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 существенном факте</w:t>
      </w:r>
    </w:p>
    <w:p w14:paraId="65655302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BC17CB">
        <w:rPr>
          <w:b/>
          <w:bCs/>
        </w:rPr>
        <w:t>«</w:t>
      </w:r>
      <w:r w:rsidRPr="00BC17CB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BC17CB">
        <w:rPr>
          <w:b/>
          <w:bCs/>
        </w:rPr>
        <w:t>»</w:t>
      </w:r>
    </w:p>
    <w:p w14:paraId="65655303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BC17CB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1. Общие сведения</w:t>
            </w:r>
          </w:p>
        </w:tc>
      </w:tr>
      <w:tr w:rsidR="002B5AC4" w:rsidRPr="00BC17CB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BC17CB" w:rsidRDefault="002B5AC4" w:rsidP="001D6EC2">
            <w:pPr>
              <w:ind w:right="57"/>
              <w:jc w:val="both"/>
              <w:rPr>
                <w:lang w:val="en-US"/>
              </w:rPr>
            </w:pPr>
            <w:r w:rsidRPr="00BC17CB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BC17CB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BC17CB">
              <w:rPr>
                <w:b/>
                <w:bCs/>
                <w:i/>
                <w:iCs/>
              </w:rPr>
              <w:t xml:space="preserve"> </w:t>
            </w:r>
            <w:r w:rsidRPr="00BC17CB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BC17CB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BC17CB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BC17CB">
              <w:rPr>
                <w:b/>
                <w:i/>
              </w:rPr>
              <w:t>141402, Московская обл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, </w:t>
            </w:r>
            <w:proofErr w:type="spellStart"/>
            <w:r w:rsidRPr="00BC17CB">
              <w:rPr>
                <w:b/>
                <w:i/>
              </w:rPr>
              <w:t>г.о</w:t>
            </w:r>
            <w:proofErr w:type="spellEnd"/>
            <w:r w:rsidRPr="00BC17CB">
              <w:rPr>
                <w:b/>
                <w:i/>
              </w:rPr>
              <w:t>. Химки, г</w:t>
            </w:r>
            <w:r w:rsidR="000E6537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Химки, ул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Ленинградская, </w:t>
            </w:r>
            <w:proofErr w:type="spellStart"/>
            <w:r w:rsidRPr="00BC17CB">
              <w:rPr>
                <w:b/>
                <w:i/>
              </w:rPr>
              <w:t>влд</w:t>
            </w:r>
            <w:proofErr w:type="spellEnd"/>
            <w:r w:rsidRPr="00BC17CB">
              <w:rPr>
                <w:b/>
                <w:i/>
              </w:rPr>
              <w:t>. 39, стр. 6, офис 3 (ЭТАЖ 6)</w:t>
            </w:r>
          </w:p>
        </w:tc>
      </w:tr>
      <w:tr w:rsidR="002B5AC4" w:rsidRPr="00BC17CB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BC17CB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BC17CB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1.5.</w:t>
            </w:r>
            <w:r w:rsidRPr="00BC17CB">
              <w:rPr>
                <w:lang w:val="en-US"/>
              </w:rPr>
              <w:t> </w:t>
            </w:r>
            <w:r w:rsidRPr="00BC17CB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BC17CB" w:rsidRDefault="002B5AC4" w:rsidP="00410305">
            <w:pPr>
              <w:ind w:left="57"/>
            </w:pPr>
            <w:r w:rsidRPr="00BC17CB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BC17CB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1.6.</w:t>
            </w:r>
            <w:r w:rsidRPr="00BC17CB">
              <w:rPr>
                <w:lang w:val="en-US"/>
              </w:rPr>
              <w:t> </w:t>
            </w:r>
            <w:r w:rsidRPr="00BC17CB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BC17CB" w:rsidRDefault="006462C0" w:rsidP="00410305">
            <w:hyperlink r:id="rId9" w:history="1">
              <w:r w:rsidR="002B5AC4" w:rsidRPr="00BC17CB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BC17CB">
              <w:t xml:space="preserve"> </w:t>
            </w:r>
          </w:p>
          <w:p w14:paraId="65655318" w14:textId="77777777" w:rsidR="000B08C3" w:rsidRPr="00BC17CB" w:rsidRDefault="006462C0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BC17CB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773D1812" w:rsidR="002B5AC4" w:rsidRPr="00BC17CB" w:rsidRDefault="006462C0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28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.0</w:t>
            </w:r>
            <w:r w:rsidR="00D1408B" w:rsidRPr="00BC17CB">
              <w:rPr>
                <w:b/>
                <w:bCs/>
                <w:i/>
                <w:iCs/>
                <w:color w:val="000000"/>
              </w:rPr>
              <w:t>3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.2025</w:t>
            </w:r>
          </w:p>
        </w:tc>
      </w:tr>
      <w:tr w:rsidR="002B5AC4" w:rsidRPr="00BC17CB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2. Содержание сообщения</w:t>
            </w:r>
          </w:p>
        </w:tc>
      </w:tr>
      <w:tr w:rsidR="002B5AC4" w:rsidRPr="00BC17CB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BC17CB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BC17CB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BC17CB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BC17CB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BC17CB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6A25FCB7" w:rsidR="002B5AC4" w:rsidRPr="00BC17CB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BC17CB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BC17CB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BC17CB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6462C0">
              <w:rPr>
                <w:b/>
                <w:bCs/>
                <w:i/>
                <w:iCs/>
                <w:color w:val="000000"/>
              </w:rPr>
              <w:t>28</w:t>
            </w:r>
            <w:r w:rsidR="00D1408B" w:rsidRPr="00BC17CB">
              <w:rPr>
                <w:b/>
                <w:bCs/>
                <w:i/>
                <w:iCs/>
                <w:color w:val="000000"/>
              </w:rPr>
              <w:t>.03.2025</w:t>
            </w:r>
          </w:p>
          <w:p w14:paraId="65655322" w14:textId="2FB33A60" w:rsidR="002B5AC4" w:rsidRPr="00BC17CB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BC17CB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BC17CB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6462C0">
              <w:rPr>
                <w:b/>
                <w:bCs/>
                <w:i/>
                <w:iCs/>
                <w:color w:val="000000"/>
              </w:rPr>
              <w:t>28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.0</w:t>
            </w:r>
            <w:r w:rsidR="00D1408B" w:rsidRPr="00BC17CB">
              <w:rPr>
                <w:b/>
                <w:bCs/>
                <w:i/>
                <w:iCs/>
                <w:color w:val="000000"/>
              </w:rPr>
              <w:t>3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3" w14:textId="77777777" w:rsidR="002B5AC4" w:rsidRPr="00BC17CB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BC17CB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BC17CB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4F24F3DE" w14:textId="77777777" w:rsidR="00047301" w:rsidRDefault="00F902F3" w:rsidP="006462C0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BC17CB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6462C0" w:rsidRPr="006462C0">
              <w:rPr>
                <w:b/>
                <w:bCs/>
                <w:i/>
                <w:iCs/>
                <w:color w:val="000000"/>
              </w:rPr>
              <w:t>О предварительном утверждении годового отчета ПАО «</w:t>
            </w:r>
            <w:proofErr w:type="spellStart"/>
            <w:r w:rsidR="006462C0" w:rsidRPr="006462C0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="006462C0" w:rsidRPr="006462C0">
              <w:rPr>
                <w:b/>
                <w:bCs/>
                <w:i/>
                <w:iCs/>
                <w:color w:val="000000"/>
              </w:rPr>
              <w:t>» за 2024 год.</w:t>
            </w:r>
          </w:p>
          <w:p w14:paraId="65655324" w14:textId="28A14D73" w:rsidR="006462C0" w:rsidRPr="00BC17CB" w:rsidRDefault="006462C0" w:rsidP="006462C0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bookmarkStart w:id="0" w:name="_GoBack"/>
            <w:bookmarkEnd w:id="0"/>
          </w:p>
        </w:tc>
      </w:tr>
      <w:tr w:rsidR="002B5AC4" w:rsidRPr="00BC17CB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BC17CB" w:rsidRDefault="002B5AC4" w:rsidP="00410305">
            <w:pPr>
              <w:jc w:val="center"/>
            </w:pPr>
            <w:r w:rsidRPr="00BC17CB">
              <w:t>3. Подпись</w:t>
            </w:r>
          </w:p>
        </w:tc>
      </w:tr>
      <w:tr w:rsidR="002B5AC4" w:rsidRPr="00BC17CB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BC17CB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BC17CB">
              <w:t xml:space="preserve">3.1. </w:t>
            </w:r>
          </w:p>
          <w:p w14:paraId="6565532A" w14:textId="6E20807C" w:rsidR="002B5AC4" w:rsidRPr="00BC17CB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BC17CB" w:rsidRDefault="002B5AC4" w:rsidP="00410305">
            <w:pPr>
              <w:ind w:left="-126" w:right="-281"/>
              <w:jc w:val="center"/>
            </w:pPr>
            <w:r w:rsidRPr="00BC17CB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BC17CB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BC17CB" w:rsidRDefault="002B5AC4" w:rsidP="00410305">
            <w:pPr>
              <w:ind w:left="80"/>
            </w:pPr>
          </w:p>
        </w:tc>
      </w:tr>
      <w:tr w:rsidR="002B5AC4" w:rsidRPr="00BC17CB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BC17CB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BC17CB" w:rsidRDefault="002B5AC4" w:rsidP="00410305">
            <w:pPr>
              <w:ind w:left="611"/>
              <w:jc w:val="center"/>
            </w:pPr>
            <w:r w:rsidRPr="00BC17CB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BC17CB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BC17CB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BC17CB" w:rsidRDefault="002B5AC4" w:rsidP="00410305">
            <w:pPr>
              <w:ind w:left="80"/>
            </w:pPr>
            <w:r w:rsidRPr="00BC17CB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5DC6CE0C" w:rsidR="002B5AC4" w:rsidRPr="00BC17CB" w:rsidRDefault="00186C7E" w:rsidP="00FD231F">
            <w:r w:rsidRPr="00BC17CB">
              <w:t>«</w:t>
            </w:r>
            <w:r w:rsidR="006462C0">
              <w:t>31</w:t>
            </w:r>
            <w:r w:rsidR="002B5AC4" w:rsidRPr="00BC17CB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BC17CB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1C174877" w:rsidR="002B5AC4" w:rsidRPr="00BC17CB" w:rsidRDefault="00D1408B" w:rsidP="00266FA8">
            <w:r w:rsidRPr="00BC17CB">
              <w:t>марта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BC17CB" w:rsidRDefault="002B5AC4" w:rsidP="00410305">
            <w:pPr>
              <w:ind w:left="80"/>
              <w:jc w:val="right"/>
            </w:pPr>
            <w:r w:rsidRPr="00BC17CB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BC17CB" w:rsidRDefault="002B5AC4" w:rsidP="00410305">
            <w:r w:rsidRPr="00BC17CB">
              <w:t>2</w:t>
            </w:r>
            <w:r w:rsidR="004F4C56" w:rsidRPr="00BC17CB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26713" w:rsidRDefault="002B5AC4" w:rsidP="00410305">
            <w:pPr>
              <w:ind w:left="80"/>
            </w:pPr>
            <w:r w:rsidRPr="00BC17CB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7457"/>
    <w:rsid w:val="00410305"/>
    <w:rsid w:val="00412220"/>
    <w:rsid w:val="00413C9C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344FE"/>
    <w:rsid w:val="005363BC"/>
    <w:rsid w:val="00550901"/>
    <w:rsid w:val="005770B6"/>
    <w:rsid w:val="005F3A11"/>
    <w:rsid w:val="005F4600"/>
    <w:rsid w:val="00606E3B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75D52"/>
    <w:rsid w:val="007A2CF9"/>
    <w:rsid w:val="007B1178"/>
    <w:rsid w:val="007B1EAF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F0611"/>
    <w:rsid w:val="00B374C2"/>
    <w:rsid w:val="00B4483F"/>
    <w:rsid w:val="00B5409A"/>
    <w:rsid w:val="00B6016A"/>
    <w:rsid w:val="00BA3DE0"/>
    <w:rsid w:val="00BC17CB"/>
    <w:rsid w:val="00BE6B62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CFD"/>
    <w:rsid w:val="00D35F53"/>
    <w:rsid w:val="00D36882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1DC8D2-E838-49CD-90D7-5A14FCEF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38</cp:revision>
  <cp:lastPrinted>2025-03-19T08:31:00Z</cp:lastPrinted>
  <dcterms:created xsi:type="dcterms:W3CDTF">2024-03-19T06:40:00Z</dcterms:created>
  <dcterms:modified xsi:type="dcterms:W3CDTF">2025-03-31T06:02:00Z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