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536"/>
        <w:gridCol w:w="130"/>
        <w:gridCol w:w="897"/>
        <w:gridCol w:w="616"/>
        <w:gridCol w:w="361"/>
        <w:gridCol w:w="857"/>
        <w:gridCol w:w="731"/>
        <w:gridCol w:w="639"/>
        <w:gridCol w:w="934"/>
        <w:gridCol w:w="98"/>
        <w:gridCol w:w="753"/>
        <w:gridCol w:w="98"/>
        <w:gridCol w:w="2000"/>
        <w:gridCol w:w="98"/>
        <w:gridCol w:w="264"/>
        <w:gridCol w:w="9"/>
      </w:tblGrid>
      <w:tr w:rsidR="00554594" w:rsidRPr="0067544C" w14:paraId="3E3B083A" w14:textId="77777777" w:rsidTr="00B67A78">
        <w:tc>
          <w:tcPr>
            <w:tcW w:w="10078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B67A78">
        <w:tc>
          <w:tcPr>
            <w:tcW w:w="4408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B67A78">
        <w:tc>
          <w:tcPr>
            <w:tcW w:w="4408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B67A78">
        <w:tc>
          <w:tcPr>
            <w:tcW w:w="4408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B67A78">
        <w:tc>
          <w:tcPr>
            <w:tcW w:w="4408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B67A78">
        <w:tc>
          <w:tcPr>
            <w:tcW w:w="4408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B67A78">
        <w:tc>
          <w:tcPr>
            <w:tcW w:w="4408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3E3B084C" w14:textId="77777777" w:rsidR="00492A0F" w:rsidRPr="0067544C" w:rsidRDefault="00FE5684" w:rsidP="00492A0F">
            <w:hyperlink r:id="rId8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FE5684" w:rsidP="00492A0F">
            <w:hyperlink r:id="rId9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B67A78">
        <w:tc>
          <w:tcPr>
            <w:tcW w:w="4408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3E3B0850" w14:textId="1A8BF4B2" w:rsidR="00554594" w:rsidRPr="0067544C" w:rsidRDefault="00614D17" w:rsidP="00B67A78">
            <w:pPr>
              <w:rPr>
                <w:b/>
                <w:bCs/>
                <w:i/>
                <w:iCs/>
              </w:rPr>
            </w:pPr>
            <w:r w:rsidRPr="001E4A63">
              <w:rPr>
                <w:b/>
                <w:bCs/>
                <w:i/>
                <w:iCs/>
                <w:color w:val="000000"/>
              </w:rPr>
              <w:t>01</w:t>
            </w:r>
            <w:r>
              <w:rPr>
                <w:b/>
                <w:bCs/>
                <w:i/>
                <w:iCs/>
                <w:color w:val="000000"/>
              </w:rPr>
              <w:t>.06.2026</w:t>
            </w:r>
          </w:p>
        </w:tc>
      </w:tr>
      <w:tr w:rsidR="00554594" w:rsidRPr="0067544C" w14:paraId="3E3B0853" w14:textId="77777777" w:rsidTr="00B67A78">
        <w:tc>
          <w:tcPr>
            <w:tcW w:w="10078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2AB987F7" w14:textId="77777777" w:rsidR="00614D17" w:rsidRPr="00677631" w:rsidRDefault="00323DEE" w:rsidP="00614D17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i/>
              </w:rPr>
              <w:t>По вопросу</w:t>
            </w:r>
            <w:proofErr w:type="gramStart"/>
            <w:r w:rsidRPr="000F65E1">
              <w:rPr>
                <w:b/>
                <w:i/>
              </w:rPr>
              <w:t xml:space="preserve">: </w:t>
            </w:r>
            <w:r w:rsidR="00614D17" w:rsidRPr="00677631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614D17" w:rsidRPr="00677631">
              <w:rPr>
                <w:b/>
                <w:bCs/>
                <w:i/>
                <w:iCs/>
                <w:color w:val="000000"/>
              </w:rPr>
              <w:t xml:space="preserve"> размещении биржевых </w:t>
            </w:r>
            <w:proofErr w:type="spellStart"/>
            <w:r w:rsidR="00614D17" w:rsidRPr="00677631">
              <w:rPr>
                <w:b/>
                <w:bCs/>
                <w:i/>
                <w:iCs/>
                <w:color w:val="000000"/>
              </w:rPr>
              <w:t>юаневых</w:t>
            </w:r>
            <w:proofErr w:type="spellEnd"/>
            <w:r w:rsidR="00614D17" w:rsidRPr="00677631">
              <w:rPr>
                <w:b/>
                <w:bCs/>
                <w:i/>
                <w:iCs/>
                <w:color w:val="000000"/>
              </w:rPr>
              <w:t xml:space="preserve"> облигаций ПАО «ТрансКонтейнер».</w:t>
            </w:r>
          </w:p>
          <w:p w14:paraId="3E3B085A" w14:textId="1051BC82" w:rsidR="00323DEE" w:rsidRPr="00180FEF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0F65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0F65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2007FEDA" w14:textId="77777777" w:rsidR="00614D17" w:rsidRPr="00677631" w:rsidRDefault="00323DEE" w:rsidP="00614D17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614D17" w:rsidRPr="00677631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614D17" w:rsidRPr="00677631">
              <w:rPr>
                <w:b/>
                <w:bCs/>
                <w:i/>
                <w:iCs/>
                <w:color w:val="000000"/>
              </w:rPr>
              <w:t xml:space="preserve"> размещении биржевых </w:t>
            </w:r>
            <w:proofErr w:type="spellStart"/>
            <w:r w:rsidR="00614D17" w:rsidRPr="00677631">
              <w:rPr>
                <w:b/>
                <w:bCs/>
                <w:i/>
                <w:iCs/>
                <w:color w:val="000000"/>
              </w:rPr>
              <w:t>юаневых</w:t>
            </w:r>
            <w:proofErr w:type="spellEnd"/>
            <w:r w:rsidR="00614D17" w:rsidRPr="00677631">
              <w:rPr>
                <w:b/>
                <w:bCs/>
                <w:i/>
                <w:iCs/>
                <w:color w:val="000000"/>
              </w:rPr>
              <w:t xml:space="preserve"> облигаций ПАО «ТрансКонтейнер».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bookmarkStart w:id="0" w:name="_GoBack"/>
            <w:bookmarkEnd w:id="0"/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3D81E89A" w14:textId="77777777" w:rsidR="00614D17" w:rsidRPr="00614D17" w:rsidRDefault="00614D17" w:rsidP="00614D17">
            <w:pPr>
              <w:tabs>
                <w:tab w:val="left" w:pos="993"/>
              </w:tabs>
              <w:spacing w:line="32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1E4A63">
              <w:rPr>
                <w:b/>
                <w:bCs/>
                <w:i/>
                <w:iCs/>
                <w:color w:val="000000"/>
              </w:rPr>
              <w:t>Одобрить привлечение Обществом заемного капитала посредством размещения одного или нескольких выпусков биржевых валютных облигаций в юанях в рамках Программы биржевых облигаций П02-БО согласно приложению к настоящему протоколу.</w:t>
            </w:r>
          </w:p>
          <w:p w14:paraId="3E3B0861" w14:textId="2EB59A75" w:rsidR="00554594" w:rsidRPr="0067544C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614D17">
              <w:rPr>
                <w:rFonts w:eastAsiaTheme="minorHAnsi"/>
                <w:b/>
                <w:bCs/>
                <w:i/>
                <w:iCs/>
                <w:lang w:eastAsia="en-US"/>
              </w:rPr>
              <w:t>28.05.2026</w:t>
            </w:r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25C73942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0F65E1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614D17" w:rsidRPr="001E4A63">
              <w:rPr>
                <w:b/>
                <w:bCs/>
                <w:i/>
                <w:iCs/>
                <w:color w:val="000000"/>
              </w:rPr>
              <w:t>01</w:t>
            </w:r>
            <w:r w:rsidR="0084382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14D17">
              <w:rPr>
                <w:b/>
                <w:bCs/>
                <w:i/>
                <w:iCs/>
                <w:color w:val="000000"/>
              </w:rPr>
              <w:t>июня</w:t>
            </w:r>
            <w:r w:rsidR="006A6889" w:rsidRPr="002A6CF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843820">
              <w:rPr>
                <w:b/>
                <w:bCs/>
                <w:i/>
                <w:iCs/>
                <w:color w:val="000000"/>
              </w:rPr>
              <w:t>2026</w:t>
            </w:r>
            <w:r w:rsidR="00835660">
              <w:rPr>
                <w:b/>
                <w:bCs/>
                <w:i/>
                <w:iCs/>
                <w:color w:val="000000"/>
              </w:rPr>
              <w:t xml:space="preserve"> г. </w:t>
            </w:r>
            <w:r w:rsidR="00F840FE" w:rsidRPr="002A6CF8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614D17">
              <w:rPr>
                <w:b/>
                <w:bCs/>
                <w:i/>
                <w:iCs/>
                <w:color w:val="000000"/>
              </w:rPr>
              <w:t>33</w:t>
            </w:r>
            <w:r w:rsidR="00B60EE6" w:rsidRPr="002A6CF8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t>3. Подпись</w:t>
            </w:r>
          </w:p>
        </w:tc>
      </w:tr>
      <w:tr w:rsidR="00554594" w:rsidRPr="0067544C" w14:paraId="3E3B086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67544C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67544C">
              <w:t xml:space="preserve">3.1. </w:t>
            </w:r>
            <w:r w:rsidR="00E03ED0">
              <w:t xml:space="preserve"> </w:t>
            </w:r>
            <w:r w:rsidRPr="0067544C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67544C" w:rsidRDefault="00554594" w:rsidP="00B67A78">
            <w:pPr>
              <w:ind w:left="-126" w:right="-281"/>
              <w:jc w:val="center"/>
            </w:pPr>
            <w:r w:rsidRPr="0067544C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67544C" w:rsidRDefault="00E03ED0" w:rsidP="00B67A78">
            <w:pPr>
              <w:ind w:left="80"/>
            </w:pPr>
            <w: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0F65E1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67544C" w:rsidRDefault="00554594" w:rsidP="00B67A78">
            <w:pPr>
              <w:ind w:left="611"/>
              <w:jc w:val="center"/>
            </w:pPr>
            <w:r w:rsidRPr="0067544C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67544C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7B13EA24" w:rsidR="00554594" w:rsidRPr="002A6CF8" w:rsidRDefault="00901BF4" w:rsidP="00B67A78">
            <w:r w:rsidRPr="002A6CF8">
              <w:t>«</w:t>
            </w:r>
            <w:r w:rsidR="00614D17" w:rsidRPr="001E4A63">
              <w:t>01</w:t>
            </w:r>
            <w:r w:rsidR="00554594" w:rsidRPr="002A6CF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A6CF8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7955B0A9" w:rsidR="00554594" w:rsidRPr="002A6CF8" w:rsidRDefault="00614D17" w:rsidP="00B67A78">
            <w:pPr>
              <w:ind w:left="94"/>
            </w:pPr>
            <w:r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763C1F8E" w:rsidR="00554594" w:rsidRPr="002A6CF8" w:rsidRDefault="00843820" w:rsidP="00B67A78">
            <w:pPr>
              <w:ind w:left="80"/>
              <w:jc w:val="right"/>
            </w:pPr>
            <w:r>
              <w:t>2026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606669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2A6CF8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F65E1"/>
    <w:rsid w:val="001003C3"/>
    <w:rsid w:val="00103A52"/>
    <w:rsid w:val="00166DDF"/>
    <w:rsid w:val="00180FEF"/>
    <w:rsid w:val="001B6949"/>
    <w:rsid w:val="001C3209"/>
    <w:rsid w:val="001C4A74"/>
    <w:rsid w:val="001E4A63"/>
    <w:rsid w:val="00204122"/>
    <w:rsid w:val="00216EEC"/>
    <w:rsid w:val="00293D7B"/>
    <w:rsid w:val="002A6CF8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14D17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35660"/>
    <w:rsid w:val="00843820"/>
    <w:rsid w:val="00854856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E74F0"/>
    <w:rsid w:val="00B44A29"/>
    <w:rsid w:val="00B60EE6"/>
    <w:rsid w:val="00B8328C"/>
    <w:rsid w:val="00BB7C68"/>
    <w:rsid w:val="00BC4B54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E160B"/>
    <w:rsid w:val="00FE5684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Княжев Дмитрий Михайлович</cp:lastModifiedBy>
  <cp:revision>69</cp:revision>
  <cp:lastPrinted>2026-06-01T12:04:00Z</cp:lastPrinted>
  <dcterms:created xsi:type="dcterms:W3CDTF">2021-09-27T09:40:00Z</dcterms:created>
  <dcterms:modified xsi:type="dcterms:W3CDTF">2026-06-01T12:36:00Z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