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28B83" w14:textId="77777777" w:rsidR="00BC34E1" w:rsidRPr="005152BC" w:rsidRDefault="00BC34E1" w:rsidP="00BE04FF">
      <w:pPr>
        <w:jc w:val="center"/>
        <w:rPr>
          <w:b/>
          <w:bCs/>
          <w:sz w:val="22"/>
          <w:szCs w:val="22"/>
          <w:lang w:val="ru-RU" w:eastAsia="ru-RU"/>
        </w:rPr>
      </w:pPr>
      <w:r w:rsidRPr="005152BC">
        <w:rPr>
          <w:b/>
          <w:bCs/>
          <w:sz w:val="22"/>
          <w:szCs w:val="22"/>
          <w:lang w:val="ru-RU" w:eastAsia="ru-RU"/>
        </w:rPr>
        <w:t>Сообщение о существенном факте</w:t>
      </w:r>
    </w:p>
    <w:p w14:paraId="17AEF9AF" w14:textId="77777777" w:rsidR="000065EB" w:rsidRPr="005152BC" w:rsidRDefault="00F13B93" w:rsidP="00BE04FF">
      <w:pPr>
        <w:jc w:val="center"/>
        <w:rPr>
          <w:b/>
          <w:bCs/>
          <w:sz w:val="22"/>
          <w:szCs w:val="22"/>
          <w:lang w:val="ru-RU" w:eastAsia="ru-RU"/>
        </w:rPr>
      </w:pPr>
      <w:r w:rsidRPr="005152BC">
        <w:rPr>
          <w:b/>
          <w:bCs/>
          <w:sz w:val="22"/>
          <w:szCs w:val="22"/>
          <w:lang w:val="ru-RU" w:eastAsia="ru-RU"/>
        </w:rPr>
        <w:t>о</w:t>
      </w:r>
      <w:r w:rsidR="00BC34E1" w:rsidRPr="005152BC">
        <w:rPr>
          <w:b/>
          <w:bCs/>
          <w:sz w:val="22"/>
          <w:szCs w:val="22"/>
          <w:lang w:val="ru-RU" w:eastAsia="ru-RU"/>
        </w:rPr>
        <w:t xml:space="preserve">б иных событиях (действиях), оказывающих, по мнению эмитента, </w:t>
      </w:r>
      <w:r w:rsidRPr="005152BC">
        <w:rPr>
          <w:b/>
          <w:bCs/>
          <w:sz w:val="22"/>
          <w:szCs w:val="22"/>
          <w:lang w:val="ru-RU" w:eastAsia="ru-RU"/>
        </w:rPr>
        <w:br/>
      </w:r>
      <w:r w:rsidR="00BC34E1" w:rsidRPr="005152BC">
        <w:rPr>
          <w:b/>
          <w:bCs/>
          <w:sz w:val="22"/>
          <w:szCs w:val="22"/>
          <w:lang w:val="ru-RU" w:eastAsia="ru-RU"/>
        </w:rPr>
        <w:t>существенное влияние на стоимость или котировки его ценных бумаг</w:t>
      </w:r>
    </w:p>
    <w:p w14:paraId="2EAD77EE" w14:textId="77777777" w:rsidR="006F1712" w:rsidRPr="005152BC" w:rsidRDefault="006F1712" w:rsidP="00BE04FF">
      <w:pPr>
        <w:jc w:val="center"/>
        <w:rPr>
          <w:rFonts w:ascii="Arial" w:hAnsi="Arial" w:cs="Arial"/>
          <w:sz w:val="22"/>
          <w:szCs w:val="22"/>
          <w:lang w:val="ru-RU"/>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2"/>
        <w:gridCol w:w="448"/>
        <w:gridCol w:w="1611"/>
        <w:gridCol w:w="1984"/>
        <w:gridCol w:w="515"/>
        <w:gridCol w:w="1800"/>
        <w:gridCol w:w="180"/>
        <w:gridCol w:w="3033"/>
      </w:tblGrid>
      <w:tr w:rsidR="000065EB" w:rsidRPr="005152BC" w14:paraId="2E5DEA28" w14:textId="77777777" w:rsidTr="007A1FCD">
        <w:tc>
          <w:tcPr>
            <w:tcW w:w="10773" w:type="dxa"/>
            <w:gridSpan w:val="8"/>
          </w:tcPr>
          <w:p w14:paraId="4FDEB8A1" w14:textId="77777777" w:rsidR="000065EB" w:rsidRPr="005152BC" w:rsidRDefault="000065EB" w:rsidP="000A4D7C">
            <w:pPr>
              <w:ind w:left="57" w:right="57"/>
              <w:jc w:val="center"/>
              <w:rPr>
                <w:sz w:val="22"/>
                <w:szCs w:val="22"/>
              </w:rPr>
            </w:pPr>
            <w:r w:rsidRPr="005152BC">
              <w:rPr>
                <w:sz w:val="22"/>
                <w:szCs w:val="22"/>
              </w:rPr>
              <w:t xml:space="preserve">1. </w:t>
            </w:r>
            <w:proofErr w:type="spellStart"/>
            <w:r w:rsidRPr="005152BC">
              <w:rPr>
                <w:sz w:val="22"/>
                <w:szCs w:val="22"/>
              </w:rPr>
              <w:t>Общие</w:t>
            </w:r>
            <w:proofErr w:type="spellEnd"/>
            <w:r w:rsidRPr="005152BC">
              <w:rPr>
                <w:sz w:val="22"/>
                <w:szCs w:val="22"/>
              </w:rPr>
              <w:t xml:space="preserve"> </w:t>
            </w:r>
            <w:proofErr w:type="spellStart"/>
            <w:r w:rsidRPr="005152BC">
              <w:rPr>
                <w:sz w:val="22"/>
                <w:szCs w:val="22"/>
              </w:rPr>
              <w:t>сведения</w:t>
            </w:r>
            <w:proofErr w:type="spellEnd"/>
          </w:p>
        </w:tc>
      </w:tr>
      <w:tr w:rsidR="00603986" w:rsidRPr="00C65103" w14:paraId="6E5B97B8" w14:textId="77777777" w:rsidTr="00F13B93">
        <w:trPr>
          <w:trHeight w:val="70"/>
        </w:trPr>
        <w:tc>
          <w:tcPr>
            <w:tcW w:w="5245" w:type="dxa"/>
            <w:gridSpan w:val="4"/>
            <w:vAlign w:val="center"/>
          </w:tcPr>
          <w:p w14:paraId="63ECC90F" w14:textId="77777777" w:rsidR="00603986" w:rsidRPr="005152BC" w:rsidRDefault="00603986" w:rsidP="00603986">
            <w:pPr>
              <w:ind w:left="57" w:right="57"/>
              <w:rPr>
                <w:sz w:val="22"/>
                <w:szCs w:val="22"/>
                <w:lang w:val="ru-RU"/>
              </w:rPr>
            </w:pPr>
            <w:r w:rsidRPr="005152BC">
              <w:rPr>
                <w:sz w:val="22"/>
                <w:szCs w:val="22"/>
                <w:lang w:val="ru-RU"/>
              </w:rPr>
              <w:t>1.1.</w:t>
            </w:r>
            <w:r w:rsidRPr="005152BC">
              <w:rPr>
                <w:sz w:val="22"/>
                <w:szCs w:val="22"/>
              </w:rPr>
              <w:t> </w:t>
            </w:r>
            <w:r w:rsidRPr="005152BC">
              <w:rPr>
                <w:sz w:val="22"/>
                <w:szCs w:val="22"/>
                <w:lang w:val="ru-RU"/>
              </w:rPr>
              <w:t>Полное фирменное наименование (для коммерческой организации) или наименование (для некоммерческой организации) эмитента</w:t>
            </w:r>
          </w:p>
        </w:tc>
        <w:tc>
          <w:tcPr>
            <w:tcW w:w="5528" w:type="dxa"/>
            <w:gridSpan w:val="4"/>
            <w:vAlign w:val="center"/>
          </w:tcPr>
          <w:p w14:paraId="0DEA3E10" w14:textId="77777777" w:rsidR="00603986" w:rsidRPr="00C65103" w:rsidRDefault="00C65103" w:rsidP="00603986">
            <w:pPr>
              <w:adjustRightInd w:val="0"/>
              <w:jc w:val="both"/>
              <w:rPr>
                <w:b/>
                <w:i/>
                <w:sz w:val="22"/>
                <w:szCs w:val="22"/>
              </w:rPr>
            </w:pPr>
            <w:proofErr w:type="spellStart"/>
            <w:r w:rsidRPr="00C65103">
              <w:rPr>
                <w:b/>
                <w:i/>
                <w:sz w:val="22"/>
                <w:szCs w:val="22"/>
              </w:rPr>
              <w:t>Публичное</w:t>
            </w:r>
            <w:proofErr w:type="spellEnd"/>
            <w:r w:rsidRPr="00C65103">
              <w:rPr>
                <w:b/>
                <w:i/>
                <w:sz w:val="22"/>
                <w:szCs w:val="22"/>
              </w:rPr>
              <w:t xml:space="preserve"> </w:t>
            </w:r>
            <w:proofErr w:type="spellStart"/>
            <w:r w:rsidRPr="00C65103">
              <w:rPr>
                <w:b/>
                <w:i/>
                <w:sz w:val="22"/>
                <w:szCs w:val="22"/>
              </w:rPr>
              <w:t>акционерное</w:t>
            </w:r>
            <w:proofErr w:type="spellEnd"/>
            <w:r w:rsidRPr="00C65103">
              <w:rPr>
                <w:b/>
                <w:i/>
                <w:sz w:val="22"/>
                <w:szCs w:val="22"/>
              </w:rPr>
              <w:t xml:space="preserve"> </w:t>
            </w:r>
            <w:proofErr w:type="spellStart"/>
            <w:r w:rsidRPr="00C65103">
              <w:rPr>
                <w:b/>
                <w:i/>
                <w:sz w:val="22"/>
                <w:szCs w:val="22"/>
              </w:rPr>
              <w:t>общество</w:t>
            </w:r>
            <w:proofErr w:type="spellEnd"/>
            <w:r w:rsidRPr="00C65103">
              <w:rPr>
                <w:b/>
                <w:i/>
                <w:sz w:val="22"/>
                <w:szCs w:val="22"/>
              </w:rPr>
              <w:t xml:space="preserve"> «</w:t>
            </w:r>
            <w:proofErr w:type="spellStart"/>
            <w:r w:rsidRPr="00C65103">
              <w:rPr>
                <w:b/>
                <w:i/>
                <w:sz w:val="22"/>
                <w:szCs w:val="22"/>
              </w:rPr>
              <w:t>ТрансКонтейнер</w:t>
            </w:r>
            <w:proofErr w:type="spellEnd"/>
            <w:r w:rsidRPr="00C65103">
              <w:rPr>
                <w:b/>
                <w:i/>
                <w:sz w:val="22"/>
                <w:szCs w:val="22"/>
              </w:rPr>
              <w:t>»</w:t>
            </w:r>
          </w:p>
        </w:tc>
      </w:tr>
      <w:tr w:rsidR="00603986" w:rsidRPr="0097780F" w14:paraId="074E6371" w14:textId="77777777" w:rsidTr="00F13B93">
        <w:tc>
          <w:tcPr>
            <w:tcW w:w="5245" w:type="dxa"/>
            <w:gridSpan w:val="4"/>
            <w:vAlign w:val="center"/>
          </w:tcPr>
          <w:p w14:paraId="4AD8589E" w14:textId="77777777" w:rsidR="00603986" w:rsidRPr="005152BC" w:rsidRDefault="00603986" w:rsidP="00603986">
            <w:pPr>
              <w:ind w:left="57" w:right="57"/>
              <w:rPr>
                <w:sz w:val="22"/>
                <w:szCs w:val="22"/>
                <w:lang w:val="ru-RU"/>
              </w:rPr>
            </w:pPr>
            <w:r w:rsidRPr="005152BC">
              <w:rPr>
                <w:sz w:val="22"/>
                <w:szCs w:val="22"/>
                <w:lang w:val="ru-RU"/>
              </w:rPr>
              <w:t>1.2. Адрес эмитента, указанный в едином государственном реестре юридических лиц</w:t>
            </w:r>
          </w:p>
        </w:tc>
        <w:tc>
          <w:tcPr>
            <w:tcW w:w="5528" w:type="dxa"/>
            <w:gridSpan w:val="4"/>
            <w:vAlign w:val="center"/>
          </w:tcPr>
          <w:p w14:paraId="68CC7917" w14:textId="77777777" w:rsidR="00603986" w:rsidRPr="001E0706" w:rsidRDefault="00C65103" w:rsidP="00603986">
            <w:pPr>
              <w:adjustRightInd w:val="0"/>
              <w:jc w:val="both"/>
              <w:rPr>
                <w:b/>
                <w:i/>
                <w:sz w:val="22"/>
                <w:szCs w:val="22"/>
                <w:lang w:val="ru-RU"/>
              </w:rPr>
            </w:pPr>
            <w:r w:rsidRPr="001E0706">
              <w:rPr>
                <w:b/>
                <w:i/>
                <w:sz w:val="22"/>
                <w:szCs w:val="22"/>
                <w:lang w:val="ru-RU"/>
              </w:rPr>
              <w:t xml:space="preserve">141402, Московская </w:t>
            </w:r>
            <w:proofErr w:type="spellStart"/>
            <w:r w:rsidRPr="001E0706">
              <w:rPr>
                <w:b/>
                <w:i/>
                <w:sz w:val="22"/>
                <w:szCs w:val="22"/>
                <w:lang w:val="ru-RU"/>
              </w:rPr>
              <w:t>обл</w:t>
            </w:r>
            <w:proofErr w:type="spellEnd"/>
            <w:r w:rsidRPr="001E0706">
              <w:rPr>
                <w:b/>
                <w:i/>
                <w:sz w:val="22"/>
                <w:szCs w:val="22"/>
                <w:lang w:val="ru-RU"/>
              </w:rPr>
              <w:t xml:space="preserve">, </w:t>
            </w:r>
            <w:proofErr w:type="spellStart"/>
            <w:r w:rsidRPr="001E0706">
              <w:rPr>
                <w:b/>
                <w:i/>
                <w:sz w:val="22"/>
                <w:szCs w:val="22"/>
                <w:lang w:val="ru-RU"/>
              </w:rPr>
              <w:t>г.о</w:t>
            </w:r>
            <w:proofErr w:type="spellEnd"/>
            <w:r w:rsidRPr="001E0706">
              <w:rPr>
                <w:b/>
                <w:i/>
                <w:sz w:val="22"/>
                <w:szCs w:val="22"/>
                <w:lang w:val="ru-RU"/>
              </w:rPr>
              <w:t xml:space="preserve">. Химки, г Химки, </w:t>
            </w:r>
            <w:proofErr w:type="spellStart"/>
            <w:r w:rsidRPr="001E0706">
              <w:rPr>
                <w:b/>
                <w:i/>
                <w:sz w:val="22"/>
                <w:szCs w:val="22"/>
                <w:lang w:val="ru-RU"/>
              </w:rPr>
              <w:t>ул</w:t>
            </w:r>
            <w:proofErr w:type="spellEnd"/>
            <w:r w:rsidRPr="001E0706">
              <w:rPr>
                <w:b/>
                <w:i/>
                <w:sz w:val="22"/>
                <w:szCs w:val="22"/>
                <w:lang w:val="ru-RU"/>
              </w:rPr>
              <w:t xml:space="preserve"> Ленинградская, </w:t>
            </w:r>
            <w:proofErr w:type="spellStart"/>
            <w:r w:rsidRPr="001E0706">
              <w:rPr>
                <w:b/>
                <w:i/>
                <w:sz w:val="22"/>
                <w:szCs w:val="22"/>
                <w:lang w:val="ru-RU"/>
              </w:rPr>
              <w:t>влд</w:t>
            </w:r>
            <w:proofErr w:type="spellEnd"/>
            <w:r w:rsidRPr="001E0706">
              <w:rPr>
                <w:b/>
                <w:i/>
                <w:sz w:val="22"/>
                <w:szCs w:val="22"/>
                <w:lang w:val="ru-RU"/>
              </w:rPr>
              <w:t>. 39, стр. 6, офис 3 (ЭТАЖ 6)</w:t>
            </w:r>
          </w:p>
        </w:tc>
      </w:tr>
      <w:tr w:rsidR="00603986" w:rsidRPr="005152BC" w14:paraId="1514BE3E" w14:textId="77777777" w:rsidTr="00F13B93">
        <w:tc>
          <w:tcPr>
            <w:tcW w:w="5245" w:type="dxa"/>
            <w:gridSpan w:val="4"/>
            <w:vAlign w:val="center"/>
          </w:tcPr>
          <w:p w14:paraId="654991BB" w14:textId="77777777" w:rsidR="00603986" w:rsidRPr="005152BC" w:rsidRDefault="00603986" w:rsidP="00603986">
            <w:pPr>
              <w:ind w:left="57" w:right="57"/>
              <w:rPr>
                <w:sz w:val="22"/>
                <w:szCs w:val="22"/>
                <w:lang w:val="ru-RU"/>
              </w:rPr>
            </w:pPr>
            <w:r w:rsidRPr="005152BC">
              <w:rPr>
                <w:sz w:val="22"/>
                <w:szCs w:val="22"/>
                <w:lang w:val="ru-RU"/>
              </w:rPr>
              <w:t>1.3. Основной государственный регистрационный номер (ОГРН) эмитента (при наличии)</w:t>
            </w:r>
          </w:p>
        </w:tc>
        <w:tc>
          <w:tcPr>
            <w:tcW w:w="5528" w:type="dxa"/>
            <w:gridSpan w:val="4"/>
            <w:vAlign w:val="center"/>
          </w:tcPr>
          <w:p w14:paraId="5268AF2A" w14:textId="77777777" w:rsidR="00603986" w:rsidRPr="00803968" w:rsidRDefault="00C65103" w:rsidP="00603986">
            <w:pPr>
              <w:adjustRightInd w:val="0"/>
              <w:jc w:val="both"/>
              <w:rPr>
                <w:b/>
                <w:i/>
                <w:sz w:val="22"/>
                <w:szCs w:val="22"/>
              </w:rPr>
            </w:pPr>
            <w:r w:rsidRPr="00C65103">
              <w:rPr>
                <w:b/>
                <w:i/>
                <w:sz w:val="22"/>
                <w:szCs w:val="22"/>
              </w:rPr>
              <w:t>1067746341024</w:t>
            </w:r>
          </w:p>
        </w:tc>
      </w:tr>
      <w:tr w:rsidR="00603986" w:rsidRPr="005152BC" w14:paraId="66750CB7" w14:textId="77777777" w:rsidTr="00F13B93">
        <w:tc>
          <w:tcPr>
            <w:tcW w:w="5245" w:type="dxa"/>
            <w:gridSpan w:val="4"/>
            <w:vAlign w:val="center"/>
          </w:tcPr>
          <w:p w14:paraId="57D31E26" w14:textId="77777777" w:rsidR="00603986" w:rsidRPr="005152BC" w:rsidRDefault="00603986" w:rsidP="00603986">
            <w:pPr>
              <w:ind w:left="57" w:right="57"/>
              <w:rPr>
                <w:sz w:val="22"/>
                <w:szCs w:val="22"/>
                <w:lang w:val="ru-RU"/>
              </w:rPr>
            </w:pPr>
            <w:r w:rsidRPr="005152BC">
              <w:rPr>
                <w:sz w:val="22"/>
                <w:szCs w:val="22"/>
                <w:lang w:val="ru-RU"/>
              </w:rPr>
              <w:t>1.4. Идентификационный номер налогоплательщика (ИНН) эмитента (при наличии)</w:t>
            </w:r>
          </w:p>
        </w:tc>
        <w:tc>
          <w:tcPr>
            <w:tcW w:w="5528" w:type="dxa"/>
            <w:gridSpan w:val="4"/>
            <w:vAlign w:val="center"/>
          </w:tcPr>
          <w:p w14:paraId="59387889" w14:textId="77777777" w:rsidR="00603986" w:rsidRPr="00803968" w:rsidRDefault="00C65103" w:rsidP="00603986">
            <w:pPr>
              <w:adjustRightInd w:val="0"/>
              <w:jc w:val="both"/>
              <w:rPr>
                <w:b/>
                <w:i/>
                <w:sz w:val="22"/>
                <w:szCs w:val="22"/>
              </w:rPr>
            </w:pPr>
            <w:r w:rsidRPr="00C65103">
              <w:rPr>
                <w:b/>
                <w:i/>
                <w:sz w:val="22"/>
                <w:szCs w:val="22"/>
              </w:rPr>
              <w:t>7708591995</w:t>
            </w:r>
          </w:p>
        </w:tc>
      </w:tr>
      <w:tr w:rsidR="00603986" w:rsidRPr="005152BC" w14:paraId="0E0FDF5B" w14:textId="77777777" w:rsidTr="00F13B93">
        <w:tc>
          <w:tcPr>
            <w:tcW w:w="5245" w:type="dxa"/>
            <w:gridSpan w:val="4"/>
            <w:vAlign w:val="center"/>
          </w:tcPr>
          <w:p w14:paraId="3375A65E" w14:textId="77777777" w:rsidR="00603986" w:rsidRPr="005152BC" w:rsidRDefault="00603986" w:rsidP="00603986">
            <w:pPr>
              <w:ind w:left="57" w:right="57"/>
              <w:rPr>
                <w:sz w:val="22"/>
                <w:szCs w:val="22"/>
                <w:lang w:val="ru-RU"/>
              </w:rPr>
            </w:pPr>
            <w:r w:rsidRPr="005152BC">
              <w:rPr>
                <w:sz w:val="22"/>
                <w:szCs w:val="22"/>
                <w:lang w:val="ru-RU"/>
              </w:rPr>
              <w:t>1.5.</w:t>
            </w:r>
            <w:r w:rsidRPr="005152BC">
              <w:rPr>
                <w:sz w:val="22"/>
                <w:szCs w:val="22"/>
              </w:rPr>
              <w:t> </w:t>
            </w:r>
            <w:r w:rsidRPr="005152BC">
              <w:rPr>
                <w:sz w:val="22"/>
                <w:szCs w:val="22"/>
                <w:lang w:val="ru-RU"/>
              </w:rPr>
              <w:t>Уникальный код эмитента, присвоенный Банком России</w:t>
            </w:r>
          </w:p>
        </w:tc>
        <w:tc>
          <w:tcPr>
            <w:tcW w:w="5528" w:type="dxa"/>
            <w:gridSpan w:val="4"/>
            <w:vAlign w:val="center"/>
          </w:tcPr>
          <w:p w14:paraId="437C2E7A" w14:textId="77777777" w:rsidR="00603986" w:rsidRPr="00803968" w:rsidRDefault="00C65103" w:rsidP="00603986">
            <w:pPr>
              <w:adjustRightInd w:val="0"/>
              <w:jc w:val="both"/>
              <w:rPr>
                <w:b/>
                <w:i/>
                <w:sz w:val="22"/>
                <w:szCs w:val="22"/>
              </w:rPr>
            </w:pPr>
            <w:r w:rsidRPr="00C65103">
              <w:rPr>
                <w:b/>
                <w:i/>
                <w:sz w:val="22"/>
                <w:szCs w:val="22"/>
              </w:rPr>
              <w:t>55194-E</w:t>
            </w:r>
          </w:p>
        </w:tc>
      </w:tr>
      <w:tr w:rsidR="00603986" w:rsidRPr="00A1116E" w14:paraId="4FC58FDE" w14:textId="77777777" w:rsidTr="00F13B93">
        <w:tc>
          <w:tcPr>
            <w:tcW w:w="5245" w:type="dxa"/>
            <w:gridSpan w:val="4"/>
            <w:vAlign w:val="center"/>
          </w:tcPr>
          <w:p w14:paraId="11F86227" w14:textId="77777777" w:rsidR="00603986" w:rsidRPr="005152BC" w:rsidRDefault="00603986" w:rsidP="00603986">
            <w:pPr>
              <w:ind w:left="57" w:right="57"/>
              <w:rPr>
                <w:sz w:val="22"/>
                <w:szCs w:val="22"/>
                <w:lang w:val="ru-RU"/>
              </w:rPr>
            </w:pPr>
            <w:r w:rsidRPr="005152BC">
              <w:rPr>
                <w:sz w:val="22"/>
                <w:szCs w:val="22"/>
                <w:lang w:val="ru-RU"/>
              </w:rPr>
              <w:t>1.6.</w:t>
            </w:r>
            <w:r w:rsidRPr="005152BC">
              <w:rPr>
                <w:sz w:val="22"/>
                <w:szCs w:val="22"/>
              </w:rPr>
              <w:t> </w:t>
            </w:r>
            <w:r w:rsidRPr="005152BC">
              <w:rPr>
                <w:sz w:val="22"/>
                <w:szCs w:val="22"/>
                <w:lang w:val="ru-RU"/>
              </w:rPr>
              <w:t>Адрес страницы в сети Интернет, используемой эмитентом для раскрытия информации</w:t>
            </w:r>
          </w:p>
        </w:tc>
        <w:tc>
          <w:tcPr>
            <w:tcW w:w="5528" w:type="dxa"/>
            <w:gridSpan w:val="4"/>
            <w:vAlign w:val="center"/>
          </w:tcPr>
          <w:p w14:paraId="36C40445" w14:textId="77777777" w:rsidR="002C3AB6" w:rsidRPr="00831330" w:rsidRDefault="00D0144C" w:rsidP="002C3AB6">
            <w:pPr>
              <w:rPr>
                <w:sz w:val="22"/>
                <w:szCs w:val="22"/>
                <w:lang w:val="ru-RU"/>
              </w:rPr>
            </w:pPr>
            <w:hyperlink r:id="rId8" w:history="1">
              <w:r w:rsidR="002C3AB6" w:rsidRPr="00831330">
                <w:rPr>
                  <w:rStyle w:val="a3"/>
                  <w:b/>
                  <w:i/>
                  <w:sz w:val="22"/>
                  <w:szCs w:val="22"/>
                </w:rPr>
                <w:t>http</w:t>
              </w:r>
              <w:r w:rsidR="002C3AB6" w:rsidRPr="00831330">
                <w:rPr>
                  <w:rStyle w:val="a3"/>
                  <w:b/>
                  <w:i/>
                  <w:sz w:val="22"/>
                  <w:szCs w:val="22"/>
                  <w:lang w:val="ru-RU"/>
                </w:rPr>
                <w:t>://</w:t>
              </w:r>
              <w:r w:rsidR="002C3AB6" w:rsidRPr="00831330">
                <w:rPr>
                  <w:rStyle w:val="a3"/>
                  <w:b/>
                  <w:i/>
                  <w:sz w:val="22"/>
                  <w:szCs w:val="22"/>
                </w:rPr>
                <w:t>www</w:t>
              </w:r>
              <w:r w:rsidR="002C3AB6" w:rsidRPr="00831330">
                <w:rPr>
                  <w:rStyle w:val="a3"/>
                  <w:b/>
                  <w:i/>
                  <w:sz w:val="22"/>
                  <w:szCs w:val="22"/>
                  <w:lang w:val="ru-RU"/>
                </w:rPr>
                <w:t>.</w:t>
              </w:r>
              <w:r w:rsidR="002C3AB6" w:rsidRPr="00831330">
                <w:rPr>
                  <w:rStyle w:val="a3"/>
                  <w:b/>
                  <w:i/>
                  <w:sz w:val="22"/>
                  <w:szCs w:val="22"/>
                </w:rPr>
                <w:t>e</w:t>
              </w:r>
              <w:r w:rsidR="002C3AB6" w:rsidRPr="00831330">
                <w:rPr>
                  <w:rStyle w:val="a3"/>
                  <w:b/>
                  <w:i/>
                  <w:sz w:val="22"/>
                  <w:szCs w:val="22"/>
                  <w:lang w:val="ru-RU"/>
                </w:rPr>
                <w:t>-</w:t>
              </w:r>
              <w:r w:rsidR="002C3AB6" w:rsidRPr="00831330">
                <w:rPr>
                  <w:rStyle w:val="a3"/>
                  <w:b/>
                  <w:i/>
                  <w:sz w:val="22"/>
                  <w:szCs w:val="22"/>
                </w:rPr>
                <w:t>disclosure</w:t>
              </w:r>
              <w:r w:rsidR="002C3AB6" w:rsidRPr="00831330">
                <w:rPr>
                  <w:rStyle w:val="a3"/>
                  <w:b/>
                  <w:i/>
                  <w:sz w:val="22"/>
                  <w:szCs w:val="22"/>
                  <w:lang w:val="ru-RU"/>
                </w:rPr>
                <w:t>.</w:t>
              </w:r>
              <w:proofErr w:type="spellStart"/>
              <w:r w:rsidR="002C3AB6" w:rsidRPr="00831330">
                <w:rPr>
                  <w:rStyle w:val="a3"/>
                  <w:b/>
                  <w:i/>
                  <w:sz w:val="22"/>
                  <w:szCs w:val="22"/>
                </w:rPr>
                <w:t>ru</w:t>
              </w:r>
              <w:proofErr w:type="spellEnd"/>
              <w:r w:rsidR="002C3AB6" w:rsidRPr="00831330">
                <w:rPr>
                  <w:rStyle w:val="a3"/>
                  <w:b/>
                  <w:i/>
                  <w:sz w:val="22"/>
                  <w:szCs w:val="22"/>
                  <w:lang w:val="ru-RU"/>
                </w:rPr>
                <w:t>/</w:t>
              </w:r>
              <w:r w:rsidR="002C3AB6" w:rsidRPr="00831330">
                <w:rPr>
                  <w:rStyle w:val="a3"/>
                  <w:b/>
                  <w:i/>
                  <w:sz w:val="22"/>
                  <w:szCs w:val="22"/>
                </w:rPr>
                <w:t>portal</w:t>
              </w:r>
              <w:r w:rsidR="002C3AB6" w:rsidRPr="00831330">
                <w:rPr>
                  <w:rStyle w:val="a3"/>
                  <w:b/>
                  <w:i/>
                  <w:sz w:val="22"/>
                  <w:szCs w:val="22"/>
                  <w:lang w:val="ru-RU"/>
                </w:rPr>
                <w:t>/</w:t>
              </w:r>
              <w:r w:rsidR="002C3AB6" w:rsidRPr="00831330">
                <w:rPr>
                  <w:rStyle w:val="a3"/>
                  <w:b/>
                  <w:i/>
                  <w:sz w:val="22"/>
                  <w:szCs w:val="22"/>
                </w:rPr>
                <w:t>company</w:t>
              </w:r>
              <w:r w:rsidR="002C3AB6" w:rsidRPr="00831330">
                <w:rPr>
                  <w:rStyle w:val="a3"/>
                  <w:b/>
                  <w:i/>
                  <w:sz w:val="22"/>
                  <w:szCs w:val="22"/>
                  <w:lang w:val="ru-RU"/>
                </w:rPr>
                <w:t>.</w:t>
              </w:r>
              <w:proofErr w:type="spellStart"/>
              <w:r w:rsidR="002C3AB6" w:rsidRPr="00831330">
                <w:rPr>
                  <w:rStyle w:val="a3"/>
                  <w:b/>
                  <w:i/>
                  <w:sz w:val="22"/>
                  <w:szCs w:val="22"/>
                </w:rPr>
                <w:t>aspx</w:t>
              </w:r>
              <w:proofErr w:type="spellEnd"/>
              <w:r w:rsidR="002C3AB6" w:rsidRPr="00831330">
                <w:rPr>
                  <w:rStyle w:val="a3"/>
                  <w:b/>
                  <w:i/>
                  <w:sz w:val="22"/>
                  <w:szCs w:val="22"/>
                  <w:lang w:val="ru-RU"/>
                </w:rPr>
                <w:t>?</w:t>
              </w:r>
              <w:r w:rsidR="002C3AB6" w:rsidRPr="00831330">
                <w:rPr>
                  <w:rStyle w:val="a3"/>
                  <w:b/>
                  <w:i/>
                  <w:sz w:val="22"/>
                  <w:szCs w:val="22"/>
                </w:rPr>
                <w:t>id</w:t>
              </w:r>
              <w:r w:rsidR="002C3AB6" w:rsidRPr="00831330">
                <w:rPr>
                  <w:rStyle w:val="a3"/>
                  <w:b/>
                  <w:i/>
                  <w:sz w:val="22"/>
                  <w:szCs w:val="22"/>
                  <w:lang w:val="ru-RU"/>
                </w:rPr>
                <w:t>=11194</w:t>
              </w:r>
            </w:hyperlink>
            <w:r w:rsidR="002C3AB6" w:rsidRPr="00831330">
              <w:rPr>
                <w:sz w:val="22"/>
                <w:szCs w:val="22"/>
                <w:lang w:val="ru-RU"/>
              </w:rPr>
              <w:t xml:space="preserve"> </w:t>
            </w:r>
          </w:p>
          <w:p w14:paraId="00DA3F93" w14:textId="4A627E24" w:rsidR="00603986" w:rsidRPr="00803968" w:rsidRDefault="00D0144C" w:rsidP="002C3AB6">
            <w:pPr>
              <w:adjustRightInd w:val="0"/>
              <w:jc w:val="both"/>
              <w:rPr>
                <w:b/>
                <w:i/>
                <w:sz w:val="22"/>
                <w:szCs w:val="22"/>
                <w:lang w:val="ru-RU"/>
              </w:rPr>
            </w:pPr>
            <w:hyperlink r:id="rId9" w:history="1">
              <w:r w:rsidR="002C3AB6" w:rsidRPr="00831330">
                <w:rPr>
                  <w:rStyle w:val="a3"/>
                  <w:b/>
                  <w:bCs/>
                  <w:i/>
                  <w:iCs/>
                  <w:sz w:val="22"/>
                  <w:szCs w:val="22"/>
                </w:rPr>
                <w:t>http://www.trcont.com</w:t>
              </w:r>
            </w:hyperlink>
          </w:p>
        </w:tc>
      </w:tr>
      <w:tr w:rsidR="00BC34E1" w:rsidRPr="005152BC" w14:paraId="0DCD4F4B" w14:textId="77777777" w:rsidTr="00F13B93">
        <w:tc>
          <w:tcPr>
            <w:tcW w:w="5245" w:type="dxa"/>
            <w:gridSpan w:val="4"/>
            <w:vAlign w:val="center"/>
          </w:tcPr>
          <w:p w14:paraId="692D0A98" w14:textId="77777777" w:rsidR="00BC34E1" w:rsidRPr="005152BC" w:rsidRDefault="00BC34E1" w:rsidP="00BC34E1">
            <w:pPr>
              <w:ind w:left="57" w:right="57"/>
              <w:rPr>
                <w:sz w:val="22"/>
                <w:szCs w:val="22"/>
                <w:lang w:val="ru-RU"/>
              </w:rPr>
            </w:pPr>
            <w:r w:rsidRPr="005152BC">
              <w:rPr>
                <w:sz w:val="22"/>
                <w:szCs w:val="22"/>
                <w:lang w:val="ru-RU"/>
              </w:rPr>
              <w:t>1.7.</w:t>
            </w:r>
            <w:r w:rsidRPr="005152BC">
              <w:rPr>
                <w:sz w:val="22"/>
                <w:szCs w:val="22"/>
              </w:rPr>
              <w:t> </w:t>
            </w:r>
            <w:r w:rsidRPr="005152BC">
              <w:rPr>
                <w:sz w:val="22"/>
                <w:szCs w:val="22"/>
                <w:lang w:val="ru-RU"/>
              </w:rPr>
              <w:t>Дата наступления события (существенного факта), о котором составлено сообщение</w:t>
            </w:r>
          </w:p>
        </w:tc>
        <w:tc>
          <w:tcPr>
            <w:tcW w:w="5528" w:type="dxa"/>
            <w:gridSpan w:val="4"/>
            <w:vAlign w:val="center"/>
          </w:tcPr>
          <w:p w14:paraId="7FFC5171" w14:textId="3F8E09B7" w:rsidR="00BC34E1" w:rsidRPr="00803968" w:rsidRDefault="00A1116E" w:rsidP="005E14EC">
            <w:pPr>
              <w:ind w:left="48" w:right="140"/>
              <w:rPr>
                <w:b/>
                <w:i/>
                <w:sz w:val="22"/>
                <w:szCs w:val="22"/>
                <w:lang w:val="ru-RU" w:eastAsia="ru-RU"/>
              </w:rPr>
            </w:pPr>
            <w:r w:rsidRPr="00EC5827">
              <w:rPr>
                <w:b/>
                <w:i/>
                <w:sz w:val="22"/>
                <w:szCs w:val="22"/>
                <w:lang w:val="ru-RU"/>
              </w:rPr>
              <w:t>12</w:t>
            </w:r>
            <w:r w:rsidR="00DA79C4" w:rsidRPr="00803968">
              <w:rPr>
                <w:b/>
                <w:i/>
                <w:sz w:val="22"/>
                <w:szCs w:val="22"/>
                <w:lang w:val="ru-RU"/>
              </w:rPr>
              <w:t xml:space="preserve"> </w:t>
            </w:r>
            <w:r w:rsidR="005E14EC">
              <w:rPr>
                <w:b/>
                <w:i/>
                <w:sz w:val="22"/>
                <w:szCs w:val="22"/>
                <w:lang w:val="ru-RU"/>
              </w:rPr>
              <w:t>ноября</w:t>
            </w:r>
            <w:r w:rsidR="00BC34E1" w:rsidRPr="00803968">
              <w:rPr>
                <w:b/>
                <w:i/>
                <w:sz w:val="22"/>
                <w:szCs w:val="22"/>
                <w:lang w:val="ru-RU"/>
              </w:rPr>
              <w:t xml:space="preserve"> 202</w:t>
            </w:r>
            <w:r w:rsidR="005E14EC">
              <w:rPr>
                <w:b/>
                <w:i/>
                <w:sz w:val="22"/>
                <w:szCs w:val="22"/>
                <w:lang w:val="ru-RU"/>
              </w:rPr>
              <w:t>5</w:t>
            </w:r>
            <w:r w:rsidR="00BC34E1" w:rsidRPr="00803968">
              <w:rPr>
                <w:b/>
                <w:i/>
                <w:sz w:val="22"/>
                <w:szCs w:val="22"/>
                <w:lang w:val="ru-RU"/>
              </w:rPr>
              <w:t xml:space="preserve"> г</w:t>
            </w:r>
            <w:r w:rsidR="00F13B93" w:rsidRPr="00803968">
              <w:rPr>
                <w:b/>
                <w:i/>
                <w:sz w:val="22"/>
                <w:szCs w:val="22"/>
                <w:lang w:val="ru-RU"/>
              </w:rPr>
              <w:t>ода</w:t>
            </w:r>
          </w:p>
        </w:tc>
      </w:tr>
      <w:tr w:rsidR="00BC34E1" w:rsidRPr="0097780F" w14:paraId="51A1DC55" w14:textId="77777777" w:rsidTr="007A1FCD">
        <w:tc>
          <w:tcPr>
            <w:tcW w:w="10773" w:type="dxa"/>
            <w:gridSpan w:val="8"/>
          </w:tcPr>
          <w:p w14:paraId="1867B1D0" w14:textId="77777777" w:rsidR="000065EB" w:rsidRPr="005152BC" w:rsidRDefault="000065EB" w:rsidP="000A4D7C">
            <w:pPr>
              <w:ind w:left="57" w:right="57"/>
              <w:jc w:val="center"/>
              <w:rPr>
                <w:sz w:val="22"/>
                <w:szCs w:val="22"/>
                <w:lang w:val="ru-RU"/>
              </w:rPr>
            </w:pPr>
            <w:r w:rsidRPr="005152BC">
              <w:rPr>
                <w:sz w:val="22"/>
                <w:szCs w:val="22"/>
                <w:lang w:val="ru-RU"/>
              </w:rPr>
              <w:t>2. Содержание сообщения</w:t>
            </w:r>
          </w:p>
          <w:p w14:paraId="5D1D2990" w14:textId="77777777" w:rsidR="00D77E49" w:rsidRPr="008E4198" w:rsidRDefault="002A7854" w:rsidP="000A4D7C">
            <w:pPr>
              <w:ind w:left="57" w:right="57"/>
              <w:jc w:val="center"/>
              <w:rPr>
                <w:b/>
                <w:i/>
                <w:sz w:val="22"/>
                <w:szCs w:val="22"/>
                <w:lang w:val="ru-RU"/>
              </w:rPr>
            </w:pPr>
            <w:r w:rsidRPr="008E4198">
              <w:rPr>
                <w:b/>
                <w:i/>
                <w:sz w:val="22"/>
                <w:szCs w:val="22"/>
                <w:lang w:val="ru-RU"/>
              </w:rPr>
              <w:t xml:space="preserve">«О способе размещения и сроке для направления оферт </w:t>
            </w:r>
          </w:p>
          <w:p w14:paraId="42D07193" w14:textId="77777777" w:rsidR="002A7854" w:rsidRPr="005152BC" w:rsidRDefault="00882016" w:rsidP="00882016">
            <w:pPr>
              <w:ind w:left="57" w:right="57"/>
              <w:jc w:val="center"/>
              <w:rPr>
                <w:lang w:val="ru-RU"/>
              </w:rPr>
            </w:pPr>
            <w:r w:rsidRPr="008E4198">
              <w:rPr>
                <w:b/>
                <w:i/>
                <w:sz w:val="22"/>
                <w:szCs w:val="22"/>
                <w:lang w:val="ru-RU"/>
              </w:rPr>
              <w:t xml:space="preserve">потенциальными приобретателями </w:t>
            </w:r>
            <w:r w:rsidR="002A7854" w:rsidRPr="008E4198">
              <w:rPr>
                <w:b/>
                <w:i/>
                <w:sz w:val="22"/>
                <w:szCs w:val="22"/>
                <w:lang w:val="ru-RU"/>
              </w:rPr>
              <w:t>для заключения Предварительных договоров»</w:t>
            </w:r>
          </w:p>
        </w:tc>
      </w:tr>
      <w:tr w:rsidR="00BC34E1" w:rsidRPr="0097780F" w14:paraId="6C90AA42" w14:textId="77777777" w:rsidTr="007A1FCD">
        <w:tc>
          <w:tcPr>
            <w:tcW w:w="10773" w:type="dxa"/>
            <w:gridSpan w:val="8"/>
          </w:tcPr>
          <w:p w14:paraId="498E911B" w14:textId="77777777" w:rsidR="00F375E4" w:rsidRPr="005152BC" w:rsidRDefault="00D10A8E" w:rsidP="00F375E4">
            <w:pPr>
              <w:ind w:right="57"/>
              <w:jc w:val="both"/>
              <w:rPr>
                <w:b/>
                <w:bCs/>
                <w:i/>
                <w:iCs/>
                <w:sz w:val="22"/>
                <w:szCs w:val="22"/>
                <w:lang w:val="ru-RU"/>
              </w:rPr>
            </w:pPr>
            <w:r w:rsidRPr="005152BC">
              <w:rPr>
                <w:sz w:val="22"/>
                <w:szCs w:val="22"/>
                <w:lang w:val="ru-RU"/>
              </w:rPr>
              <w:t xml:space="preserve">2.1. </w:t>
            </w:r>
            <w:r w:rsidR="00BC34E1" w:rsidRPr="005152BC">
              <w:rPr>
                <w:sz w:val="22"/>
                <w:szCs w:val="22"/>
                <w:lang w:val="ru-RU"/>
              </w:rPr>
              <w:t>Краткое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sidRPr="005152BC">
              <w:rPr>
                <w:sz w:val="22"/>
                <w:szCs w:val="22"/>
                <w:lang w:val="ru-RU"/>
              </w:rPr>
              <w:t xml:space="preserve">: </w:t>
            </w:r>
            <w:r w:rsidRPr="005152BC">
              <w:rPr>
                <w:b/>
                <w:bCs/>
                <w:i/>
                <w:iCs/>
                <w:sz w:val="22"/>
                <w:szCs w:val="22"/>
                <w:lang w:val="ru-RU"/>
              </w:rPr>
              <w:t xml:space="preserve">Принятие эмитентом решения о </w:t>
            </w:r>
            <w:r w:rsidR="00F375E4" w:rsidRPr="005152BC">
              <w:rPr>
                <w:b/>
                <w:bCs/>
                <w:i/>
                <w:iCs/>
                <w:sz w:val="22"/>
                <w:szCs w:val="22"/>
                <w:lang w:val="ru-RU"/>
              </w:rPr>
              <w:t xml:space="preserve">способе размещения и </w:t>
            </w:r>
            <w:r w:rsidR="00AC7C07" w:rsidRPr="005152BC">
              <w:rPr>
                <w:b/>
                <w:bCs/>
                <w:i/>
                <w:iCs/>
                <w:sz w:val="22"/>
                <w:szCs w:val="22"/>
                <w:lang w:val="ru-RU"/>
              </w:rPr>
              <w:t xml:space="preserve">сроке для направления оферт </w:t>
            </w:r>
            <w:r w:rsidR="00882016" w:rsidRPr="005152BC">
              <w:rPr>
                <w:b/>
                <w:bCs/>
                <w:i/>
                <w:iCs/>
                <w:sz w:val="22"/>
                <w:szCs w:val="22"/>
                <w:lang w:val="ru-RU"/>
              </w:rPr>
              <w:t xml:space="preserve">потенциальными приобретателями </w:t>
            </w:r>
            <w:r w:rsidR="002A7854" w:rsidRPr="005152BC">
              <w:rPr>
                <w:b/>
                <w:bCs/>
                <w:i/>
                <w:iCs/>
                <w:sz w:val="22"/>
                <w:szCs w:val="22"/>
                <w:lang w:val="ru-RU"/>
              </w:rPr>
              <w:t xml:space="preserve">для заключения Предварительных договоров </w:t>
            </w:r>
            <w:r w:rsidR="00F7398A" w:rsidRPr="005152BC">
              <w:rPr>
                <w:b/>
                <w:bCs/>
                <w:i/>
                <w:iCs/>
                <w:sz w:val="22"/>
                <w:szCs w:val="22"/>
                <w:lang w:val="ru-RU"/>
              </w:rPr>
              <w:t xml:space="preserve">по </w:t>
            </w:r>
            <w:r w:rsidR="00C84F29" w:rsidRPr="005152BC">
              <w:rPr>
                <w:b/>
                <w:i/>
                <w:sz w:val="22"/>
                <w:szCs w:val="22"/>
                <w:lang w:val="ru-RU"/>
              </w:rPr>
              <w:t>Биржевы</w:t>
            </w:r>
            <w:r w:rsidR="00C84F29">
              <w:rPr>
                <w:b/>
                <w:i/>
                <w:sz w:val="22"/>
                <w:szCs w:val="22"/>
                <w:lang w:val="ru-RU"/>
              </w:rPr>
              <w:t>м</w:t>
            </w:r>
            <w:r w:rsidR="00C84F29" w:rsidRPr="005152BC">
              <w:rPr>
                <w:b/>
                <w:i/>
                <w:sz w:val="22"/>
                <w:szCs w:val="22"/>
                <w:lang w:val="ru-RU"/>
              </w:rPr>
              <w:t xml:space="preserve"> облигаци</w:t>
            </w:r>
            <w:r w:rsidR="00C84F29">
              <w:rPr>
                <w:b/>
                <w:i/>
                <w:sz w:val="22"/>
                <w:szCs w:val="22"/>
                <w:lang w:val="ru-RU"/>
              </w:rPr>
              <w:t>ям</w:t>
            </w:r>
            <w:r w:rsidR="0084656B">
              <w:rPr>
                <w:b/>
                <w:bCs/>
                <w:i/>
                <w:iCs/>
                <w:sz w:val="22"/>
                <w:szCs w:val="22"/>
                <w:lang w:val="ru-RU"/>
              </w:rPr>
              <w:t>.</w:t>
            </w:r>
          </w:p>
          <w:p w14:paraId="7D6185AE" w14:textId="77777777" w:rsidR="00F13B93" w:rsidRPr="005152BC" w:rsidRDefault="00F13B93" w:rsidP="00D10A8E">
            <w:pPr>
              <w:autoSpaceDE w:val="0"/>
              <w:autoSpaceDN w:val="0"/>
              <w:adjustRightInd w:val="0"/>
              <w:jc w:val="both"/>
              <w:outlineLvl w:val="3"/>
              <w:rPr>
                <w:sz w:val="22"/>
                <w:szCs w:val="22"/>
                <w:lang w:val="ru-RU"/>
              </w:rPr>
            </w:pPr>
          </w:p>
          <w:p w14:paraId="2152725A" w14:textId="77777777" w:rsidR="00F7398A" w:rsidRPr="005152BC" w:rsidRDefault="00D10A8E" w:rsidP="00D10A8E">
            <w:pPr>
              <w:autoSpaceDE w:val="0"/>
              <w:autoSpaceDN w:val="0"/>
              <w:adjustRightInd w:val="0"/>
              <w:jc w:val="both"/>
              <w:outlineLvl w:val="3"/>
              <w:rPr>
                <w:sz w:val="22"/>
                <w:szCs w:val="22"/>
                <w:lang w:val="ru-RU"/>
              </w:rPr>
            </w:pPr>
            <w:r w:rsidRPr="005152BC">
              <w:rPr>
                <w:sz w:val="22"/>
                <w:szCs w:val="22"/>
                <w:lang w:val="ru-RU"/>
              </w:rPr>
              <w:t xml:space="preserve">2.2. </w:t>
            </w:r>
            <w:r w:rsidR="00BC34E1" w:rsidRPr="005152BC">
              <w:rPr>
                <w:sz w:val="22"/>
                <w:szCs w:val="22"/>
                <w:lang w:val="ru-RU"/>
              </w:rPr>
              <w:t>В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sidRPr="005152BC">
              <w:rPr>
                <w:sz w:val="22"/>
                <w:szCs w:val="22"/>
                <w:lang w:val="ru-RU"/>
              </w:rPr>
              <w:t xml:space="preserve">: </w:t>
            </w:r>
          </w:p>
          <w:p w14:paraId="72F9B032" w14:textId="77777777" w:rsidR="00F13B93" w:rsidRPr="00C65103" w:rsidRDefault="00C84F29" w:rsidP="00172244">
            <w:pPr>
              <w:autoSpaceDE w:val="0"/>
              <w:autoSpaceDN w:val="0"/>
              <w:adjustRightInd w:val="0"/>
              <w:jc w:val="both"/>
              <w:outlineLvl w:val="3"/>
              <w:rPr>
                <w:b/>
                <w:bCs/>
                <w:i/>
                <w:iCs/>
                <w:sz w:val="22"/>
                <w:szCs w:val="22"/>
                <w:lang w:val="ru-RU"/>
              </w:rPr>
            </w:pPr>
            <w:r w:rsidRPr="00C65103">
              <w:rPr>
                <w:b/>
                <w:bCs/>
                <w:i/>
                <w:iCs/>
                <w:sz w:val="22"/>
                <w:szCs w:val="22"/>
                <w:lang w:val="ru-RU"/>
              </w:rPr>
              <w:t>привести информацию не представляется возможным, информация затрагивает потенциальных приобретателей Биржевых облигаций Эмитента.</w:t>
            </w:r>
          </w:p>
          <w:p w14:paraId="42F97427" w14:textId="77777777" w:rsidR="008E4198" w:rsidRDefault="008E4198" w:rsidP="00172244">
            <w:pPr>
              <w:autoSpaceDE w:val="0"/>
              <w:autoSpaceDN w:val="0"/>
              <w:adjustRightInd w:val="0"/>
              <w:jc w:val="both"/>
              <w:outlineLvl w:val="3"/>
              <w:rPr>
                <w:sz w:val="22"/>
                <w:szCs w:val="22"/>
                <w:lang w:val="ru-RU"/>
              </w:rPr>
            </w:pPr>
          </w:p>
          <w:p w14:paraId="6FE975A2" w14:textId="48F2A8C6" w:rsidR="00172244" w:rsidRPr="005152BC" w:rsidRDefault="00D10A8E" w:rsidP="00172244">
            <w:pPr>
              <w:autoSpaceDE w:val="0"/>
              <w:autoSpaceDN w:val="0"/>
              <w:adjustRightInd w:val="0"/>
              <w:jc w:val="both"/>
              <w:outlineLvl w:val="3"/>
              <w:rPr>
                <w:b/>
                <w:bCs/>
                <w:i/>
                <w:iCs/>
                <w:sz w:val="22"/>
                <w:szCs w:val="22"/>
                <w:lang w:val="ru-RU"/>
              </w:rPr>
            </w:pPr>
            <w:r w:rsidRPr="005152BC">
              <w:rPr>
                <w:sz w:val="22"/>
                <w:szCs w:val="22"/>
                <w:lang w:val="ru-RU"/>
              </w:rPr>
              <w:t xml:space="preserve">2.3. </w:t>
            </w:r>
            <w:r w:rsidR="00BC34E1" w:rsidRPr="005152BC">
              <w:rPr>
                <w:sz w:val="22"/>
                <w:szCs w:val="22"/>
                <w:lang w:val="ru-RU"/>
              </w:rPr>
              <w:t>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Pr="005152BC">
              <w:rPr>
                <w:sz w:val="22"/>
                <w:szCs w:val="22"/>
                <w:lang w:val="ru-RU"/>
              </w:rPr>
              <w:t xml:space="preserve">: </w:t>
            </w:r>
            <w:r w:rsidR="00DA79C4" w:rsidRPr="005152BC">
              <w:rPr>
                <w:b/>
                <w:bCs/>
                <w:i/>
                <w:iCs/>
                <w:sz w:val="22"/>
                <w:szCs w:val="22"/>
                <w:lang w:val="ru-RU"/>
              </w:rPr>
              <w:t xml:space="preserve">Приказ </w:t>
            </w:r>
            <w:r w:rsidR="000C2580" w:rsidRPr="005152BC">
              <w:rPr>
                <w:b/>
                <w:bCs/>
                <w:i/>
                <w:iCs/>
                <w:sz w:val="22"/>
                <w:szCs w:val="22"/>
                <w:lang w:val="ru-RU"/>
              </w:rPr>
              <w:t xml:space="preserve">ПАО </w:t>
            </w:r>
            <w:r w:rsidR="000C2580">
              <w:rPr>
                <w:b/>
                <w:bCs/>
                <w:i/>
                <w:iCs/>
                <w:sz w:val="22"/>
                <w:szCs w:val="22"/>
                <w:lang w:val="ru-RU"/>
              </w:rPr>
              <w:t>«</w:t>
            </w:r>
            <w:proofErr w:type="spellStart"/>
            <w:r w:rsidR="000C2580">
              <w:rPr>
                <w:b/>
                <w:bCs/>
                <w:i/>
                <w:iCs/>
                <w:sz w:val="22"/>
                <w:szCs w:val="22"/>
                <w:lang w:val="ru-RU"/>
              </w:rPr>
              <w:t>ТрансКонтейнер</w:t>
            </w:r>
            <w:proofErr w:type="spellEnd"/>
            <w:r w:rsidR="000C2580" w:rsidRPr="005152BC">
              <w:rPr>
                <w:b/>
                <w:bCs/>
                <w:i/>
                <w:iCs/>
                <w:sz w:val="22"/>
                <w:szCs w:val="22"/>
                <w:lang w:val="ru-RU"/>
              </w:rPr>
              <w:t xml:space="preserve">» </w:t>
            </w:r>
            <w:r w:rsidR="00DA79C4" w:rsidRPr="005152BC">
              <w:rPr>
                <w:b/>
                <w:bCs/>
                <w:i/>
                <w:iCs/>
                <w:sz w:val="22"/>
                <w:szCs w:val="22"/>
                <w:lang w:val="ru-RU"/>
              </w:rPr>
              <w:t xml:space="preserve">№ </w:t>
            </w:r>
            <w:r w:rsidR="0097780F" w:rsidRPr="0097780F">
              <w:rPr>
                <w:b/>
                <w:bCs/>
                <w:i/>
                <w:iCs/>
                <w:sz w:val="22"/>
                <w:szCs w:val="22"/>
                <w:lang w:val="ru-RU"/>
              </w:rPr>
              <w:t>ЦКП/2025-247</w:t>
            </w:r>
            <w:r w:rsidR="005959AE" w:rsidRPr="005152BC">
              <w:rPr>
                <w:b/>
                <w:bCs/>
                <w:i/>
                <w:iCs/>
                <w:sz w:val="22"/>
                <w:szCs w:val="22"/>
                <w:lang w:val="ru-RU"/>
              </w:rPr>
              <w:t xml:space="preserve"> от </w:t>
            </w:r>
            <w:r w:rsidR="0028690B" w:rsidRPr="00EC5827">
              <w:rPr>
                <w:b/>
                <w:bCs/>
                <w:i/>
                <w:iCs/>
                <w:sz w:val="22"/>
                <w:szCs w:val="22"/>
                <w:lang w:val="ru-RU"/>
              </w:rPr>
              <w:t>«</w:t>
            </w:r>
            <w:r w:rsidR="00EC5827" w:rsidRPr="00EC5827">
              <w:rPr>
                <w:b/>
                <w:bCs/>
                <w:i/>
                <w:iCs/>
                <w:sz w:val="22"/>
                <w:szCs w:val="22"/>
                <w:lang w:val="ru-RU"/>
              </w:rPr>
              <w:t>12</w:t>
            </w:r>
            <w:r w:rsidR="0028690B" w:rsidRPr="00EC5827">
              <w:rPr>
                <w:b/>
                <w:bCs/>
                <w:i/>
                <w:iCs/>
                <w:sz w:val="22"/>
                <w:szCs w:val="22"/>
                <w:lang w:val="ru-RU"/>
              </w:rPr>
              <w:t>»</w:t>
            </w:r>
            <w:r w:rsidR="0028690B">
              <w:rPr>
                <w:b/>
                <w:bCs/>
                <w:i/>
                <w:iCs/>
                <w:sz w:val="22"/>
                <w:szCs w:val="22"/>
                <w:lang w:val="ru-RU"/>
              </w:rPr>
              <w:t xml:space="preserve"> </w:t>
            </w:r>
            <w:r w:rsidR="005E14EC">
              <w:rPr>
                <w:b/>
                <w:bCs/>
                <w:i/>
                <w:iCs/>
                <w:sz w:val="22"/>
                <w:szCs w:val="22"/>
                <w:lang w:val="ru-RU"/>
              </w:rPr>
              <w:t>ноября</w:t>
            </w:r>
            <w:r w:rsidR="0028690B" w:rsidRPr="005152BC">
              <w:rPr>
                <w:b/>
                <w:bCs/>
                <w:i/>
                <w:iCs/>
                <w:sz w:val="22"/>
                <w:szCs w:val="22"/>
                <w:lang w:val="ru-RU"/>
              </w:rPr>
              <w:t xml:space="preserve"> 202</w:t>
            </w:r>
            <w:r w:rsidR="005E14EC">
              <w:rPr>
                <w:b/>
                <w:bCs/>
                <w:i/>
                <w:iCs/>
                <w:sz w:val="22"/>
                <w:szCs w:val="22"/>
                <w:lang w:val="ru-RU"/>
              </w:rPr>
              <w:t>5</w:t>
            </w:r>
            <w:r w:rsidR="0028690B" w:rsidRPr="005152BC">
              <w:rPr>
                <w:b/>
                <w:bCs/>
                <w:i/>
                <w:iCs/>
                <w:sz w:val="22"/>
                <w:szCs w:val="22"/>
                <w:lang w:val="ru-RU"/>
              </w:rPr>
              <w:t xml:space="preserve"> г.</w:t>
            </w:r>
            <w:bookmarkStart w:id="0" w:name="_GoBack"/>
            <w:bookmarkEnd w:id="0"/>
          </w:p>
          <w:p w14:paraId="6A52B146" w14:textId="77777777" w:rsidR="00DC497F" w:rsidRPr="005152BC" w:rsidRDefault="00DC497F" w:rsidP="003070B8">
            <w:pPr>
              <w:autoSpaceDE w:val="0"/>
              <w:autoSpaceDN w:val="0"/>
              <w:adjustRightInd w:val="0"/>
              <w:jc w:val="both"/>
              <w:outlineLvl w:val="3"/>
              <w:rPr>
                <w:bCs/>
                <w:iCs/>
                <w:sz w:val="22"/>
                <w:szCs w:val="22"/>
                <w:lang w:val="ru-RU"/>
              </w:rPr>
            </w:pPr>
            <w:r w:rsidRPr="005152BC">
              <w:rPr>
                <w:bCs/>
                <w:iCs/>
                <w:sz w:val="22"/>
                <w:szCs w:val="22"/>
                <w:lang w:val="ru-RU"/>
              </w:rPr>
              <w:t>Содержание принятого решения:</w:t>
            </w:r>
          </w:p>
          <w:p w14:paraId="0167BA27" w14:textId="77777777" w:rsidR="00FF0C6A" w:rsidRPr="005152BC" w:rsidRDefault="00FF0C6A" w:rsidP="006E7CD8">
            <w:pPr>
              <w:autoSpaceDE w:val="0"/>
              <w:autoSpaceDN w:val="0"/>
              <w:adjustRightInd w:val="0"/>
              <w:jc w:val="both"/>
              <w:outlineLvl w:val="3"/>
              <w:rPr>
                <w:b/>
                <w:bCs/>
                <w:i/>
                <w:iCs/>
                <w:sz w:val="22"/>
                <w:szCs w:val="22"/>
                <w:lang w:val="ru-RU"/>
              </w:rPr>
            </w:pPr>
            <w:r w:rsidRPr="005152BC">
              <w:rPr>
                <w:b/>
                <w:bCs/>
                <w:i/>
                <w:iCs/>
                <w:sz w:val="22"/>
                <w:szCs w:val="22"/>
                <w:lang w:val="ru-RU"/>
              </w:rPr>
              <w:t xml:space="preserve">Установить, что 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порядку определения процентной ставки по первому купону, заранее определенным ПАО </w:t>
            </w:r>
            <w:r w:rsidR="00C65103">
              <w:rPr>
                <w:b/>
                <w:bCs/>
                <w:i/>
                <w:iCs/>
                <w:sz w:val="22"/>
                <w:szCs w:val="22"/>
                <w:lang w:val="ru-RU"/>
              </w:rPr>
              <w:t>«</w:t>
            </w:r>
            <w:proofErr w:type="spellStart"/>
            <w:r w:rsidR="00C65103">
              <w:rPr>
                <w:b/>
                <w:bCs/>
                <w:i/>
                <w:iCs/>
                <w:sz w:val="22"/>
                <w:szCs w:val="22"/>
                <w:lang w:val="ru-RU"/>
              </w:rPr>
              <w:t>ТрансКонтейнер</w:t>
            </w:r>
            <w:proofErr w:type="spellEnd"/>
            <w:r w:rsidRPr="005152BC">
              <w:rPr>
                <w:b/>
                <w:bCs/>
                <w:i/>
                <w:iCs/>
                <w:sz w:val="22"/>
                <w:szCs w:val="22"/>
                <w:lang w:val="ru-RU"/>
              </w:rPr>
              <w:t>» (Формирование книги заявок).</w:t>
            </w:r>
          </w:p>
          <w:p w14:paraId="035D16FB" w14:textId="77777777" w:rsidR="00FF0C6A" w:rsidRPr="005152BC" w:rsidRDefault="00FF0C6A" w:rsidP="006E7CD8">
            <w:pPr>
              <w:autoSpaceDE w:val="0"/>
              <w:autoSpaceDN w:val="0"/>
              <w:adjustRightInd w:val="0"/>
              <w:jc w:val="both"/>
              <w:outlineLvl w:val="3"/>
              <w:rPr>
                <w:b/>
                <w:bCs/>
                <w:i/>
                <w:iCs/>
                <w:sz w:val="22"/>
                <w:szCs w:val="22"/>
                <w:lang w:val="ru-RU"/>
              </w:rPr>
            </w:pPr>
            <w:r w:rsidRPr="005152BC">
              <w:rPr>
                <w:b/>
                <w:bCs/>
                <w:i/>
                <w:iCs/>
                <w:sz w:val="22"/>
                <w:szCs w:val="22"/>
                <w:lang w:val="ru-RU"/>
              </w:rPr>
              <w:t xml:space="preserve">Установить, что оферты с предложением заключить Предварительные договоры, в соответствии с которыми потенциальный приобретатель и </w:t>
            </w:r>
            <w:r w:rsidR="00C65103" w:rsidRPr="005152BC">
              <w:rPr>
                <w:b/>
                <w:bCs/>
                <w:i/>
                <w:iCs/>
                <w:sz w:val="22"/>
                <w:szCs w:val="22"/>
                <w:lang w:val="ru-RU"/>
              </w:rPr>
              <w:t xml:space="preserve">ПАО </w:t>
            </w:r>
            <w:r w:rsidR="00C65103">
              <w:rPr>
                <w:b/>
                <w:bCs/>
                <w:i/>
                <w:iCs/>
                <w:sz w:val="22"/>
                <w:szCs w:val="22"/>
                <w:lang w:val="ru-RU"/>
              </w:rPr>
              <w:t>«</w:t>
            </w:r>
            <w:proofErr w:type="spellStart"/>
            <w:r w:rsidR="00C65103">
              <w:rPr>
                <w:b/>
                <w:bCs/>
                <w:i/>
                <w:iCs/>
                <w:sz w:val="22"/>
                <w:szCs w:val="22"/>
                <w:lang w:val="ru-RU"/>
              </w:rPr>
              <w:t>ТрансКонтейнер</w:t>
            </w:r>
            <w:proofErr w:type="spellEnd"/>
            <w:r w:rsidRPr="005152BC">
              <w:rPr>
                <w:b/>
                <w:bCs/>
                <w:i/>
                <w:iCs/>
                <w:sz w:val="22"/>
                <w:szCs w:val="22"/>
                <w:lang w:val="ru-RU"/>
              </w:rPr>
              <w:t xml:space="preserve">» (через Андеррайтера) обязуются заключить в дату начала размещения Биржевых облигаций основные договоры купли-продажи Биржевых облигаций, должны направляться в </w:t>
            </w:r>
            <w:r w:rsidRPr="009C049E">
              <w:rPr>
                <w:b/>
                <w:bCs/>
                <w:i/>
                <w:iCs/>
                <w:sz w:val="22"/>
                <w:szCs w:val="22"/>
                <w:lang w:val="ru-RU"/>
              </w:rPr>
              <w:t xml:space="preserve">адрес </w:t>
            </w:r>
            <w:r w:rsidR="009C049E" w:rsidRPr="009C049E">
              <w:rPr>
                <w:b/>
                <w:bCs/>
                <w:i/>
                <w:iCs/>
                <w:sz w:val="22"/>
                <w:szCs w:val="22"/>
                <w:lang w:val="ru-RU"/>
              </w:rPr>
              <w:t>Публичного акционерного общества «</w:t>
            </w:r>
            <w:proofErr w:type="spellStart"/>
            <w:r w:rsidR="009C049E" w:rsidRPr="009C049E">
              <w:rPr>
                <w:b/>
                <w:bCs/>
                <w:i/>
                <w:iCs/>
                <w:sz w:val="22"/>
                <w:szCs w:val="22"/>
                <w:lang w:val="ru-RU"/>
              </w:rPr>
              <w:t>Совкомбанк</w:t>
            </w:r>
            <w:proofErr w:type="spellEnd"/>
            <w:r w:rsidR="009C049E" w:rsidRPr="009C049E">
              <w:rPr>
                <w:b/>
                <w:bCs/>
                <w:i/>
                <w:iCs/>
                <w:sz w:val="22"/>
                <w:szCs w:val="22"/>
                <w:lang w:val="ru-RU"/>
              </w:rPr>
              <w:t>»</w:t>
            </w:r>
            <w:r w:rsidR="00360EA1" w:rsidRPr="009C049E">
              <w:rPr>
                <w:b/>
                <w:bCs/>
                <w:i/>
                <w:iCs/>
                <w:sz w:val="22"/>
                <w:szCs w:val="22"/>
                <w:lang w:val="ru-RU"/>
              </w:rPr>
              <w:t>.</w:t>
            </w:r>
          </w:p>
          <w:p w14:paraId="25474020" w14:textId="77777777" w:rsidR="00FF0C6A" w:rsidRPr="005152BC" w:rsidRDefault="00FF0C6A" w:rsidP="006E7CD8">
            <w:pPr>
              <w:autoSpaceDE w:val="0"/>
              <w:autoSpaceDN w:val="0"/>
              <w:adjustRightInd w:val="0"/>
              <w:jc w:val="both"/>
              <w:outlineLvl w:val="3"/>
              <w:rPr>
                <w:b/>
                <w:bCs/>
                <w:i/>
                <w:iCs/>
                <w:sz w:val="22"/>
                <w:szCs w:val="22"/>
                <w:lang w:val="ru-RU"/>
              </w:rPr>
            </w:pPr>
            <w:r w:rsidRPr="005152BC">
              <w:rPr>
                <w:b/>
                <w:bCs/>
                <w:i/>
                <w:iCs/>
                <w:sz w:val="22"/>
                <w:szCs w:val="22"/>
                <w:lang w:val="ru-RU"/>
              </w:rPr>
              <w:t>Установить, что срок для направления оферт с предложением заключить Предварительные договоры с потенциальными приобретателями Биржевых облигаций, содержащие обязанность заключить в дату начала размещения с ними или с</w:t>
            </w:r>
            <w:r w:rsidR="005E14EC">
              <w:rPr>
                <w:b/>
                <w:bCs/>
                <w:i/>
                <w:iCs/>
                <w:sz w:val="22"/>
                <w:szCs w:val="22"/>
                <w:lang w:val="ru-RU"/>
              </w:rPr>
              <w:t xml:space="preserve"> </w:t>
            </w:r>
            <w:r w:rsidRPr="005152BC">
              <w:rPr>
                <w:b/>
                <w:bCs/>
                <w:i/>
                <w:iCs/>
                <w:sz w:val="22"/>
                <w:szCs w:val="22"/>
                <w:lang w:val="ru-RU"/>
              </w:rPr>
              <w:t xml:space="preserve">действующими в их интересах участниками торгов основные договоры купли-продажи Биржевых облигаций, начинается в 11:00 </w:t>
            </w:r>
            <w:r w:rsidR="005E14EC">
              <w:rPr>
                <w:b/>
                <w:bCs/>
                <w:i/>
                <w:iCs/>
                <w:sz w:val="22"/>
                <w:szCs w:val="22"/>
                <w:lang w:val="ru-RU"/>
              </w:rPr>
              <w:t>13</w:t>
            </w:r>
            <w:r w:rsidRPr="00C65103">
              <w:rPr>
                <w:b/>
                <w:bCs/>
                <w:i/>
                <w:iCs/>
                <w:sz w:val="22"/>
                <w:szCs w:val="22"/>
                <w:lang w:val="ru-RU"/>
              </w:rPr>
              <w:t>.</w:t>
            </w:r>
            <w:r w:rsidR="005E14EC">
              <w:rPr>
                <w:b/>
                <w:bCs/>
                <w:i/>
                <w:iCs/>
                <w:sz w:val="22"/>
                <w:szCs w:val="22"/>
                <w:lang w:val="ru-RU"/>
              </w:rPr>
              <w:t>11</w:t>
            </w:r>
            <w:r w:rsidRPr="005152BC">
              <w:rPr>
                <w:b/>
                <w:bCs/>
                <w:i/>
                <w:iCs/>
                <w:sz w:val="22"/>
                <w:szCs w:val="22"/>
                <w:lang w:val="ru-RU"/>
              </w:rPr>
              <w:t>.202</w:t>
            </w:r>
            <w:r w:rsidR="005E14EC">
              <w:rPr>
                <w:b/>
                <w:bCs/>
                <w:i/>
                <w:iCs/>
                <w:sz w:val="22"/>
                <w:szCs w:val="22"/>
                <w:lang w:val="ru-RU"/>
              </w:rPr>
              <w:t>5</w:t>
            </w:r>
            <w:r w:rsidRPr="005152BC">
              <w:rPr>
                <w:b/>
                <w:bCs/>
                <w:i/>
                <w:iCs/>
                <w:sz w:val="22"/>
                <w:szCs w:val="22"/>
                <w:lang w:val="ru-RU"/>
              </w:rPr>
              <w:t xml:space="preserve"> и заканчивается в 1</w:t>
            </w:r>
            <w:r w:rsidR="00360EA1">
              <w:rPr>
                <w:b/>
                <w:bCs/>
                <w:i/>
                <w:iCs/>
                <w:sz w:val="22"/>
                <w:szCs w:val="22"/>
                <w:lang w:val="ru-RU"/>
              </w:rPr>
              <w:t>5</w:t>
            </w:r>
            <w:r w:rsidRPr="005152BC">
              <w:rPr>
                <w:b/>
                <w:bCs/>
                <w:i/>
                <w:iCs/>
                <w:sz w:val="22"/>
                <w:szCs w:val="22"/>
                <w:lang w:val="ru-RU"/>
              </w:rPr>
              <w:t xml:space="preserve">:00 </w:t>
            </w:r>
            <w:r w:rsidR="005E14EC">
              <w:rPr>
                <w:b/>
                <w:bCs/>
                <w:i/>
                <w:iCs/>
                <w:sz w:val="22"/>
                <w:szCs w:val="22"/>
                <w:lang w:val="ru-RU"/>
              </w:rPr>
              <w:t>13</w:t>
            </w:r>
            <w:r w:rsidRPr="005152BC">
              <w:rPr>
                <w:b/>
                <w:bCs/>
                <w:i/>
                <w:iCs/>
                <w:sz w:val="22"/>
                <w:szCs w:val="22"/>
                <w:lang w:val="ru-RU"/>
              </w:rPr>
              <w:t>.</w:t>
            </w:r>
            <w:r w:rsidR="005E14EC">
              <w:rPr>
                <w:b/>
                <w:bCs/>
                <w:i/>
                <w:iCs/>
                <w:sz w:val="22"/>
                <w:szCs w:val="22"/>
                <w:lang w:val="ru-RU"/>
              </w:rPr>
              <w:t>11</w:t>
            </w:r>
            <w:r w:rsidRPr="005152BC">
              <w:rPr>
                <w:b/>
                <w:bCs/>
                <w:i/>
                <w:iCs/>
                <w:sz w:val="22"/>
                <w:szCs w:val="22"/>
                <w:lang w:val="ru-RU"/>
              </w:rPr>
              <w:t>.202</w:t>
            </w:r>
            <w:r w:rsidR="005E14EC">
              <w:rPr>
                <w:b/>
                <w:bCs/>
                <w:i/>
                <w:iCs/>
                <w:sz w:val="22"/>
                <w:szCs w:val="22"/>
                <w:lang w:val="ru-RU"/>
              </w:rPr>
              <w:t>5</w:t>
            </w:r>
            <w:r w:rsidRPr="005152BC">
              <w:rPr>
                <w:b/>
                <w:bCs/>
                <w:i/>
                <w:iCs/>
                <w:sz w:val="22"/>
                <w:szCs w:val="22"/>
                <w:lang w:val="ru-RU"/>
              </w:rPr>
              <w:t>.</w:t>
            </w:r>
          </w:p>
          <w:p w14:paraId="3973DFA7" w14:textId="77777777" w:rsidR="00F54ACC" w:rsidRPr="005152BC" w:rsidRDefault="00FF0C6A" w:rsidP="006E7CD8">
            <w:pPr>
              <w:autoSpaceDE w:val="0"/>
              <w:autoSpaceDN w:val="0"/>
              <w:adjustRightInd w:val="0"/>
              <w:jc w:val="both"/>
              <w:outlineLvl w:val="3"/>
              <w:rPr>
                <w:b/>
                <w:bCs/>
                <w:i/>
                <w:iCs/>
                <w:sz w:val="22"/>
                <w:szCs w:val="22"/>
                <w:lang w:val="ru-RU"/>
              </w:rPr>
            </w:pPr>
            <w:r w:rsidRPr="005152BC">
              <w:rPr>
                <w:b/>
                <w:bCs/>
                <w:i/>
                <w:iCs/>
                <w:sz w:val="22"/>
                <w:szCs w:val="22"/>
                <w:lang w:val="ru-RU"/>
              </w:rPr>
              <w:t>Назначить</w:t>
            </w:r>
            <w:r w:rsidR="00360EA1">
              <w:rPr>
                <w:b/>
                <w:bCs/>
                <w:i/>
                <w:iCs/>
                <w:sz w:val="22"/>
                <w:szCs w:val="22"/>
                <w:lang w:val="ru-RU"/>
              </w:rPr>
              <w:t xml:space="preserve"> </w:t>
            </w:r>
            <w:r w:rsidR="009C049E" w:rsidRPr="009C049E">
              <w:rPr>
                <w:b/>
                <w:bCs/>
                <w:i/>
                <w:iCs/>
                <w:sz w:val="22"/>
                <w:szCs w:val="22"/>
                <w:lang w:val="ru-RU"/>
              </w:rPr>
              <w:t>Публичное акционерное общество «</w:t>
            </w:r>
            <w:proofErr w:type="spellStart"/>
            <w:r w:rsidR="009C049E" w:rsidRPr="009C049E">
              <w:rPr>
                <w:b/>
                <w:bCs/>
                <w:i/>
                <w:iCs/>
                <w:sz w:val="22"/>
                <w:szCs w:val="22"/>
                <w:lang w:val="ru-RU"/>
              </w:rPr>
              <w:t>Совкомбанк</w:t>
            </w:r>
            <w:proofErr w:type="spellEnd"/>
            <w:r w:rsidR="009C049E" w:rsidRPr="009C049E">
              <w:rPr>
                <w:b/>
                <w:bCs/>
                <w:i/>
                <w:iCs/>
                <w:sz w:val="22"/>
                <w:szCs w:val="22"/>
                <w:lang w:val="ru-RU"/>
              </w:rPr>
              <w:t>»</w:t>
            </w:r>
            <w:r w:rsidR="009C049E">
              <w:rPr>
                <w:b/>
                <w:bCs/>
                <w:i/>
                <w:iCs/>
                <w:sz w:val="22"/>
                <w:szCs w:val="22"/>
                <w:lang w:val="ru-RU"/>
              </w:rPr>
              <w:t xml:space="preserve"> </w:t>
            </w:r>
            <w:r w:rsidRPr="009C049E">
              <w:rPr>
                <w:b/>
                <w:bCs/>
                <w:i/>
                <w:iCs/>
                <w:sz w:val="22"/>
                <w:szCs w:val="22"/>
                <w:lang w:val="ru-RU"/>
              </w:rPr>
              <w:t>в</w:t>
            </w:r>
            <w:r w:rsidRPr="005152BC">
              <w:rPr>
                <w:b/>
                <w:bCs/>
                <w:i/>
                <w:iCs/>
                <w:sz w:val="22"/>
                <w:szCs w:val="22"/>
                <w:lang w:val="ru-RU"/>
              </w:rPr>
              <w:t xml:space="preserve"> качестве лица, которое будет исполнять функции Андеррайтера при размещении Биржевых облигаций, в адрес которого участники торгов ПАО </w:t>
            </w:r>
            <w:r w:rsidRPr="005152BC">
              <w:rPr>
                <w:b/>
                <w:bCs/>
                <w:i/>
                <w:iCs/>
                <w:sz w:val="22"/>
                <w:szCs w:val="22"/>
                <w:lang w:val="ru-RU"/>
              </w:rPr>
              <w:lastRenderedPageBreak/>
              <w:t>Московская Биржа должны будут направлять заявки на приобретение Биржевых облигаций в дату начала размещения Биржевых облигаций.</w:t>
            </w:r>
          </w:p>
          <w:p w14:paraId="2D57E3EC" w14:textId="77777777" w:rsidR="006E7CD8" w:rsidRPr="005152BC" w:rsidRDefault="006E7CD8" w:rsidP="006E7CD8">
            <w:pPr>
              <w:autoSpaceDE w:val="0"/>
              <w:autoSpaceDN w:val="0"/>
              <w:adjustRightInd w:val="0"/>
              <w:jc w:val="both"/>
              <w:outlineLvl w:val="3"/>
              <w:rPr>
                <w:sz w:val="22"/>
                <w:szCs w:val="22"/>
                <w:lang w:val="ru-RU"/>
              </w:rPr>
            </w:pPr>
          </w:p>
          <w:p w14:paraId="1FCF933A" w14:textId="413CD3DD" w:rsidR="00C65103" w:rsidRPr="002B2904" w:rsidRDefault="00C65103" w:rsidP="00C65103">
            <w:pPr>
              <w:shd w:val="clear" w:color="auto" w:fill="FFFFFF"/>
              <w:ind w:right="6624"/>
              <w:rPr>
                <w:b/>
                <w:i/>
                <w:sz w:val="20"/>
                <w:szCs w:val="20"/>
                <w:lang w:val="ru-RU"/>
              </w:rPr>
            </w:pPr>
            <w:r w:rsidRPr="002B2904">
              <w:rPr>
                <w:b/>
                <w:i/>
                <w:spacing w:val="-2"/>
                <w:sz w:val="20"/>
                <w:szCs w:val="20"/>
                <w:lang w:val="ru-RU"/>
              </w:rPr>
              <w:t>«</w:t>
            </w:r>
            <w:r w:rsidR="002B2904" w:rsidRPr="002B2904">
              <w:rPr>
                <w:b/>
                <w:i/>
                <w:spacing w:val="-2"/>
                <w:sz w:val="20"/>
                <w:szCs w:val="20"/>
                <w:lang w:val="ru-RU"/>
              </w:rPr>
              <w:t>12</w:t>
            </w:r>
            <w:r w:rsidRPr="002B2904">
              <w:rPr>
                <w:b/>
                <w:i/>
                <w:spacing w:val="-2"/>
                <w:sz w:val="20"/>
                <w:szCs w:val="20"/>
                <w:lang w:val="ru-RU"/>
              </w:rPr>
              <w:t xml:space="preserve">» </w:t>
            </w:r>
            <w:r w:rsidR="005E14EC" w:rsidRPr="002B2904">
              <w:rPr>
                <w:b/>
                <w:i/>
                <w:spacing w:val="-2"/>
                <w:sz w:val="20"/>
                <w:szCs w:val="20"/>
                <w:lang w:val="ru-RU"/>
              </w:rPr>
              <w:t>ноября 2025</w:t>
            </w:r>
            <w:r w:rsidRPr="002B2904">
              <w:rPr>
                <w:b/>
                <w:i/>
                <w:spacing w:val="-2"/>
                <w:sz w:val="20"/>
                <w:szCs w:val="20"/>
                <w:lang w:val="ru-RU"/>
              </w:rPr>
              <w:t xml:space="preserve"> года </w:t>
            </w:r>
          </w:p>
          <w:p w14:paraId="13B1D7BE" w14:textId="77777777" w:rsidR="008E4198" w:rsidRDefault="008E4198" w:rsidP="005E14EC">
            <w:pPr>
              <w:ind w:left="57" w:right="57"/>
              <w:jc w:val="both"/>
              <w:rPr>
                <w:sz w:val="20"/>
                <w:szCs w:val="20"/>
                <w:lang w:val="ru-RU"/>
              </w:rPr>
            </w:pPr>
          </w:p>
          <w:p w14:paraId="080F2B34" w14:textId="0A41A70A" w:rsidR="005E14EC" w:rsidRPr="005E14EC" w:rsidRDefault="005E14EC" w:rsidP="005E14EC">
            <w:pPr>
              <w:ind w:left="57" w:right="57"/>
              <w:jc w:val="both"/>
              <w:rPr>
                <w:sz w:val="20"/>
                <w:szCs w:val="20"/>
                <w:lang w:val="ru-RU"/>
              </w:rPr>
            </w:pPr>
            <w:r w:rsidRPr="005E14EC">
              <w:rPr>
                <w:sz w:val="20"/>
                <w:szCs w:val="20"/>
                <w:lang w:val="ru-RU"/>
              </w:rPr>
              <w:t>Приглашение делать оферты на заключение Предварительных договоров, в соответствии с которыми инвестор и эмитент обязуются заключить в дату начала размещения Биржевых облигаций основные договоры купли-продажи Биржевых облигаций:</w:t>
            </w:r>
          </w:p>
          <w:p w14:paraId="48F92276" w14:textId="77777777" w:rsidR="005E14EC" w:rsidRPr="005E14EC" w:rsidRDefault="005E14EC" w:rsidP="005E14EC">
            <w:pPr>
              <w:ind w:left="57" w:right="57"/>
              <w:jc w:val="both"/>
              <w:rPr>
                <w:sz w:val="20"/>
                <w:szCs w:val="20"/>
                <w:lang w:val="ru-RU"/>
              </w:rPr>
            </w:pPr>
          </w:p>
          <w:p w14:paraId="18ABE807" w14:textId="77777777" w:rsidR="005E14EC" w:rsidRPr="005E14EC" w:rsidRDefault="005E14EC" w:rsidP="005E14EC">
            <w:pPr>
              <w:jc w:val="both"/>
              <w:rPr>
                <w:b/>
                <w:sz w:val="20"/>
                <w:szCs w:val="20"/>
                <w:u w:val="single"/>
                <w:lang w:val="ru-RU"/>
              </w:rPr>
            </w:pPr>
            <w:r w:rsidRPr="005E14EC">
              <w:rPr>
                <w:b/>
                <w:sz w:val="20"/>
                <w:szCs w:val="20"/>
                <w:u w:val="single"/>
                <w:lang w:val="ru-RU"/>
              </w:rPr>
              <w:t>Касательно: Участие в размещении Биржевых облигаций.</w:t>
            </w:r>
          </w:p>
          <w:p w14:paraId="15F1223F" w14:textId="77777777" w:rsidR="005E14EC" w:rsidRPr="005E14EC" w:rsidRDefault="005E14EC" w:rsidP="005E14EC">
            <w:pPr>
              <w:rPr>
                <w:b/>
                <w:bCs/>
                <w:sz w:val="20"/>
                <w:szCs w:val="20"/>
                <w:lang w:val="ru-RU"/>
              </w:rPr>
            </w:pPr>
          </w:p>
          <w:p w14:paraId="5EBB8C39" w14:textId="77777777" w:rsidR="005E14EC" w:rsidRPr="003553F7" w:rsidRDefault="005E14EC" w:rsidP="005E14EC">
            <w:pPr>
              <w:rPr>
                <w:b/>
                <w:bCs/>
                <w:sz w:val="20"/>
                <w:szCs w:val="20"/>
              </w:rPr>
            </w:pPr>
            <w:r w:rsidRPr="003553F7">
              <w:rPr>
                <w:b/>
                <w:bCs/>
                <w:sz w:val="20"/>
                <w:szCs w:val="20"/>
              </w:rPr>
              <w:t>ТЕРМИНЫ И ОПРЕДЕЛЕНИЯ:</w:t>
            </w:r>
          </w:p>
          <w:p w14:paraId="5BFF4F88" w14:textId="77777777" w:rsidR="005E14EC" w:rsidRPr="003553F7" w:rsidRDefault="005E14EC" w:rsidP="005E14EC">
            <w:pP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8002"/>
            </w:tblGrid>
            <w:tr w:rsidR="005E14EC" w:rsidRPr="003553F7" w14:paraId="639986F6"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6C9AF2AA" w14:textId="77777777" w:rsidR="005E14EC" w:rsidRPr="003553F7" w:rsidRDefault="005E14EC" w:rsidP="005E14EC">
                  <w:pPr>
                    <w:rPr>
                      <w:b/>
                      <w:bCs/>
                      <w:sz w:val="20"/>
                      <w:szCs w:val="20"/>
                    </w:rPr>
                  </w:pPr>
                  <w:proofErr w:type="spellStart"/>
                  <w:r w:rsidRPr="003553F7">
                    <w:rPr>
                      <w:b/>
                      <w:bCs/>
                      <w:sz w:val="20"/>
                      <w:szCs w:val="20"/>
                    </w:rPr>
                    <w:t>Эмитент</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0F5C50EE" w14:textId="77777777" w:rsidR="005E14EC" w:rsidRPr="003553F7" w:rsidRDefault="005E14EC" w:rsidP="005E14EC">
                  <w:pPr>
                    <w:rPr>
                      <w:sz w:val="20"/>
                      <w:szCs w:val="20"/>
                    </w:rPr>
                  </w:pPr>
                  <w:proofErr w:type="spellStart"/>
                  <w:r w:rsidRPr="00C46A28">
                    <w:rPr>
                      <w:sz w:val="20"/>
                      <w:szCs w:val="20"/>
                    </w:rPr>
                    <w:t>Публичное</w:t>
                  </w:r>
                  <w:proofErr w:type="spellEnd"/>
                  <w:r w:rsidRPr="00C46A28">
                    <w:rPr>
                      <w:sz w:val="20"/>
                      <w:szCs w:val="20"/>
                    </w:rPr>
                    <w:t xml:space="preserve"> </w:t>
                  </w:r>
                  <w:proofErr w:type="spellStart"/>
                  <w:r w:rsidRPr="00C46A28">
                    <w:rPr>
                      <w:sz w:val="20"/>
                      <w:szCs w:val="20"/>
                    </w:rPr>
                    <w:t>акционерное</w:t>
                  </w:r>
                  <w:proofErr w:type="spellEnd"/>
                  <w:r w:rsidRPr="00C46A28">
                    <w:rPr>
                      <w:sz w:val="20"/>
                      <w:szCs w:val="20"/>
                    </w:rPr>
                    <w:t xml:space="preserve"> </w:t>
                  </w:r>
                  <w:proofErr w:type="spellStart"/>
                  <w:r w:rsidRPr="00C46A28">
                    <w:rPr>
                      <w:sz w:val="20"/>
                      <w:szCs w:val="20"/>
                    </w:rPr>
                    <w:t>общество</w:t>
                  </w:r>
                  <w:proofErr w:type="spellEnd"/>
                  <w:r w:rsidRPr="00C46A28">
                    <w:rPr>
                      <w:sz w:val="20"/>
                      <w:szCs w:val="20"/>
                    </w:rPr>
                    <w:t xml:space="preserve"> «</w:t>
                  </w:r>
                  <w:proofErr w:type="spellStart"/>
                  <w:r w:rsidRPr="00C46A28">
                    <w:rPr>
                      <w:sz w:val="20"/>
                      <w:szCs w:val="20"/>
                    </w:rPr>
                    <w:t>ТрансКонтейнер</w:t>
                  </w:r>
                  <w:proofErr w:type="spellEnd"/>
                  <w:r w:rsidRPr="00C46A28">
                    <w:rPr>
                      <w:sz w:val="20"/>
                      <w:szCs w:val="20"/>
                    </w:rPr>
                    <w:t>»</w:t>
                  </w:r>
                </w:p>
              </w:tc>
            </w:tr>
            <w:tr w:rsidR="005E14EC" w:rsidRPr="003553F7" w14:paraId="50708503"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13DB76AB" w14:textId="77777777" w:rsidR="005E14EC" w:rsidRPr="003553F7" w:rsidRDefault="005E14EC" w:rsidP="005E14EC">
                  <w:pPr>
                    <w:rPr>
                      <w:b/>
                      <w:bCs/>
                      <w:sz w:val="20"/>
                      <w:szCs w:val="20"/>
                    </w:rPr>
                  </w:pPr>
                  <w:proofErr w:type="spellStart"/>
                  <w:r w:rsidRPr="003553F7">
                    <w:rPr>
                      <w:b/>
                      <w:bCs/>
                      <w:sz w:val="20"/>
                      <w:szCs w:val="20"/>
                    </w:rPr>
                    <w:t>Сайт</w:t>
                  </w:r>
                  <w:proofErr w:type="spellEnd"/>
                  <w:r w:rsidRPr="003553F7">
                    <w:rPr>
                      <w:b/>
                      <w:bCs/>
                      <w:sz w:val="20"/>
                      <w:szCs w:val="20"/>
                    </w:rPr>
                    <w:t xml:space="preserve"> </w:t>
                  </w:r>
                  <w:proofErr w:type="spellStart"/>
                  <w:r w:rsidRPr="003553F7">
                    <w:rPr>
                      <w:b/>
                      <w:bCs/>
                      <w:sz w:val="20"/>
                      <w:szCs w:val="20"/>
                    </w:rPr>
                    <w:t>Эмитента</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656435CA" w14:textId="77777777" w:rsidR="005E14EC" w:rsidRPr="00C746CF" w:rsidRDefault="005E14EC" w:rsidP="005E14EC">
                  <w:pPr>
                    <w:rPr>
                      <w:sz w:val="20"/>
                      <w:szCs w:val="20"/>
                    </w:rPr>
                  </w:pPr>
                  <w:r w:rsidRPr="00C46A28">
                    <w:rPr>
                      <w:sz w:val="20"/>
                      <w:szCs w:val="20"/>
                    </w:rPr>
                    <w:t>https://www.e-disclosure.ru/portal/company.aspx?id=11194</w:t>
                  </w:r>
                </w:p>
              </w:tc>
            </w:tr>
            <w:tr w:rsidR="005E14EC" w:rsidRPr="0097780F" w14:paraId="01E47847" w14:textId="77777777" w:rsidTr="002F36A6">
              <w:tc>
                <w:tcPr>
                  <w:tcW w:w="1263" w:type="pct"/>
                  <w:tcBorders>
                    <w:top w:val="single" w:sz="4" w:space="0" w:color="auto"/>
                    <w:left w:val="single" w:sz="4" w:space="0" w:color="auto"/>
                    <w:bottom w:val="single" w:sz="4" w:space="0" w:color="auto"/>
                    <w:right w:val="single" w:sz="4" w:space="0" w:color="auto"/>
                  </w:tcBorders>
                  <w:vAlign w:val="center"/>
                </w:tcPr>
                <w:p w14:paraId="07AB9CE2" w14:textId="77777777" w:rsidR="005E14EC" w:rsidRPr="003553F7" w:rsidRDefault="005E14EC" w:rsidP="005E14EC">
                  <w:pPr>
                    <w:rPr>
                      <w:b/>
                      <w:bCs/>
                      <w:sz w:val="20"/>
                      <w:szCs w:val="20"/>
                    </w:rPr>
                  </w:pPr>
                  <w:proofErr w:type="spellStart"/>
                  <w:r w:rsidRPr="003553F7">
                    <w:rPr>
                      <w:b/>
                      <w:bCs/>
                      <w:sz w:val="20"/>
                      <w:szCs w:val="20"/>
                    </w:rPr>
                    <w:t>Организатор</w:t>
                  </w:r>
                  <w:r>
                    <w:rPr>
                      <w:b/>
                      <w:bCs/>
                      <w:sz w:val="20"/>
                      <w:szCs w:val="20"/>
                    </w:rPr>
                    <w:t>ы</w:t>
                  </w:r>
                  <w:proofErr w:type="spellEnd"/>
                </w:p>
              </w:tc>
              <w:tc>
                <w:tcPr>
                  <w:tcW w:w="3737" w:type="pct"/>
                  <w:tcBorders>
                    <w:top w:val="single" w:sz="4" w:space="0" w:color="auto"/>
                    <w:left w:val="single" w:sz="4" w:space="0" w:color="auto"/>
                    <w:bottom w:val="single" w:sz="4" w:space="0" w:color="auto"/>
                    <w:right w:val="single" w:sz="4" w:space="0" w:color="auto"/>
                  </w:tcBorders>
                  <w:vAlign w:val="center"/>
                </w:tcPr>
                <w:p w14:paraId="5DAE46F1" w14:textId="77777777" w:rsidR="005E14EC" w:rsidRPr="005E14EC" w:rsidRDefault="005E14EC" w:rsidP="005E14EC">
                  <w:pPr>
                    <w:rPr>
                      <w:sz w:val="20"/>
                      <w:szCs w:val="20"/>
                      <w:lang w:val="ru-RU"/>
                    </w:rPr>
                  </w:pPr>
                  <w:r w:rsidRPr="005E14EC">
                    <w:rPr>
                      <w:sz w:val="20"/>
                      <w:szCs w:val="20"/>
                      <w:lang w:val="ru-RU"/>
                    </w:rPr>
                    <w:t xml:space="preserve">Альфа-Банк, ВТБ Капитал Трейдинг, Газпромбанк, АБ «Россия», </w:t>
                  </w:r>
                  <w:proofErr w:type="spellStart"/>
                  <w:r w:rsidRPr="005E14EC">
                    <w:rPr>
                      <w:sz w:val="20"/>
                      <w:szCs w:val="20"/>
                      <w:lang w:val="ru-RU"/>
                    </w:rPr>
                    <w:t>Совкомбанк</w:t>
                  </w:r>
                  <w:proofErr w:type="spellEnd"/>
                </w:p>
              </w:tc>
            </w:tr>
            <w:tr w:rsidR="005E14EC" w:rsidRPr="003553F7" w14:paraId="4F6460A7"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34E6DE69" w14:textId="77777777" w:rsidR="005E14EC" w:rsidRPr="003553F7" w:rsidRDefault="005E14EC" w:rsidP="005E14EC">
                  <w:pPr>
                    <w:rPr>
                      <w:b/>
                      <w:bCs/>
                      <w:sz w:val="20"/>
                      <w:szCs w:val="20"/>
                    </w:rPr>
                  </w:pPr>
                  <w:proofErr w:type="spellStart"/>
                  <w:r w:rsidRPr="003553F7">
                    <w:rPr>
                      <w:b/>
                      <w:bCs/>
                      <w:sz w:val="20"/>
                      <w:szCs w:val="20"/>
                    </w:rPr>
                    <w:t>Технический</w:t>
                  </w:r>
                  <w:proofErr w:type="spellEnd"/>
                  <w:r w:rsidRPr="003553F7">
                    <w:rPr>
                      <w:b/>
                      <w:bCs/>
                      <w:sz w:val="20"/>
                      <w:szCs w:val="20"/>
                    </w:rPr>
                    <w:t xml:space="preserve"> </w:t>
                  </w:r>
                  <w:proofErr w:type="spellStart"/>
                  <w:r w:rsidRPr="003553F7">
                    <w:rPr>
                      <w:b/>
                      <w:bCs/>
                      <w:sz w:val="20"/>
                      <w:szCs w:val="20"/>
                    </w:rPr>
                    <w:t>андеррайтер</w:t>
                  </w:r>
                  <w:proofErr w:type="spellEnd"/>
                  <w:r w:rsidRPr="003553F7">
                    <w:rPr>
                      <w:b/>
                      <w:bCs/>
                      <w:sz w:val="20"/>
                      <w:szCs w:val="20"/>
                    </w:rPr>
                    <w:t xml:space="preserve"> </w:t>
                  </w:r>
                  <w:proofErr w:type="spellStart"/>
                  <w:r w:rsidRPr="003553F7">
                    <w:rPr>
                      <w:b/>
                      <w:bCs/>
                      <w:sz w:val="20"/>
                      <w:szCs w:val="20"/>
                    </w:rPr>
                    <w:t>размещения</w:t>
                  </w:r>
                  <w:proofErr w:type="spellEnd"/>
                  <w:r w:rsidRPr="003553F7">
                    <w:rPr>
                      <w:b/>
                      <w:bCs/>
                      <w:sz w:val="20"/>
                      <w:szCs w:val="20"/>
                    </w:rPr>
                    <w:t xml:space="preserve"> (</w:t>
                  </w:r>
                  <w:proofErr w:type="spellStart"/>
                  <w:r w:rsidRPr="003553F7">
                    <w:rPr>
                      <w:b/>
                      <w:bCs/>
                      <w:sz w:val="20"/>
                      <w:szCs w:val="20"/>
                    </w:rPr>
                    <w:t>Андеррайтер</w:t>
                  </w:r>
                  <w:proofErr w:type="spellEnd"/>
                  <w:r w:rsidRPr="003553F7">
                    <w:rPr>
                      <w:b/>
                      <w:bCs/>
                      <w:sz w:val="20"/>
                      <w:szCs w:val="20"/>
                    </w:rPr>
                    <w:t>)</w:t>
                  </w:r>
                </w:p>
              </w:tc>
              <w:tc>
                <w:tcPr>
                  <w:tcW w:w="3737" w:type="pct"/>
                  <w:tcBorders>
                    <w:top w:val="single" w:sz="4" w:space="0" w:color="auto"/>
                    <w:left w:val="single" w:sz="4" w:space="0" w:color="auto"/>
                    <w:bottom w:val="single" w:sz="4" w:space="0" w:color="auto"/>
                    <w:right w:val="single" w:sz="4" w:space="0" w:color="auto"/>
                  </w:tcBorders>
                  <w:vAlign w:val="center"/>
                  <w:hideMark/>
                </w:tcPr>
                <w:p w14:paraId="17EF38D7" w14:textId="77777777" w:rsidR="005E14EC" w:rsidRPr="003553F7" w:rsidRDefault="005E14EC" w:rsidP="005E14EC">
                  <w:pPr>
                    <w:rPr>
                      <w:sz w:val="20"/>
                      <w:szCs w:val="20"/>
                    </w:rPr>
                  </w:pPr>
                  <w:r w:rsidRPr="006F704D">
                    <w:rPr>
                      <w:sz w:val="20"/>
                      <w:szCs w:val="20"/>
                    </w:rPr>
                    <w:t>ПАО «</w:t>
                  </w:r>
                  <w:proofErr w:type="spellStart"/>
                  <w:r w:rsidRPr="006F704D">
                    <w:rPr>
                      <w:sz w:val="20"/>
                      <w:szCs w:val="20"/>
                    </w:rPr>
                    <w:t>Совкомбанк</w:t>
                  </w:r>
                  <w:proofErr w:type="spellEnd"/>
                  <w:r w:rsidRPr="006F704D">
                    <w:rPr>
                      <w:sz w:val="20"/>
                      <w:szCs w:val="20"/>
                    </w:rPr>
                    <w:t>»</w:t>
                  </w:r>
                </w:p>
              </w:tc>
            </w:tr>
            <w:tr w:rsidR="005E14EC" w:rsidRPr="0097780F" w14:paraId="6767842E"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58DCCA9F" w14:textId="77777777" w:rsidR="005E14EC" w:rsidRPr="003553F7" w:rsidRDefault="005E14EC" w:rsidP="005E14EC">
                  <w:pPr>
                    <w:rPr>
                      <w:b/>
                      <w:bCs/>
                      <w:sz w:val="20"/>
                      <w:szCs w:val="20"/>
                    </w:rPr>
                  </w:pPr>
                  <w:proofErr w:type="spellStart"/>
                  <w:r w:rsidRPr="003553F7">
                    <w:rPr>
                      <w:b/>
                      <w:bCs/>
                      <w:sz w:val="20"/>
                      <w:szCs w:val="20"/>
                    </w:rPr>
                    <w:t>Биржевые</w:t>
                  </w:r>
                  <w:proofErr w:type="spellEnd"/>
                  <w:r w:rsidRPr="003553F7">
                    <w:rPr>
                      <w:b/>
                      <w:bCs/>
                      <w:sz w:val="20"/>
                      <w:szCs w:val="20"/>
                    </w:rPr>
                    <w:t xml:space="preserve"> </w:t>
                  </w:r>
                  <w:proofErr w:type="spellStart"/>
                  <w:r w:rsidRPr="003553F7">
                    <w:rPr>
                      <w:b/>
                      <w:bCs/>
                      <w:sz w:val="20"/>
                      <w:szCs w:val="20"/>
                    </w:rPr>
                    <w:t>облигации</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29561B71" w14:textId="77777777" w:rsidR="005E14EC" w:rsidRPr="005E14EC" w:rsidRDefault="005E14EC" w:rsidP="005E14EC">
                  <w:pPr>
                    <w:rPr>
                      <w:sz w:val="20"/>
                      <w:szCs w:val="20"/>
                      <w:lang w:val="ru-RU"/>
                    </w:rPr>
                  </w:pPr>
                  <w:r w:rsidRPr="005E14EC">
                    <w:rPr>
                      <w:sz w:val="20"/>
                      <w:szCs w:val="20"/>
                      <w:lang w:val="ru-RU"/>
                    </w:rPr>
                    <w:t>Биржевые облигации неконвертируемые процентные бездокументарные серии П02-02</w:t>
                  </w:r>
                </w:p>
              </w:tc>
            </w:tr>
            <w:tr w:rsidR="005E14EC" w:rsidRPr="0097780F" w14:paraId="3946C9DE"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0946D984" w14:textId="77777777" w:rsidR="005E14EC" w:rsidRPr="003553F7" w:rsidRDefault="005E14EC" w:rsidP="005E14EC">
                  <w:pPr>
                    <w:rPr>
                      <w:b/>
                      <w:bCs/>
                      <w:sz w:val="20"/>
                      <w:szCs w:val="20"/>
                    </w:rPr>
                  </w:pPr>
                  <w:proofErr w:type="spellStart"/>
                  <w:r w:rsidRPr="003553F7">
                    <w:rPr>
                      <w:b/>
                      <w:bCs/>
                      <w:sz w:val="20"/>
                      <w:szCs w:val="20"/>
                    </w:rPr>
                    <w:t>Эмиссионные</w:t>
                  </w:r>
                  <w:proofErr w:type="spellEnd"/>
                  <w:r w:rsidRPr="003553F7">
                    <w:rPr>
                      <w:b/>
                      <w:bCs/>
                      <w:sz w:val="20"/>
                      <w:szCs w:val="20"/>
                    </w:rPr>
                    <w:t xml:space="preserve"> </w:t>
                  </w:r>
                  <w:proofErr w:type="spellStart"/>
                  <w:r w:rsidRPr="003553F7">
                    <w:rPr>
                      <w:b/>
                      <w:bCs/>
                      <w:sz w:val="20"/>
                      <w:szCs w:val="20"/>
                    </w:rPr>
                    <w:t>Документы</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7E1359A4" w14:textId="77777777" w:rsidR="005E14EC" w:rsidRPr="005E14EC" w:rsidRDefault="005E14EC" w:rsidP="005E14EC">
                  <w:pPr>
                    <w:rPr>
                      <w:sz w:val="20"/>
                      <w:szCs w:val="20"/>
                      <w:lang w:val="ru-RU"/>
                    </w:rPr>
                  </w:pPr>
                  <w:r w:rsidRPr="005E14EC">
                    <w:rPr>
                      <w:sz w:val="20"/>
                      <w:szCs w:val="20"/>
                      <w:lang w:val="ru-RU"/>
                    </w:rPr>
                    <w:t xml:space="preserve">Решение о выпуске ценных бумаг, Программа Биржевых облигаций, </w:t>
                  </w:r>
                </w:p>
                <w:p w14:paraId="4762EDBA" w14:textId="77777777" w:rsidR="005E14EC" w:rsidRPr="005E14EC" w:rsidRDefault="005E14EC" w:rsidP="005E14EC">
                  <w:pPr>
                    <w:rPr>
                      <w:sz w:val="20"/>
                      <w:szCs w:val="20"/>
                      <w:lang w:val="ru-RU"/>
                    </w:rPr>
                  </w:pPr>
                  <w:r w:rsidRPr="005E14EC">
                    <w:rPr>
                      <w:sz w:val="20"/>
                      <w:szCs w:val="20"/>
                      <w:lang w:val="ru-RU"/>
                    </w:rPr>
                    <w:t>Документ, содержащий условия размещения, Проспект ценных бумаг</w:t>
                  </w:r>
                </w:p>
              </w:tc>
            </w:tr>
            <w:tr w:rsidR="005E14EC" w:rsidRPr="003553F7" w14:paraId="2980A89D"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6BBB268F" w14:textId="77777777" w:rsidR="005E14EC" w:rsidRPr="003553F7" w:rsidRDefault="005E14EC" w:rsidP="005E14EC">
                  <w:pPr>
                    <w:rPr>
                      <w:b/>
                      <w:bCs/>
                      <w:sz w:val="20"/>
                      <w:szCs w:val="20"/>
                    </w:rPr>
                  </w:pPr>
                  <w:proofErr w:type="spellStart"/>
                  <w:r w:rsidRPr="003553F7">
                    <w:rPr>
                      <w:b/>
                      <w:bCs/>
                      <w:sz w:val="20"/>
                      <w:szCs w:val="20"/>
                    </w:rPr>
                    <w:t>Предварительная</w:t>
                  </w:r>
                  <w:proofErr w:type="spellEnd"/>
                  <w:r w:rsidRPr="003553F7">
                    <w:rPr>
                      <w:b/>
                      <w:bCs/>
                      <w:sz w:val="20"/>
                      <w:szCs w:val="20"/>
                    </w:rPr>
                    <w:t xml:space="preserve"> </w:t>
                  </w:r>
                  <w:proofErr w:type="spellStart"/>
                  <w:r w:rsidRPr="003553F7">
                    <w:rPr>
                      <w:b/>
                      <w:bCs/>
                      <w:sz w:val="20"/>
                      <w:szCs w:val="20"/>
                    </w:rPr>
                    <w:t>дата</w:t>
                  </w:r>
                  <w:proofErr w:type="spellEnd"/>
                  <w:r w:rsidRPr="003553F7">
                    <w:rPr>
                      <w:b/>
                      <w:bCs/>
                      <w:sz w:val="20"/>
                      <w:szCs w:val="20"/>
                    </w:rPr>
                    <w:t xml:space="preserve"> </w:t>
                  </w:r>
                  <w:proofErr w:type="spellStart"/>
                  <w:r w:rsidRPr="003553F7">
                    <w:rPr>
                      <w:b/>
                      <w:bCs/>
                      <w:sz w:val="20"/>
                      <w:szCs w:val="20"/>
                    </w:rPr>
                    <w:t>начала</w:t>
                  </w:r>
                  <w:proofErr w:type="spellEnd"/>
                  <w:r w:rsidRPr="003553F7">
                    <w:rPr>
                      <w:b/>
                      <w:bCs/>
                      <w:sz w:val="20"/>
                      <w:szCs w:val="20"/>
                    </w:rPr>
                    <w:t xml:space="preserve"> </w:t>
                  </w:r>
                  <w:proofErr w:type="spellStart"/>
                  <w:r w:rsidRPr="003553F7">
                    <w:rPr>
                      <w:b/>
                      <w:bCs/>
                      <w:sz w:val="20"/>
                      <w:szCs w:val="20"/>
                    </w:rPr>
                    <w:t>размещения</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05C31EC9" w14:textId="77777777" w:rsidR="005E14EC" w:rsidRPr="003553F7" w:rsidRDefault="005E14EC" w:rsidP="005E14EC">
                  <w:pPr>
                    <w:rPr>
                      <w:sz w:val="20"/>
                      <w:szCs w:val="20"/>
                    </w:rPr>
                  </w:pPr>
                  <w:r w:rsidRPr="00724F9C">
                    <w:rPr>
                      <w:sz w:val="20"/>
                      <w:szCs w:val="20"/>
                    </w:rPr>
                    <w:t xml:space="preserve">18 </w:t>
                  </w:r>
                  <w:proofErr w:type="spellStart"/>
                  <w:r w:rsidRPr="00724F9C">
                    <w:rPr>
                      <w:sz w:val="20"/>
                      <w:szCs w:val="20"/>
                    </w:rPr>
                    <w:t>ноября</w:t>
                  </w:r>
                  <w:proofErr w:type="spellEnd"/>
                  <w:r w:rsidRPr="00724F9C">
                    <w:rPr>
                      <w:sz w:val="20"/>
                      <w:szCs w:val="20"/>
                    </w:rPr>
                    <w:t xml:space="preserve"> 2025  </w:t>
                  </w:r>
                  <w:proofErr w:type="spellStart"/>
                  <w:r w:rsidRPr="00724F9C">
                    <w:rPr>
                      <w:sz w:val="20"/>
                      <w:szCs w:val="20"/>
                    </w:rPr>
                    <w:t>года</w:t>
                  </w:r>
                  <w:proofErr w:type="spellEnd"/>
                </w:p>
              </w:tc>
            </w:tr>
            <w:tr w:rsidR="005E14EC" w:rsidRPr="0097780F" w14:paraId="7F4EA317"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47D14D3A" w14:textId="77777777" w:rsidR="005E14EC" w:rsidRPr="003553F7" w:rsidRDefault="005E14EC" w:rsidP="005E14EC">
                  <w:pPr>
                    <w:rPr>
                      <w:b/>
                      <w:bCs/>
                      <w:sz w:val="20"/>
                      <w:szCs w:val="20"/>
                    </w:rPr>
                  </w:pPr>
                  <w:proofErr w:type="spellStart"/>
                  <w:r w:rsidRPr="003553F7">
                    <w:rPr>
                      <w:b/>
                      <w:bCs/>
                      <w:sz w:val="20"/>
                      <w:szCs w:val="20"/>
                    </w:rPr>
                    <w:t>Биржа</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438C7AC5" w14:textId="77777777" w:rsidR="005E14EC" w:rsidRPr="005E14EC" w:rsidRDefault="005E14EC" w:rsidP="005E14EC">
                  <w:pPr>
                    <w:rPr>
                      <w:sz w:val="20"/>
                      <w:szCs w:val="20"/>
                      <w:lang w:val="ru-RU"/>
                    </w:rPr>
                  </w:pPr>
                  <w:r w:rsidRPr="005E14EC">
                    <w:rPr>
                      <w:sz w:val="20"/>
                      <w:szCs w:val="20"/>
                      <w:lang w:val="ru-RU"/>
                    </w:rPr>
                    <w:t>Публичное акционерное общество «Московская Биржа ММВБ-РТС»</w:t>
                  </w:r>
                </w:p>
              </w:tc>
            </w:tr>
            <w:tr w:rsidR="005E14EC" w:rsidRPr="0097780F" w14:paraId="701AFBC5"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06D3AD28" w14:textId="77777777" w:rsidR="005E14EC" w:rsidRPr="003553F7" w:rsidRDefault="005E14EC" w:rsidP="005E14EC">
                  <w:pPr>
                    <w:rPr>
                      <w:b/>
                      <w:bCs/>
                      <w:sz w:val="20"/>
                      <w:szCs w:val="20"/>
                    </w:rPr>
                  </w:pPr>
                  <w:proofErr w:type="spellStart"/>
                  <w:r w:rsidRPr="003553F7">
                    <w:rPr>
                      <w:b/>
                      <w:bCs/>
                      <w:sz w:val="20"/>
                      <w:szCs w:val="20"/>
                    </w:rPr>
                    <w:t>Предложение</w:t>
                  </w:r>
                  <w:proofErr w:type="spellEnd"/>
                  <w:r w:rsidRPr="003553F7">
                    <w:rPr>
                      <w:b/>
                      <w:bCs/>
                      <w:sz w:val="20"/>
                      <w:szCs w:val="20"/>
                    </w:rPr>
                    <w:t xml:space="preserve"> о </w:t>
                  </w:r>
                  <w:proofErr w:type="spellStart"/>
                  <w:r w:rsidRPr="003553F7">
                    <w:rPr>
                      <w:b/>
                      <w:bCs/>
                      <w:sz w:val="20"/>
                      <w:szCs w:val="20"/>
                    </w:rPr>
                    <w:t>Покупке</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01A69E7E" w14:textId="77777777" w:rsidR="005E14EC" w:rsidRPr="005E14EC" w:rsidRDefault="005E14EC" w:rsidP="005E14EC">
                  <w:pPr>
                    <w:rPr>
                      <w:sz w:val="20"/>
                      <w:szCs w:val="20"/>
                      <w:lang w:val="ru-RU"/>
                    </w:rPr>
                  </w:pPr>
                  <w:r w:rsidRPr="005E14EC">
                    <w:rPr>
                      <w:sz w:val="20"/>
                      <w:szCs w:val="20"/>
                      <w:lang w:val="ru-RU"/>
                    </w:rPr>
                    <w:t>Предложение (оферта) заключить предварительный договор о покупке Биржевых облигаций</w:t>
                  </w:r>
                </w:p>
              </w:tc>
            </w:tr>
            <w:tr w:rsidR="005E14EC" w:rsidRPr="0097780F" w14:paraId="4991E139"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5639B704" w14:textId="77777777" w:rsidR="005E14EC" w:rsidRPr="003553F7" w:rsidRDefault="005E14EC" w:rsidP="005E14EC">
                  <w:pPr>
                    <w:rPr>
                      <w:b/>
                      <w:bCs/>
                      <w:sz w:val="20"/>
                      <w:szCs w:val="20"/>
                    </w:rPr>
                  </w:pPr>
                  <w:proofErr w:type="spellStart"/>
                  <w:r w:rsidRPr="003553F7">
                    <w:rPr>
                      <w:b/>
                      <w:bCs/>
                      <w:sz w:val="20"/>
                      <w:szCs w:val="20"/>
                    </w:rPr>
                    <w:t>Основной</w:t>
                  </w:r>
                  <w:proofErr w:type="spellEnd"/>
                  <w:r w:rsidRPr="003553F7">
                    <w:rPr>
                      <w:b/>
                      <w:bCs/>
                      <w:sz w:val="20"/>
                      <w:szCs w:val="20"/>
                    </w:rPr>
                    <w:t xml:space="preserve"> </w:t>
                  </w:r>
                  <w:proofErr w:type="spellStart"/>
                  <w:r w:rsidRPr="003553F7">
                    <w:rPr>
                      <w:b/>
                      <w:bCs/>
                      <w:sz w:val="20"/>
                      <w:szCs w:val="20"/>
                    </w:rPr>
                    <w:t>договор</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7F2F02F8" w14:textId="77777777" w:rsidR="005E14EC" w:rsidRPr="005E14EC" w:rsidRDefault="005E14EC" w:rsidP="005E14EC">
                  <w:pPr>
                    <w:rPr>
                      <w:sz w:val="20"/>
                      <w:szCs w:val="20"/>
                      <w:lang w:val="ru-RU"/>
                    </w:rPr>
                  </w:pPr>
                  <w:r w:rsidRPr="005E14EC">
                    <w:rPr>
                      <w:sz w:val="20"/>
                      <w:szCs w:val="20"/>
                      <w:lang w:val="ru-RU"/>
                    </w:rPr>
                    <w:t>Договор купли-продажи Биржевых облигаций</w:t>
                  </w:r>
                </w:p>
              </w:tc>
            </w:tr>
            <w:tr w:rsidR="005E14EC" w:rsidRPr="0097780F" w14:paraId="505A0CB4"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7C7A2EBB" w14:textId="77777777" w:rsidR="005E14EC" w:rsidRPr="003553F7" w:rsidRDefault="005E14EC" w:rsidP="005E14EC">
                  <w:pPr>
                    <w:rPr>
                      <w:b/>
                      <w:bCs/>
                      <w:sz w:val="20"/>
                      <w:szCs w:val="20"/>
                    </w:rPr>
                  </w:pPr>
                  <w:proofErr w:type="spellStart"/>
                  <w:r w:rsidRPr="003553F7">
                    <w:rPr>
                      <w:b/>
                      <w:bCs/>
                      <w:sz w:val="20"/>
                      <w:szCs w:val="20"/>
                    </w:rPr>
                    <w:t>Предварительный</w:t>
                  </w:r>
                  <w:proofErr w:type="spellEnd"/>
                  <w:r w:rsidRPr="003553F7">
                    <w:rPr>
                      <w:b/>
                      <w:bCs/>
                      <w:sz w:val="20"/>
                      <w:szCs w:val="20"/>
                    </w:rPr>
                    <w:t xml:space="preserve"> </w:t>
                  </w:r>
                  <w:proofErr w:type="spellStart"/>
                  <w:r w:rsidRPr="003553F7">
                    <w:rPr>
                      <w:b/>
                      <w:bCs/>
                      <w:sz w:val="20"/>
                      <w:szCs w:val="20"/>
                    </w:rPr>
                    <w:t>Договор</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765FB2C4" w14:textId="77777777" w:rsidR="005E14EC" w:rsidRPr="005E14EC" w:rsidRDefault="005E14EC" w:rsidP="005E14EC">
                  <w:pPr>
                    <w:rPr>
                      <w:sz w:val="20"/>
                      <w:szCs w:val="20"/>
                      <w:lang w:val="ru-RU"/>
                    </w:rPr>
                  </w:pPr>
                  <w:r w:rsidRPr="005E14EC">
                    <w:rPr>
                      <w:sz w:val="20"/>
                      <w:szCs w:val="20"/>
                      <w:lang w:val="ru-RU"/>
                    </w:rPr>
                    <w:t>Предварительный договор, в соответствии с которым потенциальный покупатель и Эмитент обязуются заключить в дату начала размещения Биржевых облигаций Основной договор</w:t>
                  </w:r>
                </w:p>
              </w:tc>
            </w:tr>
            <w:tr w:rsidR="005E14EC" w:rsidRPr="0097780F" w14:paraId="5F64DD71" w14:textId="77777777" w:rsidTr="002F36A6">
              <w:tc>
                <w:tcPr>
                  <w:tcW w:w="1263" w:type="pct"/>
                  <w:tcBorders>
                    <w:top w:val="single" w:sz="4" w:space="0" w:color="auto"/>
                    <w:left w:val="single" w:sz="4" w:space="0" w:color="auto"/>
                    <w:bottom w:val="single" w:sz="4" w:space="0" w:color="auto"/>
                    <w:right w:val="single" w:sz="4" w:space="0" w:color="auto"/>
                  </w:tcBorders>
                  <w:vAlign w:val="center"/>
                </w:tcPr>
                <w:p w14:paraId="29A626D7" w14:textId="77777777" w:rsidR="005E14EC" w:rsidRPr="005E14EC" w:rsidRDefault="005E14EC" w:rsidP="005E14EC">
                  <w:pPr>
                    <w:rPr>
                      <w:b/>
                      <w:bCs/>
                      <w:sz w:val="20"/>
                      <w:szCs w:val="20"/>
                      <w:lang w:val="ru-RU"/>
                    </w:rPr>
                  </w:pPr>
                  <w:r w:rsidRPr="005E14EC">
                    <w:rPr>
                      <w:b/>
                      <w:bCs/>
                      <w:sz w:val="20"/>
                      <w:szCs w:val="20"/>
                      <w:lang w:val="ru-RU"/>
                    </w:rPr>
                    <w:t>Время Открытия книги</w:t>
                  </w:r>
                </w:p>
              </w:tc>
              <w:tc>
                <w:tcPr>
                  <w:tcW w:w="3737" w:type="pct"/>
                  <w:tcBorders>
                    <w:top w:val="single" w:sz="4" w:space="0" w:color="auto"/>
                    <w:left w:val="single" w:sz="4" w:space="0" w:color="auto"/>
                    <w:bottom w:val="single" w:sz="4" w:space="0" w:color="auto"/>
                    <w:right w:val="single" w:sz="4" w:space="0" w:color="auto"/>
                  </w:tcBorders>
                  <w:vAlign w:val="center"/>
                </w:tcPr>
                <w:p w14:paraId="662CCA97" w14:textId="77777777" w:rsidR="005E14EC" w:rsidRPr="005E14EC" w:rsidRDefault="005E14EC" w:rsidP="005E14EC">
                  <w:pPr>
                    <w:rPr>
                      <w:sz w:val="20"/>
                      <w:szCs w:val="20"/>
                      <w:lang w:val="ru-RU"/>
                    </w:rPr>
                  </w:pPr>
                  <w:r w:rsidRPr="005E14EC">
                    <w:rPr>
                      <w:sz w:val="20"/>
                      <w:szCs w:val="20"/>
                      <w:lang w:val="ru-RU"/>
                    </w:rPr>
                    <w:t xml:space="preserve">11:00 московского времени </w:t>
                  </w:r>
                </w:p>
              </w:tc>
            </w:tr>
            <w:tr w:rsidR="005E14EC" w:rsidRPr="0097780F" w14:paraId="5F41BD1A" w14:textId="77777777" w:rsidTr="002F36A6">
              <w:tc>
                <w:tcPr>
                  <w:tcW w:w="1263" w:type="pct"/>
                  <w:tcBorders>
                    <w:top w:val="single" w:sz="4" w:space="0" w:color="auto"/>
                    <w:left w:val="single" w:sz="4" w:space="0" w:color="auto"/>
                    <w:bottom w:val="single" w:sz="4" w:space="0" w:color="auto"/>
                    <w:right w:val="single" w:sz="4" w:space="0" w:color="auto"/>
                  </w:tcBorders>
                  <w:vAlign w:val="center"/>
                </w:tcPr>
                <w:p w14:paraId="3B90290B" w14:textId="77777777" w:rsidR="005E14EC" w:rsidRPr="005E14EC" w:rsidRDefault="005E14EC" w:rsidP="005E14EC">
                  <w:pPr>
                    <w:rPr>
                      <w:b/>
                      <w:bCs/>
                      <w:sz w:val="20"/>
                      <w:szCs w:val="20"/>
                      <w:lang w:val="ru-RU"/>
                    </w:rPr>
                  </w:pPr>
                  <w:r w:rsidRPr="005E14EC">
                    <w:rPr>
                      <w:b/>
                      <w:bCs/>
                      <w:sz w:val="20"/>
                      <w:szCs w:val="20"/>
                      <w:lang w:val="ru-RU"/>
                    </w:rPr>
                    <w:t>Дата Открытия Книги</w:t>
                  </w:r>
                </w:p>
              </w:tc>
              <w:tc>
                <w:tcPr>
                  <w:tcW w:w="3737" w:type="pct"/>
                  <w:tcBorders>
                    <w:top w:val="single" w:sz="4" w:space="0" w:color="auto"/>
                    <w:left w:val="single" w:sz="4" w:space="0" w:color="auto"/>
                    <w:bottom w:val="single" w:sz="4" w:space="0" w:color="auto"/>
                    <w:right w:val="single" w:sz="4" w:space="0" w:color="auto"/>
                  </w:tcBorders>
                  <w:vAlign w:val="center"/>
                </w:tcPr>
                <w:p w14:paraId="2483618A" w14:textId="77777777" w:rsidR="005E14EC" w:rsidRPr="005E14EC" w:rsidRDefault="005E14EC" w:rsidP="005E14EC">
                  <w:pPr>
                    <w:rPr>
                      <w:sz w:val="20"/>
                      <w:szCs w:val="20"/>
                      <w:lang w:val="ru-RU"/>
                    </w:rPr>
                  </w:pPr>
                  <w:r w:rsidRPr="005E14EC">
                    <w:rPr>
                      <w:sz w:val="20"/>
                      <w:szCs w:val="20"/>
                      <w:lang w:val="ru-RU"/>
                    </w:rPr>
                    <w:t>13.11.2025</w:t>
                  </w:r>
                </w:p>
              </w:tc>
            </w:tr>
            <w:tr w:rsidR="005E14EC" w:rsidRPr="0097780F" w14:paraId="3F46B72C"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780083B4" w14:textId="77777777" w:rsidR="005E14EC" w:rsidRPr="005E14EC" w:rsidRDefault="005E14EC" w:rsidP="005E14EC">
                  <w:pPr>
                    <w:rPr>
                      <w:b/>
                      <w:bCs/>
                      <w:sz w:val="20"/>
                      <w:szCs w:val="20"/>
                      <w:lang w:val="ru-RU"/>
                    </w:rPr>
                  </w:pPr>
                  <w:r w:rsidRPr="005E14EC">
                    <w:rPr>
                      <w:b/>
                      <w:bCs/>
                      <w:sz w:val="20"/>
                      <w:szCs w:val="20"/>
                      <w:lang w:val="ru-RU"/>
                    </w:rPr>
                    <w:t>Время Закрытия Книги</w:t>
                  </w:r>
                </w:p>
              </w:tc>
              <w:tc>
                <w:tcPr>
                  <w:tcW w:w="3737" w:type="pct"/>
                  <w:tcBorders>
                    <w:top w:val="single" w:sz="4" w:space="0" w:color="auto"/>
                    <w:left w:val="single" w:sz="4" w:space="0" w:color="auto"/>
                    <w:bottom w:val="single" w:sz="4" w:space="0" w:color="auto"/>
                    <w:right w:val="single" w:sz="4" w:space="0" w:color="auto"/>
                  </w:tcBorders>
                  <w:vAlign w:val="center"/>
                  <w:hideMark/>
                </w:tcPr>
                <w:p w14:paraId="46C99ADC" w14:textId="77777777" w:rsidR="005E14EC" w:rsidRPr="005E14EC" w:rsidRDefault="005E14EC" w:rsidP="005E14EC">
                  <w:pPr>
                    <w:rPr>
                      <w:sz w:val="20"/>
                      <w:szCs w:val="20"/>
                      <w:lang w:val="ru-RU"/>
                    </w:rPr>
                  </w:pPr>
                  <w:r w:rsidRPr="005E14EC">
                    <w:rPr>
                      <w:sz w:val="20"/>
                      <w:szCs w:val="20"/>
                      <w:lang w:val="ru-RU"/>
                    </w:rPr>
                    <w:t xml:space="preserve">15:00 московского времени </w:t>
                  </w:r>
                </w:p>
              </w:tc>
            </w:tr>
            <w:tr w:rsidR="005E14EC" w:rsidRPr="0097780F" w14:paraId="2F23C458"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16EDF73E" w14:textId="77777777" w:rsidR="005E14EC" w:rsidRPr="005E14EC" w:rsidRDefault="005E14EC" w:rsidP="005E14EC">
                  <w:pPr>
                    <w:rPr>
                      <w:b/>
                      <w:bCs/>
                      <w:sz w:val="20"/>
                      <w:szCs w:val="20"/>
                      <w:lang w:val="ru-RU"/>
                    </w:rPr>
                  </w:pPr>
                  <w:r w:rsidRPr="005E14EC">
                    <w:rPr>
                      <w:b/>
                      <w:bCs/>
                      <w:sz w:val="20"/>
                      <w:szCs w:val="20"/>
                      <w:lang w:val="ru-RU"/>
                    </w:rPr>
                    <w:t>Дата Закрытия Книги</w:t>
                  </w:r>
                </w:p>
              </w:tc>
              <w:tc>
                <w:tcPr>
                  <w:tcW w:w="3737" w:type="pct"/>
                  <w:tcBorders>
                    <w:top w:val="single" w:sz="4" w:space="0" w:color="auto"/>
                    <w:left w:val="single" w:sz="4" w:space="0" w:color="auto"/>
                    <w:bottom w:val="single" w:sz="4" w:space="0" w:color="auto"/>
                    <w:right w:val="single" w:sz="4" w:space="0" w:color="auto"/>
                  </w:tcBorders>
                  <w:vAlign w:val="center"/>
                  <w:hideMark/>
                </w:tcPr>
                <w:p w14:paraId="4232BA59" w14:textId="77777777" w:rsidR="005E14EC" w:rsidRPr="005E14EC" w:rsidRDefault="005E14EC" w:rsidP="005E14EC">
                  <w:pPr>
                    <w:rPr>
                      <w:sz w:val="20"/>
                      <w:szCs w:val="20"/>
                      <w:lang w:val="ru-RU"/>
                    </w:rPr>
                  </w:pPr>
                  <w:r w:rsidRPr="005E14EC">
                    <w:rPr>
                      <w:sz w:val="20"/>
                      <w:szCs w:val="20"/>
                      <w:lang w:val="ru-RU"/>
                    </w:rPr>
                    <w:t>13.11.2025</w:t>
                  </w:r>
                </w:p>
              </w:tc>
            </w:tr>
          </w:tbl>
          <w:p w14:paraId="0A303FE9" w14:textId="77777777" w:rsidR="005E14EC" w:rsidRPr="005E14EC" w:rsidRDefault="005E14EC" w:rsidP="005E14EC">
            <w:pPr>
              <w:jc w:val="both"/>
              <w:rPr>
                <w:sz w:val="22"/>
                <w:szCs w:val="22"/>
                <w:lang w:val="ru-RU"/>
              </w:rPr>
            </w:pPr>
          </w:p>
          <w:p w14:paraId="78107C3F" w14:textId="77777777" w:rsidR="005E14EC" w:rsidRPr="005E14EC" w:rsidRDefault="005E14EC" w:rsidP="005E14EC">
            <w:pPr>
              <w:jc w:val="both"/>
              <w:rPr>
                <w:sz w:val="22"/>
                <w:szCs w:val="22"/>
                <w:lang w:val="ru-RU"/>
              </w:rPr>
            </w:pPr>
            <w:r w:rsidRPr="005E14EC">
              <w:rPr>
                <w:sz w:val="22"/>
                <w:szCs w:val="22"/>
                <w:lang w:val="ru-RU"/>
              </w:rPr>
              <w:t xml:space="preserve">ВНИМАНИЕ: ВЫ ДОЛЖНЫ ОЗНАКОМИТЬСЯ С НИЖЕИЗЛОЖЕННОЙ ИНФОРМАЦИЕЙ ДО ТОГО, КАК ПРЕДПРИНИМАТЬ КАКИЕ-ЛИБО ДЕЙСТВИЯ. </w:t>
            </w:r>
          </w:p>
          <w:p w14:paraId="2B7B7C57" w14:textId="77777777" w:rsidR="005E14EC" w:rsidRPr="005E14EC" w:rsidRDefault="005E14EC" w:rsidP="005E14EC">
            <w:pPr>
              <w:jc w:val="both"/>
              <w:rPr>
                <w:sz w:val="22"/>
                <w:szCs w:val="22"/>
                <w:lang w:val="ru-RU"/>
              </w:rPr>
            </w:pPr>
            <w:r w:rsidRPr="005E14EC">
              <w:rPr>
                <w:sz w:val="22"/>
                <w:szCs w:val="22"/>
                <w:lang w:val="ru-RU"/>
              </w:rPr>
              <w:t>Настоящее сообщение распространяется на приведенную ниже информацию и на Эмиссионные Документы, размещенные на сайте Эмитента (далее совместно «Документы»), и Вам необходимо внимательно ознакомиться с положениями настоящего сообщения до того, как вы предпримете какие-либо действия в связи с такими Документами. При ознакомлении и осуществлении каких-либо действий в связи с Документами, Вы принимаете обязательство соблюдать нижеприведенные условия, включая любые изменения к таким условиям, которые могут быть получены Вами от нас как следствие Вашего ознакомления с Документами.</w:t>
            </w:r>
          </w:p>
          <w:p w14:paraId="3B5DEE65" w14:textId="77777777" w:rsidR="005E14EC" w:rsidRPr="005E14EC" w:rsidRDefault="005E14EC" w:rsidP="005E14EC">
            <w:pPr>
              <w:jc w:val="both"/>
              <w:rPr>
                <w:sz w:val="22"/>
                <w:szCs w:val="22"/>
                <w:lang w:val="ru-RU"/>
              </w:rPr>
            </w:pPr>
          </w:p>
          <w:p w14:paraId="1D8F7BE6" w14:textId="77777777" w:rsidR="005E14EC" w:rsidRPr="005E14EC" w:rsidRDefault="005E14EC" w:rsidP="005E14EC">
            <w:pPr>
              <w:jc w:val="both"/>
              <w:rPr>
                <w:sz w:val="22"/>
                <w:szCs w:val="22"/>
                <w:lang w:val="ru-RU"/>
              </w:rPr>
            </w:pPr>
            <w:r w:rsidRPr="005E14EC">
              <w:rPr>
                <w:sz w:val="22"/>
                <w:szCs w:val="22"/>
                <w:lang w:val="ru-RU"/>
              </w:rPr>
              <w:t>НАСТОЯЩЕЕ СООБЩЕНИЕ И ДОКУМЕНТЫ, ПРЕДСТАВЛЕННЫЕ ВАШЕМУ ВНИМАНИЮ, НЕ ЯВЛЯЮТСЯ ПРЕДЛОЖЕНИЕМ О ПРОДАЖЕ КАКИХ-ЛИБО ЦЕННЫХ БУМАГ.</w:t>
            </w:r>
          </w:p>
          <w:p w14:paraId="2490ECEA" w14:textId="77777777" w:rsidR="005E14EC" w:rsidRPr="005E14EC" w:rsidRDefault="005E14EC" w:rsidP="005E14EC">
            <w:pPr>
              <w:jc w:val="both"/>
              <w:rPr>
                <w:sz w:val="22"/>
                <w:szCs w:val="22"/>
                <w:lang w:val="ru-RU"/>
              </w:rPr>
            </w:pPr>
          </w:p>
          <w:p w14:paraId="66DD95FC" w14:textId="77777777" w:rsidR="005E14EC" w:rsidRPr="005E14EC" w:rsidRDefault="005E14EC" w:rsidP="005E14EC">
            <w:pPr>
              <w:jc w:val="both"/>
              <w:rPr>
                <w:sz w:val="22"/>
                <w:szCs w:val="22"/>
                <w:lang w:val="ru-RU"/>
              </w:rPr>
            </w:pPr>
            <w:r w:rsidRPr="005E14EC">
              <w:rPr>
                <w:sz w:val="22"/>
                <w:szCs w:val="22"/>
                <w:lang w:val="ru-RU"/>
              </w:rPr>
              <w:t xml:space="preserve">НАСТОЯЩЕЕ СООБЩЕНИЕ И ДОКУМЕНТЫ НЕ МОГУТ НАПРАВЛЯТЬСЯ ИЛИ РАСПРОСТРАНЯТЬСЯ, КРОМЕ КАК В ПОРЯДКЕ, ОБОЗНАЧЕННОМ НИЖЕ, А ТАКЖЕ НЕ МОГУТ ВОСПРОИЗВОДИТЬСЯ НИКАКИМИ СПОСОБАМИ. </w:t>
            </w:r>
          </w:p>
          <w:p w14:paraId="5DCFE19A" w14:textId="77777777" w:rsidR="005E14EC" w:rsidRPr="005E14EC" w:rsidRDefault="005E14EC" w:rsidP="005E14EC">
            <w:pPr>
              <w:jc w:val="both"/>
              <w:rPr>
                <w:sz w:val="22"/>
                <w:szCs w:val="22"/>
                <w:lang w:val="ru-RU"/>
              </w:rPr>
            </w:pPr>
          </w:p>
          <w:p w14:paraId="0B0EB0DB" w14:textId="77777777" w:rsidR="005E14EC" w:rsidRPr="005E14EC" w:rsidRDefault="005E14EC" w:rsidP="005E14EC">
            <w:pPr>
              <w:jc w:val="both"/>
              <w:rPr>
                <w:sz w:val="22"/>
                <w:szCs w:val="22"/>
                <w:lang w:val="ru-RU"/>
              </w:rPr>
            </w:pPr>
          </w:p>
          <w:p w14:paraId="4DA38837" w14:textId="77777777" w:rsidR="005E14EC" w:rsidRPr="005E14EC" w:rsidRDefault="005E14EC" w:rsidP="005E14EC">
            <w:pPr>
              <w:jc w:val="both"/>
              <w:rPr>
                <w:sz w:val="22"/>
                <w:szCs w:val="22"/>
                <w:lang w:val="ru-RU"/>
              </w:rPr>
            </w:pPr>
            <w:r w:rsidRPr="005E14EC">
              <w:rPr>
                <w:sz w:val="22"/>
                <w:szCs w:val="22"/>
                <w:lang w:val="ru-RU"/>
              </w:rPr>
              <w:t>Ни Андеррайтер, ни Эмитент настоящим не делают предложения о продаже каких-либо ценных бумаг и не осуществляют действий, направленных на получение предложения о покупке каких-либо</w:t>
            </w:r>
          </w:p>
          <w:p w14:paraId="15AD8AD6" w14:textId="77777777" w:rsidR="005E14EC" w:rsidRPr="005E14EC" w:rsidRDefault="005E14EC" w:rsidP="005E14EC">
            <w:pPr>
              <w:jc w:val="both"/>
              <w:rPr>
                <w:sz w:val="22"/>
                <w:szCs w:val="22"/>
                <w:lang w:val="ru-RU"/>
              </w:rPr>
            </w:pPr>
            <w:r w:rsidRPr="005E14EC">
              <w:rPr>
                <w:sz w:val="22"/>
                <w:szCs w:val="22"/>
                <w:lang w:val="ru-RU"/>
              </w:rPr>
              <w:t>ценных бумаг в отношении любых лиц. Настоящее сообщение и Документы, представленные Вашему вниманию, не могут быть использованы для или в связи с подготовкой любого сообщения или при любых обстоятельствах, в/при которых такое подготовленное сообщение будет считаться</w:t>
            </w:r>
          </w:p>
          <w:p w14:paraId="3DB3F9F3" w14:textId="77777777" w:rsidR="005E14EC" w:rsidRPr="005E14EC" w:rsidRDefault="005E14EC" w:rsidP="005E14EC">
            <w:pPr>
              <w:jc w:val="both"/>
              <w:rPr>
                <w:sz w:val="22"/>
                <w:szCs w:val="22"/>
                <w:lang w:val="ru-RU"/>
              </w:rPr>
            </w:pPr>
            <w:r w:rsidRPr="005E14EC">
              <w:rPr>
                <w:sz w:val="22"/>
                <w:szCs w:val="22"/>
                <w:lang w:val="ru-RU"/>
              </w:rPr>
              <w:t xml:space="preserve">недопустимым или незаконным. Эмитент требует от каждого лица, которое получает доступ к настоящему сообщению и Документам, изучить и соблюдать такие ограничения. Документы, представленные для Вашего </w:t>
            </w:r>
            <w:r w:rsidRPr="005E14EC">
              <w:rPr>
                <w:sz w:val="22"/>
                <w:szCs w:val="22"/>
                <w:lang w:val="ru-RU"/>
              </w:rPr>
              <w:lastRenderedPageBreak/>
              <w:t xml:space="preserve">ознакомления, носят исключительно информационный характер и не являются рекламой или предложением о продаже каких-либо ценных бумаг. </w:t>
            </w:r>
          </w:p>
          <w:p w14:paraId="3C88C0AF" w14:textId="77777777" w:rsidR="005E14EC" w:rsidRPr="005E14EC" w:rsidRDefault="005E14EC" w:rsidP="005E14EC">
            <w:pPr>
              <w:jc w:val="both"/>
              <w:rPr>
                <w:sz w:val="22"/>
                <w:szCs w:val="22"/>
                <w:lang w:val="ru-RU"/>
              </w:rPr>
            </w:pPr>
          </w:p>
          <w:p w14:paraId="6554D882" w14:textId="77777777" w:rsidR="005E14EC" w:rsidRPr="005E14EC" w:rsidRDefault="005E14EC" w:rsidP="005E14EC">
            <w:pPr>
              <w:jc w:val="both"/>
              <w:rPr>
                <w:sz w:val="22"/>
                <w:szCs w:val="22"/>
                <w:lang w:val="ru-RU"/>
              </w:rPr>
            </w:pPr>
            <w:r w:rsidRPr="005E14EC">
              <w:rPr>
                <w:sz w:val="22"/>
                <w:szCs w:val="22"/>
                <w:lang w:val="ru-RU"/>
              </w:rPr>
              <w:t xml:space="preserve">ВЛАДЕНИЕ БИРЖЕВЫМИ ОБЛИГАЦИЯМИ ИЛИ ДРУГИМИ ФИНАНСОВЫМИ ИНСТРУМЕНТАМИ ВСЕГДА СВЯЗАНО С РИСКАМИ. Настоящее сообщение носит исключительно информационный характер и содержит очень ограниченную информацию об инвестировании в ценные бумаги Эмитента. Такому инвестированию должно предшествовать взвешенное решение, основанное, среди прочего, на тщательном анализе Эмитента, его аффилированных лиц, операций, финансового состояния, продаж и доходов, состояния российской экономики в целом и других риск-факторов. </w:t>
            </w:r>
          </w:p>
          <w:p w14:paraId="0302D264" w14:textId="77777777" w:rsidR="005E14EC" w:rsidRPr="005E14EC" w:rsidRDefault="005E14EC" w:rsidP="005E14EC">
            <w:pPr>
              <w:jc w:val="both"/>
              <w:rPr>
                <w:sz w:val="22"/>
                <w:szCs w:val="22"/>
                <w:lang w:val="ru-RU"/>
              </w:rPr>
            </w:pPr>
          </w:p>
          <w:p w14:paraId="1E4DEDAB" w14:textId="77777777" w:rsidR="005E14EC" w:rsidRPr="005E14EC" w:rsidRDefault="005E14EC" w:rsidP="005E14EC">
            <w:pPr>
              <w:jc w:val="both"/>
              <w:rPr>
                <w:sz w:val="22"/>
                <w:szCs w:val="22"/>
                <w:lang w:val="ru-RU"/>
              </w:rPr>
            </w:pPr>
            <w:r w:rsidRPr="005E14EC">
              <w:rPr>
                <w:sz w:val="22"/>
                <w:szCs w:val="22"/>
                <w:lang w:val="ru-RU"/>
              </w:rPr>
              <w:t>Уважаемый Инвестор,</w:t>
            </w:r>
          </w:p>
          <w:p w14:paraId="2EA37A76" w14:textId="77777777" w:rsidR="005E14EC" w:rsidRPr="005E14EC" w:rsidRDefault="005E14EC" w:rsidP="005E14EC">
            <w:pPr>
              <w:jc w:val="both"/>
              <w:rPr>
                <w:sz w:val="22"/>
                <w:szCs w:val="22"/>
                <w:lang w:val="ru-RU"/>
              </w:rPr>
            </w:pPr>
          </w:p>
          <w:p w14:paraId="509DDA55" w14:textId="77777777" w:rsidR="005E14EC" w:rsidRPr="005E14EC" w:rsidRDefault="005E14EC" w:rsidP="005E14EC">
            <w:pPr>
              <w:jc w:val="both"/>
              <w:rPr>
                <w:sz w:val="22"/>
                <w:szCs w:val="22"/>
                <w:lang w:val="ru-RU"/>
              </w:rPr>
            </w:pPr>
            <w:r w:rsidRPr="005E14EC">
              <w:rPr>
                <w:sz w:val="22"/>
                <w:szCs w:val="22"/>
                <w:lang w:val="ru-RU"/>
              </w:rPr>
              <w:t>Настоящим сообщаем Вам о возможности принять участие в размещении биржевых облигаций неконвертируемых процентных бездокументарных серии П02-02 Эмитента. Настоящее сообщение является предложением делать оферты и не является офертой.</w:t>
            </w:r>
          </w:p>
          <w:p w14:paraId="52CDC412" w14:textId="77777777" w:rsidR="005E14EC" w:rsidRPr="005E14EC" w:rsidRDefault="005E14EC" w:rsidP="005E14EC">
            <w:pPr>
              <w:jc w:val="both"/>
              <w:rPr>
                <w:sz w:val="22"/>
                <w:szCs w:val="22"/>
                <w:lang w:val="ru-RU"/>
              </w:rPr>
            </w:pPr>
          </w:p>
          <w:p w14:paraId="3AE7D489" w14:textId="77777777" w:rsidR="005E14EC" w:rsidRPr="005E14EC" w:rsidRDefault="005E14EC" w:rsidP="005E14EC">
            <w:pPr>
              <w:jc w:val="both"/>
              <w:rPr>
                <w:sz w:val="22"/>
                <w:szCs w:val="22"/>
                <w:lang w:val="ru-RU"/>
              </w:rPr>
            </w:pPr>
            <w:r w:rsidRPr="005E14EC">
              <w:rPr>
                <w:sz w:val="22"/>
                <w:szCs w:val="22"/>
                <w:lang w:val="ru-RU"/>
              </w:rPr>
              <w:t>Присвоение регистрационного номера решению о выпуске ценных бумаг не означает, что фактическая информация, представленная в документах выпуска, является точной и достоверной.</w:t>
            </w:r>
          </w:p>
          <w:p w14:paraId="6AD1581F" w14:textId="77777777" w:rsidR="005E14EC" w:rsidRPr="005E14EC" w:rsidRDefault="005E14EC" w:rsidP="005E14EC">
            <w:pPr>
              <w:jc w:val="both"/>
              <w:rPr>
                <w:sz w:val="22"/>
                <w:szCs w:val="22"/>
                <w:lang w:val="ru-RU"/>
              </w:rPr>
            </w:pPr>
            <w:r w:rsidRPr="005E14EC">
              <w:rPr>
                <w:sz w:val="22"/>
                <w:szCs w:val="22"/>
                <w:lang w:val="ru-RU"/>
              </w:rPr>
              <w:t>Размещение Биржевых облигаций будет происходить путем совершения сделок купли-продажи Биржевых облигаций на Бирже. Размещение Биржевых облигаций запланировано на Предварительную дату начала размещения, но может состояться в другую дату. Окончательная дата начала размещения устанавливается (определяется) в соответствии с Эмиссионными Документами. Биржевые облигации могут быть оплачены только денежными средствами.</w:t>
            </w:r>
          </w:p>
          <w:p w14:paraId="7C2E7A9E" w14:textId="77777777" w:rsidR="005E14EC" w:rsidRPr="005E14EC" w:rsidRDefault="005E14EC" w:rsidP="005E14EC">
            <w:pPr>
              <w:jc w:val="both"/>
              <w:rPr>
                <w:sz w:val="22"/>
                <w:szCs w:val="22"/>
                <w:lang w:val="ru-RU"/>
              </w:rPr>
            </w:pPr>
          </w:p>
          <w:p w14:paraId="1E230C31" w14:textId="77777777" w:rsidR="005E14EC" w:rsidRPr="005E14EC" w:rsidRDefault="005E14EC" w:rsidP="005E14EC">
            <w:pPr>
              <w:jc w:val="both"/>
              <w:rPr>
                <w:sz w:val="22"/>
                <w:szCs w:val="22"/>
                <w:lang w:val="ru-RU"/>
              </w:rPr>
            </w:pPr>
            <w:r w:rsidRPr="005E14EC">
              <w:rPr>
                <w:sz w:val="22"/>
                <w:szCs w:val="22"/>
                <w:lang w:val="ru-RU"/>
              </w:rPr>
              <w:t xml:space="preserve">Вы можете принять участие в размещении Биржевых облигаций, сделав в установленном ниже порядке Предложение о Покупке по установленной форме, указав при этом максимальную общую сумму в рублях Российской Федерации, на которую Вы желаете и готовы приобрести Биржевые облигации, минимальное значение </w:t>
            </w:r>
            <w:r>
              <w:rPr>
                <w:sz w:val="22"/>
                <w:szCs w:val="22"/>
              </w:rPr>
              <w:t>S</w:t>
            </w:r>
            <w:r w:rsidRPr="005E14EC">
              <w:rPr>
                <w:sz w:val="22"/>
                <w:szCs w:val="22"/>
                <w:lang w:val="ru-RU"/>
              </w:rPr>
              <w:t xml:space="preserve"> - надбавки к значению Ключевой ставки Банка России, при которой Вы желаете и готовы приобрести Биржевые облигации на указанную сумму, а также Вы можете указать минимальный размер общей номинальной стоимости Биржевых облигаций, при превышении которой Вы желаете и готовы заключить Предварительный Договор. </w:t>
            </w:r>
          </w:p>
          <w:p w14:paraId="419772F7" w14:textId="77777777" w:rsidR="005E14EC" w:rsidRPr="005E14EC" w:rsidRDefault="005E14EC" w:rsidP="005E14EC">
            <w:pPr>
              <w:jc w:val="both"/>
              <w:rPr>
                <w:sz w:val="22"/>
                <w:szCs w:val="22"/>
                <w:lang w:val="ru-RU"/>
              </w:rPr>
            </w:pPr>
          </w:p>
          <w:p w14:paraId="6A224C4A" w14:textId="77777777" w:rsidR="005E14EC" w:rsidRPr="005E14EC" w:rsidRDefault="005E14EC" w:rsidP="005E14EC">
            <w:pPr>
              <w:jc w:val="both"/>
              <w:rPr>
                <w:sz w:val="22"/>
                <w:szCs w:val="22"/>
                <w:lang w:val="ru-RU"/>
              </w:rPr>
            </w:pPr>
            <w:r w:rsidRPr="005E14EC">
              <w:rPr>
                <w:sz w:val="22"/>
                <w:szCs w:val="22"/>
                <w:lang w:val="ru-RU"/>
              </w:rPr>
              <w:t xml:space="preserve">Предложение о Покупке является Вашей офертой заключить Предварительный Договор. </w:t>
            </w:r>
          </w:p>
          <w:p w14:paraId="40D59590" w14:textId="77777777" w:rsidR="005E14EC" w:rsidRPr="005E14EC" w:rsidRDefault="005E14EC" w:rsidP="005E14EC">
            <w:pPr>
              <w:jc w:val="both"/>
              <w:rPr>
                <w:sz w:val="22"/>
                <w:szCs w:val="22"/>
                <w:lang w:val="ru-RU"/>
              </w:rPr>
            </w:pPr>
          </w:p>
          <w:p w14:paraId="5CD7979E" w14:textId="77777777" w:rsidR="005E14EC" w:rsidRPr="005E14EC" w:rsidRDefault="005E14EC" w:rsidP="005E14EC">
            <w:pPr>
              <w:jc w:val="both"/>
              <w:rPr>
                <w:sz w:val="22"/>
                <w:szCs w:val="22"/>
                <w:lang w:val="ru-RU"/>
              </w:rPr>
            </w:pPr>
            <w:r w:rsidRPr="005E14EC">
              <w:rPr>
                <w:sz w:val="22"/>
                <w:szCs w:val="22"/>
                <w:lang w:val="ru-RU"/>
              </w:rPr>
              <w:t>Для целей соблюдения требований к порядку размещения Биржевых облигаций, Андеррайтер рассматривает только те Предложения о Покупке, которые были надлежащим образом составлены и подписаны, а также поступили к Андеррайтеру в порядке и на условиях, изложенных в настоящем сообщении.</w:t>
            </w:r>
          </w:p>
          <w:p w14:paraId="55E06E3A" w14:textId="77777777" w:rsidR="005E14EC" w:rsidRPr="005E14EC" w:rsidRDefault="005E14EC" w:rsidP="005E14EC">
            <w:pPr>
              <w:jc w:val="both"/>
              <w:rPr>
                <w:sz w:val="22"/>
                <w:szCs w:val="22"/>
                <w:lang w:val="ru-RU"/>
              </w:rPr>
            </w:pPr>
          </w:p>
          <w:p w14:paraId="1DF17B24" w14:textId="77777777" w:rsidR="005E14EC" w:rsidRPr="005E14EC" w:rsidRDefault="005E14EC" w:rsidP="005E14EC">
            <w:pPr>
              <w:jc w:val="both"/>
              <w:rPr>
                <w:sz w:val="22"/>
                <w:szCs w:val="22"/>
                <w:lang w:val="ru-RU"/>
              </w:rPr>
            </w:pPr>
            <w:r w:rsidRPr="005E14EC">
              <w:rPr>
                <w:sz w:val="22"/>
                <w:szCs w:val="22"/>
                <w:lang w:val="ru-RU"/>
              </w:rPr>
              <w:t>Порядок Размещения и Проведения Расчетов</w:t>
            </w:r>
          </w:p>
          <w:p w14:paraId="540DE646" w14:textId="77777777" w:rsidR="005E14EC" w:rsidRPr="005E14EC" w:rsidRDefault="005E14EC" w:rsidP="005E14EC">
            <w:pPr>
              <w:jc w:val="both"/>
              <w:rPr>
                <w:sz w:val="22"/>
                <w:szCs w:val="22"/>
                <w:lang w:val="ru-RU"/>
              </w:rPr>
            </w:pPr>
          </w:p>
          <w:p w14:paraId="3447EF3C" w14:textId="77777777" w:rsidR="005E14EC" w:rsidRPr="005E14EC" w:rsidRDefault="005E14EC" w:rsidP="005E14EC">
            <w:pPr>
              <w:jc w:val="both"/>
              <w:rPr>
                <w:sz w:val="22"/>
                <w:szCs w:val="22"/>
                <w:lang w:val="ru-RU"/>
              </w:rPr>
            </w:pPr>
            <w:r w:rsidRPr="005E14EC">
              <w:rPr>
                <w:sz w:val="22"/>
                <w:szCs w:val="22"/>
                <w:lang w:val="ru-RU"/>
              </w:rPr>
              <w:t>Если Вы решите принять участие в размещении Биржевых облигаций, пожалуйста, подтвердите свое согласие с порядком и условиями размещения Биржевых облигаций, изложенными в Эмиссионных Документах и настоящем сообщении, путем направления Андеррайтеру (по электронной почте) по указанному ниже адресу электронной почты отсканированной копии надлежащим образом составленного и подписанного Вами Предложения о Покупке не позднее Времени Закрытия Книги и Даты Закрытия Книги. При этом Предложение о Покупке, направляемое юридическим лицом, должно быть выполнено на бланке такого юридического лица и скреплено его печатью. Предложение</w:t>
            </w:r>
          </w:p>
          <w:p w14:paraId="46B1A88A" w14:textId="77777777" w:rsidR="005E14EC" w:rsidRPr="005E14EC" w:rsidRDefault="005E14EC" w:rsidP="005E14EC">
            <w:pPr>
              <w:jc w:val="both"/>
              <w:rPr>
                <w:sz w:val="22"/>
                <w:szCs w:val="22"/>
                <w:lang w:val="ru-RU"/>
              </w:rPr>
            </w:pPr>
          </w:p>
          <w:p w14:paraId="289B8482" w14:textId="77777777" w:rsidR="005E14EC" w:rsidRPr="005E14EC" w:rsidRDefault="005E14EC" w:rsidP="005E14EC">
            <w:pPr>
              <w:jc w:val="both"/>
              <w:rPr>
                <w:sz w:val="22"/>
                <w:szCs w:val="22"/>
                <w:lang w:val="ru-RU"/>
              </w:rPr>
            </w:pPr>
          </w:p>
          <w:p w14:paraId="713748EA" w14:textId="77777777" w:rsidR="005E14EC" w:rsidRPr="005E14EC" w:rsidRDefault="005E14EC" w:rsidP="005E14EC">
            <w:pPr>
              <w:jc w:val="both"/>
              <w:rPr>
                <w:sz w:val="22"/>
                <w:szCs w:val="22"/>
                <w:lang w:val="ru-RU"/>
              </w:rPr>
            </w:pPr>
            <w:r w:rsidRPr="005E14EC">
              <w:rPr>
                <w:sz w:val="22"/>
                <w:szCs w:val="22"/>
                <w:lang w:val="ru-RU"/>
              </w:rPr>
              <w:t xml:space="preserve">о Покупке не может быть отозвано после наступления Времени Закрытия Книги и Даты Закрытия Книги. </w:t>
            </w:r>
          </w:p>
          <w:p w14:paraId="70F5231B" w14:textId="77777777" w:rsidR="005E14EC" w:rsidRPr="005E14EC" w:rsidRDefault="005E14EC" w:rsidP="005E14EC">
            <w:pPr>
              <w:jc w:val="both"/>
              <w:rPr>
                <w:sz w:val="22"/>
                <w:szCs w:val="22"/>
                <w:lang w:val="ru-RU"/>
              </w:rPr>
            </w:pPr>
          </w:p>
          <w:p w14:paraId="0750A472" w14:textId="77777777" w:rsidR="005E14EC" w:rsidRPr="005E14EC" w:rsidRDefault="005E14EC" w:rsidP="005E14EC">
            <w:pPr>
              <w:jc w:val="both"/>
              <w:rPr>
                <w:sz w:val="22"/>
                <w:szCs w:val="22"/>
                <w:lang w:val="ru-RU"/>
              </w:rPr>
            </w:pPr>
            <w:r w:rsidRPr="005E14EC">
              <w:rPr>
                <w:sz w:val="22"/>
                <w:szCs w:val="22"/>
                <w:lang w:val="ru-RU"/>
              </w:rPr>
              <w:t xml:space="preserve">Во избежание недопонимания и каких-либо сомнений, особо обращаем Ваше внимание, что получение Андеррайтером Вашего Предложения о Покупке не означает, что оно будет акцептовано. Ни Эмитент, ни Андеррайтер не принимают на себя никаких обязательств и не дают никаких заверений или гарантий относительно того, что Ваше Предложение о Покупке будет акцептовано полностью или в какой-либо части. </w:t>
            </w:r>
          </w:p>
          <w:p w14:paraId="3BC1509A" w14:textId="77777777" w:rsidR="005E14EC" w:rsidRPr="005E14EC" w:rsidRDefault="005E14EC" w:rsidP="005E14EC">
            <w:pPr>
              <w:jc w:val="both"/>
              <w:rPr>
                <w:sz w:val="22"/>
                <w:szCs w:val="22"/>
                <w:lang w:val="ru-RU"/>
              </w:rPr>
            </w:pPr>
          </w:p>
          <w:p w14:paraId="023DFDB7" w14:textId="77777777" w:rsidR="005E14EC" w:rsidRPr="005E14EC" w:rsidRDefault="005E14EC" w:rsidP="005E14EC">
            <w:pPr>
              <w:jc w:val="both"/>
              <w:rPr>
                <w:sz w:val="22"/>
                <w:szCs w:val="22"/>
                <w:lang w:val="ru-RU"/>
              </w:rPr>
            </w:pPr>
            <w:r w:rsidRPr="005E14EC">
              <w:rPr>
                <w:sz w:val="22"/>
                <w:szCs w:val="22"/>
                <w:lang w:val="ru-RU"/>
              </w:rPr>
              <w:t xml:space="preserve">После определения размера значения </w:t>
            </w:r>
            <w:r w:rsidRPr="00455084">
              <w:rPr>
                <w:sz w:val="22"/>
                <w:szCs w:val="22"/>
              </w:rPr>
              <w:t>S</w:t>
            </w:r>
            <w:r w:rsidRPr="005E14EC">
              <w:rPr>
                <w:sz w:val="22"/>
                <w:szCs w:val="22"/>
                <w:lang w:val="ru-RU"/>
              </w:rPr>
              <w:t xml:space="preserve"> - надбавки к значению Ключевой ставки Банка России по Биржевым облигациям и до даты истечения срока Предложения о Покупке Эмитент принимает решение об акцепте или </w:t>
            </w:r>
            <w:r w:rsidRPr="005E14EC">
              <w:rPr>
                <w:sz w:val="22"/>
                <w:szCs w:val="22"/>
                <w:lang w:val="ru-RU"/>
              </w:rPr>
              <w:lastRenderedPageBreak/>
              <w:t>отклонении Вашего Предложения о Покупке. Только в случае, если будет принято решение об акцепте Вашего Предложения о Покупке, Технический андеррайтер размещения, направит Вам (по электронной почте) письменное уведомление об акцепте (далее «Уведомление об Акцепте») Вашего Предложения о Покупке по электронной почте, указанные в Вашем Предложении о Покупке. В случае направления Уведомления об Акцепте по электронной почте, оно считается полученным Вами в момент его отправки. В случае если Эмитентом будет принято решение об отклонении Вашего Предложения о Покупке, или Эмитентом не будет рассмотрено Ваше Предложение о Покупке, или по нему не будет принято какое-либо решение, Технический андеррайтер размещения не будет направлять Вам уведомление об этом и Ваше Предложение о Покупке считается неакцептованным и утрачивает силу оферты с Даты Закрытия Книги. Тот факт, что Вам не будет направлено такое уведомление, не означает, что Ваше Предложение о Покупке было акцептовано (молчание не является акцептом).</w:t>
            </w:r>
          </w:p>
          <w:p w14:paraId="1F3AF9D3" w14:textId="77777777" w:rsidR="005E14EC" w:rsidRPr="005E14EC" w:rsidRDefault="005E14EC" w:rsidP="005E14EC">
            <w:pPr>
              <w:jc w:val="both"/>
              <w:rPr>
                <w:sz w:val="22"/>
                <w:szCs w:val="22"/>
                <w:lang w:val="ru-RU"/>
              </w:rPr>
            </w:pPr>
          </w:p>
          <w:p w14:paraId="348ECACE" w14:textId="404F3938" w:rsidR="005E14EC" w:rsidRPr="005E14EC" w:rsidRDefault="005E14EC" w:rsidP="005E14EC">
            <w:pPr>
              <w:jc w:val="both"/>
              <w:rPr>
                <w:sz w:val="22"/>
                <w:szCs w:val="22"/>
                <w:lang w:val="ru-RU"/>
              </w:rPr>
            </w:pPr>
            <w:r w:rsidRPr="005E14EC">
              <w:rPr>
                <w:sz w:val="22"/>
                <w:szCs w:val="22"/>
                <w:lang w:val="ru-RU"/>
              </w:rPr>
              <w:t>ВНИМАНИЕ! АКЦЕПТ ВАШЕГО ПРЕДЛОЖЕНИЯ О ПОКУПКЕ ОЗНАЧАЕТ ЗАКЛЮЧЕНИЕ ПРЕДВАРИТЕЛЬНОГО ДОГОВОРА, В СООТВЕТСТВИИ С КОТОРЫМ ВЫ И ЭМИТЕНТ ОБЯЗУЕТЕСЬ ЗАКЛЮЧИТЬ В ДАТУ НАЧАЛА РАЗМЕЩЕНИЯ БИРЖЕВЫХ ОБЛИГАЦИЙ ОСНОВНОЙ ДОГОВОР НА СЛЕДУЮЩИХ УСЛОВИЯХ: ЭМИТЕНТ ОБЯЗУЕТСЯ ПРОДАТЬ ВАМ, А ВЫ ОБЯЗУЕТЕСЬ ПРИОБРЕСТИ У ЭМИТЕНТА (ИЛИ НАЗНАЧЕННОГО ЭМИТЕНТОМ КОМИССИОНЕРА, ПОВЕРЕННОГО ИЛИ ДРУГОГО АГЕНТА) И ОПЛАТИТЬ БИРЖЕВЫЕ ОБЛИГАЦИИ В КОЛИЧЕСТВЕ, ПО ЦЕНЕ РАЗМЕЩЕНИЯ И С УЧЕТОМ ОПРЕДЕЛЕННОГО ЭМИТЕТОМ ЗНАЧЕНИЯ НАДБАВКИ –</w:t>
            </w:r>
            <w:r w:rsidR="00A1116E">
              <w:rPr>
                <w:sz w:val="22"/>
                <w:szCs w:val="22"/>
                <w:lang w:val="ru-RU"/>
              </w:rPr>
              <w:t xml:space="preserve"> </w:t>
            </w:r>
            <w:r w:rsidRPr="00455084">
              <w:rPr>
                <w:sz w:val="22"/>
                <w:szCs w:val="22"/>
              </w:rPr>
              <w:t>S</w:t>
            </w:r>
            <w:r w:rsidRPr="005E14EC">
              <w:rPr>
                <w:sz w:val="22"/>
                <w:szCs w:val="22"/>
                <w:lang w:val="ru-RU"/>
              </w:rPr>
              <w:t xml:space="preserve"> К ЗНАЧЕНИЮ КЛЮЧЕВОЙ СТАВКИ БАНКА РОССИИ, УКАЗАННЫМ В УВЕДОМЛЕНИИ ОБ АКЦЕПТЕ. ПРИ ЭТОМ КОЛИЧЕСТВО БИРЖЕВЫХ ОБЛИГАЦИЙ, УКАЗАННОЕ В УВЕДОМЛЕНИИ ОБ АКЦЕПТЕ, БУДЕТ ЗАВИСЕТЬ ОТ ЦЕНЫ РАЗМЕЩЕНИЯ, ОПРЕДЕЛЕННОГО ЭМИТЕНТОМ ЗНАЧЕНИЯ НАДБАВКИ –</w:t>
            </w:r>
            <w:r w:rsidR="00A1116E">
              <w:rPr>
                <w:sz w:val="22"/>
                <w:szCs w:val="22"/>
                <w:lang w:val="ru-RU"/>
              </w:rPr>
              <w:t xml:space="preserve"> </w:t>
            </w:r>
            <w:r w:rsidRPr="00455084">
              <w:rPr>
                <w:sz w:val="22"/>
                <w:szCs w:val="22"/>
              </w:rPr>
              <w:t>S</w:t>
            </w:r>
            <w:r w:rsidRPr="005E14EC">
              <w:rPr>
                <w:sz w:val="22"/>
                <w:szCs w:val="22"/>
                <w:lang w:val="ru-RU"/>
              </w:rPr>
              <w:t xml:space="preserve"> К ЗНАЧЕНИЮ КЛЮЧЕВОЙ СТАВКИ БАНКА РОССИИ И РЫНОЧНОГО СПРОСА НА БИРЖЕВЫЕ ОБЛИГАЦИИ. ВАШЕ ПРЕДЛОЖЕНИЕ О ПОКУПКЕ МОЖЕТ БЫТЬ АКЦЕПТОВАНО ПОЛНОСТЬЮ ИЛИ В ЧАСТИ. ЕСЛИ ВАШЕ ПРЕДЛОЖЕНИЕ О ПОКУПКЕ БУДЕТ АКЦЕПТОВАНО В ЧАСТИ, ПРЕДВАРИТЕЛЬНЫЙ ДОГОВОР СЧИТАЕТСЯ ЗАКЛЮЧЕННЫМ ТОЛЬКО В ОТНОШЕНИИ ТАКОЙ ЧАСТИ ВАШЕГО ПРЕДЛОЖЕНИЯ О ПОКУПКЕ, КОТОРАЯ БУДЕТ УКАЗАНА В УВЕДОМЛЕНИИ ОБ АКЦЕПТЕ. В УВЕДОМЛЕНИИ ОБ АКЦЕПТЕ БУДЕТ УКАЗАНО КОЛИЧЕСТВО БИРЖЕВЫХ ОБЛИГАЦИЙ, РАССЧИТАННОЕ НА ОСНОВЕ ЦЕНЫ РАЗМЕЩЕНИЯ, А ТАКЖЕ СООТВЕТСТВУЮЩЕЙ ЧАСТИ СУММЫ ДЕНЕЖНЫХ СРЕДСТВ, УКАЗАННОЙ В ВАШЕМ ПРЕДЛОЖЕНИИ О ПОКУПКЕ КАК МАКСИМАЛЬНОЙ СУММЕ ДЕНЕЖНЫХ СРЕДСТВ, НА КОТОРУЮ ВЫ ГОТОВЫ КУПИТЬ БИРЖЕВЫЕ ОБЛИГАЦИИ. ПОРЯДОК ЗАКЛЮЧЕНИЯ ОСНОВНОГО ДОГОВОРА (ПОРЯДОК РАЗМЕЩЕНИЯ БИРЖЕВЫХ ОБЛИГАЦИЙ), ДАТА НАЧАЛА РАЗМЕЩЕНИЯ БИРЖЕВЫХ ОБЛИГАЦИЙ, ЦЕНА РАЗМЕЩЕНИЯ, ЗНАЧЕНИЕ НАДБАВКИ –</w:t>
            </w:r>
            <w:r w:rsidR="00A1116E">
              <w:rPr>
                <w:sz w:val="22"/>
                <w:szCs w:val="22"/>
                <w:lang w:val="ru-RU"/>
              </w:rPr>
              <w:t xml:space="preserve"> </w:t>
            </w:r>
            <w:r w:rsidRPr="00455084">
              <w:rPr>
                <w:sz w:val="22"/>
                <w:szCs w:val="22"/>
              </w:rPr>
              <w:t>S</w:t>
            </w:r>
            <w:r w:rsidRPr="005E14EC">
              <w:rPr>
                <w:sz w:val="22"/>
                <w:szCs w:val="22"/>
                <w:lang w:val="ru-RU"/>
              </w:rPr>
              <w:t xml:space="preserve"> К ЗНАЧЕНИЮ КЛЮЧЕВОЙ СТАВКИ БАНКА РОССИИ, ПОРЯДОК ОПРЕДЕЛЕНИЯ СТАВОК ПО КУПОНАМ ПО БИРЖЕВЫМ ОБЛИГАЦИЯМ И ПОРЯДОК ПРОВЕДЕНИЯ РАСЧЕТОВ УСТАНАВЛИВАЮТСЯ (ОПРЕДЕЛЯЮТСЯ) В СООТВЕТСТВИИ С ЭМИССИОННЫМИ ДОКУМЕНТАМИ.</w:t>
            </w:r>
          </w:p>
          <w:p w14:paraId="6506FF53" w14:textId="77777777" w:rsidR="005E14EC" w:rsidRPr="005E14EC" w:rsidRDefault="005E14EC" w:rsidP="005E14EC">
            <w:pPr>
              <w:jc w:val="both"/>
              <w:rPr>
                <w:sz w:val="22"/>
                <w:szCs w:val="22"/>
                <w:lang w:val="ru-RU"/>
              </w:rPr>
            </w:pPr>
          </w:p>
          <w:p w14:paraId="587DFFB9" w14:textId="77777777" w:rsidR="005E14EC" w:rsidRPr="005E14EC" w:rsidRDefault="005E14EC" w:rsidP="005E14EC">
            <w:pPr>
              <w:jc w:val="both"/>
              <w:rPr>
                <w:sz w:val="22"/>
                <w:szCs w:val="22"/>
                <w:lang w:val="ru-RU"/>
              </w:rPr>
            </w:pPr>
            <w:r w:rsidRPr="005E14EC">
              <w:rPr>
                <w:sz w:val="22"/>
                <w:szCs w:val="22"/>
                <w:lang w:val="ru-RU"/>
              </w:rPr>
              <w:t>Настоящее сообщение, Предложение о Покупке и Уведомление об Акцепте составляют в совокупности Предварительный Договор.</w:t>
            </w:r>
          </w:p>
          <w:p w14:paraId="74C83D9C" w14:textId="77777777" w:rsidR="005E14EC" w:rsidRPr="005E14EC" w:rsidRDefault="005E14EC" w:rsidP="005E14EC">
            <w:pPr>
              <w:jc w:val="both"/>
              <w:rPr>
                <w:sz w:val="22"/>
                <w:szCs w:val="22"/>
                <w:lang w:val="ru-RU"/>
              </w:rPr>
            </w:pPr>
          </w:p>
          <w:p w14:paraId="40F08EF8" w14:textId="77777777" w:rsidR="005E14EC" w:rsidRPr="005E14EC" w:rsidRDefault="005E14EC" w:rsidP="005E14EC">
            <w:pPr>
              <w:jc w:val="both"/>
              <w:rPr>
                <w:sz w:val="22"/>
                <w:szCs w:val="22"/>
                <w:lang w:val="ru-RU"/>
              </w:rPr>
            </w:pPr>
            <w:r w:rsidRPr="005E14EC">
              <w:rPr>
                <w:sz w:val="22"/>
                <w:szCs w:val="22"/>
                <w:lang w:val="ru-RU"/>
              </w:rPr>
              <w:t>Все споры, связанные с заключением Предварительного Договора, его действительностью и исполнением, разрешаются в Арбитражном суде г. Москвы.</w:t>
            </w:r>
          </w:p>
          <w:p w14:paraId="67A99F53" w14:textId="77777777" w:rsidR="005E14EC" w:rsidRPr="005E14EC" w:rsidRDefault="005E14EC" w:rsidP="005E14EC">
            <w:pPr>
              <w:jc w:val="both"/>
              <w:rPr>
                <w:sz w:val="22"/>
                <w:szCs w:val="22"/>
                <w:lang w:val="ru-RU"/>
              </w:rPr>
            </w:pPr>
          </w:p>
          <w:p w14:paraId="71522E2F" w14:textId="77777777" w:rsidR="005E14EC" w:rsidRPr="005E14EC" w:rsidRDefault="005E14EC" w:rsidP="005E14EC">
            <w:pPr>
              <w:jc w:val="both"/>
              <w:rPr>
                <w:sz w:val="22"/>
                <w:szCs w:val="22"/>
                <w:lang w:val="ru-RU"/>
              </w:rPr>
            </w:pPr>
            <w:r w:rsidRPr="005E14EC">
              <w:rPr>
                <w:sz w:val="22"/>
                <w:szCs w:val="22"/>
                <w:lang w:val="ru-RU"/>
              </w:rPr>
              <w:t>В случае Вашего согласия с вышеизложенными условиями и порядком участия в размещении Биржевых облигаций, Вы можете направить Предложение о Покупке Андеррайтеру по реквизитам, указанным в Предложение о Покупке.</w:t>
            </w:r>
          </w:p>
          <w:p w14:paraId="78C2A4A7" w14:textId="77777777" w:rsidR="005E14EC" w:rsidRPr="005E14EC" w:rsidRDefault="005E14EC" w:rsidP="005E14EC">
            <w:pPr>
              <w:jc w:val="both"/>
              <w:rPr>
                <w:sz w:val="22"/>
                <w:szCs w:val="22"/>
                <w:lang w:val="ru-RU"/>
              </w:rPr>
            </w:pPr>
          </w:p>
          <w:p w14:paraId="5E3383F1" w14:textId="77777777" w:rsidR="005E14EC" w:rsidRPr="005E14EC" w:rsidRDefault="005E14EC" w:rsidP="005E14EC">
            <w:pPr>
              <w:jc w:val="both"/>
              <w:rPr>
                <w:sz w:val="22"/>
                <w:szCs w:val="22"/>
                <w:lang w:val="ru-RU"/>
              </w:rPr>
            </w:pPr>
            <w:r w:rsidRPr="005E14EC">
              <w:rPr>
                <w:sz w:val="22"/>
                <w:szCs w:val="22"/>
                <w:lang w:val="ru-RU"/>
              </w:rPr>
              <w:t>С уважением,</w:t>
            </w:r>
          </w:p>
          <w:p w14:paraId="79599654" w14:textId="77777777" w:rsidR="005E14EC" w:rsidRPr="005E14EC" w:rsidRDefault="005E14EC" w:rsidP="005E14EC">
            <w:pPr>
              <w:jc w:val="both"/>
              <w:rPr>
                <w:sz w:val="22"/>
                <w:szCs w:val="22"/>
                <w:lang w:val="ru-RU"/>
              </w:rPr>
            </w:pPr>
            <w:r w:rsidRPr="005E14EC">
              <w:rPr>
                <w:sz w:val="22"/>
                <w:szCs w:val="22"/>
                <w:lang w:val="ru-RU"/>
              </w:rPr>
              <w:t>Публичное акционерное общество «</w:t>
            </w:r>
            <w:proofErr w:type="spellStart"/>
            <w:r w:rsidRPr="005E14EC">
              <w:rPr>
                <w:sz w:val="22"/>
                <w:szCs w:val="22"/>
                <w:lang w:val="ru-RU"/>
              </w:rPr>
              <w:t>ТрансКонтейнер</w:t>
            </w:r>
            <w:proofErr w:type="spellEnd"/>
            <w:r w:rsidRPr="005E14EC">
              <w:rPr>
                <w:sz w:val="22"/>
                <w:szCs w:val="22"/>
                <w:lang w:val="ru-RU"/>
              </w:rPr>
              <w:t>»</w:t>
            </w:r>
          </w:p>
          <w:p w14:paraId="7CE9164A" w14:textId="77777777" w:rsidR="005E14EC" w:rsidRPr="005E14EC" w:rsidRDefault="005E14EC" w:rsidP="005E14EC">
            <w:pPr>
              <w:rPr>
                <w:sz w:val="22"/>
                <w:szCs w:val="22"/>
                <w:lang w:val="ru-RU"/>
              </w:rPr>
            </w:pPr>
            <w:r w:rsidRPr="005E14EC">
              <w:rPr>
                <w:sz w:val="22"/>
                <w:szCs w:val="22"/>
                <w:lang w:val="ru-RU"/>
              </w:rPr>
              <w:br w:type="page"/>
            </w:r>
          </w:p>
          <w:p w14:paraId="150905CD" w14:textId="77777777" w:rsidR="005E14EC" w:rsidRPr="005E14EC" w:rsidRDefault="005E14EC" w:rsidP="005E14EC">
            <w:pPr>
              <w:jc w:val="both"/>
              <w:rPr>
                <w:sz w:val="22"/>
                <w:szCs w:val="22"/>
                <w:lang w:val="ru-RU"/>
              </w:rPr>
            </w:pPr>
          </w:p>
          <w:p w14:paraId="16305920" w14:textId="77777777" w:rsidR="005E14EC" w:rsidRPr="005E14EC" w:rsidRDefault="005E14EC" w:rsidP="005E14EC">
            <w:pPr>
              <w:jc w:val="both"/>
              <w:rPr>
                <w:sz w:val="22"/>
                <w:szCs w:val="22"/>
                <w:lang w:val="ru-RU"/>
              </w:rPr>
            </w:pPr>
            <w:r w:rsidRPr="005E14EC">
              <w:rPr>
                <w:sz w:val="22"/>
                <w:szCs w:val="22"/>
                <w:lang w:val="ru-RU"/>
              </w:rPr>
              <w:t>[НА БЛАНКЕ ИНВЕСТОРА]</w:t>
            </w:r>
          </w:p>
          <w:p w14:paraId="57D7D752" w14:textId="77777777" w:rsidR="005E14EC" w:rsidRPr="005E14EC" w:rsidRDefault="005E14EC" w:rsidP="005E14EC">
            <w:pPr>
              <w:ind w:left="4820"/>
              <w:rPr>
                <w:sz w:val="22"/>
                <w:szCs w:val="22"/>
                <w:lang w:val="ru-RU"/>
              </w:rPr>
            </w:pPr>
          </w:p>
          <w:p w14:paraId="0E6C558F" w14:textId="77777777" w:rsidR="005E14EC" w:rsidRPr="005E14EC" w:rsidRDefault="005E14EC" w:rsidP="005E14EC">
            <w:pPr>
              <w:spacing w:line="276" w:lineRule="auto"/>
              <w:rPr>
                <w:sz w:val="22"/>
                <w:szCs w:val="22"/>
                <w:lang w:val="ru-RU"/>
              </w:rPr>
            </w:pPr>
            <w:r w:rsidRPr="005E14EC">
              <w:rPr>
                <w:sz w:val="22"/>
                <w:szCs w:val="22"/>
                <w:lang w:val="ru-RU"/>
              </w:rPr>
              <w:t>Дата:</w:t>
            </w:r>
          </w:p>
          <w:p w14:paraId="6D1B1095" w14:textId="77777777" w:rsidR="005E14EC" w:rsidRPr="005E14EC" w:rsidRDefault="005E14EC" w:rsidP="005E14EC">
            <w:pPr>
              <w:spacing w:line="276" w:lineRule="auto"/>
              <w:rPr>
                <w:sz w:val="22"/>
                <w:szCs w:val="22"/>
                <w:lang w:val="ru-RU"/>
              </w:rPr>
            </w:pPr>
            <w:r w:rsidRPr="005E14EC">
              <w:rPr>
                <w:sz w:val="22"/>
                <w:szCs w:val="22"/>
                <w:lang w:val="ru-RU"/>
              </w:rPr>
              <w:t>В ПАО «</w:t>
            </w:r>
            <w:proofErr w:type="spellStart"/>
            <w:r w:rsidRPr="005E14EC">
              <w:rPr>
                <w:sz w:val="22"/>
                <w:szCs w:val="22"/>
                <w:lang w:val="ru-RU"/>
              </w:rPr>
              <w:t>Совкомбанк</w:t>
            </w:r>
            <w:proofErr w:type="spellEnd"/>
            <w:r w:rsidRPr="005E14EC">
              <w:rPr>
                <w:sz w:val="22"/>
                <w:szCs w:val="22"/>
                <w:lang w:val="ru-RU"/>
              </w:rPr>
              <w:t>»</w:t>
            </w:r>
          </w:p>
          <w:p w14:paraId="425828D4" w14:textId="77777777" w:rsidR="005E14EC" w:rsidRPr="005E14EC" w:rsidRDefault="005E14EC" w:rsidP="005E14EC">
            <w:pPr>
              <w:spacing w:line="276" w:lineRule="auto"/>
              <w:rPr>
                <w:sz w:val="22"/>
                <w:szCs w:val="22"/>
                <w:lang w:val="ru-RU"/>
              </w:rPr>
            </w:pPr>
            <w:r w:rsidRPr="005E14EC">
              <w:rPr>
                <w:sz w:val="22"/>
                <w:szCs w:val="22"/>
                <w:lang w:val="ru-RU"/>
              </w:rPr>
              <w:t xml:space="preserve">Вниманию: Марюшкина Андрея, Симагина Максима, </w:t>
            </w:r>
            <w:proofErr w:type="spellStart"/>
            <w:r w:rsidRPr="005E14EC">
              <w:rPr>
                <w:sz w:val="22"/>
                <w:szCs w:val="22"/>
                <w:lang w:val="ru-RU"/>
              </w:rPr>
              <w:t>Шитиковой</w:t>
            </w:r>
            <w:proofErr w:type="spellEnd"/>
            <w:r w:rsidRPr="005E14EC">
              <w:rPr>
                <w:sz w:val="22"/>
                <w:szCs w:val="22"/>
                <w:lang w:val="ru-RU"/>
              </w:rPr>
              <w:t xml:space="preserve"> Ольги</w:t>
            </w:r>
          </w:p>
          <w:p w14:paraId="4B231ADE" w14:textId="77777777" w:rsidR="005E14EC" w:rsidRPr="00487E7A" w:rsidRDefault="005E14EC" w:rsidP="005E14EC">
            <w:pPr>
              <w:spacing w:line="276" w:lineRule="auto"/>
              <w:rPr>
                <w:sz w:val="22"/>
                <w:szCs w:val="22"/>
              </w:rPr>
            </w:pPr>
            <w:r w:rsidRPr="00487E7A">
              <w:rPr>
                <w:sz w:val="22"/>
                <w:szCs w:val="22"/>
              </w:rPr>
              <w:t xml:space="preserve">E-mail: </w:t>
            </w:r>
            <w:hyperlink r:id="rId10" w:history="1">
              <w:r w:rsidRPr="00487E7A">
                <w:rPr>
                  <w:sz w:val="22"/>
                  <w:szCs w:val="22"/>
                </w:rPr>
                <w:t>MaryushkinAA@sovcombank.ru</w:t>
              </w:r>
            </w:hyperlink>
            <w:r w:rsidRPr="00487E7A">
              <w:rPr>
                <w:sz w:val="22"/>
                <w:szCs w:val="22"/>
              </w:rPr>
              <w:t xml:space="preserve">, </w:t>
            </w:r>
            <w:hyperlink r:id="rId11" w:history="1">
              <w:r w:rsidRPr="00487E7A">
                <w:rPr>
                  <w:sz w:val="22"/>
                  <w:szCs w:val="22"/>
                </w:rPr>
                <w:t>SimaginMA@sovcombank.ru</w:t>
              </w:r>
            </w:hyperlink>
            <w:r w:rsidRPr="00487E7A">
              <w:rPr>
                <w:sz w:val="22"/>
                <w:szCs w:val="22"/>
              </w:rPr>
              <w:t>, shitikovaos@sovcombank.ru</w:t>
            </w:r>
          </w:p>
          <w:p w14:paraId="1CCA85ED" w14:textId="77777777" w:rsidR="005E14EC" w:rsidRPr="00C46A28" w:rsidRDefault="005E14EC" w:rsidP="005E14EC">
            <w:pPr>
              <w:rPr>
                <w:sz w:val="22"/>
                <w:szCs w:val="22"/>
              </w:rPr>
            </w:pPr>
          </w:p>
          <w:p w14:paraId="20808F52" w14:textId="77777777" w:rsidR="005E14EC" w:rsidRPr="00C46A28" w:rsidRDefault="005E14EC" w:rsidP="005E14EC">
            <w:pPr>
              <w:rPr>
                <w:sz w:val="22"/>
                <w:szCs w:val="22"/>
              </w:rPr>
            </w:pPr>
          </w:p>
          <w:p w14:paraId="7F06F56E" w14:textId="77777777" w:rsidR="005E14EC" w:rsidRPr="005E14EC" w:rsidRDefault="005E14EC" w:rsidP="005E14EC">
            <w:pPr>
              <w:spacing w:line="276" w:lineRule="auto"/>
              <w:jc w:val="center"/>
              <w:rPr>
                <w:sz w:val="22"/>
                <w:szCs w:val="22"/>
                <w:lang w:val="ru-RU"/>
              </w:rPr>
            </w:pPr>
            <w:r w:rsidRPr="005E14EC">
              <w:rPr>
                <w:sz w:val="22"/>
                <w:szCs w:val="22"/>
                <w:lang w:val="ru-RU"/>
              </w:rPr>
              <w:t>ОФЕРТА О ЗАКЛЮЧЕНИИ ПРЕДВАРИТЕЛЬНОГО ДОГОВОРА КУПЛИ-ПРОДАЖИ</w:t>
            </w:r>
          </w:p>
          <w:p w14:paraId="49028974" w14:textId="77777777" w:rsidR="005E14EC" w:rsidRPr="005E14EC" w:rsidRDefault="005E14EC" w:rsidP="005E14EC">
            <w:pPr>
              <w:spacing w:line="276" w:lineRule="auto"/>
              <w:jc w:val="both"/>
              <w:rPr>
                <w:sz w:val="22"/>
                <w:szCs w:val="22"/>
                <w:lang w:val="ru-RU"/>
              </w:rPr>
            </w:pPr>
            <w:r w:rsidRPr="005E14EC">
              <w:rPr>
                <w:sz w:val="22"/>
                <w:szCs w:val="22"/>
                <w:lang w:val="ru-RU"/>
              </w:rPr>
              <w:t>Мы ознакомились с условиями и порядком участия в размещении биржевых облигаций неконвертируемых процентных бездокументарных серии П02-02, размещаемых по открытой подписке в рамках Программы биржевых облигаций за регистрационным номером 4-55194-</w:t>
            </w:r>
            <w:r w:rsidRPr="00C46A28">
              <w:rPr>
                <w:sz w:val="22"/>
                <w:szCs w:val="22"/>
              </w:rPr>
              <w:t>E</w:t>
            </w:r>
            <w:r w:rsidRPr="005E14EC">
              <w:rPr>
                <w:sz w:val="22"/>
                <w:szCs w:val="22"/>
                <w:lang w:val="ru-RU"/>
              </w:rPr>
              <w:t>-002</w:t>
            </w:r>
            <w:r w:rsidRPr="00C46A28">
              <w:rPr>
                <w:sz w:val="22"/>
                <w:szCs w:val="22"/>
              </w:rPr>
              <w:t>P</w:t>
            </w:r>
            <w:r w:rsidRPr="005E14EC">
              <w:rPr>
                <w:sz w:val="22"/>
                <w:szCs w:val="22"/>
                <w:lang w:val="ru-RU"/>
              </w:rPr>
              <w:t>-02</w:t>
            </w:r>
            <w:r w:rsidRPr="00C46A28">
              <w:rPr>
                <w:sz w:val="22"/>
                <w:szCs w:val="22"/>
              </w:rPr>
              <w:t>E</w:t>
            </w:r>
            <w:r w:rsidRPr="005E14EC">
              <w:rPr>
                <w:sz w:val="22"/>
                <w:szCs w:val="22"/>
                <w:lang w:val="ru-RU"/>
              </w:rPr>
              <w:t xml:space="preserve"> от 07.02.2023г. (далее – Биржевые облигации), изложенными в эмиссионной документации.</w:t>
            </w:r>
          </w:p>
          <w:p w14:paraId="015FF0CD" w14:textId="77777777" w:rsidR="005E14EC" w:rsidRPr="005E14EC" w:rsidRDefault="005E14EC" w:rsidP="005E14EC">
            <w:pPr>
              <w:spacing w:line="276" w:lineRule="auto"/>
              <w:jc w:val="both"/>
              <w:rPr>
                <w:sz w:val="22"/>
                <w:szCs w:val="22"/>
                <w:lang w:val="ru-RU"/>
              </w:rPr>
            </w:pPr>
            <w:r w:rsidRPr="005E14EC">
              <w:rPr>
                <w:sz w:val="22"/>
                <w:szCs w:val="22"/>
                <w:lang w:val="ru-RU"/>
              </w:rPr>
              <w:t xml:space="preserve">Тщательно проанализировав финансовые, экономические, юридические и иные риски и последствия приобретения и владения Биржевыми облигациями, мы, </w:t>
            </w:r>
            <w:r w:rsidRPr="005E14EC">
              <w:rPr>
                <w:i/>
                <w:sz w:val="22"/>
                <w:szCs w:val="22"/>
                <w:lang w:val="ru-RU"/>
              </w:rPr>
              <w:t>[пожалуйста, укажите свое полное наименование],</w:t>
            </w:r>
            <w:r w:rsidRPr="005E14EC">
              <w:rPr>
                <w:sz w:val="22"/>
                <w:szCs w:val="22"/>
                <w:lang w:val="ru-RU"/>
              </w:rPr>
              <w:t xml:space="preserve"> </w:t>
            </w:r>
            <w:r w:rsidRPr="005E14EC">
              <w:rPr>
                <w:i/>
                <w:sz w:val="22"/>
                <w:szCs w:val="22"/>
                <w:lang w:val="ru-RU"/>
              </w:rPr>
              <w:t>[действующие как доверительный управляющий (для управляющих компаний)],</w:t>
            </w:r>
            <w:r w:rsidRPr="005E14EC">
              <w:rPr>
                <w:sz w:val="22"/>
                <w:szCs w:val="22"/>
                <w:lang w:val="ru-RU"/>
              </w:rPr>
              <w:t xml:space="preserve"> настоящим обязуемся заключить в дату начала размещения Биржевых облигаций основные договоры купли-продажи о приобретении нами Биржевых облигаций у ПАО «</w:t>
            </w:r>
            <w:proofErr w:type="spellStart"/>
            <w:r w:rsidRPr="005E14EC">
              <w:rPr>
                <w:sz w:val="22"/>
                <w:szCs w:val="22"/>
                <w:lang w:val="ru-RU"/>
              </w:rPr>
              <w:t>Совкомбанк</w:t>
            </w:r>
            <w:proofErr w:type="spellEnd"/>
            <w:r w:rsidRPr="005E14EC">
              <w:rPr>
                <w:sz w:val="22"/>
                <w:szCs w:val="22"/>
                <w:lang w:val="ru-RU"/>
              </w:rPr>
              <w:t>», оказывающего услуги по размещению Биржевых облигаций и действующего по поручению и за счет эмитента Биржевых облигаций, в соответствии с эмиссионными документами на следующих условиях:</w:t>
            </w:r>
          </w:p>
          <w:p w14:paraId="58A58ACA" w14:textId="77777777" w:rsidR="005E14EC" w:rsidRPr="005E14EC" w:rsidRDefault="005E14EC" w:rsidP="005E14EC">
            <w:pPr>
              <w:spacing w:line="276" w:lineRule="auto"/>
              <w:jc w:val="both"/>
              <w:rPr>
                <w:sz w:val="22"/>
                <w:szCs w:val="22"/>
                <w:lang w:val="ru-RU"/>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9"/>
              <w:gridCol w:w="5528"/>
            </w:tblGrid>
            <w:tr w:rsidR="005E14EC" w:rsidRPr="0097780F" w14:paraId="6EFC2D20" w14:textId="77777777" w:rsidTr="002F36A6">
              <w:trPr>
                <w:jc w:val="center"/>
              </w:trPr>
              <w:tc>
                <w:tcPr>
                  <w:tcW w:w="4439" w:type="dxa"/>
                  <w:vAlign w:val="center"/>
                </w:tcPr>
                <w:p w14:paraId="61CA4890" w14:textId="77777777" w:rsidR="005E14EC" w:rsidRPr="005E14EC" w:rsidRDefault="005E14EC" w:rsidP="005E14EC">
                  <w:pPr>
                    <w:jc w:val="center"/>
                    <w:rPr>
                      <w:sz w:val="22"/>
                      <w:szCs w:val="22"/>
                      <w:lang w:val="ru-RU"/>
                    </w:rPr>
                  </w:pPr>
                  <w:r w:rsidRPr="005E14EC">
                    <w:rPr>
                      <w:sz w:val="22"/>
                      <w:szCs w:val="22"/>
                      <w:lang w:val="ru-RU"/>
                    </w:rPr>
                    <w:t>Максимальная сумма, на которую мы готовы купить Биржевые облигации (в</w:t>
                  </w:r>
                  <w:r w:rsidRPr="00E75E31">
                    <w:rPr>
                      <w:sz w:val="22"/>
                      <w:szCs w:val="22"/>
                    </w:rPr>
                    <w:t> </w:t>
                  </w:r>
                  <w:r w:rsidRPr="005E14EC">
                    <w:rPr>
                      <w:sz w:val="22"/>
                      <w:szCs w:val="22"/>
                      <w:lang w:val="ru-RU"/>
                    </w:rPr>
                    <w:t>рублях)*</w:t>
                  </w:r>
                </w:p>
              </w:tc>
              <w:tc>
                <w:tcPr>
                  <w:tcW w:w="5528" w:type="dxa"/>
                  <w:vAlign w:val="center"/>
                </w:tcPr>
                <w:p w14:paraId="284EB82C" w14:textId="77777777" w:rsidR="005E14EC" w:rsidRPr="005E14EC" w:rsidRDefault="005E14EC" w:rsidP="005E14EC">
                  <w:pPr>
                    <w:jc w:val="center"/>
                    <w:rPr>
                      <w:sz w:val="22"/>
                      <w:szCs w:val="22"/>
                      <w:lang w:val="ru-RU"/>
                    </w:rPr>
                  </w:pPr>
                  <w:r w:rsidRPr="005E14EC">
                    <w:rPr>
                      <w:sz w:val="22"/>
                      <w:szCs w:val="22"/>
                      <w:lang w:val="ru-RU"/>
                    </w:rPr>
                    <w:t xml:space="preserve">Минимальное значение </w:t>
                  </w:r>
                  <w:r w:rsidRPr="00E75E31">
                    <w:rPr>
                      <w:sz w:val="22"/>
                      <w:szCs w:val="22"/>
                    </w:rPr>
                    <w:t>S</w:t>
                  </w:r>
                  <w:r w:rsidRPr="005E14EC">
                    <w:rPr>
                      <w:sz w:val="22"/>
                      <w:szCs w:val="22"/>
                      <w:lang w:val="ru-RU"/>
                    </w:rPr>
                    <w:t>-надбавки к значению Ключевой ставки Банка России, при которой мы готовы купить Биржевые облигации (в % годовых)</w:t>
                  </w:r>
                </w:p>
              </w:tc>
            </w:tr>
            <w:tr w:rsidR="005E14EC" w:rsidRPr="0097780F" w14:paraId="688766EE" w14:textId="77777777" w:rsidTr="002F36A6">
              <w:trPr>
                <w:trHeight w:val="576"/>
                <w:jc w:val="center"/>
              </w:trPr>
              <w:tc>
                <w:tcPr>
                  <w:tcW w:w="4439" w:type="dxa"/>
                  <w:vAlign w:val="center"/>
                </w:tcPr>
                <w:p w14:paraId="5B5C06DB" w14:textId="77777777" w:rsidR="005E14EC" w:rsidRPr="008E4198" w:rsidRDefault="005E14EC" w:rsidP="005E14EC">
                  <w:pPr>
                    <w:spacing w:line="260" w:lineRule="exact"/>
                    <w:jc w:val="center"/>
                    <w:rPr>
                      <w:sz w:val="22"/>
                      <w:lang w:val="ru-RU"/>
                    </w:rPr>
                  </w:pPr>
                  <w:r w:rsidRPr="008E4198">
                    <w:rPr>
                      <w:sz w:val="22"/>
                      <w:lang w:val="ru-RU"/>
                    </w:rPr>
                    <w:t>[пожалуйста, укажите]</w:t>
                  </w:r>
                </w:p>
              </w:tc>
              <w:tc>
                <w:tcPr>
                  <w:tcW w:w="5528" w:type="dxa"/>
                  <w:vAlign w:val="center"/>
                </w:tcPr>
                <w:p w14:paraId="747FDE7D" w14:textId="77777777" w:rsidR="005E14EC" w:rsidRPr="008E4198" w:rsidRDefault="005E14EC" w:rsidP="005E14EC">
                  <w:pPr>
                    <w:spacing w:line="260" w:lineRule="exact"/>
                    <w:jc w:val="center"/>
                    <w:rPr>
                      <w:sz w:val="22"/>
                      <w:lang w:val="ru-RU"/>
                    </w:rPr>
                  </w:pPr>
                  <w:r w:rsidRPr="008E4198">
                    <w:rPr>
                      <w:sz w:val="22"/>
                      <w:lang w:val="ru-RU"/>
                    </w:rPr>
                    <w:t>[пожалуйста, укажите]</w:t>
                  </w:r>
                </w:p>
              </w:tc>
            </w:tr>
          </w:tbl>
          <w:p w14:paraId="2D84ACAD" w14:textId="77777777" w:rsidR="005E14EC" w:rsidRPr="008E4198" w:rsidRDefault="005E14EC" w:rsidP="005E14EC">
            <w:pPr>
              <w:jc w:val="both"/>
              <w:rPr>
                <w:sz w:val="22"/>
                <w:lang w:val="ru-RU"/>
              </w:rPr>
            </w:pPr>
          </w:p>
          <w:p w14:paraId="55E1381F" w14:textId="77777777" w:rsidR="005E14EC" w:rsidRPr="008E4198" w:rsidRDefault="005E14EC" w:rsidP="005E14EC">
            <w:pPr>
              <w:spacing w:line="276" w:lineRule="auto"/>
              <w:jc w:val="both"/>
              <w:rPr>
                <w:sz w:val="22"/>
                <w:lang w:val="ru-RU"/>
              </w:rPr>
            </w:pPr>
          </w:p>
          <w:p w14:paraId="3C32DDD8" w14:textId="77777777" w:rsidR="005E14EC" w:rsidRPr="005E14EC" w:rsidRDefault="005E14EC" w:rsidP="005E14EC">
            <w:pPr>
              <w:spacing w:line="276" w:lineRule="auto"/>
              <w:jc w:val="both"/>
              <w:rPr>
                <w:sz w:val="22"/>
                <w:szCs w:val="22"/>
                <w:lang w:val="ru-RU"/>
              </w:rPr>
            </w:pPr>
            <w:r w:rsidRPr="005E14EC">
              <w:rPr>
                <w:sz w:val="22"/>
                <w:szCs w:val="22"/>
                <w:lang w:val="ru-RU"/>
              </w:rPr>
              <w:t xml:space="preserve">Обращаем Ваше внимание, что Участником торгов ПАО Московская Биржа, выставляющим заявки на покупку Биржевых облигаций по нашему поручению, будет выступать </w:t>
            </w:r>
            <w:r w:rsidRPr="005E14EC">
              <w:rPr>
                <w:i/>
                <w:sz w:val="22"/>
                <w:szCs w:val="22"/>
                <w:lang w:val="ru-RU"/>
              </w:rPr>
              <w:t xml:space="preserve">[пожалуйста, укажите название своего брокера] </w:t>
            </w:r>
            <w:r w:rsidRPr="005E14EC">
              <w:rPr>
                <w:sz w:val="22"/>
                <w:szCs w:val="22"/>
                <w:lang w:val="ru-RU"/>
              </w:rPr>
              <w:t>(для Покупателей, работающих через брокера).</w:t>
            </w:r>
          </w:p>
          <w:p w14:paraId="0675867B" w14:textId="77777777" w:rsidR="005E14EC" w:rsidRPr="005E14EC" w:rsidRDefault="005E14EC" w:rsidP="005E14EC">
            <w:pPr>
              <w:spacing w:line="276" w:lineRule="auto"/>
              <w:jc w:val="both"/>
              <w:rPr>
                <w:sz w:val="22"/>
                <w:szCs w:val="22"/>
                <w:lang w:val="ru-RU"/>
              </w:rPr>
            </w:pPr>
            <w:r w:rsidRPr="005E14EC">
              <w:rPr>
                <w:sz w:val="22"/>
                <w:szCs w:val="22"/>
                <w:lang w:val="ru-RU"/>
              </w:rPr>
              <w:t>Настоящая оферта действительна до даты начала размещения Биржевых облигаций включительно.</w:t>
            </w:r>
          </w:p>
          <w:p w14:paraId="65B4DC72" w14:textId="77777777" w:rsidR="005E14EC" w:rsidRPr="005E14EC" w:rsidRDefault="005E14EC" w:rsidP="005E14EC">
            <w:pPr>
              <w:spacing w:line="276" w:lineRule="auto"/>
              <w:jc w:val="both"/>
              <w:rPr>
                <w:i/>
                <w:sz w:val="22"/>
                <w:szCs w:val="22"/>
                <w:lang w:val="ru-RU"/>
              </w:rPr>
            </w:pPr>
            <w:r w:rsidRPr="005E14EC">
              <w:rPr>
                <w:sz w:val="22"/>
                <w:szCs w:val="22"/>
                <w:lang w:val="ru-RU"/>
              </w:rPr>
              <w:t xml:space="preserve">Просим направить уведомление об акцепте данной оферты по следующим координатам: для передачи по электронной почте: </w:t>
            </w:r>
            <w:r w:rsidRPr="005E14EC">
              <w:rPr>
                <w:i/>
                <w:sz w:val="22"/>
                <w:szCs w:val="22"/>
                <w:lang w:val="ru-RU"/>
              </w:rPr>
              <w:t xml:space="preserve">[укажите электронный адрес ответственного сотрудника Вашего офиса]. </w:t>
            </w:r>
          </w:p>
          <w:p w14:paraId="6679F15B" w14:textId="77777777" w:rsidR="005E14EC" w:rsidRPr="005E14EC" w:rsidRDefault="005E14EC" w:rsidP="005E14EC">
            <w:pPr>
              <w:spacing w:line="276" w:lineRule="auto"/>
              <w:jc w:val="both"/>
              <w:rPr>
                <w:sz w:val="22"/>
                <w:szCs w:val="22"/>
                <w:lang w:val="ru-RU"/>
              </w:rPr>
            </w:pPr>
            <w:r w:rsidRPr="005E14EC">
              <w:rPr>
                <w:sz w:val="22"/>
                <w:szCs w:val="22"/>
                <w:lang w:val="ru-RU"/>
              </w:rPr>
              <w:t>С уважением,</w:t>
            </w:r>
          </w:p>
          <w:p w14:paraId="6F2D1822" w14:textId="77777777" w:rsidR="005E14EC" w:rsidRPr="005E14EC" w:rsidRDefault="005E14EC" w:rsidP="005E14EC">
            <w:pPr>
              <w:spacing w:line="276" w:lineRule="auto"/>
              <w:jc w:val="both"/>
              <w:rPr>
                <w:sz w:val="22"/>
                <w:szCs w:val="22"/>
                <w:lang w:val="ru-RU"/>
              </w:rPr>
            </w:pPr>
            <w:r w:rsidRPr="005E14EC">
              <w:rPr>
                <w:sz w:val="22"/>
                <w:szCs w:val="22"/>
                <w:lang w:val="ru-RU"/>
              </w:rPr>
              <w:t xml:space="preserve">_________________ </w:t>
            </w:r>
          </w:p>
          <w:p w14:paraId="3003B5A8" w14:textId="77777777" w:rsidR="005E14EC" w:rsidRPr="005E14EC" w:rsidRDefault="005E14EC" w:rsidP="005E14EC">
            <w:pPr>
              <w:spacing w:line="276" w:lineRule="auto"/>
              <w:jc w:val="both"/>
              <w:rPr>
                <w:sz w:val="22"/>
                <w:szCs w:val="22"/>
                <w:lang w:val="ru-RU"/>
              </w:rPr>
            </w:pPr>
            <w:r w:rsidRPr="005E14EC">
              <w:rPr>
                <w:sz w:val="22"/>
                <w:szCs w:val="22"/>
                <w:lang w:val="ru-RU"/>
              </w:rPr>
              <w:t xml:space="preserve">Имя: </w:t>
            </w:r>
          </w:p>
          <w:p w14:paraId="195CB7B0" w14:textId="77777777" w:rsidR="005E14EC" w:rsidRPr="005E14EC" w:rsidRDefault="005E14EC" w:rsidP="005E14EC">
            <w:pPr>
              <w:spacing w:line="276" w:lineRule="auto"/>
              <w:jc w:val="both"/>
              <w:rPr>
                <w:sz w:val="22"/>
                <w:szCs w:val="22"/>
                <w:lang w:val="ru-RU"/>
              </w:rPr>
            </w:pPr>
            <w:r w:rsidRPr="005E14EC">
              <w:rPr>
                <w:sz w:val="22"/>
                <w:szCs w:val="22"/>
                <w:lang w:val="ru-RU"/>
              </w:rPr>
              <w:t xml:space="preserve">Должность: </w:t>
            </w:r>
          </w:p>
          <w:p w14:paraId="14FFA39F" w14:textId="77777777" w:rsidR="005E14EC" w:rsidRPr="005E14EC" w:rsidRDefault="005E14EC" w:rsidP="005E14EC">
            <w:pPr>
              <w:spacing w:line="276" w:lineRule="auto"/>
              <w:jc w:val="both"/>
              <w:rPr>
                <w:sz w:val="22"/>
                <w:szCs w:val="22"/>
                <w:lang w:val="ru-RU"/>
              </w:rPr>
            </w:pPr>
            <w:r w:rsidRPr="005E14EC">
              <w:rPr>
                <w:sz w:val="22"/>
                <w:szCs w:val="22"/>
                <w:lang w:val="ru-RU"/>
              </w:rPr>
              <w:t>(если лицо действует по доверенности, укажите реквизиты документа)</w:t>
            </w:r>
          </w:p>
          <w:p w14:paraId="2E34C595" w14:textId="77777777" w:rsidR="005E14EC" w:rsidRPr="005E14EC" w:rsidRDefault="005E14EC" w:rsidP="005E14EC">
            <w:pPr>
              <w:spacing w:line="276" w:lineRule="auto"/>
              <w:jc w:val="both"/>
              <w:rPr>
                <w:sz w:val="22"/>
                <w:szCs w:val="22"/>
                <w:lang w:val="ru-RU"/>
              </w:rPr>
            </w:pPr>
            <w:r w:rsidRPr="005E14EC">
              <w:rPr>
                <w:sz w:val="22"/>
                <w:szCs w:val="22"/>
                <w:lang w:val="ru-RU"/>
              </w:rPr>
              <w:t xml:space="preserve">М.П. </w:t>
            </w:r>
          </w:p>
          <w:p w14:paraId="398CAF29" w14:textId="77777777" w:rsidR="005E14EC" w:rsidRPr="005E14EC" w:rsidRDefault="005E14EC" w:rsidP="005E14EC">
            <w:pPr>
              <w:spacing w:line="276" w:lineRule="auto"/>
              <w:jc w:val="both"/>
              <w:rPr>
                <w:sz w:val="22"/>
                <w:szCs w:val="22"/>
                <w:lang w:val="ru-RU"/>
              </w:rPr>
            </w:pPr>
            <w:r w:rsidRPr="005E14EC">
              <w:rPr>
                <w:sz w:val="22"/>
                <w:szCs w:val="22"/>
                <w:lang w:val="ru-RU"/>
              </w:rPr>
              <w:t>___________________</w:t>
            </w:r>
          </w:p>
          <w:p w14:paraId="65287D0D" w14:textId="77777777" w:rsidR="005E14EC" w:rsidRPr="005E14EC" w:rsidRDefault="005E14EC" w:rsidP="005E14EC">
            <w:pPr>
              <w:spacing w:line="276" w:lineRule="auto"/>
              <w:jc w:val="both"/>
              <w:rPr>
                <w:sz w:val="22"/>
                <w:szCs w:val="22"/>
                <w:lang w:val="ru-RU"/>
              </w:rPr>
            </w:pPr>
            <w:r w:rsidRPr="005E14EC">
              <w:rPr>
                <w:sz w:val="18"/>
                <w:szCs w:val="18"/>
                <w:lang w:val="ru-RU"/>
              </w:rPr>
              <w:t>*Данная сумма не включает расходы, связанные с приобретением Биржевых облигаций и проведением расчетов.</w:t>
            </w:r>
          </w:p>
          <w:p w14:paraId="5D524EA9" w14:textId="77777777" w:rsidR="008A4E80" w:rsidRDefault="008A4E80" w:rsidP="000B6A23">
            <w:pPr>
              <w:autoSpaceDE w:val="0"/>
              <w:autoSpaceDN w:val="0"/>
              <w:adjustRightInd w:val="0"/>
              <w:jc w:val="both"/>
              <w:outlineLvl w:val="3"/>
              <w:rPr>
                <w:sz w:val="22"/>
                <w:szCs w:val="22"/>
                <w:lang w:val="ru-RU"/>
              </w:rPr>
            </w:pPr>
          </w:p>
          <w:p w14:paraId="61807C4F" w14:textId="77777777" w:rsidR="00F7398A" w:rsidRPr="005152BC" w:rsidRDefault="00D10A8E" w:rsidP="000B6A23">
            <w:pPr>
              <w:autoSpaceDE w:val="0"/>
              <w:autoSpaceDN w:val="0"/>
              <w:adjustRightInd w:val="0"/>
              <w:jc w:val="both"/>
              <w:outlineLvl w:val="3"/>
              <w:rPr>
                <w:sz w:val="22"/>
                <w:szCs w:val="22"/>
                <w:lang w:val="ru-RU"/>
              </w:rPr>
            </w:pPr>
            <w:r w:rsidRPr="005152BC">
              <w:rPr>
                <w:sz w:val="22"/>
                <w:szCs w:val="22"/>
                <w:lang w:val="ru-RU"/>
              </w:rPr>
              <w:t xml:space="preserve">2.4. </w:t>
            </w:r>
            <w:r w:rsidR="00BC34E1" w:rsidRPr="005152BC">
              <w:rPr>
                <w:sz w:val="22"/>
                <w:szCs w:val="22"/>
                <w:lang w:val="ru-RU"/>
              </w:rPr>
              <w:t>В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w:t>
            </w:r>
            <w:r w:rsidR="000B6A23" w:rsidRPr="005152BC">
              <w:rPr>
                <w:sz w:val="22"/>
                <w:szCs w:val="22"/>
                <w:lang w:val="ru-RU"/>
              </w:rPr>
              <w:t xml:space="preserve">: </w:t>
            </w:r>
          </w:p>
          <w:p w14:paraId="192DBB58" w14:textId="3A52E399" w:rsidR="00F7398A" w:rsidRPr="005152BC" w:rsidRDefault="00C65103" w:rsidP="00F7398A">
            <w:pPr>
              <w:ind w:right="57"/>
              <w:jc w:val="both"/>
              <w:rPr>
                <w:b/>
                <w:bCs/>
                <w:i/>
                <w:iCs/>
                <w:sz w:val="22"/>
                <w:szCs w:val="22"/>
                <w:lang w:val="ru-RU"/>
              </w:rPr>
            </w:pPr>
            <w:r w:rsidRPr="00C65103">
              <w:rPr>
                <w:b/>
                <w:bCs/>
                <w:i/>
                <w:iCs/>
                <w:sz w:val="22"/>
                <w:szCs w:val="22"/>
                <w:lang w:val="ru-RU"/>
              </w:rPr>
              <w:t>Биржевые облигации неконвертируемые процентные бездокументарные серии П02-0</w:t>
            </w:r>
            <w:r w:rsidR="005E14EC">
              <w:rPr>
                <w:b/>
                <w:bCs/>
                <w:i/>
                <w:iCs/>
                <w:sz w:val="22"/>
                <w:szCs w:val="22"/>
                <w:lang w:val="ru-RU"/>
              </w:rPr>
              <w:t>2</w:t>
            </w:r>
            <w:r>
              <w:rPr>
                <w:b/>
                <w:bCs/>
                <w:i/>
                <w:iCs/>
                <w:sz w:val="22"/>
                <w:szCs w:val="22"/>
                <w:lang w:val="ru-RU"/>
              </w:rPr>
              <w:t xml:space="preserve"> </w:t>
            </w:r>
            <w:r w:rsidR="00F7398A" w:rsidRPr="005152BC">
              <w:rPr>
                <w:b/>
                <w:bCs/>
                <w:i/>
                <w:iCs/>
                <w:sz w:val="22"/>
                <w:szCs w:val="22"/>
                <w:lang w:val="ru-RU"/>
              </w:rPr>
              <w:t xml:space="preserve">ПАО </w:t>
            </w:r>
            <w:r>
              <w:rPr>
                <w:b/>
                <w:bCs/>
                <w:i/>
                <w:iCs/>
                <w:sz w:val="22"/>
                <w:szCs w:val="22"/>
                <w:lang w:val="ru-RU"/>
              </w:rPr>
              <w:t>«</w:t>
            </w:r>
            <w:proofErr w:type="spellStart"/>
            <w:r>
              <w:rPr>
                <w:b/>
                <w:bCs/>
                <w:i/>
                <w:iCs/>
                <w:sz w:val="22"/>
                <w:szCs w:val="22"/>
                <w:lang w:val="ru-RU"/>
              </w:rPr>
              <w:t>ТрансКонтейнер</w:t>
            </w:r>
            <w:proofErr w:type="spellEnd"/>
            <w:r w:rsidR="00F7398A" w:rsidRPr="005152BC">
              <w:rPr>
                <w:b/>
                <w:bCs/>
                <w:i/>
                <w:iCs/>
                <w:sz w:val="22"/>
                <w:szCs w:val="22"/>
                <w:lang w:val="ru-RU"/>
              </w:rPr>
              <w:t>», размещаемы</w:t>
            </w:r>
            <w:r w:rsidR="0042756D" w:rsidRPr="005152BC">
              <w:rPr>
                <w:b/>
                <w:bCs/>
                <w:i/>
                <w:iCs/>
                <w:sz w:val="22"/>
                <w:szCs w:val="22"/>
                <w:lang w:val="ru-RU"/>
              </w:rPr>
              <w:t>е</w:t>
            </w:r>
            <w:r w:rsidR="00F7398A" w:rsidRPr="005152BC">
              <w:rPr>
                <w:b/>
                <w:bCs/>
                <w:i/>
                <w:iCs/>
                <w:sz w:val="22"/>
                <w:szCs w:val="22"/>
                <w:lang w:val="ru-RU"/>
              </w:rPr>
              <w:t xml:space="preserve"> в рамках Программы биржевых облигаций за </w:t>
            </w:r>
            <w:r w:rsidR="006346C1">
              <w:rPr>
                <w:b/>
                <w:bCs/>
                <w:i/>
                <w:iCs/>
                <w:sz w:val="22"/>
                <w:szCs w:val="22"/>
                <w:lang w:val="ru-RU"/>
              </w:rPr>
              <w:t>регистрационным</w:t>
            </w:r>
            <w:r w:rsidR="00F7398A" w:rsidRPr="005152BC">
              <w:rPr>
                <w:b/>
                <w:bCs/>
                <w:i/>
                <w:iCs/>
                <w:sz w:val="22"/>
                <w:szCs w:val="22"/>
                <w:lang w:val="ru-RU"/>
              </w:rPr>
              <w:t xml:space="preserve"> номером </w:t>
            </w:r>
            <w:r w:rsidRPr="00C65103">
              <w:rPr>
                <w:b/>
                <w:bCs/>
                <w:i/>
                <w:iCs/>
                <w:sz w:val="22"/>
                <w:szCs w:val="22"/>
                <w:lang w:val="ru-RU"/>
              </w:rPr>
              <w:t>4-55194-E-002P-02E от 07.02.2023г</w:t>
            </w:r>
            <w:r w:rsidR="00F7398A" w:rsidRPr="005152BC">
              <w:rPr>
                <w:b/>
                <w:bCs/>
                <w:i/>
                <w:iCs/>
                <w:sz w:val="22"/>
                <w:szCs w:val="22"/>
                <w:lang w:val="ru-RU"/>
              </w:rPr>
              <w:t>.</w:t>
            </w:r>
            <w:r w:rsidR="00C05E10">
              <w:rPr>
                <w:b/>
                <w:bCs/>
                <w:i/>
                <w:iCs/>
                <w:sz w:val="22"/>
                <w:szCs w:val="22"/>
                <w:lang w:val="ru-RU"/>
              </w:rPr>
              <w:t xml:space="preserve">, </w:t>
            </w:r>
            <w:r w:rsidR="00C05E10" w:rsidRPr="00C05E10">
              <w:rPr>
                <w:b/>
                <w:bCs/>
                <w:i/>
                <w:iCs/>
                <w:sz w:val="22"/>
                <w:szCs w:val="22"/>
                <w:lang w:val="ru-RU"/>
              </w:rPr>
              <w:t>регистрационный номер выпуска ценных бумаг и дата его регистрации: 4B0</w:t>
            </w:r>
            <w:r w:rsidR="00C05E10">
              <w:rPr>
                <w:b/>
                <w:bCs/>
                <w:i/>
                <w:iCs/>
                <w:sz w:val="22"/>
                <w:szCs w:val="22"/>
                <w:lang w:val="ru-RU"/>
              </w:rPr>
              <w:t>2-02-55194-E-002P от 11.11.2025</w:t>
            </w:r>
            <w:r w:rsidR="00C84F29" w:rsidRPr="0084656B">
              <w:rPr>
                <w:lang w:val="ru-RU"/>
              </w:rPr>
              <w:t xml:space="preserve"> </w:t>
            </w:r>
            <w:r w:rsidR="00C84F29" w:rsidRPr="00C84F29">
              <w:rPr>
                <w:b/>
                <w:bCs/>
                <w:i/>
                <w:iCs/>
                <w:sz w:val="22"/>
                <w:szCs w:val="22"/>
                <w:lang w:val="ru-RU"/>
              </w:rPr>
              <w:t>(</w:t>
            </w:r>
            <w:r w:rsidR="00C84F29">
              <w:rPr>
                <w:b/>
                <w:bCs/>
                <w:i/>
                <w:iCs/>
                <w:sz w:val="22"/>
                <w:szCs w:val="22"/>
                <w:lang w:val="ru-RU"/>
              </w:rPr>
              <w:t>именуемые по тексту</w:t>
            </w:r>
            <w:r w:rsidR="00C84F29" w:rsidRPr="00C84F29">
              <w:rPr>
                <w:b/>
                <w:bCs/>
                <w:i/>
                <w:iCs/>
                <w:sz w:val="22"/>
                <w:szCs w:val="22"/>
                <w:lang w:val="ru-RU"/>
              </w:rPr>
              <w:t xml:space="preserve"> –</w:t>
            </w:r>
            <w:r w:rsidR="00C84F29">
              <w:rPr>
                <w:b/>
                <w:bCs/>
                <w:i/>
                <w:iCs/>
                <w:sz w:val="22"/>
                <w:szCs w:val="22"/>
                <w:lang w:val="ru-RU"/>
              </w:rPr>
              <w:t xml:space="preserve"> </w:t>
            </w:r>
            <w:r w:rsidR="00C84F29" w:rsidRPr="00C84F29">
              <w:rPr>
                <w:b/>
                <w:bCs/>
                <w:i/>
                <w:iCs/>
                <w:sz w:val="22"/>
                <w:szCs w:val="22"/>
                <w:lang w:val="ru-RU"/>
              </w:rPr>
              <w:t>Биржевые облигации)</w:t>
            </w:r>
            <w:r w:rsidR="00C84F29">
              <w:rPr>
                <w:b/>
                <w:bCs/>
                <w:i/>
                <w:iCs/>
                <w:sz w:val="22"/>
                <w:szCs w:val="22"/>
                <w:lang w:val="ru-RU"/>
              </w:rPr>
              <w:t>.</w:t>
            </w:r>
          </w:p>
          <w:p w14:paraId="0A78CDE1" w14:textId="77777777" w:rsidR="00F7398A" w:rsidRPr="005152BC" w:rsidRDefault="00F7398A" w:rsidP="00F7398A">
            <w:pPr>
              <w:ind w:right="57"/>
              <w:jc w:val="both"/>
              <w:rPr>
                <w:bCs/>
                <w:iCs/>
                <w:sz w:val="22"/>
                <w:szCs w:val="22"/>
                <w:lang w:val="ru-RU"/>
              </w:rPr>
            </w:pPr>
            <w:r w:rsidRPr="00C65103">
              <w:rPr>
                <w:b/>
                <w:bCs/>
                <w:i/>
                <w:iCs/>
                <w:sz w:val="22"/>
                <w:szCs w:val="22"/>
                <w:lang w:val="ru-RU"/>
              </w:rPr>
              <w:t>Международный код (номер) идентификации ценных бумаг (ISIN) и международный код классификации финансовых инструментов (CFI) Биржевым облигациям на дату раскрытия не присвоены</w:t>
            </w:r>
            <w:r w:rsidRPr="00C65103">
              <w:rPr>
                <w:bCs/>
                <w:iCs/>
                <w:sz w:val="22"/>
                <w:szCs w:val="22"/>
                <w:lang w:val="ru-RU"/>
              </w:rPr>
              <w:t>.</w:t>
            </w:r>
          </w:p>
          <w:p w14:paraId="577ED8F9" w14:textId="77777777" w:rsidR="00F13B93" w:rsidRPr="005152BC" w:rsidRDefault="00F13B93" w:rsidP="00F7398A">
            <w:pPr>
              <w:jc w:val="both"/>
              <w:rPr>
                <w:sz w:val="22"/>
                <w:szCs w:val="22"/>
                <w:lang w:val="ru-RU"/>
              </w:rPr>
            </w:pPr>
          </w:p>
          <w:p w14:paraId="3856B70D" w14:textId="205A2685" w:rsidR="000065EB" w:rsidRPr="005152BC" w:rsidRDefault="00D10A8E" w:rsidP="00F7398A">
            <w:pPr>
              <w:jc w:val="both"/>
              <w:rPr>
                <w:bCs/>
                <w:iCs/>
                <w:sz w:val="22"/>
                <w:szCs w:val="22"/>
                <w:lang w:val="ru-RU"/>
              </w:rPr>
            </w:pPr>
            <w:r w:rsidRPr="005152BC">
              <w:rPr>
                <w:sz w:val="22"/>
                <w:szCs w:val="22"/>
                <w:lang w:val="ru-RU"/>
              </w:rPr>
              <w:t xml:space="preserve">2.5. </w:t>
            </w:r>
            <w:r w:rsidR="00BC34E1" w:rsidRPr="005152BC">
              <w:rPr>
                <w:sz w:val="22"/>
                <w:szCs w:val="22"/>
                <w:lang w:val="ru-RU"/>
              </w:rPr>
              <w:t>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w:t>
            </w:r>
            <w:r w:rsidRPr="005152BC">
              <w:rPr>
                <w:sz w:val="22"/>
                <w:szCs w:val="22"/>
                <w:lang w:val="ru-RU"/>
              </w:rPr>
              <w:t xml:space="preserve">: </w:t>
            </w:r>
            <w:r w:rsidR="00BE58CE">
              <w:rPr>
                <w:b/>
                <w:bCs/>
                <w:i/>
                <w:iCs/>
                <w:sz w:val="22"/>
                <w:szCs w:val="22"/>
                <w:lang w:val="ru-RU"/>
              </w:rPr>
              <w:t>12</w:t>
            </w:r>
            <w:r w:rsidR="00BE58CE" w:rsidRPr="009C049E">
              <w:rPr>
                <w:b/>
                <w:bCs/>
                <w:i/>
                <w:iCs/>
                <w:sz w:val="22"/>
                <w:szCs w:val="22"/>
                <w:lang w:val="ru-RU"/>
              </w:rPr>
              <w:t xml:space="preserve"> </w:t>
            </w:r>
            <w:r w:rsidR="005E14EC">
              <w:rPr>
                <w:b/>
                <w:bCs/>
                <w:i/>
                <w:iCs/>
                <w:sz w:val="22"/>
                <w:szCs w:val="22"/>
                <w:lang w:val="ru-RU"/>
              </w:rPr>
              <w:t>ноября</w:t>
            </w:r>
            <w:r w:rsidR="00F13B93" w:rsidRPr="005152BC">
              <w:rPr>
                <w:b/>
                <w:bCs/>
                <w:i/>
                <w:iCs/>
                <w:sz w:val="22"/>
                <w:szCs w:val="22"/>
                <w:lang w:val="ru-RU"/>
              </w:rPr>
              <w:t xml:space="preserve"> </w:t>
            </w:r>
            <w:r w:rsidR="00DA79C4" w:rsidRPr="005152BC">
              <w:rPr>
                <w:b/>
                <w:bCs/>
                <w:i/>
                <w:iCs/>
                <w:sz w:val="22"/>
                <w:szCs w:val="22"/>
                <w:lang w:val="ru-RU"/>
              </w:rPr>
              <w:t>202</w:t>
            </w:r>
            <w:r w:rsidR="005E14EC">
              <w:rPr>
                <w:b/>
                <w:bCs/>
                <w:i/>
                <w:iCs/>
                <w:sz w:val="22"/>
                <w:szCs w:val="22"/>
                <w:lang w:val="ru-RU"/>
              </w:rPr>
              <w:t>5</w:t>
            </w:r>
            <w:r w:rsidR="00F13B93" w:rsidRPr="005152BC">
              <w:rPr>
                <w:b/>
                <w:bCs/>
                <w:i/>
                <w:iCs/>
                <w:sz w:val="22"/>
                <w:szCs w:val="22"/>
                <w:lang w:val="ru-RU"/>
              </w:rPr>
              <w:t xml:space="preserve"> года</w:t>
            </w:r>
            <w:r w:rsidR="00F13B93" w:rsidRPr="005152BC">
              <w:rPr>
                <w:bCs/>
                <w:iCs/>
                <w:sz w:val="22"/>
                <w:szCs w:val="22"/>
                <w:lang w:val="ru-RU"/>
              </w:rPr>
              <w:t>.</w:t>
            </w:r>
          </w:p>
          <w:p w14:paraId="71B94B75" w14:textId="77777777" w:rsidR="00F13B93" w:rsidRPr="005152BC" w:rsidRDefault="00F13B93" w:rsidP="00F7398A">
            <w:pPr>
              <w:jc w:val="both"/>
              <w:rPr>
                <w:lang w:val="ru-RU"/>
              </w:rPr>
            </w:pPr>
          </w:p>
        </w:tc>
      </w:tr>
      <w:tr w:rsidR="00524ED5" w:rsidRPr="005152BC" w14:paraId="35EA2BC6" w14:textId="77777777" w:rsidTr="007A1FCD">
        <w:trPr>
          <w:cantSplit/>
        </w:trPr>
        <w:tc>
          <w:tcPr>
            <w:tcW w:w="10773" w:type="dxa"/>
            <w:gridSpan w:val="8"/>
            <w:vAlign w:val="center"/>
          </w:tcPr>
          <w:p w14:paraId="04E08F68" w14:textId="77777777" w:rsidR="00524ED5" w:rsidRPr="005152BC" w:rsidRDefault="00524ED5" w:rsidP="00D817D9">
            <w:pPr>
              <w:jc w:val="center"/>
              <w:rPr>
                <w:sz w:val="22"/>
                <w:szCs w:val="22"/>
              </w:rPr>
            </w:pPr>
            <w:r w:rsidRPr="005152BC">
              <w:rPr>
                <w:sz w:val="22"/>
                <w:szCs w:val="22"/>
              </w:rPr>
              <w:lastRenderedPageBreak/>
              <w:t xml:space="preserve">3. </w:t>
            </w:r>
            <w:proofErr w:type="spellStart"/>
            <w:r w:rsidRPr="005152BC">
              <w:rPr>
                <w:sz w:val="22"/>
                <w:szCs w:val="22"/>
              </w:rPr>
              <w:t>Подпись</w:t>
            </w:r>
            <w:proofErr w:type="spellEnd"/>
          </w:p>
        </w:tc>
      </w:tr>
      <w:tr w:rsidR="00524ED5" w:rsidRPr="005152BC" w14:paraId="46E7B91B"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5760" w:type="dxa"/>
            <w:gridSpan w:val="5"/>
            <w:tcBorders>
              <w:top w:val="single" w:sz="4" w:space="0" w:color="auto"/>
              <w:left w:val="single" w:sz="4" w:space="0" w:color="auto"/>
              <w:bottom w:val="nil"/>
              <w:right w:val="nil"/>
            </w:tcBorders>
            <w:vAlign w:val="center"/>
          </w:tcPr>
          <w:p w14:paraId="739E1E19" w14:textId="77777777" w:rsidR="00603986" w:rsidRPr="005152BC" w:rsidRDefault="00610C19" w:rsidP="00603986">
            <w:pPr>
              <w:widowControl w:val="0"/>
              <w:rPr>
                <w:sz w:val="22"/>
                <w:szCs w:val="22"/>
                <w:lang w:val="ru-RU" w:eastAsia="ru-RU"/>
              </w:rPr>
            </w:pPr>
            <w:r w:rsidRPr="005152BC">
              <w:rPr>
                <w:sz w:val="22"/>
                <w:szCs w:val="22"/>
                <w:lang w:val="ru-RU"/>
              </w:rPr>
              <w:t>3.1.</w:t>
            </w:r>
            <w:r w:rsidR="0096089B" w:rsidRPr="005152BC">
              <w:rPr>
                <w:sz w:val="22"/>
                <w:szCs w:val="22"/>
                <w:lang w:val="ru-RU"/>
              </w:rPr>
              <w:t xml:space="preserve"> </w:t>
            </w:r>
            <w:r w:rsidR="00C65103">
              <w:rPr>
                <w:sz w:val="22"/>
                <w:szCs w:val="22"/>
                <w:lang w:val="ru-RU"/>
              </w:rPr>
              <w:t>______________</w:t>
            </w:r>
          </w:p>
          <w:p w14:paraId="13F596C0" w14:textId="77777777" w:rsidR="0096089B" w:rsidRPr="005152BC" w:rsidRDefault="00C65103" w:rsidP="00603986">
            <w:pPr>
              <w:rPr>
                <w:sz w:val="22"/>
                <w:szCs w:val="22"/>
                <w:lang w:val="ru-RU" w:eastAsia="ru-RU"/>
              </w:rPr>
            </w:pPr>
            <w:r>
              <w:rPr>
                <w:sz w:val="22"/>
                <w:szCs w:val="22"/>
                <w:lang w:val="ru-RU"/>
              </w:rPr>
              <w:t>__________</w:t>
            </w:r>
          </w:p>
          <w:p w14:paraId="4FA50C5B" w14:textId="77777777" w:rsidR="00524ED5" w:rsidRPr="005152BC" w:rsidRDefault="00524ED5" w:rsidP="00D817D9">
            <w:pPr>
              <w:rPr>
                <w:rFonts w:eastAsia="MS Mincho"/>
                <w:sz w:val="22"/>
                <w:szCs w:val="22"/>
                <w:lang w:val="ru-RU" w:eastAsia="ja-JP"/>
              </w:rPr>
            </w:pPr>
          </w:p>
        </w:tc>
        <w:tc>
          <w:tcPr>
            <w:tcW w:w="1800" w:type="dxa"/>
            <w:tcBorders>
              <w:top w:val="single" w:sz="4" w:space="0" w:color="auto"/>
              <w:left w:val="nil"/>
              <w:bottom w:val="single" w:sz="4" w:space="0" w:color="auto"/>
              <w:right w:val="nil"/>
            </w:tcBorders>
            <w:vAlign w:val="center"/>
          </w:tcPr>
          <w:p w14:paraId="09D7D947" w14:textId="77777777" w:rsidR="00524ED5" w:rsidRPr="005152BC" w:rsidRDefault="00524ED5" w:rsidP="00D817D9">
            <w:pPr>
              <w:jc w:val="center"/>
              <w:rPr>
                <w:sz w:val="22"/>
                <w:szCs w:val="22"/>
                <w:lang w:val="ru-RU"/>
              </w:rPr>
            </w:pPr>
          </w:p>
        </w:tc>
        <w:tc>
          <w:tcPr>
            <w:tcW w:w="180" w:type="dxa"/>
            <w:tcBorders>
              <w:top w:val="single" w:sz="4" w:space="0" w:color="auto"/>
              <w:left w:val="nil"/>
              <w:bottom w:val="nil"/>
              <w:right w:val="nil"/>
            </w:tcBorders>
            <w:vAlign w:val="bottom"/>
          </w:tcPr>
          <w:p w14:paraId="38B72095" w14:textId="77777777" w:rsidR="00524ED5" w:rsidRPr="005152BC" w:rsidRDefault="00524ED5" w:rsidP="00D817D9">
            <w:pPr>
              <w:jc w:val="center"/>
              <w:rPr>
                <w:sz w:val="22"/>
                <w:szCs w:val="22"/>
                <w:lang w:val="ru-RU"/>
              </w:rPr>
            </w:pPr>
          </w:p>
        </w:tc>
        <w:tc>
          <w:tcPr>
            <w:tcW w:w="3033" w:type="dxa"/>
            <w:tcBorders>
              <w:top w:val="single" w:sz="4" w:space="0" w:color="auto"/>
              <w:left w:val="nil"/>
              <w:bottom w:val="nil"/>
              <w:right w:val="single" w:sz="4" w:space="0" w:color="auto"/>
            </w:tcBorders>
            <w:vAlign w:val="bottom"/>
          </w:tcPr>
          <w:p w14:paraId="6469B8E9" w14:textId="5D8D2141" w:rsidR="00524ED5" w:rsidRPr="00C65103" w:rsidRDefault="00524ED5" w:rsidP="0096089B">
            <w:pPr>
              <w:autoSpaceDE w:val="0"/>
              <w:autoSpaceDN w:val="0"/>
              <w:adjustRightInd w:val="0"/>
              <w:rPr>
                <w:rFonts w:eastAsia="MS Mincho"/>
                <w:sz w:val="22"/>
                <w:szCs w:val="22"/>
                <w:lang w:val="ru-RU" w:eastAsia="ja-JP"/>
              </w:rPr>
            </w:pPr>
          </w:p>
        </w:tc>
      </w:tr>
      <w:tr w:rsidR="00524ED5" w:rsidRPr="005152BC" w14:paraId="7992BA0F"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5760" w:type="dxa"/>
            <w:gridSpan w:val="5"/>
            <w:tcBorders>
              <w:top w:val="nil"/>
              <w:left w:val="single" w:sz="4" w:space="0" w:color="auto"/>
              <w:bottom w:val="nil"/>
              <w:right w:val="nil"/>
            </w:tcBorders>
          </w:tcPr>
          <w:p w14:paraId="42B52151" w14:textId="77777777" w:rsidR="00524ED5" w:rsidRPr="005152BC" w:rsidRDefault="00524ED5" w:rsidP="00D817D9">
            <w:pPr>
              <w:ind w:left="57"/>
              <w:rPr>
                <w:sz w:val="22"/>
                <w:szCs w:val="22"/>
              </w:rPr>
            </w:pPr>
          </w:p>
        </w:tc>
        <w:tc>
          <w:tcPr>
            <w:tcW w:w="1800" w:type="dxa"/>
            <w:tcBorders>
              <w:top w:val="nil"/>
              <w:left w:val="nil"/>
              <w:bottom w:val="nil"/>
              <w:right w:val="nil"/>
            </w:tcBorders>
          </w:tcPr>
          <w:p w14:paraId="39CBF878" w14:textId="77777777" w:rsidR="00524ED5" w:rsidRPr="005152BC" w:rsidRDefault="00524ED5" w:rsidP="00D817D9">
            <w:pPr>
              <w:jc w:val="center"/>
              <w:rPr>
                <w:sz w:val="22"/>
                <w:szCs w:val="22"/>
              </w:rPr>
            </w:pPr>
            <w:r w:rsidRPr="005152BC">
              <w:rPr>
                <w:sz w:val="22"/>
                <w:szCs w:val="22"/>
              </w:rPr>
              <w:t>(</w:t>
            </w:r>
            <w:proofErr w:type="spellStart"/>
            <w:r w:rsidRPr="005152BC">
              <w:rPr>
                <w:sz w:val="22"/>
                <w:szCs w:val="22"/>
              </w:rPr>
              <w:t>подпись</w:t>
            </w:r>
            <w:proofErr w:type="spellEnd"/>
            <w:r w:rsidRPr="005152BC">
              <w:rPr>
                <w:sz w:val="22"/>
                <w:szCs w:val="22"/>
              </w:rPr>
              <w:t>)</w:t>
            </w:r>
          </w:p>
        </w:tc>
        <w:tc>
          <w:tcPr>
            <w:tcW w:w="180" w:type="dxa"/>
            <w:tcBorders>
              <w:top w:val="nil"/>
              <w:left w:val="nil"/>
              <w:bottom w:val="nil"/>
              <w:right w:val="nil"/>
            </w:tcBorders>
          </w:tcPr>
          <w:p w14:paraId="6107D77A" w14:textId="77777777" w:rsidR="00524ED5" w:rsidRPr="005152BC" w:rsidRDefault="00524ED5" w:rsidP="00D817D9">
            <w:pPr>
              <w:rPr>
                <w:sz w:val="22"/>
                <w:szCs w:val="22"/>
              </w:rPr>
            </w:pPr>
          </w:p>
        </w:tc>
        <w:tc>
          <w:tcPr>
            <w:tcW w:w="3033" w:type="dxa"/>
            <w:tcBorders>
              <w:top w:val="nil"/>
              <w:left w:val="nil"/>
              <w:bottom w:val="nil"/>
              <w:right w:val="single" w:sz="4" w:space="0" w:color="auto"/>
            </w:tcBorders>
          </w:tcPr>
          <w:p w14:paraId="04E252E4" w14:textId="77777777" w:rsidR="00524ED5" w:rsidRPr="005152BC" w:rsidRDefault="00524ED5" w:rsidP="00D817D9">
            <w:pPr>
              <w:rPr>
                <w:sz w:val="22"/>
                <w:szCs w:val="22"/>
              </w:rPr>
            </w:pPr>
          </w:p>
        </w:tc>
      </w:tr>
      <w:tr w:rsidR="00524ED5" w:rsidRPr="005152BC" w14:paraId="7FD1677C"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02" w:type="dxa"/>
            <w:tcBorders>
              <w:top w:val="nil"/>
              <w:left w:val="single" w:sz="4" w:space="0" w:color="auto"/>
              <w:bottom w:val="nil"/>
              <w:right w:val="nil"/>
            </w:tcBorders>
            <w:vAlign w:val="bottom"/>
          </w:tcPr>
          <w:p w14:paraId="0CF8CB5C" w14:textId="77777777" w:rsidR="00524ED5" w:rsidRPr="005152BC" w:rsidRDefault="00524ED5" w:rsidP="00D817D9">
            <w:pPr>
              <w:ind w:left="57"/>
              <w:rPr>
                <w:sz w:val="22"/>
                <w:szCs w:val="22"/>
              </w:rPr>
            </w:pPr>
            <w:r w:rsidRPr="005152BC">
              <w:rPr>
                <w:sz w:val="22"/>
                <w:szCs w:val="22"/>
              </w:rPr>
              <w:lastRenderedPageBreak/>
              <w:t xml:space="preserve">3.2. </w:t>
            </w:r>
            <w:proofErr w:type="spellStart"/>
            <w:r w:rsidRPr="005152BC">
              <w:rPr>
                <w:sz w:val="22"/>
                <w:szCs w:val="22"/>
              </w:rPr>
              <w:t>Дата</w:t>
            </w:r>
            <w:proofErr w:type="spellEnd"/>
            <w:r w:rsidRPr="005152BC">
              <w:rPr>
                <w:sz w:val="22"/>
                <w:szCs w:val="22"/>
              </w:rPr>
              <w:t xml:space="preserve"> </w:t>
            </w:r>
          </w:p>
        </w:tc>
        <w:tc>
          <w:tcPr>
            <w:tcW w:w="448" w:type="dxa"/>
            <w:tcBorders>
              <w:top w:val="nil"/>
              <w:left w:val="nil"/>
              <w:bottom w:val="nil"/>
              <w:right w:val="nil"/>
            </w:tcBorders>
            <w:vAlign w:val="bottom"/>
          </w:tcPr>
          <w:p w14:paraId="3F9E5047" w14:textId="3D848958" w:rsidR="00524ED5" w:rsidRPr="00C65103" w:rsidRDefault="00C05E10" w:rsidP="00C65103">
            <w:pPr>
              <w:jc w:val="center"/>
              <w:rPr>
                <w:sz w:val="22"/>
                <w:szCs w:val="22"/>
                <w:lang w:val="ru-RU"/>
              </w:rPr>
            </w:pPr>
            <w:r>
              <w:rPr>
                <w:sz w:val="22"/>
                <w:szCs w:val="22"/>
                <w:lang w:val="ru-RU"/>
              </w:rPr>
              <w:t>12</w:t>
            </w:r>
          </w:p>
        </w:tc>
        <w:tc>
          <w:tcPr>
            <w:tcW w:w="1611" w:type="dxa"/>
            <w:tcBorders>
              <w:top w:val="nil"/>
              <w:left w:val="nil"/>
              <w:bottom w:val="nil"/>
              <w:right w:val="nil"/>
            </w:tcBorders>
            <w:vAlign w:val="bottom"/>
          </w:tcPr>
          <w:p w14:paraId="377A950D" w14:textId="77777777" w:rsidR="00524ED5" w:rsidRPr="005152BC" w:rsidRDefault="005E14EC" w:rsidP="00F7398A">
            <w:pPr>
              <w:jc w:val="center"/>
              <w:rPr>
                <w:sz w:val="22"/>
                <w:szCs w:val="22"/>
                <w:lang w:val="ru-RU"/>
              </w:rPr>
            </w:pPr>
            <w:r>
              <w:rPr>
                <w:sz w:val="22"/>
                <w:szCs w:val="22"/>
                <w:lang w:val="ru-RU"/>
              </w:rPr>
              <w:t>ноября</w:t>
            </w:r>
          </w:p>
        </w:tc>
        <w:tc>
          <w:tcPr>
            <w:tcW w:w="2499" w:type="dxa"/>
            <w:gridSpan w:val="2"/>
            <w:tcBorders>
              <w:top w:val="nil"/>
              <w:left w:val="nil"/>
              <w:bottom w:val="nil"/>
              <w:right w:val="nil"/>
            </w:tcBorders>
            <w:vAlign w:val="bottom"/>
          </w:tcPr>
          <w:p w14:paraId="74B4E4B8" w14:textId="77777777" w:rsidR="00524ED5" w:rsidRPr="005152BC" w:rsidRDefault="00524ED5" w:rsidP="009F3F85">
            <w:pPr>
              <w:ind w:left="57"/>
              <w:rPr>
                <w:sz w:val="22"/>
                <w:szCs w:val="22"/>
              </w:rPr>
            </w:pPr>
            <w:r w:rsidRPr="005152BC">
              <w:rPr>
                <w:sz w:val="22"/>
                <w:szCs w:val="22"/>
              </w:rPr>
              <w:t>20</w:t>
            </w:r>
            <w:r w:rsidR="00FB5C83" w:rsidRPr="005152BC">
              <w:rPr>
                <w:sz w:val="22"/>
                <w:szCs w:val="22"/>
                <w:lang w:val="ru-RU"/>
              </w:rPr>
              <w:t>2</w:t>
            </w:r>
            <w:r w:rsidR="005E14EC">
              <w:rPr>
                <w:sz w:val="22"/>
                <w:szCs w:val="22"/>
                <w:lang w:val="ru-RU"/>
              </w:rPr>
              <w:t>5</w:t>
            </w:r>
            <w:r w:rsidRPr="005152BC">
              <w:rPr>
                <w:sz w:val="22"/>
                <w:szCs w:val="22"/>
              </w:rPr>
              <w:t xml:space="preserve"> г.</w:t>
            </w:r>
          </w:p>
        </w:tc>
        <w:tc>
          <w:tcPr>
            <w:tcW w:w="1800" w:type="dxa"/>
            <w:tcBorders>
              <w:top w:val="nil"/>
              <w:left w:val="nil"/>
              <w:bottom w:val="nil"/>
              <w:right w:val="nil"/>
            </w:tcBorders>
            <w:vAlign w:val="bottom"/>
          </w:tcPr>
          <w:p w14:paraId="5AB74E3E" w14:textId="77777777" w:rsidR="00524ED5" w:rsidRPr="005152BC" w:rsidRDefault="00524ED5" w:rsidP="00D817D9">
            <w:pPr>
              <w:jc w:val="center"/>
              <w:rPr>
                <w:sz w:val="22"/>
                <w:szCs w:val="22"/>
              </w:rPr>
            </w:pPr>
            <w:r w:rsidRPr="005152BC">
              <w:rPr>
                <w:sz w:val="22"/>
                <w:szCs w:val="22"/>
              </w:rPr>
              <w:t>М.П.</w:t>
            </w:r>
          </w:p>
        </w:tc>
        <w:tc>
          <w:tcPr>
            <w:tcW w:w="3213" w:type="dxa"/>
            <w:gridSpan w:val="2"/>
            <w:tcBorders>
              <w:top w:val="nil"/>
              <w:left w:val="nil"/>
              <w:bottom w:val="nil"/>
              <w:right w:val="single" w:sz="4" w:space="0" w:color="auto"/>
            </w:tcBorders>
            <w:vAlign w:val="bottom"/>
          </w:tcPr>
          <w:p w14:paraId="454193D7" w14:textId="77777777" w:rsidR="00524ED5" w:rsidRPr="005152BC" w:rsidRDefault="00524ED5" w:rsidP="00D817D9">
            <w:pPr>
              <w:rPr>
                <w:sz w:val="22"/>
                <w:szCs w:val="22"/>
              </w:rPr>
            </w:pPr>
          </w:p>
        </w:tc>
      </w:tr>
      <w:tr w:rsidR="00524ED5" w:rsidRPr="00BC34E1" w14:paraId="6F23CF2E"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760" w:type="dxa"/>
            <w:gridSpan w:val="5"/>
            <w:tcBorders>
              <w:top w:val="nil"/>
              <w:left w:val="single" w:sz="4" w:space="0" w:color="auto"/>
              <w:bottom w:val="single" w:sz="4" w:space="0" w:color="auto"/>
              <w:right w:val="nil"/>
            </w:tcBorders>
          </w:tcPr>
          <w:p w14:paraId="1F7BEBB9" w14:textId="77777777" w:rsidR="00524ED5" w:rsidRPr="005152BC" w:rsidRDefault="00524ED5" w:rsidP="00D817D9">
            <w:pPr>
              <w:ind w:left="57"/>
              <w:rPr>
                <w:sz w:val="22"/>
                <w:szCs w:val="22"/>
              </w:rPr>
            </w:pPr>
          </w:p>
        </w:tc>
        <w:tc>
          <w:tcPr>
            <w:tcW w:w="1800" w:type="dxa"/>
            <w:tcBorders>
              <w:top w:val="nil"/>
              <w:left w:val="nil"/>
              <w:bottom w:val="single" w:sz="4" w:space="0" w:color="auto"/>
              <w:right w:val="nil"/>
            </w:tcBorders>
          </w:tcPr>
          <w:p w14:paraId="700ECC6E" w14:textId="77777777" w:rsidR="00524ED5" w:rsidRPr="005152BC" w:rsidRDefault="00524ED5" w:rsidP="00D817D9">
            <w:pPr>
              <w:jc w:val="center"/>
              <w:rPr>
                <w:sz w:val="22"/>
                <w:szCs w:val="22"/>
              </w:rPr>
            </w:pPr>
          </w:p>
        </w:tc>
        <w:tc>
          <w:tcPr>
            <w:tcW w:w="3213" w:type="dxa"/>
            <w:gridSpan w:val="2"/>
            <w:tcBorders>
              <w:top w:val="nil"/>
              <w:left w:val="nil"/>
              <w:bottom w:val="single" w:sz="4" w:space="0" w:color="auto"/>
              <w:right w:val="single" w:sz="4" w:space="0" w:color="auto"/>
            </w:tcBorders>
          </w:tcPr>
          <w:p w14:paraId="02C588F5" w14:textId="77777777" w:rsidR="00524ED5" w:rsidRPr="005152BC" w:rsidRDefault="00524ED5" w:rsidP="00D817D9">
            <w:pPr>
              <w:rPr>
                <w:sz w:val="22"/>
                <w:szCs w:val="22"/>
              </w:rPr>
            </w:pPr>
          </w:p>
        </w:tc>
      </w:tr>
    </w:tbl>
    <w:p w14:paraId="4BD0100C" w14:textId="77777777" w:rsidR="000065EB" w:rsidRPr="00BC34E1" w:rsidRDefault="000065EB" w:rsidP="00EB2DEB">
      <w:pPr>
        <w:jc w:val="both"/>
        <w:rPr>
          <w:lang w:val="ru-RU"/>
        </w:rPr>
      </w:pPr>
    </w:p>
    <w:sectPr w:rsidR="000065EB" w:rsidRPr="00BC34E1" w:rsidSect="00A3499B">
      <w:headerReference w:type="default" r:id="rId12"/>
      <w:footerReference w:type="default" r:id="rId13"/>
      <w:pgSz w:w="11909" w:h="16834" w:code="9"/>
      <w:pgMar w:top="360" w:right="569"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A2AD8" w14:textId="77777777" w:rsidR="00D0144C" w:rsidRDefault="00D0144C">
      <w:r>
        <w:separator/>
      </w:r>
    </w:p>
  </w:endnote>
  <w:endnote w:type="continuationSeparator" w:id="0">
    <w:p w14:paraId="58D71350" w14:textId="77777777" w:rsidR="00D0144C" w:rsidRDefault="00D0144C">
      <w:r>
        <w:continuationSeparator/>
      </w:r>
    </w:p>
  </w:endnote>
  <w:endnote w:type="continuationNotice" w:id="1">
    <w:p w14:paraId="5D02F461" w14:textId="77777777" w:rsidR="00D0144C" w:rsidRDefault="00D01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627A" w14:textId="77777777" w:rsidR="00BE58CE" w:rsidRDefault="00BE58C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2F69C" w14:textId="77777777" w:rsidR="00D0144C" w:rsidRDefault="00D0144C">
      <w:r>
        <w:separator/>
      </w:r>
    </w:p>
  </w:footnote>
  <w:footnote w:type="continuationSeparator" w:id="0">
    <w:p w14:paraId="24FC7FCF" w14:textId="77777777" w:rsidR="00D0144C" w:rsidRDefault="00D0144C">
      <w:r>
        <w:continuationSeparator/>
      </w:r>
    </w:p>
  </w:footnote>
  <w:footnote w:type="continuationNotice" w:id="1">
    <w:p w14:paraId="317FD24A" w14:textId="77777777" w:rsidR="00D0144C" w:rsidRDefault="00D01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E2D4" w14:textId="77777777" w:rsidR="00BE58CE" w:rsidRDefault="00BE58C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90322"/>
    <w:multiLevelType w:val="multilevel"/>
    <w:tmpl w:val="B50E6B48"/>
    <w:lvl w:ilvl="0">
      <w:start w:val="1"/>
      <w:numFmt w:val="decimal"/>
      <w:lvlText w:val="%1."/>
      <w:lvlJc w:val="left"/>
      <w:pPr>
        <w:tabs>
          <w:tab w:val="num" w:pos="1800"/>
        </w:tabs>
        <w:ind w:left="1800" w:hanging="1080"/>
      </w:pPr>
      <w:rPr>
        <w:rFonts w:hint="default"/>
      </w:rPr>
    </w:lvl>
    <w:lvl w:ilvl="1">
      <w:start w:val="1"/>
      <w:numFmt w:val="decimal"/>
      <w:isLgl/>
      <w:lvlText w:val="%1.%2."/>
      <w:lvlJc w:val="left"/>
      <w:pPr>
        <w:tabs>
          <w:tab w:val="num" w:pos="2145"/>
        </w:tabs>
        <w:ind w:left="2145" w:hanging="1425"/>
      </w:pPr>
      <w:rPr>
        <w:rFonts w:hint="default"/>
      </w:rPr>
    </w:lvl>
    <w:lvl w:ilvl="2">
      <w:start w:val="1"/>
      <w:numFmt w:val="decimal"/>
      <w:isLgl/>
      <w:lvlText w:val="%1.%2.%3."/>
      <w:lvlJc w:val="left"/>
      <w:pPr>
        <w:tabs>
          <w:tab w:val="num" w:pos="2145"/>
        </w:tabs>
        <w:ind w:left="2145" w:hanging="1425"/>
      </w:pPr>
      <w:rPr>
        <w:rFonts w:hint="default"/>
      </w:rPr>
    </w:lvl>
    <w:lvl w:ilvl="3">
      <w:start w:val="1"/>
      <w:numFmt w:val="decimal"/>
      <w:isLgl/>
      <w:lvlText w:val="%1.%2.%3.%4."/>
      <w:lvlJc w:val="left"/>
      <w:pPr>
        <w:tabs>
          <w:tab w:val="num" w:pos="2145"/>
        </w:tabs>
        <w:ind w:left="2145" w:hanging="1425"/>
      </w:pPr>
      <w:rPr>
        <w:rFonts w:hint="default"/>
      </w:rPr>
    </w:lvl>
    <w:lvl w:ilvl="4">
      <w:start w:val="1"/>
      <w:numFmt w:val="decimal"/>
      <w:isLgl/>
      <w:lvlText w:val="%1.%2.%3.%4.%5."/>
      <w:lvlJc w:val="left"/>
      <w:pPr>
        <w:tabs>
          <w:tab w:val="num" w:pos="2145"/>
        </w:tabs>
        <w:ind w:left="2145" w:hanging="1425"/>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 w15:restartNumberingAfterBreak="0">
    <w:nsid w:val="24645810"/>
    <w:multiLevelType w:val="hybridMultilevel"/>
    <w:tmpl w:val="49584126"/>
    <w:lvl w:ilvl="0" w:tplc="A1DC0FF8">
      <w:start w:val="1"/>
      <w:numFmt w:val="bullet"/>
      <w:lvlText w:val="-"/>
      <w:lvlJc w:val="left"/>
      <w:pPr>
        <w:tabs>
          <w:tab w:val="num" w:pos="1665"/>
        </w:tabs>
        <w:ind w:left="1665" w:hanging="945"/>
      </w:pPr>
      <w:rPr>
        <w:rFonts w:ascii="Times New Roman" w:eastAsia="Times New Roman" w:hAnsi="Times New Roman" w:hint="default"/>
      </w:rPr>
    </w:lvl>
    <w:lvl w:ilvl="1" w:tplc="CC2C562C">
      <w:start w:val="1"/>
      <w:numFmt w:val="decimal"/>
      <w:lvlText w:val="%2."/>
      <w:lvlJc w:val="left"/>
      <w:pPr>
        <w:tabs>
          <w:tab w:val="num" w:pos="2062"/>
        </w:tabs>
        <w:ind w:left="2062" w:hanging="360"/>
      </w:pPr>
      <w:rPr>
        <w:rFonts w:hint="default"/>
        <w:b w:val="0"/>
        <w:i w:val="0"/>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4E3624EF"/>
    <w:multiLevelType w:val="hybridMultilevel"/>
    <w:tmpl w:val="9DC41104"/>
    <w:lvl w:ilvl="0" w:tplc="885EF73E">
      <w:start w:val="1"/>
      <w:numFmt w:val="decimal"/>
      <w:lvlText w:val="%1."/>
      <w:lvlJc w:val="left"/>
      <w:pPr>
        <w:ind w:left="12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0D16511"/>
    <w:multiLevelType w:val="hybridMultilevel"/>
    <w:tmpl w:val="7F0426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9754178"/>
    <w:multiLevelType w:val="hybridMultilevel"/>
    <w:tmpl w:val="2222CD10"/>
    <w:lvl w:ilvl="0" w:tplc="3C3E79E8">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EB"/>
    <w:rsid w:val="00000446"/>
    <w:rsid w:val="0000158C"/>
    <w:rsid w:val="00001A4E"/>
    <w:rsid w:val="000065EB"/>
    <w:rsid w:val="00010139"/>
    <w:rsid w:val="00014BF7"/>
    <w:rsid w:val="00020336"/>
    <w:rsid w:val="0002316D"/>
    <w:rsid w:val="000248EB"/>
    <w:rsid w:val="00032184"/>
    <w:rsid w:val="00036451"/>
    <w:rsid w:val="000376C8"/>
    <w:rsid w:val="0004062C"/>
    <w:rsid w:val="000424E0"/>
    <w:rsid w:val="00043BA1"/>
    <w:rsid w:val="000449B3"/>
    <w:rsid w:val="00054BEB"/>
    <w:rsid w:val="00060B2F"/>
    <w:rsid w:val="00064638"/>
    <w:rsid w:val="00070AC2"/>
    <w:rsid w:val="00073E19"/>
    <w:rsid w:val="000816BE"/>
    <w:rsid w:val="00083F8D"/>
    <w:rsid w:val="0008434A"/>
    <w:rsid w:val="00085F25"/>
    <w:rsid w:val="000869A6"/>
    <w:rsid w:val="00086A6F"/>
    <w:rsid w:val="00090F90"/>
    <w:rsid w:val="000913BB"/>
    <w:rsid w:val="00091A69"/>
    <w:rsid w:val="000951EC"/>
    <w:rsid w:val="000A4D7C"/>
    <w:rsid w:val="000A64F2"/>
    <w:rsid w:val="000B58BB"/>
    <w:rsid w:val="000B6A23"/>
    <w:rsid w:val="000C095A"/>
    <w:rsid w:val="000C2580"/>
    <w:rsid w:val="000C45F7"/>
    <w:rsid w:val="000C472D"/>
    <w:rsid w:val="000C60B2"/>
    <w:rsid w:val="000C7C14"/>
    <w:rsid w:val="000D4E4A"/>
    <w:rsid w:val="000E0490"/>
    <w:rsid w:val="000E3362"/>
    <w:rsid w:val="000E6C63"/>
    <w:rsid w:val="000F204E"/>
    <w:rsid w:val="000F4F26"/>
    <w:rsid w:val="000F60EF"/>
    <w:rsid w:val="000F638A"/>
    <w:rsid w:val="0011462E"/>
    <w:rsid w:val="00127DEF"/>
    <w:rsid w:val="00132107"/>
    <w:rsid w:val="00132928"/>
    <w:rsid w:val="00133BF6"/>
    <w:rsid w:val="00136AFA"/>
    <w:rsid w:val="00137522"/>
    <w:rsid w:val="001403F4"/>
    <w:rsid w:val="001575C6"/>
    <w:rsid w:val="0015760C"/>
    <w:rsid w:val="001579CB"/>
    <w:rsid w:val="001610EA"/>
    <w:rsid w:val="00161227"/>
    <w:rsid w:val="001663FA"/>
    <w:rsid w:val="001665E8"/>
    <w:rsid w:val="0017169F"/>
    <w:rsid w:val="00172244"/>
    <w:rsid w:val="001756FA"/>
    <w:rsid w:val="001773CD"/>
    <w:rsid w:val="00180901"/>
    <w:rsid w:val="00182F65"/>
    <w:rsid w:val="001835E0"/>
    <w:rsid w:val="00184A46"/>
    <w:rsid w:val="00187928"/>
    <w:rsid w:val="00196677"/>
    <w:rsid w:val="001A2F64"/>
    <w:rsid w:val="001A4794"/>
    <w:rsid w:val="001A7A6F"/>
    <w:rsid w:val="001B0929"/>
    <w:rsid w:val="001B0E42"/>
    <w:rsid w:val="001B30B5"/>
    <w:rsid w:val="001B3146"/>
    <w:rsid w:val="001B3AD3"/>
    <w:rsid w:val="001B4E3B"/>
    <w:rsid w:val="001B5DDF"/>
    <w:rsid w:val="001C0FAB"/>
    <w:rsid w:val="001C1BC1"/>
    <w:rsid w:val="001D1A97"/>
    <w:rsid w:val="001D26E3"/>
    <w:rsid w:val="001D5DBA"/>
    <w:rsid w:val="001E0706"/>
    <w:rsid w:val="001E2ADF"/>
    <w:rsid w:val="001E3F62"/>
    <w:rsid w:val="001E7736"/>
    <w:rsid w:val="001E79FE"/>
    <w:rsid w:val="001F73F6"/>
    <w:rsid w:val="00204FCB"/>
    <w:rsid w:val="00214C0D"/>
    <w:rsid w:val="002251F0"/>
    <w:rsid w:val="00225F1C"/>
    <w:rsid w:val="00241F31"/>
    <w:rsid w:val="002438F9"/>
    <w:rsid w:val="00243D7E"/>
    <w:rsid w:val="002456A2"/>
    <w:rsid w:val="002508A9"/>
    <w:rsid w:val="00256F96"/>
    <w:rsid w:val="00261377"/>
    <w:rsid w:val="00264862"/>
    <w:rsid w:val="002665CD"/>
    <w:rsid w:val="00266B9D"/>
    <w:rsid w:val="0027030A"/>
    <w:rsid w:val="002708B1"/>
    <w:rsid w:val="00274E03"/>
    <w:rsid w:val="00275CF7"/>
    <w:rsid w:val="002846A2"/>
    <w:rsid w:val="0028690B"/>
    <w:rsid w:val="002879E9"/>
    <w:rsid w:val="002945EA"/>
    <w:rsid w:val="00295610"/>
    <w:rsid w:val="002A4940"/>
    <w:rsid w:val="002A7854"/>
    <w:rsid w:val="002B2904"/>
    <w:rsid w:val="002B31FE"/>
    <w:rsid w:val="002B61BA"/>
    <w:rsid w:val="002B63AB"/>
    <w:rsid w:val="002B7E39"/>
    <w:rsid w:val="002C3AB6"/>
    <w:rsid w:val="002C51F4"/>
    <w:rsid w:val="002C5574"/>
    <w:rsid w:val="002D6420"/>
    <w:rsid w:val="002E08D6"/>
    <w:rsid w:val="002E2AAA"/>
    <w:rsid w:val="002E4E00"/>
    <w:rsid w:val="002F5ACB"/>
    <w:rsid w:val="00303BEE"/>
    <w:rsid w:val="00305005"/>
    <w:rsid w:val="003054C2"/>
    <w:rsid w:val="00306BE8"/>
    <w:rsid w:val="003070B8"/>
    <w:rsid w:val="00307AC3"/>
    <w:rsid w:val="003159A3"/>
    <w:rsid w:val="00336998"/>
    <w:rsid w:val="00343F2A"/>
    <w:rsid w:val="00344E22"/>
    <w:rsid w:val="003553F7"/>
    <w:rsid w:val="00360EA1"/>
    <w:rsid w:val="0036729B"/>
    <w:rsid w:val="003760F3"/>
    <w:rsid w:val="0037778D"/>
    <w:rsid w:val="003802FD"/>
    <w:rsid w:val="003A5DA6"/>
    <w:rsid w:val="003B553E"/>
    <w:rsid w:val="003B56A3"/>
    <w:rsid w:val="003B6812"/>
    <w:rsid w:val="003C570F"/>
    <w:rsid w:val="003C59E5"/>
    <w:rsid w:val="003C5A9F"/>
    <w:rsid w:val="003C5C96"/>
    <w:rsid w:val="003C67A9"/>
    <w:rsid w:val="003C7A88"/>
    <w:rsid w:val="003D19AC"/>
    <w:rsid w:val="003D27E0"/>
    <w:rsid w:val="003F2D08"/>
    <w:rsid w:val="003F639D"/>
    <w:rsid w:val="00402445"/>
    <w:rsid w:val="00403AD4"/>
    <w:rsid w:val="00403AFD"/>
    <w:rsid w:val="00406794"/>
    <w:rsid w:val="004105DD"/>
    <w:rsid w:val="00410E56"/>
    <w:rsid w:val="0041358B"/>
    <w:rsid w:val="0042756D"/>
    <w:rsid w:val="004315FD"/>
    <w:rsid w:val="00431A6E"/>
    <w:rsid w:val="004370C1"/>
    <w:rsid w:val="00442DA4"/>
    <w:rsid w:val="00446371"/>
    <w:rsid w:val="00455084"/>
    <w:rsid w:val="00460493"/>
    <w:rsid w:val="00461DB7"/>
    <w:rsid w:val="00462CBE"/>
    <w:rsid w:val="004667C5"/>
    <w:rsid w:val="00470B29"/>
    <w:rsid w:val="0047517C"/>
    <w:rsid w:val="00480435"/>
    <w:rsid w:val="00486FCE"/>
    <w:rsid w:val="0048798C"/>
    <w:rsid w:val="00493B4B"/>
    <w:rsid w:val="004941DD"/>
    <w:rsid w:val="0049449F"/>
    <w:rsid w:val="004953ED"/>
    <w:rsid w:val="00497AF8"/>
    <w:rsid w:val="004A2789"/>
    <w:rsid w:val="004A55CC"/>
    <w:rsid w:val="004B0FEB"/>
    <w:rsid w:val="004D10AC"/>
    <w:rsid w:val="004D16E4"/>
    <w:rsid w:val="004D37CC"/>
    <w:rsid w:val="004D75CC"/>
    <w:rsid w:val="004D7787"/>
    <w:rsid w:val="004D7FF9"/>
    <w:rsid w:val="004E6629"/>
    <w:rsid w:val="004E66E7"/>
    <w:rsid w:val="004F591C"/>
    <w:rsid w:val="00500CDD"/>
    <w:rsid w:val="00503507"/>
    <w:rsid w:val="00503FA0"/>
    <w:rsid w:val="00504A51"/>
    <w:rsid w:val="00510F42"/>
    <w:rsid w:val="005118BF"/>
    <w:rsid w:val="00514900"/>
    <w:rsid w:val="00514A90"/>
    <w:rsid w:val="005152BC"/>
    <w:rsid w:val="00524ED5"/>
    <w:rsid w:val="00526D9C"/>
    <w:rsid w:val="00531B15"/>
    <w:rsid w:val="00531BD0"/>
    <w:rsid w:val="0053591D"/>
    <w:rsid w:val="00536A03"/>
    <w:rsid w:val="00537867"/>
    <w:rsid w:val="00537E5D"/>
    <w:rsid w:val="00540399"/>
    <w:rsid w:val="00543F30"/>
    <w:rsid w:val="00543FA6"/>
    <w:rsid w:val="00563172"/>
    <w:rsid w:val="00565481"/>
    <w:rsid w:val="0057060C"/>
    <w:rsid w:val="0057065F"/>
    <w:rsid w:val="005749FA"/>
    <w:rsid w:val="00583258"/>
    <w:rsid w:val="005907FE"/>
    <w:rsid w:val="00591673"/>
    <w:rsid w:val="005959AE"/>
    <w:rsid w:val="00597DD8"/>
    <w:rsid w:val="005A2B30"/>
    <w:rsid w:val="005B3A83"/>
    <w:rsid w:val="005B6053"/>
    <w:rsid w:val="005B6EDC"/>
    <w:rsid w:val="005C0066"/>
    <w:rsid w:val="005C6292"/>
    <w:rsid w:val="005C7931"/>
    <w:rsid w:val="005D57C2"/>
    <w:rsid w:val="005D6E2D"/>
    <w:rsid w:val="005D7F00"/>
    <w:rsid w:val="005E14EC"/>
    <w:rsid w:val="005E574B"/>
    <w:rsid w:val="005E6641"/>
    <w:rsid w:val="005E7CB6"/>
    <w:rsid w:val="005F1D0B"/>
    <w:rsid w:val="005F5218"/>
    <w:rsid w:val="005F7ABF"/>
    <w:rsid w:val="00603986"/>
    <w:rsid w:val="00607425"/>
    <w:rsid w:val="00610C19"/>
    <w:rsid w:val="00612560"/>
    <w:rsid w:val="0061270F"/>
    <w:rsid w:val="006164AA"/>
    <w:rsid w:val="00621172"/>
    <w:rsid w:val="006224FB"/>
    <w:rsid w:val="006234B8"/>
    <w:rsid w:val="0062603D"/>
    <w:rsid w:val="0063164C"/>
    <w:rsid w:val="006335A1"/>
    <w:rsid w:val="006346C1"/>
    <w:rsid w:val="0063640A"/>
    <w:rsid w:val="00636E9D"/>
    <w:rsid w:val="00642D6B"/>
    <w:rsid w:val="00645B43"/>
    <w:rsid w:val="00650E93"/>
    <w:rsid w:val="0065731B"/>
    <w:rsid w:val="0066067F"/>
    <w:rsid w:val="00662F4C"/>
    <w:rsid w:val="00665D1B"/>
    <w:rsid w:val="0067278B"/>
    <w:rsid w:val="006811C0"/>
    <w:rsid w:val="00683AC9"/>
    <w:rsid w:val="00685A6C"/>
    <w:rsid w:val="006860D4"/>
    <w:rsid w:val="00686481"/>
    <w:rsid w:val="00687488"/>
    <w:rsid w:val="00687628"/>
    <w:rsid w:val="00690FE0"/>
    <w:rsid w:val="00694036"/>
    <w:rsid w:val="00694231"/>
    <w:rsid w:val="006943D1"/>
    <w:rsid w:val="0069733C"/>
    <w:rsid w:val="006A16B8"/>
    <w:rsid w:val="006B6651"/>
    <w:rsid w:val="006C42EB"/>
    <w:rsid w:val="006C5070"/>
    <w:rsid w:val="006D7A25"/>
    <w:rsid w:val="006E3C17"/>
    <w:rsid w:val="006E7CD8"/>
    <w:rsid w:val="006F10FD"/>
    <w:rsid w:val="006F1712"/>
    <w:rsid w:val="00703956"/>
    <w:rsid w:val="007066D3"/>
    <w:rsid w:val="00706C65"/>
    <w:rsid w:val="0071065D"/>
    <w:rsid w:val="00711F15"/>
    <w:rsid w:val="00714F9D"/>
    <w:rsid w:val="00723035"/>
    <w:rsid w:val="00724E13"/>
    <w:rsid w:val="007324E8"/>
    <w:rsid w:val="0074141D"/>
    <w:rsid w:val="00741F58"/>
    <w:rsid w:val="007472E4"/>
    <w:rsid w:val="00750A6E"/>
    <w:rsid w:val="00753062"/>
    <w:rsid w:val="007572C3"/>
    <w:rsid w:val="0075783A"/>
    <w:rsid w:val="00761CE7"/>
    <w:rsid w:val="007658D1"/>
    <w:rsid w:val="00770A46"/>
    <w:rsid w:val="0077448D"/>
    <w:rsid w:val="0077499C"/>
    <w:rsid w:val="007768DD"/>
    <w:rsid w:val="007A1195"/>
    <w:rsid w:val="007A1FCD"/>
    <w:rsid w:val="007A7DAF"/>
    <w:rsid w:val="007B1830"/>
    <w:rsid w:val="007B48FE"/>
    <w:rsid w:val="007B49BC"/>
    <w:rsid w:val="007B5647"/>
    <w:rsid w:val="007B61B9"/>
    <w:rsid w:val="007B6DE8"/>
    <w:rsid w:val="007C35D4"/>
    <w:rsid w:val="007C3BAA"/>
    <w:rsid w:val="007C6D1D"/>
    <w:rsid w:val="007D0747"/>
    <w:rsid w:val="007D21F0"/>
    <w:rsid w:val="007E0BA4"/>
    <w:rsid w:val="007E3E55"/>
    <w:rsid w:val="007F167B"/>
    <w:rsid w:val="007F4F6D"/>
    <w:rsid w:val="007F7F35"/>
    <w:rsid w:val="008023F1"/>
    <w:rsid w:val="00803968"/>
    <w:rsid w:val="00812093"/>
    <w:rsid w:val="00815604"/>
    <w:rsid w:val="00840520"/>
    <w:rsid w:val="00842AC1"/>
    <w:rsid w:val="0084656B"/>
    <w:rsid w:val="00853729"/>
    <w:rsid w:val="00855224"/>
    <w:rsid w:val="008565CB"/>
    <w:rsid w:val="0085775D"/>
    <w:rsid w:val="008578E5"/>
    <w:rsid w:val="00867AC6"/>
    <w:rsid w:val="00876187"/>
    <w:rsid w:val="008776C3"/>
    <w:rsid w:val="008811B8"/>
    <w:rsid w:val="00881748"/>
    <w:rsid w:val="00882016"/>
    <w:rsid w:val="008955A9"/>
    <w:rsid w:val="008969DD"/>
    <w:rsid w:val="00897D08"/>
    <w:rsid w:val="008A38E9"/>
    <w:rsid w:val="008A413B"/>
    <w:rsid w:val="008A4C3E"/>
    <w:rsid w:val="008A4E80"/>
    <w:rsid w:val="008B39AE"/>
    <w:rsid w:val="008B5283"/>
    <w:rsid w:val="008C3500"/>
    <w:rsid w:val="008C5658"/>
    <w:rsid w:val="008D7C9A"/>
    <w:rsid w:val="008E4198"/>
    <w:rsid w:val="008E4A8E"/>
    <w:rsid w:val="008E4E42"/>
    <w:rsid w:val="008F6F64"/>
    <w:rsid w:val="00911907"/>
    <w:rsid w:val="00912F87"/>
    <w:rsid w:val="00914A57"/>
    <w:rsid w:val="00915F85"/>
    <w:rsid w:val="00926D11"/>
    <w:rsid w:val="00926FA6"/>
    <w:rsid w:val="0093069C"/>
    <w:rsid w:val="0093235E"/>
    <w:rsid w:val="00940776"/>
    <w:rsid w:val="009462E4"/>
    <w:rsid w:val="0096089B"/>
    <w:rsid w:val="009614B6"/>
    <w:rsid w:val="00961D40"/>
    <w:rsid w:val="00966D78"/>
    <w:rsid w:val="00966FB5"/>
    <w:rsid w:val="0097780F"/>
    <w:rsid w:val="00982D7B"/>
    <w:rsid w:val="00994790"/>
    <w:rsid w:val="0099706C"/>
    <w:rsid w:val="009A040B"/>
    <w:rsid w:val="009A3FA9"/>
    <w:rsid w:val="009A4379"/>
    <w:rsid w:val="009B0308"/>
    <w:rsid w:val="009B03DD"/>
    <w:rsid w:val="009B0F8A"/>
    <w:rsid w:val="009B28BE"/>
    <w:rsid w:val="009B4C8A"/>
    <w:rsid w:val="009C049E"/>
    <w:rsid w:val="009C357E"/>
    <w:rsid w:val="009C3670"/>
    <w:rsid w:val="009C7884"/>
    <w:rsid w:val="009E3C58"/>
    <w:rsid w:val="009E4618"/>
    <w:rsid w:val="009E64D1"/>
    <w:rsid w:val="009E6D06"/>
    <w:rsid w:val="009F0845"/>
    <w:rsid w:val="009F1808"/>
    <w:rsid w:val="009F240E"/>
    <w:rsid w:val="009F28F8"/>
    <w:rsid w:val="009F3F85"/>
    <w:rsid w:val="009F4CD6"/>
    <w:rsid w:val="009F4F93"/>
    <w:rsid w:val="009F77AA"/>
    <w:rsid w:val="00A0251C"/>
    <w:rsid w:val="00A1116E"/>
    <w:rsid w:val="00A114C5"/>
    <w:rsid w:val="00A11FF8"/>
    <w:rsid w:val="00A146EA"/>
    <w:rsid w:val="00A25FB3"/>
    <w:rsid w:val="00A34806"/>
    <w:rsid w:val="00A3499B"/>
    <w:rsid w:val="00A358B9"/>
    <w:rsid w:val="00A41C02"/>
    <w:rsid w:val="00A43886"/>
    <w:rsid w:val="00A44CEA"/>
    <w:rsid w:val="00A451F0"/>
    <w:rsid w:val="00A45EBD"/>
    <w:rsid w:val="00A500E3"/>
    <w:rsid w:val="00A60D4A"/>
    <w:rsid w:val="00A801BD"/>
    <w:rsid w:val="00A8066B"/>
    <w:rsid w:val="00A81698"/>
    <w:rsid w:val="00A822F1"/>
    <w:rsid w:val="00A86DDB"/>
    <w:rsid w:val="00A96DDE"/>
    <w:rsid w:val="00AA3525"/>
    <w:rsid w:val="00AB6F2B"/>
    <w:rsid w:val="00AC04C6"/>
    <w:rsid w:val="00AC0FA5"/>
    <w:rsid w:val="00AC0FEC"/>
    <w:rsid w:val="00AC1A5C"/>
    <w:rsid w:val="00AC3C31"/>
    <w:rsid w:val="00AC70E3"/>
    <w:rsid w:val="00AC7C07"/>
    <w:rsid w:val="00AD02D2"/>
    <w:rsid w:val="00AD142D"/>
    <w:rsid w:val="00AF4D8C"/>
    <w:rsid w:val="00B00F24"/>
    <w:rsid w:val="00B03E95"/>
    <w:rsid w:val="00B04B80"/>
    <w:rsid w:val="00B06232"/>
    <w:rsid w:val="00B13C14"/>
    <w:rsid w:val="00B13FF8"/>
    <w:rsid w:val="00B152C2"/>
    <w:rsid w:val="00B16B49"/>
    <w:rsid w:val="00B17519"/>
    <w:rsid w:val="00B237E3"/>
    <w:rsid w:val="00B24CDE"/>
    <w:rsid w:val="00B405D7"/>
    <w:rsid w:val="00B44804"/>
    <w:rsid w:val="00B45A84"/>
    <w:rsid w:val="00B54E02"/>
    <w:rsid w:val="00B54FE6"/>
    <w:rsid w:val="00B7014E"/>
    <w:rsid w:val="00B75005"/>
    <w:rsid w:val="00B91BB5"/>
    <w:rsid w:val="00B925BD"/>
    <w:rsid w:val="00B93AFE"/>
    <w:rsid w:val="00B97A6A"/>
    <w:rsid w:val="00BA1A69"/>
    <w:rsid w:val="00BA7DB7"/>
    <w:rsid w:val="00BA7E34"/>
    <w:rsid w:val="00BB0172"/>
    <w:rsid w:val="00BB6F26"/>
    <w:rsid w:val="00BC349E"/>
    <w:rsid w:val="00BC34E1"/>
    <w:rsid w:val="00BC472D"/>
    <w:rsid w:val="00BC6F5A"/>
    <w:rsid w:val="00BD21DB"/>
    <w:rsid w:val="00BD22E0"/>
    <w:rsid w:val="00BE04FF"/>
    <w:rsid w:val="00BE3844"/>
    <w:rsid w:val="00BE408C"/>
    <w:rsid w:val="00BE58CE"/>
    <w:rsid w:val="00BE6435"/>
    <w:rsid w:val="00BE7393"/>
    <w:rsid w:val="00BE79F3"/>
    <w:rsid w:val="00BE7E6E"/>
    <w:rsid w:val="00C05E10"/>
    <w:rsid w:val="00C06D35"/>
    <w:rsid w:val="00C105CD"/>
    <w:rsid w:val="00C159A8"/>
    <w:rsid w:val="00C1792B"/>
    <w:rsid w:val="00C349A5"/>
    <w:rsid w:val="00C41F44"/>
    <w:rsid w:val="00C44717"/>
    <w:rsid w:val="00C46C91"/>
    <w:rsid w:val="00C56889"/>
    <w:rsid w:val="00C57CDE"/>
    <w:rsid w:val="00C57DFC"/>
    <w:rsid w:val="00C62CE9"/>
    <w:rsid w:val="00C63E73"/>
    <w:rsid w:val="00C65103"/>
    <w:rsid w:val="00C663E4"/>
    <w:rsid w:val="00C726C4"/>
    <w:rsid w:val="00C74421"/>
    <w:rsid w:val="00C746CF"/>
    <w:rsid w:val="00C80020"/>
    <w:rsid w:val="00C846F0"/>
    <w:rsid w:val="00C84F29"/>
    <w:rsid w:val="00C86EF7"/>
    <w:rsid w:val="00C91346"/>
    <w:rsid w:val="00C91716"/>
    <w:rsid w:val="00C91935"/>
    <w:rsid w:val="00C94276"/>
    <w:rsid w:val="00CA3475"/>
    <w:rsid w:val="00CA6EA0"/>
    <w:rsid w:val="00CB027B"/>
    <w:rsid w:val="00CB3D79"/>
    <w:rsid w:val="00CC00F2"/>
    <w:rsid w:val="00CC0BE6"/>
    <w:rsid w:val="00CC317B"/>
    <w:rsid w:val="00CC49BE"/>
    <w:rsid w:val="00CC52CB"/>
    <w:rsid w:val="00CC547C"/>
    <w:rsid w:val="00CC7A65"/>
    <w:rsid w:val="00CD32CE"/>
    <w:rsid w:val="00CD377F"/>
    <w:rsid w:val="00CD7A05"/>
    <w:rsid w:val="00CE29AE"/>
    <w:rsid w:val="00CE62D1"/>
    <w:rsid w:val="00CE659A"/>
    <w:rsid w:val="00CF0F60"/>
    <w:rsid w:val="00D0144C"/>
    <w:rsid w:val="00D04489"/>
    <w:rsid w:val="00D04CA7"/>
    <w:rsid w:val="00D0547F"/>
    <w:rsid w:val="00D0799B"/>
    <w:rsid w:val="00D10A8E"/>
    <w:rsid w:val="00D10CB6"/>
    <w:rsid w:val="00D23BFD"/>
    <w:rsid w:val="00D25BF4"/>
    <w:rsid w:val="00D3249D"/>
    <w:rsid w:val="00D332C9"/>
    <w:rsid w:val="00D35AA2"/>
    <w:rsid w:val="00D4107C"/>
    <w:rsid w:val="00D66878"/>
    <w:rsid w:val="00D72583"/>
    <w:rsid w:val="00D77E49"/>
    <w:rsid w:val="00D80FDE"/>
    <w:rsid w:val="00D817D9"/>
    <w:rsid w:val="00D865CB"/>
    <w:rsid w:val="00D8726E"/>
    <w:rsid w:val="00D902A5"/>
    <w:rsid w:val="00D90F6E"/>
    <w:rsid w:val="00DA1518"/>
    <w:rsid w:val="00DA2F95"/>
    <w:rsid w:val="00DA3E08"/>
    <w:rsid w:val="00DA6495"/>
    <w:rsid w:val="00DA79C4"/>
    <w:rsid w:val="00DB4E26"/>
    <w:rsid w:val="00DC1720"/>
    <w:rsid w:val="00DC3A9C"/>
    <w:rsid w:val="00DC497F"/>
    <w:rsid w:val="00DD5D08"/>
    <w:rsid w:val="00DD7662"/>
    <w:rsid w:val="00DE7439"/>
    <w:rsid w:val="00DF1C28"/>
    <w:rsid w:val="00DF4429"/>
    <w:rsid w:val="00DF6105"/>
    <w:rsid w:val="00DF7C7C"/>
    <w:rsid w:val="00DF7E73"/>
    <w:rsid w:val="00E03E5D"/>
    <w:rsid w:val="00E12BB0"/>
    <w:rsid w:val="00E15CAD"/>
    <w:rsid w:val="00E16EC2"/>
    <w:rsid w:val="00E20EC6"/>
    <w:rsid w:val="00E217CA"/>
    <w:rsid w:val="00E3503B"/>
    <w:rsid w:val="00E36CE3"/>
    <w:rsid w:val="00E41FA1"/>
    <w:rsid w:val="00E43216"/>
    <w:rsid w:val="00E43AA5"/>
    <w:rsid w:val="00E46436"/>
    <w:rsid w:val="00E47A6A"/>
    <w:rsid w:val="00E51C56"/>
    <w:rsid w:val="00E64BDB"/>
    <w:rsid w:val="00E67F68"/>
    <w:rsid w:val="00E70524"/>
    <w:rsid w:val="00E75E31"/>
    <w:rsid w:val="00E76716"/>
    <w:rsid w:val="00E776C7"/>
    <w:rsid w:val="00E80A5D"/>
    <w:rsid w:val="00E90AFB"/>
    <w:rsid w:val="00E92A8E"/>
    <w:rsid w:val="00E975AC"/>
    <w:rsid w:val="00EA089A"/>
    <w:rsid w:val="00EA2574"/>
    <w:rsid w:val="00EA3AD1"/>
    <w:rsid w:val="00EB2DEB"/>
    <w:rsid w:val="00EB34C2"/>
    <w:rsid w:val="00EC0A98"/>
    <w:rsid w:val="00EC5827"/>
    <w:rsid w:val="00EC7847"/>
    <w:rsid w:val="00ED0FE2"/>
    <w:rsid w:val="00EE2FB0"/>
    <w:rsid w:val="00EE4161"/>
    <w:rsid w:val="00EE5326"/>
    <w:rsid w:val="00EE57DF"/>
    <w:rsid w:val="00F059DF"/>
    <w:rsid w:val="00F06D0A"/>
    <w:rsid w:val="00F13B93"/>
    <w:rsid w:val="00F2236C"/>
    <w:rsid w:val="00F223C1"/>
    <w:rsid w:val="00F26CA1"/>
    <w:rsid w:val="00F3458D"/>
    <w:rsid w:val="00F375E4"/>
    <w:rsid w:val="00F4080B"/>
    <w:rsid w:val="00F520D6"/>
    <w:rsid w:val="00F54222"/>
    <w:rsid w:val="00F54ACC"/>
    <w:rsid w:val="00F567CB"/>
    <w:rsid w:val="00F57681"/>
    <w:rsid w:val="00F66155"/>
    <w:rsid w:val="00F6705E"/>
    <w:rsid w:val="00F7398A"/>
    <w:rsid w:val="00F760CA"/>
    <w:rsid w:val="00F76425"/>
    <w:rsid w:val="00F83E51"/>
    <w:rsid w:val="00F85309"/>
    <w:rsid w:val="00F92DCD"/>
    <w:rsid w:val="00F93043"/>
    <w:rsid w:val="00F95EF9"/>
    <w:rsid w:val="00FA5E49"/>
    <w:rsid w:val="00FB109B"/>
    <w:rsid w:val="00FB5A25"/>
    <w:rsid w:val="00FB5C83"/>
    <w:rsid w:val="00FC0602"/>
    <w:rsid w:val="00FC297E"/>
    <w:rsid w:val="00FC348E"/>
    <w:rsid w:val="00FC500A"/>
    <w:rsid w:val="00FC51F3"/>
    <w:rsid w:val="00FC5BDA"/>
    <w:rsid w:val="00FD089C"/>
    <w:rsid w:val="00FD56DA"/>
    <w:rsid w:val="00FD7A0E"/>
    <w:rsid w:val="00FD7F73"/>
    <w:rsid w:val="00FF0103"/>
    <w:rsid w:val="00FF0C6A"/>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1A2BB"/>
  <w15:chartTrackingRefBased/>
  <w15:docId w15:val="{68AA608D-2A6C-4EA9-A673-1C524D33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5EB"/>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qFormat/>
    <w:rsid w:val="000065EB"/>
    <w:pPr>
      <w:ind w:left="720"/>
      <w:contextualSpacing/>
    </w:pPr>
  </w:style>
  <w:style w:type="paragraph" w:customStyle="1" w:styleId="Default">
    <w:name w:val="Default"/>
    <w:rsid w:val="000065EB"/>
    <w:pPr>
      <w:autoSpaceDE w:val="0"/>
      <w:autoSpaceDN w:val="0"/>
      <w:adjustRightInd w:val="0"/>
    </w:pPr>
    <w:rPr>
      <w:color w:val="000000"/>
      <w:sz w:val="24"/>
      <w:szCs w:val="24"/>
      <w:lang w:val="en-US" w:eastAsia="en-US"/>
    </w:rPr>
  </w:style>
  <w:style w:type="character" w:styleId="a3">
    <w:name w:val="Hyperlink"/>
    <w:rsid w:val="003159A3"/>
    <w:rPr>
      <w:color w:val="0000FF"/>
      <w:u w:val="single"/>
    </w:rPr>
  </w:style>
  <w:style w:type="paragraph" w:customStyle="1" w:styleId="ConsNonformat">
    <w:name w:val="ConsNonformat"/>
    <w:rsid w:val="00D10A8E"/>
    <w:pPr>
      <w:widowControl w:val="0"/>
      <w:autoSpaceDE w:val="0"/>
      <w:autoSpaceDN w:val="0"/>
      <w:adjustRightInd w:val="0"/>
    </w:pPr>
    <w:rPr>
      <w:rFonts w:ascii="Courier New" w:hAnsi="Courier New" w:cs="Courier New"/>
    </w:rPr>
  </w:style>
  <w:style w:type="character" w:customStyle="1" w:styleId="SUBST">
    <w:name w:val="__SUBST"/>
    <w:rsid w:val="00D10A8E"/>
    <w:rPr>
      <w:b/>
      <w:bCs/>
      <w:i/>
      <w:iCs/>
      <w:sz w:val="22"/>
      <w:szCs w:val="22"/>
    </w:rPr>
  </w:style>
  <w:style w:type="paragraph" w:styleId="a4">
    <w:name w:val="Body Text Indent"/>
    <w:aliases w:val="Основной текст 1,Нумерованный список !!,Надин стиль"/>
    <w:basedOn w:val="a"/>
    <w:link w:val="a5"/>
    <w:rsid w:val="00D10A8E"/>
    <w:pPr>
      <w:widowControl w:val="0"/>
      <w:autoSpaceDE w:val="0"/>
      <w:autoSpaceDN w:val="0"/>
      <w:adjustRightInd w:val="0"/>
      <w:spacing w:before="20" w:after="120"/>
      <w:ind w:left="283"/>
    </w:pPr>
    <w:rPr>
      <w:sz w:val="22"/>
      <w:szCs w:val="22"/>
      <w:lang w:val="ru-RU" w:eastAsia="ru-RU"/>
    </w:rPr>
  </w:style>
  <w:style w:type="character" w:customStyle="1" w:styleId="a5">
    <w:name w:val="Основной текст с отступом Знак"/>
    <w:aliases w:val="Основной текст 1 Знак,Нумерованный список !! Знак,Надин стиль Знак"/>
    <w:link w:val="a4"/>
    <w:semiHidden/>
    <w:locked/>
    <w:rsid w:val="00D10A8E"/>
    <w:rPr>
      <w:sz w:val="22"/>
      <w:szCs w:val="22"/>
      <w:lang w:val="ru-RU" w:eastAsia="ru-RU" w:bidi="ar-SA"/>
    </w:rPr>
  </w:style>
  <w:style w:type="paragraph" w:styleId="a6">
    <w:name w:val="Body Text"/>
    <w:basedOn w:val="a"/>
    <w:link w:val="a7"/>
    <w:rsid w:val="00D10A8E"/>
    <w:pPr>
      <w:jc w:val="both"/>
    </w:pPr>
    <w:rPr>
      <w:b/>
      <w:bCs/>
      <w:i/>
      <w:iCs/>
      <w:sz w:val="20"/>
      <w:szCs w:val="20"/>
      <w:lang w:val="ru-RU" w:eastAsia="ru-RU"/>
    </w:rPr>
  </w:style>
  <w:style w:type="character" w:customStyle="1" w:styleId="a7">
    <w:name w:val="Основной текст Знак"/>
    <w:link w:val="a6"/>
    <w:semiHidden/>
    <w:locked/>
    <w:rsid w:val="00D10A8E"/>
    <w:rPr>
      <w:b/>
      <w:bCs/>
      <w:i/>
      <w:iCs/>
      <w:lang w:val="ru-RU" w:eastAsia="ru-RU" w:bidi="ar-SA"/>
    </w:rPr>
  </w:style>
  <w:style w:type="paragraph" w:styleId="a8">
    <w:name w:val="footnote text"/>
    <w:basedOn w:val="a"/>
    <w:link w:val="a9"/>
    <w:semiHidden/>
    <w:rsid w:val="00D10A8E"/>
    <w:rPr>
      <w:sz w:val="20"/>
      <w:szCs w:val="20"/>
    </w:rPr>
  </w:style>
  <w:style w:type="character" w:customStyle="1" w:styleId="a9">
    <w:name w:val="Текст сноски Знак"/>
    <w:link w:val="a8"/>
    <w:semiHidden/>
    <w:locked/>
    <w:rsid w:val="00D10A8E"/>
    <w:rPr>
      <w:lang w:val="en-US" w:eastAsia="en-US" w:bidi="ar-SA"/>
    </w:rPr>
  </w:style>
  <w:style w:type="character" w:styleId="aa">
    <w:name w:val="annotation reference"/>
    <w:semiHidden/>
    <w:rsid w:val="00D10A8E"/>
    <w:rPr>
      <w:sz w:val="16"/>
      <w:szCs w:val="16"/>
    </w:rPr>
  </w:style>
  <w:style w:type="paragraph" w:styleId="ab">
    <w:name w:val="annotation text"/>
    <w:basedOn w:val="a"/>
    <w:link w:val="ac"/>
    <w:semiHidden/>
    <w:rsid w:val="00D10A8E"/>
    <w:rPr>
      <w:sz w:val="20"/>
      <w:szCs w:val="20"/>
      <w:lang w:val="ru-RU" w:eastAsia="ru-RU"/>
    </w:rPr>
  </w:style>
  <w:style w:type="paragraph" w:styleId="ad">
    <w:name w:val="Balloon Text"/>
    <w:basedOn w:val="a"/>
    <w:semiHidden/>
    <w:rsid w:val="00D10A8E"/>
    <w:rPr>
      <w:rFonts w:ascii="Tahoma" w:hAnsi="Tahoma" w:cs="Tahoma"/>
      <w:sz w:val="16"/>
      <w:szCs w:val="16"/>
    </w:rPr>
  </w:style>
  <w:style w:type="paragraph" w:styleId="2">
    <w:name w:val="Body Text 2"/>
    <w:basedOn w:val="a"/>
    <w:rsid w:val="003070B8"/>
    <w:pPr>
      <w:spacing w:after="120" w:line="480" w:lineRule="auto"/>
    </w:pPr>
  </w:style>
  <w:style w:type="character" w:customStyle="1" w:styleId="ae">
    <w:name w:val="Знак Знак"/>
    <w:rsid w:val="003070B8"/>
    <w:rPr>
      <w:lang w:val="en-US" w:eastAsia="en-US" w:bidi="ar-SA"/>
    </w:rPr>
  </w:style>
  <w:style w:type="character" w:styleId="af">
    <w:name w:val="footnote reference"/>
    <w:rsid w:val="003070B8"/>
    <w:rPr>
      <w:vertAlign w:val="superscript"/>
    </w:rPr>
  </w:style>
  <w:style w:type="character" w:customStyle="1" w:styleId="ac">
    <w:name w:val="Текст примечания Знак"/>
    <w:link w:val="ab"/>
    <w:locked/>
    <w:rsid w:val="00D04489"/>
    <w:rPr>
      <w:lang w:val="ru-RU" w:eastAsia="ru-RU" w:bidi="ar-SA"/>
    </w:rPr>
  </w:style>
  <w:style w:type="paragraph" w:customStyle="1" w:styleId="10">
    <w:name w:val="Стиль Абзаца 1"/>
    <w:basedOn w:val="a"/>
    <w:rsid w:val="00446371"/>
    <w:pPr>
      <w:autoSpaceDE w:val="0"/>
      <w:autoSpaceDN w:val="0"/>
      <w:spacing w:before="120"/>
      <w:ind w:firstLine="851"/>
      <w:jc w:val="both"/>
    </w:pPr>
    <w:rPr>
      <w:lang w:val="ru-RU" w:eastAsia="ru-RU"/>
    </w:rPr>
  </w:style>
  <w:style w:type="character" w:styleId="af0">
    <w:name w:val="Strong"/>
    <w:qFormat/>
    <w:rsid w:val="001B3146"/>
    <w:rPr>
      <w:b/>
      <w:bCs/>
    </w:rPr>
  </w:style>
  <w:style w:type="paragraph" w:styleId="af1">
    <w:name w:val="annotation subject"/>
    <w:basedOn w:val="ab"/>
    <w:next w:val="ab"/>
    <w:link w:val="af2"/>
    <w:uiPriority w:val="99"/>
    <w:semiHidden/>
    <w:unhideWhenUsed/>
    <w:rsid w:val="00FB109B"/>
    <w:rPr>
      <w:b/>
      <w:bCs/>
      <w:lang w:val="en-US" w:eastAsia="en-US"/>
    </w:rPr>
  </w:style>
  <w:style w:type="character" w:customStyle="1" w:styleId="af2">
    <w:name w:val="Тема примечания Знак"/>
    <w:link w:val="af1"/>
    <w:uiPriority w:val="99"/>
    <w:semiHidden/>
    <w:rsid w:val="00FB109B"/>
    <w:rPr>
      <w:b/>
      <w:bCs/>
      <w:lang w:val="en-US" w:eastAsia="en-US" w:bidi="ar-SA"/>
    </w:rPr>
  </w:style>
  <w:style w:type="paragraph" w:styleId="af3">
    <w:name w:val="header"/>
    <w:basedOn w:val="a"/>
    <w:link w:val="af4"/>
    <w:uiPriority w:val="99"/>
    <w:unhideWhenUsed/>
    <w:rsid w:val="00BE58CE"/>
    <w:pPr>
      <w:tabs>
        <w:tab w:val="center" w:pos="4677"/>
        <w:tab w:val="right" w:pos="9355"/>
      </w:tabs>
    </w:pPr>
  </w:style>
  <w:style w:type="character" w:customStyle="1" w:styleId="af4">
    <w:name w:val="Верхний колонтитул Знак"/>
    <w:basedOn w:val="a0"/>
    <w:link w:val="af3"/>
    <w:uiPriority w:val="99"/>
    <w:rsid w:val="00BE58CE"/>
    <w:rPr>
      <w:sz w:val="24"/>
      <w:szCs w:val="24"/>
      <w:lang w:val="en-US" w:eastAsia="en-US"/>
    </w:rPr>
  </w:style>
  <w:style w:type="paragraph" w:styleId="af5">
    <w:name w:val="footer"/>
    <w:basedOn w:val="a"/>
    <w:link w:val="af6"/>
    <w:uiPriority w:val="99"/>
    <w:unhideWhenUsed/>
    <w:rsid w:val="00BE58CE"/>
    <w:pPr>
      <w:tabs>
        <w:tab w:val="center" w:pos="4677"/>
        <w:tab w:val="right" w:pos="9355"/>
      </w:tabs>
    </w:pPr>
  </w:style>
  <w:style w:type="character" w:customStyle="1" w:styleId="af6">
    <w:name w:val="Нижний колонтитул Знак"/>
    <w:basedOn w:val="a0"/>
    <w:link w:val="af5"/>
    <w:uiPriority w:val="99"/>
    <w:rsid w:val="00BE58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4426">
      <w:bodyDiv w:val="1"/>
      <w:marLeft w:val="0"/>
      <w:marRight w:val="0"/>
      <w:marTop w:val="0"/>
      <w:marBottom w:val="0"/>
      <w:divBdr>
        <w:top w:val="none" w:sz="0" w:space="0" w:color="auto"/>
        <w:left w:val="none" w:sz="0" w:space="0" w:color="auto"/>
        <w:bottom w:val="none" w:sz="0" w:space="0" w:color="auto"/>
        <w:right w:val="none" w:sz="0" w:space="0" w:color="auto"/>
      </w:divBdr>
    </w:div>
    <w:div w:id="214704011">
      <w:bodyDiv w:val="1"/>
      <w:marLeft w:val="0"/>
      <w:marRight w:val="0"/>
      <w:marTop w:val="0"/>
      <w:marBottom w:val="0"/>
      <w:divBdr>
        <w:top w:val="none" w:sz="0" w:space="0" w:color="auto"/>
        <w:left w:val="none" w:sz="0" w:space="0" w:color="auto"/>
        <w:bottom w:val="none" w:sz="0" w:space="0" w:color="auto"/>
        <w:right w:val="none" w:sz="0" w:space="0" w:color="auto"/>
      </w:divBdr>
    </w:div>
    <w:div w:id="439840900">
      <w:bodyDiv w:val="1"/>
      <w:marLeft w:val="0"/>
      <w:marRight w:val="0"/>
      <w:marTop w:val="0"/>
      <w:marBottom w:val="0"/>
      <w:divBdr>
        <w:top w:val="none" w:sz="0" w:space="0" w:color="auto"/>
        <w:left w:val="none" w:sz="0" w:space="0" w:color="auto"/>
        <w:bottom w:val="none" w:sz="0" w:space="0" w:color="auto"/>
        <w:right w:val="none" w:sz="0" w:space="0" w:color="auto"/>
      </w:divBdr>
    </w:div>
    <w:div w:id="619847975">
      <w:bodyDiv w:val="1"/>
      <w:marLeft w:val="0"/>
      <w:marRight w:val="0"/>
      <w:marTop w:val="0"/>
      <w:marBottom w:val="0"/>
      <w:divBdr>
        <w:top w:val="none" w:sz="0" w:space="0" w:color="auto"/>
        <w:left w:val="none" w:sz="0" w:space="0" w:color="auto"/>
        <w:bottom w:val="none" w:sz="0" w:space="0" w:color="auto"/>
        <w:right w:val="none" w:sz="0" w:space="0" w:color="auto"/>
      </w:divBdr>
    </w:div>
    <w:div w:id="748235920">
      <w:bodyDiv w:val="1"/>
      <w:marLeft w:val="0"/>
      <w:marRight w:val="0"/>
      <w:marTop w:val="0"/>
      <w:marBottom w:val="0"/>
      <w:divBdr>
        <w:top w:val="none" w:sz="0" w:space="0" w:color="auto"/>
        <w:left w:val="none" w:sz="0" w:space="0" w:color="auto"/>
        <w:bottom w:val="none" w:sz="0" w:space="0" w:color="auto"/>
        <w:right w:val="none" w:sz="0" w:space="0" w:color="auto"/>
      </w:divBdr>
    </w:div>
    <w:div w:id="1212310050">
      <w:bodyDiv w:val="1"/>
      <w:marLeft w:val="0"/>
      <w:marRight w:val="0"/>
      <w:marTop w:val="0"/>
      <w:marBottom w:val="0"/>
      <w:divBdr>
        <w:top w:val="none" w:sz="0" w:space="0" w:color="auto"/>
        <w:left w:val="none" w:sz="0" w:space="0" w:color="auto"/>
        <w:bottom w:val="none" w:sz="0" w:space="0" w:color="auto"/>
        <w:right w:val="none" w:sz="0" w:space="0" w:color="auto"/>
      </w:divBdr>
    </w:div>
    <w:div w:id="1306667869">
      <w:bodyDiv w:val="1"/>
      <w:marLeft w:val="0"/>
      <w:marRight w:val="0"/>
      <w:marTop w:val="0"/>
      <w:marBottom w:val="0"/>
      <w:divBdr>
        <w:top w:val="none" w:sz="0" w:space="0" w:color="auto"/>
        <w:left w:val="none" w:sz="0" w:space="0" w:color="auto"/>
        <w:bottom w:val="none" w:sz="0" w:space="0" w:color="auto"/>
        <w:right w:val="none" w:sz="0" w:space="0" w:color="auto"/>
      </w:divBdr>
    </w:div>
    <w:div w:id="1473717499">
      <w:bodyDiv w:val="1"/>
      <w:marLeft w:val="0"/>
      <w:marRight w:val="0"/>
      <w:marTop w:val="0"/>
      <w:marBottom w:val="0"/>
      <w:divBdr>
        <w:top w:val="none" w:sz="0" w:space="0" w:color="auto"/>
        <w:left w:val="none" w:sz="0" w:space="0" w:color="auto"/>
        <w:bottom w:val="none" w:sz="0" w:space="0" w:color="auto"/>
        <w:right w:val="none" w:sz="0" w:space="0" w:color="auto"/>
      </w:divBdr>
    </w:div>
    <w:div w:id="1506557126">
      <w:bodyDiv w:val="1"/>
      <w:marLeft w:val="0"/>
      <w:marRight w:val="0"/>
      <w:marTop w:val="0"/>
      <w:marBottom w:val="0"/>
      <w:divBdr>
        <w:top w:val="none" w:sz="0" w:space="0" w:color="auto"/>
        <w:left w:val="none" w:sz="0" w:space="0" w:color="auto"/>
        <w:bottom w:val="none" w:sz="0" w:space="0" w:color="auto"/>
        <w:right w:val="none" w:sz="0" w:space="0" w:color="auto"/>
      </w:divBdr>
    </w:div>
    <w:div w:id="20622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119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aginMA@sovcom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yushkinAA@sovcombank.ru" TargetMode="External"/><Relationship Id="rId4" Type="http://schemas.openxmlformats.org/officeDocument/2006/relationships/settings" Target="settings.xml"/><Relationship Id="rId9" Type="http://schemas.openxmlformats.org/officeDocument/2006/relationships/hyperlink" Target="http://www.trcont.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9166C-56BF-4CB5-90FF-C87DE2D4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2663</Words>
  <Characters>15182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Сообщение о дате начала размещения ценных бумаг</vt:lpstr>
    </vt:vector>
  </TitlesOfParts>
  <Company>Renaissance Capital</Company>
  <LinksUpToDate>false</LinksUpToDate>
  <CharactersWithSpaces>17810</CharactersWithSpaces>
  <SharedDoc>false</SharedDoc>
  <HLinks>
    <vt:vector size="18" baseType="variant">
      <vt:variant>
        <vt:i4>3866636</vt:i4>
      </vt:variant>
      <vt:variant>
        <vt:i4>6</vt:i4>
      </vt:variant>
      <vt:variant>
        <vt:i4>0</vt:i4>
      </vt:variant>
      <vt:variant>
        <vt:i4>5</vt:i4>
      </vt:variant>
      <vt:variant>
        <vt:lpwstr>mailto:bonds@vtbcapital.ru</vt:lpwstr>
      </vt:variant>
      <vt:variant>
        <vt:lpwstr/>
      </vt:variant>
      <vt:variant>
        <vt:i4>852027</vt:i4>
      </vt:variant>
      <vt:variant>
        <vt:i4>3</vt:i4>
      </vt:variant>
      <vt:variant>
        <vt:i4>0</vt:i4>
      </vt:variant>
      <vt:variant>
        <vt:i4>5</vt:i4>
      </vt:variant>
      <vt:variant>
        <vt:lpwstr>mailto:YYGorokhova@mtsbank.ru</vt:lpwstr>
      </vt:variant>
      <vt:variant>
        <vt:lpwstr/>
      </vt:variant>
      <vt:variant>
        <vt:i4>3866649</vt:i4>
      </vt:variant>
      <vt:variant>
        <vt:i4>0</vt:i4>
      </vt:variant>
      <vt:variant>
        <vt:i4>0</vt:i4>
      </vt:variant>
      <vt:variant>
        <vt:i4>5</vt:i4>
      </vt:variant>
      <vt:variant>
        <vt:lpwstr>mailto:karpinskiyyum@psbank.ru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дате начала размещения ценных бумаг</dc:title>
  <dc:subject/>
  <dc:creator>khashpe</dc:creator>
  <cp:keywords/>
  <cp:lastModifiedBy>Учакин Сергей Геннадьевич</cp:lastModifiedBy>
  <cp:revision>6</cp:revision>
  <cp:lastPrinted>2013-05-31T10:40:00Z</cp:lastPrinted>
  <dcterms:created xsi:type="dcterms:W3CDTF">2024-02-08T14:55:00Z</dcterms:created>
  <dcterms:modified xsi:type="dcterms:W3CDTF">2025-11-12T12:12:00Z</dcterms:modified>
</cp:coreProperties>
</file>