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1D23" w14:textId="77777777" w:rsidR="002B5AC4" w:rsidRPr="00336755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36755">
        <w:rPr>
          <w:b/>
          <w:bCs/>
        </w:rPr>
        <w:t>Сообщение о существенном факте</w:t>
      </w:r>
    </w:p>
    <w:p w14:paraId="3A911D24" w14:textId="1744F4F2" w:rsidR="002B5AC4" w:rsidRPr="00336755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36755">
        <w:rPr>
          <w:b/>
          <w:bCs/>
        </w:rPr>
        <w:t>«</w:t>
      </w:r>
      <w:r w:rsidR="00287F09" w:rsidRPr="00336755">
        <w:rPr>
          <w:b/>
          <w:bCs/>
        </w:rPr>
        <w:t>О совершении эмитентом или подконтрольной эмитенту организацией, имеющей для него существенное значение, существенной сделки</w:t>
      </w:r>
      <w:r w:rsidRPr="00336755">
        <w:rPr>
          <w:b/>
          <w:bCs/>
        </w:rPr>
        <w:t>»</w:t>
      </w:r>
    </w:p>
    <w:p w14:paraId="3A911D25" w14:textId="77777777" w:rsidR="002B5AC4" w:rsidRPr="00336755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36755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536"/>
        <w:gridCol w:w="127"/>
        <w:gridCol w:w="955"/>
        <w:gridCol w:w="414"/>
        <w:gridCol w:w="370"/>
        <w:gridCol w:w="828"/>
        <w:gridCol w:w="731"/>
        <w:gridCol w:w="639"/>
        <w:gridCol w:w="934"/>
        <w:gridCol w:w="98"/>
        <w:gridCol w:w="751"/>
        <w:gridCol w:w="98"/>
        <w:gridCol w:w="1970"/>
        <w:gridCol w:w="98"/>
        <w:gridCol w:w="264"/>
      </w:tblGrid>
      <w:tr w:rsidR="002B5AC4" w:rsidRPr="00336755" w14:paraId="3A911D27" w14:textId="77777777" w:rsidTr="00307605">
        <w:tc>
          <w:tcPr>
            <w:tcW w:w="10069" w:type="dxa"/>
            <w:gridSpan w:val="16"/>
          </w:tcPr>
          <w:p w14:paraId="3A911D26" w14:textId="77777777" w:rsidR="002B5AC4" w:rsidRPr="00336755" w:rsidRDefault="002B5AC4" w:rsidP="00C41CB8">
            <w:pPr>
              <w:pStyle w:val="prilozhenie"/>
              <w:ind w:firstLine="0"/>
              <w:jc w:val="center"/>
            </w:pPr>
            <w:r w:rsidRPr="00336755">
              <w:t>1. Общие сведения</w:t>
            </w:r>
          </w:p>
        </w:tc>
      </w:tr>
      <w:tr w:rsidR="002B5AC4" w:rsidRPr="00336755" w14:paraId="3A911D2B" w14:textId="77777777" w:rsidTr="00307605">
        <w:tc>
          <w:tcPr>
            <w:tcW w:w="4408" w:type="dxa"/>
            <w:gridSpan w:val="7"/>
          </w:tcPr>
          <w:p w14:paraId="3A911D28" w14:textId="77777777" w:rsidR="002B5AC4" w:rsidRPr="00336755" w:rsidRDefault="002B5AC4" w:rsidP="00C41CB8">
            <w:pPr>
              <w:ind w:right="57"/>
              <w:jc w:val="both"/>
              <w:rPr>
                <w:lang w:val="en-US"/>
              </w:rPr>
            </w:pPr>
            <w:r w:rsidRPr="00336755">
              <w:t>1.1. Полное фирменное наименование эмитента</w:t>
            </w:r>
          </w:p>
        </w:tc>
        <w:tc>
          <w:tcPr>
            <w:tcW w:w="5661" w:type="dxa"/>
            <w:gridSpan w:val="9"/>
          </w:tcPr>
          <w:p w14:paraId="3A911D2A" w14:textId="4E87B3A3" w:rsidR="002B5AC4" w:rsidRPr="00336755" w:rsidRDefault="002B5AC4" w:rsidP="002A2410">
            <w:pPr>
              <w:ind w:left="57"/>
              <w:rPr>
                <w:b/>
                <w:bCs/>
                <w:i/>
                <w:iCs/>
              </w:rPr>
            </w:pPr>
            <w:r w:rsidRPr="00336755">
              <w:rPr>
                <w:b/>
                <w:bCs/>
                <w:i/>
                <w:iCs/>
              </w:rPr>
              <w:t>Публичное акционерное общество</w:t>
            </w:r>
            <w:r w:rsidR="002A2410">
              <w:rPr>
                <w:b/>
                <w:bCs/>
                <w:i/>
                <w:iCs/>
              </w:rPr>
              <w:t xml:space="preserve"> </w:t>
            </w:r>
            <w:r w:rsidRPr="00336755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336755" w14:paraId="3A911D2E" w14:textId="77777777" w:rsidTr="00307605">
        <w:tc>
          <w:tcPr>
            <w:tcW w:w="4408" w:type="dxa"/>
            <w:gridSpan w:val="7"/>
          </w:tcPr>
          <w:p w14:paraId="3A911D2C" w14:textId="77777777" w:rsidR="002B5AC4" w:rsidRPr="00336755" w:rsidRDefault="002B5AC4" w:rsidP="00C41CB8">
            <w:pPr>
              <w:ind w:right="57"/>
              <w:jc w:val="both"/>
            </w:pPr>
            <w:r w:rsidRPr="00336755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61" w:type="dxa"/>
            <w:gridSpan w:val="9"/>
          </w:tcPr>
          <w:p w14:paraId="3A911D2D" w14:textId="76838309" w:rsidR="002B5AC4" w:rsidRPr="00336755" w:rsidRDefault="000B08C3" w:rsidP="00C41CB8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336755">
              <w:rPr>
                <w:b/>
                <w:i/>
              </w:rPr>
              <w:t>141402, Московская обл</w:t>
            </w:r>
            <w:r w:rsidR="008349DE">
              <w:rPr>
                <w:b/>
                <w:i/>
              </w:rPr>
              <w:t>.</w:t>
            </w:r>
            <w:r w:rsidRPr="00336755">
              <w:rPr>
                <w:b/>
                <w:i/>
              </w:rPr>
              <w:t xml:space="preserve">, </w:t>
            </w:r>
            <w:proofErr w:type="spellStart"/>
            <w:r w:rsidRPr="00336755">
              <w:rPr>
                <w:b/>
                <w:i/>
              </w:rPr>
              <w:t>г.о</w:t>
            </w:r>
            <w:proofErr w:type="spellEnd"/>
            <w:r w:rsidRPr="00336755">
              <w:rPr>
                <w:b/>
                <w:i/>
              </w:rPr>
              <w:t>. Химки, г</w:t>
            </w:r>
            <w:r w:rsidR="008349DE">
              <w:rPr>
                <w:b/>
                <w:i/>
              </w:rPr>
              <w:t>.</w:t>
            </w:r>
            <w:r w:rsidRPr="00336755">
              <w:rPr>
                <w:b/>
                <w:i/>
              </w:rPr>
              <w:t xml:space="preserve"> Химки, ул</w:t>
            </w:r>
            <w:r w:rsidR="008349DE">
              <w:rPr>
                <w:b/>
                <w:i/>
              </w:rPr>
              <w:t>.</w:t>
            </w:r>
            <w:r w:rsidRPr="00336755">
              <w:rPr>
                <w:b/>
                <w:i/>
              </w:rPr>
              <w:t xml:space="preserve"> Ленинградская, </w:t>
            </w:r>
            <w:proofErr w:type="spellStart"/>
            <w:r w:rsidRPr="00336755">
              <w:rPr>
                <w:b/>
                <w:i/>
              </w:rPr>
              <w:t>влд</w:t>
            </w:r>
            <w:proofErr w:type="spellEnd"/>
            <w:r w:rsidRPr="00336755">
              <w:rPr>
                <w:b/>
                <w:i/>
              </w:rPr>
              <w:t>. 39, стр. 6, офис 3 (ЭТАЖ 6)</w:t>
            </w:r>
          </w:p>
        </w:tc>
      </w:tr>
      <w:tr w:rsidR="002B5AC4" w:rsidRPr="00336755" w14:paraId="3A911D31" w14:textId="77777777" w:rsidTr="00307605">
        <w:tc>
          <w:tcPr>
            <w:tcW w:w="4408" w:type="dxa"/>
            <w:gridSpan w:val="7"/>
          </w:tcPr>
          <w:p w14:paraId="3A911D2F" w14:textId="77777777" w:rsidR="002B5AC4" w:rsidRPr="00336755" w:rsidRDefault="002B5AC4" w:rsidP="00C41CB8">
            <w:pPr>
              <w:ind w:right="57"/>
              <w:jc w:val="both"/>
            </w:pPr>
            <w:r w:rsidRPr="00336755">
              <w:t>1.3. Основной государственный регистрационный номер (ОГРН) эмитента</w:t>
            </w:r>
          </w:p>
        </w:tc>
        <w:tc>
          <w:tcPr>
            <w:tcW w:w="5661" w:type="dxa"/>
            <w:gridSpan w:val="9"/>
          </w:tcPr>
          <w:p w14:paraId="3A911D30" w14:textId="77777777" w:rsidR="002B5AC4" w:rsidRPr="00336755" w:rsidRDefault="002B5AC4" w:rsidP="00C41CB8">
            <w:pPr>
              <w:ind w:left="57"/>
              <w:rPr>
                <w:b/>
                <w:bCs/>
                <w:i/>
                <w:iCs/>
              </w:rPr>
            </w:pPr>
            <w:r w:rsidRPr="00336755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336755" w14:paraId="3A911D34" w14:textId="77777777" w:rsidTr="00307605">
        <w:tc>
          <w:tcPr>
            <w:tcW w:w="4408" w:type="dxa"/>
            <w:gridSpan w:val="7"/>
          </w:tcPr>
          <w:p w14:paraId="3A911D32" w14:textId="77777777" w:rsidR="002B5AC4" w:rsidRPr="00336755" w:rsidRDefault="002B5AC4" w:rsidP="00C41CB8">
            <w:pPr>
              <w:ind w:right="57"/>
              <w:jc w:val="both"/>
            </w:pPr>
            <w:r w:rsidRPr="00336755">
              <w:t>1.4. Идентификационный номер налогоплательщика (ИНН) эмитента</w:t>
            </w:r>
          </w:p>
        </w:tc>
        <w:tc>
          <w:tcPr>
            <w:tcW w:w="5661" w:type="dxa"/>
            <w:gridSpan w:val="9"/>
          </w:tcPr>
          <w:p w14:paraId="3A911D33" w14:textId="77777777" w:rsidR="002B5AC4" w:rsidRPr="00336755" w:rsidRDefault="002B5AC4" w:rsidP="00C41CB8">
            <w:pPr>
              <w:ind w:left="57"/>
              <w:rPr>
                <w:b/>
                <w:bCs/>
                <w:i/>
                <w:iCs/>
              </w:rPr>
            </w:pPr>
            <w:r w:rsidRPr="00336755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336755" w14:paraId="3A911D37" w14:textId="77777777" w:rsidTr="00307605">
        <w:tc>
          <w:tcPr>
            <w:tcW w:w="4408" w:type="dxa"/>
            <w:gridSpan w:val="7"/>
          </w:tcPr>
          <w:p w14:paraId="3A911D35" w14:textId="77777777" w:rsidR="002B5AC4" w:rsidRPr="00336755" w:rsidRDefault="002B5AC4" w:rsidP="00C41CB8">
            <w:pPr>
              <w:ind w:right="57"/>
              <w:jc w:val="both"/>
            </w:pPr>
            <w:r w:rsidRPr="00336755">
              <w:t>1.5.</w:t>
            </w:r>
            <w:r w:rsidRPr="00336755">
              <w:rPr>
                <w:lang w:val="en-US"/>
              </w:rPr>
              <w:t> </w:t>
            </w:r>
            <w:r w:rsidRPr="00336755">
              <w:t>Уникальный код эмитента, присвоенный Банком России</w:t>
            </w:r>
          </w:p>
        </w:tc>
        <w:tc>
          <w:tcPr>
            <w:tcW w:w="5661" w:type="dxa"/>
            <w:gridSpan w:val="9"/>
          </w:tcPr>
          <w:p w14:paraId="3A911D36" w14:textId="77777777" w:rsidR="002B5AC4" w:rsidRPr="00336755" w:rsidRDefault="002B5AC4" w:rsidP="00C41CB8">
            <w:pPr>
              <w:ind w:left="57"/>
            </w:pPr>
            <w:r w:rsidRPr="00336755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336755" w14:paraId="3A911D3B" w14:textId="77777777" w:rsidTr="00307605">
        <w:tc>
          <w:tcPr>
            <w:tcW w:w="4408" w:type="dxa"/>
            <w:gridSpan w:val="7"/>
          </w:tcPr>
          <w:p w14:paraId="3A911D38" w14:textId="77777777" w:rsidR="002B5AC4" w:rsidRPr="00336755" w:rsidRDefault="002B5AC4" w:rsidP="00C41CB8">
            <w:pPr>
              <w:ind w:right="57"/>
              <w:jc w:val="both"/>
            </w:pPr>
            <w:r w:rsidRPr="00336755">
              <w:t>1.6.</w:t>
            </w:r>
            <w:r w:rsidRPr="00336755">
              <w:rPr>
                <w:lang w:val="en-US"/>
              </w:rPr>
              <w:t> </w:t>
            </w:r>
            <w:r w:rsidRPr="00336755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61" w:type="dxa"/>
            <w:gridSpan w:val="9"/>
          </w:tcPr>
          <w:p w14:paraId="3A911D39" w14:textId="77777777" w:rsidR="002B5AC4" w:rsidRPr="00336755" w:rsidRDefault="00F22EB5" w:rsidP="00C41CB8">
            <w:hyperlink r:id="rId9" w:history="1">
              <w:r w:rsidR="002B5AC4" w:rsidRPr="00336755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336755">
              <w:t xml:space="preserve"> </w:t>
            </w:r>
          </w:p>
          <w:p w14:paraId="3A911D3A" w14:textId="77777777" w:rsidR="000B08C3" w:rsidRPr="00336755" w:rsidRDefault="00F22EB5" w:rsidP="00C41CB8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336755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336755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336755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336755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36755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336755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36755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336755" w14:paraId="3A911D3E" w14:textId="77777777" w:rsidTr="00307605">
        <w:tc>
          <w:tcPr>
            <w:tcW w:w="4408" w:type="dxa"/>
            <w:gridSpan w:val="7"/>
          </w:tcPr>
          <w:p w14:paraId="3A911D3C" w14:textId="77777777" w:rsidR="002B5AC4" w:rsidRPr="00336755" w:rsidRDefault="002B5AC4" w:rsidP="00C41CB8">
            <w:pPr>
              <w:ind w:right="57"/>
              <w:jc w:val="both"/>
            </w:pPr>
            <w:r w:rsidRPr="0033675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61" w:type="dxa"/>
            <w:gridSpan w:val="9"/>
          </w:tcPr>
          <w:p w14:paraId="3A911D3D" w14:textId="32D45BFF" w:rsidR="002B5AC4" w:rsidRPr="00336755" w:rsidRDefault="00AA654D" w:rsidP="00C41CB8">
            <w:pPr>
              <w:rPr>
                <w:b/>
                <w:bCs/>
                <w:i/>
                <w:iCs/>
              </w:rPr>
            </w:pPr>
            <w:r w:rsidRPr="00F645B4">
              <w:rPr>
                <w:b/>
                <w:bCs/>
                <w:i/>
                <w:iCs/>
                <w:color w:val="000000"/>
              </w:rPr>
              <w:t>2</w:t>
            </w:r>
            <w:r w:rsidR="00C37262" w:rsidRPr="00F645B4">
              <w:rPr>
                <w:b/>
                <w:bCs/>
                <w:i/>
                <w:iCs/>
                <w:color w:val="000000"/>
              </w:rPr>
              <w:t>7</w:t>
            </w:r>
            <w:r w:rsidR="001A4F9B" w:rsidRPr="00F645B4">
              <w:rPr>
                <w:b/>
                <w:bCs/>
                <w:i/>
                <w:iCs/>
                <w:color w:val="000000"/>
              </w:rPr>
              <w:t>.</w:t>
            </w:r>
            <w:r w:rsidR="00A42890" w:rsidRPr="00F645B4">
              <w:rPr>
                <w:b/>
                <w:bCs/>
                <w:i/>
                <w:iCs/>
                <w:color w:val="000000"/>
              </w:rPr>
              <w:t>12</w:t>
            </w:r>
            <w:r w:rsidR="001A4F9B" w:rsidRPr="00F645B4">
              <w:rPr>
                <w:b/>
                <w:bCs/>
                <w:i/>
                <w:iCs/>
                <w:color w:val="000000"/>
              </w:rPr>
              <w:t>.20</w:t>
            </w:r>
            <w:r w:rsidR="007323A9" w:rsidRPr="00F645B4">
              <w:rPr>
                <w:b/>
                <w:bCs/>
                <w:i/>
                <w:iCs/>
                <w:color w:val="000000"/>
              </w:rPr>
              <w:t>24</w:t>
            </w:r>
          </w:p>
        </w:tc>
      </w:tr>
      <w:tr w:rsidR="002B5AC4" w:rsidRPr="00336755" w14:paraId="3A911D40" w14:textId="77777777" w:rsidTr="00307605">
        <w:tc>
          <w:tcPr>
            <w:tcW w:w="10069" w:type="dxa"/>
            <w:gridSpan w:val="16"/>
          </w:tcPr>
          <w:p w14:paraId="3A911D3F" w14:textId="77777777" w:rsidR="002B5AC4" w:rsidRPr="00336755" w:rsidRDefault="002B5AC4" w:rsidP="00C41CB8">
            <w:pPr>
              <w:pStyle w:val="prilozhenie"/>
              <w:ind w:firstLine="0"/>
              <w:jc w:val="center"/>
            </w:pPr>
            <w:r w:rsidRPr="00336755">
              <w:t>2. Содержание сообщения</w:t>
            </w:r>
          </w:p>
        </w:tc>
      </w:tr>
      <w:tr w:rsidR="002B5AC4" w:rsidRPr="00336755" w14:paraId="3A911D4E" w14:textId="77777777" w:rsidTr="00307605">
        <w:trPr>
          <w:trHeight w:val="559"/>
        </w:trPr>
        <w:tc>
          <w:tcPr>
            <w:tcW w:w="10069" w:type="dxa"/>
            <w:gridSpan w:val="16"/>
          </w:tcPr>
          <w:p w14:paraId="3A911D42" w14:textId="6F091372" w:rsidR="002B5AC4" w:rsidRPr="00336755" w:rsidRDefault="00287F09" w:rsidP="00C41CB8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/>
                <w:bCs/>
              </w:rPr>
            </w:pPr>
            <w:r w:rsidRPr="00336755">
              <w:rPr>
                <w:b/>
                <w:bCs/>
              </w:rPr>
              <w:t>О совершении эмитентом или подконтрольной эмитенту организацией, имеющей для него существенное значение, существенной сделки</w:t>
            </w:r>
          </w:p>
          <w:p w14:paraId="1DDDD5AA" w14:textId="264CCB68" w:rsidR="000E6A4B" w:rsidRPr="00336755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755">
              <w:rPr>
                <w:rFonts w:ascii="Times New Roman" w:eastAsia="Times New Roman" w:hAnsi="Times New Roman" w:cs="Times New Roman"/>
                <w:sz w:val="24"/>
                <w:szCs w:val="24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1A1308" w:rsidRPr="0033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A1308" w:rsidRPr="00336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эмитент</w:t>
            </w:r>
            <w:r w:rsidR="00AD798B" w:rsidRPr="00336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625A9B6B" w14:textId="39C9C90C" w:rsidR="000E6A4B" w:rsidRPr="00336755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755">
              <w:rPr>
                <w:rFonts w:ascii="Times New Roman" w:eastAsia="Times New Roman" w:hAnsi="Times New Roman" w:cs="Times New Roman"/>
                <w:sz w:val="24"/>
                <w:szCs w:val="24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AD798B" w:rsidRPr="0033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D798B" w:rsidRPr="00336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применимо;</w:t>
            </w:r>
          </w:p>
          <w:p w14:paraId="6B6F1AB9" w14:textId="4CA52EDE" w:rsidR="000F2DD8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6755">
              <w:rPr>
                <w:rFonts w:ascii="Times New Roman" w:eastAsia="Times New Roman" w:hAnsi="Times New Roman" w:cs="Times New Roman"/>
                <w:sz w:val="24"/>
                <w:szCs w:val="24"/>
              </w:rPr>
              <w:t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AD798B" w:rsidRPr="00336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77CA3" w:rsidRPr="00E77C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крупная сделка</w:t>
            </w:r>
            <w:r w:rsidR="00D67F81" w:rsidRPr="00C009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62A7BFC" w14:textId="77777777" w:rsidR="00A34194" w:rsidRDefault="00A34194" w:rsidP="00A8034C">
            <w:pPr>
              <w:spacing w:line="235" w:lineRule="auto"/>
              <w:ind w:firstLine="594"/>
              <w:jc w:val="both"/>
            </w:pPr>
          </w:p>
          <w:p w14:paraId="764A1C49" w14:textId="37E94744" w:rsidR="003D7346" w:rsidRDefault="000E6A4B" w:rsidP="009A7B0C">
            <w:pPr>
              <w:pStyle w:val="ConsPlusNormal"/>
              <w:ind w:firstLine="567"/>
              <w:jc w:val="both"/>
              <w:rPr>
                <w:i/>
              </w:rPr>
            </w:pPr>
            <w:r w:rsidRPr="00336755">
              <w:t>2.4. Вид и предмет существенной сделки</w:t>
            </w:r>
            <w:r w:rsidR="00D67F81" w:rsidRPr="00336755">
              <w:t>:</w:t>
            </w:r>
            <w:r w:rsidR="00F13AA1" w:rsidRPr="00336755">
              <w:t xml:space="preserve"> </w:t>
            </w:r>
            <w:r w:rsidR="00A16350" w:rsidRPr="00A16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A16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023149CF" w14:textId="77777777" w:rsidR="00A16350" w:rsidRPr="00336755" w:rsidRDefault="00A16350" w:rsidP="009A7B0C">
            <w:pPr>
              <w:pStyle w:val="ConsPlusNormal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D110CDF" w14:textId="708CEFAC" w:rsidR="00332F44" w:rsidRPr="003F46CA" w:rsidRDefault="000E6A4B" w:rsidP="003F46CA">
            <w:pPr>
              <w:widowControl w:val="0"/>
              <w:spacing w:line="235" w:lineRule="auto"/>
              <w:ind w:firstLine="594"/>
              <w:jc w:val="both"/>
            </w:pPr>
            <w:r w:rsidRPr="00336755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D075D2" w:rsidRPr="00336755">
              <w:t xml:space="preserve">: </w:t>
            </w:r>
            <w:r w:rsidR="00A16350" w:rsidRPr="00A16350">
              <w:rPr>
                <w:b/>
                <w:bCs/>
                <w:i/>
                <w:iCs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A16350">
              <w:rPr>
                <w:b/>
                <w:bCs/>
                <w:i/>
                <w:iCs/>
              </w:rPr>
              <w:t>;</w:t>
            </w:r>
          </w:p>
          <w:p w14:paraId="767B41EC" w14:textId="7620623B" w:rsidR="00B72145" w:rsidRDefault="000E6A4B" w:rsidP="008C2B66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6755">
              <w:rPr>
                <w:rFonts w:ascii="Times New Roman" w:eastAsia="Times New Roman" w:hAnsi="Times New Roman" w:cs="Times New Roman"/>
                <w:sz w:val="24"/>
                <w:szCs w:val="24"/>
              </w:rPr>
              <w:t>2.6. Стороны и выгодоприобретатели по существенной сделке</w:t>
            </w:r>
            <w:r w:rsidR="00783923" w:rsidRPr="003367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C4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6350" w:rsidRPr="00A16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A16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18F1BA63" w14:textId="25866973" w:rsidR="00A42115" w:rsidRDefault="000E6A4B" w:rsidP="00C41CB8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  <w:r w:rsidRPr="00336755">
              <w:t>2.7. Срок исполнения обязательств по существенной сделке</w:t>
            </w:r>
            <w:r w:rsidR="00140DAA" w:rsidRPr="00336755">
              <w:t xml:space="preserve">: </w:t>
            </w:r>
            <w:r w:rsidR="00A16350" w:rsidRPr="00A16350">
              <w:rPr>
                <w:b/>
                <w:bCs/>
                <w:i/>
                <w:iCs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A16350">
              <w:rPr>
                <w:b/>
                <w:bCs/>
                <w:i/>
                <w:iCs/>
              </w:rPr>
              <w:t>;</w:t>
            </w:r>
          </w:p>
          <w:p w14:paraId="30882557" w14:textId="77777777" w:rsidR="00A16350" w:rsidRPr="00A42115" w:rsidRDefault="00A16350" w:rsidP="00C41CB8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</w:p>
          <w:p w14:paraId="085FB2C3" w14:textId="6147EEC9" w:rsidR="006121B9" w:rsidRPr="00F645B4" w:rsidRDefault="000E6A4B" w:rsidP="008D51AD">
            <w:pPr>
              <w:autoSpaceDE w:val="0"/>
              <w:autoSpaceDN w:val="0"/>
              <w:adjustRightInd w:val="0"/>
              <w:ind w:firstLine="594"/>
              <w:jc w:val="both"/>
              <w:rPr>
                <w:b/>
                <w:bCs/>
                <w:i/>
                <w:iCs/>
              </w:rPr>
            </w:pPr>
            <w:r w:rsidRPr="00C13C0B">
              <w:t xml:space="preserve">2.8. </w:t>
            </w:r>
            <w:r w:rsidR="00C13C0B">
              <w:t>Р</w:t>
            </w:r>
            <w:r w:rsidR="00C13C0B" w:rsidRPr="00F41CAD">
              <w:t xml:space="preserve">азмер существенной сделки в денежном выражении и в процентах от стоимости активов (совокупной стоимости активов), определяемой в соответствии с </w:t>
            </w:r>
            <w:hyperlink r:id="rId11" w:history="1">
              <w:r w:rsidR="00C13C0B" w:rsidRPr="006334D5">
                <w:t>подпунктом 13.9.21 пункта 13.9</w:t>
              </w:r>
            </w:hyperlink>
            <w:r w:rsidR="00C13C0B" w:rsidRPr="006334D5">
              <w:t xml:space="preserve"> Положения  Банка России от 27.03.2020 № 714-П:</w:t>
            </w:r>
            <w:r w:rsidR="00C13C0B" w:rsidRPr="00145A9B">
              <w:rPr>
                <w:b/>
                <w:bCs/>
                <w:i/>
                <w:iCs/>
              </w:rPr>
              <w:t xml:space="preserve"> </w:t>
            </w:r>
            <w:r w:rsidR="00C13C0B" w:rsidRPr="006334D5">
              <w:rPr>
                <w:b/>
                <w:bCs/>
                <w:i/>
                <w:iCs/>
              </w:rPr>
              <w:t xml:space="preserve">Размер существенной сделки в </w:t>
            </w:r>
            <w:r w:rsidR="00C13C0B" w:rsidRPr="00266DBE">
              <w:rPr>
                <w:b/>
                <w:bCs/>
                <w:i/>
                <w:iCs/>
              </w:rPr>
              <w:t>денежном выражении с учетом процентов за пользование кредитам</w:t>
            </w:r>
            <w:r w:rsidR="00C13C0B" w:rsidRPr="00F645B4">
              <w:rPr>
                <w:b/>
                <w:bCs/>
                <w:i/>
                <w:iCs/>
              </w:rPr>
              <w:t xml:space="preserve">и </w:t>
            </w:r>
            <w:r w:rsidR="006D398A" w:rsidRPr="00F645B4">
              <w:rPr>
                <w:b/>
                <w:bCs/>
                <w:i/>
                <w:iCs/>
              </w:rPr>
              <w:t>47 000 758 140,58</w:t>
            </w:r>
            <w:r w:rsidR="008D51AD" w:rsidRPr="00F645B4">
              <w:rPr>
                <w:b/>
                <w:bCs/>
                <w:i/>
                <w:iCs/>
              </w:rPr>
              <w:t xml:space="preserve"> (сорок семь миллиардов семьсот </w:t>
            </w:r>
            <w:r w:rsidR="00A17C9B" w:rsidRPr="00F645B4">
              <w:rPr>
                <w:b/>
                <w:bCs/>
                <w:i/>
                <w:iCs/>
              </w:rPr>
              <w:t>пятьдесят</w:t>
            </w:r>
            <w:r w:rsidR="008D51AD" w:rsidRPr="00F645B4">
              <w:rPr>
                <w:b/>
                <w:bCs/>
                <w:i/>
                <w:iCs/>
              </w:rPr>
              <w:t xml:space="preserve"> восемь тысяч </w:t>
            </w:r>
            <w:r w:rsidR="00A17C9B" w:rsidRPr="00F645B4">
              <w:rPr>
                <w:b/>
                <w:bCs/>
                <w:i/>
                <w:iCs/>
              </w:rPr>
              <w:t>сто сорок</w:t>
            </w:r>
            <w:r w:rsidR="008D51AD" w:rsidRPr="00F645B4">
              <w:rPr>
                <w:b/>
                <w:bCs/>
                <w:i/>
                <w:iCs/>
              </w:rPr>
              <w:t xml:space="preserve"> и </w:t>
            </w:r>
            <w:r w:rsidR="00A17C9B" w:rsidRPr="00F645B4">
              <w:rPr>
                <w:b/>
                <w:bCs/>
                <w:i/>
                <w:iCs/>
              </w:rPr>
              <w:t>58</w:t>
            </w:r>
            <w:r w:rsidR="008D51AD" w:rsidRPr="00F645B4">
              <w:rPr>
                <w:b/>
                <w:bCs/>
                <w:i/>
                <w:iCs/>
              </w:rPr>
              <w:t>/100) рубл</w:t>
            </w:r>
            <w:r w:rsidR="00A17C9B" w:rsidRPr="00F645B4">
              <w:rPr>
                <w:b/>
                <w:bCs/>
                <w:i/>
                <w:iCs/>
              </w:rPr>
              <w:t>ей</w:t>
            </w:r>
            <w:r w:rsidR="006C4D7C" w:rsidRPr="00F645B4">
              <w:rPr>
                <w:b/>
                <w:bCs/>
                <w:i/>
                <w:iCs/>
              </w:rPr>
              <w:t>;</w:t>
            </w:r>
          </w:p>
          <w:p w14:paraId="645830E4" w14:textId="20588A88" w:rsidR="0068272C" w:rsidRPr="003F46CA" w:rsidRDefault="00C13C0B" w:rsidP="003F46CA">
            <w:pPr>
              <w:spacing w:before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645B4">
              <w:rPr>
                <w:b/>
                <w:bCs/>
                <w:i/>
                <w:iCs/>
              </w:rPr>
              <w:t xml:space="preserve">Размер существенной сделки с учетом процентов за пользование кредитами в процентах от стоимости активов эмитента, определенной по данным Промежуточной сокращенной консолидированной финансовой отчетности </w:t>
            </w:r>
            <w:r w:rsidRPr="00F645B4">
              <w:rPr>
                <w:rFonts w:eastAsiaTheme="minorHAnsi"/>
                <w:b/>
                <w:i/>
                <w:lang w:eastAsia="en-US"/>
              </w:rPr>
              <w:t>в соответствии с Международными стандартами финансовой отчетности</w:t>
            </w:r>
            <w:r w:rsidRPr="00F645B4">
              <w:rPr>
                <w:b/>
                <w:bCs/>
                <w:i/>
                <w:iCs/>
              </w:rPr>
              <w:t xml:space="preserve"> </w:t>
            </w:r>
            <w:r w:rsidR="00A42890" w:rsidRPr="00F645B4">
              <w:rPr>
                <w:b/>
                <w:bCs/>
                <w:i/>
                <w:iCs/>
              </w:rPr>
              <w:t>за три, шесть и девять месяцев, закончившихся 30 сентября 2024 г.</w:t>
            </w:r>
            <w:r w:rsidR="00A42890" w:rsidRPr="00F645B4">
              <w:rPr>
                <w:sz w:val="26"/>
                <w:szCs w:val="26"/>
              </w:rPr>
              <w:t xml:space="preserve"> </w:t>
            </w:r>
            <w:r w:rsidR="00A42890" w:rsidRPr="00F645B4">
              <w:rPr>
                <w:b/>
                <w:bCs/>
                <w:i/>
                <w:iCs/>
              </w:rPr>
              <w:t xml:space="preserve"> составляет: 2</w:t>
            </w:r>
            <w:r w:rsidR="00A17C9B" w:rsidRPr="00F645B4">
              <w:rPr>
                <w:b/>
                <w:bCs/>
                <w:i/>
                <w:iCs/>
              </w:rPr>
              <w:t>7</w:t>
            </w:r>
            <w:r w:rsidR="00A42890" w:rsidRPr="00F645B4">
              <w:rPr>
                <w:b/>
                <w:bCs/>
                <w:i/>
                <w:iCs/>
              </w:rPr>
              <w:t>,</w:t>
            </w:r>
            <w:r w:rsidR="00A17C9B" w:rsidRPr="00F645B4">
              <w:rPr>
                <w:b/>
                <w:bCs/>
                <w:i/>
                <w:iCs/>
              </w:rPr>
              <w:t>9</w:t>
            </w:r>
            <w:r w:rsidR="00A42890" w:rsidRPr="00F645B4">
              <w:rPr>
                <w:b/>
                <w:bCs/>
                <w:i/>
                <w:iCs/>
              </w:rPr>
              <w:t>9%</w:t>
            </w:r>
            <w:r w:rsidR="006C4D7C" w:rsidRPr="00F645B4">
              <w:rPr>
                <w:b/>
                <w:bCs/>
                <w:i/>
                <w:iCs/>
              </w:rPr>
              <w:t>;</w:t>
            </w:r>
          </w:p>
          <w:p w14:paraId="30CB56DE" w14:textId="77777777" w:rsidR="003F46CA" w:rsidRPr="00336755" w:rsidRDefault="003F46CA" w:rsidP="00C41CB8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</w:p>
          <w:p w14:paraId="6E5BB3BC" w14:textId="75CFCA30" w:rsidR="00C13C0B" w:rsidRPr="00F645B4" w:rsidRDefault="00C13C0B" w:rsidP="005B763E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</w:t>
            </w:r>
            <w:r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активов (совокупная стоимость активов), определяемая в соответствии с </w:t>
            </w:r>
            <w:hyperlink r:id="rId12" w:history="1">
              <w:r w:rsidRPr="008336C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подпунктом 13.9.21 пункта 13.9</w:t>
              </w:r>
            </w:hyperlink>
            <w:r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Банка России от 27.03.2020 N 714-П: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33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Стоимость активов (совокупная стоимость активов), определенная по данным Промежуточной сокращенной консолидированной финансовой отчетности в соответствии с Международными стандартами финансовой отчетности за три</w:t>
            </w:r>
            <w:r w:rsidR="00A428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833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шесть</w:t>
            </w:r>
            <w:r w:rsidR="00A428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девять</w:t>
            </w:r>
            <w:r w:rsidRPr="00833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месяцев, </w:t>
            </w:r>
            <w:r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закончившихся </w:t>
            </w:r>
            <w:r w:rsidR="00A42890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 сентября 2024 г.: 167</w:t>
            </w:r>
            <w:r w:rsidR="00F645B4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="00A42890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897</w:t>
            </w:r>
            <w:r w:rsidR="00F645B4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000 000</w:t>
            </w:r>
            <w:r w:rsidR="00A42890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,00 рублей</w:t>
            </w:r>
            <w:r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0447A85D" w14:textId="257DA26D" w:rsidR="000E6A4B" w:rsidRPr="00F645B4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</w:t>
            </w:r>
            <w:r w:rsidR="00003A3C" w:rsidRPr="00F645B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64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совершения существенной </w:t>
            </w:r>
            <w:r w:rsidR="00A245D7" w:rsidRPr="00F64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сделки: </w:t>
            </w:r>
            <w:r w:rsidR="00AA654D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C37262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="00A42890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декабря 2024 года</w:t>
            </w:r>
            <w:r w:rsidR="00EA5702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3A911D4D" w14:textId="17B2BFDA" w:rsidR="00D36882" w:rsidRPr="00336755" w:rsidRDefault="000E6A4B" w:rsidP="00C41CB8">
            <w:pPr>
              <w:pStyle w:val="ConsPlusNormal"/>
              <w:spacing w:before="200"/>
              <w:ind w:firstLine="567"/>
              <w:jc w:val="both"/>
            </w:pPr>
            <w:r w:rsidRPr="00F64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</w:t>
            </w:r>
            <w:r w:rsidR="00003A3C" w:rsidRPr="00F645B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645B4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98162F" w:rsidRPr="00F64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859CC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решение </w:t>
            </w:r>
            <w:r w:rsidR="008C2B66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 одобрении </w:t>
            </w:r>
            <w:r w:rsidR="004859CC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принято на заседании Совета директоров ПАО</w:t>
            </w:r>
            <w:r w:rsidR="00E34584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="004859CC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«ТрансКонтейнер», состоявшемся </w:t>
            </w:r>
            <w:r w:rsidR="00A16350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  <w:r w:rsidR="008349DE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80795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ноября</w:t>
            </w:r>
            <w:r w:rsidR="008349DE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80795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</w:t>
            </w:r>
            <w:r w:rsidR="008349DE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года</w:t>
            </w:r>
            <w:r w:rsidR="004859CC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(протокол от </w:t>
            </w:r>
            <w:r w:rsidR="00A16350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  <w:r w:rsidR="008349DE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80795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ноября</w:t>
            </w:r>
            <w:r w:rsidR="008349DE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80795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2024</w:t>
            </w:r>
            <w:r w:rsidR="004859CC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349DE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года </w:t>
            </w:r>
            <w:r w:rsidR="004859CC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r w:rsidR="00A42890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="004859CC" w:rsidRPr="00F645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  <w:r w:rsidR="004859CC" w:rsidRPr="00336755">
              <w:rPr>
                <w:b/>
                <w:bCs/>
                <w:i/>
                <w:iCs/>
              </w:rPr>
              <w:t xml:space="preserve"> </w:t>
            </w:r>
            <w:r w:rsidR="004859CC" w:rsidRPr="00336755">
              <w:rPr>
                <w:bCs/>
                <w:iCs/>
              </w:rPr>
              <w:t xml:space="preserve"> </w:t>
            </w:r>
          </w:p>
        </w:tc>
      </w:tr>
      <w:tr w:rsidR="002B5AC4" w:rsidRPr="00336755" w14:paraId="3A911D50" w14:textId="77777777" w:rsidTr="00307605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69" w:type="dxa"/>
            <w:gridSpan w:val="16"/>
          </w:tcPr>
          <w:p w14:paraId="3A911D4F" w14:textId="77777777" w:rsidR="002B5AC4" w:rsidRPr="00336755" w:rsidRDefault="002B5AC4" w:rsidP="00C41CB8">
            <w:pPr>
              <w:jc w:val="center"/>
            </w:pPr>
            <w:r w:rsidRPr="00336755">
              <w:lastRenderedPageBreak/>
              <w:t>3. Подпись</w:t>
            </w:r>
          </w:p>
        </w:tc>
      </w:tr>
      <w:tr w:rsidR="002B5AC4" w:rsidRPr="00336755" w14:paraId="3A911D58" w14:textId="77777777" w:rsidTr="0030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911D51" w14:textId="0CEC64A4" w:rsidR="002B5AC4" w:rsidRPr="00336755" w:rsidRDefault="002B5AC4" w:rsidP="00C41CB8">
            <w:pPr>
              <w:pStyle w:val="1"/>
              <w:spacing w:before="0"/>
              <w:ind w:left="80" w:right="-427" w:firstLine="0"/>
              <w:jc w:val="left"/>
            </w:pPr>
            <w:r w:rsidRPr="00336755">
              <w:t xml:space="preserve">3.1. </w:t>
            </w:r>
            <w:r w:rsidR="00F645B4">
              <w:t xml:space="preserve"> </w:t>
            </w:r>
            <w:r w:rsidRPr="00336755">
              <w:t xml:space="preserve"> </w:t>
            </w:r>
          </w:p>
          <w:p w14:paraId="3A911D52" w14:textId="49ABC193" w:rsidR="002B5AC4" w:rsidRPr="00336755" w:rsidRDefault="00F645B4" w:rsidP="00C41CB8">
            <w:pPr>
              <w:pStyle w:val="1"/>
              <w:spacing w:before="0"/>
              <w:ind w:left="80" w:right="-427" w:firstLine="0"/>
              <w:jc w:val="left"/>
            </w:pPr>
            <w:r>
              <w:t xml:space="preserve"> </w:t>
            </w:r>
          </w:p>
          <w:p w14:paraId="3A911D53" w14:textId="47ECC8CA" w:rsidR="002B5AC4" w:rsidRPr="00336755" w:rsidRDefault="00F645B4" w:rsidP="00C41CB8">
            <w:pPr>
              <w:pStyle w:val="1"/>
              <w:spacing w:before="0"/>
              <w:ind w:left="80" w:right="-879" w:firstLine="0"/>
              <w:jc w:val="left"/>
            </w:pPr>
            <w:r>
              <w:t xml:space="preserve"> </w:t>
            </w:r>
            <w:r w:rsidR="006C4D7C" w:rsidRPr="0067544C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11D54" w14:textId="77777777" w:rsidR="002B5AC4" w:rsidRPr="00336755" w:rsidRDefault="002B5AC4" w:rsidP="00C41CB8">
            <w:pPr>
              <w:ind w:left="-126" w:right="-281"/>
              <w:jc w:val="center"/>
            </w:pPr>
            <w:r w:rsidRPr="00336755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11D55" w14:textId="77777777" w:rsidR="002B5AC4" w:rsidRPr="00336755" w:rsidRDefault="002B5AC4" w:rsidP="00C41CB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11D56" w14:textId="076A882E" w:rsidR="002B5AC4" w:rsidRPr="00336755" w:rsidRDefault="00F645B4" w:rsidP="00C41CB8">
            <w:pPr>
              <w:ind w:left="80"/>
            </w:pPr>
            <w: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A911D57" w14:textId="77777777" w:rsidR="002B5AC4" w:rsidRPr="00336755" w:rsidRDefault="002B5AC4" w:rsidP="00C41CB8">
            <w:pPr>
              <w:ind w:left="80"/>
            </w:pPr>
          </w:p>
        </w:tc>
      </w:tr>
      <w:tr w:rsidR="002B5AC4" w:rsidRPr="00336755" w14:paraId="3A911D5E" w14:textId="77777777" w:rsidTr="0030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11D59" w14:textId="77777777" w:rsidR="002B5AC4" w:rsidRPr="00336755" w:rsidRDefault="002B5AC4" w:rsidP="00C41CB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A911D5A" w14:textId="77777777" w:rsidR="002B5AC4" w:rsidRPr="00336755" w:rsidRDefault="002B5AC4" w:rsidP="00C41CB8">
            <w:pPr>
              <w:ind w:left="611"/>
              <w:jc w:val="center"/>
            </w:pPr>
            <w:r w:rsidRPr="00336755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3A911D5B" w14:textId="77777777" w:rsidR="002B5AC4" w:rsidRPr="00336755" w:rsidRDefault="002B5AC4" w:rsidP="00C41CB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3A911D5C" w14:textId="77777777" w:rsidR="002B5AC4" w:rsidRPr="00336755" w:rsidRDefault="002B5AC4" w:rsidP="00C41CB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A911D5D" w14:textId="77777777" w:rsidR="002B5AC4" w:rsidRPr="00336755" w:rsidRDefault="002B5AC4" w:rsidP="00C41CB8">
            <w:pPr>
              <w:ind w:left="80"/>
            </w:pPr>
          </w:p>
        </w:tc>
      </w:tr>
      <w:tr w:rsidR="002B5AC4" w:rsidRPr="002A752E" w14:paraId="3A911D68" w14:textId="77777777" w:rsidTr="00034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5F" w14:textId="77777777" w:rsidR="002B5AC4" w:rsidRPr="00034919" w:rsidRDefault="002B5AC4" w:rsidP="00C41CB8">
            <w:pPr>
              <w:ind w:left="80"/>
            </w:pPr>
            <w:r w:rsidRPr="00034919">
              <w:t xml:space="preserve">3.2. Дата </w:t>
            </w:r>
            <w:bookmarkStart w:id="0" w:name="_GoBack"/>
            <w:bookmarkEnd w:id="0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0" w14:textId="6399A878" w:rsidR="002B5AC4" w:rsidRPr="00F22EB5" w:rsidRDefault="00186C7E" w:rsidP="00C41CB8">
            <w:r w:rsidRPr="00F22EB5">
              <w:t>«</w:t>
            </w:r>
            <w:r w:rsidR="00AA654D" w:rsidRPr="00F22EB5">
              <w:t>2</w:t>
            </w:r>
            <w:r w:rsidR="00F645B4" w:rsidRPr="00F22EB5">
              <w:t>8</w:t>
            </w:r>
            <w:r w:rsidR="002B5AC4" w:rsidRPr="00F22EB5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1" w14:textId="77777777" w:rsidR="002B5AC4" w:rsidRPr="00F22EB5" w:rsidRDefault="002B5AC4" w:rsidP="00C41CB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2" w14:textId="4A4C9FA6" w:rsidR="002B5AC4" w:rsidRPr="00F22EB5" w:rsidRDefault="00A42890" w:rsidP="00C41CB8">
            <w:pPr>
              <w:ind w:left="94"/>
            </w:pPr>
            <w:r w:rsidRPr="00F22EB5">
              <w:t>дека</w:t>
            </w:r>
            <w:r w:rsidR="00080795" w:rsidRPr="00F22EB5">
              <w:t>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3" w14:textId="77777777" w:rsidR="002B5AC4" w:rsidRPr="00F22EB5" w:rsidRDefault="002B5AC4" w:rsidP="00C41CB8">
            <w:pPr>
              <w:ind w:left="80"/>
              <w:jc w:val="right"/>
            </w:pPr>
            <w:r w:rsidRPr="00F22EB5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4" w14:textId="2820BDD1" w:rsidR="002B5AC4" w:rsidRPr="00F22EB5" w:rsidRDefault="002B5AC4" w:rsidP="00C41CB8">
            <w:r w:rsidRPr="00F22EB5">
              <w:t>2</w:t>
            </w:r>
            <w:r w:rsidR="00080795" w:rsidRPr="00F22EB5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5" w14:textId="77777777" w:rsidR="002B5AC4" w:rsidRPr="00F22EB5" w:rsidRDefault="002B5AC4" w:rsidP="00C41CB8">
            <w:pPr>
              <w:ind w:left="80"/>
            </w:pPr>
            <w:r w:rsidRPr="00F22EB5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6" w14:textId="77777777" w:rsidR="002B5AC4" w:rsidRPr="00F12210" w:rsidRDefault="002B5AC4" w:rsidP="00C41CB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1D67" w14:textId="77777777" w:rsidR="002B5AC4" w:rsidRPr="002A752E" w:rsidRDefault="002B5AC4" w:rsidP="00C41CB8">
            <w:pPr>
              <w:ind w:left="80"/>
            </w:pPr>
          </w:p>
        </w:tc>
      </w:tr>
    </w:tbl>
    <w:p w14:paraId="3A911D69" w14:textId="77777777" w:rsidR="002B5AC4" w:rsidRPr="006D7900" w:rsidRDefault="002B5AC4" w:rsidP="00C41CB8">
      <w:pPr>
        <w:jc w:val="both"/>
      </w:pPr>
    </w:p>
    <w:p w14:paraId="3A911D6A" w14:textId="77777777" w:rsidR="002B5AC4" w:rsidRDefault="002B5AC4" w:rsidP="00C41CB8"/>
    <w:p w14:paraId="3A911D6B" w14:textId="77777777" w:rsidR="00DF2EED" w:rsidRDefault="00DF2EED" w:rsidP="00C41CB8"/>
    <w:sectPr w:rsidR="00DF2EED" w:rsidSect="008655C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A3C"/>
    <w:rsid w:val="00024952"/>
    <w:rsid w:val="00034919"/>
    <w:rsid w:val="00044230"/>
    <w:rsid w:val="00080795"/>
    <w:rsid w:val="00090EF6"/>
    <w:rsid w:val="0009774F"/>
    <w:rsid w:val="000A5E7C"/>
    <w:rsid w:val="000B08C3"/>
    <w:rsid w:val="000B3B6C"/>
    <w:rsid w:val="000E6A4B"/>
    <w:rsid w:val="000F2DD8"/>
    <w:rsid w:val="001075D1"/>
    <w:rsid w:val="0013249E"/>
    <w:rsid w:val="00140DAA"/>
    <w:rsid w:val="00145A9B"/>
    <w:rsid w:val="00146603"/>
    <w:rsid w:val="00175FF8"/>
    <w:rsid w:val="00186C7E"/>
    <w:rsid w:val="00193FD7"/>
    <w:rsid w:val="001A033E"/>
    <w:rsid w:val="001A07F0"/>
    <w:rsid w:val="001A1308"/>
    <w:rsid w:val="001A475D"/>
    <w:rsid w:val="001A4F9B"/>
    <w:rsid w:val="001B2924"/>
    <w:rsid w:val="001B2A63"/>
    <w:rsid w:val="001D616D"/>
    <w:rsid w:val="001D6EC2"/>
    <w:rsid w:val="001F3E86"/>
    <w:rsid w:val="001F72E7"/>
    <w:rsid w:val="00206728"/>
    <w:rsid w:val="00207E46"/>
    <w:rsid w:val="002148E7"/>
    <w:rsid w:val="00231D6D"/>
    <w:rsid w:val="00233990"/>
    <w:rsid w:val="00257A6A"/>
    <w:rsid w:val="00273FBE"/>
    <w:rsid w:val="002755CA"/>
    <w:rsid w:val="002803EC"/>
    <w:rsid w:val="00287F09"/>
    <w:rsid w:val="002A2410"/>
    <w:rsid w:val="002A7555"/>
    <w:rsid w:val="002B5AC4"/>
    <w:rsid w:val="002B5E5D"/>
    <w:rsid w:val="002C1BEA"/>
    <w:rsid w:val="002E0EB3"/>
    <w:rsid w:val="002E1665"/>
    <w:rsid w:val="002F0AE3"/>
    <w:rsid w:val="00307605"/>
    <w:rsid w:val="003230BE"/>
    <w:rsid w:val="00330CEE"/>
    <w:rsid w:val="00332A6D"/>
    <w:rsid w:val="00332F44"/>
    <w:rsid w:val="00335480"/>
    <w:rsid w:val="00336755"/>
    <w:rsid w:val="003718DE"/>
    <w:rsid w:val="003951F1"/>
    <w:rsid w:val="003B487A"/>
    <w:rsid w:val="003B4EB9"/>
    <w:rsid w:val="003D7346"/>
    <w:rsid w:val="003D7AC2"/>
    <w:rsid w:val="003F46CA"/>
    <w:rsid w:val="004037E5"/>
    <w:rsid w:val="00432DE1"/>
    <w:rsid w:val="00442438"/>
    <w:rsid w:val="00451BC7"/>
    <w:rsid w:val="00467B2B"/>
    <w:rsid w:val="004859CC"/>
    <w:rsid w:val="004A664F"/>
    <w:rsid w:val="004F5F75"/>
    <w:rsid w:val="00521E75"/>
    <w:rsid w:val="00542E56"/>
    <w:rsid w:val="005543BF"/>
    <w:rsid w:val="00555B67"/>
    <w:rsid w:val="005A798E"/>
    <w:rsid w:val="005B325B"/>
    <w:rsid w:val="005B6973"/>
    <w:rsid w:val="005B763E"/>
    <w:rsid w:val="005F2617"/>
    <w:rsid w:val="00602054"/>
    <w:rsid w:val="006121B9"/>
    <w:rsid w:val="00614EE9"/>
    <w:rsid w:val="00636B29"/>
    <w:rsid w:val="0066333C"/>
    <w:rsid w:val="00670BF3"/>
    <w:rsid w:val="0068272C"/>
    <w:rsid w:val="00696FAA"/>
    <w:rsid w:val="006A37B8"/>
    <w:rsid w:val="006B4CCF"/>
    <w:rsid w:val="006C4D7C"/>
    <w:rsid w:val="006D398A"/>
    <w:rsid w:val="006D7ECD"/>
    <w:rsid w:val="006E3979"/>
    <w:rsid w:val="00713F71"/>
    <w:rsid w:val="007323A9"/>
    <w:rsid w:val="00743CD8"/>
    <w:rsid w:val="00747184"/>
    <w:rsid w:val="00774129"/>
    <w:rsid w:val="00783923"/>
    <w:rsid w:val="007902E0"/>
    <w:rsid w:val="00794B55"/>
    <w:rsid w:val="007A66F6"/>
    <w:rsid w:val="007C4F2C"/>
    <w:rsid w:val="007D4BDB"/>
    <w:rsid w:val="007D671C"/>
    <w:rsid w:val="007E7573"/>
    <w:rsid w:val="007F520E"/>
    <w:rsid w:val="00815312"/>
    <w:rsid w:val="008349DE"/>
    <w:rsid w:val="00835BD1"/>
    <w:rsid w:val="00841356"/>
    <w:rsid w:val="008422B5"/>
    <w:rsid w:val="0084513F"/>
    <w:rsid w:val="00845CF4"/>
    <w:rsid w:val="00851BB2"/>
    <w:rsid w:val="008655C6"/>
    <w:rsid w:val="00865FFB"/>
    <w:rsid w:val="00890E24"/>
    <w:rsid w:val="0089601B"/>
    <w:rsid w:val="008B1B6C"/>
    <w:rsid w:val="008B6D54"/>
    <w:rsid w:val="008C05D2"/>
    <w:rsid w:val="008C2B66"/>
    <w:rsid w:val="008D353B"/>
    <w:rsid w:val="008D51AD"/>
    <w:rsid w:val="008E2B89"/>
    <w:rsid w:val="008E5BFA"/>
    <w:rsid w:val="008F6427"/>
    <w:rsid w:val="0092279F"/>
    <w:rsid w:val="009325DB"/>
    <w:rsid w:val="00935995"/>
    <w:rsid w:val="00937945"/>
    <w:rsid w:val="00961AA5"/>
    <w:rsid w:val="00970091"/>
    <w:rsid w:val="009733F4"/>
    <w:rsid w:val="0098162F"/>
    <w:rsid w:val="009871AF"/>
    <w:rsid w:val="009923C1"/>
    <w:rsid w:val="009A3E50"/>
    <w:rsid w:val="009A7B0C"/>
    <w:rsid w:val="009C471A"/>
    <w:rsid w:val="009D0604"/>
    <w:rsid w:val="00A008A2"/>
    <w:rsid w:val="00A162D4"/>
    <w:rsid w:val="00A16350"/>
    <w:rsid w:val="00A17C9B"/>
    <w:rsid w:val="00A2232F"/>
    <w:rsid w:val="00A245D7"/>
    <w:rsid w:val="00A34194"/>
    <w:rsid w:val="00A42115"/>
    <w:rsid w:val="00A42890"/>
    <w:rsid w:val="00A51AFF"/>
    <w:rsid w:val="00A8034C"/>
    <w:rsid w:val="00A834EC"/>
    <w:rsid w:val="00AA654D"/>
    <w:rsid w:val="00AB49E1"/>
    <w:rsid w:val="00AD798B"/>
    <w:rsid w:val="00B05FDA"/>
    <w:rsid w:val="00B235CC"/>
    <w:rsid w:val="00B561B1"/>
    <w:rsid w:val="00B70709"/>
    <w:rsid w:val="00B72145"/>
    <w:rsid w:val="00B73B54"/>
    <w:rsid w:val="00B762F2"/>
    <w:rsid w:val="00B8353F"/>
    <w:rsid w:val="00BB08E4"/>
    <w:rsid w:val="00BD4304"/>
    <w:rsid w:val="00BF76B0"/>
    <w:rsid w:val="00C00988"/>
    <w:rsid w:val="00C0255D"/>
    <w:rsid w:val="00C13C0B"/>
    <w:rsid w:val="00C37262"/>
    <w:rsid w:val="00C41CB8"/>
    <w:rsid w:val="00C70F70"/>
    <w:rsid w:val="00C77CFD"/>
    <w:rsid w:val="00C83367"/>
    <w:rsid w:val="00C870FB"/>
    <w:rsid w:val="00CB0183"/>
    <w:rsid w:val="00CB0D1A"/>
    <w:rsid w:val="00CC3DDC"/>
    <w:rsid w:val="00CC681F"/>
    <w:rsid w:val="00CD1412"/>
    <w:rsid w:val="00CE0F8A"/>
    <w:rsid w:val="00D01E43"/>
    <w:rsid w:val="00D075D2"/>
    <w:rsid w:val="00D1241D"/>
    <w:rsid w:val="00D253EB"/>
    <w:rsid w:val="00D36882"/>
    <w:rsid w:val="00D41400"/>
    <w:rsid w:val="00D431CB"/>
    <w:rsid w:val="00D67F81"/>
    <w:rsid w:val="00D742CD"/>
    <w:rsid w:val="00DB44A8"/>
    <w:rsid w:val="00DB4E09"/>
    <w:rsid w:val="00DC3CB2"/>
    <w:rsid w:val="00DE41A8"/>
    <w:rsid w:val="00DF2EED"/>
    <w:rsid w:val="00E00815"/>
    <w:rsid w:val="00E1150D"/>
    <w:rsid w:val="00E1724B"/>
    <w:rsid w:val="00E32800"/>
    <w:rsid w:val="00E34584"/>
    <w:rsid w:val="00E77CA3"/>
    <w:rsid w:val="00EA5702"/>
    <w:rsid w:val="00EA6E6D"/>
    <w:rsid w:val="00F02F42"/>
    <w:rsid w:val="00F13AA1"/>
    <w:rsid w:val="00F14A44"/>
    <w:rsid w:val="00F17A82"/>
    <w:rsid w:val="00F22EB5"/>
    <w:rsid w:val="00F360D5"/>
    <w:rsid w:val="00F41BB0"/>
    <w:rsid w:val="00F54644"/>
    <w:rsid w:val="00F645B4"/>
    <w:rsid w:val="00F85A2A"/>
    <w:rsid w:val="00FA31C9"/>
    <w:rsid w:val="00FB5338"/>
    <w:rsid w:val="00FD46FA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1D23"/>
  <w15:docId w15:val="{8AB776B5-07BC-4F4D-A603-B79409C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B08E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B08E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B0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08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08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0A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0AE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Title"/>
    <w:basedOn w:val="a"/>
    <w:next w:val="ae"/>
    <w:link w:val="af"/>
    <w:uiPriority w:val="99"/>
    <w:qFormat/>
    <w:rsid w:val="00542E56"/>
    <w:pPr>
      <w:widowControl w:val="0"/>
      <w:suppressAutoHyphens/>
      <w:autoSpaceDE w:val="0"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customStyle="1" w:styleId="af">
    <w:name w:val="Заголовок Знак"/>
    <w:basedOn w:val="a0"/>
    <w:link w:val="ad"/>
    <w:uiPriority w:val="99"/>
    <w:rsid w:val="00542E5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542E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e"/>
    <w:uiPriority w:val="11"/>
    <w:rsid w:val="00542E56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Default">
    <w:name w:val="Default"/>
    <w:rsid w:val="00FB5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l">
    <w:name w:val="hl"/>
    <w:basedOn w:val="a0"/>
    <w:rsid w:val="00E7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A707C9389EEFD32FB23C762171E8AFCBF3E0E50DC5B977C2769B1215BEE1F69953AFF822176E439B056D1912BC16BCBA5429384FFUBe6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267AF0683FFF53F536B400C8567307B7B05130F5CFA2CA0A0460C9BA2C99B55506872D777D0300B88D1563CEEAE831E1F459CE555e3i7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7EF6-7252-4205-94FC-5C35E3591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7F9B2-B15B-4360-A03D-E65B2D85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Бобонин Андрей Александрович</cp:lastModifiedBy>
  <cp:revision>18</cp:revision>
  <dcterms:created xsi:type="dcterms:W3CDTF">2024-11-12T08:11:00Z</dcterms:created>
  <dcterms:modified xsi:type="dcterms:W3CDTF">2024-12-28T08:57:00Z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