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669CBB" w14:textId="77777777" w:rsidR="007D6548" w:rsidRPr="006D2B87" w:rsidRDefault="007D6548" w:rsidP="00A4055F">
      <w:pPr>
        <w:tabs>
          <w:tab w:val="left" w:pos="4962"/>
        </w:tabs>
        <w:ind w:left="4820"/>
        <w:rPr>
          <w:b/>
          <w:bCs/>
          <w:sz w:val="28"/>
          <w:szCs w:val="28"/>
        </w:rPr>
      </w:pPr>
      <w:r>
        <w:rPr>
          <w:b/>
          <w:bCs/>
          <w:sz w:val="28"/>
          <w:szCs w:val="28"/>
        </w:rPr>
        <w:t>УТВЕРЖДАЮ:</w:t>
      </w:r>
    </w:p>
    <w:p w14:paraId="4797906B" w14:textId="77777777" w:rsidR="007D6548" w:rsidRPr="006D2B87" w:rsidRDefault="007D6548" w:rsidP="00A4055F">
      <w:pPr>
        <w:tabs>
          <w:tab w:val="left" w:pos="4962"/>
        </w:tabs>
        <w:ind w:left="4820"/>
        <w:rPr>
          <w:rFonts w:eastAsia="Arial Unicode MS"/>
          <w:b/>
          <w:bCs/>
          <w:sz w:val="28"/>
          <w:szCs w:val="28"/>
        </w:rPr>
      </w:pPr>
    </w:p>
    <w:p w14:paraId="1C8C3496" w14:textId="77777777" w:rsidR="008F7EF6" w:rsidRDefault="00E015B4">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14:paraId="49CA1E8E" w14:textId="77777777" w:rsidR="006F6D36" w:rsidRPr="006D2B87" w:rsidRDefault="006F6D36" w:rsidP="006F6D36">
      <w:pPr>
        <w:tabs>
          <w:tab w:val="left" w:pos="4962"/>
        </w:tabs>
        <w:ind w:left="4820"/>
        <w:rPr>
          <w:b/>
          <w:bCs/>
          <w:sz w:val="28"/>
          <w:szCs w:val="28"/>
        </w:rPr>
      </w:pPr>
    </w:p>
    <w:p w14:paraId="6A031309" w14:textId="77777777" w:rsidR="00C974DC" w:rsidRDefault="006F6D36" w:rsidP="006F6D36">
      <w:pPr>
        <w:tabs>
          <w:tab w:val="left" w:pos="4962"/>
        </w:tabs>
        <w:ind w:left="4820"/>
        <w:rPr>
          <w:b/>
          <w:bCs/>
          <w:sz w:val="28"/>
          <w:szCs w:val="28"/>
        </w:rPr>
      </w:pPr>
      <w:r>
        <w:rPr>
          <w:b/>
          <w:bCs/>
          <w:sz w:val="28"/>
          <w:szCs w:val="28"/>
        </w:rPr>
        <w:t xml:space="preserve">____________________ </w:t>
      </w:r>
    </w:p>
    <w:p w14:paraId="12FE3E3A" w14:textId="77777777" w:rsidR="008F7EF6" w:rsidRDefault="00E015B4">
      <w:pPr>
        <w:tabs>
          <w:tab w:val="left" w:pos="4962"/>
        </w:tabs>
        <w:ind w:left="4820"/>
        <w:rPr>
          <w:b/>
          <w:bCs/>
          <w:sz w:val="28"/>
          <w:szCs w:val="28"/>
        </w:rPr>
      </w:pPr>
      <w:r>
        <w:rPr>
          <w:b/>
          <w:bCs/>
          <w:sz w:val="28"/>
          <w:szCs w:val="28"/>
        </w:rPr>
        <w:t xml:space="preserve">Михаил </w:t>
      </w:r>
      <w:proofErr w:type="spellStart"/>
      <w:r>
        <w:rPr>
          <w:b/>
          <w:bCs/>
          <w:sz w:val="28"/>
          <w:szCs w:val="28"/>
        </w:rPr>
        <w:t>Герольдович</w:t>
      </w:r>
      <w:proofErr w:type="spellEnd"/>
      <w:r>
        <w:rPr>
          <w:b/>
          <w:bCs/>
          <w:sz w:val="28"/>
          <w:szCs w:val="28"/>
        </w:rPr>
        <w:t xml:space="preserve"> Ким</w:t>
      </w:r>
    </w:p>
    <w:p w14:paraId="3EA5F782" w14:textId="77777777" w:rsidR="006F6D36" w:rsidRPr="006D2B87" w:rsidRDefault="006F6D36" w:rsidP="006F6D36">
      <w:pPr>
        <w:tabs>
          <w:tab w:val="left" w:pos="4962"/>
        </w:tabs>
        <w:ind w:left="4820"/>
        <w:rPr>
          <w:rFonts w:eastAsia="Arial Unicode MS"/>
        </w:rPr>
      </w:pPr>
    </w:p>
    <w:p w14:paraId="00151829" w14:textId="5E11B44A" w:rsidR="008F7EF6" w:rsidRDefault="00E015B4">
      <w:pPr>
        <w:tabs>
          <w:tab w:val="left" w:pos="4962"/>
        </w:tabs>
        <w:ind w:left="4820"/>
        <w:rPr>
          <w:b/>
          <w:bCs/>
          <w:sz w:val="28"/>
        </w:rPr>
      </w:pPr>
      <w:r>
        <w:rPr>
          <w:b/>
          <w:bCs/>
          <w:sz w:val="28"/>
        </w:rPr>
        <w:t>«</w:t>
      </w:r>
      <w:r w:rsidR="00DD7C5E">
        <w:rPr>
          <w:b/>
          <w:bCs/>
          <w:sz w:val="28"/>
        </w:rPr>
        <w:t>20</w:t>
      </w:r>
      <w:r>
        <w:rPr>
          <w:b/>
          <w:bCs/>
          <w:sz w:val="28"/>
        </w:rPr>
        <w:t>» сентября 2022 года</w:t>
      </w:r>
    </w:p>
    <w:p w14:paraId="444C9FE1" w14:textId="77777777" w:rsidR="007D6548" w:rsidRDefault="007D6548">
      <w:pPr>
        <w:ind w:firstLine="709"/>
        <w:rPr>
          <w:b/>
          <w:bCs/>
          <w:spacing w:val="20"/>
          <w:sz w:val="28"/>
          <w:szCs w:val="28"/>
        </w:rPr>
      </w:pPr>
    </w:p>
    <w:p w14:paraId="4A9E636A" w14:textId="77777777" w:rsidR="007D6548" w:rsidRDefault="007D6548">
      <w:pPr>
        <w:spacing w:after="120"/>
        <w:jc w:val="center"/>
        <w:rPr>
          <w:b/>
          <w:bCs/>
          <w:sz w:val="40"/>
          <w:szCs w:val="40"/>
        </w:rPr>
      </w:pPr>
    </w:p>
    <w:p w14:paraId="3958B778" w14:textId="77777777" w:rsidR="007D6548" w:rsidRDefault="007D6548">
      <w:pPr>
        <w:spacing w:after="120"/>
        <w:jc w:val="center"/>
        <w:rPr>
          <w:b/>
          <w:bCs/>
          <w:sz w:val="40"/>
          <w:szCs w:val="40"/>
        </w:rPr>
      </w:pPr>
      <w:r>
        <w:rPr>
          <w:b/>
          <w:bCs/>
          <w:sz w:val="40"/>
          <w:szCs w:val="40"/>
        </w:rPr>
        <w:t>ДОКУМЕНТАЦИЯ О ЗАКУПКЕ</w:t>
      </w:r>
    </w:p>
    <w:p w14:paraId="1B8347E5" w14:textId="77777777" w:rsidR="000A2D97" w:rsidRDefault="000A2D97">
      <w:pPr>
        <w:spacing w:after="120"/>
        <w:ind w:firstLine="709"/>
        <w:jc w:val="center"/>
        <w:rPr>
          <w:b/>
          <w:bCs/>
          <w:sz w:val="20"/>
          <w:szCs w:val="20"/>
        </w:rPr>
      </w:pPr>
    </w:p>
    <w:p w14:paraId="1669D2BE"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74C67F7D" w14:textId="77777777" w:rsidR="007D6548" w:rsidRPr="00556E89" w:rsidRDefault="007D6548">
      <w:pPr>
        <w:spacing w:after="120"/>
        <w:ind w:firstLine="709"/>
        <w:jc w:val="center"/>
        <w:rPr>
          <w:bCs/>
          <w:sz w:val="20"/>
          <w:szCs w:val="20"/>
        </w:rPr>
      </w:pPr>
    </w:p>
    <w:p w14:paraId="7E15CEA6"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25A5BA68" w14:textId="317871DC" w:rsidR="008F7EF6" w:rsidRDefault="00E015B4">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7E00D9">
        <w:t>ЦКПМТО-</w:t>
      </w:r>
      <w:r>
        <w:t>22-</w:t>
      </w:r>
      <w:r w:rsidR="00DD7C5E">
        <w:t>0031</w:t>
      </w:r>
      <w:r>
        <w:t xml:space="preserve"> по предмету закупки </w:t>
      </w:r>
      <w:r>
        <w:rPr>
          <w:b/>
        </w:rPr>
        <w:t>«Оказание услуг по административному управлению и комплексной эксплуатации офисного здания»</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61ECE43F"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57FD3521"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27EC1093"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2644AC39"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338FD1DC" w14:textId="77777777" w:rsidR="00A647EF" w:rsidRPr="00D32FFA" w:rsidRDefault="002C7848" w:rsidP="00E76363">
      <w:pPr>
        <w:pStyle w:val="1a"/>
        <w:numPr>
          <w:ilvl w:val="2"/>
          <w:numId w:val="1"/>
        </w:numPr>
        <w:tabs>
          <w:tab w:val="clear" w:pos="0"/>
        </w:tabs>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случае </w:t>
      </w:r>
      <w:r>
        <w:lastRenderedPageBreak/>
        <w:t>противоречия положений настоящей документации о закупке и Положения о закупках необходимо руководствоваться Положением о закупках.</w:t>
      </w:r>
    </w:p>
    <w:p w14:paraId="2F72C5E1"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611E2439"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5C609697"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007E10AD"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7F526CF3"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182A97A6"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35087394"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2046B80E"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540FA8E8"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77CFB27B"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75FF0F98"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55061E3F" w14:textId="77777777" w:rsidR="007D6548" w:rsidRPr="00D32FFA" w:rsidRDefault="007D6548" w:rsidP="00E76363">
      <w:pPr>
        <w:pStyle w:val="1a"/>
        <w:numPr>
          <w:ilvl w:val="2"/>
          <w:numId w:val="1"/>
        </w:numPr>
        <w:tabs>
          <w:tab w:val="clear" w:pos="0"/>
        </w:tabs>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w:t>
      </w:r>
      <w:r>
        <w:rPr>
          <w:szCs w:val="28"/>
        </w:rPr>
        <w:lastRenderedPageBreak/>
        <w:t>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66C3439B"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6C0580A6"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2A255D5D"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767B7267" w14:textId="77777777"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78E0CD67"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6334EF83" w14:textId="77777777" w:rsidR="007378E3" w:rsidRDefault="002B65A4" w:rsidP="00E76363">
      <w:pPr>
        <w:pStyle w:val="1a"/>
        <w:widowControl w:val="0"/>
        <w:ind w:firstLine="709"/>
      </w:pPr>
      <w:r>
        <w:t xml:space="preserve">Решение об отказе от проведения Открытого конкурса размещается в соответствии с пунктом 4 Информационной карты в день принятия такого решения. </w:t>
      </w:r>
      <w:r>
        <w:lastRenderedPageBreak/>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00D5619D"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150E8287"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68B23B40"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1897F329"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18583314" w14:textId="77777777"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gramStart"/>
      <w:r>
        <w:t>т.ч.</w:t>
      </w:r>
      <w:proofErr w:type="gramEnd"/>
      <w:r>
        <w:t xml:space="preserve"> расходов на транспортировку, страхование груза, таможенную очистку).</w:t>
      </w:r>
    </w:p>
    <w:p w14:paraId="0AAC4F2D"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0F661AB6"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5B1B75C8"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4782664D" w14:textId="77777777" w:rsidR="007378E3" w:rsidRDefault="007378E3" w:rsidP="00E76363">
      <w:pPr>
        <w:pStyle w:val="1a"/>
        <w:numPr>
          <w:ilvl w:val="2"/>
          <w:numId w:val="1"/>
        </w:numPr>
        <w:tabs>
          <w:tab w:val="clear" w:pos="0"/>
        </w:tabs>
        <w:ind w:left="0" w:firstLine="709"/>
      </w:pPr>
      <w:r>
        <w:lastRenderedPageBreak/>
        <w:t xml:space="preserve">Конфиденциальная информация, ставшая известной сторонам при проведении </w:t>
      </w:r>
      <w:proofErr w:type="gramStart"/>
      <w:r>
        <w:t>Открытого конкурса</w:t>
      </w:r>
      <w:proofErr w:type="gramEnd"/>
      <w:r>
        <w:t xml:space="preserve"> не может быть передана третьим лицам за исключением случаев, предусмотренных законодательством Российской Федерации.</w:t>
      </w:r>
    </w:p>
    <w:p w14:paraId="709B8058"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1897B126"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0E73B7FA"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0865BC01" w14:textId="77777777" w:rsidR="00215E05" w:rsidRDefault="00215E05" w:rsidP="00215E05">
      <w:pPr>
        <w:pStyle w:val="1a"/>
        <w:ind w:left="709" w:firstLine="0"/>
      </w:pPr>
    </w:p>
    <w:p w14:paraId="41EA1F18"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4DB7C66B"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1E43C386"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28B0BE8D"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1F8AFD05"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32195B78"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w:t>
      </w:r>
      <w:r>
        <w:rPr>
          <w:rFonts w:eastAsia="MS Mincho"/>
          <w:sz w:val="28"/>
          <w:szCs w:val="28"/>
        </w:rPr>
        <w:lastRenderedPageBreak/>
        <w:t>документации о закупке не могут изменять предмет и существенные условия проекта договора Открытого конкурса.</w:t>
      </w:r>
    </w:p>
    <w:p w14:paraId="11D6DC58"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7ACFD5F6"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12502ED6" w14:textId="77777777" w:rsidR="00147510" w:rsidRPr="00147510" w:rsidRDefault="00147510" w:rsidP="00147510">
      <w:pPr>
        <w:ind w:left="709"/>
        <w:jc w:val="both"/>
        <w:rPr>
          <w:sz w:val="28"/>
          <w:szCs w:val="28"/>
        </w:rPr>
      </w:pPr>
    </w:p>
    <w:p w14:paraId="292193F2"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08357A57" w14:textId="77777777" w:rsidR="00A83569" w:rsidRDefault="00A83569" w:rsidP="00A83569">
      <w:pPr>
        <w:pStyle w:val="afb"/>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06A323C4" w14:textId="77777777" w:rsidR="00A83569" w:rsidRDefault="00A83569" w:rsidP="00A83569">
      <w:pPr>
        <w:pStyle w:val="afb"/>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3B9FC69B" w14:textId="77777777" w:rsidR="00A83569" w:rsidRDefault="00A83569" w:rsidP="00A83569">
      <w:pPr>
        <w:pStyle w:val="afb"/>
        <w:numPr>
          <w:ilvl w:val="0"/>
          <w:numId w:val="38"/>
        </w:numPr>
        <w:ind w:left="0" w:firstLine="709"/>
        <w:rPr>
          <w:sz w:val="28"/>
          <w:szCs w:val="28"/>
        </w:rPr>
      </w:pPr>
      <w:proofErr w:type="gramStart"/>
      <w:r>
        <w:rPr>
          <w:sz w:val="28"/>
          <w:szCs w:val="28"/>
        </w:rPr>
        <w:t>В случае внесения изменений и дополнений в настоящую документацию о закупке Открытого конкурса,</w:t>
      </w:r>
      <w:proofErr w:type="gramEnd"/>
      <w:r>
        <w:rPr>
          <w:sz w:val="28"/>
          <w:szCs w:val="28"/>
        </w:rPr>
        <w:t xml:space="preserve">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7B930F2F" w14:textId="77777777" w:rsidR="00A83569" w:rsidRDefault="00A83569" w:rsidP="00A83569">
      <w:pPr>
        <w:pStyle w:val="afb"/>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53BA66F9" w14:textId="77777777" w:rsidR="00670AF4" w:rsidRDefault="00670AF4" w:rsidP="00F3355C">
      <w:pPr>
        <w:pStyle w:val="afb"/>
        <w:rPr>
          <w:sz w:val="28"/>
          <w:szCs w:val="28"/>
        </w:rPr>
      </w:pPr>
    </w:p>
    <w:p w14:paraId="310D43B0"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64EA799F" w14:textId="77777777" w:rsidR="008A65C2" w:rsidRPr="00C61911" w:rsidRDefault="008A65C2" w:rsidP="00E04934">
      <w:pPr>
        <w:pStyle w:val="afb"/>
        <w:numPr>
          <w:ilvl w:val="0"/>
          <w:numId w:val="39"/>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1248BBEE" w14:textId="77777777" w:rsidR="007E0067" w:rsidRPr="00C61911" w:rsidRDefault="00837F0D" w:rsidP="00E9391D">
      <w:pPr>
        <w:pStyle w:val="afb"/>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w:t>
      </w:r>
      <w:r>
        <w:rPr>
          <w:rFonts w:eastAsia="Times New Roman"/>
          <w:sz w:val="28"/>
          <w:szCs w:val="28"/>
        </w:rPr>
        <w:lastRenderedPageBreak/>
        <w:t xml:space="preserve">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0B5E53E9" w14:textId="77777777" w:rsidR="00A41030" w:rsidRPr="00C61911" w:rsidRDefault="00A41030" w:rsidP="00E9391D">
      <w:pPr>
        <w:pStyle w:val="afb"/>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3CC5B8D5" w14:textId="77777777" w:rsidR="007A0775" w:rsidRPr="00C61911" w:rsidRDefault="007A0775" w:rsidP="00542F11">
      <w:pPr>
        <w:pStyle w:val="afb"/>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08509D26" w14:textId="77777777" w:rsidR="00BE0A8F" w:rsidRPr="00C61911" w:rsidRDefault="00BE0A8F" w:rsidP="00BE0A8F">
      <w:pPr>
        <w:pStyle w:val="afb"/>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17A95F26" w14:textId="77777777" w:rsidR="00542F11" w:rsidRPr="00C61911" w:rsidRDefault="00BE0A8F" w:rsidP="00BE0A8F">
      <w:pPr>
        <w:pStyle w:val="afb"/>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57B3EBF3" w14:textId="77777777" w:rsidR="00BE0A8F" w:rsidRPr="00C61911" w:rsidRDefault="00BE0A8F" w:rsidP="00BE0A8F">
      <w:pPr>
        <w:pStyle w:val="afb"/>
        <w:rPr>
          <w:sz w:val="28"/>
          <w:szCs w:val="28"/>
        </w:rPr>
      </w:pPr>
      <w:r>
        <w:rPr>
          <w:sz w:val="28"/>
          <w:szCs w:val="28"/>
        </w:rPr>
        <w:t>- если в результате нарушения антикоррупционных требований причинены убытки;</w:t>
      </w:r>
    </w:p>
    <w:p w14:paraId="2C6FBD7E" w14:textId="77777777" w:rsidR="00BE0A8F" w:rsidRPr="00C61911" w:rsidRDefault="00BE0A8F" w:rsidP="00BE0A8F">
      <w:pPr>
        <w:pStyle w:val="afb"/>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антикоррупционных </w:t>
      </w:r>
      <w:r>
        <w:rPr>
          <w:sz w:val="28"/>
          <w:szCs w:val="28"/>
        </w:rPr>
        <w:lastRenderedPageBreak/>
        <w:t>требований в течение 20 (двадцати) рабочих дней с момента получения соответствующего запроса.</w:t>
      </w:r>
    </w:p>
    <w:p w14:paraId="55C55A0C" w14:textId="77777777" w:rsidR="004C6915" w:rsidRPr="00C61911" w:rsidRDefault="004C6915" w:rsidP="00E04934">
      <w:pPr>
        <w:pStyle w:val="afb"/>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0F1C5EF2" w14:textId="77777777" w:rsidR="004C6915" w:rsidRPr="00C61911" w:rsidRDefault="004C6915" w:rsidP="00E04934">
      <w:pPr>
        <w:pStyle w:val="afb"/>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4E73228F" w14:textId="77777777" w:rsidR="00224379" w:rsidRPr="00C61911" w:rsidRDefault="00224379" w:rsidP="00E04934">
      <w:pPr>
        <w:pStyle w:val="afb"/>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3201AE14" w14:textId="77777777" w:rsidR="00510148" w:rsidRPr="00C61911" w:rsidRDefault="00510148">
      <w:pPr>
        <w:pStyle w:val="1a"/>
        <w:ind w:left="709" w:firstLine="0"/>
        <w:rPr>
          <w:szCs w:val="28"/>
        </w:rPr>
      </w:pPr>
    </w:p>
    <w:p w14:paraId="057FFED9" w14:textId="77777777" w:rsidR="002B0C59" w:rsidRPr="00D32FFA" w:rsidRDefault="002B0C59">
      <w:pPr>
        <w:pStyle w:val="1a"/>
        <w:ind w:left="709" w:firstLine="0"/>
        <w:rPr>
          <w:szCs w:val="24"/>
        </w:rPr>
      </w:pPr>
    </w:p>
    <w:p w14:paraId="1A608C8C"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04FC95CE" w14:textId="77777777"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14:paraId="690BA320"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7E7DF1AA"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w:t>
      </w:r>
      <w:r>
        <w:rPr>
          <w:sz w:val="28"/>
          <w:szCs w:val="28"/>
        </w:rPr>
        <w:lastRenderedPageBreak/>
        <w:t>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40AD0E4E"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4A0A9071"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12540B2E"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3D3DAC2B" w14:textId="77777777"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w:t>
      </w:r>
      <w:proofErr w:type="gramStart"/>
      <w:r>
        <w:rPr>
          <w:sz w:val="28"/>
          <w:szCs w:val="28"/>
        </w:rPr>
        <w:t>т.д.</w:t>
      </w:r>
      <w:proofErr w:type="gramEnd"/>
      <w:r>
        <w:rPr>
          <w:sz w:val="28"/>
          <w:szCs w:val="28"/>
        </w:rPr>
        <w:t>, являющихся предметом Открытого конкурса;</w:t>
      </w:r>
    </w:p>
    <w:p w14:paraId="0202B9E7"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3DA282F3"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1E866851"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255CB336"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7053D28A"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Открытого конкурса.</w:t>
      </w:r>
    </w:p>
    <w:p w14:paraId="5AC0F39D" w14:textId="77777777" w:rsidR="000E5B2C" w:rsidRPr="00D32FFA" w:rsidRDefault="000E5B2C" w:rsidP="00045327">
      <w:pPr>
        <w:ind w:firstLine="709"/>
        <w:jc w:val="both"/>
        <w:rPr>
          <w:sz w:val="28"/>
          <w:szCs w:val="28"/>
        </w:rPr>
      </w:pPr>
    </w:p>
    <w:p w14:paraId="374EB510" w14:textId="77777777"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14:paraId="6184F749"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450F8881" w14:textId="77777777" w:rsidR="00752FEB" w:rsidRPr="00D32FFA" w:rsidRDefault="00752FEB" w:rsidP="00E76363">
      <w:pPr>
        <w:pStyle w:val="afb"/>
        <w:rPr>
          <w:sz w:val="28"/>
          <w:szCs w:val="28"/>
        </w:rPr>
      </w:pPr>
      <w:r>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7FF4A6A9" w14:textId="77777777"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67AA8D84"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1503DEFE" w14:textId="77777777" w:rsidR="00997B7D" w:rsidRPr="00D32FFA" w:rsidRDefault="00997B7D" w:rsidP="00E76363">
      <w:pPr>
        <w:pStyle w:val="afb"/>
        <w:rPr>
          <w:sz w:val="28"/>
          <w:szCs w:val="28"/>
        </w:rPr>
      </w:pPr>
    </w:p>
    <w:p w14:paraId="508E682D" w14:textId="77777777"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14:paraId="023F5F24" w14:textId="77777777" w:rsidR="00737675" w:rsidRPr="00D32FFA" w:rsidRDefault="00737675" w:rsidP="00724B9D">
      <w:pPr>
        <w:pStyle w:val="aff8"/>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5431A4EB" w14:textId="77777777"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0F90B819" w14:textId="77777777"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3DF350B4" w14:textId="77777777" w:rsidR="00197C18" w:rsidRPr="00512146" w:rsidRDefault="00197C18" w:rsidP="00E76363">
      <w:pPr>
        <w:pStyle w:val="afb"/>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3A6BD704" w14:textId="77777777" w:rsidR="00AB2A91" w:rsidRPr="00D32FFA" w:rsidRDefault="00AB2A91" w:rsidP="00AB2A91">
      <w:pPr>
        <w:pStyle w:val="afb"/>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5624952F" w14:textId="77777777" w:rsidR="00AB2A91" w:rsidRPr="005B5FED" w:rsidRDefault="00AB2A91" w:rsidP="00AB2A91">
      <w:pPr>
        <w:pStyle w:val="afb"/>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547C1905" w14:textId="77777777"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37D8B2B4" w14:textId="77777777"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0F4C6DB9" w14:textId="77777777" w:rsidR="009F021A" w:rsidRPr="007E5BBC" w:rsidRDefault="00C140F1" w:rsidP="00E76363">
      <w:pPr>
        <w:pStyle w:val="afb"/>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021A0CE1" w14:textId="77777777" w:rsidR="00835CB1" w:rsidRDefault="00B12B16" w:rsidP="00724B9D">
      <w:pPr>
        <w:pStyle w:val="aff8"/>
        <w:numPr>
          <w:ilvl w:val="0"/>
          <w:numId w:val="19"/>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14:paraId="3C6CCFD5" w14:textId="77777777" w:rsidR="00AA1400" w:rsidRDefault="00AA1400" w:rsidP="00724B9D">
      <w:pPr>
        <w:pStyle w:val="aff8"/>
        <w:ind w:left="0" w:firstLine="709"/>
        <w:jc w:val="both"/>
        <w:rPr>
          <w:rFonts w:eastAsia="MS Mincho"/>
          <w:sz w:val="28"/>
          <w:szCs w:val="28"/>
        </w:rPr>
      </w:pPr>
    </w:p>
    <w:p w14:paraId="356DEBC8" w14:textId="77777777" w:rsidR="003A5E1F" w:rsidRPr="00D32FFA" w:rsidRDefault="003A5E1F" w:rsidP="00724B9D">
      <w:pPr>
        <w:pStyle w:val="aff8"/>
        <w:ind w:left="0" w:firstLine="709"/>
        <w:jc w:val="both"/>
        <w:rPr>
          <w:rFonts w:eastAsia="MS Mincho"/>
          <w:sz w:val="28"/>
          <w:szCs w:val="28"/>
        </w:rPr>
      </w:pPr>
    </w:p>
    <w:p w14:paraId="54FB3A7C"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44FF974A" w14:textId="77777777" w:rsidR="00B66FCB" w:rsidRPr="00D32FFA" w:rsidRDefault="00B66FCB" w:rsidP="00E76363">
      <w:pPr>
        <w:pStyle w:val="afb"/>
        <w:tabs>
          <w:tab w:val="left" w:pos="0"/>
          <w:tab w:val="left" w:pos="1440"/>
        </w:tabs>
        <w:rPr>
          <w:sz w:val="28"/>
        </w:rPr>
      </w:pPr>
    </w:p>
    <w:p w14:paraId="1C5BCF79" w14:textId="77777777" w:rsidR="003C30F3" w:rsidRPr="00D20AD0" w:rsidRDefault="003C30F3" w:rsidP="00E76363">
      <w:pPr>
        <w:pStyle w:val="1a"/>
        <w:numPr>
          <w:ilvl w:val="1"/>
          <w:numId w:val="36"/>
        </w:numPr>
        <w:ind w:left="0" w:firstLine="709"/>
        <w:outlineLvl w:val="1"/>
        <w:rPr>
          <w:b/>
          <w:szCs w:val="28"/>
        </w:rPr>
      </w:pPr>
      <w:r>
        <w:rPr>
          <w:b/>
          <w:szCs w:val="28"/>
        </w:rPr>
        <w:t>Заявка</w:t>
      </w:r>
    </w:p>
    <w:p w14:paraId="0933036B" w14:textId="77777777" w:rsidR="00627DB4" w:rsidRPr="007E5BBC" w:rsidRDefault="00627DB4" w:rsidP="00E76363">
      <w:pPr>
        <w:pStyle w:val="afb"/>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0516C4AA" w14:textId="77777777" w:rsidR="00627DB4" w:rsidRPr="007E5BBC" w:rsidRDefault="00627DB4" w:rsidP="00E76363">
      <w:pPr>
        <w:pStyle w:val="afb"/>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5583685A" w14:textId="77777777" w:rsidR="00627DB4" w:rsidRPr="00514A3A" w:rsidRDefault="00627DB4" w:rsidP="00E76363">
      <w:pPr>
        <w:pStyle w:val="afb"/>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2D47202F" w14:textId="77777777" w:rsidR="00627DB4" w:rsidRPr="00D32FFA" w:rsidRDefault="00627DB4" w:rsidP="00E76363">
      <w:pPr>
        <w:pStyle w:val="afb"/>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1CAA7C99" w14:textId="77777777" w:rsidR="00627DB4" w:rsidRPr="007E5BBC" w:rsidRDefault="00627DB4" w:rsidP="00E76363">
      <w:pPr>
        <w:pStyle w:val="afb"/>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537AC509" w14:textId="77777777" w:rsidR="00627DB4" w:rsidRPr="00D32FFA" w:rsidRDefault="00627DB4" w:rsidP="00E76363">
      <w:pPr>
        <w:pStyle w:val="afb"/>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27E5C0BD" w14:textId="77777777" w:rsidR="00627DB4" w:rsidRPr="00D32FFA" w:rsidRDefault="00627DB4" w:rsidP="00E76363">
      <w:pPr>
        <w:pStyle w:val="afb"/>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341FDDAA" w14:textId="77777777" w:rsidR="00627DB4" w:rsidRPr="008D6460" w:rsidRDefault="00627DB4" w:rsidP="00E76363">
      <w:pPr>
        <w:pStyle w:val="afb"/>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w:t>
      </w:r>
      <w:r>
        <w:rPr>
          <w:sz w:val="28"/>
          <w:szCs w:val="28"/>
        </w:rPr>
        <w:lastRenderedPageBreak/>
        <w:t>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458795C7" w14:textId="77777777" w:rsidR="00627DB4" w:rsidRPr="005E1413" w:rsidRDefault="00627DB4" w:rsidP="00E76363">
      <w:pPr>
        <w:pStyle w:val="afb"/>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7D89D705" w14:textId="77777777" w:rsidR="00627DB4" w:rsidRPr="007E5BBC" w:rsidRDefault="00602A14" w:rsidP="00E76363">
      <w:pPr>
        <w:pStyle w:val="afb"/>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2C0AD1F4" w14:textId="77777777" w:rsidR="00627DB4" w:rsidRPr="007E5BBC" w:rsidRDefault="00627DB4" w:rsidP="00E76363">
      <w:pPr>
        <w:pStyle w:val="afb"/>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3625504A" w14:textId="77777777" w:rsidR="00627DB4" w:rsidRPr="007E5BBC" w:rsidRDefault="00627DB4" w:rsidP="00E76363">
      <w:pPr>
        <w:pStyle w:val="afb"/>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5085E7C5" w14:textId="77777777" w:rsidR="00627DB4" w:rsidRDefault="00627DB4" w:rsidP="00E76363">
      <w:pPr>
        <w:pStyle w:val="afb"/>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3C1955F2" w14:textId="77777777" w:rsidR="007D6548" w:rsidRPr="00D32FFA" w:rsidRDefault="007D6548" w:rsidP="00E76363">
      <w:pPr>
        <w:pStyle w:val="Default"/>
        <w:ind w:firstLine="709"/>
        <w:jc w:val="both"/>
      </w:pPr>
    </w:p>
    <w:p w14:paraId="3302F58A" w14:textId="77777777"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14:paraId="139273B2" w14:textId="77777777" w:rsidR="00542481" w:rsidRPr="002D2D73"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746D2EDB" w14:textId="77777777" w:rsidR="00542481" w:rsidRDefault="00036881" w:rsidP="00E76363">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1BAB746F" w14:textId="77777777" w:rsidR="00F27D32" w:rsidRDefault="002C52C8" w:rsidP="00F27D32">
      <w:pPr>
        <w:pStyle w:val="afb"/>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1B9E76F5" w14:textId="77777777" w:rsidR="0025104E" w:rsidRDefault="0025104E" w:rsidP="00F27D32">
      <w:pPr>
        <w:pStyle w:val="afb"/>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29464410" w14:textId="77777777" w:rsidR="00F27D32" w:rsidRPr="005E1413" w:rsidRDefault="00F27D32" w:rsidP="00F27D32">
      <w:pPr>
        <w:pStyle w:val="afb"/>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07ADCFFD" w14:textId="77777777" w:rsidR="00F27D32" w:rsidRPr="00F27D32" w:rsidRDefault="00F27D32" w:rsidP="00F27D32">
      <w:pPr>
        <w:pStyle w:val="afb"/>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3210DCE6" w14:textId="77777777" w:rsidR="00542481" w:rsidRDefault="00542481" w:rsidP="00E76363">
      <w:pPr>
        <w:pStyle w:val="afb"/>
        <w:numPr>
          <w:ilvl w:val="2"/>
          <w:numId w:val="4"/>
        </w:numPr>
        <w:tabs>
          <w:tab w:val="clear" w:pos="0"/>
        </w:tabs>
        <w:ind w:left="0" w:firstLine="709"/>
        <w:rPr>
          <w:sz w:val="28"/>
        </w:rPr>
      </w:pPr>
      <w:r>
        <w:rPr>
          <w:sz w:val="28"/>
        </w:rPr>
        <w:lastRenderedPageBreak/>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4BF7420A" w14:textId="77777777" w:rsidR="00542481" w:rsidRPr="00BE4C8D" w:rsidRDefault="00542481"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67AD5558" w14:textId="77777777" w:rsidR="00A77CDC" w:rsidRPr="00D11A28" w:rsidRDefault="00C049E1" w:rsidP="00E76363">
      <w:pPr>
        <w:pStyle w:val="afb"/>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7FAFF764" w14:textId="77777777" w:rsidR="00FE047C" w:rsidRDefault="0016413E" w:rsidP="00E76363">
      <w:pPr>
        <w:pStyle w:val="afb"/>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1CB2C326" w14:textId="77777777" w:rsidR="00DB1E84" w:rsidRPr="00D11A28" w:rsidRDefault="00DB1E84" w:rsidP="00DB1E84">
      <w:pPr>
        <w:pStyle w:val="afb"/>
        <w:ind w:left="709" w:firstLine="0"/>
        <w:rPr>
          <w:sz w:val="28"/>
        </w:rPr>
      </w:pPr>
    </w:p>
    <w:p w14:paraId="10F53A30" w14:textId="77777777"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14:paraId="2AC5EB73" w14:textId="77777777" w:rsidR="00AA1400" w:rsidRDefault="00AA1400" w:rsidP="00542481">
      <w:pPr>
        <w:pStyle w:val="afb"/>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05E67478" w14:textId="77777777" w:rsidR="006217BC" w:rsidRDefault="00AA1400" w:rsidP="00A07BF5">
      <w:pPr>
        <w:pStyle w:val="afb"/>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750EE353" w14:textId="77777777" w:rsidR="00CE598D" w:rsidRPr="00687E7D" w:rsidRDefault="00CE598D" w:rsidP="0060072E">
      <w:pPr>
        <w:pStyle w:val="afb"/>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5733EF25" w14:textId="77777777" w:rsidR="00BA6B0B" w:rsidRPr="00407088" w:rsidRDefault="0060696E" w:rsidP="006217BC">
      <w:pPr>
        <w:pStyle w:val="afb"/>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7E6A525A" w14:textId="77777777" w:rsidR="009F2BCA" w:rsidRDefault="001E5253" w:rsidP="009F2BCA">
      <w:pPr>
        <w:pStyle w:val="afb"/>
        <w:numPr>
          <w:ilvl w:val="0"/>
          <w:numId w:val="37"/>
        </w:numPr>
        <w:ind w:left="0" w:firstLine="709"/>
        <w:rPr>
          <w:sz w:val="28"/>
        </w:rPr>
      </w:pPr>
      <w:r>
        <w:rPr>
          <w:sz w:val="28"/>
        </w:rPr>
        <w:t xml:space="preserve">Документы, находящиеся </w:t>
      </w:r>
      <w:proofErr w:type="gramStart"/>
      <w:r>
        <w:rPr>
          <w:sz w:val="28"/>
        </w:rPr>
        <w:t>в Заявке</w:t>
      </w:r>
      <w:proofErr w:type="gramEnd"/>
      <w:r>
        <w:rPr>
          <w:sz w:val="28"/>
        </w:rPr>
        <w:t xml:space="preserve">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4FE646D2" w14:textId="77777777" w:rsidR="009F2BCA" w:rsidRPr="0016413E" w:rsidRDefault="003936DB" w:rsidP="0016413E">
      <w:pPr>
        <w:pStyle w:val="afb"/>
        <w:numPr>
          <w:ilvl w:val="0"/>
          <w:numId w:val="37"/>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w:t>
      </w:r>
      <w:r>
        <w:rPr>
          <w:sz w:val="28"/>
          <w:szCs w:val="28"/>
        </w:rPr>
        <w:lastRenderedPageBreak/>
        <w:t xml:space="preserve">файла, по названию которого можно сопоставить электронную копию с оригиналом документа (например: 1.Заявка.pdf. (1.Zayavka.pdf), 2.Сведения.pdf., 3.Предложение.pdf и </w:t>
      </w:r>
      <w:proofErr w:type="gramStart"/>
      <w:r>
        <w:rPr>
          <w:sz w:val="28"/>
          <w:szCs w:val="28"/>
        </w:rPr>
        <w:t>т.д.</w:t>
      </w:r>
      <w:proofErr w:type="gramEnd"/>
      <w:r>
        <w:rPr>
          <w:sz w:val="28"/>
          <w:szCs w:val="28"/>
        </w:rPr>
        <w:t>).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5037D781" w14:textId="77777777" w:rsidR="009F2BCA" w:rsidRPr="009F2BCA" w:rsidRDefault="00E67B4B" w:rsidP="009F2BCA">
      <w:pPr>
        <w:pStyle w:val="afb"/>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09535B50" w14:textId="77777777" w:rsidR="00AA1400" w:rsidRPr="006217BC" w:rsidRDefault="00AA1400" w:rsidP="006217BC">
      <w:pPr>
        <w:pStyle w:val="afb"/>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5DE2D1AB" w14:textId="77777777" w:rsidR="00AA1400" w:rsidRPr="00AA1400" w:rsidRDefault="006471D1" w:rsidP="00AA1400">
      <w:pPr>
        <w:pStyle w:val="afb"/>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61928382" w14:textId="77777777" w:rsidR="00AA1400" w:rsidRPr="00AA1400" w:rsidRDefault="00AA1400" w:rsidP="00AA1400">
      <w:pPr>
        <w:pStyle w:val="afb"/>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4CCBEBC4" w14:textId="77777777" w:rsidR="008F7EF6" w:rsidRDefault="00E015B4">
      <w:pPr>
        <w:pStyle w:val="afb"/>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30B7D05C" wp14:editId="16C11F68">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1990CF77" w14:textId="77777777" w:rsidR="00DD7C5E" w:rsidRPr="007E6DE4" w:rsidRDefault="00DD7C5E" w:rsidP="008F6343">
                            <w:pPr>
                              <w:jc w:val="center"/>
                              <w:rPr>
                                <w:b/>
                                <w:sz w:val="28"/>
                                <w:szCs w:val="28"/>
                              </w:rPr>
                            </w:pPr>
                            <w:r w:rsidRPr="007E6DE4">
                              <w:rPr>
                                <w:b/>
                                <w:sz w:val="28"/>
                                <w:szCs w:val="28"/>
                              </w:rPr>
                              <w:t xml:space="preserve">_____________________________________________, </w:t>
                            </w:r>
                          </w:p>
                          <w:p w14:paraId="6373BBC8" w14:textId="77777777" w:rsidR="00DD7C5E" w:rsidRDefault="00DD7C5E"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69F7C04B" w14:textId="77777777" w:rsidR="00DD7C5E" w:rsidRPr="007E6DE4" w:rsidRDefault="00DD7C5E" w:rsidP="008F6343">
                            <w:pPr>
                              <w:jc w:val="center"/>
                              <w:rPr>
                                <w:b/>
                                <w:sz w:val="28"/>
                                <w:szCs w:val="28"/>
                              </w:rPr>
                            </w:pPr>
                            <w:r w:rsidRPr="007E6DE4">
                              <w:rPr>
                                <w:b/>
                                <w:sz w:val="28"/>
                                <w:szCs w:val="28"/>
                              </w:rPr>
                              <w:t>________________________________________</w:t>
                            </w:r>
                          </w:p>
                          <w:p w14:paraId="6098F8E0" w14:textId="77777777" w:rsidR="00DD7C5E" w:rsidRPr="007E6DE4" w:rsidRDefault="00DD7C5E" w:rsidP="008F6343">
                            <w:pPr>
                              <w:jc w:val="center"/>
                              <w:rPr>
                                <w:i/>
                                <w:sz w:val="20"/>
                                <w:szCs w:val="20"/>
                              </w:rPr>
                            </w:pPr>
                            <w:r w:rsidRPr="007E6DE4">
                              <w:rPr>
                                <w:i/>
                                <w:sz w:val="20"/>
                                <w:szCs w:val="20"/>
                              </w:rPr>
                              <w:t>государство регистрации претендента</w:t>
                            </w:r>
                          </w:p>
                          <w:p w14:paraId="67909E56" w14:textId="77777777" w:rsidR="00DD7C5E" w:rsidRPr="007E6DE4" w:rsidRDefault="00DD7C5E" w:rsidP="008F6343">
                            <w:pPr>
                              <w:jc w:val="center"/>
                              <w:rPr>
                                <w:b/>
                                <w:sz w:val="28"/>
                                <w:szCs w:val="28"/>
                              </w:rPr>
                            </w:pPr>
                            <w:r w:rsidRPr="007E6DE4">
                              <w:rPr>
                                <w:b/>
                                <w:sz w:val="28"/>
                                <w:szCs w:val="28"/>
                              </w:rPr>
                              <w:t>_____________________________</w:t>
                            </w:r>
                            <w:r>
                              <w:rPr>
                                <w:b/>
                                <w:sz w:val="28"/>
                                <w:szCs w:val="28"/>
                              </w:rPr>
                              <w:t>__________________</w:t>
                            </w:r>
                          </w:p>
                          <w:p w14:paraId="321737D6" w14:textId="77777777" w:rsidR="00DD7C5E" w:rsidRPr="007E6DE4" w:rsidRDefault="00DD7C5E"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FC5EA7A" w14:textId="77777777" w:rsidR="00DD7C5E" w:rsidRDefault="00DD7C5E" w:rsidP="008F6343">
                            <w:pPr>
                              <w:jc w:val="both"/>
                            </w:pPr>
                          </w:p>
                          <w:p w14:paraId="26C12D14" w14:textId="77777777" w:rsidR="00DD7C5E" w:rsidRDefault="00DD7C5E">
                            <w:pPr>
                              <w:jc w:val="center"/>
                              <w:rPr>
                                <w:b/>
                              </w:rPr>
                            </w:pPr>
                            <w:r>
                              <w:rPr>
                                <w:b/>
                              </w:rPr>
                              <w:t>ОБЕСПЕЧЕНИЕ ЗАЯВКИ НА УЧАСТИЕ В ОТКРЫТОМ КОНКУРСЕ № </w:t>
                            </w:r>
                          </w:p>
                          <w:p w14:paraId="5BEB1B2D" w14:textId="77777777" w:rsidR="00DD7C5E" w:rsidRPr="003C6269" w:rsidRDefault="00DD7C5E" w:rsidP="008F6343">
                            <w:pPr>
                              <w:jc w:val="center"/>
                              <w:rPr>
                                <w:b/>
                              </w:rPr>
                            </w:pPr>
                            <w:r w:rsidRPr="003C6269">
                              <w:rPr>
                                <w:b/>
                              </w:rPr>
                              <w:t xml:space="preserve">(лот № _________) </w:t>
                            </w:r>
                          </w:p>
                          <w:p w14:paraId="657E6F0D" w14:textId="77777777" w:rsidR="00DD7C5E" w:rsidRPr="006471D1" w:rsidRDefault="00DD7C5E"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B7D05C"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" strokeweight="1.5pt">
                <v:textbox>
                  <w:txbxContent>
                    <w:p w14:paraId="1990CF77" w14:textId="77777777" w:rsidR="00DD7C5E" w:rsidRPr="007E6DE4" w:rsidRDefault="00DD7C5E" w:rsidP="008F6343">
                      <w:pPr>
                        <w:jc w:val="center"/>
                        <w:rPr>
                          <w:b/>
                          <w:sz w:val="28"/>
                          <w:szCs w:val="28"/>
                        </w:rPr>
                      </w:pPr>
                      <w:r w:rsidRPr="007E6DE4">
                        <w:rPr>
                          <w:b/>
                          <w:sz w:val="28"/>
                          <w:szCs w:val="28"/>
                        </w:rPr>
                        <w:t xml:space="preserve">_____________________________________________, </w:t>
                      </w:r>
                    </w:p>
                    <w:p w14:paraId="6373BBC8" w14:textId="77777777" w:rsidR="00DD7C5E" w:rsidRDefault="00DD7C5E"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69F7C04B" w14:textId="77777777" w:rsidR="00DD7C5E" w:rsidRPr="007E6DE4" w:rsidRDefault="00DD7C5E" w:rsidP="008F6343">
                      <w:pPr>
                        <w:jc w:val="center"/>
                        <w:rPr>
                          <w:b/>
                          <w:sz w:val="28"/>
                          <w:szCs w:val="28"/>
                        </w:rPr>
                      </w:pPr>
                      <w:r w:rsidRPr="007E6DE4">
                        <w:rPr>
                          <w:b/>
                          <w:sz w:val="28"/>
                          <w:szCs w:val="28"/>
                        </w:rPr>
                        <w:t>________________________________________</w:t>
                      </w:r>
                    </w:p>
                    <w:p w14:paraId="6098F8E0" w14:textId="77777777" w:rsidR="00DD7C5E" w:rsidRPr="007E6DE4" w:rsidRDefault="00DD7C5E" w:rsidP="008F6343">
                      <w:pPr>
                        <w:jc w:val="center"/>
                        <w:rPr>
                          <w:i/>
                          <w:sz w:val="20"/>
                          <w:szCs w:val="20"/>
                        </w:rPr>
                      </w:pPr>
                      <w:r w:rsidRPr="007E6DE4">
                        <w:rPr>
                          <w:i/>
                          <w:sz w:val="20"/>
                          <w:szCs w:val="20"/>
                        </w:rPr>
                        <w:t>государство регистрации претендента</w:t>
                      </w:r>
                    </w:p>
                    <w:p w14:paraId="67909E56" w14:textId="77777777" w:rsidR="00DD7C5E" w:rsidRPr="007E6DE4" w:rsidRDefault="00DD7C5E" w:rsidP="008F6343">
                      <w:pPr>
                        <w:jc w:val="center"/>
                        <w:rPr>
                          <w:b/>
                          <w:sz w:val="28"/>
                          <w:szCs w:val="28"/>
                        </w:rPr>
                      </w:pPr>
                      <w:r w:rsidRPr="007E6DE4">
                        <w:rPr>
                          <w:b/>
                          <w:sz w:val="28"/>
                          <w:szCs w:val="28"/>
                        </w:rPr>
                        <w:t>_____________________________</w:t>
                      </w:r>
                      <w:r>
                        <w:rPr>
                          <w:b/>
                          <w:sz w:val="28"/>
                          <w:szCs w:val="28"/>
                        </w:rPr>
                        <w:t>__________________</w:t>
                      </w:r>
                    </w:p>
                    <w:p w14:paraId="321737D6" w14:textId="77777777" w:rsidR="00DD7C5E" w:rsidRPr="007E6DE4" w:rsidRDefault="00DD7C5E"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FC5EA7A" w14:textId="77777777" w:rsidR="00DD7C5E" w:rsidRDefault="00DD7C5E" w:rsidP="008F6343">
                      <w:pPr>
                        <w:jc w:val="both"/>
                      </w:pPr>
                    </w:p>
                    <w:p w14:paraId="26C12D14" w14:textId="77777777" w:rsidR="00DD7C5E" w:rsidRDefault="00DD7C5E">
                      <w:pPr>
                        <w:jc w:val="center"/>
                        <w:rPr>
                          <w:b/>
                        </w:rPr>
                      </w:pPr>
                      <w:r>
                        <w:rPr>
                          <w:b/>
                        </w:rPr>
                        <w:t>ОБЕСПЕЧЕНИЕ ЗАЯВКИ НА УЧАСТИЕ В ОТКРЫТОМ КОНКУРСЕ № </w:t>
                      </w:r>
                    </w:p>
                    <w:p w14:paraId="5BEB1B2D" w14:textId="77777777" w:rsidR="00DD7C5E" w:rsidRPr="003C6269" w:rsidRDefault="00DD7C5E" w:rsidP="008F6343">
                      <w:pPr>
                        <w:jc w:val="center"/>
                        <w:rPr>
                          <w:b/>
                        </w:rPr>
                      </w:pPr>
                      <w:r w:rsidRPr="003C6269">
                        <w:rPr>
                          <w:b/>
                        </w:rPr>
                        <w:t xml:space="preserve">(лот № _________) </w:t>
                      </w:r>
                    </w:p>
                    <w:p w14:paraId="657E6F0D" w14:textId="77777777" w:rsidR="00DD7C5E" w:rsidRPr="006471D1" w:rsidRDefault="00DD7C5E"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46209A5D" w14:textId="77777777" w:rsidR="00AA1400" w:rsidRPr="00AA1400" w:rsidRDefault="006D3815" w:rsidP="00AA1400">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14:paraId="6BCECBA8" w14:textId="77777777" w:rsidR="00F45F5D" w:rsidRDefault="00AA1400" w:rsidP="00AA1400">
      <w:pPr>
        <w:pStyle w:val="afb"/>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7767DF1E" w14:textId="77777777" w:rsidR="007D6548" w:rsidRDefault="00F45F5D" w:rsidP="00AA1400">
      <w:pPr>
        <w:pStyle w:val="afb"/>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66E78219" w14:textId="77777777" w:rsidR="006217BC" w:rsidRPr="00D32FFA" w:rsidRDefault="006217BC" w:rsidP="00AA1400">
      <w:pPr>
        <w:pStyle w:val="afb"/>
        <w:rPr>
          <w:sz w:val="28"/>
        </w:rPr>
      </w:pPr>
    </w:p>
    <w:p w14:paraId="5A76F131" w14:textId="77777777" w:rsidR="005C58AF" w:rsidRDefault="005C58AF" w:rsidP="00AA1400">
      <w:pPr>
        <w:pStyle w:val="1a"/>
        <w:numPr>
          <w:ilvl w:val="1"/>
          <w:numId w:val="36"/>
        </w:numPr>
        <w:ind w:left="0" w:firstLine="709"/>
        <w:outlineLvl w:val="1"/>
        <w:rPr>
          <w:b/>
          <w:szCs w:val="28"/>
        </w:rPr>
      </w:pPr>
      <w:r>
        <w:rPr>
          <w:b/>
          <w:bCs/>
          <w:iCs/>
          <w:szCs w:val="28"/>
        </w:rPr>
        <w:t>Обеспечение Заявки</w:t>
      </w:r>
    </w:p>
    <w:p w14:paraId="200FC529" w14:textId="77777777"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180B8000" w14:textId="77777777"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w:t>
      </w:r>
      <w:proofErr w:type="gramStart"/>
      <w:r>
        <w:rPr>
          <w:rFonts w:eastAsia="MS Mincho"/>
          <w:sz w:val="28"/>
          <w:szCs w:val="28"/>
        </w:rPr>
        <w:t>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0C3A4C21" w14:textId="77777777"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33875672" w14:textId="77777777"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6A0C1FB0" w14:textId="77777777"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6E289FB1"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При выборе способа обеспечения Заявки в форме независимой (банковской) гарантии,</w:t>
      </w:r>
      <w:proofErr w:type="gramEnd"/>
      <w:r>
        <w:rPr>
          <w:color w:val="000000"/>
          <w:sz w:val="28"/>
          <w:szCs w:val="28"/>
          <w:lang w:eastAsia="ru-RU"/>
        </w:rPr>
        <w:t xml:space="preserve">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278333B3" w14:textId="77777777"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6F63312B"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4B6221FA" w14:textId="77777777"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0EBE4845" w14:textId="77777777"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w:t>
      </w:r>
      <w:proofErr w:type="gramStart"/>
      <w:r>
        <w:rPr>
          <w:color w:val="000000"/>
          <w:sz w:val="28"/>
          <w:szCs w:val="28"/>
          <w:lang w:eastAsia="ru-RU"/>
        </w:rPr>
        <w:t>В случае отказа участника от продления срока обеспечения Заявки,</w:t>
      </w:r>
      <w:proofErr w:type="gramEnd"/>
      <w:r>
        <w:rPr>
          <w:color w:val="000000"/>
          <w:sz w:val="28"/>
          <w:szCs w:val="28"/>
          <w:lang w:eastAsia="ru-RU"/>
        </w:rPr>
        <w:t xml:space="preserve">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34E72761" w14:textId="77777777"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22DE8371"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4D65394D"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w:t>
      </w:r>
      <w:r>
        <w:rPr>
          <w:color w:val="000000"/>
          <w:sz w:val="28"/>
          <w:szCs w:val="28"/>
          <w:lang w:eastAsia="ru-RU"/>
        </w:rPr>
        <w:lastRenderedPageBreak/>
        <w:t>участнику уведомлении (в случае, если в настоящей документации о закупке установлены требования обеспечения исполнения договора).</w:t>
      </w:r>
    </w:p>
    <w:p w14:paraId="3F54221A" w14:textId="77777777"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19AD2533" w14:textId="77777777"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2278E2A1"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129B10CF"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61E09244"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7F5815F6"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714F87B5"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13162903"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54300E1D"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529A46F3"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03A0BF02" w14:textId="77777777"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48CC6453" w14:textId="77777777" w:rsidR="005C58AF" w:rsidRDefault="005C58AF" w:rsidP="005C58AF">
      <w:pPr>
        <w:autoSpaceDE w:val="0"/>
        <w:ind w:firstLine="397"/>
        <w:jc w:val="both"/>
        <w:rPr>
          <w:b/>
          <w:szCs w:val="28"/>
        </w:rPr>
      </w:pPr>
    </w:p>
    <w:p w14:paraId="6431B19F" w14:textId="77777777"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6178090F" w14:textId="77777777" w:rsidR="00425950" w:rsidRDefault="00425950" w:rsidP="00425950">
      <w:pPr>
        <w:pStyle w:val="afb"/>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55007EA8" w14:textId="77777777" w:rsidR="00425950" w:rsidRDefault="00425950" w:rsidP="00425950">
      <w:pPr>
        <w:pStyle w:val="afb"/>
        <w:numPr>
          <w:ilvl w:val="2"/>
          <w:numId w:val="48"/>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w:t>
      </w:r>
      <w:r>
        <w:rPr>
          <w:sz w:val="28"/>
          <w:szCs w:val="28"/>
        </w:rPr>
        <w:lastRenderedPageBreak/>
        <w:t>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0F07D6B0" w14:textId="77777777" w:rsidR="008F7EF6" w:rsidRDefault="00E015B4">
      <w:pPr>
        <w:pStyle w:val="afb"/>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3AC3E7BE" w14:textId="77777777" w:rsidR="00425950" w:rsidRDefault="00425950" w:rsidP="00425950">
      <w:pPr>
        <w:pStyle w:val="afb"/>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089E3AA5"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393C7E85" w14:textId="77777777" w:rsidR="008F7EF6" w:rsidRDefault="00E015B4">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60CE7F18" w14:textId="77777777" w:rsidR="008F7EF6" w:rsidRDefault="00E015B4">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6CEEA032" w14:textId="77777777" w:rsidR="008F7EF6" w:rsidRDefault="008F7EF6">
      <w:pPr>
        <w:pStyle w:val="Default"/>
        <w:ind w:firstLine="709"/>
        <w:jc w:val="both"/>
        <w:rPr>
          <w:sz w:val="28"/>
          <w:szCs w:val="28"/>
        </w:rPr>
      </w:pPr>
    </w:p>
    <w:p w14:paraId="19848E42" w14:textId="77777777" w:rsidR="00856650" w:rsidRDefault="00425950" w:rsidP="00425950">
      <w:pPr>
        <w:pStyle w:val="afb"/>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0D5249A1" w14:textId="77777777" w:rsidR="00425950" w:rsidRPr="00856650" w:rsidRDefault="00425950" w:rsidP="00856650">
      <w:pPr>
        <w:pStyle w:val="afb"/>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28DF5C30" w14:textId="77777777" w:rsidR="008F7EF6" w:rsidRDefault="00E015B4">
      <w:pPr>
        <w:pStyle w:val="afb"/>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1BE067D8" w14:textId="77777777" w:rsidR="008F7EF6" w:rsidRDefault="008F7EF6">
      <w:pPr>
        <w:pStyle w:val="afb"/>
        <w:ind w:right="-1"/>
        <w:rPr>
          <w:sz w:val="28"/>
          <w:szCs w:val="28"/>
        </w:rPr>
      </w:pPr>
    </w:p>
    <w:p w14:paraId="0AFC8B1C" w14:textId="77777777" w:rsidR="000A4B41" w:rsidRPr="001E5348" w:rsidRDefault="000A4B41" w:rsidP="00097101">
      <w:pPr>
        <w:pStyle w:val="afb"/>
        <w:ind w:right="-1"/>
        <w:rPr>
          <w:b/>
          <w:szCs w:val="28"/>
        </w:rPr>
      </w:pPr>
    </w:p>
    <w:p w14:paraId="15716925" w14:textId="77777777"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3ADB7E38" w14:textId="77777777" w:rsidR="00B96EF8" w:rsidRPr="00BB67CA" w:rsidRDefault="00856650" w:rsidP="00BB67CA">
      <w:pPr>
        <w:numPr>
          <w:ilvl w:val="0"/>
          <w:numId w:val="14"/>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участие в Открытом </w:t>
      </w:r>
      <w:r>
        <w:rPr>
          <w:sz w:val="28"/>
          <w:szCs w:val="28"/>
        </w:rPr>
        <w:lastRenderedPageBreak/>
        <w:t>конкурсе и готовит предложения для принятия Конкурсной комиссией решения об итогах Открытого конкурса и определении победителя(-ей).</w:t>
      </w:r>
    </w:p>
    <w:p w14:paraId="1185F2A7" w14:textId="77777777"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5ABAAF02" w14:textId="77777777" w:rsidR="00BB67CA" w:rsidRPr="00EB17DD" w:rsidRDefault="00EB17DD" w:rsidP="00EB17DD">
      <w:pPr>
        <w:pStyle w:val="aff8"/>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46D8BE5C" w14:textId="77777777"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040BB913" w14:textId="77777777" w:rsidR="005C69A6" w:rsidRPr="008D69B2" w:rsidRDefault="00461CC6" w:rsidP="00606120">
      <w:pPr>
        <w:numPr>
          <w:ilvl w:val="0"/>
          <w:numId w:val="14"/>
        </w:numPr>
        <w:ind w:left="0" w:firstLine="709"/>
        <w:jc w:val="both"/>
        <w:rPr>
          <w:sz w:val="28"/>
          <w:szCs w:val="28"/>
        </w:rPr>
      </w:pPr>
      <w:r>
        <w:rPr>
          <w:sz w:val="28"/>
          <w:szCs w:val="28"/>
        </w:rPr>
        <w:t xml:space="preserve"> </w:t>
      </w:r>
      <w:proofErr w:type="gramStart"/>
      <w:r>
        <w:rPr>
          <w:sz w:val="28"/>
          <w:szCs w:val="28"/>
        </w:rPr>
        <w:t>Претендент может быть</w:t>
      </w:r>
      <w:proofErr w:type="gramEnd"/>
      <w:r>
        <w:rPr>
          <w:sz w:val="28"/>
          <w:szCs w:val="28"/>
        </w:rPr>
        <w:t xml:space="preserve"> не допущен к участию в Открытом конкурсе, а также его Заявка может быть отклонена, в случае:</w:t>
      </w:r>
    </w:p>
    <w:p w14:paraId="50C7C5B9"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1AF93069" w14:textId="77777777"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64C2FCB1" w14:textId="77777777"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14:paraId="2764F642" w14:textId="77777777"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14:paraId="6748014A" w14:textId="77777777" w:rsidR="005C69A6" w:rsidRPr="00D32FFA" w:rsidRDefault="008D69B2" w:rsidP="008D69B2">
      <w:pPr>
        <w:pStyle w:val="afb"/>
        <w:rPr>
          <w:sz w:val="28"/>
        </w:rPr>
      </w:pPr>
      <w:r>
        <w:rPr>
          <w:sz w:val="28"/>
        </w:rPr>
        <w:t>- Заявка не соответствует положениям Технического задания;</w:t>
      </w:r>
    </w:p>
    <w:p w14:paraId="50666061" w14:textId="77777777"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14:paraId="028C43AE" w14:textId="77777777"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5A0D26E7" w14:textId="77777777" w:rsidR="005C69A6" w:rsidRPr="00D32FFA" w:rsidRDefault="005C69A6" w:rsidP="008D69B2">
      <w:pPr>
        <w:pStyle w:val="afb"/>
        <w:rPr>
          <w:sz w:val="28"/>
        </w:rPr>
      </w:pPr>
      <w:r>
        <w:rPr>
          <w:sz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459A4AB4" w14:textId="77777777"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14:paraId="4B30C39E"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28CD5147"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67B3D234" w14:textId="77777777"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789404AE" w14:textId="77777777" w:rsidR="007D6548" w:rsidRDefault="002A0FCB" w:rsidP="00F356EB">
      <w:pPr>
        <w:numPr>
          <w:ilvl w:val="0"/>
          <w:numId w:val="14"/>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w:t>
      </w:r>
      <w:proofErr w:type="gramStart"/>
      <w:r>
        <w:rPr>
          <w:sz w:val="28"/>
          <w:szCs w:val="28"/>
        </w:rPr>
        <w:t>т.д.</w:t>
      </w:r>
      <w:proofErr w:type="gramEnd"/>
      <w:r>
        <w:rPr>
          <w:sz w:val="28"/>
          <w:szCs w:val="28"/>
        </w:rPr>
        <w:t>,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618487B6" w14:textId="77777777"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34573EBD" w14:textId="77777777"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120EA889" w14:textId="77777777"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57645B5F" w14:textId="77777777"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40122FEA" w14:textId="77777777"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14C50D23" w14:textId="77777777" w:rsidR="00DE1965" w:rsidRDefault="00D95034" w:rsidP="00856650">
      <w:pPr>
        <w:numPr>
          <w:ilvl w:val="0"/>
          <w:numId w:val="14"/>
        </w:numPr>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6695A51F" w14:textId="77777777"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15EC72F3" w14:textId="77777777"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2B02A234" w14:textId="77777777"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1F157B23" w14:textId="77777777" w:rsidR="00E552BD" w:rsidRPr="00DE1965" w:rsidRDefault="00E552BD" w:rsidP="00856650">
      <w:pPr>
        <w:numPr>
          <w:ilvl w:val="0"/>
          <w:numId w:val="14"/>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w:t>
      </w:r>
      <w:proofErr w:type="gramStart"/>
      <w:r>
        <w:rPr>
          <w:sz w:val="28"/>
          <w:szCs w:val="28"/>
        </w:rPr>
        <w:t>т.д.</w:t>
      </w:r>
      <w:proofErr w:type="gramEnd"/>
      <w:r>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1621A3D1" w14:textId="77777777"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239641F3" w14:textId="77777777"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14:paraId="566CC385" w14:textId="77777777"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2595A0A8" w14:textId="77777777"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lastRenderedPageBreak/>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7841109D" w14:textId="77777777"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73275117" w14:textId="77777777"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465EDB83" w14:textId="77777777"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14:paraId="401809AE" w14:textId="77777777"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753830EC" w14:textId="77777777" w:rsidR="00856650" w:rsidRPr="00856650" w:rsidRDefault="00856650" w:rsidP="00856650">
      <w:pPr>
        <w:pStyle w:val="Default"/>
        <w:ind w:left="709"/>
        <w:jc w:val="both"/>
        <w:rPr>
          <w:sz w:val="28"/>
          <w:szCs w:val="28"/>
        </w:rPr>
      </w:pPr>
    </w:p>
    <w:p w14:paraId="07B9D057" w14:textId="77777777"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14:paraId="7E7A3DCB" w14:textId="77777777"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32A18AAF" w14:textId="77777777"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7A5231D0" w14:textId="77777777"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3E4DFB63" w14:textId="77777777"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50B1E47F" w14:textId="77777777"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5397CCAE" w14:textId="77777777"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01940250" w14:textId="77777777"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w:t>
      </w:r>
      <w:proofErr w:type="gramStart"/>
      <w:r>
        <w:rPr>
          <w:sz w:val="28"/>
          <w:szCs w:val="28"/>
        </w:rPr>
        <w:t>26-32</w:t>
      </w:r>
      <w:proofErr w:type="gramEnd"/>
      <w:r>
        <w:rPr>
          <w:sz w:val="28"/>
          <w:szCs w:val="28"/>
        </w:rPr>
        <w:t xml:space="preserve"> Положения о закупках.</w:t>
      </w:r>
      <w:r>
        <w:rPr>
          <w:color w:val="000000"/>
          <w:sz w:val="28"/>
          <w:szCs w:val="28"/>
        </w:rPr>
        <w:t xml:space="preserve"> Решение о проведении переторжки и ее условиях принимается Конкурсной комиссией. При </w:t>
      </w:r>
      <w:r>
        <w:rPr>
          <w:color w:val="000000"/>
          <w:sz w:val="28"/>
          <w:szCs w:val="28"/>
        </w:rPr>
        <w:lastRenderedPageBreak/>
        <w:t>объявлении переторжки Конкурсная комиссия вправе изменить критерии и порядок оценки Заявок участников.</w:t>
      </w:r>
    </w:p>
    <w:p w14:paraId="26295509"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1AB006ED"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6E066A1B"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07217241" w14:textId="77777777"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2928DACB" w14:textId="77777777"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14:paraId="1F5E538C"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00B7E560"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29E73A3D"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26B21001"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181CAD2D" w14:textId="77777777"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1F2C5906"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036009D2"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lastRenderedPageBreak/>
        <w:t>2) провести новую закупку, в том числе иным предусмотренным в Положении о закупках способом;</w:t>
      </w:r>
    </w:p>
    <w:p w14:paraId="166575D3"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4D65E825" w14:textId="77777777"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5987B662" w14:textId="77777777"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466CB527" w14:textId="77777777"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536E740E" w14:textId="77777777" w:rsidR="009A6FDC" w:rsidRPr="00D32FFA" w:rsidRDefault="009A6FDC" w:rsidP="00045327">
      <w:pPr>
        <w:pStyle w:val="afb"/>
        <w:tabs>
          <w:tab w:val="left" w:pos="1680"/>
        </w:tabs>
        <w:rPr>
          <w:sz w:val="28"/>
          <w:szCs w:val="28"/>
        </w:rPr>
      </w:pPr>
    </w:p>
    <w:p w14:paraId="4F672396" w14:textId="77777777"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14:paraId="42CD1DEA" w14:textId="77777777"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52016D7A" w14:textId="77777777" w:rsidR="008F7EF6" w:rsidRDefault="00E015B4">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1BD1C880" w14:textId="77777777"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5A058E8C" w14:textId="77777777"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223A659B" w14:textId="77777777" w:rsidR="00A921CD" w:rsidRPr="00E67B4B" w:rsidRDefault="00381CD3" w:rsidP="00E67B4B">
      <w:pPr>
        <w:numPr>
          <w:ilvl w:val="0"/>
          <w:numId w:val="16"/>
        </w:numPr>
        <w:suppressAutoHyphens w:val="0"/>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w:t>
      </w:r>
      <w:r>
        <w:rPr>
          <w:sz w:val="28"/>
          <w:szCs w:val="28"/>
        </w:rPr>
        <w:lastRenderedPageBreak/>
        <w:t>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3558AF7F" w14:textId="77777777"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265159DB" w14:textId="77777777"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19F0DB50" w14:textId="77777777"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481A3ABE" w14:textId="77777777"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314C6B15" w14:textId="77777777"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5BB4D939" w14:textId="77777777"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43FE3C52" w14:textId="77777777" w:rsidR="0079021D" w:rsidRPr="00856650" w:rsidRDefault="00450672" w:rsidP="0079021D">
      <w:pPr>
        <w:numPr>
          <w:ilvl w:val="0"/>
          <w:numId w:val="16"/>
        </w:numPr>
        <w:ind w:left="0" w:firstLine="709"/>
        <w:jc w:val="both"/>
        <w:rPr>
          <w:sz w:val="28"/>
          <w:szCs w:val="28"/>
        </w:rPr>
      </w:pPr>
      <w:r>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Заявках, за </w:t>
      </w:r>
      <w:r>
        <w:rPr>
          <w:sz w:val="28"/>
          <w:szCs w:val="28"/>
        </w:rPr>
        <w:lastRenderedPageBreak/>
        <w:t>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0B5CDCC0" w14:textId="77777777" w:rsidR="00E67B4B" w:rsidRPr="00856650" w:rsidRDefault="00E67B4B" w:rsidP="00E67B4B">
      <w:pPr>
        <w:pStyle w:val="aff8"/>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048D65C1" w14:textId="77777777" w:rsidR="00B178A4" w:rsidRPr="00856650" w:rsidRDefault="00B178A4" w:rsidP="00E67B4B">
      <w:pPr>
        <w:pStyle w:val="aff8"/>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3F8552D6" w14:textId="77777777" w:rsidR="008D4CFE" w:rsidRPr="004558A3" w:rsidRDefault="008D4CFE" w:rsidP="008D4CFE">
      <w:pPr>
        <w:ind w:left="709"/>
        <w:jc w:val="both"/>
        <w:rPr>
          <w:sz w:val="28"/>
          <w:szCs w:val="28"/>
        </w:rPr>
      </w:pPr>
    </w:p>
    <w:p w14:paraId="78C7BEA5" w14:textId="77777777"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14:paraId="21E9B728" w14:textId="77777777" w:rsidR="0045708B" w:rsidRPr="00E67B4B" w:rsidRDefault="00755363" w:rsidP="0045708B">
      <w:pPr>
        <w:pStyle w:val="aff8"/>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1E242CB6" w14:textId="77777777" w:rsidR="00665005" w:rsidRPr="00665005" w:rsidRDefault="0045708B" w:rsidP="0045708B">
      <w:pPr>
        <w:pStyle w:val="aff8"/>
        <w:numPr>
          <w:ilvl w:val="0"/>
          <w:numId w:val="29"/>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6CD3F7EA" w14:textId="77777777" w:rsidR="0045708B" w:rsidRPr="00450672" w:rsidRDefault="0045708B" w:rsidP="0045708B">
      <w:pPr>
        <w:pStyle w:val="aff8"/>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1ADAB5E2" w14:textId="77777777" w:rsidR="0045708B" w:rsidRPr="00450672" w:rsidRDefault="00856650" w:rsidP="0045708B">
      <w:pPr>
        <w:pStyle w:val="aff8"/>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53806BE7" w14:textId="77777777"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14:paraId="00B85DBB" w14:textId="77777777"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3BF0761F" w14:textId="77777777" w:rsidR="0045708B" w:rsidRPr="00450672" w:rsidRDefault="0045708B" w:rsidP="008D4CFE">
      <w:pPr>
        <w:pStyle w:val="aff8"/>
        <w:ind w:left="0" w:firstLine="709"/>
        <w:jc w:val="both"/>
        <w:rPr>
          <w:sz w:val="28"/>
          <w:szCs w:val="28"/>
        </w:rPr>
      </w:pPr>
      <w:r>
        <w:rPr>
          <w:sz w:val="28"/>
          <w:szCs w:val="28"/>
        </w:rPr>
        <w:t>3) гарантийных обязательств.</w:t>
      </w:r>
    </w:p>
    <w:p w14:paraId="12F05D08" w14:textId="77777777" w:rsidR="0045708B" w:rsidRPr="006B528B" w:rsidRDefault="0045708B" w:rsidP="0045708B">
      <w:pPr>
        <w:pStyle w:val="aff8"/>
        <w:numPr>
          <w:ilvl w:val="0"/>
          <w:numId w:val="29"/>
        </w:numPr>
        <w:ind w:left="0" w:firstLine="709"/>
        <w:jc w:val="both"/>
        <w:rPr>
          <w:sz w:val="28"/>
          <w:szCs w:val="28"/>
        </w:rPr>
      </w:pPr>
      <w:proofErr w:type="gramStart"/>
      <w:r>
        <w:rPr>
          <w:rFonts w:eastAsia="MS Mincho"/>
          <w:sz w:val="28"/>
          <w:szCs w:val="28"/>
        </w:rPr>
        <w:lastRenderedPageBreak/>
        <w:t>В случае выбора способа обеспечения исполнения договора в форме независимой (банковской) гарантии,</w:t>
      </w:r>
      <w:proofErr w:type="gramEnd"/>
      <w:r>
        <w:rPr>
          <w:rFonts w:eastAsia="MS Mincho"/>
          <w:sz w:val="28"/>
          <w:szCs w:val="28"/>
        </w:rPr>
        <w:t xml:space="preserve">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2A2DABB6" w14:textId="77777777" w:rsidR="0045708B" w:rsidRPr="00E67B4B" w:rsidRDefault="0045708B" w:rsidP="0045708B">
      <w:pPr>
        <w:pStyle w:val="aff8"/>
        <w:numPr>
          <w:ilvl w:val="0"/>
          <w:numId w:val="29"/>
        </w:numPr>
        <w:ind w:left="0" w:firstLine="709"/>
        <w:jc w:val="both"/>
        <w:rPr>
          <w:sz w:val="28"/>
          <w:szCs w:val="28"/>
        </w:rPr>
      </w:pPr>
      <w:proofErr w:type="gramStart"/>
      <w:r>
        <w:rPr>
          <w:rFonts w:eastAsia="MS Mincho"/>
          <w:sz w:val="28"/>
          <w:szCs w:val="28"/>
        </w:rPr>
        <w:t>При выборе способа обеспечения исполнения договора в форме внесения денежных средств,</w:t>
      </w:r>
      <w:proofErr w:type="gramEnd"/>
      <w:r>
        <w:rPr>
          <w:rFonts w:eastAsia="MS Mincho"/>
          <w:sz w:val="28"/>
          <w:szCs w:val="28"/>
        </w:rPr>
        <w:t xml:space="preserve">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35213A9D" w14:textId="77777777" w:rsidR="008B1E78" w:rsidRDefault="00E67B4B" w:rsidP="00E67B4B">
      <w:pPr>
        <w:pStyle w:val="aff8"/>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56D2562D" w14:textId="77777777" w:rsidR="004462FD" w:rsidRPr="00E67B4B" w:rsidRDefault="00E67B4B" w:rsidP="00E67B4B">
      <w:pPr>
        <w:pStyle w:val="aff8"/>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5E40DE94" w14:textId="77777777" w:rsidR="0045708B" w:rsidRDefault="00E67B4B" w:rsidP="00E67B4B">
      <w:pPr>
        <w:pStyle w:val="aff8"/>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79A7B29F" w14:textId="77777777" w:rsidR="0045708B" w:rsidRPr="00BC54B6" w:rsidRDefault="00D151F3" w:rsidP="0045708B">
      <w:pPr>
        <w:pStyle w:val="aff8"/>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317C7C51" w14:textId="77777777" w:rsidR="0045708B" w:rsidRDefault="0060696E" w:rsidP="0045708B">
      <w:pPr>
        <w:pStyle w:val="aff8"/>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0FBA0153" w14:textId="77777777" w:rsidR="00D83DFB" w:rsidRDefault="00D83DFB" w:rsidP="00D83DFB">
      <w:pPr>
        <w:pStyle w:val="aff8"/>
        <w:ind w:left="709"/>
        <w:jc w:val="both"/>
        <w:rPr>
          <w:sz w:val="28"/>
          <w:szCs w:val="28"/>
        </w:rPr>
      </w:pPr>
    </w:p>
    <w:p w14:paraId="6DD19515"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3CD9EDF9" w14:textId="77777777" w:rsidR="007E00D9" w:rsidRPr="00D30197" w:rsidRDefault="007E00D9" w:rsidP="007E00D9">
      <w:pPr>
        <w:ind w:firstLine="709"/>
        <w:jc w:val="both"/>
        <w:rPr>
          <w:sz w:val="28"/>
          <w:szCs w:val="28"/>
        </w:rPr>
      </w:pPr>
    </w:p>
    <w:p w14:paraId="0F8B2EEB" w14:textId="3987A761" w:rsidR="007E00D9" w:rsidRPr="00D30197" w:rsidRDefault="00E015B4" w:rsidP="007E00D9">
      <w:pPr>
        <w:ind w:firstLine="709"/>
        <w:jc w:val="both"/>
        <w:rPr>
          <w:sz w:val="28"/>
          <w:szCs w:val="28"/>
        </w:rPr>
      </w:pPr>
      <w:r>
        <w:rPr>
          <w:sz w:val="28"/>
          <w:szCs w:val="28"/>
        </w:rPr>
        <w:t xml:space="preserve">Предметом закупки является оказание услуг по административному управлению и комплексной эксплуатации офисного здания </w:t>
      </w:r>
      <w:r>
        <w:rPr>
          <w:sz w:val="28"/>
          <w:szCs w:val="28"/>
        </w:rPr>
        <w:br/>
        <w:t>ПАО «ТрансКонтейнер», расположенного по адресу: г. Москва, Оружейный переулок, д. 19</w:t>
      </w:r>
      <w:r w:rsidR="007E00D9">
        <w:rPr>
          <w:sz w:val="28"/>
          <w:szCs w:val="28"/>
        </w:rPr>
        <w:t>.</w:t>
      </w:r>
      <w:r>
        <w:rPr>
          <w:sz w:val="28"/>
          <w:szCs w:val="28"/>
        </w:rPr>
        <w:t xml:space="preserve"> </w:t>
      </w:r>
    </w:p>
    <w:p w14:paraId="6993AF75" w14:textId="77777777" w:rsidR="007E00D9" w:rsidRPr="0029160C" w:rsidRDefault="00E015B4" w:rsidP="007E00D9">
      <w:pPr>
        <w:ind w:firstLine="709"/>
        <w:jc w:val="both"/>
        <w:rPr>
          <w:rFonts w:eastAsia="MS Mincho"/>
          <w:sz w:val="28"/>
          <w:szCs w:val="28"/>
        </w:rPr>
      </w:pPr>
      <w:r>
        <w:rPr>
          <w:rFonts w:eastAsia="MS Mincho"/>
          <w:sz w:val="28"/>
          <w:szCs w:val="28"/>
        </w:rPr>
        <w:lastRenderedPageBreak/>
        <w:t xml:space="preserve">Цель проведения закупки: выбор организации, обладающей опытом и возможностями, предложившей наиболее </w:t>
      </w:r>
      <w:proofErr w:type="gramStart"/>
      <w:r>
        <w:rPr>
          <w:rFonts w:eastAsia="MS Mincho"/>
          <w:sz w:val="28"/>
          <w:szCs w:val="28"/>
        </w:rPr>
        <w:t>выгодные условия</w:t>
      </w:r>
      <w:proofErr w:type="gramEnd"/>
      <w:r>
        <w:rPr>
          <w:rFonts w:eastAsia="MS Mincho"/>
          <w:sz w:val="28"/>
          <w:szCs w:val="28"/>
        </w:rPr>
        <w:t xml:space="preserve"> по административному управлению и комплексной эксплуатации, включая клининг офисного здания.</w:t>
      </w:r>
    </w:p>
    <w:p w14:paraId="61BEFD49" w14:textId="77777777" w:rsidR="007E00D9" w:rsidRPr="0029160C" w:rsidRDefault="007E00D9" w:rsidP="007E00D9">
      <w:pPr>
        <w:ind w:firstLine="709"/>
        <w:jc w:val="both"/>
        <w:rPr>
          <w:rFonts w:eastAsia="MS Mincho"/>
          <w:sz w:val="28"/>
          <w:szCs w:val="28"/>
        </w:rPr>
      </w:pPr>
    </w:p>
    <w:p w14:paraId="7707B4EE" w14:textId="77777777" w:rsidR="007E00D9" w:rsidRPr="00D30197" w:rsidRDefault="007E00D9" w:rsidP="007E00D9">
      <w:pPr>
        <w:pStyle w:val="aff8"/>
        <w:keepNext/>
        <w:numPr>
          <w:ilvl w:val="0"/>
          <w:numId w:val="104"/>
        </w:numPr>
        <w:suppressAutoHyphens w:val="0"/>
        <w:jc w:val="both"/>
        <w:outlineLvl w:val="0"/>
        <w:rPr>
          <w:rFonts w:eastAsia="MS Mincho"/>
          <w:b/>
          <w:bCs/>
          <w:vanish/>
          <w:kern w:val="1"/>
          <w:sz w:val="32"/>
          <w:szCs w:val="32"/>
        </w:rPr>
      </w:pPr>
    </w:p>
    <w:p w14:paraId="7DB4FF60" w14:textId="77777777" w:rsidR="007E00D9" w:rsidRPr="00D30197" w:rsidRDefault="007E00D9" w:rsidP="007E00D9">
      <w:pPr>
        <w:pStyle w:val="aff8"/>
        <w:keepNext/>
        <w:numPr>
          <w:ilvl w:val="0"/>
          <w:numId w:val="104"/>
        </w:numPr>
        <w:suppressAutoHyphens w:val="0"/>
        <w:jc w:val="both"/>
        <w:outlineLvl w:val="0"/>
        <w:rPr>
          <w:rFonts w:eastAsia="MS Mincho"/>
          <w:b/>
          <w:bCs/>
          <w:vanish/>
          <w:kern w:val="1"/>
          <w:sz w:val="32"/>
          <w:szCs w:val="32"/>
        </w:rPr>
      </w:pPr>
    </w:p>
    <w:p w14:paraId="23B5FBE4" w14:textId="77777777" w:rsidR="007E00D9" w:rsidRPr="00D30197" w:rsidRDefault="007E00D9" w:rsidP="007E00D9">
      <w:pPr>
        <w:pStyle w:val="aff8"/>
        <w:keepNext/>
        <w:numPr>
          <w:ilvl w:val="0"/>
          <w:numId w:val="104"/>
        </w:numPr>
        <w:suppressAutoHyphens w:val="0"/>
        <w:jc w:val="both"/>
        <w:outlineLvl w:val="0"/>
        <w:rPr>
          <w:rFonts w:eastAsia="MS Mincho"/>
          <w:b/>
          <w:bCs/>
          <w:vanish/>
          <w:kern w:val="1"/>
          <w:sz w:val="32"/>
          <w:szCs w:val="32"/>
        </w:rPr>
      </w:pPr>
    </w:p>
    <w:p w14:paraId="178D109A" w14:textId="77777777" w:rsidR="007E00D9" w:rsidRPr="00D30197" w:rsidRDefault="007E00D9" w:rsidP="007E00D9">
      <w:pPr>
        <w:pStyle w:val="aff8"/>
        <w:keepNext/>
        <w:numPr>
          <w:ilvl w:val="0"/>
          <w:numId w:val="104"/>
        </w:numPr>
        <w:suppressAutoHyphens w:val="0"/>
        <w:jc w:val="both"/>
        <w:outlineLvl w:val="0"/>
        <w:rPr>
          <w:rFonts w:eastAsia="MS Mincho"/>
          <w:b/>
          <w:bCs/>
          <w:vanish/>
          <w:kern w:val="1"/>
          <w:sz w:val="32"/>
          <w:szCs w:val="32"/>
        </w:rPr>
      </w:pPr>
    </w:p>
    <w:p w14:paraId="19C2B552" w14:textId="77777777" w:rsidR="007E00D9" w:rsidRPr="00D30197" w:rsidRDefault="00E015B4" w:rsidP="00F41C42">
      <w:pPr>
        <w:pStyle w:val="1"/>
        <w:spacing w:before="0" w:after="0"/>
        <w:ind w:left="720"/>
        <w:jc w:val="center"/>
        <w:rPr>
          <w:rFonts w:cs="Times New Roman"/>
        </w:rPr>
      </w:pPr>
      <w:r>
        <w:rPr>
          <w:rFonts w:cs="Times New Roman"/>
        </w:rPr>
        <w:t>Общие понятия</w:t>
      </w:r>
    </w:p>
    <w:p w14:paraId="5DB2C84E" w14:textId="77777777" w:rsidR="007E00D9" w:rsidRPr="00D30197" w:rsidRDefault="007E00D9" w:rsidP="007E00D9">
      <w:pPr>
        <w:pStyle w:val="aff8"/>
        <w:ind w:left="0" w:firstLine="709"/>
        <w:rPr>
          <w:bCs/>
          <w:sz w:val="28"/>
          <w:szCs w:val="28"/>
        </w:rPr>
      </w:pPr>
    </w:p>
    <w:p w14:paraId="2EBB370C" w14:textId="77777777" w:rsidR="007E00D9" w:rsidRPr="00D30197" w:rsidRDefault="00E015B4" w:rsidP="007E00D9">
      <w:pPr>
        <w:pStyle w:val="afb"/>
        <w:rPr>
          <w:sz w:val="28"/>
          <w:szCs w:val="28"/>
        </w:rPr>
      </w:pPr>
      <w:r>
        <w:rPr>
          <w:b/>
          <w:sz w:val="28"/>
          <w:szCs w:val="28"/>
        </w:rPr>
        <w:t xml:space="preserve">Здание (далее - Здание или Объект) </w:t>
      </w:r>
      <w:r>
        <w:rPr>
          <w:sz w:val="28"/>
          <w:szCs w:val="28"/>
        </w:rPr>
        <w:t>– офисное здание класса «</w:t>
      </w:r>
      <w:r>
        <w:rPr>
          <w:sz w:val="28"/>
          <w:szCs w:val="28"/>
          <w:lang w:val="en-US"/>
        </w:rPr>
        <w:t>B</w:t>
      </w:r>
      <w:r>
        <w:rPr>
          <w:sz w:val="28"/>
          <w:szCs w:val="28"/>
        </w:rPr>
        <w:t xml:space="preserve">+», расположенное по адресу: г. Москва, Оружейный переулок, д. 19, общей площадью 11 044,20 </w:t>
      </w:r>
      <w:proofErr w:type="spellStart"/>
      <w:proofErr w:type="gramStart"/>
      <w:r>
        <w:rPr>
          <w:sz w:val="28"/>
          <w:szCs w:val="28"/>
        </w:rPr>
        <w:t>кв.м</w:t>
      </w:r>
      <w:proofErr w:type="spellEnd"/>
      <w:proofErr w:type="gramEnd"/>
      <w:r>
        <w:rPr>
          <w:sz w:val="28"/>
          <w:szCs w:val="28"/>
        </w:rPr>
        <w:t>, включая места общего пользования в Здании, инженерно-техническое оборудование и инженерные системы Здания, иные сооружения и технические системы в Здании, обеспечивающие надлежащее функционирование Здания в целом.</w:t>
      </w:r>
    </w:p>
    <w:p w14:paraId="5F3B919D" w14:textId="77777777" w:rsidR="007E00D9" w:rsidRPr="00D30197" w:rsidRDefault="007E00D9" w:rsidP="007E00D9">
      <w:pPr>
        <w:pStyle w:val="afb"/>
        <w:rPr>
          <w:sz w:val="28"/>
          <w:szCs w:val="28"/>
        </w:rPr>
      </w:pPr>
    </w:p>
    <w:p w14:paraId="0B4E0E1A" w14:textId="77777777" w:rsidR="007E00D9" w:rsidRPr="00D30197" w:rsidRDefault="00E015B4" w:rsidP="007E00D9">
      <w:pPr>
        <w:pStyle w:val="afb"/>
        <w:rPr>
          <w:sz w:val="28"/>
          <w:szCs w:val="28"/>
        </w:rPr>
      </w:pPr>
      <w:r>
        <w:rPr>
          <w:b/>
          <w:sz w:val="28"/>
          <w:szCs w:val="28"/>
        </w:rPr>
        <w:t>Инженерно-техническое оборудование и инженерные системы Здания, также именуемое как «Инженерное оборудование»</w:t>
      </w:r>
      <w:r>
        <w:rPr>
          <w:sz w:val="28"/>
          <w:szCs w:val="28"/>
        </w:rPr>
        <w:t xml:space="preserve"> – </w:t>
      </w:r>
      <w:proofErr w:type="gramStart"/>
      <w:r>
        <w:rPr>
          <w:sz w:val="28"/>
          <w:szCs w:val="28"/>
        </w:rPr>
        <w:t>это  оборудование</w:t>
      </w:r>
      <w:proofErr w:type="gramEnd"/>
      <w:r>
        <w:rPr>
          <w:sz w:val="28"/>
          <w:szCs w:val="28"/>
        </w:rPr>
        <w:t>, внешние и внутренние сети: холодного и горячего водоснабжения, канализации, водостока, отопления, слаботочные системы, электроснабжения, вентиляции и кондиционирования, подъемное и иное оборудование, обеспечивающие надлежащее функционирование Здания в целом.</w:t>
      </w:r>
    </w:p>
    <w:p w14:paraId="4C7FBBA9" w14:textId="77777777" w:rsidR="007E00D9" w:rsidRPr="00D30197" w:rsidRDefault="007E00D9" w:rsidP="007E00D9">
      <w:pPr>
        <w:pStyle w:val="afb"/>
        <w:rPr>
          <w:sz w:val="28"/>
          <w:szCs w:val="28"/>
        </w:rPr>
      </w:pPr>
    </w:p>
    <w:p w14:paraId="5B4F0F6B" w14:textId="77777777" w:rsidR="007E00D9" w:rsidRPr="00D30197" w:rsidRDefault="00E015B4" w:rsidP="007E00D9">
      <w:pPr>
        <w:pStyle w:val="afb"/>
        <w:rPr>
          <w:b/>
          <w:sz w:val="28"/>
          <w:szCs w:val="28"/>
        </w:rPr>
      </w:pPr>
      <w:r>
        <w:rPr>
          <w:b/>
          <w:sz w:val="28"/>
          <w:szCs w:val="28"/>
        </w:rPr>
        <w:t xml:space="preserve">Техническое обслуживание и эксплуатация Инженерно-технического оборудования и инженерных систем Здания, также именуемое как «эксплуатационно-техническое обслуживание Инженерного оборудования» </w:t>
      </w:r>
      <w:r>
        <w:rPr>
          <w:sz w:val="28"/>
          <w:szCs w:val="28"/>
        </w:rPr>
        <w:t>- совокупность технических, технологических работ и мероприятий, имеющих своей целью: поддержание исправного  состояния Инженерно-технического оборудования и инженерных систем Здания, обеспечение работы Инженерно-технического оборудования и инженерных систем Здания без отклонения от заявочных (паспортных) характеристик,  максимальное увеличение бесперебойного срока службы Инженерно-технического оборудования и инженерных систем Здания, прогнозирование и обеспечение оперативного Текущего ремонта Инженерно-технического оборудования и инженерных систем Здания, снижение срока простоя Инженерно-технического оборудования и инженерных систем Здания, вызванного необходимостью ремонта, выполнение планово-предупредительных ремонтов  (ППР) Инженерно-технического оборудования и инженерных систем Здания в соответствии с требованиями производителя, а также действующих норм и правил в отношении Инженерно-технического оборудования и инженерных систем Здания, включая своевременную замену расходных материалов, запасных частей и/или узлов  Инженерно-технического оборудования и инженерных систем Здания с целью устранения неисправности и обеспечения дальнейшей бесперебойной работы Инженерно-технического оборудования и инженерных систем Здания без отклонений от заявленных технических (паспортных) характеристик.</w:t>
      </w:r>
    </w:p>
    <w:p w14:paraId="030F7196" w14:textId="77777777" w:rsidR="007E00D9" w:rsidRPr="00D30197" w:rsidRDefault="007E00D9" w:rsidP="007E00D9">
      <w:pPr>
        <w:pStyle w:val="afb"/>
        <w:rPr>
          <w:b/>
          <w:sz w:val="28"/>
          <w:szCs w:val="28"/>
        </w:rPr>
      </w:pPr>
    </w:p>
    <w:p w14:paraId="028548AF" w14:textId="77777777" w:rsidR="007E00D9" w:rsidRPr="00D30197" w:rsidRDefault="00E015B4" w:rsidP="007E00D9">
      <w:pPr>
        <w:pStyle w:val="Body1"/>
        <w:spacing w:after="0" w:line="240" w:lineRule="auto"/>
        <w:ind w:left="0" w:firstLine="709"/>
        <w:rPr>
          <w:rFonts w:ascii="Times New Roman" w:hAnsi="Times New Roman"/>
          <w:kern w:val="0"/>
          <w:sz w:val="28"/>
          <w:szCs w:val="28"/>
          <w:lang w:val="ru-RU"/>
        </w:rPr>
      </w:pPr>
      <w:r>
        <w:rPr>
          <w:rFonts w:ascii="Times New Roman" w:hAnsi="Times New Roman"/>
          <w:b/>
          <w:kern w:val="0"/>
          <w:sz w:val="28"/>
          <w:szCs w:val="28"/>
          <w:lang w:val="ru-RU"/>
        </w:rPr>
        <w:t xml:space="preserve">Текущий ремонт </w:t>
      </w:r>
      <w:r>
        <w:rPr>
          <w:rFonts w:ascii="Times New Roman" w:hAnsi="Times New Roman"/>
          <w:b/>
          <w:sz w:val="28"/>
          <w:szCs w:val="28"/>
          <w:lang w:val="ru-RU"/>
        </w:rPr>
        <w:t>Инженерно-технического оборудования и инженерных систем Здания</w:t>
      </w:r>
      <w:r>
        <w:rPr>
          <w:rFonts w:ascii="Times New Roman" w:hAnsi="Times New Roman"/>
          <w:b/>
          <w:kern w:val="0"/>
          <w:sz w:val="28"/>
          <w:szCs w:val="28"/>
          <w:lang w:val="ru-RU"/>
        </w:rPr>
        <w:t xml:space="preserve"> (оборудования, коммуникаций)</w:t>
      </w:r>
      <w:r>
        <w:rPr>
          <w:rFonts w:ascii="Times New Roman" w:hAnsi="Times New Roman"/>
          <w:kern w:val="0"/>
          <w:sz w:val="28"/>
          <w:szCs w:val="28"/>
          <w:lang w:val="ru-RU"/>
        </w:rPr>
        <w:t xml:space="preserve"> – ремонт, выполняемый для обеспечения или восстановления исправности и работоспособности инженерно-</w:t>
      </w:r>
      <w:r>
        <w:rPr>
          <w:rFonts w:ascii="Times New Roman" w:hAnsi="Times New Roman"/>
          <w:kern w:val="0"/>
          <w:sz w:val="28"/>
          <w:szCs w:val="28"/>
          <w:lang w:val="ru-RU"/>
        </w:rPr>
        <w:lastRenderedPageBreak/>
        <w:t>технического оборудования и инженерных систем Здания, поддержание его эксплуатационных показателей.</w:t>
      </w:r>
    </w:p>
    <w:p w14:paraId="4E42161A" w14:textId="77777777" w:rsidR="007E00D9" w:rsidRPr="00D30197" w:rsidRDefault="007E00D9" w:rsidP="007E00D9">
      <w:pPr>
        <w:pStyle w:val="Body1"/>
        <w:spacing w:after="0" w:line="240" w:lineRule="auto"/>
        <w:ind w:left="0" w:firstLine="709"/>
        <w:rPr>
          <w:rFonts w:ascii="Times New Roman" w:hAnsi="Times New Roman"/>
          <w:kern w:val="0"/>
          <w:sz w:val="28"/>
          <w:szCs w:val="28"/>
          <w:lang w:val="ru-RU"/>
        </w:rPr>
      </w:pPr>
    </w:p>
    <w:p w14:paraId="5856BA95" w14:textId="77777777" w:rsidR="007E00D9" w:rsidRPr="00D30197" w:rsidRDefault="00E015B4" w:rsidP="007E00D9">
      <w:pPr>
        <w:pStyle w:val="afb"/>
        <w:rPr>
          <w:sz w:val="28"/>
          <w:szCs w:val="28"/>
        </w:rPr>
      </w:pPr>
      <w:r>
        <w:rPr>
          <w:b/>
          <w:sz w:val="28"/>
          <w:szCs w:val="28"/>
        </w:rPr>
        <w:t>Нештатная (аварийная, чрезвычайная) ситуация</w:t>
      </w:r>
      <w:r>
        <w:rPr>
          <w:sz w:val="28"/>
          <w:szCs w:val="28"/>
        </w:rPr>
        <w:t xml:space="preserve"> – повреждение, сбой (авария) любой части Инженерно-технического оборудования или инженерных систем Здания, в том числе в их работе, возникшее не  в результате определяемой штатной (обычной) эксплуатационной деятельности, а по независящим от Исполнителя обстоятельствам непреодолимой силы и влекущее за собой угрозу жизни людей и нарушения нормального функционирования Инженерно-технического оборудования и инженерных систем, элементов Здания. </w:t>
      </w:r>
    </w:p>
    <w:p w14:paraId="1240C1D8" w14:textId="77777777" w:rsidR="007E00D9" w:rsidRPr="00D30197" w:rsidRDefault="007E00D9" w:rsidP="007E00D9">
      <w:pPr>
        <w:pStyle w:val="afb"/>
        <w:rPr>
          <w:sz w:val="28"/>
          <w:szCs w:val="28"/>
        </w:rPr>
      </w:pPr>
    </w:p>
    <w:p w14:paraId="59593B88" w14:textId="77777777" w:rsidR="007E00D9" w:rsidRPr="00D30197" w:rsidRDefault="00E015B4" w:rsidP="007E00D9">
      <w:pPr>
        <w:pStyle w:val="afb"/>
        <w:rPr>
          <w:sz w:val="28"/>
          <w:szCs w:val="28"/>
        </w:rPr>
      </w:pPr>
      <w:r>
        <w:rPr>
          <w:b/>
          <w:sz w:val="28"/>
          <w:szCs w:val="28"/>
        </w:rPr>
        <w:t>Санитарное содержание помещений, территории и внешнее благоустройство Здания</w:t>
      </w:r>
      <w:r>
        <w:rPr>
          <w:sz w:val="28"/>
          <w:szCs w:val="28"/>
        </w:rPr>
        <w:t xml:space="preserve"> – комплекс мероприятий, обеспечивающих соблюдение установленных санитарно-гигиенических требований к содержанию помещений и территории Здания, уборка помещений, территории, вывоз бытового мусора и снега, очистка кровли от снега и наледи. </w:t>
      </w:r>
    </w:p>
    <w:p w14:paraId="4F4DB5DC" w14:textId="77777777" w:rsidR="007E00D9" w:rsidRPr="00D30197" w:rsidRDefault="007E00D9" w:rsidP="007E00D9">
      <w:pPr>
        <w:pStyle w:val="afb"/>
        <w:rPr>
          <w:sz w:val="28"/>
          <w:szCs w:val="28"/>
        </w:rPr>
      </w:pPr>
    </w:p>
    <w:p w14:paraId="73469083" w14:textId="77777777" w:rsidR="007E00D9" w:rsidRPr="00D30197" w:rsidRDefault="00E015B4" w:rsidP="007E00D9">
      <w:pPr>
        <w:pStyle w:val="afb"/>
        <w:rPr>
          <w:sz w:val="28"/>
          <w:szCs w:val="28"/>
        </w:rPr>
      </w:pPr>
      <w:r>
        <w:rPr>
          <w:b/>
          <w:sz w:val="28"/>
          <w:szCs w:val="28"/>
        </w:rPr>
        <w:t xml:space="preserve">Внешнее благоустройство прилегающей территории Здания </w:t>
      </w:r>
      <w:r>
        <w:rPr>
          <w:sz w:val="28"/>
          <w:szCs w:val="28"/>
        </w:rPr>
        <w:t xml:space="preserve">- мелкие ремонтные работы на прилегающей территории Здания: бордюры, дорожки, урны, скамейки, светильники, мелкие архитектурные формы, вазоны, клумбы, ливневки, забор и </w:t>
      </w:r>
      <w:proofErr w:type="gramStart"/>
      <w:r>
        <w:rPr>
          <w:sz w:val="28"/>
          <w:szCs w:val="28"/>
        </w:rPr>
        <w:t>т.д.</w:t>
      </w:r>
      <w:proofErr w:type="gramEnd"/>
    </w:p>
    <w:p w14:paraId="7522D863" w14:textId="77777777" w:rsidR="007E00D9" w:rsidRPr="00D30197" w:rsidRDefault="007E00D9" w:rsidP="007E00D9">
      <w:pPr>
        <w:pStyle w:val="afb"/>
        <w:rPr>
          <w:sz w:val="28"/>
          <w:szCs w:val="28"/>
        </w:rPr>
      </w:pPr>
    </w:p>
    <w:p w14:paraId="54D45642" w14:textId="77777777" w:rsidR="007E00D9" w:rsidRPr="00D30197" w:rsidRDefault="00E015B4" w:rsidP="007E00D9">
      <w:pPr>
        <w:ind w:firstLine="709"/>
        <w:jc w:val="both"/>
        <w:rPr>
          <w:sz w:val="28"/>
          <w:szCs w:val="28"/>
        </w:rPr>
      </w:pPr>
      <w:r>
        <w:rPr>
          <w:b/>
          <w:sz w:val="28"/>
          <w:szCs w:val="28"/>
        </w:rPr>
        <w:t>Административное управление</w:t>
      </w:r>
      <w:r>
        <w:rPr>
          <w:sz w:val="28"/>
          <w:szCs w:val="28"/>
        </w:rPr>
        <w:t xml:space="preserve"> – взаимодействие с Заказчиком и посетителями Здания, организация службы технической эксплуатации здания; разработка и контроль исполнения графиков планово-предупредительных ремонтов и регламентных работ, контроль за соблюдением гарантийных обязательств подрядными организациями, осуществившими поставку и монтаж инженерного оборудования, управление подрядными организациями, выполняющими работы в Здании, управление взаимоотношениями с государственными органами; сопровождение договоров на предоставление коммунальных услуг.</w:t>
      </w:r>
    </w:p>
    <w:p w14:paraId="70FE0B66" w14:textId="77777777" w:rsidR="007E00D9" w:rsidRPr="00D30197" w:rsidRDefault="007E00D9" w:rsidP="007E00D9">
      <w:pPr>
        <w:ind w:firstLine="709"/>
        <w:jc w:val="both"/>
        <w:rPr>
          <w:sz w:val="28"/>
          <w:szCs w:val="28"/>
        </w:rPr>
      </w:pPr>
    </w:p>
    <w:p w14:paraId="5D0837B2" w14:textId="77777777" w:rsidR="007E00D9" w:rsidRPr="00D30197" w:rsidRDefault="00E015B4" w:rsidP="007E00D9">
      <w:pPr>
        <w:ind w:firstLine="709"/>
        <w:jc w:val="both"/>
        <w:rPr>
          <w:sz w:val="28"/>
          <w:szCs w:val="28"/>
        </w:rPr>
      </w:pPr>
      <w:r>
        <w:rPr>
          <w:b/>
          <w:sz w:val="28"/>
          <w:szCs w:val="28"/>
        </w:rPr>
        <w:t xml:space="preserve">Комплексная эксплуатация </w:t>
      </w:r>
      <w:r>
        <w:rPr>
          <w:sz w:val="28"/>
          <w:szCs w:val="28"/>
        </w:rPr>
        <w:t xml:space="preserve">– полный комплекс работ и услуг, включающий в себя техническое обслуживание и эксплуатацию Инженерно-технического оборудования и инженерных систем Здания, текущий ремонт Инженерно-технического оборудования и инженерных систем Здания (оборудования, коммуникаций), санитарное содержание помещений, территории и внешнее благоустройство Здания, внешнее благоустройство прилегающей территории Здания, комплексную мойку автотранспортных средств. </w:t>
      </w:r>
    </w:p>
    <w:p w14:paraId="1F4D9A62" w14:textId="77777777" w:rsidR="007E00D9" w:rsidRPr="00D30197" w:rsidRDefault="007E00D9" w:rsidP="007E00D9">
      <w:pPr>
        <w:ind w:firstLine="709"/>
        <w:jc w:val="both"/>
        <w:rPr>
          <w:sz w:val="28"/>
          <w:szCs w:val="28"/>
        </w:rPr>
      </w:pPr>
    </w:p>
    <w:p w14:paraId="7F285898" w14:textId="77777777" w:rsidR="007E00D9" w:rsidRPr="00D30197" w:rsidRDefault="00E015B4" w:rsidP="007E00D9">
      <w:pPr>
        <w:autoSpaceDE w:val="0"/>
        <w:autoSpaceDN w:val="0"/>
        <w:ind w:firstLine="709"/>
        <w:jc w:val="both"/>
        <w:rPr>
          <w:sz w:val="28"/>
          <w:szCs w:val="28"/>
        </w:rPr>
      </w:pPr>
      <w:r>
        <w:rPr>
          <w:b/>
          <w:sz w:val="28"/>
          <w:szCs w:val="28"/>
        </w:rPr>
        <w:t>Комплексная мойка автотранспортных средств</w:t>
      </w:r>
      <w:r>
        <w:rPr>
          <w:sz w:val="28"/>
          <w:szCs w:val="28"/>
        </w:rPr>
        <w:t xml:space="preserve"> – полный комплекс работ и услуг, включающий в себя мойку кузова (кузов, дверные проёмы, отбивка колёсных арок, сушка кузова, продувка воздухом дверных проёмов, замков, порогов, боковых зеркал и труднодоступных мест), чистку салона (мойка/чистка ковриков, протирка </w:t>
      </w:r>
      <w:r>
        <w:rPr>
          <w:sz w:val="28"/>
          <w:szCs w:val="28"/>
        </w:rPr>
        <w:lastRenderedPageBreak/>
        <w:t>«панели приборов», уборка салона и багажника автомобиля пылесосом, натирка стёкол), чистка пластика в салоне, покрытие кузова воском.</w:t>
      </w:r>
    </w:p>
    <w:p w14:paraId="49DBCBDC" w14:textId="77777777" w:rsidR="007E00D9" w:rsidRPr="00D30197" w:rsidRDefault="007E00D9" w:rsidP="007E00D9">
      <w:pPr>
        <w:autoSpaceDE w:val="0"/>
        <w:autoSpaceDN w:val="0"/>
        <w:ind w:firstLine="709"/>
        <w:jc w:val="both"/>
        <w:rPr>
          <w:sz w:val="28"/>
          <w:szCs w:val="28"/>
        </w:rPr>
      </w:pPr>
    </w:p>
    <w:p w14:paraId="10288E84" w14:textId="77777777" w:rsidR="007E00D9" w:rsidRPr="00D30197" w:rsidRDefault="00E015B4" w:rsidP="007E00D9">
      <w:pPr>
        <w:ind w:firstLine="709"/>
        <w:jc w:val="both"/>
        <w:rPr>
          <w:sz w:val="28"/>
          <w:szCs w:val="28"/>
        </w:rPr>
      </w:pPr>
      <w:r>
        <w:rPr>
          <w:b/>
          <w:sz w:val="28"/>
          <w:szCs w:val="28"/>
        </w:rPr>
        <w:t>Рабочий день –</w:t>
      </w:r>
      <w:r>
        <w:rPr>
          <w:sz w:val="28"/>
          <w:szCs w:val="28"/>
        </w:rPr>
        <w:t xml:space="preserve"> с понедельника по пятницу (исключая выходные и праздничные дни, установленные законодательством Российской Федерации).</w:t>
      </w:r>
    </w:p>
    <w:p w14:paraId="7EF01E63" w14:textId="77777777" w:rsidR="007E00D9" w:rsidRPr="00D30197" w:rsidRDefault="007E00D9" w:rsidP="007E00D9">
      <w:pPr>
        <w:ind w:firstLine="709"/>
        <w:jc w:val="both"/>
        <w:rPr>
          <w:sz w:val="28"/>
          <w:szCs w:val="28"/>
        </w:rPr>
      </w:pPr>
    </w:p>
    <w:p w14:paraId="5CCAC442" w14:textId="77777777" w:rsidR="007E00D9" w:rsidRPr="00D30197" w:rsidRDefault="00E015B4" w:rsidP="007E00D9">
      <w:pPr>
        <w:ind w:firstLine="709"/>
        <w:jc w:val="both"/>
        <w:rPr>
          <w:sz w:val="28"/>
          <w:szCs w:val="28"/>
        </w:rPr>
      </w:pPr>
      <w:r>
        <w:rPr>
          <w:b/>
          <w:sz w:val="28"/>
          <w:szCs w:val="28"/>
        </w:rPr>
        <w:t xml:space="preserve">Эксплуатационные услуги </w:t>
      </w:r>
      <w:r>
        <w:rPr>
          <w:sz w:val="28"/>
          <w:szCs w:val="28"/>
        </w:rPr>
        <w:t>– услуги, включающие в себя комплексную эксплуатацию; аварийное обслуживание (комплекс мер по локализации и/или ликвидации нештатных (аварийных) ситуаций; административное управление зданием, оказание общехозяйственных услуг и вспомогательных работ по офису здания, в том числе (но не ограничиваясь) погрузочно-разгрузочные работы ручным способом, сборка/разборка мебели, перенос мебели, монтаж картины, зеркала на стену, мелкие столярные и прочие работы, разнос бутилированной воды к местам поэтажного хранения и к кулерам, бумаги и т.п., выполнение текущего мелкого ремонта мебели, кресел, фурнитуры, дверной фурнитуры, доводчиков, замков, ремонт/замену личинок замков, напольных, потолочных, настенных покрытий, стеклянных перегородок, карнизов, жалюзи, рулонных штор и т.п.; выполнение текущего ремонта сантехники, электрики, вентиляции, кондиционирования и пр.; выполнение мероприятий по утилизации ртутьсодержащих ламп, батареек, аккумуляторных батарей,</w:t>
      </w:r>
      <w:r>
        <w:rPr>
          <w:i/>
          <w:iCs/>
          <w:sz w:val="28"/>
          <w:szCs w:val="28"/>
        </w:rPr>
        <w:t xml:space="preserve"> </w:t>
      </w:r>
      <w:proofErr w:type="spellStart"/>
      <w:r>
        <w:rPr>
          <w:sz w:val="28"/>
          <w:szCs w:val="28"/>
        </w:rPr>
        <w:t>илосодержащего</w:t>
      </w:r>
      <w:proofErr w:type="spellEnd"/>
      <w:r>
        <w:rPr>
          <w:sz w:val="28"/>
          <w:szCs w:val="28"/>
        </w:rPr>
        <w:t xml:space="preserve"> остатка с подземного паркинга.</w:t>
      </w:r>
    </w:p>
    <w:p w14:paraId="69D80166" w14:textId="77777777" w:rsidR="007E00D9" w:rsidRPr="00D30197" w:rsidRDefault="007E00D9" w:rsidP="007E00D9">
      <w:pPr>
        <w:ind w:firstLine="709"/>
        <w:jc w:val="both"/>
        <w:rPr>
          <w:sz w:val="28"/>
          <w:szCs w:val="28"/>
        </w:rPr>
      </w:pPr>
    </w:p>
    <w:p w14:paraId="1EBA95B3" w14:textId="77777777" w:rsidR="007E00D9" w:rsidRPr="00D30197" w:rsidRDefault="007E00D9" w:rsidP="007E00D9">
      <w:pPr>
        <w:shd w:val="clear" w:color="auto" w:fill="FFFFFF"/>
        <w:autoSpaceDE w:val="0"/>
        <w:autoSpaceDN w:val="0"/>
        <w:adjustRightInd w:val="0"/>
        <w:ind w:firstLine="709"/>
        <w:jc w:val="both"/>
        <w:rPr>
          <w:i/>
          <w:sz w:val="28"/>
          <w:szCs w:val="28"/>
        </w:rPr>
      </w:pPr>
    </w:p>
    <w:p w14:paraId="770DC03A" w14:textId="77777777" w:rsidR="007E00D9" w:rsidRPr="00D30197" w:rsidRDefault="00E015B4" w:rsidP="007E00D9">
      <w:pPr>
        <w:pStyle w:val="1"/>
        <w:numPr>
          <w:ilvl w:val="1"/>
          <w:numId w:val="104"/>
        </w:numPr>
        <w:suppressAutoHyphens w:val="0"/>
        <w:spacing w:before="0" w:after="0"/>
        <w:jc w:val="center"/>
        <w:rPr>
          <w:rFonts w:cs="Times New Roman"/>
          <w:sz w:val="28"/>
          <w:szCs w:val="28"/>
        </w:rPr>
      </w:pPr>
      <w:r>
        <w:rPr>
          <w:rFonts w:cs="Times New Roman"/>
          <w:sz w:val="28"/>
          <w:szCs w:val="28"/>
        </w:rPr>
        <w:t>Общие положения</w:t>
      </w:r>
    </w:p>
    <w:p w14:paraId="659466DB" w14:textId="77777777" w:rsidR="007E00D9" w:rsidRPr="00D30197" w:rsidRDefault="007E00D9" w:rsidP="007E00D9">
      <w:pPr>
        <w:ind w:firstLine="709"/>
        <w:jc w:val="both"/>
      </w:pPr>
    </w:p>
    <w:p w14:paraId="093ACE15" w14:textId="77777777" w:rsidR="007E00D9" w:rsidRPr="00D30197" w:rsidRDefault="00E015B4" w:rsidP="007E00D9">
      <w:pPr>
        <w:pStyle w:val="aff8"/>
        <w:numPr>
          <w:ilvl w:val="2"/>
          <w:numId w:val="104"/>
        </w:numPr>
        <w:tabs>
          <w:tab w:val="num" w:pos="142"/>
        </w:tabs>
        <w:suppressAutoHyphens w:val="0"/>
        <w:jc w:val="both"/>
        <w:rPr>
          <w:b/>
          <w:sz w:val="28"/>
          <w:szCs w:val="28"/>
        </w:rPr>
      </w:pPr>
      <w:r>
        <w:rPr>
          <w:b/>
          <w:sz w:val="28"/>
          <w:szCs w:val="28"/>
        </w:rPr>
        <w:t>Наименование оказываемых услуг, выполняемых работ</w:t>
      </w:r>
    </w:p>
    <w:p w14:paraId="3000AC09" w14:textId="77777777" w:rsidR="007E00D9" w:rsidRPr="00D30197" w:rsidRDefault="007E00D9" w:rsidP="007E00D9">
      <w:pPr>
        <w:ind w:firstLine="709"/>
        <w:jc w:val="both"/>
        <w:rPr>
          <w:sz w:val="28"/>
          <w:szCs w:val="28"/>
        </w:rPr>
      </w:pPr>
    </w:p>
    <w:p w14:paraId="24D495C9" w14:textId="77777777" w:rsidR="007E00D9" w:rsidRPr="00D30197" w:rsidRDefault="00E015B4" w:rsidP="007E00D9">
      <w:pPr>
        <w:ind w:firstLine="709"/>
        <w:jc w:val="both"/>
        <w:rPr>
          <w:sz w:val="28"/>
          <w:szCs w:val="28"/>
        </w:rPr>
      </w:pPr>
      <w:r>
        <w:rPr>
          <w:sz w:val="28"/>
          <w:szCs w:val="28"/>
        </w:rPr>
        <w:t>Административное управление и комплексная эксплуатация офисного здания – далее «Эксплуатационные услуги».</w:t>
      </w:r>
    </w:p>
    <w:p w14:paraId="0A83028F" w14:textId="77777777" w:rsidR="007E00D9" w:rsidRPr="00D30197" w:rsidRDefault="007E00D9" w:rsidP="007E00D9">
      <w:pPr>
        <w:ind w:firstLine="709"/>
        <w:rPr>
          <w:lang w:eastAsia="ru-RU"/>
        </w:rPr>
      </w:pPr>
    </w:p>
    <w:p w14:paraId="5F05E6D0" w14:textId="77777777" w:rsidR="007E00D9" w:rsidRPr="00D30197" w:rsidRDefault="00E015B4" w:rsidP="007E00D9">
      <w:pPr>
        <w:pStyle w:val="aff8"/>
        <w:numPr>
          <w:ilvl w:val="2"/>
          <w:numId w:val="104"/>
        </w:numPr>
        <w:tabs>
          <w:tab w:val="num" w:pos="142"/>
        </w:tabs>
        <w:suppressAutoHyphens w:val="0"/>
        <w:jc w:val="both"/>
        <w:rPr>
          <w:b/>
          <w:sz w:val="28"/>
          <w:szCs w:val="28"/>
        </w:rPr>
      </w:pPr>
      <w:r>
        <w:rPr>
          <w:b/>
          <w:sz w:val="28"/>
          <w:szCs w:val="28"/>
        </w:rPr>
        <w:t>Место оказания услуг, выполнения работ</w:t>
      </w:r>
    </w:p>
    <w:p w14:paraId="0074A29E" w14:textId="77777777" w:rsidR="007E00D9" w:rsidRPr="00D30197" w:rsidRDefault="007E00D9" w:rsidP="007E00D9">
      <w:pPr>
        <w:pStyle w:val="aff8"/>
        <w:ind w:left="0" w:firstLine="709"/>
        <w:rPr>
          <w:b/>
          <w:sz w:val="28"/>
          <w:szCs w:val="28"/>
        </w:rPr>
      </w:pPr>
    </w:p>
    <w:p w14:paraId="158F2DD7" w14:textId="632F453E" w:rsidR="007E00D9" w:rsidRDefault="00E015B4" w:rsidP="007E00D9">
      <w:pPr>
        <w:ind w:firstLine="709"/>
        <w:jc w:val="both"/>
        <w:rPr>
          <w:sz w:val="28"/>
          <w:szCs w:val="28"/>
        </w:rPr>
      </w:pPr>
      <w:r>
        <w:rPr>
          <w:sz w:val="28"/>
          <w:szCs w:val="28"/>
        </w:rPr>
        <w:t>г. Москва, Оружейный переулок, д. 19.</w:t>
      </w:r>
    </w:p>
    <w:p w14:paraId="2B4C6675" w14:textId="77777777" w:rsidR="00F41C42" w:rsidRDefault="00F41C42" w:rsidP="007E00D9">
      <w:pPr>
        <w:ind w:firstLine="709"/>
        <w:jc w:val="both"/>
        <w:rPr>
          <w:sz w:val="28"/>
          <w:szCs w:val="28"/>
        </w:rPr>
      </w:pPr>
    </w:p>
    <w:p w14:paraId="2D035C57" w14:textId="77777777" w:rsidR="00F41C42" w:rsidRPr="00D30197" w:rsidRDefault="00F41C42" w:rsidP="007E00D9">
      <w:pPr>
        <w:ind w:firstLine="709"/>
        <w:jc w:val="both"/>
        <w:rPr>
          <w:sz w:val="28"/>
          <w:szCs w:val="28"/>
        </w:rPr>
      </w:pPr>
    </w:p>
    <w:p w14:paraId="30DE4B8D" w14:textId="77777777" w:rsidR="007E00D9" w:rsidRPr="00D30197" w:rsidRDefault="007E00D9" w:rsidP="007E00D9">
      <w:pPr>
        <w:ind w:firstLine="709"/>
      </w:pPr>
    </w:p>
    <w:p w14:paraId="5B053946" w14:textId="77777777" w:rsidR="007E00D9" w:rsidRPr="00D30197" w:rsidRDefault="00E015B4" w:rsidP="007E00D9">
      <w:pPr>
        <w:pStyle w:val="aff8"/>
        <w:numPr>
          <w:ilvl w:val="2"/>
          <w:numId w:val="104"/>
        </w:numPr>
        <w:tabs>
          <w:tab w:val="num" w:pos="142"/>
        </w:tabs>
        <w:suppressAutoHyphens w:val="0"/>
        <w:jc w:val="both"/>
        <w:rPr>
          <w:b/>
          <w:sz w:val="28"/>
          <w:szCs w:val="28"/>
        </w:rPr>
      </w:pPr>
      <w:r>
        <w:rPr>
          <w:b/>
          <w:sz w:val="28"/>
          <w:szCs w:val="28"/>
        </w:rPr>
        <w:t>Характеристики Объекта</w:t>
      </w:r>
    </w:p>
    <w:p w14:paraId="72731AD7" w14:textId="77777777" w:rsidR="007E00D9" w:rsidRPr="00D30197" w:rsidRDefault="007E00D9" w:rsidP="007E00D9">
      <w:pPr>
        <w:ind w:firstLine="709"/>
      </w:pPr>
    </w:p>
    <w:p w14:paraId="44D99B8C" w14:textId="77777777" w:rsidR="007E00D9" w:rsidRPr="00D30197" w:rsidRDefault="00E015B4" w:rsidP="007E00D9">
      <w:pPr>
        <w:ind w:firstLine="709"/>
        <w:jc w:val="both"/>
        <w:rPr>
          <w:sz w:val="28"/>
          <w:szCs w:val="28"/>
        </w:rPr>
      </w:pPr>
      <w:r>
        <w:rPr>
          <w:sz w:val="28"/>
          <w:szCs w:val="28"/>
        </w:rPr>
        <w:t>Объект - офисное здание класса «</w:t>
      </w:r>
      <w:r>
        <w:rPr>
          <w:sz w:val="28"/>
          <w:szCs w:val="28"/>
          <w:lang w:val="en-US"/>
        </w:rPr>
        <w:t>B</w:t>
      </w:r>
      <w:r>
        <w:rPr>
          <w:sz w:val="28"/>
          <w:szCs w:val="28"/>
        </w:rPr>
        <w:t xml:space="preserve">+», расположенное по адресу: </w:t>
      </w:r>
      <w:r>
        <w:rPr>
          <w:sz w:val="28"/>
          <w:szCs w:val="28"/>
        </w:rPr>
        <w:br/>
        <w:t>г. Москва, Оружейный переулок, д. 19, общей площадью 11 044,20 кв.м.</w:t>
      </w:r>
    </w:p>
    <w:p w14:paraId="6B3123FF" w14:textId="77777777" w:rsidR="007E00D9" w:rsidRPr="00D30197" w:rsidRDefault="00E015B4" w:rsidP="007E00D9">
      <w:pPr>
        <w:ind w:firstLine="709"/>
        <w:jc w:val="both"/>
        <w:rPr>
          <w:sz w:val="28"/>
          <w:szCs w:val="28"/>
        </w:rPr>
      </w:pPr>
      <w:r>
        <w:rPr>
          <w:sz w:val="28"/>
          <w:szCs w:val="28"/>
        </w:rPr>
        <w:t>Технические характеристики Объекта, Инженерно-технического оборудования и инженерных систем Здания приведены в Приложении № 1 к Техническому заданию.</w:t>
      </w:r>
    </w:p>
    <w:p w14:paraId="573EDB2E" w14:textId="77777777" w:rsidR="007E00D9" w:rsidRPr="00D30197" w:rsidRDefault="007E00D9" w:rsidP="007E00D9">
      <w:pPr>
        <w:ind w:firstLine="709"/>
      </w:pPr>
    </w:p>
    <w:p w14:paraId="216B6322" w14:textId="77777777" w:rsidR="007E00D9" w:rsidRPr="00D30197" w:rsidRDefault="00E015B4" w:rsidP="007E00D9">
      <w:pPr>
        <w:pStyle w:val="aff8"/>
        <w:numPr>
          <w:ilvl w:val="2"/>
          <w:numId w:val="104"/>
        </w:numPr>
        <w:tabs>
          <w:tab w:val="num" w:pos="142"/>
        </w:tabs>
        <w:suppressAutoHyphens w:val="0"/>
        <w:jc w:val="both"/>
        <w:rPr>
          <w:b/>
          <w:sz w:val="28"/>
          <w:szCs w:val="28"/>
        </w:rPr>
      </w:pPr>
      <w:r>
        <w:rPr>
          <w:b/>
          <w:sz w:val="28"/>
          <w:szCs w:val="28"/>
        </w:rPr>
        <w:t xml:space="preserve">Виды оказываемых услуг, выполняемых работ </w:t>
      </w:r>
    </w:p>
    <w:p w14:paraId="2FC6C6A6" w14:textId="77777777" w:rsidR="007E00D9" w:rsidRPr="00D30197" w:rsidRDefault="007E00D9" w:rsidP="007E00D9">
      <w:pPr>
        <w:pStyle w:val="aff8"/>
        <w:ind w:left="0" w:firstLine="709"/>
        <w:rPr>
          <w:bCs/>
          <w:sz w:val="28"/>
          <w:szCs w:val="28"/>
          <w:lang w:val="en-US"/>
        </w:rPr>
      </w:pPr>
    </w:p>
    <w:p w14:paraId="77BFAA17" w14:textId="5C841A38" w:rsidR="007E00D9" w:rsidRPr="00D30197" w:rsidRDefault="00E015B4" w:rsidP="007E00D9">
      <w:pPr>
        <w:pStyle w:val="aff8"/>
        <w:numPr>
          <w:ilvl w:val="3"/>
          <w:numId w:val="104"/>
        </w:numPr>
        <w:tabs>
          <w:tab w:val="left" w:pos="0"/>
        </w:tabs>
        <w:suppressAutoHyphens w:val="0"/>
        <w:ind w:left="0" w:firstLine="709"/>
        <w:jc w:val="both"/>
        <w:rPr>
          <w:sz w:val="28"/>
          <w:szCs w:val="28"/>
        </w:rPr>
      </w:pPr>
      <w:r>
        <w:rPr>
          <w:sz w:val="28"/>
          <w:szCs w:val="28"/>
        </w:rPr>
        <w:lastRenderedPageBreak/>
        <w:t xml:space="preserve">По договору </w:t>
      </w:r>
      <w:r w:rsidR="005844D3">
        <w:rPr>
          <w:sz w:val="28"/>
          <w:szCs w:val="28"/>
        </w:rPr>
        <w:t>И</w:t>
      </w:r>
      <w:r>
        <w:rPr>
          <w:sz w:val="28"/>
          <w:szCs w:val="28"/>
        </w:rPr>
        <w:t>сполнитель обязуется оказывать следующие эксплуатационные услуги в Здании и на прилегающей территории Здания:</w:t>
      </w:r>
    </w:p>
    <w:p w14:paraId="0EED21C1" w14:textId="77777777" w:rsidR="007E00D9" w:rsidRPr="00D30197" w:rsidRDefault="00E015B4" w:rsidP="007E00D9">
      <w:pPr>
        <w:pStyle w:val="aff8"/>
        <w:numPr>
          <w:ilvl w:val="4"/>
          <w:numId w:val="104"/>
        </w:numPr>
        <w:tabs>
          <w:tab w:val="left" w:pos="0"/>
          <w:tab w:val="left" w:pos="1418"/>
        </w:tabs>
        <w:suppressAutoHyphens w:val="0"/>
        <w:ind w:left="0" w:firstLine="709"/>
        <w:jc w:val="both"/>
        <w:rPr>
          <w:sz w:val="28"/>
          <w:szCs w:val="28"/>
        </w:rPr>
      </w:pPr>
      <w:r>
        <w:rPr>
          <w:sz w:val="28"/>
          <w:szCs w:val="28"/>
        </w:rPr>
        <w:t xml:space="preserve">техническое обслуживание и эксплуатация Инженерно-технического оборудования и инженерных систем Здания (далее - эксплуатационно-техническое обслуживание Инженерно-технического оборудования и инженерных систем Здания); </w:t>
      </w:r>
    </w:p>
    <w:p w14:paraId="3A34A415" w14:textId="77777777" w:rsidR="007E00D9" w:rsidRPr="00D30197" w:rsidRDefault="00E015B4" w:rsidP="007E00D9">
      <w:pPr>
        <w:pStyle w:val="aff8"/>
        <w:numPr>
          <w:ilvl w:val="4"/>
          <w:numId w:val="104"/>
        </w:numPr>
        <w:tabs>
          <w:tab w:val="left" w:pos="0"/>
          <w:tab w:val="left" w:pos="1418"/>
        </w:tabs>
        <w:suppressAutoHyphens w:val="0"/>
        <w:ind w:left="0" w:firstLine="709"/>
        <w:jc w:val="both"/>
        <w:rPr>
          <w:sz w:val="28"/>
          <w:szCs w:val="28"/>
        </w:rPr>
      </w:pPr>
      <w:r>
        <w:rPr>
          <w:sz w:val="28"/>
          <w:szCs w:val="28"/>
        </w:rPr>
        <w:t>текущий ремонт Инженерно-технического оборудования и инженерных систем Здания (оборудования, коммуникаций);</w:t>
      </w:r>
    </w:p>
    <w:p w14:paraId="10879199" w14:textId="77777777" w:rsidR="007E00D9" w:rsidRPr="00D30197" w:rsidRDefault="00E015B4" w:rsidP="007E00D9">
      <w:pPr>
        <w:pStyle w:val="aff8"/>
        <w:numPr>
          <w:ilvl w:val="4"/>
          <w:numId w:val="104"/>
        </w:numPr>
        <w:tabs>
          <w:tab w:val="left" w:pos="0"/>
          <w:tab w:val="left" w:pos="1418"/>
        </w:tabs>
        <w:suppressAutoHyphens w:val="0"/>
        <w:ind w:left="0" w:firstLine="709"/>
        <w:jc w:val="both"/>
        <w:rPr>
          <w:sz w:val="28"/>
          <w:szCs w:val="28"/>
        </w:rPr>
      </w:pPr>
      <w:r>
        <w:rPr>
          <w:sz w:val="28"/>
          <w:szCs w:val="28"/>
        </w:rPr>
        <w:t>аварийное обслуживание (комплекс мер по локализации и/или ликвидации нештатных (аварийных) ситуаций;</w:t>
      </w:r>
    </w:p>
    <w:p w14:paraId="3BE95780" w14:textId="77777777" w:rsidR="007E00D9" w:rsidRPr="00D30197" w:rsidRDefault="00E015B4" w:rsidP="007E00D9">
      <w:pPr>
        <w:pStyle w:val="aff8"/>
        <w:numPr>
          <w:ilvl w:val="4"/>
          <w:numId w:val="104"/>
        </w:numPr>
        <w:tabs>
          <w:tab w:val="left" w:pos="0"/>
          <w:tab w:val="left" w:pos="1418"/>
        </w:tabs>
        <w:suppressAutoHyphens w:val="0"/>
        <w:ind w:left="0" w:firstLine="709"/>
        <w:jc w:val="both"/>
        <w:rPr>
          <w:sz w:val="28"/>
          <w:szCs w:val="28"/>
        </w:rPr>
      </w:pPr>
      <w:r>
        <w:rPr>
          <w:sz w:val="28"/>
          <w:szCs w:val="28"/>
        </w:rPr>
        <w:t>административное управление Зданием;</w:t>
      </w:r>
    </w:p>
    <w:p w14:paraId="01CE96D5" w14:textId="77777777" w:rsidR="007E00D9" w:rsidRPr="00D30197" w:rsidRDefault="00E015B4" w:rsidP="007E00D9">
      <w:pPr>
        <w:pStyle w:val="aff8"/>
        <w:numPr>
          <w:ilvl w:val="4"/>
          <w:numId w:val="104"/>
        </w:numPr>
        <w:tabs>
          <w:tab w:val="left" w:pos="0"/>
          <w:tab w:val="left" w:pos="1418"/>
        </w:tabs>
        <w:suppressAutoHyphens w:val="0"/>
        <w:ind w:left="0" w:firstLine="709"/>
        <w:jc w:val="both"/>
        <w:rPr>
          <w:sz w:val="28"/>
          <w:szCs w:val="28"/>
        </w:rPr>
      </w:pPr>
      <w:r>
        <w:rPr>
          <w:sz w:val="28"/>
          <w:szCs w:val="28"/>
        </w:rPr>
        <w:t xml:space="preserve">санитарное содержание помещений, территории и внешнее благоустройство Здания (услуги клининга); </w:t>
      </w:r>
    </w:p>
    <w:p w14:paraId="6D7D07DF" w14:textId="77777777" w:rsidR="007E00D9" w:rsidRPr="00D30197" w:rsidRDefault="00E015B4" w:rsidP="007E00D9">
      <w:pPr>
        <w:pStyle w:val="aff8"/>
        <w:numPr>
          <w:ilvl w:val="4"/>
          <w:numId w:val="104"/>
        </w:numPr>
        <w:tabs>
          <w:tab w:val="left" w:pos="0"/>
          <w:tab w:val="left" w:pos="1418"/>
        </w:tabs>
        <w:suppressAutoHyphens w:val="0"/>
        <w:ind w:left="0" w:firstLine="709"/>
        <w:jc w:val="both"/>
        <w:rPr>
          <w:sz w:val="28"/>
          <w:szCs w:val="28"/>
        </w:rPr>
      </w:pPr>
      <w:r>
        <w:rPr>
          <w:sz w:val="28"/>
          <w:szCs w:val="28"/>
        </w:rPr>
        <w:t>внешнее благоустройство прилегающей территории Здания;</w:t>
      </w:r>
    </w:p>
    <w:p w14:paraId="70A3F371" w14:textId="77777777" w:rsidR="007E00D9" w:rsidRPr="00D30197" w:rsidRDefault="00E015B4" w:rsidP="007E00D9">
      <w:pPr>
        <w:pStyle w:val="aff8"/>
        <w:numPr>
          <w:ilvl w:val="4"/>
          <w:numId w:val="104"/>
        </w:numPr>
        <w:tabs>
          <w:tab w:val="left" w:pos="0"/>
          <w:tab w:val="left" w:pos="1418"/>
        </w:tabs>
        <w:suppressAutoHyphens w:val="0"/>
        <w:ind w:left="0" w:firstLine="709"/>
        <w:jc w:val="both"/>
        <w:rPr>
          <w:sz w:val="28"/>
          <w:szCs w:val="28"/>
        </w:rPr>
      </w:pPr>
      <w:r>
        <w:rPr>
          <w:sz w:val="28"/>
          <w:szCs w:val="28"/>
        </w:rPr>
        <w:t>комплексная мойка автотранспортных средств;</w:t>
      </w:r>
    </w:p>
    <w:p w14:paraId="5CBF2984" w14:textId="77777777" w:rsidR="007E00D9" w:rsidRPr="00D30197" w:rsidRDefault="00E015B4" w:rsidP="007E00D9">
      <w:pPr>
        <w:pStyle w:val="aff8"/>
        <w:numPr>
          <w:ilvl w:val="4"/>
          <w:numId w:val="104"/>
        </w:numPr>
        <w:tabs>
          <w:tab w:val="left" w:pos="0"/>
          <w:tab w:val="left" w:pos="1418"/>
        </w:tabs>
        <w:suppressAutoHyphens w:val="0"/>
        <w:ind w:left="0" w:firstLine="709"/>
        <w:jc w:val="both"/>
        <w:rPr>
          <w:sz w:val="28"/>
          <w:szCs w:val="28"/>
        </w:rPr>
      </w:pPr>
      <w:r>
        <w:rPr>
          <w:sz w:val="28"/>
          <w:szCs w:val="28"/>
        </w:rPr>
        <w:t xml:space="preserve">оказание общехозяйственных услуг и вспомогательных работ по офису Здания, в том числе (но не ограничиваясь) погрузочно-разгрузочные работы ручным способом, сборка/разборка мебели, перенос мебели, монтаж картины на стену, мелкие столярные и прочие работы, разнос бутилированной воды к местам поэтажного хранения и к кулерам, бумаги и </w:t>
      </w:r>
      <w:proofErr w:type="gramStart"/>
      <w:r>
        <w:rPr>
          <w:sz w:val="28"/>
          <w:szCs w:val="28"/>
        </w:rPr>
        <w:t>т.п.</w:t>
      </w:r>
      <w:proofErr w:type="gramEnd"/>
      <w:r>
        <w:rPr>
          <w:sz w:val="28"/>
          <w:szCs w:val="28"/>
        </w:rPr>
        <w:t>;</w:t>
      </w:r>
    </w:p>
    <w:p w14:paraId="2CA88359" w14:textId="77777777" w:rsidR="007E00D9" w:rsidRPr="00D30197" w:rsidRDefault="00E015B4" w:rsidP="007E00D9">
      <w:pPr>
        <w:pStyle w:val="aff8"/>
        <w:numPr>
          <w:ilvl w:val="4"/>
          <w:numId w:val="104"/>
        </w:numPr>
        <w:tabs>
          <w:tab w:val="left" w:pos="0"/>
          <w:tab w:val="left" w:pos="1418"/>
        </w:tabs>
        <w:suppressAutoHyphens w:val="0"/>
        <w:ind w:left="0" w:firstLine="709"/>
        <w:jc w:val="both"/>
        <w:rPr>
          <w:sz w:val="28"/>
          <w:szCs w:val="28"/>
        </w:rPr>
      </w:pPr>
      <w:r>
        <w:rPr>
          <w:sz w:val="28"/>
          <w:szCs w:val="28"/>
        </w:rPr>
        <w:t xml:space="preserve">выполнение текущего мелкого ремонта мебели, кресел, фурнитуры, дверной фурнитуры, доводчиков, замков, ремонт/замену личинок замков, напольных, потолочных, настенных покрытий, стеклянных перегородок, карнизов, жалюзи, рулонных штор и </w:t>
      </w:r>
      <w:proofErr w:type="gramStart"/>
      <w:r>
        <w:rPr>
          <w:sz w:val="28"/>
          <w:szCs w:val="28"/>
        </w:rPr>
        <w:t>т.п.</w:t>
      </w:r>
      <w:proofErr w:type="gramEnd"/>
      <w:r>
        <w:rPr>
          <w:sz w:val="28"/>
          <w:szCs w:val="28"/>
        </w:rPr>
        <w:t>;</w:t>
      </w:r>
    </w:p>
    <w:p w14:paraId="57C3B15E" w14:textId="77777777" w:rsidR="007E00D9" w:rsidRPr="00D30197" w:rsidRDefault="00E015B4" w:rsidP="007E00D9">
      <w:pPr>
        <w:pStyle w:val="aff8"/>
        <w:numPr>
          <w:ilvl w:val="4"/>
          <w:numId w:val="104"/>
        </w:numPr>
        <w:tabs>
          <w:tab w:val="left" w:pos="0"/>
          <w:tab w:val="left" w:pos="1418"/>
        </w:tabs>
        <w:suppressAutoHyphens w:val="0"/>
        <w:ind w:left="0" w:firstLine="709"/>
        <w:jc w:val="both"/>
        <w:rPr>
          <w:sz w:val="28"/>
          <w:szCs w:val="28"/>
        </w:rPr>
      </w:pPr>
      <w:r>
        <w:rPr>
          <w:sz w:val="28"/>
          <w:szCs w:val="28"/>
        </w:rPr>
        <w:t>выполнение текущего ремонта сантехники, электрики, вентиляции, кондиционирования и пр.;</w:t>
      </w:r>
    </w:p>
    <w:p w14:paraId="09783A4B" w14:textId="77777777" w:rsidR="007E00D9" w:rsidRPr="00D30197" w:rsidRDefault="00E015B4" w:rsidP="007E00D9">
      <w:pPr>
        <w:pStyle w:val="aff8"/>
        <w:numPr>
          <w:ilvl w:val="4"/>
          <w:numId w:val="104"/>
        </w:numPr>
        <w:tabs>
          <w:tab w:val="left" w:pos="0"/>
          <w:tab w:val="left" w:pos="1418"/>
        </w:tabs>
        <w:suppressAutoHyphens w:val="0"/>
        <w:ind w:left="0" w:firstLine="709"/>
        <w:jc w:val="both"/>
        <w:rPr>
          <w:sz w:val="28"/>
          <w:szCs w:val="28"/>
        </w:rPr>
      </w:pPr>
      <w:r>
        <w:rPr>
          <w:sz w:val="28"/>
          <w:szCs w:val="28"/>
        </w:rPr>
        <w:t xml:space="preserve">выполнение мероприятий по утилизации ртутьсодержащих ламп, батареек, аккумуляторных батарей, </w:t>
      </w:r>
      <w:proofErr w:type="spellStart"/>
      <w:r>
        <w:rPr>
          <w:sz w:val="28"/>
          <w:szCs w:val="28"/>
        </w:rPr>
        <w:t>илосодержащего</w:t>
      </w:r>
      <w:proofErr w:type="spellEnd"/>
      <w:r>
        <w:rPr>
          <w:sz w:val="28"/>
          <w:szCs w:val="28"/>
        </w:rPr>
        <w:t xml:space="preserve"> остатка с подземного паркинга.</w:t>
      </w:r>
    </w:p>
    <w:p w14:paraId="64610C3C" w14:textId="77777777" w:rsidR="007E00D9" w:rsidRPr="00D30197" w:rsidRDefault="00E015B4" w:rsidP="007E00D9">
      <w:pPr>
        <w:pStyle w:val="aff8"/>
        <w:numPr>
          <w:ilvl w:val="3"/>
          <w:numId w:val="104"/>
        </w:numPr>
        <w:tabs>
          <w:tab w:val="left" w:pos="0"/>
        </w:tabs>
        <w:suppressAutoHyphens w:val="0"/>
        <w:ind w:left="0" w:firstLine="709"/>
        <w:jc w:val="both"/>
        <w:rPr>
          <w:bCs/>
          <w:sz w:val="28"/>
          <w:szCs w:val="28"/>
        </w:rPr>
      </w:pPr>
      <w:r>
        <w:rPr>
          <w:bCs/>
          <w:sz w:val="28"/>
          <w:szCs w:val="28"/>
        </w:rPr>
        <w:t>Подробный перечень работ, выполняемых при уборке помещений и территории, перечень услуг, предоставляемых горничной и кофе-леди, перечень работ по мойке автотранспортных средств приведены в Приложении № 2 к Техническому заданию.</w:t>
      </w:r>
    </w:p>
    <w:p w14:paraId="7A1F5474" w14:textId="77777777" w:rsidR="007E00D9" w:rsidRDefault="007E00D9" w:rsidP="007E00D9">
      <w:pPr>
        <w:pStyle w:val="aff8"/>
        <w:tabs>
          <w:tab w:val="left" w:pos="0"/>
        </w:tabs>
        <w:ind w:left="0" w:firstLine="709"/>
        <w:jc w:val="both"/>
        <w:rPr>
          <w:b/>
          <w:bCs/>
          <w:sz w:val="28"/>
          <w:szCs w:val="28"/>
        </w:rPr>
      </w:pPr>
    </w:p>
    <w:p w14:paraId="2EF95AF7" w14:textId="77777777" w:rsidR="00554E2F" w:rsidRPr="00D30197" w:rsidRDefault="00554E2F" w:rsidP="007E00D9">
      <w:pPr>
        <w:pStyle w:val="aff8"/>
        <w:tabs>
          <w:tab w:val="left" w:pos="0"/>
        </w:tabs>
        <w:ind w:left="0" w:firstLine="709"/>
        <w:jc w:val="both"/>
        <w:rPr>
          <w:b/>
          <w:bCs/>
          <w:sz w:val="28"/>
          <w:szCs w:val="28"/>
        </w:rPr>
      </w:pPr>
    </w:p>
    <w:p w14:paraId="1EF7CD3F" w14:textId="77777777" w:rsidR="007E00D9" w:rsidRPr="00D30197" w:rsidRDefault="00E015B4" w:rsidP="007E00D9">
      <w:pPr>
        <w:pStyle w:val="aff8"/>
        <w:numPr>
          <w:ilvl w:val="2"/>
          <w:numId w:val="104"/>
        </w:numPr>
        <w:tabs>
          <w:tab w:val="num" w:pos="142"/>
        </w:tabs>
        <w:suppressAutoHyphens w:val="0"/>
        <w:jc w:val="both"/>
        <w:rPr>
          <w:b/>
          <w:sz w:val="28"/>
          <w:szCs w:val="28"/>
        </w:rPr>
      </w:pPr>
      <w:r>
        <w:rPr>
          <w:b/>
          <w:sz w:val="28"/>
          <w:szCs w:val="28"/>
        </w:rPr>
        <w:t>Цена договора и стоимость Эксплуатационных услуг</w:t>
      </w:r>
    </w:p>
    <w:p w14:paraId="23899AF8" w14:textId="77777777" w:rsidR="007E00D9" w:rsidRPr="00D30197" w:rsidRDefault="007E00D9" w:rsidP="007E00D9">
      <w:pPr>
        <w:pStyle w:val="aff8"/>
        <w:tabs>
          <w:tab w:val="left" w:pos="0"/>
        </w:tabs>
        <w:ind w:left="0" w:firstLine="709"/>
        <w:rPr>
          <w:b/>
          <w:sz w:val="28"/>
          <w:szCs w:val="28"/>
        </w:rPr>
      </w:pPr>
    </w:p>
    <w:p w14:paraId="710ACE98" w14:textId="77777777" w:rsidR="007E00D9" w:rsidRPr="00D30197" w:rsidRDefault="007E00D9" w:rsidP="007E00D9">
      <w:pPr>
        <w:pStyle w:val="aff8"/>
        <w:numPr>
          <w:ilvl w:val="1"/>
          <w:numId w:val="104"/>
        </w:numPr>
        <w:tabs>
          <w:tab w:val="left" w:pos="0"/>
        </w:tabs>
        <w:suppressAutoHyphens w:val="0"/>
        <w:ind w:left="0" w:firstLine="709"/>
        <w:jc w:val="both"/>
        <w:rPr>
          <w:vanish/>
          <w:sz w:val="28"/>
          <w:szCs w:val="28"/>
        </w:rPr>
      </w:pPr>
    </w:p>
    <w:p w14:paraId="46A48764" w14:textId="77777777" w:rsidR="007E00D9" w:rsidRPr="00810BA3" w:rsidRDefault="00E015B4" w:rsidP="007E00D9">
      <w:pPr>
        <w:pStyle w:val="aff8"/>
        <w:numPr>
          <w:ilvl w:val="3"/>
          <w:numId w:val="106"/>
        </w:numPr>
        <w:tabs>
          <w:tab w:val="left" w:pos="0"/>
        </w:tabs>
        <w:suppressAutoHyphens w:val="0"/>
        <w:ind w:left="0" w:firstLine="709"/>
        <w:jc w:val="both"/>
        <w:rPr>
          <w:sz w:val="28"/>
          <w:szCs w:val="28"/>
        </w:rPr>
      </w:pPr>
      <w:r>
        <w:rPr>
          <w:sz w:val="28"/>
          <w:szCs w:val="28"/>
        </w:rPr>
        <w:t>Цена договора складывается из ежемесячной стоимости Эксплуатационных услуг и количества месяцев оказания Услуг.</w:t>
      </w:r>
    </w:p>
    <w:p w14:paraId="30EAF001" w14:textId="77777777" w:rsidR="007E00D9" w:rsidRPr="00D30197" w:rsidRDefault="00E015B4" w:rsidP="007E00D9">
      <w:pPr>
        <w:pStyle w:val="aff8"/>
        <w:numPr>
          <w:ilvl w:val="3"/>
          <w:numId w:val="106"/>
        </w:numPr>
        <w:tabs>
          <w:tab w:val="left" w:pos="0"/>
        </w:tabs>
        <w:suppressAutoHyphens w:val="0"/>
        <w:ind w:left="0" w:firstLine="709"/>
        <w:jc w:val="both"/>
        <w:rPr>
          <w:sz w:val="28"/>
          <w:szCs w:val="28"/>
        </w:rPr>
      </w:pPr>
      <w:r>
        <w:rPr>
          <w:sz w:val="28"/>
          <w:szCs w:val="28"/>
        </w:rPr>
        <w:t>Ежемесячная плата за неполный месяц оказания Услуг рассчитывается пропорционально количеству дней, в течение которых оказывались Эксплуатационные услуги в данном месяце.</w:t>
      </w:r>
    </w:p>
    <w:p w14:paraId="400626B0" w14:textId="43BFFFC1" w:rsidR="007E00D9" w:rsidRPr="00D30197" w:rsidRDefault="00E015B4" w:rsidP="007E00D9">
      <w:pPr>
        <w:pStyle w:val="aff8"/>
        <w:numPr>
          <w:ilvl w:val="3"/>
          <w:numId w:val="106"/>
        </w:numPr>
        <w:tabs>
          <w:tab w:val="left" w:pos="0"/>
        </w:tabs>
        <w:suppressAutoHyphens w:val="0"/>
        <w:ind w:left="0" w:firstLine="709"/>
        <w:jc w:val="both"/>
        <w:rPr>
          <w:sz w:val="28"/>
          <w:szCs w:val="28"/>
        </w:rPr>
      </w:pPr>
      <w:r>
        <w:rPr>
          <w:sz w:val="28"/>
          <w:szCs w:val="28"/>
        </w:rPr>
        <w:t xml:space="preserve">Стоимость Эксплуатационных услуг в месяц включает в себя все затраты </w:t>
      </w:r>
      <w:r w:rsidR="005844D3">
        <w:rPr>
          <w:sz w:val="28"/>
          <w:szCs w:val="28"/>
        </w:rPr>
        <w:t>И</w:t>
      </w:r>
      <w:r>
        <w:rPr>
          <w:sz w:val="28"/>
          <w:szCs w:val="28"/>
        </w:rPr>
        <w:t>сполнителя</w:t>
      </w:r>
      <w:r w:rsidR="005844D3">
        <w:rPr>
          <w:sz w:val="28"/>
          <w:szCs w:val="28"/>
        </w:rPr>
        <w:t>,</w:t>
      </w:r>
      <w:r>
        <w:rPr>
          <w:sz w:val="28"/>
          <w:szCs w:val="28"/>
        </w:rPr>
        <w:t xml:space="preserve"> связанные с исполнением обязательств по договору, в том числе: стоимость работ (услуг) </w:t>
      </w:r>
      <w:r w:rsidR="005844D3">
        <w:rPr>
          <w:sz w:val="28"/>
          <w:szCs w:val="28"/>
        </w:rPr>
        <w:t>И</w:t>
      </w:r>
      <w:r>
        <w:rPr>
          <w:sz w:val="28"/>
          <w:szCs w:val="28"/>
        </w:rPr>
        <w:t xml:space="preserve">сполнителя; стоимость работ (услуг) третьих лиц, с </w:t>
      </w:r>
      <w:r>
        <w:rPr>
          <w:sz w:val="28"/>
          <w:szCs w:val="28"/>
        </w:rPr>
        <w:lastRenderedPageBreak/>
        <w:t xml:space="preserve">которыми </w:t>
      </w:r>
      <w:r w:rsidR="005844D3">
        <w:rPr>
          <w:sz w:val="28"/>
          <w:szCs w:val="28"/>
        </w:rPr>
        <w:t>И</w:t>
      </w:r>
      <w:r>
        <w:rPr>
          <w:sz w:val="28"/>
          <w:szCs w:val="28"/>
        </w:rPr>
        <w:t>сполнитель заключил соответствующие договоры для исполнения своих обязательств перед Заказчиком (при наличии); стоимость инвентаря, инструментов, оборудования, моющих и дезинфицирующих средств</w:t>
      </w:r>
      <w:r w:rsidR="005844D3">
        <w:rPr>
          <w:sz w:val="28"/>
          <w:szCs w:val="28"/>
        </w:rPr>
        <w:t>,</w:t>
      </w:r>
      <w:r>
        <w:rPr>
          <w:sz w:val="28"/>
          <w:szCs w:val="28"/>
        </w:rPr>
        <w:t xml:space="preserve"> необходимых для выполнения работ/оказания услуг по договору (за исключением стоимости расходных материалов для работы службы эксплуатации; запасных частей и материалов для проведения ремонта сложного технологического оборудования (лифты, дизель-генераторная установка, источник бесперебойного питания, холодильное оборудование и др. оборудования по согласованию сторон); расходных материалов для комплектования сантехнических узлов, переговорных комнат и кухонь); затраты на обеспечение персонала спецодеждой; аттестация и обучение персонала; фонд оплаты труда персонала с учетом налогов и социальных отчислений; расходы на страхование, уплату налогов , сборов и иных платежей, установленных действующим законодательством РФ. Сумма НДС и условия начисления определяются в соответствии с законодательством Российской Федерации.</w:t>
      </w:r>
    </w:p>
    <w:p w14:paraId="4706FCFD" w14:textId="77777777" w:rsidR="007E00D9" w:rsidRPr="00D30197" w:rsidRDefault="00E015B4" w:rsidP="007E00D9">
      <w:pPr>
        <w:pStyle w:val="aff8"/>
        <w:numPr>
          <w:ilvl w:val="3"/>
          <w:numId w:val="106"/>
        </w:numPr>
        <w:tabs>
          <w:tab w:val="left" w:pos="0"/>
        </w:tabs>
        <w:suppressAutoHyphens w:val="0"/>
        <w:ind w:left="0" w:firstLine="709"/>
        <w:jc w:val="both"/>
        <w:rPr>
          <w:sz w:val="28"/>
          <w:szCs w:val="28"/>
        </w:rPr>
      </w:pPr>
      <w:r>
        <w:rPr>
          <w:sz w:val="28"/>
          <w:szCs w:val="28"/>
        </w:rPr>
        <w:t xml:space="preserve">Стоимость расходных материалов для работы службы эксплуатации (лампочки, фильтры, сантехническая арматура и </w:t>
      </w:r>
      <w:proofErr w:type="gramStart"/>
      <w:r>
        <w:rPr>
          <w:sz w:val="28"/>
          <w:szCs w:val="28"/>
        </w:rPr>
        <w:t>т.д.</w:t>
      </w:r>
      <w:proofErr w:type="gramEnd"/>
      <w:r>
        <w:rPr>
          <w:sz w:val="28"/>
          <w:szCs w:val="28"/>
        </w:rPr>
        <w:t xml:space="preserve">), а также стоимость запасных частей и материалов для проведения ремонта сложного технологического оборудования (лифты, дизель-генераторная установка, источник бесперебойного питания, холодильное оборудование и др. оборудования по согласованию сторон), не входит в стоимость выполнения работ/оказания услуг по договору. Указанные материалы, запасные части оплачиваются Заказчиком по отдельным счетам эксплуатирующей организации с предоставлением подтверждающих документов и предварительным согласованием приобретения указанных выше материалов, запасных частей. </w:t>
      </w:r>
    </w:p>
    <w:p w14:paraId="72244196" w14:textId="77777777" w:rsidR="007E00D9" w:rsidRPr="00D30197" w:rsidRDefault="00E015B4" w:rsidP="007E00D9">
      <w:pPr>
        <w:pStyle w:val="aff8"/>
        <w:numPr>
          <w:ilvl w:val="3"/>
          <w:numId w:val="106"/>
        </w:numPr>
        <w:tabs>
          <w:tab w:val="left" w:pos="0"/>
        </w:tabs>
        <w:suppressAutoHyphens w:val="0"/>
        <w:ind w:left="0" w:firstLine="709"/>
        <w:jc w:val="both"/>
        <w:rPr>
          <w:sz w:val="28"/>
          <w:szCs w:val="28"/>
        </w:rPr>
      </w:pPr>
      <w:r>
        <w:rPr>
          <w:sz w:val="28"/>
          <w:szCs w:val="28"/>
        </w:rPr>
        <w:t xml:space="preserve">Стоимость расходных материалов для комплектования сантехнических узлов (жидкое мыло, салфетки для рук, туалетная бумага, освежитель воздуха и </w:t>
      </w:r>
      <w:proofErr w:type="gramStart"/>
      <w:r>
        <w:rPr>
          <w:sz w:val="28"/>
          <w:szCs w:val="28"/>
        </w:rPr>
        <w:t>т.п.</w:t>
      </w:r>
      <w:proofErr w:type="gramEnd"/>
      <w:r>
        <w:rPr>
          <w:sz w:val="28"/>
          <w:szCs w:val="28"/>
        </w:rPr>
        <w:t>), переговорных комнат и кухонь (салфетки для рук, жидкое мыло, средства для мытья посуды, таблетки для декальцинации, таблетки для чистки гидросистемы) не включена в стоимость договора. Закупка указанных расходных материалов производится Заказчиком своими силами и за его счет.</w:t>
      </w:r>
    </w:p>
    <w:p w14:paraId="73F502DD" w14:textId="77777777" w:rsidR="007E00D9" w:rsidRPr="00D30197" w:rsidRDefault="00E015B4" w:rsidP="007E00D9">
      <w:pPr>
        <w:pStyle w:val="aff8"/>
        <w:numPr>
          <w:ilvl w:val="3"/>
          <w:numId w:val="106"/>
        </w:numPr>
        <w:tabs>
          <w:tab w:val="left" w:pos="0"/>
        </w:tabs>
        <w:suppressAutoHyphens w:val="0"/>
        <w:ind w:left="0" w:firstLine="709"/>
        <w:jc w:val="both"/>
        <w:rPr>
          <w:sz w:val="28"/>
          <w:szCs w:val="28"/>
        </w:rPr>
      </w:pPr>
      <w:r>
        <w:rPr>
          <w:sz w:val="28"/>
          <w:szCs w:val="28"/>
        </w:rPr>
        <w:t xml:space="preserve">Цена по договору в процессе его исполнения может быть увеличена по соглашению Сторон пропорционально увеличению ежемесячной стоимости Услуг. </w:t>
      </w:r>
    </w:p>
    <w:p w14:paraId="197BBD5E" w14:textId="77777777" w:rsidR="007E00D9" w:rsidRPr="00810BA3" w:rsidRDefault="00E015B4" w:rsidP="007E00D9">
      <w:pPr>
        <w:pStyle w:val="aff8"/>
        <w:numPr>
          <w:ilvl w:val="3"/>
          <w:numId w:val="106"/>
        </w:numPr>
        <w:tabs>
          <w:tab w:val="left" w:pos="0"/>
        </w:tabs>
        <w:suppressAutoHyphens w:val="0"/>
        <w:ind w:left="0" w:firstLine="709"/>
        <w:jc w:val="both"/>
        <w:rPr>
          <w:sz w:val="28"/>
          <w:szCs w:val="28"/>
        </w:rPr>
      </w:pPr>
      <w:r>
        <w:rPr>
          <w:sz w:val="28"/>
          <w:szCs w:val="28"/>
        </w:rPr>
        <w:t>Увеличение ежемесячной стоимости Услуг возможно по согласованию с Заказчиком (при предоставлении Исполнителем подтверждающих документов) не более чем на 10,0 % (десять процентов) в год и не ранее чем «01» января 2024 года.</w:t>
      </w:r>
    </w:p>
    <w:p w14:paraId="4D99F378" w14:textId="77777777" w:rsidR="007E00D9" w:rsidRPr="00810BA3" w:rsidRDefault="00E015B4" w:rsidP="007E00D9">
      <w:pPr>
        <w:pStyle w:val="aff8"/>
        <w:numPr>
          <w:ilvl w:val="2"/>
          <w:numId w:val="106"/>
        </w:numPr>
        <w:tabs>
          <w:tab w:val="num" w:pos="142"/>
        </w:tabs>
        <w:suppressAutoHyphens w:val="0"/>
        <w:jc w:val="both"/>
        <w:rPr>
          <w:b/>
          <w:sz w:val="28"/>
          <w:szCs w:val="28"/>
        </w:rPr>
      </w:pPr>
      <w:r>
        <w:rPr>
          <w:b/>
          <w:sz w:val="28"/>
          <w:szCs w:val="28"/>
        </w:rPr>
        <w:t>Срок и периоды оказания Эксплуатационных услуг</w:t>
      </w:r>
    </w:p>
    <w:p w14:paraId="261E1E88" w14:textId="77777777" w:rsidR="007E00D9" w:rsidRPr="00D30197" w:rsidRDefault="007E00D9" w:rsidP="007E00D9">
      <w:pPr>
        <w:pStyle w:val="aff8"/>
        <w:tabs>
          <w:tab w:val="left" w:pos="284"/>
        </w:tabs>
        <w:ind w:left="0" w:firstLine="709"/>
        <w:rPr>
          <w:b/>
          <w:sz w:val="28"/>
          <w:szCs w:val="28"/>
        </w:rPr>
      </w:pPr>
    </w:p>
    <w:p w14:paraId="6C861C5F" w14:textId="77777777" w:rsidR="007E00D9" w:rsidRPr="00810BA3" w:rsidRDefault="00E015B4" w:rsidP="007E00D9">
      <w:pPr>
        <w:pStyle w:val="aff8"/>
        <w:numPr>
          <w:ilvl w:val="3"/>
          <w:numId w:val="106"/>
        </w:numPr>
        <w:tabs>
          <w:tab w:val="left" w:pos="284"/>
          <w:tab w:val="left" w:pos="1418"/>
        </w:tabs>
        <w:suppressAutoHyphens w:val="0"/>
        <w:ind w:left="0" w:firstLine="709"/>
        <w:jc w:val="both"/>
        <w:rPr>
          <w:sz w:val="28"/>
          <w:szCs w:val="28"/>
        </w:rPr>
      </w:pPr>
      <w:r>
        <w:rPr>
          <w:sz w:val="28"/>
          <w:szCs w:val="28"/>
        </w:rPr>
        <w:t>Начало оказания Эксплуатационных услуг: с даты подписания договора, но не ранее 09 ноября 2022 г.</w:t>
      </w:r>
    </w:p>
    <w:p w14:paraId="6FFB67F6" w14:textId="77777777" w:rsidR="007E00D9" w:rsidRPr="00D30197" w:rsidRDefault="00E015B4" w:rsidP="007E00D9">
      <w:pPr>
        <w:pStyle w:val="aff8"/>
        <w:numPr>
          <w:ilvl w:val="3"/>
          <w:numId w:val="106"/>
        </w:numPr>
        <w:tabs>
          <w:tab w:val="left" w:pos="284"/>
          <w:tab w:val="left" w:pos="1418"/>
        </w:tabs>
        <w:suppressAutoHyphens w:val="0"/>
        <w:ind w:left="0" w:firstLine="709"/>
        <w:jc w:val="both"/>
        <w:rPr>
          <w:sz w:val="28"/>
          <w:szCs w:val="28"/>
        </w:rPr>
      </w:pPr>
      <w:r>
        <w:rPr>
          <w:sz w:val="28"/>
          <w:szCs w:val="28"/>
        </w:rPr>
        <w:t>Окончание оказания Эксплуатационных услуг: 31 октября 2026 г.</w:t>
      </w:r>
    </w:p>
    <w:p w14:paraId="1AD04786" w14:textId="77777777" w:rsidR="007E00D9" w:rsidRPr="00D30197" w:rsidRDefault="00E015B4" w:rsidP="007E00D9">
      <w:pPr>
        <w:pStyle w:val="aff8"/>
        <w:numPr>
          <w:ilvl w:val="3"/>
          <w:numId w:val="106"/>
        </w:numPr>
        <w:tabs>
          <w:tab w:val="left" w:pos="284"/>
          <w:tab w:val="left" w:pos="1418"/>
        </w:tabs>
        <w:suppressAutoHyphens w:val="0"/>
        <w:ind w:left="0" w:firstLine="709"/>
        <w:jc w:val="both"/>
        <w:rPr>
          <w:sz w:val="28"/>
          <w:szCs w:val="28"/>
        </w:rPr>
      </w:pPr>
      <w:r>
        <w:rPr>
          <w:sz w:val="28"/>
          <w:szCs w:val="28"/>
        </w:rPr>
        <w:t>Для клининговых услуг предусмотрены 2 периода:</w:t>
      </w:r>
    </w:p>
    <w:p w14:paraId="43549C99" w14:textId="77777777" w:rsidR="007E00D9" w:rsidRPr="00D30197" w:rsidRDefault="00E015B4" w:rsidP="007E00D9">
      <w:pPr>
        <w:pStyle w:val="aff8"/>
        <w:tabs>
          <w:tab w:val="left" w:pos="284"/>
          <w:tab w:val="left" w:pos="1418"/>
        </w:tabs>
        <w:ind w:left="0" w:firstLine="709"/>
        <w:jc w:val="both"/>
        <w:rPr>
          <w:sz w:val="28"/>
          <w:szCs w:val="28"/>
        </w:rPr>
      </w:pPr>
      <w:r>
        <w:rPr>
          <w:sz w:val="28"/>
          <w:szCs w:val="28"/>
        </w:rPr>
        <w:t>Летний период: с 15 апреля по 14 ноября, зимний период с 15 ноября по 14 апреля.</w:t>
      </w:r>
    </w:p>
    <w:p w14:paraId="200866E9" w14:textId="77777777" w:rsidR="007E00D9" w:rsidRPr="00D30197" w:rsidRDefault="00E015B4" w:rsidP="007E00D9">
      <w:pPr>
        <w:pStyle w:val="aff8"/>
        <w:tabs>
          <w:tab w:val="left" w:pos="284"/>
          <w:tab w:val="left" w:pos="1418"/>
        </w:tabs>
        <w:ind w:left="0" w:firstLine="709"/>
        <w:jc w:val="both"/>
        <w:rPr>
          <w:sz w:val="28"/>
          <w:szCs w:val="28"/>
        </w:rPr>
      </w:pPr>
      <w:r>
        <w:rPr>
          <w:sz w:val="28"/>
          <w:szCs w:val="28"/>
        </w:rPr>
        <w:lastRenderedPageBreak/>
        <w:t xml:space="preserve">В случае резкого изменения погодных условий, сроки начала и окончания летнего/зимнего периода корректируются с учетом метеоусловий по согласованию сторон. </w:t>
      </w:r>
    </w:p>
    <w:p w14:paraId="7D60BD80" w14:textId="77777777" w:rsidR="007E00D9" w:rsidRPr="00D30197" w:rsidRDefault="00E015B4" w:rsidP="007E00D9">
      <w:pPr>
        <w:pStyle w:val="aff8"/>
        <w:numPr>
          <w:ilvl w:val="3"/>
          <w:numId w:val="106"/>
        </w:numPr>
        <w:tabs>
          <w:tab w:val="left" w:pos="284"/>
          <w:tab w:val="left" w:pos="1418"/>
        </w:tabs>
        <w:suppressAutoHyphens w:val="0"/>
        <w:ind w:left="0" w:firstLine="709"/>
        <w:jc w:val="both"/>
        <w:rPr>
          <w:sz w:val="28"/>
          <w:szCs w:val="28"/>
        </w:rPr>
      </w:pPr>
      <w:r>
        <w:rPr>
          <w:sz w:val="28"/>
          <w:szCs w:val="28"/>
        </w:rPr>
        <w:t>Периодичность выполнения работ по уборке помещений и территории, работ по мойке автотранспортных средств, оказания услуг, предоставляемых горничной и кофе-леди, представлены в Приложении № 2 к настоящему Техническому заданию.</w:t>
      </w:r>
    </w:p>
    <w:p w14:paraId="0352D4EF" w14:textId="77777777" w:rsidR="007E00D9" w:rsidRPr="00D30197" w:rsidRDefault="007E00D9" w:rsidP="007E00D9">
      <w:pPr>
        <w:pStyle w:val="aff8"/>
        <w:tabs>
          <w:tab w:val="left" w:pos="284"/>
          <w:tab w:val="left" w:pos="1418"/>
        </w:tabs>
        <w:ind w:left="709"/>
        <w:jc w:val="both"/>
        <w:rPr>
          <w:sz w:val="28"/>
          <w:szCs w:val="28"/>
        </w:rPr>
      </w:pPr>
    </w:p>
    <w:p w14:paraId="1BBF8B00" w14:textId="77777777" w:rsidR="007E00D9" w:rsidRPr="00D30197" w:rsidRDefault="00E015B4" w:rsidP="007E00D9">
      <w:pPr>
        <w:pStyle w:val="1"/>
        <w:numPr>
          <w:ilvl w:val="1"/>
          <w:numId w:val="106"/>
        </w:numPr>
        <w:suppressAutoHyphens w:val="0"/>
        <w:spacing w:before="0" w:after="0"/>
        <w:jc w:val="center"/>
        <w:rPr>
          <w:rFonts w:cs="Times New Roman"/>
          <w:sz w:val="28"/>
          <w:szCs w:val="28"/>
        </w:rPr>
      </w:pPr>
      <w:r>
        <w:rPr>
          <w:rFonts w:cs="Times New Roman"/>
          <w:sz w:val="28"/>
          <w:szCs w:val="28"/>
        </w:rPr>
        <w:t>Общие требования к работе службы эксплуатации</w:t>
      </w:r>
    </w:p>
    <w:p w14:paraId="1E443EFE" w14:textId="77777777" w:rsidR="007E00D9" w:rsidRPr="00D30197" w:rsidRDefault="007E00D9" w:rsidP="007E00D9">
      <w:pPr>
        <w:ind w:firstLine="709"/>
        <w:rPr>
          <w:sz w:val="16"/>
          <w:szCs w:val="16"/>
          <w:u w:val="single"/>
        </w:rPr>
      </w:pPr>
    </w:p>
    <w:p w14:paraId="3B316566" w14:textId="77777777" w:rsidR="007E00D9" w:rsidRPr="00D30197" w:rsidRDefault="00E015B4" w:rsidP="007E00D9">
      <w:pPr>
        <w:ind w:firstLine="709"/>
        <w:jc w:val="both"/>
        <w:rPr>
          <w:sz w:val="28"/>
          <w:szCs w:val="28"/>
        </w:rPr>
      </w:pPr>
      <w:r>
        <w:rPr>
          <w:sz w:val="28"/>
          <w:szCs w:val="28"/>
        </w:rPr>
        <w:t>Управление и эксплуатация Объектом должны включать весь спектр управленческих, эксплуатационных и консалтинговых (разработка и внедрение рекомендаций, улучшений) работ и услуг.</w:t>
      </w:r>
    </w:p>
    <w:p w14:paraId="710BCCB3" w14:textId="77777777" w:rsidR="007E00D9" w:rsidRPr="00D30197" w:rsidRDefault="007E00D9" w:rsidP="007E00D9">
      <w:pPr>
        <w:ind w:firstLine="709"/>
        <w:jc w:val="both"/>
        <w:rPr>
          <w:sz w:val="28"/>
          <w:szCs w:val="28"/>
        </w:rPr>
      </w:pPr>
    </w:p>
    <w:p w14:paraId="6CB8D647" w14:textId="77777777" w:rsidR="007E00D9" w:rsidRPr="00D30197" w:rsidRDefault="00E015B4" w:rsidP="007E00D9">
      <w:pPr>
        <w:ind w:firstLine="709"/>
        <w:jc w:val="both"/>
        <w:rPr>
          <w:sz w:val="28"/>
          <w:szCs w:val="28"/>
        </w:rPr>
      </w:pPr>
      <w:r>
        <w:rPr>
          <w:sz w:val="28"/>
          <w:szCs w:val="28"/>
        </w:rPr>
        <w:t>Эксплуатирующая организация решает на Объекте следующие задачи:</w:t>
      </w:r>
    </w:p>
    <w:p w14:paraId="0A014753" w14:textId="77777777" w:rsidR="007E00D9" w:rsidRPr="00D30197" w:rsidRDefault="00E015B4" w:rsidP="007E00D9">
      <w:pPr>
        <w:ind w:firstLine="709"/>
        <w:jc w:val="both"/>
        <w:rPr>
          <w:sz w:val="28"/>
          <w:szCs w:val="28"/>
        </w:rPr>
      </w:pPr>
      <w:r>
        <w:rPr>
          <w:sz w:val="28"/>
          <w:szCs w:val="28"/>
        </w:rPr>
        <w:t>(стоимость работ входит в стоимость цены договора)</w:t>
      </w:r>
    </w:p>
    <w:p w14:paraId="6E19F36C" w14:textId="77777777" w:rsidR="007E00D9" w:rsidRPr="00D30197" w:rsidRDefault="007E00D9" w:rsidP="007E00D9"/>
    <w:p w14:paraId="749C5FE1" w14:textId="77777777" w:rsidR="007E00D9" w:rsidRPr="00D30197" w:rsidRDefault="007E00D9" w:rsidP="007E00D9">
      <w:pPr>
        <w:pStyle w:val="aff8"/>
        <w:numPr>
          <w:ilvl w:val="0"/>
          <w:numId w:val="106"/>
        </w:numPr>
        <w:tabs>
          <w:tab w:val="left" w:pos="284"/>
        </w:tabs>
        <w:suppressAutoHyphens w:val="0"/>
        <w:ind w:left="0" w:firstLine="709"/>
        <w:rPr>
          <w:b/>
          <w:vanish/>
          <w:sz w:val="28"/>
          <w:szCs w:val="28"/>
        </w:rPr>
      </w:pPr>
    </w:p>
    <w:p w14:paraId="2E173F70" w14:textId="77777777" w:rsidR="007E00D9" w:rsidRPr="00D30197" w:rsidRDefault="007E00D9" w:rsidP="007E00D9">
      <w:pPr>
        <w:pStyle w:val="aff8"/>
        <w:numPr>
          <w:ilvl w:val="0"/>
          <w:numId w:val="106"/>
        </w:numPr>
        <w:tabs>
          <w:tab w:val="left" w:pos="284"/>
        </w:tabs>
        <w:suppressAutoHyphens w:val="0"/>
        <w:ind w:left="0" w:firstLine="709"/>
        <w:rPr>
          <w:b/>
          <w:vanish/>
          <w:sz w:val="28"/>
          <w:szCs w:val="28"/>
        </w:rPr>
      </w:pPr>
    </w:p>
    <w:p w14:paraId="4CE9798A" w14:textId="77777777" w:rsidR="007E00D9" w:rsidRPr="00810BA3" w:rsidRDefault="00E015B4" w:rsidP="007E00D9">
      <w:pPr>
        <w:pStyle w:val="aff8"/>
        <w:numPr>
          <w:ilvl w:val="2"/>
          <w:numId w:val="104"/>
        </w:numPr>
        <w:tabs>
          <w:tab w:val="left" w:pos="284"/>
        </w:tabs>
        <w:suppressAutoHyphens w:val="0"/>
        <w:ind w:left="0" w:firstLine="709"/>
        <w:jc w:val="both"/>
        <w:rPr>
          <w:rStyle w:val="afff6"/>
          <w:b w:val="0"/>
          <w:sz w:val="28"/>
          <w:szCs w:val="28"/>
        </w:rPr>
      </w:pPr>
      <w:r>
        <w:rPr>
          <w:rStyle w:val="afff6"/>
          <w:b w:val="0"/>
          <w:sz w:val="28"/>
          <w:szCs w:val="28"/>
        </w:rPr>
        <w:t xml:space="preserve">Комплексная эксплуатация и техническое обслуживание Объекта и инженерных систем в соответствии с представленным Техническим заданием. Составление, согласование и ведение всей необходимой технической отчетности (журналы, инструкции, приказы). Разработка, внедрение и контроль исполнения графиков планово-предупредительных ремонтов и регламентных работ (графики, регламенты, технологические карты, маршрутные листы и листы заданий) инженерных систем Объекта, установленных в соответствии с проектом (исполнительной документацией) и представленных в Техническом задании, участие в промежуточных и приемо-сдаточных испытаниях. </w:t>
      </w:r>
    </w:p>
    <w:p w14:paraId="33E87268" w14:textId="77777777" w:rsidR="007E00D9" w:rsidRPr="00D30197" w:rsidRDefault="00E015B4" w:rsidP="007E00D9">
      <w:pPr>
        <w:pStyle w:val="aff8"/>
        <w:numPr>
          <w:ilvl w:val="2"/>
          <w:numId w:val="104"/>
        </w:numPr>
        <w:tabs>
          <w:tab w:val="left" w:pos="284"/>
        </w:tabs>
        <w:suppressAutoHyphens w:val="0"/>
        <w:ind w:left="0" w:firstLine="851"/>
        <w:jc w:val="both"/>
        <w:rPr>
          <w:rStyle w:val="afff6"/>
          <w:b w:val="0"/>
          <w:sz w:val="28"/>
          <w:szCs w:val="28"/>
        </w:rPr>
      </w:pPr>
      <w:r>
        <w:rPr>
          <w:rStyle w:val="afff6"/>
          <w:b w:val="0"/>
          <w:sz w:val="28"/>
          <w:szCs w:val="28"/>
        </w:rPr>
        <w:t xml:space="preserve">Выполнение работ по комплексной и поддерживающей в течение дня уборке офисных помещений, мест общего пользования и прилегающей территории в соответствии с Приложением № 2 к Техническому заданию. </w:t>
      </w:r>
    </w:p>
    <w:p w14:paraId="7779E05C" w14:textId="77777777" w:rsidR="007E00D9" w:rsidRPr="00D30197" w:rsidRDefault="00E015B4" w:rsidP="007E00D9">
      <w:pPr>
        <w:pStyle w:val="aff8"/>
        <w:numPr>
          <w:ilvl w:val="2"/>
          <w:numId w:val="104"/>
        </w:numPr>
        <w:tabs>
          <w:tab w:val="left" w:pos="284"/>
        </w:tabs>
        <w:suppressAutoHyphens w:val="0"/>
        <w:ind w:left="0" w:firstLine="851"/>
        <w:jc w:val="both"/>
        <w:rPr>
          <w:rStyle w:val="afff6"/>
          <w:b w:val="0"/>
          <w:sz w:val="28"/>
          <w:szCs w:val="28"/>
        </w:rPr>
      </w:pPr>
      <w:r>
        <w:rPr>
          <w:rStyle w:val="afff6"/>
          <w:b w:val="0"/>
          <w:sz w:val="28"/>
          <w:szCs w:val="28"/>
        </w:rPr>
        <w:t xml:space="preserve">Выполнение работ по очистке кровли от снега и наледи, включая уборку тротуара от сброшенного снега и наледи с офисного Здания. </w:t>
      </w:r>
    </w:p>
    <w:p w14:paraId="19A12ECC" w14:textId="77777777" w:rsidR="007E00D9" w:rsidRPr="00D30197" w:rsidRDefault="00E015B4" w:rsidP="007E00D9">
      <w:pPr>
        <w:pStyle w:val="aff8"/>
        <w:numPr>
          <w:ilvl w:val="2"/>
          <w:numId w:val="104"/>
        </w:numPr>
        <w:tabs>
          <w:tab w:val="left" w:pos="284"/>
        </w:tabs>
        <w:suppressAutoHyphens w:val="0"/>
        <w:ind w:left="0" w:firstLine="851"/>
        <w:jc w:val="both"/>
        <w:rPr>
          <w:rStyle w:val="afff6"/>
          <w:b w:val="0"/>
          <w:sz w:val="28"/>
          <w:szCs w:val="28"/>
        </w:rPr>
      </w:pPr>
      <w:r>
        <w:rPr>
          <w:rStyle w:val="afff6"/>
          <w:b w:val="0"/>
          <w:sz w:val="28"/>
          <w:szCs w:val="28"/>
        </w:rPr>
        <w:t xml:space="preserve">Прилегающая территория, тротуар, подъезд к подземному паркингу, проход к входам №№ 1,2 в Здание, а также запасным выходам должны быть очищены от снежной массы, не допускается скопление снега, образование льда и наледи. </w:t>
      </w:r>
    </w:p>
    <w:p w14:paraId="578D07DF" w14:textId="77777777" w:rsidR="007E00D9" w:rsidRPr="00D30197" w:rsidRDefault="00E015B4" w:rsidP="007E00D9">
      <w:pPr>
        <w:pStyle w:val="aff8"/>
        <w:numPr>
          <w:ilvl w:val="2"/>
          <w:numId w:val="104"/>
        </w:numPr>
        <w:tabs>
          <w:tab w:val="left" w:pos="284"/>
        </w:tabs>
        <w:suppressAutoHyphens w:val="0"/>
        <w:ind w:left="0" w:firstLine="851"/>
        <w:jc w:val="both"/>
        <w:rPr>
          <w:rStyle w:val="afff6"/>
          <w:b w:val="0"/>
          <w:sz w:val="28"/>
          <w:szCs w:val="28"/>
        </w:rPr>
      </w:pPr>
      <w:r>
        <w:rPr>
          <w:rStyle w:val="afff6"/>
          <w:b w:val="0"/>
          <w:sz w:val="28"/>
          <w:szCs w:val="28"/>
        </w:rPr>
        <w:t xml:space="preserve">Обязательно должен осуществляться своевременный вывоз снега, должна быть предусмотрена механизированная уборка территории (с применением снегоуборочной машины). </w:t>
      </w:r>
    </w:p>
    <w:p w14:paraId="5873E5F4" w14:textId="77777777" w:rsidR="007E00D9" w:rsidRPr="00D30197" w:rsidRDefault="00E015B4" w:rsidP="007E00D9">
      <w:pPr>
        <w:pStyle w:val="aff8"/>
        <w:tabs>
          <w:tab w:val="left" w:pos="284"/>
        </w:tabs>
        <w:ind w:left="0" w:firstLine="851"/>
        <w:jc w:val="both"/>
        <w:rPr>
          <w:rStyle w:val="afff6"/>
          <w:b w:val="0"/>
          <w:sz w:val="28"/>
          <w:szCs w:val="28"/>
        </w:rPr>
      </w:pPr>
      <w:r>
        <w:rPr>
          <w:rStyle w:val="afff6"/>
          <w:b w:val="0"/>
          <w:sz w:val="28"/>
          <w:szCs w:val="28"/>
        </w:rPr>
        <w:t>Гранитные ступени и площадки входов №№ 1, 2, а также прилегающая территория должны обрабатываться противогололедными реагентами. Вид и состав противогололедных реагентов перед их применением подлежат согласованию с Заказчиком.</w:t>
      </w:r>
    </w:p>
    <w:p w14:paraId="7149A9B7" w14:textId="77777777" w:rsidR="007E00D9" w:rsidRPr="00D30197" w:rsidRDefault="00E015B4" w:rsidP="007E00D9">
      <w:pPr>
        <w:tabs>
          <w:tab w:val="left" w:pos="284"/>
          <w:tab w:val="num" w:pos="1418"/>
        </w:tabs>
        <w:ind w:firstLine="851"/>
        <w:jc w:val="both"/>
        <w:rPr>
          <w:rStyle w:val="afff6"/>
          <w:b w:val="0"/>
          <w:sz w:val="28"/>
          <w:szCs w:val="28"/>
        </w:rPr>
      </w:pPr>
      <w:r>
        <w:rPr>
          <w:rStyle w:val="afff6"/>
          <w:b w:val="0"/>
          <w:sz w:val="28"/>
          <w:szCs w:val="28"/>
        </w:rPr>
        <w:t xml:space="preserve">Кровля – мягкая, неэксплуатируемая, площадью 2183,5 кв.м. Места для складирования снега имеются, временной интервал для вывоза снега - в зависимости от погодных условий (решение о вывозе снега принимает Заказчик). В среднем 15 вывозов за сезон, примерно 400 </w:t>
      </w:r>
      <w:proofErr w:type="spellStart"/>
      <w:r>
        <w:rPr>
          <w:rStyle w:val="afff6"/>
          <w:b w:val="0"/>
          <w:sz w:val="28"/>
          <w:szCs w:val="28"/>
        </w:rPr>
        <w:t>куб.м</w:t>
      </w:r>
      <w:proofErr w:type="spellEnd"/>
      <w:r>
        <w:rPr>
          <w:rStyle w:val="afff6"/>
          <w:b w:val="0"/>
          <w:sz w:val="28"/>
          <w:szCs w:val="28"/>
        </w:rPr>
        <w:t xml:space="preserve">. По требованию Заказчика управляющая </w:t>
      </w:r>
      <w:r>
        <w:rPr>
          <w:rStyle w:val="afff6"/>
          <w:b w:val="0"/>
          <w:sz w:val="28"/>
          <w:szCs w:val="28"/>
        </w:rPr>
        <w:lastRenderedPageBreak/>
        <w:t xml:space="preserve">компания должна обеспечить вывоз снега в течение 2 (двух) календарных дней с момента получения распоряжения от Заказчика. </w:t>
      </w:r>
    </w:p>
    <w:p w14:paraId="3200B6C9" w14:textId="77777777" w:rsidR="007E00D9" w:rsidRPr="00D30197" w:rsidRDefault="00E015B4" w:rsidP="007E00D9">
      <w:pPr>
        <w:pStyle w:val="aff8"/>
        <w:numPr>
          <w:ilvl w:val="2"/>
          <w:numId w:val="104"/>
        </w:numPr>
        <w:tabs>
          <w:tab w:val="left" w:pos="284"/>
        </w:tabs>
        <w:suppressAutoHyphens w:val="0"/>
        <w:ind w:left="0" w:firstLine="851"/>
        <w:jc w:val="both"/>
        <w:rPr>
          <w:rStyle w:val="afff6"/>
          <w:b w:val="0"/>
          <w:sz w:val="28"/>
          <w:szCs w:val="28"/>
        </w:rPr>
      </w:pPr>
      <w:r>
        <w:rPr>
          <w:rStyle w:val="afff6"/>
          <w:b w:val="0"/>
          <w:sz w:val="28"/>
          <w:szCs w:val="28"/>
        </w:rPr>
        <w:t xml:space="preserve">Выполнение работ по замене и чистке </w:t>
      </w:r>
      <w:proofErr w:type="spellStart"/>
      <w:r>
        <w:rPr>
          <w:rStyle w:val="afff6"/>
          <w:b w:val="0"/>
          <w:sz w:val="28"/>
          <w:szCs w:val="28"/>
        </w:rPr>
        <w:t>грязепоглощающих</w:t>
      </w:r>
      <w:proofErr w:type="spellEnd"/>
      <w:r>
        <w:rPr>
          <w:rStyle w:val="afff6"/>
          <w:b w:val="0"/>
          <w:sz w:val="28"/>
          <w:szCs w:val="28"/>
        </w:rPr>
        <w:t xml:space="preserve"> ковров. Смена ковров (размер 150×300 см – 3 шт.; размер 85×120 см – 4 шт.) производится в зимний период, не менее 2-х раз в неделю, либо по мере загрязнения. Коврики находятся в собственности Заказчика. В наличии два комплекта ковриков. </w:t>
      </w:r>
    </w:p>
    <w:p w14:paraId="607106AC" w14:textId="77777777" w:rsidR="007E00D9" w:rsidRPr="00D30197" w:rsidRDefault="00E015B4" w:rsidP="007E00D9">
      <w:pPr>
        <w:pStyle w:val="aff8"/>
        <w:numPr>
          <w:ilvl w:val="2"/>
          <w:numId w:val="104"/>
        </w:numPr>
        <w:tabs>
          <w:tab w:val="left" w:pos="284"/>
        </w:tabs>
        <w:suppressAutoHyphens w:val="0"/>
        <w:ind w:left="0" w:firstLine="709"/>
        <w:jc w:val="both"/>
        <w:rPr>
          <w:rStyle w:val="afff6"/>
          <w:b w:val="0"/>
          <w:sz w:val="28"/>
          <w:szCs w:val="28"/>
        </w:rPr>
      </w:pPr>
      <w:r>
        <w:rPr>
          <w:rStyle w:val="afff6"/>
          <w:b w:val="0"/>
          <w:sz w:val="28"/>
          <w:szCs w:val="28"/>
        </w:rPr>
        <w:t xml:space="preserve">Выполнение работ по вывозу твердо-бытовых отходов. На территории Заказчика организована оборудованная площадка, 4 бункера емкостью 0,8 м3. Вывоз мусора производится по мере заполнения, как правило, 3 (три) раза в неделю. </w:t>
      </w:r>
    </w:p>
    <w:p w14:paraId="6B19E387" w14:textId="77777777" w:rsidR="007E00D9" w:rsidRPr="00D30197" w:rsidRDefault="00E015B4" w:rsidP="007E00D9">
      <w:pPr>
        <w:pStyle w:val="aff8"/>
        <w:numPr>
          <w:ilvl w:val="2"/>
          <w:numId w:val="104"/>
        </w:numPr>
        <w:tabs>
          <w:tab w:val="left" w:pos="284"/>
        </w:tabs>
        <w:suppressAutoHyphens w:val="0"/>
        <w:ind w:left="0" w:firstLine="709"/>
        <w:jc w:val="both"/>
        <w:rPr>
          <w:rStyle w:val="afff6"/>
          <w:b w:val="0"/>
          <w:sz w:val="28"/>
          <w:szCs w:val="28"/>
        </w:rPr>
      </w:pPr>
      <w:r>
        <w:rPr>
          <w:rStyle w:val="afff6"/>
          <w:b w:val="0"/>
          <w:sz w:val="28"/>
          <w:szCs w:val="28"/>
        </w:rPr>
        <w:t xml:space="preserve">Выполнение работ по техническому обслуживанию и эксплуатации вертикального транспорта (лифтов в количестве 2 шт.: OTIS, ELEXS). </w:t>
      </w:r>
    </w:p>
    <w:p w14:paraId="5B3A9339" w14:textId="77777777" w:rsidR="007E00D9" w:rsidRPr="00D30197" w:rsidRDefault="00E015B4" w:rsidP="007E00D9">
      <w:pPr>
        <w:pStyle w:val="aff8"/>
        <w:numPr>
          <w:ilvl w:val="2"/>
          <w:numId w:val="104"/>
        </w:numPr>
        <w:tabs>
          <w:tab w:val="left" w:pos="284"/>
        </w:tabs>
        <w:suppressAutoHyphens w:val="0"/>
        <w:ind w:left="0" w:firstLine="709"/>
        <w:jc w:val="both"/>
        <w:rPr>
          <w:rStyle w:val="afff6"/>
          <w:b w:val="0"/>
          <w:sz w:val="28"/>
          <w:szCs w:val="28"/>
        </w:rPr>
      </w:pPr>
      <w:r>
        <w:rPr>
          <w:rStyle w:val="afff6"/>
          <w:b w:val="0"/>
          <w:sz w:val="28"/>
          <w:szCs w:val="28"/>
        </w:rPr>
        <w:t>Выполнение работ по техническому обслуживанию 3-х шлагбаумов NICE, 2-х автоматических раздвижных дверей, 1-х ворот паркинга, 1-х ворот распашных.</w:t>
      </w:r>
    </w:p>
    <w:p w14:paraId="712EE22C" w14:textId="77777777" w:rsidR="007E00D9" w:rsidRPr="00D30197" w:rsidRDefault="00E015B4" w:rsidP="007E00D9">
      <w:pPr>
        <w:pStyle w:val="aff8"/>
        <w:numPr>
          <w:ilvl w:val="2"/>
          <w:numId w:val="104"/>
        </w:numPr>
        <w:tabs>
          <w:tab w:val="left" w:pos="284"/>
        </w:tabs>
        <w:suppressAutoHyphens w:val="0"/>
        <w:ind w:left="0" w:firstLine="709"/>
        <w:jc w:val="both"/>
        <w:rPr>
          <w:rStyle w:val="afff6"/>
          <w:b w:val="0"/>
          <w:sz w:val="28"/>
          <w:szCs w:val="28"/>
        </w:rPr>
      </w:pPr>
      <w:r>
        <w:rPr>
          <w:rStyle w:val="afff6"/>
          <w:b w:val="0"/>
          <w:sz w:val="28"/>
          <w:szCs w:val="28"/>
        </w:rPr>
        <w:t>Выполнение работ по техническому обслуживанию вывески (логотип Заказчика), расположенной перед Зданием.</w:t>
      </w:r>
    </w:p>
    <w:p w14:paraId="2EA7A47A" w14:textId="77777777" w:rsidR="007E00D9" w:rsidRPr="00D30197" w:rsidRDefault="00E015B4" w:rsidP="007E00D9">
      <w:pPr>
        <w:pStyle w:val="aff8"/>
        <w:numPr>
          <w:ilvl w:val="2"/>
          <w:numId w:val="104"/>
        </w:numPr>
        <w:tabs>
          <w:tab w:val="left" w:pos="284"/>
        </w:tabs>
        <w:suppressAutoHyphens w:val="0"/>
        <w:ind w:left="0" w:firstLine="709"/>
        <w:jc w:val="both"/>
        <w:rPr>
          <w:rStyle w:val="afff6"/>
          <w:b w:val="0"/>
          <w:sz w:val="28"/>
          <w:szCs w:val="28"/>
        </w:rPr>
      </w:pPr>
      <w:r>
        <w:rPr>
          <w:rStyle w:val="afff6"/>
          <w:b w:val="0"/>
          <w:sz w:val="28"/>
          <w:szCs w:val="28"/>
        </w:rPr>
        <w:t xml:space="preserve">Выполнение общехозяйственных услуг и вспомогательных работ по офису здания, в том числе (но не ограничиваясь) погрузочно-разгрузочные работы ручным способом, сборка/разборка мебели, перенос мебели, монтаж картины, зеркала на стену, мелкие столярные и прочие работы, разнос бутилированной воды к местам поэтажного хранения и к кулерам, бумаги и </w:t>
      </w:r>
      <w:proofErr w:type="gramStart"/>
      <w:r>
        <w:rPr>
          <w:rStyle w:val="afff6"/>
          <w:b w:val="0"/>
          <w:sz w:val="28"/>
          <w:szCs w:val="28"/>
        </w:rPr>
        <w:t>т.п.</w:t>
      </w:r>
      <w:proofErr w:type="gramEnd"/>
    </w:p>
    <w:p w14:paraId="705DA4C6" w14:textId="77777777" w:rsidR="007E00D9" w:rsidRPr="00D30197" w:rsidRDefault="00E015B4" w:rsidP="007E00D9">
      <w:pPr>
        <w:pStyle w:val="aff8"/>
        <w:numPr>
          <w:ilvl w:val="2"/>
          <w:numId w:val="104"/>
        </w:numPr>
        <w:tabs>
          <w:tab w:val="left" w:pos="284"/>
        </w:tabs>
        <w:suppressAutoHyphens w:val="0"/>
        <w:ind w:left="0" w:firstLine="709"/>
        <w:jc w:val="both"/>
        <w:rPr>
          <w:rStyle w:val="afff6"/>
          <w:b w:val="0"/>
          <w:sz w:val="28"/>
          <w:szCs w:val="28"/>
        </w:rPr>
      </w:pPr>
      <w:r>
        <w:rPr>
          <w:rStyle w:val="afff6"/>
          <w:b w:val="0"/>
          <w:sz w:val="28"/>
          <w:szCs w:val="28"/>
        </w:rPr>
        <w:t xml:space="preserve">Выполнение текущего мелкого ремонта мебели, </w:t>
      </w:r>
      <w:proofErr w:type="gramStart"/>
      <w:r>
        <w:rPr>
          <w:rStyle w:val="afff6"/>
          <w:b w:val="0"/>
          <w:sz w:val="28"/>
          <w:szCs w:val="28"/>
        </w:rPr>
        <w:t>кресел,  фурнитуры</w:t>
      </w:r>
      <w:proofErr w:type="gramEnd"/>
      <w:r>
        <w:rPr>
          <w:rStyle w:val="afff6"/>
          <w:b w:val="0"/>
          <w:sz w:val="28"/>
          <w:szCs w:val="28"/>
        </w:rPr>
        <w:t>, дверной фурнитуры, доводчиков, замков, ремонт/замену личинок замков, напольных, потолочных, настенных покрытий, стеклянных перегородок, карнизов, жалюзи, рулонных штор и т.п.</w:t>
      </w:r>
    </w:p>
    <w:p w14:paraId="53873292" w14:textId="77777777" w:rsidR="007E00D9" w:rsidRPr="00D30197" w:rsidRDefault="00E015B4" w:rsidP="007E00D9">
      <w:pPr>
        <w:pStyle w:val="aff8"/>
        <w:numPr>
          <w:ilvl w:val="2"/>
          <w:numId w:val="104"/>
        </w:numPr>
        <w:tabs>
          <w:tab w:val="left" w:pos="284"/>
        </w:tabs>
        <w:suppressAutoHyphens w:val="0"/>
        <w:ind w:left="0" w:firstLine="709"/>
        <w:jc w:val="both"/>
        <w:rPr>
          <w:rStyle w:val="afff6"/>
          <w:b w:val="0"/>
          <w:sz w:val="28"/>
          <w:szCs w:val="28"/>
        </w:rPr>
      </w:pPr>
      <w:r>
        <w:rPr>
          <w:rStyle w:val="afff6"/>
          <w:b w:val="0"/>
          <w:sz w:val="28"/>
          <w:szCs w:val="28"/>
        </w:rPr>
        <w:t>Выполнение текущего ремонта сантехники, электрики, вентиляции, кондиционирования и прочее.</w:t>
      </w:r>
    </w:p>
    <w:p w14:paraId="04ABE196" w14:textId="77777777" w:rsidR="007E00D9" w:rsidRPr="00D30197" w:rsidRDefault="00E015B4" w:rsidP="007E00D9">
      <w:pPr>
        <w:pStyle w:val="aff8"/>
        <w:numPr>
          <w:ilvl w:val="2"/>
          <w:numId w:val="104"/>
        </w:numPr>
        <w:tabs>
          <w:tab w:val="left" w:pos="284"/>
        </w:tabs>
        <w:suppressAutoHyphens w:val="0"/>
        <w:ind w:left="0" w:firstLine="709"/>
        <w:jc w:val="both"/>
        <w:rPr>
          <w:rStyle w:val="afff6"/>
          <w:b w:val="0"/>
          <w:sz w:val="28"/>
          <w:szCs w:val="28"/>
        </w:rPr>
      </w:pPr>
      <w:r>
        <w:rPr>
          <w:rStyle w:val="afff6"/>
          <w:b w:val="0"/>
          <w:sz w:val="28"/>
          <w:szCs w:val="28"/>
        </w:rPr>
        <w:t xml:space="preserve">Выполнение мероприятий по утилизации ртутьсодержащих ламп, батареек, аккумуляторных батарей, </w:t>
      </w:r>
      <w:proofErr w:type="spellStart"/>
      <w:r>
        <w:rPr>
          <w:rStyle w:val="afff6"/>
          <w:b w:val="0"/>
          <w:sz w:val="28"/>
          <w:szCs w:val="28"/>
        </w:rPr>
        <w:t>илосодержащего</w:t>
      </w:r>
      <w:proofErr w:type="spellEnd"/>
      <w:r>
        <w:rPr>
          <w:rStyle w:val="afff6"/>
          <w:b w:val="0"/>
          <w:sz w:val="28"/>
          <w:szCs w:val="28"/>
        </w:rPr>
        <w:t xml:space="preserve"> остатка с подземного паркинга.</w:t>
      </w:r>
    </w:p>
    <w:p w14:paraId="50F9E31A" w14:textId="77777777" w:rsidR="007E00D9" w:rsidRPr="00D30197" w:rsidRDefault="00E015B4" w:rsidP="007E00D9">
      <w:pPr>
        <w:pStyle w:val="aff8"/>
        <w:numPr>
          <w:ilvl w:val="2"/>
          <w:numId w:val="104"/>
        </w:numPr>
        <w:tabs>
          <w:tab w:val="left" w:pos="284"/>
        </w:tabs>
        <w:suppressAutoHyphens w:val="0"/>
        <w:ind w:left="0" w:firstLine="709"/>
        <w:jc w:val="both"/>
        <w:rPr>
          <w:rStyle w:val="afff6"/>
          <w:b w:val="0"/>
          <w:sz w:val="28"/>
          <w:szCs w:val="28"/>
        </w:rPr>
      </w:pPr>
      <w:r>
        <w:rPr>
          <w:rStyle w:val="afff6"/>
          <w:b w:val="0"/>
          <w:sz w:val="28"/>
          <w:szCs w:val="28"/>
        </w:rPr>
        <w:t>Выполнение работ по комплексной мойке автотранспортных средств.</w:t>
      </w:r>
    </w:p>
    <w:p w14:paraId="1D8A2B59" w14:textId="77777777" w:rsidR="007E00D9" w:rsidRPr="00D30197" w:rsidRDefault="00E015B4" w:rsidP="007E00D9">
      <w:pPr>
        <w:pStyle w:val="aff8"/>
        <w:numPr>
          <w:ilvl w:val="2"/>
          <w:numId w:val="104"/>
        </w:numPr>
        <w:tabs>
          <w:tab w:val="left" w:pos="284"/>
        </w:tabs>
        <w:suppressAutoHyphens w:val="0"/>
        <w:ind w:left="0" w:firstLine="709"/>
        <w:jc w:val="both"/>
        <w:rPr>
          <w:rStyle w:val="afff6"/>
          <w:b w:val="0"/>
          <w:sz w:val="28"/>
          <w:szCs w:val="28"/>
        </w:rPr>
      </w:pPr>
      <w:r>
        <w:rPr>
          <w:rStyle w:val="afff6"/>
          <w:b w:val="0"/>
          <w:sz w:val="28"/>
          <w:szCs w:val="28"/>
        </w:rPr>
        <w:t xml:space="preserve">Сопровождение договоров на коммунальные услуги с городскими организациями (водоснабжение и </w:t>
      </w:r>
      <w:proofErr w:type="spellStart"/>
      <w:r>
        <w:rPr>
          <w:rStyle w:val="afff6"/>
          <w:b w:val="0"/>
          <w:sz w:val="28"/>
          <w:szCs w:val="28"/>
        </w:rPr>
        <w:t>канализование</w:t>
      </w:r>
      <w:proofErr w:type="spellEnd"/>
      <w:r>
        <w:rPr>
          <w:rStyle w:val="afff6"/>
          <w:b w:val="0"/>
          <w:sz w:val="28"/>
          <w:szCs w:val="28"/>
        </w:rPr>
        <w:t xml:space="preserve">, теплоснабжение, электроснабжение): администрирование договоров собственника, сбор информации и предоставление данных для соответствующей отчетности. </w:t>
      </w:r>
    </w:p>
    <w:p w14:paraId="58ADB312" w14:textId="0F03C30E" w:rsidR="007E00D9" w:rsidRPr="00D30197" w:rsidRDefault="00E015B4" w:rsidP="007E00D9">
      <w:pPr>
        <w:pStyle w:val="aff8"/>
        <w:numPr>
          <w:ilvl w:val="2"/>
          <w:numId w:val="104"/>
        </w:numPr>
        <w:tabs>
          <w:tab w:val="left" w:pos="284"/>
        </w:tabs>
        <w:suppressAutoHyphens w:val="0"/>
        <w:ind w:left="0" w:firstLine="709"/>
        <w:jc w:val="both"/>
        <w:rPr>
          <w:rStyle w:val="afff6"/>
          <w:b w:val="0"/>
          <w:sz w:val="28"/>
          <w:szCs w:val="28"/>
        </w:rPr>
      </w:pPr>
      <w:r>
        <w:rPr>
          <w:rStyle w:val="afff6"/>
          <w:b w:val="0"/>
          <w:sz w:val="28"/>
          <w:szCs w:val="28"/>
        </w:rPr>
        <w:t xml:space="preserve">Взаимодействие с государственными надзорными органами по вопросам присоединения и согласования, регистрации оборудования инженерных систем Здания.  </w:t>
      </w:r>
    </w:p>
    <w:p w14:paraId="1ABBAD28" w14:textId="77777777" w:rsidR="007E00D9" w:rsidRPr="00D30197" w:rsidRDefault="00E015B4" w:rsidP="007E00D9">
      <w:pPr>
        <w:pStyle w:val="aff8"/>
        <w:numPr>
          <w:ilvl w:val="2"/>
          <w:numId w:val="104"/>
        </w:numPr>
        <w:tabs>
          <w:tab w:val="left" w:pos="284"/>
        </w:tabs>
        <w:suppressAutoHyphens w:val="0"/>
        <w:ind w:left="0" w:firstLine="709"/>
        <w:jc w:val="both"/>
        <w:rPr>
          <w:rStyle w:val="afff6"/>
          <w:b w:val="0"/>
          <w:sz w:val="28"/>
          <w:szCs w:val="28"/>
        </w:rPr>
      </w:pPr>
      <w:r>
        <w:rPr>
          <w:rStyle w:val="afff6"/>
          <w:b w:val="0"/>
          <w:sz w:val="28"/>
          <w:szCs w:val="28"/>
        </w:rPr>
        <w:t>Осуществление при необходимости регулярной подготовки и сдачи (предъявлении) инженерной инфраструктуры и инженерного оборудования Объекта государственным органам технического контроля и снабжающим организациям, при необходимости осуществлять подготовку разрешительных документов.</w:t>
      </w:r>
    </w:p>
    <w:p w14:paraId="2CEE956C" w14:textId="77777777" w:rsidR="007E00D9" w:rsidRPr="00D30197" w:rsidRDefault="00E015B4" w:rsidP="007E00D9">
      <w:pPr>
        <w:pStyle w:val="aff8"/>
        <w:numPr>
          <w:ilvl w:val="2"/>
          <w:numId w:val="104"/>
        </w:numPr>
        <w:tabs>
          <w:tab w:val="left" w:pos="284"/>
        </w:tabs>
        <w:suppressAutoHyphens w:val="0"/>
        <w:ind w:left="0" w:firstLine="709"/>
        <w:jc w:val="both"/>
        <w:rPr>
          <w:rStyle w:val="afff6"/>
          <w:b w:val="0"/>
          <w:sz w:val="28"/>
          <w:szCs w:val="28"/>
        </w:rPr>
      </w:pPr>
      <w:r>
        <w:rPr>
          <w:rStyle w:val="afff6"/>
          <w:b w:val="0"/>
          <w:sz w:val="28"/>
          <w:szCs w:val="28"/>
        </w:rPr>
        <w:t>Проведение периодических измерений и испытаний электротехнического оборудования в соответствии с Правилами технической эксплуатации электроустановок потребителей (ПТЭЭП) и требованиями Ростехнадзора.</w:t>
      </w:r>
    </w:p>
    <w:p w14:paraId="57E72B6C" w14:textId="77777777" w:rsidR="007E00D9" w:rsidRPr="00D30197" w:rsidRDefault="00E015B4" w:rsidP="007E00D9">
      <w:pPr>
        <w:pStyle w:val="aff8"/>
        <w:numPr>
          <w:ilvl w:val="2"/>
          <w:numId w:val="104"/>
        </w:numPr>
        <w:tabs>
          <w:tab w:val="left" w:pos="284"/>
        </w:tabs>
        <w:suppressAutoHyphens w:val="0"/>
        <w:ind w:left="0" w:firstLine="709"/>
        <w:jc w:val="both"/>
        <w:rPr>
          <w:rStyle w:val="afff6"/>
          <w:b w:val="0"/>
          <w:sz w:val="28"/>
          <w:szCs w:val="28"/>
        </w:rPr>
      </w:pPr>
      <w:r>
        <w:rPr>
          <w:rStyle w:val="afff6"/>
          <w:b w:val="0"/>
          <w:sz w:val="28"/>
          <w:szCs w:val="28"/>
        </w:rPr>
        <w:lastRenderedPageBreak/>
        <w:t>Взаимодействие с Заказчиком. Решение оперативных вопросов по обслуживанию Объекта. Фиксация и контроль выполнения заявок Заказчика.</w:t>
      </w:r>
    </w:p>
    <w:p w14:paraId="5A79AA3F" w14:textId="77777777" w:rsidR="007E00D9" w:rsidRPr="00D30197" w:rsidRDefault="00E015B4" w:rsidP="007E00D9">
      <w:pPr>
        <w:pStyle w:val="aff8"/>
        <w:numPr>
          <w:ilvl w:val="2"/>
          <w:numId w:val="104"/>
        </w:numPr>
        <w:tabs>
          <w:tab w:val="left" w:pos="284"/>
        </w:tabs>
        <w:suppressAutoHyphens w:val="0"/>
        <w:ind w:left="0" w:firstLine="709"/>
        <w:jc w:val="both"/>
        <w:rPr>
          <w:rStyle w:val="afff6"/>
          <w:b w:val="0"/>
          <w:sz w:val="28"/>
          <w:szCs w:val="28"/>
        </w:rPr>
      </w:pPr>
      <w:r>
        <w:rPr>
          <w:rStyle w:val="afff6"/>
          <w:b w:val="0"/>
          <w:sz w:val="28"/>
          <w:szCs w:val="28"/>
        </w:rPr>
        <w:t xml:space="preserve">Организация и контроль качества выполнения всех операций по технической эксплуатации Здания и его сервисного обслуживания. </w:t>
      </w:r>
    </w:p>
    <w:p w14:paraId="08850ED4" w14:textId="77777777" w:rsidR="007E00D9" w:rsidRPr="00D30197" w:rsidRDefault="00E015B4" w:rsidP="007E00D9">
      <w:pPr>
        <w:pStyle w:val="aff8"/>
        <w:numPr>
          <w:ilvl w:val="2"/>
          <w:numId w:val="104"/>
        </w:numPr>
        <w:tabs>
          <w:tab w:val="left" w:pos="284"/>
        </w:tabs>
        <w:suppressAutoHyphens w:val="0"/>
        <w:ind w:left="0" w:firstLine="709"/>
        <w:jc w:val="both"/>
        <w:rPr>
          <w:rStyle w:val="afff6"/>
          <w:b w:val="0"/>
          <w:sz w:val="28"/>
          <w:szCs w:val="28"/>
        </w:rPr>
      </w:pPr>
      <w:r>
        <w:rPr>
          <w:rStyle w:val="afff6"/>
          <w:b w:val="0"/>
          <w:sz w:val="28"/>
          <w:szCs w:val="28"/>
        </w:rPr>
        <w:t>Проведение регулярных инспекций Объекта в соответствии с установленными правилами, подготовка детальных отчетов и списков выявленных замечаний, выдача рекомендаций и плана действий по устранению неисправностей.</w:t>
      </w:r>
    </w:p>
    <w:p w14:paraId="7396899E" w14:textId="77777777" w:rsidR="007E00D9" w:rsidRPr="00D30197" w:rsidRDefault="00E015B4" w:rsidP="007E00D9">
      <w:pPr>
        <w:pStyle w:val="aff8"/>
        <w:numPr>
          <w:ilvl w:val="2"/>
          <w:numId w:val="104"/>
        </w:numPr>
        <w:tabs>
          <w:tab w:val="left" w:pos="284"/>
        </w:tabs>
        <w:suppressAutoHyphens w:val="0"/>
        <w:ind w:left="0" w:firstLine="709"/>
        <w:jc w:val="both"/>
        <w:rPr>
          <w:rStyle w:val="afff6"/>
          <w:b w:val="0"/>
          <w:sz w:val="28"/>
          <w:szCs w:val="28"/>
        </w:rPr>
      </w:pPr>
      <w:r>
        <w:rPr>
          <w:rStyle w:val="afff6"/>
          <w:b w:val="0"/>
          <w:sz w:val="28"/>
          <w:szCs w:val="28"/>
        </w:rPr>
        <w:t>Проведение мониторинга технического состояния Объекта. Контроль за техническим состоянием Инженерно-технического оборудования и инженерных систем Здания и уведомление Заказчика о необходимости проведения модернизации или реконструкции инженерных систем и сетей.</w:t>
      </w:r>
    </w:p>
    <w:p w14:paraId="712A71D9" w14:textId="77777777" w:rsidR="007E00D9" w:rsidRPr="00D30197" w:rsidRDefault="00E015B4" w:rsidP="007E00D9">
      <w:pPr>
        <w:pStyle w:val="aff8"/>
        <w:numPr>
          <w:ilvl w:val="2"/>
          <w:numId w:val="104"/>
        </w:numPr>
        <w:tabs>
          <w:tab w:val="left" w:pos="284"/>
        </w:tabs>
        <w:suppressAutoHyphens w:val="0"/>
        <w:ind w:left="0" w:firstLine="709"/>
        <w:jc w:val="both"/>
        <w:rPr>
          <w:rStyle w:val="afff6"/>
          <w:b w:val="0"/>
          <w:sz w:val="28"/>
          <w:szCs w:val="28"/>
        </w:rPr>
      </w:pPr>
      <w:r>
        <w:rPr>
          <w:rStyle w:val="afff6"/>
          <w:b w:val="0"/>
          <w:sz w:val="28"/>
          <w:szCs w:val="28"/>
        </w:rPr>
        <w:t xml:space="preserve">Проведение мероприятий по продлению жизненного цикла Объекта. Разработка и внедрение предложений по минимизации затрат Заказчика в процессе эксплуатации Объекта. </w:t>
      </w:r>
    </w:p>
    <w:p w14:paraId="045E90FD" w14:textId="77777777" w:rsidR="007E00D9" w:rsidRPr="00D30197" w:rsidRDefault="00E015B4" w:rsidP="007E00D9">
      <w:pPr>
        <w:pStyle w:val="aff8"/>
        <w:numPr>
          <w:ilvl w:val="2"/>
          <w:numId w:val="104"/>
        </w:numPr>
        <w:tabs>
          <w:tab w:val="left" w:pos="284"/>
        </w:tabs>
        <w:suppressAutoHyphens w:val="0"/>
        <w:ind w:left="0" w:firstLine="709"/>
        <w:jc w:val="both"/>
        <w:rPr>
          <w:rStyle w:val="afff6"/>
          <w:b w:val="0"/>
          <w:sz w:val="28"/>
          <w:szCs w:val="28"/>
        </w:rPr>
      </w:pPr>
      <w:r>
        <w:rPr>
          <w:rStyle w:val="afff6"/>
          <w:b w:val="0"/>
          <w:sz w:val="28"/>
          <w:szCs w:val="28"/>
        </w:rPr>
        <w:t xml:space="preserve">По поручению Заказчика взаимодействие с подрядными организациями в части определения перечня необходимых работ и услуг, проведение переговоров в отношении стоимости, сроков и состава работ, услуг. </w:t>
      </w:r>
    </w:p>
    <w:p w14:paraId="3AECF6D4" w14:textId="77777777" w:rsidR="007E00D9" w:rsidRPr="00D30197" w:rsidRDefault="00E015B4" w:rsidP="007E00D9">
      <w:pPr>
        <w:pStyle w:val="aff8"/>
        <w:numPr>
          <w:ilvl w:val="2"/>
          <w:numId w:val="104"/>
        </w:numPr>
        <w:tabs>
          <w:tab w:val="left" w:pos="284"/>
        </w:tabs>
        <w:suppressAutoHyphens w:val="0"/>
        <w:ind w:left="0" w:firstLine="709"/>
        <w:jc w:val="both"/>
        <w:rPr>
          <w:rStyle w:val="afff6"/>
          <w:b w:val="0"/>
          <w:sz w:val="28"/>
          <w:szCs w:val="28"/>
        </w:rPr>
      </w:pPr>
      <w:r>
        <w:rPr>
          <w:rStyle w:val="afff6"/>
          <w:b w:val="0"/>
          <w:sz w:val="28"/>
          <w:szCs w:val="28"/>
        </w:rPr>
        <w:t xml:space="preserve">Контроль проведения субподрядчиками, нанимаемыми исполнителем и организациями, нанимаемыми Заказчиком, строительно-монтажных и пуско-наладочных работ, если эти работы касаются Инженерно-технического оборудования и (или) инженерных систем Здания, в </w:t>
      </w:r>
      <w:proofErr w:type="gramStart"/>
      <w:r>
        <w:rPr>
          <w:rStyle w:val="afff6"/>
          <w:b w:val="0"/>
          <w:sz w:val="28"/>
          <w:szCs w:val="28"/>
        </w:rPr>
        <w:t>т.ч.</w:t>
      </w:r>
      <w:proofErr w:type="gramEnd"/>
      <w:r>
        <w:rPr>
          <w:rStyle w:val="afff6"/>
          <w:b w:val="0"/>
          <w:sz w:val="28"/>
          <w:szCs w:val="28"/>
        </w:rPr>
        <w:t xml:space="preserve"> любых типов работ в местах общего пользования Здания, принимать участие в приемке таких работ по их завершению и оформлении соответствующих актов. </w:t>
      </w:r>
    </w:p>
    <w:p w14:paraId="2FC5F058" w14:textId="77777777" w:rsidR="007E00D9" w:rsidRPr="00D30197" w:rsidRDefault="00E015B4" w:rsidP="007E00D9">
      <w:pPr>
        <w:pStyle w:val="aff8"/>
        <w:numPr>
          <w:ilvl w:val="2"/>
          <w:numId w:val="104"/>
        </w:numPr>
        <w:tabs>
          <w:tab w:val="left" w:pos="284"/>
        </w:tabs>
        <w:suppressAutoHyphens w:val="0"/>
        <w:ind w:left="0" w:firstLine="709"/>
        <w:jc w:val="both"/>
        <w:rPr>
          <w:rStyle w:val="afff6"/>
          <w:b w:val="0"/>
          <w:sz w:val="28"/>
          <w:szCs w:val="28"/>
        </w:rPr>
      </w:pPr>
      <w:r>
        <w:rPr>
          <w:rStyle w:val="afff6"/>
          <w:b w:val="0"/>
          <w:sz w:val="28"/>
          <w:szCs w:val="28"/>
        </w:rPr>
        <w:t>Контроль проведения организациями, нанимаемыми Заказчиком, строительных, ремонтных и иных работ по Зданию и прилегающей территории.</w:t>
      </w:r>
    </w:p>
    <w:p w14:paraId="57A224D4" w14:textId="77777777" w:rsidR="007E00D9" w:rsidRPr="00D30197" w:rsidRDefault="00E015B4" w:rsidP="007E00D9">
      <w:pPr>
        <w:pStyle w:val="aff8"/>
        <w:numPr>
          <w:ilvl w:val="2"/>
          <w:numId w:val="104"/>
        </w:numPr>
        <w:tabs>
          <w:tab w:val="left" w:pos="284"/>
        </w:tabs>
        <w:suppressAutoHyphens w:val="0"/>
        <w:ind w:left="0" w:firstLine="709"/>
        <w:jc w:val="both"/>
        <w:rPr>
          <w:rStyle w:val="afff6"/>
          <w:b w:val="0"/>
          <w:sz w:val="28"/>
          <w:szCs w:val="28"/>
        </w:rPr>
      </w:pPr>
      <w:r>
        <w:rPr>
          <w:rStyle w:val="afff6"/>
          <w:b w:val="0"/>
          <w:sz w:val="28"/>
          <w:szCs w:val="28"/>
        </w:rPr>
        <w:t>Исполнитель несет ответственность за качество оказываемых услуг, выполненных работ, соблюдение сроков устранения неисправностей, а также выполнение заявок Заказчика.</w:t>
      </w:r>
    </w:p>
    <w:p w14:paraId="026BB016" w14:textId="77777777" w:rsidR="007E00D9" w:rsidRPr="00D30197" w:rsidRDefault="00E015B4" w:rsidP="007E00D9">
      <w:pPr>
        <w:pStyle w:val="aff8"/>
        <w:numPr>
          <w:ilvl w:val="2"/>
          <w:numId w:val="104"/>
        </w:numPr>
        <w:tabs>
          <w:tab w:val="left" w:pos="284"/>
        </w:tabs>
        <w:suppressAutoHyphens w:val="0"/>
        <w:ind w:left="0" w:firstLine="709"/>
        <w:jc w:val="both"/>
        <w:rPr>
          <w:rStyle w:val="afff6"/>
          <w:b w:val="0"/>
          <w:sz w:val="28"/>
          <w:szCs w:val="28"/>
        </w:rPr>
      </w:pPr>
      <w:r>
        <w:rPr>
          <w:rStyle w:val="afff6"/>
          <w:b w:val="0"/>
          <w:sz w:val="28"/>
          <w:szCs w:val="28"/>
        </w:rPr>
        <w:t>Для обеспечения своевременного и качественного выполнения своих обязательств исполнитель имеет право на свой риск и под свою ответственность, от своего имени и за свой счет заключать договоры с третьими лицами. Исполнитель имеет право привлекать к выполнению работ только третьих лиц, имеющих надлежаще оформленные допуски, разрешения, лицензии к выполнению соответствующих видов работ, и несет полную имущественную ответственность за выбор и результаты работ этих организаций перед Заказчиком.</w:t>
      </w:r>
    </w:p>
    <w:p w14:paraId="784EF203" w14:textId="77777777" w:rsidR="007E00D9" w:rsidRPr="00D30197" w:rsidRDefault="007E00D9" w:rsidP="007E00D9">
      <w:pPr>
        <w:ind w:firstLine="709"/>
        <w:jc w:val="both"/>
        <w:rPr>
          <w:sz w:val="20"/>
          <w:szCs w:val="20"/>
        </w:rPr>
      </w:pPr>
    </w:p>
    <w:p w14:paraId="07A75BE0" w14:textId="77777777" w:rsidR="007E00D9" w:rsidRPr="00D30197" w:rsidRDefault="00E015B4" w:rsidP="007E00D9">
      <w:pPr>
        <w:pStyle w:val="1"/>
        <w:numPr>
          <w:ilvl w:val="1"/>
          <w:numId w:val="104"/>
        </w:numPr>
        <w:suppressAutoHyphens w:val="0"/>
        <w:spacing w:before="0" w:after="0"/>
        <w:jc w:val="center"/>
        <w:rPr>
          <w:rFonts w:cs="Times New Roman"/>
          <w:sz w:val="28"/>
          <w:szCs w:val="28"/>
        </w:rPr>
      </w:pPr>
      <w:r>
        <w:rPr>
          <w:rFonts w:cs="Times New Roman"/>
          <w:sz w:val="28"/>
          <w:szCs w:val="28"/>
        </w:rPr>
        <w:t>Основные требования к управляющей компании на Объекте</w:t>
      </w:r>
    </w:p>
    <w:p w14:paraId="3A7C5174" w14:textId="77777777" w:rsidR="007E00D9" w:rsidRPr="00D30197" w:rsidRDefault="007E00D9" w:rsidP="007E00D9">
      <w:pPr>
        <w:ind w:firstLine="709"/>
        <w:jc w:val="both"/>
      </w:pPr>
    </w:p>
    <w:p w14:paraId="4E4DA801" w14:textId="77777777" w:rsidR="007E00D9" w:rsidRPr="00D30197" w:rsidRDefault="007E00D9" w:rsidP="007E00D9">
      <w:pPr>
        <w:pStyle w:val="aff8"/>
        <w:numPr>
          <w:ilvl w:val="1"/>
          <w:numId w:val="88"/>
        </w:numPr>
        <w:tabs>
          <w:tab w:val="left" w:pos="-567"/>
          <w:tab w:val="left" w:pos="-426"/>
        </w:tabs>
        <w:suppressAutoHyphens w:val="0"/>
        <w:autoSpaceDE w:val="0"/>
        <w:autoSpaceDN w:val="0"/>
        <w:adjustRightInd w:val="0"/>
        <w:jc w:val="both"/>
        <w:rPr>
          <w:bCs/>
          <w:vanish/>
          <w:sz w:val="28"/>
          <w:szCs w:val="28"/>
          <w:lang w:eastAsia="ru-RU"/>
        </w:rPr>
      </w:pPr>
    </w:p>
    <w:p w14:paraId="1433188A" w14:textId="77777777" w:rsidR="007E00D9" w:rsidRPr="00810BA3" w:rsidRDefault="00E015B4" w:rsidP="007E00D9">
      <w:pPr>
        <w:pStyle w:val="aff8"/>
        <w:numPr>
          <w:ilvl w:val="2"/>
          <w:numId w:val="104"/>
        </w:numPr>
        <w:tabs>
          <w:tab w:val="num" w:pos="0"/>
        </w:tabs>
        <w:suppressAutoHyphens w:val="0"/>
        <w:ind w:left="0" w:firstLine="709"/>
        <w:jc w:val="both"/>
        <w:rPr>
          <w:sz w:val="28"/>
          <w:szCs w:val="28"/>
        </w:rPr>
      </w:pPr>
      <w:r>
        <w:rPr>
          <w:sz w:val="28"/>
          <w:szCs w:val="28"/>
        </w:rPr>
        <w:t>Обязательное обслуживание Объекта постоянным квалифицированным персоналом.</w:t>
      </w:r>
    </w:p>
    <w:p w14:paraId="07412860" w14:textId="77777777" w:rsidR="007E00D9" w:rsidRPr="00D30197" w:rsidRDefault="00E015B4" w:rsidP="007E00D9">
      <w:pPr>
        <w:pStyle w:val="aff8"/>
        <w:numPr>
          <w:ilvl w:val="2"/>
          <w:numId w:val="104"/>
        </w:numPr>
        <w:suppressAutoHyphens w:val="0"/>
        <w:ind w:left="0" w:firstLine="709"/>
        <w:jc w:val="both"/>
        <w:rPr>
          <w:sz w:val="28"/>
          <w:szCs w:val="28"/>
        </w:rPr>
      </w:pPr>
      <w:r>
        <w:rPr>
          <w:sz w:val="28"/>
          <w:szCs w:val="28"/>
        </w:rPr>
        <w:t xml:space="preserve">Обеспечение непрерывности проведения работ, оказания услуг в случаях невыхода своих работников на работу по причине отпуска, болезни и </w:t>
      </w:r>
      <w:proofErr w:type="gramStart"/>
      <w:r>
        <w:rPr>
          <w:sz w:val="28"/>
          <w:szCs w:val="28"/>
        </w:rPr>
        <w:t>т.д.</w:t>
      </w:r>
      <w:proofErr w:type="gramEnd"/>
    </w:p>
    <w:p w14:paraId="69B68DDD" w14:textId="77777777" w:rsidR="007E00D9" w:rsidRPr="00D30197" w:rsidRDefault="00E015B4" w:rsidP="007E00D9">
      <w:pPr>
        <w:pStyle w:val="aff8"/>
        <w:numPr>
          <w:ilvl w:val="2"/>
          <w:numId w:val="104"/>
        </w:numPr>
        <w:suppressAutoHyphens w:val="0"/>
        <w:ind w:left="0" w:firstLine="709"/>
        <w:jc w:val="both"/>
        <w:rPr>
          <w:sz w:val="28"/>
          <w:szCs w:val="28"/>
        </w:rPr>
      </w:pPr>
      <w:r>
        <w:rPr>
          <w:sz w:val="28"/>
          <w:szCs w:val="28"/>
        </w:rPr>
        <w:t>Осуществление контроля над дисциплиной сотрудников исполнителей/соисполнителей в процессе проведения работ, оказания услуг.</w:t>
      </w:r>
    </w:p>
    <w:p w14:paraId="1B6D50D2" w14:textId="77777777" w:rsidR="007E00D9" w:rsidRPr="00D30197" w:rsidRDefault="00E015B4" w:rsidP="007E00D9">
      <w:pPr>
        <w:pStyle w:val="aff8"/>
        <w:numPr>
          <w:ilvl w:val="2"/>
          <w:numId w:val="104"/>
        </w:numPr>
        <w:suppressAutoHyphens w:val="0"/>
        <w:ind w:left="0" w:firstLine="709"/>
        <w:jc w:val="both"/>
        <w:rPr>
          <w:sz w:val="28"/>
          <w:szCs w:val="28"/>
        </w:rPr>
      </w:pPr>
      <w:r>
        <w:rPr>
          <w:sz w:val="28"/>
          <w:szCs w:val="28"/>
        </w:rPr>
        <w:lastRenderedPageBreak/>
        <w:t>Обеспечение присутствия на Объекте по рабочим дням с 8.00 до 17.00 ответственного лица управляющей компании (УК) – управляющего Зданием (руководителя эксплуатации Объекта), ответственного за выполнение всех Эксплуатационных услуг.</w:t>
      </w:r>
    </w:p>
    <w:p w14:paraId="4BC25397" w14:textId="77777777" w:rsidR="007E00D9" w:rsidRPr="00D30197" w:rsidRDefault="00E015B4" w:rsidP="007E00D9">
      <w:pPr>
        <w:pStyle w:val="aff8"/>
        <w:numPr>
          <w:ilvl w:val="2"/>
          <w:numId w:val="104"/>
        </w:numPr>
        <w:suppressAutoHyphens w:val="0"/>
        <w:ind w:left="0" w:firstLine="709"/>
        <w:jc w:val="both"/>
        <w:rPr>
          <w:sz w:val="28"/>
          <w:szCs w:val="28"/>
        </w:rPr>
      </w:pPr>
      <w:r>
        <w:rPr>
          <w:sz w:val="28"/>
          <w:szCs w:val="28"/>
        </w:rPr>
        <w:t>Обеспечение присутствия на Объекте по рабочим дням с 8.00 до 18.00 лица, ответственного за оказание клининговых услуг (менеджер/бригадир).</w:t>
      </w:r>
    </w:p>
    <w:p w14:paraId="790DB6BF" w14:textId="77777777" w:rsidR="007E00D9" w:rsidRPr="00D30197" w:rsidRDefault="00E015B4" w:rsidP="007E00D9">
      <w:pPr>
        <w:pStyle w:val="aff8"/>
        <w:numPr>
          <w:ilvl w:val="2"/>
          <w:numId w:val="104"/>
        </w:numPr>
        <w:suppressAutoHyphens w:val="0"/>
        <w:ind w:left="0" w:firstLine="709"/>
        <w:jc w:val="both"/>
        <w:rPr>
          <w:sz w:val="28"/>
          <w:szCs w:val="28"/>
        </w:rPr>
      </w:pPr>
      <w:r>
        <w:rPr>
          <w:sz w:val="28"/>
          <w:szCs w:val="28"/>
        </w:rPr>
        <w:t xml:space="preserve">Обеспечение в достаточном количестве расходных материалов и оборудования для оказания клининговых услуг, выполнения работ по комплексной мойке автотранспортных средств. </w:t>
      </w:r>
    </w:p>
    <w:p w14:paraId="1E28B6FF" w14:textId="77777777" w:rsidR="007E00D9" w:rsidRPr="00D30197" w:rsidRDefault="00E015B4" w:rsidP="007E00D9">
      <w:pPr>
        <w:pStyle w:val="aff8"/>
        <w:numPr>
          <w:ilvl w:val="2"/>
          <w:numId w:val="104"/>
        </w:numPr>
        <w:suppressAutoHyphens w:val="0"/>
        <w:ind w:left="0" w:firstLine="709"/>
        <w:jc w:val="both"/>
        <w:rPr>
          <w:sz w:val="28"/>
          <w:szCs w:val="28"/>
        </w:rPr>
      </w:pPr>
      <w:r>
        <w:rPr>
          <w:sz w:val="28"/>
          <w:szCs w:val="28"/>
        </w:rPr>
        <w:t xml:space="preserve">Выполнение работ/оказание услуг в соответствии с требованиями законодательства РФ с соблюдением технологий, качества и экологической безопасности, установленных действующими законодательными, нормативными и методологическими документами. </w:t>
      </w:r>
    </w:p>
    <w:p w14:paraId="1B0126FC" w14:textId="77777777" w:rsidR="007E00D9" w:rsidRPr="00D30197" w:rsidRDefault="00E015B4" w:rsidP="007E00D9">
      <w:pPr>
        <w:pStyle w:val="aff8"/>
        <w:numPr>
          <w:ilvl w:val="2"/>
          <w:numId w:val="104"/>
        </w:numPr>
        <w:suppressAutoHyphens w:val="0"/>
        <w:ind w:left="0" w:firstLine="709"/>
        <w:jc w:val="both"/>
        <w:rPr>
          <w:sz w:val="28"/>
          <w:szCs w:val="28"/>
        </w:rPr>
      </w:pPr>
      <w:r>
        <w:rPr>
          <w:sz w:val="28"/>
          <w:szCs w:val="28"/>
        </w:rPr>
        <w:t>Круглосуточное диспетчерское обслуживание Объекта.</w:t>
      </w:r>
    </w:p>
    <w:p w14:paraId="16415CED" w14:textId="77777777" w:rsidR="007E00D9" w:rsidRPr="00D30197" w:rsidRDefault="00E015B4" w:rsidP="007E00D9">
      <w:pPr>
        <w:pStyle w:val="aff8"/>
        <w:numPr>
          <w:ilvl w:val="2"/>
          <w:numId w:val="104"/>
        </w:numPr>
        <w:suppressAutoHyphens w:val="0"/>
        <w:ind w:left="0" w:firstLine="709"/>
        <w:jc w:val="both"/>
        <w:rPr>
          <w:sz w:val="28"/>
          <w:szCs w:val="28"/>
        </w:rPr>
      </w:pPr>
      <w:r>
        <w:rPr>
          <w:sz w:val="28"/>
          <w:szCs w:val="28"/>
        </w:rPr>
        <w:t xml:space="preserve">Круглосуточное аварийное обслуживание Объекта, со сроком реагирования (прибытия на Объект): </w:t>
      </w:r>
    </w:p>
    <w:p w14:paraId="6496BF98" w14:textId="77777777" w:rsidR="007E00D9" w:rsidRPr="00D30197" w:rsidRDefault="00E015B4" w:rsidP="007E00D9">
      <w:pPr>
        <w:pStyle w:val="aff8"/>
        <w:numPr>
          <w:ilvl w:val="2"/>
          <w:numId w:val="104"/>
        </w:numPr>
        <w:suppressAutoHyphens w:val="0"/>
        <w:ind w:left="0" w:firstLine="709"/>
        <w:jc w:val="both"/>
        <w:rPr>
          <w:sz w:val="28"/>
          <w:szCs w:val="28"/>
        </w:rPr>
      </w:pPr>
      <w:r>
        <w:rPr>
          <w:sz w:val="28"/>
          <w:szCs w:val="28"/>
        </w:rPr>
        <w:t xml:space="preserve">в рабочие дни с </w:t>
      </w:r>
      <w:proofErr w:type="gramStart"/>
      <w:r>
        <w:rPr>
          <w:sz w:val="28"/>
          <w:szCs w:val="28"/>
        </w:rPr>
        <w:t>08.00 - 20.00</w:t>
      </w:r>
      <w:proofErr w:type="gramEnd"/>
      <w:r>
        <w:rPr>
          <w:sz w:val="28"/>
          <w:szCs w:val="28"/>
        </w:rPr>
        <w:t xml:space="preserve"> – не более 90 минут с момента поступления информации об аварийной ситуации; </w:t>
      </w:r>
    </w:p>
    <w:p w14:paraId="06411FB6" w14:textId="77777777" w:rsidR="007E00D9" w:rsidRPr="00D30197" w:rsidRDefault="00E015B4" w:rsidP="007E00D9">
      <w:pPr>
        <w:pStyle w:val="aff8"/>
        <w:numPr>
          <w:ilvl w:val="2"/>
          <w:numId w:val="104"/>
        </w:numPr>
        <w:suppressAutoHyphens w:val="0"/>
        <w:ind w:left="0" w:firstLine="709"/>
        <w:jc w:val="both"/>
        <w:rPr>
          <w:sz w:val="28"/>
          <w:szCs w:val="28"/>
        </w:rPr>
      </w:pPr>
      <w:r>
        <w:rPr>
          <w:sz w:val="28"/>
          <w:szCs w:val="28"/>
        </w:rPr>
        <w:t xml:space="preserve">в рабочие дни с </w:t>
      </w:r>
      <w:proofErr w:type="gramStart"/>
      <w:r>
        <w:rPr>
          <w:sz w:val="28"/>
          <w:szCs w:val="28"/>
        </w:rPr>
        <w:t>20.00 - 8.00</w:t>
      </w:r>
      <w:proofErr w:type="gramEnd"/>
      <w:r>
        <w:rPr>
          <w:sz w:val="28"/>
          <w:szCs w:val="28"/>
        </w:rPr>
        <w:t xml:space="preserve"> – не более 60 минут с момента поступления информации об аварийной ситуации; </w:t>
      </w:r>
    </w:p>
    <w:p w14:paraId="0B6A3567" w14:textId="77777777" w:rsidR="007E00D9" w:rsidRPr="00D30197" w:rsidRDefault="00E015B4" w:rsidP="007E00D9">
      <w:pPr>
        <w:pStyle w:val="aff8"/>
        <w:numPr>
          <w:ilvl w:val="2"/>
          <w:numId w:val="104"/>
        </w:numPr>
        <w:suppressAutoHyphens w:val="0"/>
        <w:ind w:left="0" w:firstLine="709"/>
        <w:jc w:val="both"/>
        <w:rPr>
          <w:sz w:val="28"/>
          <w:szCs w:val="28"/>
        </w:rPr>
      </w:pPr>
      <w:r>
        <w:rPr>
          <w:sz w:val="28"/>
          <w:szCs w:val="28"/>
        </w:rPr>
        <w:t>в выходные и праздничные дни (круглосуточно) – не более 60 минут с момента поступления информации об аварийной ситуации.</w:t>
      </w:r>
    </w:p>
    <w:p w14:paraId="048F714F" w14:textId="77777777" w:rsidR="007E00D9" w:rsidRPr="00D30197" w:rsidRDefault="00E015B4" w:rsidP="007E00D9">
      <w:pPr>
        <w:pStyle w:val="aff8"/>
        <w:numPr>
          <w:ilvl w:val="2"/>
          <w:numId w:val="104"/>
        </w:numPr>
        <w:suppressAutoHyphens w:val="0"/>
        <w:ind w:left="0" w:firstLine="709"/>
        <w:jc w:val="both"/>
        <w:rPr>
          <w:sz w:val="28"/>
          <w:szCs w:val="28"/>
        </w:rPr>
      </w:pPr>
      <w:r>
        <w:rPr>
          <w:sz w:val="28"/>
          <w:szCs w:val="28"/>
        </w:rPr>
        <w:t>Наличие круглосуточной аварийно-диспетчерской службы с возможностью дистанционного мониторинга</w:t>
      </w:r>
      <w:r w:rsidRPr="001C5199">
        <w:rPr>
          <w:sz w:val="28"/>
          <w:szCs w:val="28"/>
          <w:vertAlign w:val="superscript"/>
        </w:rPr>
        <w:footnoteReference w:id="2"/>
      </w:r>
      <w:r w:rsidRPr="001C5199">
        <w:rPr>
          <w:sz w:val="28"/>
          <w:szCs w:val="28"/>
          <w:vertAlign w:val="superscript"/>
        </w:rPr>
        <w:t xml:space="preserve"> </w:t>
      </w:r>
      <w:r>
        <w:rPr>
          <w:sz w:val="28"/>
          <w:szCs w:val="28"/>
        </w:rPr>
        <w:t>за работой системы диспетчеризации инженерного оборудования и инженерных систем здания, работой агрегатов, поддержанием заданных параметров работы оборудования и оперативным реагированием на внештатные ситуации и сбои.</w:t>
      </w:r>
    </w:p>
    <w:p w14:paraId="0DFAA2B8" w14:textId="77777777" w:rsidR="007E00D9" w:rsidRPr="00D30197" w:rsidRDefault="00E015B4" w:rsidP="007E00D9">
      <w:pPr>
        <w:pStyle w:val="aff8"/>
        <w:numPr>
          <w:ilvl w:val="2"/>
          <w:numId w:val="104"/>
        </w:numPr>
        <w:suppressAutoHyphens w:val="0"/>
        <w:ind w:left="0" w:firstLine="709"/>
        <w:jc w:val="both"/>
        <w:rPr>
          <w:sz w:val="28"/>
          <w:szCs w:val="28"/>
        </w:rPr>
      </w:pPr>
      <w:r>
        <w:rPr>
          <w:sz w:val="28"/>
          <w:szCs w:val="28"/>
        </w:rPr>
        <w:t xml:space="preserve">Ответственность исполнителя перед третьими лицами (ущерб, причиненный жизни и здоровью физических лиц; ущерб, причиненный имуществу физических или юридических лиц; расходы на юридическую защиту по предполагаемым страховым случаям) на момент заключения договора должна быть застрахована со страховой суммой не менее 1 миллиона долларов США или эквивалент в рублях Российской Федерации по курсу Центрального банка Российской Федерации на дату размещения извещения о проведении открытого конкурса. </w:t>
      </w:r>
    </w:p>
    <w:p w14:paraId="6341171A" w14:textId="77777777" w:rsidR="007E00D9" w:rsidRPr="00D30197" w:rsidRDefault="007E00D9" w:rsidP="007E00D9">
      <w:pPr>
        <w:tabs>
          <w:tab w:val="left" w:pos="-567"/>
        </w:tabs>
        <w:autoSpaceDE w:val="0"/>
        <w:autoSpaceDN w:val="0"/>
        <w:adjustRightInd w:val="0"/>
        <w:ind w:firstLine="709"/>
        <w:contextualSpacing/>
        <w:jc w:val="both"/>
        <w:rPr>
          <w:sz w:val="28"/>
          <w:szCs w:val="28"/>
        </w:rPr>
      </w:pPr>
    </w:p>
    <w:p w14:paraId="53202B5E" w14:textId="77777777" w:rsidR="007E00D9" w:rsidRPr="00D30197" w:rsidRDefault="00E015B4" w:rsidP="007E00D9">
      <w:pPr>
        <w:pStyle w:val="1"/>
        <w:numPr>
          <w:ilvl w:val="1"/>
          <w:numId w:val="104"/>
        </w:numPr>
        <w:suppressAutoHyphens w:val="0"/>
        <w:spacing w:before="0" w:after="0"/>
        <w:jc w:val="center"/>
        <w:rPr>
          <w:rFonts w:cs="Times New Roman"/>
          <w:sz w:val="28"/>
          <w:szCs w:val="28"/>
        </w:rPr>
      </w:pPr>
      <w:r>
        <w:rPr>
          <w:rFonts w:cs="Times New Roman"/>
          <w:sz w:val="28"/>
          <w:szCs w:val="28"/>
        </w:rPr>
        <w:t xml:space="preserve">Обязательства исполнителя при оказании услуг/выполнении работ </w:t>
      </w:r>
    </w:p>
    <w:p w14:paraId="142C96B5" w14:textId="77777777" w:rsidR="007E00D9" w:rsidRPr="00D30197" w:rsidRDefault="007E00D9" w:rsidP="007E00D9">
      <w:pPr>
        <w:ind w:firstLine="709"/>
        <w:rPr>
          <w:sz w:val="28"/>
          <w:szCs w:val="28"/>
        </w:rPr>
      </w:pPr>
    </w:p>
    <w:p w14:paraId="0D9E6444" w14:textId="77777777" w:rsidR="007E00D9" w:rsidRPr="00D30197" w:rsidRDefault="00E015B4" w:rsidP="007E00D9">
      <w:pPr>
        <w:pStyle w:val="aff8"/>
        <w:numPr>
          <w:ilvl w:val="2"/>
          <w:numId w:val="104"/>
        </w:numPr>
        <w:suppressAutoHyphens w:val="0"/>
        <w:ind w:left="0" w:firstLine="709"/>
        <w:jc w:val="both"/>
        <w:rPr>
          <w:sz w:val="28"/>
          <w:szCs w:val="28"/>
        </w:rPr>
      </w:pPr>
      <w:r>
        <w:rPr>
          <w:sz w:val="28"/>
          <w:szCs w:val="28"/>
        </w:rPr>
        <w:t xml:space="preserve">Исполнитель несет ответственность за обеспечение оказания услуг в соответствии с действующим законодательством, а в случае необходимости, при изменении законодательства, обязуется получить соответствующие разрешения, </w:t>
      </w:r>
      <w:r>
        <w:rPr>
          <w:sz w:val="28"/>
          <w:szCs w:val="28"/>
        </w:rPr>
        <w:lastRenderedPageBreak/>
        <w:t>согласования и лицензии и/или привлечь для исполнения договора лицензированных субподрядчиков.</w:t>
      </w:r>
    </w:p>
    <w:p w14:paraId="10793543" w14:textId="77777777" w:rsidR="007E00D9" w:rsidRPr="00D30197" w:rsidRDefault="00E015B4" w:rsidP="007E00D9">
      <w:pPr>
        <w:pStyle w:val="aff8"/>
        <w:numPr>
          <w:ilvl w:val="2"/>
          <w:numId w:val="104"/>
        </w:numPr>
        <w:suppressAutoHyphens w:val="0"/>
        <w:ind w:left="0" w:firstLine="709"/>
        <w:jc w:val="both"/>
        <w:rPr>
          <w:sz w:val="28"/>
          <w:szCs w:val="28"/>
        </w:rPr>
      </w:pPr>
      <w:r>
        <w:rPr>
          <w:sz w:val="28"/>
          <w:szCs w:val="28"/>
        </w:rPr>
        <w:t>Исполнитель обязан выполнять работы, оказывать услуги по административному управлению и комплексной эксплуатации офисного здания качественно, в соответствии с действующими в РФ нормами и правилами, а также предпринимать любые меры, направленные на предотвращение ущерба и повреждений Объекта.</w:t>
      </w:r>
    </w:p>
    <w:p w14:paraId="14FCF36E" w14:textId="77777777" w:rsidR="007E00D9" w:rsidRPr="00D30197" w:rsidRDefault="00E015B4" w:rsidP="007E00D9">
      <w:pPr>
        <w:pStyle w:val="aff8"/>
        <w:numPr>
          <w:ilvl w:val="2"/>
          <w:numId w:val="104"/>
        </w:numPr>
        <w:suppressAutoHyphens w:val="0"/>
        <w:ind w:left="0" w:firstLine="709"/>
        <w:jc w:val="both"/>
        <w:rPr>
          <w:sz w:val="28"/>
          <w:szCs w:val="28"/>
        </w:rPr>
      </w:pPr>
      <w:r>
        <w:rPr>
          <w:sz w:val="28"/>
          <w:szCs w:val="28"/>
        </w:rPr>
        <w:t>Соблюдать технические требования по эксплуатации, техническому обслуживанию и ремонту инженерных систем, оборудования, приборов и установок в составе инженерных систем, установленных поставщиками такого оборудования, приборов и систем и/или указанных в технической и нормативной документации, проводить работы, оказывать услуги с соблюдением норм пожарной безопасности и охраны труда.</w:t>
      </w:r>
    </w:p>
    <w:p w14:paraId="47137D41" w14:textId="77777777" w:rsidR="007E00D9" w:rsidRPr="00D30197" w:rsidRDefault="00E015B4" w:rsidP="007E00D9">
      <w:pPr>
        <w:pStyle w:val="aff8"/>
        <w:numPr>
          <w:ilvl w:val="2"/>
          <w:numId w:val="104"/>
        </w:numPr>
        <w:suppressAutoHyphens w:val="0"/>
        <w:ind w:left="0" w:firstLine="709"/>
        <w:jc w:val="both"/>
        <w:rPr>
          <w:sz w:val="28"/>
          <w:szCs w:val="28"/>
        </w:rPr>
      </w:pPr>
      <w:r>
        <w:rPr>
          <w:sz w:val="28"/>
          <w:szCs w:val="28"/>
        </w:rPr>
        <w:t>Соблюдать требования действующего законодательства РФ, норм и правил в области эксплуатации и технического обслуживания объектов недвижимости, экологического и санитарного законодательства.</w:t>
      </w:r>
    </w:p>
    <w:p w14:paraId="51B90C97" w14:textId="76B4B308" w:rsidR="007E00D9" w:rsidRPr="00D30197" w:rsidRDefault="00E015B4" w:rsidP="007E00D9">
      <w:pPr>
        <w:pStyle w:val="aff8"/>
        <w:numPr>
          <w:ilvl w:val="2"/>
          <w:numId w:val="104"/>
        </w:numPr>
        <w:suppressAutoHyphens w:val="0"/>
        <w:ind w:left="0" w:firstLine="709"/>
        <w:jc w:val="both"/>
        <w:rPr>
          <w:sz w:val="28"/>
          <w:szCs w:val="28"/>
        </w:rPr>
      </w:pPr>
      <w:r>
        <w:rPr>
          <w:sz w:val="28"/>
          <w:szCs w:val="28"/>
        </w:rPr>
        <w:t xml:space="preserve"> Принимать необходимые меры, в том числе, путем привлечения специализированных организаций, для обеспечения на Объекте требований техники безопасности, правил пожарной безопасности, санитарного контроля, правил охраны труда и окружающей среды, а также иных требований действующего законодательства Российской Федерации. Обеспечить сохранность состояния комплекса Объекта, инженерного оборудования и всего имущества, переданного Заказчиком Исполнителю для оказания услуг, выполнения работ на уровне не ниже</w:t>
      </w:r>
      <w:r w:rsidR="007E00D9">
        <w:rPr>
          <w:sz w:val="28"/>
          <w:szCs w:val="28"/>
        </w:rPr>
        <w:t>,</w:t>
      </w:r>
      <w:r>
        <w:rPr>
          <w:sz w:val="28"/>
          <w:szCs w:val="28"/>
        </w:rPr>
        <w:t xml:space="preserve"> чем на момент передачи.</w:t>
      </w:r>
    </w:p>
    <w:p w14:paraId="4324DEDD" w14:textId="77777777" w:rsidR="007E00D9" w:rsidRPr="00D30197" w:rsidRDefault="00E015B4" w:rsidP="007E00D9">
      <w:pPr>
        <w:pStyle w:val="aff8"/>
        <w:numPr>
          <w:ilvl w:val="2"/>
          <w:numId w:val="104"/>
        </w:numPr>
        <w:suppressAutoHyphens w:val="0"/>
        <w:ind w:left="0" w:firstLine="709"/>
        <w:jc w:val="both"/>
        <w:rPr>
          <w:sz w:val="28"/>
          <w:szCs w:val="28"/>
        </w:rPr>
      </w:pPr>
      <w:r>
        <w:rPr>
          <w:sz w:val="28"/>
          <w:szCs w:val="28"/>
        </w:rPr>
        <w:t>При оказании услуг, выполнении работ исполнитель обязан руководствоваться и соблюдать требования, установленные нормативными документами РФ, в том числе:</w:t>
      </w:r>
    </w:p>
    <w:p w14:paraId="78868E3C" w14:textId="4B74E03B" w:rsidR="007E00D9" w:rsidRPr="00D30197" w:rsidRDefault="00E015B4" w:rsidP="007E00D9">
      <w:pPr>
        <w:ind w:firstLine="709"/>
        <w:jc w:val="both"/>
        <w:rPr>
          <w:sz w:val="28"/>
          <w:szCs w:val="28"/>
        </w:rPr>
      </w:pPr>
      <w:r>
        <w:rPr>
          <w:sz w:val="28"/>
          <w:szCs w:val="28"/>
        </w:rPr>
        <w:t>Постановление Правительства РФ от 16 сентября 2020 г. N 1479 «Об утверждении Правил противопожарного режима в Российской Федерации»)</w:t>
      </w:r>
      <w:r w:rsidR="007E00D9">
        <w:rPr>
          <w:sz w:val="28"/>
          <w:szCs w:val="28"/>
        </w:rPr>
        <w:t>.</w:t>
      </w:r>
    </w:p>
    <w:p w14:paraId="5D0B9EB6" w14:textId="55D12E0F" w:rsidR="007E00D9" w:rsidRPr="00D30197" w:rsidRDefault="00E015B4" w:rsidP="007E00D9">
      <w:pPr>
        <w:ind w:firstLine="709"/>
        <w:jc w:val="both"/>
        <w:rPr>
          <w:b/>
          <w:bCs/>
          <w:i/>
          <w:sz w:val="28"/>
          <w:szCs w:val="28"/>
        </w:rPr>
      </w:pPr>
      <w:r>
        <w:rPr>
          <w:sz w:val="28"/>
          <w:szCs w:val="28"/>
        </w:rPr>
        <w:t>Федеральный закон от 22.07.2008 №123-ФЗ (ред. от 27.12.2018) «Технический регламент о требованиях пожарной безопасности»</w:t>
      </w:r>
      <w:r w:rsidR="007E00D9">
        <w:rPr>
          <w:sz w:val="28"/>
          <w:szCs w:val="28"/>
        </w:rPr>
        <w:t>.</w:t>
      </w:r>
    </w:p>
    <w:p w14:paraId="21D4A355" w14:textId="77777777" w:rsidR="007E00D9" w:rsidRPr="00D30197" w:rsidRDefault="00E015B4" w:rsidP="007E00D9">
      <w:pPr>
        <w:ind w:firstLine="709"/>
        <w:jc w:val="both"/>
        <w:rPr>
          <w:sz w:val="28"/>
          <w:szCs w:val="28"/>
        </w:rPr>
      </w:pPr>
      <w:r>
        <w:rPr>
          <w:sz w:val="28"/>
          <w:szCs w:val="28"/>
        </w:rPr>
        <w:t xml:space="preserve">Правила устройства электроустановок (ПУЭ). </w:t>
      </w:r>
    </w:p>
    <w:p w14:paraId="758AA6FA" w14:textId="77777777" w:rsidR="007E00D9" w:rsidRPr="00D30197" w:rsidRDefault="00E015B4" w:rsidP="007E00D9">
      <w:pPr>
        <w:ind w:firstLine="709"/>
        <w:jc w:val="both"/>
        <w:rPr>
          <w:sz w:val="28"/>
          <w:szCs w:val="28"/>
        </w:rPr>
      </w:pPr>
      <w:r>
        <w:rPr>
          <w:sz w:val="28"/>
          <w:szCs w:val="28"/>
        </w:rPr>
        <w:t>Правила технической эксплуатации электроустановок потребителей (ПТЭЭП), утв. приказом Минэнерго России от 13.01.2003 N 6.</w:t>
      </w:r>
    </w:p>
    <w:p w14:paraId="6334C060" w14:textId="77777777" w:rsidR="007E00D9" w:rsidRPr="00D30197" w:rsidRDefault="00E015B4" w:rsidP="007E00D9">
      <w:pPr>
        <w:ind w:firstLine="709"/>
        <w:jc w:val="both"/>
        <w:rPr>
          <w:sz w:val="28"/>
          <w:szCs w:val="28"/>
        </w:rPr>
      </w:pPr>
      <w:r>
        <w:rPr>
          <w:sz w:val="28"/>
          <w:szCs w:val="28"/>
        </w:rPr>
        <w:t xml:space="preserve"> Правила технической эксплуатации тепловых энергоустановок (ПТЭ ТЭ), утверждены Приказом Минэнерго России от 24.03.2003 N 115.</w:t>
      </w:r>
    </w:p>
    <w:p w14:paraId="79C510F1" w14:textId="77777777" w:rsidR="007E00D9" w:rsidRPr="00D30197" w:rsidRDefault="00736582" w:rsidP="007E00D9">
      <w:pPr>
        <w:ind w:firstLine="709"/>
        <w:jc w:val="both"/>
        <w:rPr>
          <w:sz w:val="28"/>
          <w:szCs w:val="28"/>
        </w:rPr>
      </w:pPr>
      <w:hyperlink r:id="rId19" w:history="1">
        <w:r w:rsidR="00E015B4">
          <w:rPr>
            <w:sz w:val="28"/>
            <w:szCs w:val="28"/>
          </w:rPr>
          <w:t>Приказ Минтруда России от 15.12.2020 N 903н «Об утверждении Правил по охране труда при эксплуатации электроустановок».</w:t>
        </w:r>
      </w:hyperlink>
      <w:r w:rsidR="00E015B4">
        <w:rPr>
          <w:sz w:val="28"/>
          <w:szCs w:val="28"/>
        </w:rPr>
        <w:t xml:space="preserve"> </w:t>
      </w:r>
    </w:p>
    <w:p w14:paraId="1827E73D" w14:textId="77777777" w:rsidR="007E00D9" w:rsidRPr="00D30197" w:rsidRDefault="00E015B4" w:rsidP="007E00D9">
      <w:pPr>
        <w:ind w:firstLine="709"/>
        <w:jc w:val="both"/>
        <w:rPr>
          <w:sz w:val="28"/>
          <w:szCs w:val="28"/>
        </w:rPr>
      </w:pPr>
      <w:r>
        <w:rPr>
          <w:sz w:val="28"/>
          <w:szCs w:val="28"/>
        </w:rPr>
        <w:t xml:space="preserve">ГОСТ Р </w:t>
      </w:r>
      <w:proofErr w:type="gramStart"/>
      <w:r>
        <w:rPr>
          <w:sz w:val="28"/>
          <w:szCs w:val="28"/>
        </w:rPr>
        <w:t>12.0.001-2013</w:t>
      </w:r>
      <w:proofErr w:type="gramEnd"/>
      <w:r>
        <w:rPr>
          <w:sz w:val="28"/>
          <w:szCs w:val="28"/>
        </w:rPr>
        <w:t>. Национальный стандарт Российской Федерации. «Система стандартов безопасности труда. Основные положения», утв. Приказом Росстандарта от 19.09.2013 N 1074-ст.</w:t>
      </w:r>
    </w:p>
    <w:p w14:paraId="4DDEC209" w14:textId="77777777" w:rsidR="007E00D9" w:rsidRPr="00D30197" w:rsidRDefault="00E015B4" w:rsidP="007E00D9">
      <w:pPr>
        <w:ind w:firstLine="709"/>
        <w:jc w:val="both"/>
        <w:rPr>
          <w:sz w:val="28"/>
          <w:szCs w:val="28"/>
        </w:rPr>
      </w:pPr>
      <w:r>
        <w:rPr>
          <w:sz w:val="28"/>
          <w:szCs w:val="28"/>
        </w:rPr>
        <w:t xml:space="preserve">ГОСТ </w:t>
      </w:r>
      <w:proofErr w:type="gramStart"/>
      <w:r>
        <w:rPr>
          <w:sz w:val="28"/>
          <w:szCs w:val="28"/>
        </w:rPr>
        <w:t>12.2.003-91</w:t>
      </w:r>
      <w:proofErr w:type="gramEnd"/>
      <w:r>
        <w:rPr>
          <w:sz w:val="28"/>
          <w:szCs w:val="28"/>
        </w:rPr>
        <w:t xml:space="preserve"> ССБТ. Оборудование производственное. Общие требования безопасности.</w:t>
      </w:r>
    </w:p>
    <w:p w14:paraId="75C6B9EB" w14:textId="77777777" w:rsidR="007E00D9" w:rsidRPr="00D30197" w:rsidRDefault="00E015B4" w:rsidP="007E00D9">
      <w:pPr>
        <w:ind w:firstLine="709"/>
        <w:jc w:val="both"/>
        <w:rPr>
          <w:sz w:val="28"/>
          <w:szCs w:val="28"/>
        </w:rPr>
      </w:pPr>
      <w:r>
        <w:rPr>
          <w:sz w:val="28"/>
          <w:szCs w:val="28"/>
        </w:rPr>
        <w:t xml:space="preserve">ГОСТ </w:t>
      </w:r>
      <w:proofErr w:type="gramStart"/>
      <w:r>
        <w:rPr>
          <w:sz w:val="28"/>
          <w:szCs w:val="28"/>
        </w:rPr>
        <w:t>12.2.007.0-75</w:t>
      </w:r>
      <w:proofErr w:type="gramEnd"/>
      <w:r>
        <w:rPr>
          <w:sz w:val="28"/>
          <w:szCs w:val="28"/>
        </w:rPr>
        <w:t xml:space="preserve"> ССБТ. Изделия электротехнические. Общие требования безопасности.</w:t>
      </w:r>
    </w:p>
    <w:p w14:paraId="63D766BA" w14:textId="77777777" w:rsidR="007E00D9" w:rsidRPr="00D30197" w:rsidRDefault="00E015B4" w:rsidP="007E00D9">
      <w:pPr>
        <w:ind w:firstLine="709"/>
        <w:jc w:val="both"/>
        <w:rPr>
          <w:sz w:val="28"/>
          <w:szCs w:val="28"/>
        </w:rPr>
      </w:pPr>
      <w:r>
        <w:rPr>
          <w:sz w:val="28"/>
          <w:szCs w:val="28"/>
        </w:rPr>
        <w:lastRenderedPageBreak/>
        <w:t xml:space="preserve">ГОСТ Р </w:t>
      </w:r>
      <w:proofErr w:type="gramStart"/>
      <w:r>
        <w:rPr>
          <w:sz w:val="28"/>
          <w:szCs w:val="28"/>
        </w:rPr>
        <w:t>51321.1-2007</w:t>
      </w:r>
      <w:proofErr w:type="gramEnd"/>
      <w:r>
        <w:rPr>
          <w:sz w:val="28"/>
          <w:szCs w:val="28"/>
        </w:rPr>
        <w:t xml:space="preserve"> (МЭК 60439-1:2004). «Устройства комплектные низковольтные распределения и управления. Часть 1. Устройства, испытанные полностью или частично. Общие технические требования и методы испытаний», утв. Приказом Ростехрегулирования от 27.12.2007 N 508-ст.</w:t>
      </w:r>
    </w:p>
    <w:p w14:paraId="598CDF3C" w14:textId="77777777" w:rsidR="007E00D9" w:rsidRPr="00D30197" w:rsidRDefault="00E015B4" w:rsidP="007E00D9">
      <w:pPr>
        <w:ind w:firstLine="709"/>
        <w:jc w:val="both"/>
        <w:rPr>
          <w:sz w:val="28"/>
          <w:szCs w:val="28"/>
        </w:rPr>
      </w:pPr>
      <w:r>
        <w:rPr>
          <w:sz w:val="28"/>
          <w:szCs w:val="28"/>
        </w:rPr>
        <w:t xml:space="preserve">ГОСТ Р </w:t>
      </w:r>
      <w:proofErr w:type="gramStart"/>
      <w:r>
        <w:rPr>
          <w:sz w:val="28"/>
          <w:szCs w:val="28"/>
        </w:rPr>
        <w:t>50571.17-2000</w:t>
      </w:r>
      <w:proofErr w:type="gramEnd"/>
      <w:r>
        <w:rPr>
          <w:sz w:val="28"/>
          <w:szCs w:val="28"/>
        </w:rPr>
        <w:t xml:space="preserve"> «Электроустановки зданий. Часть 4. Требования по обеспечению безопасности. Глава 48. Выбор мер защиты в зависимости от внешних условий. Раздел 482. Защита от пожара». </w:t>
      </w:r>
    </w:p>
    <w:p w14:paraId="0C5CEFB2" w14:textId="77777777" w:rsidR="007E00D9" w:rsidRPr="00D30197" w:rsidRDefault="00E015B4" w:rsidP="007E00D9">
      <w:pPr>
        <w:ind w:firstLine="709"/>
        <w:jc w:val="both"/>
        <w:rPr>
          <w:sz w:val="28"/>
          <w:szCs w:val="28"/>
        </w:rPr>
      </w:pPr>
      <w:r>
        <w:rPr>
          <w:sz w:val="28"/>
          <w:szCs w:val="28"/>
        </w:rPr>
        <w:t xml:space="preserve">ГОСТ Р </w:t>
      </w:r>
      <w:proofErr w:type="gramStart"/>
      <w:r>
        <w:rPr>
          <w:sz w:val="28"/>
          <w:szCs w:val="28"/>
        </w:rPr>
        <w:t>53783-2010</w:t>
      </w:r>
      <w:proofErr w:type="gramEnd"/>
      <w:r>
        <w:rPr>
          <w:sz w:val="28"/>
          <w:szCs w:val="28"/>
        </w:rPr>
        <w:t xml:space="preserve"> «Лифты. Правила и методы оценки соответствия лифтов в период эксплуатации».</w:t>
      </w:r>
    </w:p>
    <w:p w14:paraId="64642C8B" w14:textId="77777777" w:rsidR="007E00D9" w:rsidRPr="00D30197" w:rsidRDefault="00E015B4" w:rsidP="007E00D9">
      <w:pPr>
        <w:ind w:firstLine="709"/>
        <w:jc w:val="both"/>
        <w:rPr>
          <w:sz w:val="28"/>
          <w:szCs w:val="28"/>
        </w:rPr>
      </w:pPr>
      <w:r>
        <w:rPr>
          <w:sz w:val="28"/>
          <w:szCs w:val="28"/>
        </w:rPr>
        <w:t xml:space="preserve">ГОСТ Р </w:t>
      </w:r>
      <w:proofErr w:type="gramStart"/>
      <w:r>
        <w:rPr>
          <w:sz w:val="28"/>
          <w:szCs w:val="28"/>
        </w:rPr>
        <w:t>55964-2014</w:t>
      </w:r>
      <w:proofErr w:type="gramEnd"/>
      <w:r>
        <w:rPr>
          <w:sz w:val="28"/>
          <w:szCs w:val="28"/>
        </w:rPr>
        <w:t xml:space="preserve"> «Лифты. Общие требования безопасности при эксплуатации».</w:t>
      </w:r>
    </w:p>
    <w:p w14:paraId="720DC921" w14:textId="77777777" w:rsidR="007E00D9" w:rsidRPr="00D30197" w:rsidRDefault="00E015B4" w:rsidP="007E00D9">
      <w:pPr>
        <w:ind w:firstLine="709"/>
        <w:jc w:val="both"/>
        <w:rPr>
          <w:sz w:val="28"/>
          <w:szCs w:val="28"/>
        </w:rPr>
      </w:pPr>
      <w:r>
        <w:rPr>
          <w:sz w:val="28"/>
          <w:szCs w:val="28"/>
        </w:rPr>
        <w:t>Постановление Правительства РФ от 24 июня 2017 г. N 743 «Об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14:paraId="15E9E1C4" w14:textId="77777777" w:rsidR="007E00D9" w:rsidRPr="00D30197" w:rsidRDefault="00E015B4" w:rsidP="007E00D9">
      <w:pPr>
        <w:ind w:firstLine="709"/>
        <w:jc w:val="both"/>
        <w:rPr>
          <w:sz w:val="28"/>
          <w:szCs w:val="28"/>
        </w:rPr>
      </w:pPr>
      <w:r>
        <w:rPr>
          <w:sz w:val="28"/>
          <w:szCs w:val="28"/>
        </w:rPr>
        <w:t>Технический регламент Таможенного союза ТР ТС 011/2011 «Безопасность лифтов».</w:t>
      </w:r>
    </w:p>
    <w:p w14:paraId="4886C989" w14:textId="77777777" w:rsidR="007E00D9" w:rsidRPr="007E00D9" w:rsidRDefault="00E015B4" w:rsidP="007E00D9">
      <w:pPr>
        <w:ind w:firstLine="709"/>
        <w:jc w:val="both"/>
        <w:rPr>
          <w:sz w:val="28"/>
          <w:szCs w:val="28"/>
        </w:rPr>
      </w:pPr>
      <w:r>
        <w:rPr>
          <w:sz w:val="28"/>
          <w:szCs w:val="28"/>
        </w:rPr>
        <w:t>Федеральный закон «Технический регламент о безопасности зданий и сооружений» от 30.12.2009 N 384-ФЗ.</w:t>
      </w:r>
    </w:p>
    <w:p w14:paraId="75EE627C" w14:textId="77777777" w:rsidR="007E00D9" w:rsidRPr="00D30197" w:rsidRDefault="00E015B4" w:rsidP="007E00D9">
      <w:pPr>
        <w:ind w:firstLine="709"/>
        <w:jc w:val="both"/>
        <w:rPr>
          <w:sz w:val="28"/>
          <w:szCs w:val="28"/>
        </w:rPr>
      </w:pPr>
      <w:r>
        <w:rPr>
          <w:sz w:val="28"/>
          <w:szCs w:val="28"/>
        </w:rPr>
        <w:t>СП 76.13330.2016. «Электротехнические устройства. Актуализированная редакция СНиП 3.05.06-85», утв. Приказом Минстроя России от 16.12.2016 N 955/пр.</w:t>
      </w:r>
    </w:p>
    <w:p w14:paraId="55452775" w14:textId="77777777" w:rsidR="007E00D9" w:rsidRPr="00D30197" w:rsidRDefault="00E015B4" w:rsidP="007E00D9">
      <w:pPr>
        <w:ind w:firstLine="709"/>
        <w:jc w:val="both"/>
        <w:rPr>
          <w:sz w:val="28"/>
          <w:szCs w:val="28"/>
        </w:rPr>
      </w:pPr>
      <w:r w:rsidRPr="00A258BA">
        <w:rPr>
          <w:sz w:val="28"/>
          <w:szCs w:val="28"/>
        </w:rPr>
        <w:t xml:space="preserve">СП 73.13330.2016. «Внутренние санитарно-технические системы зданий. Актуализированная редакция СНиП 3.05.01-85», утв. Приказом </w:t>
      </w:r>
      <w:r>
        <w:rPr>
          <w:sz w:val="28"/>
          <w:szCs w:val="28"/>
        </w:rPr>
        <w:t xml:space="preserve">Министерства строительства и жилищно-коммунального хозяйства Российской Федерации от 30 сентября 2016 г. N 689/пр. </w:t>
      </w:r>
    </w:p>
    <w:p w14:paraId="59078972" w14:textId="77777777" w:rsidR="007E00D9" w:rsidRPr="00D30197" w:rsidRDefault="00E015B4" w:rsidP="007E00D9">
      <w:pPr>
        <w:ind w:firstLine="709"/>
        <w:jc w:val="both"/>
        <w:rPr>
          <w:sz w:val="28"/>
          <w:szCs w:val="28"/>
        </w:rPr>
      </w:pPr>
      <w:r>
        <w:rPr>
          <w:sz w:val="28"/>
          <w:szCs w:val="28"/>
        </w:rPr>
        <w:t>СП 30.13330.2020 «СНИП 2 .04.01-85* Внутренний водопровод и канализация зданий», утвержденный Приказом Минстроя России от 30 декабря 2020 года N 920/пр.</w:t>
      </w:r>
    </w:p>
    <w:p w14:paraId="1130C15E" w14:textId="27688AC5" w:rsidR="007E00D9" w:rsidRPr="00D30197" w:rsidRDefault="00E015B4" w:rsidP="007E00D9">
      <w:pPr>
        <w:ind w:firstLine="709"/>
        <w:jc w:val="both"/>
        <w:rPr>
          <w:b/>
          <w:bCs/>
          <w:sz w:val="28"/>
          <w:szCs w:val="28"/>
        </w:rPr>
      </w:pPr>
      <w:r>
        <w:rPr>
          <w:sz w:val="28"/>
          <w:szCs w:val="28"/>
        </w:rPr>
        <w:t>СП 60.13330.2020. Свод правил. Отопление, вентиляция и кондиционирование воздуха. СНиП 41-01-2003, утвержденный Приказом Минстроя России от 30 декабря 2020 года N 921/пр</w:t>
      </w:r>
      <w:r w:rsidR="007E00D9">
        <w:rPr>
          <w:sz w:val="28"/>
          <w:szCs w:val="28"/>
        </w:rPr>
        <w:t>.</w:t>
      </w:r>
    </w:p>
    <w:p w14:paraId="1676FCA8" w14:textId="77777777" w:rsidR="007E00D9" w:rsidRPr="00D30197" w:rsidRDefault="00E015B4" w:rsidP="007E00D9">
      <w:pPr>
        <w:ind w:firstLine="709"/>
        <w:jc w:val="both"/>
        <w:rPr>
          <w:sz w:val="28"/>
          <w:szCs w:val="28"/>
        </w:rPr>
      </w:pPr>
      <w:r>
        <w:rPr>
          <w:sz w:val="28"/>
          <w:szCs w:val="28"/>
        </w:rPr>
        <w:t>СП 124.13330.2012. «Тепловые сети. Актуализированная редакция СНиП 41-02-2003», утв. Приказом Минрегиона России от 30.06.2012 № 280.</w:t>
      </w:r>
    </w:p>
    <w:p w14:paraId="6DC773C6" w14:textId="77777777" w:rsidR="007E00D9" w:rsidRPr="00D30197" w:rsidRDefault="00E015B4" w:rsidP="007E00D9">
      <w:pPr>
        <w:ind w:firstLine="709"/>
        <w:jc w:val="both"/>
        <w:rPr>
          <w:sz w:val="28"/>
          <w:szCs w:val="28"/>
        </w:rPr>
      </w:pPr>
      <w:r>
        <w:rPr>
          <w:sz w:val="28"/>
          <w:szCs w:val="28"/>
        </w:rPr>
        <w:t>Паспорта. Инструкции по эксплуатации.</w:t>
      </w:r>
    </w:p>
    <w:p w14:paraId="17B15C5B" w14:textId="77777777" w:rsidR="007E00D9" w:rsidRPr="00D30197" w:rsidRDefault="00E015B4" w:rsidP="007E00D9">
      <w:pPr>
        <w:pStyle w:val="aff8"/>
        <w:numPr>
          <w:ilvl w:val="2"/>
          <w:numId w:val="104"/>
        </w:numPr>
        <w:suppressAutoHyphens w:val="0"/>
        <w:ind w:left="0" w:firstLine="709"/>
        <w:jc w:val="both"/>
        <w:rPr>
          <w:sz w:val="28"/>
          <w:szCs w:val="28"/>
        </w:rPr>
      </w:pPr>
      <w:r>
        <w:rPr>
          <w:sz w:val="28"/>
          <w:szCs w:val="28"/>
        </w:rPr>
        <w:t xml:space="preserve">Работы по уборке помещений должны </w:t>
      </w:r>
      <w:proofErr w:type="gramStart"/>
      <w:r>
        <w:rPr>
          <w:sz w:val="28"/>
          <w:szCs w:val="28"/>
        </w:rPr>
        <w:t>отвечать  требованиям</w:t>
      </w:r>
      <w:proofErr w:type="gramEnd"/>
      <w:r>
        <w:rPr>
          <w:sz w:val="28"/>
          <w:szCs w:val="28"/>
        </w:rPr>
        <w:t xml:space="preserve"> национального стандарта Российской Федерации ГОСТ Р 57582-2017 «Услуги профессиональной уборки. Клининговые услуги. Система оценки качества организаций профессиональной уборки», инструкций и рекомендаций по охране труда и технике безопасности, копии сертификатов на все используемые материалы должны быть предоставлены Заказчику.</w:t>
      </w:r>
    </w:p>
    <w:p w14:paraId="0A30D86B" w14:textId="77777777" w:rsidR="007E00D9" w:rsidRPr="00D30197" w:rsidRDefault="00E015B4" w:rsidP="007E00D9">
      <w:pPr>
        <w:pStyle w:val="aff8"/>
        <w:numPr>
          <w:ilvl w:val="2"/>
          <w:numId w:val="104"/>
        </w:numPr>
        <w:suppressAutoHyphens w:val="0"/>
        <w:ind w:left="0" w:firstLine="709"/>
        <w:jc w:val="both"/>
        <w:rPr>
          <w:sz w:val="28"/>
          <w:szCs w:val="28"/>
        </w:rPr>
      </w:pPr>
      <w:r>
        <w:rPr>
          <w:sz w:val="28"/>
          <w:szCs w:val="28"/>
        </w:rPr>
        <w:t>Обеспечивать допуск, сопровождение и контроль оказания услуг на Объекте сторонними организациями.</w:t>
      </w:r>
    </w:p>
    <w:p w14:paraId="0EEB2DAE" w14:textId="77777777" w:rsidR="007E00D9" w:rsidRPr="00D30197" w:rsidRDefault="00E015B4" w:rsidP="007E00D9">
      <w:pPr>
        <w:pStyle w:val="aff8"/>
        <w:numPr>
          <w:ilvl w:val="2"/>
          <w:numId w:val="104"/>
        </w:numPr>
        <w:suppressAutoHyphens w:val="0"/>
        <w:ind w:left="0" w:firstLine="709"/>
        <w:jc w:val="both"/>
        <w:rPr>
          <w:sz w:val="28"/>
          <w:szCs w:val="28"/>
        </w:rPr>
      </w:pPr>
      <w:r>
        <w:rPr>
          <w:sz w:val="28"/>
          <w:szCs w:val="28"/>
        </w:rPr>
        <w:t xml:space="preserve">Иметь договор со специализированным предприятием и/или лицензию на осуществление деятельности по обезвреживанию и размещению отходов I-IV </w:t>
      </w:r>
      <w:r>
        <w:rPr>
          <w:sz w:val="28"/>
          <w:szCs w:val="28"/>
        </w:rPr>
        <w:lastRenderedPageBreak/>
        <w:t>классов опасности, в том числе ламп ртутных, ртутно-кварцевых, люминесцентных, утративших потребительские свойства, ила избыточного биологических очистных сооружений хозяйственно-бытовых и смешанных сточных вод, мусора с защитных решеток хозяйственно-бытовой и смешанной канализации малоопасного, обтирочного материала, загрязненного нефтью или нефтепродуктами (содержание нефти или нефтепродуктов менее 15%).</w:t>
      </w:r>
    </w:p>
    <w:p w14:paraId="6F443783" w14:textId="77777777" w:rsidR="007E00D9" w:rsidRPr="00D30197" w:rsidRDefault="00E015B4" w:rsidP="007E00D9">
      <w:pPr>
        <w:pStyle w:val="aff8"/>
        <w:numPr>
          <w:ilvl w:val="2"/>
          <w:numId w:val="104"/>
        </w:numPr>
        <w:suppressAutoHyphens w:val="0"/>
        <w:ind w:left="0" w:firstLine="709"/>
        <w:jc w:val="both"/>
        <w:rPr>
          <w:sz w:val="28"/>
          <w:szCs w:val="28"/>
        </w:rPr>
      </w:pPr>
      <w:r>
        <w:rPr>
          <w:sz w:val="28"/>
          <w:szCs w:val="28"/>
        </w:rPr>
        <w:t xml:space="preserve">Осуществлять ежемесячно контроль объема потребляемых Заказчиком ресурсов на основе снятия показаний счетчиков и соответствующего оборудования, в утвержденные энергоснабжающими организациями сроки по форме, предварительно утвержденной Заказчиком. </w:t>
      </w:r>
    </w:p>
    <w:p w14:paraId="27128B7C" w14:textId="77777777" w:rsidR="007E00D9" w:rsidRPr="00D30197" w:rsidRDefault="00E015B4" w:rsidP="007E00D9">
      <w:pPr>
        <w:pStyle w:val="aff8"/>
        <w:numPr>
          <w:ilvl w:val="2"/>
          <w:numId w:val="104"/>
        </w:numPr>
        <w:suppressAutoHyphens w:val="0"/>
        <w:ind w:left="0" w:firstLine="709"/>
        <w:jc w:val="both"/>
        <w:rPr>
          <w:sz w:val="28"/>
          <w:szCs w:val="28"/>
        </w:rPr>
      </w:pPr>
      <w:r>
        <w:rPr>
          <w:sz w:val="28"/>
          <w:szCs w:val="28"/>
        </w:rPr>
        <w:t>Осуществлять сбор статистических показателей по эксплуатации Объекта, их анализ, планирование работ и затрат, составлять ежемесячную, ежеквартальную и годовую отчетность по работам, материалам и затратам, необходимым для безопасного и эффективного функционирования Объекта по форме, предварительно утвержденной Заказчиком.</w:t>
      </w:r>
    </w:p>
    <w:p w14:paraId="0D7DE74C" w14:textId="77777777" w:rsidR="007E00D9" w:rsidRPr="00D30197" w:rsidRDefault="00E015B4" w:rsidP="007E00D9">
      <w:pPr>
        <w:pStyle w:val="aff8"/>
        <w:numPr>
          <w:ilvl w:val="2"/>
          <w:numId w:val="104"/>
        </w:numPr>
        <w:suppressAutoHyphens w:val="0"/>
        <w:ind w:left="0" w:firstLine="709"/>
        <w:jc w:val="both"/>
        <w:rPr>
          <w:sz w:val="28"/>
          <w:szCs w:val="28"/>
        </w:rPr>
      </w:pPr>
      <w:r>
        <w:rPr>
          <w:sz w:val="28"/>
          <w:szCs w:val="28"/>
        </w:rPr>
        <w:t xml:space="preserve">Оказывать услуги, выполнять работы в соответствии с техническим заданием Заказчика, с учетом оптимизации затрат Заказчика.  </w:t>
      </w:r>
    </w:p>
    <w:p w14:paraId="321EFA85" w14:textId="77777777" w:rsidR="007E00D9" w:rsidRPr="00D30197" w:rsidRDefault="00E015B4" w:rsidP="007E00D9">
      <w:pPr>
        <w:pStyle w:val="aff8"/>
        <w:numPr>
          <w:ilvl w:val="2"/>
          <w:numId w:val="104"/>
        </w:numPr>
        <w:suppressAutoHyphens w:val="0"/>
        <w:ind w:left="0" w:firstLine="709"/>
        <w:jc w:val="both"/>
        <w:rPr>
          <w:sz w:val="28"/>
          <w:szCs w:val="28"/>
        </w:rPr>
      </w:pPr>
      <w:r>
        <w:rPr>
          <w:sz w:val="28"/>
          <w:szCs w:val="28"/>
        </w:rPr>
        <w:t>Исполнитель в течение 30 (тридцати) календарных дней с момента приемки Инженерного оборудования по акту и передачи Заказчиком Исполнительной документации и иной технической документации обязан разработать и согласовывать с Заказчиком графики выполнения планово-предупредительных ремонтов оборудования. Перечень и состав работ в графиках ППР должны быть достаточными для поддержания потребительских качеств обслуживаемого оборудования, их проектных технических характеристик и параметров.</w:t>
      </w:r>
    </w:p>
    <w:p w14:paraId="697D84B9" w14:textId="6C2915FE" w:rsidR="007E00D9" w:rsidRPr="00D30197" w:rsidRDefault="007E00D9" w:rsidP="00DD7C5E">
      <w:pPr>
        <w:tabs>
          <w:tab w:val="left" w:pos="-567"/>
        </w:tabs>
        <w:autoSpaceDE w:val="0"/>
        <w:autoSpaceDN w:val="0"/>
        <w:adjustRightInd w:val="0"/>
        <w:contextualSpacing/>
        <w:jc w:val="both"/>
        <w:rPr>
          <w:sz w:val="28"/>
          <w:szCs w:val="28"/>
        </w:rPr>
      </w:pPr>
    </w:p>
    <w:p w14:paraId="0F59A732" w14:textId="77777777" w:rsidR="007E00D9" w:rsidRPr="00D30197" w:rsidRDefault="00E015B4" w:rsidP="007E00D9">
      <w:pPr>
        <w:pStyle w:val="1"/>
        <w:numPr>
          <w:ilvl w:val="1"/>
          <w:numId w:val="104"/>
        </w:numPr>
        <w:suppressAutoHyphens w:val="0"/>
        <w:spacing w:before="0" w:after="0"/>
        <w:jc w:val="center"/>
        <w:rPr>
          <w:rFonts w:cs="Times New Roman"/>
          <w:sz w:val="28"/>
          <w:szCs w:val="28"/>
        </w:rPr>
      </w:pPr>
      <w:r>
        <w:rPr>
          <w:rFonts w:cs="Times New Roman"/>
          <w:sz w:val="28"/>
          <w:szCs w:val="28"/>
        </w:rPr>
        <w:t>Требования к персоналу исполнителя и привлекаемых исполнителем субподрядчиков</w:t>
      </w:r>
    </w:p>
    <w:p w14:paraId="7D6FD18C" w14:textId="77777777" w:rsidR="007E00D9" w:rsidRPr="00D30197" w:rsidRDefault="007E00D9" w:rsidP="007E00D9">
      <w:pPr>
        <w:ind w:firstLine="709"/>
        <w:jc w:val="both"/>
        <w:rPr>
          <w:sz w:val="20"/>
          <w:szCs w:val="20"/>
        </w:rPr>
      </w:pPr>
    </w:p>
    <w:p w14:paraId="45C6E464" w14:textId="77777777" w:rsidR="007E00D9" w:rsidRPr="00D30197" w:rsidRDefault="00E015B4" w:rsidP="007E00D9">
      <w:pPr>
        <w:pStyle w:val="aff8"/>
        <w:numPr>
          <w:ilvl w:val="2"/>
          <w:numId w:val="104"/>
        </w:numPr>
        <w:suppressAutoHyphens w:val="0"/>
        <w:ind w:left="0" w:firstLine="709"/>
        <w:jc w:val="both"/>
        <w:rPr>
          <w:sz w:val="28"/>
          <w:szCs w:val="28"/>
        </w:rPr>
      </w:pPr>
      <w:r>
        <w:rPr>
          <w:sz w:val="28"/>
          <w:szCs w:val="28"/>
        </w:rPr>
        <w:t>Гражданство РФ. Допускается привлечение исполнителем к оказанию услуг, выполнению работ на Объекте иностранных граждан и лиц без гражданства. В этом случае данные работники должны иметь все необходимые, в соответствии с миграционных законодательством Российской Федерации и правилами трудоустройства иностранных граждан в России, документы. Владение русским языком на уровне не ниже базового уровня обязательно.</w:t>
      </w:r>
    </w:p>
    <w:p w14:paraId="7A34A5F8" w14:textId="77777777" w:rsidR="007E00D9" w:rsidRPr="00D30197" w:rsidRDefault="00E015B4" w:rsidP="007E00D9">
      <w:pPr>
        <w:pStyle w:val="aff8"/>
        <w:numPr>
          <w:ilvl w:val="2"/>
          <w:numId w:val="104"/>
        </w:numPr>
        <w:suppressAutoHyphens w:val="0"/>
        <w:ind w:left="0" w:firstLine="709"/>
        <w:jc w:val="both"/>
        <w:rPr>
          <w:sz w:val="28"/>
          <w:szCs w:val="28"/>
        </w:rPr>
      </w:pPr>
      <w:r>
        <w:rPr>
          <w:sz w:val="28"/>
          <w:szCs w:val="28"/>
        </w:rPr>
        <w:t>Исполнитель несет ответственность за привлечение и использование иностранной рабочей силы в соответствии с законодательством Российской Федерации.</w:t>
      </w:r>
    </w:p>
    <w:p w14:paraId="50D00C89" w14:textId="77777777" w:rsidR="007E00D9" w:rsidRPr="00D30197" w:rsidRDefault="00E015B4" w:rsidP="007E00D9">
      <w:pPr>
        <w:pStyle w:val="aff8"/>
        <w:numPr>
          <w:ilvl w:val="2"/>
          <w:numId w:val="104"/>
        </w:numPr>
        <w:suppressAutoHyphens w:val="0"/>
        <w:ind w:left="0" w:firstLine="709"/>
        <w:jc w:val="both"/>
        <w:rPr>
          <w:sz w:val="28"/>
          <w:szCs w:val="28"/>
        </w:rPr>
      </w:pPr>
      <w:r>
        <w:rPr>
          <w:sz w:val="28"/>
          <w:szCs w:val="28"/>
        </w:rPr>
        <w:t>Все работники исполнителя, субподрядчиков должны обладать квалификацией, необходимой для выполнения работ/оказания услуг в соответствии с определенным исполнителем/Заказчиком функционалом.</w:t>
      </w:r>
    </w:p>
    <w:p w14:paraId="587DBDE8" w14:textId="77777777" w:rsidR="007E00D9" w:rsidRPr="00D30197" w:rsidRDefault="00E015B4" w:rsidP="007E00D9">
      <w:pPr>
        <w:pStyle w:val="aff8"/>
        <w:numPr>
          <w:ilvl w:val="2"/>
          <w:numId w:val="104"/>
        </w:numPr>
        <w:suppressAutoHyphens w:val="0"/>
        <w:ind w:left="0" w:firstLine="709"/>
        <w:jc w:val="both"/>
        <w:rPr>
          <w:sz w:val="28"/>
          <w:szCs w:val="28"/>
        </w:rPr>
      </w:pPr>
      <w:r>
        <w:rPr>
          <w:sz w:val="28"/>
          <w:szCs w:val="28"/>
        </w:rPr>
        <w:t>Наличие в штате исполнителя и субподрядных организаций обученного и аттестованного, проинструктированного надлежащим образом, в соответствии с требованием законодательства Российской Федерации, персонала.</w:t>
      </w:r>
    </w:p>
    <w:p w14:paraId="6AEB5AD3" w14:textId="77777777" w:rsidR="007E00D9" w:rsidRPr="00D30197" w:rsidRDefault="00E015B4" w:rsidP="007E00D9">
      <w:pPr>
        <w:pStyle w:val="aff8"/>
        <w:numPr>
          <w:ilvl w:val="2"/>
          <w:numId w:val="104"/>
        </w:numPr>
        <w:suppressAutoHyphens w:val="0"/>
        <w:ind w:left="0" w:firstLine="709"/>
        <w:jc w:val="both"/>
        <w:rPr>
          <w:sz w:val="28"/>
          <w:szCs w:val="28"/>
        </w:rPr>
      </w:pPr>
      <w:r>
        <w:rPr>
          <w:sz w:val="28"/>
          <w:szCs w:val="28"/>
        </w:rPr>
        <w:lastRenderedPageBreak/>
        <w:t>Исполнитель/сотрудники исполнителя должны иметь разрешения, аттестации, свидетельства и иные документы, позволяющие осуществлять соответствующий вид деятельности на территории Российской Федерации.</w:t>
      </w:r>
    </w:p>
    <w:p w14:paraId="62083FEB" w14:textId="77777777" w:rsidR="007E00D9" w:rsidRPr="00D30197" w:rsidRDefault="00E015B4" w:rsidP="007E00D9">
      <w:pPr>
        <w:pStyle w:val="aff8"/>
        <w:numPr>
          <w:ilvl w:val="2"/>
          <w:numId w:val="104"/>
        </w:numPr>
        <w:suppressAutoHyphens w:val="0"/>
        <w:ind w:left="0" w:firstLine="709"/>
        <w:jc w:val="both"/>
        <w:rPr>
          <w:sz w:val="28"/>
          <w:szCs w:val="28"/>
        </w:rPr>
      </w:pPr>
      <w:r>
        <w:rPr>
          <w:sz w:val="28"/>
          <w:szCs w:val="28"/>
        </w:rPr>
        <w:t>Инженерно-технических персонал должен иметь опыт профильной работы и допуска, необходимые для выполнения работ, оказания услуг на Объекте Заказчика. Перечень должностей, количественный состав, режим работы, вид требуемых допусков и длительность опыта инженерно-технического персонала представлены в Таблице № 1 Технического задания.</w:t>
      </w:r>
    </w:p>
    <w:p w14:paraId="71891088" w14:textId="77777777" w:rsidR="007E00D9" w:rsidRPr="00D30197" w:rsidRDefault="00E015B4" w:rsidP="007E00D9">
      <w:pPr>
        <w:pStyle w:val="aff8"/>
        <w:numPr>
          <w:ilvl w:val="2"/>
          <w:numId w:val="104"/>
        </w:numPr>
        <w:suppressAutoHyphens w:val="0"/>
        <w:ind w:left="0" w:firstLine="709"/>
        <w:jc w:val="both"/>
        <w:rPr>
          <w:sz w:val="28"/>
          <w:szCs w:val="28"/>
        </w:rPr>
      </w:pPr>
      <w:r>
        <w:rPr>
          <w:sz w:val="28"/>
          <w:szCs w:val="28"/>
        </w:rPr>
        <w:t xml:space="preserve">Инженерно-технических персонал должен иметь опыт обслуживания </w:t>
      </w:r>
      <w:proofErr w:type="spellStart"/>
      <w:r>
        <w:rPr>
          <w:sz w:val="28"/>
          <w:szCs w:val="28"/>
        </w:rPr>
        <w:t>дизельно</w:t>
      </w:r>
      <w:proofErr w:type="spellEnd"/>
      <w:r>
        <w:rPr>
          <w:sz w:val="28"/>
          <w:szCs w:val="28"/>
        </w:rPr>
        <w:t xml:space="preserve">-генераторной установки, центрального кондиционирования и режимов автоматического переключения независимых источников электроснабжения. </w:t>
      </w:r>
    </w:p>
    <w:p w14:paraId="324C1C68" w14:textId="77777777" w:rsidR="007E00D9" w:rsidRPr="00D30197" w:rsidRDefault="00E015B4" w:rsidP="007E00D9">
      <w:pPr>
        <w:pStyle w:val="aff8"/>
        <w:numPr>
          <w:ilvl w:val="2"/>
          <w:numId w:val="104"/>
        </w:numPr>
        <w:suppressAutoHyphens w:val="0"/>
        <w:ind w:left="0" w:firstLine="709"/>
        <w:jc w:val="both"/>
        <w:rPr>
          <w:sz w:val="28"/>
          <w:szCs w:val="28"/>
        </w:rPr>
      </w:pPr>
      <w:r>
        <w:rPr>
          <w:sz w:val="28"/>
          <w:szCs w:val="28"/>
        </w:rPr>
        <w:t>Перечень должностей, количественный состав, режим работы и длительность опыта клинингового персонала представлены в Таблице № 2 (летний период) и Таблице № 3 (зимний период) настоящего технического задания.</w:t>
      </w:r>
    </w:p>
    <w:p w14:paraId="2CEA83F2" w14:textId="77777777" w:rsidR="007E00D9" w:rsidRPr="00D30197" w:rsidRDefault="00E015B4" w:rsidP="007E00D9">
      <w:pPr>
        <w:pStyle w:val="aff8"/>
        <w:numPr>
          <w:ilvl w:val="2"/>
          <w:numId w:val="104"/>
        </w:numPr>
        <w:suppressAutoHyphens w:val="0"/>
        <w:ind w:left="0" w:firstLine="709"/>
        <w:jc w:val="both"/>
        <w:rPr>
          <w:sz w:val="28"/>
          <w:szCs w:val="28"/>
        </w:rPr>
      </w:pPr>
      <w:r>
        <w:rPr>
          <w:sz w:val="28"/>
          <w:szCs w:val="28"/>
        </w:rPr>
        <w:t xml:space="preserve">Исполнитель должен за свой счет обеспечивать привлекаемый персонал инвентарём, инструментами, оборудованием, химическими, моющими средства и материалы, необходимые для оказания услуг, выполнения работ, средствами защиты, спецодеждой и бейджами (служба технической эксплуатации, клининговая служба и служба автомойки – спецодежда/униформа; наличие единой униформы обязательно; кофе-леди: верх - белая блузка, низ - черная юбка), измерительными приборами, необходимыми для выполнения работ и оказания услуг, а также, выполнения работ в действующих электроустановках, </w:t>
      </w:r>
      <w:proofErr w:type="spellStart"/>
      <w:r>
        <w:rPr>
          <w:sz w:val="28"/>
          <w:szCs w:val="28"/>
        </w:rPr>
        <w:t>теплоустановках</w:t>
      </w:r>
      <w:proofErr w:type="spellEnd"/>
      <w:r>
        <w:rPr>
          <w:sz w:val="28"/>
          <w:szCs w:val="28"/>
        </w:rPr>
        <w:t>, следить за достаточностью инвентаря, оборудования и расходных материалов (за исключением расходных материалов для комплектования сантехнических узлов, переговорных комнат и кухонь), их надлежащим состоянием (чистота, исправность, срок годности, условия хранения и транспортировки) и в случае неисправности своевременно их менять.</w:t>
      </w:r>
    </w:p>
    <w:p w14:paraId="3BD49D4D" w14:textId="77777777" w:rsidR="007E00D9" w:rsidRPr="00D30197" w:rsidRDefault="00E015B4" w:rsidP="007E00D9">
      <w:pPr>
        <w:pStyle w:val="aff8"/>
        <w:numPr>
          <w:ilvl w:val="2"/>
          <w:numId w:val="104"/>
        </w:numPr>
        <w:suppressAutoHyphens w:val="0"/>
        <w:ind w:left="0" w:firstLine="709"/>
        <w:jc w:val="both"/>
        <w:rPr>
          <w:sz w:val="28"/>
          <w:szCs w:val="28"/>
        </w:rPr>
      </w:pPr>
      <w:r>
        <w:rPr>
          <w:sz w:val="28"/>
          <w:szCs w:val="28"/>
        </w:rPr>
        <w:t xml:space="preserve">Все работники исполнителя, субподрядчиков должны иметь опрятный внешний вид. </w:t>
      </w:r>
    </w:p>
    <w:p w14:paraId="66A36A43" w14:textId="77777777" w:rsidR="007E00D9" w:rsidRPr="00D30197" w:rsidRDefault="00E015B4" w:rsidP="007E00D9">
      <w:pPr>
        <w:pStyle w:val="aff8"/>
        <w:numPr>
          <w:ilvl w:val="2"/>
          <w:numId w:val="104"/>
        </w:numPr>
        <w:suppressAutoHyphens w:val="0"/>
        <w:ind w:left="0" w:firstLine="709"/>
        <w:jc w:val="both"/>
        <w:rPr>
          <w:sz w:val="28"/>
          <w:szCs w:val="28"/>
        </w:rPr>
      </w:pPr>
      <w:r>
        <w:rPr>
          <w:sz w:val="28"/>
          <w:szCs w:val="28"/>
        </w:rPr>
        <w:t xml:space="preserve">Персонал исполнителя должен быть коммуникабельным, уметь быстро реагировать на </w:t>
      </w:r>
      <w:proofErr w:type="gramStart"/>
      <w:r>
        <w:rPr>
          <w:sz w:val="28"/>
          <w:szCs w:val="28"/>
        </w:rPr>
        <w:t>замечания,  проявлять</w:t>
      </w:r>
      <w:proofErr w:type="gramEnd"/>
      <w:r>
        <w:rPr>
          <w:sz w:val="28"/>
          <w:szCs w:val="28"/>
        </w:rPr>
        <w:t xml:space="preserve"> доброжелательное и вежливое отношение к представителям Заказчика, сотрудникам и гостям Объекта.</w:t>
      </w:r>
    </w:p>
    <w:p w14:paraId="26307DA2" w14:textId="77777777" w:rsidR="007E00D9" w:rsidRPr="00D30197" w:rsidRDefault="00E015B4" w:rsidP="007E00D9">
      <w:pPr>
        <w:pStyle w:val="aff8"/>
        <w:numPr>
          <w:ilvl w:val="2"/>
          <w:numId w:val="104"/>
        </w:numPr>
        <w:suppressAutoHyphens w:val="0"/>
        <w:ind w:left="0" w:firstLine="709"/>
        <w:jc w:val="both"/>
        <w:rPr>
          <w:sz w:val="28"/>
          <w:szCs w:val="28"/>
        </w:rPr>
      </w:pPr>
      <w:r>
        <w:rPr>
          <w:sz w:val="28"/>
          <w:szCs w:val="28"/>
        </w:rPr>
        <w:t xml:space="preserve">Работники Исполнителя должны соблюдать правила действующего внутреннего распорядка, внутренние положения и инструкции, а также требования руководителей Заказчика. </w:t>
      </w:r>
    </w:p>
    <w:p w14:paraId="2D507BE8" w14:textId="77777777" w:rsidR="007E00D9" w:rsidRPr="00D30197" w:rsidRDefault="00E015B4" w:rsidP="007E00D9">
      <w:pPr>
        <w:pStyle w:val="aff8"/>
        <w:numPr>
          <w:ilvl w:val="2"/>
          <w:numId w:val="104"/>
        </w:numPr>
        <w:suppressAutoHyphens w:val="0"/>
        <w:ind w:left="0" w:firstLine="709"/>
        <w:jc w:val="both"/>
        <w:rPr>
          <w:sz w:val="28"/>
          <w:szCs w:val="28"/>
        </w:rPr>
      </w:pPr>
      <w:r>
        <w:rPr>
          <w:sz w:val="28"/>
          <w:szCs w:val="28"/>
        </w:rPr>
        <w:t xml:space="preserve">Исполнитель обязан соблюдать пропускной и </w:t>
      </w:r>
      <w:proofErr w:type="gramStart"/>
      <w:r>
        <w:rPr>
          <w:sz w:val="28"/>
          <w:szCs w:val="28"/>
        </w:rPr>
        <w:t>внутри-объектовый</w:t>
      </w:r>
      <w:proofErr w:type="gramEnd"/>
      <w:r>
        <w:rPr>
          <w:sz w:val="28"/>
          <w:szCs w:val="28"/>
        </w:rPr>
        <w:t xml:space="preserve"> режимы, установленный на объекте Заказчика. </w:t>
      </w:r>
      <w:proofErr w:type="gramStart"/>
      <w:r>
        <w:rPr>
          <w:sz w:val="28"/>
          <w:szCs w:val="28"/>
        </w:rPr>
        <w:t>В обеспечении чего,</w:t>
      </w:r>
      <w:proofErr w:type="gramEnd"/>
      <w:r>
        <w:rPr>
          <w:sz w:val="28"/>
          <w:szCs w:val="28"/>
        </w:rPr>
        <w:t xml:space="preserve"> исполнитель (в том числе):</w:t>
      </w:r>
    </w:p>
    <w:p w14:paraId="03AE34C6" w14:textId="77777777" w:rsidR="007E00D9" w:rsidRPr="00D30197" w:rsidRDefault="00E015B4" w:rsidP="007E00D9">
      <w:pPr>
        <w:pStyle w:val="aff8"/>
        <w:ind w:left="0" w:firstLine="709"/>
        <w:jc w:val="both"/>
        <w:rPr>
          <w:sz w:val="28"/>
          <w:szCs w:val="28"/>
        </w:rPr>
      </w:pPr>
      <w:r>
        <w:rPr>
          <w:sz w:val="28"/>
          <w:szCs w:val="28"/>
        </w:rPr>
        <w:t xml:space="preserve">- за 7 (семь) рабочих дней до начала оказания Эксплуатационных услуг представляет Заказчику список персонала для обеспечения возможности беспрепятственного прохода своих сотрудников на объекты Заказчика. В последующем при ротации сотрудников или их численном изменении уведомлять Заказчика </w:t>
      </w:r>
      <w:proofErr w:type="gramStart"/>
      <w:r>
        <w:rPr>
          <w:sz w:val="28"/>
          <w:szCs w:val="28"/>
        </w:rPr>
        <w:t>о всех</w:t>
      </w:r>
      <w:proofErr w:type="gramEnd"/>
      <w:r>
        <w:rPr>
          <w:sz w:val="28"/>
          <w:szCs w:val="28"/>
        </w:rPr>
        <w:t xml:space="preserve"> изменениях в срок не менее чем за 3 (рабочих) дня, в случае увольнения сотрудников необходимо уведомлять Заказчика немедленно;</w:t>
      </w:r>
    </w:p>
    <w:p w14:paraId="4D2B39F7" w14:textId="77777777" w:rsidR="007E00D9" w:rsidRPr="00D30197" w:rsidRDefault="00E015B4" w:rsidP="007E00D9">
      <w:pPr>
        <w:pStyle w:val="aff8"/>
        <w:ind w:left="0" w:firstLine="709"/>
        <w:jc w:val="both"/>
        <w:rPr>
          <w:sz w:val="28"/>
          <w:szCs w:val="28"/>
        </w:rPr>
      </w:pPr>
      <w:r>
        <w:rPr>
          <w:sz w:val="28"/>
          <w:szCs w:val="28"/>
        </w:rPr>
        <w:lastRenderedPageBreak/>
        <w:t>- отдельно согласовывает с Заказчиком допуск своих работников в помещения с ограниченным доступом;</w:t>
      </w:r>
    </w:p>
    <w:p w14:paraId="0E5B8EC0" w14:textId="77777777" w:rsidR="007E00D9" w:rsidRPr="00D30197" w:rsidRDefault="00E015B4" w:rsidP="007E00D9">
      <w:pPr>
        <w:pStyle w:val="aff8"/>
        <w:ind w:left="0" w:firstLine="709"/>
        <w:jc w:val="both"/>
        <w:rPr>
          <w:sz w:val="28"/>
          <w:szCs w:val="28"/>
        </w:rPr>
      </w:pPr>
      <w:r>
        <w:rPr>
          <w:sz w:val="28"/>
          <w:szCs w:val="28"/>
        </w:rPr>
        <w:t>- не позднее, чем за 24 часа до начала работ в будние дни, информирует   соответствующие подразделения Заказчика о планируемых работах в помещениях и не менее чем за 48 часов о работах в выходные и праздничные дни;</w:t>
      </w:r>
    </w:p>
    <w:p w14:paraId="6980234E" w14:textId="77777777" w:rsidR="007E00D9" w:rsidRPr="00D30197" w:rsidRDefault="00E015B4" w:rsidP="007E00D9">
      <w:pPr>
        <w:pStyle w:val="aff8"/>
        <w:ind w:left="0" w:firstLine="709"/>
        <w:jc w:val="both"/>
        <w:rPr>
          <w:sz w:val="28"/>
          <w:szCs w:val="28"/>
        </w:rPr>
      </w:pPr>
      <w:r>
        <w:rPr>
          <w:sz w:val="28"/>
          <w:szCs w:val="28"/>
        </w:rPr>
        <w:t>- согласовывает с Заказчиком график работы своего персонала на объекте Заказчика.</w:t>
      </w:r>
    </w:p>
    <w:p w14:paraId="73D75314" w14:textId="77777777" w:rsidR="007E00D9" w:rsidRPr="00D30197" w:rsidRDefault="00E015B4" w:rsidP="007E00D9">
      <w:pPr>
        <w:pStyle w:val="aff8"/>
        <w:numPr>
          <w:ilvl w:val="2"/>
          <w:numId w:val="104"/>
        </w:numPr>
        <w:suppressAutoHyphens w:val="0"/>
        <w:ind w:left="0" w:firstLine="709"/>
        <w:jc w:val="both"/>
        <w:rPr>
          <w:sz w:val="28"/>
          <w:szCs w:val="28"/>
        </w:rPr>
      </w:pPr>
      <w:r>
        <w:rPr>
          <w:sz w:val="28"/>
          <w:szCs w:val="28"/>
        </w:rPr>
        <w:t xml:space="preserve">Все сотрудники исполнителя и субподрядчиков проходят проверку по линии службы безопасности ПАО «ТрансКонтейнер». </w:t>
      </w:r>
    </w:p>
    <w:p w14:paraId="269B2E1D" w14:textId="77777777" w:rsidR="007E00D9" w:rsidRPr="00D30197" w:rsidRDefault="00E015B4" w:rsidP="007E00D9">
      <w:pPr>
        <w:pStyle w:val="aff8"/>
        <w:numPr>
          <w:ilvl w:val="2"/>
          <w:numId w:val="104"/>
        </w:numPr>
        <w:suppressAutoHyphens w:val="0"/>
        <w:ind w:left="0" w:firstLine="709"/>
        <w:jc w:val="both"/>
        <w:rPr>
          <w:sz w:val="28"/>
          <w:szCs w:val="28"/>
        </w:rPr>
      </w:pPr>
      <w:r>
        <w:rPr>
          <w:sz w:val="28"/>
          <w:szCs w:val="28"/>
        </w:rPr>
        <w:t>Исполнитель обязан обеспечивать и контролировать работу своих сотрудников, а также работников привлекаемых субподрядчиков. Ответственность за любые действия субподрядчиков несет исполнитель. Все расходы на содержание работников исполнителя и привлекаемых субподрядчиков несет исполнитель.</w:t>
      </w:r>
    </w:p>
    <w:p w14:paraId="2A44CE27" w14:textId="77777777" w:rsidR="007E00D9" w:rsidRDefault="007E00D9" w:rsidP="007E00D9">
      <w:pPr>
        <w:pStyle w:val="aff8"/>
        <w:ind w:left="709"/>
        <w:jc w:val="both"/>
        <w:rPr>
          <w:sz w:val="28"/>
          <w:szCs w:val="28"/>
        </w:rPr>
      </w:pPr>
    </w:p>
    <w:p w14:paraId="7F3DABB4" w14:textId="77777777" w:rsidR="00DD7C5E" w:rsidRDefault="00DD7C5E" w:rsidP="007E00D9">
      <w:pPr>
        <w:pStyle w:val="aff8"/>
        <w:ind w:left="709"/>
        <w:jc w:val="both"/>
        <w:rPr>
          <w:sz w:val="28"/>
          <w:szCs w:val="28"/>
        </w:rPr>
      </w:pPr>
    </w:p>
    <w:p w14:paraId="7BF11119" w14:textId="77777777" w:rsidR="00DD7C5E" w:rsidRDefault="00DD7C5E" w:rsidP="007E00D9">
      <w:pPr>
        <w:pStyle w:val="aff8"/>
        <w:ind w:left="709"/>
        <w:jc w:val="both"/>
        <w:rPr>
          <w:sz w:val="28"/>
          <w:szCs w:val="28"/>
        </w:rPr>
      </w:pPr>
    </w:p>
    <w:p w14:paraId="6A29DDE5" w14:textId="77777777" w:rsidR="00DD7C5E" w:rsidRDefault="00DD7C5E" w:rsidP="007E00D9">
      <w:pPr>
        <w:pStyle w:val="aff8"/>
        <w:ind w:left="709"/>
        <w:jc w:val="both"/>
        <w:rPr>
          <w:sz w:val="28"/>
          <w:szCs w:val="28"/>
        </w:rPr>
      </w:pPr>
    </w:p>
    <w:p w14:paraId="63329718" w14:textId="77777777" w:rsidR="00DD7C5E" w:rsidRPr="00D30197" w:rsidRDefault="00DD7C5E" w:rsidP="007E00D9">
      <w:pPr>
        <w:pStyle w:val="aff8"/>
        <w:ind w:left="709"/>
        <w:jc w:val="both"/>
        <w:rPr>
          <w:sz w:val="28"/>
          <w:szCs w:val="28"/>
        </w:rPr>
      </w:pPr>
    </w:p>
    <w:p w14:paraId="2CA569D0" w14:textId="77777777" w:rsidR="007E00D9" w:rsidRPr="00D30197" w:rsidRDefault="00E015B4" w:rsidP="007E00D9">
      <w:pPr>
        <w:pStyle w:val="3"/>
        <w:numPr>
          <w:ilvl w:val="0"/>
          <w:numId w:val="0"/>
        </w:numPr>
        <w:ind w:firstLine="709"/>
        <w:jc w:val="right"/>
        <w:rPr>
          <w:sz w:val="28"/>
          <w:szCs w:val="28"/>
        </w:rPr>
      </w:pPr>
      <w:r>
        <w:rPr>
          <w:bCs/>
          <w:iCs/>
          <w:sz w:val="28"/>
          <w:szCs w:val="28"/>
        </w:rPr>
        <w:t>Таблица № 1</w:t>
      </w:r>
    </w:p>
    <w:p w14:paraId="60D91A84" w14:textId="62E73151" w:rsidR="007E00D9" w:rsidRPr="00D30197" w:rsidRDefault="00E015B4" w:rsidP="00A258BA">
      <w:pPr>
        <w:jc w:val="center"/>
        <w:rPr>
          <w:b/>
          <w:sz w:val="28"/>
          <w:szCs w:val="28"/>
        </w:rPr>
      </w:pPr>
      <w:r>
        <w:rPr>
          <w:b/>
          <w:sz w:val="28"/>
          <w:szCs w:val="28"/>
        </w:rPr>
        <w:t>Перечень должностей, количественный состав, режим работы,</w:t>
      </w:r>
    </w:p>
    <w:p w14:paraId="03DB1E83" w14:textId="77777777" w:rsidR="007E00D9" w:rsidRPr="00D30197" w:rsidRDefault="00E015B4" w:rsidP="00A258BA">
      <w:pPr>
        <w:jc w:val="center"/>
        <w:rPr>
          <w:b/>
          <w:sz w:val="28"/>
          <w:szCs w:val="28"/>
        </w:rPr>
      </w:pPr>
      <w:r>
        <w:rPr>
          <w:b/>
          <w:sz w:val="28"/>
          <w:szCs w:val="28"/>
        </w:rPr>
        <w:t>вид требуемых допусков и длительность опыта инженерно-технического персонала</w:t>
      </w:r>
    </w:p>
    <w:tbl>
      <w:tblPr>
        <w:tblStyle w:val="afff4"/>
        <w:tblW w:w="9923" w:type="dxa"/>
        <w:jc w:val="center"/>
        <w:tblLayout w:type="fixed"/>
        <w:tblLook w:val="04A0" w:firstRow="1" w:lastRow="0" w:firstColumn="1" w:lastColumn="0" w:noHBand="0" w:noVBand="1"/>
      </w:tblPr>
      <w:tblGrid>
        <w:gridCol w:w="474"/>
        <w:gridCol w:w="2078"/>
        <w:gridCol w:w="2466"/>
        <w:gridCol w:w="1300"/>
        <w:gridCol w:w="1299"/>
        <w:gridCol w:w="867"/>
        <w:gridCol w:w="1439"/>
      </w:tblGrid>
      <w:tr w:rsidR="007E00D9" w:rsidRPr="00D30197" w14:paraId="4C9DB38D" w14:textId="77777777" w:rsidTr="0059191A">
        <w:trPr>
          <w:tblHeader/>
          <w:jc w:val="center"/>
        </w:trPr>
        <w:tc>
          <w:tcPr>
            <w:tcW w:w="474" w:type="dxa"/>
          </w:tcPr>
          <w:p w14:paraId="082E31EE" w14:textId="77777777" w:rsidR="007E00D9" w:rsidRPr="00D30197" w:rsidRDefault="00E015B4" w:rsidP="00A258BA">
            <w:pPr>
              <w:jc w:val="center"/>
              <w:rPr>
                <w:b/>
              </w:rPr>
            </w:pPr>
            <w:r>
              <w:rPr>
                <w:b/>
              </w:rPr>
              <w:t>№ п/п</w:t>
            </w:r>
          </w:p>
        </w:tc>
        <w:tc>
          <w:tcPr>
            <w:tcW w:w="2078" w:type="dxa"/>
          </w:tcPr>
          <w:p w14:paraId="6F3E1C9F" w14:textId="77777777" w:rsidR="007E00D9" w:rsidRPr="00D30197" w:rsidRDefault="00E015B4" w:rsidP="00A258BA">
            <w:pPr>
              <w:jc w:val="center"/>
              <w:rPr>
                <w:b/>
              </w:rPr>
            </w:pPr>
            <w:r>
              <w:rPr>
                <w:b/>
                <w:bCs/>
              </w:rPr>
              <w:t>Должность (с</w:t>
            </w:r>
            <w:r>
              <w:rPr>
                <w:b/>
              </w:rPr>
              <w:t>пециальность)</w:t>
            </w:r>
          </w:p>
        </w:tc>
        <w:tc>
          <w:tcPr>
            <w:tcW w:w="2466" w:type="dxa"/>
          </w:tcPr>
          <w:p w14:paraId="3CDD0390" w14:textId="77777777" w:rsidR="007E00D9" w:rsidRPr="00D30197" w:rsidRDefault="00E015B4" w:rsidP="00A258BA">
            <w:pPr>
              <w:jc w:val="center"/>
              <w:rPr>
                <w:b/>
              </w:rPr>
            </w:pPr>
            <w:r>
              <w:rPr>
                <w:b/>
              </w:rPr>
              <w:t>Необходимые допуски</w:t>
            </w:r>
          </w:p>
        </w:tc>
        <w:tc>
          <w:tcPr>
            <w:tcW w:w="1300" w:type="dxa"/>
          </w:tcPr>
          <w:p w14:paraId="05DE7246" w14:textId="77777777" w:rsidR="007E00D9" w:rsidRPr="00D30197" w:rsidRDefault="00E015B4" w:rsidP="00A258BA">
            <w:pPr>
              <w:jc w:val="center"/>
              <w:rPr>
                <w:b/>
              </w:rPr>
            </w:pPr>
            <w:r>
              <w:rPr>
                <w:b/>
              </w:rPr>
              <w:t>Опыт работы</w:t>
            </w:r>
          </w:p>
        </w:tc>
        <w:tc>
          <w:tcPr>
            <w:tcW w:w="1299" w:type="dxa"/>
          </w:tcPr>
          <w:p w14:paraId="41D29B6E" w14:textId="77777777" w:rsidR="007E00D9" w:rsidRPr="00D30197" w:rsidRDefault="00E015B4" w:rsidP="00A258BA">
            <w:pPr>
              <w:jc w:val="center"/>
              <w:rPr>
                <w:b/>
              </w:rPr>
            </w:pPr>
            <w:r>
              <w:rPr>
                <w:b/>
              </w:rPr>
              <w:t>Режим работы</w:t>
            </w:r>
          </w:p>
        </w:tc>
        <w:tc>
          <w:tcPr>
            <w:tcW w:w="867" w:type="dxa"/>
          </w:tcPr>
          <w:p w14:paraId="47A1A70C" w14:textId="77777777" w:rsidR="007E00D9" w:rsidRPr="00D30197" w:rsidRDefault="00E015B4" w:rsidP="00A258BA">
            <w:pPr>
              <w:jc w:val="center"/>
              <w:rPr>
                <w:b/>
              </w:rPr>
            </w:pPr>
            <w:r>
              <w:rPr>
                <w:b/>
                <w:bCs/>
              </w:rPr>
              <w:t>Человек в смену</w:t>
            </w:r>
          </w:p>
        </w:tc>
        <w:tc>
          <w:tcPr>
            <w:tcW w:w="1439" w:type="dxa"/>
          </w:tcPr>
          <w:p w14:paraId="1F925A44" w14:textId="77777777" w:rsidR="007E00D9" w:rsidRPr="00D30197" w:rsidRDefault="00E015B4" w:rsidP="00A258BA">
            <w:pPr>
              <w:jc w:val="center"/>
              <w:rPr>
                <w:b/>
              </w:rPr>
            </w:pPr>
            <w:r>
              <w:rPr>
                <w:b/>
              </w:rPr>
              <w:t>Количество человек с учетом сменности</w:t>
            </w:r>
          </w:p>
        </w:tc>
      </w:tr>
      <w:tr w:rsidR="007E00D9" w:rsidRPr="00D30197" w14:paraId="6BE7EADD" w14:textId="77777777" w:rsidTr="0059191A">
        <w:trPr>
          <w:jc w:val="center"/>
        </w:trPr>
        <w:tc>
          <w:tcPr>
            <w:tcW w:w="474" w:type="dxa"/>
          </w:tcPr>
          <w:p w14:paraId="58FE01B0" w14:textId="77777777" w:rsidR="007E00D9" w:rsidRPr="00D30197" w:rsidRDefault="007E00D9" w:rsidP="007E00D9">
            <w:pPr>
              <w:pStyle w:val="aff8"/>
              <w:widowControl w:val="0"/>
              <w:numPr>
                <w:ilvl w:val="0"/>
                <w:numId w:val="85"/>
              </w:numPr>
              <w:tabs>
                <w:tab w:val="clear" w:pos="705"/>
                <w:tab w:val="num" w:pos="347"/>
              </w:tabs>
              <w:snapToGrid w:val="0"/>
              <w:ind w:left="0" w:firstLine="0"/>
              <w:jc w:val="center"/>
              <w:rPr>
                <w:bCs/>
              </w:rPr>
            </w:pPr>
          </w:p>
        </w:tc>
        <w:tc>
          <w:tcPr>
            <w:tcW w:w="2078" w:type="dxa"/>
          </w:tcPr>
          <w:p w14:paraId="23939222" w14:textId="77777777" w:rsidR="007E00D9" w:rsidRPr="00D30197" w:rsidRDefault="00E015B4" w:rsidP="007E00D9">
            <w:r>
              <w:t>Руководитель эксплуатации объекта (Управляющий зданием)</w:t>
            </w:r>
          </w:p>
        </w:tc>
        <w:tc>
          <w:tcPr>
            <w:tcW w:w="2466" w:type="dxa"/>
          </w:tcPr>
          <w:p w14:paraId="6F59E9FB" w14:textId="77777777" w:rsidR="007E00D9" w:rsidRPr="00D30197" w:rsidRDefault="00E015B4" w:rsidP="007E00D9">
            <w:r>
              <w:t>Допуск к работам по организации эксплуатации и проведению работ по тепловым энергоустановкам в качестве оперативно-ремонтного персонала</w:t>
            </w:r>
          </w:p>
        </w:tc>
        <w:tc>
          <w:tcPr>
            <w:tcW w:w="1300" w:type="dxa"/>
          </w:tcPr>
          <w:p w14:paraId="677234E6" w14:textId="77777777" w:rsidR="007E00D9" w:rsidRPr="00D30197" w:rsidRDefault="00E015B4" w:rsidP="00A258BA">
            <w:pPr>
              <w:jc w:val="center"/>
            </w:pPr>
            <w:r>
              <w:t>Не менее 3-х лет</w:t>
            </w:r>
          </w:p>
        </w:tc>
        <w:tc>
          <w:tcPr>
            <w:tcW w:w="1299" w:type="dxa"/>
          </w:tcPr>
          <w:p w14:paraId="236438FE" w14:textId="77777777" w:rsidR="007E00D9" w:rsidRPr="00D30197" w:rsidRDefault="00E015B4" w:rsidP="00A258BA">
            <w:pPr>
              <w:jc w:val="center"/>
            </w:pPr>
            <w:r>
              <w:t>Пн. – Пт. (5/2)</w:t>
            </w:r>
          </w:p>
          <w:p w14:paraId="56EB2F28" w14:textId="77777777" w:rsidR="007E00D9" w:rsidRPr="00D30197" w:rsidRDefault="00E015B4" w:rsidP="00A258BA">
            <w:pPr>
              <w:jc w:val="center"/>
            </w:pPr>
            <w:r>
              <w:t>8:00 – 17:00</w:t>
            </w:r>
          </w:p>
        </w:tc>
        <w:tc>
          <w:tcPr>
            <w:tcW w:w="867" w:type="dxa"/>
          </w:tcPr>
          <w:p w14:paraId="177CE4EE" w14:textId="77777777" w:rsidR="007E00D9" w:rsidRPr="00D30197" w:rsidRDefault="00E015B4" w:rsidP="00A258BA">
            <w:pPr>
              <w:jc w:val="center"/>
            </w:pPr>
            <w:r>
              <w:t>1</w:t>
            </w:r>
          </w:p>
        </w:tc>
        <w:tc>
          <w:tcPr>
            <w:tcW w:w="1439" w:type="dxa"/>
          </w:tcPr>
          <w:p w14:paraId="2D67384F" w14:textId="77777777" w:rsidR="007E00D9" w:rsidRPr="00D30197" w:rsidRDefault="00E015B4" w:rsidP="00A258BA">
            <w:pPr>
              <w:jc w:val="center"/>
            </w:pPr>
            <w:r>
              <w:t>1</w:t>
            </w:r>
          </w:p>
        </w:tc>
      </w:tr>
      <w:tr w:rsidR="007E00D9" w:rsidRPr="00D30197" w14:paraId="5D0C7C9B" w14:textId="77777777" w:rsidTr="0059191A">
        <w:trPr>
          <w:jc w:val="center"/>
        </w:trPr>
        <w:tc>
          <w:tcPr>
            <w:tcW w:w="474" w:type="dxa"/>
          </w:tcPr>
          <w:p w14:paraId="3B2A1B05" w14:textId="77777777" w:rsidR="007E00D9" w:rsidRPr="00D30197" w:rsidRDefault="007E00D9" w:rsidP="007E00D9">
            <w:pPr>
              <w:pStyle w:val="aff8"/>
              <w:widowControl w:val="0"/>
              <w:numPr>
                <w:ilvl w:val="0"/>
                <w:numId w:val="85"/>
              </w:numPr>
              <w:tabs>
                <w:tab w:val="clear" w:pos="705"/>
                <w:tab w:val="num" w:pos="347"/>
              </w:tabs>
              <w:snapToGrid w:val="0"/>
              <w:ind w:left="0" w:firstLine="0"/>
              <w:jc w:val="center"/>
              <w:rPr>
                <w:bCs/>
              </w:rPr>
            </w:pPr>
          </w:p>
        </w:tc>
        <w:tc>
          <w:tcPr>
            <w:tcW w:w="2078" w:type="dxa"/>
          </w:tcPr>
          <w:p w14:paraId="595B56AC" w14:textId="77777777" w:rsidR="007E00D9" w:rsidRPr="00D30197" w:rsidRDefault="00E015B4" w:rsidP="007E00D9">
            <w:r>
              <w:t>Диспетчер</w:t>
            </w:r>
          </w:p>
        </w:tc>
        <w:tc>
          <w:tcPr>
            <w:tcW w:w="2466" w:type="dxa"/>
          </w:tcPr>
          <w:p w14:paraId="2018E5BE" w14:textId="77777777" w:rsidR="007E00D9" w:rsidRPr="00D30197" w:rsidRDefault="00E015B4" w:rsidP="007E00D9">
            <w:pPr>
              <w:pStyle w:val="aff8"/>
              <w:numPr>
                <w:ilvl w:val="0"/>
                <w:numId w:val="72"/>
              </w:numPr>
              <w:suppressAutoHyphens w:val="0"/>
              <w:ind w:left="0" w:firstLine="0"/>
              <w:contextualSpacing/>
            </w:pPr>
            <w:r>
              <w:t>Обучение по специальности лифтер по обслуживанию пассажирских и грузовых лифтов</w:t>
            </w:r>
          </w:p>
          <w:p w14:paraId="76327B05" w14:textId="77777777" w:rsidR="007E00D9" w:rsidRPr="00D30197" w:rsidRDefault="00E015B4" w:rsidP="007E00D9">
            <w:pPr>
              <w:pStyle w:val="aff8"/>
              <w:numPr>
                <w:ilvl w:val="0"/>
                <w:numId w:val="72"/>
              </w:numPr>
              <w:suppressAutoHyphens w:val="0"/>
              <w:ind w:left="0" w:firstLine="0"/>
              <w:contextualSpacing/>
            </w:pPr>
            <w:r>
              <w:t>Допуск к работам по организации эксплуатации и проведению работ по тепловым энергоустановкам в качестве оперативно-</w:t>
            </w:r>
            <w:r>
              <w:lastRenderedPageBreak/>
              <w:t>ремонтного персонала</w:t>
            </w:r>
          </w:p>
          <w:p w14:paraId="09A65639" w14:textId="77777777" w:rsidR="007E00D9" w:rsidRPr="00D30197" w:rsidRDefault="00E015B4" w:rsidP="007E00D9">
            <w:r>
              <w:t>(</w:t>
            </w:r>
            <w:r>
              <w:rPr>
                <w:lang w:val="en-US"/>
              </w:rPr>
              <w:t>III</w:t>
            </w:r>
            <w:r>
              <w:t xml:space="preserve"> группа по электробезопасности до 1000В)</w:t>
            </w:r>
          </w:p>
        </w:tc>
        <w:tc>
          <w:tcPr>
            <w:tcW w:w="1300" w:type="dxa"/>
          </w:tcPr>
          <w:p w14:paraId="4D466F4B" w14:textId="77777777" w:rsidR="007E00D9" w:rsidRPr="00D30197" w:rsidRDefault="00E015B4" w:rsidP="00A258BA">
            <w:pPr>
              <w:jc w:val="center"/>
            </w:pPr>
            <w:r>
              <w:lastRenderedPageBreak/>
              <w:t>Не менее 3-х лет</w:t>
            </w:r>
          </w:p>
        </w:tc>
        <w:tc>
          <w:tcPr>
            <w:tcW w:w="1299" w:type="dxa"/>
          </w:tcPr>
          <w:p w14:paraId="22287EFE" w14:textId="77777777" w:rsidR="007E00D9" w:rsidRPr="00D30197" w:rsidRDefault="00E015B4" w:rsidP="00A258BA">
            <w:pPr>
              <w:jc w:val="center"/>
            </w:pPr>
            <w:r>
              <w:t>Пн. – Вс. (1/3)</w:t>
            </w:r>
          </w:p>
          <w:p w14:paraId="069C9B96" w14:textId="77777777" w:rsidR="007E00D9" w:rsidRPr="00D30197" w:rsidRDefault="00E015B4" w:rsidP="00A258BA">
            <w:pPr>
              <w:jc w:val="center"/>
            </w:pPr>
            <w:r>
              <w:t>8:00 – 8:00</w:t>
            </w:r>
          </w:p>
        </w:tc>
        <w:tc>
          <w:tcPr>
            <w:tcW w:w="867" w:type="dxa"/>
          </w:tcPr>
          <w:p w14:paraId="41097DA4" w14:textId="77777777" w:rsidR="007E00D9" w:rsidRPr="00D30197" w:rsidRDefault="00E015B4" w:rsidP="00A258BA">
            <w:pPr>
              <w:jc w:val="center"/>
            </w:pPr>
            <w:r>
              <w:t>1</w:t>
            </w:r>
          </w:p>
        </w:tc>
        <w:tc>
          <w:tcPr>
            <w:tcW w:w="1439" w:type="dxa"/>
          </w:tcPr>
          <w:p w14:paraId="2425E69B" w14:textId="77777777" w:rsidR="007E00D9" w:rsidRPr="00D30197" w:rsidRDefault="00E015B4" w:rsidP="00A258BA">
            <w:pPr>
              <w:jc w:val="center"/>
            </w:pPr>
            <w:r>
              <w:t>4</w:t>
            </w:r>
          </w:p>
        </w:tc>
      </w:tr>
      <w:tr w:rsidR="007E00D9" w:rsidRPr="00D30197" w14:paraId="5533EB91" w14:textId="77777777" w:rsidTr="0059191A">
        <w:trPr>
          <w:jc w:val="center"/>
        </w:trPr>
        <w:tc>
          <w:tcPr>
            <w:tcW w:w="474" w:type="dxa"/>
          </w:tcPr>
          <w:p w14:paraId="43153E45" w14:textId="77777777" w:rsidR="007E00D9" w:rsidRPr="00D30197" w:rsidRDefault="007E00D9" w:rsidP="007E00D9">
            <w:pPr>
              <w:pStyle w:val="aff8"/>
              <w:widowControl w:val="0"/>
              <w:numPr>
                <w:ilvl w:val="0"/>
                <w:numId w:val="85"/>
              </w:numPr>
              <w:tabs>
                <w:tab w:val="clear" w:pos="705"/>
                <w:tab w:val="num" w:pos="347"/>
              </w:tabs>
              <w:snapToGrid w:val="0"/>
              <w:ind w:left="0" w:firstLine="0"/>
              <w:jc w:val="center"/>
              <w:rPr>
                <w:bCs/>
              </w:rPr>
            </w:pPr>
          </w:p>
        </w:tc>
        <w:tc>
          <w:tcPr>
            <w:tcW w:w="2078" w:type="dxa"/>
          </w:tcPr>
          <w:p w14:paraId="2102AF7D" w14:textId="77777777" w:rsidR="007E00D9" w:rsidRPr="00D30197" w:rsidRDefault="00E015B4" w:rsidP="007E00D9">
            <w:r>
              <w:t>Электрик</w:t>
            </w:r>
          </w:p>
        </w:tc>
        <w:tc>
          <w:tcPr>
            <w:tcW w:w="2466" w:type="dxa"/>
          </w:tcPr>
          <w:p w14:paraId="7F1320C1" w14:textId="77777777" w:rsidR="007E00D9" w:rsidRPr="00D30197" w:rsidRDefault="00E015B4" w:rsidP="007E00D9">
            <w:pPr>
              <w:pStyle w:val="aff8"/>
              <w:numPr>
                <w:ilvl w:val="0"/>
                <w:numId w:val="71"/>
              </w:numPr>
              <w:suppressAutoHyphens w:val="0"/>
              <w:ind w:left="0" w:firstLine="0"/>
              <w:contextualSpacing/>
            </w:pPr>
            <w:r>
              <w:t xml:space="preserve">Допуск к работам с системами электроснабжения мощностью свыше 1000 В </w:t>
            </w:r>
            <w:proofErr w:type="spellStart"/>
            <w:r>
              <w:t>в</w:t>
            </w:r>
            <w:proofErr w:type="spellEnd"/>
            <w:r>
              <w:t xml:space="preserve"> качестве оперативно-ремонтного персонала </w:t>
            </w:r>
          </w:p>
          <w:p w14:paraId="1BDC7DDB" w14:textId="77777777" w:rsidR="007E00D9" w:rsidRPr="00D30197" w:rsidRDefault="00E015B4" w:rsidP="007E00D9">
            <w:r>
              <w:t>(</w:t>
            </w:r>
            <w:r>
              <w:rPr>
                <w:lang w:val="en-US"/>
              </w:rPr>
              <w:t>IV</w:t>
            </w:r>
            <w:r>
              <w:t xml:space="preserve"> группа по электробезопасности до и выше 1000В)</w:t>
            </w:r>
          </w:p>
        </w:tc>
        <w:tc>
          <w:tcPr>
            <w:tcW w:w="1300" w:type="dxa"/>
          </w:tcPr>
          <w:p w14:paraId="74D50A34" w14:textId="77777777" w:rsidR="007E00D9" w:rsidRPr="00D30197" w:rsidRDefault="00E015B4" w:rsidP="00A258BA">
            <w:pPr>
              <w:jc w:val="center"/>
            </w:pPr>
            <w:r>
              <w:t>Не менее 3-х лет</w:t>
            </w:r>
          </w:p>
        </w:tc>
        <w:tc>
          <w:tcPr>
            <w:tcW w:w="1299" w:type="dxa"/>
          </w:tcPr>
          <w:p w14:paraId="2BF57051" w14:textId="77777777" w:rsidR="007E00D9" w:rsidRPr="00D30197" w:rsidRDefault="00E015B4" w:rsidP="00A258BA">
            <w:pPr>
              <w:jc w:val="center"/>
            </w:pPr>
            <w:r>
              <w:t>Пн. – Вс. (2/2)</w:t>
            </w:r>
          </w:p>
          <w:p w14:paraId="01E29DFC" w14:textId="77777777" w:rsidR="007E00D9" w:rsidRPr="00D30197" w:rsidRDefault="00E015B4" w:rsidP="00A258BA">
            <w:pPr>
              <w:jc w:val="center"/>
            </w:pPr>
            <w:r>
              <w:t>8:00 – 20:00</w:t>
            </w:r>
          </w:p>
        </w:tc>
        <w:tc>
          <w:tcPr>
            <w:tcW w:w="867" w:type="dxa"/>
          </w:tcPr>
          <w:p w14:paraId="6DD375C1" w14:textId="77777777" w:rsidR="007E00D9" w:rsidRPr="00D30197" w:rsidRDefault="00E015B4" w:rsidP="00A258BA">
            <w:pPr>
              <w:jc w:val="center"/>
            </w:pPr>
            <w:r>
              <w:t>1</w:t>
            </w:r>
          </w:p>
        </w:tc>
        <w:tc>
          <w:tcPr>
            <w:tcW w:w="1439" w:type="dxa"/>
          </w:tcPr>
          <w:p w14:paraId="64596992" w14:textId="77777777" w:rsidR="007E00D9" w:rsidRPr="00D30197" w:rsidRDefault="00E015B4" w:rsidP="00A258BA">
            <w:pPr>
              <w:jc w:val="center"/>
            </w:pPr>
            <w:r>
              <w:t>2</w:t>
            </w:r>
          </w:p>
        </w:tc>
      </w:tr>
      <w:tr w:rsidR="007E00D9" w:rsidRPr="00D30197" w14:paraId="0FBBD7B5" w14:textId="77777777" w:rsidTr="0059191A">
        <w:trPr>
          <w:jc w:val="center"/>
        </w:trPr>
        <w:tc>
          <w:tcPr>
            <w:tcW w:w="474" w:type="dxa"/>
          </w:tcPr>
          <w:p w14:paraId="43E0F83C" w14:textId="77777777" w:rsidR="007E00D9" w:rsidRPr="00D30197" w:rsidRDefault="007E00D9" w:rsidP="007E00D9">
            <w:pPr>
              <w:pStyle w:val="aff8"/>
              <w:widowControl w:val="0"/>
              <w:numPr>
                <w:ilvl w:val="0"/>
                <w:numId w:val="85"/>
              </w:numPr>
              <w:tabs>
                <w:tab w:val="clear" w:pos="705"/>
                <w:tab w:val="num" w:pos="347"/>
              </w:tabs>
              <w:snapToGrid w:val="0"/>
              <w:ind w:left="0" w:firstLine="0"/>
              <w:jc w:val="center"/>
              <w:rPr>
                <w:bCs/>
              </w:rPr>
            </w:pPr>
          </w:p>
        </w:tc>
        <w:tc>
          <w:tcPr>
            <w:tcW w:w="2078" w:type="dxa"/>
          </w:tcPr>
          <w:p w14:paraId="289FF87B" w14:textId="77777777" w:rsidR="007E00D9" w:rsidRPr="00D30197" w:rsidRDefault="00E015B4" w:rsidP="007E00D9">
            <w:r>
              <w:t>Хаус-мастер</w:t>
            </w:r>
          </w:p>
        </w:tc>
        <w:tc>
          <w:tcPr>
            <w:tcW w:w="2466" w:type="dxa"/>
          </w:tcPr>
          <w:p w14:paraId="1C0C42A1" w14:textId="77777777" w:rsidR="007E00D9" w:rsidRPr="00D30197" w:rsidRDefault="00E015B4" w:rsidP="007E00D9">
            <w:r>
              <w:t>------------------</w:t>
            </w:r>
          </w:p>
        </w:tc>
        <w:tc>
          <w:tcPr>
            <w:tcW w:w="1300" w:type="dxa"/>
          </w:tcPr>
          <w:p w14:paraId="1D64D9F4" w14:textId="77777777" w:rsidR="007E00D9" w:rsidRPr="00D30197" w:rsidRDefault="00E015B4" w:rsidP="00A258BA">
            <w:pPr>
              <w:jc w:val="center"/>
            </w:pPr>
            <w:r>
              <w:t>Не менее 2-х лет</w:t>
            </w:r>
          </w:p>
        </w:tc>
        <w:tc>
          <w:tcPr>
            <w:tcW w:w="1299" w:type="dxa"/>
          </w:tcPr>
          <w:p w14:paraId="410A39B6" w14:textId="77777777" w:rsidR="007E00D9" w:rsidRPr="00D30197" w:rsidRDefault="00E015B4" w:rsidP="00A258BA">
            <w:pPr>
              <w:jc w:val="center"/>
            </w:pPr>
            <w:r>
              <w:t>Пн. – Пт. (5/2)</w:t>
            </w:r>
          </w:p>
          <w:p w14:paraId="6350CB66" w14:textId="643EA1BD" w:rsidR="007E00D9" w:rsidRDefault="00DF63CE" w:rsidP="00A258BA">
            <w:pPr>
              <w:jc w:val="center"/>
            </w:pPr>
            <w:r>
              <w:t xml:space="preserve">1 чел. - </w:t>
            </w:r>
            <w:r w:rsidR="00E015B4">
              <w:t>8:00 – 17:00</w:t>
            </w:r>
            <w:r>
              <w:t>;</w:t>
            </w:r>
          </w:p>
          <w:p w14:paraId="4054CD50" w14:textId="3C59BA9C" w:rsidR="00DF63CE" w:rsidRPr="00D30197" w:rsidRDefault="00DF63CE" w:rsidP="00DF63CE">
            <w:pPr>
              <w:jc w:val="center"/>
            </w:pPr>
            <w:r>
              <w:t>1 чел. - 10:00 – 19:00</w:t>
            </w:r>
          </w:p>
        </w:tc>
        <w:tc>
          <w:tcPr>
            <w:tcW w:w="867" w:type="dxa"/>
          </w:tcPr>
          <w:p w14:paraId="105559DF" w14:textId="77777777" w:rsidR="007E00D9" w:rsidRPr="00D30197" w:rsidRDefault="00E015B4" w:rsidP="00A258BA">
            <w:pPr>
              <w:jc w:val="center"/>
            </w:pPr>
            <w:r>
              <w:t>2</w:t>
            </w:r>
          </w:p>
        </w:tc>
        <w:tc>
          <w:tcPr>
            <w:tcW w:w="1439" w:type="dxa"/>
          </w:tcPr>
          <w:p w14:paraId="35657164" w14:textId="77777777" w:rsidR="007E00D9" w:rsidRPr="00D30197" w:rsidRDefault="00E015B4" w:rsidP="00A258BA">
            <w:pPr>
              <w:jc w:val="center"/>
            </w:pPr>
            <w:r>
              <w:t>2</w:t>
            </w:r>
          </w:p>
        </w:tc>
      </w:tr>
      <w:tr w:rsidR="007E00D9" w:rsidRPr="00D30197" w14:paraId="337993EF" w14:textId="77777777" w:rsidTr="0059191A">
        <w:trPr>
          <w:jc w:val="center"/>
        </w:trPr>
        <w:tc>
          <w:tcPr>
            <w:tcW w:w="474" w:type="dxa"/>
          </w:tcPr>
          <w:p w14:paraId="344EEE15" w14:textId="77777777" w:rsidR="007E00D9" w:rsidRPr="00D30197" w:rsidRDefault="007E00D9" w:rsidP="007E00D9">
            <w:pPr>
              <w:pStyle w:val="aff8"/>
              <w:widowControl w:val="0"/>
              <w:numPr>
                <w:ilvl w:val="0"/>
                <w:numId w:val="85"/>
              </w:numPr>
              <w:tabs>
                <w:tab w:val="clear" w:pos="705"/>
                <w:tab w:val="num" w:pos="347"/>
              </w:tabs>
              <w:snapToGrid w:val="0"/>
              <w:ind w:left="0" w:firstLine="0"/>
              <w:jc w:val="center"/>
              <w:rPr>
                <w:bCs/>
              </w:rPr>
            </w:pPr>
          </w:p>
        </w:tc>
        <w:tc>
          <w:tcPr>
            <w:tcW w:w="2078" w:type="dxa"/>
          </w:tcPr>
          <w:p w14:paraId="53105F5D" w14:textId="77777777" w:rsidR="007E00D9" w:rsidRPr="00D30197" w:rsidRDefault="00E015B4" w:rsidP="007E00D9">
            <w:r>
              <w:t>Мойщик автотранспорта</w:t>
            </w:r>
          </w:p>
        </w:tc>
        <w:tc>
          <w:tcPr>
            <w:tcW w:w="2466" w:type="dxa"/>
          </w:tcPr>
          <w:p w14:paraId="3627546B" w14:textId="77777777" w:rsidR="007E00D9" w:rsidRPr="00D30197" w:rsidRDefault="00E015B4" w:rsidP="007E00D9">
            <w:r>
              <w:t>------------------</w:t>
            </w:r>
          </w:p>
        </w:tc>
        <w:tc>
          <w:tcPr>
            <w:tcW w:w="1300" w:type="dxa"/>
          </w:tcPr>
          <w:p w14:paraId="1DDE5A59" w14:textId="77777777" w:rsidR="007E00D9" w:rsidRPr="00D30197" w:rsidRDefault="00E015B4" w:rsidP="00A258BA">
            <w:pPr>
              <w:jc w:val="center"/>
            </w:pPr>
            <w:r>
              <w:t xml:space="preserve">Не менее </w:t>
            </w:r>
            <w:proofErr w:type="gramStart"/>
            <w:r>
              <w:t>1-го</w:t>
            </w:r>
            <w:proofErr w:type="gramEnd"/>
            <w:r>
              <w:t xml:space="preserve"> года</w:t>
            </w:r>
          </w:p>
        </w:tc>
        <w:tc>
          <w:tcPr>
            <w:tcW w:w="1299" w:type="dxa"/>
          </w:tcPr>
          <w:p w14:paraId="763CDB20" w14:textId="77777777" w:rsidR="007E00D9" w:rsidRPr="00D30197" w:rsidRDefault="00E015B4" w:rsidP="00A258BA">
            <w:pPr>
              <w:jc w:val="center"/>
            </w:pPr>
            <w:r>
              <w:t>Пн. – Пт. (5/2)</w:t>
            </w:r>
          </w:p>
          <w:p w14:paraId="17AF4FD1" w14:textId="77777777" w:rsidR="007E00D9" w:rsidRPr="00D30197" w:rsidRDefault="00E015B4" w:rsidP="00A258BA">
            <w:pPr>
              <w:jc w:val="center"/>
            </w:pPr>
            <w:r>
              <w:t>8:00 – 20:00</w:t>
            </w:r>
          </w:p>
        </w:tc>
        <w:tc>
          <w:tcPr>
            <w:tcW w:w="867" w:type="dxa"/>
          </w:tcPr>
          <w:p w14:paraId="3B95BBB3" w14:textId="77777777" w:rsidR="007E00D9" w:rsidRPr="00D30197" w:rsidRDefault="00E015B4" w:rsidP="00A258BA">
            <w:pPr>
              <w:jc w:val="center"/>
            </w:pPr>
            <w:r>
              <w:t>1</w:t>
            </w:r>
          </w:p>
        </w:tc>
        <w:tc>
          <w:tcPr>
            <w:tcW w:w="1439" w:type="dxa"/>
          </w:tcPr>
          <w:p w14:paraId="7A4E9365" w14:textId="77777777" w:rsidR="007E00D9" w:rsidRPr="00D30197" w:rsidRDefault="00E015B4" w:rsidP="00A258BA">
            <w:pPr>
              <w:jc w:val="center"/>
            </w:pPr>
            <w:r>
              <w:t>1</w:t>
            </w:r>
          </w:p>
        </w:tc>
      </w:tr>
      <w:tr w:rsidR="007E00D9" w:rsidRPr="00D30197" w14:paraId="2FA6114E" w14:textId="77777777" w:rsidTr="0059191A">
        <w:trPr>
          <w:jc w:val="center"/>
        </w:trPr>
        <w:tc>
          <w:tcPr>
            <w:tcW w:w="7617" w:type="dxa"/>
            <w:gridSpan w:val="5"/>
          </w:tcPr>
          <w:p w14:paraId="5A2D169B" w14:textId="77777777" w:rsidR="007E00D9" w:rsidRPr="00D30197" w:rsidRDefault="00E015B4" w:rsidP="007E00D9">
            <w:pPr>
              <w:jc w:val="right"/>
            </w:pPr>
            <w:r>
              <w:rPr>
                <w:b/>
                <w:bCs/>
                <w:iCs/>
              </w:rPr>
              <w:t>ИТОГО:</w:t>
            </w:r>
          </w:p>
        </w:tc>
        <w:tc>
          <w:tcPr>
            <w:tcW w:w="867" w:type="dxa"/>
          </w:tcPr>
          <w:p w14:paraId="0EC92FE6" w14:textId="77777777" w:rsidR="007E00D9" w:rsidRPr="00D30197" w:rsidRDefault="00E015B4" w:rsidP="00A258BA">
            <w:pPr>
              <w:jc w:val="center"/>
            </w:pPr>
            <w:r>
              <w:rPr>
                <w:b/>
              </w:rPr>
              <w:t>6</w:t>
            </w:r>
          </w:p>
        </w:tc>
        <w:tc>
          <w:tcPr>
            <w:tcW w:w="1439" w:type="dxa"/>
          </w:tcPr>
          <w:p w14:paraId="573F3A22" w14:textId="77777777" w:rsidR="007E00D9" w:rsidRPr="00D30197" w:rsidRDefault="00E015B4" w:rsidP="00A258BA">
            <w:pPr>
              <w:jc w:val="center"/>
            </w:pPr>
            <w:r>
              <w:rPr>
                <w:b/>
              </w:rPr>
              <w:t>10</w:t>
            </w:r>
          </w:p>
        </w:tc>
      </w:tr>
    </w:tbl>
    <w:p w14:paraId="10F2A6D8" w14:textId="77777777" w:rsidR="007E00D9" w:rsidRPr="00D30197" w:rsidRDefault="007E00D9" w:rsidP="007E00D9">
      <w:pPr>
        <w:ind w:firstLine="709"/>
        <w:rPr>
          <w:b/>
          <w:bCs/>
          <w:iCs/>
          <w:sz w:val="28"/>
          <w:szCs w:val="28"/>
        </w:rPr>
      </w:pPr>
    </w:p>
    <w:p w14:paraId="47F76736" w14:textId="40620161" w:rsidR="007E00D9" w:rsidRPr="00D30197" w:rsidRDefault="007E00D9" w:rsidP="00504FAC">
      <w:pPr>
        <w:suppressAutoHyphens w:val="0"/>
        <w:jc w:val="right"/>
        <w:rPr>
          <w:b/>
          <w:sz w:val="28"/>
          <w:szCs w:val="28"/>
        </w:rPr>
      </w:pPr>
      <w:r>
        <w:rPr>
          <w:sz w:val="28"/>
          <w:szCs w:val="28"/>
        </w:rPr>
        <w:br w:type="page"/>
      </w:r>
      <w:r w:rsidR="00E015B4">
        <w:rPr>
          <w:sz w:val="28"/>
          <w:szCs w:val="28"/>
        </w:rPr>
        <w:lastRenderedPageBreak/>
        <w:t>Таблица № 2</w:t>
      </w:r>
    </w:p>
    <w:p w14:paraId="793F6C0A" w14:textId="5A5BCACA" w:rsidR="007E00D9" w:rsidRPr="00D30197" w:rsidRDefault="00E015B4" w:rsidP="00A258BA">
      <w:pPr>
        <w:jc w:val="center"/>
        <w:rPr>
          <w:b/>
          <w:sz w:val="28"/>
          <w:szCs w:val="28"/>
        </w:rPr>
      </w:pPr>
      <w:r>
        <w:rPr>
          <w:b/>
          <w:sz w:val="28"/>
          <w:szCs w:val="28"/>
        </w:rPr>
        <w:t>Режим работы и численный состав персонала по уборке</w:t>
      </w:r>
    </w:p>
    <w:p w14:paraId="1120AB47" w14:textId="77777777" w:rsidR="007E00D9" w:rsidRPr="00D30197" w:rsidRDefault="00E015B4" w:rsidP="00A258BA">
      <w:pPr>
        <w:jc w:val="center"/>
        <w:rPr>
          <w:sz w:val="28"/>
          <w:szCs w:val="28"/>
        </w:rPr>
      </w:pPr>
      <w:r>
        <w:rPr>
          <w:b/>
          <w:sz w:val="28"/>
          <w:szCs w:val="28"/>
        </w:rPr>
        <w:t>(летний период - с 15 апреля по 14 ноября)</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94"/>
        <w:gridCol w:w="3534"/>
        <w:gridCol w:w="1764"/>
        <w:gridCol w:w="2112"/>
        <w:gridCol w:w="1719"/>
      </w:tblGrid>
      <w:tr w:rsidR="007E00D9" w:rsidRPr="00D30197" w14:paraId="5EB3E3D2" w14:textId="77777777" w:rsidTr="0059191A">
        <w:trPr>
          <w:trHeight w:val="899"/>
          <w:jc w:val="center"/>
        </w:trPr>
        <w:tc>
          <w:tcPr>
            <w:tcW w:w="794" w:type="dxa"/>
            <w:shd w:val="clear" w:color="auto" w:fill="F3F3F3"/>
            <w:tcMar>
              <w:top w:w="15" w:type="dxa"/>
              <w:left w:w="15" w:type="dxa"/>
              <w:bottom w:w="0" w:type="dxa"/>
              <w:right w:w="15" w:type="dxa"/>
            </w:tcMar>
            <w:vAlign w:val="center"/>
          </w:tcPr>
          <w:p w14:paraId="3701778D" w14:textId="77777777" w:rsidR="00504FAC" w:rsidRDefault="00E015B4" w:rsidP="00504FAC">
            <w:pPr>
              <w:ind w:right="-214"/>
              <w:jc w:val="center"/>
              <w:rPr>
                <w:b/>
              </w:rPr>
            </w:pPr>
            <w:r>
              <w:rPr>
                <w:b/>
              </w:rPr>
              <w:t xml:space="preserve">№ </w:t>
            </w:r>
          </w:p>
          <w:p w14:paraId="2D578F25" w14:textId="4E541F0F" w:rsidR="007E00D9" w:rsidRPr="00D30197" w:rsidRDefault="00E015B4" w:rsidP="00504FAC">
            <w:pPr>
              <w:ind w:right="-214"/>
              <w:jc w:val="center"/>
              <w:rPr>
                <w:b/>
              </w:rPr>
            </w:pPr>
            <w:r>
              <w:rPr>
                <w:b/>
              </w:rPr>
              <w:t>п/п</w:t>
            </w:r>
          </w:p>
        </w:tc>
        <w:tc>
          <w:tcPr>
            <w:tcW w:w="3534" w:type="dxa"/>
            <w:shd w:val="clear" w:color="auto" w:fill="F3F3F3"/>
            <w:tcMar>
              <w:top w:w="15" w:type="dxa"/>
              <w:left w:w="15" w:type="dxa"/>
              <w:bottom w:w="0" w:type="dxa"/>
              <w:right w:w="15" w:type="dxa"/>
            </w:tcMar>
            <w:vAlign w:val="center"/>
          </w:tcPr>
          <w:p w14:paraId="131B5BCE" w14:textId="77777777" w:rsidR="007E00D9" w:rsidRPr="00D30197" w:rsidRDefault="00E015B4" w:rsidP="00504FAC">
            <w:pPr>
              <w:jc w:val="center"/>
              <w:rPr>
                <w:rFonts w:eastAsia="Arial Unicode MS"/>
                <w:b/>
                <w:bCs/>
              </w:rPr>
            </w:pPr>
            <w:r>
              <w:rPr>
                <w:b/>
                <w:bCs/>
              </w:rPr>
              <w:t>Должность</w:t>
            </w:r>
          </w:p>
        </w:tc>
        <w:tc>
          <w:tcPr>
            <w:tcW w:w="1764" w:type="dxa"/>
            <w:shd w:val="clear" w:color="auto" w:fill="F3F3F3"/>
            <w:vAlign w:val="center"/>
          </w:tcPr>
          <w:p w14:paraId="1B9DADC1" w14:textId="77777777" w:rsidR="007E00D9" w:rsidRPr="00D30197" w:rsidRDefault="00E015B4" w:rsidP="00504FAC">
            <w:pPr>
              <w:jc w:val="center"/>
              <w:rPr>
                <w:b/>
              </w:rPr>
            </w:pPr>
            <w:r>
              <w:rPr>
                <w:b/>
              </w:rPr>
              <w:t>Опыт работы</w:t>
            </w:r>
          </w:p>
        </w:tc>
        <w:tc>
          <w:tcPr>
            <w:tcW w:w="2112" w:type="dxa"/>
            <w:shd w:val="clear" w:color="auto" w:fill="F3F3F3"/>
            <w:tcMar>
              <w:top w:w="15" w:type="dxa"/>
              <w:left w:w="15" w:type="dxa"/>
              <w:bottom w:w="0" w:type="dxa"/>
              <w:right w:w="15" w:type="dxa"/>
            </w:tcMar>
            <w:vAlign w:val="center"/>
          </w:tcPr>
          <w:p w14:paraId="0B1F7645" w14:textId="77777777" w:rsidR="007E00D9" w:rsidRPr="00D30197" w:rsidRDefault="00E015B4" w:rsidP="00504FAC">
            <w:pPr>
              <w:jc w:val="center"/>
              <w:rPr>
                <w:rFonts w:eastAsia="Arial Unicode MS"/>
                <w:b/>
                <w:bCs/>
              </w:rPr>
            </w:pPr>
            <w:r>
              <w:rPr>
                <w:b/>
                <w:bCs/>
              </w:rPr>
              <w:t>Режим работы</w:t>
            </w:r>
          </w:p>
        </w:tc>
        <w:tc>
          <w:tcPr>
            <w:tcW w:w="1719" w:type="dxa"/>
            <w:shd w:val="clear" w:color="auto" w:fill="F3F3F3"/>
            <w:tcMar>
              <w:top w:w="15" w:type="dxa"/>
              <w:left w:w="15" w:type="dxa"/>
              <w:bottom w:w="0" w:type="dxa"/>
              <w:right w:w="15" w:type="dxa"/>
            </w:tcMar>
            <w:vAlign w:val="center"/>
          </w:tcPr>
          <w:p w14:paraId="5108EE89" w14:textId="77777777" w:rsidR="007E00D9" w:rsidRPr="00D30197" w:rsidRDefault="00E015B4" w:rsidP="00504FAC">
            <w:pPr>
              <w:jc w:val="center"/>
              <w:rPr>
                <w:rFonts w:eastAsia="Arial Unicode MS"/>
                <w:b/>
                <w:bCs/>
              </w:rPr>
            </w:pPr>
            <w:r>
              <w:rPr>
                <w:b/>
                <w:bCs/>
              </w:rPr>
              <w:t xml:space="preserve">Человек в </w:t>
            </w:r>
            <w:r>
              <w:rPr>
                <w:b/>
              </w:rPr>
              <w:t>смену</w:t>
            </w:r>
          </w:p>
        </w:tc>
      </w:tr>
      <w:tr w:rsidR="007E00D9" w:rsidRPr="00D30197" w14:paraId="17734E95" w14:textId="77777777" w:rsidTr="0059191A">
        <w:trPr>
          <w:jc w:val="center"/>
        </w:trPr>
        <w:tc>
          <w:tcPr>
            <w:tcW w:w="794" w:type="dxa"/>
            <w:noWrap/>
            <w:tcMar>
              <w:top w:w="15" w:type="dxa"/>
              <w:left w:w="15" w:type="dxa"/>
              <w:bottom w:w="0" w:type="dxa"/>
              <w:right w:w="15" w:type="dxa"/>
            </w:tcMar>
            <w:vAlign w:val="center"/>
          </w:tcPr>
          <w:p w14:paraId="3637D844" w14:textId="77777777" w:rsidR="007E00D9" w:rsidRPr="00D30197" w:rsidRDefault="007E00D9" w:rsidP="00A258BA">
            <w:pPr>
              <w:pStyle w:val="aff8"/>
              <w:widowControl w:val="0"/>
              <w:numPr>
                <w:ilvl w:val="0"/>
                <w:numId w:val="101"/>
              </w:numPr>
              <w:tabs>
                <w:tab w:val="clear" w:pos="705"/>
              </w:tabs>
              <w:snapToGrid w:val="0"/>
              <w:ind w:left="0" w:right="-214" w:firstLine="0"/>
              <w:jc w:val="center"/>
              <w:rPr>
                <w:bCs/>
              </w:rPr>
            </w:pPr>
          </w:p>
        </w:tc>
        <w:tc>
          <w:tcPr>
            <w:tcW w:w="3534" w:type="dxa"/>
            <w:tcMar>
              <w:top w:w="15" w:type="dxa"/>
              <w:left w:w="15" w:type="dxa"/>
              <w:bottom w:w="0" w:type="dxa"/>
              <w:right w:w="15" w:type="dxa"/>
            </w:tcMar>
            <w:vAlign w:val="center"/>
          </w:tcPr>
          <w:p w14:paraId="17706E8A" w14:textId="77777777" w:rsidR="007E00D9" w:rsidRPr="00D30197" w:rsidRDefault="00E015B4" w:rsidP="00A258BA">
            <w:pPr>
              <w:ind w:left="184"/>
            </w:pPr>
            <w:r>
              <w:t>Менеджер</w:t>
            </w:r>
          </w:p>
        </w:tc>
        <w:tc>
          <w:tcPr>
            <w:tcW w:w="1764" w:type="dxa"/>
            <w:vAlign w:val="center"/>
          </w:tcPr>
          <w:p w14:paraId="4F4D62B3" w14:textId="77777777" w:rsidR="007E00D9" w:rsidRPr="00D30197" w:rsidRDefault="00E015B4" w:rsidP="00A258BA">
            <w:pPr>
              <w:jc w:val="center"/>
            </w:pPr>
            <w:r>
              <w:t>Не менее</w:t>
            </w:r>
          </w:p>
          <w:p w14:paraId="66D03A34" w14:textId="77777777" w:rsidR="007E00D9" w:rsidRPr="00D30197" w:rsidRDefault="00E015B4" w:rsidP="00A258BA">
            <w:pPr>
              <w:jc w:val="center"/>
            </w:pPr>
            <w:proofErr w:type="gramStart"/>
            <w:r>
              <w:t>1-го</w:t>
            </w:r>
            <w:proofErr w:type="gramEnd"/>
            <w:r>
              <w:t xml:space="preserve"> года</w:t>
            </w:r>
          </w:p>
        </w:tc>
        <w:tc>
          <w:tcPr>
            <w:tcW w:w="2112" w:type="dxa"/>
            <w:tcMar>
              <w:top w:w="15" w:type="dxa"/>
              <w:left w:w="15" w:type="dxa"/>
              <w:bottom w:w="0" w:type="dxa"/>
              <w:right w:w="15" w:type="dxa"/>
            </w:tcMar>
            <w:vAlign w:val="center"/>
          </w:tcPr>
          <w:p w14:paraId="5D55BA2D" w14:textId="77777777" w:rsidR="007E00D9" w:rsidRPr="00D30197" w:rsidRDefault="00E015B4" w:rsidP="00A258BA">
            <w:pPr>
              <w:jc w:val="center"/>
            </w:pPr>
            <w:r>
              <w:t>Пн. – Пт.</w:t>
            </w:r>
          </w:p>
          <w:p w14:paraId="3CD42FA8" w14:textId="77777777" w:rsidR="007E00D9" w:rsidRPr="00D30197" w:rsidRDefault="00E015B4" w:rsidP="00A258BA">
            <w:pPr>
              <w:jc w:val="center"/>
            </w:pPr>
            <w:r>
              <w:t>8:00 – 18:00</w:t>
            </w:r>
          </w:p>
        </w:tc>
        <w:tc>
          <w:tcPr>
            <w:tcW w:w="1719" w:type="dxa"/>
            <w:noWrap/>
            <w:tcMar>
              <w:top w:w="15" w:type="dxa"/>
              <w:left w:w="15" w:type="dxa"/>
              <w:bottom w:w="0" w:type="dxa"/>
              <w:right w:w="15" w:type="dxa"/>
            </w:tcMar>
            <w:vAlign w:val="center"/>
          </w:tcPr>
          <w:p w14:paraId="33351BAB" w14:textId="77777777" w:rsidR="007E00D9" w:rsidRPr="00D30197" w:rsidRDefault="00E015B4" w:rsidP="00A258BA">
            <w:pPr>
              <w:jc w:val="center"/>
            </w:pPr>
            <w:r>
              <w:t>1</w:t>
            </w:r>
          </w:p>
        </w:tc>
      </w:tr>
      <w:tr w:rsidR="007E00D9" w:rsidRPr="00D30197" w14:paraId="4476EA1F" w14:textId="77777777" w:rsidTr="0059191A">
        <w:trPr>
          <w:jc w:val="center"/>
        </w:trPr>
        <w:tc>
          <w:tcPr>
            <w:tcW w:w="794" w:type="dxa"/>
            <w:noWrap/>
            <w:tcMar>
              <w:top w:w="15" w:type="dxa"/>
              <w:left w:w="15" w:type="dxa"/>
              <w:bottom w:w="0" w:type="dxa"/>
              <w:right w:w="15" w:type="dxa"/>
            </w:tcMar>
            <w:vAlign w:val="center"/>
          </w:tcPr>
          <w:p w14:paraId="3D9A6D57" w14:textId="77777777" w:rsidR="007E00D9" w:rsidRPr="00D30197" w:rsidRDefault="007E00D9" w:rsidP="00A258BA">
            <w:pPr>
              <w:pStyle w:val="aff8"/>
              <w:widowControl w:val="0"/>
              <w:numPr>
                <w:ilvl w:val="0"/>
                <w:numId w:val="101"/>
              </w:numPr>
              <w:tabs>
                <w:tab w:val="clear" w:pos="705"/>
              </w:tabs>
              <w:snapToGrid w:val="0"/>
              <w:ind w:left="0" w:right="-214" w:firstLine="0"/>
              <w:jc w:val="center"/>
              <w:rPr>
                <w:bCs/>
              </w:rPr>
            </w:pPr>
          </w:p>
        </w:tc>
        <w:tc>
          <w:tcPr>
            <w:tcW w:w="3534" w:type="dxa"/>
            <w:tcMar>
              <w:top w:w="15" w:type="dxa"/>
              <w:left w:w="15" w:type="dxa"/>
              <w:bottom w:w="0" w:type="dxa"/>
              <w:right w:w="15" w:type="dxa"/>
            </w:tcMar>
            <w:vAlign w:val="center"/>
          </w:tcPr>
          <w:p w14:paraId="686179D2" w14:textId="77777777" w:rsidR="007E00D9" w:rsidRPr="00D30197" w:rsidRDefault="00E015B4" w:rsidP="00A258BA">
            <w:pPr>
              <w:ind w:left="184"/>
            </w:pPr>
            <w:r>
              <w:t>Горничная поддерживающей уборки</w:t>
            </w:r>
          </w:p>
        </w:tc>
        <w:tc>
          <w:tcPr>
            <w:tcW w:w="1764" w:type="dxa"/>
            <w:vAlign w:val="center"/>
          </w:tcPr>
          <w:p w14:paraId="7E8B579C" w14:textId="77777777" w:rsidR="007E00D9" w:rsidRPr="00D30197" w:rsidRDefault="00E015B4" w:rsidP="00A258BA">
            <w:pPr>
              <w:jc w:val="center"/>
            </w:pPr>
            <w:r>
              <w:t>Не менее</w:t>
            </w:r>
          </w:p>
          <w:p w14:paraId="42ACF235" w14:textId="77777777" w:rsidR="007E00D9" w:rsidRPr="00D30197" w:rsidRDefault="00E015B4" w:rsidP="00A258BA">
            <w:pPr>
              <w:jc w:val="center"/>
            </w:pPr>
            <w:proofErr w:type="gramStart"/>
            <w:r>
              <w:t>1-го</w:t>
            </w:r>
            <w:proofErr w:type="gramEnd"/>
            <w:r>
              <w:t xml:space="preserve"> года</w:t>
            </w:r>
          </w:p>
        </w:tc>
        <w:tc>
          <w:tcPr>
            <w:tcW w:w="2112" w:type="dxa"/>
            <w:tcMar>
              <w:top w:w="15" w:type="dxa"/>
              <w:left w:w="15" w:type="dxa"/>
              <w:bottom w:w="0" w:type="dxa"/>
              <w:right w:w="15" w:type="dxa"/>
            </w:tcMar>
            <w:vAlign w:val="center"/>
          </w:tcPr>
          <w:p w14:paraId="7FD4C2E0" w14:textId="77777777" w:rsidR="007E00D9" w:rsidRPr="00D30197" w:rsidRDefault="00E015B4" w:rsidP="00A258BA">
            <w:pPr>
              <w:jc w:val="center"/>
            </w:pPr>
            <w:r>
              <w:t>Пн. – Пт.</w:t>
            </w:r>
          </w:p>
          <w:p w14:paraId="20451399" w14:textId="77777777" w:rsidR="007E00D9" w:rsidRPr="00D30197" w:rsidRDefault="00E015B4" w:rsidP="00A258BA">
            <w:pPr>
              <w:jc w:val="center"/>
            </w:pPr>
            <w:r>
              <w:t>08.00-18.00</w:t>
            </w:r>
          </w:p>
        </w:tc>
        <w:tc>
          <w:tcPr>
            <w:tcW w:w="1719" w:type="dxa"/>
            <w:noWrap/>
            <w:tcMar>
              <w:top w:w="15" w:type="dxa"/>
              <w:left w:w="15" w:type="dxa"/>
              <w:bottom w:w="0" w:type="dxa"/>
              <w:right w:w="15" w:type="dxa"/>
            </w:tcMar>
            <w:vAlign w:val="center"/>
          </w:tcPr>
          <w:p w14:paraId="150D90C1" w14:textId="77777777" w:rsidR="007E00D9" w:rsidRPr="00D30197" w:rsidRDefault="00E015B4" w:rsidP="00A258BA">
            <w:pPr>
              <w:jc w:val="center"/>
            </w:pPr>
            <w:r>
              <w:t>5</w:t>
            </w:r>
          </w:p>
        </w:tc>
      </w:tr>
      <w:tr w:rsidR="007E00D9" w:rsidRPr="00D30197" w14:paraId="79005325" w14:textId="77777777" w:rsidTr="0059191A">
        <w:trPr>
          <w:trHeight w:val="361"/>
          <w:jc w:val="center"/>
        </w:trPr>
        <w:tc>
          <w:tcPr>
            <w:tcW w:w="794" w:type="dxa"/>
            <w:noWrap/>
            <w:tcMar>
              <w:top w:w="15" w:type="dxa"/>
              <w:left w:w="15" w:type="dxa"/>
              <w:bottom w:w="0" w:type="dxa"/>
              <w:right w:w="15" w:type="dxa"/>
            </w:tcMar>
            <w:vAlign w:val="center"/>
          </w:tcPr>
          <w:p w14:paraId="21006EF8" w14:textId="77777777" w:rsidR="007E00D9" w:rsidRPr="00D30197" w:rsidRDefault="007E00D9" w:rsidP="00A258BA">
            <w:pPr>
              <w:pStyle w:val="aff8"/>
              <w:widowControl w:val="0"/>
              <w:numPr>
                <w:ilvl w:val="0"/>
                <w:numId w:val="101"/>
              </w:numPr>
              <w:tabs>
                <w:tab w:val="clear" w:pos="705"/>
              </w:tabs>
              <w:snapToGrid w:val="0"/>
              <w:ind w:left="0" w:right="-214" w:firstLine="0"/>
              <w:jc w:val="center"/>
              <w:rPr>
                <w:bCs/>
              </w:rPr>
            </w:pPr>
          </w:p>
        </w:tc>
        <w:tc>
          <w:tcPr>
            <w:tcW w:w="3534" w:type="dxa"/>
            <w:tcMar>
              <w:top w:w="15" w:type="dxa"/>
              <w:left w:w="15" w:type="dxa"/>
              <w:bottom w:w="0" w:type="dxa"/>
              <w:right w:w="15" w:type="dxa"/>
            </w:tcMar>
            <w:vAlign w:val="center"/>
          </w:tcPr>
          <w:p w14:paraId="28ADF36A" w14:textId="77777777" w:rsidR="007E00D9" w:rsidRPr="00D30197" w:rsidRDefault="00E015B4" w:rsidP="00A258BA">
            <w:pPr>
              <w:ind w:left="184"/>
            </w:pPr>
            <w:r>
              <w:t>Горничная в VIP-зону</w:t>
            </w:r>
          </w:p>
        </w:tc>
        <w:tc>
          <w:tcPr>
            <w:tcW w:w="1764" w:type="dxa"/>
            <w:vAlign w:val="center"/>
          </w:tcPr>
          <w:p w14:paraId="346002C0" w14:textId="77777777" w:rsidR="007E00D9" w:rsidRPr="00D30197" w:rsidRDefault="00E015B4" w:rsidP="00A258BA">
            <w:pPr>
              <w:jc w:val="center"/>
            </w:pPr>
            <w:r>
              <w:t>Не менее</w:t>
            </w:r>
          </w:p>
          <w:p w14:paraId="62564009" w14:textId="77777777" w:rsidR="007E00D9" w:rsidRPr="00D30197" w:rsidRDefault="00E015B4" w:rsidP="00A258BA">
            <w:pPr>
              <w:jc w:val="center"/>
            </w:pPr>
            <w:proofErr w:type="gramStart"/>
            <w:r>
              <w:t>1-го</w:t>
            </w:r>
            <w:proofErr w:type="gramEnd"/>
            <w:r>
              <w:t xml:space="preserve"> года</w:t>
            </w:r>
          </w:p>
        </w:tc>
        <w:tc>
          <w:tcPr>
            <w:tcW w:w="2112" w:type="dxa"/>
            <w:tcMar>
              <w:top w:w="15" w:type="dxa"/>
              <w:left w:w="15" w:type="dxa"/>
              <w:bottom w:w="0" w:type="dxa"/>
              <w:right w:w="15" w:type="dxa"/>
            </w:tcMar>
            <w:vAlign w:val="center"/>
          </w:tcPr>
          <w:p w14:paraId="21E393A1" w14:textId="77777777" w:rsidR="007E00D9" w:rsidRPr="00D30197" w:rsidRDefault="00E015B4" w:rsidP="00A258BA">
            <w:pPr>
              <w:jc w:val="center"/>
            </w:pPr>
            <w:r>
              <w:t>Пн. – Пт.</w:t>
            </w:r>
          </w:p>
          <w:p w14:paraId="32A352B8" w14:textId="77777777" w:rsidR="007E00D9" w:rsidRPr="00D30197" w:rsidRDefault="00E015B4" w:rsidP="00A258BA">
            <w:pPr>
              <w:jc w:val="center"/>
            </w:pPr>
            <w:r>
              <w:t>08.00-19.00</w:t>
            </w:r>
          </w:p>
        </w:tc>
        <w:tc>
          <w:tcPr>
            <w:tcW w:w="1719" w:type="dxa"/>
            <w:noWrap/>
            <w:tcMar>
              <w:top w:w="15" w:type="dxa"/>
              <w:left w:w="15" w:type="dxa"/>
              <w:bottom w:w="0" w:type="dxa"/>
              <w:right w:w="15" w:type="dxa"/>
            </w:tcMar>
            <w:vAlign w:val="center"/>
          </w:tcPr>
          <w:p w14:paraId="3EA91E68" w14:textId="77777777" w:rsidR="007E00D9" w:rsidRPr="00D30197" w:rsidRDefault="00E015B4" w:rsidP="00A258BA">
            <w:pPr>
              <w:jc w:val="center"/>
            </w:pPr>
            <w:r>
              <w:t>1</w:t>
            </w:r>
          </w:p>
        </w:tc>
      </w:tr>
      <w:tr w:rsidR="007E00D9" w:rsidRPr="00D30197" w14:paraId="2BE0E63F" w14:textId="77777777" w:rsidTr="0059191A">
        <w:trPr>
          <w:jc w:val="center"/>
        </w:trPr>
        <w:tc>
          <w:tcPr>
            <w:tcW w:w="794" w:type="dxa"/>
            <w:noWrap/>
            <w:tcMar>
              <w:top w:w="15" w:type="dxa"/>
              <w:left w:w="15" w:type="dxa"/>
              <w:bottom w:w="0" w:type="dxa"/>
              <w:right w:w="15" w:type="dxa"/>
            </w:tcMar>
            <w:vAlign w:val="center"/>
          </w:tcPr>
          <w:p w14:paraId="1C82AAB4" w14:textId="77777777" w:rsidR="007E00D9" w:rsidRPr="00D30197" w:rsidRDefault="007E00D9" w:rsidP="00A258BA">
            <w:pPr>
              <w:pStyle w:val="aff8"/>
              <w:widowControl w:val="0"/>
              <w:numPr>
                <w:ilvl w:val="0"/>
                <w:numId w:val="101"/>
              </w:numPr>
              <w:tabs>
                <w:tab w:val="clear" w:pos="705"/>
              </w:tabs>
              <w:snapToGrid w:val="0"/>
              <w:ind w:left="0" w:right="-214" w:firstLine="0"/>
              <w:jc w:val="center"/>
              <w:rPr>
                <w:bCs/>
              </w:rPr>
            </w:pPr>
          </w:p>
        </w:tc>
        <w:tc>
          <w:tcPr>
            <w:tcW w:w="3534" w:type="dxa"/>
            <w:tcMar>
              <w:top w:w="15" w:type="dxa"/>
              <w:left w:w="15" w:type="dxa"/>
              <w:bottom w:w="0" w:type="dxa"/>
              <w:right w:w="15" w:type="dxa"/>
            </w:tcMar>
            <w:vAlign w:val="center"/>
          </w:tcPr>
          <w:p w14:paraId="5BDB8365" w14:textId="77777777" w:rsidR="007E00D9" w:rsidRPr="00D30197" w:rsidRDefault="00E015B4" w:rsidP="00A258BA">
            <w:pPr>
              <w:ind w:left="184"/>
            </w:pPr>
            <w:r>
              <w:t>Кофе-леди</w:t>
            </w:r>
          </w:p>
        </w:tc>
        <w:tc>
          <w:tcPr>
            <w:tcW w:w="1764" w:type="dxa"/>
            <w:vAlign w:val="center"/>
          </w:tcPr>
          <w:p w14:paraId="0F4CA8E3" w14:textId="77777777" w:rsidR="007E00D9" w:rsidRPr="00D30197" w:rsidRDefault="00E015B4" w:rsidP="00A258BA">
            <w:pPr>
              <w:jc w:val="center"/>
            </w:pPr>
            <w:r>
              <w:t>Не менее</w:t>
            </w:r>
          </w:p>
          <w:p w14:paraId="0AF7D539" w14:textId="77777777" w:rsidR="007E00D9" w:rsidRPr="00D30197" w:rsidRDefault="00E015B4" w:rsidP="00A258BA">
            <w:pPr>
              <w:jc w:val="center"/>
            </w:pPr>
            <w:proofErr w:type="gramStart"/>
            <w:r>
              <w:t>1-го</w:t>
            </w:r>
            <w:proofErr w:type="gramEnd"/>
            <w:r>
              <w:t xml:space="preserve"> года</w:t>
            </w:r>
          </w:p>
        </w:tc>
        <w:tc>
          <w:tcPr>
            <w:tcW w:w="2112" w:type="dxa"/>
            <w:tcMar>
              <w:top w:w="15" w:type="dxa"/>
              <w:left w:w="15" w:type="dxa"/>
              <w:bottom w:w="0" w:type="dxa"/>
              <w:right w:w="15" w:type="dxa"/>
            </w:tcMar>
            <w:vAlign w:val="center"/>
          </w:tcPr>
          <w:p w14:paraId="60BBAD7E" w14:textId="77777777" w:rsidR="007E00D9" w:rsidRPr="00D30197" w:rsidRDefault="00E015B4" w:rsidP="00A258BA">
            <w:pPr>
              <w:jc w:val="center"/>
            </w:pPr>
            <w:r>
              <w:t>Пн. – Пт.</w:t>
            </w:r>
          </w:p>
          <w:p w14:paraId="1AFBA70C" w14:textId="77777777" w:rsidR="007E00D9" w:rsidRPr="00D30197" w:rsidRDefault="00E015B4" w:rsidP="00A258BA">
            <w:pPr>
              <w:jc w:val="center"/>
            </w:pPr>
            <w:r>
              <w:t>08.00-18.00</w:t>
            </w:r>
          </w:p>
        </w:tc>
        <w:tc>
          <w:tcPr>
            <w:tcW w:w="1719" w:type="dxa"/>
            <w:noWrap/>
            <w:tcMar>
              <w:top w:w="15" w:type="dxa"/>
              <w:left w:w="15" w:type="dxa"/>
              <w:bottom w:w="0" w:type="dxa"/>
              <w:right w:w="15" w:type="dxa"/>
            </w:tcMar>
            <w:vAlign w:val="center"/>
          </w:tcPr>
          <w:p w14:paraId="43443CE5" w14:textId="77777777" w:rsidR="007E00D9" w:rsidRPr="00D30197" w:rsidRDefault="00E015B4" w:rsidP="00A258BA">
            <w:pPr>
              <w:jc w:val="center"/>
            </w:pPr>
            <w:r>
              <w:t>1</w:t>
            </w:r>
          </w:p>
        </w:tc>
      </w:tr>
      <w:tr w:rsidR="007E00D9" w:rsidRPr="00D30197" w14:paraId="27DA10A6" w14:textId="77777777" w:rsidTr="0059191A">
        <w:trPr>
          <w:jc w:val="center"/>
        </w:trPr>
        <w:tc>
          <w:tcPr>
            <w:tcW w:w="794" w:type="dxa"/>
            <w:noWrap/>
            <w:tcMar>
              <w:top w:w="15" w:type="dxa"/>
              <w:left w:w="15" w:type="dxa"/>
              <w:bottom w:w="0" w:type="dxa"/>
              <w:right w:w="15" w:type="dxa"/>
            </w:tcMar>
            <w:vAlign w:val="center"/>
          </w:tcPr>
          <w:p w14:paraId="6DEDDC8B" w14:textId="77777777" w:rsidR="007E00D9" w:rsidRPr="00D30197" w:rsidRDefault="007E00D9" w:rsidP="00A258BA">
            <w:pPr>
              <w:pStyle w:val="aff8"/>
              <w:widowControl w:val="0"/>
              <w:numPr>
                <w:ilvl w:val="0"/>
                <w:numId w:val="101"/>
              </w:numPr>
              <w:tabs>
                <w:tab w:val="clear" w:pos="705"/>
              </w:tabs>
              <w:snapToGrid w:val="0"/>
              <w:ind w:left="0" w:right="-214" w:firstLine="0"/>
              <w:jc w:val="center"/>
              <w:rPr>
                <w:bCs/>
              </w:rPr>
            </w:pPr>
          </w:p>
        </w:tc>
        <w:tc>
          <w:tcPr>
            <w:tcW w:w="3534" w:type="dxa"/>
            <w:tcMar>
              <w:top w:w="15" w:type="dxa"/>
              <w:left w:w="15" w:type="dxa"/>
              <w:bottom w:w="0" w:type="dxa"/>
              <w:right w:w="15" w:type="dxa"/>
            </w:tcMar>
            <w:vAlign w:val="center"/>
          </w:tcPr>
          <w:p w14:paraId="5932C2A5" w14:textId="77777777" w:rsidR="007E00D9" w:rsidRPr="00D30197" w:rsidRDefault="00E015B4" w:rsidP="00A258BA">
            <w:pPr>
              <w:ind w:left="184"/>
            </w:pPr>
            <w:r>
              <w:t>Горничная основной уборки</w:t>
            </w:r>
          </w:p>
        </w:tc>
        <w:tc>
          <w:tcPr>
            <w:tcW w:w="1764" w:type="dxa"/>
            <w:vAlign w:val="center"/>
          </w:tcPr>
          <w:p w14:paraId="0B62216A" w14:textId="77777777" w:rsidR="007E00D9" w:rsidRPr="00D30197" w:rsidRDefault="00E015B4" w:rsidP="00A258BA">
            <w:pPr>
              <w:jc w:val="center"/>
            </w:pPr>
            <w:r>
              <w:t>Не менее</w:t>
            </w:r>
          </w:p>
          <w:p w14:paraId="4EA8A172" w14:textId="77777777" w:rsidR="007E00D9" w:rsidRPr="00D30197" w:rsidRDefault="00E015B4" w:rsidP="00A258BA">
            <w:pPr>
              <w:jc w:val="center"/>
            </w:pPr>
            <w:proofErr w:type="gramStart"/>
            <w:r>
              <w:t>1-го</w:t>
            </w:r>
            <w:proofErr w:type="gramEnd"/>
            <w:r>
              <w:t xml:space="preserve"> года</w:t>
            </w:r>
          </w:p>
        </w:tc>
        <w:tc>
          <w:tcPr>
            <w:tcW w:w="2112" w:type="dxa"/>
            <w:tcMar>
              <w:top w:w="15" w:type="dxa"/>
              <w:left w:w="15" w:type="dxa"/>
              <w:bottom w:w="0" w:type="dxa"/>
              <w:right w:w="15" w:type="dxa"/>
            </w:tcMar>
            <w:vAlign w:val="center"/>
          </w:tcPr>
          <w:p w14:paraId="36466642" w14:textId="77777777" w:rsidR="007E00D9" w:rsidRPr="00D30197" w:rsidRDefault="00E015B4" w:rsidP="00A258BA">
            <w:pPr>
              <w:jc w:val="center"/>
            </w:pPr>
            <w:r>
              <w:t>Пн. – Пт.</w:t>
            </w:r>
          </w:p>
          <w:p w14:paraId="45CDD5A2" w14:textId="77777777" w:rsidR="007E00D9" w:rsidRPr="00D30197" w:rsidRDefault="00E015B4" w:rsidP="00A258BA">
            <w:pPr>
              <w:jc w:val="center"/>
            </w:pPr>
            <w:r>
              <w:t>18:00-22:00</w:t>
            </w:r>
          </w:p>
        </w:tc>
        <w:tc>
          <w:tcPr>
            <w:tcW w:w="1719" w:type="dxa"/>
            <w:noWrap/>
            <w:tcMar>
              <w:top w:w="15" w:type="dxa"/>
              <w:left w:w="15" w:type="dxa"/>
              <w:bottom w:w="0" w:type="dxa"/>
              <w:right w:w="15" w:type="dxa"/>
            </w:tcMar>
            <w:vAlign w:val="center"/>
          </w:tcPr>
          <w:p w14:paraId="048971A9" w14:textId="77777777" w:rsidR="007E00D9" w:rsidRPr="00D30197" w:rsidRDefault="00E015B4" w:rsidP="00A258BA">
            <w:pPr>
              <w:jc w:val="center"/>
            </w:pPr>
            <w:r>
              <w:t>11</w:t>
            </w:r>
          </w:p>
        </w:tc>
      </w:tr>
      <w:tr w:rsidR="007E00D9" w:rsidRPr="00D30197" w14:paraId="61AE582D" w14:textId="77777777" w:rsidTr="0059191A">
        <w:trPr>
          <w:jc w:val="center"/>
        </w:trPr>
        <w:tc>
          <w:tcPr>
            <w:tcW w:w="794" w:type="dxa"/>
            <w:noWrap/>
            <w:tcMar>
              <w:top w:w="15" w:type="dxa"/>
              <w:left w:w="15" w:type="dxa"/>
              <w:bottom w:w="0" w:type="dxa"/>
              <w:right w:w="15" w:type="dxa"/>
            </w:tcMar>
            <w:vAlign w:val="center"/>
          </w:tcPr>
          <w:p w14:paraId="73BD893E" w14:textId="77777777" w:rsidR="007E00D9" w:rsidRPr="00D30197" w:rsidRDefault="007E00D9" w:rsidP="00A258BA">
            <w:pPr>
              <w:pStyle w:val="aff8"/>
              <w:widowControl w:val="0"/>
              <w:numPr>
                <w:ilvl w:val="0"/>
                <w:numId w:val="101"/>
              </w:numPr>
              <w:tabs>
                <w:tab w:val="clear" w:pos="705"/>
              </w:tabs>
              <w:snapToGrid w:val="0"/>
              <w:ind w:left="0" w:right="-214" w:firstLine="0"/>
              <w:jc w:val="center"/>
              <w:rPr>
                <w:bCs/>
              </w:rPr>
            </w:pPr>
          </w:p>
        </w:tc>
        <w:tc>
          <w:tcPr>
            <w:tcW w:w="3534" w:type="dxa"/>
            <w:tcMar>
              <w:top w:w="15" w:type="dxa"/>
              <w:left w:w="15" w:type="dxa"/>
              <w:bottom w:w="0" w:type="dxa"/>
              <w:right w:w="15" w:type="dxa"/>
            </w:tcMar>
            <w:vAlign w:val="center"/>
          </w:tcPr>
          <w:p w14:paraId="494700AA" w14:textId="77777777" w:rsidR="007E00D9" w:rsidRPr="00D30197" w:rsidRDefault="00E015B4" w:rsidP="00A258BA">
            <w:pPr>
              <w:ind w:left="184"/>
            </w:pPr>
            <w:r>
              <w:t>Дворник</w:t>
            </w:r>
          </w:p>
        </w:tc>
        <w:tc>
          <w:tcPr>
            <w:tcW w:w="1764" w:type="dxa"/>
            <w:vAlign w:val="center"/>
          </w:tcPr>
          <w:p w14:paraId="43F15E63" w14:textId="77777777" w:rsidR="007E00D9" w:rsidRPr="00D30197" w:rsidRDefault="00E015B4" w:rsidP="00A258BA">
            <w:pPr>
              <w:jc w:val="center"/>
            </w:pPr>
            <w:r>
              <w:t>Не менее</w:t>
            </w:r>
          </w:p>
          <w:p w14:paraId="1DBED3A2" w14:textId="77777777" w:rsidR="007E00D9" w:rsidRPr="00D30197" w:rsidRDefault="00E015B4" w:rsidP="00A258BA">
            <w:pPr>
              <w:jc w:val="center"/>
            </w:pPr>
            <w:proofErr w:type="gramStart"/>
            <w:r>
              <w:t>1-го</w:t>
            </w:r>
            <w:proofErr w:type="gramEnd"/>
            <w:r>
              <w:t xml:space="preserve"> года</w:t>
            </w:r>
          </w:p>
        </w:tc>
        <w:tc>
          <w:tcPr>
            <w:tcW w:w="2112" w:type="dxa"/>
            <w:tcMar>
              <w:top w:w="15" w:type="dxa"/>
              <w:left w:w="15" w:type="dxa"/>
              <w:bottom w:w="0" w:type="dxa"/>
              <w:right w:w="15" w:type="dxa"/>
            </w:tcMar>
            <w:vAlign w:val="center"/>
          </w:tcPr>
          <w:p w14:paraId="3CC9B542" w14:textId="77777777" w:rsidR="007E00D9" w:rsidRPr="00D30197" w:rsidRDefault="00E015B4" w:rsidP="00A258BA">
            <w:pPr>
              <w:jc w:val="center"/>
            </w:pPr>
            <w:r>
              <w:t>Пн. – Сб.</w:t>
            </w:r>
          </w:p>
          <w:p w14:paraId="213B82CA" w14:textId="77777777" w:rsidR="007E00D9" w:rsidRPr="00D30197" w:rsidRDefault="00E015B4" w:rsidP="00A258BA">
            <w:pPr>
              <w:jc w:val="center"/>
            </w:pPr>
            <w:r>
              <w:t>07:00-19:00</w:t>
            </w:r>
          </w:p>
        </w:tc>
        <w:tc>
          <w:tcPr>
            <w:tcW w:w="1719" w:type="dxa"/>
            <w:noWrap/>
            <w:tcMar>
              <w:top w:w="15" w:type="dxa"/>
              <w:left w:w="15" w:type="dxa"/>
              <w:bottom w:w="0" w:type="dxa"/>
              <w:right w:w="15" w:type="dxa"/>
            </w:tcMar>
            <w:vAlign w:val="center"/>
          </w:tcPr>
          <w:p w14:paraId="031542BF" w14:textId="77777777" w:rsidR="007E00D9" w:rsidRPr="00D30197" w:rsidRDefault="00E015B4" w:rsidP="00A258BA">
            <w:pPr>
              <w:jc w:val="center"/>
            </w:pPr>
            <w:r>
              <w:t>1</w:t>
            </w:r>
          </w:p>
        </w:tc>
      </w:tr>
      <w:tr w:rsidR="007E00D9" w:rsidRPr="00D30197" w14:paraId="740912D3" w14:textId="77777777" w:rsidTr="0059191A">
        <w:trPr>
          <w:jc w:val="center"/>
        </w:trPr>
        <w:tc>
          <w:tcPr>
            <w:tcW w:w="794" w:type="dxa"/>
            <w:noWrap/>
            <w:tcMar>
              <w:top w:w="15" w:type="dxa"/>
              <w:left w:w="15" w:type="dxa"/>
              <w:bottom w:w="0" w:type="dxa"/>
              <w:right w:w="15" w:type="dxa"/>
            </w:tcMar>
            <w:vAlign w:val="center"/>
          </w:tcPr>
          <w:p w14:paraId="7879986E" w14:textId="77777777" w:rsidR="007E00D9" w:rsidRPr="00D30197" w:rsidRDefault="007E00D9" w:rsidP="00A258BA">
            <w:pPr>
              <w:pStyle w:val="aff8"/>
              <w:widowControl w:val="0"/>
              <w:numPr>
                <w:ilvl w:val="0"/>
                <w:numId w:val="101"/>
              </w:numPr>
              <w:tabs>
                <w:tab w:val="clear" w:pos="705"/>
              </w:tabs>
              <w:snapToGrid w:val="0"/>
              <w:ind w:left="0" w:right="-214" w:firstLine="0"/>
              <w:jc w:val="center"/>
              <w:rPr>
                <w:bCs/>
              </w:rPr>
            </w:pPr>
          </w:p>
        </w:tc>
        <w:tc>
          <w:tcPr>
            <w:tcW w:w="3534" w:type="dxa"/>
            <w:tcMar>
              <w:top w:w="15" w:type="dxa"/>
              <w:left w:w="15" w:type="dxa"/>
              <w:bottom w:w="0" w:type="dxa"/>
              <w:right w:w="15" w:type="dxa"/>
            </w:tcMar>
            <w:vAlign w:val="center"/>
          </w:tcPr>
          <w:p w14:paraId="6BD99BE2" w14:textId="77777777" w:rsidR="007E00D9" w:rsidRPr="00D30197" w:rsidRDefault="00E015B4" w:rsidP="00A258BA">
            <w:pPr>
              <w:ind w:left="184"/>
            </w:pPr>
            <w:r>
              <w:t>Горничная поддерживающей уборки (дежурная)</w:t>
            </w:r>
          </w:p>
        </w:tc>
        <w:tc>
          <w:tcPr>
            <w:tcW w:w="1764" w:type="dxa"/>
            <w:vAlign w:val="center"/>
          </w:tcPr>
          <w:p w14:paraId="163E2AE9" w14:textId="77777777" w:rsidR="007E00D9" w:rsidRPr="00D30197" w:rsidRDefault="00E015B4" w:rsidP="00A258BA">
            <w:pPr>
              <w:jc w:val="center"/>
            </w:pPr>
            <w:r>
              <w:t>Не менее</w:t>
            </w:r>
          </w:p>
          <w:p w14:paraId="6A00DF38" w14:textId="77777777" w:rsidR="007E00D9" w:rsidRPr="00D30197" w:rsidRDefault="00E015B4" w:rsidP="00A258BA">
            <w:pPr>
              <w:jc w:val="center"/>
            </w:pPr>
            <w:proofErr w:type="gramStart"/>
            <w:r>
              <w:t>1-го</w:t>
            </w:r>
            <w:proofErr w:type="gramEnd"/>
            <w:r>
              <w:t xml:space="preserve"> года</w:t>
            </w:r>
          </w:p>
        </w:tc>
        <w:tc>
          <w:tcPr>
            <w:tcW w:w="2112" w:type="dxa"/>
            <w:tcMar>
              <w:top w:w="15" w:type="dxa"/>
              <w:left w:w="15" w:type="dxa"/>
              <w:bottom w:w="0" w:type="dxa"/>
              <w:right w:w="15" w:type="dxa"/>
            </w:tcMar>
            <w:vAlign w:val="center"/>
          </w:tcPr>
          <w:p w14:paraId="3E80587C" w14:textId="77777777" w:rsidR="007E00D9" w:rsidRPr="00D30197" w:rsidRDefault="00E015B4" w:rsidP="00A258BA">
            <w:pPr>
              <w:jc w:val="center"/>
            </w:pPr>
            <w:r>
              <w:t>Выходной день,</w:t>
            </w:r>
          </w:p>
          <w:p w14:paraId="5CCF7186" w14:textId="77777777" w:rsidR="007E00D9" w:rsidRPr="00D30197" w:rsidRDefault="00E015B4" w:rsidP="00A258BA">
            <w:pPr>
              <w:jc w:val="center"/>
            </w:pPr>
            <w:r>
              <w:t>по мере необходимости с 9:00 до 14: 00 или</w:t>
            </w:r>
          </w:p>
          <w:p w14:paraId="1D4311C6" w14:textId="77777777" w:rsidR="007E00D9" w:rsidRPr="00D30197" w:rsidRDefault="00E015B4" w:rsidP="00A258BA">
            <w:pPr>
              <w:jc w:val="center"/>
            </w:pPr>
            <w:r>
              <w:t>18:00-21:00</w:t>
            </w:r>
          </w:p>
        </w:tc>
        <w:tc>
          <w:tcPr>
            <w:tcW w:w="1719" w:type="dxa"/>
            <w:noWrap/>
            <w:tcMar>
              <w:top w:w="15" w:type="dxa"/>
              <w:left w:w="15" w:type="dxa"/>
              <w:bottom w:w="0" w:type="dxa"/>
              <w:right w:w="15" w:type="dxa"/>
            </w:tcMar>
            <w:vAlign w:val="center"/>
          </w:tcPr>
          <w:p w14:paraId="310DA894" w14:textId="77777777" w:rsidR="007E00D9" w:rsidRPr="00D30197" w:rsidRDefault="00E015B4" w:rsidP="00A258BA">
            <w:pPr>
              <w:jc w:val="center"/>
            </w:pPr>
            <w:r>
              <w:t>1</w:t>
            </w:r>
          </w:p>
        </w:tc>
      </w:tr>
      <w:tr w:rsidR="007E00D9" w:rsidRPr="00D30197" w14:paraId="5D20FA37" w14:textId="77777777" w:rsidTr="0059191A">
        <w:trPr>
          <w:trHeight w:val="147"/>
          <w:jc w:val="center"/>
        </w:trPr>
        <w:tc>
          <w:tcPr>
            <w:tcW w:w="8204" w:type="dxa"/>
            <w:gridSpan w:val="4"/>
            <w:noWrap/>
            <w:tcMar>
              <w:top w:w="15" w:type="dxa"/>
              <w:left w:w="15" w:type="dxa"/>
              <w:bottom w:w="0" w:type="dxa"/>
              <w:right w:w="15" w:type="dxa"/>
            </w:tcMar>
            <w:vAlign w:val="center"/>
          </w:tcPr>
          <w:p w14:paraId="1B24196C" w14:textId="77777777" w:rsidR="007E00D9" w:rsidRPr="00D30197" w:rsidRDefault="00E015B4" w:rsidP="00A258BA">
            <w:pPr>
              <w:jc w:val="right"/>
              <w:rPr>
                <w:b/>
                <w:bCs/>
                <w:iCs/>
              </w:rPr>
            </w:pPr>
            <w:r>
              <w:rPr>
                <w:b/>
                <w:bCs/>
                <w:iCs/>
              </w:rPr>
              <w:t>ИТОГО:</w:t>
            </w:r>
          </w:p>
        </w:tc>
        <w:tc>
          <w:tcPr>
            <w:tcW w:w="1719" w:type="dxa"/>
            <w:noWrap/>
            <w:tcMar>
              <w:top w:w="15" w:type="dxa"/>
              <w:left w:w="15" w:type="dxa"/>
              <w:bottom w:w="0" w:type="dxa"/>
              <w:right w:w="15" w:type="dxa"/>
            </w:tcMar>
            <w:vAlign w:val="center"/>
          </w:tcPr>
          <w:p w14:paraId="52F005F2" w14:textId="77777777" w:rsidR="007E00D9" w:rsidRPr="00D30197" w:rsidRDefault="00E015B4" w:rsidP="00A258BA">
            <w:pPr>
              <w:jc w:val="center"/>
              <w:rPr>
                <w:rFonts w:eastAsia="Arial Unicode MS"/>
                <w:b/>
              </w:rPr>
            </w:pPr>
            <w:r>
              <w:rPr>
                <w:rFonts w:eastAsia="Arial Unicode MS"/>
                <w:b/>
              </w:rPr>
              <w:t>21</w:t>
            </w:r>
          </w:p>
        </w:tc>
      </w:tr>
    </w:tbl>
    <w:p w14:paraId="552BFFFF" w14:textId="77777777" w:rsidR="007E00D9" w:rsidRPr="00D30197" w:rsidRDefault="007E00D9" w:rsidP="007E00D9"/>
    <w:p w14:paraId="1408C8AF" w14:textId="77777777" w:rsidR="007E00D9" w:rsidRPr="00D30197" w:rsidRDefault="00E015B4" w:rsidP="007E00D9">
      <w:pPr>
        <w:jc w:val="right"/>
      </w:pPr>
      <w:r>
        <w:rPr>
          <w:sz w:val="28"/>
          <w:szCs w:val="28"/>
        </w:rPr>
        <w:t>Таблица № 3</w:t>
      </w:r>
    </w:p>
    <w:p w14:paraId="30079C65" w14:textId="1A5DCCF9" w:rsidR="007E00D9" w:rsidRPr="00D30197" w:rsidRDefault="00E015B4" w:rsidP="00A258BA">
      <w:pPr>
        <w:jc w:val="center"/>
        <w:rPr>
          <w:b/>
          <w:sz w:val="28"/>
          <w:szCs w:val="28"/>
        </w:rPr>
      </w:pPr>
      <w:r>
        <w:rPr>
          <w:b/>
          <w:sz w:val="28"/>
          <w:szCs w:val="28"/>
        </w:rPr>
        <w:t>Режим работы и численный состав персонала по уборке</w:t>
      </w:r>
    </w:p>
    <w:p w14:paraId="2F0798B9" w14:textId="77777777" w:rsidR="007E00D9" w:rsidRPr="00D30197" w:rsidRDefault="00E015B4" w:rsidP="00A258BA">
      <w:pPr>
        <w:jc w:val="center"/>
        <w:rPr>
          <w:b/>
          <w:sz w:val="28"/>
          <w:szCs w:val="28"/>
        </w:rPr>
      </w:pPr>
      <w:r>
        <w:rPr>
          <w:b/>
          <w:sz w:val="28"/>
          <w:szCs w:val="28"/>
        </w:rPr>
        <w:t>(зимний период - с 15 ноября по 14 апреля)</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94"/>
        <w:gridCol w:w="3534"/>
        <w:gridCol w:w="1764"/>
        <w:gridCol w:w="2112"/>
        <w:gridCol w:w="1578"/>
      </w:tblGrid>
      <w:tr w:rsidR="007E00D9" w:rsidRPr="00D30197" w14:paraId="43F3C211" w14:textId="77777777" w:rsidTr="0059191A">
        <w:trPr>
          <w:trHeight w:val="638"/>
          <w:jc w:val="center"/>
        </w:trPr>
        <w:tc>
          <w:tcPr>
            <w:tcW w:w="794" w:type="dxa"/>
            <w:shd w:val="clear" w:color="auto" w:fill="F3F3F3"/>
            <w:tcMar>
              <w:top w:w="15" w:type="dxa"/>
              <w:left w:w="15" w:type="dxa"/>
              <w:bottom w:w="0" w:type="dxa"/>
              <w:right w:w="15" w:type="dxa"/>
            </w:tcMar>
            <w:vAlign w:val="center"/>
          </w:tcPr>
          <w:p w14:paraId="6BB300B9" w14:textId="77777777" w:rsidR="007E00D9" w:rsidRPr="00D30197" w:rsidRDefault="00E015B4" w:rsidP="00A258BA">
            <w:pPr>
              <w:jc w:val="center"/>
              <w:rPr>
                <w:b/>
              </w:rPr>
            </w:pPr>
            <w:r>
              <w:rPr>
                <w:b/>
              </w:rPr>
              <w:t>№ п/п</w:t>
            </w:r>
          </w:p>
        </w:tc>
        <w:tc>
          <w:tcPr>
            <w:tcW w:w="3534" w:type="dxa"/>
            <w:shd w:val="clear" w:color="auto" w:fill="F3F3F3"/>
            <w:tcMar>
              <w:top w:w="15" w:type="dxa"/>
              <w:left w:w="15" w:type="dxa"/>
              <w:bottom w:w="0" w:type="dxa"/>
              <w:right w:w="15" w:type="dxa"/>
            </w:tcMar>
            <w:vAlign w:val="center"/>
          </w:tcPr>
          <w:p w14:paraId="4D2FAB79" w14:textId="77777777" w:rsidR="007E00D9" w:rsidRPr="00D30197" w:rsidRDefault="00E015B4" w:rsidP="00A258BA">
            <w:pPr>
              <w:jc w:val="center"/>
              <w:rPr>
                <w:rFonts w:eastAsia="Arial Unicode MS"/>
                <w:b/>
                <w:bCs/>
              </w:rPr>
            </w:pPr>
            <w:r>
              <w:rPr>
                <w:b/>
                <w:bCs/>
              </w:rPr>
              <w:t>Должность</w:t>
            </w:r>
          </w:p>
        </w:tc>
        <w:tc>
          <w:tcPr>
            <w:tcW w:w="1764" w:type="dxa"/>
            <w:shd w:val="clear" w:color="auto" w:fill="F3F3F3"/>
            <w:vAlign w:val="center"/>
          </w:tcPr>
          <w:p w14:paraId="38D21AF2" w14:textId="77777777" w:rsidR="007E00D9" w:rsidRPr="00D30197" w:rsidRDefault="00E015B4" w:rsidP="00A258BA">
            <w:pPr>
              <w:jc w:val="center"/>
              <w:rPr>
                <w:b/>
              </w:rPr>
            </w:pPr>
            <w:r>
              <w:rPr>
                <w:b/>
              </w:rPr>
              <w:t>Опыт работы</w:t>
            </w:r>
          </w:p>
        </w:tc>
        <w:tc>
          <w:tcPr>
            <w:tcW w:w="2112" w:type="dxa"/>
            <w:shd w:val="clear" w:color="auto" w:fill="F3F3F3"/>
            <w:tcMar>
              <w:top w:w="15" w:type="dxa"/>
              <w:left w:w="15" w:type="dxa"/>
              <w:bottom w:w="0" w:type="dxa"/>
              <w:right w:w="15" w:type="dxa"/>
            </w:tcMar>
            <w:vAlign w:val="center"/>
          </w:tcPr>
          <w:p w14:paraId="6F609585" w14:textId="77777777" w:rsidR="007E00D9" w:rsidRPr="00D30197" w:rsidRDefault="00E015B4" w:rsidP="00A258BA">
            <w:pPr>
              <w:jc w:val="center"/>
              <w:rPr>
                <w:rFonts w:eastAsia="Arial Unicode MS"/>
                <w:b/>
                <w:bCs/>
              </w:rPr>
            </w:pPr>
            <w:r>
              <w:rPr>
                <w:b/>
                <w:bCs/>
              </w:rPr>
              <w:t>Режим работы</w:t>
            </w:r>
          </w:p>
        </w:tc>
        <w:tc>
          <w:tcPr>
            <w:tcW w:w="1578" w:type="dxa"/>
            <w:shd w:val="clear" w:color="auto" w:fill="F3F3F3"/>
            <w:tcMar>
              <w:top w:w="15" w:type="dxa"/>
              <w:left w:w="15" w:type="dxa"/>
              <w:bottom w:w="0" w:type="dxa"/>
              <w:right w:w="15" w:type="dxa"/>
            </w:tcMar>
            <w:vAlign w:val="center"/>
          </w:tcPr>
          <w:p w14:paraId="675506D3" w14:textId="77777777" w:rsidR="007E00D9" w:rsidRPr="00D30197" w:rsidRDefault="00E015B4" w:rsidP="00A258BA">
            <w:pPr>
              <w:jc w:val="center"/>
              <w:rPr>
                <w:rFonts w:eastAsia="Arial Unicode MS"/>
                <w:b/>
                <w:bCs/>
              </w:rPr>
            </w:pPr>
            <w:r>
              <w:rPr>
                <w:b/>
                <w:bCs/>
              </w:rPr>
              <w:t xml:space="preserve">Человек в </w:t>
            </w:r>
            <w:r>
              <w:rPr>
                <w:b/>
              </w:rPr>
              <w:t>смену</w:t>
            </w:r>
          </w:p>
        </w:tc>
      </w:tr>
      <w:tr w:rsidR="007E00D9" w:rsidRPr="00D30197" w14:paraId="307F622D" w14:textId="77777777" w:rsidTr="0059191A">
        <w:trPr>
          <w:jc w:val="center"/>
        </w:trPr>
        <w:tc>
          <w:tcPr>
            <w:tcW w:w="794" w:type="dxa"/>
            <w:noWrap/>
            <w:tcMar>
              <w:top w:w="15" w:type="dxa"/>
              <w:left w:w="15" w:type="dxa"/>
              <w:bottom w:w="0" w:type="dxa"/>
              <w:right w:w="15" w:type="dxa"/>
            </w:tcMar>
            <w:vAlign w:val="center"/>
          </w:tcPr>
          <w:p w14:paraId="7968D1DA" w14:textId="77777777" w:rsidR="007E00D9" w:rsidRPr="00D30197" w:rsidRDefault="007E00D9" w:rsidP="007E00D9">
            <w:pPr>
              <w:pStyle w:val="aff8"/>
              <w:widowControl w:val="0"/>
              <w:numPr>
                <w:ilvl w:val="0"/>
                <w:numId w:val="92"/>
              </w:numPr>
              <w:tabs>
                <w:tab w:val="clear" w:pos="705"/>
                <w:tab w:val="num" w:pos="350"/>
              </w:tabs>
              <w:snapToGrid w:val="0"/>
              <w:jc w:val="center"/>
              <w:rPr>
                <w:bCs/>
              </w:rPr>
            </w:pPr>
          </w:p>
        </w:tc>
        <w:tc>
          <w:tcPr>
            <w:tcW w:w="3534" w:type="dxa"/>
            <w:tcMar>
              <w:top w:w="15" w:type="dxa"/>
              <w:left w:w="15" w:type="dxa"/>
              <w:bottom w:w="0" w:type="dxa"/>
              <w:right w:w="15" w:type="dxa"/>
            </w:tcMar>
            <w:vAlign w:val="center"/>
          </w:tcPr>
          <w:p w14:paraId="45478391" w14:textId="77777777" w:rsidR="007E00D9" w:rsidRPr="00D30197" w:rsidRDefault="00E015B4" w:rsidP="00A258BA">
            <w:pPr>
              <w:ind w:left="184"/>
            </w:pPr>
            <w:r>
              <w:t>Менеджер</w:t>
            </w:r>
          </w:p>
        </w:tc>
        <w:tc>
          <w:tcPr>
            <w:tcW w:w="1764" w:type="dxa"/>
            <w:vAlign w:val="center"/>
          </w:tcPr>
          <w:p w14:paraId="638F36C1" w14:textId="77777777" w:rsidR="007E00D9" w:rsidRPr="00D30197" w:rsidRDefault="00E015B4" w:rsidP="00A258BA">
            <w:pPr>
              <w:jc w:val="center"/>
            </w:pPr>
            <w:r>
              <w:t>Не менее</w:t>
            </w:r>
          </w:p>
          <w:p w14:paraId="0834653B" w14:textId="77777777" w:rsidR="007E00D9" w:rsidRPr="00D30197" w:rsidRDefault="00E015B4" w:rsidP="00A258BA">
            <w:pPr>
              <w:jc w:val="center"/>
            </w:pPr>
            <w:proofErr w:type="gramStart"/>
            <w:r>
              <w:t>1-го</w:t>
            </w:r>
            <w:proofErr w:type="gramEnd"/>
            <w:r>
              <w:t xml:space="preserve"> года</w:t>
            </w:r>
          </w:p>
        </w:tc>
        <w:tc>
          <w:tcPr>
            <w:tcW w:w="2112" w:type="dxa"/>
            <w:tcMar>
              <w:top w:w="15" w:type="dxa"/>
              <w:left w:w="15" w:type="dxa"/>
              <w:bottom w:w="0" w:type="dxa"/>
              <w:right w:w="15" w:type="dxa"/>
            </w:tcMar>
            <w:vAlign w:val="center"/>
          </w:tcPr>
          <w:p w14:paraId="5D1C371D" w14:textId="77777777" w:rsidR="007E00D9" w:rsidRPr="00D30197" w:rsidRDefault="00E015B4" w:rsidP="00A258BA">
            <w:pPr>
              <w:jc w:val="center"/>
            </w:pPr>
            <w:r>
              <w:t>Пн. – Пт.</w:t>
            </w:r>
          </w:p>
          <w:p w14:paraId="1E7B3398" w14:textId="77777777" w:rsidR="007E00D9" w:rsidRPr="00D30197" w:rsidRDefault="00E015B4" w:rsidP="00A258BA">
            <w:pPr>
              <w:jc w:val="center"/>
            </w:pPr>
            <w:r>
              <w:t>8:00 – 18:00</w:t>
            </w:r>
          </w:p>
        </w:tc>
        <w:tc>
          <w:tcPr>
            <w:tcW w:w="1578" w:type="dxa"/>
            <w:noWrap/>
            <w:tcMar>
              <w:top w:w="15" w:type="dxa"/>
              <w:left w:w="15" w:type="dxa"/>
              <w:bottom w:w="0" w:type="dxa"/>
              <w:right w:w="15" w:type="dxa"/>
            </w:tcMar>
            <w:vAlign w:val="center"/>
          </w:tcPr>
          <w:p w14:paraId="777722CF" w14:textId="77777777" w:rsidR="007E00D9" w:rsidRPr="00D30197" w:rsidRDefault="00E015B4" w:rsidP="00A258BA">
            <w:pPr>
              <w:jc w:val="center"/>
            </w:pPr>
            <w:r>
              <w:t>1</w:t>
            </w:r>
          </w:p>
        </w:tc>
      </w:tr>
      <w:tr w:rsidR="007E00D9" w:rsidRPr="00D30197" w14:paraId="0FE0E2B9" w14:textId="77777777" w:rsidTr="0059191A">
        <w:trPr>
          <w:jc w:val="center"/>
        </w:trPr>
        <w:tc>
          <w:tcPr>
            <w:tcW w:w="794" w:type="dxa"/>
            <w:noWrap/>
            <w:tcMar>
              <w:top w:w="15" w:type="dxa"/>
              <w:left w:w="15" w:type="dxa"/>
              <w:bottom w:w="0" w:type="dxa"/>
              <w:right w:w="15" w:type="dxa"/>
            </w:tcMar>
            <w:vAlign w:val="center"/>
          </w:tcPr>
          <w:p w14:paraId="21E61F4F" w14:textId="77777777" w:rsidR="007E00D9" w:rsidRPr="00D30197" w:rsidRDefault="007E00D9" w:rsidP="007E00D9">
            <w:pPr>
              <w:pStyle w:val="aff8"/>
              <w:widowControl w:val="0"/>
              <w:numPr>
                <w:ilvl w:val="0"/>
                <w:numId w:val="92"/>
              </w:numPr>
              <w:tabs>
                <w:tab w:val="clear" w:pos="705"/>
                <w:tab w:val="num" w:pos="350"/>
              </w:tabs>
              <w:snapToGrid w:val="0"/>
              <w:jc w:val="center"/>
              <w:rPr>
                <w:bCs/>
              </w:rPr>
            </w:pPr>
          </w:p>
        </w:tc>
        <w:tc>
          <w:tcPr>
            <w:tcW w:w="3534" w:type="dxa"/>
            <w:tcMar>
              <w:top w:w="15" w:type="dxa"/>
              <w:left w:w="15" w:type="dxa"/>
              <w:bottom w:w="0" w:type="dxa"/>
              <w:right w:w="15" w:type="dxa"/>
            </w:tcMar>
            <w:vAlign w:val="center"/>
          </w:tcPr>
          <w:p w14:paraId="144BCDB4" w14:textId="77777777" w:rsidR="007E00D9" w:rsidRPr="00D30197" w:rsidRDefault="00E015B4" w:rsidP="00A258BA">
            <w:pPr>
              <w:ind w:left="184"/>
            </w:pPr>
            <w:r>
              <w:t>Горничная поддерживающей уборки</w:t>
            </w:r>
          </w:p>
        </w:tc>
        <w:tc>
          <w:tcPr>
            <w:tcW w:w="1764" w:type="dxa"/>
            <w:vAlign w:val="center"/>
          </w:tcPr>
          <w:p w14:paraId="3B1F281D" w14:textId="77777777" w:rsidR="007E00D9" w:rsidRPr="00D30197" w:rsidRDefault="00E015B4" w:rsidP="00A258BA">
            <w:pPr>
              <w:jc w:val="center"/>
            </w:pPr>
            <w:r>
              <w:t>Не менее</w:t>
            </w:r>
          </w:p>
          <w:p w14:paraId="3552C371" w14:textId="77777777" w:rsidR="007E00D9" w:rsidRPr="00D30197" w:rsidRDefault="00E015B4" w:rsidP="00A258BA">
            <w:pPr>
              <w:jc w:val="center"/>
            </w:pPr>
            <w:proofErr w:type="gramStart"/>
            <w:r>
              <w:t>1-го</w:t>
            </w:r>
            <w:proofErr w:type="gramEnd"/>
            <w:r>
              <w:t xml:space="preserve"> года</w:t>
            </w:r>
          </w:p>
        </w:tc>
        <w:tc>
          <w:tcPr>
            <w:tcW w:w="2112" w:type="dxa"/>
            <w:tcMar>
              <w:top w:w="15" w:type="dxa"/>
              <w:left w:w="15" w:type="dxa"/>
              <w:bottom w:w="0" w:type="dxa"/>
              <w:right w:w="15" w:type="dxa"/>
            </w:tcMar>
            <w:vAlign w:val="center"/>
          </w:tcPr>
          <w:p w14:paraId="432096E6" w14:textId="77777777" w:rsidR="007E00D9" w:rsidRPr="00D30197" w:rsidRDefault="00E015B4" w:rsidP="00A258BA">
            <w:pPr>
              <w:jc w:val="center"/>
            </w:pPr>
            <w:r>
              <w:t>Пн. – Пт.</w:t>
            </w:r>
          </w:p>
          <w:p w14:paraId="5449CF05" w14:textId="77777777" w:rsidR="007E00D9" w:rsidRPr="00D30197" w:rsidRDefault="00E015B4" w:rsidP="00A258BA">
            <w:pPr>
              <w:jc w:val="center"/>
            </w:pPr>
            <w:r>
              <w:t>08.00-18.00</w:t>
            </w:r>
          </w:p>
        </w:tc>
        <w:tc>
          <w:tcPr>
            <w:tcW w:w="1578" w:type="dxa"/>
            <w:noWrap/>
            <w:tcMar>
              <w:top w:w="15" w:type="dxa"/>
              <w:left w:w="15" w:type="dxa"/>
              <w:bottom w:w="0" w:type="dxa"/>
              <w:right w:w="15" w:type="dxa"/>
            </w:tcMar>
            <w:vAlign w:val="center"/>
          </w:tcPr>
          <w:p w14:paraId="2E97C803" w14:textId="77777777" w:rsidR="007E00D9" w:rsidRPr="00D30197" w:rsidRDefault="00E015B4" w:rsidP="00A258BA">
            <w:pPr>
              <w:jc w:val="center"/>
            </w:pPr>
            <w:r>
              <w:t>6</w:t>
            </w:r>
          </w:p>
        </w:tc>
      </w:tr>
      <w:tr w:rsidR="007E00D9" w:rsidRPr="00D30197" w14:paraId="11C33CFA" w14:textId="77777777" w:rsidTr="0059191A">
        <w:trPr>
          <w:trHeight w:val="361"/>
          <w:jc w:val="center"/>
        </w:trPr>
        <w:tc>
          <w:tcPr>
            <w:tcW w:w="794" w:type="dxa"/>
            <w:noWrap/>
            <w:tcMar>
              <w:top w:w="15" w:type="dxa"/>
              <w:left w:w="15" w:type="dxa"/>
              <w:bottom w:w="0" w:type="dxa"/>
              <w:right w:w="15" w:type="dxa"/>
            </w:tcMar>
            <w:vAlign w:val="center"/>
          </w:tcPr>
          <w:p w14:paraId="41669F8F" w14:textId="77777777" w:rsidR="007E00D9" w:rsidRPr="00D30197" w:rsidRDefault="007E00D9" w:rsidP="007E00D9">
            <w:pPr>
              <w:pStyle w:val="aff8"/>
              <w:widowControl w:val="0"/>
              <w:numPr>
                <w:ilvl w:val="0"/>
                <w:numId w:val="92"/>
              </w:numPr>
              <w:tabs>
                <w:tab w:val="clear" w:pos="705"/>
                <w:tab w:val="num" w:pos="350"/>
              </w:tabs>
              <w:snapToGrid w:val="0"/>
              <w:jc w:val="center"/>
              <w:rPr>
                <w:bCs/>
              </w:rPr>
            </w:pPr>
          </w:p>
        </w:tc>
        <w:tc>
          <w:tcPr>
            <w:tcW w:w="3534" w:type="dxa"/>
            <w:tcMar>
              <w:top w:w="15" w:type="dxa"/>
              <w:left w:w="15" w:type="dxa"/>
              <w:bottom w:w="0" w:type="dxa"/>
              <w:right w:w="15" w:type="dxa"/>
            </w:tcMar>
            <w:vAlign w:val="center"/>
          </w:tcPr>
          <w:p w14:paraId="19040E50" w14:textId="77777777" w:rsidR="007E00D9" w:rsidRPr="00D30197" w:rsidRDefault="00E015B4" w:rsidP="00A258BA">
            <w:pPr>
              <w:ind w:left="184"/>
            </w:pPr>
            <w:r>
              <w:t>Горничная в VIP-зону</w:t>
            </w:r>
          </w:p>
        </w:tc>
        <w:tc>
          <w:tcPr>
            <w:tcW w:w="1764" w:type="dxa"/>
            <w:vAlign w:val="center"/>
          </w:tcPr>
          <w:p w14:paraId="4BA5D2FA" w14:textId="77777777" w:rsidR="007E00D9" w:rsidRPr="00D30197" w:rsidRDefault="00E015B4" w:rsidP="00A258BA">
            <w:pPr>
              <w:jc w:val="center"/>
            </w:pPr>
            <w:r>
              <w:t>Не менее</w:t>
            </w:r>
          </w:p>
          <w:p w14:paraId="339B9856" w14:textId="77777777" w:rsidR="007E00D9" w:rsidRPr="00D30197" w:rsidRDefault="00E015B4" w:rsidP="00A258BA">
            <w:pPr>
              <w:jc w:val="center"/>
            </w:pPr>
            <w:proofErr w:type="gramStart"/>
            <w:r>
              <w:t>1-го</w:t>
            </w:r>
            <w:proofErr w:type="gramEnd"/>
            <w:r>
              <w:t xml:space="preserve"> года</w:t>
            </w:r>
          </w:p>
        </w:tc>
        <w:tc>
          <w:tcPr>
            <w:tcW w:w="2112" w:type="dxa"/>
            <w:tcMar>
              <w:top w:w="15" w:type="dxa"/>
              <w:left w:w="15" w:type="dxa"/>
              <w:bottom w:w="0" w:type="dxa"/>
              <w:right w:w="15" w:type="dxa"/>
            </w:tcMar>
            <w:vAlign w:val="center"/>
          </w:tcPr>
          <w:p w14:paraId="732FFB13" w14:textId="77777777" w:rsidR="007E00D9" w:rsidRPr="00D30197" w:rsidRDefault="00E015B4" w:rsidP="00A258BA">
            <w:pPr>
              <w:jc w:val="center"/>
            </w:pPr>
            <w:r>
              <w:t>Пн. – Пт.</w:t>
            </w:r>
          </w:p>
          <w:p w14:paraId="12BFEDF5" w14:textId="77777777" w:rsidR="007E00D9" w:rsidRPr="00D30197" w:rsidRDefault="00E015B4" w:rsidP="00A258BA">
            <w:pPr>
              <w:jc w:val="center"/>
            </w:pPr>
            <w:r>
              <w:t>08.00-19.00</w:t>
            </w:r>
          </w:p>
        </w:tc>
        <w:tc>
          <w:tcPr>
            <w:tcW w:w="1578" w:type="dxa"/>
            <w:noWrap/>
            <w:tcMar>
              <w:top w:w="15" w:type="dxa"/>
              <w:left w:w="15" w:type="dxa"/>
              <w:bottom w:w="0" w:type="dxa"/>
              <w:right w:w="15" w:type="dxa"/>
            </w:tcMar>
            <w:vAlign w:val="center"/>
          </w:tcPr>
          <w:p w14:paraId="681892C3" w14:textId="77777777" w:rsidR="007E00D9" w:rsidRPr="00D30197" w:rsidRDefault="00E015B4" w:rsidP="00A258BA">
            <w:pPr>
              <w:jc w:val="center"/>
            </w:pPr>
            <w:r>
              <w:t>1</w:t>
            </w:r>
          </w:p>
        </w:tc>
      </w:tr>
      <w:tr w:rsidR="007E00D9" w:rsidRPr="00D30197" w14:paraId="4F702120" w14:textId="77777777" w:rsidTr="0059191A">
        <w:trPr>
          <w:jc w:val="center"/>
        </w:trPr>
        <w:tc>
          <w:tcPr>
            <w:tcW w:w="794" w:type="dxa"/>
            <w:noWrap/>
            <w:tcMar>
              <w:top w:w="15" w:type="dxa"/>
              <w:left w:w="15" w:type="dxa"/>
              <w:bottom w:w="0" w:type="dxa"/>
              <w:right w:w="15" w:type="dxa"/>
            </w:tcMar>
            <w:vAlign w:val="center"/>
          </w:tcPr>
          <w:p w14:paraId="0A06F926" w14:textId="77777777" w:rsidR="007E00D9" w:rsidRPr="00D30197" w:rsidRDefault="007E00D9" w:rsidP="007E00D9">
            <w:pPr>
              <w:pStyle w:val="aff8"/>
              <w:widowControl w:val="0"/>
              <w:numPr>
                <w:ilvl w:val="0"/>
                <w:numId w:val="92"/>
              </w:numPr>
              <w:tabs>
                <w:tab w:val="clear" w:pos="705"/>
                <w:tab w:val="num" w:pos="350"/>
              </w:tabs>
              <w:snapToGrid w:val="0"/>
              <w:jc w:val="center"/>
              <w:rPr>
                <w:bCs/>
              </w:rPr>
            </w:pPr>
          </w:p>
        </w:tc>
        <w:tc>
          <w:tcPr>
            <w:tcW w:w="3534" w:type="dxa"/>
            <w:tcMar>
              <w:top w:w="15" w:type="dxa"/>
              <w:left w:w="15" w:type="dxa"/>
              <w:bottom w:w="0" w:type="dxa"/>
              <w:right w:w="15" w:type="dxa"/>
            </w:tcMar>
            <w:vAlign w:val="center"/>
          </w:tcPr>
          <w:p w14:paraId="4890CE5E" w14:textId="77777777" w:rsidR="007E00D9" w:rsidRPr="00D30197" w:rsidRDefault="00E015B4" w:rsidP="00A258BA">
            <w:pPr>
              <w:ind w:left="184"/>
            </w:pPr>
            <w:r>
              <w:t>Кофе-леди</w:t>
            </w:r>
          </w:p>
        </w:tc>
        <w:tc>
          <w:tcPr>
            <w:tcW w:w="1764" w:type="dxa"/>
            <w:vAlign w:val="center"/>
          </w:tcPr>
          <w:p w14:paraId="7649C263" w14:textId="77777777" w:rsidR="007E00D9" w:rsidRPr="00D30197" w:rsidRDefault="00E015B4" w:rsidP="00A258BA">
            <w:pPr>
              <w:jc w:val="center"/>
            </w:pPr>
            <w:r>
              <w:t>Не менее</w:t>
            </w:r>
          </w:p>
          <w:p w14:paraId="06B352CB" w14:textId="77777777" w:rsidR="007E00D9" w:rsidRPr="00D30197" w:rsidRDefault="00E015B4" w:rsidP="00A258BA">
            <w:pPr>
              <w:jc w:val="center"/>
            </w:pPr>
            <w:proofErr w:type="gramStart"/>
            <w:r>
              <w:t>1-го</w:t>
            </w:r>
            <w:proofErr w:type="gramEnd"/>
            <w:r>
              <w:t xml:space="preserve"> года</w:t>
            </w:r>
          </w:p>
        </w:tc>
        <w:tc>
          <w:tcPr>
            <w:tcW w:w="2112" w:type="dxa"/>
            <w:tcMar>
              <w:top w:w="15" w:type="dxa"/>
              <w:left w:w="15" w:type="dxa"/>
              <w:bottom w:w="0" w:type="dxa"/>
              <w:right w:w="15" w:type="dxa"/>
            </w:tcMar>
            <w:vAlign w:val="center"/>
          </w:tcPr>
          <w:p w14:paraId="287BEEEB" w14:textId="77777777" w:rsidR="007E00D9" w:rsidRPr="00D30197" w:rsidRDefault="00E015B4" w:rsidP="00A258BA">
            <w:pPr>
              <w:jc w:val="center"/>
            </w:pPr>
            <w:r>
              <w:t>Пн. – Пт.</w:t>
            </w:r>
          </w:p>
          <w:p w14:paraId="3589778D" w14:textId="77777777" w:rsidR="007E00D9" w:rsidRPr="00D30197" w:rsidRDefault="00E015B4" w:rsidP="00A258BA">
            <w:pPr>
              <w:jc w:val="center"/>
            </w:pPr>
            <w:r>
              <w:t>08.00-18.00</w:t>
            </w:r>
          </w:p>
        </w:tc>
        <w:tc>
          <w:tcPr>
            <w:tcW w:w="1578" w:type="dxa"/>
            <w:noWrap/>
            <w:tcMar>
              <w:top w:w="15" w:type="dxa"/>
              <w:left w:w="15" w:type="dxa"/>
              <w:bottom w:w="0" w:type="dxa"/>
              <w:right w:w="15" w:type="dxa"/>
            </w:tcMar>
            <w:vAlign w:val="center"/>
          </w:tcPr>
          <w:p w14:paraId="75BC2F51" w14:textId="77777777" w:rsidR="007E00D9" w:rsidRPr="00D30197" w:rsidRDefault="00E015B4" w:rsidP="00A258BA">
            <w:pPr>
              <w:jc w:val="center"/>
            </w:pPr>
            <w:r>
              <w:t>1</w:t>
            </w:r>
          </w:p>
        </w:tc>
      </w:tr>
      <w:tr w:rsidR="007E00D9" w:rsidRPr="00D30197" w14:paraId="2CCEC198" w14:textId="77777777" w:rsidTr="0059191A">
        <w:trPr>
          <w:jc w:val="center"/>
        </w:trPr>
        <w:tc>
          <w:tcPr>
            <w:tcW w:w="794" w:type="dxa"/>
            <w:noWrap/>
            <w:tcMar>
              <w:top w:w="15" w:type="dxa"/>
              <w:left w:w="15" w:type="dxa"/>
              <w:bottom w:w="0" w:type="dxa"/>
              <w:right w:w="15" w:type="dxa"/>
            </w:tcMar>
            <w:vAlign w:val="center"/>
          </w:tcPr>
          <w:p w14:paraId="1BB39547" w14:textId="77777777" w:rsidR="007E00D9" w:rsidRPr="00D30197" w:rsidRDefault="007E00D9" w:rsidP="007E00D9">
            <w:pPr>
              <w:pStyle w:val="aff8"/>
              <w:widowControl w:val="0"/>
              <w:numPr>
                <w:ilvl w:val="0"/>
                <w:numId w:val="92"/>
              </w:numPr>
              <w:tabs>
                <w:tab w:val="clear" w:pos="705"/>
                <w:tab w:val="num" w:pos="350"/>
              </w:tabs>
              <w:snapToGrid w:val="0"/>
              <w:jc w:val="center"/>
              <w:rPr>
                <w:bCs/>
              </w:rPr>
            </w:pPr>
          </w:p>
        </w:tc>
        <w:tc>
          <w:tcPr>
            <w:tcW w:w="3534" w:type="dxa"/>
            <w:tcMar>
              <w:top w:w="15" w:type="dxa"/>
              <w:left w:w="15" w:type="dxa"/>
              <w:bottom w:w="0" w:type="dxa"/>
              <w:right w:w="15" w:type="dxa"/>
            </w:tcMar>
            <w:vAlign w:val="center"/>
          </w:tcPr>
          <w:p w14:paraId="537297AA" w14:textId="77777777" w:rsidR="007E00D9" w:rsidRPr="00D30197" w:rsidRDefault="00E015B4" w:rsidP="00A258BA">
            <w:pPr>
              <w:ind w:left="184"/>
            </w:pPr>
            <w:r>
              <w:t>Горничная основной уборки</w:t>
            </w:r>
          </w:p>
        </w:tc>
        <w:tc>
          <w:tcPr>
            <w:tcW w:w="1764" w:type="dxa"/>
            <w:vAlign w:val="center"/>
          </w:tcPr>
          <w:p w14:paraId="6E312A8C" w14:textId="77777777" w:rsidR="007E00D9" w:rsidRPr="00D30197" w:rsidRDefault="00E015B4" w:rsidP="00A258BA">
            <w:pPr>
              <w:jc w:val="center"/>
            </w:pPr>
            <w:r>
              <w:t>Не менее</w:t>
            </w:r>
          </w:p>
          <w:p w14:paraId="6F3A3C3C" w14:textId="77777777" w:rsidR="007E00D9" w:rsidRPr="00D30197" w:rsidRDefault="00E015B4" w:rsidP="00A258BA">
            <w:pPr>
              <w:jc w:val="center"/>
            </w:pPr>
            <w:proofErr w:type="gramStart"/>
            <w:r>
              <w:t>1-го</w:t>
            </w:r>
            <w:proofErr w:type="gramEnd"/>
            <w:r>
              <w:t xml:space="preserve"> года</w:t>
            </w:r>
          </w:p>
        </w:tc>
        <w:tc>
          <w:tcPr>
            <w:tcW w:w="2112" w:type="dxa"/>
            <w:tcMar>
              <w:top w:w="15" w:type="dxa"/>
              <w:left w:w="15" w:type="dxa"/>
              <w:bottom w:w="0" w:type="dxa"/>
              <w:right w:w="15" w:type="dxa"/>
            </w:tcMar>
            <w:vAlign w:val="center"/>
          </w:tcPr>
          <w:p w14:paraId="2825C1E9" w14:textId="77777777" w:rsidR="007E00D9" w:rsidRPr="00D30197" w:rsidRDefault="00E015B4" w:rsidP="00A258BA">
            <w:pPr>
              <w:jc w:val="center"/>
            </w:pPr>
            <w:r>
              <w:t>Пн. – Пт.</w:t>
            </w:r>
          </w:p>
          <w:p w14:paraId="4B8CC1B7" w14:textId="77777777" w:rsidR="007E00D9" w:rsidRPr="00D30197" w:rsidRDefault="00E015B4" w:rsidP="00A258BA">
            <w:pPr>
              <w:jc w:val="center"/>
            </w:pPr>
            <w:r>
              <w:t>18:00-22:00</w:t>
            </w:r>
          </w:p>
        </w:tc>
        <w:tc>
          <w:tcPr>
            <w:tcW w:w="1578" w:type="dxa"/>
            <w:noWrap/>
            <w:tcMar>
              <w:top w:w="15" w:type="dxa"/>
              <w:left w:w="15" w:type="dxa"/>
              <w:bottom w:w="0" w:type="dxa"/>
              <w:right w:w="15" w:type="dxa"/>
            </w:tcMar>
            <w:vAlign w:val="center"/>
          </w:tcPr>
          <w:p w14:paraId="71F05A8D" w14:textId="77777777" w:rsidR="007E00D9" w:rsidRPr="00D30197" w:rsidRDefault="00E015B4" w:rsidP="00A258BA">
            <w:pPr>
              <w:jc w:val="center"/>
            </w:pPr>
            <w:r>
              <w:t>11</w:t>
            </w:r>
          </w:p>
        </w:tc>
      </w:tr>
      <w:tr w:rsidR="007E00D9" w:rsidRPr="00D30197" w14:paraId="7718BD03" w14:textId="77777777" w:rsidTr="0059191A">
        <w:trPr>
          <w:jc w:val="center"/>
        </w:trPr>
        <w:tc>
          <w:tcPr>
            <w:tcW w:w="794" w:type="dxa"/>
            <w:noWrap/>
            <w:tcMar>
              <w:top w:w="15" w:type="dxa"/>
              <w:left w:w="15" w:type="dxa"/>
              <w:bottom w:w="0" w:type="dxa"/>
              <w:right w:w="15" w:type="dxa"/>
            </w:tcMar>
            <w:vAlign w:val="center"/>
          </w:tcPr>
          <w:p w14:paraId="12E5AD21" w14:textId="77777777" w:rsidR="007E00D9" w:rsidRPr="00D30197" w:rsidRDefault="007E00D9" w:rsidP="007E00D9">
            <w:pPr>
              <w:pStyle w:val="aff8"/>
              <w:widowControl w:val="0"/>
              <w:numPr>
                <w:ilvl w:val="0"/>
                <w:numId w:val="92"/>
              </w:numPr>
              <w:tabs>
                <w:tab w:val="clear" w:pos="705"/>
                <w:tab w:val="num" w:pos="350"/>
              </w:tabs>
              <w:snapToGrid w:val="0"/>
              <w:jc w:val="center"/>
              <w:rPr>
                <w:bCs/>
              </w:rPr>
            </w:pPr>
          </w:p>
        </w:tc>
        <w:tc>
          <w:tcPr>
            <w:tcW w:w="3534" w:type="dxa"/>
            <w:tcMar>
              <w:top w:w="15" w:type="dxa"/>
              <w:left w:w="15" w:type="dxa"/>
              <w:bottom w:w="0" w:type="dxa"/>
              <w:right w:w="15" w:type="dxa"/>
            </w:tcMar>
            <w:vAlign w:val="center"/>
          </w:tcPr>
          <w:p w14:paraId="102F745A" w14:textId="77777777" w:rsidR="007E00D9" w:rsidRPr="00D30197" w:rsidRDefault="00E015B4" w:rsidP="00A258BA">
            <w:pPr>
              <w:ind w:left="184"/>
            </w:pPr>
            <w:r>
              <w:t>Дворник</w:t>
            </w:r>
          </w:p>
        </w:tc>
        <w:tc>
          <w:tcPr>
            <w:tcW w:w="1764" w:type="dxa"/>
            <w:vAlign w:val="center"/>
          </w:tcPr>
          <w:p w14:paraId="078F5E5D" w14:textId="77777777" w:rsidR="007E00D9" w:rsidRPr="00D30197" w:rsidRDefault="00E015B4" w:rsidP="00A258BA">
            <w:pPr>
              <w:jc w:val="center"/>
            </w:pPr>
            <w:r>
              <w:t>Не менее</w:t>
            </w:r>
          </w:p>
          <w:p w14:paraId="2223DC12" w14:textId="77777777" w:rsidR="007E00D9" w:rsidRPr="00D30197" w:rsidRDefault="00E015B4" w:rsidP="00A258BA">
            <w:pPr>
              <w:jc w:val="center"/>
            </w:pPr>
            <w:proofErr w:type="gramStart"/>
            <w:r>
              <w:t>1-го</w:t>
            </w:r>
            <w:proofErr w:type="gramEnd"/>
            <w:r>
              <w:t xml:space="preserve"> года</w:t>
            </w:r>
          </w:p>
        </w:tc>
        <w:tc>
          <w:tcPr>
            <w:tcW w:w="2112" w:type="dxa"/>
            <w:tcMar>
              <w:top w:w="15" w:type="dxa"/>
              <w:left w:w="15" w:type="dxa"/>
              <w:bottom w:w="0" w:type="dxa"/>
              <w:right w:w="15" w:type="dxa"/>
            </w:tcMar>
            <w:vAlign w:val="center"/>
          </w:tcPr>
          <w:p w14:paraId="54BE608D" w14:textId="77777777" w:rsidR="007E00D9" w:rsidRPr="00D30197" w:rsidRDefault="00E015B4" w:rsidP="00A258BA">
            <w:pPr>
              <w:jc w:val="center"/>
            </w:pPr>
            <w:r>
              <w:t>Пн. – Сб.</w:t>
            </w:r>
          </w:p>
          <w:p w14:paraId="268ADC0A" w14:textId="77777777" w:rsidR="007E00D9" w:rsidRPr="00D30197" w:rsidRDefault="00E015B4" w:rsidP="00A258BA">
            <w:pPr>
              <w:jc w:val="center"/>
            </w:pPr>
            <w:r>
              <w:t>07:00-19:00</w:t>
            </w:r>
          </w:p>
        </w:tc>
        <w:tc>
          <w:tcPr>
            <w:tcW w:w="1578" w:type="dxa"/>
            <w:noWrap/>
            <w:tcMar>
              <w:top w:w="15" w:type="dxa"/>
              <w:left w:w="15" w:type="dxa"/>
              <w:bottom w:w="0" w:type="dxa"/>
              <w:right w:w="15" w:type="dxa"/>
            </w:tcMar>
            <w:vAlign w:val="center"/>
          </w:tcPr>
          <w:p w14:paraId="382824CE" w14:textId="77777777" w:rsidR="007E00D9" w:rsidRPr="00D30197" w:rsidRDefault="00E015B4" w:rsidP="00A258BA">
            <w:pPr>
              <w:jc w:val="center"/>
            </w:pPr>
            <w:r>
              <w:t>2</w:t>
            </w:r>
          </w:p>
        </w:tc>
      </w:tr>
      <w:tr w:rsidR="007E00D9" w:rsidRPr="00D30197" w14:paraId="6C265B1D" w14:textId="77777777" w:rsidTr="0059191A">
        <w:trPr>
          <w:jc w:val="center"/>
        </w:trPr>
        <w:tc>
          <w:tcPr>
            <w:tcW w:w="794" w:type="dxa"/>
            <w:noWrap/>
            <w:tcMar>
              <w:top w:w="15" w:type="dxa"/>
              <w:left w:w="15" w:type="dxa"/>
              <w:bottom w:w="0" w:type="dxa"/>
              <w:right w:w="15" w:type="dxa"/>
            </w:tcMar>
            <w:vAlign w:val="center"/>
          </w:tcPr>
          <w:p w14:paraId="0B18158D" w14:textId="77777777" w:rsidR="007E00D9" w:rsidRPr="00D30197" w:rsidRDefault="007E00D9" w:rsidP="007E00D9">
            <w:pPr>
              <w:pStyle w:val="aff8"/>
              <w:widowControl w:val="0"/>
              <w:numPr>
                <w:ilvl w:val="0"/>
                <w:numId w:val="92"/>
              </w:numPr>
              <w:tabs>
                <w:tab w:val="clear" w:pos="705"/>
                <w:tab w:val="num" w:pos="350"/>
              </w:tabs>
              <w:snapToGrid w:val="0"/>
              <w:jc w:val="center"/>
              <w:rPr>
                <w:bCs/>
              </w:rPr>
            </w:pPr>
          </w:p>
        </w:tc>
        <w:tc>
          <w:tcPr>
            <w:tcW w:w="3534" w:type="dxa"/>
            <w:tcMar>
              <w:top w:w="15" w:type="dxa"/>
              <w:left w:w="15" w:type="dxa"/>
              <w:bottom w:w="0" w:type="dxa"/>
              <w:right w:w="15" w:type="dxa"/>
            </w:tcMar>
            <w:vAlign w:val="center"/>
          </w:tcPr>
          <w:p w14:paraId="35FF86A2" w14:textId="77777777" w:rsidR="007E00D9" w:rsidRPr="00D30197" w:rsidRDefault="00E015B4" w:rsidP="00A258BA">
            <w:pPr>
              <w:ind w:left="184"/>
            </w:pPr>
            <w:r>
              <w:t>Горничная поддерживающей уборки (дежурная)</w:t>
            </w:r>
          </w:p>
        </w:tc>
        <w:tc>
          <w:tcPr>
            <w:tcW w:w="1764" w:type="dxa"/>
            <w:vAlign w:val="center"/>
          </w:tcPr>
          <w:p w14:paraId="26DCC879" w14:textId="77777777" w:rsidR="007E00D9" w:rsidRPr="00D30197" w:rsidRDefault="00E015B4" w:rsidP="00A258BA">
            <w:pPr>
              <w:jc w:val="center"/>
            </w:pPr>
            <w:r>
              <w:t>Не менее</w:t>
            </w:r>
          </w:p>
          <w:p w14:paraId="7F0398B4" w14:textId="77777777" w:rsidR="007E00D9" w:rsidRPr="00D30197" w:rsidRDefault="00E015B4" w:rsidP="00A258BA">
            <w:pPr>
              <w:jc w:val="center"/>
            </w:pPr>
            <w:proofErr w:type="gramStart"/>
            <w:r>
              <w:t>1-го</w:t>
            </w:r>
            <w:proofErr w:type="gramEnd"/>
            <w:r>
              <w:t xml:space="preserve"> года</w:t>
            </w:r>
          </w:p>
        </w:tc>
        <w:tc>
          <w:tcPr>
            <w:tcW w:w="2112" w:type="dxa"/>
            <w:tcMar>
              <w:top w:w="15" w:type="dxa"/>
              <w:left w:w="15" w:type="dxa"/>
              <w:bottom w:w="0" w:type="dxa"/>
              <w:right w:w="15" w:type="dxa"/>
            </w:tcMar>
            <w:vAlign w:val="center"/>
          </w:tcPr>
          <w:p w14:paraId="48062DEC" w14:textId="77777777" w:rsidR="007E00D9" w:rsidRPr="00D30197" w:rsidRDefault="00E015B4" w:rsidP="00A258BA">
            <w:pPr>
              <w:jc w:val="center"/>
            </w:pPr>
            <w:r>
              <w:t>Выходной день,</w:t>
            </w:r>
          </w:p>
          <w:p w14:paraId="301C8C61" w14:textId="77777777" w:rsidR="007E00D9" w:rsidRPr="00D30197" w:rsidRDefault="00E015B4" w:rsidP="00A258BA">
            <w:pPr>
              <w:jc w:val="center"/>
            </w:pPr>
            <w:r>
              <w:t>по мере необходимости с 9:00 до 14: 00 или</w:t>
            </w:r>
          </w:p>
          <w:p w14:paraId="52423051" w14:textId="77777777" w:rsidR="007E00D9" w:rsidRPr="00D30197" w:rsidRDefault="00E015B4" w:rsidP="00A258BA">
            <w:pPr>
              <w:jc w:val="center"/>
            </w:pPr>
            <w:r>
              <w:t>18:00-21:00</w:t>
            </w:r>
          </w:p>
        </w:tc>
        <w:tc>
          <w:tcPr>
            <w:tcW w:w="1578" w:type="dxa"/>
            <w:noWrap/>
            <w:tcMar>
              <w:top w:w="15" w:type="dxa"/>
              <w:left w:w="15" w:type="dxa"/>
              <w:bottom w:w="0" w:type="dxa"/>
              <w:right w:w="15" w:type="dxa"/>
            </w:tcMar>
            <w:vAlign w:val="center"/>
          </w:tcPr>
          <w:p w14:paraId="50446D6A" w14:textId="77777777" w:rsidR="007E00D9" w:rsidRPr="00D30197" w:rsidRDefault="00E015B4" w:rsidP="00A258BA">
            <w:pPr>
              <w:jc w:val="center"/>
            </w:pPr>
            <w:r>
              <w:t>1</w:t>
            </w:r>
          </w:p>
        </w:tc>
      </w:tr>
      <w:tr w:rsidR="007E00D9" w:rsidRPr="00D30197" w14:paraId="67EC6DD2" w14:textId="77777777" w:rsidTr="0059191A">
        <w:trPr>
          <w:trHeight w:val="147"/>
          <w:jc w:val="center"/>
        </w:trPr>
        <w:tc>
          <w:tcPr>
            <w:tcW w:w="8204" w:type="dxa"/>
            <w:gridSpan w:val="4"/>
            <w:noWrap/>
            <w:tcMar>
              <w:top w:w="15" w:type="dxa"/>
              <w:left w:w="15" w:type="dxa"/>
              <w:bottom w:w="0" w:type="dxa"/>
              <w:right w:w="15" w:type="dxa"/>
            </w:tcMar>
            <w:vAlign w:val="center"/>
          </w:tcPr>
          <w:p w14:paraId="16825F0C" w14:textId="77777777" w:rsidR="007E00D9" w:rsidRPr="00D30197" w:rsidRDefault="00E015B4" w:rsidP="00A258BA">
            <w:pPr>
              <w:jc w:val="right"/>
              <w:rPr>
                <w:b/>
                <w:bCs/>
                <w:iCs/>
              </w:rPr>
            </w:pPr>
            <w:r>
              <w:rPr>
                <w:b/>
                <w:bCs/>
                <w:iCs/>
              </w:rPr>
              <w:t>ИТОГО:</w:t>
            </w:r>
          </w:p>
        </w:tc>
        <w:tc>
          <w:tcPr>
            <w:tcW w:w="1578" w:type="dxa"/>
            <w:noWrap/>
            <w:tcMar>
              <w:top w:w="15" w:type="dxa"/>
              <w:left w:w="15" w:type="dxa"/>
              <w:bottom w:w="0" w:type="dxa"/>
              <w:right w:w="15" w:type="dxa"/>
            </w:tcMar>
            <w:vAlign w:val="center"/>
          </w:tcPr>
          <w:p w14:paraId="22851E69" w14:textId="77777777" w:rsidR="007E00D9" w:rsidRPr="00D30197" w:rsidRDefault="00E015B4" w:rsidP="00A258BA">
            <w:pPr>
              <w:jc w:val="center"/>
              <w:rPr>
                <w:rFonts w:eastAsia="Arial Unicode MS"/>
                <w:b/>
              </w:rPr>
            </w:pPr>
            <w:r>
              <w:rPr>
                <w:rFonts w:eastAsia="Arial Unicode MS"/>
                <w:b/>
              </w:rPr>
              <w:t>23</w:t>
            </w:r>
          </w:p>
        </w:tc>
      </w:tr>
    </w:tbl>
    <w:p w14:paraId="743DFCA9" w14:textId="77777777" w:rsidR="007E00D9" w:rsidRPr="00D30197" w:rsidRDefault="007E00D9" w:rsidP="007E00D9">
      <w:pPr>
        <w:ind w:firstLine="709"/>
        <w:jc w:val="right"/>
      </w:pPr>
    </w:p>
    <w:p w14:paraId="0912C467" w14:textId="77777777" w:rsidR="007E00D9" w:rsidRPr="00D30197" w:rsidRDefault="00E015B4" w:rsidP="007E00D9">
      <w:pPr>
        <w:pStyle w:val="aff8"/>
        <w:numPr>
          <w:ilvl w:val="2"/>
          <w:numId w:val="104"/>
        </w:numPr>
        <w:suppressAutoHyphens w:val="0"/>
        <w:ind w:left="0" w:firstLine="709"/>
        <w:jc w:val="both"/>
        <w:rPr>
          <w:sz w:val="28"/>
          <w:szCs w:val="28"/>
        </w:rPr>
      </w:pPr>
      <w:r>
        <w:rPr>
          <w:sz w:val="28"/>
          <w:szCs w:val="28"/>
        </w:rPr>
        <w:t>График работы сотрудников исполнителя должен обеспечивать безопасное функционирование Объекта и быть согласован с Заказчиком. Исполнитель не вправе без согласования с соответствующими службами Заказчика осуществлять доступ посторонних лиц на Объект.</w:t>
      </w:r>
    </w:p>
    <w:p w14:paraId="30055133" w14:textId="77777777" w:rsidR="007E00D9" w:rsidRPr="00D30197" w:rsidRDefault="00E015B4" w:rsidP="007E00D9">
      <w:pPr>
        <w:pStyle w:val="aff8"/>
        <w:numPr>
          <w:ilvl w:val="2"/>
          <w:numId w:val="104"/>
        </w:numPr>
        <w:suppressAutoHyphens w:val="0"/>
        <w:ind w:left="0" w:firstLine="709"/>
        <w:jc w:val="both"/>
        <w:rPr>
          <w:sz w:val="28"/>
          <w:szCs w:val="28"/>
        </w:rPr>
      </w:pPr>
      <w:r>
        <w:rPr>
          <w:sz w:val="28"/>
          <w:szCs w:val="28"/>
        </w:rPr>
        <w:t>Количественный и качественный состав, предусмотренный в настоящем Техническом задании, определен исходя из опыта работы на протяжении последних нескольких лет. Изменение состава персонала допускается только в сторону увеличения. Заказчик предоставляет исполнителю помещения на Объекте. Площадь помещений для пребывания персонала исполнителя и хранения инвентаря и расходного материала составляет:</w:t>
      </w:r>
    </w:p>
    <w:p w14:paraId="5708EAB1" w14:textId="77777777" w:rsidR="007E00D9" w:rsidRPr="00D30197" w:rsidRDefault="00E015B4" w:rsidP="007E00D9">
      <w:pPr>
        <w:ind w:firstLine="709"/>
        <w:jc w:val="both"/>
        <w:rPr>
          <w:rFonts w:eastAsiaTheme="minorHAnsi"/>
          <w:sz w:val="28"/>
          <w:szCs w:val="28"/>
          <w:lang w:eastAsia="en-US"/>
        </w:rPr>
      </w:pPr>
      <w:r>
        <w:rPr>
          <w:rFonts w:eastAsiaTheme="minorHAnsi"/>
          <w:sz w:val="28"/>
          <w:szCs w:val="28"/>
          <w:lang w:eastAsia="en-US"/>
        </w:rPr>
        <w:t xml:space="preserve">- служба эксплуатации – 40 </w:t>
      </w:r>
      <w:proofErr w:type="spellStart"/>
      <w:proofErr w:type="gramStart"/>
      <w:r>
        <w:rPr>
          <w:rFonts w:eastAsiaTheme="minorHAnsi"/>
          <w:sz w:val="28"/>
          <w:szCs w:val="28"/>
          <w:lang w:eastAsia="en-US"/>
        </w:rPr>
        <w:t>кв.м</w:t>
      </w:r>
      <w:proofErr w:type="spellEnd"/>
      <w:proofErr w:type="gramEnd"/>
      <w:r>
        <w:rPr>
          <w:rFonts w:eastAsiaTheme="minorHAnsi"/>
          <w:sz w:val="28"/>
          <w:szCs w:val="28"/>
          <w:lang w:eastAsia="en-US"/>
        </w:rPr>
        <w:t xml:space="preserve">, </w:t>
      </w:r>
    </w:p>
    <w:p w14:paraId="0C2067FD" w14:textId="77777777" w:rsidR="007E00D9" w:rsidRPr="00D30197" w:rsidRDefault="00E015B4" w:rsidP="007E00D9">
      <w:pPr>
        <w:ind w:firstLine="709"/>
        <w:jc w:val="both"/>
        <w:rPr>
          <w:rFonts w:eastAsiaTheme="minorHAnsi"/>
          <w:sz w:val="28"/>
          <w:szCs w:val="28"/>
          <w:lang w:eastAsia="en-US"/>
        </w:rPr>
      </w:pPr>
      <w:r>
        <w:rPr>
          <w:rFonts w:eastAsiaTheme="minorHAnsi"/>
          <w:sz w:val="28"/>
          <w:szCs w:val="28"/>
          <w:lang w:eastAsia="en-US"/>
        </w:rPr>
        <w:t>- служба клининга – 15 кв.м.</w:t>
      </w:r>
    </w:p>
    <w:p w14:paraId="524206A9" w14:textId="77777777" w:rsidR="007E00D9" w:rsidRPr="00D30197" w:rsidRDefault="007E00D9" w:rsidP="007E00D9">
      <w:pPr>
        <w:ind w:firstLine="709"/>
        <w:jc w:val="both"/>
        <w:rPr>
          <w:rFonts w:eastAsiaTheme="minorHAnsi"/>
          <w:sz w:val="28"/>
          <w:szCs w:val="28"/>
          <w:lang w:eastAsia="en-US"/>
        </w:rPr>
      </w:pPr>
    </w:p>
    <w:p w14:paraId="4A06729C" w14:textId="77777777" w:rsidR="007E00D9" w:rsidRPr="00D30197" w:rsidRDefault="00E015B4" w:rsidP="007E00D9">
      <w:pPr>
        <w:pStyle w:val="1"/>
        <w:numPr>
          <w:ilvl w:val="1"/>
          <w:numId w:val="104"/>
        </w:numPr>
        <w:suppressAutoHyphens w:val="0"/>
        <w:spacing w:before="0" w:after="0"/>
        <w:jc w:val="center"/>
        <w:rPr>
          <w:rFonts w:cs="Times New Roman"/>
          <w:sz w:val="28"/>
          <w:szCs w:val="28"/>
        </w:rPr>
      </w:pPr>
      <w:r>
        <w:rPr>
          <w:rFonts w:cs="Times New Roman"/>
          <w:sz w:val="28"/>
          <w:szCs w:val="28"/>
        </w:rPr>
        <w:t xml:space="preserve">Требования к безопасности оказания услуг, выполнению работ </w:t>
      </w:r>
    </w:p>
    <w:p w14:paraId="7467B61E" w14:textId="77777777" w:rsidR="007E00D9" w:rsidRPr="00D30197" w:rsidRDefault="007E00D9" w:rsidP="007E00D9"/>
    <w:p w14:paraId="49C288DF" w14:textId="77777777" w:rsidR="007E00D9" w:rsidRPr="00D30197" w:rsidRDefault="00E015B4" w:rsidP="007E00D9">
      <w:pPr>
        <w:pStyle w:val="aff8"/>
        <w:numPr>
          <w:ilvl w:val="2"/>
          <w:numId w:val="104"/>
        </w:numPr>
        <w:suppressAutoHyphens w:val="0"/>
        <w:autoSpaceDE w:val="0"/>
        <w:autoSpaceDN w:val="0"/>
        <w:adjustRightInd w:val="0"/>
        <w:ind w:left="0" w:firstLine="709"/>
        <w:jc w:val="both"/>
        <w:rPr>
          <w:sz w:val="28"/>
          <w:szCs w:val="28"/>
        </w:rPr>
      </w:pPr>
      <w:r>
        <w:rPr>
          <w:sz w:val="28"/>
          <w:szCs w:val="28"/>
        </w:rPr>
        <w:t>Работы должны проводиться в соответствии с требованиями законодательства РФ с соблюдением технологий, качества и экологической безопасности, установленных действующими законодательными, нормативными и методологическими документами.</w:t>
      </w:r>
    </w:p>
    <w:p w14:paraId="4709A31C" w14:textId="77777777" w:rsidR="007E00D9" w:rsidRPr="00D30197" w:rsidRDefault="00E015B4" w:rsidP="007E00D9">
      <w:pPr>
        <w:pStyle w:val="aff8"/>
        <w:numPr>
          <w:ilvl w:val="2"/>
          <w:numId w:val="104"/>
        </w:numPr>
        <w:suppressAutoHyphens w:val="0"/>
        <w:autoSpaceDE w:val="0"/>
        <w:autoSpaceDN w:val="0"/>
        <w:adjustRightInd w:val="0"/>
        <w:ind w:left="0" w:firstLine="709"/>
        <w:jc w:val="both"/>
        <w:rPr>
          <w:sz w:val="28"/>
          <w:szCs w:val="28"/>
        </w:rPr>
      </w:pPr>
      <w:r>
        <w:rPr>
          <w:sz w:val="28"/>
          <w:szCs w:val="28"/>
        </w:rPr>
        <w:t>Исполнитель обязан перед началом оказания услуг, выполнения работ провести инструктаж своих работников и привлеченных третьих лиц по охране труда, технике безопасности при оказании Услуг, обеспечить соблюдение установленных действующим законодательством и норм по охране труда, правил по технике безопасности и пожарной безопасности, электробезопасности и нести полную ответственность за их несоблюдение при нахождении на территории Заказчика и при оказании Услуг.</w:t>
      </w:r>
    </w:p>
    <w:p w14:paraId="57C349AE" w14:textId="77777777" w:rsidR="007E00D9" w:rsidRPr="00D30197" w:rsidRDefault="00E015B4" w:rsidP="007E00D9">
      <w:pPr>
        <w:pStyle w:val="aff8"/>
        <w:numPr>
          <w:ilvl w:val="2"/>
          <w:numId w:val="104"/>
        </w:numPr>
        <w:suppressAutoHyphens w:val="0"/>
        <w:autoSpaceDE w:val="0"/>
        <w:autoSpaceDN w:val="0"/>
        <w:adjustRightInd w:val="0"/>
        <w:ind w:left="0" w:firstLine="709"/>
        <w:jc w:val="both"/>
        <w:rPr>
          <w:sz w:val="28"/>
          <w:szCs w:val="28"/>
        </w:rPr>
      </w:pPr>
      <w:r>
        <w:rPr>
          <w:sz w:val="28"/>
          <w:szCs w:val="28"/>
        </w:rPr>
        <w:t xml:space="preserve">Исполнитель должен проинструктировать своих работников о правильном применении расходных материалов и инвентаря при оказании услуг. </w:t>
      </w:r>
    </w:p>
    <w:p w14:paraId="79EE7040" w14:textId="77777777" w:rsidR="007E00D9" w:rsidRPr="00D30197" w:rsidRDefault="00E015B4" w:rsidP="007E00D9">
      <w:pPr>
        <w:pStyle w:val="aff8"/>
        <w:numPr>
          <w:ilvl w:val="2"/>
          <w:numId w:val="104"/>
        </w:numPr>
        <w:suppressAutoHyphens w:val="0"/>
        <w:autoSpaceDE w:val="0"/>
        <w:autoSpaceDN w:val="0"/>
        <w:adjustRightInd w:val="0"/>
        <w:ind w:left="0" w:firstLine="709"/>
        <w:jc w:val="both"/>
        <w:rPr>
          <w:sz w:val="28"/>
          <w:szCs w:val="28"/>
        </w:rPr>
      </w:pPr>
      <w:r>
        <w:rPr>
          <w:sz w:val="28"/>
          <w:szCs w:val="28"/>
        </w:rPr>
        <w:t xml:space="preserve">В целях сохранности имущества Заказчика, Исполнителя сотрудники Исполнителя при оказании Услуг должны быть ознакомлены с правилами пожарной безопасности по ГОСТ </w:t>
      </w:r>
      <w:proofErr w:type="gramStart"/>
      <w:r>
        <w:rPr>
          <w:sz w:val="28"/>
          <w:szCs w:val="28"/>
        </w:rPr>
        <w:t>12.1.004-91</w:t>
      </w:r>
      <w:proofErr w:type="gramEnd"/>
      <w:r>
        <w:rPr>
          <w:sz w:val="28"/>
          <w:szCs w:val="28"/>
        </w:rPr>
        <w:t xml:space="preserve"> «Межгосударственный стандарт. Система стандартов безопасности труда. Пожарная безопасность. Общие требования», инструкциями о действиях при возникновении пожаров в зданиях и помещениях, соблюдать правила экологической безопасности и охраны труда на территории Заказчика.</w:t>
      </w:r>
    </w:p>
    <w:p w14:paraId="4B55317F" w14:textId="77777777" w:rsidR="007E00D9" w:rsidRPr="00D30197" w:rsidRDefault="00E015B4" w:rsidP="007E00D9">
      <w:pPr>
        <w:pStyle w:val="aff8"/>
        <w:numPr>
          <w:ilvl w:val="2"/>
          <w:numId w:val="104"/>
        </w:numPr>
        <w:suppressAutoHyphens w:val="0"/>
        <w:autoSpaceDE w:val="0"/>
        <w:autoSpaceDN w:val="0"/>
        <w:adjustRightInd w:val="0"/>
        <w:ind w:left="0" w:firstLine="709"/>
        <w:jc w:val="both"/>
        <w:rPr>
          <w:sz w:val="28"/>
          <w:szCs w:val="28"/>
        </w:rPr>
      </w:pPr>
      <w:r>
        <w:rPr>
          <w:sz w:val="28"/>
          <w:szCs w:val="28"/>
        </w:rPr>
        <w:t xml:space="preserve">В целях предотвращения травматизма работников Заказчика, Клиентов Заказчика на скользких поверхностях во время проведения влажной уборки в местах общего пользования должны устанавливаться специальные предупреждающие знаки, соответствующие межгосударственному стандарту ГОСТ </w:t>
      </w:r>
      <w:proofErr w:type="gramStart"/>
      <w:r>
        <w:rPr>
          <w:sz w:val="28"/>
          <w:szCs w:val="28"/>
        </w:rPr>
        <w:t>12.4.026-2015</w:t>
      </w:r>
      <w:proofErr w:type="gramEnd"/>
      <w:r>
        <w:rPr>
          <w:sz w:val="28"/>
          <w:szCs w:val="28"/>
        </w:rPr>
        <w:t xml:space="preserve"> «Система стандартов безопасности труда. Цвета сигнальные, знаки безопасности и разметка сигнальная».</w:t>
      </w:r>
    </w:p>
    <w:p w14:paraId="1E58C4DB" w14:textId="77777777" w:rsidR="007E00D9" w:rsidRPr="00D30197" w:rsidRDefault="00E015B4" w:rsidP="007E00D9">
      <w:pPr>
        <w:pStyle w:val="aff8"/>
        <w:numPr>
          <w:ilvl w:val="2"/>
          <w:numId w:val="104"/>
        </w:numPr>
        <w:suppressAutoHyphens w:val="0"/>
        <w:autoSpaceDE w:val="0"/>
        <w:autoSpaceDN w:val="0"/>
        <w:adjustRightInd w:val="0"/>
        <w:ind w:left="0" w:firstLine="709"/>
        <w:jc w:val="both"/>
        <w:rPr>
          <w:sz w:val="28"/>
          <w:szCs w:val="28"/>
        </w:rPr>
      </w:pPr>
      <w:r>
        <w:rPr>
          <w:sz w:val="28"/>
          <w:szCs w:val="28"/>
        </w:rPr>
        <w:t xml:space="preserve">При эксплуатации электрооборудования должны быть соблюдены требования электробезопасности согласно ГОСТ </w:t>
      </w:r>
      <w:proofErr w:type="gramStart"/>
      <w:r>
        <w:rPr>
          <w:sz w:val="28"/>
          <w:szCs w:val="28"/>
        </w:rPr>
        <w:t>27570.0-87</w:t>
      </w:r>
      <w:proofErr w:type="gramEnd"/>
      <w:r>
        <w:rPr>
          <w:sz w:val="28"/>
          <w:szCs w:val="28"/>
        </w:rPr>
        <w:t xml:space="preserve"> (МЭК 335-1-76) </w:t>
      </w:r>
      <w:r>
        <w:rPr>
          <w:sz w:val="28"/>
          <w:szCs w:val="28"/>
        </w:rPr>
        <w:lastRenderedPageBreak/>
        <w:t xml:space="preserve">«Безопасность бытовых и аналогичных электрических приборов. Общие требования и методы испытаний», а также положения законодательства в области охраны труда и техники безопасности, в </w:t>
      </w:r>
      <w:proofErr w:type="gramStart"/>
      <w:r>
        <w:rPr>
          <w:sz w:val="28"/>
          <w:szCs w:val="28"/>
        </w:rPr>
        <w:t>т.ч.</w:t>
      </w:r>
      <w:proofErr w:type="gramEnd"/>
      <w:r>
        <w:rPr>
          <w:sz w:val="28"/>
          <w:szCs w:val="28"/>
        </w:rPr>
        <w:t xml:space="preserve"> правила технической эксплуатации электроустановок потребителей, правила по охране труда при эксплуатации электроустановок.</w:t>
      </w:r>
    </w:p>
    <w:p w14:paraId="4E84D8BA" w14:textId="77777777" w:rsidR="007E00D9" w:rsidRPr="00D30197" w:rsidRDefault="00E015B4" w:rsidP="007E00D9">
      <w:pPr>
        <w:pStyle w:val="aff8"/>
        <w:numPr>
          <w:ilvl w:val="2"/>
          <w:numId w:val="104"/>
        </w:numPr>
        <w:suppressAutoHyphens w:val="0"/>
        <w:autoSpaceDE w:val="0"/>
        <w:autoSpaceDN w:val="0"/>
        <w:adjustRightInd w:val="0"/>
        <w:ind w:left="0" w:firstLine="709"/>
        <w:jc w:val="both"/>
        <w:rPr>
          <w:sz w:val="28"/>
          <w:szCs w:val="28"/>
        </w:rPr>
      </w:pPr>
      <w:r>
        <w:rPr>
          <w:sz w:val="28"/>
          <w:szCs w:val="28"/>
        </w:rPr>
        <w:t xml:space="preserve">Материалы и оборудование исполнителя должны удовлетворять требованиям стандартов качества, безопасности, санитарным и гигиеническим нормам, действующим на территории РФ. Исполнитель должен представлять сертификаты, технические паспорта или другие документы, удостоверяющие качество материалов, используемых средств. </w:t>
      </w:r>
    </w:p>
    <w:p w14:paraId="597B493C" w14:textId="77777777" w:rsidR="007E00D9" w:rsidRPr="00D30197" w:rsidRDefault="00E015B4" w:rsidP="007E00D9">
      <w:pPr>
        <w:pStyle w:val="aff8"/>
        <w:numPr>
          <w:ilvl w:val="2"/>
          <w:numId w:val="104"/>
        </w:numPr>
        <w:suppressAutoHyphens w:val="0"/>
        <w:autoSpaceDE w:val="0"/>
        <w:autoSpaceDN w:val="0"/>
        <w:adjustRightInd w:val="0"/>
        <w:ind w:left="0" w:firstLine="709"/>
        <w:jc w:val="both"/>
        <w:rPr>
          <w:sz w:val="28"/>
          <w:szCs w:val="28"/>
        </w:rPr>
      </w:pPr>
      <w:r>
        <w:rPr>
          <w:sz w:val="28"/>
          <w:szCs w:val="28"/>
        </w:rPr>
        <w:t xml:space="preserve">Исполнитель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происхождении, за сохранность всех поставленных для реализации договора материалов и оборудования </w:t>
      </w:r>
      <w:proofErr w:type="gramStart"/>
      <w:r>
        <w:rPr>
          <w:sz w:val="28"/>
          <w:szCs w:val="28"/>
        </w:rPr>
        <w:t>до сдачи</w:t>
      </w:r>
      <w:proofErr w:type="gramEnd"/>
      <w:r>
        <w:rPr>
          <w:sz w:val="28"/>
          <w:szCs w:val="28"/>
        </w:rPr>
        <w:t xml:space="preserve"> предусмотренных условиями договора услуг, работ.</w:t>
      </w:r>
    </w:p>
    <w:p w14:paraId="69B571B0" w14:textId="77777777" w:rsidR="007E00D9" w:rsidRPr="00D30197" w:rsidRDefault="007E00D9" w:rsidP="007E00D9">
      <w:pPr>
        <w:ind w:firstLine="709"/>
        <w:jc w:val="both"/>
        <w:rPr>
          <w:sz w:val="28"/>
          <w:szCs w:val="28"/>
        </w:rPr>
      </w:pPr>
    </w:p>
    <w:p w14:paraId="70D7668B" w14:textId="77777777" w:rsidR="007E00D9" w:rsidRPr="00D30197" w:rsidRDefault="00E015B4" w:rsidP="007E00D9">
      <w:pPr>
        <w:pStyle w:val="1"/>
        <w:numPr>
          <w:ilvl w:val="1"/>
          <w:numId w:val="104"/>
        </w:numPr>
        <w:suppressAutoHyphens w:val="0"/>
        <w:spacing w:before="0" w:after="0"/>
        <w:jc w:val="center"/>
        <w:rPr>
          <w:rFonts w:cs="Times New Roman"/>
          <w:sz w:val="28"/>
          <w:szCs w:val="28"/>
        </w:rPr>
      </w:pPr>
      <w:r>
        <w:rPr>
          <w:rFonts w:cs="Times New Roman"/>
          <w:sz w:val="28"/>
          <w:szCs w:val="28"/>
        </w:rPr>
        <w:t xml:space="preserve">Требования к качеству средств и материалов, используемых при оказании клининговых услуг </w:t>
      </w:r>
    </w:p>
    <w:p w14:paraId="1285DB22" w14:textId="77777777" w:rsidR="007E00D9" w:rsidRPr="00D30197" w:rsidRDefault="007E00D9" w:rsidP="007E00D9"/>
    <w:p w14:paraId="34346BE9" w14:textId="77777777" w:rsidR="007E00D9" w:rsidRPr="00D30197" w:rsidRDefault="00E015B4" w:rsidP="007E00D9">
      <w:pPr>
        <w:pStyle w:val="aff8"/>
        <w:numPr>
          <w:ilvl w:val="2"/>
          <w:numId w:val="104"/>
        </w:numPr>
        <w:ind w:left="0" w:firstLine="709"/>
        <w:jc w:val="both"/>
        <w:rPr>
          <w:sz w:val="28"/>
          <w:szCs w:val="28"/>
        </w:rPr>
      </w:pPr>
      <w:r>
        <w:rPr>
          <w:sz w:val="28"/>
          <w:szCs w:val="28"/>
        </w:rPr>
        <w:t xml:space="preserve">При оказании клининговых услуг Исполнитель должен использовать моющие, дезинфицирующие и специальные средства, разрешенные к использованию в РФ Государственной санитарно-эпидемиологической службой Российской Федерации. </w:t>
      </w:r>
    </w:p>
    <w:p w14:paraId="5A1CAB33" w14:textId="77777777" w:rsidR="007E00D9" w:rsidRPr="00D30197" w:rsidRDefault="00E015B4" w:rsidP="007E00D9">
      <w:pPr>
        <w:pStyle w:val="aff8"/>
        <w:numPr>
          <w:ilvl w:val="2"/>
          <w:numId w:val="104"/>
        </w:numPr>
        <w:ind w:left="0" w:firstLine="709"/>
        <w:jc w:val="both"/>
        <w:rPr>
          <w:sz w:val="28"/>
          <w:szCs w:val="28"/>
        </w:rPr>
      </w:pPr>
      <w:r>
        <w:rPr>
          <w:sz w:val="28"/>
          <w:szCs w:val="28"/>
        </w:rPr>
        <w:t xml:space="preserve">При оказании услуг должны использоваться сертифицированные химические средства и иные расходные материалы. </w:t>
      </w:r>
    </w:p>
    <w:p w14:paraId="18E0B067" w14:textId="77777777" w:rsidR="007E00D9" w:rsidRPr="00D30197" w:rsidRDefault="00E015B4" w:rsidP="007E00D9">
      <w:pPr>
        <w:pStyle w:val="aff8"/>
        <w:numPr>
          <w:ilvl w:val="2"/>
          <w:numId w:val="104"/>
        </w:numPr>
        <w:ind w:left="0" w:firstLine="709"/>
        <w:jc w:val="both"/>
        <w:rPr>
          <w:sz w:val="28"/>
          <w:szCs w:val="28"/>
        </w:rPr>
      </w:pPr>
      <w:r>
        <w:rPr>
          <w:sz w:val="28"/>
          <w:szCs w:val="28"/>
        </w:rPr>
        <w:t>Для санитарной обработки должны применяться только те дезинфицирующие и моющие средства, которые официально разрешены для использования на территории РФ.</w:t>
      </w:r>
    </w:p>
    <w:p w14:paraId="7EDC0FF8" w14:textId="77777777" w:rsidR="007E00D9" w:rsidRPr="00D30197" w:rsidRDefault="00E015B4" w:rsidP="007E00D9">
      <w:pPr>
        <w:pStyle w:val="aff8"/>
        <w:numPr>
          <w:ilvl w:val="2"/>
          <w:numId w:val="104"/>
        </w:numPr>
        <w:ind w:left="0" w:firstLine="709"/>
        <w:jc w:val="both"/>
        <w:rPr>
          <w:sz w:val="28"/>
          <w:szCs w:val="28"/>
        </w:rPr>
      </w:pPr>
      <w:r>
        <w:rPr>
          <w:sz w:val="28"/>
          <w:szCs w:val="28"/>
        </w:rPr>
        <w:t>Качество используемых инструментов, моющих средств, материалов и оборудование Исполнителя должны удовлетворять требованиям нормативной и /или технической документации.</w:t>
      </w:r>
    </w:p>
    <w:p w14:paraId="5B5D91E8" w14:textId="77777777" w:rsidR="007E00D9" w:rsidRPr="00D30197" w:rsidRDefault="00E015B4" w:rsidP="007E00D9">
      <w:pPr>
        <w:pStyle w:val="aff8"/>
        <w:numPr>
          <w:ilvl w:val="2"/>
          <w:numId w:val="104"/>
        </w:numPr>
        <w:ind w:left="0" w:firstLine="709"/>
        <w:jc w:val="both"/>
        <w:rPr>
          <w:sz w:val="28"/>
          <w:szCs w:val="28"/>
        </w:rPr>
      </w:pPr>
      <w:r>
        <w:rPr>
          <w:sz w:val="28"/>
          <w:szCs w:val="28"/>
        </w:rPr>
        <w:t>При уборке поверхностей и уходе за поверхностями должны использоваться технологии и материалы, рекомендуемые производителями соответствующей продукции.</w:t>
      </w:r>
    </w:p>
    <w:p w14:paraId="2FB35204" w14:textId="77777777" w:rsidR="007E00D9" w:rsidRPr="00D30197" w:rsidRDefault="00E015B4" w:rsidP="007E00D9">
      <w:pPr>
        <w:pStyle w:val="aff8"/>
        <w:numPr>
          <w:ilvl w:val="2"/>
          <w:numId w:val="104"/>
        </w:numPr>
        <w:ind w:left="0" w:firstLine="709"/>
        <w:jc w:val="both"/>
        <w:rPr>
          <w:sz w:val="28"/>
          <w:szCs w:val="28"/>
        </w:rPr>
      </w:pPr>
      <w:r>
        <w:rPr>
          <w:sz w:val="28"/>
          <w:szCs w:val="28"/>
        </w:rPr>
        <w:t>Средства для уборки в помещениях и прилегающих территориях должны соответствовать следующим требованиям:</w:t>
      </w:r>
    </w:p>
    <w:p w14:paraId="0D5E2A0A" w14:textId="77777777" w:rsidR="007E00D9" w:rsidRPr="00D30197" w:rsidRDefault="00E015B4" w:rsidP="007E00D9">
      <w:pPr>
        <w:ind w:firstLine="709"/>
        <w:jc w:val="both"/>
        <w:rPr>
          <w:sz w:val="28"/>
          <w:szCs w:val="28"/>
        </w:rPr>
      </w:pPr>
      <w:r>
        <w:rPr>
          <w:sz w:val="28"/>
          <w:szCs w:val="28"/>
        </w:rPr>
        <w:t>- обеспечивать при комнатной температуре гибель возбудителей инфекции-бактерий, вирусов, грибов;</w:t>
      </w:r>
    </w:p>
    <w:p w14:paraId="707F7927" w14:textId="77777777" w:rsidR="007E00D9" w:rsidRPr="00D30197" w:rsidRDefault="00E015B4" w:rsidP="007E00D9">
      <w:pPr>
        <w:ind w:firstLine="709"/>
        <w:jc w:val="both"/>
        <w:rPr>
          <w:sz w:val="28"/>
          <w:szCs w:val="28"/>
        </w:rPr>
      </w:pPr>
      <w:r>
        <w:rPr>
          <w:sz w:val="28"/>
          <w:szCs w:val="28"/>
        </w:rPr>
        <w:t>- обладать хорошими моющими свойствами;</w:t>
      </w:r>
    </w:p>
    <w:p w14:paraId="6557BDDC" w14:textId="77777777" w:rsidR="007E00D9" w:rsidRPr="00D30197" w:rsidRDefault="00E015B4" w:rsidP="007E00D9">
      <w:pPr>
        <w:ind w:firstLine="709"/>
        <w:jc w:val="both"/>
        <w:rPr>
          <w:sz w:val="28"/>
          <w:szCs w:val="28"/>
        </w:rPr>
      </w:pPr>
      <w:r>
        <w:rPr>
          <w:sz w:val="28"/>
          <w:szCs w:val="28"/>
        </w:rPr>
        <w:t>- иметь относительно низкую токсичность (</w:t>
      </w:r>
      <w:proofErr w:type="gramStart"/>
      <w:r>
        <w:rPr>
          <w:sz w:val="28"/>
          <w:szCs w:val="28"/>
        </w:rPr>
        <w:t>3-4</w:t>
      </w:r>
      <w:proofErr w:type="gramEnd"/>
      <w:r>
        <w:rPr>
          <w:sz w:val="28"/>
          <w:szCs w:val="28"/>
        </w:rPr>
        <w:t xml:space="preserve"> класс опасности) и быть безвредными для окружающей среды;</w:t>
      </w:r>
    </w:p>
    <w:p w14:paraId="721B81F4" w14:textId="77777777" w:rsidR="007E00D9" w:rsidRPr="00D30197" w:rsidRDefault="00E015B4" w:rsidP="007E00D9">
      <w:pPr>
        <w:ind w:firstLine="709"/>
        <w:jc w:val="both"/>
        <w:rPr>
          <w:sz w:val="28"/>
          <w:szCs w:val="28"/>
        </w:rPr>
      </w:pPr>
      <w:r>
        <w:rPr>
          <w:sz w:val="28"/>
          <w:szCs w:val="28"/>
        </w:rPr>
        <w:t>- быть совместимыми с различными видами материалов (не портить обрабатываемые поверхности);</w:t>
      </w:r>
    </w:p>
    <w:p w14:paraId="24555019" w14:textId="77777777" w:rsidR="007E00D9" w:rsidRPr="00D30197" w:rsidRDefault="00E015B4" w:rsidP="007E00D9">
      <w:pPr>
        <w:ind w:firstLine="709"/>
        <w:jc w:val="both"/>
        <w:rPr>
          <w:sz w:val="28"/>
          <w:szCs w:val="28"/>
        </w:rPr>
      </w:pPr>
      <w:r>
        <w:rPr>
          <w:sz w:val="28"/>
          <w:szCs w:val="28"/>
        </w:rPr>
        <w:t>- быть неогнеопасными, простыми в обращении;</w:t>
      </w:r>
    </w:p>
    <w:p w14:paraId="77EE9CA1" w14:textId="77777777" w:rsidR="007E00D9" w:rsidRPr="00D30197" w:rsidRDefault="00E015B4" w:rsidP="007E00D9">
      <w:pPr>
        <w:ind w:firstLine="709"/>
        <w:jc w:val="both"/>
        <w:rPr>
          <w:sz w:val="28"/>
          <w:szCs w:val="28"/>
        </w:rPr>
      </w:pPr>
      <w:r>
        <w:rPr>
          <w:sz w:val="28"/>
          <w:szCs w:val="28"/>
        </w:rPr>
        <w:t>- не обладать резким запахом;</w:t>
      </w:r>
    </w:p>
    <w:p w14:paraId="17FBCC9E" w14:textId="77777777" w:rsidR="007E00D9" w:rsidRPr="00D30197" w:rsidRDefault="00E015B4" w:rsidP="007E00D9">
      <w:pPr>
        <w:ind w:firstLine="709"/>
        <w:jc w:val="both"/>
        <w:rPr>
          <w:sz w:val="28"/>
          <w:szCs w:val="28"/>
        </w:rPr>
      </w:pPr>
      <w:r>
        <w:rPr>
          <w:sz w:val="28"/>
          <w:szCs w:val="28"/>
        </w:rPr>
        <w:lastRenderedPageBreak/>
        <w:t xml:space="preserve">- уборочный инвентарь должен быть промаркирован: «Для туалетов» (пол), «Для туалетов» (стены, мебель), «Для пола», «Для стен», «Для мебели», инвентарь с маркировкой «Для мебели» допускается использовать для мытья стен; </w:t>
      </w:r>
    </w:p>
    <w:p w14:paraId="31E59441" w14:textId="77777777" w:rsidR="007E00D9" w:rsidRPr="00D30197" w:rsidRDefault="00E015B4" w:rsidP="007E00D9">
      <w:pPr>
        <w:ind w:firstLine="709"/>
        <w:jc w:val="both"/>
        <w:rPr>
          <w:sz w:val="28"/>
          <w:szCs w:val="28"/>
        </w:rPr>
      </w:pPr>
      <w:r>
        <w:rPr>
          <w:sz w:val="28"/>
          <w:szCs w:val="28"/>
        </w:rPr>
        <w:t>- уборочный инвентарь следует промывать горячей водой с моющими и дезинфицирующими средствами.</w:t>
      </w:r>
    </w:p>
    <w:p w14:paraId="4F7546B2" w14:textId="77777777" w:rsidR="007E00D9" w:rsidRPr="00D30197" w:rsidRDefault="00E015B4" w:rsidP="007E00D9">
      <w:pPr>
        <w:pStyle w:val="aff8"/>
        <w:numPr>
          <w:ilvl w:val="2"/>
          <w:numId w:val="104"/>
        </w:numPr>
        <w:ind w:left="0" w:firstLine="709"/>
        <w:jc w:val="both"/>
        <w:rPr>
          <w:sz w:val="28"/>
          <w:szCs w:val="28"/>
        </w:rPr>
      </w:pPr>
      <w:r>
        <w:rPr>
          <w:sz w:val="28"/>
          <w:szCs w:val="28"/>
        </w:rPr>
        <w:t>Концентрация дезинфицирующего средства при работе должна соответствовать требованиям, изложенным в инструкции по применению данного средства.</w:t>
      </w:r>
    </w:p>
    <w:p w14:paraId="612606A2" w14:textId="77777777" w:rsidR="007E00D9" w:rsidRPr="00D30197" w:rsidRDefault="007E00D9" w:rsidP="007E00D9">
      <w:pPr>
        <w:ind w:firstLine="709"/>
        <w:jc w:val="both"/>
        <w:rPr>
          <w:sz w:val="28"/>
          <w:szCs w:val="28"/>
        </w:rPr>
      </w:pPr>
    </w:p>
    <w:p w14:paraId="0AD96B3E" w14:textId="77777777" w:rsidR="007E00D9" w:rsidRPr="00D30197" w:rsidRDefault="00E015B4" w:rsidP="007E00D9">
      <w:pPr>
        <w:pStyle w:val="1"/>
        <w:numPr>
          <w:ilvl w:val="1"/>
          <w:numId w:val="104"/>
        </w:numPr>
        <w:suppressAutoHyphens w:val="0"/>
        <w:spacing w:before="0" w:after="0"/>
        <w:jc w:val="center"/>
        <w:rPr>
          <w:rFonts w:cs="Times New Roman"/>
          <w:color w:val="000000"/>
          <w:sz w:val="28"/>
          <w:szCs w:val="28"/>
        </w:rPr>
      </w:pPr>
      <w:r>
        <w:rPr>
          <w:rFonts w:cs="Times New Roman"/>
          <w:color w:val="000000"/>
          <w:sz w:val="28"/>
          <w:szCs w:val="28"/>
        </w:rPr>
        <w:t>Требования к качеству клининговых услуг</w:t>
      </w:r>
    </w:p>
    <w:p w14:paraId="51F3DCB3" w14:textId="77777777" w:rsidR="007E00D9" w:rsidRPr="00D30197" w:rsidRDefault="007E00D9" w:rsidP="007E00D9"/>
    <w:p w14:paraId="13669B31" w14:textId="77777777" w:rsidR="007E00D9" w:rsidRPr="00D30197" w:rsidRDefault="00E015B4" w:rsidP="007E00D9">
      <w:pPr>
        <w:pStyle w:val="aff8"/>
        <w:numPr>
          <w:ilvl w:val="2"/>
          <w:numId w:val="104"/>
        </w:numPr>
        <w:ind w:left="0" w:firstLine="709"/>
        <w:jc w:val="both"/>
        <w:rPr>
          <w:sz w:val="28"/>
          <w:szCs w:val="28"/>
        </w:rPr>
      </w:pPr>
      <w:r>
        <w:rPr>
          <w:sz w:val="28"/>
          <w:szCs w:val="28"/>
        </w:rPr>
        <w:t>После проведения сухой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пыль, пух, песок, волосы, а также волокна от протирочных материалов).</w:t>
      </w:r>
    </w:p>
    <w:p w14:paraId="625C6A4F" w14:textId="77777777" w:rsidR="007E00D9" w:rsidRPr="00D30197" w:rsidRDefault="00E015B4" w:rsidP="007E00D9">
      <w:pPr>
        <w:pStyle w:val="aff8"/>
        <w:numPr>
          <w:ilvl w:val="2"/>
          <w:numId w:val="104"/>
        </w:numPr>
        <w:ind w:left="0" w:firstLine="709"/>
        <w:jc w:val="both"/>
        <w:rPr>
          <w:sz w:val="28"/>
          <w:szCs w:val="28"/>
        </w:rPr>
      </w:pPr>
      <w:r>
        <w:rPr>
          <w:sz w:val="28"/>
          <w:szCs w:val="28"/>
        </w:rPr>
        <w:t>После проведения влажной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пыль, пух, песок, волосы, а также волокна от протирочных материалов) и сцепленные с поверхностью загрязнения. На поверхностях должны отсутствовать видимые невооруженным глазом пятна, в том числе от высохших капель и брызг, разводы, липкий налет, мутные пленки, потеря блеска и скользкость после высыхания.</w:t>
      </w:r>
    </w:p>
    <w:p w14:paraId="0E674BCB" w14:textId="77777777" w:rsidR="007E00D9" w:rsidRPr="00D30197" w:rsidRDefault="00E015B4" w:rsidP="007E00D9">
      <w:pPr>
        <w:pStyle w:val="aff8"/>
        <w:numPr>
          <w:ilvl w:val="2"/>
          <w:numId w:val="104"/>
        </w:numPr>
        <w:ind w:left="0" w:firstLine="709"/>
        <w:jc w:val="both"/>
        <w:rPr>
          <w:sz w:val="28"/>
          <w:szCs w:val="28"/>
        </w:rPr>
      </w:pPr>
      <w:r>
        <w:rPr>
          <w:sz w:val="28"/>
          <w:szCs w:val="28"/>
        </w:rPr>
        <w:t>После проведения мокрой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пыль, пух, песок, волосы, а также волокна от протирочных материалов) и сцепленные с поверхностью загрязнения. На поверхностях должны отсутствовать избыточная видимая невооруженным глазом влажность, пятна, в том числе от высохших капель и брызг, разводы, липкий налет, мутные пленки, потеря блеска и скользкость после высыхания.</w:t>
      </w:r>
    </w:p>
    <w:p w14:paraId="2BD35E39" w14:textId="77777777" w:rsidR="007E00D9" w:rsidRPr="00D30197" w:rsidRDefault="00E015B4" w:rsidP="007E00D9">
      <w:pPr>
        <w:pStyle w:val="aff8"/>
        <w:numPr>
          <w:ilvl w:val="2"/>
          <w:numId w:val="104"/>
        </w:numPr>
        <w:ind w:left="0" w:firstLine="709"/>
        <w:jc w:val="both"/>
        <w:rPr>
          <w:sz w:val="28"/>
          <w:szCs w:val="28"/>
        </w:rPr>
      </w:pPr>
      <w:r>
        <w:rPr>
          <w:sz w:val="28"/>
          <w:szCs w:val="28"/>
        </w:rPr>
        <w:t xml:space="preserve">После уборки сантехнического оборудования на нем должны отсутствовать видимые невооруженным глазом загрязнения органического и неорганического характера, водный, мочевой камень, пятна и разводы кальциевого мыла, жировые пленки, продукты окисления, в </w:t>
      </w:r>
      <w:proofErr w:type="gramStart"/>
      <w:r>
        <w:rPr>
          <w:sz w:val="28"/>
          <w:szCs w:val="28"/>
        </w:rPr>
        <w:t>т.ч.</w:t>
      </w:r>
      <w:proofErr w:type="gramEnd"/>
      <w:r>
        <w:rPr>
          <w:sz w:val="28"/>
          <w:szCs w:val="28"/>
        </w:rPr>
        <w:t xml:space="preserve"> ржавчина, зеленые пятна солей меди.</w:t>
      </w:r>
    </w:p>
    <w:p w14:paraId="66D28260" w14:textId="77777777" w:rsidR="007E00D9" w:rsidRPr="00D30197" w:rsidRDefault="00E015B4" w:rsidP="007E00D9">
      <w:pPr>
        <w:pStyle w:val="aff8"/>
        <w:numPr>
          <w:ilvl w:val="2"/>
          <w:numId w:val="104"/>
        </w:numPr>
        <w:ind w:left="0" w:firstLine="709"/>
        <w:jc w:val="both"/>
        <w:rPr>
          <w:sz w:val="28"/>
          <w:szCs w:val="28"/>
        </w:rPr>
      </w:pPr>
      <w:r>
        <w:rPr>
          <w:sz w:val="28"/>
          <w:szCs w:val="28"/>
        </w:rPr>
        <w:t>После мойки стеклянных поверхностей и поверхностей из минеральных расплавов на них должны отсутствовать видимые невооруженным глазом подтеки, пятна и разводы от загрязнений и высохших растворов очищающих средств, скоплений пыли и ворса от протирочных материалов.</w:t>
      </w:r>
    </w:p>
    <w:p w14:paraId="34E09CA1" w14:textId="77777777" w:rsidR="007E00D9" w:rsidRPr="00D30197" w:rsidRDefault="00E015B4" w:rsidP="007E00D9">
      <w:pPr>
        <w:pStyle w:val="aff8"/>
        <w:numPr>
          <w:ilvl w:val="2"/>
          <w:numId w:val="104"/>
        </w:numPr>
        <w:ind w:left="0" w:firstLine="709"/>
        <w:jc w:val="both"/>
        <w:rPr>
          <w:sz w:val="28"/>
          <w:szCs w:val="28"/>
        </w:rPr>
      </w:pPr>
      <w:r>
        <w:rPr>
          <w:sz w:val="28"/>
          <w:szCs w:val="28"/>
        </w:rPr>
        <w:t>Заказчик вправе осуществлять ежедневные (регулярные) проверки качества и количества услуг, предоставляемых Исполнителем, а также ежедневные проверки этих услуг на предмет их соответствия настоящему Техническому заданию.</w:t>
      </w:r>
    </w:p>
    <w:p w14:paraId="27E59AB7" w14:textId="77777777" w:rsidR="007E00D9" w:rsidRPr="00D30197" w:rsidRDefault="007E00D9" w:rsidP="007E00D9">
      <w:pPr>
        <w:ind w:firstLine="709"/>
        <w:jc w:val="both"/>
        <w:rPr>
          <w:sz w:val="28"/>
          <w:szCs w:val="28"/>
        </w:rPr>
      </w:pPr>
    </w:p>
    <w:p w14:paraId="2E6D2A3C" w14:textId="77777777" w:rsidR="007E00D9" w:rsidRPr="00D30197" w:rsidRDefault="00E015B4" w:rsidP="007E00D9">
      <w:pPr>
        <w:pStyle w:val="1"/>
        <w:numPr>
          <w:ilvl w:val="1"/>
          <w:numId w:val="104"/>
        </w:numPr>
        <w:suppressAutoHyphens w:val="0"/>
        <w:spacing w:before="0" w:after="0"/>
        <w:jc w:val="center"/>
        <w:rPr>
          <w:rFonts w:cs="Times New Roman"/>
          <w:sz w:val="28"/>
          <w:szCs w:val="28"/>
        </w:rPr>
      </w:pPr>
      <w:r>
        <w:rPr>
          <w:rFonts w:cs="Times New Roman"/>
          <w:sz w:val="28"/>
          <w:szCs w:val="28"/>
        </w:rPr>
        <w:t>Требования к системе контроля качества при оказании услуг со стороны исполнителя</w:t>
      </w:r>
    </w:p>
    <w:p w14:paraId="2CFA0BC7" w14:textId="77777777" w:rsidR="007E00D9" w:rsidRPr="00D30197" w:rsidRDefault="007E00D9" w:rsidP="007E00D9">
      <w:pPr>
        <w:ind w:firstLine="709"/>
        <w:rPr>
          <w:b/>
          <w:sz w:val="28"/>
          <w:szCs w:val="28"/>
        </w:rPr>
      </w:pPr>
    </w:p>
    <w:p w14:paraId="0FA28BD1" w14:textId="77777777" w:rsidR="007E00D9" w:rsidRPr="00D30197" w:rsidRDefault="00E015B4" w:rsidP="007E00D9">
      <w:pPr>
        <w:pStyle w:val="aff8"/>
        <w:numPr>
          <w:ilvl w:val="2"/>
          <w:numId w:val="104"/>
        </w:numPr>
        <w:suppressAutoHyphens w:val="0"/>
        <w:autoSpaceDE w:val="0"/>
        <w:autoSpaceDN w:val="0"/>
        <w:adjustRightInd w:val="0"/>
        <w:ind w:left="0" w:firstLine="709"/>
        <w:jc w:val="both"/>
        <w:rPr>
          <w:sz w:val="28"/>
          <w:szCs w:val="28"/>
        </w:rPr>
      </w:pPr>
      <w:r>
        <w:rPr>
          <w:sz w:val="28"/>
          <w:szCs w:val="28"/>
        </w:rPr>
        <w:t>Наличие утвержденных положений (инструкций, приказов) по контролю качества за оказанными услугами (выполненными работами) и/или службы контроля качества.</w:t>
      </w:r>
    </w:p>
    <w:p w14:paraId="69DA7F14" w14:textId="77777777" w:rsidR="007E00D9" w:rsidRPr="00D30197" w:rsidRDefault="00E015B4" w:rsidP="007E00D9">
      <w:pPr>
        <w:pStyle w:val="aff8"/>
        <w:numPr>
          <w:ilvl w:val="2"/>
          <w:numId w:val="104"/>
        </w:numPr>
        <w:suppressAutoHyphens w:val="0"/>
        <w:autoSpaceDE w:val="0"/>
        <w:autoSpaceDN w:val="0"/>
        <w:adjustRightInd w:val="0"/>
        <w:ind w:left="0" w:firstLine="709"/>
        <w:jc w:val="both"/>
        <w:rPr>
          <w:sz w:val="28"/>
          <w:szCs w:val="28"/>
        </w:rPr>
      </w:pPr>
      <w:r>
        <w:rPr>
          <w:sz w:val="28"/>
          <w:szCs w:val="28"/>
        </w:rPr>
        <w:t>Наличие и ведение учетных журналов технического обслуживания инженерных систем и оборудования, с указанием даты оказания услуг (выполнения работ), наименование услуги (работы), Ф.И.</w:t>
      </w:r>
      <w:proofErr w:type="gramStart"/>
      <w:r>
        <w:rPr>
          <w:sz w:val="28"/>
          <w:szCs w:val="28"/>
        </w:rPr>
        <w:t>О работника исполнителя,</w:t>
      </w:r>
      <w:proofErr w:type="gramEnd"/>
      <w:r>
        <w:rPr>
          <w:sz w:val="28"/>
          <w:szCs w:val="28"/>
        </w:rPr>
        <w:t xml:space="preserve"> временной период выполнения.</w:t>
      </w:r>
    </w:p>
    <w:p w14:paraId="7E4A1E45" w14:textId="77777777" w:rsidR="007E00D9" w:rsidRPr="00D30197" w:rsidRDefault="00E015B4" w:rsidP="007E00D9">
      <w:pPr>
        <w:pStyle w:val="aff8"/>
        <w:numPr>
          <w:ilvl w:val="2"/>
          <w:numId w:val="104"/>
        </w:numPr>
        <w:suppressAutoHyphens w:val="0"/>
        <w:autoSpaceDE w:val="0"/>
        <w:autoSpaceDN w:val="0"/>
        <w:adjustRightInd w:val="0"/>
        <w:ind w:left="0" w:firstLine="709"/>
        <w:jc w:val="both"/>
        <w:rPr>
          <w:sz w:val="28"/>
          <w:szCs w:val="28"/>
        </w:rPr>
      </w:pPr>
      <w:r>
        <w:rPr>
          <w:sz w:val="28"/>
          <w:szCs w:val="28"/>
        </w:rPr>
        <w:t>Наличие и ведение учетного журнала работ по уборке.</w:t>
      </w:r>
    </w:p>
    <w:p w14:paraId="7C782E81" w14:textId="77777777" w:rsidR="007E00D9" w:rsidRPr="00D30197" w:rsidRDefault="00E015B4" w:rsidP="007E00D9">
      <w:pPr>
        <w:pStyle w:val="aff8"/>
        <w:numPr>
          <w:ilvl w:val="2"/>
          <w:numId w:val="104"/>
        </w:numPr>
        <w:suppressAutoHyphens w:val="0"/>
        <w:autoSpaceDE w:val="0"/>
        <w:autoSpaceDN w:val="0"/>
        <w:adjustRightInd w:val="0"/>
        <w:ind w:left="0" w:firstLine="709"/>
        <w:jc w:val="both"/>
        <w:rPr>
          <w:sz w:val="28"/>
          <w:szCs w:val="28"/>
        </w:rPr>
      </w:pPr>
      <w:r>
        <w:rPr>
          <w:sz w:val="28"/>
          <w:szCs w:val="28"/>
        </w:rPr>
        <w:t>Наличие и ведение учетного журнала выполняемых работ по комплексной мойке автотранспортных средств.</w:t>
      </w:r>
    </w:p>
    <w:p w14:paraId="299D0B5E" w14:textId="77777777" w:rsidR="007E00D9" w:rsidRPr="00D30197" w:rsidRDefault="00E015B4" w:rsidP="007E00D9">
      <w:pPr>
        <w:pStyle w:val="aff8"/>
        <w:numPr>
          <w:ilvl w:val="2"/>
          <w:numId w:val="104"/>
        </w:numPr>
        <w:suppressAutoHyphens w:val="0"/>
        <w:autoSpaceDE w:val="0"/>
        <w:autoSpaceDN w:val="0"/>
        <w:adjustRightInd w:val="0"/>
        <w:ind w:left="0" w:firstLine="709"/>
        <w:jc w:val="both"/>
        <w:rPr>
          <w:sz w:val="28"/>
          <w:szCs w:val="28"/>
        </w:rPr>
      </w:pPr>
      <w:r>
        <w:rPr>
          <w:sz w:val="28"/>
          <w:szCs w:val="28"/>
        </w:rPr>
        <w:t>Контроль качества: управляющий Зданием обеспечивает ежедневный контроль за производственной деятельностью персонала и качеством оказываемых персоналом услуг.</w:t>
      </w:r>
    </w:p>
    <w:p w14:paraId="08C9DC69" w14:textId="77777777" w:rsidR="007E00D9" w:rsidRPr="00D30197" w:rsidRDefault="007E00D9" w:rsidP="007E00D9">
      <w:pPr>
        <w:pStyle w:val="aff8"/>
        <w:autoSpaceDE w:val="0"/>
        <w:autoSpaceDN w:val="0"/>
        <w:adjustRightInd w:val="0"/>
        <w:ind w:left="0" w:firstLine="709"/>
        <w:jc w:val="both"/>
        <w:rPr>
          <w:sz w:val="28"/>
          <w:szCs w:val="28"/>
        </w:rPr>
      </w:pPr>
    </w:p>
    <w:p w14:paraId="431951A8" w14:textId="77777777" w:rsidR="007E00D9" w:rsidRPr="00D30197" w:rsidRDefault="00E015B4" w:rsidP="007E00D9">
      <w:pPr>
        <w:pStyle w:val="1"/>
        <w:numPr>
          <w:ilvl w:val="1"/>
          <w:numId w:val="104"/>
        </w:numPr>
        <w:suppressAutoHyphens w:val="0"/>
        <w:spacing w:before="0" w:after="0"/>
        <w:jc w:val="center"/>
        <w:rPr>
          <w:rFonts w:cs="Times New Roman"/>
          <w:sz w:val="28"/>
          <w:szCs w:val="28"/>
        </w:rPr>
      </w:pPr>
      <w:r>
        <w:rPr>
          <w:rFonts w:cs="Times New Roman"/>
          <w:sz w:val="28"/>
          <w:szCs w:val="28"/>
        </w:rPr>
        <w:t xml:space="preserve"> Иные требования к выполнению работ/оказанию услуг</w:t>
      </w:r>
    </w:p>
    <w:p w14:paraId="3D5E65A2" w14:textId="77777777" w:rsidR="007E00D9" w:rsidRPr="00D30197" w:rsidRDefault="007E00D9" w:rsidP="007E00D9">
      <w:pPr>
        <w:ind w:firstLine="709"/>
        <w:rPr>
          <w:b/>
          <w:sz w:val="28"/>
          <w:szCs w:val="28"/>
        </w:rPr>
      </w:pPr>
    </w:p>
    <w:p w14:paraId="696DDC41" w14:textId="77777777" w:rsidR="007E00D9" w:rsidRPr="00D30197" w:rsidRDefault="00E015B4" w:rsidP="007E00D9">
      <w:pPr>
        <w:pStyle w:val="aff8"/>
        <w:numPr>
          <w:ilvl w:val="2"/>
          <w:numId w:val="104"/>
        </w:numPr>
        <w:tabs>
          <w:tab w:val="left" w:pos="1418"/>
        </w:tabs>
        <w:suppressAutoHyphens w:val="0"/>
        <w:ind w:left="0" w:firstLine="709"/>
        <w:jc w:val="both"/>
        <w:rPr>
          <w:sz w:val="28"/>
          <w:szCs w:val="28"/>
        </w:rPr>
      </w:pPr>
      <w:r>
        <w:rPr>
          <w:sz w:val="28"/>
          <w:szCs w:val="28"/>
        </w:rPr>
        <w:t>Работы по комплексной мойке автотранспортных средств выполняются одним специалистом, в отношении не более 12 автотранспортных средств с периодичностью не более 1 раз в 1 день в отношении каждого автотранспортного средства, с коэффициентом увеличения нагрузки не более 1,3.</w:t>
      </w:r>
    </w:p>
    <w:p w14:paraId="36A792BD" w14:textId="77777777" w:rsidR="007E00D9" w:rsidRPr="00D30197" w:rsidRDefault="00E015B4" w:rsidP="007E00D9">
      <w:pPr>
        <w:pStyle w:val="aff8"/>
        <w:numPr>
          <w:ilvl w:val="2"/>
          <w:numId w:val="104"/>
        </w:numPr>
        <w:tabs>
          <w:tab w:val="left" w:pos="1418"/>
        </w:tabs>
        <w:suppressAutoHyphens w:val="0"/>
        <w:ind w:left="0" w:firstLine="709"/>
        <w:jc w:val="both"/>
        <w:rPr>
          <w:sz w:val="28"/>
          <w:szCs w:val="28"/>
        </w:rPr>
      </w:pPr>
      <w:r>
        <w:rPr>
          <w:sz w:val="28"/>
          <w:szCs w:val="28"/>
        </w:rPr>
        <w:t>Обязательно бесконтактная мойка автотранспортных средств.</w:t>
      </w:r>
    </w:p>
    <w:p w14:paraId="55B5306E" w14:textId="77777777" w:rsidR="007E00D9" w:rsidRPr="00D30197" w:rsidRDefault="00E015B4" w:rsidP="007E00D9">
      <w:pPr>
        <w:pStyle w:val="aff8"/>
        <w:numPr>
          <w:ilvl w:val="2"/>
          <w:numId w:val="104"/>
        </w:numPr>
        <w:tabs>
          <w:tab w:val="left" w:pos="1418"/>
        </w:tabs>
        <w:suppressAutoHyphens w:val="0"/>
        <w:ind w:left="0" w:firstLine="709"/>
        <w:jc w:val="both"/>
        <w:rPr>
          <w:sz w:val="28"/>
          <w:szCs w:val="28"/>
        </w:rPr>
      </w:pPr>
      <w:r>
        <w:rPr>
          <w:sz w:val="28"/>
          <w:szCs w:val="28"/>
        </w:rPr>
        <w:t xml:space="preserve">Для оказания услуг/выполнения работ по комплексной мойке автотранспортных средств предусмотрено обязательное заключение договора аренды недвижимого имущества (помещение, оборудованное под мойку автомобилей, принадлежит Заказчику на праве собственности, площадь помещения 40 </w:t>
      </w:r>
      <w:proofErr w:type="spellStart"/>
      <w:proofErr w:type="gramStart"/>
      <w:r>
        <w:rPr>
          <w:sz w:val="28"/>
          <w:szCs w:val="28"/>
        </w:rPr>
        <w:t>кв.м</w:t>
      </w:r>
      <w:proofErr w:type="spellEnd"/>
      <w:proofErr w:type="gramEnd"/>
      <w:r>
        <w:rPr>
          <w:sz w:val="28"/>
          <w:szCs w:val="28"/>
        </w:rPr>
        <w:t>, цена аренды 783,90 руб./</w:t>
      </w:r>
      <w:proofErr w:type="spellStart"/>
      <w:r>
        <w:rPr>
          <w:sz w:val="28"/>
          <w:szCs w:val="28"/>
        </w:rPr>
        <w:t>кв.м</w:t>
      </w:r>
      <w:proofErr w:type="spellEnd"/>
      <w:r>
        <w:rPr>
          <w:sz w:val="28"/>
          <w:szCs w:val="28"/>
        </w:rPr>
        <w:t xml:space="preserve"> в месяц без учета НДС. Сумма НДС и условия начисления определяются в соответствии с законодательством Российской Федерации.</w:t>
      </w:r>
    </w:p>
    <w:p w14:paraId="230FC8A6" w14:textId="77777777" w:rsidR="007E00D9" w:rsidRPr="00D30197" w:rsidRDefault="00E015B4" w:rsidP="007E00D9">
      <w:pPr>
        <w:tabs>
          <w:tab w:val="left" w:pos="1276"/>
        </w:tabs>
        <w:ind w:firstLine="709"/>
        <w:jc w:val="both"/>
        <w:rPr>
          <w:sz w:val="28"/>
          <w:szCs w:val="28"/>
        </w:rPr>
      </w:pPr>
      <w:r>
        <w:rPr>
          <w:sz w:val="28"/>
          <w:szCs w:val="28"/>
        </w:rPr>
        <w:t xml:space="preserve">Величина арендной платы может изменяться не чаще одного раза в год. Ежегодное изменение ставки арендной платы может производиться не более чем в </w:t>
      </w:r>
      <w:proofErr w:type="spellStart"/>
      <w:r>
        <w:rPr>
          <w:sz w:val="28"/>
          <w:szCs w:val="28"/>
        </w:rPr>
        <w:t>полутократном</w:t>
      </w:r>
      <w:proofErr w:type="spellEnd"/>
      <w:r>
        <w:rPr>
          <w:sz w:val="28"/>
          <w:szCs w:val="28"/>
        </w:rPr>
        <w:t xml:space="preserve"> размере уровня инфляции за истекший календарный год либо в ином размере, определяемом на основании отчета об оценке рыночной стоимости недвижимого имущества.</w:t>
      </w:r>
    </w:p>
    <w:p w14:paraId="2F91563B" w14:textId="77777777" w:rsidR="007E00D9" w:rsidRPr="00D30197" w:rsidRDefault="00E015B4" w:rsidP="007E00D9">
      <w:pPr>
        <w:tabs>
          <w:tab w:val="left" w:pos="1276"/>
        </w:tabs>
        <w:ind w:firstLine="709"/>
        <w:jc w:val="both"/>
        <w:rPr>
          <w:sz w:val="28"/>
          <w:szCs w:val="28"/>
        </w:rPr>
      </w:pPr>
      <w:r>
        <w:rPr>
          <w:sz w:val="28"/>
          <w:szCs w:val="28"/>
        </w:rPr>
        <w:t>Расходы на оплату коммунальных, эксплуатационных и необходимых административно-хозяйственных услуг включаются в сумму арендной платы.</w:t>
      </w:r>
    </w:p>
    <w:p w14:paraId="75A5EBAC" w14:textId="77777777" w:rsidR="007E00D9" w:rsidRPr="00D30197" w:rsidRDefault="00E015B4" w:rsidP="007E00D9">
      <w:pPr>
        <w:pStyle w:val="aff8"/>
        <w:numPr>
          <w:ilvl w:val="2"/>
          <w:numId w:val="104"/>
        </w:numPr>
        <w:tabs>
          <w:tab w:val="left" w:pos="1418"/>
        </w:tabs>
        <w:suppressAutoHyphens w:val="0"/>
        <w:ind w:left="0" w:firstLine="709"/>
        <w:jc w:val="both"/>
        <w:rPr>
          <w:sz w:val="28"/>
          <w:szCs w:val="28"/>
        </w:rPr>
      </w:pPr>
      <w:r>
        <w:rPr>
          <w:sz w:val="28"/>
          <w:szCs w:val="28"/>
        </w:rPr>
        <w:t>Оборудование, необходимое для мойки автотранспортных средств предоставляется Заказчиком.</w:t>
      </w:r>
    </w:p>
    <w:p w14:paraId="794F284E" w14:textId="77777777" w:rsidR="007E00D9" w:rsidRPr="00D30197" w:rsidRDefault="00E015B4" w:rsidP="007E00D9">
      <w:pPr>
        <w:pStyle w:val="aff8"/>
        <w:numPr>
          <w:ilvl w:val="2"/>
          <w:numId w:val="104"/>
        </w:numPr>
        <w:tabs>
          <w:tab w:val="left" w:pos="1418"/>
        </w:tabs>
        <w:suppressAutoHyphens w:val="0"/>
        <w:ind w:left="0" w:firstLine="709"/>
        <w:jc w:val="both"/>
        <w:rPr>
          <w:sz w:val="28"/>
          <w:szCs w:val="28"/>
        </w:rPr>
      </w:pPr>
      <w:r>
        <w:rPr>
          <w:sz w:val="28"/>
          <w:szCs w:val="28"/>
        </w:rPr>
        <w:t>Услуги мойки автотранспортных средств включены в ежемесячную стоимость Эксплуатационных услуг.  Индивидуальная оплата мойки единицы каждого транспортного средства не предусмотрена.</w:t>
      </w:r>
    </w:p>
    <w:p w14:paraId="6CCA3E3B" w14:textId="77777777" w:rsidR="007E00D9" w:rsidRPr="00D30197" w:rsidRDefault="00E015B4" w:rsidP="007E00D9">
      <w:pPr>
        <w:pStyle w:val="aff8"/>
        <w:numPr>
          <w:ilvl w:val="2"/>
          <w:numId w:val="104"/>
        </w:numPr>
        <w:tabs>
          <w:tab w:val="left" w:pos="1418"/>
        </w:tabs>
        <w:suppressAutoHyphens w:val="0"/>
        <w:ind w:left="0" w:firstLine="709"/>
        <w:jc w:val="both"/>
        <w:rPr>
          <w:sz w:val="28"/>
          <w:szCs w:val="28"/>
        </w:rPr>
      </w:pPr>
      <w:r>
        <w:rPr>
          <w:sz w:val="28"/>
          <w:szCs w:val="28"/>
        </w:rPr>
        <w:t>Спецификация оборудования автомойки представлена в Таблице № 4.</w:t>
      </w:r>
    </w:p>
    <w:p w14:paraId="7B911E44" w14:textId="77777777" w:rsidR="0059191A" w:rsidRDefault="0059191A" w:rsidP="007E00D9">
      <w:pPr>
        <w:ind w:firstLine="709"/>
        <w:jc w:val="right"/>
        <w:rPr>
          <w:rFonts w:eastAsiaTheme="minorHAnsi"/>
          <w:sz w:val="28"/>
          <w:szCs w:val="28"/>
          <w:lang w:eastAsia="en-US"/>
        </w:rPr>
      </w:pPr>
    </w:p>
    <w:p w14:paraId="25C24E0E" w14:textId="7C9A3B51" w:rsidR="007E00D9" w:rsidRPr="00D30197" w:rsidRDefault="00E015B4" w:rsidP="007E00D9">
      <w:pPr>
        <w:ind w:firstLine="709"/>
        <w:jc w:val="right"/>
        <w:rPr>
          <w:rFonts w:eastAsiaTheme="minorHAnsi"/>
          <w:sz w:val="28"/>
          <w:szCs w:val="28"/>
          <w:lang w:eastAsia="en-US"/>
        </w:rPr>
      </w:pPr>
      <w:r>
        <w:rPr>
          <w:rFonts w:eastAsiaTheme="minorHAnsi"/>
          <w:sz w:val="28"/>
          <w:szCs w:val="28"/>
          <w:lang w:eastAsia="en-US"/>
        </w:rPr>
        <w:t>Таблица № 4</w:t>
      </w:r>
    </w:p>
    <w:p w14:paraId="2A3922DD" w14:textId="77777777" w:rsidR="007E00D9" w:rsidRPr="00D30197" w:rsidRDefault="00E015B4" w:rsidP="00A258BA">
      <w:pPr>
        <w:ind w:firstLine="709"/>
        <w:jc w:val="center"/>
        <w:rPr>
          <w:rFonts w:eastAsiaTheme="minorHAnsi"/>
          <w:sz w:val="28"/>
          <w:szCs w:val="28"/>
          <w:lang w:eastAsia="en-US"/>
        </w:rPr>
      </w:pPr>
      <w:r>
        <w:rPr>
          <w:rFonts w:eastAsiaTheme="minorHAnsi"/>
          <w:sz w:val="28"/>
          <w:szCs w:val="28"/>
          <w:lang w:eastAsia="en-US"/>
        </w:rPr>
        <w:t>Спецификация оборудования автомойки</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7917"/>
        <w:gridCol w:w="1275"/>
      </w:tblGrid>
      <w:tr w:rsidR="007E00D9" w:rsidRPr="00D30197" w14:paraId="4A67B3AE" w14:textId="77777777" w:rsidTr="0059191A">
        <w:trPr>
          <w:tblHeader/>
          <w:jc w:val="center"/>
        </w:trPr>
        <w:tc>
          <w:tcPr>
            <w:tcW w:w="731" w:type="dxa"/>
            <w:tcBorders>
              <w:top w:val="single" w:sz="4" w:space="0" w:color="auto"/>
              <w:left w:val="single" w:sz="4" w:space="0" w:color="auto"/>
              <w:bottom w:val="single" w:sz="4" w:space="0" w:color="auto"/>
              <w:right w:val="single" w:sz="4" w:space="0" w:color="auto"/>
            </w:tcBorders>
            <w:vAlign w:val="center"/>
            <w:hideMark/>
          </w:tcPr>
          <w:p w14:paraId="6CFB3F77" w14:textId="77777777" w:rsidR="007E00D9" w:rsidRPr="00D30197" w:rsidRDefault="00E015B4" w:rsidP="00A258BA">
            <w:pPr>
              <w:jc w:val="center"/>
              <w:rPr>
                <w:rFonts w:eastAsiaTheme="minorHAnsi"/>
                <w:b/>
                <w:szCs w:val="28"/>
                <w:lang w:eastAsia="en-US"/>
              </w:rPr>
            </w:pPr>
            <w:r>
              <w:rPr>
                <w:rFonts w:eastAsiaTheme="minorHAnsi"/>
                <w:b/>
                <w:szCs w:val="28"/>
                <w:lang w:eastAsia="en-US"/>
              </w:rPr>
              <w:t>№ п/п</w:t>
            </w:r>
          </w:p>
        </w:tc>
        <w:tc>
          <w:tcPr>
            <w:tcW w:w="7917" w:type="dxa"/>
            <w:tcBorders>
              <w:top w:val="single" w:sz="4" w:space="0" w:color="auto"/>
              <w:left w:val="single" w:sz="4" w:space="0" w:color="auto"/>
              <w:bottom w:val="single" w:sz="4" w:space="0" w:color="auto"/>
              <w:right w:val="single" w:sz="4" w:space="0" w:color="auto"/>
            </w:tcBorders>
            <w:vAlign w:val="center"/>
            <w:hideMark/>
          </w:tcPr>
          <w:p w14:paraId="7DBEA77F" w14:textId="77777777" w:rsidR="007E00D9" w:rsidRPr="00D30197" w:rsidRDefault="00E015B4" w:rsidP="00A258BA">
            <w:pPr>
              <w:jc w:val="center"/>
              <w:rPr>
                <w:rFonts w:eastAsiaTheme="minorHAnsi"/>
                <w:b/>
                <w:szCs w:val="28"/>
                <w:lang w:eastAsia="en-US"/>
              </w:rPr>
            </w:pPr>
            <w:r>
              <w:rPr>
                <w:rFonts w:eastAsiaTheme="minorHAnsi"/>
                <w:b/>
                <w:szCs w:val="28"/>
                <w:lang w:eastAsia="en-US"/>
              </w:rPr>
              <w:t>Наименование, технические характеристики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62CA94D" w14:textId="77777777" w:rsidR="007E00D9" w:rsidRPr="00D30197" w:rsidRDefault="00E015B4" w:rsidP="00A258BA">
            <w:pPr>
              <w:jc w:val="center"/>
              <w:rPr>
                <w:rFonts w:eastAsiaTheme="minorHAnsi"/>
                <w:b/>
                <w:szCs w:val="28"/>
                <w:lang w:eastAsia="en-US"/>
              </w:rPr>
            </w:pPr>
            <w:r>
              <w:rPr>
                <w:rFonts w:eastAsiaTheme="minorHAnsi"/>
                <w:b/>
                <w:szCs w:val="28"/>
                <w:lang w:eastAsia="en-US"/>
              </w:rPr>
              <w:t>Кол-во, шт.</w:t>
            </w:r>
          </w:p>
        </w:tc>
      </w:tr>
      <w:tr w:rsidR="007E00D9" w:rsidRPr="00D30197" w14:paraId="55ADB274" w14:textId="77777777" w:rsidTr="0059191A">
        <w:trPr>
          <w:jc w:val="center"/>
        </w:trPr>
        <w:tc>
          <w:tcPr>
            <w:tcW w:w="731" w:type="dxa"/>
            <w:tcBorders>
              <w:top w:val="single" w:sz="4" w:space="0" w:color="auto"/>
              <w:left w:val="single" w:sz="4" w:space="0" w:color="auto"/>
              <w:bottom w:val="single" w:sz="4" w:space="0" w:color="auto"/>
              <w:right w:val="single" w:sz="4" w:space="0" w:color="auto"/>
            </w:tcBorders>
            <w:vAlign w:val="center"/>
          </w:tcPr>
          <w:p w14:paraId="076509B5" w14:textId="77777777" w:rsidR="007E00D9" w:rsidRPr="00D30197" w:rsidRDefault="007E00D9" w:rsidP="007E00D9">
            <w:pPr>
              <w:numPr>
                <w:ilvl w:val="0"/>
                <w:numId w:val="79"/>
              </w:numPr>
              <w:suppressAutoHyphens w:val="0"/>
              <w:autoSpaceDE w:val="0"/>
              <w:autoSpaceDN w:val="0"/>
              <w:adjustRightInd w:val="0"/>
              <w:ind w:left="0" w:firstLine="0"/>
              <w:jc w:val="both"/>
              <w:rPr>
                <w:rFonts w:eastAsiaTheme="minorHAnsi"/>
                <w:szCs w:val="28"/>
                <w:lang w:eastAsia="en-US"/>
              </w:rPr>
            </w:pPr>
          </w:p>
        </w:tc>
        <w:tc>
          <w:tcPr>
            <w:tcW w:w="7917" w:type="dxa"/>
            <w:tcBorders>
              <w:top w:val="single" w:sz="4" w:space="0" w:color="auto"/>
              <w:left w:val="single" w:sz="4" w:space="0" w:color="auto"/>
              <w:bottom w:val="single" w:sz="4" w:space="0" w:color="auto"/>
              <w:right w:val="single" w:sz="4" w:space="0" w:color="auto"/>
            </w:tcBorders>
            <w:vAlign w:val="center"/>
            <w:hideMark/>
          </w:tcPr>
          <w:p w14:paraId="4A322305" w14:textId="77777777" w:rsidR="007E00D9" w:rsidRPr="00D30197" w:rsidRDefault="00E015B4" w:rsidP="007E00D9">
            <w:pPr>
              <w:jc w:val="both"/>
              <w:rPr>
                <w:rFonts w:eastAsiaTheme="minorHAnsi"/>
                <w:szCs w:val="28"/>
                <w:lang w:eastAsia="en-US"/>
              </w:rPr>
            </w:pPr>
            <w:r>
              <w:rPr>
                <w:rFonts w:eastAsiaTheme="minorHAnsi"/>
                <w:szCs w:val="28"/>
                <w:lang w:eastAsia="en-US"/>
              </w:rPr>
              <w:t xml:space="preserve">Профессиональный аппарат высокого давления без нагрева воды </w:t>
            </w:r>
            <w:proofErr w:type="spellStart"/>
            <w:proofErr w:type="gramStart"/>
            <w:r>
              <w:rPr>
                <w:rFonts w:eastAsiaTheme="minorHAnsi"/>
                <w:szCs w:val="28"/>
                <w:lang w:eastAsia="en-US"/>
              </w:rPr>
              <w:t>Nilfisk</w:t>
            </w:r>
            <w:proofErr w:type="spellEnd"/>
            <w:r>
              <w:rPr>
                <w:rFonts w:eastAsiaTheme="minorHAnsi"/>
                <w:szCs w:val="28"/>
                <w:lang w:eastAsia="en-US"/>
              </w:rPr>
              <w:t xml:space="preserve">  -</w:t>
            </w:r>
            <w:proofErr w:type="gramEnd"/>
            <w:r>
              <w:rPr>
                <w:rFonts w:eastAsiaTheme="minorHAnsi"/>
                <w:szCs w:val="28"/>
                <w:lang w:eastAsia="en-US"/>
              </w:rPr>
              <w:t xml:space="preserve"> </w:t>
            </w:r>
            <w:proofErr w:type="spellStart"/>
            <w:r>
              <w:rPr>
                <w:rFonts w:eastAsiaTheme="minorHAnsi"/>
                <w:szCs w:val="28"/>
                <w:lang w:eastAsia="en-US"/>
              </w:rPr>
              <w:t>AltoPOSEIDON</w:t>
            </w:r>
            <w:proofErr w:type="spellEnd"/>
            <w:r>
              <w:rPr>
                <w:rFonts w:eastAsiaTheme="minorHAnsi"/>
                <w:szCs w:val="28"/>
                <w:lang w:eastAsia="en-US"/>
              </w:rPr>
              <w:t xml:space="preserve"> 7-66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0764E7D" w14:textId="77777777" w:rsidR="007E00D9" w:rsidRPr="00D30197" w:rsidRDefault="00E015B4" w:rsidP="00A258BA">
            <w:pPr>
              <w:jc w:val="center"/>
              <w:rPr>
                <w:rFonts w:eastAsiaTheme="minorHAnsi"/>
                <w:szCs w:val="28"/>
                <w:lang w:eastAsia="en-US"/>
              </w:rPr>
            </w:pPr>
            <w:r>
              <w:rPr>
                <w:rFonts w:eastAsiaTheme="minorHAnsi"/>
                <w:szCs w:val="28"/>
                <w:lang w:eastAsia="en-US"/>
              </w:rPr>
              <w:t>1</w:t>
            </w:r>
          </w:p>
        </w:tc>
      </w:tr>
      <w:tr w:rsidR="007E00D9" w:rsidRPr="00D30197" w14:paraId="5CCFB585" w14:textId="77777777" w:rsidTr="0059191A">
        <w:trPr>
          <w:trHeight w:val="340"/>
          <w:jc w:val="center"/>
        </w:trPr>
        <w:tc>
          <w:tcPr>
            <w:tcW w:w="731" w:type="dxa"/>
            <w:tcBorders>
              <w:top w:val="single" w:sz="4" w:space="0" w:color="auto"/>
              <w:left w:val="single" w:sz="4" w:space="0" w:color="auto"/>
              <w:bottom w:val="single" w:sz="4" w:space="0" w:color="auto"/>
              <w:right w:val="single" w:sz="4" w:space="0" w:color="auto"/>
            </w:tcBorders>
            <w:vAlign w:val="center"/>
          </w:tcPr>
          <w:p w14:paraId="03A3E9F5" w14:textId="77777777" w:rsidR="007E00D9" w:rsidRPr="00D30197" w:rsidRDefault="007E00D9" w:rsidP="007E00D9">
            <w:pPr>
              <w:numPr>
                <w:ilvl w:val="0"/>
                <w:numId w:val="79"/>
              </w:numPr>
              <w:suppressAutoHyphens w:val="0"/>
              <w:autoSpaceDE w:val="0"/>
              <w:autoSpaceDN w:val="0"/>
              <w:adjustRightInd w:val="0"/>
              <w:ind w:left="0" w:firstLine="0"/>
              <w:jc w:val="both"/>
              <w:rPr>
                <w:rFonts w:eastAsiaTheme="minorHAnsi"/>
                <w:szCs w:val="28"/>
                <w:lang w:eastAsia="en-US"/>
              </w:rPr>
            </w:pPr>
          </w:p>
        </w:tc>
        <w:tc>
          <w:tcPr>
            <w:tcW w:w="7917" w:type="dxa"/>
            <w:tcBorders>
              <w:top w:val="single" w:sz="4" w:space="0" w:color="auto"/>
              <w:left w:val="single" w:sz="4" w:space="0" w:color="auto"/>
              <w:bottom w:val="single" w:sz="4" w:space="0" w:color="auto"/>
              <w:right w:val="single" w:sz="4" w:space="0" w:color="auto"/>
            </w:tcBorders>
            <w:vAlign w:val="center"/>
            <w:hideMark/>
          </w:tcPr>
          <w:p w14:paraId="42530477" w14:textId="77777777" w:rsidR="007E00D9" w:rsidRPr="00D30197" w:rsidRDefault="00E015B4" w:rsidP="007E00D9">
            <w:pPr>
              <w:jc w:val="both"/>
              <w:rPr>
                <w:rFonts w:eastAsiaTheme="minorHAnsi"/>
                <w:szCs w:val="28"/>
                <w:lang w:val="en-US" w:eastAsia="en-US"/>
              </w:rPr>
            </w:pPr>
            <w:r>
              <w:rPr>
                <w:rFonts w:eastAsiaTheme="minorHAnsi"/>
                <w:szCs w:val="28"/>
                <w:lang w:eastAsia="en-US"/>
              </w:rPr>
              <w:t>Профессиональный пылесос</w:t>
            </w:r>
            <w:r>
              <w:rPr>
                <w:rFonts w:eastAsiaTheme="minorHAnsi"/>
                <w:szCs w:val="28"/>
                <w:lang w:val="en-US" w:eastAsia="en-US"/>
              </w:rPr>
              <w:t xml:space="preserve"> WL70-3B</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5DF265F" w14:textId="77777777" w:rsidR="007E00D9" w:rsidRPr="00D30197" w:rsidRDefault="00E015B4" w:rsidP="00A258BA">
            <w:pPr>
              <w:jc w:val="center"/>
              <w:rPr>
                <w:rFonts w:eastAsiaTheme="minorHAnsi"/>
                <w:szCs w:val="28"/>
                <w:lang w:eastAsia="en-US"/>
              </w:rPr>
            </w:pPr>
            <w:r>
              <w:rPr>
                <w:rFonts w:eastAsiaTheme="minorHAnsi"/>
                <w:szCs w:val="28"/>
                <w:lang w:eastAsia="en-US"/>
              </w:rPr>
              <w:t>1</w:t>
            </w:r>
          </w:p>
        </w:tc>
      </w:tr>
      <w:tr w:rsidR="007E00D9" w:rsidRPr="00D30197" w14:paraId="0480248E" w14:textId="77777777" w:rsidTr="0059191A">
        <w:trPr>
          <w:trHeight w:val="340"/>
          <w:jc w:val="center"/>
        </w:trPr>
        <w:tc>
          <w:tcPr>
            <w:tcW w:w="731" w:type="dxa"/>
            <w:tcBorders>
              <w:top w:val="single" w:sz="4" w:space="0" w:color="auto"/>
              <w:left w:val="single" w:sz="4" w:space="0" w:color="auto"/>
              <w:bottom w:val="single" w:sz="4" w:space="0" w:color="auto"/>
              <w:right w:val="single" w:sz="4" w:space="0" w:color="auto"/>
            </w:tcBorders>
            <w:vAlign w:val="center"/>
          </w:tcPr>
          <w:p w14:paraId="27739333" w14:textId="77777777" w:rsidR="007E00D9" w:rsidRPr="00D30197" w:rsidRDefault="007E00D9" w:rsidP="007E00D9">
            <w:pPr>
              <w:numPr>
                <w:ilvl w:val="0"/>
                <w:numId w:val="79"/>
              </w:numPr>
              <w:suppressAutoHyphens w:val="0"/>
              <w:autoSpaceDE w:val="0"/>
              <w:autoSpaceDN w:val="0"/>
              <w:adjustRightInd w:val="0"/>
              <w:ind w:left="0" w:firstLine="0"/>
              <w:jc w:val="both"/>
              <w:rPr>
                <w:rFonts w:eastAsiaTheme="minorHAnsi"/>
                <w:szCs w:val="28"/>
                <w:lang w:eastAsia="en-US"/>
              </w:rPr>
            </w:pPr>
          </w:p>
        </w:tc>
        <w:tc>
          <w:tcPr>
            <w:tcW w:w="7917" w:type="dxa"/>
            <w:tcBorders>
              <w:top w:val="single" w:sz="4" w:space="0" w:color="auto"/>
              <w:left w:val="single" w:sz="4" w:space="0" w:color="auto"/>
              <w:bottom w:val="single" w:sz="4" w:space="0" w:color="auto"/>
              <w:right w:val="single" w:sz="4" w:space="0" w:color="auto"/>
            </w:tcBorders>
            <w:vAlign w:val="center"/>
            <w:hideMark/>
          </w:tcPr>
          <w:p w14:paraId="17E2C3E0" w14:textId="77777777" w:rsidR="007E00D9" w:rsidRPr="00D30197" w:rsidRDefault="00E015B4" w:rsidP="007E00D9">
            <w:pPr>
              <w:jc w:val="both"/>
              <w:rPr>
                <w:rFonts w:eastAsiaTheme="minorHAnsi"/>
                <w:szCs w:val="28"/>
                <w:lang w:eastAsia="en-US"/>
              </w:rPr>
            </w:pPr>
            <w:r>
              <w:rPr>
                <w:rFonts w:eastAsiaTheme="minorHAnsi"/>
                <w:szCs w:val="28"/>
                <w:lang w:eastAsia="en-US"/>
              </w:rPr>
              <w:t>Консоль поворотная н/ж 2000/360гр. 1/4г-3/8ш</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18132A0" w14:textId="77777777" w:rsidR="007E00D9" w:rsidRPr="00D30197" w:rsidRDefault="00E015B4" w:rsidP="00A258BA">
            <w:pPr>
              <w:jc w:val="center"/>
              <w:rPr>
                <w:rFonts w:eastAsiaTheme="minorHAnsi"/>
                <w:szCs w:val="28"/>
                <w:lang w:eastAsia="en-US"/>
              </w:rPr>
            </w:pPr>
            <w:r>
              <w:rPr>
                <w:rFonts w:eastAsiaTheme="minorHAnsi"/>
                <w:szCs w:val="28"/>
                <w:lang w:eastAsia="en-US"/>
              </w:rPr>
              <w:t>1</w:t>
            </w:r>
          </w:p>
        </w:tc>
      </w:tr>
      <w:tr w:rsidR="007E00D9" w:rsidRPr="00D30197" w14:paraId="0A8AE9CB" w14:textId="77777777" w:rsidTr="0059191A">
        <w:trPr>
          <w:trHeight w:val="340"/>
          <w:jc w:val="center"/>
        </w:trPr>
        <w:tc>
          <w:tcPr>
            <w:tcW w:w="731" w:type="dxa"/>
            <w:tcBorders>
              <w:top w:val="single" w:sz="4" w:space="0" w:color="auto"/>
              <w:left w:val="single" w:sz="4" w:space="0" w:color="auto"/>
              <w:bottom w:val="single" w:sz="4" w:space="0" w:color="auto"/>
              <w:right w:val="single" w:sz="4" w:space="0" w:color="auto"/>
            </w:tcBorders>
            <w:vAlign w:val="center"/>
          </w:tcPr>
          <w:p w14:paraId="43071BF3" w14:textId="77777777" w:rsidR="007E00D9" w:rsidRPr="00D30197" w:rsidRDefault="007E00D9" w:rsidP="007E00D9">
            <w:pPr>
              <w:numPr>
                <w:ilvl w:val="0"/>
                <w:numId w:val="79"/>
              </w:numPr>
              <w:suppressAutoHyphens w:val="0"/>
              <w:autoSpaceDE w:val="0"/>
              <w:autoSpaceDN w:val="0"/>
              <w:adjustRightInd w:val="0"/>
              <w:ind w:left="0" w:firstLine="0"/>
              <w:jc w:val="both"/>
              <w:rPr>
                <w:rFonts w:eastAsiaTheme="minorHAnsi"/>
                <w:szCs w:val="28"/>
                <w:lang w:eastAsia="en-US"/>
              </w:rPr>
            </w:pPr>
          </w:p>
        </w:tc>
        <w:tc>
          <w:tcPr>
            <w:tcW w:w="7917" w:type="dxa"/>
            <w:tcBorders>
              <w:top w:val="single" w:sz="4" w:space="0" w:color="auto"/>
              <w:left w:val="single" w:sz="4" w:space="0" w:color="auto"/>
              <w:bottom w:val="single" w:sz="4" w:space="0" w:color="auto"/>
              <w:right w:val="single" w:sz="4" w:space="0" w:color="auto"/>
            </w:tcBorders>
            <w:vAlign w:val="center"/>
            <w:hideMark/>
          </w:tcPr>
          <w:p w14:paraId="02C8143F" w14:textId="77777777" w:rsidR="007E00D9" w:rsidRPr="00D30197" w:rsidRDefault="00E015B4" w:rsidP="007E00D9">
            <w:pPr>
              <w:jc w:val="both"/>
              <w:rPr>
                <w:rFonts w:eastAsiaTheme="minorHAnsi"/>
                <w:szCs w:val="28"/>
                <w:lang w:eastAsia="en-US"/>
              </w:rPr>
            </w:pPr>
            <w:r>
              <w:rPr>
                <w:rFonts w:eastAsiaTheme="minorHAnsi"/>
                <w:szCs w:val="28"/>
                <w:lang w:eastAsia="en-US"/>
              </w:rPr>
              <w:t>Держатель для пистолета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0BD55A1" w14:textId="77777777" w:rsidR="007E00D9" w:rsidRPr="00D30197" w:rsidRDefault="00E015B4" w:rsidP="00A258BA">
            <w:pPr>
              <w:jc w:val="center"/>
              <w:rPr>
                <w:rFonts w:eastAsiaTheme="minorHAnsi"/>
                <w:szCs w:val="28"/>
                <w:lang w:eastAsia="en-US"/>
              </w:rPr>
            </w:pPr>
            <w:r>
              <w:rPr>
                <w:rFonts w:eastAsiaTheme="minorHAnsi"/>
                <w:szCs w:val="28"/>
                <w:lang w:eastAsia="en-US"/>
              </w:rPr>
              <w:t>1</w:t>
            </w:r>
          </w:p>
        </w:tc>
      </w:tr>
      <w:tr w:rsidR="007E00D9" w:rsidRPr="00D30197" w14:paraId="0236B6BF" w14:textId="77777777" w:rsidTr="0059191A">
        <w:trPr>
          <w:trHeight w:val="340"/>
          <w:jc w:val="center"/>
        </w:trPr>
        <w:tc>
          <w:tcPr>
            <w:tcW w:w="731" w:type="dxa"/>
            <w:tcBorders>
              <w:top w:val="single" w:sz="4" w:space="0" w:color="auto"/>
              <w:left w:val="single" w:sz="4" w:space="0" w:color="auto"/>
              <w:bottom w:val="single" w:sz="4" w:space="0" w:color="auto"/>
              <w:right w:val="single" w:sz="4" w:space="0" w:color="auto"/>
            </w:tcBorders>
            <w:vAlign w:val="center"/>
          </w:tcPr>
          <w:p w14:paraId="0E37D53C" w14:textId="77777777" w:rsidR="007E00D9" w:rsidRPr="00D30197" w:rsidRDefault="007E00D9" w:rsidP="007E00D9">
            <w:pPr>
              <w:numPr>
                <w:ilvl w:val="0"/>
                <w:numId w:val="79"/>
              </w:numPr>
              <w:suppressAutoHyphens w:val="0"/>
              <w:autoSpaceDE w:val="0"/>
              <w:autoSpaceDN w:val="0"/>
              <w:adjustRightInd w:val="0"/>
              <w:ind w:left="0" w:firstLine="0"/>
              <w:jc w:val="both"/>
              <w:rPr>
                <w:rFonts w:eastAsiaTheme="minorHAnsi"/>
                <w:szCs w:val="28"/>
                <w:lang w:eastAsia="en-US"/>
              </w:rPr>
            </w:pPr>
          </w:p>
        </w:tc>
        <w:tc>
          <w:tcPr>
            <w:tcW w:w="7917" w:type="dxa"/>
            <w:tcBorders>
              <w:top w:val="single" w:sz="4" w:space="0" w:color="auto"/>
              <w:left w:val="single" w:sz="4" w:space="0" w:color="auto"/>
              <w:bottom w:val="single" w:sz="4" w:space="0" w:color="auto"/>
              <w:right w:val="single" w:sz="4" w:space="0" w:color="auto"/>
            </w:tcBorders>
            <w:vAlign w:val="center"/>
            <w:hideMark/>
          </w:tcPr>
          <w:p w14:paraId="0EFC1306" w14:textId="77777777" w:rsidR="007E00D9" w:rsidRPr="00D30197" w:rsidRDefault="00E015B4" w:rsidP="007E00D9">
            <w:pPr>
              <w:jc w:val="both"/>
              <w:rPr>
                <w:rFonts w:eastAsiaTheme="minorHAnsi"/>
                <w:szCs w:val="28"/>
                <w:lang w:eastAsia="en-US"/>
              </w:rPr>
            </w:pPr>
            <w:proofErr w:type="spellStart"/>
            <w:r>
              <w:rPr>
                <w:rFonts w:eastAsiaTheme="minorHAnsi"/>
                <w:szCs w:val="28"/>
                <w:lang w:eastAsia="en-US"/>
              </w:rPr>
              <w:t>Пеногенератор</w:t>
            </w:r>
            <w:proofErr w:type="spellEnd"/>
            <w:r>
              <w:rPr>
                <w:rFonts w:eastAsiaTheme="minorHAnsi"/>
                <w:szCs w:val="28"/>
                <w:lang w:eastAsia="en-US"/>
              </w:rPr>
              <w:t xml:space="preserve"> LT 50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77297CE" w14:textId="77777777" w:rsidR="007E00D9" w:rsidRPr="00D30197" w:rsidRDefault="00E015B4" w:rsidP="00A258BA">
            <w:pPr>
              <w:jc w:val="center"/>
              <w:rPr>
                <w:rFonts w:eastAsiaTheme="minorHAnsi"/>
                <w:szCs w:val="28"/>
                <w:lang w:eastAsia="en-US"/>
              </w:rPr>
            </w:pPr>
            <w:r>
              <w:rPr>
                <w:rFonts w:eastAsiaTheme="minorHAnsi"/>
                <w:szCs w:val="28"/>
                <w:lang w:eastAsia="en-US"/>
              </w:rPr>
              <w:t>1</w:t>
            </w:r>
          </w:p>
        </w:tc>
      </w:tr>
      <w:tr w:rsidR="007E00D9" w:rsidRPr="00D30197" w14:paraId="0D359F25" w14:textId="77777777" w:rsidTr="0059191A">
        <w:trPr>
          <w:trHeight w:val="340"/>
          <w:jc w:val="center"/>
        </w:trPr>
        <w:tc>
          <w:tcPr>
            <w:tcW w:w="731" w:type="dxa"/>
            <w:tcBorders>
              <w:top w:val="single" w:sz="4" w:space="0" w:color="auto"/>
              <w:left w:val="single" w:sz="4" w:space="0" w:color="auto"/>
              <w:bottom w:val="single" w:sz="4" w:space="0" w:color="auto"/>
              <w:right w:val="single" w:sz="4" w:space="0" w:color="auto"/>
            </w:tcBorders>
            <w:vAlign w:val="center"/>
          </w:tcPr>
          <w:p w14:paraId="080D6913" w14:textId="77777777" w:rsidR="007E00D9" w:rsidRPr="00D30197" w:rsidRDefault="007E00D9" w:rsidP="007E00D9">
            <w:pPr>
              <w:numPr>
                <w:ilvl w:val="0"/>
                <w:numId w:val="79"/>
              </w:numPr>
              <w:suppressAutoHyphens w:val="0"/>
              <w:autoSpaceDE w:val="0"/>
              <w:autoSpaceDN w:val="0"/>
              <w:adjustRightInd w:val="0"/>
              <w:ind w:left="0" w:firstLine="0"/>
              <w:jc w:val="both"/>
              <w:rPr>
                <w:rFonts w:eastAsiaTheme="minorHAnsi"/>
                <w:szCs w:val="28"/>
                <w:lang w:eastAsia="en-US"/>
              </w:rPr>
            </w:pPr>
          </w:p>
        </w:tc>
        <w:tc>
          <w:tcPr>
            <w:tcW w:w="7917" w:type="dxa"/>
            <w:tcBorders>
              <w:top w:val="single" w:sz="4" w:space="0" w:color="auto"/>
              <w:left w:val="single" w:sz="4" w:space="0" w:color="auto"/>
              <w:bottom w:val="single" w:sz="4" w:space="0" w:color="auto"/>
              <w:right w:val="single" w:sz="4" w:space="0" w:color="auto"/>
            </w:tcBorders>
            <w:vAlign w:val="center"/>
            <w:hideMark/>
          </w:tcPr>
          <w:p w14:paraId="0584AD6A" w14:textId="77777777" w:rsidR="007E00D9" w:rsidRPr="00D30197" w:rsidRDefault="00E015B4" w:rsidP="007E00D9">
            <w:pPr>
              <w:jc w:val="both"/>
              <w:rPr>
                <w:rFonts w:eastAsiaTheme="minorHAnsi"/>
                <w:szCs w:val="28"/>
                <w:lang w:eastAsia="en-US"/>
              </w:rPr>
            </w:pPr>
            <w:r>
              <w:rPr>
                <w:rFonts w:eastAsiaTheme="minorHAnsi"/>
                <w:szCs w:val="28"/>
                <w:lang w:eastAsia="en-US"/>
              </w:rPr>
              <w:t>Продувочный пистолет 25/AN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DFD65C2" w14:textId="77777777" w:rsidR="007E00D9" w:rsidRPr="00D30197" w:rsidRDefault="00E015B4" w:rsidP="00A258BA">
            <w:pPr>
              <w:jc w:val="center"/>
              <w:rPr>
                <w:rFonts w:eastAsiaTheme="minorHAnsi"/>
                <w:szCs w:val="28"/>
                <w:lang w:eastAsia="en-US"/>
              </w:rPr>
            </w:pPr>
            <w:r>
              <w:rPr>
                <w:rFonts w:eastAsiaTheme="minorHAnsi"/>
                <w:szCs w:val="28"/>
                <w:lang w:eastAsia="en-US"/>
              </w:rPr>
              <w:t>1</w:t>
            </w:r>
          </w:p>
        </w:tc>
      </w:tr>
      <w:tr w:rsidR="007E00D9" w:rsidRPr="00D30197" w14:paraId="77FF6078" w14:textId="77777777" w:rsidTr="0059191A">
        <w:trPr>
          <w:trHeight w:val="340"/>
          <w:jc w:val="center"/>
        </w:trPr>
        <w:tc>
          <w:tcPr>
            <w:tcW w:w="731" w:type="dxa"/>
            <w:tcBorders>
              <w:top w:val="single" w:sz="4" w:space="0" w:color="auto"/>
              <w:left w:val="single" w:sz="4" w:space="0" w:color="auto"/>
              <w:bottom w:val="single" w:sz="4" w:space="0" w:color="auto"/>
              <w:right w:val="single" w:sz="4" w:space="0" w:color="auto"/>
            </w:tcBorders>
            <w:vAlign w:val="center"/>
          </w:tcPr>
          <w:p w14:paraId="5D270EF4" w14:textId="77777777" w:rsidR="007E00D9" w:rsidRPr="00D30197" w:rsidRDefault="007E00D9" w:rsidP="007E00D9">
            <w:pPr>
              <w:numPr>
                <w:ilvl w:val="0"/>
                <w:numId w:val="79"/>
              </w:numPr>
              <w:suppressAutoHyphens w:val="0"/>
              <w:autoSpaceDE w:val="0"/>
              <w:autoSpaceDN w:val="0"/>
              <w:adjustRightInd w:val="0"/>
              <w:ind w:left="0" w:firstLine="0"/>
              <w:jc w:val="both"/>
              <w:rPr>
                <w:rFonts w:eastAsiaTheme="minorHAnsi"/>
                <w:szCs w:val="28"/>
                <w:lang w:eastAsia="en-US"/>
              </w:rPr>
            </w:pPr>
          </w:p>
        </w:tc>
        <w:tc>
          <w:tcPr>
            <w:tcW w:w="7917" w:type="dxa"/>
            <w:tcBorders>
              <w:top w:val="single" w:sz="4" w:space="0" w:color="auto"/>
              <w:left w:val="single" w:sz="4" w:space="0" w:color="auto"/>
              <w:bottom w:val="single" w:sz="4" w:space="0" w:color="auto"/>
              <w:right w:val="single" w:sz="4" w:space="0" w:color="auto"/>
            </w:tcBorders>
            <w:vAlign w:val="center"/>
            <w:hideMark/>
          </w:tcPr>
          <w:p w14:paraId="3E758F8A" w14:textId="77777777" w:rsidR="007E00D9" w:rsidRPr="00D30197" w:rsidRDefault="00E015B4" w:rsidP="007E00D9">
            <w:pPr>
              <w:jc w:val="both"/>
              <w:rPr>
                <w:rFonts w:eastAsiaTheme="minorHAnsi"/>
                <w:szCs w:val="28"/>
                <w:lang w:eastAsia="en-US"/>
              </w:rPr>
            </w:pPr>
            <w:r>
              <w:rPr>
                <w:rFonts w:eastAsiaTheme="minorHAnsi"/>
                <w:szCs w:val="28"/>
                <w:lang w:eastAsia="en-US"/>
              </w:rPr>
              <w:t>Катушка (воздух) со шлангом 15 м, 6,5х10 мм, 10 Бар</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10865C" w14:textId="77777777" w:rsidR="007E00D9" w:rsidRPr="00D30197" w:rsidRDefault="00E015B4" w:rsidP="00A258BA">
            <w:pPr>
              <w:jc w:val="center"/>
              <w:rPr>
                <w:rFonts w:eastAsiaTheme="minorHAnsi"/>
                <w:szCs w:val="28"/>
                <w:lang w:eastAsia="en-US"/>
              </w:rPr>
            </w:pPr>
            <w:r>
              <w:rPr>
                <w:rFonts w:eastAsiaTheme="minorHAnsi"/>
                <w:szCs w:val="28"/>
                <w:lang w:eastAsia="en-US"/>
              </w:rPr>
              <w:t>1</w:t>
            </w:r>
          </w:p>
        </w:tc>
      </w:tr>
      <w:tr w:rsidR="007E00D9" w:rsidRPr="00D30197" w14:paraId="1328CD32" w14:textId="77777777" w:rsidTr="0059191A">
        <w:trPr>
          <w:jc w:val="center"/>
        </w:trPr>
        <w:tc>
          <w:tcPr>
            <w:tcW w:w="731" w:type="dxa"/>
            <w:tcBorders>
              <w:top w:val="single" w:sz="4" w:space="0" w:color="auto"/>
              <w:left w:val="single" w:sz="4" w:space="0" w:color="auto"/>
              <w:bottom w:val="single" w:sz="4" w:space="0" w:color="auto"/>
              <w:right w:val="single" w:sz="4" w:space="0" w:color="auto"/>
            </w:tcBorders>
            <w:vAlign w:val="center"/>
          </w:tcPr>
          <w:p w14:paraId="1B24CEC3" w14:textId="77777777" w:rsidR="007E00D9" w:rsidRPr="00D30197" w:rsidRDefault="007E00D9" w:rsidP="007E00D9">
            <w:pPr>
              <w:numPr>
                <w:ilvl w:val="0"/>
                <w:numId w:val="79"/>
              </w:numPr>
              <w:suppressAutoHyphens w:val="0"/>
              <w:autoSpaceDE w:val="0"/>
              <w:autoSpaceDN w:val="0"/>
              <w:adjustRightInd w:val="0"/>
              <w:ind w:left="0" w:firstLine="0"/>
              <w:jc w:val="both"/>
              <w:rPr>
                <w:rFonts w:eastAsiaTheme="minorHAnsi"/>
                <w:szCs w:val="28"/>
                <w:lang w:eastAsia="en-US"/>
              </w:rPr>
            </w:pPr>
          </w:p>
        </w:tc>
        <w:tc>
          <w:tcPr>
            <w:tcW w:w="7917" w:type="dxa"/>
            <w:tcBorders>
              <w:top w:val="single" w:sz="4" w:space="0" w:color="auto"/>
              <w:left w:val="single" w:sz="4" w:space="0" w:color="auto"/>
              <w:bottom w:val="single" w:sz="4" w:space="0" w:color="auto"/>
              <w:right w:val="single" w:sz="4" w:space="0" w:color="auto"/>
            </w:tcBorders>
            <w:vAlign w:val="center"/>
            <w:hideMark/>
          </w:tcPr>
          <w:p w14:paraId="6E1CC95B" w14:textId="77777777" w:rsidR="007E00D9" w:rsidRPr="00D30197" w:rsidRDefault="00E015B4" w:rsidP="007E00D9">
            <w:pPr>
              <w:jc w:val="both"/>
              <w:rPr>
                <w:rFonts w:eastAsiaTheme="minorHAnsi"/>
                <w:szCs w:val="28"/>
                <w:lang w:eastAsia="en-US"/>
              </w:rPr>
            </w:pPr>
            <w:r>
              <w:rPr>
                <w:rFonts w:eastAsiaTheme="minorHAnsi"/>
                <w:szCs w:val="28"/>
                <w:lang w:eastAsia="en-US"/>
              </w:rPr>
              <w:t>АРОС-1 Система очистки и рециркуляции воды (производительность 1000 л/ч, мощность 2 кВт, вес залитый 340 кг)</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165A2F0" w14:textId="77777777" w:rsidR="007E00D9" w:rsidRPr="00D30197" w:rsidRDefault="00E015B4" w:rsidP="00A258BA">
            <w:pPr>
              <w:jc w:val="center"/>
              <w:rPr>
                <w:rFonts w:eastAsiaTheme="minorHAnsi"/>
                <w:szCs w:val="28"/>
                <w:lang w:eastAsia="en-US"/>
              </w:rPr>
            </w:pPr>
            <w:r>
              <w:rPr>
                <w:rFonts w:eastAsiaTheme="minorHAnsi"/>
                <w:szCs w:val="28"/>
                <w:lang w:eastAsia="en-US"/>
              </w:rPr>
              <w:t>1</w:t>
            </w:r>
          </w:p>
        </w:tc>
      </w:tr>
      <w:tr w:rsidR="007E00D9" w:rsidRPr="00D30197" w14:paraId="7C3760AC" w14:textId="77777777" w:rsidTr="0059191A">
        <w:trPr>
          <w:jc w:val="center"/>
        </w:trPr>
        <w:tc>
          <w:tcPr>
            <w:tcW w:w="731" w:type="dxa"/>
            <w:tcBorders>
              <w:top w:val="single" w:sz="4" w:space="0" w:color="auto"/>
              <w:left w:val="single" w:sz="4" w:space="0" w:color="auto"/>
              <w:bottom w:val="single" w:sz="4" w:space="0" w:color="auto"/>
              <w:right w:val="single" w:sz="4" w:space="0" w:color="auto"/>
            </w:tcBorders>
            <w:vAlign w:val="center"/>
          </w:tcPr>
          <w:p w14:paraId="1F54C23F" w14:textId="77777777" w:rsidR="007E00D9" w:rsidRPr="00D30197" w:rsidRDefault="007E00D9" w:rsidP="007E00D9">
            <w:pPr>
              <w:numPr>
                <w:ilvl w:val="0"/>
                <w:numId w:val="79"/>
              </w:numPr>
              <w:suppressAutoHyphens w:val="0"/>
              <w:autoSpaceDE w:val="0"/>
              <w:autoSpaceDN w:val="0"/>
              <w:adjustRightInd w:val="0"/>
              <w:ind w:left="0" w:firstLine="0"/>
              <w:jc w:val="both"/>
              <w:rPr>
                <w:rFonts w:eastAsiaTheme="minorHAnsi"/>
                <w:szCs w:val="28"/>
                <w:lang w:eastAsia="en-US"/>
              </w:rPr>
            </w:pPr>
          </w:p>
        </w:tc>
        <w:tc>
          <w:tcPr>
            <w:tcW w:w="7917" w:type="dxa"/>
            <w:tcBorders>
              <w:top w:val="single" w:sz="4" w:space="0" w:color="auto"/>
              <w:left w:val="single" w:sz="4" w:space="0" w:color="auto"/>
              <w:bottom w:val="single" w:sz="4" w:space="0" w:color="auto"/>
              <w:right w:val="single" w:sz="4" w:space="0" w:color="auto"/>
            </w:tcBorders>
            <w:vAlign w:val="center"/>
            <w:hideMark/>
          </w:tcPr>
          <w:p w14:paraId="11AC9E84" w14:textId="77777777" w:rsidR="007E00D9" w:rsidRPr="00D30197" w:rsidRDefault="00E015B4" w:rsidP="007E00D9">
            <w:pPr>
              <w:jc w:val="both"/>
              <w:rPr>
                <w:rFonts w:eastAsiaTheme="minorHAnsi"/>
                <w:szCs w:val="28"/>
                <w:lang w:eastAsia="en-US"/>
              </w:rPr>
            </w:pPr>
            <w:r>
              <w:rPr>
                <w:rFonts w:eastAsiaTheme="minorHAnsi"/>
                <w:szCs w:val="28"/>
                <w:lang w:eastAsia="en-US"/>
              </w:rPr>
              <w:t xml:space="preserve">Компрессор вертикальный 880 л/мин / 5,5 кВт / 195 кг / 270 </w:t>
            </w:r>
            <w:proofErr w:type="gramStart"/>
            <w:r>
              <w:rPr>
                <w:rFonts w:eastAsiaTheme="minorHAnsi"/>
                <w:szCs w:val="28"/>
                <w:lang w:eastAsia="en-US"/>
              </w:rPr>
              <w:t>л  /</w:t>
            </w:r>
            <w:proofErr w:type="gramEnd"/>
            <w:r>
              <w:rPr>
                <w:rFonts w:eastAsiaTheme="minorHAnsi"/>
                <w:szCs w:val="28"/>
                <w:lang w:eastAsia="en-US"/>
              </w:rPr>
              <w:t xml:space="preserve"> 380В (3-фазы)</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649E733" w14:textId="77777777" w:rsidR="007E00D9" w:rsidRPr="00D30197" w:rsidRDefault="00E015B4" w:rsidP="00A258BA">
            <w:pPr>
              <w:jc w:val="center"/>
              <w:rPr>
                <w:rFonts w:eastAsiaTheme="minorHAnsi"/>
                <w:szCs w:val="28"/>
                <w:lang w:eastAsia="en-US"/>
              </w:rPr>
            </w:pPr>
            <w:r>
              <w:rPr>
                <w:rFonts w:eastAsiaTheme="minorHAnsi"/>
                <w:szCs w:val="28"/>
                <w:lang w:eastAsia="en-US"/>
              </w:rPr>
              <w:t>1</w:t>
            </w:r>
          </w:p>
        </w:tc>
      </w:tr>
    </w:tbl>
    <w:p w14:paraId="73849BD2" w14:textId="77777777" w:rsidR="007E00D9" w:rsidRPr="00D30197" w:rsidRDefault="007E00D9" w:rsidP="007E00D9">
      <w:pPr>
        <w:rPr>
          <w:rFonts w:eastAsiaTheme="minorHAnsi"/>
          <w:lang w:eastAsia="en-US"/>
        </w:rPr>
      </w:pPr>
    </w:p>
    <w:p w14:paraId="415AB283" w14:textId="77777777" w:rsidR="007E00D9" w:rsidRPr="00D30197" w:rsidRDefault="00E015B4" w:rsidP="007E00D9">
      <w:pPr>
        <w:pStyle w:val="1"/>
        <w:numPr>
          <w:ilvl w:val="1"/>
          <w:numId w:val="104"/>
        </w:numPr>
        <w:suppressAutoHyphens w:val="0"/>
        <w:spacing w:before="0" w:after="0"/>
        <w:jc w:val="center"/>
        <w:rPr>
          <w:rFonts w:eastAsiaTheme="minorHAnsi" w:cs="Times New Roman"/>
          <w:sz w:val="28"/>
          <w:szCs w:val="28"/>
          <w:lang w:eastAsia="en-US"/>
        </w:rPr>
      </w:pPr>
      <w:r>
        <w:rPr>
          <w:rFonts w:eastAsiaTheme="minorHAnsi" w:cs="Times New Roman"/>
          <w:sz w:val="28"/>
          <w:szCs w:val="28"/>
          <w:lang w:eastAsia="en-US"/>
        </w:rPr>
        <w:t>Гарантийные требования</w:t>
      </w:r>
    </w:p>
    <w:p w14:paraId="4F7F22BB" w14:textId="77777777" w:rsidR="007E00D9" w:rsidRPr="00D30197" w:rsidRDefault="007E00D9" w:rsidP="007E00D9">
      <w:pPr>
        <w:ind w:firstLine="709"/>
        <w:jc w:val="both"/>
        <w:rPr>
          <w:sz w:val="28"/>
          <w:szCs w:val="28"/>
        </w:rPr>
      </w:pPr>
    </w:p>
    <w:p w14:paraId="5B64434A" w14:textId="77777777" w:rsidR="007E00D9" w:rsidRPr="00D30197" w:rsidRDefault="00E015B4" w:rsidP="007E00D9">
      <w:pPr>
        <w:ind w:firstLine="709"/>
        <w:jc w:val="both"/>
        <w:rPr>
          <w:sz w:val="28"/>
          <w:szCs w:val="28"/>
        </w:rPr>
      </w:pPr>
      <w:r>
        <w:rPr>
          <w:sz w:val="28"/>
          <w:szCs w:val="28"/>
        </w:rPr>
        <w:t>Гарантийный срок составляет 6 (Шесть) месяцев, который исчисляется с момента окончания выполнения работ, оказания услуг по договору.</w:t>
      </w:r>
    </w:p>
    <w:p w14:paraId="3076422E" w14:textId="77777777" w:rsidR="007E00D9" w:rsidRPr="00D30197" w:rsidRDefault="00E015B4" w:rsidP="007E00D9">
      <w:pPr>
        <w:ind w:firstLine="709"/>
        <w:jc w:val="both"/>
        <w:rPr>
          <w:szCs w:val="28"/>
        </w:rPr>
      </w:pPr>
      <w:r>
        <w:rPr>
          <w:sz w:val="28"/>
          <w:szCs w:val="28"/>
        </w:rPr>
        <w:t>По видам работ, в отношении которых установлена периодичность технического обслуживания (осмотров, обследований) гарантийный срок равен периоду данного технического обслуживания (осмотра, обследования).</w:t>
      </w:r>
    </w:p>
    <w:p w14:paraId="43D59F73" w14:textId="77777777" w:rsidR="007E00D9" w:rsidRPr="00D30197" w:rsidRDefault="007E00D9" w:rsidP="007E00D9">
      <w:pPr>
        <w:ind w:firstLine="709"/>
        <w:jc w:val="both"/>
        <w:rPr>
          <w:szCs w:val="28"/>
        </w:rPr>
      </w:pPr>
    </w:p>
    <w:p w14:paraId="7552D637" w14:textId="77777777" w:rsidR="007E00D9" w:rsidRPr="00D30197" w:rsidRDefault="007E00D9" w:rsidP="007E00D9">
      <w:pPr>
        <w:ind w:firstLine="709"/>
        <w:jc w:val="both"/>
        <w:rPr>
          <w:b/>
          <w:sz w:val="28"/>
          <w:szCs w:val="28"/>
        </w:rPr>
      </w:pPr>
    </w:p>
    <w:p w14:paraId="05F0FB36" w14:textId="77777777" w:rsidR="007E00D9" w:rsidRPr="00D30197" w:rsidRDefault="00E015B4" w:rsidP="007E00D9">
      <w:pPr>
        <w:pStyle w:val="1"/>
        <w:numPr>
          <w:ilvl w:val="1"/>
          <w:numId w:val="104"/>
        </w:numPr>
        <w:suppressAutoHyphens w:val="0"/>
        <w:spacing w:before="0" w:after="0"/>
        <w:jc w:val="center"/>
        <w:rPr>
          <w:rFonts w:cs="Times New Roman"/>
          <w:sz w:val="28"/>
          <w:szCs w:val="28"/>
        </w:rPr>
      </w:pPr>
      <w:r>
        <w:rPr>
          <w:rFonts w:cs="Times New Roman"/>
          <w:sz w:val="28"/>
          <w:szCs w:val="28"/>
        </w:rPr>
        <w:t>Порядок сдачи и приемки Эксплуатационных услуг</w:t>
      </w:r>
    </w:p>
    <w:p w14:paraId="08E20A95" w14:textId="77777777" w:rsidR="007E00D9" w:rsidRPr="00D30197" w:rsidRDefault="007E00D9" w:rsidP="007E00D9"/>
    <w:p w14:paraId="62BC9FF0" w14:textId="77777777" w:rsidR="007E00D9" w:rsidRPr="00D30197" w:rsidRDefault="00E015B4" w:rsidP="007E00D9">
      <w:pPr>
        <w:pStyle w:val="aff8"/>
        <w:numPr>
          <w:ilvl w:val="2"/>
          <w:numId w:val="104"/>
        </w:numPr>
        <w:ind w:left="0" w:firstLine="709"/>
        <w:jc w:val="both"/>
        <w:rPr>
          <w:sz w:val="28"/>
          <w:szCs w:val="28"/>
        </w:rPr>
      </w:pPr>
      <w:r>
        <w:rPr>
          <w:sz w:val="28"/>
          <w:szCs w:val="28"/>
        </w:rPr>
        <w:t>Стороны в рамках договора оформляют отчетные документы в электронном виде.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(https://www.nalog.gov.ru)</w:t>
      </w:r>
    </w:p>
    <w:p w14:paraId="7950A1A9" w14:textId="77777777" w:rsidR="007E00D9" w:rsidRPr="00D30197" w:rsidRDefault="00E015B4" w:rsidP="007E00D9">
      <w:pPr>
        <w:pStyle w:val="aff8"/>
        <w:numPr>
          <w:ilvl w:val="2"/>
          <w:numId w:val="104"/>
        </w:numPr>
        <w:ind w:left="0" w:firstLine="709"/>
        <w:jc w:val="both"/>
        <w:rPr>
          <w:sz w:val="28"/>
          <w:szCs w:val="28"/>
        </w:rPr>
      </w:pPr>
      <w:r>
        <w:rPr>
          <w:sz w:val="28"/>
          <w:szCs w:val="28"/>
        </w:rPr>
        <w:t>Исполнитель не позднее 2 (Второго) числа месяца, следующего за отчетным месяцем (в котором оказывались Услуги) формирует документ(ы) в электронном виде: Акт сдачи-приемки оказанных Услуг, счет и счет-фактуру, подписывает его(их) усиленной квалифицированной электронной подписью (далее - квалифицированная электронная подпись) и направляет файл с документом(</w:t>
      </w:r>
      <w:proofErr w:type="spellStart"/>
      <w:r>
        <w:rPr>
          <w:sz w:val="28"/>
          <w:szCs w:val="28"/>
        </w:rPr>
        <w:t>ами</w:t>
      </w:r>
      <w:proofErr w:type="spellEnd"/>
      <w:r>
        <w:rPr>
          <w:sz w:val="28"/>
          <w:szCs w:val="28"/>
        </w:rPr>
        <w:t>) в электронном виде Заказчику по телекоммуникационным каналам связи.</w:t>
      </w:r>
    </w:p>
    <w:p w14:paraId="2556CAAE" w14:textId="77777777" w:rsidR="007E00D9" w:rsidRPr="00D30197" w:rsidRDefault="00E015B4" w:rsidP="007E00D9">
      <w:pPr>
        <w:pStyle w:val="aff8"/>
        <w:numPr>
          <w:ilvl w:val="2"/>
          <w:numId w:val="104"/>
        </w:numPr>
        <w:ind w:left="0" w:firstLine="709"/>
        <w:jc w:val="both"/>
        <w:rPr>
          <w:sz w:val="28"/>
          <w:szCs w:val="28"/>
        </w:rPr>
      </w:pPr>
      <w:r>
        <w:rPr>
          <w:sz w:val="28"/>
          <w:szCs w:val="28"/>
        </w:rPr>
        <w:t>Заказчик в течение 5 (Пяти) рабочих дней с даты получения документ(</w:t>
      </w:r>
      <w:proofErr w:type="spellStart"/>
      <w:r>
        <w:rPr>
          <w:sz w:val="28"/>
          <w:szCs w:val="28"/>
        </w:rPr>
        <w:t>ов</w:t>
      </w:r>
      <w:proofErr w:type="spellEnd"/>
      <w:r>
        <w:rPr>
          <w:sz w:val="28"/>
          <w:szCs w:val="28"/>
        </w:rPr>
        <w:t>) подписывает документ(ы) квалифицированной электронной подписью и отправляет его(их) Исполнителю – в том случае, если согласен с содержанием документа(</w:t>
      </w:r>
      <w:proofErr w:type="spellStart"/>
      <w:r>
        <w:rPr>
          <w:sz w:val="28"/>
          <w:szCs w:val="28"/>
        </w:rPr>
        <w:t>ов</w:t>
      </w:r>
      <w:proofErr w:type="spellEnd"/>
      <w:r>
        <w:rPr>
          <w:sz w:val="28"/>
          <w:szCs w:val="28"/>
        </w:rPr>
        <w:t>) или отказывает Исполнителю в подписании документа(</w:t>
      </w:r>
      <w:proofErr w:type="spellStart"/>
      <w:r>
        <w:rPr>
          <w:sz w:val="28"/>
          <w:szCs w:val="28"/>
        </w:rPr>
        <w:t>ов</w:t>
      </w:r>
      <w:proofErr w:type="spellEnd"/>
      <w:r>
        <w:rPr>
          <w:sz w:val="28"/>
          <w:szCs w:val="28"/>
        </w:rPr>
        <w:t>) - при несогласии с содержанием документа(</w:t>
      </w:r>
      <w:proofErr w:type="spellStart"/>
      <w:r>
        <w:rPr>
          <w:sz w:val="28"/>
          <w:szCs w:val="28"/>
        </w:rPr>
        <w:t>ов</w:t>
      </w:r>
      <w:proofErr w:type="spellEnd"/>
      <w:r>
        <w:rPr>
          <w:sz w:val="28"/>
          <w:szCs w:val="28"/>
        </w:rPr>
        <w:t>).</w:t>
      </w:r>
    </w:p>
    <w:p w14:paraId="0DAA3979" w14:textId="77777777" w:rsidR="007E00D9" w:rsidRPr="00D30197" w:rsidRDefault="00E015B4" w:rsidP="007E00D9">
      <w:pPr>
        <w:pStyle w:val="aff8"/>
        <w:numPr>
          <w:ilvl w:val="2"/>
          <w:numId w:val="104"/>
        </w:numPr>
        <w:ind w:left="0" w:firstLine="709"/>
        <w:jc w:val="both"/>
        <w:rPr>
          <w:sz w:val="28"/>
          <w:szCs w:val="28"/>
        </w:rPr>
      </w:pPr>
      <w:r>
        <w:rPr>
          <w:sz w:val="28"/>
          <w:szCs w:val="28"/>
        </w:rPr>
        <w:lastRenderedPageBreak/>
        <w:t xml:space="preserve">При наличии мотивированного отказа Заказчика от приемки Услуг сторонами составляется на бумажном носителе акт с перечнем необходимых </w:t>
      </w:r>
      <w:proofErr w:type="gramStart"/>
      <w:r>
        <w:rPr>
          <w:sz w:val="28"/>
          <w:szCs w:val="28"/>
        </w:rPr>
        <w:t>доработок  и</w:t>
      </w:r>
      <w:proofErr w:type="gramEnd"/>
      <w:r>
        <w:rPr>
          <w:sz w:val="28"/>
          <w:szCs w:val="28"/>
        </w:rPr>
        <w:t xml:space="preserve"> указанием сроков их выполнения.</w:t>
      </w:r>
    </w:p>
    <w:p w14:paraId="566B9CA4" w14:textId="77777777" w:rsidR="007E00D9" w:rsidRPr="00D30197" w:rsidRDefault="00E015B4" w:rsidP="007E00D9">
      <w:pPr>
        <w:pStyle w:val="aff8"/>
        <w:numPr>
          <w:ilvl w:val="2"/>
          <w:numId w:val="104"/>
        </w:numPr>
        <w:ind w:left="0" w:firstLine="709"/>
        <w:jc w:val="both"/>
        <w:rPr>
          <w:sz w:val="28"/>
          <w:szCs w:val="28"/>
        </w:rPr>
      </w:pPr>
      <w:r>
        <w:rPr>
          <w:sz w:val="28"/>
          <w:szCs w:val="28"/>
        </w:rPr>
        <w:t>Стороны подтверждают, что отсутствие ответных действий Заказчика не является согласием Заказчика (акцептом) с содержанием документа(</w:t>
      </w:r>
      <w:proofErr w:type="spellStart"/>
      <w:r>
        <w:rPr>
          <w:sz w:val="28"/>
          <w:szCs w:val="28"/>
        </w:rPr>
        <w:t>ов</w:t>
      </w:r>
      <w:proofErr w:type="spellEnd"/>
      <w:r>
        <w:rPr>
          <w:sz w:val="28"/>
          <w:szCs w:val="28"/>
        </w:rPr>
        <w:t>) и не заменяет подписание документа(</w:t>
      </w:r>
      <w:proofErr w:type="spellStart"/>
      <w:r>
        <w:rPr>
          <w:sz w:val="28"/>
          <w:szCs w:val="28"/>
        </w:rPr>
        <w:t>ов</w:t>
      </w:r>
      <w:proofErr w:type="spellEnd"/>
      <w:r>
        <w:rPr>
          <w:sz w:val="28"/>
          <w:szCs w:val="28"/>
        </w:rPr>
        <w:t>) квалифицированной электронной подписью, если иное прямо не предусмотрено сторонами в Договоре.</w:t>
      </w:r>
    </w:p>
    <w:p w14:paraId="79651691" w14:textId="77777777" w:rsidR="007E00D9" w:rsidRPr="00D30197" w:rsidRDefault="00E015B4" w:rsidP="007E00D9">
      <w:pPr>
        <w:pStyle w:val="aff8"/>
        <w:numPr>
          <w:ilvl w:val="2"/>
          <w:numId w:val="104"/>
        </w:numPr>
        <w:ind w:left="0" w:firstLine="709"/>
        <w:jc w:val="both"/>
        <w:rPr>
          <w:sz w:val="28"/>
          <w:szCs w:val="28"/>
        </w:rPr>
      </w:pPr>
      <w:r>
        <w:rPr>
          <w:sz w:val="28"/>
          <w:szCs w:val="28"/>
        </w:rPr>
        <w:t>По итогам отчетного месяца исполнитель передает Заказчику отчет о выполненных работах/оказанных услугах и копию журнала учета выполняемых работ по комплексной мойке автотранспортных средств (за отчетный период).</w:t>
      </w:r>
    </w:p>
    <w:p w14:paraId="361FB475" w14:textId="77777777" w:rsidR="007E00D9" w:rsidRPr="00D30197" w:rsidRDefault="00E015B4" w:rsidP="007E00D9">
      <w:pPr>
        <w:pStyle w:val="aff8"/>
        <w:numPr>
          <w:ilvl w:val="2"/>
          <w:numId w:val="104"/>
        </w:numPr>
        <w:ind w:left="0" w:firstLine="709"/>
        <w:jc w:val="both"/>
        <w:rPr>
          <w:sz w:val="28"/>
          <w:szCs w:val="28"/>
        </w:rPr>
      </w:pPr>
      <w:r>
        <w:rPr>
          <w:sz w:val="28"/>
          <w:szCs w:val="28"/>
        </w:rPr>
        <w:t>Акт сдачи–приемки оказанных Эксплуатационных услуг подлежит подписанию только при условии принятия Заказчиком отчета о выполненных работах/оказанных услугах.</w:t>
      </w:r>
    </w:p>
    <w:p w14:paraId="795AC90A" w14:textId="77777777" w:rsidR="007E00D9" w:rsidRPr="00D30197" w:rsidRDefault="00E015B4" w:rsidP="007E00D9">
      <w:pPr>
        <w:pStyle w:val="aff8"/>
        <w:numPr>
          <w:ilvl w:val="2"/>
          <w:numId w:val="104"/>
        </w:numPr>
        <w:ind w:left="0" w:firstLine="709"/>
        <w:jc w:val="both"/>
        <w:rPr>
          <w:sz w:val="28"/>
          <w:szCs w:val="28"/>
        </w:rPr>
      </w:pPr>
      <w:r>
        <w:rPr>
          <w:sz w:val="28"/>
          <w:szCs w:val="28"/>
        </w:rPr>
        <w:t>Заказчик вправе привлекать независимых экспертов для проверки соответствия качества и объемов выполненных работ, оказанных услуг, с отнесением расходов на исполнителя при подтверждении факта нарушения исполнителем требований к выполнению работ, оказанию услуг в соответствии с Техническим заданием.</w:t>
      </w:r>
    </w:p>
    <w:p w14:paraId="2ADF6AFD" w14:textId="77777777" w:rsidR="007E00D9" w:rsidRPr="00D30197" w:rsidRDefault="007E00D9" w:rsidP="007E00D9">
      <w:pPr>
        <w:ind w:firstLine="709"/>
        <w:jc w:val="both"/>
        <w:rPr>
          <w:szCs w:val="28"/>
        </w:rPr>
      </w:pPr>
    </w:p>
    <w:p w14:paraId="5818242E" w14:textId="77777777" w:rsidR="007E00D9" w:rsidRPr="00D30197" w:rsidRDefault="00E015B4" w:rsidP="007E00D9">
      <w:pPr>
        <w:pStyle w:val="1"/>
        <w:numPr>
          <w:ilvl w:val="1"/>
          <w:numId w:val="104"/>
        </w:numPr>
        <w:suppressAutoHyphens w:val="0"/>
        <w:spacing w:before="0" w:after="0"/>
        <w:jc w:val="center"/>
        <w:rPr>
          <w:rFonts w:eastAsiaTheme="minorHAnsi" w:cs="Times New Roman"/>
          <w:sz w:val="28"/>
          <w:szCs w:val="28"/>
          <w:lang w:eastAsia="en-US"/>
        </w:rPr>
      </w:pPr>
      <w:r>
        <w:rPr>
          <w:rFonts w:eastAsiaTheme="minorHAnsi" w:cs="Times New Roman"/>
          <w:sz w:val="28"/>
          <w:szCs w:val="28"/>
          <w:lang w:eastAsia="en-US"/>
        </w:rPr>
        <w:t>Прочие условия</w:t>
      </w:r>
    </w:p>
    <w:p w14:paraId="3130E25C" w14:textId="77777777" w:rsidR="007E00D9" w:rsidRPr="00D30197" w:rsidRDefault="007E00D9" w:rsidP="007E00D9">
      <w:pPr>
        <w:rPr>
          <w:rFonts w:eastAsiaTheme="minorHAnsi"/>
          <w:lang w:eastAsia="en-US"/>
        </w:rPr>
      </w:pPr>
    </w:p>
    <w:p w14:paraId="3B68C19B" w14:textId="77777777" w:rsidR="007E00D9" w:rsidRPr="00D30197" w:rsidRDefault="00E015B4" w:rsidP="007E00D9">
      <w:pPr>
        <w:pStyle w:val="aff8"/>
        <w:numPr>
          <w:ilvl w:val="2"/>
          <w:numId w:val="104"/>
        </w:numPr>
        <w:ind w:left="0" w:firstLine="709"/>
        <w:jc w:val="both"/>
        <w:rPr>
          <w:sz w:val="28"/>
          <w:szCs w:val="28"/>
        </w:rPr>
      </w:pPr>
      <w:r>
        <w:rPr>
          <w:sz w:val="28"/>
          <w:szCs w:val="28"/>
        </w:rPr>
        <w:t>При необходимости исполнитель по согласованию с Заказчиком может произвести осмотр Объекта. По вопросам осмотра обращаться в отдел материально-технического обеспечения Крыжановский Александр Борисович, тел.: 8(495)788-</w:t>
      </w:r>
      <w:proofErr w:type="gramStart"/>
      <w:r>
        <w:rPr>
          <w:sz w:val="28"/>
          <w:szCs w:val="28"/>
        </w:rPr>
        <w:t>17-17</w:t>
      </w:r>
      <w:proofErr w:type="gramEnd"/>
      <w:r>
        <w:rPr>
          <w:sz w:val="28"/>
          <w:szCs w:val="28"/>
        </w:rPr>
        <w:t xml:space="preserve"> доб. 15-49, </w:t>
      </w:r>
      <w:proofErr w:type="spellStart"/>
      <w:r>
        <w:rPr>
          <w:sz w:val="28"/>
          <w:szCs w:val="28"/>
        </w:rPr>
        <w:t>e-mail</w:t>
      </w:r>
      <w:proofErr w:type="spellEnd"/>
      <w:r>
        <w:rPr>
          <w:sz w:val="28"/>
          <w:szCs w:val="28"/>
        </w:rPr>
        <w:t>: KryzhanovskiyAB@trcont.ru.</w:t>
      </w:r>
    </w:p>
    <w:p w14:paraId="3CD83D83" w14:textId="77777777" w:rsidR="007E00D9" w:rsidRPr="00D30197" w:rsidRDefault="00E015B4" w:rsidP="007E00D9">
      <w:pPr>
        <w:pStyle w:val="aff8"/>
        <w:numPr>
          <w:ilvl w:val="2"/>
          <w:numId w:val="104"/>
        </w:numPr>
        <w:ind w:left="0" w:firstLine="709"/>
        <w:jc w:val="both"/>
        <w:rPr>
          <w:sz w:val="28"/>
          <w:szCs w:val="28"/>
        </w:rPr>
      </w:pPr>
      <w:r>
        <w:rPr>
          <w:sz w:val="28"/>
          <w:szCs w:val="28"/>
        </w:rPr>
        <w:t>Мойка фасада здания и окон снаружи осуществляется по отдельному договору.</w:t>
      </w:r>
    </w:p>
    <w:p w14:paraId="4EBC9B23" w14:textId="77777777" w:rsidR="007E00D9" w:rsidRPr="00D30197" w:rsidRDefault="00E015B4" w:rsidP="007E00D9">
      <w:pPr>
        <w:pStyle w:val="aff8"/>
        <w:numPr>
          <w:ilvl w:val="2"/>
          <w:numId w:val="104"/>
        </w:numPr>
        <w:ind w:left="0" w:firstLine="709"/>
        <w:jc w:val="both"/>
        <w:rPr>
          <w:sz w:val="28"/>
          <w:szCs w:val="28"/>
        </w:rPr>
      </w:pPr>
      <w:r>
        <w:rPr>
          <w:sz w:val="28"/>
          <w:szCs w:val="28"/>
        </w:rPr>
        <w:t>Дератизационные мероприятия на Объекте осуществляются по отдельному договору.</w:t>
      </w:r>
    </w:p>
    <w:p w14:paraId="349871AC" w14:textId="77777777" w:rsidR="007E00D9" w:rsidRPr="00D30197" w:rsidRDefault="007E00D9" w:rsidP="00A258BA">
      <w:pPr>
        <w:pStyle w:val="aff8"/>
        <w:ind w:left="709"/>
        <w:jc w:val="both"/>
        <w:rPr>
          <w:sz w:val="28"/>
          <w:szCs w:val="28"/>
        </w:rPr>
      </w:pPr>
    </w:p>
    <w:p w14:paraId="574D92CC" w14:textId="77777777" w:rsidR="007E00D9" w:rsidRPr="00D30197" w:rsidRDefault="00E015B4" w:rsidP="007E00D9">
      <w:pPr>
        <w:pStyle w:val="aff8"/>
        <w:numPr>
          <w:ilvl w:val="2"/>
          <w:numId w:val="104"/>
        </w:numPr>
        <w:ind w:left="0" w:firstLine="709"/>
        <w:jc w:val="both"/>
        <w:rPr>
          <w:sz w:val="28"/>
          <w:szCs w:val="28"/>
        </w:rPr>
      </w:pPr>
      <w:r>
        <w:rPr>
          <w:sz w:val="28"/>
          <w:szCs w:val="28"/>
        </w:rPr>
        <w:t>Техническое обслуживание противопожарных систем осуществляется по отдельному договору.</w:t>
      </w:r>
    </w:p>
    <w:p w14:paraId="5605889B" w14:textId="77777777" w:rsidR="007E00D9" w:rsidRPr="00D30197" w:rsidRDefault="00E015B4" w:rsidP="007E00D9">
      <w:pPr>
        <w:pStyle w:val="aff8"/>
        <w:numPr>
          <w:ilvl w:val="2"/>
          <w:numId w:val="104"/>
        </w:numPr>
        <w:ind w:left="0" w:firstLine="709"/>
        <w:jc w:val="both"/>
        <w:rPr>
          <w:sz w:val="28"/>
          <w:szCs w:val="28"/>
        </w:rPr>
      </w:pPr>
      <w:r>
        <w:rPr>
          <w:sz w:val="28"/>
          <w:szCs w:val="28"/>
        </w:rPr>
        <w:t>Техническое обслуживание систем охраны, видеонаблюдения, контроля доступа, включая двери и пр. осуществляется по отдельному договору.</w:t>
      </w:r>
    </w:p>
    <w:p w14:paraId="2D567CC0" w14:textId="77777777" w:rsidR="007E00D9" w:rsidRPr="00D30197" w:rsidRDefault="00E015B4" w:rsidP="007E00D9">
      <w:pPr>
        <w:pStyle w:val="aff8"/>
        <w:numPr>
          <w:ilvl w:val="2"/>
          <w:numId w:val="104"/>
        </w:numPr>
        <w:ind w:left="0" w:firstLine="709"/>
        <w:jc w:val="both"/>
        <w:rPr>
          <w:sz w:val="28"/>
          <w:szCs w:val="28"/>
        </w:rPr>
      </w:pPr>
      <w:r>
        <w:rPr>
          <w:sz w:val="28"/>
          <w:szCs w:val="28"/>
        </w:rPr>
        <w:t>Мебель (столы, стулья, шкафы для переодевания), бытовая техника (эл. чайник, микроволновая печь), оргтехника (компьютер, принтер), стационарная телефонная связь, стационарный интернет для сотрудников Исполнителя на Объекте предоставляется Заказчиком.</w:t>
      </w:r>
    </w:p>
    <w:p w14:paraId="69FC8E71" w14:textId="77777777" w:rsidR="007E00D9" w:rsidRPr="00D30197" w:rsidRDefault="00E015B4">
      <w:pPr>
        <w:rPr>
          <w:bCs/>
          <w:iCs/>
          <w:sz w:val="28"/>
          <w:szCs w:val="28"/>
        </w:rPr>
      </w:pPr>
      <w:r>
        <w:rPr>
          <w:b/>
          <w:i/>
        </w:rPr>
        <w:br w:type="page"/>
      </w:r>
    </w:p>
    <w:p w14:paraId="18F163D6" w14:textId="77777777" w:rsidR="007E00D9" w:rsidRPr="00D30197" w:rsidRDefault="00E015B4" w:rsidP="007E00D9">
      <w:pPr>
        <w:pStyle w:val="2"/>
        <w:spacing w:before="0" w:after="0"/>
        <w:ind w:firstLine="709"/>
        <w:jc w:val="right"/>
        <w:rPr>
          <w:rFonts w:cs="Times New Roman"/>
          <w:b w:val="0"/>
          <w:i w:val="0"/>
        </w:rPr>
      </w:pPr>
      <w:r>
        <w:rPr>
          <w:rFonts w:cs="Times New Roman"/>
          <w:b w:val="0"/>
          <w:i w:val="0"/>
        </w:rPr>
        <w:lastRenderedPageBreak/>
        <w:t xml:space="preserve">Приложение № 1 </w:t>
      </w:r>
      <w:r>
        <w:rPr>
          <w:rFonts w:cs="Times New Roman"/>
          <w:b w:val="0"/>
          <w:i w:val="0"/>
        </w:rPr>
        <w:br/>
        <w:t xml:space="preserve">к Техническому заданию </w:t>
      </w:r>
    </w:p>
    <w:p w14:paraId="7F8FD9F6" w14:textId="77777777" w:rsidR="007E00D9" w:rsidRPr="00D30197" w:rsidRDefault="007E00D9" w:rsidP="007E00D9">
      <w:pPr>
        <w:ind w:firstLine="709"/>
        <w:jc w:val="right"/>
      </w:pPr>
    </w:p>
    <w:p w14:paraId="4CA9AEAC" w14:textId="77777777" w:rsidR="007E00D9" w:rsidRPr="00D30197" w:rsidRDefault="007E00D9" w:rsidP="007E00D9">
      <w:pPr>
        <w:ind w:firstLine="709"/>
        <w:rPr>
          <w:b/>
        </w:rPr>
      </w:pPr>
    </w:p>
    <w:p w14:paraId="249EE383" w14:textId="77777777" w:rsidR="007E00D9" w:rsidRPr="00D30197" w:rsidRDefault="00E015B4" w:rsidP="00A258BA">
      <w:pPr>
        <w:ind w:firstLine="709"/>
        <w:jc w:val="center"/>
        <w:rPr>
          <w:b/>
          <w:sz w:val="28"/>
          <w:szCs w:val="28"/>
        </w:rPr>
      </w:pPr>
      <w:r>
        <w:rPr>
          <w:b/>
          <w:sz w:val="28"/>
          <w:szCs w:val="28"/>
        </w:rPr>
        <w:t>Технические характеристики офисного здания, расположенного по адресу: г. Москва, Оружейный пер., д. 19</w:t>
      </w:r>
    </w:p>
    <w:p w14:paraId="7E8AE90F" w14:textId="77777777" w:rsidR="007E00D9" w:rsidRPr="00D30197" w:rsidRDefault="007E00D9" w:rsidP="007E00D9">
      <w:pPr>
        <w:ind w:firstLine="709"/>
        <w:rPr>
          <w:b/>
        </w:rPr>
      </w:pPr>
    </w:p>
    <w:tbl>
      <w:tblPr>
        <w:tblW w:w="9923" w:type="dxa"/>
        <w:jc w:val="center"/>
        <w:tblLayout w:type="fixed"/>
        <w:tblLook w:val="0000" w:firstRow="0" w:lastRow="0" w:firstColumn="0" w:lastColumn="0" w:noHBand="0" w:noVBand="0"/>
      </w:tblPr>
      <w:tblGrid>
        <w:gridCol w:w="3431"/>
        <w:gridCol w:w="6492"/>
      </w:tblGrid>
      <w:tr w:rsidR="007E00D9" w:rsidRPr="00D30197" w14:paraId="38B39E46" w14:textId="77777777" w:rsidTr="00B41BD1">
        <w:trPr>
          <w:tblHeader/>
          <w:jc w:val="center"/>
        </w:trPr>
        <w:tc>
          <w:tcPr>
            <w:tcW w:w="3431" w:type="dxa"/>
            <w:tcBorders>
              <w:top w:val="single" w:sz="4" w:space="0" w:color="000000"/>
              <w:left w:val="single" w:sz="4" w:space="0" w:color="000000"/>
              <w:bottom w:val="single" w:sz="4" w:space="0" w:color="000000"/>
            </w:tcBorders>
            <w:shd w:val="clear" w:color="auto" w:fill="auto"/>
          </w:tcPr>
          <w:p w14:paraId="321BE7CD" w14:textId="77777777" w:rsidR="007E00D9" w:rsidRPr="00D30197" w:rsidRDefault="00E015B4" w:rsidP="007E00D9">
            <w:pPr>
              <w:rPr>
                <w:b/>
              </w:rPr>
            </w:pPr>
            <w:r>
              <w:rPr>
                <w:b/>
              </w:rPr>
              <w:t>Характеристика</w:t>
            </w:r>
          </w:p>
        </w:tc>
        <w:tc>
          <w:tcPr>
            <w:tcW w:w="6492" w:type="dxa"/>
            <w:tcBorders>
              <w:top w:val="single" w:sz="4" w:space="0" w:color="000000"/>
              <w:left w:val="single" w:sz="4" w:space="0" w:color="000000"/>
              <w:bottom w:val="single" w:sz="4" w:space="0" w:color="000000"/>
              <w:right w:val="single" w:sz="4" w:space="0" w:color="000000"/>
            </w:tcBorders>
            <w:shd w:val="clear" w:color="auto" w:fill="auto"/>
          </w:tcPr>
          <w:p w14:paraId="739866FB" w14:textId="77777777" w:rsidR="007E00D9" w:rsidRPr="00D30197" w:rsidRDefault="00E015B4" w:rsidP="007E00D9">
            <w:r>
              <w:rPr>
                <w:b/>
              </w:rPr>
              <w:t>Сведения</w:t>
            </w:r>
          </w:p>
        </w:tc>
      </w:tr>
      <w:tr w:rsidR="007E00D9" w:rsidRPr="00D30197" w14:paraId="7503190C" w14:textId="77777777" w:rsidTr="00B41BD1">
        <w:trPr>
          <w:jc w:val="center"/>
        </w:trPr>
        <w:tc>
          <w:tcPr>
            <w:tcW w:w="3431" w:type="dxa"/>
            <w:tcBorders>
              <w:top w:val="single" w:sz="4" w:space="0" w:color="000000"/>
              <w:left w:val="single" w:sz="4" w:space="0" w:color="000000"/>
              <w:bottom w:val="single" w:sz="4" w:space="0" w:color="000000"/>
            </w:tcBorders>
            <w:shd w:val="clear" w:color="auto" w:fill="auto"/>
          </w:tcPr>
          <w:p w14:paraId="5DCBBD44" w14:textId="77777777" w:rsidR="007E00D9" w:rsidRPr="00D30197" w:rsidRDefault="00E015B4" w:rsidP="007E00D9">
            <w:r>
              <w:t>Адрес объекта</w:t>
            </w:r>
          </w:p>
        </w:tc>
        <w:tc>
          <w:tcPr>
            <w:tcW w:w="6492" w:type="dxa"/>
            <w:tcBorders>
              <w:top w:val="single" w:sz="4" w:space="0" w:color="000000"/>
              <w:left w:val="single" w:sz="4" w:space="0" w:color="000000"/>
              <w:bottom w:val="single" w:sz="4" w:space="0" w:color="000000"/>
              <w:right w:val="single" w:sz="4" w:space="0" w:color="000000"/>
            </w:tcBorders>
            <w:shd w:val="clear" w:color="auto" w:fill="auto"/>
          </w:tcPr>
          <w:p w14:paraId="6C28D1BC" w14:textId="77777777" w:rsidR="007E00D9" w:rsidRPr="00D30197" w:rsidRDefault="00E015B4" w:rsidP="007E00D9">
            <w:r>
              <w:t>г. Москва, Оружейный пер, д. 19</w:t>
            </w:r>
          </w:p>
        </w:tc>
      </w:tr>
      <w:tr w:rsidR="007E00D9" w:rsidRPr="00D30197" w14:paraId="6A2823A5" w14:textId="77777777" w:rsidTr="00B41BD1">
        <w:trPr>
          <w:jc w:val="center"/>
        </w:trPr>
        <w:tc>
          <w:tcPr>
            <w:tcW w:w="3431" w:type="dxa"/>
            <w:tcBorders>
              <w:top w:val="single" w:sz="4" w:space="0" w:color="000000"/>
              <w:left w:val="single" w:sz="4" w:space="0" w:color="000000"/>
              <w:bottom w:val="single" w:sz="4" w:space="0" w:color="000000"/>
            </w:tcBorders>
            <w:shd w:val="clear" w:color="auto" w:fill="auto"/>
          </w:tcPr>
          <w:p w14:paraId="12E4D607" w14:textId="77777777" w:rsidR="007E00D9" w:rsidRPr="00D30197" w:rsidRDefault="00E015B4" w:rsidP="007E00D9">
            <w:r>
              <w:t>Год постройки</w:t>
            </w:r>
          </w:p>
        </w:tc>
        <w:tc>
          <w:tcPr>
            <w:tcW w:w="6492" w:type="dxa"/>
            <w:tcBorders>
              <w:top w:val="single" w:sz="4" w:space="0" w:color="000000"/>
              <w:left w:val="single" w:sz="4" w:space="0" w:color="000000"/>
              <w:bottom w:val="single" w:sz="4" w:space="0" w:color="000000"/>
              <w:right w:val="single" w:sz="4" w:space="0" w:color="000000"/>
            </w:tcBorders>
            <w:shd w:val="clear" w:color="auto" w:fill="auto"/>
          </w:tcPr>
          <w:p w14:paraId="6FF376F9" w14:textId="77777777" w:rsidR="007E00D9" w:rsidRPr="00D30197" w:rsidRDefault="00E015B4" w:rsidP="007E00D9">
            <w:r>
              <w:t>2007</w:t>
            </w:r>
          </w:p>
        </w:tc>
      </w:tr>
      <w:tr w:rsidR="007E00D9" w:rsidRPr="00D30197" w14:paraId="33F8D837" w14:textId="77777777" w:rsidTr="00B41BD1">
        <w:trPr>
          <w:jc w:val="center"/>
        </w:trPr>
        <w:tc>
          <w:tcPr>
            <w:tcW w:w="3431" w:type="dxa"/>
            <w:tcBorders>
              <w:top w:val="single" w:sz="4" w:space="0" w:color="000000"/>
              <w:left w:val="single" w:sz="4" w:space="0" w:color="000000"/>
              <w:bottom w:val="single" w:sz="4" w:space="0" w:color="000000"/>
            </w:tcBorders>
            <w:shd w:val="clear" w:color="auto" w:fill="auto"/>
          </w:tcPr>
          <w:p w14:paraId="20EC4E14" w14:textId="77777777" w:rsidR="007E00D9" w:rsidRPr="00D30197" w:rsidRDefault="00E015B4" w:rsidP="007E00D9">
            <w:r>
              <w:t>Этажность, площадь объекта</w:t>
            </w:r>
          </w:p>
        </w:tc>
        <w:tc>
          <w:tcPr>
            <w:tcW w:w="6492" w:type="dxa"/>
            <w:tcBorders>
              <w:top w:val="single" w:sz="4" w:space="0" w:color="000000"/>
              <w:left w:val="single" w:sz="4" w:space="0" w:color="000000"/>
              <w:bottom w:val="single" w:sz="4" w:space="0" w:color="000000"/>
              <w:right w:val="single" w:sz="4" w:space="0" w:color="000000"/>
            </w:tcBorders>
            <w:shd w:val="clear" w:color="auto" w:fill="auto"/>
          </w:tcPr>
          <w:p w14:paraId="247C26A4" w14:textId="77777777" w:rsidR="007E00D9" w:rsidRPr="00D30197" w:rsidRDefault="00E015B4" w:rsidP="007E00D9">
            <w:r>
              <w:t>4 этажа, мансардный этаж, подземная парковка</w:t>
            </w:r>
          </w:p>
          <w:p w14:paraId="49E31F18" w14:textId="77777777" w:rsidR="007E00D9" w:rsidRPr="00D30197" w:rsidRDefault="00E015B4" w:rsidP="007E00D9">
            <w:r>
              <w:t>Общая площадь – 11 044,20 кв. м.</w:t>
            </w:r>
          </w:p>
          <w:p w14:paraId="292CBA6E" w14:textId="77777777" w:rsidR="007E00D9" w:rsidRPr="00D30197" w:rsidRDefault="00E015B4" w:rsidP="007E00D9">
            <w:r>
              <w:t>Площадь остекления: 1 386,4 кв.м.</w:t>
            </w:r>
          </w:p>
        </w:tc>
      </w:tr>
      <w:tr w:rsidR="007E00D9" w:rsidRPr="00D30197" w14:paraId="4B17C081" w14:textId="77777777" w:rsidTr="00B41BD1">
        <w:trPr>
          <w:jc w:val="center"/>
        </w:trPr>
        <w:tc>
          <w:tcPr>
            <w:tcW w:w="3431" w:type="dxa"/>
            <w:tcBorders>
              <w:top w:val="single" w:sz="4" w:space="0" w:color="000000"/>
              <w:left w:val="single" w:sz="4" w:space="0" w:color="000000"/>
              <w:bottom w:val="single" w:sz="4" w:space="0" w:color="000000"/>
            </w:tcBorders>
            <w:shd w:val="clear" w:color="auto" w:fill="auto"/>
          </w:tcPr>
          <w:p w14:paraId="6C8B900B" w14:textId="77777777" w:rsidR="007E00D9" w:rsidRPr="00D30197" w:rsidRDefault="00E015B4" w:rsidP="007E00D9">
            <w:r>
              <w:t>Площадь мест общего пользования</w:t>
            </w:r>
          </w:p>
        </w:tc>
        <w:tc>
          <w:tcPr>
            <w:tcW w:w="6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1DC93" w14:textId="77777777" w:rsidR="007E00D9" w:rsidRPr="00D30197" w:rsidRDefault="00E015B4" w:rsidP="007E00D9">
            <w:r>
              <w:t>2 990,0 кв. м</w:t>
            </w:r>
          </w:p>
        </w:tc>
      </w:tr>
      <w:tr w:rsidR="007E00D9" w:rsidRPr="00D30197" w14:paraId="47696B57" w14:textId="77777777" w:rsidTr="00B41BD1">
        <w:trPr>
          <w:jc w:val="center"/>
        </w:trPr>
        <w:tc>
          <w:tcPr>
            <w:tcW w:w="3431" w:type="dxa"/>
            <w:tcBorders>
              <w:top w:val="single" w:sz="4" w:space="0" w:color="000000"/>
              <w:left w:val="single" w:sz="4" w:space="0" w:color="000000"/>
              <w:bottom w:val="single" w:sz="4" w:space="0" w:color="000000"/>
            </w:tcBorders>
            <w:shd w:val="clear" w:color="auto" w:fill="auto"/>
          </w:tcPr>
          <w:p w14:paraId="6940EB2E" w14:textId="77777777" w:rsidR="007E00D9" w:rsidRPr="00D30197" w:rsidRDefault="00E015B4" w:rsidP="007E00D9">
            <w:r>
              <w:t>Площадь офисов</w:t>
            </w:r>
          </w:p>
        </w:tc>
        <w:tc>
          <w:tcPr>
            <w:tcW w:w="6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B2723" w14:textId="77777777" w:rsidR="007E00D9" w:rsidRPr="00D30197" w:rsidRDefault="00E015B4" w:rsidP="007E00D9">
            <w:r>
              <w:t>5 634,2 кв. м</w:t>
            </w:r>
          </w:p>
        </w:tc>
      </w:tr>
      <w:tr w:rsidR="007E00D9" w:rsidRPr="00D30197" w14:paraId="499B2FF2" w14:textId="77777777" w:rsidTr="00B41BD1">
        <w:trPr>
          <w:jc w:val="center"/>
        </w:trPr>
        <w:tc>
          <w:tcPr>
            <w:tcW w:w="3431" w:type="dxa"/>
            <w:tcBorders>
              <w:top w:val="single" w:sz="4" w:space="0" w:color="000000"/>
              <w:left w:val="single" w:sz="4" w:space="0" w:color="000000"/>
              <w:bottom w:val="single" w:sz="4" w:space="0" w:color="000000"/>
            </w:tcBorders>
            <w:shd w:val="clear" w:color="auto" w:fill="auto"/>
          </w:tcPr>
          <w:p w14:paraId="1669F0F9" w14:textId="77777777" w:rsidR="007E00D9" w:rsidRPr="00D30197" w:rsidRDefault="00E015B4" w:rsidP="007E00D9">
            <w:r>
              <w:t>Площадь подземного паркинга, включая автомойку</w:t>
            </w:r>
          </w:p>
        </w:tc>
        <w:tc>
          <w:tcPr>
            <w:tcW w:w="6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E3D86" w14:textId="77777777" w:rsidR="007E00D9" w:rsidRPr="00D30197" w:rsidRDefault="00E015B4" w:rsidP="007E00D9">
            <w:r>
              <w:t>4 833,1 кв. м</w:t>
            </w:r>
          </w:p>
        </w:tc>
      </w:tr>
      <w:tr w:rsidR="007E00D9" w:rsidRPr="00D30197" w14:paraId="30A82531" w14:textId="77777777" w:rsidTr="00B41BD1">
        <w:trPr>
          <w:jc w:val="center"/>
        </w:trPr>
        <w:tc>
          <w:tcPr>
            <w:tcW w:w="3431" w:type="dxa"/>
            <w:tcBorders>
              <w:top w:val="single" w:sz="4" w:space="0" w:color="000000"/>
              <w:left w:val="single" w:sz="4" w:space="0" w:color="000000"/>
              <w:bottom w:val="single" w:sz="4" w:space="0" w:color="000000"/>
            </w:tcBorders>
            <w:shd w:val="clear" w:color="auto" w:fill="auto"/>
          </w:tcPr>
          <w:p w14:paraId="618B30E7" w14:textId="77777777" w:rsidR="007E00D9" w:rsidRPr="00D30197" w:rsidRDefault="00E015B4" w:rsidP="007E00D9">
            <w:r>
              <w:t>Площадь земельного участка</w:t>
            </w:r>
          </w:p>
        </w:tc>
        <w:tc>
          <w:tcPr>
            <w:tcW w:w="6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FED87" w14:textId="77777777" w:rsidR="007E00D9" w:rsidRPr="00D30197" w:rsidRDefault="00E015B4" w:rsidP="007E00D9">
            <w:r>
              <w:t>4 383,0 кв. м</w:t>
            </w:r>
          </w:p>
        </w:tc>
      </w:tr>
      <w:tr w:rsidR="007E00D9" w:rsidRPr="00D30197" w14:paraId="1800597F" w14:textId="77777777" w:rsidTr="00B41BD1">
        <w:trPr>
          <w:jc w:val="center"/>
        </w:trPr>
        <w:tc>
          <w:tcPr>
            <w:tcW w:w="3431" w:type="dxa"/>
            <w:tcBorders>
              <w:top w:val="single" w:sz="4" w:space="0" w:color="000000"/>
              <w:left w:val="single" w:sz="4" w:space="0" w:color="000000"/>
              <w:bottom w:val="single" w:sz="4" w:space="0" w:color="000000"/>
            </w:tcBorders>
            <w:shd w:val="clear" w:color="auto" w:fill="auto"/>
          </w:tcPr>
          <w:p w14:paraId="3DA797C7" w14:textId="77777777" w:rsidR="007E00D9" w:rsidRPr="00D30197" w:rsidRDefault="00E015B4" w:rsidP="007E00D9">
            <w:r>
              <w:t>Площадь застройки</w:t>
            </w:r>
          </w:p>
        </w:tc>
        <w:tc>
          <w:tcPr>
            <w:tcW w:w="6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67200" w14:textId="77777777" w:rsidR="007E00D9" w:rsidRPr="00D30197" w:rsidRDefault="00E015B4" w:rsidP="007E00D9">
            <w:r>
              <w:t>2 110,9 кв. м</w:t>
            </w:r>
          </w:p>
        </w:tc>
      </w:tr>
      <w:tr w:rsidR="007E00D9" w:rsidRPr="00D30197" w14:paraId="3A8A1166" w14:textId="77777777" w:rsidTr="00B41BD1">
        <w:trPr>
          <w:jc w:val="center"/>
        </w:trPr>
        <w:tc>
          <w:tcPr>
            <w:tcW w:w="3431" w:type="dxa"/>
            <w:tcBorders>
              <w:top w:val="single" w:sz="4" w:space="0" w:color="000000"/>
              <w:left w:val="single" w:sz="4" w:space="0" w:color="000000"/>
              <w:bottom w:val="single" w:sz="4" w:space="0" w:color="000000"/>
            </w:tcBorders>
            <w:shd w:val="clear" w:color="auto" w:fill="auto"/>
          </w:tcPr>
          <w:p w14:paraId="60761B67" w14:textId="77777777" w:rsidR="007E00D9" w:rsidRPr="00D30197" w:rsidRDefault="00E015B4" w:rsidP="007E00D9">
            <w:r>
              <w:t>Площадь прилегающей территории</w:t>
            </w:r>
          </w:p>
        </w:tc>
        <w:tc>
          <w:tcPr>
            <w:tcW w:w="6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61616" w14:textId="77777777" w:rsidR="007E00D9" w:rsidRPr="00D30197" w:rsidRDefault="00E015B4" w:rsidP="007E00D9">
            <w:r>
              <w:t>2 272,1 кв. м</w:t>
            </w:r>
          </w:p>
        </w:tc>
      </w:tr>
      <w:tr w:rsidR="007E00D9" w:rsidRPr="00D30197" w14:paraId="3425F20D" w14:textId="77777777" w:rsidTr="00B41BD1">
        <w:trPr>
          <w:jc w:val="center"/>
        </w:trPr>
        <w:tc>
          <w:tcPr>
            <w:tcW w:w="3431" w:type="dxa"/>
            <w:tcBorders>
              <w:top w:val="single" w:sz="4" w:space="0" w:color="000000"/>
              <w:left w:val="single" w:sz="4" w:space="0" w:color="000000"/>
              <w:bottom w:val="single" w:sz="4" w:space="0" w:color="000000"/>
            </w:tcBorders>
            <w:shd w:val="clear" w:color="auto" w:fill="auto"/>
          </w:tcPr>
          <w:p w14:paraId="5DCA53DD" w14:textId="77777777" w:rsidR="007E00D9" w:rsidRPr="00D30197" w:rsidRDefault="00E015B4" w:rsidP="007E00D9">
            <w:r>
              <w:t>Технические характеристики</w:t>
            </w:r>
          </w:p>
        </w:tc>
        <w:tc>
          <w:tcPr>
            <w:tcW w:w="6492" w:type="dxa"/>
            <w:tcBorders>
              <w:top w:val="single" w:sz="4" w:space="0" w:color="000000"/>
              <w:left w:val="single" w:sz="4" w:space="0" w:color="000000"/>
              <w:bottom w:val="single" w:sz="4" w:space="0" w:color="000000"/>
              <w:right w:val="single" w:sz="4" w:space="0" w:color="000000"/>
            </w:tcBorders>
            <w:shd w:val="clear" w:color="auto" w:fill="auto"/>
          </w:tcPr>
          <w:p w14:paraId="36002F03" w14:textId="77777777" w:rsidR="007E00D9" w:rsidRPr="00D30197" w:rsidRDefault="00E015B4" w:rsidP="007E00D9">
            <w:r>
              <w:t>Фундамент – монолит ж/б</w:t>
            </w:r>
          </w:p>
          <w:p w14:paraId="401844E1" w14:textId="77777777" w:rsidR="007E00D9" w:rsidRPr="00D30197" w:rsidRDefault="00E015B4" w:rsidP="007E00D9">
            <w:r>
              <w:t>Стены – монолит ж/б</w:t>
            </w:r>
          </w:p>
          <w:p w14:paraId="7E174DD1" w14:textId="77777777" w:rsidR="007E00D9" w:rsidRPr="00D30197" w:rsidRDefault="00E015B4" w:rsidP="007E00D9">
            <w:r>
              <w:t>Перекрытия – монолит ж/б</w:t>
            </w:r>
          </w:p>
          <w:p w14:paraId="5F114236" w14:textId="77777777" w:rsidR="007E00D9" w:rsidRPr="00D30197" w:rsidRDefault="00E015B4" w:rsidP="007E00D9">
            <w:r>
              <w:t>Кровля – монолит ж/б с плиточным и мембранным покрытием</w:t>
            </w:r>
          </w:p>
        </w:tc>
      </w:tr>
      <w:tr w:rsidR="007E00D9" w:rsidRPr="00D30197" w14:paraId="5E9F0866" w14:textId="77777777" w:rsidTr="00B41BD1">
        <w:trPr>
          <w:jc w:val="center"/>
        </w:trPr>
        <w:tc>
          <w:tcPr>
            <w:tcW w:w="3431" w:type="dxa"/>
            <w:tcBorders>
              <w:top w:val="single" w:sz="4" w:space="0" w:color="000000"/>
              <w:left w:val="single" w:sz="4" w:space="0" w:color="000000"/>
              <w:bottom w:val="single" w:sz="4" w:space="0" w:color="000000"/>
            </w:tcBorders>
            <w:shd w:val="clear" w:color="auto" w:fill="auto"/>
          </w:tcPr>
          <w:p w14:paraId="2EC3ADCC" w14:textId="77777777" w:rsidR="007E00D9" w:rsidRPr="00D30197" w:rsidRDefault="00E015B4" w:rsidP="007E00D9">
            <w:pPr>
              <w:pStyle w:val="aff8"/>
              <w:numPr>
                <w:ilvl w:val="0"/>
                <w:numId w:val="100"/>
              </w:numPr>
              <w:suppressAutoHyphens w:val="0"/>
              <w:ind w:left="0" w:firstLine="0"/>
            </w:pPr>
            <w:r>
              <w:t xml:space="preserve">Система вентиляции. </w:t>
            </w:r>
          </w:p>
          <w:p w14:paraId="23EF331E" w14:textId="77777777" w:rsidR="007E00D9" w:rsidRPr="00D30197" w:rsidRDefault="00E015B4" w:rsidP="007E00D9">
            <w:r>
              <w:t>Общеобменная вентиляция.</w:t>
            </w:r>
          </w:p>
          <w:p w14:paraId="2A88CEBB" w14:textId="77777777" w:rsidR="007E00D9" w:rsidRPr="00D30197" w:rsidRDefault="007E00D9" w:rsidP="007E00D9">
            <w:pPr>
              <w:rPr>
                <w:color w:val="FF0000"/>
              </w:rPr>
            </w:pPr>
          </w:p>
        </w:tc>
        <w:tc>
          <w:tcPr>
            <w:tcW w:w="6492" w:type="dxa"/>
            <w:tcBorders>
              <w:top w:val="single" w:sz="4" w:space="0" w:color="000000"/>
              <w:left w:val="single" w:sz="4" w:space="0" w:color="000000"/>
              <w:bottom w:val="single" w:sz="4" w:space="0" w:color="000000"/>
              <w:right w:val="single" w:sz="4" w:space="0" w:color="000000"/>
            </w:tcBorders>
            <w:shd w:val="clear" w:color="auto" w:fill="auto"/>
          </w:tcPr>
          <w:p w14:paraId="5D6FA4B0" w14:textId="77777777" w:rsidR="007E00D9" w:rsidRPr="00D30197" w:rsidRDefault="00E015B4" w:rsidP="007E00D9">
            <w:pPr>
              <w:rPr>
                <w:b/>
              </w:rPr>
            </w:pPr>
            <w:r>
              <w:rPr>
                <w:b/>
              </w:rPr>
              <w:t>Состав:</w:t>
            </w:r>
          </w:p>
          <w:p w14:paraId="1F0DDC17" w14:textId="77777777" w:rsidR="007E00D9" w:rsidRPr="00D30197" w:rsidRDefault="00E015B4" w:rsidP="007E00D9">
            <w:r>
              <w:t>Приточные установки:</w:t>
            </w:r>
          </w:p>
          <w:p w14:paraId="71C12443" w14:textId="77777777" w:rsidR="007E00D9" w:rsidRPr="00D30197" w:rsidRDefault="00E015B4" w:rsidP="007E00D9">
            <w:r>
              <w:t>ЦК: П1-7-</w:t>
            </w:r>
            <w:r>
              <w:rPr>
                <w:lang w:val="en-US"/>
              </w:rPr>
              <w:t>VTSVS</w:t>
            </w:r>
            <w:r>
              <w:t>-300-</w:t>
            </w:r>
            <w:r>
              <w:rPr>
                <w:lang w:val="en-US"/>
              </w:rPr>
              <w:t>R</w:t>
            </w:r>
            <w:r>
              <w:t>=1шт</w:t>
            </w:r>
          </w:p>
          <w:p w14:paraId="19990A3D" w14:textId="77777777" w:rsidR="007E00D9" w:rsidRPr="00D30197" w:rsidRDefault="00E015B4" w:rsidP="007E00D9">
            <w:r>
              <w:t>ЦК: П8-</w:t>
            </w:r>
            <w:r>
              <w:rPr>
                <w:lang w:val="en-US"/>
              </w:rPr>
              <w:t>VTSVS</w:t>
            </w:r>
            <w:r>
              <w:t>-55-</w:t>
            </w:r>
            <w:r>
              <w:rPr>
                <w:lang w:val="en-US"/>
              </w:rPr>
              <w:t>R</w:t>
            </w:r>
            <w:r>
              <w:t>=1шт</w:t>
            </w:r>
          </w:p>
          <w:p w14:paraId="1F2A8F38" w14:textId="77777777" w:rsidR="007E00D9" w:rsidRPr="00D30197" w:rsidRDefault="00E015B4" w:rsidP="007E00D9">
            <w:r>
              <w:t>ЦК: П9-</w:t>
            </w:r>
            <w:r>
              <w:rPr>
                <w:lang w:val="en-US"/>
              </w:rPr>
              <w:t>VTSVS</w:t>
            </w:r>
            <w:r>
              <w:t>-40-</w:t>
            </w:r>
            <w:r>
              <w:rPr>
                <w:lang w:val="en-US"/>
              </w:rPr>
              <w:t>R</w:t>
            </w:r>
            <w:r>
              <w:t>=1шт</w:t>
            </w:r>
          </w:p>
          <w:p w14:paraId="3EC50EA4" w14:textId="77777777" w:rsidR="007E00D9" w:rsidRPr="00D30197" w:rsidRDefault="00E015B4" w:rsidP="007E00D9">
            <w:r>
              <w:t>ЦК: П10-</w:t>
            </w:r>
            <w:r>
              <w:rPr>
                <w:lang w:val="en-US"/>
              </w:rPr>
              <w:t>VTSVS</w:t>
            </w:r>
            <w:r>
              <w:t>-75-</w:t>
            </w:r>
            <w:r>
              <w:rPr>
                <w:lang w:val="en-US"/>
              </w:rPr>
              <w:t>R</w:t>
            </w:r>
            <w:r>
              <w:t>=1шт</w:t>
            </w:r>
          </w:p>
          <w:p w14:paraId="28CF855E" w14:textId="77777777" w:rsidR="007E00D9" w:rsidRPr="00D30197" w:rsidRDefault="00E015B4" w:rsidP="007E00D9">
            <w:r>
              <w:t xml:space="preserve">ЦК: </w:t>
            </w:r>
            <w:proofErr w:type="spellStart"/>
            <w:r>
              <w:rPr>
                <w:lang w:val="en-US"/>
              </w:rPr>
              <w:t>Weger</w:t>
            </w:r>
            <w:proofErr w:type="spellEnd"/>
            <w:r>
              <w:t xml:space="preserve"> П1С=1шт</w:t>
            </w:r>
          </w:p>
          <w:p w14:paraId="3C3C2E2E" w14:textId="77777777" w:rsidR="007E00D9" w:rsidRPr="00D30197" w:rsidRDefault="00E015B4" w:rsidP="007E00D9">
            <w:r>
              <w:t xml:space="preserve">ЦК: </w:t>
            </w:r>
            <w:proofErr w:type="spellStart"/>
            <w:r>
              <w:rPr>
                <w:lang w:val="en-US"/>
              </w:rPr>
              <w:t>Weger</w:t>
            </w:r>
            <w:proofErr w:type="spellEnd"/>
            <w:r>
              <w:t xml:space="preserve"> П2С=1шт</w:t>
            </w:r>
          </w:p>
          <w:p w14:paraId="6BC47C0A" w14:textId="77777777" w:rsidR="007E00D9" w:rsidRPr="00D30197" w:rsidRDefault="00E015B4" w:rsidP="007E00D9">
            <w:r>
              <w:t>Всего 6 шт.</w:t>
            </w:r>
          </w:p>
          <w:p w14:paraId="6BD789F6" w14:textId="77777777" w:rsidR="007E00D9" w:rsidRPr="00D30197" w:rsidRDefault="00E015B4" w:rsidP="007E00D9">
            <w:r>
              <w:t xml:space="preserve">Воздушные фильтры карманного типа класса очистки </w:t>
            </w:r>
            <w:r>
              <w:rPr>
                <w:lang w:val="en-US"/>
              </w:rPr>
              <w:t>G</w:t>
            </w:r>
            <w:r>
              <w:t>4 4 раза в год</w:t>
            </w:r>
          </w:p>
          <w:p w14:paraId="46D485CC" w14:textId="77777777" w:rsidR="007E00D9" w:rsidRPr="00D30197" w:rsidRDefault="00E015B4" w:rsidP="007E00D9">
            <w:r>
              <w:t xml:space="preserve">Вытяжные установки марки </w:t>
            </w:r>
            <w:r>
              <w:rPr>
                <w:lang w:val="en-US"/>
              </w:rPr>
              <w:t>VTS</w:t>
            </w:r>
            <w:r>
              <w:t xml:space="preserve"> - 13 шт., из них 6 установок типа </w:t>
            </w:r>
            <w:r>
              <w:rPr>
                <w:lang w:val="en-US"/>
              </w:rPr>
              <w:t>VS</w:t>
            </w:r>
            <w:r>
              <w:t>.</w:t>
            </w:r>
          </w:p>
          <w:p w14:paraId="621DBE72" w14:textId="77777777" w:rsidR="007E00D9" w:rsidRPr="00D30197" w:rsidRDefault="00E015B4" w:rsidP="007E00D9">
            <w:r>
              <w:t>Приточные и вытяжные вентиляционные системы -20 шт.</w:t>
            </w:r>
          </w:p>
          <w:p w14:paraId="2A20055D" w14:textId="77777777" w:rsidR="007E00D9" w:rsidRPr="00D30197" w:rsidRDefault="00E015B4" w:rsidP="007E00D9">
            <w:r>
              <w:rPr>
                <w:b/>
              </w:rPr>
              <w:t>Режим и график работы:</w:t>
            </w:r>
          </w:p>
          <w:p w14:paraId="297A947B" w14:textId="77777777" w:rsidR="007E00D9" w:rsidRPr="00D30197" w:rsidRDefault="00E015B4" w:rsidP="007E00D9">
            <w:pPr>
              <w:rPr>
                <w:color w:val="00B050"/>
              </w:rPr>
            </w:pPr>
            <w:r>
              <w:t>Время работы: с 8.00 до 20.00 ежедневно, 24 часа в сутки опционально. Температура воздуха, подаваемого в помещение: 22С, (+/-) 2С (норматив).</w:t>
            </w:r>
          </w:p>
        </w:tc>
      </w:tr>
      <w:tr w:rsidR="007E00D9" w:rsidRPr="00D30197" w14:paraId="1C5F73E8" w14:textId="77777777" w:rsidTr="00B41BD1">
        <w:trPr>
          <w:trHeight w:val="4882"/>
          <w:jc w:val="center"/>
        </w:trPr>
        <w:tc>
          <w:tcPr>
            <w:tcW w:w="3431" w:type="dxa"/>
            <w:tcBorders>
              <w:top w:val="single" w:sz="4" w:space="0" w:color="000000"/>
              <w:left w:val="single" w:sz="4" w:space="0" w:color="000000"/>
              <w:bottom w:val="single" w:sz="4" w:space="0" w:color="000000"/>
            </w:tcBorders>
            <w:shd w:val="clear" w:color="auto" w:fill="auto"/>
          </w:tcPr>
          <w:p w14:paraId="16122978" w14:textId="77777777" w:rsidR="007E00D9" w:rsidRPr="00D30197" w:rsidRDefault="00E015B4" w:rsidP="007E00D9">
            <w:pPr>
              <w:pStyle w:val="aff8"/>
              <w:numPr>
                <w:ilvl w:val="0"/>
                <w:numId w:val="100"/>
              </w:numPr>
              <w:suppressAutoHyphens w:val="0"/>
              <w:ind w:left="0" w:firstLine="0"/>
              <w:rPr>
                <w:lang w:val="en-US"/>
              </w:rPr>
            </w:pPr>
            <w:r>
              <w:lastRenderedPageBreak/>
              <w:t>Система холодоснабжения. Центральное кондиционирование.</w:t>
            </w:r>
          </w:p>
        </w:tc>
        <w:tc>
          <w:tcPr>
            <w:tcW w:w="6492" w:type="dxa"/>
            <w:tcBorders>
              <w:top w:val="single" w:sz="4" w:space="0" w:color="000000"/>
              <w:left w:val="single" w:sz="4" w:space="0" w:color="000000"/>
              <w:bottom w:val="single" w:sz="4" w:space="0" w:color="000000"/>
              <w:right w:val="single" w:sz="4" w:space="0" w:color="000000"/>
            </w:tcBorders>
            <w:shd w:val="clear" w:color="auto" w:fill="auto"/>
          </w:tcPr>
          <w:p w14:paraId="51CD9019" w14:textId="77777777" w:rsidR="007E00D9" w:rsidRPr="00D30197" w:rsidRDefault="00E015B4" w:rsidP="007E00D9">
            <w:pPr>
              <w:rPr>
                <w:b/>
              </w:rPr>
            </w:pPr>
            <w:r>
              <w:t xml:space="preserve">Система предназначена </w:t>
            </w:r>
            <w:proofErr w:type="gramStart"/>
            <w:r>
              <w:t>для охлаждения</w:t>
            </w:r>
            <w:proofErr w:type="gramEnd"/>
            <w:r>
              <w:t xml:space="preserve"> подаваемого приточными установками в помещения внешнего воздуха до заданных параметров.</w:t>
            </w:r>
          </w:p>
          <w:p w14:paraId="561DEF10" w14:textId="77777777" w:rsidR="007E00D9" w:rsidRPr="00D30197" w:rsidRDefault="00E015B4" w:rsidP="007E00D9">
            <w:pPr>
              <w:rPr>
                <w:b/>
              </w:rPr>
            </w:pPr>
            <w:r>
              <w:rPr>
                <w:b/>
              </w:rPr>
              <w:t>Состав:</w:t>
            </w:r>
          </w:p>
          <w:p w14:paraId="55692CCD" w14:textId="77777777" w:rsidR="007E00D9" w:rsidRPr="00D30197" w:rsidRDefault="00E015B4" w:rsidP="007E00D9">
            <w:r>
              <w:t xml:space="preserve">Компрессорно-конденсаторный блок </w:t>
            </w:r>
          </w:p>
          <w:p w14:paraId="3EE89535" w14:textId="77777777" w:rsidR="007E00D9" w:rsidRPr="00D30197" w:rsidRDefault="00E015B4" w:rsidP="007E00D9">
            <w:proofErr w:type="spellStart"/>
            <w:r>
              <w:rPr>
                <w:lang w:val="en-US"/>
              </w:rPr>
              <w:t>ClintMHA</w:t>
            </w:r>
            <w:proofErr w:type="spellEnd"/>
            <w:r>
              <w:t xml:space="preserve"> 524 </w:t>
            </w:r>
            <w:proofErr w:type="gramStart"/>
            <w:r>
              <w:rPr>
                <w:lang w:val="en-US"/>
              </w:rPr>
              <w:t>CC</w:t>
            </w:r>
            <w:r>
              <w:t xml:space="preserve">  (</w:t>
            </w:r>
            <w:proofErr w:type="gramEnd"/>
            <w:r>
              <w:t>ККБ-4)          -  1 шт. (П1-7)</w:t>
            </w:r>
          </w:p>
          <w:p w14:paraId="7BB0D8D5" w14:textId="77777777" w:rsidR="007E00D9" w:rsidRPr="00D30197" w:rsidRDefault="00E015B4" w:rsidP="007E00D9">
            <w:r>
              <w:t>Внешний блок</w:t>
            </w:r>
          </w:p>
          <w:p w14:paraId="4A7B67A1" w14:textId="77777777" w:rsidR="007E00D9" w:rsidRPr="00D30197" w:rsidRDefault="00E015B4" w:rsidP="007E00D9">
            <w:proofErr w:type="spellStart"/>
            <w:r>
              <w:rPr>
                <w:lang w:val="en-US"/>
              </w:rPr>
              <w:t>MitsubishiElectricPU</w:t>
            </w:r>
            <w:proofErr w:type="spellEnd"/>
            <w:r>
              <w:t>-8</w:t>
            </w:r>
            <w:r>
              <w:rPr>
                <w:lang w:val="en-US"/>
              </w:rPr>
              <w:t>YAKD</w:t>
            </w:r>
            <w:r>
              <w:t xml:space="preserve">      - 1 шт. (П8)</w:t>
            </w:r>
          </w:p>
          <w:p w14:paraId="7B4355E4" w14:textId="77777777" w:rsidR="007E00D9" w:rsidRPr="00D30197" w:rsidRDefault="00E015B4" w:rsidP="007E00D9">
            <w:r>
              <w:t>Внешний блок</w:t>
            </w:r>
          </w:p>
          <w:p w14:paraId="6142F3D4" w14:textId="77777777" w:rsidR="007E00D9" w:rsidRPr="00C55C1F" w:rsidRDefault="00E015B4" w:rsidP="007E00D9">
            <w:proofErr w:type="spellStart"/>
            <w:r>
              <w:rPr>
                <w:lang w:val="en-US"/>
              </w:rPr>
              <w:t>MitsubishiElectricPU</w:t>
            </w:r>
            <w:proofErr w:type="spellEnd"/>
            <w:r w:rsidRPr="003A0F14">
              <w:t>-</w:t>
            </w:r>
            <w:r>
              <w:rPr>
                <w:lang w:val="en-US"/>
              </w:rPr>
              <w:t>P</w:t>
            </w:r>
            <w:r w:rsidRPr="003A0F14">
              <w:t>-140</w:t>
            </w:r>
            <w:r>
              <w:rPr>
                <w:lang w:val="en-US"/>
              </w:rPr>
              <w:t>YHA</w:t>
            </w:r>
            <w:r w:rsidRPr="003A0F14">
              <w:t xml:space="preserve">- 1 </w:t>
            </w:r>
            <w:r>
              <w:t>шт</w:t>
            </w:r>
            <w:r w:rsidRPr="003A0F14">
              <w:t xml:space="preserve">. </w:t>
            </w:r>
            <w:r w:rsidRPr="00C55C1F">
              <w:t>(</w:t>
            </w:r>
            <w:r>
              <w:t>П</w:t>
            </w:r>
            <w:r w:rsidRPr="00C55C1F">
              <w:t>9) 140</w:t>
            </w:r>
            <w:proofErr w:type="gramStart"/>
            <w:r>
              <w:rPr>
                <w:lang w:val="en-US"/>
              </w:rPr>
              <w:t>YHA</w:t>
            </w:r>
            <w:r w:rsidRPr="00C55C1F">
              <w:t xml:space="preserve">  -</w:t>
            </w:r>
            <w:proofErr w:type="gramEnd"/>
            <w:r w:rsidRPr="00C55C1F">
              <w:t xml:space="preserve"> 1 </w:t>
            </w:r>
            <w:r>
              <w:t>шт</w:t>
            </w:r>
            <w:r w:rsidRPr="00C55C1F">
              <w:t>. (</w:t>
            </w:r>
            <w:r>
              <w:t>П</w:t>
            </w:r>
            <w:r w:rsidRPr="00C55C1F">
              <w:t>9)</w:t>
            </w:r>
          </w:p>
          <w:p w14:paraId="6090EA59" w14:textId="77777777" w:rsidR="007E00D9" w:rsidRPr="00C55C1F" w:rsidRDefault="00E015B4" w:rsidP="007E00D9">
            <w:r>
              <w:t>Внешний</w:t>
            </w:r>
            <w:r w:rsidRPr="00C55C1F">
              <w:t xml:space="preserve"> </w:t>
            </w:r>
            <w:r>
              <w:t>блок</w:t>
            </w:r>
          </w:p>
          <w:p w14:paraId="327B4C79" w14:textId="77777777" w:rsidR="007E00D9" w:rsidRPr="00D30197" w:rsidRDefault="00E015B4" w:rsidP="007E00D9">
            <w:proofErr w:type="spellStart"/>
            <w:r>
              <w:rPr>
                <w:lang w:val="en-US"/>
              </w:rPr>
              <w:t>MitsubishiElectricPU</w:t>
            </w:r>
            <w:proofErr w:type="spellEnd"/>
            <w:r w:rsidRPr="00C55C1F">
              <w:t>-10</w:t>
            </w:r>
            <w:r>
              <w:rPr>
                <w:lang w:val="en-US"/>
              </w:rPr>
              <w:t>YAKD</w:t>
            </w:r>
            <w:r w:rsidRPr="00C55C1F">
              <w:t xml:space="preserve"> – 1 </w:t>
            </w:r>
            <w:r>
              <w:t>шт</w:t>
            </w:r>
            <w:r w:rsidRPr="00C55C1F">
              <w:t xml:space="preserve">. </w:t>
            </w:r>
            <w:r>
              <w:t xml:space="preserve">(П10) </w:t>
            </w:r>
          </w:p>
          <w:p w14:paraId="3F318643" w14:textId="77777777" w:rsidR="007E00D9" w:rsidRPr="00D30197" w:rsidRDefault="00E015B4" w:rsidP="007E00D9">
            <w:r>
              <w:rPr>
                <w:b/>
              </w:rPr>
              <w:t>Режим и график работы:</w:t>
            </w:r>
          </w:p>
          <w:p w14:paraId="69F89D0B" w14:textId="77777777" w:rsidR="007E00D9" w:rsidRPr="00D30197" w:rsidRDefault="00E015B4" w:rsidP="007E00D9">
            <w:pPr>
              <w:numPr>
                <w:ilvl w:val="0"/>
                <w:numId w:val="63"/>
              </w:numPr>
              <w:tabs>
                <w:tab w:val="clear" w:pos="0"/>
                <w:tab w:val="num" w:pos="720"/>
              </w:tabs>
              <w:ind w:left="0" w:firstLine="0"/>
            </w:pPr>
            <w:r>
              <w:t>Время работы: с 8.00 до 20.00 ежедневно, 24 часа в сутки опционально.</w:t>
            </w:r>
          </w:p>
          <w:p w14:paraId="01AD8DA2" w14:textId="77777777" w:rsidR="007E00D9" w:rsidRPr="00D30197" w:rsidRDefault="00E015B4" w:rsidP="007E00D9">
            <w:pPr>
              <w:numPr>
                <w:ilvl w:val="0"/>
                <w:numId w:val="63"/>
              </w:numPr>
              <w:tabs>
                <w:tab w:val="clear" w:pos="0"/>
                <w:tab w:val="num" w:pos="720"/>
              </w:tabs>
              <w:ind w:left="0" w:firstLine="0"/>
              <w:rPr>
                <w:b/>
              </w:rPr>
            </w:pPr>
            <w:r>
              <w:t>Период работы: теплое время года – ежедневно, холодное время года – дежурный режим.</w:t>
            </w:r>
          </w:p>
          <w:p w14:paraId="7A1F4322" w14:textId="77777777" w:rsidR="007E00D9" w:rsidRPr="00D30197" w:rsidRDefault="007E00D9" w:rsidP="007E00D9">
            <w:pPr>
              <w:rPr>
                <w:b/>
              </w:rPr>
            </w:pPr>
          </w:p>
        </w:tc>
      </w:tr>
      <w:tr w:rsidR="007E00D9" w:rsidRPr="00D30197" w14:paraId="03952CE7" w14:textId="77777777" w:rsidTr="00B41BD1">
        <w:trPr>
          <w:jc w:val="center"/>
        </w:trPr>
        <w:tc>
          <w:tcPr>
            <w:tcW w:w="3431" w:type="dxa"/>
            <w:tcBorders>
              <w:top w:val="single" w:sz="4" w:space="0" w:color="000000"/>
              <w:left w:val="single" w:sz="4" w:space="0" w:color="000000"/>
              <w:bottom w:val="single" w:sz="4" w:space="0" w:color="000000"/>
            </w:tcBorders>
            <w:shd w:val="clear" w:color="auto" w:fill="auto"/>
          </w:tcPr>
          <w:p w14:paraId="14EE3BC3" w14:textId="77777777" w:rsidR="007E00D9" w:rsidRPr="00D30197" w:rsidRDefault="00E015B4" w:rsidP="007E00D9">
            <w:pPr>
              <w:pStyle w:val="aff8"/>
              <w:numPr>
                <w:ilvl w:val="0"/>
                <w:numId w:val="100"/>
              </w:numPr>
              <w:suppressAutoHyphens w:val="0"/>
              <w:ind w:left="0" w:firstLine="0"/>
            </w:pPr>
            <w:r>
              <w:t xml:space="preserve">Система холодоснабжения. </w:t>
            </w:r>
            <w:proofErr w:type="spellStart"/>
            <w:r>
              <w:t>Мультизональное</w:t>
            </w:r>
            <w:proofErr w:type="spellEnd"/>
            <w:r>
              <w:t xml:space="preserve"> кондиционирование.</w:t>
            </w:r>
          </w:p>
          <w:p w14:paraId="12776F53" w14:textId="77777777" w:rsidR="007E00D9" w:rsidRPr="00D30197" w:rsidRDefault="007E00D9" w:rsidP="007E00D9"/>
        </w:tc>
        <w:tc>
          <w:tcPr>
            <w:tcW w:w="6492" w:type="dxa"/>
            <w:tcBorders>
              <w:top w:val="single" w:sz="4" w:space="0" w:color="000000"/>
              <w:left w:val="single" w:sz="4" w:space="0" w:color="000000"/>
              <w:bottom w:val="single" w:sz="4" w:space="0" w:color="000000"/>
              <w:right w:val="single" w:sz="4" w:space="0" w:color="000000"/>
            </w:tcBorders>
            <w:shd w:val="clear" w:color="auto" w:fill="auto"/>
          </w:tcPr>
          <w:p w14:paraId="0AF68192" w14:textId="77777777" w:rsidR="007E00D9" w:rsidRPr="00D30197" w:rsidRDefault="00E015B4" w:rsidP="007E00D9">
            <w:r>
              <w:t xml:space="preserve">Основным предназначением является локальное кондиционирование воздуха в отдельных помещениях, тонкая регулировка температурных параметров. </w:t>
            </w:r>
          </w:p>
          <w:p w14:paraId="2DD57D48" w14:textId="77777777" w:rsidR="007E00D9" w:rsidRPr="00D30197" w:rsidRDefault="00E015B4" w:rsidP="007E00D9">
            <w:pPr>
              <w:rPr>
                <w:b/>
              </w:rPr>
            </w:pPr>
            <w:r>
              <w:rPr>
                <w:b/>
              </w:rPr>
              <w:t>Состав:</w:t>
            </w:r>
          </w:p>
          <w:p w14:paraId="7233F251" w14:textId="77777777" w:rsidR="007E00D9" w:rsidRPr="00D30197" w:rsidRDefault="00E015B4" w:rsidP="007E00D9">
            <w:proofErr w:type="spellStart"/>
            <w:r>
              <w:t>Мультизональные</w:t>
            </w:r>
            <w:proofErr w:type="spellEnd"/>
            <w:r>
              <w:t xml:space="preserve"> системы </w:t>
            </w:r>
            <w:r>
              <w:rPr>
                <w:lang w:val="en-US"/>
              </w:rPr>
              <w:t>VRVIII</w:t>
            </w:r>
          </w:p>
          <w:p w14:paraId="4DE41259" w14:textId="77777777" w:rsidR="007E00D9" w:rsidRPr="00D30197" w:rsidRDefault="00E015B4" w:rsidP="007E00D9">
            <w:r>
              <w:t xml:space="preserve">К1 </w:t>
            </w:r>
            <w:proofErr w:type="spellStart"/>
            <w:r>
              <w:rPr>
                <w:lang w:val="en-US"/>
              </w:rPr>
              <w:t>DaikinRXYQ</w:t>
            </w:r>
            <w:proofErr w:type="spellEnd"/>
            <w:r>
              <w:t>8</w:t>
            </w:r>
            <w:r>
              <w:rPr>
                <w:lang w:val="en-US"/>
              </w:rPr>
              <w:t>P</w:t>
            </w:r>
            <w:r>
              <w:t xml:space="preserve">                 - 8 шт.</w:t>
            </w:r>
          </w:p>
          <w:p w14:paraId="41A0C32A" w14:textId="77777777" w:rsidR="007E00D9" w:rsidRPr="00D30197" w:rsidRDefault="00E015B4" w:rsidP="007E00D9">
            <w:r>
              <w:t xml:space="preserve">К2 </w:t>
            </w:r>
            <w:r>
              <w:rPr>
                <w:lang w:val="en-US"/>
              </w:rPr>
              <w:t>Daikin</w:t>
            </w:r>
            <w:r>
              <w:t xml:space="preserve"> RXYQ5P                - 4 шт.</w:t>
            </w:r>
          </w:p>
          <w:p w14:paraId="4F6BEC23" w14:textId="77777777" w:rsidR="007E00D9" w:rsidRPr="00D30197" w:rsidRDefault="00E015B4" w:rsidP="007E00D9">
            <w:r>
              <w:t xml:space="preserve">К3 </w:t>
            </w:r>
            <w:r>
              <w:rPr>
                <w:lang w:val="en-US"/>
              </w:rPr>
              <w:t>Daikin</w:t>
            </w:r>
            <w:r>
              <w:t xml:space="preserve"> RXYQ10P              - 12 шт.</w:t>
            </w:r>
          </w:p>
          <w:p w14:paraId="7A4ED84C" w14:textId="77777777" w:rsidR="007E00D9" w:rsidRPr="00D30197" w:rsidRDefault="00E015B4" w:rsidP="007E00D9">
            <w:r>
              <w:t xml:space="preserve">К4 </w:t>
            </w:r>
            <w:r>
              <w:rPr>
                <w:lang w:val="en-US"/>
              </w:rPr>
              <w:t>Daikin</w:t>
            </w:r>
            <w:r>
              <w:t xml:space="preserve"> RXYQ10P              - 11 шт.</w:t>
            </w:r>
          </w:p>
          <w:p w14:paraId="3DCCD6CB" w14:textId="77777777" w:rsidR="007E00D9" w:rsidRPr="00D30197" w:rsidRDefault="00E015B4" w:rsidP="007E00D9">
            <w:r>
              <w:t xml:space="preserve">К5 </w:t>
            </w:r>
            <w:r>
              <w:rPr>
                <w:lang w:val="en-US"/>
              </w:rPr>
              <w:t>Daikin</w:t>
            </w:r>
            <w:r>
              <w:t xml:space="preserve"> RXYQ10P              - 3 шт.</w:t>
            </w:r>
          </w:p>
          <w:p w14:paraId="7658F4E5" w14:textId="77777777" w:rsidR="007E00D9" w:rsidRPr="00D30197" w:rsidRDefault="00E015B4" w:rsidP="007E00D9">
            <w:pPr>
              <w:rPr>
                <w:lang w:val="en-US"/>
              </w:rPr>
            </w:pPr>
            <w:r>
              <w:t>К</w:t>
            </w:r>
            <w:r>
              <w:rPr>
                <w:lang w:val="en-US"/>
              </w:rPr>
              <w:t xml:space="preserve">6 HitachiRAS-8FSNE           - 8 </w:t>
            </w:r>
            <w:proofErr w:type="spellStart"/>
            <w:r>
              <w:t>шт</w:t>
            </w:r>
            <w:proofErr w:type="spellEnd"/>
            <w:r>
              <w:rPr>
                <w:lang w:val="en-US"/>
              </w:rPr>
              <w:t>.</w:t>
            </w:r>
          </w:p>
          <w:p w14:paraId="4DB7FC83" w14:textId="77777777" w:rsidR="007E00D9" w:rsidRPr="00D30197" w:rsidRDefault="00E015B4" w:rsidP="007E00D9">
            <w:pPr>
              <w:rPr>
                <w:lang w:val="en-US"/>
              </w:rPr>
            </w:pPr>
            <w:r>
              <w:t>К</w:t>
            </w:r>
            <w:r>
              <w:rPr>
                <w:lang w:val="en-US"/>
              </w:rPr>
              <w:t xml:space="preserve">7 Hitachi RAS-8FSNE          - 7 </w:t>
            </w:r>
            <w:proofErr w:type="spellStart"/>
            <w:r>
              <w:t>шт</w:t>
            </w:r>
            <w:proofErr w:type="spellEnd"/>
            <w:r>
              <w:rPr>
                <w:lang w:val="en-US"/>
              </w:rPr>
              <w:t>.</w:t>
            </w:r>
          </w:p>
          <w:p w14:paraId="265F093B" w14:textId="77777777" w:rsidR="007E00D9" w:rsidRPr="00D30197" w:rsidRDefault="00E015B4" w:rsidP="007E00D9">
            <w:pPr>
              <w:rPr>
                <w:lang w:val="en-US"/>
              </w:rPr>
            </w:pPr>
            <w:r>
              <w:t>К</w:t>
            </w:r>
            <w:r>
              <w:rPr>
                <w:lang w:val="en-US"/>
              </w:rPr>
              <w:t xml:space="preserve">8 Hitachi RAS-5FSNE          - 6 </w:t>
            </w:r>
            <w:proofErr w:type="spellStart"/>
            <w:r>
              <w:t>шт</w:t>
            </w:r>
            <w:proofErr w:type="spellEnd"/>
            <w:r>
              <w:rPr>
                <w:lang w:val="en-US"/>
              </w:rPr>
              <w:t>.</w:t>
            </w:r>
          </w:p>
          <w:p w14:paraId="26F1D588" w14:textId="77777777" w:rsidR="007E00D9" w:rsidRPr="00D30197" w:rsidRDefault="00E015B4" w:rsidP="007E00D9">
            <w:pPr>
              <w:rPr>
                <w:lang w:val="en-US"/>
              </w:rPr>
            </w:pPr>
            <w:r>
              <w:t>К</w:t>
            </w:r>
            <w:r>
              <w:rPr>
                <w:lang w:val="en-US"/>
              </w:rPr>
              <w:t xml:space="preserve">9 Hitachi RAS-10FSNE        - 11 </w:t>
            </w:r>
            <w:proofErr w:type="spellStart"/>
            <w:r>
              <w:t>шт</w:t>
            </w:r>
            <w:proofErr w:type="spellEnd"/>
            <w:r>
              <w:rPr>
                <w:lang w:val="en-US"/>
              </w:rPr>
              <w:t>.</w:t>
            </w:r>
          </w:p>
          <w:p w14:paraId="2699859E" w14:textId="77777777" w:rsidR="007E00D9" w:rsidRPr="00D30197" w:rsidRDefault="00E015B4" w:rsidP="007E00D9">
            <w:pPr>
              <w:rPr>
                <w:lang w:val="en-US"/>
              </w:rPr>
            </w:pPr>
            <w:r>
              <w:t>К</w:t>
            </w:r>
            <w:r>
              <w:rPr>
                <w:lang w:val="en-US"/>
              </w:rPr>
              <w:t xml:space="preserve">10 Hitachi RAS-8FSNE        - 7 </w:t>
            </w:r>
            <w:proofErr w:type="spellStart"/>
            <w:r>
              <w:t>шт</w:t>
            </w:r>
            <w:proofErr w:type="spellEnd"/>
            <w:r>
              <w:rPr>
                <w:lang w:val="en-US"/>
              </w:rPr>
              <w:t>.</w:t>
            </w:r>
          </w:p>
          <w:p w14:paraId="6AA7D59D" w14:textId="77777777" w:rsidR="007E00D9" w:rsidRPr="00D30197" w:rsidRDefault="00E015B4" w:rsidP="007E00D9">
            <w:pPr>
              <w:rPr>
                <w:lang w:val="en-US"/>
              </w:rPr>
            </w:pPr>
            <w:r>
              <w:t>К</w:t>
            </w:r>
            <w:r>
              <w:rPr>
                <w:lang w:val="en-US"/>
              </w:rPr>
              <w:t xml:space="preserve">11Hitachi RAS-10FSNE       - 12 </w:t>
            </w:r>
            <w:proofErr w:type="spellStart"/>
            <w:r>
              <w:t>шт</w:t>
            </w:r>
            <w:proofErr w:type="spellEnd"/>
            <w:r>
              <w:rPr>
                <w:lang w:val="en-US"/>
              </w:rPr>
              <w:t>.</w:t>
            </w:r>
          </w:p>
          <w:p w14:paraId="43BAD25C" w14:textId="77777777" w:rsidR="007E00D9" w:rsidRPr="00D30197" w:rsidRDefault="00E015B4" w:rsidP="007E00D9">
            <w:pPr>
              <w:rPr>
                <w:lang w:val="en-US"/>
              </w:rPr>
            </w:pPr>
            <w:r>
              <w:t>К</w:t>
            </w:r>
            <w:r>
              <w:rPr>
                <w:lang w:val="en-US"/>
              </w:rPr>
              <w:t xml:space="preserve">12 HitachiRAS-10FSNE       - 10 </w:t>
            </w:r>
            <w:proofErr w:type="spellStart"/>
            <w:r>
              <w:t>шт</w:t>
            </w:r>
            <w:proofErr w:type="spellEnd"/>
            <w:r>
              <w:rPr>
                <w:lang w:val="en-US"/>
              </w:rPr>
              <w:t>.</w:t>
            </w:r>
          </w:p>
          <w:p w14:paraId="7124E398" w14:textId="77777777" w:rsidR="007E00D9" w:rsidRPr="00D30197" w:rsidRDefault="00E015B4" w:rsidP="007E00D9">
            <w:pPr>
              <w:rPr>
                <w:lang w:val="en-US"/>
              </w:rPr>
            </w:pPr>
            <w:r>
              <w:t>К</w:t>
            </w:r>
            <w:r>
              <w:rPr>
                <w:lang w:val="en-US"/>
              </w:rPr>
              <w:t xml:space="preserve">13 Daikin RXYQ8P              - 10 </w:t>
            </w:r>
            <w:proofErr w:type="spellStart"/>
            <w:r>
              <w:t>шт</w:t>
            </w:r>
            <w:proofErr w:type="spellEnd"/>
            <w:r>
              <w:rPr>
                <w:lang w:val="en-US"/>
              </w:rPr>
              <w:t>.</w:t>
            </w:r>
          </w:p>
          <w:p w14:paraId="2F3C25B2" w14:textId="77777777" w:rsidR="007E00D9" w:rsidRPr="00D30197" w:rsidRDefault="00E015B4" w:rsidP="007E00D9">
            <w:pPr>
              <w:rPr>
                <w:lang w:val="en-US"/>
              </w:rPr>
            </w:pPr>
            <w:r>
              <w:t>К</w:t>
            </w:r>
            <w:r>
              <w:rPr>
                <w:lang w:val="en-US"/>
              </w:rPr>
              <w:t xml:space="preserve">14 Daikin RXYQ10P            - 10 </w:t>
            </w:r>
            <w:proofErr w:type="spellStart"/>
            <w:r>
              <w:t>шт</w:t>
            </w:r>
            <w:proofErr w:type="spellEnd"/>
            <w:r>
              <w:rPr>
                <w:lang w:val="en-US"/>
              </w:rPr>
              <w:t>.</w:t>
            </w:r>
          </w:p>
          <w:p w14:paraId="317EF1A9" w14:textId="77777777" w:rsidR="007E00D9" w:rsidRPr="00D30197" w:rsidRDefault="00E015B4" w:rsidP="007E00D9">
            <w:pPr>
              <w:rPr>
                <w:lang w:val="en-US"/>
              </w:rPr>
            </w:pPr>
            <w:r>
              <w:t>К</w:t>
            </w:r>
            <w:r>
              <w:rPr>
                <w:lang w:val="en-US"/>
              </w:rPr>
              <w:t xml:space="preserve">15 Daikin RXYQ10P            - 11 </w:t>
            </w:r>
            <w:proofErr w:type="spellStart"/>
            <w:r>
              <w:t>шт</w:t>
            </w:r>
            <w:proofErr w:type="spellEnd"/>
            <w:r>
              <w:rPr>
                <w:lang w:val="en-US"/>
              </w:rPr>
              <w:t>.</w:t>
            </w:r>
          </w:p>
          <w:p w14:paraId="6E09AB9F" w14:textId="77777777" w:rsidR="007E00D9" w:rsidRPr="00D30197" w:rsidRDefault="00E015B4" w:rsidP="007E00D9">
            <w:pPr>
              <w:rPr>
                <w:lang w:val="en-US"/>
              </w:rPr>
            </w:pPr>
            <w:r>
              <w:t>К</w:t>
            </w:r>
            <w:r>
              <w:rPr>
                <w:lang w:val="en-US"/>
              </w:rPr>
              <w:t xml:space="preserve">16 Hitachi RAS-8FSNE        - 9 </w:t>
            </w:r>
            <w:proofErr w:type="spellStart"/>
            <w:r>
              <w:t>шт</w:t>
            </w:r>
            <w:proofErr w:type="spellEnd"/>
            <w:r>
              <w:rPr>
                <w:lang w:val="en-US"/>
              </w:rPr>
              <w:t>.</w:t>
            </w:r>
          </w:p>
          <w:p w14:paraId="0409DAB1" w14:textId="77777777" w:rsidR="007E00D9" w:rsidRPr="00D30197" w:rsidRDefault="00E015B4" w:rsidP="007E00D9">
            <w:pPr>
              <w:rPr>
                <w:lang w:val="en-US"/>
              </w:rPr>
            </w:pPr>
            <w:r>
              <w:t>К</w:t>
            </w:r>
            <w:r>
              <w:rPr>
                <w:lang w:val="en-US"/>
              </w:rPr>
              <w:t xml:space="preserve">17 Hitachi RAS-5FSNE        - 5 </w:t>
            </w:r>
            <w:proofErr w:type="spellStart"/>
            <w:r>
              <w:t>шт</w:t>
            </w:r>
            <w:proofErr w:type="spellEnd"/>
            <w:r>
              <w:rPr>
                <w:lang w:val="en-US"/>
              </w:rPr>
              <w:t>.</w:t>
            </w:r>
          </w:p>
          <w:p w14:paraId="09176962" w14:textId="77777777" w:rsidR="007E00D9" w:rsidRPr="00D30197" w:rsidRDefault="00E015B4" w:rsidP="007E00D9">
            <w:pPr>
              <w:rPr>
                <w:lang w:val="en-US"/>
              </w:rPr>
            </w:pPr>
            <w:r>
              <w:t>К</w:t>
            </w:r>
            <w:r>
              <w:rPr>
                <w:lang w:val="en-US"/>
              </w:rPr>
              <w:t xml:space="preserve">18 Daikin RXYQ12P            - 16 </w:t>
            </w:r>
            <w:proofErr w:type="spellStart"/>
            <w:r>
              <w:t>шт</w:t>
            </w:r>
            <w:proofErr w:type="spellEnd"/>
            <w:r>
              <w:rPr>
                <w:lang w:val="en-US"/>
              </w:rPr>
              <w:t>.</w:t>
            </w:r>
          </w:p>
          <w:p w14:paraId="6232871A" w14:textId="77777777" w:rsidR="007E00D9" w:rsidRPr="00D30197" w:rsidRDefault="00E015B4" w:rsidP="007E00D9">
            <w:pPr>
              <w:rPr>
                <w:lang w:val="en-US"/>
              </w:rPr>
            </w:pPr>
            <w:r>
              <w:t>К</w:t>
            </w:r>
            <w:r>
              <w:rPr>
                <w:lang w:val="en-US"/>
              </w:rPr>
              <w:t xml:space="preserve">19 Daikin RXYQ12P            - 5 </w:t>
            </w:r>
            <w:proofErr w:type="spellStart"/>
            <w:r>
              <w:t>шт</w:t>
            </w:r>
            <w:proofErr w:type="spellEnd"/>
            <w:r>
              <w:rPr>
                <w:lang w:val="en-US"/>
              </w:rPr>
              <w:t>.</w:t>
            </w:r>
          </w:p>
          <w:p w14:paraId="4775DA9E" w14:textId="77777777" w:rsidR="007E00D9" w:rsidRPr="00D30197" w:rsidRDefault="00E015B4" w:rsidP="007E00D9">
            <w:r>
              <w:t xml:space="preserve">К20 </w:t>
            </w:r>
            <w:proofErr w:type="spellStart"/>
            <w:r>
              <w:rPr>
                <w:lang w:val="en-US"/>
              </w:rPr>
              <w:t>DaikinRXYQ</w:t>
            </w:r>
            <w:proofErr w:type="spellEnd"/>
            <w:r>
              <w:t>10</w:t>
            </w:r>
            <w:r>
              <w:rPr>
                <w:lang w:val="en-US"/>
              </w:rPr>
              <w:t>P</w:t>
            </w:r>
            <w:r>
              <w:t xml:space="preserve">             - 6 шт.</w:t>
            </w:r>
          </w:p>
          <w:p w14:paraId="0F50C800" w14:textId="77777777" w:rsidR="007E00D9" w:rsidRPr="00D30197" w:rsidRDefault="00E015B4" w:rsidP="007E00D9">
            <w:r>
              <w:t xml:space="preserve">Помещение АТС 1 </w:t>
            </w:r>
            <w:proofErr w:type="spellStart"/>
            <w:r>
              <w:t>эт</w:t>
            </w:r>
            <w:proofErr w:type="spellEnd"/>
            <w:r>
              <w:t>.</w:t>
            </w:r>
          </w:p>
          <w:p w14:paraId="2915715B" w14:textId="77777777" w:rsidR="007E00D9" w:rsidRPr="00D30197" w:rsidRDefault="00E015B4" w:rsidP="007E00D9">
            <w:proofErr w:type="spellStart"/>
            <w:r>
              <w:rPr>
                <w:lang w:val="en-US"/>
              </w:rPr>
              <w:t>DaikinFAQ</w:t>
            </w:r>
            <w:proofErr w:type="spellEnd"/>
            <w:r>
              <w:t>71</w:t>
            </w:r>
            <w:r>
              <w:rPr>
                <w:lang w:val="en-US"/>
              </w:rPr>
              <w:t>B</w:t>
            </w:r>
            <w:r>
              <w:t xml:space="preserve">                        - 4 шт.</w:t>
            </w:r>
          </w:p>
          <w:p w14:paraId="36AA833B" w14:textId="77777777" w:rsidR="007E00D9" w:rsidRPr="00D30197" w:rsidRDefault="00E015B4" w:rsidP="007E00D9">
            <w:r>
              <w:t xml:space="preserve">Помещение диспетчерской   - 3 </w:t>
            </w:r>
            <w:proofErr w:type="spellStart"/>
            <w:r>
              <w:t>эт</w:t>
            </w:r>
            <w:proofErr w:type="spellEnd"/>
            <w:r>
              <w:t xml:space="preserve">. </w:t>
            </w:r>
          </w:p>
          <w:p w14:paraId="467939BD" w14:textId="77777777" w:rsidR="007E00D9" w:rsidRPr="00D30197" w:rsidRDefault="00E015B4" w:rsidP="007E00D9">
            <w:proofErr w:type="spellStart"/>
            <w:r>
              <w:rPr>
                <w:lang w:val="en-US"/>
              </w:rPr>
              <w:t>DaikinFAQ</w:t>
            </w:r>
            <w:proofErr w:type="spellEnd"/>
            <w:r>
              <w:t>71</w:t>
            </w:r>
            <w:r>
              <w:rPr>
                <w:lang w:val="en-US"/>
              </w:rPr>
              <w:t>B</w:t>
            </w:r>
            <w:r>
              <w:t xml:space="preserve">                        - 2 шт.</w:t>
            </w:r>
          </w:p>
          <w:p w14:paraId="33A8D031" w14:textId="77777777" w:rsidR="007E00D9" w:rsidRPr="00D30197" w:rsidRDefault="00E015B4" w:rsidP="007E00D9">
            <w:r>
              <w:t>Помещение конференц-</w:t>
            </w:r>
            <w:proofErr w:type="gramStart"/>
            <w:r>
              <w:t>зала  -</w:t>
            </w:r>
            <w:proofErr w:type="gramEnd"/>
            <w:r>
              <w:t xml:space="preserve"> 4 </w:t>
            </w:r>
            <w:proofErr w:type="spellStart"/>
            <w:r>
              <w:t>эт</w:t>
            </w:r>
            <w:proofErr w:type="spellEnd"/>
            <w:r>
              <w:t xml:space="preserve">. </w:t>
            </w:r>
          </w:p>
          <w:p w14:paraId="6E47BB0B" w14:textId="77777777" w:rsidR="007E00D9" w:rsidRPr="00D30197" w:rsidRDefault="00E015B4" w:rsidP="007E00D9">
            <w:proofErr w:type="spellStart"/>
            <w:r>
              <w:rPr>
                <w:lang w:val="en-US"/>
              </w:rPr>
              <w:t>DaikinFAQ</w:t>
            </w:r>
            <w:proofErr w:type="spellEnd"/>
            <w:r>
              <w:t>71</w:t>
            </w:r>
            <w:r>
              <w:rPr>
                <w:lang w:val="en-US"/>
              </w:rPr>
              <w:t>B</w:t>
            </w:r>
            <w:r>
              <w:t xml:space="preserve">                        - 2 шт.</w:t>
            </w:r>
          </w:p>
          <w:p w14:paraId="50DF8DA1" w14:textId="77777777" w:rsidR="007E00D9" w:rsidRPr="00D30197" w:rsidRDefault="007E00D9" w:rsidP="007E00D9">
            <w:pPr>
              <w:tabs>
                <w:tab w:val="left" w:pos="1716"/>
              </w:tabs>
              <w:rPr>
                <w:color w:val="FF0000"/>
              </w:rPr>
            </w:pPr>
          </w:p>
          <w:p w14:paraId="2B49446A" w14:textId="77777777" w:rsidR="007E00D9" w:rsidRPr="00D30197" w:rsidRDefault="00E015B4" w:rsidP="007E00D9">
            <w:r>
              <w:rPr>
                <w:b/>
              </w:rPr>
              <w:t>Режим и график работы:</w:t>
            </w:r>
          </w:p>
          <w:p w14:paraId="34D251B4" w14:textId="77777777" w:rsidR="007E00D9" w:rsidRPr="00D30197" w:rsidRDefault="00E015B4" w:rsidP="007E00D9">
            <w:pPr>
              <w:numPr>
                <w:ilvl w:val="0"/>
                <w:numId w:val="67"/>
              </w:numPr>
              <w:ind w:left="0" w:firstLine="0"/>
            </w:pPr>
            <w:r>
              <w:t>Время работы: с 8.00 до 20.00 ежедневно, 24 часа в сутки опционально.</w:t>
            </w:r>
          </w:p>
        </w:tc>
      </w:tr>
      <w:tr w:rsidR="007E00D9" w:rsidRPr="00D30197" w14:paraId="735B706F" w14:textId="77777777" w:rsidTr="00B41BD1">
        <w:trPr>
          <w:jc w:val="center"/>
        </w:trPr>
        <w:tc>
          <w:tcPr>
            <w:tcW w:w="3431" w:type="dxa"/>
            <w:tcBorders>
              <w:top w:val="single" w:sz="4" w:space="0" w:color="000000"/>
              <w:left w:val="single" w:sz="4" w:space="0" w:color="000000"/>
              <w:bottom w:val="single" w:sz="4" w:space="0" w:color="000000"/>
            </w:tcBorders>
            <w:shd w:val="clear" w:color="auto" w:fill="auto"/>
          </w:tcPr>
          <w:p w14:paraId="0CE84A7A" w14:textId="77777777" w:rsidR="007E00D9" w:rsidRPr="00D30197" w:rsidRDefault="00E015B4" w:rsidP="007E00D9">
            <w:pPr>
              <w:pStyle w:val="aff8"/>
              <w:numPr>
                <w:ilvl w:val="0"/>
                <w:numId w:val="100"/>
              </w:numPr>
              <w:suppressAutoHyphens w:val="0"/>
              <w:ind w:left="0" w:firstLine="0"/>
            </w:pPr>
            <w:r>
              <w:lastRenderedPageBreak/>
              <w:t>Система кондиционирования центра обмена данными (далее – ЦОД) и кроссовых.</w:t>
            </w:r>
          </w:p>
        </w:tc>
        <w:tc>
          <w:tcPr>
            <w:tcW w:w="6492" w:type="dxa"/>
            <w:tcBorders>
              <w:top w:val="single" w:sz="4" w:space="0" w:color="000000"/>
              <w:left w:val="single" w:sz="4" w:space="0" w:color="000000"/>
              <w:bottom w:val="single" w:sz="4" w:space="0" w:color="000000"/>
              <w:right w:val="single" w:sz="4" w:space="0" w:color="000000"/>
            </w:tcBorders>
            <w:shd w:val="clear" w:color="auto" w:fill="auto"/>
          </w:tcPr>
          <w:p w14:paraId="467DD268" w14:textId="77777777" w:rsidR="007E00D9" w:rsidRPr="00D30197" w:rsidRDefault="00E015B4" w:rsidP="007E00D9">
            <w:pPr>
              <w:rPr>
                <w:b/>
              </w:rPr>
            </w:pPr>
            <w:r>
              <w:t>Отвечает за создание и поддержание заданных температурных параметров в помещениях с повышенными требованиями к условиям эксплуатации и режиму бесперебойной работы: Серверная (ЦОД), кроссовые.</w:t>
            </w:r>
          </w:p>
          <w:p w14:paraId="63FDC070" w14:textId="77777777" w:rsidR="007E00D9" w:rsidRPr="00D30197" w:rsidRDefault="00E015B4" w:rsidP="007E00D9">
            <w:r>
              <w:rPr>
                <w:b/>
              </w:rPr>
              <w:t>Состав:</w:t>
            </w:r>
          </w:p>
          <w:p w14:paraId="18CC6EAB" w14:textId="77777777" w:rsidR="007E00D9" w:rsidRPr="00D30197" w:rsidRDefault="00E015B4" w:rsidP="007E00D9">
            <w:r>
              <w:t xml:space="preserve">Внешние и внутренние блоки холодильных машин </w:t>
            </w:r>
            <w:proofErr w:type="spellStart"/>
            <w:r>
              <w:t>мультизональных</w:t>
            </w:r>
            <w:proofErr w:type="spellEnd"/>
            <w:r>
              <w:t xml:space="preserve"> систем, в соответствии с таблицей, с разделением по зонам ответственности:</w:t>
            </w:r>
          </w:p>
          <w:tbl>
            <w:tblPr>
              <w:tblW w:w="4734" w:type="pct"/>
              <w:tblLayout w:type="fixed"/>
              <w:tblLook w:val="0000" w:firstRow="0" w:lastRow="0" w:firstColumn="0" w:lastColumn="0" w:noHBand="0" w:noVBand="0"/>
            </w:tblPr>
            <w:tblGrid>
              <w:gridCol w:w="1697"/>
              <w:gridCol w:w="1209"/>
              <w:gridCol w:w="1514"/>
              <w:gridCol w:w="1513"/>
            </w:tblGrid>
            <w:tr w:rsidR="007E00D9" w:rsidRPr="00D30197" w14:paraId="526740A7" w14:textId="77777777" w:rsidTr="007E00D9">
              <w:trPr>
                <w:trHeight w:val="20"/>
              </w:trPr>
              <w:tc>
                <w:tcPr>
                  <w:tcW w:w="1430" w:type="pct"/>
                  <w:tcBorders>
                    <w:top w:val="single" w:sz="4" w:space="0" w:color="000000"/>
                    <w:left w:val="single" w:sz="4" w:space="0" w:color="000000"/>
                    <w:bottom w:val="single" w:sz="4" w:space="0" w:color="000000"/>
                  </w:tcBorders>
                  <w:shd w:val="clear" w:color="auto" w:fill="auto"/>
                </w:tcPr>
                <w:p w14:paraId="75BE51C3" w14:textId="77777777" w:rsidR="007E00D9" w:rsidRPr="00D30197" w:rsidRDefault="00E015B4" w:rsidP="007E00D9">
                  <w:pPr>
                    <w:rPr>
                      <w:b/>
                      <w:sz w:val="20"/>
                      <w:szCs w:val="20"/>
                    </w:rPr>
                  </w:pPr>
                  <w:r>
                    <w:rPr>
                      <w:b/>
                      <w:sz w:val="20"/>
                      <w:szCs w:val="20"/>
                    </w:rPr>
                    <w:t xml:space="preserve">Наружный </w:t>
                  </w:r>
                </w:p>
                <w:p w14:paraId="21539629" w14:textId="77777777" w:rsidR="007E00D9" w:rsidRPr="00D30197" w:rsidRDefault="00E015B4" w:rsidP="007E00D9">
                  <w:pPr>
                    <w:rPr>
                      <w:b/>
                      <w:sz w:val="20"/>
                      <w:szCs w:val="20"/>
                    </w:rPr>
                  </w:pPr>
                  <w:r>
                    <w:rPr>
                      <w:b/>
                      <w:sz w:val="20"/>
                      <w:szCs w:val="20"/>
                    </w:rPr>
                    <w:t>блок</w:t>
                  </w:r>
                </w:p>
              </w:tc>
              <w:tc>
                <w:tcPr>
                  <w:tcW w:w="1019" w:type="pct"/>
                  <w:tcBorders>
                    <w:top w:val="single" w:sz="4" w:space="0" w:color="000000"/>
                    <w:left w:val="single" w:sz="4" w:space="0" w:color="000000"/>
                    <w:bottom w:val="single" w:sz="4" w:space="0" w:color="000000"/>
                  </w:tcBorders>
                  <w:shd w:val="clear" w:color="auto" w:fill="auto"/>
                </w:tcPr>
                <w:p w14:paraId="1EB4612A" w14:textId="77777777" w:rsidR="007E00D9" w:rsidRPr="00D30197" w:rsidRDefault="00E015B4" w:rsidP="007E00D9">
                  <w:pPr>
                    <w:rPr>
                      <w:b/>
                      <w:sz w:val="20"/>
                      <w:szCs w:val="20"/>
                    </w:rPr>
                  </w:pPr>
                  <w:r>
                    <w:rPr>
                      <w:b/>
                      <w:sz w:val="20"/>
                      <w:szCs w:val="20"/>
                    </w:rPr>
                    <w:t>Производитель</w:t>
                  </w:r>
                </w:p>
              </w:tc>
              <w:tc>
                <w:tcPr>
                  <w:tcW w:w="1276" w:type="pct"/>
                  <w:tcBorders>
                    <w:top w:val="single" w:sz="4" w:space="0" w:color="000000"/>
                    <w:left w:val="single" w:sz="4" w:space="0" w:color="000000"/>
                    <w:bottom w:val="single" w:sz="4" w:space="0" w:color="000000"/>
                  </w:tcBorders>
                  <w:shd w:val="clear" w:color="auto" w:fill="auto"/>
                </w:tcPr>
                <w:p w14:paraId="09003990" w14:textId="77777777" w:rsidR="007E00D9" w:rsidRPr="00D30197" w:rsidRDefault="00E015B4" w:rsidP="007E00D9">
                  <w:pPr>
                    <w:rPr>
                      <w:b/>
                      <w:sz w:val="20"/>
                      <w:szCs w:val="20"/>
                    </w:rPr>
                  </w:pPr>
                  <w:r>
                    <w:rPr>
                      <w:b/>
                      <w:sz w:val="20"/>
                      <w:szCs w:val="20"/>
                    </w:rPr>
                    <w:t>Внутренний блок, шт.</w:t>
                  </w:r>
                </w:p>
              </w:tc>
              <w:tc>
                <w:tcPr>
                  <w:tcW w:w="1275" w:type="pct"/>
                  <w:tcBorders>
                    <w:top w:val="single" w:sz="4" w:space="0" w:color="000000"/>
                    <w:left w:val="single" w:sz="4" w:space="0" w:color="000000"/>
                    <w:bottom w:val="single" w:sz="4" w:space="0" w:color="000000"/>
                    <w:right w:val="single" w:sz="4" w:space="0" w:color="000000"/>
                  </w:tcBorders>
                  <w:shd w:val="clear" w:color="auto" w:fill="auto"/>
                </w:tcPr>
                <w:p w14:paraId="68AD10B8" w14:textId="77777777" w:rsidR="007E00D9" w:rsidRPr="00D30197" w:rsidRDefault="00E015B4" w:rsidP="007E00D9">
                  <w:pPr>
                    <w:rPr>
                      <w:b/>
                      <w:sz w:val="20"/>
                      <w:szCs w:val="20"/>
                    </w:rPr>
                  </w:pPr>
                  <w:r>
                    <w:rPr>
                      <w:b/>
                      <w:sz w:val="20"/>
                      <w:szCs w:val="20"/>
                    </w:rPr>
                    <w:t>Назначение</w:t>
                  </w:r>
                </w:p>
              </w:tc>
            </w:tr>
            <w:tr w:rsidR="007E00D9" w:rsidRPr="00D30197" w14:paraId="5076A7FC" w14:textId="77777777" w:rsidTr="007E00D9">
              <w:trPr>
                <w:trHeight w:val="20"/>
              </w:trPr>
              <w:tc>
                <w:tcPr>
                  <w:tcW w:w="1430" w:type="pct"/>
                  <w:tcBorders>
                    <w:top w:val="single" w:sz="4" w:space="0" w:color="000000"/>
                    <w:left w:val="single" w:sz="4" w:space="0" w:color="000000"/>
                    <w:bottom w:val="single" w:sz="4" w:space="0" w:color="000000"/>
                  </w:tcBorders>
                  <w:shd w:val="clear" w:color="auto" w:fill="auto"/>
                  <w:vAlign w:val="center"/>
                </w:tcPr>
                <w:p w14:paraId="5E283064" w14:textId="77777777" w:rsidR="007E00D9" w:rsidRPr="00D30197" w:rsidRDefault="00E015B4" w:rsidP="007E00D9">
                  <w:pPr>
                    <w:rPr>
                      <w:sz w:val="20"/>
                      <w:szCs w:val="20"/>
                    </w:rPr>
                  </w:pPr>
                  <w:r>
                    <w:rPr>
                      <w:sz w:val="20"/>
                      <w:szCs w:val="20"/>
                    </w:rPr>
                    <w:t xml:space="preserve">RR71/-30, </w:t>
                  </w:r>
                </w:p>
                <w:p w14:paraId="46D5517B" w14:textId="77777777" w:rsidR="007E00D9" w:rsidRPr="00D30197" w:rsidRDefault="00E015B4" w:rsidP="007E00D9">
                  <w:pPr>
                    <w:rPr>
                      <w:sz w:val="20"/>
                      <w:szCs w:val="20"/>
                    </w:rPr>
                  </w:pPr>
                  <w:r>
                    <w:rPr>
                      <w:sz w:val="20"/>
                      <w:szCs w:val="20"/>
                    </w:rPr>
                    <w:t>2 шт.</w:t>
                  </w:r>
                </w:p>
              </w:tc>
              <w:tc>
                <w:tcPr>
                  <w:tcW w:w="1019" w:type="pct"/>
                  <w:tcBorders>
                    <w:top w:val="single" w:sz="4" w:space="0" w:color="000000"/>
                    <w:left w:val="single" w:sz="4" w:space="0" w:color="000000"/>
                    <w:bottom w:val="single" w:sz="4" w:space="0" w:color="000000"/>
                  </w:tcBorders>
                  <w:shd w:val="clear" w:color="auto" w:fill="auto"/>
                  <w:vAlign w:val="center"/>
                </w:tcPr>
                <w:p w14:paraId="00A3BDC5" w14:textId="77777777" w:rsidR="007E00D9" w:rsidRPr="00D30197" w:rsidRDefault="00E015B4" w:rsidP="007E00D9">
                  <w:pPr>
                    <w:rPr>
                      <w:sz w:val="20"/>
                      <w:szCs w:val="20"/>
                    </w:rPr>
                  </w:pPr>
                  <w:proofErr w:type="spellStart"/>
                  <w:r>
                    <w:rPr>
                      <w:sz w:val="20"/>
                      <w:szCs w:val="20"/>
                    </w:rPr>
                    <w:t>Daikin</w:t>
                  </w:r>
                  <w:proofErr w:type="spellEnd"/>
                </w:p>
              </w:tc>
              <w:tc>
                <w:tcPr>
                  <w:tcW w:w="1276" w:type="pct"/>
                  <w:tcBorders>
                    <w:top w:val="single" w:sz="4" w:space="0" w:color="000000"/>
                    <w:left w:val="single" w:sz="4" w:space="0" w:color="000000"/>
                    <w:bottom w:val="single" w:sz="4" w:space="0" w:color="000000"/>
                  </w:tcBorders>
                  <w:shd w:val="clear" w:color="auto" w:fill="auto"/>
                </w:tcPr>
                <w:p w14:paraId="24B3D921" w14:textId="77777777" w:rsidR="007E00D9" w:rsidRPr="00D30197" w:rsidRDefault="00E015B4" w:rsidP="007E00D9">
                  <w:pPr>
                    <w:rPr>
                      <w:sz w:val="20"/>
                      <w:szCs w:val="20"/>
                    </w:rPr>
                  </w:pPr>
                  <w:r>
                    <w:rPr>
                      <w:sz w:val="20"/>
                      <w:szCs w:val="20"/>
                    </w:rPr>
                    <w:t xml:space="preserve">FAQ71B, </w:t>
                  </w:r>
                </w:p>
                <w:p w14:paraId="229D8110" w14:textId="77777777" w:rsidR="007E00D9" w:rsidRPr="00D30197" w:rsidRDefault="00E015B4" w:rsidP="007E00D9">
                  <w:pPr>
                    <w:rPr>
                      <w:sz w:val="20"/>
                      <w:szCs w:val="20"/>
                    </w:rPr>
                  </w:pPr>
                  <w:r>
                    <w:rPr>
                      <w:sz w:val="20"/>
                      <w:szCs w:val="20"/>
                    </w:rPr>
                    <w:t>2 шт.</w:t>
                  </w:r>
                </w:p>
              </w:tc>
              <w:tc>
                <w:tcPr>
                  <w:tcW w:w="12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6CF907" w14:textId="77777777" w:rsidR="007E00D9" w:rsidRPr="00D30197" w:rsidRDefault="00E015B4" w:rsidP="007E00D9">
                  <w:pPr>
                    <w:rPr>
                      <w:sz w:val="20"/>
                      <w:szCs w:val="20"/>
                    </w:rPr>
                  </w:pPr>
                  <w:r>
                    <w:rPr>
                      <w:sz w:val="20"/>
                      <w:szCs w:val="20"/>
                    </w:rPr>
                    <w:t>Кроссовая,</w:t>
                  </w:r>
                </w:p>
                <w:p w14:paraId="629A31D5" w14:textId="77777777" w:rsidR="007E00D9" w:rsidRPr="00D30197" w:rsidRDefault="00E015B4" w:rsidP="007E00D9">
                  <w:pPr>
                    <w:rPr>
                      <w:color w:val="FF0000"/>
                      <w:sz w:val="20"/>
                      <w:szCs w:val="20"/>
                    </w:rPr>
                  </w:pPr>
                  <w:r>
                    <w:rPr>
                      <w:sz w:val="20"/>
                      <w:szCs w:val="20"/>
                    </w:rPr>
                    <w:t>1 этаж</w:t>
                  </w:r>
                </w:p>
              </w:tc>
            </w:tr>
            <w:tr w:rsidR="007E00D9" w:rsidRPr="00D30197" w14:paraId="28039466" w14:textId="77777777" w:rsidTr="007E00D9">
              <w:trPr>
                <w:trHeight w:val="20"/>
              </w:trPr>
              <w:tc>
                <w:tcPr>
                  <w:tcW w:w="1430" w:type="pct"/>
                  <w:tcBorders>
                    <w:left w:val="single" w:sz="4" w:space="0" w:color="000000"/>
                    <w:bottom w:val="single" w:sz="4" w:space="0" w:color="000000"/>
                  </w:tcBorders>
                  <w:shd w:val="clear" w:color="auto" w:fill="auto"/>
                  <w:vAlign w:val="center"/>
                </w:tcPr>
                <w:p w14:paraId="73174A68" w14:textId="77777777" w:rsidR="007E00D9" w:rsidRPr="00D30197" w:rsidRDefault="00E015B4" w:rsidP="007E00D9">
                  <w:pPr>
                    <w:rPr>
                      <w:sz w:val="20"/>
                      <w:szCs w:val="20"/>
                    </w:rPr>
                  </w:pPr>
                  <w:r>
                    <w:rPr>
                      <w:sz w:val="20"/>
                      <w:szCs w:val="20"/>
                    </w:rPr>
                    <w:t xml:space="preserve">RR71/-30, </w:t>
                  </w:r>
                </w:p>
                <w:p w14:paraId="5F8E6C25" w14:textId="77777777" w:rsidR="007E00D9" w:rsidRPr="00D30197" w:rsidRDefault="00E015B4" w:rsidP="007E00D9">
                  <w:pPr>
                    <w:rPr>
                      <w:sz w:val="20"/>
                      <w:szCs w:val="20"/>
                    </w:rPr>
                  </w:pPr>
                  <w:r>
                    <w:rPr>
                      <w:sz w:val="20"/>
                      <w:szCs w:val="20"/>
                    </w:rPr>
                    <w:t>2 шт.</w:t>
                  </w:r>
                </w:p>
              </w:tc>
              <w:tc>
                <w:tcPr>
                  <w:tcW w:w="1019" w:type="pct"/>
                  <w:tcBorders>
                    <w:left w:val="single" w:sz="4" w:space="0" w:color="000000"/>
                    <w:bottom w:val="single" w:sz="4" w:space="0" w:color="000000"/>
                  </w:tcBorders>
                  <w:shd w:val="clear" w:color="auto" w:fill="auto"/>
                  <w:vAlign w:val="center"/>
                </w:tcPr>
                <w:p w14:paraId="75D7A4B9" w14:textId="77777777" w:rsidR="007E00D9" w:rsidRPr="00D30197" w:rsidRDefault="00E015B4" w:rsidP="007E00D9">
                  <w:pPr>
                    <w:rPr>
                      <w:sz w:val="20"/>
                      <w:szCs w:val="20"/>
                    </w:rPr>
                  </w:pPr>
                  <w:proofErr w:type="spellStart"/>
                  <w:r>
                    <w:rPr>
                      <w:sz w:val="20"/>
                      <w:szCs w:val="20"/>
                    </w:rPr>
                    <w:t>Daikin</w:t>
                  </w:r>
                  <w:proofErr w:type="spellEnd"/>
                </w:p>
              </w:tc>
              <w:tc>
                <w:tcPr>
                  <w:tcW w:w="1276" w:type="pct"/>
                  <w:tcBorders>
                    <w:left w:val="single" w:sz="4" w:space="0" w:color="000000"/>
                    <w:bottom w:val="single" w:sz="4" w:space="0" w:color="000000"/>
                  </w:tcBorders>
                  <w:shd w:val="clear" w:color="auto" w:fill="auto"/>
                </w:tcPr>
                <w:p w14:paraId="6CD752E0" w14:textId="77777777" w:rsidR="007E00D9" w:rsidRPr="00D30197" w:rsidRDefault="00E015B4" w:rsidP="007E00D9">
                  <w:pPr>
                    <w:rPr>
                      <w:sz w:val="20"/>
                      <w:szCs w:val="20"/>
                    </w:rPr>
                  </w:pPr>
                  <w:r>
                    <w:rPr>
                      <w:sz w:val="20"/>
                      <w:szCs w:val="20"/>
                    </w:rPr>
                    <w:t xml:space="preserve">FAQ71B, </w:t>
                  </w:r>
                </w:p>
                <w:p w14:paraId="1B935D61" w14:textId="77777777" w:rsidR="007E00D9" w:rsidRPr="00D30197" w:rsidRDefault="00E015B4" w:rsidP="007E00D9">
                  <w:pPr>
                    <w:rPr>
                      <w:sz w:val="20"/>
                      <w:szCs w:val="20"/>
                    </w:rPr>
                  </w:pPr>
                  <w:r>
                    <w:rPr>
                      <w:sz w:val="20"/>
                      <w:szCs w:val="20"/>
                    </w:rPr>
                    <w:t>2 шт.</w:t>
                  </w:r>
                </w:p>
              </w:tc>
              <w:tc>
                <w:tcPr>
                  <w:tcW w:w="1275" w:type="pct"/>
                  <w:tcBorders>
                    <w:left w:val="single" w:sz="4" w:space="0" w:color="000000"/>
                    <w:bottom w:val="single" w:sz="4" w:space="0" w:color="000000"/>
                    <w:right w:val="single" w:sz="4" w:space="0" w:color="000000"/>
                  </w:tcBorders>
                  <w:shd w:val="clear" w:color="auto" w:fill="auto"/>
                  <w:vAlign w:val="center"/>
                </w:tcPr>
                <w:p w14:paraId="7F720B68" w14:textId="77777777" w:rsidR="007E00D9" w:rsidRPr="00D30197" w:rsidRDefault="00E015B4" w:rsidP="007E00D9">
                  <w:pPr>
                    <w:rPr>
                      <w:sz w:val="20"/>
                      <w:szCs w:val="20"/>
                    </w:rPr>
                  </w:pPr>
                  <w:r>
                    <w:rPr>
                      <w:sz w:val="20"/>
                      <w:szCs w:val="20"/>
                    </w:rPr>
                    <w:t xml:space="preserve">Кроссовая, </w:t>
                  </w:r>
                </w:p>
                <w:p w14:paraId="552C8553" w14:textId="77777777" w:rsidR="007E00D9" w:rsidRPr="00D30197" w:rsidRDefault="00E015B4" w:rsidP="007E00D9">
                  <w:pPr>
                    <w:rPr>
                      <w:sz w:val="20"/>
                      <w:szCs w:val="20"/>
                    </w:rPr>
                  </w:pPr>
                  <w:r>
                    <w:rPr>
                      <w:sz w:val="20"/>
                      <w:szCs w:val="20"/>
                    </w:rPr>
                    <w:t>2 этаж</w:t>
                  </w:r>
                </w:p>
              </w:tc>
            </w:tr>
            <w:tr w:rsidR="007E00D9" w:rsidRPr="00D30197" w14:paraId="6AC0F729" w14:textId="77777777" w:rsidTr="007E00D9">
              <w:trPr>
                <w:trHeight w:val="20"/>
              </w:trPr>
              <w:tc>
                <w:tcPr>
                  <w:tcW w:w="1430" w:type="pct"/>
                  <w:tcBorders>
                    <w:top w:val="single" w:sz="4" w:space="0" w:color="000000"/>
                    <w:left w:val="single" w:sz="4" w:space="0" w:color="000000"/>
                    <w:bottom w:val="single" w:sz="4" w:space="0" w:color="000000"/>
                  </w:tcBorders>
                  <w:shd w:val="clear" w:color="auto" w:fill="auto"/>
                  <w:vAlign w:val="center"/>
                </w:tcPr>
                <w:p w14:paraId="2C60DF54" w14:textId="77777777" w:rsidR="007E00D9" w:rsidRPr="00D30197" w:rsidRDefault="00E015B4" w:rsidP="007E00D9">
                  <w:pPr>
                    <w:rPr>
                      <w:sz w:val="20"/>
                      <w:szCs w:val="20"/>
                    </w:rPr>
                  </w:pPr>
                  <w:r>
                    <w:rPr>
                      <w:sz w:val="20"/>
                      <w:szCs w:val="20"/>
                    </w:rPr>
                    <w:t xml:space="preserve">RR71/-30, </w:t>
                  </w:r>
                </w:p>
                <w:p w14:paraId="1B645DED" w14:textId="77777777" w:rsidR="007E00D9" w:rsidRPr="00D30197" w:rsidRDefault="00E015B4" w:rsidP="007E00D9">
                  <w:pPr>
                    <w:rPr>
                      <w:sz w:val="20"/>
                      <w:szCs w:val="20"/>
                    </w:rPr>
                  </w:pPr>
                  <w:r>
                    <w:rPr>
                      <w:sz w:val="20"/>
                      <w:szCs w:val="20"/>
                    </w:rPr>
                    <w:t>4 шт.</w:t>
                  </w:r>
                </w:p>
              </w:tc>
              <w:tc>
                <w:tcPr>
                  <w:tcW w:w="1019" w:type="pct"/>
                  <w:tcBorders>
                    <w:top w:val="single" w:sz="4" w:space="0" w:color="000000"/>
                    <w:left w:val="single" w:sz="4" w:space="0" w:color="000000"/>
                    <w:bottom w:val="single" w:sz="4" w:space="0" w:color="000000"/>
                  </w:tcBorders>
                  <w:shd w:val="clear" w:color="auto" w:fill="auto"/>
                  <w:vAlign w:val="center"/>
                </w:tcPr>
                <w:p w14:paraId="747420B7" w14:textId="77777777" w:rsidR="007E00D9" w:rsidRPr="00D30197" w:rsidRDefault="00E015B4" w:rsidP="007E00D9">
                  <w:pPr>
                    <w:rPr>
                      <w:sz w:val="20"/>
                      <w:szCs w:val="20"/>
                    </w:rPr>
                  </w:pPr>
                  <w:proofErr w:type="spellStart"/>
                  <w:r>
                    <w:rPr>
                      <w:sz w:val="20"/>
                      <w:szCs w:val="20"/>
                    </w:rPr>
                    <w:t>Daikin</w:t>
                  </w:r>
                  <w:proofErr w:type="spellEnd"/>
                </w:p>
              </w:tc>
              <w:tc>
                <w:tcPr>
                  <w:tcW w:w="1276" w:type="pct"/>
                  <w:tcBorders>
                    <w:top w:val="single" w:sz="4" w:space="0" w:color="000000"/>
                    <w:left w:val="single" w:sz="4" w:space="0" w:color="000000"/>
                    <w:bottom w:val="single" w:sz="4" w:space="0" w:color="000000"/>
                  </w:tcBorders>
                  <w:shd w:val="clear" w:color="auto" w:fill="auto"/>
                </w:tcPr>
                <w:p w14:paraId="26180198" w14:textId="77777777" w:rsidR="007E00D9" w:rsidRPr="00D30197" w:rsidRDefault="00E015B4" w:rsidP="007E00D9">
                  <w:pPr>
                    <w:rPr>
                      <w:sz w:val="20"/>
                      <w:szCs w:val="20"/>
                    </w:rPr>
                  </w:pPr>
                  <w:r>
                    <w:rPr>
                      <w:sz w:val="20"/>
                      <w:szCs w:val="20"/>
                    </w:rPr>
                    <w:t xml:space="preserve">FAQ71B, </w:t>
                  </w:r>
                </w:p>
                <w:p w14:paraId="0201FA77" w14:textId="77777777" w:rsidR="007E00D9" w:rsidRPr="00D30197" w:rsidRDefault="00E015B4" w:rsidP="007E00D9">
                  <w:pPr>
                    <w:rPr>
                      <w:sz w:val="20"/>
                      <w:szCs w:val="20"/>
                    </w:rPr>
                  </w:pPr>
                  <w:r>
                    <w:rPr>
                      <w:sz w:val="20"/>
                      <w:szCs w:val="20"/>
                    </w:rPr>
                    <w:t>4 шт.</w:t>
                  </w:r>
                </w:p>
              </w:tc>
              <w:tc>
                <w:tcPr>
                  <w:tcW w:w="12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F25D55" w14:textId="77777777" w:rsidR="007E00D9" w:rsidRPr="00D30197" w:rsidRDefault="00E015B4" w:rsidP="007E00D9">
                  <w:pPr>
                    <w:rPr>
                      <w:sz w:val="20"/>
                      <w:szCs w:val="20"/>
                    </w:rPr>
                  </w:pPr>
                  <w:r>
                    <w:rPr>
                      <w:sz w:val="20"/>
                      <w:szCs w:val="20"/>
                    </w:rPr>
                    <w:t xml:space="preserve">Кроссовая, </w:t>
                  </w:r>
                </w:p>
                <w:p w14:paraId="0CF33EE8" w14:textId="77777777" w:rsidR="007E00D9" w:rsidRPr="00D30197" w:rsidRDefault="00E015B4" w:rsidP="007E00D9">
                  <w:pPr>
                    <w:rPr>
                      <w:sz w:val="20"/>
                      <w:szCs w:val="20"/>
                    </w:rPr>
                  </w:pPr>
                  <w:r>
                    <w:rPr>
                      <w:sz w:val="20"/>
                      <w:szCs w:val="20"/>
                    </w:rPr>
                    <w:t>3 этаж</w:t>
                  </w:r>
                </w:p>
              </w:tc>
            </w:tr>
            <w:tr w:rsidR="007E00D9" w:rsidRPr="00D30197" w14:paraId="1A95E102" w14:textId="77777777" w:rsidTr="007E00D9">
              <w:trPr>
                <w:trHeight w:val="20"/>
              </w:trPr>
              <w:tc>
                <w:tcPr>
                  <w:tcW w:w="1430" w:type="pct"/>
                  <w:tcBorders>
                    <w:top w:val="single" w:sz="4" w:space="0" w:color="000000"/>
                    <w:left w:val="single" w:sz="4" w:space="0" w:color="000000"/>
                    <w:bottom w:val="single" w:sz="4" w:space="0" w:color="000000"/>
                  </w:tcBorders>
                  <w:shd w:val="clear" w:color="auto" w:fill="auto"/>
                  <w:vAlign w:val="center"/>
                </w:tcPr>
                <w:p w14:paraId="07D6D888" w14:textId="77777777" w:rsidR="007E00D9" w:rsidRPr="00D30197" w:rsidRDefault="00E015B4" w:rsidP="007E00D9">
                  <w:pPr>
                    <w:rPr>
                      <w:sz w:val="20"/>
                      <w:szCs w:val="20"/>
                    </w:rPr>
                  </w:pPr>
                  <w:r>
                    <w:rPr>
                      <w:sz w:val="20"/>
                      <w:szCs w:val="20"/>
                    </w:rPr>
                    <w:t xml:space="preserve">RR71/-30, </w:t>
                  </w:r>
                </w:p>
                <w:p w14:paraId="583D9DD1" w14:textId="77777777" w:rsidR="007E00D9" w:rsidRPr="00D30197" w:rsidRDefault="00E015B4" w:rsidP="007E00D9">
                  <w:pPr>
                    <w:rPr>
                      <w:sz w:val="20"/>
                      <w:szCs w:val="20"/>
                    </w:rPr>
                  </w:pPr>
                  <w:r>
                    <w:rPr>
                      <w:sz w:val="20"/>
                      <w:szCs w:val="20"/>
                    </w:rPr>
                    <w:t>4 шт.</w:t>
                  </w:r>
                </w:p>
              </w:tc>
              <w:tc>
                <w:tcPr>
                  <w:tcW w:w="1019" w:type="pct"/>
                  <w:tcBorders>
                    <w:top w:val="single" w:sz="4" w:space="0" w:color="000000"/>
                    <w:left w:val="single" w:sz="4" w:space="0" w:color="000000"/>
                    <w:bottom w:val="single" w:sz="4" w:space="0" w:color="000000"/>
                  </w:tcBorders>
                  <w:shd w:val="clear" w:color="auto" w:fill="auto"/>
                  <w:vAlign w:val="center"/>
                </w:tcPr>
                <w:p w14:paraId="4EDC2E8C" w14:textId="77777777" w:rsidR="007E00D9" w:rsidRPr="00D30197" w:rsidRDefault="00E015B4" w:rsidP="007E00D9">
                  <w:pPr>
                    <w:rPr>
                      <w:sz w:val="20"/>
                      <w:szCs w:val="20"/>
                    </w:rPr>
                  </w:pPr>
                  <w:proofErr w:type="spellStart"/>
                  <w:r>
                    <w:rPr>
                      <w:sz w:val="20"/>
                      <w:szCs w:val="20"/>
                    </w:rPr>
                    <w:t>Daikin</w:t>
                  </w:r>
                  <w:proofErr w:type="spellEnd"/>
                </w:p>
              </w:tc>
              <w:tc>
                <w:tcPr>
                  <w:tcW w:w="1276" w:type="pct"/>
                  <w:tcBorders>
                    <w:top w:val="single" w:sz="4" w:space="0" w:color="000000"/>
                    <w:left w:val="single" w:sz="4" w:space="0" w:color="000000"/>
                    <w:bottom w:val="single" w:sz="4" w:space="0" w:color="000000"/>
                  </w:tcBorders>
                  <w:shd w:val="clear" w:color="auto" w:fill="auto"/>
                </w:tcPr>
                <w:p w14:paraId="6FF27F9B" w14:textId="77777777" w:rsidR="007E00D9" w:rsidRPr="00D30197" w:rsidRDefault="00E015B4" w:rsidP="007E00D9">
                  <w:pPr>
                    <w:rPr>
                      <w:sz w:val="20"/>
                      <w:szCs w:val="20"/>
                    </w:rPr>
                  </w:pPr>
                  <w:r>
                    <w:rPr>
                      <w:sz w:val="20"/>
                      <w:szCs w:val="20"/>
                    </w:rPr>
                    <w:t xml:space="preserve">FAQ71B, </w:t>
                  </w:r>
                </w:p>
                <w:p w14:paraId="451659D7" w14:textId="77777777" w:rsidR="007E00D9" w:rsidRPr="00D30197" w:rsidRDefault="00E015B4" w:rsidP="007E00D9">
                  <w:pPr>
                    <w:rPr>
                      <w:sz w:val="20"/>
                      <w:szCs w:val="20"/>
                    </w:rPr>
                  </w:pPr>
                  <w:r>
                    <w:rPr>
                      <w:sz w:val="20"/>
                      <w:szCs w:val="20"/>
                    </w:rPr>
                    <w:t>4 шт.</w:t>
                  </w:r>
                </w:p>
              </w:tc>
              <w:tc>
                <w:tcPr>
                  <w:tcW w:w="12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8162C1" w14:textId="77777777" w:rsidR="007E00D9" w:rsidRPr="00D30197" w:rsidRDefault="00E015B4" w:rsidP="007E00D9">
                  <w:pPr>
                    <w:rPr>
                      <w:sz w:val="20"/>
                      <w:szCs w:val="20"/>
                    </w:rPr>
                  </w:pPr>
                  <w:r>
                    <w:rPr>
                      <w:sz w:val="20"/>
                      <w:szCs w:val="20"/>
                    </w:rPr>
                    <w:t xml:space="preserve">Кроссовая, </w:t>
                  </w:r>
                </w:p>
                <w:p w14:paraId="4FB62AD4" w14:textId="77777777" w:rsidR="007E00D9" w:rsidRPr="00D30197" w:rsidRDefault="00E015B4" w:rsidP="007E00D9">
                  <w:pPr>
                    <w:rPr>
                      <w:sz w:val="20"/>
                      <w:szCs w:val="20"/>
                    </w:rPr>
                  </w:pPr>
                  <w:r>
                    <w:rPr>
                      <w:sz w:val="20"/>
                      <w:szCs w:val="20"/>
                    </w:rPr>
                    <w:t>4 этаж</w:t>
                  </w:r>
                </w:p>
              </w:tc>
            </w:tr>
            <w:tr w:rsidR="007E00D9" w:rsidRPr="00D30197" w14:paraId="70C50808" w14:textId="77777777" w:rsidTr="007E00D9">
              <w:trPr>
                <w:trHeight w:val="20"/>
              </w:trPr>
              <w:tc>
                <w:tcPr>
                  <w:tcW w:w="1430" w:type="pct"/>
                  <w:tcBorders>
                    <w:top w:val="single" w:sz="4" w:space="0" w:color="000000"/>
                    <w:left w:val="single" w:sz="4" w:space="0" w:color="000000"/>
                    <w:bottom w:val="single" w:sz="4" w:space="0" w:color="000000"/>
                  </w:tcBorders>
                  <w:shd w:val="clear" w:color="auto" w:fill="auto"/>
                  <w:vAlign w:val="center"/>
                </w:tcPr>
                <w:p w14:paraId="02E5C2FA" w14:textId="77777777" w:rsidR="007E00D9" w:rsidRPr="00D30197" w:rsidRDefault="00E015B4" w:rsidP="007E00D9">
                  <w:pPr>
                    <w:rPr>
                      <w:sz w:val="20"/>
                      <w:szCs w:val="20"/>
                    </w:rPr>
                  </w:pPr>
                  <w:r>
                    <w:rPr>
                      <w:sz w:val="20"/>
                      <w:szCs w:val="20"/>
                    </w:rPr>
                    <w:t>RR71/-30,</w:t>
                  </w:r>
                </w:p>
                <w:p w14:paraId="43759B9B" w14:textId="77777777" w:rsidR="007E00D9" w:rsidRPr="00D30197" w:rsidRDefault="00E015B4" w:rsidP="007E00D9">
                  <w:pPr>
                    <w:rPr>
                      <w:sz w:val="20"/>
                      <w:szCs w:val="20"/>
                    </w:rPr>
                  </w:pPr>
                  <w:r>
                    <w:rPr>
                      <w:sz w:val="20"/>
                      <w:szCs w:val="20"/>
                    </w:rPr>
                    <w:t xml:space="preserve"> 2 шт.</w:t>
                  </w:r>
                </w:p>
              </w:tc>
              <w:tc>
                <w:tcPr>
                  <w:tcW w:w="1019" w:type="pct"/>
                  <w:tcBorders>
                    <w:top w:val="single" w:sz="4" w:space="0" w:color="000000"/>
                    <w:left w:val="single" w:sz="4" w:space="0" w:color="000000"/>
                    <w:bottom w:val="single" w:sz="4" w:space="0" w:color="000000"/>
                  </w:tcBorders>
                  <w:shd w:val="clear" w:color="auto" w:fill="auto"/>
                  <w:vAlign w:val="center"/>
                </w:tcPr>
                <w:p w14:paraId="11DF584A" w14:textId="77777777" w:rsidR="007E00D9" w:rsidRPr="00D30197" w:rsidRDefault="00E015B4" w:rsidP="007E00D9">
                  <w:pPr>
                    <w:rPr>
                      <w:sz w:val="20"/>
                      <w:szCs w:val="20"/>
                    </w:rPr>
                  </w:pPr>
                  <w:proofErr w:type="spellStart"/>
                  <w:r>
                    <w:rPr>
                      <w:sz w:val="20"/>
                      <w:szCs w:val="20"/>
                    </w:rPr>
                    <w:t>Daikin</w:t>
                  </w:r>
                  <w:proofErr w:type="spellEnd"/>
                </w:p>
              </w:tc>
              <w:tc>
                <w:tcPr>
                  <w:tcW w:w="1276" w:type="pct"/>
                  <w:tcBorders>
                    <w:top w:val="single" w:sz="4" w:space="0" w:color="000000"/>
                    <w:left w:val="single" w:sz="4" w:space="0" w:color="000000"/>
                    <w:bottom w:val="single" w:sz="4" w:space="0" w:color="000000"/>
                  </w:tcBorders>
                  <w:shd w:val="clear" w:color="auto" w:fill="auto"/>
                </w:tcPr>
                <w:p w14:paraId="404AC43B" w14:textId="77777777" w:rsidR="007E00D9" w:rsidRPr="00D30197" w:rsidRDefault="00E015B4" w:rsidP="007E00D9">
                  <w:pPr>
                    <w:rPr>
                      <w:sz w:val="20"/>
                      <w:szCs w:val="20"/>
                    </w:rPr>
                  </w:pPr>
                  <w:r>
                    <w:rPr>
                      <w:sz w:val="20"/>
                      <w:szCs w:val="20"/>
                    </w:rPr>
                    <w:t xml:space="preserve">FAQ71B, </w:t>
                  </w:r>
                </w:p>
                <w:p w14:paraId="0F56F1DD" w14:textId="77777777" w:rsidR="007E00D9" w:rsidRPr="00D30197" w:rsidRDefault="00E015B4" w:rsidP="007E00D9">
                  <w:pPr>
                    <w:rPr>
                      <w:sz w:val="20"/>
                      <w:szCs w:val="20"/>
                    </w:rPr>
                  </w:pPr>
                  <w:r>
                    <w:rPr>
                      <w:sz w:val="20"/>
                      <w:szCs w:val="20"/>
                    </w:rPr>
                    <w:t>2 шт.</w:t>
                  </w:r>
                </w:p>
              </w:tc>
              <w:tc>
                <w:tcPr>
                  <w:tcW w:w="12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96A61" w14:textId="77777777" w:rsidR="007E00D9" w:rsidRPr="00D30197" w:rsidRDefault="00E015B4" w:rsidP="007E00D9">
                  <w:pPr>
                    <w:rPr>
                      <w:sz w:val="20"/>
                      <w:szCs w:val="20"/>
                    </w:rPr>
                  </w:pPr>
                  <w:r>
                    <w:rPr>
                      <w:sz w:val="20"/>
                      <w:szCs w:val="20"/>
                    </w:rPr>
                    <w:t xml:space="preserve">Кроссовая, </w:t>
                  </w:r>
                </w:p>
                <w:p w14:paraId="53C2BC77" w14:textId="77777777" w:rsidR="007E00D9" w:rsidRPr="00D30197" w:rsidRDefault="00E015B4" w:rsidP="007E00D9">
                  <w:pPr>
                    <w:rPr>
                      <w:sz w:val="20"/>
                      <w:szCs w:val="20"/>
                    </w:rPr>
                  </w:pPr>
                  <w:r>
                    <w:rPr>
                      <w:sz w:val="20"/>
                      <w:szCs w:val="20"/>
                    </w:rPr>
                    <w:t>5 этаж</w:t>
                  </w:r>
                </w:p>
              </w:tc>
            </w:tr>
            <w:tr w:rsidR="007E00D9" w:rsidRPr="00D30197" w14:paraId="139E92D3" w14:textId="77777777" w:rsidTr="007E00D9">
              <w:trPr>
                <w:trHeight w:val="20"/>
              </w:trPr>
              <w:tc>
                <w:tcPr>
                  <w:tcW w:w="1430" w:type="pct"/>
                  <w:tcBorders>
                    <w:top w:val="single" w:sz="4" w:space="0" w:color="000000"/>
                    <w:left w:val="single" w:sz="4" w:space="0" w:color="000000"/>
                    <w:bottom w:val="single" w:sz="4" w:space="0" w:color="000000"/>
                  </w:tcBorders>
                  <w:shd w:val="clear" w:color="auto" w:fill="auto"/>
                  <w:vAlign w:val="center"/>
                </w:tcPr>
                <w:p w14:paraId="51D1FCD6" w14:textId="77777777" w:rsidR="007E00D9" w:rsidRPr="00D30197" w:rsidRDefault="00E015B4" w:rsidP="007E00D9">
                  <w:pPr>
                    <w:rPr>
                      <w:sz w:val="20"/>
                      <w:szCs w:val="20"/>
                    </w:rPr>
                  </w:pPr>
                  <w:r>
                    <w:rPr>
                      <w:sz w:val="20"/>
                      <w:szCs w:val="20"/>
                      <w:lang w:val="en-US"/>
                    </w:rPr>
                    <w:t>ERAF</w:t>
                  </w:r>
                  <w:r>
                    <w:rPr>
                      <w:sz w:val="20"/>
                      <w:szCs w:val="20"/>
                    </w:rPr>
                    <w:t xml:space="preserve"> 0521, </w:t>
                  </w:r>
                </w:p>
                <w:p w14:paraId="7FDD872A" w14:textId="77777777" w:rsidR="007E00D9" w:rsidRPr="00D30197" w:rsidRDefault="00E015B4" w:rsidP="007E00D9">
                  <w:pPr>
                    <w:rPr>
                      <w:sz w:val="20"/>
                      <w:szCs w:val="20"/>
                    </w:rPr>
                  </w:pPr>
                  <w:r>
                    <w:rPr>
                      <w:sz w:val="20"/>
                      <w:szCs w:val="20"/>
                    </w:rPr>
                    <w:t>3 шт.</w:t>
                  </w:r>
                </w:p>
              </w:tc>
              <w:tc>
                <w:tcPr>
                  <w:tcW w:w="1019" w:type="pct"/>
                  <w:tcBorders>
                    <w:top w:val="single" w:sz="4" w:space="0" w:color="000000"/>
                    <w:left w:val="single" w:sz="4" w:space="0" w:color="000000"/>
                    <w:bottom w:val="single" w:sz="4" w:space="0" w:color="000000"/>
                  </w:tcBorders>
                  <w:shd w:val="clear" w:color="auto" w:fill="auto"/>
                  <w:vAlign w:val="center"/>
                </w:tcPr>
                <w:p w14:paraId="709745E6" w14:textId="77777777" w:rsidR="007E00D9" w:rsidRPr="00D30197" w:rsidRDefault="00E015B4" w:rsidP="007E00D9">
                  <w:pPr>
                    <w:rPr>
                      <w:sz w:val="20"/>
                      <w:szCs w:val="20"/>
                    </w:rPr>
                  </w:pPr>
                  <w:proofErr w:type="spellStart"/>
                  <w:r>
                    <w:rPr>
                      <w:sz w:val="20"/>
                      <w:szCs w:val="20"/>
                      <w:lang w:val="en-US"/>
                    </w:rPr>
                    <w:t>Uniflair</w:t>
                  </w:r>
                  <w:proofErr w:type="spellEnd"/>
                </w:p>
              </w:tc>
              <w:tc>
                <w:tcPr>
                  <w:tcW w:w="1276" w:type="pct"/>
                  <w:tcBorders>
                    <w:top w:val="single" w:sz="4" w:space="0" w:color="000000"/>
                    <w:left w:val="single" w:sz="4" w:space="0" w:color="000000"/>
                    <w:bottom w:val="single" w:sz="4" w:space="0" w:color="000000"/>
                  </w:tcBorders>
                  <w:shd w:val="clear" w:color="auto" w:fill="auto"/>
                </w:tcPr>
                <w:p w14:paraId="76617B44" w14:textId="77777777" w:rsidR="007E00D9" w:rsidRPr="00D30197" w:rsidRDefault="00E015B4" w:rsidP="007E00D9">
                  <w:pPr>
                    <w:rPr>
                      <w:sz w:val="20"/>
                      <w:szCs w:val="20"/>
                    </w:rPr>
                  </w:pPr>
                  <w:r>
                    <w:rPr>
                      <w:sz w:val="20"/>
                      <w:szCs w:val="20"/>
                    </w:rPr>
                    <w:t>3 шт.</w:t>
                  </w:r>
                </w:p>
              </w:tc>
              <w:tc>
                <w:tcPr>
                  <w:tcW w:w="12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C2E381" w14:textId="77777777" w:rsidR="007E00D9" w:rsidRPr="00D30197" w:rsidRDefault="00E015B4" w:rsidP="007E00D9">
                  <w:pPr>
                    <w:rPr>
                      <w:sz w:val="20"/>
                      <w:szCs w:val="20"/>
                    </w:rPr>
                  </w:pPr>
                  <w:r>
                    <w:rPr>
                      <w:sz w:val="20"/>
                      <w:szCs w:val="20"/>
                    </w:rPr>
                    <w:t>ЦОД, 1 этаж</w:t>
                  </w:r>
                </w:p>
              </w:tc>
            </w:tr>
            <w:tr w:rsidR="007E00D9" w:rsidRPr="00D30197" w14:paraId="5B0D2FC5" w14:textId="77777777" w:rsidTr="007E00D9">
              <w:trPr>
                <w:trHeight w:val="20"/>
              </w:trPr>
              <w:tc>
                <w:tcPr>
                  <w:tcW w:w="1430" w:type="pct"/>
                  <w:tcBorders>
                    <w:top w:val="single" w:sz="4" w:space="0" w:color="000000"/>
                    <w:left w:val="single" w:sz="4" w:space="0" w:color="000000"/>
                    <w:bottom w:val="single" w:sz="4" w:space="0" w:color="000000"/>
                  </w:tcBorders>
                  <w:shd w:val="clear" w:color="auto" w:fill="auto"/>
                  <w:vAlign w:val="center"/>
                </w:tcPr>
                <w:p w14:paraId="45735CA7" w14:textId="77777777" w:rsidR="007E00D9" w:rsidRPr="00D30197" w:rsidRDefault="00E015B4" w:rsidP="007E00D9">
                  <w:pPr>
                    <w:rPr>
                      <w:sz w:val="20"/>
                      <w:szCs w:val="20"/>
                    </w:rPr>
                  </w:pPr>
                  <w:r>
                    <w:rPr>
                      <w:sz w:val="20"/>
                      <w:szCs w:val="20"/>
                      <w:lang w:val="en-US"/>
                    </w:rPr>
                    <w:t>TDCV</w:t>
                  </w:r>
                  <w:r>
                    <w:rPr>
                      <w:sz w:val="20"/>
                      <w:szCs w:val="20"/>
                    </w:rPr>
                    <w:t xml:space="preserve"> 1700</w:t>
                  </w:r>
                  <w:r>
                    <w:rPr>
                      <w:sz w:val="20"/>
                      <w:szCs w:val="20"/>
                      <w:lang w:val="en-US"/>
                    </w:rPr>
                    <w:t>A</w:t>
                  </w:r>
                  <w:r>
                    <w:rPr>
                      <w:sz w:val="20"/>
                      <w:szCs w:val="20"/>
                    </w:rPr>
                    <w:t xml:space="preserve">, </w:t>
                  </w:r>
                </w:p>
                <w:p w14:paraId="75B64EC0" w14:textId="77777777" w:rsidR="007E00D9" w:rsidRPr="00D30197" w:rsidRDefault="00E015B4" w:rsidP="007E00D9">
                  <w:pPr>
                    <w:rPr>
                      <w:sz w:val="20"/>
                      <w:szCs w:val="20"/>
                    </w:rPr>
                  </w:pPr>
                  <w:r>
                    <w:rPr>
                      <w:sz w:val="20"/>
                      <w:szCs w:val="20"/>
                    </w:rPr>
                    <w:t>3 шт.</w:t>
                  </w:r>
                </w:p>
              </w:tc>
              <w:tc>
                <w:tcPr>
                  <w:tcW w:w="1019" w:type="pct"/>
                  <w:tcBorders>
                    <w:top w:val="single" w:sz="4" w:space="0" w:color="000000"/>
                    <w:left w:val="single" w:sz="4" w:space="0" w:color="000000"/>
                    <w:bottom w:val="single" w:sz="4" w:space="0" w:color="000000"/>
                  </w:tcBorders>
                  <w:shd w:val="clear" w:color="auto" w:fill="auto"/>
                  <w:vAlign w:val="center"/>
                </w:tcPr>
                <w:p w14:paraId="6DF82504" w14:textId="77777777" w:rsidR="007E00D9" w:rsidRPr="00D30197" w:rsidRDefault="00E015B4" w:rsidP="007E00D9">
                  <w:pPr>
                    <w:rPr>
                      <w:sz w:val="20"/>
                      <w:szCs w:val="20"/>
                    </w:rPr>
                  </w:pPr>
                  <w:proofErr w:type="spellStart"/>
                  <w:r>
                    <w:rPr>
                      <w:sz w:val="20"/>
                      <w:szCs w:val="20"/>
                      <w:lang w:val="en-US"/>
                    </w:rPr>
                    <w:t>Uniflair</w:t>
                  </w:r>
                  <w:proofErr w:type="spellEnd"/>
                </w:p>
              </w:tc>
              <w:tc>
                <w:tcPr>
                  <w:tcW w:w="1276" w:type="pct"/>
                  <w:tcBorders>
                    <w:top w:val="single" w:sz="4" w:space="0" w:color="000000"/>
                    <w:left w:val="single" w:sz="4" w:space="0" w:color="000000"/>
                    <w:bottom w:val="single" w:sz="4" w:space="0" w:color="000000"/>
                  </w:tcBorders>
                  <w:shd w:val="clear" w:color="auto" w:fill="auto"/>
                </w:tcPr>
                <w:p w14:paraId="63B101AA" w14:textId="77777777" w:rsidR="007E00D9" w:rsidRPr="00D30197" w:rsidRDefault="00E015B4" w:rsidP="007E00D9">
                  <w:pPr>
                    <w:rPr>
                      <w:sz w:val="20"/>
                      <w:szCs w:val="20"/>
                    </w:rPr>
                  </w:pPr>
                  <w:r>
                    <w:rPr>
                      <w:sz w:val="20"/>
                      <w:szCs w:val="20"/>
                    </w:rPr>
                    <w:t>3 шт.</w:t>
                  </w:r>
                </w:p>
              </w:tc>
              <w:tc>
                <w:tcPr>
                  <w:tcW w:w="12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99B04D" w14:textId="77777777" w:rsidR="007E00D9" w:rsidRPr="00D30197" w:rsidRDefault="00E015B4" w:rsidP="007E00D9">
                  <w:pPr>
                    <w:rPr>
                      <w:sz w:val="20"/>
                      <w:szCs w:val="20"/>
                    </w:rPr>
                  </w:pPr>
                  <w:r>
                    <w:rPr>
                      <w:sz w:val="20"/>
                      <w:szCs w:val="20"/>
                    </w:rPr>
                    <w:t>ЦОД, 1 этаж</w:t>
                  </w:r>
                </w:p>
              </w:tc>
            </w:tr>
          </w:tbl>
          <w:p w14:paraId="23EE8271" w14:textId="77777777" w:rsidR="007E00D9" w:rsidRPr="00D30197" w:rsidRDefault="007E00D9" w:rsidP="007E00D9"/>
          <w:p w14:paraId="100EF5C8" w14:textId="77777777" w:rsidR="007E00D9" w:rsidRPr="00D30197" w:rsidRDefault="00E015B4" w:rsidP="007E00D9">
            <w:r>
              <w:t>Резервное кондиционирование ЦОД:</w:t>
            </w:r>
          </w:p>
          <w:p w14:paraId="28F7AD22" w14:textId="77777777" w:rsidR="007E00D9" w:rsidRPr="00D30197" w:rsidRDefault="00E015B4" w:rsidP="007E00D9">
            <w:pPr>
              <w:rPr>
                <w:b/>
                <w:bCs/>
                <w:i/>
                <w:iCs/>
                <w:sz w:val="28"/>
                <w:szCs w:val="28"/>
              </w:rPr>
            </w:pPr>
            <w:r>
              <w:t xml:space="preserve">Кондиционер </w:t>
            </w:r>
            <w:r>
              <w:rPr>
                <w:lang w:val="en-US"/>
              </w:rPr>
              <w:t>General</w:t>
            </w:r>
            <w:r>
              <w:t xml:space="preserve"> К1, К2, К3, К4 </w:t>
            </w:r>
          </w:p>
          <w:p w14:paraId="40B9C306" w14:textId="77777777" w:rsidR="007E00D9" w:rsidRPr="00D30197" w:rsidRDefault="00E015B4" w:rsidP="007E00D9">
            <w:pPr>
              <w:rPr>
                <w:b/>
                <w:bCs/>
                <w:i/>
                <w:iCs/>
                <w:sz w:val="28"/>
                <w:szCs w:val="28"/>
              </w:rPr>
            </w:pPr>
            <w:r>
              <w:t xml:space="preserve">Внутренний блок </w:t>
            </w:r>
            <w:r>
              <w:rPr>
                <w:lang w:val="en-US"/>
              </w:rPr>
              <w:t>ARG</w:t>
            </w:r>
            <w:r>
              <w:t>90</w:t>
            </w:r>
            <w:r>
              <w:rPr>
                <w:lang w:val="en-US"/>
              </w:rPr>
              <w:t>TLC</w:t>
            </w:r>
            <w:r>
              <w:t>3</w:t>
            </w:r>
          </w:p>
          <w:p w14:paraId="317B9692" w14:textId="77777777" w:rsidR="007E00D9" w:rsidRPr="00D30197" w:rsidRDefault="00E015B4" w:rsidP="007E00D9">
            <w:pPr>
              <w:rPr>
                <w:b/>
                <w:bCs/>
                <w:i/>
                <w:iCs/>
                <w:sz w:val="28"/>
                <w:szCs w:val="28"/>
              </w:rPr>
            </w:pPr>
            <w:r>
              <w:t xml:space="preserve">Внешний блок </w:t>
            </w:r>
            <w:r>
              <w:rPr>
                <w:lang w:val="en-US"/>
              </w:rPr>
              <w:t>AOG</w:t>
            </w:r>
            <w:r>
              <w:t>90</w:t>
            </w:r>
            <w:r>
              <w:rPr>
                <w:lang w:val="en-US"/>
              </w:rPr>
              <w:t>TPC</w:t>
            </w:r>
            <w:r>
              <w:t>3</w:t>
            </w:r>
            <w:r>
              <w:rPr>
                <w:lang w:val="en-US"/>
              </w:rPr>
              <w:t>L</w:t>
            </w:r>
          </w:p>
          <w:p w14:paraId="6D4C2D43" w14:textId="77777777" w:rsidR="007E00D9" w:rsidRPr="00D30197" w:rsidRDefault="007E00D9" w:rsidP="007E00D9"/>
          <w:p w14:paraId="1E715575" w14:textId="77777777" w:rsidR="007E00D9" w:rsidRPr="00D30197" w:rsidRDefault="00E015B4" w:rsidP="007E00D9">
            <w:r>
              <w:rPr>
                <w:b/>
              </w:rPr>
              <w:t>Режим и график работы:</w:t>
            </w:r>
          </w:p>
          <w:p w14:paraId="7CE8358D" w14:textId="77777777" w:rsidR="007E00D9" w:rsidRPr="00D30197" w:rsidRDefault="00E015B4" w:rsidP="007E00D9">
            <w:r>
              <w:t>Круглосуточный, попеременное включение блоков с учетом загруженности, количества часов наработки и заложенного резервирования системы.</w:t>
            </w:r>
          </w:p>
        </w:tc>
      </w:tr>
      <w:tr w:rsidR="007E00D9" w:rsidRPr="00D30197" w14:paraId="4B9ABE2D" w14:textId="77777777" w:rsidTr="00B41BD1">
        <w:trPr>
          <w:jc w:val="center"/>
        </w:trPr>
        <w:tc>
          <w:tcPr>
            <w:tcW w:w="3431" w:type="dxa"/>
            <w:tcBorders>
              <w:left w:val="single" w:sz="4" w:space="0" w:color="000000"/>
              <w:bottom w:val="single" w:sz="4" w:space="0" w:color="000000"/>
            </w:tcBorders>
            <w:shd w:val="clear" w:color="auto" w:fill="auto"/>
          </w:tcPr>
          <w:p w14:paraId="15F5493D" w14:textId="77777777" w:rsidR="007E00D9" w:rsidRPr="00D30197" w:rsidRDefault="00E015B4" w:rsidP="007E00D9">
            <w:pPr>
              <w:pStyle w:val="aff8"/>
              <w:numPr>
                <w:ilvl w:val="0"/>
                <w:numId w:val="100"/>
              </w:numPr>
              <w:suppressAutoHyphens w:val="0"/>
              <w:ind w:left="0" w:firstLine="0"/>
            </w:pPr>
            <w:r>
              <w:t>Система кондиционирования ИБП (1 этаж)</w:t>
            </w:r>
          </w:p>
        </w:tc>
        <w:tc>
          <w:tcPr>
            <w:tcW w:w="6492" w:type="dxa"/>
            <w:tcBorders>
              <w:left w:val="single" w:sz="4" w:space="0" w:color="000000"/>
              <w:bottom w:val="single" w:sz="4" w:space="0" w:color="000000"/>
              <w:right w:val="single" w:sz="4" w:space="0" w:color="000000"/>
            </w:tcBorders>
            <w:shd w:val="clear" w:color="auto" w:fill="auto"/>
          </w:tcPr>
          <w:p w14:paraId="7E0766D3" w14:textId="77777777" w:rsidR="007E00D9" w:rsidRPr="00D30197" w:rsidRDefault="00E015B4" w:rsidP="007E00D9">
            <w:r>
              <w:t xml:space="preserve">Прецизионные кондиционеры шкафного типа марки </w:t>
            </w:r>
          </w:p>
          <w:p w14:paraId="7D00994C" w14:textId="77777777" w:rsidR="007E00D9" w:rsidRPr="00D30197" w:rsidRDefault="00E015B4" w:rsidP="007E00D9">
            <w:proofErr w:type="spellStart"/>
            <w:r>
              <w:rPr>
                <w:lang w:val="en-US"/>
              </w:rPr>
              <w:t>UniflairSDA</w:t>
            </w:r>
            <w:proofErr w:type="spellEnd"/>
            <w:r>
              <w:t xml:space="preserve"> 0501 с внешним блоком </w:t>
            </w:r>
            <w:r>
              <w:rPr>
                <w:lang w:val="en-US"/>
              </w:rPr>
              <w:t>CAL</w:t>
            </w:r>
            <w:r>
              <w:t>066</w:t>
            </w:r>
            <w:r>
              <w:rPr>
                <w:lang w:val="en-US"/>
              </w:rPr>
              <w:t>LT</w:t>
            </w:r>
          </w:p>
          <w:p w14:paraId="1B05E123" w14:textId="77777777" w:rsidR="007E00D9" w:rsidRPr="00D30197" w:rsidRDefault="00E015B4" w:rsidP="007E00D9">
            <w:pPr>
              <w:rPr>
                <w:rFonts w:eastAsia="MS Mincho"/>
                <w:b/>
                <w:bCs/>
                <w:kern w:val="1"/>
                <w:sz w:val="32"/>
                <w:szCs w:val="32"/>
              </w:rPr>
            </w:pPr>
            <w:r>
              <w:t>2 комплекта</w:t>
            </w:r>
          </w:p>
        </w:tc>
      </w:tr>
      <w:tr w:rsidR="007E00D9" w:rsidRPr="00D30197" w14:paraId="1E70503F" w14:textId="77777777" w:rsidTr="00B41BD1">
        <w:trPr>
          <w:jc w:val="center"/>
        </w:trPr>
        <w:tc>
          <w:tcPr>
            <w:tcW w:w="3431" w:type="dxa"/>
            <w:tcBorders>
              <w:left w:val="single" w:sz="4" w:space="0" w:color="000000"/>
              <w:bottom w:val="single" w:sz="4" w:space="0" w:color="000000"/>
            </w:tcBorders>
            <w:shd w:val="clear" w:color="auto" w:fill="auto"/>
          </w:tcPr>
          <w:p w14:paraId="0A7EA29C" w14:textId="77777777" w:rsidR="007E00D9" w:rsidRPr="00D30197" w:rsidRDefault="00E015B4" w:rsidP="007E00D9">
            <w:pPr>
              <w:pStyle w:val="aff8"/>
              <w:numPr>
                <w:ilvl w:val="0"/>
                <w:numId w:val="100"/>
              </w:numPr>
              <w:suppressAutoHyphens w:val="0"/>
              <w:ind w:left="0" w:firstLine="0"/>
            </w:pPr>
            <w:r>
              <w:t xml:space="preserve">Система кондиционирования </w:t>
            </w:r>
            <w:proofErr w:type="gramStart"/>
            <w:r>
              <w:t>2-ого</w:t>
            </w:r>
            <w:proofErr w:type="gramEnd"/>
            <w:r>
              <w:t xml:space="preserve"> этажа</w:t>
            </w:r>
          </w:p>
        </w:tc>
        <w:tc>
          <w:tcPr>
            <w:tcW w:w="6492" w:type="dxa"/>
            <w:tcBorders>
              <w:left w:val="single" w:sz="4" w:space="0" w:color="000000"/>
              <w:bottom w:val="single" w:sz="4" w:space="0" w:color="000000"/>
              <w:right w:val="single" w:sz="4" w:space="0" w:color="000000"/>
            </w:tcBorders>
            <w:shd w:val="clear" w:color="auto" w:fill="auto"/>
          </w:tcPr>
          <w:p w14:paraId="3731017B" w14:textId="77777777" w:rsidR="007E00D9" w:rsidRPr="00D30197" w:rsidRDefault="00E015B4" w:rsidP="007E00D9">
            <w:pPr>
              <w:pStyle w:val="aff8"/>
              <w:numPr>
                <w:ilvl w:val="0"/>
                <w:numId w:val="65"/>
              </w:numPr>
              <w:suppressAutoHyphens w:val="0"/>
              <w:ind w:left="0" w:firstLine="0"/>
              <w:contextualSpacing/>
            </w:pPr>
            <w:r>
              <w:rPr>
                <w:b/>
                <w:bCs/>
              </w:rPr>
              <w:t xml:space="preserve"> К21 (</w:t>
            </w:r>
            <w:proofErr w:type="gramStart"/>
            <w:r>
              <w:rPr>
                <w:b/>
                <w:bCs/>
              </w:rPr>
              <w:t>2й</w:t>
            </w:r>
            <w:proofErr w:type="gramEnd"/>
            <w:r>
              <w:rPr>
                <w:b/>
                <w:bCs/>
              </w:rPr>
              <w:t xml:space="preserve"> этаж) </w:t>
            </w:r>
            <w:r>
              <w:rPr>
                <w:bCs/>
              </w:rPr>
              <w:t xml:space="preserve">марки </w:t>
            </w:r>
            <w:r>
              <w:rPr>
                <w:lang w:val="en-US"/>
              </w:rPr>
              <w:t>Hitachi</w:t>
            </w:r>
            <w:r>
              <w:t>.Мульти-зональная система: наружный блок - RAS-16 FSXN - 1 шт.</w:t>
            </w:r>
          </w:p>
          <w:p w14:paraId="6E12981C" w14:textId="77777777" w:rsidR="007E00D9" w:rsidRPr="00D30197" w:rsidRDefault="00E015B4" w:rsidP="007E00D9">
            <w:r>
              <w:t>Внутренние блоки:</w:t>
            </w:r>
          </w:p>
          <w:p w14:paraId="5A624E80" w14:textId="77777777" w:rsidR="007E00D9" w:rsidRPr="00D30197" w:rsidRDefault="00E015B4" w:rsidP="007E00D9">
            <w:r>
              <w:t>RC</w:t>
            </w:r>
            <w:r>
              <w:rPr>
                <w:lang w:val="en-US"/>
              </w:rPr>
              <w:t>M</w:t>
            </w:r>
            <w:r>
              <w:t xml:space="preserve"> – 1.5 FSN2 - 8 шт.;</w:t>
            </w:r>
          </w:p>
          <w:p w14:paraId="086A66BC" w14:textId="77777777" w:rsidR="007E00D9" w:rsidRPr="00D30197" w:rsidRDefault="00E015B4" w:rsidP="007E00D9">
            <w:r>
              <w:t>RC</w:t>
            </w:r>
            <w:r>
              <w:rPr>
                <w:lang w:val="en-US"/>
              </w:rPr>
              <w:t>M</w:t>
            </w:r>
            <w:r>
              <w:t xml:space="preserve"> – 1.0 FSN2 - 2 шт.</w:t>
            </w:r>
          </w:p>
          <w:p w14:paraId="74F3F2CA" w14:textId="77777777" w:rsidR="007E00D9" w:rsidRPr="00D30197" w:rsidRDefault="007E00D9" w:rsidP="007E00D9">
            <w:pPr>
              <w:rPr>
                <w:bCs/>
              </w:rPr>
            </w:pPr>
          </w:p>
          <w:p w14:paraId="4DB62DF0" w14:textId="77777777" w:rsidR="007E00D9" w:rsidRPr="00D30197" w:rsidRDefault="00E015B4" w:rsidP="007E00D9">
            <w:pPr>
              <w:pStyle w:val="aff8"/>
              <w:numPr>
                <w:ilvl w:val="0"/>
                <w:numId w:val="65"/>
              </w:numPr>
              <w:suppressAutoHyphens w:val="0"/>
              <w:ind w:left="0" w:firstLine="0"/>
              <w:contextualSpacing/>
            </w:pPr>
            <w:r>
              <w:rPr>
                <w:b/>
                <w:bCs/>
              </w:rPr>
              <w:t>К22 (</w:t>
            </w:r>
            <w:proofErr w:type="gramStart"/>
            <w:r>
              <w:rPr>
                <w:b/>
                <w:bCs/>
              </w:rPr>
              <w:t>2й</w:t>
            </w:r>
            <w:proofErr w:type="gramEnd"/>
            <w:r>
              <w:rPr>
                <w:b/>
                <w:bCs/>
              </w:rPr>
              <w:t xml:space="preserve"> этаж)</w:t>
            </w:r>
            <w:r>
              <w:rPr>
                <w:bCs/>
              </w:rPr>
              <w:t xml:space="preserve"> марки </w:t>
            </w:r>
            <w:r>
              <w:rPr>
                <w:lang w:val="en-US"/>
              </w:rPr>
              <w:t>Hitachi</w:t>
            </w:r>
            <w:r>
              <w:t xml:space="preserve">. Мульти-зональная система: наружный блок </w:t>
            </w:r>
            <w:proofErr w:type="gramStart"/>
            <w:r>
              <w:t>-  RAS</w:t>
            </w:r>
            <w:proofErr w:type="gramEnd"/>
            <w:r>
              <w:t>-12 FSXN - 1 шт.</w:t>
            </w:r>
          </w:p>
          <w:p w14:paraId="610D2215" w14:textId="77777777" w:rsidR="007E00D9" w:rsidRPr="00D30197" w:rsidRDefault="00E015B4" w:rsidP="007E00D9">
            <w:r>
              <w:t>Внутренние блоки:</w:t>
            </w:r>
          </w:p>
          <w:p w14:paraId="4FE16DEC" w14:textId="77777777" w:rsidR="007E00D9" w:rsidRPr="00D30197" w:rsidRDefault="00E015B4" w:rsidP="007E00D9">
            <w:r>
              <w:t>RC</w:t>
            </w:r>
            <w:r>
              <w:rPr>
                <w:lang w:val="en-US"/>
              </w:rPr>
              <w:t>M</w:t>
            </w:r>
            <w:r>
              <w:t xml:space="preserve"> – 1.5 FSN2 - 6 шт.;</w:t>
            </w:r>
          </w:p>
          <w:p w14:paraId="1642DEF6" w14:textId="77777777" w:rsidR="007E00D9" w:rsidRPr="00D30197" w:rsidRDefault="00E015B4" w:rsidP="007E00D9">
            <w:pPr>
              <w:pStyle w:val="Default"/>
              <w:tabs>
                <w:tab w:val="left" w:pos="348"/>
              </w:tabs>
            </w:pPr>
            <w:r>
              <w:t>RC</w:t>
            </w:r>
            <w:r>
              <w:rPr>
                <w:lang w:val="en-US"/>
              </w:rPr>
              <w:t>M</w:t>
            </w:r>
            <w:r>
              <w:t xml:space="preserve"> – 1.0 FSN2 - 6 шт.</w:t>
            </w:r>
          </w:p>
        </w:tc>
      </w:tr>
      <w:tr w:rsidR="007E00D9" w:rsidRPr="00D30197" w14:paraId="680FEB3B" w14:textId="77777777" w:rsidTr="00B41BD1">
        <w:trPr>
          <w:jc w:val="center"/>
        </w:trPr>
        <w:tc>
          <w:tcPr>
            <w:tcW w:w="3431" w:type="dxa"/>
            <w:tcBorders>
              <w:left w:val="single" w:sz="4" w:space="0" w:color="000000"/>
              <w:bottom w:val="single" w:sz="4" w:space="0" w:color="000000"/>
            </w:tcBorders>
            <w:shd w:val="clear" w:color="auto" w:fill="auto"/>
          </w:tcPr>
          <w:p w14:paraId="55C3424C" w14:textId="77777777" w:rsidR="007E00D9" w:rsidRPr="00D30197" w:rsidRDefault="00E015B4" w:rsidP="007E00D9">
            <w:pPr>
              <w:pStyle w:val="aff8"/>
              <w:numPr>
                <w:ilvl w:val="0"/>
                <w:numId w:val="100"/>
              </w:numPr>
              <w:suppressAutoHyphens w:val="0"/>
              <w:ind w:left="0" w:firstLine="0"/>
            </w:pPr>
            <w:r>
              <w:lastRenderedPageBreak/>
              <w:t xml:space="preserve">Климатическое оборудование </w:t>
            </w:r>
            <w:proofErr w:type="gramStart"/>
            <w:r>
              <w:t>5-ого</w:t>
            </w:r>
            <w:proofErr w:type="gramEnd"/>
            <w:r>
              <w:t xml:space="preserve"> этажа</w:t>
            </w:r>
          </w:p>
        </w:tc>
        <w:tc>
          <w:tcPr>
            <w:tcW w:w="6492" w:type="dxa"/>
            <w:tcBorders>
              <w:left w:val="single" w:sz="4" w:space="0" w:color="000000"/>
              <w:bottom w:val="single" w:sz="4" w:space="0" w:color="000000"/>
              <w:right w:val="single" w:sz="4" w:space="0" w:color="000000"/>
            </w:tcBorders>
            <w:shd w:val="clear" w:color="auto" w:fill="auto"/>
          </w:tcPr>
          <w:p w14:paraId="3ED34D67" w14:textId="77777777" w:rsidR="007E00D9" w:rsidRPr="00D30197" w:rsidRDefault="00E015B4" w:rsidP="007E00D9">
            <w:pPr>
              <w:pStyle w:val="aff8"/>
              <w:numPr>
                <w:ilvl w:val="0"/>
                <w:numId w:val="66"/>
              </w:numPr>
              <w:suppressAutoHyphens w:val="0"/>
              <w:ind w:left="0" w:firstLine="0"/>
              <w:contextualSpacing/>
            </w:pPr>
            <w:r>
              <w:rPr>
                <w:b/>
                <w:bCs/>
              </w:rPr>
              <w:t xml:space="preserve">К25 (5й </w:t>
            </w:r>
            <w:proofErr w:type="gramStart"/>
            <w:r>
              <w:rPr>
                <w:b/>
                <w:bCs/>
              </w:rPr>
              <w:t>этаж)</w:t>
            </w:r>
            <w:r>
              <w:rPr>
                <w:bCs/>
              </w:rPr>
              <w:t xml:space="preserve">  марки</w:t>
            </w:r>
            <w:proofErr w:type="gramEnd"/>
            <w:r>
              <w:rPr>
                <w:bCs/>
              </w:rPr>
              <w:t xml:space="preserve"> </w:t>
            </w:r>
            <w:r>
              <w:rPr>
                <w:lang w:val="en-US"/>
              </w:rPr>
              <w:t>Hitachi</w:t>
            </w:r>
            <w:r>
              <w:t xml:space="preserve">. Мульти-зональная система: наружный блок </w:t>
            </w:r>
            <w:proofErr w:type="gramStart"/>
            <w:r>
              <w:t>-  RAS</w:t>
            </w:r>
            <w:proofErr w:type="gramEnd"/>
            <w:r>
              <w:t>-12 FSXN - 1 шт.</w:t>
            </w:r>
          </w:p>
          <w:p w14:paraId="4B4D428E" w14:textId="77777777" w:rsidR="007E00D9" w:rsidRPr="00D30197" w:rsidRDefault="00E015B4" w:rsidP="007E00D9">
            <w:r>
              <w:t xml:space="preserve">Внутренние блоки: </w:t>
            </w:r>
          </w:p>
          <w:p w14:paraId="6DFF2F21" w14:textId="77777777" w:rsidR="007E00D9" w:rsidRPr="00D30197" w:rsidRDefault="00E015B4" w:rsidP="007E00D9">
            <w:r>
              <w:t>RC</w:t>
            </w:r>
            <w:r>
              <w:rPr>
                <w:lang w:val="en-US"/>
              </w:rPr>
              <w:t>M</w:t>
            </w:r>
            <w:r>
              <w:t xml:space="preserve"> – 1.5 FSN2 - 7 шт.;</w:t>
            </w:r>
          </w:p>
          <w:p w14:paraId="71BFF441" w14:textId="77777777" w:rsidR="007E00D9" w:rsidRPr="00D30197" w:rsidRDefault="00E015B4" w:rsidP="007E00D9">
            <w:r>
              <w:t>RC</w:t>
            </w:r>
            <w:r>
              <w:rPr>
                <w:lang w:val="en-US"/>
              </w:rPr>
              <w:t>M</w:t>
            </w:r>
            <w:r>
              <w:t xml:space="preserve"> – 1.0 FSN2 - 5 шт.</w:t>
            </w:r>
          </w:p>
          <w:p w14:paraId="6C0A57C6" w14:textId="77777777" w:rsidR="007E00D9" w:rsidRPr="00D30197" w:rsidRDefault="007E00D9" w:rsidP="007E00D9">
            <w:pPr>
              <w:rPr>
                <w:bCs/>
              </w:rPr>
            </w:pPr>
          </w:p>
          <w:p w14:paraId="63D63200" w14:textId="77777777" w:rsidR="007E00D9" w:rsidRPr="00D30197" w:rsidRDefault="00E015B4" w:rsidP="007E00D9">
            <w:pPr>
              <w:pStyle w:val="aff8"/>
              <w:numPr>
                <w:ilvl w:val="0"/>
                <w:numId w:val="66"/>
              </w:numPr>
              <w:suppressAutoHyphens w:val="0"/>
              <w:ind w:left="0" w:firstLine="0"/>
              <w:contextualSpacing/>
            </w:pPr>
            <w:r>
              <w:rPr>
                <w:b/>
                <w:bCs/>
              </w:rPr>
              <w:t xml:space="preserve">К26 (5й </w:t>
            </w:r>
            <w:proofErr w:type="gramStart"/>
            <w:r>
              <w:rPr>
                <w:b/>
                <w:bCs/>
              </w:rPr>
              <w:t>этаж)</w:t>
            </w:r>
            <w:r>
              <w:rPr>
                <w:bCs/>
              </w:rPr>
              <w:t xml:space="preserve">  марки</w:t>
            </w:r>
            <w:proofErr w:type="gramEnd"/>
            <w:r>
              <w:rPr>
                <w:bCs/>
              </w:rPr>
              <w:t xml:space="preserve"> </w:t>
            </w:r>
            <w:r>
              <w:rPr>
                <w:lang w:val="en-US"/>
              </w:rPr>
              <w:t>Hitachi</w:t>
            </w:r>
            <w:r>
              <w:t xml:space="preserve">. Мульти-зональная система: наружный блок </w:t>
            </w:r>
            <w:proofErr w:type="gramStart"/>
            <w:r>
              <w:t>-  RAS</w:t>
            </w:r>
            <w:proofErr w:type="gramEnd"/>
            <w:r>
              <w:t>-14 FSXN - 1 шт.</w:t>
            </w:r>
          </w:p>
          <w:p w14:paraId="2B491992" w14:textId="77777777" w:rsidR="007E00D9" w:rsidRPr="00D30197" w:rsidRDefault="00E015B4" w:rsidP="007E00D9">
            <w:r>
              <w:t xml:space="preserve">Внутренние блоки: </w:t>
            </w:r>
          </w:p>
          <w:p w14:paraId="2E66BB46" w14:textId="77777777" w:rsidR="007E00D9" w:rsidRPr="00D30197" w:rsidRDefault="00E015B4" w:rsidP="007E00D9">
            <w:r>
              <w:t>R</w:t>
            </w:r>
            <w:r>
              <w:rPr>
                <w:lang w:val="en-US"/>
              </w:rPr>
              <w:t>PK</w:t>
            </w:r>
            <w:r>
              <w:t xml:space="preserve"> – 1.0 FSN2</w:t>
            </w:r>
            <w:r>
              <w:rPr>
                <w:lang w:val="en-US"/>
              </w:rPr>
              <w:t>M</w:t>
            </w:r>
            <w:r>
              <w:t xml:space="preserve"> - 3 шт.;</w:t>
            </w:r>
          </w:p>
          <w:p w14:paraId="362B3FFA" w14:textId="77777777" w:rsidR="007E00D9" w:rsidRPr="00D30197" w:rsidRDefault="00E015B4" w:rsidP="007E00D9">
            <w:r>
              <w:t>RC</w:t>
            </w:r>
            <w:r>
              <w:rPr>
                <w:lang w:val="en-US"/>
              </w:rPr>
              <w:t>M</w:t>
            </w:r>
            <w:r>
              <w:t xml:space="preserve"> – 1.0 FSN2 - 2 шт.; </w:t>
            </w:r>
          </w:p>
          <w:p w14:paraId="3442219A" w14:textId="77777777" w:rsidR="007E00D9" w:rsidRPr="00D30197" w:rsidRDefault="00E015B4" w:rsidP="007E00D9">
            <w:r>
              <w:t>RC</w:t>
            </w:r>
            <w:r>
              <w:rPr>
                <w:lang w:val="en-US"/>
              </w:rPr>
              <w:t>M</w:t>
            </w:r>
            <w:r>
              <w:t xml:space="preserve"> – 1.5 FSN2 - 6 шт.</w:t>
            </w:r>
          </w:p>
        </w:tc>
      </w:tr>
      <w:tr w:rsidR="007E00D9" w:rsidRPr="00D30197" w14:paraId="58283CC0" w14:textId="77777777" w:rsidTr="00B41BD1">
        <w:trPr>
          <w:jc w:val="center"/>
        </w:trPr>
        <w:tc>
          <w:tcPr>
            <w:tcW w:w="3431" w:type="dxa"/>
            <w:tcBorders>
              <w:top w:val="single" w:sz="4" w:space="0" w:color="000000"/>
              <w:left w:val="single" w:sz="4" w:space="0" w:color="000000"/>
              <w:bottom w:val="single" w:sz="4" w:space="0" w:color="000000"/>
            </w:tcBorders>
            <w:shd w:val="clear" w:color="auto" w:fill="auto"/>
          </w:tcPr>
          <w:p w14:paraId="45C031EA" w14:textId="77777777" w:rsidR="007E00D9" w:rsidRPr="00D30197" w:rsidRDefault="00E015B4" w:rsidP="007E00D9">
            <w:pPr>
              <w:pStyle w:val="aff8"/>
              <w:numPr>
                <w:ilvl w:val="0"/>
                <w:numId w:val="100"/>
              </w:numPr>
              <w:suppressAutoHyphens w:val="0"/>
              <w:ind w:left="0" w:firstLine="0"/>
            </w:pPr>
            <w:r>
              <w:t>Система отопления.</w:t>
            </w:r>
          </w:p>
          <w:p w14:paraId="7947C508" w14:textId="77777777" w:rsidR="007E00D9" w:rsidRPr="00D30197" w:rsidRDefault="007E00D9" w:rsidP="007E00D9"/>
        </w:tc>
        <w:tc>
          <w:tcPr>
            <w:tcW w:w="6492" w:type="dxa"/>
            <w:tcBorders>
              <w:top w:val="single" w:sz="4" w:space="0" w:color="000000"/>
              <w:left w:val="single" w:sz="4" w:space="0" w:color="000000"/>
              <w:bottom w:val="single" w:sz="4" w:space="0" w:color="000000"/>
              <w:right w:val="single" w:sz="4" w:space="0" w:color="000000"/>
            </w:tcBorders>
            <w:shd w:val="clear" w:color="auto" w:fill="auto"/>
          </w:tcPr>
          <w:p w14:paraId="515EBABE" w14:textId="77777777" w:rsidR="007E00D9" w:rsidRPr="00D30197" w:rsidRDefault="00E015B4" w:rsidP="007E00D9">
            <w:pPr>
              <w:jc w:val="both"/>
              <w:rPr>
                <w:b/>
              </w:rPr>
            </w:pPr>
            <w:r>
              <w:t>Отопление Объекта осуществляется от встроенного индивидуального теплового пункта (далее – ИТП), расчетной мощности теплопотребления абонента - 1,38 Гкал/час. Теплоснабжение системы радиаторного отопления выполнено по независимой двухступенчатой схеме, теплоснабжение вентиляционных установок осуществляется по зависимой схеме с подачей в контур сетевой воды.</w:t>
            </w:r>
          </w:p>
          <w:p w14:paraId="3A2EE829" w14:textId="77777777" w:rsidR="007E00D9" w:rsidRPr="00D30197" w:rsidRDefault="00E015B4" w:rsidP="007E00D9">
            <w:pPr>
              <w:jc w:val="both"/>
            </w:pPr>
            <w:r>
              <w:rPr>
                <w:b/>
              </w:rPr>
              <w:t>Состав:</w:t>
            </w:r>
          </w:p>
          <w:p w14:paraId="348D3E45" w14:textId="77777777" w:rsidR="007E00D9" w:rsidRPr="00D30197" w:rsidRDefault="00E015B4" w:rsidP="007E00D9">
            <w:pPr>
              <w:jc w:val="both"/>
            </w:pPr>
            <w:r>
              <w:t xml:space="preserve">Индивидуальный тепловой пункт, расчетной мощностью теплопотребления абонента 1,38 Гкал/час в сборе (насосы горячего водоснабжения (далее – ГВС), отопления, подпитки </w:t>
            </w:r>
            <w:r>
              <w:rPr>
                <w:lang w:val="en-US"/>
              </w:rPr>
              <w:t>Grundfos</w:t>
            </w:r>
            <w:r>
              <w:t xml:space="preserve"> – 6 шт., теплообменники </w:t>
            </w:r>
            <w:proofErr w:type="spellStart"/>
            <w:r>
              <w:rPr>
                <w:lang w:val="en-US"/>
              </w:rPr>
              <w:t>AlfaLaval</w:t>
            </w:r>
            <w:proofErr w:type="spellEnd"/>
            <w:r>
              <w:t xml:space="preserve"> – 3 шт., манометры, задвижки).</w:t>
            </w:r>
          </w:p>
          <w:p w14:paraId="299A9A96" w14:textId="77777777" w:rsidR="007E00D9" w:rsidRPr="00D30197" w:rsidRDefault="00E015B4" w:rsidP="007E00D9">
            <w:pPr>
              <w:jc w:val="both"/>
            </w:pPr>
            <w:r>
              <w:t>Узел учета тепловой энергии.</w:t>
            </w:r>
          </w:p>
          <w:p w14:paraId="2B2924D7" w14:textId="77777777" w:rsidR="007E00D9" w:rsidRPr="00D30197" w:rsidRDefault="00E015B4" w:rsidP="007E00D9">
            <w:pPr>
              <w:jc w:val="both"/>
            </w:pPr>
            <w:r>
              <w:t xml:space="preserve">Радиаторы отопления </w:t>
            </w:r>
            <w:r>
              <w:rPr>
                <w:lang w:val="en-US"/>
              </w:rPr>
              <w:t>SIRA</w:t>
            </w:r>
            <w:r>
              <w:t xml:space="preserve"> биметаллические в сборе - 209 шт.</w:t>
            </w:r>
          </w:p>
          <w:p w14:paraId="6477165C" w14:textId="77777777" w:rsidR="007E00D9" w:rsidRPr="00D30197" w:rsidRDefault="00E015B4" w:rsidP="007E00D9">
            <w:pPr>
              <w:jc w:val="both"/>
            </w:pPr>
            <w:r>
              <w:t xml:space="preserve">Воздушная тепловая завеса (водяные – 2 шт., электрические – 2 шт.) </w:t>
            </w:r>
            <w:proofErr w:type="spellStart"/>
            <w:r>
              <w:rPr>
                <w:lang w:val="en-US"/>
              </w:rPr>
              <w:t>ThermozoneAD</w:t>
            </w:r>
            <w:proofErr w:type="spellEnd"/>
            <w:r>
              <w:t>215</w:t>
            </w:r>
            <w:r>
              <w:rPr>
                <w:lang w:val="en-US"/>
              </w:rPr>
              <w:t>W</w:t>
            </w:r>
            <w:r>
              <w:t xml:space="preserve"> Стояки и магистрали системы отопления, подающие трубопроводы.</w:t>
            </w:r>
          </w:p>
          <w:p w14:paraId="47A1A17C" w14:textId="77777777" w:rsidR="007E00D9" w:rsidRPr="00D30197" w:rsidRDefault="007E00D9" w:rsidP="007E00D9">
            <w:pPr>
              <w:jc w:val="both"/>
            </w:pPr>
          </w:p>
          <w:p w14:paraId="1EBCF8A0" w14:textId="77777777" w:rsidR="007E00D9" w:rsidRPr="00D30197" w:rsidRDefault="00E015B4" w:rsidP="007E00D9">
            <w:pPr>
              <w:jc w:val="both"/>
            </w:pPr>
            <w:r>
              <w:rPr>
                <w:b/>
              </w:rPr>
              <w:t>Режим и график работы:</w:t>
            </w:r>
          </w:p>
          <w:p w14:paraId="529ADF27" w14:textId="77777777" w:rsidR="007E00D9" w:rsidRPr="00D30197" w:rsidRDefault="00E015B4" w:rsidP="007E00D9">
            <w:pPr>
              <w:numPr>
                <w:ilvl w:val="0"/>
                <w:numId w:val="68"/>
              </w:numPr>
              <w:ind w:left="0" w:firstLine="0"/>
              <w:jc w:val="both"/>
            </w:pPr>
            <w:r>
              <w:t>Ежедневный, круглосуточный.</w:t>
            </w:r>
          </w:p>
          <w:p w14:paraId="1A6FAA85" w14:textId="77777777" w:rsidR="007E00D9" w:rsidRPr="00D30197" w:rsidRDefault="00E015B4" w:rsidP="007E00D9">
            <w:pPr>
              <w:numPr>
                <w:ilvl w:val="0"/>
                <w:numId w:val="68"/>
              </w:numPr>
              <w:ind w:left="0" w:firstLine="0"/>
              <w:jc w:val="both"/>
            </w:pPr>
            <w:r>
              <w:t>Проведение всех необходимых регламентных работ, в том числе периодических испытаний. Подготовка и сдача абонента к отопительному сезону.</w:t>
            </w:r>
          </w:p>
          <w:p w14:paraId="48ED7181" w14:textId="77777777" w:rsidR="007E00D9" w:rsidRPr="00D30197" w:rsidRDefault="00E015B4" w:rsidP="007E00D9">
            <w:pPr>
              <w:numPr>
                <w:ilvl w:val="0"/>
                <w:numId w:val="68"/>
              </w:numPr>
              <w:ind w:left="0" w:firstLine="0"/>
              <w:jc w:val="both"/>
            </w:pPr>
            <w:r>
              <w:t>Контроль параметров, сдача необходимой коммунальной отчетности.</w:t>
            </w:r>
          </w:p>
        </w:tc>
      </w:tr>
      <w:tr w:rsidR="007E00D9" w:rsidRPr="00D30197" w14:paraId="305DF3BD" w14:textId="77777777" w:rsidTr="00B41BD1">
        <w:trPr>
          <w:jc w:val="center"/>
        </w:trPr>
        <w:tc>
          <w:tcPr>
            <w:tcW w:w="3431" w:type="dxa"/>
            <w:tcBorders>
              <w:top w:val="single" w:sz="4" w:space="0" w:color="000000"/>
              <w:left w:val="single" w:sz="4" w:space="0" w:color="000000"/>
              <w:bottom w:val="single" w:sz="4" w:space="0" w:color="000000"/>
            </w:tcBorders>
            <w:shd w:val="clear" w:color="auto" w:fill="auto"/>
          </w:tcPr>
          <w:p w14:paraId="1AAF7841" w14:textId="77777777" w:rsidR="007E00D9" w:rsidRPr="00D30197" w:rsidRDefault="00E015B4" w:rsidP="007E00D9">
            <w:pPr>
              <w:pStyle w:val="aff8"/>
              <w:numPr>
                <w:ilvl w:val="0"/>
                <w:numId w:val="100"/>
              </w:numPr>
              <w:suppressAutoHyphens w:val="0"/>
              <w:ind w:left="0" w:firstLine="0"/>
            </w:pPr>
            <w:r>
              <w:t>Система водоснабжения и канализации.</w:t>
            </w:r>
          </w:p>
          <w:p w14:paraId="58A51BAC" w14:textId="77777777" w:rsidR="007E00D9" w:rsidRPr="00D30197" w:rsidRDefault="007E00D9" w:rsidP="007E00D9"/>
        </w:tc>
        <w:tc>
          <w:tcPr>
            <w:tcW w:w="6492" w:type="dxa"/>
            <w:tcBorders>
              <w:top w:val="single" w:sz="4" w:space="0" w:color="000000"/>
              <w:left w:val="single" w:sz="4" w:space="0" w:color="000000"/>
              <w:bottom w:val="single" w:sz="4" w:space="0" w:color="000000"/>
              <w:right w:val="single" w:sz="4" w:space="0" w:color="000000"/>
            </w:tcBorders>
            <w:shd w:val="clear" w:color="auto" w:fill="auto"/>
          </w:tcPr>
          <w:p w14:paraId="512368F4" w14:textId="77777777" w:rsidR="007E00D9" w:rsidRPr="00D30197" w:rsidRDefault="00E015B4" w:rsidP="007E00D9">
            <w:pPr>
              <w:jc w:val="both"/>
              <w:rPr>
                <w:b/>
              </w:rPr>
            </w:pPr>
            <w:r>
              <w:t xml:space="preserve">Предназначена для водоснабжения и </w:t>
            </w:r>
            <w:proofErr w:type="spellStart"/>
            <w:r>
              <w:t>канализования</w:t>
            </w:r>
            <w:proofErr w:type="spellEnd"/>
            <w:r>
              <w:t xml:space="preserve"> Объекта, включает в себя систему ГВС и холодного водоснабжения (далее – ХВС), плановым водопотреблением 8 </w:t>
            </w:r>
            <w:proofErr w:type="spellStart"/>
            <w:proofErr w:type="gramStart"/>
            <w:r>
              <w:t>м.куб</w:t>
            </w:r>
            <w:proofErr w:type="spellEnd"/>
            <w:proofErr w:type="gramEnd"/>
            <w:r>
              <w:t>/сутки, системы бытовой и ливневой канализации.</w:t>
            </w:r>
          </w:p>
          <w:p w14:paraId="567E3FD1" w14:textId="77777777" w:rsidR="007E00D9" w:rsidRPr="00D30197" w:rsidRDefault="00E015B4" w:rsidP="007E00D9">
            <w:pPr>
              <w:jc w:val="both"/>
            </w:pPr>
            <w:r>
              <w:rPr>
                <w:b/>
              </w:rPr>
              <w:t>Состав:</w:t>
            </w:r>
          </w:p>
          <w:p w14:paraId="44631356" w14:textId="77777777" w:rsidR="007E00D9" w:rsidRPr="00D30197" w:rsidRDefault="00E015B4" w:rsidP="007E00D9">
            <w:pPr>
              <w:jc w:val="both"/>
            </w:pPr>
            <w:r>
              <w:t>Системы ХВС, ГВС, бытовой и ливневой канализации.</w:t>
            </w:r>
          </w:p>
          <w:p w14:paraId="27E99EFD" w14:textId="77777777" w:rsidR="007E00D9" w:rsidRPr="00D30197" w:rsidRDefault="00E015B4" w:rsidP="007E00D9">
            <w:pPr>
              <w:jc w:val="both"/>
            </w:pPr>
            <w:r>
              <w:t>Трубопроводы и магистрали систем, стояки, задвижки, воронки и ливнестоки.</w:t>
            </w:r>
          </w:p>
          <w:p w14:paraId="48851418" w14:textId="77777777" w:rsidR="007E00D9" w:rsidRPr="00D30197" w:rsidRDefault="00E015B4" w:rsidP="007E00D9">
            <w:pPr>
              <w:keepNext/>
              <w:numPr>
                <w:ilvl w:val="0"/>
                <w:numId w:val="7"/>
              </w:numPr>
              <w:tabs>
                <w:tab w:val="clear" w:pos="432"/>
              </w:tabs>
              <w:ind w:left="0" w:firstLine="0"/>
              <w:jc w:val="both"/>
              <w:rPr>
                <w:b/>
              </w:rPr>
            </w:pPr>
            <w:r>
              <w:t xml:space="preserve">Совокупность санузлов – 26 единиц. </w:t>
            </w:r>
          </w:p>
          <w:p w14:paraId="3460C1CC" w14:textId="77777777" w:rsidR="007E00D9" w:rsidRPr="00D30197" w:rsidRDefault="007E00D9" w:rsidP="007E00D9">
            <w:pPr>
              <w:jc w:val="both"/>
              <w:rPr>
                <w:b/>
              </w:rPr>
            </w:pPr>
          </w:p>
          <w:p w14:paraId="7EF78A38" w14:textId="77777777" w:rsidR="007E00D9" w:rsidRPr="00D30197" w:rsidRDefault="00E015B4" w:rsidP="007E00D9">
            <w:pPr>
              <w:jc w:val="both"/>
            </w:pPr>
            <w:r>
              <w:rPr>
                <w:b/>
              </w:rPr>
              <w:t>Режим и график работы:</w:t>
            </w:r>
          </w:p>
          <w:p w14:paraId="797E81BF" w14:textId="77777777" w:rsidR="007E00D9" w:rsidRPr="00D30197" w:rsidRDefault="00E015B4" w:rsidP="007E00D9">
            <w:pPr>
              <w:numPr>
                <w:ilvl w:val="0"/>
                <w:numId w:val="62"/>
              </w:numPr>
              <w:ind w:left="0" w:firstLine="0"/>
              <w:jc w:val="both"/>
            </w:pPr>
            <w:r>
              <w:lastRenderedPageBreak/>
              <w:t>Ежедневный, круглосуточный.</w:t>
            </w:r>
          </w:p>
          <w:p w14:paraId="054482E3" w14:textId="77777777" w:rsidR="007E00D9" w:rsidRPr="00D30197" w:rsidRDefault="00E015B4" w:rsidP="007E00D9">
            <w:pPr>
              <w:numPr>
                <w:ilvl w:val="0"/>
                <w:numId w:val="62"/>
              </w:numPr>
              <w:ind w:left="0" w:firstLine="0"/>
              <w:jc w:val="both"/>
            </w:pPr>
            <w:r>
              <w:t>Контроль параметров, сдача необходимой коммунальной отчетности.</w:t>
            </w:r>
          </w:p>
        </w:tc>
      </w:tr>
      <w:tr w:rsidR="007E00D9" w:rsidRPr="00D30197" w14:paraId="549070E6" w14:textId="77777777" w:rsidTr="00B41BD1">
        <w:trPr>
          <w:jc w:val="center"/>
        </w:trPr>
        <w:tc>
          <w:tcPr>
            <w:tcW w:w="3431" w:type="dxa"/>
            <w:tcBorders>
              <w:top w:val="single" w:sz="4" w:space="0" w:color="000000"/>
              <w:left w:val="single" w:sz="4" w:space="0" w:color="000000"/>
              <w:bottom w:val="single" w:sz="4" w:space="0" w:color="000000"/>
            </w:tcBorders>
            <w:shd w:val="clear" w:color="auto" w:fill="auto"/>
          </w:tcPr>
          <w:p w14:paraId="1F5C791F" w14:textId="77777777" w:rsidR="007E00D9" w:rsidRPr="00D30197" w:rsidRDefault="00E015B4" w:rsidP="007E00D9">
            <w:pPr>
              <w:pStyle w:val="aff8"/>
              <w:numPr>
                <w:ilvl w:val="0"/>
                <w:numId w:val="100"/>
              </w:numPr>
              <w:suppressAutoHyphens w:val="0"/>
              <w:ind w:left="0" w:firstLine="0"/>
            </w:pPr>
            <w:r>
              <w:lastRenderedPageBreak/>
              <w:t>Вертикальный транспорт.</w:t>
            </w:r>
          </w:p>
          <w:p w14:paraId="399F5D79" w14:textId="77777777" w:rsidR="007E00D9" w:rsidRPr="00D30197" w:rsidRDefault="007E00D9" w:rsidP="007E00D9"/>
        </w:tc>
        <w:tc>
          <w:tcPr>
            <w:tcW w:w="6492" w:type="dxa"/>
            <w:tcBorders>
              <w:top w:val="single" w:sz="4" w:space="0" w:color="000000"/>
              <w:left w:val="single" w:sz="4" w:space="0" w:color="000000"/>
              <w:bottom w:val="single" w:sz="4" w:space="0" w:color="000000"/>
              <w:right w:val="single" w:sz="4" w:space="0" w:color="000000"/>
            </w:tcBorders>
            <w:shd w:val="clear" w:color="auto" w:fill="auto"/>
          </w:tcPr>
          <w:p w14:paraId="31D1C22D" w14:textId="77777777" w:rsidR="007E00D9" w:rsidRPr="00D30197" w:rsidRDefault="00E015B4" w:rsidP="007E00D9">
            <w:pPr>
              <w:jc w:val="both"/>
              <w:rPr>
                <w:b/>
              </w:rPr>
            </w:pPr>
            <w:r>
              <w:t xml:space="preserve">Установленные на Объекте лифты (2 единицы) предназначены для комфортного и безопасного перемещения сотрудников и посетителей </w:t>
            </w:r>
            <w:proofErr w:type="gramStart"/>
            <w:r>
              <w:t>бизнес центра</w:t>
            </w:r>
            <w:proofErr w:type="gramEnd"/>
            <w:r>
              <w:t>.</w:t>
            </w:r>
          </w:p>
          <w:p w14:paraId="5712FC4E" w14:textId="77777777" w:rsidR="007E00D9" w:rsidRPr="00D30197" w:rsidRDefault="00E015B4" w:rsidP="007E00D9">
            <w:pPr>
              <w:jc w:val="both"/>
            </w:pPr>
            <w:r>
              <w:rPr>
                <w:b/>
              </w:rPr>
              <w:t>Состав:</w:t>
            </w:r>
          </w:p>
          <w:p w14:paraId="0E6632E0" w14:textId="77777777" w:rsidR="007E00D9" w:rsidRPr="00D30197" w:rsidRDefault="00E015B4" w:rsidP="007E00D9">
            <w:pPr>
              <w:jc w:val="both"/>
            </w:pPr>
            <w:r>
              <w:t xml:space="preserve">Лифт №1, </w:t>
            </w:r>
            <w:r>
              <w:rPr>
                <w:lang w:val="en-US"/>
              </w:rPr>
              <w:t>ELEXS</w:t>
            </w:r>
            <w:r>
              <w:t>.</w:t>
            </w:r>
            <w:r>
              <w:rPr>
                <w:lang w:val="en-US"/>
              </w:rPr>
              <w:t>r</w:t>
            </w:r>
            <w:r>
              <w:t>.</w:t>
            </w:r>
            <w:r>
              <w:rPr>
                <w:lang w:val="en-US"/>
              </w:rPr>
              <w:t>l</w:t>
            </w:r>
            <w:r>
              <w:t xml:space="preserve">. Италия (панорамный, пассажирский), грузоподъемностью 1500 кг, 5 остановок (этажи </w:t>
            </w:r>
            <w:proofErr w:type="gramStart"/>
            <w:r>
              <w:t>1 – 5</w:t>
            </w:r>
            <w:proofErr w:type="gramEnd"/>
            <w:r>
              <w:t>).</w:t>
            </w:r>
          </w:p>
          <w:p w14:paraId="01BA7C7E" w14:textId="77777777" w:rsidR="007E00D9" w:rsidRPr="00D30197" w:rsidRDefault="00E015B4" w:rsidP="007E00D9">
            <w:pPr>
              <w:jc w:val="both"/>
              <w:rPr>
                <w:b/>
              </w:rPr>
            </w:pPr>
            <w:r>
              <w:t xml:space="preserve">Лифт №2, </w:t>
            </w:r>
            <w:r>
              <w:rPr>
                <w:lang w:val="en-US"/>
              </w:rPr>
              <w:t>OTIS</w:t>
            </w:r>
            <w:r>
              <w:t xml:space="preserve"> (грузовой), грузоподъемностью 1000 кг, 5 остановок (этажи </w:t>
            </w:r>
            <w:proofErr w:type="gramStart"/>
            <w:r>
              <w:t>-1 – 4</w:t>
            </w:r>
            <w:proofErr w:type="gramEnd"/>
            <w:r>
              <w:t>).</w:t>
            </w:r>
          </w:p>
          <w:p w14:paraId="6A469B54" w14:textId="77777777" w:rsidR="007E00D9" w:rsidRPr="00D30197" w:rsidRDefault="00E015B4" w:rsidP="007E00D9">
            <w:pPr>
              <w:jc w:val="both"/>
            </w:pPr>
            <w:r>
              <w:rPr>
                <w:b/>
              </w:rPr>
              <w:t>Режим и график работы:</w:t>
            </w:r>
          </w:p>
          <w:p w14:paraId="31C1D024" w14:textId="77777777" w:rsidR="007E00D9" w:rsidRPr="00D30197" w:rsidRDefault="00E015B4" w:rsidP="007E00D9">
            <w:pPr>
              <w:pStyle w:val="aff8"/>
              <w:numPr>
                <w:ilvl w:val="0"/>
                <w:numId w:val="64"/>
              </w:numPr>
              <w:ind w:left="0" w:firstLine="0"/>
              <w:jc w:val="both"/>
            </w:pPr>
            <w:r>
              <w:t>Ежедневный, круглосуточный.</w:t>
            </w:r>
          </w:p>
          <w:p w14:paraId="735AD1C3" w14:textId="77777777" w:rsidR="007E00D9" w:rsidRPr="00D30197" w:rsidRDefault="00E015B4" w:rsidP="007E00D9">
            <w:pPr>
              <w:numPr>
                <w:ilvl w:val="0"/>
                <w:numId w:val="64"/>
              </w:numPr>
              <w:ind w:left="0" w:firstLine="0"/>
              <w:jc w:val="both"/>
            </w:pPr>
            <w:r>
              <w:t xml:space="preserve">Круглосуточная диспетчеризация и контроль работы лифтов аттестованным персоналом; </w:t>
            </w:r>
          </w:p>
          <w:p w14:paraId="7E2E1A20" w14:textId="77777777" w:rsidR="007E00D9" w:rsidRPr="00D30197" w:rsidRDefault="00E015B4" w:rsidP="007E00D9">
            <w:pPr>
              <w:numPr>
                <w:ilvl w:val="0"/>
                <w:numId w:val="64"/>
              </w:numPr>
              <w:ind w:left="0" w:firstLine="0"/>
              <w:jc w:val="both"/>
            </w:pPr>
            <w:r>
              <w:t xml:space="preserve">Время реагирования аварийной службы: </w:t>
            </w:r>
          </w:p>
          <w:p w14:paraId="49AD3A3B" w14:textId="77777777" w:rsidR="007E00D9" w:rsidRPr="00D30197" w:rsidRDefault="00E015B4" w:rsidP="007E00D9">
            <w:pPr>
              <w:jc w:val="both"/>
            </w:pPr>
            <w:r>
              <w:t xml:space="preserve">- в рабочие дни с </w:t>
            </w:r>
            <w:proofErr w:type="gramStart"/>
            <w:r>
              <w:t>08.00 - 20.00</w:t>
            </w:r>
            <w:proofErr w:type="gramEnd"/>
            <w:r>
              <w:t xml:space="preserve"> – не более 90 минут с момента поступления информации об аварийной ситуации; </w:t>
            </w:r>
          </w:p>
          <w:p w14:paraId="159FC5F9" w14:textId="77777777" w:rsidR="007E00D9" w:rsidRPr="00D30197" w:rsidRDefault="00E015B4" w:rsidP="007E00D9">
            <w:pPr>
              <w:jc w:val="both"/>
            </w:pPr>
            <w:r>
              <w:t xml:space="preserve">- в рабочие дни с </w:t>
            </w:r>
            <w:proofErr w:type="gramStart"/>
            <w:r>
              <w:t>20.00 - 8.00</w:t>
            </w:r>
            <w:proofErr w:type="gramEnd"/>
            <w:r>
              <w:t xml:space="preserve"> – не более 60 минут с момента поступления информации об аварийной ситуации; </w:t>
            </w:r>
          </w:p>
          <w:p w14:paraId="2D7AA172" w14:textId="77777777" w:rsidR="007E00D9" w:rsidRPr="00D30197" w:rsidRDefault="00E015B4" w:rsidP="007E00D9">
            <w:pPr>
              <w:jc w:val="both"/>
            </w:pPr>
            <w:r>
              <w:t>- в выходные и праздничные дни (круглосуточно) – не более 60 минут с момента поступления информации об аварийной ситуации.</w:t>
            </w:r>
          </w:p>
        </w:tc>
      </w:tr>
      <w:tr w:rsidR="007E00D9" w:rsidRPr="00D30197" w14:paraId="6A398088" w14:textId="77777777" w:rsidTr="000B5378">
        <w:trPr>
          <w:trHeight w:val="1754"/>
          <w:jc w:val="center"/>
        </w:trPr>
        <w:tc>
          <w:tcPr>
            <w:tcW w:w="3431" w:type="dxa"/>
            <w:tcBorders>
              <w:top w:val="single" w:sz="4" w:space="0" w:color="000000"/>
              <w:left w:val="single" w:sz="4" w:space="0" w:color="000000"/>
              <w:bottom w:val="single" w:sz="4" w:space="0" w:color="000000"/>
            </w:tcBorders>
            <w:shd w:val="clear" w:color="auto" w:fill="auto"/>
          </w:tcPr>
          <w:p w14:paraId="44480344" w14:textId="77777777" w:rsidR="007E00D9" w:rsidRPr="00D30197" w:rsidRDefault="00E015B4" w:rsidP="007E00D9">
            <w:pPr>
              <w:pStyle w:val="aff8"/>
              <w:numPr>
                <w:ilvl w:val="0"/>
                <w:numId w:val="100"/>
              </w:numPr>
              <w:suppressAutoHyphens w:val="0"/>
              <w:ind w:left="0" w:firstLine="0"/>
            </w:pPr>
            <w:r>
              <w:t>Электроснабжение.</w:t>
            </w:r>
          </w:p>
          <w:p w14:paraId="19B22E22" w14:textId="77777777" w:rsidR="007E00D9" w:rsidRPr="00D30197" w:rsidRDefault="007E00D9" w:rsidP="007E00D9"/>
        </w:tc>
        <w:tc>
          <w:tcPr>
            <w:tcW w:w="6492" w:type="dxa"/>
            <w:tcBorders>
              <w:top w:val="single" w:sz="4" w:space="0" w:color="000000"/>
              <w:left w:val="single" w:sz="4" w:space="0" w:color="000000"/>
              <w:bottom w:val="single" w:sz="4" w:space="0" w:color="000000"/>
              <w:right w:val="single" w:sz="4" w:space="0" w:color="000000"/>
            </w:tcBorders>
            <w:shd w:val="clear" w:color="auto" w:fill="auto"/>
          </w:tcPr>
          <w:p w14:paraId="63A08D70" w14:textId="77777777" w:rsidR="007E00D9" w:rsidRPr="00D30197" w:rsidRDefault="00E015B4" w:rsidP="007E00D9">
            <w:pPr>
              <w:jc w:val="both"/>
              <w:rPr>
                <w:b/>
              </w:rPr>
            </w:pPr>
            <w:r>
              <w:t>Электроснабжение Объекта осуществляется от встроенной трансформаторной подстанции и ГРЩ (главный распределительный щит), спроектированной из расчета разрешенной мощности Р = 1,1 МВт, включая контур резервного электроснабжения Центра обработки данных (ЦОД).</w:t>
            </w:r>
          </w:p>
          <w:p w14:paraId="215EFFA5" w14:textId="77777777" w:rsidR="007E00D9" w:rsidRPr="00D30197" w:rsidRDefault="00E015B4" w:rsidP="007E00D9">
            <w:pPr>
              <w:jc w:val="both"/>
            </w:pPr>
            <w:r>
              <w:rPr>
                <w:b/>
              </w:rPr>
              <w:t>Состав:</w:t>
            </w:r>
          </w:p>
          <w:p w14:paraId="54821D61" w14:textId="77777777" w:rsidR="007E00D9" w:rsidRPr="00D30197" w:rsidRDefault="00E015B4" w:rsidP="007E00D9">
            <w:pPr>
              <w:jc w:val="both"/>
            </w:pPr>
            <w:r>
              <w:t>ГРЩ, проектной мощности Р=1,1 МВт</w:t>
            </w:r>
          </w:p>
          <w:p w14:paraId="1EADF42C" w14:textId="77777777" w:rsidR="007E00D9" w:rsidRPr="00D30197" w:rsidRDefault="00E015B4" w:rsidP="007E00D9">
            <w:pPr>
              <w:jc w:val="both"/>
            </w:pPr>
            <w:r>
              <w:t>ЩАВР (щит автоматического ввода резерва) в комплекте (АВР – автоматический ввод резерва) 250А в сборе – 2 шт., автоматические выключатели 160-250А – 6 шт., автоматические выключатели 16-80А – 22 шт.)</w:t>
            </w:r>
          </w:p>
          <w:p w14:paraId="127CFEF9" w14:textId="77777777" w:rsidR="007E00D9" w:rsidRPr="00D30197" w:rsidRDefault="00E015B4" w:rsidP="007E00D9">
            <w:pPr>
              <w:jc w:val="both"/>
            </w:pPr>
            <w:r>
              <w:t>Этажные распределители 125А – 16 шт.</w:t>
            </w:r>
          </w:p>
          <w:p w14:paraId="604E58C4" w14:textId="77777777" w:rsidR="007E00D9" w:rsidRPr="00D30197" w:rsidRDefault="00E015B4" w:rsidP="007E00D9">
            <w:pPr>
              <w:jc w:val="both"/>
            </w:pPr>
            <w:r>
              <w:t>Щиты этажные (ЩО - щит освещения, ЩАО - щ</w:t>
            </w:r>
            <w:r>
              <w:rPr>
                <w:bCs/>
                <w:color w:val="333333"/>
                <w:shd w:val="clear" w:color="auto" w:fill="FFFFFF"/>
              </w:rPr>
              <w:t>ит</w:t>
            </w:r>
            <w:r>
              <w:rPr>
                <w:color w:val="333333"/>
                <w:shd w:val="clear" w:color="auto" w:fill="FFFFFF"/>
              </w:rPr>
              <w:t> </w:t>
            </w:r>
            <w:r>
              <w:rPr>
                <w:bCs/>
                <w:color w:val="333333"/>
                <w:shd w:val="clear" w:color="auto" w:fill="FFFFFF"/>
              </w:rPr>
              <w:t>аварийного</w:t>
            </w:r>
            <w:r>
              <w:rPr>
                <w:color w:val="333333"/>
                <w:shd w:val="clear" w:color="auto" w:fill="FFFFFF"/>
              </w:rPr>
              <w:t> </w:t>
            </w:r>
            <w:r>
              <w:rPr>
                <w:bCs/>
                <w:color w:val="333333"/>
                <w:shd w:val="clear" w:color="auto" w:fill="FFFFFF"/>
              </w:rPr>
              <w:t>освещения</w:t>
            </w:r>
            <w:r>
              <w:t>, ЩВ – щит вводный, ЩР - щит распределительный, ЩС – щит силовой) в сборе – 22 шт.</w:t>
            </w:r>
          </w:p>
          <w:p w14:paraId="38B04DE4" w14:textId="77777777" w:rsidR="007E00D9" w:rsidRPr="00D30197" w:rsidRDefault="00E015B4" w:rsidP="007E00D9">
            <w:pPr>
              <w:jc w:val="both"/>
            </w:pPr>
            <w:r>
              <w:t xml:space="preserve">Кабельные линии, </w:t>
            </w:r>
            <w:proofErr w:type="spellStart"/>
            <w:r>
              <w:t>электроустановочные</w:t>
            </w:r>
            <w:proofErr w:type="spellEnd"/>
            <w:r>
              <w:t xml:space="preserve"> изделия, включая розетки, выключатели бытовые, осветительные приборы и арматуру.</w:t>
            </w:r>
          </w:p>
          <w:p w14:paraId="5EA8F2E0" w14:textId="77777777" w:rsidR="007E00D9" w:rsidRPr="00D30197" w:rsidRDefault="00E015B4" w:rsidP="007E00D9">
            <w:pPr>
              <w:shd w:val="clear" w:color="auto" w:fill="FFFFFF"/>
              <w:jc w:val="both"/>
              <w:textAlignment w:val="baseline"/>
            </w:pPr>
            <w:r>
              <w:t xml:space="preserve">Источники бесперебойного питания (далее - ИБП): </w:t>
            </w:r>
            <w:proofErr w:type="spellStart"/>
            <w:r>
              <w:t>Socomec</w:t>
            </w:r>
            <w:proofErr w:type="spellEnd"/>
            <w:r>
              <w:t xml:space="preserve"> </w:t>
            </w:r>
            <w:proofErr w:type="spellStart"/>
            <w:r>
              <w:t>Masterys</w:t>
            </w:r>
            <w:proofErr w:type="spellEnd"/>
            <w:r>
              <w:t xml:space="preserve"> 120 KVA - 2 шт.,</w:t>
            </w:r>
          </w:p>
          <w:p w14:paraId="127A6D6B" w14:textId="77777777" w:rsidR="007E00D9" w:rsidRPr="00D30197" w:rsidRDefault="00E015B4" w:rsidP="007E00D9">
            <w:pPr>
              <w:shd w:val="clear" w:color="auto" w:fill="FFFFFF"/>
              <w:jc w:val="both"/>
              <w:textAlignment w:val="baseline"/>
              <w:rPr>
                <w:lang w:val="en-US"/>
              </w:rPr>
            </w:pPr>
            <w:proofErr w:type="spellStart"/>
            <w:r>
              <w:rPr>
                <w:lang w:val="en-US"/>
              </w:rPr>
              <w:t>Socomec</w:t>
            </w:r>
            <w:proofErr w:type="spellEnd"/>
            <w:r>
              <w:rPr>
                <w:lang w:val="en-US"/>
              </w:rPr>
              <w:t xml:space="preserve"> </w:t>
            </w:r>
            <w:proofErr w:type="spellStart"/>
            <w:r>
              <w:rPr>
                <w:lang w:val="en-US"/>
              </w:rPr>
              <w:t>Masterys</w:t>
            </w:r>
            <w:proofErr w:type="spellEnd"/>
            <w:r>
              <w:rPr>
                <w:lang w:val="en-US"/>
              </w:rPr>
              <w:t xml:space="preserve"> EB 90 KVA - 2 </w:t>
            </w:r>
            <w:proofErr w:type="spellStart"/>
            <w:r>
              <w:t>шт</w:t>
            </w:r>
            <w:proofErr w:type="spellEnd"/>
            <w:r>
              <w:rPr>
                <w:lang w:val="en-US"/>
              </w:rPr>
              <w:t xml:space="preserve">., </w:t>
            </w:r>
          </w:p>
          <w:p w14:paraId="7DC466E0" w14:textId="77777777" w:rsidR="007E00D9" w:rsidRPr="00D30197" w:rsidRDefault="00E015B4" w:rsidP="007E00D9">
            <w:pPr>
              <w:shd w:val="clear" w:color="auto" w:fill="FFFFFF"/>
              <w:jc w:val="both"/>
              <w:textAlignment w:val="baseline"/>
              <w:rPr>
                <w:lang w:val="en-US"/>
              </w:rPr>
            </w:pPr>
            <w:proofErr w:type="spellStart"/>
            <w:proofErr w:type="gramStart"/>
            <w:r>
              <w:rPr>
                <w:lang w:val="en-US"/>
              </w:rPr>
              <w:t>Socomec</w:t>
            </w:r>
            <w:proofErr w:type="spellEnd"/>
            <w:r>
              <w:rPr>
                <w:lang w:val="en-US"/>
              </w:rPr>
              <w:t>  DELPHYS</w:t>
            </w:r>
            <w:proofErr w:type="gramEnd"/>
            <w:r>
              <w:rPr>
                <w:lang w:val="en-US"/>
              </w:rPr>
              <w:t xml:space="preserve"> GP 2.0 160/200 KVA – 1 </w:t>
            </w:r>
            <w:proofErr w:type="spellStart"/>
            <w:r>
              <w:t>шт</w:t>
            </w:r>
            <w:proofErr w:type="spellEnd"/>
            <w:r>
              <w:rPr>
                <w:lang w:val="en-US"/>
              </w:rPr>
              <w:t>.</w:t>
            </w:r>
          </w:p>
          <w:p w14:paraId="72ABAABD" w14:textId="77777777" w:rsidR="007E00D9" w:rsidRPr="00D30197" w:rsidRDefault="00E015B4" w:rsidP="007E00D9">
            <w:pPr>
              <w:jc w:val="both"/>
            </w:pPr>
            <w:r>
              <w:t xml:space="preserve">Дизельный генератор Cummins 512 DFGB 640 </w:t>
            </w:r>
            <w:proofErr w:type="spellStart"/>
            <w:r>
              <w:t>кВА</w:t>
            </w:r>
            <w:proofErr w:type="spellEnd"/>
            <w:r>
              <w:t>.</w:t>
            </w:r>
          </w:p>
          <w:p w14:paraId="3EC20F2B" w14:textId="77777777" w:rsidR="007E00D9" w:rsidRPr="00D30197" w:rsidRDefault="007E00D9" w:rsidP="007E00D9">
            <w:pPr>
              <w:jc w:val="both"/>
            </w:pPr>
          </w:p>
          <w:p w14:paraId="35CCBDDD" w14:textId="77777777" w:rsidR="007E00D9" w:rsidRPr="00D30197" w:rsidRDefault="00E015B4" w:rsidP="007E00D9">
            <w:pPr>
              <w:jc w:val="both"/>
            </w:pPr>
            <w:r>
              <w:rPr>
                <w:b/>
              </w:rPr>
              <w:t>Режим и график работы:</w:t>
            </w:r>
          </w:p>
          <w:p w14:paraId="0A9C8794" w14:textId="77777777" w:rsidR="007E00D9" w:rsidRPr="00D30197" w:rsidRDefault="00E015B4" w:rsidP="007E00D9">
            <w:pPr>
              <w:numPr>
                <w:ilvl w:val="0"/>
                <w:numId w:val="69"/>
              </w:numPr>
              <w:ind w:left="0" w:firstLine="0"/>
              <w:jc w:val="both"/>
            </w:pPr>
            <w:r>
              <w:t>Ежедневный, круглосуточный.</w:t>
            </w:r>
          </w:p>
          <w:p w14:paraId="3209E666" w14:textId="77777777" w:rsidR="007E00D9" w:rsidRPr="00D30197" w:rsidRDefault="00E015B4" w:rsidP="007E00D9">
            <w:pPr>
              <w:numPr>
                <w:ilvl w:val="0"/>
                <w:numId w:val="69"/>
              </w:numPr>
              <w:ind w:left="0" w:firstLine="0"/>
              <w:jc w:val="both"/>
            </w:pPr>
            <w:r>
              <w:lastRenderedPageBreak/>
              <w:t>Круглосуточная диспетчеризация, замер параметров, распределение и регулировка нагрузок.</w:t>
            </w:r>
          </w:p>
          <w:p w14:paraId="40D8A248" w14:textId="77777777" w:rsidR="007E00D9" w:rsidRPr="00D30197" w:rsidRDefault="00E015B4" w:rsidP="007E00D9">
            <w:pPr>
              <w:numPr>
                <w:ilvl w:val="0"/>
                <w:numId w:val="69"/>
              </w:numPr>
              <w:ind w:left="0" w:firstLine="0"/>
              <w:jc w:val="both"/>
            </w:pPr>
            <w:r>
              <w:t>Контроль, сдача необходимой коммунальной отчетности.</w:t>
            </w:r>
          </w:p>
          <w:p w14:paraId="51D68C15" w14:textId="77777777" w:rsidR="007E00D9" w:rsidRPr="00D30197" w:rsidRDefault="00E015B4" w:rsidP="007E00D9">
            <w:pPr>
              <w:numPr>
                <w:ilvl w:val="0"/>
                <w:numId w:val="69"/>
              </w:numPr>
              <w:ind w:left="0" w:firstLine="0"/>
              <w:jc w:val="both"/>
            </w:pPr>
            <w:r>
              <w:t xml:space="preserve">Поддержание работоспособности резервного контура электроснабжения (ИБП, ДГУ – дизель-генераторная установка) в оперативно-дежурном режиме круглосуточно.  </w:t>
            </w:r>
          </w:p>
          <w:p w14:paraId="2EC8D8FF" w14:textId="77777777" w:rsidR="007E00D9" w:rsidRPr="00D30197" w:rsidRDefault="007E00D9" w:rsidP="007E00D9">
            <w:pPr>
              <w:jc w:val="both"/>
            </w:pPr>
          </w:p>
        </w:tc>
      </w:tr>
      <w:tr w:rsidR="007E00D9" w:rsidRPr="00D30197" w14:paraId="76BCD432" w14:textId="77777777" w:rsidTr="00B41BD1">
        <w:trPr>
          <w:jc w:val="center"/>
        </w:trPr>
        <w:tc>
          <w:tcPr>
            <w:tcW w:w="3431" w:type="dxa"/>
            <w:tcBorders>
              <w:top w:val="single" w:sz="4" w:space="0" w:color="000000"/>
              <w:left w:val="single" w:sz="4" w:space="0" w:color="000000"/>
              <w:bottom w:val="single" w:sz="4" w:space="0" w:color="000000"/>
            </w:tcBorders>
            <w:shd w:val="clear" w:color="auto" w:fill="auto"/>
          </w:tcPr>
          <w:p w14:paraId="3B04CFB4" w14:textId="77777777" w:rsidR="007E00D9" w:rsidRPr="00D30197" w:rsidRDefault="00E015B4" w:rsidP="007E00D9">
            <w:pPr>
              <w:pStyle w:val="aff8"/>
              <w:numPr>
                <w:ilvl w:val="0"/>
                <w:numId w:val="100"/>
              </w:numPr>
              <w:suppressAutoHyphens w:val="0"/>
              <w:ind w:left="0" w:firstLine="0"/>
            </w:pPr>
            <w:r>
              <w:lastRenderedPageBreak/>
              <w:t>Центр обработки данных.</w:t>
            </w:r>
          </w:p>
          <w:p w14:paraId="42A0EE41" w14:textId="77777777" w:rsidR="007E00D9" w:rsidRPr="00D30197" w:rsidRDefault="007E00D9" w:rsidP="007E00D9"/>
        </w:tc>
        <w:tc>
          <w:tcPr>
            <w:tcW w:w="6492" w:type="dxa"/>
            <w:tcBorders>
              <w:top w:val="single" w:sz="4" w:space="0" w:color="000000"/>
              <w:left w:val="single" w:sz="4" w:space="0" w:color="000000"/>
              <w:bottom w:val="single" w:sz="4" w:space="0" w:color="000000"/>
              <w:right w:val="single" w:sz="4" w:space="0" w:color="000000"/>
            </w:tcBorders>
            <w:shd w:val="clear" w:color="auto" w:fill="auto"/>
          </w:tcPr>
          <w:p w14:paraId="32E1007E" w14:textId="77777777" w:rsidR="007E00D9" w:rsidRPr="00D30197" w:rsidRDefault="00E015B4" w:rsidP="007E00D9">
            <w:pPr>
              <w:jc w:val="both"/>
              <w:rPr>
                <w:b/>
              </w:rPr>
            </w:pPr>
            <w:r>
              <w:t xml:space="preserve">Серверная (ЦОД), расположенная на 1 этаже здания, является помещением с повышенными требованиями к уровню эксплуатации с точки зрения энергобезопасности, бесперебойного холодоснабжения (поддержание заданных температурных параметров) круглосуточно, в любое время года. </w:t>
            </w:r>
          </w:p>
          <w:p w14:paraId="7CDCA32F" w14:textId="77777777" w:rsidR="007E00D9" w:rsidRPr="00D30197" w:rsidRDefault="00E015B4" w:rsidP="007E00D9">
            <w:pPr>
              <w:jc w:val="both"/>
            </w:pPr>
            <w:r>
              <w:rPr>
                <w:b/>
              </w:rPr>
              <w:t>Состав:</w:t>
            </w:r>
          </w:p>
          <w:p w14:paraId="376D31DE" w14:textId="77777777" w:rsidR="007E00D9" w:rsidRPr="00D30197" w:rsidRDefault="00E015B4" w:rsidP="007E00D9">
            <w:pPr>
              <w:jc w:val="both"/>
            </w:pPr>
            <w:r>
              <w:t>Серверные стойки в сборе, электропотребление: 30КВт+30КВт+30КВт+60КВт (серверное оборудование, воздухообмен и кондиционирование).</w:t>
            </w:r>
          </w:p>
          <w:p w14:paraId="731EEBC9" w14:textId="77777777" w:rsidR="007E00D9" w:rsidRPr="00D30197" w:rsidRDefault="00E015B4" w:rsidP="007E00D9">
            <w:pPr>
              <w:jc w:val="both"/>
            </w:pPr>
            <w:r>
              <w:t xml:space="preserve">Вытяжная система В1, приточная система П1, система </w:t>
            </w:r>
            <w:proofErr w:type="spellStart"/>
            <w:r>
              <w:t>газоудаления</w:t>
            </w:r>
            <w:proofErr w:type="spellEnd"/>
            <w:r>
              <w:t xml:space="preserve"> ГУ1 (в соответствии с проектом Т-12417/2009.04-КВ).</w:t>
            </w:r>
          </w:p>
          <w:p w14:paraId="04486B92" w14:textId="77777777" w:rsidR="007E00D9" w:rsidRPr="00D30197" w:rsidRDefault="00E015B4" w:rsidP="007E00D9">
            <w:pPr>
              <w:jc w:val="both"/>
            </w:pPr>
            <w:r>
              <w:t xml:space="preserve">Система кондиционирования, </w:t>
            </w:r>
            <w:proofErr w:type="spellStart"/>
            <w:r>
              <w:t>см.п</w:t>
            </w:r>
            <w:proofErr w:type="spellEnd"/>
            <w:r>
              <w:t xml:space="preserve">. 4. (Система кондиционирования ЦОД и кроссовых). </w:t>
            </w:r>
          </w:p>
          <w:p w14:paraId="695362BB" w14:textId="77777777" w:rsidR="007E00D9" w:rsidRPr="00D30197" w:rsidRDefault="00E015B4" w:rsidP="007E00D9">
            <w:pPr>
              <w:jc w:val="both"/>
              <w:rPr>
                <w:b/>
              </w:rPr>
            </w:pPr>
            <w:r>
              <w:t>Резервное электроснабжение, см. п.11 (Электроснабжение ИБП, ДГУ).</w:t>
            </w:r>
          </w:p>
          <w:p w14:paraId="3EFF7D98" w14:textId="77777777" w:rsidR="007E00D9" w:rsidRPr="00D30197" w:rsidRDefault="007E00D9" w:rsidP="007E00D9">
            <w:pPr>
              <w:jc w:val="both"/>
              <w:rPr>
                <w:b/>
              </w:rPr>
            </w:pPr>
          </w:p>
          <w:p w14:paraId="6A820C01" w14:textId="77777777" w:rsidR="007E00D9" w:rsidRPr="00D30197" w:rsidRDefault="00E015B4" w:rsidP="007E00D9">
            <w:r>
              <w:rPr>
                <w:b/>
              </w:rPr>
              <w:t>Режим и график работы:</w:t>
            </w:r>
          </w:p>
          <w:p w14:paraId="1A136FC3" w14:textId="77777777" w:rsidR="007E00D9" w:rsidRPr="00D30197" w:rsidRDefault="00E015B4" w:rsidP="007E00D9">
            <w:pPr>
              <w:numPr>
                <w:ilvl w:val="0"/>
                <w:numId w:val="70"/>
              </w:numPr>
              <w:ind w:left="0" w:firstLine="0"/>
            </w:pPr>
            <w:r>
              <w:t>Ежедневный, круглосуточный.</w:t>
            </w:r>
          </w:p>
          <w:p w14:paraId="76B346CE" w14:textId="77777777" w:rsidR="007E00D9" w:rsidRPr="00D30197" w:rsidRDefault="00E015B4" w:rsidP="007E00D9">
            <w:pPr>
              <w:numPr>
                <w:ilvl w:val="0"/>
                <w:numId w:val="70"/>
              </w:numPr>
              <w:ind w:left="0" w:firstLine="0"/>
            </w:pPr>
            <w:r>
              <w:t>Круглосуточная диспетчеризация, замер и контроль параметров (электрические нагрузки, температура воздуха в помещении +17С - +22С), распределение и регулировка нагрузок.</w:t>
            </w:r>
          </w:p>
          <w:p w14:paraId="56B04B2A" w14:textId="77777777" w:rsidR="007E00D9" w:rsidRPr="00D30197" w:rsidRDefault="00E015B4" w:rsidP="007E00D9">
            <w:pPr>
              <w:numPr>
                <w:ilvl w:val="0"/>
                <w:numId w:val="70"/>
              </w:numPr>
              <w:ind w:left="0" w:firstLine="0"/>
            </w:pPr>
            <w:r>
              <w:t xml:space="preserve">Поддержание работоспособности резервного контура электроснабжения (ИБП, ДГУ) в оперативно-дежурном режиме круглосуточно.  </w:t>
            </w:r>
          </w:p>
          <w:p w14:paraId="44406DB0" w14:textId="77777777" w:rsidR="007E00D9" w:rsidRPr="00D30197" w:rsidRDefault="007E00D9" w:rsidP="007E00D9">
            <w:pPr>
              <w:jc w:val="both"/>
            </w:pPr>
          </w:p>
        </w:tc>
      </w:tr>
    </w:tbl>
    <w:p w14:paraId="45258B82" w14:textId="77777777" w:rsidR="007E00D9" w:rsidRPr="00D30197" w:rsidRDefault="007E00D9" w:rsidP="007E00D9">
      <w:pPr>
        <w:ind w:firstLine="709"/>
      </w:pPr>
    </w:p>
    <w:p w14:paraId="4C65D21E" w14:textId="77777777" w:rsidR="007E00D9" w:rsidRPr="00D30197" w:rsidRDefault="007E00D9" w:rsidP="007E00D9">
      <w:pPr>
        <w:ind w:firstLine="709"/>
        <w:jc w:val="right"/>
        <w:rPr>
          <w:sz w:val="28"/>
          <w:szCs w:val="28"/>
        </w:rPr>
      </w:pPr>
    </w:p>
    <w:p w14:paraId="793AA535" w14:textId="77777777" w:rsidR="007E00D9" w:rsidRPr="00D30197" w:rsidRDefault="00E015B4" w:rsidP="007E00D9">
      <w:pPr>
        <w:ind w:firstLine="709"/>
        <w:rPr>
          <w:sz w:val="28"/>
          <w:szCs w:val="28"/>
        </w:rPr>
      </w:pPr>
      <w:r>
        <w:rPr>
          <w:sz w:val="28"/>
          <w:szCs w:val="28"/>
        </w:rPr>
        <w:br w:type="page"/>
      </w:r>
    </w:p>
    <w:p w14:paraId="59E0DA10" w14:textId="77777777" w:rsidR="007E00D9" w:rsidRPr="00D30197" w:rsidRDefault="00E015B4" w:rsidP="007E00D9">
      <w:pPr>
        <w:pStyle w:val="2"/>
        <w:spacing w:before="0" w:after="0"/>
        <w:ind w:firstLine="709"/>
        <w:jc w:val="right"/>
        <w:rPr>
          <w:rFonts w:cs="Times New Roman"/>
        </w:rPr>
      </w:pPr>
      <w:r>
        <w:rPr>
          <w:rFonts w:cs="Times New Roman"/>
          <w:b w:val="0"/>
          <w:i w:val="0"/>
        </w:rPr>
        <w:lastRenderedPageBreak/>
        <w:t xml:space="preserve">Приложение № 2 </w:t>
      </w:r>
      <w:r>
        <w:rPr>
          <w:rFonts w:cs="Times New Roman"/>
          <w:b w:val="0"/>
          <w:i w:val="0"/>
        </w:rPr>
        <w:br/>
        <w:t xml:space="preserve">к Техническому заданию </w:t>
      </w:r>
    </w:p>
    <w:p w14:paraId="221A82BD" w14:textId="77777777" w:rsidR="007E00D9" w:rsidRPr="00D30197" w:rsidRDefault="007E00D9" w:rsidP="007E00D9">
      <w:pPr>
        <w:ind w:firstLine="709"/>
        <w:rPr>
          <w:b/>
          <w:sz w:val="28"/>
          <w:szCs w:val="28"/>
        </w:rPr>
      </w:pPr>
    </w:p>
    <w:p w14:paraId="6E1647DA" w14:textId="77777777" w:rsidR="007E00D9" w:rsidRPr="00D30197" w:rsidRDefault="00E015B4" w:rsidP="00A258BA">
      <w:pPr>
        <w:ind w:firstLine="709"/>
        <w:jc w:val="center"/>
        <w:rPr>
          <w:b/>
          <w:bCs/>
          <w:sz w:val="28"/>
          <w:szCs w:val="28"/>
        </w:rPr>
      </w:pPr>
      <w:r>
        <w:rPr>
          <w:b/>
          <w:sz w:val="28"/>
          <w:szCs w:val="28"/>
        </w:rPr>
        <w:t xml:space="preserve">Периодичность выполнения работ по </w:t>
      </w:r>
      <w:r>
        <w:rPr>
          <w:b/>
          <w:bCs/>
          <w:sz w:val="28"/>
          <w:szCs w:val="28"/>
        </w:rPr>
        <w:t>уборке помещений и территории, работ по мойке автотранспортных средств,</w:t>
      </w:r>
      <w:r>
        <w:rPr>
          <w:b/>
          <w:sz w:val="28"/>
          <w:szCs w:val="28"/>
        </w:rPr>
        <w:t xml:space="preserve"> оказания услуг</w:t>
      </w:r>
      <w:r>
        <w:rPr>
          <w:b/>
          <w:bCs/>
          <w:sz w:val="28"/>
          <w:szCs w:val="28"/>
        </w:rPr>
        <w:t>, предоставляемых горничной и кофе-леди</w:t>
      </w:r>
    </w:p>
    <w:p w14:paraId="67CF6310" w14:textId="77777777" w:rsidR="007E00D9" w:rsidRPr="00D30197" w:rsidRDefault="007E00D9" w:rsidP="007E00D9">
      <w:pPr>
        <w:ind w:firstLine="709"/>
      </w:pPr>
    </w:p>
    <w:p w14:paraId="1A185A2C" w14:textId="77777777" w:rsidR="007E00D9" w:rsidRPr="00D30197" w:rsidRDefault="00E015B4" w:rsidP="007E00D9">
      <w:pPr>
        <w:ind w:firstLine="709"/>
        <w:jc w:val="both"/>
        <w:rPr>
          <w:b/>
          <w:bCs/>
        </w:rPr>
      </w:pPr>
      <w:r>
        <w:rPr>
          <w:b/>
          <w:bCs/>
        </w:rPr>
        <w:t>Поддерживающая уборка</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736"/>
        <w:gridCol w:w="6135"/>
        <w:gridCol w:w="2768"/>
      </w:tblGrid>
      <w:tr w:rsidR="007E00D9" w:rsidRPr="00D30197" w14:paraId="4244E317" w14:textId="77777777" w:rsidTr="00DD549C">
        <w:trPr>
          <w:tblHeader/>
          <w:jc w:val="center"/>
        </w:trPr>
        <w:tc>
          <w:tcPr>
            <w:tcW w:w="712" w:type="dxa"/>
            <w:shd w:val="clear" w:color="auto" w:fill="FFFFFF" w:themeFill="background1"/>
            <w:vAlign w:val="center"/>
          </w:tcPr>
          <w:p w14:paraId="3347F90A" w14:textId="77777777" w:rsidR="007E00D9" w:rsidRPr="00D30197" w:rsidRDefault="00E015B4" w:rsidP="007E00D9">
            <w:pPr>
              <w:widowControl w:val="0"/>
              <w:snapToGrid w:val="0"/>
              <w:rPr>
                <w:b/>
                <w:bCs/>
              </w:rPr>
            </w:pPr>
            <w:r>
              <w:rPr>
                <w:b/>
                <w:bCs/>
              </w:rPr>
              <w:t>№ п/п</w:t>
            </w:r>
          </w:p>
        </w:tc>
        <w:tc>
          <w:tcPr>
            <w:tcW w:w="5937" w:type="dxa"/>
            <w:shd w:val="clear" w:color="auto" w:fill="FFFFFF" w:themeFill="background1"/>
            <w:vAlign w:val="center"/>
          </w:tcPr>
          <w:p w14:paraId="6B29D12B" w14:textId="77777777" w:rsidR="007E00D9" w:rsidRPr="00D30197" w:rsidRDefault="00E015B4" w:rsidP="007E00D9">
            <w:pPr>
              <w:widowControl w:val="0"/>
              <w:snapToGrid w:val="0"/>
              <w:rPr>
                <w:b/>
                <w:bCs/>
              </w:rPr>
            </w:pPr>
            <w:r>
              <w:rPr>
                <w:b/>
                <w:bCs/>
              </w:rPr>
              <w:t>Наименование работ (услуг)</w:t>
            </w:r>
          </w:p>
        </w:tc>
        <w:tc>
          <w:tcPr>
            <w:tcW w:w="2679" w:type="dxa"/>
            <w:shd w:val="clear" w:color="auto" w:fill="FFFFFF" w:themeFill="background1"/>
            <w:vAlign w:val="center"/>
          </w:tcPr>
          <w:p w14:paraId="3E4A44F9" w14:textId="77777777" w:rsidR="007E00D9" w:rsidRPr="00D30197" w:rsidRDefault="00E015B4" w:rsidP="007E00D9">
            <w:pPr>
              <w:widowControl w:val="0"/>
              <w:snapToGrid w:val="0"/>
              <w:rPr>
                <w:b/>
                <w:bCs/>
              </w:rPr>
            </w:pPr>
            <w:r>
              <w:rPr>
                <w:b/>
                <w:bCs/>
              </w:rPr>
              <w:t>Периодичность</w:t>
            </w:r>
          </w:p>
        </w:tc>
      </w:tr>
      <w:tr w:rsidR="007E00D9" w:rsidRPr="00D30197" w14:paraId="47964B60" w14:textId="77777777" w:rsidTr="00DD549C">
        <w:trPr>
          <w:trHeight w:val="628"/>
          <w:jc w:val="center"/>
        </w:trPr>
        <w:tc>
          <w:tcPr>
            <w:tcW w:w="712" w:type="dxa"/>
            <w:shd w:val="clear" w:color="auto" w:fill="FFFFFF" w:themeFill="background1"/>
            <w:vAlign w:val="center"/>
          </w:tcPr>
          <w:p w14:paraId="67C8D301" w14:textId="77777777" w:rsidR="007E00D9" w:rsidRPr="00D30197" w:rsidRDefault="007E00D9" w:rsidP="007E00D9">
            <w:pPr>
              <w:pStyle w:val="aff8"/>
              <w:widowControl w:val="0"/>
              <w:numPr>
                <w:ilvl w:val="0"/>
                <w:numId w:val="80"/>
              </w:numPr>
              <w:tabs>
                <w:tab w:val="clear" w:pos="705"/>
                <w:tab w:val="num" w:pos="325"/>
              </w:tabs>
              <w:snapToGrid w:val="0"/>
              <w:ind w:left="0" w:firstLine="0"/>
              <w:jc w:val="center"/>
              <w:rPr>
                <w:bCs/>
              </w:rPr>
            </w:pPr>
          </w:p>
        </w:tc>
        <w:tc>
          <w:tcPr>
            <w:tcW w:w="5937" w:type="dxa"/>
            <w:shd w:val="clear" w:color="auto" w:fill="FFFFFF" w:themeFill="background1"/>
            <w:vAlign w:val="center"/>
          </w:tcPr>
          <w:p w14:paraId="1E53AB8D" w14:textId="77777777" w:rsidR="007E00D9" w:rsidRPr="00D30197" w:rsidRDefault="00E015B4" w:rsidP="007E00D9">
            <w:pPr>
              <w:snapToGrid w:val="0"/>
              <w:jc w:val="both"/>
            </w:pPr>
            <w:r>
              <w:t>Удаление локальных загрязнений со стеклянных и металлических поверхностей входных дверей, перегородок, аппарата для чистки обуви и телефонного аппарата вестибюля.</w:t>
            </w:r>
          </w:p>
        </w:tc>
        <w:tc>
          <w:tcPr>
            <w:tcW w:w="2679" w:type="dxa"/>
            <w:shd w:val="clear" w:color="auto" w:fill="FFFFFF" w:themeFill="background1"/>
            <w:vAlign w:val="center"/>
          </w:tcPr>
          <w:p w14:paraId="0AE90011" w14:textId="77777777" w:rsidR="007E00D9" w:rsidRPr="00D30197" w:rsidRDefault="00E015B4" w:rsidP="007E00D9">
            <w:pPr>
              <w:snapToGrid w:val="0"/>
            </w:pPr>
            <w:r>
              <w:t>Ежедневно в рабочие дни,</w:t>
            </w:r>
          </w:p>
          <w:p w14:paraId="27B4365D" w14:textId="77777777" w:rsidR="007E00D9" w:rsidRPr="00D30197" w:rsidRDefault="00E015B4" w:rsidP="007E00D9">
            <w:r>
              <w:t>по мере необходимости</w:t>
            </w:r>
          </w:p>
        </w:tc>
      </w:tr>
      <w:tr w:rsidR="007E00D9" w:rsidRPr="00D30197" w14:paraId="07DADC68" w14:textId="77777777" w:rsidTr="00DD549C">
        <w:trPr>
          <w:trHeight w:val="628"/>
          <w:jc w:val="center"/>
        </w:trPr>
        <w:tc>
          <w:tcPr>
            <w:tcW w:w="712" w:type="dxa"/>
            <w:shd w:val="clear" w:color="auto" w:fill="FFFFFF" w:themeFill="background1"/>
            <w:vAlign w:val="center"/>
          </w:tcPr>
          <w:p w14:paraId="6BD6878D" w14:textId="77777777" w:rsidR="007E00D9" w:rsidRPr="00D30197" w:rsidRDefault="007E00D9" w:rsidP="007E00D9">
            <w:pPr>
              <w:pStyle w:val="aff8"/>
              <w:widowControl w:val="0"/>
              <w:numPr>
                <w:ilvl w:val="0"/>
                <w:numId w:val="80"/>
              </w:numPr>
              <w:tabs>
                <w:tab w:val="clear" w:pos="705"/>
                <w:tab w:val="num" w:pos="325"/>
              </w:tabs>
              <w:snapToGrid w:val="0"/>
              <w:ind w:left="0" w:firstLine="0"/>
              <w:jc w:val="center"/>
              <w:rPr>
                <w:bCs/>
              </w:rPr>
            </w:pPr>
          </w:p>
        </w:tc>
        <w:tc>
          <w:tcPr>
            <w:tcW w:w="5937" w:type="dxa"/>
            <w:shd w:val="clear" w:color="auto" w:fill="FFFFFF" w:themeFill="background1"/>
            <w:vAlign w:val="center"/>
          </w:tcPr>
          <w:p w14:paraId="201B18B9" w14:textId="77777777" w:rsidR="007E00D9" w:rsidRPr="00D30197" w:rsidRDefault="00E015B4" w:rsidP="007E00D9">
            <w:pPr>
              <w:snapToGrid w:val="0"/>
              <w:jc w:val="both"/>
            </w:pPr>
            <w:r>
              <w:t>Ручная влажная уборка пола.</w:t>
            </w:r>
          </w:p>
        </w:tc>
        <w:tc>
          <w:tcPr>
            <w:tcW w:w="2679" w:type="dxa"/>
            <w:shd w:val="clear" w:color="auto" w:fill="FFFFFF" w:themeFill="background1"/>
            <w:vAlign w:val="center"/>
          </w:tcPr>
          <w:p w14:paraId="4A902548" w14:textId="77777777" w:rsidR="007E00D9" w:rsidRPr="00D30197" w:rsidRDefault="00E015B4" w:rsidP="007E00D9">
            <w:pPr>
              <w:snapToGrid w:val="0"/>
            </w:pPr>
            <w:r>
              <w:t>Ежедневно в рабочие дни,</w:t>
            </w:r>
          </w:p>
          <w:p w14:paraId="16F31E37" w14:textId="77777777" w:rsidR="007E00D9" w:rsidRPr="00D30197" w:rsidRDefault="00E015B4" w:rsidP="007E00D9">
            <w:pPr>
              <w:snapToGrid w:val="0"/>
            </w:pPr>
            <w:r>
              <w:t>не реже 1 раза в 2 часа.</w:t>
            </w:r>
          </w:p>
        </w:tc>
      </w:tr>
      <w:tr w:rsidR="007E00D9" w:rsidRPr="00D30197" w14:paraId="1859020A" w14:textId="77777777" w:rsidTr="00DD549C">
        <w:trPr>
          <w:jc w:val="center"/>
        </w:trPr>
        <w:tc>
          <w:tcPr>
            <w:tcW w:w="712" w:type="dxa"/>
            <w:shd w:val="clear" w:color="auto" w:fill="FFFFFF" w:themeFill="background1"/>
            <w:vAlign w:val="center"/>
          </w:tcPr>
          <w:p w14:paraId="72462CA3" w14:textId="77777777" w:rsidR="007E00D9" w:rsidRPr="00D30197" w:rsidRDefault="007E00D9" w:rsidP="007E00D9">
            <w:pPr>
              <w:pStyle w:val="aff8"/>
              <w:widowControl w:val="0"/>
              <w:numPr>
                <w:ilvl w:val="0"/>
                <w:numId w:val="80"/>
              </w:numPr>
              <w:tabs>
                <w:tab w:val="clear" w:pos="705"/>
                <w:tab w:val="num" w:pos="325"/>
              </w:tabs>
              <w:snapToGrid w:val="0"/>
              <w:ind w:left="0" w:firstLine="0"/>
              <w:jc w:val="center"/>
              <w:rPr>
                <w:bCs/>
              </w:rPr>
            </w:pPr>
          </w:p>
        </w:tc>
        <w:tc>
          <w:tcPr>
            <w:tcW w:w="5937" w:type="dxa"/>
            <w:shd w:val="clear" w:color="auto" w:fill="FFFFFF" w:themeFill="background1"/>
            <w:vAlign w:val="center"/>
          </w:tcPr>
          <w:p w14:paraId="092B6586" w14:textId="77777777" w:rsidR="007E00D9" w:rsidRPr="00D30197" w:rsidRDefault="00E015B4" w:rsidP="007E00D9">
            <w:pPr>
              <w:snapToGrid w:val="0"/>
              <w:jc w:val="both"/>
            </w:pPr>
            <w:r>
              <w:t>Сухая уборка пола.</w:t>
            </w:r>
          </w:p>
        </w:tc>
        <w:tc>
          <w:tcPr>
            <w:tcW w:w="2679" w:type="dxa"/>
            <w:shd w:val="clear" w:color="auto" w:fill="FFFFFF" w:themeFill="background1"/>
            <w:vAlign w:val="center"/>
          </w:tcPr>
          <w:p w14:paraId="60E28657" w14:textId="77777777" w:rsidR="007E00D9" w:rsidRPr="00D30197" w:rsidRDefault="00E015B4" w:rsidP="007E00D9">
            <w:pPr>
              <w:snapToGrid w:val="0"/>
            </w:pPr>
            <w:r>
              <w:t>Ежедневно в рабочие дни,</w:t>
            </w:r>
          </w:p>
          <w:p w14:paraId="6D48AE70" w14:textId="77777777" w:rsidR="007E00D9" w:rsidRPr="00D30197" w:rsidRDefault="00E015B4" w:rsidP="007E00D9">
            <w:pPr>
              <w:pStyle w:val="afd"/>
            </w:pPr>
            <w:r>
              <w:t>по мере необходимости</w:t>
            </w:r>
          </w:p>
        </w:tc>
      </w:tr>
      <w:tr w:rsidR="007E00D9" w:rsidRPr="00D30197" w14:paraId="4D4F2F86" w14:textId="77777777" w:rsidTr="00DD549C">
        <w:trPr>
          <w:jc w:val="center"/>
        </w:trPr>
        <w:tc>
          <w:tcPr>
            <w:tcW w:w="712" w:type="dxa"/>
            <w:shd w:val="clear" w:color="auto" w:fill="FFFFFF" w:themeFill="background1"/>
            <w:vAlign w:val="center"/>
          </w:tcPr>
          <w:p w14:paraId="29AFFD25" w14:textId="77777777" w:rsidR="007E00D9" w:rsidRPr="00D30197" w:rsidRDefault="007E00D9" w:rsidP="007E00D9">
            <w:pPr>
              <w:pStyle w:val="aff8"/>
              <w:widowControl w:val="0"/>
              <w:numPr>
                <w:ilvl w:val="0"/>
                <w:numId w:val="80"/>
              </w:numPr>
              <w:tabs>
                <w:tab w:val="clear" w:pos="705"/>
                <w:tab w:val="num" w:pos="325"/>
              </w:tabs>
              <w:snapToGrid w:val="0"/>
              <w:ind w:left="0" w:firstLine="0"/>
              <w:jc w:val="center"/>
              <w:rPr>
                <w:bCs/>
              </w:rPr>
            </w:pPr>
          </w:p>
        </w:tc>
        <w:tc>
          <w:tcPr>
            <w:tcW w:w="5937" w:type="dxa"/>
            <w:shd w:val="clear" w:color="auto" w:fill="FFFFFF" w:themeFill="background1"/>
            <w:vAlign w:val="center"/>
          </w:tcPr>
          <w:p w14:paraId="5F8F412B" w14:textId="77777777" w:rsidR="007E00D9" w:rsidRPr="00D30197" w:rsidRDefault="00E015B4" w:rsidP="007E00D9">
            <w:pPr>
              <w:snapToGrid w:val="0"/>
              <w:jc w:val="both"/>
            </w:pPr>
            <w:r>
              <w:t>Удаление непредвиденных загрязнений с пола.</w:t>
            </w:r>
          </w:p>
        </w:tc>
        <w:tc>
          <w:tcPr>
            <w:tcW w:w="2679" w:type="dxa"/>
            <w:shd w:val="clear" w:color="auto" w:fill="FFFFFF" w:themeFill="background1"/>
            <w:vAlign w:val="center"/>
          </w:tcPr>
          <w:p w14:paraId="15C3E877" w14:textId="77777777" w:rsidR="007E00D9" w:rsidRPr="00D30197" w:rsidRDefault="00E015B4" w:rsidP="007E00D9">
            <w:pPr>
              <w:snapToGrid w:val="0"/>
            </w:pPr>
            <w:r>
              <w:t>Ежедневно в рабочие дни,</w:t>
            </w:r>
          </w:p>
          <w:p w14:paraId="17B9C88B" w14:textId="77777777" w:rsidR="007E00D9" w:rsidRPr="00D30197" w:rsidRDefault="00E015B4" w:rsidP="007E00D9">
            <w:pPr>
              <w:pStyle w:val="afd"/>
            </w:pPr>
            <w:r>
              <w:t>по мере необходимости</w:t>
            </w:r>
          </w:p>
        </w:tc>
      </w:tr>
      <w:tr w:rsidR="007E00D9" w:rsidRPr="00D30197" w14:paraId="270512FA" w14:textId="77777777" w:rsidTr="00DD549C">
        <w:trPr>
          <w:jc w:val="center"/>
        </w:trPr>
        <w:tc>
          <w:tcPr>
            <w:tcW w:w="712" w:type="dxa"/>
            <w:shd w:val="clear" w:color="auto" w:fill="FFFFFF" w:themeFill="background1"/>
            <w:vAlign w:val="center"/>
          </w:tcPr>
          <w:p w14:paraId="71DEF5E7" w14:textId="77777777" w:rsidR="007E00D9" w:rsidRPr="00D30197" w:rsidRDefault="007E00D9" w:rsidP="007E00D9">
            <w:pPr>
              <w:pStyle w:val="aff8"/>
              <w:widowControl w:val="0"/>
              <w:numPr>
                <w:ilvl w:val="0"/>
                <w:numId w:val="80"/>
              </w:numPr>
              <w:tabs>
                <w:tab w:val="clear" w:pos="705"/>
                <w:tab w:val="num" w:pos="325"/>
              </w:tabs>
              <w:snapToGrid w:val="0"/>
              <w:ind w:left="0" w:firstLine="0"/>
              <w:jc w:val="center"/>
              <w:rPr>
                <w:bCs/>
              </w:rPr>
            </w:pPr>
          </w:p>
        </w:tc>
        <w:tc>
          <w:tcPr>
            <w:tcW w:w="5937" w:type="dxa"/>
            <w:shd w:val="clear" w:color="auto" w:fill="FFFFFF" w:themeFill="background1"/>
            <w:vAlign w:val="center"/>
          </w:tcPr>
          <w:p w14:paraId="118C9109" w14:textId="77777777" w:rsidR="007E00D9" w:rsidRPr="00D30197" w:rsidRDefault="00E015B4" w:rsidP="007E00D9">
            <w:pPr>
              <w:snapToGrid w:val="0"/>
              <w:jc w:val="both"/>
            </w:pPr>
            <w:r>
              <w:t>Удаление пыли, локальных загрязнений с деревянных поверхностей стойки охраны, ресепшена.</w:t>
            </w:r>
          </w:p>
        </w:tc>
        <w:tc>
          <w:tcPr>
            <w:tcW w:w="2679" w:type="dxa"/>
            <w:shd w:val="clear" w:color="auto" w:fill="FFFFFF" w:themeFill="background1"/>
            <w:vAlign w:val="center"/>
          </w:tcPr>
          <w:p w14:paraId="58A4D252" w14:textId="77777777" w:rsidR="007E00D9" w:rsidRPr="00D30197" w:rsidRDefault="00E015B4" w:rsidP="007E00D9">
            <w:pPr>
              <w:snapToGrid w:val="0"/>
            </w:pPr>
            <w:r>
              <w:t>Ежедневно в рабочие дни,</w:t>
            </w:r>
          </w:p>
          <w:p w14:paraId="46257BA4" w14:textId="77777777" w:rsidR="007E00D9" w:rsidRPr="00D30197" w:rsidRDefault="00E015B4" w:rsidP="007E00D9">
            <w:pPr>
              <w:pStyle w:val="afd"/>
            </w:pPr>
            <w:r>
              <w:t>по мере необходимости</w:t>
            </w:r>
          </w:p>
        </w:tc>
      </w:tr>
      <w:tr w:rsidR="007E00D9" w:rsidRPr="00D30197" w14:paraId="175AE9DB" w14:textId="77777777" w:rsidTr="00DD549C">
        <w:trPr>
          <w:jc w:val="center"/>
        </w:trPr>
        <w:tc>
          <w:tcPr>
            <w:tcW w:w="712" w:type="dxa"/>
            <w:shd w:val="clear" w:color="auto" w:fill="FFFFFF" w:themeFill="background1"/>
            <w:vAlign w:val="center"/>
          </w:tcPr>
          <w:p w14:paraId="08B5D6D7" w14:textId="77777777" w:rsidR="007E00D9" w:rsidRPr="00D30197" w:rsidRDefault="007E00D9" w:rsidP="007E00D9">
            <w:pPr>
              <w:pStyle w:val="aff8"/>
              <w:widowControl w:val="0"/>
              <w:numPr>
                <w:ilvl w:val="0"/>
                <w:numId w:val="80"/>
              </w:numPr>
              <w:tabs>
                <w:tab w:val="clear" w:pos="705"/>
                <w:tab w:val="num" w:pos="325"/>
              </w:tabs>
              <w:snapToGrid w:val="0"/>
              <w:ind w:left="0" w:firstLine="0"/>
              <w:jc w:val="center"/>
              <w:rPr>
                <w:bCs/>
              </w:rPr>
            </w:pPr>
          </w:p>
        </w:tc>
        <w:tc>
          <w:tcPr>
            <w:tcW w:w="5937" w:type="dxa"/>
            <w:shd w:val="clear" w:color="auto" w:fill="FFFFFF" w:themeFill="background1"/>
            <w:vAlign w:val="center"/>
          </w:tcPr>
          <w:p w14:paraId="42FFBDAA" w14:textId="77777777" w:rsidR="007E00D9" w:rsidRPr="00D30197" w:rsidRDefault="00E015B4" w:rsidP="007E00D9">
            <w:pPr>
              <w:snapToGrid w:val="0"/>
              <w:jc w:val="both"/>
            </w:pPr>
            <w:r>
              <w:t>Сухая и влажная уборка грязезащитных ковриков.</w:t>
            </w:r>
          </w:p>
        </w:tc>
        <w:tc>
          <w:tcPr>
            <w:tcW w:w="2679" w:type="dxa"/>
            <w:shd w:val="clear" w:color="auto" w:fill="FFFFFF" w:themeFill="background1"/>
            <w:vAlign w:val="center"/>
          </w:tcPr>
          <w:p w14:paraId="681BE824" w14:textId="77777777" w:rsidR="007E00D9" w:rsidRPr="00D30197" w:rsidRDefault="00E015B4" w:rsidP="007E00D9">
            <w:pPr>
              <w:snapToGrid w:val="0"/>
            </w:pPr>
            <w:r>
              <w:t>Ежедневно в рабочие дни,</w:t>
            </w:r>
          </w:p>
          <w:p w14:paraId="11A58E90" w14:textId="77777777" w:rsidR="007E00D9" w:rsidRPr="00D30197" w:rsidRDefault="00E015B4" w:rsidP="007E00D9">
            <w:pPr>
              <w:pStyle w:val="afd"/>
            </w:pPr>
            <w:r>
              <w:t>по мере необходимости</w:t>
            </w:r>
          </w:p>
        </w:tc>
      </w:tr>
      <w:tr w:rsidR="007E00D9" w:rsidRPr="00D30197" w14:paraId="48F7B4F3" w14:textId="77777777" w:rsidTr="00DD549C">
        <w:trPr>
          <w:trHeight w:val="757"/>
          <w:jc w:val="center"/>
        </w:trPr>
        <w:tc>
          <w:tcPr>
            <w:tcW w:w="712" w:type="dxa"/>
            <w:shd w:val="clear" w:color="auto" w:fill="FFFFFF" w:themeFill="background1"/>
            <w:vAlign w:val="center"/>
          </w:tcPr>
          <w:p w14:paraId="15CA2B3C" w14:textId="77777777" w:rsidR="007E00D9" w:rsidRPr="00D30197" w:rsidRDefault="007E00D9" w:rsidP="007E00D9">
            <w:pPr>
              <w:pStyle w:val="aff8"/>
              <w:widowControl w:val="0"/>
              <w:numPr>
                <w:ilvl w:val="0"/>
                <w:numId w:val="80"/>
              </w:numPr>
              <w:tabs>
                <w:tab w:val="clear" w:pos="705"/>
                <w:tab w:val="num" w:pos="325"/>
              </w:tabs>
              <w:snapToGrid w:val="0"/>
              <w:ind w:left="0" w:firstLine="0"/>
              <w:jc w:val="center"/>
              <w:rPr>
                <w:bCs/>
              </w:rPr>
            </w:pPr>
          </w:p>
        </w:tc>
        <w:tc>
          <w:tcPr>
            <w:tcW w:w="5937" w:type="dxa"/>
            <w:shd w:val="clear" w:color="auto" w:fill="FFFFFF" w:themeFill="background1"/>
            <w:vAlign w:val="center"/>
          </w:tcPr>
          <w:p w14:paraId="07E96AE0" w14:textId="77777777" w:rsidR="007E00D9" w:rsidRPr="00D30197" w:rsidRDefault="00E015B4" w:rsidP="007E00D9">
            <w:pPr>
              <w:snapToGrid w:val="0"/>
              <w:jc w:val="both"/>
            </w:pPr>
            <w:r>
              <w:t>Уборка пылесосом грязезащитных ковриков.</w:t>
            </w:r>
          </w:p>
        </w:tc>
        <w:tc>
          <w:tcPr>
            <w:tcW w:w="2679" w:type="dxa"/>
            <w:shd w:val="clear" w:color="auto" w:fill="FFFFFF" w:themeFill="background1"/>
            <w:vAlign w:val="center"/>
          </w:tcPr>
          <w:p w14:paraId="20B5D131" w14:textId="77777777" w:rsidR="007E00D9" w:rsidRPr="00D30197" w:rsidRDefault="00E015B4" w:rsidP="007E00D9">
            <w:pPr>
              <w:snapToGrid w:val="0"/>
            </w:pPr>
            <w:r>
              <w:t>Ежедневно в рабочие дни,</w:t>
            </w:r>
          </w:p>
          <w:p w14:paraId="7A271904" w14:textId="77777777" w:rsidR="007E00D9" w:rsidRPr="00D30197" w:rsidRDefault="00E015B4" w:rsidP="007E00D9">
            <w:pPr>
              <w:pStyle w:val="afd"/>
            </w:pPr>
            <w:r>
              <w:t>по мере необходимости</w:t>
            </w:r>
          </w:p>
        </w:tc>
      </w:tr>
      <w:tr w:rsidR="007E00D9" w:rsidRPr="00D30197" w14:paraId="754AD20B" w14:textId="77777777" w:rsidTr="00DD549C">
        <w:trPr>
          <w:trHeight w:val="846"/>
          <w:jc w:val="center"/>
        </w:trPr>
        <w:tc>
          <w:tcPr>
            <w:tcW w:w="712" w:type="dxa"/>
            <w:shd w:val="clear" w:color="auto" w:fill="FFFFFF" w:themeFill="background1"/>
            <w:vAlign w:val="center"/>
          </w:tcPr>
          <w:p w14:paraId="61E5A9EA" w14:textId="77777777" w:rsidR="007E00D9" w:rsidRPr="00D30197" w:rsidRDefault="007E00D9" w:rsidP="007E00D9">
            <w:pPr>
              <w:pStyle w:val="aff8"/>
              <w:widowControl w:val="0"/>
              <w:numPr>
                <w:ilvl w:val="0"/>
                <w:numId w:val="80"/>
              </w:numPr>
              <w:tabs>
                <w:tab w:val="clear" w:pos="705"/>
                <w:tab w:val="num" w:pos="325"/>
              </w:tabs>
              <w:snapToGrid w:val="0"/>
              <w:ind w:left="0" w:firstLine="0"/>
              <w:jc w:val="center"/>
              <w:rPr>
                <w:bCs/>
              </w:rPr>
            </w:pPr>
          </w:p>
        </w:tc>
        <w:tc>
          <w:tcPr>
            <w:tcW w:w="5937" w:type="dxa"/>
            <w:shd w:val="clear" w:color="auto" w:fill="FFFFFF" w:themeFill="background1"/>
            <w:vAlign w:val="center"/>
          </w:tcPr>
          <w:p w14:paraId="42B45577" w14:textId="77777777" w:rsidR="007E00D9" w:rsidRPr="00D30197" w:rsidRDefault="00E015B4" w:rsidP="007E00D9">
            <w:pPr>
              <w:snapToGrid w:val="0"/>
              <w:jc w:val="both"/>
            </w:pPr>
            <w:r>
              <w:t xml:space="preserve">Замена грязезащитных ковриков. </w:t>
            </w:r>
          </w:p>
        </w:tc>
        <w:tc>
          <w:tcPr>
            <w:tcW w:w="2679" w:type="dxa"/>
            <w:shd w:val="clear" w:color="auto" w:fill="FFFFFF" w:themeFill="background1"/>
            <w:vAlign w:val="center"/>
          </w:tcPr>
          <w:p w14:paraId="1B3F9FCF" w14:textId="77777777" w:rsidR="007E00D9" w:rsidRPr="00D30197" w:rsidRDefault="00E015B4" w:rsidP="007E00D9">
            <w:pPr>
              <w:snapToGrid w:val="0"/>
            </w:pPr>
            <w:r>
              <w:t>В «зимний период», по мере необходимости,</w:t>
            </w:r>
          </w:p>
          <w:p w14:paraId="72E2790D" w14:textId="77777777" w:rsidR="007E00D9" w:rsidRPr="00D30197" w:rsidRDefault="00E015B4" w:rsidP="007E00D9">
            <w:pPr>
              <w:snapToGrid w:val="0"/>
            </w:pPr>
            <w:r>
              <w:t>не реже 2 раз в неделю</w:t>
            </w:r>
          </w:p>
        </w:tc>
      </w:tr>
      <w:tr w:rsidR="007E00D9" w:rsidRPr="00D30197" w14:paraId="3B658E4E" w14:textId="77777777" w:rsidTr="00DD549C">
        <w:trPr>
          <w:trHeight w:val="757"/>
          <w:jc w:val="center"/>
        </w:trPr>
        <w:tc>
          <w:tcPr>
            <w:tcW w:w="712" w:type="dxa"/>
            <w:shd w:val="clear" w:color="auto" w:fill="FFFFFF" w:themeFill="background1"/>
            <w:vAlign w:val="center"/>
          </w:tcPr>
          <w:p w14:paraId="5268E69B" w14:textId="77777777" w:rsidR="007E00D9" w:rsidRPr="00D30197" w:rsidRDefault="007E00D9" w:rsidP="007E00D9">
            <w:pPr>
              <w:pStyle w:val="aff8"/>
              <w:widowControl w:val="0"/>
              <w:numPr>
                <w:ilvl w:val="0"/>
                <w:numId w:val="80"/>
              </w:numPr>
              <w:tabs>
                <w:tab w:val="clear" w:pos="705"/>
                <w:tab w:val="num" w:pos="325"/>
              </w:tabs>
              <w:snapToGrid w:val="0"/>
              <w:ind w:left="0" w:firstLine="0"/>
              <w:jc w:val="center"/>
              <w:rPr>
                <w:bCs/>
              </w:rPr>
            </w:pPr>
          </w:p>
        </w:tc>
        <w:tc>
          <w:tcPr>
            <w:tcW w:w="5937" w:type="dxa"/>
            <w:shd w:val="clear" w:color="auto" w:fill="FFFFFF" w:themeFill="background1"/>
            <w:vAlign w:val="center"/>
          </w:tcPr>
          <w:p w14:paraId="1D63B6D5" w14:textId="77777777" w:rsidR="007E00D9" w:rsidRPr="00D30197" w:rsidRDefault="00E015B4" w:rsidP="007E00D9">
            <w:pPr>
              <w:snapToGrid w:val="0"/>
              <w:jc w:val="both"/>
            </w:pPr>
            <w:r>
              <w:t>Сбор и вынос мелкого и крупного мусора.</w:t>
            </w:r>
          </w:p>
        </w:tc>
        <w:tc>
          <w:tcPr>
            <w:tcW w:w="2679" w:type="dxa"/>
            <w:shd w:val="clear" w:color="auto" w:fill="FFFFFF" w:themeFill="background1"/>
            <w:vAlign w:val="center"/>
          </w:tcPr>
          <w:p w14:paraId="1569B9C9" w14:textId="77777777" w:rsidR="007E00D9" w:rsidRPr="00D30197" w:rsidRDefault="00E015B4" w:rsidP="007E00D9">
            <w:pPr>
              <w:snapToGrid w:val="0"/>
            </w:pPr>
            <w:r>
              <w:t>Ежедневно в рабочие дни,</w:t>
            </w:r>
          </w:p>
          <w:p w14:paraId="14091489" w14:textId="77777777" w:rsidR="007E00D9" w:rsidRPr="00D30197" w:rsidRDefault="00E015B4" w:rsidP="007E00D9">
            <w:r>
              <w:t>по мере необходимости</w:t>
            </w:r>
          </w:p>
        </w:tc>
      </w:tr>
      <w:tr w:rsidR="007E00D9" w:rsidRPr="00D30197" w14:paraId="6EC62AFC" w14:textId="77777777" w:rsidTr="00DD549C">
        <w:trPr>
          <w:jc w:val="center"/>
        </w:trPr>
        <w:tc>
          <w:tcPr>
            <w:tcW w:w="712" w:type="dxa"/>
            <w:shd w:val="clear" w:color="auto" w:fill="FFFFFF" w:themeFill="background1"/>
            <w:vAlign w:val="center"/>
          </w:tcPr>
          <w:p w14:paraId="42112B90" w14:textId="77777777" w:rsidR="007E00D9" w:rsidRPr="00D30197" w:rsidRDefault="007E00D9" w:rsidP="007E00D9">
            <w:pPr>
              <w:pStyle w:val="aff8"/>
              <w:widowControl w:val="0"/>
              <w:numPr>
                <w:ilvl w:val="0"/>
                <w:numId w:val="80"/>
              </w:numPr>
              <w:tabs>
                <w:tab w:val="clear" w:pos="705"/>
                <w:tab w:val="num" w:pos="325"/>
              </w:tabs>
              <w:snapToGrid w:val="0"/>
              <w:ind w:left="0" w:firstLine="0"/>
              <w:jc w:val="center"/>
              <w:rPr>
                <w:bCs/>
              </w:rPr>
            </w:pPr>
          </w:p>
        </w:tc>
        <w:tc>
          <w:tcPr>
            <w:tcW w:w="5937" w:type="dxa"/>
            <w:shd w:val="clear" w:color="auto" w:fill="FFFFFF" w:themeFill="background1"/>
            <w:vAlign w:val="center"/>
          </w:tcPr>
          <w:p w14:paraId="27C11C5D" w14:textId="77777777" w:rsidR="007E00D9" w:rsidRPr="00D30197" w:rsidRDefault="00E015B4" w:rsidP="007E00D9">
            <w:pPr>
              <w:pStyle w:val="afe"/>
              <w:snapToGrid w:val="0"/>
              <w:ind w:firstLine="0"/>
              <w:jc w:val="both"/>
              <w:rPr>
                <w:sz w:val="24"/>
                <w:szCs w:val="24"/>
              </w:rPr>
            </w:pPr>
            <w:r>
              <w:rPr>
                <w:sz w:val="24"/>
                <w:szCs w:val="24"/>
              </w:rPr>
              <w:t xml:space="preserve">Поддерживающая уборка холлов: </w:t>
            </w:r>
          </w:p>
          <w:p w14:paraId="3669E896" w14:textId="77777777" w:rsidR="007E00D9" w:rsidRPr="00D30197" w:rsidRDefault="00E015B4" w:rsidP="007E00D9">
            <w:pPr>
              <w:numPr>
                <w:ilvl w:val="0"/>
                <w:numId w:val="60"/>
              </w:numPr>
              <w:tabs>
                <w:tab w:val="clear" w:pos="720"/>
              </w:tabs>
              <w:ind w:left="0" w:firstLine="0"/>
              <w:jc w:val="both"/>
            </w:pPr>
            <w:r>
              <w:t>удаление пыли, локальных загрязнений с поверхностей столов, стульев и диванов;</w:t>
            </w:r>
          </w:p>
          <w:p w14:paraId="180CA34D" w14:textId="77777777" w:rsidR="007E00D9" w:rsidRPr="00D30197" w:rsidRDefault="00E015B4" w:rsidP="007E00D9">
            <w:pPr>
              <w:numPr>
                <w:ilvl w:val="0"/>
                <w:numId w:val="60"/>
              </w:numPr>
              <w:tabs>
                <w:tab w:val="clear" w:pos="720"/>
                <w:tab w:val="left" w:pos="-489"/>
              </w:tabs>
              <w:ind w:left="0" w:firstLine="0"/>
              <w:jc w:val="both"/>
            </w:pPr>
            <w:r>
              <w:t>ручная влажная уборка пола;</w:t>
            </w:r>
          </w:p>
          <w:p w14:paraId="37E18E86" w14:textId="77777777" w:rsidR="007E00D9" w:rsidRPr="00D30197" w:rsidRDefault="00E015B4" w:rsidP="007E00D9">
            <w:pPr>
              <w:numPr>
                <w:ilvl w:val="0"/>
                <w:numId w:val="60"/>
              </w:numPr>
              <w:tabs>
                <w:tab w:val="clear" w:pos="720"/>
              </w:tabs>
              <w:ind w:left="0" w:firstLine="0"/>
              <w:jc w:val="both"/>
            </w:pPr>
            <w:r>
              <w:t>удаление пыли, локальных загрязнений со стоящих металлических светильников;</w:t>
            </w:r>
          </w:p>
          <w:p w14:paraId="63258471" w14:textId="77777777" w:rsidR="007E00D9" w:rsidRPr="00D30197" w:rsidRDefault="00E015B4" w:rsidP="007E00D9">
            <w:pPr>
              <w:numPr>
                <w:ilvl w:val="0"/>
                <w:numId w:val="60"/>
              </w:numPr>
              <w:tabs>
                <w:tab w:val="clear" w:pos="720"/>
                <w:tab w:val="left" w:pos="-489"/>
              </w:tabs>
              <w:ind w:left="0" w:firstLine="0"/>
              <w:jc w:val="both"/>
            </w:pPr>
            <w:r>
              <w:t xml:space="preserve">удаление пыли, локальных загрязнений с </w:t>
            </w:r>
            <w:proofErr w:type="spellStart"/>
            <w:r>
              <w:t>фотостендов</w:t>
            </w:r>
            <w:proofErr w:type="spellEnd"/>
            <w:r>
              <w:t>, информационных терминалов, банкоматов, телефонов, стендов наглядной агитации;</w:t>
            </w:r>
          </w:p>
          <w:p w14:paraId="3156D41E" w14:textId="77777777" w:rsidR="007E00D9" w:rsidRPr="00D30197" w:rsidRDefault="00E015B4" w:rsidP="007E00D9">
            <w:pPr>
              <w:numPr>
                <w:ilvl w:val="0"/>
                <w:numId w:val="60"/>
              </w:numPr>
              <w:tabs>
                <w:tab w:val="clear" w:pos="720"/>
                <w:tab w:val="left" w:pos="-489"/>
              </w:tabs>
              <w:ind w:left="0" w:firstLine="0"/>
              <w:jc w:val="both"/>
            </w:pPr>
            <w:r>
              <w:t>сбор и вынос мусора.</w:t>
            </w:r>
          </w:p>
        </w:tc>
        <w:tc>
          <w:tcPr>
            <w:tcW w:w="2679" w:type="dxa"/>
            <w:shd w:val="clear" w:color="auto" w:fill="FFFFFF" w:themeFill="background1"/>
            <w:vAlign w:val="center"/>
          </w:tcPr>
          <w:p w14:paraId="6B146068" w14:textId="77777777" w:rsidR="007E00D9" w:rsidRPr="00D30197" w:rsidRDefault="00E015B4" w:rsidP="007E00D9">
            <w:pPr>
              <w:snapToGrid w:val="0"/>
            </w:pPr>
            <w:r>
              <w:t>Ежедневно в рабочие дни,</w:t>
            </w:r>
          </w:p>
          <w:p w14:paraId="07C36A00" w14:textId="77777777" w:rsidR="007E00D9" w:rsidRPr="00D30197" w:rsidRDefault="00E015B4" w:rsidP="007E00D9">
            <w:pPr>
              <w:pStyle w:val="afd"/>
            </w:pPr>
            <w:r>
              <w:t>по мере необходимости</w:t>
            </w:r>
          </w:p>
        </w:tc>
      </w:tr>
      <w:tr w:rsidR="007E00D9" w:rsidRPr="00D30197" w14:paraId="59AFD0C7" w14:textId="77777777" w:rsidTr="00DD549C">
        <w:trPr>
          <w:trHeight w:val="1425"/>
          <w:jc w:val="center"/>
        </w:trPr>
        <w:tc>
          <w:tcPr>
            <w:tcW w:w="712" w:type="dxa"/>
            <w:vMerge w:val="restart"/>
            <w:shd w:val="clear" w:color="auto" w:fill="FFFFFF" w:themeFill="background1"/>
            <w:vAlign w:val="center"/>
          </w:tcPr>
          <w:p w14:paraId="436BED19" w14:textId="77777777" w:rsidR="007E00D9" w:rsidRPr="00D30197" w:rsidRDefault="007E00D9" w:rsidP="007E00D9">
            <w:pPr>
              <w:pStyle w:val="aff8"/>
              <w:widowControl w:val="0"/>
              <w:numPr>
                <w:ilvl w:val="0"/>
                <w:numId w:val="80"/>
              </w:numPr>
              <w:tabs>
                <w:tab w:val="clear" w:pos="705"/>
                <w:tab w:val="num" w:pos="325"/>
              </w:tabs>
              <w:snapToGrid w:val="0"/>
              <w:ind w:left="0" w:firstLine="0"/>
              <w:jc w:val="center"/>
              <w:rPr>
                <w:bCs/>
              </w:rPr>
            </w:pPr>
          </w:p>
        </w:tc>
        <w:tc>
          <w:tcPr>
            <w:tcW w:w="5937" w:type="dxa"/>
            <w:tcBorders>
              <w:bottom w:val="single" w:sz="4" w:space="0" w:color="auto"/>
            </w:tcBorders>
            <w:shd w:val="clear" w:color="auto" w:fill="FFFFFF" w:themeFill="background1"/>
            <w:vAlign w:val="center"/>
          </w:tcPr>
          <w:p w14:paraId="1E73B31F" w14:textId="77777777" w:rsidR="007E00D9" w:rsidRPr="00D30197" w:rsidRDefault="00E015B4" w:rsidP="007E00D9">
            <w:pPr>
              <w:snapToGrid w:val="0"/>
              <w:jc w:val="both"/>
              <w:rPr>
                <w:b/>
                <w:bCs/>
              </w:rPr>
            </w:pPr>
            <w:r>
              <w:rPr>
                <w:b/>
                <w:bCs/>
              </w:rPr>
              <w:t>Поддерживающая уборка санузлов, с применением специальных дезинфицирующих средств:</w:t>
            </w:r>
          </w:p>
          <w:p w14:paraId="57AB7A56" w14:textId="77777777" w:rsidR="007E00D9" w:rsidRPr="00D30197" w:rsidRDefault="00E015B4" w:rsidP="007E00D9">
            <w:pPr>
              <w:numPr>
                <w:ilvl w:val="0"/>
                <w:numId w:val="60"/>
              </w:numPr>
              <w:tabs>
                <w:tab w:val="clear" w:pos="720"/>
                <w:tab w:val="left" w:pos="-489"/>
              </w:tabs>
              <w:ind w:left="0" w:firstLine="0"/>
              <w:jc w:val="both"/>
            </w:pPr>
            <w:r>
              <w:t>влажная уборка полов;</w:t>
            </w:r>
          </w:p>
          <w:p w14:paraId="6881196B" w14:textId="77777777" w:rsidR="007E00D9" w:rsidRPr="00D30197" w:rsidRDefault="00E015B4" w:rsidP="007E00D9">
            <w:pPr>
              <w:numPr>
                <w:ilvl w:val="0"/>
                <w:numId w:val="60"/>
              </w:numPr>
              <w:tabs>
                <w:tab w:val="clear" w:pos="720"/>
                <w:tab w:val="left" w:pos="-489"/>
              </w:tabs>
              <w:ind w:left="0" w:firstLine="0"/>
              <w:jc w:val="both"/>
            </w:pPr>
            <w:r>
              <w:t>удаление локальных загрязнений с зеркал и стеклянных поверхностей;</w:t>
            </w:r>
          </w:p>
          <w:p w14:paraId="3BB91874" w14:textId="77777777" w:rsidR="007E00D9" w:rsidRPr="00D30197" w:rsidRDefault="00E015B4" w:rsidP="007E00D9">
            <w:pPr>
              <w:numPr>
                <w:ilvl w:val="0"/>
                <w:numId w:val="60"/>
              </w:numPr>
              <w:tabs>
                <w:tab w:val="clear" w:pos="720"/>
                <w:tab w:val="left" w:pos="-489"/>
              </w:tabs>
              <w:ind w:left="0" w:firstLine="0"/>
              <w:jc w:val="both"/>
            </w:pPr>
            <w:r>
              <w:t>удаление локальных загрязнений со стен;</w:t>
            </w:r>
          </w:p>
          <w:p w14:paraId="46EBFA46" w14:textId="77777777" w:rsidR="007E00D9" w:rsidRPr="00D30197" w:rsidRDefault="00E015B4" w:rsidP="007E00D9">
            <w:pPr>
              <w:numPr>
                <w:ilvl w:val="0"/>
                <w:numId w:val="60"/>
              </w:numPr>
              <w:tabs>
                <w:tab w:val="clear" w:pos="720"/>
                <w:tab w:val="left" w:pos="-489"/>
              </w:tabs>
              <w:ind w:left="0" w:firstLine="0"/>
              <w:jc w:val="both"/>
            </w:pPr>
            <w:r>
              <w:t>удаление локальных загрязнений с писсуаров, унитазов, сидений на унитазах, урн, аксессуаров;</w:t>
            </w:r>
          </w:p>
          <w:p w14:paraId="65ED2AFD" w14:textId="77777777" w:rsidR="007E00D9" w:rsidRPr="00D30197" w:rsidRDefault="00E015B4" w:rsidP="007E00D9">
            <w:pPr>
              <w:numPr>
                <w:ilvl w:val="0"/>
                <w:numId w:val="60"/>
              </w:numPr>
              <w:tabs>
                <w:tab w:val="clear" w:pos="720"/>
                <w:tab w:val="left" w:pos="-489"/>
              </w:tabs>
              <w:ind w:left="0" w:firstLine="0"/>
              <w:jc w:val="both"/>
            </w:pPr>
            <w:r>
              <w:t>удаление локальных загрязнений с раковин, диспенсеров;</w:t>
            </w:r>
          </w:p>
          <w:p w14:paraId="56972AC3" w14:textId="77777777" w:rsidR="007E00D9" w:rsidRPr="00D30197" w:rsidRDefault="00E015B4" w:rsidP="007E00D9">
            <w:pPr>
              <w:numPr>
                <w:ilvl w:val="0"/>
                <w:numId w:val="60"/>
              </w:numPr>
              <w:tabs>
                <w:tab w:val="clear" w:pos="720"/>
                <w:tab w:val="left" w:pos="-489"/>
              </w:tabs>
              <w:ind w:left="0" w:firstLine="0"/>
              <w:jc w:val="both"/>
            </w:pPr>
            <w:r>
              <w:t>промывание туалетных ершиков и емкостей для них;</w:t>
            </w:r>
          </w:p>
          <w:p w14:paraId="0050688A" w14:textId="77777777" w:rsidR="007E00D9" w:rsidRPr="00D30197" w:rsidRDefault="00E015B4" w:rsidP="007E00D9">
            <w:pPr>
              <w:numPr>
                <w:ilvl w:val="0"/>
                <w:numId w:val="60"/>
              </w:numPr>
              <w:tabs>
                <w:tab w:val="clear" w:pos="720"/>
                <w:tab w:val="left" w:pos="-489"/>
              </w:tabs>
              <w:ind w:left="0" w:firstLine="0"/>
              <w:jc w:val="both"/>
            </w:pPr>
            <w:r>
              <w:t>вынос мусора из мусорных корзин и урн, замена полиэтиленовых пакетов в них;</w:t>
            </w:r>
          </w:p>
          <w:p w14:paraId="27C7269D" w14:textId="77777777" w:rsidR="007E00D9" w:rsidRPr="00D30197" w:rsidRDefault="00E015B4" w:rsidP="007E00D9">
            <w:pPr>
              <w:numPr>
                <w:ilvl w:val="0"/>
                <w:numId w:val="60"/>
              </w:numPr>
              <w:tabs>
                <w:tab w:val="clear" w:pos="720"/>
                <w:tab w:val="left" w:pos="-489"/>
              </w:tabs>
              <w:ind w:left="0" w:firstLine="0"/>
              <w:jc w:val="both"/>
            </w:pPr>
            <w:proofErr w:type="spellStart"/>
            <w:r>
              <w:t>деодорирование</w:t>
            </w:r>
            <w:proofErr w:type="spellEnd"/>
            <w:r>
              <w:t>;</w:t>
            </w:r>
          </w:p>
          <w:p w14:paraId="1E211C85" w14:textId="77777777" w:rsidR="007E00D9" w:rsidRPr="00D30197" w:rsidRDefault="00E015B4" w:rsidP="007E00D9">
            <w:pPr>
              <w:numPr>
                <w:ilvl w:val="0"/>
                <w:numId w:val="60"/>
              </w:numPr>
              <w:tabs>
                <w:tab w:val="clear" w:pos="720"/>
                <w:tab w:val="left" w:pos="-489"/>
              </w:tabs>
              <w:ind w:left="0" w:firstLine="0"/>
              <w:jc w:val="both"/>
            </w:pPr>
            <w:r>
              <w:t>контроль наличия туалетной бумаги, салфеток для рук, жидкого мыла;</w:t>
            </w:r>
          </w:p>
          <w:p w14:paraId="774FE71D" w14:textId="77777777" w:rsidR="007E00D9" w:rsidRPr="00D30197" w:rsidRDefault="00E015B4" w:rsidP="007E00D9">
            <w:pPr>
              <w:numPr>
                <w:ilvl w:val="0"/>
                <w:numId w:val="60"/>
              </w:numPr>
              <w:tabs>
                <w:tab w:val="clear" w:pos="720"/>
                <w:tab w:val="left" w:pos="-489"/>
              </w:tabs>
              <w:ind w:left="0" w:firstLine="0"/>
              <w:jc w:val="both"/>
            </w:pPr>
            <w:r>
              <w:t xml:space="preserve">заправка диспенсеров жидким мылом, салфетками для </w:t>
            </w:r>
            <w:proofErr w:type="gramStart"/>
            <w:r>
              <w:t>рук,  установка</w:t>
            </w:r>
            <w:proofErr w:type="gramEnd"/>
            <w:r>
              <w:t xml:space="preserve"> туалетной бумаги (расходные материалы для санузлов не входят в стоимость договора, предоставляются Заказчиком);</w:t>
            </w:r>
          </w:p>
          <w:p w14:paraId="4F624AB5" w14:textId="77777777" w:rsidR="007E00D9" w:rsidRPr="00D30197" w:rsidRDefault="00E015B4" w:rsidP="007E00D9">
            <w:pPr>
              <w:numPr>
                <w:ilvl w:val="0"/>
                <w:numId w:val="60"/>
              </w:numPr>
              <w:tabs>
                <w:tab w:val="clear" w:pos="720"/>
                <w:tab w:val="left" w:pos="-489"/>
              </w:tabs>
              <w:ind w:left="0" w:firstLine="0"/>
              <w:jc w:val="both"/>
            </w:pPr>
            <w:r>
              <w:t>сбор и вынос мусора.</w:t>
            </w:r>
          </w:p>
        </w:tc>
        <w:tc>
          <w:tcPr>
            <w:tcW w:w="2679" w:type="dxa"/>
            <w:tcBorders>
              <w:bottom w:val="single" w:sz="4" w:space="0" w:color="auto"/>
            </w:tcBorders>
            <w:shd w:val="clear" w:color="auto" w:fill="FFFFFF" w:themeFill="background1"/>
            <w:vAlign w:val="center"/>
          </w:tcPr>
          <w:p w14:paraId="08D8CF4F" w14:textId="77777777" w:rsidR="007E00D9" w:rsidRPr="00D30197" w:rsidRDefault="00E015B4" w:rsidP="007E00D9">
            <w:pPr>
              <w:snapToGrid w:val="0"/>
            </w:pPr>
            <w:r>
              <w:t>Ежедневно в рабочие дни,</w:t>
            </w:r>
          </w:p>
          <w:p w14:paraId="0095BD1B" w14:textId="77777777" w:rsidR="007E00D9" w:rsidRPr="00D30197" w:rsidRDefault="00E015B4" w:rsidP="007E00D9">
            <w:pPr>
              <w:pStyle w:val="afd"/>
              <w:snapToGrid w:val="0"/>
            </w:pPr>
            <w:r>
              <w:t>не реже 1 раза в час</w:t>
            </w:r>
          </w:p>
          <w:p w14:paraId="0B845927" w14:textId="77777777" w:rsidR="007E00D9" w:rsidRPr="00D30197" w:rsidRDefault="00E015B4" w:rsidP="007E00D9">
            <w:pPr>
              <w:pStyle w:val="afd"/>
              <w:snapToGrid w:val="0"/>
            </w:pPr>
            <w:r>
              <w:t>или</w:t>
            </w:r>
          </w:p>
          <w:p w14:paraId="6F5CE450" w14:textId="77777777" w:rsidR="007E00D9" w:rsidRPr="00D30197" w:rsidRDefault="00E015B4" w:rsidP="007E00D9">
            <w:pPr>
              <w:pStyle w:val="afd"/>
              <w:snapToGrid w:val="0"/>
            </w:pPr>
            <w:r>
              <w:t>по мере необходимости</w:t>
            </w:r>
          </w:p>
        </w:tc>
      </w:tr>
      <w:tr w:rsidR="007E00D9" w:rsidRPr="00D30197" w14:paraId="0DA99038" w14:textId="77777777" w:rsidTr="00DD549C">
        <w:trPr>
          <w:trHeight w:val="840"/>
          <w:jc w:val="center"/>
        </w:trPr>
        <w:tc>
          <w:tcPr>
            <w:tcW w:w="712" w:type="dxa"/>
            <w:vMerge/>
            <w:vAlign w:val="center"/>
          </w:tcPr>
          <w:p w14:paraId="48E94054" w14:textId="77777777" w:rsidR="007E00D9" w:rsidRPr="00D30197" w:rsidRDefault="007E00D9" w:rsidP="007E00D9">
            <w:pPr>
              <w:pStyle w:val="aff8"/>
              <w:widowControl w:val="0"/>
              <w:numPr>
                <w:ilvl w:val="0"/>
                <w:numId w:val="80"/>
              </w:numPr>
              <w:tabs>
                <w:tab w:val="clear" w:pos="705"/>
                <w:tab w:val="num" w:pos="325"/>
              </w:tabs>
              <w:snapToGrid w:val="0"/>
              <w:ind w:left="0" w:firstLine="0"/>
              <w:jc w:val="center"/>
              <w:rPr>
                <w:bCs/>
              </w:rPr>
            </w:pPr>
          </w:p>
        </w:tc>
        <w:tc>
          <w:tcPr>
            <w:tcW w:w="5937" w:type="dxa"/>
            <w:tcBorders>
              <w:top w:val="single" w:sz="4" w:space="0" w:color="auto"/>
            </w:tcBorders>
            <w:shd w:val="clear" w:color="auto" w:fill="FFFFFF" w:themeFill="background1"/>
            <w:vAlign w:val="center"/>
          </w:tcPr>
          <w:p w14:paraId="3755AEC8" w14:textId="77777777" w:rsidR="007E00D9" w:rsidRPr="00D30197" w:rsidRDefault="00E015B4" w:rsidP="007E00D9">
            <w:pPr>
              <w:numPr>
                <w:ilvl w:val="0"/>
                <w:numId w:val="60"/>
              </w:numPr>
              <w:tabs>
                <w:tab w:val="clear" w:pos="720"/>
                <w:tab w:val="left" w:pos="-489"/>
              </w:tabs>
              <w:ind w:left="0" w:firstLine="0"/>
              <w:jc w:val="both"/>
            </w:pPr>
            <w:r>
              <w:t xml:space="preserve">замена </w:t>
            </w:r>
            <w:proofErr w:type="gramStart"/>
            <w:r>
              <w:t>таблеток  и</w:t>
            </w:r>
            <w:proofErr w:type="gramEnd"/>
            <w:r>
              <w:t xml:space="preserve"> сеток в писсуарах и унитазах;</w:t>
            </w:r>
          </w:p>
          <w:p w14:paraId="6D1F0772" w14:textId="77777777" w:rsidR="007E00D9" w:rsidRPr="00D30197" w:rsidRDefault="00E015B4" w:rsidP="007E00D9">
            <w:pPr>
              <w:numPr>
                <w:ilvl w:val="0"/>
                <w:numId w:val="60"/>
              </w:numPr>
              <w:tabs>
                <w:tab w:val="clear" w:pos="720"/>
                <w:tab w:val="left" w:pos="-489"/>
              </w:tabs>
              <w:ind w:left="0" w:firstLine="0"/>
              <w:jc w:val="both"/>
            </w:pPr>
            <w:r>
              <w:t>замена аэрозольного освежителя воздуха</w:t>
            </w:r>
          </w:p>
          <w:p w14:paraId="5A6D839E" w14:textId="77777777" w:rsidR="007E00D9" w:rsidRPr="00D30197" w:rsidRDefault="00E015B4" w:rsidP="007E00D9">
            <w:pPr>
              <w:tabs>
                <w:tab w:val="left" w:pos="-489"/>
              </w:tabs>
              <w:jc w:val="both"/>
            </w:pPr>
            <w:r>
              <w:t>(расходные материалы для санузлов не входят в стоимость договора, предоставляются Заказчиком).</w:t>
            </w:r>
          </w:p>
        </w:tc>
        <w:tc>
          <w:tcPr>
            <w:tcW w:w="2679" w:type="dxa"/>
            <w:tcBorders>
              <w:top w:val="single" w:sz="4" w:space="0" w:color="auto"/>
            </w:tcBorders>
            <w:shd w:val="clear" w:color="auto" w:fill="FFFFFF" w:themeFill="background1"/>
            <w:vAlign w:val="center"/>
          </w:tcPr>
          <w:p w14:paraId="365F311F" w14:textId="77777777" w:rsidR="007E00D9" w:rsidRPr="00D30197" w:rsidRDefault="00E015B4" w:rsidP="007E00D9">
            <w:pPr>
              <w:pStyle w:val="afd"/>
              <w:snapToGrid w:val="0"/>
            </w:pPr>
            <w:r>
              <w:t>По мере необходимости,</w:t>
            </w:r>
          </w:p>
          <w:p w14:paraId="7CEC3B3D" w14:textId="77777777" w:rsidR="007E00D9" w:rsidRPr="00D30197" w:rsidRDefault="00E015B4" w:rsidP="007E00D9">
            <w:pPr>
              <w:pStyle w:val="afd"/>
              <w:snapToGrid w:val="0"/>
            </w:pPr>
            <w:r>
              <w:t>не реже 1 раза в месяц</w:t>
            </w:r>
          </w:p>
        </w:tc>
      </w:tr>
      <w:tr w:rsidR="007E00D9" w:rsidRPr="00D30197" w14:paraId="0A60AF73" w14:textId="77777777" w:rsidTr="00DD549C">
        <w:trPr>
          <w:jc w:val="center"/>
        </w:trPr>
        <w:tc>
          <w:tcPr>
            <w:tcW w:w="712" w:type="dxa"/>
            <w:shd w:val="clear" w:color="auto" w:fill="FFFFFF" w:themeFill="background1"/>
            <w:vAlign w:val="center"/>
          </w:tcPr>
          <w:p w14:paraId="3D0E6DF7" w14:textId="77777777" w:rsidR="007E00D9" w:rsidRPr="00D30197" w:rsidRDefault="007E00D9" w:rsidP="007E00D9">
            <w:pPr>
              <w:pStyle w:val="aff8"/>
              <w:widowControl w:val="0"/>
              <w:numPr>
                <w:ilvl w:val="0"/>
                <w:numId w:val="80"/>
              </w:numPr>
              <w:tabs>
                <w:tab w:val="clear" w:pos="705"/>
                <w:tab w:val="num" w:pos="325"/>
              </w:tabs>
              <w:snapToGrid w:val="0"/>
              <w:ind w:left="0" w:firstLine="0"/>
              <w:jc w:val="center"/>
              <w:rPr>
                <w:bCs/>
              </w:rPr>
            </w:pPr>
          </w:p>
        </w:tc>
        <w:tc>
          <w:tcPr>
            <w:tcW w:w="5937" w:type="dxa"/>
            <w:shd w:val="clear" w:color="auto" w:fill="FFFFFF" w:themeFill="background1"/>
            <w:vAlign w:val="center"/>
          </w:tcPr>
          <w:p w14:paraId="6D9D6A5B" w14:textId="77777777" w:rsidR="007E00D9" w:rsidRPr="00D30197" w:rsidRDefault="00E015B4" w:rsidP="007E00D9">
            <w:pPr>
              <w:widowControl w:val="0"/>
              <w:snapToGrid w:val="0"/>
              <w:jc w:val="both"/>
              <w:rPr>
                <w:b/>
                <w:bCs/>
              </w:rPr>
            </w:pPr>
            <w:r>
              <w:rPr>
                <w:b/>
                <w:bCs/>
              </w:rPr>
              <w:t>Поддерживающая уборка лифтов:</w:t>
            </w:r>
          </w:p>
          <w:p w14:paraId="4B0605CA" w14:textId="77777777" w:rsidR="007E00D9" w:rsidRPr="00D30197" w:rsidRDefault="00E015B4" w:rsidP="007E00D9">
            <w:pPr>
              <w:numPr>
                <w:ilvl w:val="0"/>
                <w:numId w:val="60"/>
              </w:numPr>
              <w:tabs>
                <w:tab w:val="clear" w:pos="720"/>
                <w:tab w:val="left" w:pos="-489"/>
              </w:tabs>
              <w:ind w:left="0" w:firstLine="0"/>
              <w:jc w:val="both"/>
            </w:pPr>
            <w:r>
              <w:t xml:space="preserve"> удаление локальных загрязнений, пятен со стеклянных и зеркальных поверхностей;</w:t>
            </w:r>
          </w:p>
          <w:p w14:paraId="41190367" w14:textId="77777777" w:rsidR="007E00D9" w:rsidRPr="00D30197" w:rsidRDefault="00E015B4" w:rsidP="007E00D9">
            <w:pPr>
              <w:numPr>
                <w:ilvl w:val="0"/>
                <w:numId w:val="60"/>
              </w:numPr>
              <w:tabs>
                <w:tab w:val="clear" w:pos="720"/>
                <w:tab w:val="left" w:pos="-489"/>
              </w:tabs>
              <w:ind w:left="0" w:firstLine="0"/>
              <w:jc w:val="both"/>
            </w:pPr>
            <w:r>
              <w:t>влажная уборка полов, плинтусов;</w:t>
            </w:r>
          </w:p>
          <w:p w14:paraId="77A46B45" w14:textId="77777777" w:rsidR="007E00D9" w:rsidRPr="00D30197" w:rsidRDefault="00E015B4" w:rsidP="007E00D9">
            <w:pPr>
              <w:numPr>
                <w:ilvl w:val="0"/>
                <w:numId w:val="60"/>
              </w:numPr>
              <w:tabs>
                <w:tab w:val="clear" w:pos="720"/>
                <w:tab w:val="left" w:pos="-489"/>
              </w:tabs>
              <w:ind w:left="0" w:firstLine="0"/>
              <w:jc w:val="both"/>
            </w:pPr>
            <w:r>
              <w:t xml:space="preserve"> удаление локальных загрязнений, пыли и пятен с дверей, стен, потолков и панелей с кнопками;</w:t>
            </w:r>
          </w:p>
          <w:p w14:paraId="79B422A2" w14:textId="77777777" w:rsidR="007E00D9" w:rsidRPr="00D30197" w:rsidRDefault="00E015B4" w:rsidP="007E00D9">
            <w:pPr>
              <w:numPr>
                <w:ilvl w:val="0"/>
                <w:numId w:val="60"/>
              </w:numPr>
              <w:tabs>
                <w:tab w:val="clear" w:pos="720"/>
                <w:tab w:val="left" w:pos="-489"/>
              </w:tabs>
              <w:ind w:left="0" w:firstLine="0"/>
              <w:jc w:val="both"/>
            </w:pPr>
            <w:r>
              <w:t>сбор и вынос мусора.</w:t>
            </w:r>
          </w:p>
        </w:tc>
        <w:tc>
          <w:tcPr>
            <w:tcW w:w="2679" w:type="dxa"/>
            <w:shd w:val="clear" w:color="auto" w:fill="FFFFFF" w:themeFill="background1"/>
            <w:vAlign w:val="center"/>
          </w:tcPr>
          <w:p w14:paraId="0EA1A8B3" w14:textId="77777777" w:rsidR="007E00D9" w:rsidRPr="00D30197" w:rsidRDefault="00E015B4" w:rsidP="007E00D9">
            <w:pPr>
              <w:snapToGrid w:val="0"/>
            </w:pPr>
            <w:r>
              <w:t>Ежедневно в рабочие дни,</w:t>
            </w:r>
          </w:p>
          <w:p w14:paraId="6AD19AA4" w14:textId="77777777" w:rsidR="007E00D9" w:rsidRPr="00D30197" w:rsidRDefault="00E015B4" w:rsidP="007E00D9">
            <w:pPr>
              <w:pStyle w:val="afd"/>
              <w:snapToGrid w:val="0"/>
            </w:pPr>
            <w:r>
              <w:t>по мере необходимости,</w:t>
            </w:r>
          </w:p>
          <w:p w14:paraId="06266797" w14:textId="77777777" w:rsidR="007E00D9" w:rsidRPr="00D30197" w:rsidRDefault="00E015B4" w:rsidP="007E00D9">
            <w:pPr>
              <w:pStyle w:val="afd"/>
              <w:snapToGrid w:val="0"/>
            </w:pPr>
            <w:r>
              <w:t>не реже 1 раза в 2 часа</w:t>
            </w:r>
          </w:p>
        </w:tc>
      </w:tr>
      <w:tr w:rsidR="007E00D9" w:rsidRPr="00D30197" w14:paraId="069EDAEA" w14:textId="77777777" w:rsidTr="00DD549C">
        <w:trPr>
          <w:jc w:val="center"/>
        </w:trPr>
        <w:tc>
          <w:tcPr>
            <w:tcW w:w="712" w:type="dxa"/>
            <w:shd w:val="clear" w:color="auto" w:fill="FFFFFF" w:themeFill="background1"/>
            <w:vAlign w:val="center"/>
          </w:tcPr>
          <w:p w14:paraId="3A378CF8" w14:textId="77777777" w:rsidR="007E00D9" w:rsidRPr="00D30197" w:rsidRDefault="007E00D9" w:rsidP="007E00D9">
            <w:pPr>
              <w:pStyle w:val="aff8"/>
              <w:widowControl w:val="0"/>
              <w:numPr>
                <w:ilvl w:val="0"/>
                <w:numId w:val="80"/>
              </w:numPr>
              <w:tabs>
                <w:tab w:val="clear" w:pos="705"/>
                <w:tab w:val="num" w:pos="325"/>
              </w:tabs>
              <w:snapToGrid w:val="0"/>
              <w:ind w:left="0" w:firstLine="0"/>
              <w:jc w:val="center"/>
              <w:rPr>
                <w:bCs/>
              </w:rPr>
            </w:pPr>
          </w:p>
        </w:tc>
        <w:tc>
          <w:tcPr>
            <w:tcW w:w="5937" w:type="dxa"/>
            <w:shd w:val="clear" w:color="auto" w:fill="FFFFFF" w:themeFill="background1"/>
            <w:vAlign w:val="center"/>
          </w:tcPr>
          <w:p w14:paraId="0027D6CC" w14:textId="77777777" w:rsidR="007E00D9" w:rsidRPr="00D30197" w:rsidRDefault="00E015B4" w:rsidP="007E00D9">
            <w:pPr>
              <w:snapToGrid w:val="0"/>
              <w:jc w:val="both"/>
              <w:rPr>
                <w:b/>
              </w:rPr>
            </w:pPr>
            <w:r>
              <w:rPr>
                <w:b/>
              </w:rPr>
              <w:t>Поддерживающая уборка переговорных комнат:</w:t>
            </w:r>
          </w:p>
          <w:p w14:paraId="1367F547" w14:textId="77777777" w:rsidR="007E00D9" w:rsidRPr="00D30197" w:rsidRDefault="00E015B4" w:rsidP="007E00D9">
            <w:pPr>
              <w:numPr>
                <w:ilvl w:val="0"/>
                <w:numId w:val="60"/>
              </w:numPr>
              <w:tabs>
                <w:tab w:val="clear" w:pos="720"/>
                <w:tab w:val="left" w:pos="-489"/>
              </w:tabs>
              <w:ind w:left="0" w:firstLine="0"/>
              <w:jc w:val="both"/>
            </w:pPr>
            <w:r>
              <w:t>влажная уборка пола;</w:t>
            </w:r>
          </w:p>
          <w:p w14:paraId="16395BDF" w14:textId="77777777" w:rsidR="007E00D9" w:rsidRPr="00D30197" w:rsidRDefault="00E015B4" w:rsidP="007E00D9">
            <w:pPr>
              <w:numPr>
                <w:ilvl w:val="0"/>
                <w:numId w:val="60"/>
              </w:numPr>
              <w:tabs>
                <w:tab w:val="clear" w:pos="720"/>
                <w:tab w:val="left" w:pos="-489"/>
              </w:tabs>
              <w:ind w:left="0" w:firstLine="0"/>
              <w:jc w:val="both"/>
            </w:pPr>
            <w:r>
              <w:t>удаление локальных загрязнений, протирка мебели, кресел, оргтехники;</w:t>
            </w:r>
          </w:p>
          <w:p w14:paraId="318628E6" w14:textId="77777777" w:rsidR="007E00D9" w:rsidRPr="00D30197" w:rsidRDefault="00E015B4" w:rsidP="007E00D9">
            <w:pPr>
              <w:numPr>
                <w:ilvl w:val="0"/>
                <w:numId w:val="60"/>
              </w:numPr>
              <w:tabs>
                <w:tab w:val="clear" w:pos="720"/>
                <w:tab w:val="left" w:pos="-489"/>
              </w:tabs>
              <w:ind w:left="0" w:firstLine="0"/>
              <w:jc w:val="both"/>
            </w:pPr>
            <w:r>
              <w:t>уборка пылесосом ковровой плитки/ковролина;</w:t>
            </w:r>
          </w:p>
          <w:p w14:paraId="02DBD602" w14:textId="77777777" w:rsidR="007E00D9" w:rsidRPr="00D30197" w:rsidRDefault="00E015B4" w:rsidP="007E00D9">
            <w:pPr>
              <w:numPr>
                <w:ilvl w:val="0"/>
                <w:numId w:val="60"/>
              </w:numPr>
              <w:tabs>
                <w:tab w:val="clear" w:pos="720"/>
                <w:tab w:val="left" w:pos="-489"/>
              </w:tabs>
              <w:ind w:left="0" w:firstLine="0"/>
              <w:jc w:val="both"/>
            </w:pPr>
            <w:r>
              <w:t>протирка столов и уборка мусора с них;</w:t>
            </w:r>
          </w:p>
          <w:p w14:paraId="46ADB73C" w14:textId="77777777" w:rsidR="007E00D9" w:rsidRPr="00D30197" w:rsidRDefault="00E015B4" w:rsidP="007E00D9">
            <w:pPr>
              <w:numPr>
                <w:ilvl w:val="0"/>
                <w:numId w:val="60"/>
              </w:numPr>
              <w:tabs>
                <w:tab w:val="clear" w:pos="720"/>
              </w:tabs>
              <w:ind w:left="0" w:firstLine="0"/>
              <w:jc w:val="both"/>
            </w:pPr>
            <w:r>
              <w:t xml:space="preserve">обслуживание, чистка кофемашин, </w:t>
            </w:r>
            <w:proofErr w:type="spellStart"/>
            <w:r>
              <w:t>термопотов</w:t>
            </w:r>
            <w:proofErr w:type="spellEnd"/>
            <w:r>
              <w:t>, электрочайников, СВЧ, холодильников;</w:t>
            </w:r>
          </w:p>
          <w:p w14:paraId="115B4E98" w14:textId="77777777" w:rsidR="007E00D9" w:rsidRPr="00D30197" w:rsidRDefault="00E015B4" w:rsidP="007E00D9">
            <w:pPr>
              <w:numPr>
                <w:ilvl w:val="0"/>
                <w:numId w:val="60"/>
              </w:numPr>
              <w:tabs>
                <w:tab w:val="clear" w:pos="720"/>
                <w:tab w:val="left" w:pos="-489"/>
              </w:tabs>
              <w:ind w:left="0" w:firstLine="0"/>
              <w:jc w:val="both"/>
            </w:pPr>
            <w:r>
              <w:t>удаление локальных загрязнений и пятен, со стен и смежных дверей;</w:t>
            </w:r>
          </w:p>
          <w:p w14:paraId="76E2E6DF" w14:textId="77777777" w:rsidR="007E00D9" w:rsidRPr="00D30197" w:rsidRDefault="00E015B4" w:rsidP="007E00D9">
            <w:pPr>
              <w:numPr>
                <w:ilvl w:val="0"/>
                <w:numId w:val="60"/>
              </w:numPr>
              <w:tabs>
                <w:tab w:val="clear" w:pos="720"/>
                <w:tab w:val="left" w:pos="-489"/>
              </w:tabs>
              <w:ind w:left="0" w:firstLine="0"/>
              <w:jc w:val="both"/>
            </w:pPr>
            <w:r>
              <w:t>сбор и вынос мусора.</w:t>
            </w:r>
          </w:p>
        </w:tc>
        <w:tc>
          <w:tcPr>
            <w:tcW w:w="2679" w:type="dxa"/>
            <w:shd w:val="clear" w:color="auto" w:fill="FFFFFF" w:themeFill="background1"/>
            <w:vAlign w:val="center"/>
          </w:tcPr>
          <w:p w14:paraId="79BFE80D" w14:textId="77777777" w:rsidR="007E00D9" w:rsidRPr="00D30197" w:rsidRDefault="00E015B4" w:rsidP="007E00D9">
            <w:pPr>
              <w:snapToGrid w:val="0"/>
            </w:pPr>
            <w:r>
              <w:t>Ежедневно в рабочие дни,</w:t>
            </w:r>
          </w:p>
          <w:p w14:paraId="5236426B" w14:textId="77777777" w:rsidR="007E00D9" w:rsidRPr="00D30197" w:rsidRDefault="00E015B4" w:rsidP="007E00D9">
            <w:pPr>
              <w:pStyle w:val="afd"/>
              <w:snapToGrid w:val="0"/>
            </w:pPr>
            <w:r>
              <w:t>по мере необходимости</w:t>
            </w:r>
          </w:p>
        </w:tc>
      </w:tr>
      <w:tr w:rsidR="007E00D9" w:rsidRPr="00D30197" w14:paraId="6A72FE22" w14:textId="77777777" w:rsidTr="00DD549C">
        <w:trPr>
          <w:jc w:val="center"/>
        </w:trPr>
        <w:tc>
          <w:tcPr>
            <w:tcW w:w="712" w:type="dxa"/>
            <w:shd w:val="clear" w:color="auto" w:fill="FFFFFF" w:themeFill="background1"/>
            <w:vAlign w:val="center"/>
          </w:tcPr>
          <w:p w14:paraId="174106E5" w14:textId="77777777" w:rsidR="007E00D9" w:rsidRPr="00D30197" w:rsidRDefault="007E00D9" w:rsidP="007E00D9">
            <w:pPr>
              <w:pStyle w:val="aff8"/>
              <w:widowControl w:val="0"/>
              <w:numPr>
                <w:ilvl w:val="0"/>
                <w:numId w:val="80"/>
              </w:numPr>
              <w:tabs>
                <w:tab w:val="clear" w:pos="705"/>
                <w:tab w:val="num" w:pos="325"/>
              </w:tabs>
              <w:snapToGrid w:val="0"/>
              <w:ind w:left="0" w:firstLine="0"/>
              <w:jc w:val="center"/>
              <w:rPr>
                <w:bCs/>
              </w:rPr>
            </w:pPr>
          </w:p>
        </w:tc>
        <w:tc>
          <w:tcPr>
            <w:tcW w:w="5937" w:type="dxa"/>
            <w:shd w:val="clear" w:color="auto" w:fill="FFFFFF" w:themeFill="background1"/>
            <w:vAlign w:val="center"/>
          </w:tcPr>
          <w:p w14:paraId="34B24866" w14:textId="77777777" w:rsidR="007E00D9" w:rsidRPr="00D30197" w:rsidRDefault="00E015B4" w:rsidP="007E00D9">
            <w:pPr>
              <w:snapToGrid w:val="0"/>
              <w:jc w:val="both"/>
              <w:rPr>
                <w:b/>
              </w:rPr>
            </w:pPr>
            <w:r>
              <w:rPr>
                <w:b/>
              </w:rPr>
              <w:t>Поддерживающая уборка офисной части:</w:t>
            </w:r>
          </w:p>
          <w:p w14:paraId="3690364A" w14:textId="77777777" w:rsidR="007E00D9" w:rsidRPr="00D30197" w:rsidRDefault="00E015B4" w:rsidP="007E00D9">
            <w:pPr>
              <w:numPr>
                <w:ilvl w:val="0"/>
                <w:numId w:val="60"/>
              </w:numPr>
              <w:tabs>
                <w:tab w:val="clear" w:pos="720"/>
                <w:tab w:val="left" w:pos="-489"/>
              </w:tabs>
              <w:ind w:left="0" w:firstLine="0"/>
              <w:jc w:val="both"/>
            </w:pPr>
            <w:r>
              <w:t>удаление непредвиденных загрязнений с пола и столов;</w:t>
            </w:r>
          </w:p>
          <w:p w14:paraId="557F886D" w14:textId="77777777" w:rsidR="007E00D9" w:rsidRPr="00D30197" w:rsidRDefault="00E015B4" w:rsidP="007E00D9">
            <w:pPr>
              <w:numPr>
                <w:ilvl w:val="0"/>
                <w:numId w:val="60"/>
              </w:numPr>
              <w:tabs>
                <w:tab w:val="clear" w:pos="720"/>
                <w:tab w:val="left" w:pos="-489"/>
              </w:tabs>
              <w:ind w:left="0" w:firstLine="0"/>
              <w:jc w:val="both"/>
            </w:pPr>
            <w:r>
              <w:t>выемка мусора из мусорных корзин;</w:t>
            </w:r>
          </w:p>
          <w:p w14:paraId="18A1ABBF" w14:textId="77777777" w:rsidR="007E00D9" w:rsidRPr="00D30197" w:rsidRDefault="00E015B4" w:rsidP="007E00D9">
            <w:pPr>
              <w:numPr>
                <w:ilvl w:val="0"/>
                <w:numId w:val="60"/>
              </w:numPr>
              <w:tabs>
                <w:tab w:val="clear" w:pos="720"/>
                <w:tab w:val="left" w:pos="-489"/>
              </w:tabs>
              <w:ind w:left="0" w:firstLine="0"/>
              <w:jc w:val="both"/>
            </w:pPr>
            <w:r>
              <w:lastRenderedPageBreak/>
              <w:t>смена полиэтиленовых пакетов (по мере их загрязнения);</w:t>
            </w:r>
          </w:p>
          <w:p w14:paraId="0D467251" w14:textId="77777777" w:rsidR="007E00D9" w:rsidRPr="00D30197" w:rsidRDefault="00E015B4" w:rsidP="007E00D9">
            <w:pPr>
              <w:numPr>
                <w:ilvl w:val="0"/>
                <w:numId w:val="60"/>
              </w:numPr>
              <w:tabs>
                <w:tab w:val="clear" w:pos="720"/>
                <w:tab w:val="left" w:pos="-489"/>
              </w:tabs>
              <w:ind w:left="0" w:firstLine="0"/>
              <w:jc w:val="both"/>
            </w:pPr>
            <w:r>
              <w:t>сбор и вынос мусора.</w:t>
            </w:r>
          </w:p>
        </w:tc>
        <w:tc>
          <w:tcPr>
            <w:tcW w:w="2679" w:type="dxa"/>
            <w:shd w:val="clear" w:color="auto" w:fill="FFFFFF" w:themeFill="background1"/>
            <w:vAlign w:val="center"/>
          </w:tcPr>
          <w:p w14:paraId="629C3C2E" w14:textId="77777777" w:rsidR="007E00D9" w:rsidRPr="00D30197" w:rsidRDefault="00E015B4" w:rsidP="007E00D9">
            <w:pPr>
              <w:snapToGrid w:val="0"/>
            </w:pPr>
            <w:r>
              <w:lastRenderedPageBreak/>
              <w:t>Ежедневно в рабочие дни,</w:t>
            </w:r>
          </w:p>
          <w:p w14:paraId="1EBD97BD" w14:textId="77777777" w:rsidR="007E00D9" w:rsidRPr="00D30197" w:rsidRDefault="00E015B4" w:rsidP="007E00D9">
            <w:pPr>
              <w:pStyle w:val="afd"/>
            </w:pPr>
            <w:r>
              <w:t>в течение дня</w:t>
            </w:r>
          </w:p>
        </w:tc>
      </w:tr>
      <w:tr w:rsidR="007E00D9" w:rsidRPr="00D30197" w14:paraId="1A017432" w14:textId="77777777" w:rsidTr="00DD549C">
        <w:trPr>
          <w:trHeight w:val="257"/>
          <w:jc w:val="center"/>
        </w:trPr>
        <w:tc>
          <w:tcPr>
            <w:tcW w:w="712" w:type="dxa"/>
            <w:shd w:val="clear" w:color="auto" w:fill="FFFFFF" w:themeFill="background1"/>
            <w:vAlign w:val="center"/>
          </w:tcPr>
          <w:p w14:paraId="588C3B56" w14:textId="77777777" w:rsidR="007E00D9" w:rsidRPr="00D30197" w:rsidRDefault="007E00D9" w:rsidP="007E00D9">
            <w:pPr>
              <w:pStyle w:val="aff8"/>
              <w:widowControl w:val="0"/>
              <w:numPr>
                <w:ilvl w:val="0"/>
                <w:numId w:val="80"/>
              </w:numPr>
              <w:tabs>
                <w:tab w:val="clear" w:pos="705"/>
                <w:tab w:val="num" w:pos="325"/>
              </w:tabs>
              <w:snapToGrid w:val="0"/>
              <w:ind w:left="0" w:firstLine="0"/>
              <w:jc w:val="center"/>
              <w:rPr>
                <w:bCs/>
              </w:rPr>
            </w:pPr>
          </w:p>
        </w:tc>
        <w:tc>
          <w:tcPr>
            <w:tcW w:w="5937" w:type="dxa"/>
            <w:shd w:val="clear" w:color="auto" w:fill="FFFFFF" w:themeFill="background1"/>
            <w:vAlign w:val="center"/>
          </w:tcPr>
          <w:p w14:paraId="16CD3C0B" w14:textId="77777777" w:rsidR="007E00D9" w:rsidRPr="00D30197" w:rsidRDefault="00E015B4" w:rsidP="007E00D9">
            <w:pPr>
              <w:snapToGrid w:val="0"/>
              <w:jc w:val="both"/>
              <w:rPr>
                <w:b/>
              </w:rPr>
            </w:pPr>
            <w:r>
              <w:rPr>
                <w:b/>
              </w:rPr>
              <w:t>Поддерживающая уборка кухни:</w:t>
            </w:r>
          </w:p>
          <w:p w14:paraId="5A8537C1" w14:textId="77777777" w:rsidR="007E00D9" w:rsidRPr="00D30197" w:rsidRDefault="00E015B4" w:rsidP="007E00D9">
            <w:pPr>
              <w:numPr>
                <w:ilvl w:val="0"/>
                <w:numId w:val="60"/>
              </w:numPr>
              <w:tabs>
                <w:tab w:val="clear" w:pos="720"/>
                <w:tab w:val="left" w:pos="-489"/>
              </w:tabs>
              <w:ind w:left="0" w:firstLine="0"/>
              <w:jc w:val="both"/>
            </w:pPr>
            <w:r>
              <w:t>удаление мусора из мусорных корзин;</w:t>
            </w:r>
          </w:p>
          <w:p w14:paraId="43B8C513" w14:textId="77777777" w:rsidR="007E00D9" w:rsidRPr="00D30197" w:rsidRDefault="00E015B4" w:rsidP="007E00D9">
            <w:pPr>
              <w:numPr>
                <w:ilvl w:val="0"/>
                <w:numId w:val="60"/>
              </w:numPr>
              <w:tabs>
                <w:tab w:val="clear" w:pos="720"/>
                <w:tab w:val="left" w:pos="-489"/>
              </w:tabs>
              <w:ind w:left="0" w:firstLine="0"/>
              <w:jc w:val="both"/>
            </w:pPr>
            <w:r>
              <w:t>влажная уборка пола;</w:t>
            </w:r>
          </w:p>
          <w:p w14:paraId="226D3B34" w14:textId="77777777" w:rsidR="007E00D9" w:rsidRPr="00D30197" w:rsidRDefault="00E015B4" w:rsidP="007E00D9">
            <w:pPr>
              <w:numPr>
                <w:ilvl w:val="0"/>
                <w:numId w:val="60"/>
              </w:numPr>
              <w:tabs>
                <w:tab w:val="clear" w:pos="720"/>
                <w:tab w:val="left" w:pos="-489"/>
              </w:tabs>
              <w:ind w:left="0" w:firstLine="0"/>
              <w:jc w:val="both"/>
            </w:pPr>
            <w:r>
              <w:t>удаление непредвиденных загрязнений с пола и столов;</w:t>
            </w:r>
          </w:p>
          <w:p w14:paraId="5384F070" w14:textId="77777777" w:rsidR="007E00D9" w:rsidRPr="00D30197" w:rsidRDefault="00E015B4" w:rsidP="007E00D9">
            <w:pPr>
              <w:numPr>
                <w:ilvl w:val="0"/>
                <w:numId w:val="60"/>
              </w:numPr>
              <w:tabs>
                <w:tab w:val="clear" w:pos="720"/>
              </w:tabs>
              <w:ind w:left="0" w:firstLine="0"/>
              <w:jc w:val="both"/>
            </w:pPr>
            <w:r>
              <w:t xml:space="preserve">обслуживание, чистка кофемашин, </w:t>
            </w:r>
            <w:proofErr w:type="spellStart"/>
            <w:r>
              <w:t>термопотов</w:t>
            </w:r>
            <w:proofErr w:type="spellEnd"/>
            <w:r>
              <w:t xml:space="preserve">, электрочайников, СВЧ, холодильников; </w:t>
            </w:r>
          </w:p>
          <w:p w14:paraId="2E08DB85" w14:textId="77777777" w:rsidR="007E00D9" w:rsidRPr="00D30197" w:rsidRDefault="00E015B4" w:rsidP="007E00D9">
            <w:pPr>
              <w:numPr>
                <w:ilvl w:val="0"/>
                <w:numId w:val="60"/>
              </w:numPr>
              <w:tabs>
                <w:tab w:val="clear" w:pos="720"/>
                <w:tab w:val="left" w:pos="-489"/>
              </w:tabs>
              <w:ind w:left="0" w:firstLine="0"/>
              <w:jc w:val="both"/>
            </w:pPr>
            <w:r>
              <w:t>мытье раковин;</w:t>
            </w:r>
          </w:p>
          <w:p w14:paraId="24DA4733" w14:textId="77777777" w:rsidR="007E00D9" w:rsidRPr="00D30197" w:rsidRDefault="00E015B4" w:rsidP="007E00D9">
            <w:pPr>
              <w:numPr>
                <w:ilvl w:val="0"/>
                <w:numId w:val="60"/>
              </w:numPr>
              <w:tabs>
                <w:tab w:val="clear" w:pos="720"/>
                <w:tab w:val="left" w:pos="-489"/>
              </w:tabs>
              <w:ind w:left="0" w:firstLine="0"/>
              <w:jc w:val="both"/>
            </w:pPr>
            <w:r>
              <w:t>сбор и вынос мусора.</w:t>
            </w:r>
          </w:p>
        </w:tc>
        <w:tc>
          <w:tcPr>
            <w:tcW w:w="2679" w:type="dxa"/>
            <w:shd w:val="clear" w:color="auto" w:fill="FFFFFF" w:themeFill="background1"/>
            <w:vAlign w:val="center"/>
          </w:tcPr>
          <w:p w14:paraId="64EA26BF" w14:textId="77777777" w:rsidR="007E00D9" w:rsidRPr="00D30197" w:rsidRDefault="00E015B4" w:rsidP="007E00D9">
            <w:pPr>
              <w:snapToGrid w:val="0"/>
            </w:pPr>
            <w:r>
              <w:t>Ежедневно в рабочие дни,</w:t>
            </w:r>
          </w:p>
          <w:p w14:paraId="05DD6893" w14:textId="77777777" w:rsidR="007E00D9" w:rsidRPr="00D30197" w:rsidRDefault="00E015B4" w:rsidP="007E00D9">
            <w:pPr>
              <w:pStyle w:val="afd"/>
              <w:snapToGrid w:val="0"/>
            </w:pPr>
            <w:proofErr w:type="gramStart"/>
            <w:r>
              <w:t>по  мере</w:t>
            </w:r>
            <w:proofErr w:type="gramEnd"/>
            <w:r>
              <w:t xml:space="preserve"> необходимости</w:t>
            </w:r>
          </w:p>
        </w:tc>
      </w:tr>
      <w:tr w:rsidR="007E00D9" w:rsidRPr="00D30197" w14:paraId="516B2F0B" w14:textId="77777777" w:rsidTr="00DD549C">
        <w:trPr>
          <w:trHeight w:val="640"/>
          <w:jc w:val="center"/>
        </w:trPr>
        <w:tc>
          <w:tcPr>
            <w:tcW w:w="712" w:type="dxa"/>
            <w:shd w:val="clear" w:color="auto" w:fill="FFFFFF" w:themeFill="background1"/>
            <w:vAlign w:val="center"/>
          </w:tcPr>
          <w:p w14:paraId="44D35CC2" w14:textId="77777777" w:rsidR="007E00D9" w:rsidRPr="00D30197" w:rsidRDefault="007E00D9" w:rsidP="007E00D9">
            <w:pPr>
              <w:pStyle w:val="aff8"/>
              <w:widowControl w:val="0"/>
              <w:numPr>
                <w:ilvl w:val="0"/>
                <w:numId w:val="80"/>
              </w:numPr>
              <w:tabs>
                <w:tab w:val="clear" w:pos="705"/>
                <w:tab w:val="num" w:pos="325"/>
              </w:tabs>
              <w:snapToGrid w:val="0"/>
              <w:ind w:left="0" w:firstLine="0"/>
              <w:jc w:val="center"/>
              <w:rPr>
                <w:bCs/>
              </w:rPr>
            </w:pPr>
          </w:p>
        </w:tc>
        <w:tc>
          <w:tcPr>
            <w:tcW w:w="5937" w:type="dxa"/>
            <w:shd w:val="clear" w:color="auto" w:fill="FFFFFF" w:themeFill="background1"/>
            <w:vAlign w:val="center"/>
          </w:tcPr>
          <w:p w14:paraId="7B9A59F6" w14:textId="77777777" w:rsidR="007E00D9" w:rsidRPr="00D30197" w:rsidRDefault="00E015B4" w:rsidP="007E00D9">
            <w:pPr>
              <w:snapToGrid w:val="0"/>
              <w:jc w:val="both"/>
              <w:rPr>
                <w:b/>
                <w:bCs/>
              </w:rPr>
            </w:pPr>
            <w:r>
              <w:rPr>
                <w:b/>
                <w:bCs/>
              </w:rPr>
              <w:t>Поддерживающая уборка лестниц и коридоров на этажах:</w:t>
            </w:r>
          </w:p>
          <w:p w14:paraId="6B7A2A40" w14:textId="77777777" w:rsidR="007E00D9" w:rsidRPr="00D30197" w:rsidRDefault="00E015B4" w:rsidP="007E00D9">
            <w:pPr>
              <w:numPr>
                <w:ilvl w:val="0"/>
                <w:numId w:val="60"/>
              </w:numPr>
              <w:tabs>
                <w:tab w:val="clear" w:pos="720"/>
                <w:tab w:val="left" w:pos="-489"/>
              </w:tabs>
              <w:ind w:left="0" w:firstLine="0"/>
              <w:jc w:val="both"/>
            </w:pPr>
            <w:r>
              <w:t>протирка перил;</w:t>
            </w:r>
          </w:p>
          <w:p w14:paraId="48B3CB11" w14:textId="77777777" w:rsidR="007E00D9" w:rsidRPr="00D30197" w:rsidRDefault="00E015B4" w:rsidP="007E00D9">
            <w:pPr>
              <w:numPr>
                <w:ilvl w:val="0"/>
                <w:numId w:val="60"/>
              </w:numPr>
              <w:tabs>
                <w:tab w:val="clear" w:pos="720"/>
                <w:tab w:val="left" w:pos="-489"/>
              </w:tabs>
              <w:ind w:left="0" w:firstLine="0"/>
              <w:jc w:val="both"/>
            </w:pPr>
            <w:r>
              <w:t xml:space="preserve">удаление локальных </w:t>
            </w:r>
            <w:proofErr w:type="gramStart"/>
            <w:r>
              <w:t>загрязнений  с</w:t>
            </w:r>
            <w:proofErr w:type="gramEnd"/>
            <w:r>
              <w:t xml:space="preserve"> поддерживающих стоек перил;</w:t>
            </w:r>
          </w:p>
          <w:p w14:paraId="348221B8" w14:textId="77777777" w:rsidR="007E00D9" w:rsidRPr="00D30197" w:rsidRDefault="00E015B4" w:rsidP="007E00D9">
            <w:pPr>
              <w:numPr>
                <w:ilvl w:val="0"/>
                <w:numId w:val="60"/>
              </w:numPr>
              <w:tabs>
                <w:tab w:val="clear" w:pos="720"/>
                <w:tab w:val="left" w:pos="-489"/>
              </w:tabs>
              <w:ind w:left="0" w:firstLine="0"/>
              <w:jc w:val="both"/>
            </w:pPr>
            <w:r>
              <w:t>удаление локальных загрязнений со стен и боковин лестниц;</w:t>
            </w:r>
          </w:p>
          <w:p w14:paraId="7F5461D0" w14:textId="77777777" w:rsidR="007E00D9" w:rsidRPr="00D30197" w:rsidRDefault="00E015B4" w:rsidP="007E00D9">
            <w:pPr>
              <w:numPr>
                <w:ilvl w:val="0"/>
                <w:numId w:val="60"/>
              </w:numPr>
              <w:tabs>
                <w:tab w:val="clear" w:pos="720"/>
                <w:tab w:val="left" w:pos="-489"/>
              </w:tabs>
              <w:ind w:left="0" w:firstLine="0"/>
              <w:jc w:val="both"/>
            </w:pPr>
            <w:r>
              <w:t>влажная уборка твердых полов;</w:t>
            </w:r>
          </w:p>
          <w:p w14:paraId="63395DD3" w14:textId="77777777" w:rsidR="007E00D9" w:rsidRPr="00D30197" w:rsidRDefault="00E015B4" w:rsidP="007E00D9">
            <w:pPr>
              <w:numPr>
                <w:ilvl w:val="0"/>
                <w:numId w:val="60"/>
              </w:numPr>
              <w:tabs>
                <w:tab w:val="clear" w:pos="720"/>
                <w:tab w:val="left" w:pos="-489"/>
              </w:tabs>
              <w:ind w:left="0" w:firstLine="0"/>
              <w:jc w:val="both"/>
            </w:pPr>
            <w:r>
              <w:t>удаление локальных загрязнений и отпечатков пальцев со стеклянных дверей на этажах;</w:t>
            </w:r>
          </w:p>
          <w:p w14:paraId="2AD14BD5" w14:textId="77777777" w:rsidR="007E00D9" w:rsidRPr="00D30197" w:rsidRDefault="00E015B4" w:rsidP="007E00D9">
            <w:pPr>
              <w:numPr>
                <w:ilvl w:val="0"/>
                <w:numId w:val="60"/>
              </w:numPr>
              <w:tabs>
                <w:tab w:val="clear" w:pos="720"/>
                <w:tab w:val="left" w:pos="-489"/>
              </w:tabs>
              <w:ind w:left="0" w:firstLine="0"/>
              <w:jc w:val="both"/>
              <w:rPr>
                <w:bCs/>
              </w:rPr>
            </w:pPr>
            <w:r>
              <w:t>удаление загрязнений и пятен со стеклянных перегородок на перилах.</w:t>
            </w:r>
          </w:p>
        </w:tc>
        <w:tc>
          <w:tcPr>
            <w:tcW w:w="2679" w:type="dxa"/>
            <w:shd w:val="clear" w:color="auto" w:fill="FFFFFF" w:themeFill="background1"/>
            <w:vAlign w:val="center"/>
          </w:tcPr>
          <w:p w14:paraId="3A56FE99" w14:textId="77777777" w:rsidR="007E00D9" w:rsidRPr="00D30197" w:rsidRDefault="00E015B4" w:rsidP="007E00D9">
            <w:pPr>
              <w:snapToGrid w:val="0"/>
            </w:pPr>
            <w:r>
              <w:t>Ежедневно в рабочие дни,</w:t>
            </w:r>
          </w:p>
          <w:p w14:paraId="367213B7" w14:textId="77777777" w:rsidR="007E00D9" w:rsidRPr="00D30197" w:rsidRDefault="00E015B4" w:rsidP="007E00D9">
            <w:pPr>
              <w:pStyle w:val="afd"/>
            </w:pPr>
            <w:r>
              <w:t>по мере необходимости</w:t>
            </w:r>
          </w:p>
        </w:tc>
      </w:tr>
      <w:tr w:rsidR="007E00D9" w:rsidRPr="00D30197" w14:paraId="708A1A58" w14:textId="77777777" w:rsidTr="00DD549C">
        <w:trPr>
          <w:trHeight w:val="640"/>
          <w:jc w:val="center"/>
        </w:trPr>
        <w:tc>
          <w:tcPr>
            <w:tcW w:w="712" w:type="dxa"/>
            <w:shd w:val="clear" w:color="auto" w:fill="FFFFFF" w:themeFill="background1"/>
            <w:vAlign w:val="center"/>
          </w:tcPr>
          <w:p w14:paraId="17F8917D" w14:textId="77777777" w:rsidR="007E00D9" w:rsidRPr="00D30197" w:rsidRDefault="007E00D9" w:rsidP="007E00D9">
            <w:pPr>
              <w:pStyle w:val="aff8"/>
              <w:widowControl w:val="0"/>
              <w:numPr>
                <w:ilvl w:val="0"/>
                <w:numId w:val="80"/>
              </w:numPr>
              <w:tabs>
                <w:tab w:val="clear" w:pos="705"/>
                <w:tab w:val="num" w:pos="325"/>
              </w:tabs>
              <w:snapToGrid w:val="0"/>
              <w:ind w:left="0" w:firstLine="0"/>
              <w:jc w:val="center"/>
              <w:rPr>
                <w:bCs/>
              </w:rPr>
            </w:pPr>
          </w:p>
        </w:tc>
        <w:tc>
          <w:tcPr>
            <w:tcW w:w="5937" w:type="dxa"/>
            <w:shd w:val="clear" w:color="auto" w:fill="FFFFFF" w:themeFill="background1"/>
            <w:vAlign w:val="center"/>
          </w:tcPr>
          <w:p w14:paraId="35F22FBE" w14:textId="77777777" w:rsidR="007E00D9" w:rsidRPr="00D30197" w:rsidRDefault="00E015B4" w:rsidP="007E00D9">
            <w:pPr>
              <w:tabs>
                <w:tab w:val="left" w:pos="-489"/>
              </w:tabs>
              <w:jc w:val="both"/>
            </w:pPr>
            <w:r>
              <w:rPr>
                <w:b/>
                <w:bCs/>
              </w:rPr>
              <w:t>Поддерживающая уборка</w:t>
            </w:r>
            <w:r>
              <w:rPr>
                <w:b/>
              </w:rPr>
              <w:t xml:space="preserve"> паркинга:</w:t>
            </w:r>
          </w:p>
          <w:p w14:paraId="271E62DE" w14:textId="77777777" w:rsidR="007E00D9" w:rsidRPr="00D30197" w:rsidRDefault="00E015B4" w:rsidP="007E00D9">
            <w:pPr>
              <w:numPr>
                <w:ilvl w:val="0"/>
                <w:numId w:val="60"/>
              </w:numPr>
              <w:tabs>
                <w:tab w:val="clear" w:pos="720"/>
                <w:tab w:val="left" w:pos="-489"/>
              </w:tabs>
              <w:ind w:left="0" w:firstLine="0"/>
              <w:jc w:val="both"/>
            </w:pPr>
            <w:r>
              <w:t>механизированная уборка твердых полов;</w:t>
            </w:r>
          </w:p>
          <w:p w14:paraId="53C3A621" w14:textId="77777777" w:rsidR="007E00D9" w:rsidRPr="00D30197" w:rsidRDefault="00E015B4" w:rsidP="007E00D9">
            <w:pPr>
              <w:numPr>
                <w:ilvl w:val="0"/>
                <w:numId w:val="60"/>
              </w:numPr>
              <w:tabs>
                <w:tab w:val="clear" w:pos="720"/>
              </w:tabs>
              <w:ind w:left="0" w:firstLine="0"/>
              <w:jc w:val="both"/>
            </w:pPr>
            <w:r>
              <w:t xml:space="preserve">удаление мусора из мусорных корзин; </w:t>
            </w:r>
          </w:p>
          <w:p w14:paraId="13C924C5" w14:textId="77777777" w:rsidR="007E00D9" w:rsidRPr="00D30197" w:rsidRDefault="00E015B4" w:rsidP="007E00D9">
            <w:pPr>
              <w:numPr>
                <w:ilvl w:val="0"/>
                <w:numId w:val="60"/>
              </w:numPr>
              <w:tabs>
                <w:tab w:val="clear" w:pos="720"/>
                <w:tab w:val="left" w:pos="-489"/>
              </w:tabs>
              <w:ind w:left="0" w:firstLine="0"/>
              <w:jc w:val="both"/>
            </w:pPr>
            <w:r>
              <w:t xml:space="preserve">сбор и вынос мусора. </w:t>
            </w:r>
          </w:p>
        </w:tc>
        <w:tc>
          <w:tcPr>
            <w:tcW w:w="2679" w:type="dxa"/>
            <w:shd w:val="clear" w:color="auto" w:fill="FFFFFF" w:themeFill="background1"/>
            <w:vAlign w:val="center"/>
          </w:tcPr>
          <w:p w14:paraId="269458CF" w14:textId="77777777" w:rsidR="007E00D9" w:rsidRPr="00D30197" w:rsidRDefault="00E015B4" w:rsidP="007E00D9">
            <w:pPr>
              <w:snapToGrid w:val="0"/>
            </w:pPr>
            <w:r>
              <w:t>Ежедневно в рабочие дни,</w:t>
            </w:r>
          </w:p>
          <w:p w14:paraId="241FBC5E" w14:textId="77777777" w:rsidR="007E00D9" w:rsidRPr="00D30197" w:rsidRDefault="00E015B4" w:rsidP="007E00D9">
            <w:pPr>
              <w:snapToGrid w:val="0"/>
            </w:pPr>
            <w:r>
              <w:t>по мере необходимости</w:t>
            </w:r>
          </w:p>
        </w:tc>
      </w:tr>
    </w:tbl>
    <w:p w14:paraId="7D2184A5" w14:textId="77777777" w:rsidR="007E00D9" w:rsidRPr="00D30197" w:rsidRDefault="007E00D9" w:rsidP="007E00D9">
      <w:pPr>
        <w:ind w:firstLine="709"/>
        <w:rPr>
          <w:b/>
        </w:rPr>
      </w:pPr>
    </w:p>
    <w:p w14:paraId="09EAB6B0" w14:textId="77777777" w:rsidR="007E00D9" w:rsidRPr="00D30197" w:rsidRDefault="00E015B4" w:rsidP="007E00D9">
      <w:pPr>
        <w:ind w:firstLine="709"/>
        <w:rPr>
          <w:b/>
        </w:rPr>
      </w:pPr>
      <w:r>
        <w:rPr>
          <w:b/>
        </w:rPr>
        <w:t>Комплексная уборка</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731"/>
        <w:gridCol w:w="6133"/>
        <w:gridCol w:w="2775"/>
      </w:tblGrid>
      <w:tr w:rsidR="007E00D9" w:rsidRPr="00D30197" w14:paraId="6B09962C" w14:textId="77777777" w:rsidTr="00DD549C">
        <w:trPr>
          <w:tblHeader/>
          <w:jc w:val="center"/>
        </w:trPr>
        <w:tc>
          <w:tcPr>
            <w:tcW w:w="709" w:type="dxa"/>
            <w:shd w:val="clear" w:color="auto" w:fill="FFFFFF" w:themeFill="background1"/>
            <w:vAlign w:val="center"/>
          </w:tcPr>
          <w:p w14:paraId="0C6F4473" w14:textId="77777777" w:rsidR="007E00D9" w:rsidRPr="00D30197" w:rsidRDefault="00E015B4" w:rsidP="007E00D9">
            <w:pPr>
              <w:widowControl w:val="0"/>
              <w:snapToGrid w:val="0"/>
              <w:rPr>
                <w:b/>
                <w:bCs/>
              </w:rPr>
            </w:pPr>
            <w:r>
              <w:rPr>
                <w:b/>
                <w:bCs/>
              </w:rPr>
              <w:t>№ п/п</w:t>
            </w:r>
          </w:p>
        </w:tc>
        <w:tc>
          <w:tcPr>
            <w:tcW w:w="5954" w:type="dxa"/>
            <w:shd w:val="clear" w:color="auto" w:fill="FFFFFF" w:themeFill="background1"/>
            <w:vAlign w:val="center"/>
          </w:tcPr>
          <w:p w14:paraId="23A1A055" w14:textId="77777777" w:rsidR="007E00D9" w:rsidRPr="00D30197" w:rsidRDefault="00E015B4" w:rsidP="007E00D9">
            <w:pPr>
              <w:widowControl w:val="0"/>
              <w:snapToGrid w:val="0"/>
              <w:rPr>
                <w:b/>
                <w:bCs/>
              </w:rPr>
            </w:pPr>
            <w:r>
              <w:rPr>
                <w:b/>
                <w:bCs/>
              </w:rPr>
              <w:t>Наименование работ (услуг)</w:t>
            </w:r>
          </w:p>
        </w:tc>
        <w:tc>
          <w:tcPr>
            <w:tcW w:w="2694" w:type="dxa"/>
            <w:shd w:val="clear" w:color="auto" w:fill="FFFFFF" w:themeFill="background1"/>
            <w:vAlign w:val="center"/>
          </w:tcPr>
          <w:p w14:paraId="0A90AB55" w14:textId="77777777" w:rsidR="007E00D9" w:rsidRPr="00D30197" w:rsidRDefault="00E015B4" w:rsidP="007E00D9">
            <w:pPr>
              <w:widowControl w:val="0"/>
              <w:snapToGrid w:val="0"/>
              <w:rPr>
                <w:b/>
                <w:bCs/>
              </w:rPr>
            </w:pPr>
            <w:r>
              <w:rPr>
                <w:b/>
                <w:bCs/>
              </w:rPr>
              <w:t>Периодичность</w:t>
            </w:r>
          </w:p>
        </w:tc>
      </w:tr>
      <w:tr w:rsidR="007E00D9" w:rsidRPr="00D30197" w14:paraId="4622ED76" w14:textId="77777777" w:rsidTr="00DD549C">
        <w:trPr>
          <w:trHeight w:val="312"/>
          <w:jc w:val="center"/>
        </w:trPr>
        <w:tc>
          <w:tcPr>
            <w:tcW w:w="709" w:type="dxa"/>
            <w:shd w:val="clear" w:color="auto" w:fill="FFFFFF" w:themeFill="background1"/>
            <w:vAlign w:val="center"/>
          </w:tcPr>
          <w:p w14:paraId="69D2FBF6" w14:textId="77777777" w:rsidR="007E00D9" w:rsidRPr="00D30197" w:rsidRDefault="007E00D9" w:rsidP="007E00D9">
            <w:pPr>
              <w:snapToGrid w:val="0"/>
              <w:jc w:val="both"/>
              <w:rPr>
                <w:bCs/>
              </w:rPr>
            </w:pPr>
          </w:p>
        </w:tc>
        <w:tc>
          <w:tcPr>
            <w:tcW w:w="5954" w:type="dxa"/>
            <w:shd w:val="clear" w:color="auto" w:fill="FFFFFF" w:themeFill="background1"/>
            <w:vAlign w:val="center"/>
          </w:tcPr>
          <w:p w14:paraId="5E18EE72" w14:textId="77777777" w:rsidR="007E00D9" w:rsidRPr="00D30197" w:rsidRDefault="00E015B4" w:rsidP="007E00D9">
            <w:pPr>
              <w:snapToGrid w:val="0"/>
              <w:jc w:val="both"/>
              <w:rPr>
                <w:b/>
              </w:rPr>
            </w:pPr>
            <w:r>
              <w:rPr>
                <w:b/>
              </w:rPr>
              <w:t>Комплексная уборка входных групп</w:t>
            </w:r>
          </w:p>
        </w:tc>
        <w:tc>
          <w:tcPr>
            <w:tcW w:w="2694" w:type="dxa"/>
            <w:shd w:val="clear" w:color="auto" w:fill="FFFFFF" w:themeFill="background1"/>
            <w:vAlign w:val="center"/>
          </w:tcPr>
          <w:p w14:paraId="7D8082B2" w14:textId="77777777" w:rsidR="007E00D9" w:rsidRPr="00D30197" w:rsidRDefault="007E00D9" w:rsidP="007E00D9">
            <w:pPr>
              <w:snapToGrid w:val="0"/>
            </w:pPr>
          </w:p>
        </w:tc>
      </w:tr>
      <w:tr w:rsidR="007E00D9" w:rsidRPr="00D30197" w14:paraId="530C749D" w14:textId="77777777" w:rsidTr="00DD549C">
        <w:trPr>
          <w:trHeight w:val="312"/>
          <w:jc w:val="center"/>
        </w:trPr>
        <w:tc>
          <w:tcPr>
            <w:tcW w:w="709" w:type="dxa"/>
            <w:shd w:val="clear" w:color="auto" w:fill="FFFFFF" w:themeFill="background1"/>
            <w:vAlign w:val="center"/>
          </w:tcPr>
          <w:p w14:paraId="44FC9904"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2986FD6E" w14:textId="77777777" w:rsidR="007E00D9" w:rsidRPr="00D30197" w:rsidRDefault="00E015B4" w:rsidP="007E00D9">
            <w:pPr>
              <w:snapToGrid w:val="0"/>
              <w:jc w:val="both"/>
            </w:pPr>
            <w:r>
              <w:t>Удаление пыли и локальных загрязнений с открытых поверхностей входных дверей, зеркальных поверхностей интерьера, аппарата для чистки обуви и телефонного аппарата вестибюля.</w:t>
            </w:r>
          </w:p>
        </w:tc>
        <w:tc>
          <w:tcPr>
            <w:tcW w:w="2694" w:type="dxa"/>
            <w:shd w:val="clear" w:color="auto" w:fill="FFFFFF" w:themeFill="background1"/>
            <w:vAlign w:val="center"/>
          </w:tcPr>
          <w:p w14:paraId="3AB529AC" w14:textId="77777777" w:rsidR="007E00D9" w:rsidRPr="00D30197" w:rsidRDefault="00E015B4" w:rsidP="007E00D9">
            <w:pPr>
              <w:snapToGrid w:val="0"/>
            </w:pPr>
            <w:r>
              <w:t>Ежедневно в рабочие дни</w:t>
            </w:r>
          </w:p>
        </w:tc>
      </w:tr>
      <w:tr w:rsidR="007E00D9" w:rsidRPr="00D30197" w14:paraId="4CF5F12C" w14:textId="77777777" w:rsidTr="00DD549C">
        <w:trPr>
          <w:trHeight w:val="312"/>
          <w:jc w:val="center"/>
        </w:trPr>
        <w:tc>
          <w:tcPr>
            <w:tcW w:w="709" w:type="dxa"/>
            <w:shd w:val="clear" w:color="auto" w:fill="FFFFFF" w:themeFill="background1"/>
            <w:vAlign w:val="center"/>
          </w:tcPr>
          <w:p w14:paraId="1FE28FAB"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51AE446C" w14:textId="77777777" w:rsidR="007E00D9" w:rsidRPr="00D30197" w:rsidRDefault="00E015B4" w:rsidP="007E00D9">
            <w:pPr>
              <w:snapToGrid w:val="0"/>
              <w:jc w:val="both"/>
            </w:pPr>
            <w:r>
              <w:t>Удаление пыли и локальных загрязнений с деревянных поверхностей стойки охраны, ресепшена.</w:t>
            </w:r>
          </w:p>
        </w:tc>
        <w:tc>
          <w:tcPr>
            <w:tcW w:w="2694" w:type="dxa"/>
            <w:shd w:val="clear" w:color="auto" w:fill="FFFFFF" w:themeFill="background1"/>
            <w:vAlign w:val="center"/>
          </w:tcPr>
          <w:p w14:paraId="2583D102" w14:textId="77777777" w:rsidR="007E00D9" w:rsidRPr="00D30197" w:rsidRDefault="00E015B4" w:rsidP="007E00D9">
            <w:pPr>
              <w:snapToGrid w:val="0"/>
            </w:pPr>
            <w:r>
              <w:t>Ежедневно в рабочие дни</w:t>
            </w:r>
          </w:p>
        </w:tc>
      </w:tr>
      <w:tr w:rsidR="007E00D9" w:rsidRPr="00D30197" w14:paraId="21BE9830" w14:textId="77777777" w:rsidTr="00DD549C">
        <w:trPr>
          <w:trHeight w:val="312"/>
          <w:jc w:val="center"/>
        </w:trPr>
        <w:tc>
          <w:tcPr>
            <w:tcW w:w="709" w:type="dxa"/>
            <w:shd w:val="clear" w:color="auto" w:fill="FFFFFF" w:themeFill="background1"/>
            <w:vAlign w:val="center"/>
          </w:tcPr>
          <w:p w14:paraId="12320EB6"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256B1AE9" w14:textId="77777777" w:rsidR="007E00D9" w:rsidRPr="00D30197" w:rsidRDefault="00E015B4" w:rsidP="007E00D9">
            <w:pPr>
              <w:snapToGrid w:val="0"/>
              <w:jc w:val="both"/>
            </w:pPr>
            <w:r>
              <w:t>Уборка пылесосом грязезащитных ковриков и их влажная протирка.</w:t>
            </w:r>
          </w:p>
        </w:tc>
        <w:tc>
          <w:tcPr>
            <w:tcW w:w="2694" w:type="dxa"/>
            <w:shd w:val="clear" w:color="auto" w:fill="FFFFFF" w:themeFill="background1"/>
            <w:vAlign w:val="center"/>
          </w:tcPr>
          <w:p w14:paraId="18F4185D" w14:textId="77777777" w:rsidR="007E00D9" w:rsidRPr="00D30197" w:rsidRDefault="00E015B4" w:rsidP="007E00D9">
            <w:pPr>
              <w:snapToGrid w:val="0"/>
            </w:pPr>
            <w:r>
              <w:t>Ежедневно в рабочие дни, по мере необходимости,</w:t>
            </w:r>
          </w:p>
          <w:p w14:paraId="675778B5" w14:textId="77777777" w:rsidR="007E00D9" w:rsidRPr="00D30197" w:rsidRDefault="00E015B4" w:rsidP="007E00D9">
            <w:pPr>
              <w:snapToGrid w:val="0"/>
            </w:pPr>
            <w:r>
              <w:t>не реже 1 раза в день</w:t>
            </w:r>
          </w:p>
        </w:tc>
      </w:tr>
      <w:tr w:rsidR="007E00D9" w:rsidRPr="00D30197" w14:paraId="5FC75C43" w14:textId="77777777" w:rsidTr="00DD549C">
        <w:trPr>
          <w:trHeight w:val="312"/>
          <w:jc w:val="center"/>
        </w:trPr>
        <w:tc>
          <w:tcPr>
            <w:tcW w:w="709" w:type="dxa"/>
            <w:shd w:val="clear" w:color="auto" w:fill="FFFFFF" w:themeFill="background1"/>
            <w:vAlign w:val="center"/>
          </w:tcPr>
          <w:p w14:paraId="27E13A83"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068E7B9A" w14:textId="77777777" w:rsidR="007E00D9" w:rsidRPr="00D30197" w:rsidRDefault="00E015B4" w:rsidP="007E00D9">
            <w:pPr>
              <w:snapToGrid w:val="0"/>
              <w:jc w:val="both"/>
            </w:pPr>
            <w:r>
              <w:t>Ручная влажная уборка пола.</w:t>
            </w:r>
          </w:p>
        </w:tc>
        <w:tc>
          <w:tcPr>
            <w:tcW w:w="2694" w:type="dxa"/>
            <w:shd w:val="clear" w:color="auto" w:fill="FFFFFF" w:themeFill="background1"/>
            <w:vAlign w:val="center"/>
          </w:tcPr>
          <w:p w14:paraId="2328656A" w14:textId="77777777" w:rsidR="007E00D9" w:rsidRPr="00D30197" w:rsidRDefault="00E015B4" w:rsidP="007E00D9">
            <w:pPr>
              <w:snapToGrid w:val="0"/>
            </w:pPr>
            <w:r>
              <w:t>Ежедневно в рабочие дни</w:t>
            </w:r>
          </w:p>
        </w:tc>
      </w:tr>
      <w:tr w:rsidR="007E00D9" w:rsidRPr="00D30197" w14:paraId="57867319" w14:textId="77777777" w:rsidTr="00DD549C">
        <w:trPr>
          <w:trHeight w:val="312"/>
          <w:jc w:val="center"/>
        </w:trPr>
        <w:tc>
          <w:tcPr>
            <w:tcW w:w="709" w:type="dxa"/>
            <w:shd w:val="clear" w:color="auto" w:fill="FFFFFF" w:themeFill="background1"/>
            <w:vAlign w:val="center"/>
          </w:tcPr>
          <w:p w14:paraId="7E2B5E7D"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60D4CDAE" w14:textId="77777777" w:rsidR="007E00D9" w:rsidRPr="00D30197" w:rsidRDefault="00E015B4" w:rsidP="007E00D9">
            <w:pPr>
              <w:snapToGrid w:val="0"/>
              <w:jc w:val="both"/>
            </w:pPr>
            <w:r>
              <w:t>Влажная уборка пола, протирка рабочих столов, тумбочек, ящиков для хранения ключей дежурной комнаты охраны.</w:t>
            </w:r>
          </w:p>
        </w:tc>
        <w:tc>
          <w:tcPr>
            <w:tcW w:w="2694" w:type="dxa"/>
            <w:shd w:val="clear" w:color="auto" w:fill="FFFFFF" w:themeFill="background1"/>
            <w:vAlign w:val="center"/>
          </w:tcPr>
          <w:p w14:paraId="5EE3782E" w14:textId="77777777" w:rsidR="007E00D9" w:rsidRPr="00D30197" w:rsidRDefault="00E015B4" w:rsidP="007E00D9">
            <w:pPr>
              <w:snapToGrid w:val="0"/>
            </w:pPr>
            <w:r>
              <w:t>Ежедневно в рабочие дни</w:t>
            </w:r>
          </w:p>
        </w:tc>
      </w:tr>
      <w:tr w:rsidR="007E00D9" w:rsidRPr="00D30197" w14:paraId="6D5134E4" w14:textId="77777777" w:rsidTr="00DD549C">
        <w:trPr>
          <w:trHeight w:val="312"/>
          <w:jc w:val="center"/>
        </w:trPr>
        <w:tc>
          <w:tcPr>
            <w:tcW w:w="709" w:type="dxa"/>
            <w:shd w:val="clear" w:color="auto" w:fill="FFFFFF" w:themeFill="background1"/>
            <w:vAlign w:val="center"/>
          </w:tcPr>
          <w:p w14:paraId="5BFA5F9F"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2F3332ED" w14:textId="77777777" w:rsidR="007E00D9" w:rsidRPr="00D30197" w:rsidRDefault="00E015B4" w:rsidP="007E00D9">
            <w:pPr>
              <w:snapToGrid w:val="0"/>
              <w:jc w:val="both"/>
            </w:pPr>
            <w:r>
              <w:t>Удаление пылесосом пыли, грязи с мягкой мебели (диванов) и стульев, кресел с тканевыми покрытиями.</w:t>
            </w:r>
          </w:p>
        </w:tc>
        <w:tc>
          <w:tcPr>
            <w:tcW w:w="2694" w:type="dxa"/>
            <w:shd w:val="clear" w:color="auto" w:fill="FFFFFF" w:themeFill="background1"/>
            <w:vAlign w:val="center"/>
          </w:tcPr>
          <w:p w14:paraId="5A35719B" w14:textId="77777777" w:rsidR="007E00D9" w:rsidRPr="00D30197" w:rsidRDefault="00E015B4" w:rsidP="007E00D9">
            <w:pPr>
              <w:snapToGrid w:val="0"/>
            </w:pPr>
            <w:r>
              <w:t>По мере необходимости,</w:t>
            </w:r>
          </w:p>
          <w:p w14:paraId="4F543A66" w14:textId="77777777" w:rsidR="007E00D9" w:rsidRPr="00D30197" w:rsidRDefault="00E015B4" w:rsidP="007E00D9">
            <w:pPr>
              <w:snapToGrid w:val="0"/>
            </w:pPr>
            <w:r>
              <w:t>не реже 1 раза в неделю.</w:t>
            </w:r>
          </w:p>
        </w:tc>
      </w:tr>
      <w:tr w:rsidR="007E00D9" w:rsidRPr="00D30197" w14:paraId="53A0B96A" w14:textId="77777777" w:rsidTr="00DD549C">
        <w:trPr>
          <w:trHeight w:val="312"/>
          <w:jc w:val="center"/>
        </w:trPr>
        <w:tc>
          <w:tcPr>
            <w:tcW w:w="709" w:type="dxa"/>
            <w:shd w:val="clear" w:color="auto" w:fill="FFFFFF" w:themeFill="background1"/>
            <w:vAlign w:val="center"/>
          </w:tcPr>
          <w:p w14:paraId="5F6706DD"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0E7F25D4" w14:textId="77777777" w:rsidR="007E00D9" w:rsidRPr="00D30197" w:rsidRDefault="00E015B4" w:rsidP="007E00D9">
            <w:pPr>
              <w:snapToGrid w:val="0"/>
              <w:jc w:val="both"/>
            </w:pPr>
            <w:r>
              <w:t>Сбор и вынос мелкого и крупного мусора, смена полиэтиленовых пакетов в мусорных корзинах.</w:t>
            </w:r>
          </w:p>
        </w:tc>
        <w:tc>
          <w:tcPr>
            <w:tcW w:w="2694" w:type="dxa"/>
            <w:shd w:val="clear" w:color="auto" w:fill="FFFFFF" w:themeFill="background1"/>
            <w:vAlign w:val="center"/>
          </w:tcPr>
          <w:p w14:paraId="3EDAEBD1" w14:textId="77777777" w:rsidR="007E00D9" w:rsidRPr="00D30197" w:rsidRDefault="00E015B4" w:rsidP="007E00D9">
            <w:pPr>
              <w:snapToGrid w:val="0"/>
            </w:pPr>
            <w:r>
              <w:t>Ежедневно в рабочие дни,</w:t>
            </w:r>
          </w:p>
          <w:p w14:paraId="6F95746F" w14:textId="77777777" w:rsidR="007E00D9" w:rsidRPr="00D30197" w:rsidRDefault="00E015B4" w:rsidP="007E00D9">
            <w:pPr>
              <w:snapToGrid w:val="0"/>
            </w:pPr>
            <w:r>
              <w:t>по мере их наполнения</w:t>
            </w:r>
          </w:p>
        </w:tc>
      </w:tr>
      <w:tr w:rsidR="007E00D9" w:rsidRPr="00D30197" w14:paraId="4AE37A57" w14:textId="77777777" w:rsidTr="00DD549C">
        <w:trPr>
          <w:trHeight w:val="312"/>
          <w:jc w:val="center"/>
        </w:trPr>
        <w:tc>
          <w:tcPr>
            <w:tcW w:w="709" w:type="dxa"/>
            <w:shd w:val="clear" w:color="auto" w:fill="FFFFFF" w:themeFill="background1"/>
            <w:vAlign w:val="center"/>
          </w:tcPr>
          <w:p w14:paraId="57F5F158" w14:textId="77777777" w:rsidR="007E00D9" w:rsidRPr="00D30197" w:rsidRDefault="007E00D9" w:rsidP="007E00D9">
            <w:pPr>
              <w:pStyle w:val="aff8"/>
              <w:widowControl w:val="0"/>
              <w:tabs>
                <w:tab w:val="num" w:pos="390"/>
              </w:tabs>
              <w:snapToGrid w:val="0"/>
              <w:ind w:left="0"/>
              <w:rPr>
                <w:bCs/>
              </w:rPr>
            </w:pPr>
          </w:p>
        </w:tc>
        <w:tc>
          <w:tcPr>
            <w:tcW w:w="5954" w:type="dxa"/>
            <w:shd w:val="clear" w:color="auto" w:fill="FFFFFF" w:themeFill="background1"/>
            <w:vAlign w:val="center"/>
          </w:tcPr>
          <w:p w14:paraId="1138B502" w14:textId="77777777" w:rsidR="007E00D9" w:rsidRPr="00D30197" w:rsidRDefault="00E015B4" w:rsidP="007E00D9">
            <w:pPr>
              <w:snapToGrid w:val="0"/>
              <w:jc w:val="both"/>
            </w:pPr>
            <w:r>
              <w:rPr>
                <w:b/>
                <w:bCs/>
              </w:rPr>
              <w:t>Комплексная уборка холла</w:t>
            </w:r>
          </w:p>
        </w:tc>
        <w:tc>
          <w:tcPr>
            <w:tcW w:w="2694" w:type="dxa"/>
            <w:shd w:val="clear" w:color="auto" w:fill="FFFFFF" w:themeFill="background1"/>
            <w:vAlign w:val="center"/>
          </w:tcPr>
          <w:p w14:paraId="4784C0C1" w14:textId="77777777" w:rsidR="007E00D9" w:rsidRPr="00D30197" w:rsidRDefault="007E00D9" w:rsidP="007E00D9">
            <w:pPr>
              <w:snapToGrid w:val="0"/>
            </w:pPr>
          </w:p>
        </w:tc>
      </w:tr>
      <w:tr w:rsidR="007E00D9" w:rsidRPr="00D30197" w14:paraId="724BA565" w14:textId="77777777" w:rsidTr="00DD549C">
        <w:trPr>
          <w:trHeight w:val="312"/>
          <w:jc w:val="center"/>
        </w:trPr>
        <w:tc>
          <w:tcPr>
            <w:tcW w:w="709" w:type="dxa"/>
            <w:shd w:val="clear" w:color="auto" w:fill="FFFFFF" w:themeFill="background1"/>
            <w:vAlign w:val="center"/>
          </w:tcPr>
          <w:p w14:paraId="13D9275C"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0CC7C067" w14:textId="77777777" w:rsidR="007E00D9" w:rsidRPr="00D30197" w:rsidRDefault="00E015B4" w:rsidP="007E00D9">
            <w:pPr>
              <w:tabs>
                <w:tab w:val="left" w:pos="-489"/>
              </w:tabs>
              <w:jc w:val="both"/>
            </w:pPr>
            <w:r>
              <w:t>Удаление пыли, локальных загрязнений с поверхностей столов, металлических стоящих светильников, стульев, вазонов под цветы.</w:t>
            </w:r>
          </w:p>
        </w:tc>
        <w:tc>
          <w:tcPr>
            <w:tcW w:w="2694" w:type="dxa"/>
            <w:shd w:val="clear" w:color="auto" w:fill="FFFFFF" w:themeFill="background1"/>
            <w:vAlign w:val="center"/>
          </w:tcPr>
          <w:p w14:paraId="662CE9EF" w14:textId="77777777" w:rsidR="007E00D9" w:rsidRPr="00D30197" w:rsidRDefault="00E015B4" w:rsidP="007E00D9">
            <w:pPr>
              <w:snapToGrid w:val="0"/>
            </w:pPr>
            <w:r>
              <w:t>Ежедневно в рабочие дни,</w:t>
            </w:r>
          </w:p>
          <w:p w14:paraId="641770B4" w14:textId="77777777" w:rsidR="007E00D9" w:rsidRPr="00D30197" w:rsidRDefault="00E015B4" w:rsidP="007E00D9">
            <w:pPr>
              <w:snapToGrid w:val="0"/>
            </w:pPr>
            <w:r>
              <w:t>по мере необходимости</w:t>
            </w:r>
          </w:p>
        </w:tc>
      </w:tr>
      <w:tr w:rsidR="007E00D9" w:rsidRPr="00D30197" w14:paraId="09B3A2EA" w14:textId="77777777" w:rsidTr="00DD549C">
        <w:trPr>
          <w:trHeight w:val="312"/>
          <w:jc w:val="center"/>
        </w:trPr>
        <w:tc>
          <w:tcPr>
            <w:tcW w:w="709" w:type="dxa"/>
            <w:shd w:val="clear" w:color="auto" w:fill="FFFFFF" w:themeFill="background1"/>
            <w:vAlign w:val="center"/>
          </w:tcPr>
          <w:p w14:paraId="5B150522"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5072C37D" w14:textId="77777777" w:rsidR="007E00D9" w:rsidRPr="00D30197" w:rsidRDefault="00E015B4" w:rsidP="007E00D9">
            <w:pPr>
              <w:tabs>
                <w:tab w:val="left" w:pos="-489"/>
              </w:tabs>
              <w:jc w:val="both"/>
            </w:pPr>
            <w:r>
              <w:t>Удаление локальных загрязнений со стеклянных элементов перегородок наружного лифта.</w:t>
            </w:r>
          </w:p>
        </w:tc>
        <w:tc>
          <w:tcPr>
            <w:tcW w:w="2694" w:type="dxa"/>
            <w:shd w:val="clear" w:color="auto" w:fill="FFFFFF" w:themeFill="background1"/>
            <w:vAlign w:val="center"/>
          </w:tcPr>
          <w:p w14:paraId="5DC27FF4" w14:textId="77777777" w:rsidR="007E00D9" w:rsidRPr="00D30197" w:rsidRDefault="00E015B4" w:rsidP="007E00D9">
            <w:pPr>
              <w:snapToGrid w:val="0"/>
            </w:pPr>
            <w:r>
              <w:t>Ежедневно в рабочие дни</w:t>
            </w:r>
          </w:p>
        </w:tc>
      </w:tr>
      <w:tr w:rsidR="007E00D9" w:rsidRPr="00D30197" w14:paraId="2667E8A7" w14:textId="77777777" w:rsidTr="00DD549C">
        <w:trPr>
          <w:trHeight w:val="312"/>
          <w:jc w:val="center"/>
        </w:trPr>
        <w:tc>
          <w:tcPr>
            <w:tcW w:w="709" w:type="dxa"/>
            <w:shd w:val="clear" w:color="auto" w:fill="FFFFFF" w:themeFill="background1"/>
            <w:vAlign w:val="center"/>
          </w:tcPr>
          <w:p w14:paraId="4B7D945E"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2BB1BE2E" w14:textId="77777777" w:rsidR="007E00D9" w:rsidRPr="00D30197" w:rsidRDefault="00E015B4" w:rsidP="007E00D9">
            <w:pPr>
              <w:tabs>
                <w:tab w:val="left" w:pos="-489"/>
              </w:tabs>
              <w:jc w:val="both"/>
            </w:pPr>
            <w:r>
              <w:t xml:space="preserve">Удаление пыли, локальных загрязнений с </w:t>
            </w:r>
            <w:proofErr w:type="spellStart"/>
            <w:r>
              <w:t>фотостендов</w:t>
            </w:r>
            <w:proofErr w:type="spellEnd"/>
            <w:r>
              <w:t>, информационных терминалов, банкоматов, телефонов, стендов наглядной агитации.</w:t>
            </w:r>
          </w:p>
        </w:tc>
        <w:tc>
          <w:tcPr>
            <w:tcW w:w="2694" w:type="dxa"/>
            <w:shd w:val="clear" w:color="auto" w:fill="FFFFFF" w:themeFill="background1"/>
            <w:vAlign w:val="center"/>
          </w:tcPr>
          <w:p w14:paraId="5CD9B0FE" w14:textId="77777777" w:rsidR="007E00D9" w:rsidRPr="00D30197" w:rsidRDefault="00E015B4" w:rsidP="007E00D9">
            <w:pPr>
              <w:snapToGrid w:val="0"/>
            </w:pPr>
            <w:r>
              <w:t>Ежедневно в рабочие дни</w:t>
            </w:r>
          </w:p>
        </w:tc>
      </w:tr>
      <w:tr w:rsidR="007E00D9" w:rsidRPr="00D30197" w14:paraId="18294B98" w14:textId="77777777" w:rsidTr="00DD549C">
        <w:trPr>
          <w:trHeight w:val="312"/>
          <w:jc w:val="center"/>
        </w:trPr>
        <w:tc>
          <w:tcPr>
            <w:tcW w:w="709" w:type="dxa"/>
            <w:shd w:val="clear" w:color="auto" w:fill="FFFFFF" w:themeFill="background1"/>
            <w:vAlign w:val="center"/>
          </w:tcPr>
          <w:p w14:paraId="7B55031D"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07657570" w14:textId="77777777" w:rsidR="007E00D9" w:rsidRPr="00D30197" w:rsidRDefault="00E015B4" w:rsidP="007E00D9">
            <w:pPr>
              <w:tabs>
                <w:tab w:val="left" w:pos="-489"/>
              </w:tabs>
              <w:jc w:val="both"/>
            </w:pPr>
            <w:r>
              <w:t>Удаление локальных загрязнений со стеклянных перегородок внутреннего периметра холла.</w:t>
            </w:r>
          </w:p>
        </w:tc>
        <w:tc>
          <w:tcPr>
            <w:tcW w:w="2694" w:type="dxa"/>
            <w:shd w:val="clear" w:color="auto" w:fill="FFFFFF" w:themeFill="background1"/>
            <w:vAlign w:val="center"/>
          </w:tcPr>
          <w:p w14:paraId="5A56ED94" w14:textId="77777777" w:rsidR="007E00D9" w:rsidRPr="00D30197" w:rsidRDefault="00E015B4" w:rsidP="007E00D9">
            <w:pPr>
              <w:snapToGrid w:val="0"/>
            </w:pPr>
            <w:r>
              <w:t>Ежедневно в рабочие дни,</w:t>
            </w:r>
          </w:p>
          <w:p w14:paraId="53E520D4" w14:textId="77777777" w:rsidR="007E00D9" w:rsidRPr="00D30197" w:rsidRDefault="00E015B4" w:rsidP="007E00D9">
            <w:pPr>
              <w:snapToGrid w:val="0"/>
            </w:pPr>
            <w:r>
              <w:t xml:space="preserve">по </w:t>
            </w:r>
            <w:proofErr w:type="gramStart"/>
            <w:r>
              <w:t>мере  необходимости</w:t>
            </w:r>
            <w:proofErr w:type="gramEnd"/>
            <w:r>
              <w:t>, не реже 1 раза в неделю</w:t>
            </w:r>
          </w:p>
        </w:tc>
      </w:tr>
      <w:tr w:rsidR="007E00D9" w:rsidRPr="00D30197" w14:paraId="29F9D83A" w14:textId="77777777" w:rsidTr="00DD549C">
        <w:trPr>
          <w:trHeight w:val="312"/>
          <w:jc w:val="center"/>
        </w:trPr>
        <w:tc>
          <w:tcPr>
            <w:tcW w:w="709" w:type="dxa"/>
            <w:shd w:val="clear" w:color="auto" w:fill="FFFFFF" w:themeFill="background1"/>
            <w:vAlign w:val="center"/>
          </w:tcPr>
          <w:p w14:paraId="0345D340"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28C5E73D" w14:textId="77777777" w:rsidR="007E00D9" w:rsidRPr="00D30197" w:rsidRDefault="00E015B4" w:rsidP="007E00D9">
            <w:pPr>
              <w:snapToGrid w:val="0"/>
              <w:jc w:val="both"/>
            </w:pPr>
            <w:r>
              <w:t>Сухая и влажна уборка пола.</w:t>
            </w:r>
          </w:p>
        </w:tc>
        <w:tc>
          <w:tcPr>
            <w:tcW w:w="2694" w:type="dxa"/>
            <w:shd w:val="clear" w:color="auto" w:fill="FFFFFF" w:themeFill="background1"/>
            <w:vAlign w:val="center"/>
          </w:tcPr>
          <w:p w14:paraId="4B44D05A" w14:textId="77777777" w:rsidR="007E00D9" w:rsidRPr="00D30197" w:rsidRDefault="00E015B4" w:rsidP="007E00D9">
            <w:pPr>
              <w:snapToGrid w:val="0"/>
            </w:pPr>
            <w:r>
              <w:t>Ежедневно в рабочие дни</w:t>
            </w:r>
          </w:p>
        </w:tc>
      </w:tr>
      <w:tr w:rsidR="007E00D9" w:rsidRPr="00D30197" w14:paraId="6CBFB3CE" w14:textId="77777777" w:rsidTr="00DD549C">
        <w:trPr>
          <w:trHeight w:val="312"/>
          <w:jc w:val="center"/>
        </w:trPr>
        <w:tc>
          <w:tcPr>
            <w:tcW w:w="709" w:type="dxa"/>
            <w:shd w:val="clear" w:color="auto" w:fill="FFFFFF" w:themeFill="background1"/>
            <w:vAlign w:val="center"/>
          </w:tcPr>
          <w:p w14:paraId="70E8E024"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30EBB253" w14:textId="77777777" w:rsidR="007E00D9" w:rsidRPr="00D30197" w:rsidRDefault="00E015B4" w:rsidP="007E00D9">
            <w:pPr>
              <w:snapToGrid w:val="0"/>
              <w:jc w:val="both"/>
            </w:pPr>
            <w:r>
              <w:t>Сбор и вынос мусора из мусорных корзин.</w:t>
            </w:r>
          </w:p>
        </w:tc>
        <w:tc>
          <w:tcPr>
            <w:tcW w:w="2694" w:type="dxa"/>
            <w:shd w:val="clear" w:color="auto" w:fill="FFFFFF" w:themeFill="background1"/>
            <w:vAlign w:val="center"/>
          </w:tcPr>
          <w:p w14:paraId="5D24EDB2" w14:textId="77777777" w:rsidR="007E00D9" w:rsidRPr="00D30197" w:rsidRDefault="00E015B4" w:rsidP="007E00D9">
            <w:pPr>
              <w:snapToGrid w:val="0"/>
            </w:pPr>
            <w:r>
              <w:t>Ежедневно в рабочие дни</w:t>
            </w:r>
          </w:p>
        </w:tc>
      </w:tr>
      <w:tr w:rsidR="007E00D9" w:rsidRPr="00D30197" w14:paraId="16207F48" w14:textId="77777777" w:rsidTr="00DD549C">
        <w:trPr>
          <w:trHeight w:val="312"/>
          <w:jc w:val="center"/>
        </w:trPr>
        <w:tc>
          <w:tcPr>
            <w:tcW w:w="709" w:type="dxa"/>
            <w:shd w:val="clear" w:color="auto" w:fill="FFFFFF" w:themeFill="background1"/>
            <w:vAlign w:val="center"/>
          </w:tcPr>
          <w:p w14:paraId="1161E67E"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73D41E9A" w14:textId="77777777" w:rsidR="007E00D9" w:rsidRPr="00D30197" w:rsidRDefault="00E015B4" w:rsidP="007E00D9">
            <w:pPr>
              <w:snapToGrid w:val="0"/>
              <w:jc w:val="both"/>
            </w:pPr>
            <w:r>
              <w:t>Удаление пылесосом пыли, грязи с мягкой мебели (диванов) и стульев, кресел с тканевыми покрытиями.</w:t>
            </w:r>
          </w:p>
        </w:tc>
        <w:tc>
          <w:tcPr>
            <w:tcW w:w="2694" w:type="dxa"/>
            <w:shd w:val="clear" w:color="auto" w:fill="FFFFFF" w:themeFill="background1"/>
            <w:vAlign w:val="center"/>
          </w:tcPr>
          <w:p w14:paraId="2BA6E7F1" w14:textId="77777777" w:rsidR="007E00D9" w:rsidRPr="00D30197" w:rsidRDefault="00E015B4" w:rsidP="007E00D9">
            <w:pPr>
              <w:snapToGrid w:val="0"/>
            </w:pPr>
            <w:r>
              <w:t>По мере необходимости,</w:t>
            </w:r>
          </w:p>
          <w:p w14:paraId="3D1CD4E7" w14:textId="77777777" w:rsidR="007E00D9" w:rsidRPr="00D30197" w:rsidRDefault="00E015B4" w:rsidP="007E00D9">
            <w:pPr>
              <w:snapToGrid w:val="0"/>
            </w:pPr>
            <w:r>
              <w:t>не реже 1 раза в неделю.</w:t>
            </w:r>
          </w:p>
        </w:tc>
      </w:tr>
      <w:tr w:rsidR="007E00D9" w:rsidRPr="00D30197" w14:paraId="2FA67CE6" w14:textId="77777777" w:rsidTr="00DD549C">
        <w:trPr>
          <w:trHeight w:val="312"/>
          <w:jc w:val="center"/>
        </w:trPr>
        <w:tc>
          <w:tcPr>
            <w:tcW w:w="709" w:type="dxa"/>
            <w:tcBorders>
              <w:right w:val="single" w:sz="4" w:space="0" w:color="auto"/>
            </w:tcBorders>
            <w:shd w:val="clear" w:color="auto" w:fill="FFFFFF" w:themeFill="background1"/>
            <w:vAlign w:val="center"/>
          </w:tcPr>
          <w:p w14:paraId="77BFAD11"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F630F" w14:textId="77777777" w:rsidR="007E00D9" w:rsidRPr="00D30197" w:rsidRDefault="00E015B4" w:rsidP="007E00D9">
            <w:pPr>
              <w:pStyle w:val="afe"/>
              <w:ind w:firstLine="0"/>
              <w:jc w:val="both"/>
              <w:rPr>
                <w:b/>
                <w:sz w:val="24"/>
                <w:szCs w:val="24"/>
              </w:rPr>
            </w:pPr>
            <w:r>
              <w:rPr>
                <w:b/>
                <w:sz w:val="24"/>
                <w:szCs w:val="24"/>
              </w:rPr>
              <w:t>Комплексная уборка лестниц:</w:t>
            </w:r>
          </w:p>
          <w:p w14:paraId="5967EFEB" w14:textId="77777777" w:rsidR="007E00D9" w:rsidRPr="00D30197" w:rsidRDefault="00E015B4" w:rsidP="007E00D9">
            <w:pPr>
              <w:numPr>
                <w:ilvl w:val="0"/>
                <w:numId w:val="60"/>
              </w:numPr>
              <w:tabs>
                <w:tab w:val="clear" w:pos="720"/>
                <w:tab w:val="left" w:pos="-489"/>
              </w:tabs>
              <w:ind w:left="0" w:firstLine="0"/>
              <w:jc w:val="both"/>
            </w:pPr>
            <w:r>
              <w:t>удаление загрязнений со стеновых панелей;</w:t>
            </w:r>
          </w:p>
          <w:p w14:paraId="036BF06D" w14:textId="77777777" w:rsidR="007E00D9" w:rsidRPr="00D30197" w:rsidRDefault="00E015B4" w:rsidP="007E00D9">
            <w:pPr>
              <w:numPr>
                <w:ilvl w:val="0"/>
                <w:numId w:val="60"/>
              </w:numPr>
              <w:tabs>
                <w:tab w:val="clear" w:pos="720"/>
                <w:tab w:val="left" w:pos="-489"/>
              </w:tabs>
              <w:ind w:left="0" w:firstLine="0"/>
              <w:jc w:val="both"/>
            </w:pPr>
            <w:r>
              <w:t>влажная уборка твердых полов;</w:t>
            </w:r>
          </w:p>
          <w:p w14:paraId="5EF34835" w14:textId="77777777" w:rsidR="007E00D9" w:rsidRPr="00D30197" w:rsidRDefault="00E015B4" w:rsidP="007E00D9">
            <w:pPr>
              <w:numPr>
                <w:ilvl w:val="0"/>
                <w:numId w:val="60"/>
              </w:numPr>
              <w:tabs>
                <w:tab w:val="clear" w:pos="720"/>
                <w:tab w:val="left" w:pos="-489"/>
              </w:tabs>
              <w:ind w:left="0" w:firstLine="0"/>
              <w:jc w:val="both"/>
            </w:pPr>
            <w:r>
              <w:t>удаление пыли с перил, стеклянных поверхностей, витражей;</w:t>
            </w:r>
          </w:p>
          <w:p w14:paraId="36260574" w14:textId="77777777" w:rsidR="007E00D9" w:rsidRPr="00D30197" w:rsidRDefault="00E015B4" w:rsidP="007E00D9">
            <w:pPr>
              <w:numPr>
                <w:ilvl w:val="0"/>
                <w:numId w:val="60"/>
              </w:numPr>
              <w:tabs>
                <w:tab w:val="clear" w:pos="720"/>
                <w:tab w:val="left" w:pos="-489"/>
              </w:tabs>
              <w:ind w:left="0" w:firstLine="0"/>
              <w:jc w:val="both"/>
            </w:pPr>
            <w:r>
              <w:t>удаление загрязнений с дверных блоков.</w:t>
            </w:r>
          </w:p>
        </w:tc>
        <w:tc>
          <w:tcPr>
            <w:tcW w:w="2694" w:type="dxa"/>
            <w:tcBorders>
              <w:left w:val="single" w:sz="4" w:space="0" w:color="auto"/>
            </w:tcBorders>
            <w:shd w:val="clear" w:color="auto" w:fill="FFFFFF" w:themeFill="background1"/>
            <w:vAlign w:val="center"/>
          </w:tcPr>
          <w:p w14:paraId="6BABF1B4" w14:textId="77777777" w:rsidR="007E00D9" w:rsidRPr="00D30197" w:rsidRDefault="00E015B4" w:rsidP="007E00D9">
            <w:pPr>
              <w:snapToGrid w:val="0"/>
            </w:pPr>
            <w:r>
              <w:t>Ежедневно в рабочие дни,</w:t>
            </w:r>
          </w:p>
          <w:p w14:paraId="3E6479EE" w14:textId="77777777" w:rsidR="007E00D9" w:rsidRPr="00D30197" w:rsidRDefault="00E015B4" w:rsidP="007E00D9">
            <w:pPr>
              <w:snapToGrid w:val="0"/>
            </w:pPr>
            <w:r>
              <w:t>по мере необходимости</w:t>
            </w:r>
          </w:p>
        </w:tc>
      </w:tr>
      <w:tr w:rsidR="007E00D9" w:rsidRPr="00D30197" w14:paraId="7721BBFA" w14:textId="77777777" w:rsidTr="00DD549C">
        <w:trPr>
          <w:trHeight w:val="312"/>
          <w:jc w:val="center"/>
        </w:trPr>
        <w:tc>
          <w:tcPr>
            <w:tcW w:w="709" w:type="dxa"/>
            <w:tcBorders>
              <w:right w:val="single" w:sz="4" w:space="0" w:color="auto"/>
            </w:tcBorders>
            <w:shd w:val="clear" w:color="auto" w:fill="FFFFFF" w:themeFill="background1"/>
            <w:vAlign w:val="center"/>
          </w:tcPr>
          <w:p w14:paraId="21124A70"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E7E15" w14:textId="77777777" w:rsidR="007E00D9" w:rsidRPr="00D30197" w:rsidRDefault="00E015B4" w:rsidP="007E00D9">
            <w:pPr>
              <w:snapToGrid w:val="0"/>
              <w:jc w:val="both"/>
              <w:rPr>
                <w:b/>
              </w:rPr>
            </w:pPr>
            <w:r>
              <w:rPr>
                <w:b/>
              </w:rPr>
              <w:t>Комплексная уборка переговорных комнат:</w:t>
            </w:r>
          </w:p>
          <w:p w14:paraId="07F7CBD7" w14:textId="77777777" w:rsidR="007E00D9" w:rsidRPr="00D30197" w:rsidRDefault="00E015B4" w:rsidP="007E00D9">
            <w:pPr>
              <w:numPr>
                <w:ilvl w:val="0"/>
                <w:numId w:val="60"/>
              </w:numPr>
              <w:tabs>
                <w:tab w:val="clear" w:pos="720"/>
                <w:tab w:val="left" w:pos="-489"/>
              </w:tabs>
              <w:ind w:left="0" w:firstLine="0"/>
              <w:jc w:val="both"/>
            </w:pPr>
            <w:r>
              <w:t>уборка дверных блоков;</w:t>
            </w:r>
          </w:p>
          <w:p w14:paraId="4853B346" w14:textId="77777777" w:rsidR="007E00D9" w:rsidRPr="00D30197" w:rsidRDefault="00E015B4" w:rsidP="007E00D9">
            <w:pPr>
              <w:numPr>
                <w:ilvl w:val="0"/>
                <w:numId w:val="60"/>
              </w:numPr>
              <w:tabs>
                <w:tab w:val="clear" w:pos="720"/>
              </w:tabs>
              <w:ind w:left="0" w:firstLine="0"/>
              <w:jc w:val="both"/>
            </w:pPr>
            <w:r>
              <w:t>мытье полов;</w:t>
            </w:r>
          </w:p>
          <w:p w14:paraId="4E1158CC" w14:textId="77777777" w:rsidR="007E00D9" w:rsidRPr="00D30197" w:rsidRDefault="00E015B4" w:rsidP="007E00D9">
            <w:pPr>
              <w:numPr>
                <w:ilvl w:val="0"/>
                <w:numId w:val="60"/>
              </w:numPr>
              <w:tabs>
                <w:tab w:val="clear" w:pos="720"/>
                <w:tab w:val="left" w:pos="-489"/>
              </w:tabs>
              <w:ind w:left="0" w:firstLine="0"/>
              <w:jc w:val="both"/>
            </w:pPr>
            <w:r>
              <w:t>уборка пылесосом ковровой плитки/ковролина;</w:t>
            </w:r>
          </w:p>
          <w:p w14:paraId="0A88782F" w14:textId="77777777" w:rsidR="007E00D9" w:rsidRPr="00D30197" w:rsidRDefault="00E015B4" w:rsidP="007E00D9">
            <w:pPr>
              <w:numPr>
                <w:ilvl w:val="0"/>
                <w:numId w:val="60"/>
              </w:numPr>
              <w:tabs>
                <w:tab w:val="clear" w:pos="720"/>
                <w:tab w:val="left" w:pos="-489"/>
              </w:tabs>
              <w:ind w:left="0" w:firstLine="0"/>
              <w:jc w:val="both"/>
            </w:pPr>
            <w:r>
              <w:t>удаление пыли и локальных загрязнений с открытых поверхностей шкафов, тумбочек, спинок и сидений стульев и кресел, диванов;</w:t>
            </w:r>
          </w:p>
          <w:p w14:paraId="30775008" w14:textId="77777777" w:rsidR="007E00D9" w:rsidRPr="00D30197" w:rsidRDefault="00E015B4" w:rsidP="007E00D9">
            <w:pPr>
              <w:numPr>
                <w:ilvl w:val="0"/>
                <w:numId w:val="60"/>
              </w:numPr>
              <w:tabs>
                <w:tab w:val="clear" w:pos="720"/>
                <w:tab w:val="left" w:pos="-489"/>
              </w:tabs>
              <w:ind w:left="0" w:firstLine="0"/>
              <w:jc w:val="both"/>
            </w:pPr>
            <w:r>
              <w:t>удаление пыли и локальных загрязнений со стеклянных и пластиковых поверхностей перегородок;</w:t>
            </w:r>
          </w:p>
          <w:p w14:paraId="6C461C25" w14:textId="77777777" w:rsidR="007E00D9" w:rsidRPr="00D30197" w:rsidRDefault="00E015B4" w:rsidP="007E00D9">
            <w:pPr>
              <w:numPr>
                <w:ilvl w:val="0"/>
                <w:numId w:val="60"/>
              </w:numPr>
              <w:tabs>
                <w:tab w:val="clear" w:pos="720"/>
                <w:tab w:val="left" w:pos="-489"/>
              </w:tabs>
              <w:ind w:left="0" w:firstLine="0"/>
              <w:jc w:val="both"/>
            </w:pPr>
            <w:r>
              <w:t xml:space="preserve">удаление пыли со столов, оргтехники (телефонные аппараты), выключателей, письменных приборов, настольных </w:t>
            </w:r>
            <w:proofErr w:type="gramStart"/>
            <w:r>
              <w:t>ламп,  розеток</w:t>
            </w:r>
            <w:proofErr w:type="gramEnd"/>
            <w:r>
              <w:t>;</w:t>
            </w:r>
          </w:p>
          <w:p w14:paraId="58B29E18" w14:textId="77777777" w:rsidR="007E00D9" w:rsidRPr="00D30197" w:rsidRDefault="00E015B4" w:rsidP="007E00D9">
            <w:pPr>
              <w:numPr>
                <w:ilvl w:val="0"/>
                <w:numId w:val="60"/>
              </w:numPr>
              <w:tabs>
                <w:tab w:val="clear" w:pos="720"/>
                <w:tab w:val="left" w:pos="-489"/>
              </w:tabs>
              <w:ind w:left="0" w:firstLine="0"/>
              <w:jc w:val="both"/>
            </w:pPr>
            <w:r>
              <w:rPr>
                <w:color w:val="000000"/>
              </w:rPr>
              <w:t xml:space="preserve">удаление пыли, пятен, следов пальцев, спонтанных и локальных загрязнений с бытовой техники (СВЧ, телевизор и </w:t>
            </w:r>
            <w:proofErr w:type="gramStart"/>
            <w:r>
              <w:rPr>
                <w:color w:val="000000"/>
              </w:rPr>
              <w:t>т.п.</w:t>
            </w:r>
            <w:proofErr w:type="gramEnd"/>
            <w:r>
              <w:rPr>
                <w:color w:val="000000"/>
              </w:rPr>
              <w:t>);</w:t>
            </w:r>
          </w:p>
          <w:p w14:paraId="5767D2DD" w14:textId="77777777" w:rsidR="007E00D9" w:rsidRPr="00D30197" w:rsidRDefault="00E015B4" w:rsidP="007E00D9">
            <w:pPr>
              <w:numPr>
                <w:ilvl w:val="0"/>
                <w:numId w:val="60"/>
              </w:numPr>
              <w:tabs>
                <w:tab w:val="clear" w:pos="720"/>
                <w:tab w:val="left" w:pos="-489"/>
              </w:tabs>
              <w:ind w:left="0" w:firstLine="0"/>
              <w:jc w:val="both"/>
            </w:pPr>
            <w:r>
              <w:t>удаление локальных пятен с ножек стульев, столов и кресел;</w:t>
            </w:r>
          </w:p>
          <w:p w14:paraId="45114173" w14:textId="77777777" w:rsidR="007E00D9" w:rsidRPr="00D30197" w:rsidRDefault="00E015B4" w:rsidP="007E00D9">
            <w:pPr>
              <w:numPr>
                <w:ilvl w:val="0"/>
                <w:numId w:val="60"/>
              </w:numPr>
              <w:tabs>
                <w:tab w:val="clear" w:pos="720"/>
                <w:tab w:val="left" w:pos="-489"/>
              </w:tabs>
              <w:ind w:left="0" w:firstLine="0"/>
              <w:jc w:val="both"/>
            </w:pPr>
            <w:r>
              <w:lastRenderedPageBreak/>
              <w:t>удаление пылесосом пыли, грязи с мягкой мебели (диванов) и стульев, кресел с тканевыми покрытиями;</w:t>
            </w:r>
          </w:p>
          <w:p w14:paraId="4208B876" w14:textId="77777777" w:rsidR="007E00D9" w:rsidRPr="00D30197" w:rsidRDefault="00E015B4" w:rsidP="007E00D9">
            <w:pPr>
              <w:numPr>
                <w:ilvl w:val="0"/>
                <w:numId w:val="60"/>
              </w:numPr>
              <w:tabs>
                <w:tab w:val="clear" w:pos="720"/>
                <w:tab w:val="left" w:pos="-489"/>
              </w:tabs>
              <w:ind w:left="0" w:firstLine="0"/>
              <w:jc w:val="both"/>
            </w:pPr>
            <w:r>
              <w:t>влажная протирка жалюзи;</w:t>
            </w:r>
          </w:p>
          <w:p w14:paraId="63995EFB" w14:textId="77777777" w:rsidR="007E00D9" w:rsidRPr="00D30197" w:rsidRDefault="00E015B4" w:rsidP="007E00D9">
            <w:pPr>
              <w:numPr>
                <w:ilvl w:val="0"/>
                <w:numId w:val="60"/>
              </w:numPr>
              <w:tabs>
                <w:tab w:val="clear" w:pos="720"/>
                <w:tab w:val="left" w:pos="-489"/>
              </w:tabs>
              <w:ind w:left="0" w:firstLine="0"/>
              <w:jc w:val="both"/>
            </w:pPr>
            <w:r>
              <w:t>смена полиэтиленовых пакетов в мусорных корзинах (по мере необходимости);</w:t>
            </w:r>
          </w:p>
          <w:p w14:paraId="0DDDB467" w14:textId="77777777" w:rsidR="007E00D9" w:rsidRPr="00D30197" w:rsidRDefault="00E015B4" w:rsidP="007E00D9">
            <w:pPr>
              <w:numPr>
                <w:ilvl w:val="0"/>
                <w:numId w:val="60"/>
              </w:numPr>
              <w:tabs>
                <w:tab w:val="clear" w:pos="720"/>
                <w:tab w:val="left" w:pos="-489"/>
              </w:tabs>
              <w:ind w:left="0" w:firstLine="0"/>
              <w:jc w:val="both"/>
              <w:rPr>
                <w:bCs/>
              </w:rPr>
            </w:pPr>
            <w:r>
              <w:t>мытье корзин (1 раз в неделю)</w:t>
            </w:r>
          </w:p>
        </w:tc>
        <w:tc>
          <w:tcPr>
            <w:tcW w:w="2694" w:type="dxa"/>
            <w:tcBorders>
              <w:left w:val="single" w:sz="4" w:space="0" w:color="auto"/>
            </w:tcBorders>
            <w:shd w:val="clear" w:color="auto" w:fill="FFFFFF" w:themeFill="background1"/>
            <w:vAlign w:val="center"/>
          </w:tcPr>
          <w:p w14:paraId="0D5E9881" w14:textId="77777777" w:rsidR="007E00D9" w:rsidRPr="00D30197" w:rsidRDefault="00E015B4" w:rsidP="007E00D9">
            <w:pPr>
              <w:snapToGrid w:val="0"/>
            </w:pPr>
            <w:r>
              <w:lastRenderedPageBreak/>
              <w:t>Ежедневно в рабочие дни,</w:t>
            </w:r>
          </w:p>
          <w:p w14:paraId="010D527A" w14:textId="77777777" w:rsidR="007E00D9" w:rsidRPr="00D30197" w:rsidRDefault="00E015B4" w:rsidP="007E00D9">
            <w:pPr>
              <w:snapToGrid w:val="0"/>
            </w:pPr>
            <w:r>
              <w:t>по мере необходимости</w:t>
            </w:r>
          </w:p>
        </w:tc>
      </w:tr>
      <w:tr w:rsidR="007E00D9" w:rsidRPr="00D30197" w14:paraId="2F5B539E" w14:textId="77777777" w:rsidTr="00DD549C">
        <w:trPr>
          <w:jc w:val="center"/>
        </w:trPr>
        <w:tc>
          <w:tcPr>
            <w:tcW w:w="709" w:type="dxa"/>
            <w:shd w:val="clear" w:color="auto" w:fill="FFFFFF" w:themeFill="background1"/>
            <w:vAlign w:val="center"/>
          </w:tcPr>
          <w:p w14:paraId="643565B9"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6F8C51FB" w14:textId="77777777" w:rsidR="007E00D9" w:rsidRPr="00D30197" w:rsidRDefault="00E015B4" w:rsidP="007E00D9">
            <w:pPr>
              <w:snapToGrid w:val="0"/>
              <w:jc w:val="both"/>
              <w:rPr>
                <w:b/>
              </w:rPr>
            </w:pPr>
            <w:r>
              <w:rPr>
                <w:b/>
              </w:rPr>
              <w:t>Комплексная уборка офисной части:</w:t>
            </w:r>
          </w:p>
          <w:p w14:paraId="7531F9F9" w14:textId="77777777" w:rsidR="007E00D9" w:rsidRPr="00D30197" w:rsidRDefault="00E015B4" w:rsidP="007E00D9">
            <w:pPr>
              <w:numPr>
                <w:ilvl w:val="0"/>
                <w:numId w:val="60"/>
              </w:numPr>
              <w:tabs>
                <w:tab w:val="clear" w:pos="720"/>
                <w:tab w:val="left" w:pos="-489"/>
              </w:tabs>
              <w:ind w:left="0" w:firstLine="0"/>
              <w:jc w:val="both"/>
            </w:pPr>
            <w:r>
              <w:t>уборка дверных блоков;</w:t>
            </w:r>
          </w:p>
          <w:p w14:paraId="194FC5F6" w14:textId="77777777" w:rsidR="007E00D9" w:rsidRPr="00D30197" w:rsidRDefault="00E015B4" w:rsidP="007E00D9">
            <w:pPr>
              <w:numPr>
                <w:ilvl w:val="0"/>
                <w:numId w:val="60"/>
              </w:numPr>
              <w:tabs>
                <w:tab w:val="clear" w:pos="720"/>
                <w:tab w:val="left" w:pos="-489"/>
              </w:tabs>
              <w:ind w:left="0" w:firstLine="0"/>
              <w:jc w:val="both"/>
            </w:pPr>
            <w:r>
              <w:t>влажная уборка твёрдых полов;</w:t>
            </w:r>
          </w:p>
          <w:p w14:paraId="246A35A0" w14:textId="77777777" w:rsidR="007E00D9" w:rsidRPr="00D30197" w:rsidRDefault="00E015B4" w:rsidP="007E00D9">
            <w:pPr>
              <w:numPr>
                <w:ilvl w:val="0"/>
                <w:numId w:val="60"/>
              </w:numPr>
              <w:tabs>
                <w:tab w:val="clear" w:pos="720"/>
                <w:tab w:val="left" w:pos="-489"/>
              </w:tabs>
              <w:ind w:left="0" w:firstLine="0"/>
              <w:jc w:val="both"/>
            </w:pPr>
            <w:r>
              <w:t>уборка коврового покрытия пылесосом;</w:t>
            </w:r>
          </w:p>
          <w:p w14:paraId="19980B00" w14:textId="77777777" w:rsidR="007E00D9" w:rsidRPr="00D30197" w:rsidRDefault="00E015B4" w:rsidP="007E00D9">
            <w:pPr>
              <w:numPr>
                <w:ilvl w:val="0"/>
                <w:numId w:val="60"/>
              </w:numPr>
              <w:tabs>
                <w:tab w:val="clear" w:pos="720"/>
                <w:tab w:val="left" w:pos="-489"/>
              </w:tabs>
              <w:ind w:left="0" w:firstLine="0"/>
              <w:jc w:val="both"/>
            </w:pPr>
            <w:r>
              <w:t>удаление пыли с плинтусов (1 раз в неделю);</w:t>
            </w:r>
          </w:p>
          <w:p w14:paraId="78EACA99" w14:textId="77777777" w:rsidR="007E00D9" w:rsidRPr="00D30197" w:rsidRDefault="00E015B4" w:rsidP="007E00D9">
            <w:pPr>
              <w:numPr>
                <w:ilvl w:val="0"/>
                <w:numId w:val="60"/>
              </w:numPr>
              <w:tabs>
                <w:tab w:val="clear" w:pos="720"/>
                <w:tab w:val="left" w:pos="-489"/>
              </w:tabs>
              <w:ind w:left="0" w:firstLine="0"/>
              <w:jc w:val="both"/>
            </w:pPr>
            <w:r>
              <w:t>удаление пыли и локальных загрязнений с открытых поверхностей шкафов, тумбочек, твердых элементов стульев и кресел;</w:t>
            </w:r>
          </w:p>
          <w:p w14:paraId="626B5A59" w14:textId="77777777" w:rsidR="007E00D9" w:rsidRPr="00D30197" w:rsidRDefault="00E015B4" w:rsidP="007E00D9">
            <w:pPr>
              <w:numPr>
                <w:ilvl w:val="0"/>
                <w:numId w:val="60"/>
              </w:numPr>
              <w:tabs>
                <w:tab w:val="clear" w:pos="720"/>
                <w:tab w:val="left" w:pos="-489"/>
              </w:tabs>
              <w:ind w:left="0" w:firstLine="0"/>
              <w:jc w:val="both"/>
            </w:pPr>
            <w:r>
              <w:t>удаление пыли и локальных загрязнений со стеклянных и пластиковых поверхностей перегородок;</w:t>
            </w:r>
          </w:p>
          <w:p w14:paraId="4B75F175" w14:textId="77777777" w:rsidR="007E00D9" w:rsidRPr="00D30197" w:rsidRDefault="00E015B4" w:rsidP="007E00D9">
            <w:pPr>
              <w:numPr>
                <w:ilvl w:val="0"/>
                <w:numId w:val="60"/>
              </w:numPr>
              <w:tabs>
                <w:tab w:val="clear" w:pos="720"/>
                <w:tab w:val="left" w:pos="-489"/>
              </w:tabs>
              <w:ind w:left="0" w:firstLine="0"/>
              <w:jc w:val="both"/>
            </w:pPr>
            <w:r>
              <w:t xml:space="preserve">удаление пыли со столов, оргтехники (телефонные аппараты), выключателей, письменных приборов, настольных </w:t>
            </w:r>
            <w:proofErr w:type="gramStart"/>
            <w:r>
              <w:t>ламп,  розеток</w:t>
            </w:r>
            <w:proofErr w:type="gramEnd"/>
            <w:r>
              <w:t>;</w:t>
            </w:r>
          </w:p>
          <w:p w14:paraId="06BCE947" w14:textId="77777777" w:rsidR="007E00D9" w:rsidRPr="00D30197" w:rsidRDefault="00E015B4" w:rsidP="007E00D9">
            <w:pPr>
              <w:numPr>
                <w:ilvl w:val="0"/>
                <w:numId w:val="60"/>
              </w:numPr>
              <w:tabs>
                <w:tab w:val="clear" w:pos="720"/>
                <w:tab w:val="left" w:pos="-489"/>
              </w:tabs>
              <w:ind w:left="0" w:firstLine="0"/>
              <w:jc w:val="both"/>
            </w:pPr>
            <w:r>
              <w:rPr>
                <w:color w:val="000000"/>
              </w:rPr>
              <w:t xml:space="preserve">удаление пыли, пятен, следов пальцев, спонтанных и локальных загрязнений с бытовой техники (СВЧ, телевизор и </w:t>
            </w:r>
            <w:proofErr w:type="gramStart"/>
            <w:r>
              <w:rPr>
                <w:color w:val="000000"/>
              </w:rPr>
              <w:t>т.п.</w:t>
            </w:r>
            <w:proofErr w:type="gramEnd"/>
            <w:r>
              <w:rPr>
                <w:color w:val="000000"/>
              </w:rPr>
              <w:t>);</w:t>
            </w:r>
          </w:p>
          <w:p w14:paraId="184DFF1E" w14:textId="77777777" w:rsidR="007E00D9" w:rsidRPr="00D30197" w:rsidRDefault="00E015B4" w:rsidP="007E00D9">
            <w:pPr>
              <w:numPr>
                <w:ilvl w:val="0"/>
                <w:numId w:val="60"/>
              </w:numPr>
              <w:tabs>
                <w:tab w:val="clear" w:pos="720"/>
                <w:tab w:val="left" w:pos="-489"/>
              </w:tabs>
              <w:ind w:left="0" w:firstLine="0"/>
              <w:jc w:val="both"/>
            </w:pPr>
            <w:r>
              <w:t>удаление локальных пятен с ножек стульев, столов и кресел;</w:t>
            </w:r>
          </w:p>
          <w:p w14:paraId="0340EFD4" w14:textId="77777777" w:rsidR="007E00D9" w:rsidRPr="00D30197" w:rsidRDefault="00E015B4" w:rsidP="007E00D9">
            <w:pPr>
              <w:numPr>
                <w:ilvl w:val="0"/>
                <w:numId w:val="60"/>
              </w:numPr>
              <w:tabs>
                <w:tab w:val="clear" w:pos="720"/>
                <w:tab w:val="left" w:pos="-489"/>
              </w:tabs>
              <w:ind w:left="0" w:firstLine="0"/>
              <w:jc w:val="both"/>
            </w:pPr>
            <w:r>
              <w:t>удаление пылесосом пыли, грязи с мягкой мебели (диванов) и стульев, кресел с тканевыми покрытиями.</w:t>
            </w:r>
          </w:p>
          <w:p w14:paraId="6D3D47E4" w14:textId="77777777" w:rsidR="007E00D9" w:rsidRPr="00D30197" w:rsidRDefault="00E015B4" w:rsidP="007E00D9">
            <w:pPr>
              <w:numPr>
                <w:ilvl w:val="0"/>
                <w:numId w:val="60"/>
              </w:numPr>
              <w:tabs>
                <w:tab w:val="clear" w:pos="720"/>
                <w:tab w:val="left" w:pos="-489"/>
              </w:tabs>
              <w:ind w:left="0" w:firstLine="0"/>
              <w:jc w:val="both"/>
            </w:pPr>
            <w:r>
              <w:t>влажная протирка жалюзи;</w:t>
            </w:r>
          </w:p>
          <w:p w14:paraId="62FBF8A7" w14:textId="77777777" w:rsidR="007E00D9" w:rsidRPr="00D30197" w:rsidRDefault="00E015B4" w:rsidP="007E00D9">
            <w:pPr>
              <w:numPr>
                <w:ilvl w:val="0"/>
                <w:numId w:val="60"/>
              </w:numPr>
              <w:tabs>
                <w:tab w:val="clear" w:pos="720"/>
                <w:tab w:val="left" w:pos="-489"/>
              </w:tabs>
              <w:ind w:left="0" w:firstLine="0"/>
              <w:jc w:val="both"/>
            </w:pPr>
            <w:r>
              <w:t>удаление пыли с подоконников, освобожденных от посторонних предметов;</w:t>
            </w:r>
          </w:p>
          <w:p w14:paraId="777F1520" w14:textId="77777777" w:rsidR="007E00D9" w:rsidRPr="00D30197" w:rsidRDefault="00E015B4" w:rsidP="007E00D9">
            <w:pPr>
              <w:numPr>
                <w:ilvl w:val="0"/>
                <w:numId w:val="60"/>
              </w:numPr>
              <w:tabs>
                <w:tab w:val="clear" w:pos="720"/>
              </w:tabs>
              <w:ind w:left="0" w:firstLine="0"/>
              <w:jc w:val="both"/>
            </w:pPr>
            <w:r>
              <w:t>смена полиэтиленовых пакетов в мусорных корзинах и шредерах (по мере необходимости);</w:t>
            </w:r>
          </w:p>
          <w:p w14:paraId="615A737F" w14:textId="77777777" w:rsidR="007E00D9" w:rsidRPr="00D30197" w:rsidRDefault="00E015B4" w:rsidP="007E00D9">
            <w:pPr>
              <w:numPr>
                <w:ilvl w:val="0"/>
                <w:numId w:val="60"/>
              </w:numPr>
              <w:tabs>
                <w:tab w:val="clear" w:pos="720"/>
                <w:tab w:val="left" w:pos="-489"/>
              </w:tabs>
              <w:ind w:left="0" w:firstLine="0"/>
              <w:jc w:val="both"/>
            </w:pPr>
            <w:r>
              <w:t>мытье корзин (1 раз в неделю);</w:t>
            </w:r>
          </w:p>
          <w:p w14:paraId="660DA72D" w14:textId="77777777" w:rsidR="007E00D9" w:rsidRPr="00D30197" w:rsidRDefault="00E015B4" w:rsidP="007E00D9">
            <w:pPr>
              <w:numPr>
                <w:ilvl w:val="0"/>
                <w:numId w:val="60"/>
              </w:numPr>
              <w:tabs>
                <w:tab w:val="clear" w:pos="720"/>
                <w:tab w:val="left" w:pos="-489"/>
              </w:tabs>
              <w:ind w:left="0" w:firstLine="0"/>
              <w:jc w:val="both"/>
            </w:pPr>
            <w:r>
              <w:t>вынос мусора из корзин и шредеров;</w:t>
            </w:r>
          </w:p>
          <w:p w14:paraId="34D35399" w14:textId="77777777" w:rsidR="007E00D9" w:rsidRPr="00D30197" w:rsidRDefault="00E015B4" w:rsidP="007E00D9">
            <w:pPr>
              <w:numPr>
                <w:ilvl w:val="0"/>
                <w:numId w:val="60"/>
              </w:numPr>
              <w:tabs>
                <w:tab w:val="clear" w:pos="720"/>
                <w:tab w:val="left" w:pos="-489"/>
              </w:tabs>
              <w:ind w:left="0" w:firstLine="0"/>
              <w:jc w:val="both"/>
            </w:pPr>
            <w:r>
              <w:t>удаление пыли с вентиляционных воронок и решеток (1 раз в месяц).</w:t>
            </w:r>
          </w:p>
        </w:tc>
        <w:tc>
          <w:tcPr>
            <w:tcW w:w="2694" w:type="dxa"/>
            <w:shd w:val="clear" w:color="auto" w:fill="FFFFFF" w:themeFill="background1"/>
            <w:vAlign w:val="center"/>
          </w:tcPr>
          <w:p w14:paraId="2A3ADDCA" w14:textId="77777777" w:rsidR="007E00D9" w:rsidRPr="00D30197" w:rsidRDefault="00E015B4" w:rsidP="007E00D9">
            <w:pPr>
              <w:snapToGrid w:val="0"/>
            </w:pPr>
            <w:r>
              <w:t>Ежедневно в рабочие дни</w:t>
            </w:r>
          </w:p>
        </w:tc>
      </w:tr>
      <w:tr w:rsidR="007E00D9" w:rsidRPr="00D30197" w14:paraId="516760AA" w14:textId="77777777" w:rsidTr="00DD549C">
        <w:trPr>
          <w:jc w:val="center"/>
        </w:trPr>
        <w:tc>
          <w:tcPr>
            <w:tcW w:w="709" w:type="dxa"/>
            <w:shd w:val="clear" w:color="auto" w:fill="FFFFFF" w:themeFill="background1"/>
            <w:vAlign w:val="center"/>
          </w:tcPr>
          <w:p w14:paraId="5DA3A7F1"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6A6EB6B1" w14:textId="77777777" w:rsidR="007E00D9" w:rsidRPr="00D30197" w:rsidRDefault="00E015B4" w:rsidP="007E00D9">
            <w:pPr>
              <w:snapToGrid w:val="0"/>
              <w:jc w:val="both"/>
              <w:rPr>
                <w:b/>
                <w:bCs/>
              </w:rPr>
            </w:pPr>
            <w:r>
              <w:rPr>
                <w:b/>
                <w:bCs/>
              </w:rPr>
              <w:t>Комплексная уборка санузлов, с применением специальных дезинфицирующих средств:</w:t>
            </w:r>
          </w:p>
          <w:p w14:paraId="3463A4F4" w14:textId="77777777" w:rsidR="007E00D9" w:rsidRPr="00D30197" w:rsidRDefault="00E015B4" w:rsidP="007E00D9">
            <w:pPr>
              <w:numPr>
                <w:ilvl w:val="0"/>
                <w:numId w:val="60"/>
              </w:numPr>
              <w:tabs>
                <w:tab w:val="clear" w:pos="720"/>
                <w:tab w:val="left" w:pos="-489"/>
              </w:tabs>
              <w:ind w:left="0" w:firstLine="0"/>
              <w:jc w:val="both"/>
            </w:pPr>
            <w:r>
              <w:t>мытье полов;</w:t>
            </w:r>
          </w:p>
          <w:p w14:paraId="6DBBF9C2" w14:textId="77777777" w:rsidR="007E00D9" w:rsidRPr="00D30197" w:rsidRDefault="00E015B4" w:rsidP="007E00D9">
            <w:pPr>
              <w:numPr>
                <w:ilvl w:val="0"/>
                <w:numId w:val="60"/>
              </w:numPr>
              <w:tabs>
                <w:tab w:val="clear" w:pos="720"/>
                <w:tab w:val="left" w:pos="-489"/>
              </w:tabs>
              <w:ind w:left="0" w:firstLine="0"/>
              <w:jc w:val="both"/>
            </w:pPr>
            <w:r>
              <w:t>уборка дверных блоков;</w:t>
            </w:r>
          </w:p>
          <w:p w14:paraId="5F696E80" w14:textId="77777777" w:rsidR="007E00D9" w:rsidRPr="00D30197" w:rsidRDefault="00E015B4" w:rsidP="007E00D9">
            <w:pPr>
              <w:numPr>
                <w:ilvl w:val="0"/>
                <w:numId w:val="60"/>
              </w:numPr>
              <w:tabs>
                <w:tab w:val="clear" w:pos="720"/>
                <w:tab w:val="left" w:pos="-489"/>
              </w:tabs>
              <w:ind w:left="0" w:firstLine="0"/>
              <w:jc w:val="both"/>
            </w:pPr>
            <w:r>
              <w:t>протирка зеркал и стеклянных поверхностей;</w:t>
            </w:r>
          </w:p>
          <w:p w14:paraId="6AC11B69" w14:textId="77777777" w:rsidR="007E00D9" w:rsidRPr="00D30197" w:rsidRDefault="00E015B4" w:rsidP="007E00D9">
            <w:pPr>
              <w:numPr>
                <w:ilvl w:val="0"/>
                <w:numId w:val="60"/>
              </w:numPr>
              <w:tabs>
                <w:tab w:val="clear" w:pos="720"/>
              </w:tabs>
              <w:ind w:left="0" w:firstLine="0"/>
              <w:jc w:val="both"/>
            </w:pPr>
            <w:r>
              <w:t>мытьё кафельных стен;</w:t>
            </w:r>
          </w:p>
          <w:p w14:paraId="0D456F1A" w14:textId="77777777" w:rsidR="007E00D9" w:rsidRPr="00D30197" w:rsidRDefault="00E015B4" w:rsidP="007E00D9">
            <w:pPr>
              <w:numPr>
                <w:ilvl w:val="0"/>
                <w:numId w:val="60"/>
              </w:numPr>
              <w:tabs>
                <w:tab w:val="clear" w:pos="720"/>
                <w:tab w:val="left" w:pos="-489"/>
              </w:tabs>
              <w:ind w:left="0" w:firstLine="0"/>
              <w:jc w:val="both"/>
            </w:pPr>
            <w:r>
              <w:t>мойка писсуаров, унитазов, сидений на унитазах с двух сторон, урн, аксессуаров, протирка крышек унитазов;</w:t>
            </w:r>
          </w:p>
          <w:p w14:paraId="3BC3F7C3" w14:textId="77777777" w:rsidR="007E00D9" w:rsidRPr="00D30197" w:rsidRDefault="00E015B4" w:rsidP="007E00D9">
            <w:pPr>
              <w:numPr>
                <w:ilvl w:val="0"/>
                <w:numId w:val="60"/>
              </w:numPr>
              <w:tabs>
                <w:tab w:val="clear" w:pos="720"/>
                <w:tab w:val="left" w:pos="-489"/>
              </w:tabs>
              <w:ind w:left="0" w:firstLine="0"/>
              <w:jc w:val="both"/>
            </w:pPr>
            <w:r>
              <w:t>мойка раковин, диспенсеров, наружных частей подводки сантехники;</w:t>
            </w:r>
          </w:p>
          <w:p w14:paraId="6804B9F8" w14:textId="77777777" w:rsidR="007E00D9" w:rsidRPr="00D30197" w:rsidRDefault="00E015B4" w:rsidP="007E00D9">
            <w:pPr>
              <w:numPr>
                <w:ilvl w:val="0"/>
                <w:numId w:val="60"/>
              </w:numPr>
              <w:tabs>
                <w:tab w:val="clear" w:pos="720"/>
                <w:tab w:val="left" w:pos="-489"/>
              </w:tabs>
              <w:ind w:left="0" w:firstLine="0"/>
              <w:jc w:val="both"/>
            </w:pPr>
            <w:r>
              <w:t xml:space="preserve">чистка, удаление ржавчины, мочевого, водного и известкового камней с </w:t>
            </w:r>
            <w:proofErr w:type="gramStart"/>
            <w:r>
              <w:t>раковин,  унитазов</w:t>
            </w:r>
            <w:proofErr w:type="gramEnd"/>
            <w:r>
              <w:t>;</w:t>
            </w:r>
          </w:p>
          <w:p w14:paraId="185F5FE6" w14:textId="77777777" w:rsidR="007E00D9" w:rsidRPr="00D30197" w:rsidRDefault="00E015B4" w:rsidP="007E00D9">
            <w:pPr>
              <w:numPr>
                <w:ilvl w:val="0"/>
                <w:numId w:val="60"/>
              </w:numPr>
              <w:tabs>
                <w:tab w:val="clear" w:pos="720"/>
                <w:tab w:val="left" w:pos="-489"/>
              </w:tabs>
              <w:ind w:left="0" w:firstLine="0"/>
              <w:jc w:val="both"/>
            </w:pPr>
            <w:r>
              <w:lastRenderedPageBreak/>
              <w:t>чистка, натирка (полировка) и удаление известкового налета с никелированных элементов сантехнического оборудования и других навесных, встроенных элементов и аксессуаров;</w:t>
            </w:r>
          </w:p>
          <w:p w14:paraId="1DEEB740" w14:textId="77777777" w:rsidR="007E00D9" w:rsidRPr="00D30197" w:rsidRDefault="00E015B4" w:rsidP="007E00D9">
            <w:pPr>
              <w:numPr>
                <w:ilvl w:val="0"/>
                <w:numId w:val="60"/>
              </w:numPr>
              <w:tabs>
                <w:tab w:val="clear" w:pos="720"/>
                <w:tab w:val="left" w:pos="-489"/>
              </w:tabs>
              <w:ind w:left="0" w:firstLine="0"/>
              <w:jc w:val="both"/>
            </w:pPr>
            <w:r>
              <w:t>промывание туалетных ершиков и емкостей для них;</w:t>
            </w:r>
          </w:p>
          <w:p w14:paraId="69F8CAAB" w14:textId="77777777" w:rsidR="007E00D9" w:rsidRPr="00D30197" w:rsidRDefault="00E015B4" w:rsidP="007E00D9">
            <w:pPr>
              <w:numPr>
                <w:ilvl w:val="0"/>
                <w:numId w:val="60"/>
              </w:numPr>
              <w:tabs>
                <w:tab w:val="clear" w:pos="720"/>
                <w:tab w:val="left" w:pos="-489"/>
              </w:tabs>
              <w:ind w:left="0" w:firstLine="0"/>
              <w:jc w:val="both"/>
            </w:pPr>
            <w:r>
              <w:t>вынос мусора из мусорных корзин и урн;</w:t>
            </w:r>
          </w:p>
          <w:p w14:paraId="0883F9B6" w14:textId="77777777" w:rsidR="007E00D9" w:rsidRPr="00D30197" w:rsidRDefault="00E015B4" w:rsidP="007E00D9">
            <w:pPr>
              <w:numPr>
                <w:ilvl w:val="0"/>
                <w:numId w:val="60"/>
              </w:numPr>
              <w:tabs>
                <w:tab w:val="clear" w:pos="720"/>
                <w:tab w:val="left" w:pos="-489"/>
              </w:tabs>
              <w:ind w:left="0" w:firstLine="0"/>
              <w:jc w:val="both"/>
            </w:pPr>
            <w:r>
              <w:t xml:space="preserve">смена полиэтиленовых пакетов; </w:t>
            </w:r>
          </w:p>
          <w:p w14:paraId="4A0F6AB2" w14:textId="77777777" w:rsidR="007E00D9" w:rsidRPr="00D30197" w:rsidRDefault="00E015B4" w:rsidP="007E00D9">
            <w:pPr>
              <w:numPr>
                <w:ilvl w:val="0"/>
                <w:numId w:val="60"/>
              </w:numPr>
              <w:tabs>
                <w:tab w:val="clear" w:pos="720"/>
                <w:tab w:val="left" w:pos="-489"/>
              </w:tabs>
              <w:ind w:left="0" w:firstLine="0"/>
              <w:jc w:val="both"/>
              <w:rPr>
                <w:bCs/>
              </w:rPr>
            </w:pPr>
            <w:proofErr w:type="spellStart"/>
            <w:r>
              <w:t>деодорирование</w:t>
            </w:r>
            <w:proofErr w:type="spellEnd"/>
            <w:r>
              <w:t xml:space="preserve">; </w:t>
            </w:r>
          </w:p>
          <w:p w14:paraId="4C7D159D" w14:textId="77777777" w:rsidR="007E00D9" w:rsidRPr="00D30197" w:rsidRDefault="00E015B4" w:rsidP="007E00D9">
            <w:pPr>
              <w:numPr>
                <w:ilvl w:val="0"/>
                <w:numId w:val="60"/>
              </w:numPr>
              <w:tabs>
                <w:tab w:val="clear" w:pos="720"/>
                <w:tab w:val="left" w:pos="-489"/>
              </w:tabs>
              <w:ind w:left="0" w:firstLine="0"/>
              <w:jc w:val="both"/>
              <w:rPr>
                <w:bCs/>
              </w:rPr>
            </w:pPr>
            <w:r>
              <w:t>контроль наличия туалетной бумаги, салфеток для рук, жидкого мыла;</w:t>
            </w:r>
          </w:p>
          <w:p w14:paraId="75B317E6" w14:textId="77777777" w:rsidR="007E00D9" w:rsidRPr="00D30197" w:rsidRDefault="00E015B4" w:rsidP="007E00D9">
            <w:pPr>
              <w:numPr>
                <w:ilvl w:val="0"/>
                <w:numId w:val="60"/>
              </w:numPr>
              <w:tabs>
                <w:tab w:val="clear" w:pos="720"/>
                <w:tab w:val="left" w:pos="-489"/>
              </w:tabs>
              <w:ind w:left="0" w:firstLine="0"/>
              <w:jc w:val="both"/>
              <w:rPr>
                <w:bCs/>
              </w:rPr>
            </w:pPr>
            <w:r>
              <w:t xml:space="preserve">заправка диспенсеров жидким мылом, салфетками для </w:t>
            </w:r>
            <w:proofErr w:type="gramStart"/>
            <w:r>
              <w:t>рук,  установка</w:t>
            </w:r>
            <w:proofErr w:type="gramEnd"/>
            <w:r>
              <w:t xml:space="preserve"> туалетной бумаги (расходные материалы для санузлов не входят в стоимость договора, предоставляются Заказчиком);</w:t>
            </w:r>
          </w:p>
          <w:p w14:paraId="72A8DA06" w14:textId="77777777" w:rsidR="007E00D9" w:rsidRPr="00D30197" w:rsidRDefault="00E015B4" w:rsidP="007E00D9">
            <w:pPr>
              <w:numPr>
                <w:ilvl w:val="0"/>
                <w:numId w:val="60"/>
              </w:numPr>
              <w:tabs>
                <w:tab w:val="clear" w:pos="720"/>
                <w:tab w:val="left" w:pos="-489"/>
              </w:tabs>
              <w:ind w:left="0" w:firstLine="0"/>
              <w:jc w:val="both"/>
              <w:rPr>
                <w:bCs/>
              </w:rPr>
            </w:pPr>
            <w:r>
              <w:t>дезинфекция полов, дверей, кабинок, стен, раковин, унитазов.</w:t>
            </w:r>
          </w:p>
        </w:tc>
        <w:tc>
          <w:tcPr>
            <w:tcW w:w="2694" w:type="dxa"/>
            <w:shd w:val="clear" w:color="auto" w:fill="FFFFFF" w:themeFill="background1"/>
            <w:vAlign w:val="center"/>
          </w:tcPr>
          <w:p w14:paraId="52C1019A" w14:textId="77777777" w:rsidR="007E00D9" w:rsidRPr="00D30197" w:rsidRDefault="00E015B4" w:rsidP="007E00D9">
            <w:pPr>
              <w:snapToGrid w:val="0"/>
            </w:pPr>
            <w:r>
              <w:lastRenderedPageBreak/>
              <w:t>Ежедневно в рабочие дни</w:t>
            </w:r>
          </w:p>
        </w:tc>
      </w:tr>
      <w:tr w:rsidR="007E00D9" w:rsidRPr="00D30197" w14:paraId="176C1286" w14:textId="77777777" w:rsidTr="00DD549C">
        <w:trPr>
          <w:trHeight w:val="414"/>
          <w:jc w:val="center"/>
        </w:trPr>
        <w:tc>
          <w:tcPr>
            <w:tcW w:w="709" w:type="dxa"/>
            <w:shd w:val="clear" w:color="auto" w:fill="FFFFFF" w:themeFill="background1"/>
            <w:vAlign w:val="center"/>
          </w:tcPr>
          <w:p w14:paraId="05F42CEF"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036C71C5" w14:textId="77777777" w:rsidR="007E00D9" w:rsidRPr="00D30197" w:rsidRDefault="00E015B4" w:rsidP="007E00D9">
            <w:pPr>
              <w:snapToGrid w:val="0"/>
              <w:jc w:val="both"/>
              <w:rPr>
                <w:b/>
              </w:rPr>
            </w:pPr>
            <w:r>
              <w:rPr>
                <w:b/>
              </w:rPr>
              <w:t>Комплексная уборка кухни:</w:t>
            </w:r>
          </w:p>
          <w:p w14:paraId="725534BB" w14:textId="77777777" w:rsidR="007E00D9" w:rsidRPr="00D30197" w:rsidRDefault="00E015B4" w:rsidP="007E00D9">
            <w:pPr>
              <w:numPr>
                <w:ilvl w:val="0"/>
                <w:numId w:val="60"/>
              </w:numPr>
              <w:tabs>
                <w:tab w:val="clear" w:pos="720"/>
                <w:tab w:val="left" w:pos="-489"/>
              </w:tabs>
              <w:ind w:left="0" w:firstLine="0"/>
              <w:jc w:val="both"/>
            </w:pPr>
            <w:r>
              <w:t xml:space="preserve">удаление пыли и загрязнений со шкафов, </w:t>
            </w:r>
            <w:proofErr w:type="gramStart"/>
            <w:r>
              <w:t>столов,  горизонтальных</w:t>
            </w:r>
            <w:proofErr w:type="gramEnd"/>
            <w:r>
              <w:t xml:space="preserve"> и вертикальных поверхностей;</w:t>
            </w:r>
          </w:p>
          <w:p w14:paraId="49D4E38B" w14:textId="77777777" w:rsidR="007E00D9" w:rsidRPr="00D30197" w:rsidRDefault="00E015B4" w:rsidP="007E00D9">
            <w:pPr>
              <w:numPr>
                <w:ilvl w:val="0"/>
                <w:numId w:val="60"/>
              </w:numPr>
              <w:tabs>
                <w:tab w:val="clear" w:pos="720"/>
                <w:tab w:val="left" w:pos="-489"/>
              </w:tabs>
              <w:ind w:left="0" w:firstLine="0"/>
              <w:jc w:val="both"/>
            </w:pPr>
            <w:r>
              <w:t>мытье раковин, сантехники;</w:t>
            </w:r>
          </w:p>
          <w:p w14:paraId="072A1DD9" w14:textId="77777777" w:rsidR="007E00D9" w:rsidRPr="00D30197" w:rsidRDefault="00E015B4" w:rsidP="007E00D9">
            <w:pPr>
              <w:numPr>
                <w:ilvl w:val="0"/>
                <w:numId w:val="60"/>
              </w:numPr>
              <w:tabs>
                <w:tab w:val="clear" w:pos="720"/>
                <w:tab w:val="left" w:pos="-489"/>
              </w:tabs>
              <w:ind w:left="0" w:firstLine="0"/>
              <w:jc w:val="both"/>
            </w:pPr>
            <w:r>
              <w:t xml:space="preserve">обслуживание, чистка кофемашин, </w:t>
            </w:r>
            <w:proofErr w:type="spellStart"/>
            <w:r>
              <w:t>термопотов</w:t>
            </w:r>
            <w:proofErr w:type="spellEnd"/>
            <w:r>
              <w:t xml:space="preserve">, электрочайников, СВЧ, холодильников; </w:t>
            </w:r>
          </w:p>
          <w:p w14:paraId="75C7B2D8" w14:textId="77777777" w:rsidR="007E00D9" w:rsidRPr="00D30197" w:rsidRDefault="00E015B4" w:rsidP="007E00D9">
            <w:pPr>
              <w:numPr>
                <w:ilvl w:val="0"/>
                <w:numId w:val="60"/>
              </w:numPr>
              <w:tabs>
                <w:tab w:val="clear" w:pos="720"/>
              </w:tabs>
              <w:ind w:left="0" w:firstLine="0"/>
              <w:jc w:val="both"/>
            </w:pPr>
            <w:r>
              <w:t xml:space="preserve">мытье холодильника и печей СВЧ; </w:t>
            </w:r>
          </w:p>
          <w:p w14:paraId="0924FE56" w14:textId="77777777" w:rsidR="007E00D9" w:rsidRPr="00D30197" w:rsidRDefault="00E015B4" w:rsidP="007E00D9">
            <w:pPr>
              <w:numPr>
                <w:ilvl w:val="0"/>
                <w:numId w:val="60"/>
              </w:numPr>
              <w:tabs>
                <w:tab w:val="clear" w:pos="720"/>
                <w:tab w:val="left" w:pos="-489"/>
              </w:tabs>
              <w:ind w:left="0" w:firstLine="0"/>
              <w:jc w:val="both"/>
            </w:pPr>
            <w:r>
              <w:t>удаление мусора из мусорных корзин;</w:t>
            </w:r>
          </w:p>
          <w:p w14:paraId="6B3DD213" w14:textId="77777777" w:rsidR="007E00D9" w:rsidRPr="00D30197" w:rsidRDefault="00E015B4" w:rsidP="007E00D9">
            <w:pPr>
              <w:numPr>
                <w:ilvl w:val="0"/>
                <w:numId w:val="60"/>
              </w:numPr>
              <w:tabs>
                <w:tab w:val="clear" w:pos="720"/>
                <w:tab w:val="left" w:pos="-489"/>
              </w:tabs>
              <w:ind w:left="0" w:firstLine="0"/>
              <w:jc w:val="both"/>
            </w:pPr>
            <w:r>
              <w:t>смена полиэтиленовых пакетов в мусорных корзинах</w:t>
            </w:r>
          </w:p>
          <w:p w14:paraId="3DB122E1" w14:textId="77777777" w:rsidR="007E00D9" w:rsidRPr="00D30197" w:rsidRDefault="00E015B4" w:rsidP="007E00D9">
            <w:pPr>
              <w:numPr>
                <w:ilvl w:val="0"/>
                <w:numId w:val="60"/>
              </w:numPr>
              <w:tabs>
                <w:tab w:val="clear" w:pos="720"/>
                <w:tab w:val="left" w:pos="-489"/>
              </w:tabs>
              <w:ind w:left="0" w:firstLine="0"/>
              <w:jc w:val="both"/>
              <w:rPr>
                <w:b/>
              </w:rPr>
            </w:pPr>
            <w:r>
              <w:t>мытье пола.</w:t>
            </w:r>
          </w:p>
        </w:tc>
        <w:tc>
          <w:tcPr>
            <w:tcW w:w="2694" w:type="dxa"/>
            <w:shd w:val="clear" w:color="auto" w:fill="FFFFFF" w:themeFill="background1"/>
            <w:vAlign w:val="center"/>
          </w:tcPr>
          <w:p w14:paraId="4F93F4DE" w14:textId="77777777" w:rsidR="007E00D9" w:rsidRPr="00D30197" w:rsidRDefault="00E015B4" w:rsidP="007E00D9">
            <w:pPr>
              <w:snapToGrid w:val="0"/>
            </w:pPr>
            <w:r>
              <w:t>Ежедневно в рабочие дни,</w:t>
            </w:r>
          </w:p>
          <w:p w14:paraId="7A25CE66" w14:textId="77777777" w:rsidR="007E00D9" w:rsidRPr="00D30197" w:rsidRDefault="00E015B4" w:rsidP="007E00D9">
            <w:pPr>
              <w:snapToGrid w:val="0"/>
            </w:pPr>
            <w:r>
              <w:t>по мере необходимости</w:t>
            </w:r>
          </w:p>
        </w:tc>
      </w:tr>
      <w:tr w:rsidR="007E00D9" w:rsidRPr="00D30197" w14:paraId="635C0797" w14:textId="77777777" w:rsidTr="00DD549C">
        <w:trPr>
          <w:trHeight w:val="414"/>
          <w:jc w:val="center"/>
        </w:trPr>
        <w:tc>
          <w:tcPr>
            <w:tcW w:w="709" w:type="dxa"/>
            <w:shd w:val="clear" w:color="auto" w:fill="FFFFFF" w:themeFill="background1"/>
            <w:vAlign w:val="center"/>
          </w:tcPr>
          <w:p w14:paraId="280F4EB6"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6E4B6026" w14:textId="77777777" w:rsidR="007E00D9" w:rsidRPr="00D30197" w:rsidRDefault="00E015B4" w:rsidP="007E00D9">
            <w:pPr>
              <w:widowControl w:val="0"/>
              <w:snapToGrid w:val="0"/>
              <w:jc w:val="both"/>
              <w:rPr>
                <w:b/>
                <w:bCs/>
              </w:rPr>
            </w:pPr>
            <w:r>
              <w:rPr>
                <w:b/>
                <w:bCs/>
              </w:rPr>
              <w:t>Уборка технических помещений (в присутствии представителя Управляющей компании):</w:t>
            </w:r>
          </w:p>
          <w:p w14:paraId="5CB48F4F" w14:textId="77777777" w:rsidR="007E00D9" w:rsidRPr="00D30197" w:rsidRDefault="00E015B4" w:rsidP="007E00D9">
            <w:pPr>
              <w:numPr>
                <w:ilvl w:val="0"/>
                <w:numId w:val="60"/>
              </w:numPr>
              <w:tabs>
                <w:tab w:val="clear" w:pos="720"/>
                <w:tab w:val="left" w:pos="-489"/>
              </w:tabs>
              <w:ind w:left="0" w:firstLine="0"/>
              <w:jc w:val="both"/>
            </w:pPr>
            <w:r>
              <w:t>влажная уборка твердых полов;</w:t>
            </w:r>
          </w:p>
          <w:p w14:paraId="15EAAD22" w14:textId="77777777" w:rsidR="007E00D9" w:rsidRPr="00D30197" w:rsidRDefault="00E015B4" w:rsidP="007E00D9">
            <w:pPr>
              <w:numPr>
                <w:ilvl w:val="0"/>
                <w:numId w:val="60"/>
              </w:numPr>
              <w:tabs>
                <w:tab w:val="clear" w:pos="720"/>
                <w:tab w:val="left" w:pos="-489"/>
              </w:tabs>
              <w:ind w:left="0" w:firstLine="0"/>
              <w:jc w:val="both"/>
            </w:pPr>
            <w:r>
              <w:t>удаление локальных загрязнений с дверных блоков;</w:t>
            </w:r>
          </w:p>
          <w:p w14:paraId="6700A640" w14:textId="77777777" w:rsidR="007E00D9" w:rsidRPr="00D30197" w:rsidRDefault="00E015B4" w:rsidP="007E00D9">
            <w:pPr>
              <w:numPr>
                <w:ilvl w:val="0"/>
                <w:numId w:val="60"/>
              </w:numPr>
              <w:tabs>
                <w:tab w:val="clear" w:pos="720"/>
                <w:tab w:val="left" w:pos="-489"/>
              </w:tabs>
              <w:ind w:left="0" w:firstLine="0"/>
              <w:jc w:val="both"/>
            </w:pPr>
            <w:r>
              <w:t>протирка поверхностей, обозначенных Управляющей компании.</w:t>
            </w:r>
          </w:p>
        </w:tc>
        <w:tc>
          <w:tcPr>
            <w:tcW w:w="2694" w:type="dxa"/>
            <w:shd w:val="clear" w:color="auto" w:fill="FFFFFF" w:themeFill="background1"/>
            <w:vAlign w:val="center"/>
          </w:tcPr>
          <w:p w14:paraId="1EF6C83C" w14:textId="77777777" w:rsidR="007E00D9" w:rsidRPr="00D30197" w:rsidRDefault="00E015B4" w:rsidP="007E00D9">
            <w:pPr>
              <w:snapToGrid w:val="0"/>
            </w:pPr>
            <w:r>
              <w:t>По мере необходимости,</w:t>
            </w:r>
          </w:p>
          <w:p w14:paraId="7C6C573F" w14:textId="77777777" w:rsidR="007E00D9" w:rsidRPr="00D30197" w:rsidRDefault="00E015B4" w:rsidP="007E00D9">
            <w:pPr>
              <w:snapToGrid w:val="0"/>
            </w:pPr>
            <w:r>
              <w:t>но не реже 1 раза в неделю, совместно с представителем Управляющей компании</w:t>
            </w:r>
          </w:p>
        </w:tc>
      </w:tr>
      <w:tr w:rsidR="007E00D9" w:rsidRPr="00D30197" w14:paraId="07BA2017" w14:textId="77777777" w:rsidTr="00DD549C">
        <w:trPr>
          <w:trHeight w:val="2705"/>
          <w:jc w:val="center"/>
        </w:trPr>
        <w:tc>
          <w:tcPr>
            <w:tcW w:w="709" w:type="dxa"/>
            <w:shd w:val="clear" w:color="auto" w:fill="FFFFFF" w:themeFill="background1"/>
            <w:vAlign w:val="center"/>
          </w:tcPr>
          <w:p w14:paraId="5C9C27DC"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6DB2145C" w14:textId="77777777" w:rsidR="007E00D9" w:rsidRPr="00D30197" w:rsidRDefault="00E015B4" w:rsidP="007E00D9">
            <w:pPr>
              <w:widowControl w:val="0"/>
              <w:snapToGrid w:val="0"/>
              <w:jc w:val="both"/>
              <w:rPr>
                <w:b/>
                <w:bCs/>
              </w:rPr>
            </w:pPr>
            <w:r>
              <w:rPr>
                <w:b/>
                <w:bCs/>
              </w:rPr>
              <w:t>Комплексная уборка лифтов:</w:t>
            </w:r>
          </w:p>
          <w:p w14:paraId="63C40DC6" w14:textId="77777777" w:rsidR="007E00D9" w:rsidRPr="00D30197" w:rsidRDefault="00E015B4" w:rsidP="007E00D9">
            <w:pPr>
              <w:numPr>
                <w:ilvl w:val="0"/>
                <w:numId w:val="60"/>
              </w:numPr>
              <w:tabs>
                <w:tab w:val="clear" w:pos="720"/>
                <w:tab w:val="left" w:pos="-489"/>
              </w:tabs>
              <w:ind w:left="0" w:firstLine="0"/>
              <w:jc w:val="both"/>
            </w:pPr>
            <w:r>
              <w:t>чистка и мытье пола;</w:t>
            </w:r>
          </w:p>
          <w:p w14:paraId="7351449C" w14:textId="77777777" w:rsidR="007E00D9" w:rsidRPr="00D30197" w:rsidRDefault="00E015B4" w:rsidP="007E00D9">
            <w:pPr>
              <w:numPr>
                <w:ilvl w:val="0"/>
                <w:numId w:val="60"/>
              </w:numPr>
              <w:tabs>
                <w:tab w:val="clear" w:pos="720"/>
                <w:tab w:val="left" w:pos="-489"/>
              </w:tabs>
              <w:ind w:left="0" w:firstLine="0"/>
              <w:jc w:val="both"/>
            </w:pPr>
            <w:r>
              <w:t>удаление локальных загрязнений, пятен со стеклянных поверхностей;</w:t>
            </w:r>
          </w:p>
          <w:p w14:paraId="0FC21327" w14:textId="77777777" w:rsidR="007E00D9" w:rsidRPr="00D30197" w:rsidRDefault="00E015B4" w:rsidP="007E00D9">
            <w:pPr>
              <w:numPr>
                <w:ilvl w:val="0"/>
                <w:numId w:val="60"/>
              </w:numPr>
              <w:tabs>
                <w:tab w:val="clear" w:pos="720"/>
                <w:tab w:val="left" w:pos="-489"/>
              </w:tabs>
              <w:ind w:left="0" w:firstLine="0"/>
              <w:jc w:val="both"/>
            </w:pPr>
            <w:r>
              <w:t>удаление пыли, загрязнений и пятен с дверей, стен, потолков и панелей с кнопками;</w:t>
            </w:r>
          </w:p>
          <w:p w14:paraId="23658A06" w14:textId="77777777" w:rsidR="007E00D9" w:rsidRPr="00D30197" w:rsidRDefault="00E015B4" w:rsidP="007E00D9">
            <w:pPr>
              <w:numPr>
                <w:ilvl w:val="0"/>
                <w:numId w:val="60"/>
              </w:numPr>
              <w:tabs>
                <w:tab w:val="clear" w:pos="720"/>
                <w:tab w:val="left" w:pos="-489"/>
              </w:tabs>
              <w:ind w:left="0" w:firstLine="0"/>
              <w:jc w:val="both"/>
            </w:pPr>
            <w:r>
              <w:t>полировка перил;</w:t>
            </w:r>
          </w:p>
          <w:p w14:paraId="096CCD44" w14:textId="77777777" w:rsidR="007E00D9" w:rsidRPr="00D30197" w:rsidRDefault="00E015B4" w:rsidP="007E00D9">
            <w:pPr>
              <w:numPr>
                <w:ilvl w:val="0"/>
                <w:numId w:val="60"/>
              </w:numPr>
              <w:tabs>
                <w:tab w:val="clear" w:pos="720"/>
                <w:tab w:val="left" w:pos="-489"/>
              </w:tabs>
              <w:ind w:left="0" w:firstLine="0"/>
              <w:jc w:val="both"/>
              <w:rPr>
                <w:bCs/>
              </w:rPr>
            </w:pPr>
            <w:r>
              <w:t>чистка зеркальных поверхностей и осветительных приборов.</w:t>
            </w:r>
          </w:p>
        </w:tc>
        <w:tc>
          <w:tcPr>
            <w:tcW w:w="2694" w:type="dxa"/>
            <w:shd w:val="clear" w:color="auto" w:fill="FFFFFF" w:themeFill="background1"/>
            <w:vAlign w:val="center"/>
          </w:tcPr>
          <w:p w14:paraId="2E0B6F50" w14:textId="77777777" w:rsidR="007E00D9" w:rsidRPr="00D30197" w:rsidRDefault="00E015B4" w:rsidP="007E00D9">
            <w:pPr>
              <w:snapToGrid w:val="0"/>
            </w:pPr>
            <w:r>
              <w:t>Ежедневно в рабочие дни</w:t>
            </w:r>
          </w:p>
        </w:tc>
      </w:tr>
      <w:tr w:rsidR="007E00D9" w:rsidRPr="00D30197" w14:paraId="30A633DB" w14:textId="77777777" w:rsidTr="00DD549C">
        <w:trPr>
          <w:trHeight w:val="414"/>
          <w:jc w:val="center"/>
        </w:trPr>
        <w:tc>
          <w:tcPr>
            <w:tcW w:w="709" w:type="dxa"/>
            <w:shd w:val="clear" w:color="auto" w:fill="FFFFFF" w:themeFill="background1"/>
            <w:vAlign w:val="center"/>
          </w:tcPr>
          <w:p w14:paraId="0A6DC589"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303FCE92" w14:textId="77777777" w:rsidR="007E00D9" w:rsidRPr="00D30197" w:rsidRDefault="00E015B4" w:rsidP="007E00D9">
            <w:pPr>
              <w:widowControl w:val="0"/>
              <w:snapToGrid w:val="0"/>
              <w:jc w:val="both"/>
              <w:rPr>
                <w:b/>
              </w:rPr>
            </w:pPr>
            <w:r>
              <w:rPr>
                <w:b/>
              </w:rPr>
              <w:t>Комплексная уборка паркинга:</w:t>
            </w:r>
          </w:p>
          <w:p w14:paraId="1AE47A8D" w14:textId="77777777" w:rsidR="007E00D9" w:rsidRPr="00D30197" w:rsidRDefault="00E015B4" w:rsidP="007E00D9">
            <w:pPr>
              <w:numPr>
                <w:ilvl w:val="0"/>
                <w:numId w:val="60"/>
              </w:numPr>
              <w:tabs>
                <w:tab w:val="clear" w:pos="720"/>
                <w:tab w:val="left" w:pos="-489"/>
              </w:tabs>
              <w:ind w:left="0" w:firstLine="0"/>
              <w:jc w:val="both"/>
            </w:pPr>
            <w:r>
              <w:t>механизированная уборка твердых полов;</w:t>
            </w:r>
          </w:p>
          <w:p w14:paraId="4A3E3FF3" w14:textId="77777777" w:rsidR="007E00D9" w:rsidRPr="00D30197" w:rsidRDefault="00E015B4" w:rsidP="007E00D9">
            <w:pPr>
              <w:numPr>
                <w:ilvl w:val="0"/>
                <w:numId w:val="60"/>
              </w:numPr>
              <w:tabs>
                <w:tab w:val="clear" w:pos="720"/>
                <w:tab w:val="left" w:pos="-489"/>
              </w:tabs>
              <w:ind w:left="0" w:firstLine="0"/>
              <w:jc w:val="both"/>
            </w:pPr>
            <w:r>
              <w:t>подметание, сбор и вынос мусора;</w:t>
            </w:r>
          </w:p>
          <w:p w14:paraId="5128271E" w14:textId="77777777" w:rsidR="007E00D9" w:rsidRPr="00D30197" w:rsidRDefault="00E015B4" w:rsidP="007E00D9">
            <w:pPr>
              <w:numPr>
                <w:ilvl w:val="0"/>
                <w:numId w:val="60"/>
              </w:numPr>
              <w:tabs>
                <w:tab w:val="clear" w:pos="720"/>
                <w:tab w:val="left" w:pos="-489"/>
              </w:tabs>
              <w:ind w:left="0" w:firstLine="0"/>
              <w:jc w:val="both"/>
            </w:pPr>
            <w:r>
              <w:t>удаление пыли и локальных загрязнений с поверхностей пожарных щитков, труб;</w:t>
            </w:r>
          </w:p>
          <w:p w14:paraId="0C717B93" w14:textId="77777777" w:rsidR="007E00D9" w:rsidRPr="00D30197" w:rsidRDefault="00E015B4" w:rsidP="007E00D9">
            <w:pPr>
              <w:numPr>
                <w:ilvl w:val="0"/>
                <w:numId w:val="60"/>
              </w:numPr>
              <w:tabs>
                <w:tab w:val="clear" w:pos="720"/>
                <w:tab w:val="left" w:pos="-489"/>
              </w:tabs>
              <w:ind w:left="0" w:firstLine="0"/>
              <w:jc w:val="both"/>
            </w:pPr>
            <w:r>
              <w:t>удаление мусора из мусорных корзин;</w:t>
            </w:r>
          </w:p>
          <w:p w14:paraId="789E696D" w14:textId="77777777" w:rsidR="007E00D9" w:rsidRPr="00D30197" w:rsidRDefault="00E015B4" w:rsidP="007E00D9">
            <w:pPr>
              <w:numPr>
                <w:ilvl w:val="0"/>
                <w:numId w:val="60"/>
              </w:numPr>
              <w:tabs>
                <w:tab w:val="clear" w:pos="720"/>
                <w:tab w:val="left" w:pos="-489"/>
              </w:tabs>
              <w:ind w:left="0" w:firstLine="0"/>
              <w:jc w:val="both"/>
            </w:pPr>
            <w:r>
              <w:lastRenderedPageBreak/>
              <w:t>мытье мусорных корзин.</w:t>
            </w:r>
          </w:p>
        </w:tc>
        <w:tc>
          <w:tcPr>
            <w:tcW w:w="2694" w:type="dxa"/>
            <w:shd w:val="clear" w:color="auto" w:fill="FFFFFF" w:themeFill="background1"/>
            <w:vAlign w:val="center"/>
          </w:tcPr>
          <w:p w14:paraId="703F6F2F" w14:textId="77777777" w:rsidR="007E00D9" w:rsidRPr="00D30197" w:rsidRDefault="00E015B4" w:rsidP="007E00D9">
            <w:pPr>
              <w:snapToGrid w:val="0"/>
            </w:pPr>
            <w:r>
              <w:lastRenderedPageBreak/>
              <w:t>Ежедневно в рабочие дни,</w:t>
            </w:r>
          </w:p>
          <w:p w14:paraId="4C995031" w14:textId="77777777" w:rsidR="007E00D9" w:rsidRPr="00D30197" w:rsidRDefault="00E015B4" w:rsidP="007E00D9">
            <w:pPr>
              <w:snapToGrid w:val="0"/>
            </w:pPr>
            <w:r>
              <w:t>по мере необходимости</w:t>
            </w:r>
          </w:p>
        </w:tc>
      </w:tr>
      <w:tr w:rsidR="007E00D9" w:rsidRPr="00D30197" w14:paraId="5F60F590" w14:textId="77777777" w:rsidTr="00DD549C">
        <w:trPr>
          <w:trHeight w:val="414"/>
          <w:jc w:val="center"/>
        </w:trPr>
        <w:tc>
          <w:tcPr>
            <w:tcW w:w="709" w:type="dxa"/>
            <w:shd w:val="clear" w:color="auto" w:fill="FFFFFF" w:themeFill="background1"/>
            <w:vAlign w:val="center"/>
          </w:tcPr>
          <w:p w14:paraId="73201A0B"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31940EC2" w14:textId="77777777" w:rsidR="007E00D9" w:rsidRPr="00D30197" w:rsidRDefault="00E015B4" w:rsidP="007E00D9">
            <w:pPr>
              <w:snapToGrid w:val="0"/>
              <w:jc w:val="both"/>
            </w:pPr>
            <w:r>
              <w:t>Удаление пыли с системы безопасности зоны входа/выхода.</w:t>
            </w:r>
          </w:p>
        </w:tc>
        <w:tc>
          <w:tcPr>
            <w:tcW w:w="2694" w:type="dxa"/>
            <w:shd w:val="clear" w:color="auto" w:fill="FFFFFF" w:themeFill="background1"/>
            <w:vAlign w:val="center"/>
          </w:tcPr>
          <w:p w14:paraId="1806FE92" w14:textId="77777777" w:rsidR="007E00D9" w:rsidRPr="00D30197" w:rsidRDefault="00E015B4" w:rsidP="007E00D9">
            <w:pPr>
              <w:snapToGrid w:val="0"/>
            </w:pPr>
            <w:r>
              <w:t>Ежедневно в рабочие дни</w:t>
            </w:r>
          </w:p>
        </w:tc>
      </w:tr>
      <w:tr w:rsidR="007E00D9" w:rsidRPr="00D30197" w14:paraId="41A184AC" w14:textId="77777777" w:rsidTr="00DD549C">
        <w:trPr>
          <w:trHeight w:val="566"/>
          <w:jc w:val="center"/>
        </w:trPr>
        <w:tc>
          <w:tcPr>
            <w:tcW w:w="709" w:type="dxa"/>
            <w:shd w:val="clear" w:color="auto" w:fill="FFFFFF" w:themeFill="background1"/>
            <w:vAlign w:val="center"/>
          </w:tcPr>
          <w:p w14:paraId="25B97CF1"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57FAE50B" w14:textId="77777777" w:rsidR="007E00D9" w:rsidRPr="00D30197" w:rsidRDefault="00E015B4" w:rsidP="007E00D9">
            <w:pPr>
              <w:snapToGrid w:val="0"/>
              <w:jc w:val="both"/>
            </w:pPr>
            <w:r>
              <w:t xml:space="preserve">Удаление пыли </w:t>
            </w:r>
            <w:proofErr w:type="gramStart"/>
            <w:r>
              <w:t>с  наружных</w:t>
            </w:r>
            <w:proofErr w:type="gramEnd"/>
            <w:r>
              <w:t xml:space="preserve"> поверхностей  радиаторов отопления.</w:t>
            </w:r>
          </w:p>
        </w:tc>
        <w:tc>
          <w:tcPr>
            <w:tcW w:w="2694" w:type="dxa"/>
            <w:shd w:val="clear" w:color="auto" w:fill="FFFFFF" w:themeFill="background1"/>
            <w:vAlign w:val="center"/>
          </w:tcPr>
          <w:p w14:paraId="4F31B960" w14:textId="77777777" w:rsidR="007E00D9" w:rsidRPr="00D30197" w:rsidRDefault="00E015B4" w:rsidP="007E00D9">
            <w:pPr>
              <w:snapToGrid w:val="0"/>
            </w:pPr>
            <w:r>
              <w:t>1 раз в неделю</w:t>
            </w:r>
          </w:p>
        </w:tc>
      </w:tr>
      <w:tr w:rsidR="007E00D9" w:rsidRPr="00D30197" w14:paraId="713D5E45" w14:textId="77777777" w:rsidTr="00DD549C">
        <w:trPr>
          <w:trHeight w:val="344"/>
          <w:jc w:val="center"/>
        </w:trPr>
        <w:tc>
          <w:tcPr>
            <w:tcW w:w="709" w:type="dxa"/>
            <w:shd w:val="clear" w:color="auto" w:fill="FFFFFF" w:themeFill="background1"/>
            <w:vAlign w:val="center"/>
          </w:tcPr>
          <w:p w14:paraId="6C6B8A6E"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74AA96E4" w14:textId="77777777" w:rsidR="007E00D9" w:rsidRPr="00D30197" w:rsidRDefault="00E015B4" w:rsidP="007E00D9">
            <w:pPr>
              <w:snapToGrid w:val="0"/>
              <w:jc w:val="both"/>
            </w:pPr>
            <w:r>
              <w:t>Удаление пыли со светильников (до высоты 3,00 м).</w:t>
            </w:r>
          </w:p>
        </w:tc>
        <w:tc>
          <w:tcPr>
            <w:tcW w:w="2694" w:type="dxa"/>
            <w:shd w:val="clear" w:color="auto" w:fill="FFFFFF" w:themeFill="background1"/>
            <w:vAlign w:val="center"/>
          </w:tcPr>
          <w:p w14:paraId="4F6BAFA0" w14:textId="77777777" w:rsidR="007E00D9" w:rsidRPr="00D30197" w:rsidRDefault="00E015B4" w:rsidP="007E00D9">
            <w:pPr>
              <w:snapToGrid w:val="0"/>
            </w:pPr>
            <w:r>
              <w:t>1 раз в месяц</w:t>
            </w:r>
          </w:p>
        </w:tc>
      </w:tr>
      <w:tr w:rsidR="007E00D9" w:rsidRPr="00D30197" w14:paraId="25EDFC54" w14:textId="77777777" w:rsidTr="00DD549C">
        <w:trPr>
          <w:jc w:val="center"/>
        </w:trPr>
        <w:tc>
          <w:tcPr>
            <w:tcW w:w="709" w:type="dxa"/>
            <w:shd w:val="clear" w:color="auto" w:fill="FFFFFF" w:themeFill="background1"/>
            <w:vAlign w:val="center"/>
          </w:tcPr>
          <w:p w14:paraId="5A567267"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416FC4A4" w14:textId="77777777" w:rsidR="007E00D9" w:rsidRPr="00D30197" w:rsidRDefault="00E015B4" w:rsidP="007E00D9">
            <w:pPr>
              <w:snapToGrid w:val="0"/>
              <w:jc w:val="both"/>
            </w:pPr>
            <w:r>
              <w:t>Удаление пыли с решеток приточно-вытяжной вентиляции на потолках, стенах (до высоты 3,00 м).</w:t>
            </w:r>
          </w:p>
        </w:tc>
        <w:tc>
          <w:tcPr>
            <w:tcW w:w="2694" w:type="dxa"/>
            <w:shd w:val="clear" w:color="auto" w:fill="FFFFFF" w:themeFill="background1"/>
            <w:vAlign w:val="center"/>
          </w:tcPr>
          <w:p w14:paraId="77D79EA4" w14:textId="77777777" w:rsidR="007E00D9" w:rsidRPr="00D30197" w:rsidRDefault="00E015B4" w:rsidP="007E00D9">
            <w:pPr>
              <w:snapToGrid w:val="0"/>
            </w:pPr>
            <w:r>
              <w:t xml:space="preserve">1 раз </w:t>
            </w:r>
            <w:proofErr w:type="gramStart"/>
            <w:r>
              <w:t>в  месяц</w:t>
            </w:r>
            <w:proofErr w:type="gramEnd"/>
          </w:p>
        </w:tc>
      </w:tr>
      <w:tr w:rsidR="007E00D9" w:rsidRPr="00D30197" w14:paraId="18C59DBB" w14:textId="77777777" w:rsidTr="00DD549C">
        <w:trPr>
          <w:jc w:val="center"/>
        </w:trPr>
        <w:tc>
          <w:tcPr>
            <w:tcW w:w="709" w:type="dxa"/>
            <w:shd w:val="clear" w:color="auto" w:fill="FFFFFF" w:themeFill="background1"/>
            <w:vAlign w:val="center"/>
          </w:tcPr>
          <w:p w14:paraId="35F5FB02"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38AB430F" w14:textId="77777777" w:rsidR="007E00D9" w:rsidRPr="00D30197" w:rsidRDefault="00E015B4" w:rsidP="007E00D9">
            <w:pPr>
              <w:snapToGrid w:val="0"/>
              <w:jc w:val="both"/>
            </w:pPr>
            <w:r>
              <w:t xml:space="preserve">Удаление загрязнений и пыли с технологического и инженерного оборудования и его составляющих, эл. щитов, розеток, контрольно-измерительных приборов и </w:t>
            </w:r>
            <w:proofErr w:type="gramStart"/>
            <w:r>
              <w:t>т.п.</w:t>
            </w:r>
            <w:proofErr w:type="gramEnd"/>
            <w:r>
              <w:t xml:space="preserve"> (выполняется аттестованным персоналом инженерной группы)  </w:t>
            </w:r>
          </w:p>
        </w:tc>
        <w:tc>
          <w:tcPr>
            <w:tcW w:w="2694" w:type="dxa"/>
            <w:shd w:val="clear" w:color="auto" w:fill="FFFFFF" w:themeFill="background1"/>
            <w:vAlign w:val="center"/>
          </w:tcPr>
          <w:p w14:paraId="1D386D4B" w14:textId="77777777" w:rsidR="007E00D9" w:rsidRPr="00D30197" w:rsidRDefault="00E015B4" w:rsidP="007E00D9">
            <w:pPr>
              <w:snapToGrid w:val="0"/>
            </w:pPr>
            <w:r>
              <w:t xml:space="preserve">1 раз </w:t>
            </w:r>
            <w:proofErr w:type="gramStart"/>
            <w:r>
              <w:t>в  месяц</w:t>
            </w:r>
            <w:proofErr w:type="gramEnd"/>
          </w:p>
        </w:tc>
      </w:tr>
      <w:tr w:rsidR="007E00D9" w:rsidRPr="00D30197" w14:paraId="2963CD42" w14:textId="77777777" w:rsidTr="00DD549C">
        <w:trPr>
          <w:trHeight w:val="400"/>
          <w:jc w:val="center"/>
        </w:trPr>
        <w:tc>
          <w:tcPr>
            <w:tcW w:w="709" w:type="dxa"/>
            <w:shd w:val="clear" w:color="auto" w:fill="FFFFFF" w:themeFill="background1"/>
            <w:vAlign w:val="center"/>
          </w:tcPr>
          <w:p w14:paraId="7040CD59"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0112B4F0" w14:textId="77777777" w:rsidR="007E00D9" w:rsidRPr="00D30197" w:rsidRDefault="00E015B4" w:rsidP="007E00D9">
            <w:pPr>
              <w:snapToGrid w:val="0"/>
              <w:jc w:val="both"/>
            </w:pPr>
            <w:r>
              <w:t>Протирка оконных рам и подоконников.</w:t>
            </w:r>
          </w:p>
        </w:tc>
        <w:tc>
          <w:tcPr>
            <w:tcW w:w="2694" w:type="dxa"/>
            <w:shd w:val="clear" w:color="auto" w:fill="FFFFFF" w:themeFill="background1"/>
            <w:vAlign w:val="center"/>
          </w:tcPr>
          <w:p w14:paraId="45B41A5A" w14:textId="77777777" w:rsidR="007E00D9" w:rsidRPr="00D30197" w:rsidRDefault="00E015B4" w:rsidP="007E00D9">
            <w:pPr>
              <w:snapToGrid w:val="0"/>
            </w:pPr>
            <w:r>
              <w:t>Ежедневно в рабочие дни</w:t>
            </w:r>
          </w:p>
        </w:tc>
      </w:tr>
      <w:tr w:rsidR="007E00D9" w:rsidRPr="00D30197" w14:paraId="584DF4C3" w14:textId="77777777" w:rsidTr="00DD549C">
        <w:trPr>
          <w:trHeight w:val="127"/>
          <w:jc w:val="center"/>
        </w:trPr>
        <w:tc>
          <w:tcPr>
            <w:tcW w:w="709" w:type="dxa"/>
            <w:shd w:val="clear" w:color="auto" w:fill="FFFFFF" w:themeFill="background1"/>
            <w:vAlign w:val="center"/>
          </w:tcPr>
          <w:p w14:paraId="74C624C1"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707D00C3" w14:textId="77777777" w:rsidR="007E00D9" w:rsidRPr="00D30197" w:rsidRDefault="00E015B4" w:rsidP="007E00D9">
            <w:pPr>
              <w:snapToGrid w:val="0"/>
              <w:jc w:val="both"/>
            </w:pPr>
            <w:r>
              <w:t>Протирка от пыли картин, антресольных поверхностей (до высоты 3,00 м)</w:t>
            </w:r>
          </w:p>
        </w:tc>
        <w:tc>
          <w:tcPr>
            <w:tcW w:w="2694" w:type="dxa"/>
            <w:shd w:val="clear" w:color="auto" w:fill="FFFFFF" w:themeFill="background1"/>
            <w:vAlign w:val="center"/>
          </w:tcPr>
          <w:p w14:paraId="06933467" w14:textId="77777777" w:rsidR="007E00D9" w:rsidRPr="00D30197" w:rsidRDefault="00E015B4" w:rsidP="007E00D9">
            <w:pPr>
              <w:snapToGrid w:val="0"/>
            </w:pPr>
            <w:r>
              <w:t>Ежедневно в рабочие дни</w:t>
            </w:r>
          </w:p>
        </w:tc>
      </w:tr>
      <w:tr w:rsidR="007E00D9" w:rsidRPr="00D30197" w14:paraId="1FE27B5C" w14:textId="77777777" w:rsidTr="00DD549C">
        <w:trPr>
          <w:jc w:val="center"/>
        </w:trPr>
        <w:tc>
          <w:tcPr>
            <w:tcW w:w="709" w:type="dxa"/>
            <w:shd w:val="clear" w:color="auto" w:fill="FFFFFF" w:themeFill="background1"/>
            <w:vAlign w:val="center"/>
          </w:tcPr>
          <w:p w14:paraId="41B3B029"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tcPr>
          <w:p w14:paraId="2579EE23" w14:textId="77777777" w:rsidR="007E00D9" w:rsidRPr="00D30197" w:rsidRDefault="00E015B4" w:rsidP="007E00D9">
            <w:pPr>
              <w:pStyle w:val="afe"/>
              <w:snapToGrid w:val="0"/>
              <w:ind w:firstLine="0"/>
              <w:jc w:val="both"/>
              <w:rPr>
                <w:sz w:val="24"/>
                <w:szCs w:val="24"/>
              </w:rPr>
            </w:pPr>
            <w:r>
              <w:rPr>
                <w:sz w:val="24"/>
                <w:szCs w:val="24"/>
              </w:rPr>
              <w:t>Вынос мусора в мусорные контейнеры, предоставленные Заказчиком.</w:t>
            </w:r>
          </w:p>
        </w:tc>
        <w:tc>
          <w:tcPr>
            <w:tcW w:w="2694" w:type="dxa"/>
            <w:shd w:val="clear" w:color="auto" w:fill="FFFFFF" w:themeFill="background1"/>
          </w:tcPr>
          <w:p w14:paraId="51B17501" w14:textId="77777777" w:rsidR="007E00D9" w:rsidRPr="00D30197" w:rsidRDefault="00E015B4" w:rsidP="007E00D9">
            <w:pPr>
              <w:snapToGrid w:val="0"/>
            </w:pPr>
            <w:r>
              <w:t>Ежедневно в рабочие дни</w:t>
            </w:r>
          </w:p>
        </w:tc>
      </w:tr>
      <w:tr w:rsidR="007E00D9" w:rsidRPr="00D30197" w14:paraId="65BA175E" w14:textId="77777777" w:rsidTr="00DD549C">
        <w:trPr>
          <w:jc w:val="center"/>
        </w:trPr>
        <w:tc>
          <w:tcPr>
            <w:tcW w:w="709" w:type="dxa"/>
            <w:shd w:val="clear" w:color="auto" w:fill="FFFFFF" w:themeFill="background1"/>
            <w:vAlign w:val="center"/>
          </w:tcPr>
          <w:p w14:paraId="4EA343A6"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68671F3A" w14:textId="77777777" w:rsidR="007E00D9" w:rsidRPr="00D30197" w:rsidRDefault="00E015B4" w:rsidP="007E00D9">
            <w:pPr>
              <w:snapToGrid w:val="0"/>
              <w:jc w:val="both"/>
            </w:pPr>
            <w:r>
              <w:t xml:space="preserve">Уведомление в письменном виде о замеченных неисправностях освещения, работы сантехнического оборудования, состояния мебели, отделки и </w:t>
            </w:r>
            <w:proofErr w:type="gramStart"/>
            <w:r>
              <w:t>т.д.</w:t>
            </w:r>
            <w:proofErr w:type="gramEnd"/>
          </w:p>
        </w:tc>
        <w:tc>
          <w:tcPr>
            <w:tcW w:w="2694" w:type="dxa"/>
            <w:shd w:val="clear" w:color="auto" w:fill="FFFFFF" w:themeFill="background1"/>
            <w:vAlign w:val="center"/>
          </w:tcPr>
          <w:p w14:paraId="5725F1CD" w14:textId="77777777" w:rsidR="007E00D9" w:rsidRPr="00D30197" w:rsidRDefault="00E015B4" w:rsidP="007E00D9">
            <w:pPr>
              <w:snapToGrid w:val="0"/>
            </w:pPr>
            <w:r>
              <w:t>Ежедневно в рабочие дни</w:t>
            </w:r>
          </w:p>
        </w:tc>
      </w:tr>
    </w:tbl>
    <w:p w14:paraId="2F1F5F72" w14:textId="77777777" w:rsidR="007E00D9" w:rsidRPr="00D30197" w:rsidRDefault="007E00D9" w:rsidP="007E00D9">
      <w:pPr>
        <w:pStyle w:val="aff8"/>
        <w:ind w:left="0" w:firstLine="709"/>
        <w:jc w:val="both"/>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733"/>
        <w:gridCol w:w="6139"/>
        <w:gridCol w:w="2767"/>
      </w:tblGrid>
      <w:tr w:rsidR="007E00D9" w:rsidRPr="00D30197" w14:paraId="57B1FE0F" w14:textId="77777777" w:rsidTr="00DD549C">
        <w:trPr>
          <w:cantSplit/>
          <w:tblHeader/>
          <w:jc w:val="center"/>
        </w:trPr>
        <w:tc>
          <w:tcPr>
            <w:tcW w:w="709" w:type="dxa"/>
            <w:shd w:val="clear" w:color="auto" w:fill="FFFFFF" w:themeFill="background1"/>
            <w:vAlign w:val="center"/>
          </w:tcPr>
          <w:p w14:paraId="619D5A46" w14:textId="77777777" w:rsidR="007E00D9" w:rsidRPr="00D30197" w:rsidRDefault="00E015B4" w:rsidP="007E00D9">
            <w:pPr>
              <w:snapToGrid w:val="0"/>
              <w:rPr>
                <w:b/>
                <w:bCs/>
              </w:rPr>
            </w:pPr>
            <w:r>
              <w:rPr>
                <w:b/>
                <w:bCs/>
              </w:rPr>
              <w:t>№ п/п</w:t>
            </w:r>
          </w:p>
        </w:tc>
        <w:tc>
          <w:tcPr>
            <w:tcW w:w="5937" w:type="dxa"/>
            <w:shd w:val="clear" w:color="auto" w:fill="FFFFFF" w:themeFill="background1"/>
            <w:vAlign w:val="center"/>
          </w:tcPr>
          <w:p w14:paraId="6C9D22AB" w14:textId="77777777" w:rsidR="007E00D9" w:rsidRPr="00D30197" w:rsidRDefault="00E015B4" w:rsidP="007E00D9">
            <w:pPr>
              <w:snapToGrid w:val="0"/>
              <w:rPr>
                <w:b/>
                <w:bCs/>
              </w:rPr>
            </w:pPr>
            <w:r>
              <w:rPr>
                <w:b/>
                <w:bCs/>
              </w:rPr>
              <w:t>Наименование работ</w:t>
            </w:r>
          </w:p>
        </w:tc>
        <w:tc>
          <w:tcPr>
            <w:tcW w:w="2676" w:type="dxa"/>
            <w:shd w:val="clear" w:color="auto" w:fill="FFFFFF" w:themeFill="background1"/>
            <w:vAlign w:val="center"/>
          </w:tcPr>
          <w:p w14:paraId="6347E1E5" w14:textId="77777777" w:rsidR="007E00D9" w:rsidRPr="00D30197" w:rsidRDefault="00E015B4" w:rsidP="007E00D9">
            <w:pPr>
              <w:snapToGrid w:val="0"/>
              <w:rPr>
                <w:b/>
                <w:bCs/>
              </w:rPr>
            </w:pPr>
            <w:r>
              <w:rPr>
                <w:b/>
                <w:bCs/>
              </w:rPr>
              <w:t>Периодичность</w:t>
            </w:r>
          </w:p>
        </w:tc>
      </w:tr>
      <w:tr w:rsidR="007E00D9" w:rsidRPr="00D30197" w14:paraId="165C3AB9" w14:textId="77777777" w:rsidTr="00DD549C">
        <w:trPr>
          <w:cantSplit/>
          <w:jc w:val="center"/>
        </w:trPr>
        <w:tc>
          <w:tcPr>
            <w:tcW w:w="709" w:type="dxa"/>
            <w:shd w:val="clear" w:color="auto" w:fill="FFFFFF" w:themeFill="background1"/>
            <w:vAlign w:val="center"/>
          </w:tcPr>
          <w:p w14:paraId="626C668E" w14:textId="77777777" w:rsidR="007E00D9" w:rsidRPr="00D30197" w:rsidRDefault="007E00D9" w:rsidP="007E00D9">
            <w:pPr>
              <w:pStyle w:val="aff8"/>
              <w:widowControl w:val="0"/>
              <w:numPr>
                <w:ilvl w:val="0"/>
                <w:numId w:val="81"/>
              </w:numPr>
              <w:tabs>
                <w:tab w:val="clear" w:pos="705"/>
                <w:tab w:val="num" w:pos="318"/>
              </w:tabs>
              <w:snapToGrid w:val="0"/>
              <w:ind w:left="0" w:firstLine="0"/>
              <w:jc w:val="center"/>
              <w:rPr>
                <w:bCs/>
              </w:rPr>
            </w:pPr>
          </w:p>
        </w:tc>
        <w:tc>
          <w:tcPr>
            <w:tcW w:w="5937" w:type="dxa"/>
            <w:shd w:val="clear" w:color="auto" w:fill="FFFFFF" w:themeFill="background1"/>
            <w:vAlign w:val="center"/>
          </w:tcPr>
          <w:p w14:paraId="73A73F02" w14:textId="77777777" w:rsidR="007E00D9" w:rsidRPr="00D30197" w:rsidRDefault="00E015B4" w:rsidP="007E00D9">
            <w:pPr>
              <w:snapToGrid w:val="0"/>
              <w:jc w:val="both"/>
            </w:pPr>
            <w:r>
              <w:t xml:space="preserve">Генеральная уборка кабинетов </w:t>
            </w:r>
          </w:p>
        </w:tc>
        <w:tc>
          <w:tcPr>
            <w:tcW w:w="2676" w:type="dxa"/>
            <w:shd w:val="clear" w:color="auto" w:fill="FFFFFF" w:themeFill="background1"/>
            <w:vAlign w:val="center"/>
          </w:tcPr>
          <w:p w14:paraId="72291F5E" w14:textId="77777777" w:rsidR="007E00D9" w:rsidRPr="00D30197" w:rsidRDefault="00E015B4" w:rsidP="007E00D9">
            <w:pPr>
              <w:snapToGrid w:val="0"/>
            </w:pPr>
            <w:r>
              <w:t xml:space="preserve">В субботу и </w:t>
            </w:r>
          </w:p>
          <w:p w14:paraId="2EA54BDD" w14:textId="77777777" w:rsidR="007E00D9" w:rsidRPr="00D30197" w:rsidRDefault="00E015B4" w:rsidP="007E00D9">
            <w:pPr>
              <w:snapToGrid w:val="0"/>
            </w:pPr>
            <w:r>
              <w:t>по мере необходимости</w:t>
            </w:r>
          </w:p>
        </w:tc>
      </w:tr>
      <w:tr w:rsidR="007E00D9" w:rsidRPr="00D30197" w14:paraId="2DF67168" w14:textId="77777777" w:rsidTr="00DD549C">
        <w:trPr>
          <w:cantSplit/>
          <w:jc w:val="center"/>
        </w:trPr>
        <w:tc>
          <w:tcPr>
            <w:tcW w:w="709" w:type="dxa"/>
            <w:shd w:val="clear" w:color="auto" w:fill="FFFFFF" w:themeFill="background1"/>
            <w:vAlign w:val="center"/>
          </w:tcPr>
          <w:p w14:paraId="6B459216" w14:textId="77777777" w:rsidR="007E00D9" w:rsidRPr="00D30197" w:rsidRDefault="007E00D9" w:rsidP="007E00D9">
            <w:pPr>
              <w:pStyle w:val="aff8"/>
              <w:widowControl w:val="0"/>
              <w:numPr>
                <w:ilvl w:val="0"/>
                <w:numId w:val="81"/>
              </w:numPr>
              <w:tabs>
                <w:tab w:val="clear" w:pos="705"/>
                <w:tab w:val="num" w:pos="318"/>
              </w:tabs>
              <w:snapToGrid w:val="0"/>
              <w:ind w:left="0" w:firstLine="0"/>
              <w:jc w:val="center"/>
              <w:rPr>
                <w:bCs/>
              </w:rPr>
            </w:pPr>
          </w:p>
        </w:tc>
        <w:tc>
          <w:tcPr>
            <w:tcW w:w="5937" w:type="dxa"/>
            <w:shd w:val="clear" w:color="auto" w:fill="FFFFFF" w:themeFill="background1"/>
            <w:vAlign w:val="center"/>
          </w:tcPr>
          <w:p w14:paraId="67024FC0" w14:textId="77777777" w:rsidR="007E00D9" w:rsidRPr="00D30197" w:rsidRDefault="00E015B4" w:rsidP="007E00D9">
            <w:pPr>
              <w:snapToGrid w:val="0"/>
              <w:jc w:val="both"/>
            </w:pPr>
            <w:r>
              <w:t>Уборка после осуществления Заказчиком капитальных и текущих ремонтов помещений</w:t>
            </w:r>
          </w:p>
        </w:tc>
        <w:tc>
          <w:tcPr>
            <w:tcW w:w="2676" w:type="dxa"/>
            <w:shd w:val="clear" w:color="auto" w:fill="FFFFFF" w:themeFill="background1"/>
            <w:vAlign w:val="center"/>
          </w:tcPr>
          <w:p w14:paraId="5EBA5908" w14:textId="77777777" w:rsidR="007E00D9" w:rsidRPr="00D30197" w:rsidRDefault="00E015B4" w:rsidP="007E00D9">
            <w:pPr>
              <w:snapToGrid w:val="0"/>
            </w:pPr>
            <w:r>
              <w:t>По мере необходимости, по заданию Заказчика</w:t>
            </w:r>
          </w:p>
        </w:tc>
      </w:tr>
      <w:tr w:rsidR="007E00D9" w:rsidRPr="00D30197" w14:paraId="307DC8C1" w14:textId="77777777" w:rsidTr="00DD549C">
        <w:trPr>
          <w:cantSplit/>
          <w:jc w:val="center"/>
        </w:trPr>
        <w:tc>
          <w:tcPr>
            <w:tcW w:w="709" w:type="dxa"/>
            <w:shd w:val="clear" w:color="auto" w:fill="FFFFFF" w:themeFill="background1"/>
            <w:vAlign w:val="center"/>
          </w:tcPr>
          <w:p w14:paraId="62697307" w14:textId="77777777" w:rsidR="007E00D9" w:rsidRPr="00D30197" w:rsidRDefault="007E00D9" w:rsidP="007E00D9">
            <w:pPr>
              <w:pStyle w:val="aff8"/>
              <w:widowControl w:val="0"/>
              <w:numPr>
                <w:ilvl w:val="0"/>
                <w:numId w:val="81"/>
              </w:numPr>
              <w:tabs>
                <w:tab w:val="clear" w:pos="705"/>
                <w:tab w:val="num" w:pos="318"/>
              </w:tabs>
              <w:snapToGrid w:val="0"/>
              <w:ind w:left="0" w:firstLine="0"/>
              <w:jc w:val="center"/>
              <w:rPr>
                <w:bCs/>
              </w:rPr>
            </w:pPr>
          </w:p>
        </w:tc>
        <w:tc>
          <w:tcPr>
            <w:tcW w:w="5937" w:type="dxa"/>
            <w:shd w:val="clear" w:color="auto" w:fill="FFFFFF" w:themeFill="background1"/>
            <w:vAlign w:val="center"/>
          </w:tcPr>
          <w:p w14:paraId="026EC1FE" w14:textId="77777777" w:rsidR="007E00D9" w:rsidRPr="00D30197" w:rsidRDefault="00E015B4" w:rsidP="007E00D9">
            <w:pPr>
              <w:snapToGrid w:val="0"/>
              <w:jc w:val="both"/>
            </w:pPr>
            <w:r>
              <w:rPr>
                <w:color w:val="000000"/>
              </w:rPr>
              <w:t>Мытье окон с внутренней стороны</w:t>
            </w:r>
          </w:p>
        </w:tc>
        <w:tc>
          <w:tcPr>
            <w:tcW w:w="2676" w:type="dxa"/>
            <w:shd w:val="clear" w:color="auto" w:fill="FFFFFF" w:themeFill="background1"/>
            <w:vAlign w:val="center"/>
          </w:tcPr>
          <w:p w14:paraId="6E14D6B5" w14:textId="77777777" w:rsidR="007E00D9" w:rsidRPr="00D30197" w:rsidRDefault="00E015B4" w:rsidP="007E00D9">
            <w:pPr>
              <w:snapToGrid w:val="0"/>
            </w:pPr>
            <w:r>
              <w:t>По мере необходимости, но не менее 2-х раз в год (весна, осень) (по согласованию с Заказчиком).</w:t>
            </w:r>
            <w:r>
              <w:rPr>
                <w:color w:val="000000"/>
                <w:sz w:val="22"/>
                <w:szCs w:val="22"/>
              </w:rPr>
              <w:t xml:space="preserve"> </w:t>
            </w:r>
            <w:r>
              <w:rPr>
                <w:color w:val="000000"/>
              </w:rPr>
              <w:t xml:space="preserve"> </w:t>
            </w:r>
          </w:p>
        </w:tc>
      </w:tr>
      <w:tr w:rsidR="007E00D9" w:rsidRPr="00D30197" w14:paraId="30867FBF" w14:textId="77777777" w:rsidTr="00DD549C">
        <w:trPr>
          <w:cantSplit/>
          <w:jc w:val="center"/>
        </w:trPr>
        <w:tc>
          <w:tcPr>
            <w:tcW w:w="709" w:type="dxa"/>
            <w:shd w:val="clear" w:color="auto" w:fill="FFFFFF" w:themeFill="background1"/>
            <w:vAlign w:val="center"/>
          </w:tcPr>
          <w:p w14:paraId="648B6D5A" w14:textId="77777777" w:rsidR="007E00D9" w:rsidRPr="00D30197" w:rsidRDefault="007E00D9" w:rsidP="007E00D9">
            <w:pPr>
              <w:pStyle w:val="aff8"/>
              <w:widowControl w:val="0"/>
              <w:numPr>
                <w:ilvl w:val="0"/>
                <w:numId w:val="81"/>
              </w:numPr>
              <w:tabs>
                <w:tab w:val="clear" w:pos="705"/>
                <w:tab w:val="num" w:pos="318"/>
              </w:tabs>
              <w:snapToGrid w:val="0"/>
              <w:ind w:left="0" w:firstLine="0"/>
              <w:jc w:val="center"/>
              <w:rPr>
                <w:bCs/>
              </w:rPr>
            </w:pPr>
          </w:p>
        </w:tc>
        <w:tc>
          <w:tcPr>
            <w:tcW w:w="5937" w:type="dxa"/>
            <w:shd w:val="clear" w:color="auto" w:fill="FFFFFF" w:themeFill="background1"/>
            <w:vAlign w:val="center"/>
          </w:tcPr>
          <w:p w14:paraId="53EEFC59" w14:textId="77777777" w:rsidR="007E00D9" w:rsidRPr="00D30197" w:rsidRDefault="00E015B4" w:rsidP="007E00D9">
            <w:pPr>
              <w:snapToGrid w:val="0"/>
              <w:jc w:val="both"/>
            </w:pPr>
            <w:r>
              <w:t xml:space="preserve">Проведение клининговых мероприятий по поддержанию чистоты на Объекте </w:t>
            </w:r>
          </w:p>
        </w:tc>
        <w:tc>
          <w:tcPr>
            <w:tcW w:w="2676" w:type="dxa"/>
            <w:shd w:val="clear" w:color="auto" w:fill="FFFFFF" w:themeFill="background1"/>
            <w:vAlign w:val="center"/>
          </w:tcPr>
          <w:p w14:paraId="1253B654" w14:textId="77777777" w:rsidR="007E00D9" w:rsidRPr="00D30197" w:rsidRDefault="00E015B4" w:rsidP="007E00D9">
            <w:pPr>
              <w:snapToGrid w:val="0"/>
            </w:pPr>
            <w:r>
              <w:t>В субботу и по мере необходимости</w:t>
            </w:r>
          </w:p>
        </w:tc>
      </w:tr>
    </w:tbl>
    <w:p w14:paraId="32DF83F3" w14:textId="77777777" w:rsidR="007E00D9" w:rsidRPr="00D30197" w:rsidRDefault="007E00D9" w:rsidP="007E00D9">
      <w:pPr>
        <w:pStyle w:val="afe"/>
        <w:snapToGrid w:val="0"/>
        <w:ind w:firstLine="709"/>
        <w:jc w:val="both"/>
        <w:rPr>
          <w:sz w:val="24"/>
          <w:szCs w:val="24"/>
        </w:rPr>
      </w:pPr>
    </w:p>
    <w:p w14:paraId="43D5D8A5" w14:textId="3690B3B6" w:rsidR="007E00D9" w:rsidRDefault="007E00D9">
      <w:pPr>
        <w:suppressAutoHyphens w:val="0"/>
      </w:pPr>
      <w:r>
        <w:br w:type="page"/>
      </w:r>
    </w:p>
    <w:p w14:paraId="684B24DB" w14:textId="77777777" w:rsidR="007E00D9" w:rsidRPr="00D30197" w:rsidRDefault="007E00D9" w:rsidP="007E00D9">
      <w:pPr>
        <w:pStyle w:val="afe"/>
        <w:snapToGrid w:val="0"/>
        <w:ind w:firstLine="709"/>
        <w:jc w:val="both"/>
        <w:rPr>
          <w:sz w:val="24"/>
          <w:szCs w:val="24"/>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733"/>
        <w:gridCol w:w="6121"/>
        <w:gridCol w:w="2785"/>
      </w:tblGrid>
      <w:tr w:rsidR="007E00D9" w:rsidRPr="00D30197" w14:paraId="75198103" w14:textId="77777777" w:rsidTr="00DD549C">
        <w:trPr>
          <w:cantSplit/>
          <w:jc w:val="center"/>
        </w:trPr>
        <w:tc>
          <w:tcPr>
            <w:tcW w:w="709" w:type="dxa"/>
            <w:shd w:val="clear" w:color="auto" w:fill="FFFFFF" w:themeFill="background1"/>
            <w:vAlign w:val="center"/>
          </w:tcPr>
          <w:p w14:paraId="7DE503D6" w14:textId="77777777" w:rsidR="007E00D9" w:rsidRPr="00D30197" w:rsidRDefault="00E015B4" w:rsidP="007E00D9">
            <w:pPr>
              <w:snapToGrid w:val="0"/>
              <w:rPr>
                <w:b/>
                <w:bCs/>
              </w:rPr>
            </w:pPr>
            <w:r>
              <w:rPr>
                <w:b/>
                <w:bCs/>
              </w:rPr>
              <w:t>№ п/п</w:t>
            </w:r>
          </w:p>
        </w:tc>
        <w:tc>
          <w:tcPr>
            <w:tcW w:w="5919" w:type="dxa"/>
            <w:shd w:val="clear" w:color="auto" w:fill="FFFFFF" w:themeFill="background1"/>
            <w:vAlign w:val="center"/>
          </w:tcPr>
          <w:p w14:paraId="55D11709" w14:textId="77777777" w:rsidR="007E00D9" w:rsidRPr="00D30197" w:rsidRDefault="00E015B4" w:rsidP="007E00D9">
            <w:pPr>
              <w:snapToGrid w:val="0"/>
              <w:jc w:val="both"/>
              <w:rPr>
                <w:b/>
              </w:rPr>
            </w:pPr>
            <w:r>
              <w:rPr>
                <w:b/>
              </w:rPr>
              <w:t>Наименование работ</w:t>
            </w:r>
            <w:r>
              <w:rPr>
                <w:b/>
                <w:lang w:val="en-US"/>
              </w:rPr>
              <w:t xml:space="preserve"> (</w:t>
            </w:r>
            <w:r>
              <w:rPr>
                <w:b/>
              </w:rPr>
              <w:t>услуг)</w:t>
            </w:r>
          </w:p>
        </w:tc>
        <w:tc>
          <w:tcPr>
            <w:tcW w:w="2693" w:type="dxa"/>
            <w:shd w:val="clear" w:color="auto" w:fill="FFFFFF" w:themeFill="background1"/>
            <w:vAlign w:val="center"/>
          </w:tcPr>
          <w:p w14:paraId="516D9C7E" w14:textId="77777777" w:rsidR="007E00D9" w:rsidRPr="00D30197" w:rsidRDefault="00E015B4" w:rsidP="007E00D9">
            <w:pPr>
              <w:snapToGrid w:val="0"/>
              <w:rPr>
                <w:b/>
              </w:rPr>
            </w:pPr>
            <w:r>
              <w:rPr>
                <w:b/>
              </w:rPr>
              <w:t>Периодичность</w:t>
            </w:r>
          </w:p>
        </w:tc>
      </w:tr>
      <w:tr w:rsidR="007E00D9" w:rsidRPr="00D30197" w14:paraId="18268E0F" w14:textId="77777777" w:rsidTr="00DD549C">
        <w:trPr>
          <w:cantSplit/>
          <w:jc w:val="center"/>
        </w:trPr>
        <w:tc>
          <w:tcPr>
            <w:tcW w:w="709" w:type="dxa"/>
            <w:shd w:val="clear" w:color="auto" w:fill="FFFFFF" w:themeFill="background1"/>
            <w:vAlign w:val="center"/>
          </w:tcPr>
          <w:p w14:paraId="6E7737DD" w14:textId="77777777" w:rsidR="007E00D9" w:rsidRPr="00D30197" w:rsidRDefault="007E00D9" w:rsidP="007E00D9">
            <w:pPr>
              <w:pStyle w:val="aff8"/>
              <w:widowControl w:val="0"/>
              <w:numPr>
                <w:ilvl w:val="0"/>
                <w:numId w:val="82"/>
              </w:numPr>
              <w:tabs>
                <w:tab w:val="clear" w:pos="705"/>
                <w:tab w:val="num" w:pos="318"/>
              </w:tabs>
              <w:snapToGrid w:val="0"/>
              <w:ind w:left="0" w:firstLine="0"/>
              <w:jc w:val="center"/>
              <w:rPr>
                <w:bCs/>
              </w:rPr>
            </w:pPr>
          </w:p>
        </w:tc>
        <w:tc>
          <w:tcPr>
            <w:tcW w:w="5919" w:type="dxa"/>
            <w:shd w:val="clear" w:color="auto" w:fill="FFFFFF" w:themeFill="background1"/>
            <w:vAlign w:val="center"/>
          </w:tcPr>
          <w:p w14:paraId="6EA70927" w14:textId="77777777" w:rsidR="007E00D9" w:rsidRPr="00D30197" w:rsidRDefault="00E015B4" w:rsidP="007E00D9">
            <w:pPr>
              <w:pStyle w:val="aff8"/>
              <w:ind w:left="0"/>
              <w:contextualSpacing/>
              <w:jc w:val="both"/>
              <w:rPr>
                <w:b/>
              </w:rPr>
            </w:pPr>
            <w:r>
              <w:rPr>
                <w:b/>
              </w:rPr>
              <w:t>Кофе-леди</w:t>
            </w:r>
          </w:p>
          <w:p w14:paraId="1916FE5A" w14:textId="77777777" w:rsidR="007E00D9" w:rsidRPr="00D30197" w:rsidRDefault="00E015B4" w:rsidP="007E00D9">
            <w:pPr>
              <w:pStyle w:val="aff8"/>
              <w:numPr>
                <w:ilvl w:val="0"/>
                <w:numId w:val="61"/>
              </w:numPr>
              <w:suppressAutoHyphens w:val="0"/>
              <w:ind w:left="0" w:firstLine="0"/>
              <w:contextualSpacing/>
              <w:jc w:val="both"/>
            </w:pPr>
            <w:r>
              <w:t>Приготовление чая, кофе;</w:t>
            </w:r>
          </w:p>
          <w:p w14:paraId="22288CCD" w14:textId="77777777" w:rsidR="007E00D9" w:rsidRPr="00D30197" w:rsidRDefault="00E015B4" w:rsidP="007E00D9">
            <w:pPr>
              <w:pStyle w:val="aff8"/>
              <w:numPr>
                <w:ilvl w:val="0"/>
                <w:numId w:val="61"/>
              </w:numPr>
              <w:suppressAutoHyphens w:val="0"/>
              <w:ind w:left="0" w:firstLine="0"/>
              <w:contextualSpacing/>
              <w:jc w:val="both"/>
            </w:pPr>
            <w:r>
              <w:t xml:space="preserve"> Уборка переговорных комнат и кухонь на этажах (обслуживание, чистка кофемашин, </w:t>
            </w:r>
            <w:proofErr w:type="spellStart"/>
            <w:r>
              <w:t>термопотов</w:t>
            </w:r>
            <w:proofErr w:type="spellEnd"/>
            <w:r>
              <w:t>, электрочайников, СВЧ, холодильников; протирка столов и уборка мусора с них; мытье холодильников и печей СВЧ);</w:t>
            </w:r>
          </w:p>
          <w:p w14:paraId="08AE609A" w14:textId="77777777" w:rsidR="007E00D9" w:rsidRPr="00D30197" w:rsidRDefault="00E015B4" w:rsidP="007E00D9">
            <w:pPr>
              <w:pStyle w:val="aff8"/>
              <w:numPr>
                <w:ilvl w:val="0"/>
                <w:numId w:val="61"/>
              </w:numPr>
              <w:suppressAutoHyphens w:val="0"/>
              <w:ind w:left="0" w:firstLine="0"/>
              <w:contextualSpacing/>
              <w:jc w:val="both"/>
            </w:pPr>
            <w:r>
              <w:t>Мытье посуды в переговорных;</w:t>
            </w:r>
          </w:p>
          <w:p w14:paraId="24BCBC67" w14:textId="77777777" w:rsidR="007E00D9" w:rsidRPr="00D30197" w:rsidRDefault="00E015B4" w:rsidP="007E00D9">
            <w:pPr>
              <w:pStyle w:val="aff8"/>
              <w:numPr>
                <w:ilvl w:val="0"/>
                <w:numId w:val="61"/>
              </w:numPr>
              <w:suppressAutoHyphens w:val="0"/>
              <w:ind w:left="0" w:firstLine="0"/>
              <w:contextualSpacing/>
              <w:jc w:val="both"/>
            </w:pPr>
            <w:r>
              <w:t xml:space="preserve">Заправка диспенсеров салфетками для </w:t>
            </w:r>
            <w:proofErr w:type="gramStart"/>
            <w:r>
              <w:t>рук,  пополнение</w:t>
            </w:r>
            <w:proofErr w:type="gramEnd"/>
            <w:r>
              <w:t xml:space="preserve"> моющего средства (расходные материалы для кухонь не входят в стоимость договора, предоставляются Заказчиком).</w:t>
            </w:r>
          </w:p>
        </w:tc>
        <w:tc>
          <w:tcPr>
            <w:tcW w:w="2693" w:type="dxa"/>
            <w:shd w:val="clear" w:color="auto" w:fill="FFFFFF" w:themeFill="background1"/>
            <w:vAlign w:val="center"/>
          </w:tcPr>
          <w:p w14:paraId="779487B1" w14:textId="77777777" w:rsidR="007E00D9" w:rsidRPr="00D30197" w:rsidRDefault="00E015B4" w:rsidP="007E00D9">
            <w:pPr>
              <w:snapToGrid w:val="0"/>
            </w:pPr>
            <w:r>
              <w:t>Ежедневно в рабочие дни</w:t>
            </w:r>
          </w:p>
        </w:tc>
      </w:tr>
      <w:tr w:rsidR="007E00D9" w:rsidRPr="00D30197" w14:paraId="7D23EA9B" w14:textId="77777777" w:rsidTr="00DD549C">
        <w:trPr>
          <w:cantSplit/>
          <w:jc w:val="center"/>
        </w:trPr>
        <w:tc>
          <w:tcPr>
            <w:tcW w:w="709" w:type="dxa"/>
            <w:shd w:val="clear" w:color="auto" w:fill="FFFFFF" w:themeFill="background1"/>
            <w:vAlign w:val="center"/>
          </w:tcPr>
          <w:p w14:paraId="1A249990" w14:textId="77777777" w:rsidR="007E00D9" w:rsidRPr="00D30197" w:rsidRDefault="007E00D9" w:rsidP="007E00D9">
            <w:pPr>
              <w:pStyle w:val="aff8"/>
              <w:widowControl w:val="0"/>
              <w:numPr>
                <w:ilvl w:val="0"/>
                <w:numId w:val="82"/>
              </w:numPr>
              <w:tabs>
                <w:tab w:val="clear" w:pos="705"/>
                <w:tab w:val="num" w:pos="318"/>
              </w:tabs>
              <w:snapToGrid w:val="0"/>
              <w:ind w:left="0" w:firstLine="0"/>
              <w:jc w:val="center"/>
              <w:rPr>
                <w:bCs/>
              </w:rPr>
            </w:pPr>
          </w:p>
        </w:tc>
        <w:tc>
          <w:tcPr>
            <w:tcW w:w="5919" w:type="dxa"/>
            <w:shd w:val="clear" w:color="auto" w:fill="FFFFFF" w:themeFill="background1"/>
            <w:vAlign w:val="center"/>
          </w:tcPr>
          <w:p w14:paraId="0923E110" w14:textId="77777777" w:rsidR="007E00D9" w:rsidRPr="00D30197" w:rsidRDefault="00E015B4" w:rsidP="007E00D9">
            <w:pPr>
              <w:pStyle w:val="aff8"/>
              <w:ind w:left="0"/>
              <w:contextualSpacing/>
              <w:jc w:val="both"/>
              <w:rPr>
                <w:b/>
              </w:rPr>
            </w:pPr>
            <w:r>
              <w:rPr>
                <w:b/>
              </w:rPr>
              <w:t>Горничная</w:t>
            </w:r>
          </w:p>
          <w:p w14:paraId="407DDBAF" w14:textId="77777777" w:rsidR="007E00D9" w:rsidRPr="00D30197" w:rsidRDefault="00E015B4" w:rsidP="007E00D9">
            <w:pPr>
              <w:pStyle w:val="aff8"/>
              <w:numPr>
                <w:ilvl w:val="0"/>
                <w:numId w:val="61"/>
              </w:numPr>
              <w:suppressAutoHyphens w:val="0"/>
              <w:ind w:left="0" w:firstLine="0"/>
              <w:contextualSpacing/>
              <w:jc w:val="both"/>
            </w:pPr>
            <w:r>
              <w:t>Приготовление чая, кофе (при необходимости);</w:t>
            </w:r>
          </w:p>
          <w:p w14:paraId="37619D3E" w14:textId="77777777" w:rsidR="007E00D9" w:rsidRPr="00D30197" w:rsidRDefault="00E015B4" w:rsidP="007E00D9">
            <w:pPr>
              <w:pStyle w:val="aff8"/>
              <w:numPr>
                <w:ilvl w:val="0"/>
                <w:numId w:val="61"/>
              </w:numPr>
              <w:suppressAutoHyphens w:val="0"/>
              <w:ind w:left="0" w:firstLine="0"/>
              <w:contextualSpacing/>
              <w:jc w:val="both"/>
            </w:pPr>
            <w:proofErr w:type="gramStart"/>
            <w:r>
              <w:t>Уборка  VIP</w:t>
            </w:r>
            <w:proofErr w:type="gramEnd"/>
            <w:r>
              <w:t>-зоны;</w:t>
            </w:r>
          </w:p>
          <w:p w14:paraId="36DA371B" w14:textId="77777777" w:rsidR="007E00D9" w:rsidRPr="00D30197" w:rsidRDefault="00E015B4" w:rsidP="007E00D9">
            <w:pPr>
              <w:pStyle w:val="aff8"/>
              <w:numPr>
                <w:ilvl w:val="0"/>
                <w:numId w:val="61"/>
              </w:numPr>
              <w:suppressAutoHyphens w:val="0"/>
              <w:ind w:left="0" w:firstLine="0"/>
              <w:contextualSpacing/>
              <w:jc w:val="both"/>
            </w:pPr>
            <w:r>
              <w:t>Мытье посуды;</w:t>
            </w:r>
          </w:p>
          <w:p w14:paraId="6C80C9A4" w14:textId="77777777" w:rsidR="007E00D9" w:rsidRPr="00D30197" w:rsidRDefault="00E015B4" w:rsidP="007E00D9">
            <w:pPr>
              <w:pStyle w:val="aff8"/>
              <w:numPr>
                <w:ilvl w:val="0"/>
                <w:numId w:val="61"/>
              </w:numPr>
              <w:suppressAutoHyphens w:val="0"/>
              <w:ind w:left="0" w:firstLine="0"/>
              <w:contextualSpacing/>
              <w:jc w:val="both"/>
            </w:pPr>
            <w:r>
              <w:t xml:space="preserve">Обслуживание, чистка кофемашин, </w:t>
            </w:r>
            <w:proofErr w:type="spellStart"/>
            <w:r>
              <w:t>термопотов</w:t>
            </w:r>
            <w:proofErr w:type="spellEnd"/>
            <w:r>
              <w:t xml:space="preserve">, электрочайников, СВЧ, холодильников; протирка столов и уборка мусора с них; мытье холодильников и печей СВЧ; </w:t>
            </w:r>
          </w:p>
          <w:p w14:paraId="23C499AE" w14:textId="77777777" w:rsidR="007E00D9" w:rsidRPr="00D30197" w:rsidRDefault="00E015B4" w:rsidP="007E00D9">
            <w:pPr>
              <w:pStyle w:val="aff8"/>
              <w:numPr>
                <w:ilvl w:val="0"/>
                <w:numId w:val="61"/>
              </w:numPr>
              <w:suppressAutoHyphens w:val="0"/>
              <w:ind w:left="0" w:firstLine="0"/>
              <w:contextualSpacing/>
              <w:jc w:val="both"/>
            </w:pPr>
            <w:r>
              <w:t xml:space="preserve">Заправка диспенсеров салфетками для </w:t>
            </w:r>
            <w:proofErr w:type="gramStart"/>
            <w:r>
              <w:t>рук,  пополнение</w:t>
            </w:r>
            <w:proofErr w:type="gramEnd"/>
            <w:r>
              <w:t xml:space="preserve"> моющего средства (расходные материалы для кухонь не входят в стоимость договора, предоставляются Заказчиком);</w:t>
            </w:r>
          </w:p>
          <w:p w14:paraId="484880DA" w14:textId="77777777" w:rsidR="007E00D9" w:rsidRPr="00D30197" w:rsidRDefault="00E015B4" w:rsidP="007E00D9">
            <w:pPr>
              <w:pStyle w:val="aff8"/>
              <w:numPr>
                <w:ilvl w:val="0"/>
                <w:numId w:val="61"/>
              </w:numPr>
              <w:suppressAutoHyphens w:val="0"/>
              <w:ind w:left="0" w:firstLine="0"/>
              <w:contextualSpacing/>
              <w:jc w:val="both"/>
            </w:pPr>
            <w:r>
              <w:t>Контроль наличия туалетной бумаги, салфеток для рук, жидкого мыла;</w:t>
            </w:r>
          </w:p>
          <w:p w14:paraId="20840077" w14:textId="77777777" w:rsidR="007E00D9" w:rsidRPr="00D30197" w:rsidRDefault="00E015B4" w:rsidP="007E00D9">
            <w:pPr>
              <w:pStyle w:val="aff8"/>
              <w:numPr>
                <w:ilvl w:val="0"/>
                <w:numId w:val="61"/>
              </w:numPr>
              <w:suppressAutoHyphens w:val="0"/>
              <w:ind w:left="0" w:firstLine="0"/>
              <w:contextualSpacing/>
              <w:jc w:val="both"/>
            </w:pPr>
            <w:r>
              <w:t>Заправка диспенсеров жидким мылом, салфетками для рук, установка туалетной бумаги, замена освежителя воздуха (расходные материалы для санузлов не входят в стоимость договора, предоставляются Заказчиком).</w:t>
            </w:r>
          </w:p>
        </w:tc>
        <w:tc>
          <w:tcPr>
            <w:tcW w:w="2693" w:type="dxa"/>
            <w:shd w:val="clear" w:color="auto" w:fill="FFFFFF" w:themeFill="background1"/>
            <w:vAlign w:val="center"/>
          </w:tcPr>
          <w:p w14:paraId="0312A3D6" w14:textId="77777777" w:rsidR="007E00D9" w:rsidRPr="00D30197" w:rsidRDefault="00E015B4" w:rsidP="007E00D9">
            <w:pPr>
              <w:snapToGrid w:val="0"/>
            </w:pPr>
            <w:r>
              <w:t>Ежедневно в рабочие дни</w:t>
            </w:r>
          </w:p>
        </w:tc>
      </w:tr>
    </w:tbl>
    <w:p w14:paraId="6379C157" w14:textId="77777777" w:rsidR="007E00D9" w:rsidRPr="00D30197" w:rsidRDefault="007E00D9" w:rsidP="007E00D9">
      <w:pPr>
        <w:pStyle w:val="afe"/>
        <w:snapToGrid w:val="0"/>
        <w:ind w:firstLine="709"/>
        <w:jc w:val="both"/>
        <w:rPr>
          <w:sz w:val="24"/>
          <w:szCs w:val="24"/>
        </w:rPr>
      </w:pPr>
    </w:p>
    <w:p w14:paraId="50FB0923" w14:textId="77777777" w:rsidR="007E00D9" w:rsidRPr="00D30197" w:rsidRDefault="007E00D9" w:rsidP="007E00D9">
      <w:pPr>
        <w:ind w:firstLine="709"/>
      </w:pPr>
    </w:p>
    <w:p w14:paraId="499A5815" w14:textId="77777777" w:rsidR="007E00D9" w:rsidRPr="00D30197" w:rsidRDefault="00E015B4" w:rsidP="007E00D9">
      <w:pPr>
        <w:ind w:firstLine="709"/>
        <w:rPr>
          <w:b/>
        </w:rPr>
      </w:pPr>
      <w:r>
        <w:rPr>
          <w:b/>
        </w:rPr>
        <w:t>Уборка прилегающей территории</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707"/>
        <w:gridCol w:w="6142"/>
        <w:gridCol w:w="2790"/>
      </w:tblGrid>
      <w:tr w:rsidR="007E00D9" w:rsidRPr="00D30197" w14:paraId="37E167B1" w14:textId="77777777" w:rsidTr="00DD549C">
        <w:trPr>
          <w:tblHeader/>
          <w:jc w:val="center"/>
        </w:trPr>
        <w:tc>
          <w:tcPr>
            <w:tcW w:w="688" w:type="dxa"/>
            <w:shd w:val="clear" w:color="auto" w:fill="FFFFFF" w:themeFill="background1"/>
            <w:vAlign w:val="center"/>
          </w:tcPr>
          <w:p w14:paraId="41320BB3" w14:textId="77777777" w:rsidR="007E00D9" w:rsidRPr="00D30197" w:rsidRDefault="00E015B4" w:rsidP="007E00D9">
            <w:pPr>
              <w:widowControl w:val="0"/>
              <w:snapToGrid w:val="0"/>
              <w:rPr>
                <w:b/>
                <w:bCs/>
              </w:rPr>
            </w:pPr>
            <w:r>
              <w:rPr>
                <w:b/>
                <w:bCs/>
              </w:rPr>
              <w:t>№ п/п</w:t>
            </w:r>
          </w:p>
        </w:tc>
        <w:tc>
          <w:tcPr>
            <w:tcW w:w="5975" w:type="dxa"/>
            <w:shd w:val="clear" w:color="auto" w:fill="FFFFFF" w:themeFill="background1"/>
            <w:vAlign w:val="center"/>
          </w:tcPr>
          <w:p w14:paraId="37F7A559" w14:textId="77777777" w:rsidR="007E00D9" w:rsidRPr="00D30197" w:rsidRDefault="00E015B4" w:rsidP="007E00D9">
            <w:pPr>
              <w:pStyle w:val="afe"/>
              <w:snapToGrid w:val="0"/>
              <w:ind w:firstLine="0"/>
              <w:rPr>
                <w:b/>
                <w:sz w:val="24"/>
                <w:szCs w:val="24"/>
              </w:rPr>
            </w:pPr>
            <w:r>
              <w:rPr>
                <w:b/>
                <w:sz w:val="24"/>
                <w:szCs w:val="24"/>
              </w:rPr>
              <w:t>Наименование работ</w:t>
            </w:r>
          </w:p>
        </w:tc>
        <w:tc>
          <w:tcPr>
            <w:tcW w:w="2714" w:type="dxa"/>
            <w:shd w:val="clear" w:color="auto" w:fill="FFFFFF" w:themeFill="background1"/>
            <w:vAlign w:val="center"/>
          </w:tcPr>
          <w:p w14:paraId="328F2093" w14:textId="77777777" w:rsidR="007E00D9" w:rsidRPr="00D30197" w:rsidRDefault="00E015B4" w:rsidP="007E00D9">
            <w:pPr>
              <w:pStyle w:val="afe"/>
              <w:snapToGrid w:val="0"/>
              <w:ind w:firstLine="0"/>
              <w:rPr>
                <w:b/>
                <w:sz w:val="24"/>
                <w:szCs w:val="24"/>
              </w:rPr>
            </w:pPr>
            <w:r>
              <w:rPr>
                <w:b/>
                <w:sz w:val="24"/>
                <w:szCs w:val="24"/>
              </w:rPr>
              <w:t>Периодичность</w:t>
            </w:r>
          </w:p>
        </w:tc>
      </w:tr>
      <w:tr w:rsidR="007E00D9" w:rsidRPr="00D30197" w14:paraId="71C4BFD6" w14:textId="77777777" w:rsidTr="00DD549C">
        <w:trPr>
          <w:trHeight w:val="146"/>
          <w:jc w:val="center"/>
        </w:trPr>
        <w:tc>
          <w:tcPr>
            <w:tcW w:w="9377" w:type="dxa"/>
            <w:gridSpan w:val="3"/>
            <w:shd w:val="clear" w:color="auto" w:fill="FFFFFF" w:themeFill="background1"/>
          </w:tcPr>
          <w:p w14:paraId="5D53C54B" w14:textId="77777777" w:rsidR="007E00D9" w:rsidRPr="00D30197" w:rsidRDefault="00E015B4" w:rsidP="007E00D9">
            <w:pPr>
              <w:pStyle w:val="afe"/>
              <w:snapToGrid w:val="0"/>
              <w:ind w:firstLine="0"/>
              <w:rPr>
                <w:b/>
                <w:bCs/>
                <w:sz w:val="24"/>
                <w:szCs w:val="24"/>
              </w:rPr>
            </w:pPr>
            <w:r>
              <w:rPr>
                <w:b/>
                <w:bCs/>
                <w:sz w:val="24"/>
                <w:szCs w:val="24"/>
              </w:rPr>
              <w:t>В летний период с 15 апреля по 14 ноября</w:t>
            </w:r>
          </w:p>
        </w:tc>
      </w:tr>
      <w:tr w:rsidR="007E00D9" w:rsidRPr="00D30197" w14:paraId="62B37C85" w14:textId="77777777" w:rsidTr="00DD549C">
        <w:trPr>
          <w:trHeight w:val="273"/>
          <w:jc w:val="center"/>
        </w:trPr>
        <w:tc>
          <w:tcPr>
            <w:tcW w:w="688" w:type="dxa"/>
            <w:shd w:val="clear" w:color="auto" w:fill="FFFFFF" w:themeFill="background1"/>
            <w:vAlign w:val="center"/>
          </w:tcPr>
          <w:p w14:paraId="24005CAB" w14:textId="77777777" w:rsidR="007E00D9" w:rsidRPr="00D30197" w:rsidRDefault="007E00D9" w:rsidP="007E00D9">
            <w:pPr>
              <w:pStyle w:val="aff8"/>
              <w:widowControl w:val="0"/>
              <w:numPr>
                <w:ilvl w:val="0"/>
                <w:numId w:val="83"/>
              </w:numPr>
              <w:tabs>
                <w:tab w:val="clear" w:pos="705"/>
                <w:tab w:val="num" w:pos="344"/>
              </w:tabs>
              <w:snapToGrid w:val="0"/>
              <w:ind w:left="0" w:firstLine="0"/>
              <w:jc w:val="center"/>
              <w:rPr>
                <w:bCs/>
              </w:rPr>
            </w:pPr>
          </w:p>
        </w:tc>
        <w:tc>
          <w:tcPr>
            <w:tcW w:w="5975" w:type="dxa"/>
            <w:shd w:val="clear" w:color="auto" w:fill="FFFFFF" w:themeFill="background1"/>
            <w:vAlign w:val="center"/>
          </w:tcPr>
          <w:p w14:paraId="3CEFE390" w14:textId="77777777" w:rsidR="007E00D9" w:rsidRPr="00D30197" w:rsidRDefault="00E015B4" w:rsidP="007E00D9">
            <w:pPr>
              <w:pStyle w:val="afe"/>
              <w:snapToGrid w:val="0"/>
              <w:ind w:firstLine="0"/>
              <w:jc w:val="both"/>
              <w:rPr>
                <w:sz w:val="24"/>
                <w:szCs w:val="24"/>
              </w:rPr>
            </w:pPr>
            <w:r>
              <w:rPr>
                <w:sz w:val="24"/>
                <w:szCs w:val="24"/>
              </w:rPr>
              <w:t>Сбор мусора и листьев по территории.</w:t>
            </w:r>
          </w:p>
        </w:tc>
        <w:tc>
          <w:tcPr>
            <w:tcW w:w="2714" w:type="dxa"/>
            <w:shd w:val="clear" w:color="auto" w:fill="FFFFFF" w:themeFill="background1"/>
            <w:vAlign w:val="center"/>
          </w:tcPr>
          <w:p w14:paraId="59F9E42D" w14:textId="77777777" w:rsidR="007E00D9" w:rsidRPr="00D30197" w:rsidRDefault="00E015B4" w:rsidP="007E00D9">
            <w:pPr>
              <w:snapToGrid w:val="0"/>
            </w:pPr>
            <w:r>
              <w:t>Ежедневно в рабочие дни, в течение дня</w:t>
            </w:r>
          </w:p>
        </w:tc>
      </w:tr>
      <w:tr w:rsidR="007E00D9" w:rsidRPr="00D30197" w14:paraId="284E5854" w14:textId="77777777" w:rsidTr="00DD549C">
        <w:trPr>
          <w:trHeight w:val="118"/>
          <w:jc w:val="center"/>
        </w:trPr>
        <w:tc>
          <w:tcPr>
            <w:tcW w:w="688" w:type="dxa"/>
            <w:shd w:val="clear" w:color="auto" w:fill="FFFFFF" w:themeFill="background1"/>
            <w:vAlign w:val="center"/>
          </w:tcPr>
          <w:p w14:paraId="1ABCE2EB" w14:textId="77777777" w:rsidR="007E00D9" w:rsidRPr="00D30197" w:rsidRDefault="007E00D9" w:rsidP="007E00D9">
            <w:pPr>
              <w:pStyle w:val="aff8"/>
              <w:widowControl w:val="0"/>
              <w:numPr>
                <w:ilvl w:val="0"/>
                <w:numId w:val="83"/>
              </w:numPr>
              <w:tabs>
                <w:tab w:val="clear" w:pos="705"/>
                <w:tab w:val="num" w:pos="344"/>
              </w:tabs>
              <w:snapToGrid w:val="0"/>
              <w:ind w:left="0" w:firstLine="0"/>
              <w:jc w:val="center"/>
              <w:rPr>
                <w:bCs/>
              </w:rPr>
            </w:pPr>
          </w:p>
        </w:tc>
        <w:tc>
          <w:tcPr>
            <w:tcW w:w="5975" w:type="dxa"/>
            <w:shd w:val="clear" w:color="auto" w:fill="FFFFFF" w:themeFill="background1"/>
            <w:vAlign w:val="center"/>
          </w:tcPr>
          <w:p w14:paraId="5B5A1AB9" w14:textId="77777777" w:rsidR="007E00D9" w:rsidRPr="00D30197" w:rsidRDefault="00E015B4" w:rsidP="007E00D9">
            <w:pPr>
              <w:pStyle w:val="afe"/>
              <w:snapToGrid w:val="0"/>
              <w:ind w:firstLine="0"/>
              <w:jc w:val="both"/>
              <w:rPr>
                <w:sz w:val="24"/>
                <w:szCs w:val="24"/>
              </w:rPr>
            </w:pPr>
            <w:r>
              <w:rPr>
                <w:sz w:val="24"/>
                <w:szCs w:val="24"/>
              </w:rPr>
              <w:t>Ручная уборка территории, подметание.</w:t>
            </w:r>
          </w:p>
        </w:tc>
        <w:tc>
          <w:tcPr>
            <w:tcW w:w="2714" w:type="dxa"/>
            <w:shd w:val="clear" w:color="auto" w:fill="FFFFFF" w:themeFill="background1"/>
            <w:vAlign w:val="center"/>
          </w:tcPr>
          <w:p w14:paraId="2AC024BE" w14:textId="77777777" w:rsidR="007E00D9" w:rsidRPr="00D30197" w:rsidRDefault="00E015B4" w:rsidP="007E00D9">
            <w:pPr>
              <w:snapToGrid w:val="0"/>
            </w:pPr>
            <w:r>
              <w:t>Ежедневно в рабочие дни, в течение дня</w:t>
            </w:r>
          </w:p>
        </w:tc>
      </w:tr>
      <w:tr w:rsidR="007E00D9" w:rsidRPr="00D30197" w14:paraId="0FF5FE8B" w14:textId="77777777" w:rsidTr="00DD549C">
        <w:trPr>
          <w:trHeight w:val="118"/>
          <w:jc w:val="center"/>
        </w:trPr>
        <w:tc>
          <w:tcPr>
            <w:tcW w:w="688" w:type="dxa"/>
            <w:shd w:val="clear" w:color="auto" w:fill="FFFFFF" w:themeFill="background1"/>
            <w:vAlign w:val="center"/>
          </w:tcPr>
          <w:p w14:paraId="609F570B" w14:textId="77777777" w:rsidR="007E00D9" w:rsidRPr="00D30197" w:rsidRDefault="007E00D9" w:rsidP="007E00D9">
            <w:pPr>
              <w:pStyle w:val="aff8"/>
              <w:widowControl w:val="0"/>
              <w:numPr>
                <w:ilvl w:val="0"/>
                <w:numId w:val="83"/>
              </w:numPr>
              <w:tabs>
                <w:tab w:val="clear" w:pos="705"/>
                <w:tab w:val="num" w:pos="344"/>
              </w:tabs>
              <w:snapToGrid w:val="0"/>
              <w:ind w:left="0" w:firstLine="0"/>
              <w:jc w:val="center"/>
              <w:rPr>
                <w:bCs/>
              </w:rPr>
            </w:pPr>
          </w:p>
        </w:tc>
        <w:tc>
          <w:tcPr>
            <w:tcW w:w="5975" w:type="dxa"/>
            <w:shd w:val="clear" w:color="auto" w:fill="FFFFFF" w:themeFill="background1"/>
            <w:vAlign w:val="center"/>
          </w:tcPr>
          <w:p w14:paraId="5BDB3A9A" w14:textId="77777777" w:rsidR="007E00D9" w:rsidRPr="00D30197" w:rsidRDefault="00E015B4" w:rsidP="007E00D9">
            <w:pPr>
              <w:pStyle w:val="afe"/>
              <w:snapToGrid w:val="0"/>
              <w:ind w:firstLine="0"/>
              <w:jc w:val="both"/>
              <w:rPr>
                <w:sz w:val="24"/>
                <w:szCs w:val="24"/>
              </w:rPr>
            </w:pPr>
            <w:r>
              <w:rPr>
                <w:sz w:val="24"/>
                <w:szCs w:val="24"/>
              </w:rPr>
              <w:t>Уборка мусора с автостоянки.</w:t>
            </w:r>
          </w:p>
        </w:tc>
        <w:tc>
          <w:tcPr>
            <w:tcW w:w="2714" w:type="dxa"/>
            <w:shd w:val="clear" w:color="auto" w:fill="FFFFFF" w:themeFill="background1"/>
            <w:vAlign w:val="center"/>
          </w:tcPr>
          <w:p w14:paraId="04641E95" w14:textId="77777777" w:rsidR="007E00D9" w:rsidRPr="00D30197" w:rsidRDefault="00E015B4" w:rsidP="007E00D9">
            <w:pPr>
              <w:snapToGrid w:val="0"/>
            </w:pPr>
            <w:r>
              <w:t>Ежедневно в рабочие дни, в течение дня</w:t>
            </w:r>
          </w:p>
        </w:tc>
      </w:tr>
      <w:tr w:rsidR="007E00D9" w:rsidRPr="00D30197" w14:paraId="7D95A880" w14:textId="77777777" w:rsidTr="00DD549C">
        <w:trPr>
          <w:trHeight w:val="118"/>
          <w:jc w:val="center"/>
        </w:trPr>
        <w:tc>
          <w:tcPr>
            <w:tcW w:w="688" w:type="dxa"/>
            <w:shd w:val="clear" w:color="auto" w:fill="FFFFFF" w:themeFill="background1"/>
            <w:vAlign w:val="center"/>
          </w:tcPr>
          <w:p w14:paraId="6B32C7C0" w14:textId="77777777" w:rsidR="007E00D9" w:rsidRPr="00D30197" w:rsidRDefault="007E00D9" w:rsidP="007E00D9">
            <w:pPr>
              <w:pStyle w:val="aff8"/>
              <w:widowControl w:val="0"/>
              <w:numPr>
                <w:ilvl w:val="0"/>
                <w:numId w:val="83"/>
              </w:numPr>
              <w:tabs>
                <w:tab w:val="clear" w:pos="705"/>
                <w:tab w:val="num" w:pos="344"/>
              </w:tabs>
              <w:snapToGrid w:val="0"/>
              <w:ind w:left="0" w:firstLine="0"/>
              <w:jc w:val="center"/>
              <w:rPr>
                <w:bCs/>
              </w:rPr>
            </w:pPr>
          </w:p>
        </w:tc>
        <w:tc>
          <w:tcPr>
            <w:tcW w:w="5975" w:type="dxa"/>
            <w:shd w:val="clear" w:color="auto" w:fill="FFFFFF" w:themeFill="background1"/>
            <w:vAlign w:val="center"/>
          </w:tcPr>
          <w:p w14:paraId="162605DE" w14:textId="77777777" w:rsidR="007E00D9" w:rsidRPr="00D30197" w:rsidRDefault="00E015B4" w:rsidP="007E00D9">
            <w:pPr>
              <w:pStyle w:val="afe"/>
              <w:snapToGrid w:val="0"/>
              <w:ind w:firstLine="0"/>
              <w:jc w:val="both"/>
              <w:rPr>
                <w:sz w:val="24"/>
                <w:szCs w:val="24"/>
              </w:rPr>
            </w:pPr>
            <w:r>
              <w:rPr>
                <w:sz w:val="24"/>
                <w:szCs w:val="24"/>
              </w:rPr>
              <w:t>Подметание ступеней и площадок входных зон, их влажная уборка.</w:t>
            </w:r>
          </w:p>
        </w:tc>
        <w:tc>
          <w:tcPr>
            <w:tcW w:w="2714" w:type="dxa"/>
            <w:shd w:val="clear" w:color="auto" w:fill="FFFFFF" w:themeFill="background1"/>
            <w:vAlign w:val="center"/>
          </w:tcPr>
          <w:p w14:paraId="4BBBC587" w14:textId="77777777" w:rsidR="007E00D9" w:rsidRPr="00D30197" w:rsidRDefault="00E015B4" w:rsidP="007E00D9">
            <w:pPr>
              <w:snapToGrid w:val="0"/>
            </w:pPr>
            <w:r>
              <w:t>Ежедневно в рабочие дни, с 07:00 утра, и по мере необходимости в течение дня.</w:t>
            </w:r>
          </w:p>
        </w:tc>
      </w:tr>
      <w:tr w:rsidR="007E00D9" w:rsidRPr="00D30197" w14:paraId="10C565E3" w14:textId="77777777" w:rsidTr="00DD549C">
        <w:trPr>
          <w:trHeight w:val="149"/>
          <w:jc w:val="center"/>
        </w:trPr>
        <w:tc>
          <w:tcPr>
            <w:tcW w:w="688" w:type="dxa"/>
            <w:shd w:val="clear" w:color="auto" w:fill="FFFFFF" w:themeFill="background1"/>
            <w:vAlign w:val="center"/>
          </w:tcPr>
          <w:p w14:paraId="716E3C3F" w14:textId="77777777" w:rsidR="007E00D9" w:rsidRPr="00D30197" w:rsidRDefault="007E00D9" w:rsidP="007E00D9">
            <w:pPr>
              <w:pStyle w:val="aff8"/>
              <w:widowControl w:val="0"/>
              <w:numPr>
                <w:ilvl w:val="0"/>
                <w:numId w:val="83"/>
              </w:numPr>
              <w:tabs>
                <w:tab w:val="clear" w:pos="705"/>
                <w:tab w:val="num" w:pos="344"/>
              </w:tabs>
              <w:snapToGrid w:val="0"/>
              <w:ind w:left="0" w:firstLine="0"/>
              <w:jc w:val="center"/>
              <w:rPr>
                <w:bCs/>
              </w:rPr>
            </w:pPr>
          </w:p>
        </w:tc>
        <w:tc>
          <w:tcPr>
            <w:tcW w:w="5975" w:type="dxa"/>
            <w:shd w:val="clear" w:color="auto" w:fill="FFFFFF" w:themeFill="background1"/>
            <w:vAlign w:val="center"/>
          </w:tcPr>
          <w:p w14:paraId="2D0A1F92" w14:textId="77777777" w:rsidR="007E00D9" w:rsidRPr="00D30197" w:rsidRDefault="00E015B4" w:rsidP="007E00D9">
            <w:pPr>
              <w:pStyle w:val="afe"/>
              <w:snapToGrid w:val="0"/>
              <w:ind w:firstLine="0"/>
              <w:jc w:val="both"/>
              <w:rPr>
                <w:sz w:val="24"/>
                <w:szCs w:val="24"/>
              </w:rPr>
            </w:pPr>
            <w:r>
              <w:rPr>
                <w:sz w:val="24"/>
                <w:szCs w:val="24"/>
              </w:rPr>
              <w:t>Вынос мусора и чистка урн.</w:t>
            </w:r>
          </w:p>
        </w:tc>
        <w:tc>
          <w:tcPr>
            <w:tcW w:w="2714" w:type="dxa"/>
            <w:shd w:val="clear" w:color="auto" w:fill="FFFFFF" w:themeFill="background1"/>
            <w:vAlign w:val="center"/>
          </w:tcPr>
          <w:p w14:paraId="7869E00E" w14:textId="77777777" w:rsidR="007E00D9" w:rsidRPr="00D30197" w:rsidRDefault="00E015B4" w:rsidP="007E00D9">
            <w:pPr>
              <w:pStyle w:val="afe"/>
              <w:snapToGrid w:val="0"/>
              <w:ind w:firstLine="0"/>
              <w:rPr>
                <w:sz w:val="24"/>
                <w:szCs w:val="24"/>
              </w:rPr>
            </w:pPr>
            <w:r>
              <w:rPr>
                <w:sz w:val="24"/>
                <w:szCs w:val="24"/>
              </w:rPr>
              <w:t>Ежедневно, утром и по мере необходимости</w:t>
            </w:r>
          </w:p>
        </w:tc>
      </w:tr>
      <w:tr w:rsidR="007E00D9" w:rsidRPr="00D30197" w14:paraId="4EE4F548" w14:textId="77777777" w:rsidTr="00DD549C">
        <w:trPr>
          <w:trHeight w:val="399"/>
          <w:jc w:val="center"/>
        </w:trPr>
        <w:tc>
          <w:tcPr>
            <w:tcW w:w="688" w:type="dxa"/>
            <w:shd w:val="clear" w:color="auto" w:fill="FFFFFF" w:themeFill="background1"/>
            <w:vAlign w:val="center"/>
          </w:tcPr>
          <w:p w14:paraId="7FE25F0C" w14:textId="77777777" w:rsidR="007E00D9" w:rsidRPr="00D30197" w:rsidRDefault="007E00D9" w:rsidP="007E00D9">
            <w:pPr>
              <w:pStyle w:val="aff8"/>
              <w:widowControl w:val="0"/>
              <w:numPr>
                <w:ilvl w:val="0"/>
                <w:numId w:val="83"/>
              </w:numPr>
              <w:tabs>
                <w:tab w:val="clear" w:pos="705"/>
                <w:tab w:val="num" w:pos="344"/>
              </w:tabs>
              <w:snapToGrid w:val="0"/>
              <w:ind w:left="0" w:firstLine="0"/>
              <w:jc w:val="center"/>
              <w:rPr>
                <w:bCs/>
              </w:rPr>
            </w:pPr>
          </w:p>
        </w:tc>
        <w:tc>
          <w:tcPr>
            <w:tcW w:w="5975" w:type="dxa"/>
            <w:shd w:val="clear" w:color="auto" w:fill="FFFFFF" w:themeFill="background1"/>
            <w:vAlign w:val="center"/>
          </w:tcPr>
          <w:p w14:paraId="2A65484C" w14:textId="77777777" w:rsidR="007E00D9" w:rsidRPr="00D30197" w:rsidRDefault="00E015B4" w:rsidP="007E00D9">
            <w:pPr>
              <w:pStyle w:val="afe"/>
              <w:snapToGrid w:val="0"/>
              <w:ind w:firstLine="0"/>
              <w:jc w:val="both"/>
              <w:rPr>
                <w:sz w:val="24"/>
                <w:szCs w:val="24"/>
              </w:rPr>
            </w:pPr>
            <w:r>
              <w:rPr>
                <w:sz w:val="24"/>
                <w:szCs w:val="24"/>
              </w:rPr>
              <w:t>Очистка фасада, подоконников здания от пыли и локальных загрязнений (на высоте до 2,50 м).</w:t>
            </w:r>
          </w:p>
        </w:tc>
        <w:tc>
          <w:tcPr>
            <w:tcW w:w="2714" w:type="dxa"/>
            <w:shd w:val="clear" w:color="auto" w:fill="FFFFFF" w:themeFill="background1"/>
            <w:vAlign w:val="center"/>
          </w:tcPr>
          <w:p w14:paraId="0A9345AF" w14:textId="77777777" w:rsidR="007E00D9" w:rsidRPr="00D30197" w:rsidRDefault="00E015B4" w:rsidP="007E00D9">
            <w:pPr>
              <w:pStyle w:val="afe"/>
              <w:snapToGrid w:val="0"/>
              <w:ind w:firstLine="0"/>
              <w:rPr>
                <w:sz w:val="24"/>
                <w:szCs w:val="24"/>
              </w:rPr>
            </w:pPr>
            <w:r>
              <w:rPr>
                <w:sz w:val="24"/>
                <w:szCs w:val="24"/>
              </w:rPr>
              <w:t>По мере необходимости, но не реже 1 раза в месяц</w:t>
            </w:r>
          </w:p>
        </w:tc>
      </w:tr>
      <w:tr w:rsidR="007E00D9" w:rsidRPr="00D30197" w14:paraId="241C8424" w14:textId="77777777" w:rsidTr="00DD549C">
        <w:trPr>
          <w:jc w:val="center"/>
        </w:trPr>
        <w:tc>
          <w:tcPr>
            <w:tcW w:w="688" w:type="dxa"/>
            <w:shd w:val="clear" w:color="auto" w:fill="FFFFFF" w:themeFill="background1"/>
            <w:vAlign w:val="center"/>
          </w:tcPr>
          <w:p w14:paraId="40A2B987" w14:textId="77777777" w:rsidR="007E00D9" w:rsidRPr="00D30197" w:rsidRDefault="007E00D9" w:rsidP="007E00D9">
            <w:pPr>
              <w:pStyle w:val="aff8"/>
              <w:widowControl w:val="0"/>
              <w:numPr>
                <w:ilvl w:val="0"/>
                <w:numId w:val="83"/>
              </w:numPr>
              <w:tabs>
                <w:tab w:val="clear" w:pos="705"/>
                <w:tab w:val="num" w:pos="344"/>
              </w:tabs>
              <w:snapToGrid w:val="0"/>
              <w:ind w:left="0" w:firstLine="0"/>
              <w:jc w:val="center"/>
              <w:rPr>
                <w:bCs/>
              </w:rPr>
            </w:pPr>
          </w:p>
        </w:tc>
        <w:tc>
          <w:tcPr>
            <w:tcW w:w="5975" w:type="dxa"/>
            <w:shd w:val="clear" w:color="auto" w:fill="FFFFFF" w:themeFill="background1"/>
            <w:vAlign w:val="center"/>
          </w:tcPr>
          <w:p w14:paraId="3DB438E0" w14:textId="77777777" w:rsidR="007E00D9" w:rsidRPr="00D30197" w:rsidRDefault="00E015B4" w:rsidP="007E00D9">
            <w:pPr>
              <w:pStyle w:val="afe"/>
              <w:snapToGrid w:val="0"/>
              <w:ind w:firstLine="0"/>
              <w:jc w:val="both"/>
              <w:rPr>
                <w:sz w:val="24"/>
                <w:szCs w:val="24"/>
              </w:rPr>
            </w:pPr>
            <w:r>
              <w:rPr>
                <w:sz w:val="24"/>
                <w:szCs w:val="24"/>
              </w:rPr>
              <w:t>Очистка решеток на входах от локальных загрязнений.</w:t>
            </w:r>
          </w:p>
        </w:tc>
        <w:tc>
          <w:tcPr>
            <w:tcW w:w="2714" w:type="dxa"/>
            <w:shd w:val="clear" w:color="auto" w:fill="FFFFFF" w:themeFill="background1"/>
            <w:vAlign w:val="center"/>
          </w:tcPr>
          <w:p w14:paraId="45F6B221" w14:textId="77777777" w:rsidR="007E00D9" w:rsidRPr="00D30197" w:rsidRDefault="00E015B4" w:rsidP="007E00D9">
            <w:pPr>
              <w:pStyle w:val="afe"/>
              <w:snapToGrid w:val="0"/>
              <w:ind w:firstLine="0"/>
              <w:rPr>
                <w:sz w:val="24"/>
                <w:szCs w:val="24"/>
              </w:rPr>
            </w:pPr>
            <w:r>
              <w:rPr>
                <w:sz w:val="24"/>
                <w:szCs w:val="24"/>
              </w:rPr>
              <w:t>1 раз в неделю</w:t>
            </w:r>
          </w:p>
        </w:tc>
      </w:tr>
      <w:tr w:rsidR="007E00D9" w:rsidRPr="00D30197" w14:paraId="20A0A567" w14:textId="77777777" w:rsidTr="00DD549C">
        <w:trPr>
          <w:trHeight w:val="281"/>
          <w:jc w:val="center"/>
        </w:trPr>
        <w:tc>
          <w:tcPr>
            <w:tcW w:w="688" w:type="dxa"/>
            <w:shd w:val="clear" w:color="auto" w:fill="FFFFFF" w:themeFill="background1"/>
            <w:vAlign w:val="center"/>
          </w:tcPr>
          <w:p w14:paraId="75061EFC" w14:textId="77777777" w:rsidR="007E00D9" w:rsidRPr="00D30197" w:rsidRDefault="007E00D9" w:rsidP="007E00D9">
            <w:pPr>
              <w:pStyle w:val="aff8"/>
              <w:widowControl w:val="0"/>
              <w:numPr>
                <w:ilvl w:val="0"/>
                <w:numId w:val="83"/>
              </w:numPr>
              <w:tabs>
                <w:tab w:val="clear" w:pos="705"/>
                <w:tab w:val="num" w:pos="344"/>
              </w:tabs>
              <w:snapToGrid w:val="0"/>
              <w:ind w:left="0" w:firstLine="0"/>
              <w:jc w:val="center"/>
              <w:rPr>
                <w:bCs/>
              </w:rPr>
            </w:pPr>
          </w:p>
        </w:tc>
        <w:tc>
          <w:tcPr>
            <w:tcW w:w="5975" w:type="dxa"/>
            <w:shd w:val="clear" w:color="auto" w:fill="FFFFFF" w:themeFill="background1"/>
            <w:vAlign w:val="center"/>
          </w:tcPr>
          <w:p w14:paraId="06DF9573" w14:textId="77777777" w:rsidR="007E00D9" w:rsidRPr="00D30197" w:rsidRDefault="00E015B4" w:rsidP="007E00D9">
            <w:pPr>
              <w:pStyle w:val="afe"/>
              <w:snapToGrid w:val="0"/>
              <w:ind w:firstLine="0"/>
              <w:jc w:val="both"/>
              <w:rPr>
                <w:sz w:val="24"/>
                <w:szCs w:val="24"/>
              </w:rPr>
            </w:pPr>
            <w:r>
              <w:rPr>
                <w:sz w:val="24"/>
                <w:szCs w:val="24"/>
              </w:rPr>
              <w:t>Удаление локальных загрязнений под металлическими решетками у входа.</w:t>
            </w:r>
          </w:p>
        </w:tc>
        <w:tc>
          <w:tcPr>
            <w:tcW w:w="2714" w:type="dxa"/>
            <w:shd w:val="clear" w:color="auto" w:fill="FFFFFF" w:themeFill="background1"/>
            <w:vAlign w:val="center"/>
          </w:tcPr>
          <w:p w14:paraId="4A74FF78" w14:textId="77777777" w:rsidR="007E00D9" w:rsidRPr="00D30197" w:rsidRDefault="00E015B4" w:rsidP="007E00D9">
            <w:pPr>
              <w:pStyle w:val="afe"/>
              <w:snapToGrid w:val="0"/>
              <w:ind w:firstLine="0"/>
              <w:rPr>
                <w:sz w:val="24"/>
                <w:szCs w:val="24"/>
              </w:rPr>
            </w:pPr>
            <w:r>
              <w:rPr>
                <w:sz w:val="24"/>
                <w:szCs w:val="24"/>
              </w:rPr>
              <w:t>По мере необходимости,</w:t>
            </w:r>
          </w:p>
          <w:p w14:paraId="05797C42" w14:textId="77777777" w:rsidR="007E00D9" w:rsidRPr="00D30197" w:rsidRDefault="00E015B4" w:rsidP="007E00D9">
            <w:pPr>
              <w:pStyle w:val="afe"/>
              <w:snapToGrid w:val="0"/>
              <w:ind w:firstLine="0"/>
              <w:rPr>
                <w:sz w:val="24"/>
                <w:szCs w:val="24"/>
              </w:rPr>
            </w:pPr>
            <w:r>
              <w:rPr>
                <w:sz w:val="24"/>
                <w:szCs w:val="24"/>
              </w:rPr>
              <w:t>но не реже 1 раза в неделю</w:t>
            </w:r>
          </w:p>
        </w:tc>
      </w:tr>
      <w:tr w:rsidR="007E00D9" w:rsidRPr="00D30197" w14:paraId="1A134C26" w14:textId="77777777" w:rsidTr="00DD549C">
        <w:trPr>
          <w:jc w:val="center"/>
        </w:trPr>
        <w:tc>
          <w:tcPr>
            <w:tcW w:w="688" w:type="dxa"/>
            <w:shd w:val="clear" w:color="auto" w:fill="FFFFFF" w:themeFill="background1"/>
            <w:vAlign w:val="center"/>
          </w:tcPr>
          <w:p w14:paraId="4DF62773" w14:textId="77777777" w:rsidR="007E00D9" w:rsidRPr="00D30197" w:rsidRDefault="007E00D9" w:rsidP="007E00D9">
            <w:pPr>
              <w:pStyle w:val="aff8"/>
              <w:widowControl w:val="0"/>
              <w:numPr>
                <w:ilvl w:val="0"/>
                <w:numId w:val="83"/>
              </w:numPr>
              <w:tabs>
                <w:tab w:val="clear" w:pos="705"/>
                <w:tab w:val="num" w:pos="344"/>
              </w:tabs>
              <w:snapToGrid w:val="0"/>
              <w:ind w:left="0" w:firstLine="0"/>
              <w:jc w:val="center"/>
              <w:rPr>
                <w:bCs/>
              </w:rPr>
            </w:pPr>
          </w:p>
        </w:tc>
        <w:tc>
          <w:tcPr>
            <w:tcW w:w="5975" w:type="dxa"/>
            <w:shd w:val="clear" w:color="auto" w:fill="FFFFFF" w:themeFill="background1"/>
            <w:vAlign w:val="center"/>
          </w:tcPr>
          <w:p w14:paraId="7754481B" w14:textId="77777777" w:rsidR="007E00D9" w:rsidRPr="00D30197" w:rsidRDefault="00E015B4" w:rsidP="007E00D9">
            <w:pPr>
              <w:pStyle w:val="afe"/>
              <w:snapToGrid w:val="0"/>
              <w:ind w:firstLine="0"/>
              <w:jc w:val="both"/>
              <w:rPr>
                <w:sz w:val="24"/>
                <w:szCs w:val="24"/>
              </w:rPr>
            </w:pPr>
            <w:r>
              <w:rPr>
                <w:sz w:val="24"/>
                <w:szCs w:val="24"/>
              </w:rPr>
              <w:t>Мойка парапетов и цоколя.</w:t>
            </w:r>
          </w:p>
        </w:tc>
        <w:tc>
          <w:tcPr>
            <w:tcW w:w="2714" w:type="dxa"/>
            <w:shd w:val="clear" w:color="auto" w:fill="FFFFFF" w:themeFill="background1"/>
            <w:vAlign w:val="center"/>
          </w:tcPr>
          <w:p w14:paraId="775F3222" w14:textId="77777777" w:rsidR="007E00D9" w:rsidRPr="00D30197" w:rsidRDefault="00E015B4" w:rsidP="007E00D9">
            <w:pPr>
              <w:pStyle w:val="afe"/>
              <w:snapToGrid w:val="0"/>
              <w:ind w:firstLine="0"/>
              <w:rPr>
                <w:sz w:val="24"/>
                <w:szCs w:val="24"/>
              </w:rPr>
            </w:pPr>
            <w:r>
              <w:rPr>
                <w:sz w:val="24"/>
                <w:szCs w:val="24"/>
              </w:rPr>
              <w:t xml:space="preserve">1 </w:t>
            </w:r>
            <w:proofErr w:type="gramStart"/>
            <w:r>
              <w:rPr>
                <w:sz w:val="24"/>
                <w:szCs w:val="24"/>
              </w:rPr>
              <w:t>раз  в</w:t>
            </w:r>
            <w:proofErr w:type="gramEnd"/>
            <w:r>
              <w:rPr>
                <w:sz w:val="24"/>
                <w:szCs w:val="24"/>
              </w:rPr>
              <w:t xml:space="preserve"> летний период</w:t>
            </w:r>
          </w:p>
        </w:tc>
      </w:tr>
      <w:tr w:rsidR="007E00D9" w:rsidRPr="00D30197" w14:paraId="665285CD" w14:textId="77777777" w:rsidTr="00DD549C">
        <w:trPr>
          <w:jc w:val="center"/>
        </w:trPr>
        <w:tc>
          <w:tcPr>
            <w:tcW w:w="688" w:type="dxa"/>
            <w:shd w:val="clear" w:color="auto" w:fill="FFFFFF" w:themeFill="background1"/>
            <w:vAlign w:val="center"/>
          </w:tcPr>
          <w:p w14:paraId="715D02C7" w14:textId="77777777" w:rsidR="007E00D9" w:rsidRPr="00D30197" w:rsidRDefault="007E00D9" w:rsidP="007E00D9">
            <w:pPr>
              <w:pStyle w:val="aff8"/>
              <w:widowControl w:val="0"/>
              <w:numPr>
                <w:ilvl w:val="0"/>
                <w:numId w:val="83"/>
              </w:numPr>
              <w:tabs>
                <w:tab w:val="clear" w:pos="705"/>
                <w:tab w:val="num" w:pos="344"/>
              </w:tabs>
              <w:snapToGrid w:val="0"/>
              <w:ind w:left="0" w:firstLine="0"/>
              <w:jc w:val="center"/>
              <w:rPr>
                <w:bCs/>
              </w:rPr>
            </w:pPr>
          </w:p>
        </w:tc>
        <w:tc>
          <w:tcPr>
            <w:tcW w:w="5975" w:type="dxa"/>
            <w:shd w:val="clear" w:color="auto" w:fill="FFFFFF" w:themeFill="background1"/>
            <w:vAlign w:val="center"/>
          </w:tcPr>
          <w:p w14:paraId="1840763F" w14:textId="77777777" w:rsidR="007E00D9" w:rsidRPr="00D30197" w:rsidRDefault="00E015B4" w:rsidP="007E00D9">
            <w:pPr>
              <w:pStyle w:val="afe"/>
              <w:snapToGrid w:val="0"/>
              <w:ind w:firstLine="0"/>
              <w:jc w:val="both"/>
              <w:rPr>
                <w:sz w:val="24"/>
                <w:szCs w:val="24"/>
              </w:rPr>
            </w:pPr>
            <w:r>
              <w:rPr>
                <w:sz w:val="24"/>
                <w:szCs w:val="24"/>
              </w:rPr>
              <w:t>Уборка лестничных маршей входных групп.</w:t>
            </w:r>
          </w:p>
        </w:tc>
        <w:tc>
          <w:tcPr>
            <w:tcW w:w="2714" w:type="dxa"/>
            <w:shd w:val="clear" w:color="auto" w:fill="FFFFFF" w:themeFill="background1"/>
            <w:vAlign w:val="center"/>
          </w:tcPr>
          <w:p w14:paraId="7C04FC5D" w14:textId="77777777" w:rsidR="007E00D9" w:rsidRPr="00D30197" w:rsidRDefault="00E015B4" w:rsidP="007E00D9">
            <w:pPr>
              <w:pStyle w:val="afe"/>
              <w:snapToGrid w:val="0"/>
              <w:ind w:firstLine="0"/>
              <w:rPr>
                <w:sz w:val="24"/>
                <w:szCs w:val="24"/>
              </w:rPr>
            </w:pPr>
            <w:r>
              <w:rPr>
                <w:sz w:val="24"/>
                <w:szCs w:val="24"/>
              </w:rPr>
              <w:t>По мере необходимости</w:t>
            </w:r>
          </w:p>
        </w:tc>
      </w:tr>
      <w:tr w:rsidR="007E00D9" w:rsidRPr="00D30197" w14:paraId="7A952910" w14:textId="77777777" w:rsidTr="00DD549C">
        <w:trPr>
          <w:jc w:val="center"/>
        </w:trPr>
        <w:tc>
          <w:tcPr>
            <w:tcW w:w="688" w:type="dxa"/>
            <w:shd w:val="clear" w:color="auto" w:fill="FFFFFF" w:themeFill="background1"/>
            <w:vAlign w:val="center"/>
          </w:tcPr>
          <w:p w14:paraId="06E3F9CB" w14:textId="77777777" w:rsidR="007E00D9" w:rsidRPr="00D30197" w:rsidRDefault="007E00D9" w:rsidP="007E00D9">
            <w:pPr>
              <w:pStyle w:val="aff8"/>
              <w:widowControl w:val="0"/>
              <w:numPr>
                <w:ilvl w:val="0"/>
                <w:numId w:val="83"/>
              </w:numPr>
              <w:tabs>
                <w:tab w:val="clear" w:pos="705"/>
                <w:tab w:val="num" w:pos="344"/>
              </w:tabs>
              <w:snapToGrid w:val="0"/>
              <w:ind w:left="0" w:firstLine="0"/>
              <w:jc w:val="center"/>
              <w:rPr>
                <w:bCs/>
              </w:rPr>
            </w:pPr>
          </w:p>
        </w:tc>
        <w:tc>
          <w:tcPr>
            <w:tcW w:w="5975" w:type="dxa"/>
            <w:shd w:val="clear" w:color="auto" w:fill="FFFFFF" w:themeFill="background1"/>
            <w:vAlign w:val="center"/>
          </w:tcPr>
          <w:p w14:paraId="72F29EEF" w14:textId="77777777" w:rsidR="007E00D9" w:rsidRPr="00D30197" w:rsidRDefault="00E015B4" w:rsidP="007E00D9">
            <w:pPr>
              <w:pStyle w:val="afe"/>
              <w:snapToGrid w:val="0"/>
              <w:ind w:firstLine="0"/>
              <w:jc w:val="both"/>
              <w:rPr>
                <w:sz w:val="24"/>
                <w:szCs w:val="24"/>
              </w:rPr>
            </w:pPr>
            <w:r>
              <w:rPr>
                <w:sz w:val="24"/>
                <w:szCs w:val="24"/>
              </w:rPr>
              <w:t>Складирование мусора в контейнеры и поддержание чистоты площадки мусорных контейнеров.</w:t>
            </w:r>
          </w:p>
        </w:tc>
        <w:tc>
          <w:tcPr>
            <w:tcW w:w="2714" w:type="dxa"/>
            <w:shd w:val="clear" w:color="auto" w:fill="FFFFFF" w:themeFill="background1"/>
            <w:vAlign w:val="center"/>
          </w:tcPr>
          <w:p w14:paraId="60C82DE2" w14:textId="77777777" w:rsidR="007E00D9" w:rsidRPr="00D30197" w:rsidRDefault="00E015B4" w:rsidP="007E00D9">
            <w:pPr>
              <w:snapToGrid w:val="0"/>
            </w:pPr>
            <w:r>
              <w:t>Ежедневно в рабочие дни</w:t>
            </w:r>
          </w:p>
        </w:tc>
      </w:tr>
      <w:tr w:rsidR="007E00D9" w:rsidRPr="00D30197" w14:paraId="32C6FF45" w14:textId="77777777" w:rsidTr="00DD549C">
        <w:trPr>
          <w:jc w:val="center"/>
        </w:trPr>
        <w:tc>
          <w:tcPr>
            <w:tcW w:w="688" w:type="dxa"/>
            <w:shd w:val="clear" w:color="auto" w:fill="FFFFFF" w:themeFill="background1"/>
            <w:vAlign w:val="center"/>
          </w:tcPr>
          <w:p w14:paraId="47555594" w14:textId="77777777" w:rsidR="007E00D9" w:rsidRPr="00D30197" w:rsidRDefault="007E00D9" w:rsidP="007E00D9">
            <w:pPr>
              <w:pStyle w:val="aff8"/>
              <w:widowControl w:val="0"/>
              <w:numPr>
                <w:ilvl w:val="0"/>
                <w:numId w:val="83"/>
              </w:numPr>
              <w:tabs>
                <w:tab w:val="clear" w:pos="705"/>
                <w:tab w:val="num" w:pos="344"/>
              </w:tabs>
              <w:snapToGrid w:val="0"/>
              <w:ind w:left="0" w:firstLine="0"/>
              <w:jc w:val="center"/>
              <w:rPr>
                <w:bCs/>
              </w:rPr>
            </w:pPr>
          </w:p>
        </w:tc>
        <w:tc>
          <w:tcPr>
            <w:tcW w:w="5975" w:type="dxa"/>
            <w:shd w:val="clear" w:color="auto" w:fill="FFFFFF" w:themeFill="background1"/>
            <w:vAlign w:val="center"/>
          </w:tcPr>
          <w:p w14:paraId="2FC0F7E4" w14:textId="77777777" w:rsidR="007E00D9" w:rsidRPr="00D30197" w:rsidRDefault="00E015B4" w:rsidP="007E00D9">
            <w:pPr>
              <w:pStyle w:val="afe"/>
              <w:snapToGrid w:val="0"/>
              <w:ind w:firstLine="0"/>
              <w:jc w:val="both"/>
              <w:rPr>
                <w:sz w:val="24"/>
                <w:szCs w:val="24"/>
              </w:rPr>
            </w:pPr>
            <w:r>
              <w:rPr>
                <w:sz w:val="24"/>
                <w:szCs w:val="24"/>
              </w:rPr>
              <w:t>Чистка дорожных и информационных знаков, шлагбаумов от грязи.</w:t>
            </w:r>
          </w:p>
        </w:tc>
        <w:tc>
          <w:tcPr>
            <w:tcW w:w="2714" w:type="dxa"/>
            <w:shd w:val="clear" w:color="auto" w:fill="FFFFFF" w:themeFill="background1"/>
            <w:vAlign w:val="center"/>
          </w:tcPr>
          <w:p w14:paraId="18F2B99A" w14:textId="77777777" w:rsidR="007E00D9" w:rsidRPr="00D30197" w:rsidRDefault="00E015B4" w:rsidP="007E00D9">
            <w:pPr>
              <w:snapToGrid w:val="0"/>
            </w:pPr>
            <w:r>
              <w:t>Ежедневно в рабочие дни</w:t>
            </w:r>
          </w:p>
        </w:tc>
      </w:tr>
      <w:tr w:rsidR="007E00D9" w:rsidRPr="00D30197" w14:paraId="03B7CF0C" w14:textId="77777777" w:rsidTr="00DD549C">
        <w:trPr>
          <w:jc w:val="center"/>
        </w:trPr>
        <w:tc>
          <w:tcPr>
            <w:tcW w:w="688" w:type="dxa"/>
            <w:shd w:val="clear" w:color="auto" w:fill="FFFFFF" w:themeFill="background1"/>
            <w:vAlign w:val="center"/>
          </w:tcPr>
          <w:p w14:paraId="173BC7FF" w14:textId="77777777" w:rsidR="007E00D9" w:rsidRPr="00D30197" w:rsidRDefault="007E00D9" w:rsidP="007E00D9">
            <w:pPr>
              <w:pStyle w:val="aff8"/>
              <w:widowControl w:val="0"/>
              <w:numPr>
                <w:ilvl w:val="0"/>
                <w:numId w:val="83"/>
              </w:numPr>
              <w:tabs>
                <w:tab w:val="clear" w:pos="705"/>
                <w:tab w:val="num" w:pos="344"/>
              </w:tabs>
              <w:snapToGrid w:val="0"/>
              <w:ind w:left="0" w:firstLine="0"/>
              <w:jc w:val="center"/>
              <w:rPr>
                <w:bCs/>
              </w:rPr>
            </w:pPr>
          </w:p>
        </w:tc>
        <w:tc>
          <w:tcPr>
            <w:tcW w:w="5975" w:type="dxa"/>
            <w:shd w:val="clear" w:color="auto" w:fill="FFFFFF" w:themeFill="background1"/>
            <w:vAlign w:val="center"/>
          </w:tcPr>
          <w:p w14:paraId="6B743183" w14:textId="77777777" w:rsidR="007E00D9" w:rsidRPr="00D30197" w:rsidRDefault="00E015B4" w:rsidP="007E00D9">
            <w:pPr>
              <w:contextualSpacing/>
              <w:jc w:val="both"/>
            </w:pPr>
            <w:r>
              <w:t xml:space="preserve">Удаление пыли и грязи с тепловых завес. </w:t>
            </w:r>
          </w:p>
        </w:tc>
        <w:tc>
          <w:tcPr>
            <w:tcW w:w="2714" w:type="dxa"/>
            <w:shd w:val="clear" w:color="auto" w:fill="FFFFFF" w:themeFill="background1"/>
            <w:vAlign w:val="center"/>
          </w:tcPr>
          <w:p w14:paraId="639C716A" w14:textId="77777777" w:rsidR="007E00D9" w:rsidRPr="00D30197" w:rsidRDefault="00E015B4" w:rsidP="007E00D9">
            <w:pPr>
              <w:snapToGrid w:val="0"/>
            </w:pPr>
            <w:r>
              <w:t>По мере необходимости, но не реже 1 раза в месяц</w:t>
            </w:r>
          </w:p>
        </w:tc>
      </w:tr>
      <w:tr w:rsidR="007E00D9" w:rsidRPr="00D30197" w14:paraId="42C26F67" w14:textId="77777777" w:rsidTr="00DD549C">
        <w:trPr>
          <w:jc w:val="center"/>
        </w:trPr>
        <w:tc>
          <w:tcPr>
            <w:tcW w:w="688" w:type="dxa"/>
            <w:shd w:val="clear" w:color="auto" w:fill="FFFFFF" w:themeFill="background1"/>
            <w:vAlign w:val="center"/>
          </w:tcPr>
          <w:p w14:paraId="3D8EA32D" w14:textId="77777777" w:rsidR="007E00D9" w:rsidRPr="00D30197" w:rsidRDefault="007E00D9" w:rsidP="007E00D9">
            <w:pPr>
              <w:pStyle w:val="aff8"/>
              <w:widowControl w:val="0"/>
              <w:numPr>
                <w:ilvl w:val="0"/>
                <w:numId w:val="83"/>
              </w:numPr>
              <w:tabs>
                <w:tab w:val="clear" w:pos="705"/>
                <w:tab w:val="num" w:pos="344"/>
              </w:tabs>
              <w:snapToGrid w:val="0"/>
              <w:ind w:left="0" w:firstLine="0"/>
              <w:jc w:val="center"/>
              <w:rPr>
                <w:bCs/>
              </w:rPr>
            </w:pPr>
          </w:p>
        </w:tc>
        <w:tc>
          <w:tcPr>
            <w:tcW w:w="5975" w:type="dxa"/>
            <w:shd w:val="clear" w:color="auto" w:fill="FFFFFF" w:themeFill="background1"/>
            <w:vAlign w:val="center"/>
          </w:tcPr>
          <w:p w14:paraId="2416C872" w14:textId="77777777" w:rsidR="007E00D9" w:rsidRPr="00D30197" w:rsidRDefault="00E015B4" w:rsidP="007E00D9">
            <w:pPr>
              <w:contextualSpacing/>
              <w:jc w:val="both"/>
            </w:pPr>
            <w:r>
              <w:t>Комплексная уборка кровли</w:t>
            </w:r>
          </w:p>
        </w:tc>
        <w:tc>
          <w:tcPr>
            <w:tcW w:w="2714" w:type="dxa"/>
            <w:shd w:val="clear" w:color="auto" w:fill="FFFFFF" w:themeFill="background1"/>
            <w:vAlign w:val="center"/>
          </w:tcPr>
          <w:p w14:paraId="191481C0" w14:textId="77777777" w:rsidR="007E00D9" w:rsidRPr="00D30197" w:rsidRDefault="00E015B4" w:rsidP="007E00D9">
            <w:pPr>
              <w:snapToGrid w:val="0"/>
            </w:pPr>
            <w:r>
              <w:t>По мере необходимости</w:t>
            </w:r>
          </w:p>
        </w:tc>
      </w:tr>
      <w:tr w:rsidR="007E00D9" w:rsidRPr="00D30197" w14:paraId="5908B608" w14:textId="77777777" w:rsidTr="00DD549C">
        <w:trPr>
          <w:jc w:val="center"/>
        </w:trPr>
        <w:tc>
          <w:tcPr>
            <w:tcW w:w="688" w:type="dxa"/>
            <w:shd w:val="clear" w:color="auto" w:fill="FFFFFF" w:themeFill="background1"/>
            <w:vAlign w:val="center"/>
          </w:tcPr>
          <w:p w14:paraId="3838954A" w14:textId="77777777" w:rsidR="007E00D9" w:rsidRPr="00D30197" w:rsidRDefault="007E00D9" w:rsidP="007E00D9">
            <w:pPr>
              <w:pStyle w:val="aff8"/>
              <w:widowControl w:val="0"/>
              <w:numPr>
                <w:ilvl w:val="0"/>
                <w:numId w:val="83"/>
              </w:numPr>
              <w:tabs>
                <w:tab w:val="clear" w:pos="705"/>
                <w:tab w:val="num" w:pos="344"/>
              </w:tabs>
              <w:snapToGrid w:val="0"/>
              <w:ind w:left="0" w:firstLine="0"/>
              <w:jc w:val="center"/>
              <w:rPr>
                <w:bCs/>
              </w:rPr>
            </w:pPr>
          </w:p>
        </w:tc>
        <w:tc>
          <w:tcPr>
            <w:tcW w:w="5975" w:type="dxa"/>
            <w:shd w:val="clear" w:color="auto" w:fill="FFFFFF" w:themeFill="background1"/>
            <w:vAlign w:val="center"/>
          </w:tcPr>
          <w:p w14:paraId="6DC40DAC" w14:textId="77777777" w:rsidR="007E00D9" w:rsidRPr="00D30197" w:rsidRDefault="00E015B4" w:rsidP="007E00D9">
            <w:pPr>
              <w:contextualSpacing/>
              <w:jc w:val="both"/>
            </w:pPr>
            <w:r>
              <w:t xml:space="preserve">Комплексная очистка желобов ливнестоков, водосточных труб системы отвода воды. </w:t>
            </w:r>
          </w:p>
        </w:tc>
        <w:tc>
          <w:tcPr>
            <w:tcW w:w="2714" w:type="dxa"/>
            <w:shd w:val="clear" w:color="auto" w:fill="FFFFFF" w:themeFill="background1"/>
            <w:vAlign w:val="center"/>
          </w:tcPr>
          <w:p w14:paraId="154D7EDE" w14:textId="77777777" w:rsidR="007E00D9" w:rsidRPr="00D30197" w:rsidRDefault="00E015B4" w:rsidP="007E00D9">
            <w:pPr>
              <w:snapToGrid w:val="0"/>
            </w:pPr>
            <w:r>
              <w:t>По мере необходимости, но не реже 1 раза в месяц</w:t>
            </w:r>
          </w:p>
        </w:tc>
      </w:tr>
      <w:tr w:rsidR="007E00D9" w:rsidRPr="00D30197" w14:paraId="5D1B8AF8" w14:textId="77777777" w:rsidTr="00DD549C">
        <w:trPr>
          <w:jc w:val="center"/>
        </w:trPr>
        <w:tc>
          <w:tcPr>
            <w:tcW w:w="688" w:type="dxa"/>
            <w:shd w:val="clear" w:color="auto" w:fill="FFFFFF" w:themeFill="background1"/>
            <w:vAlign w:val="center"/>
          </w:tcPr>
          <w:p w14:paraId="3E3C3144" w14:textId="77777777" w:rsidR="007E00D9" w:rsidRPr="00D30197" w:rsidRDefault="007E00D9" w:rsidP="007E00D9">
            <w:pPr>
              <w:pStyle w:val="aff8"/>
              <w:widowControl w:val="0"/>
              <w:numPr>
                <w:ilvl w:val="0"/>
                <w:numId w:val="83"/>
              </w:numPr>
              <w:tabs>
                <w:tab w:val="clear" w:pos="705"/>
                <w:tab w:val="num" w:pos="344"/>
              </w:tabs>
              <w:snapToGrid w:val="0"/>
              <w:ind w:left="0" w:firstLine="0"/>
              <w:jc w:val="center"/>
              <w:rPr>
                <w:bCs/>
              </w:rPr>
            </w:pPr>
          </w:p>
        </w:tc>
        <w:tc>
          <w:tcPr>
            <w:tcW w:w="5975" w:type="dxa"/>
            <w:shd w:val="clear" w:color="auto" w:fill="FFFFFF" w:themeFill="background1"/>
            <w:vAlign w:val="center"/>
          </w:tcPr>
          <w:p w14:paraId="263AC7CF" w14:textId="77777777" w:rsidR="007E00D9" w:rsidRPr="00D30197" w:rsidRDefault="00E015B4" w:rsidP="007E00D9">
            <w:pPr>
              <w:contextualSpacing/>
              <w:jc w:val="both"/>
            </w:pPr>
            <w:r>
              <w:t>Вывоз бытового твердо-бытовых отходов</w:t>
            </w:r>
          </w:p>
        </w:tc>
        <w:tc>
          <w:tcPr>
            <w:tcW w:w="2714" w:type="dxa"/>
            <w:shd w:val="clear" w:color="auto" w:fill="FFFFFF" w:themeFill="background1"/>
            <w:vAlign w:val="center"/>
          </w:tcPr>
          <w:p w14:paraId="38101C54" w14:textId="77777777" w:rsidR="007E00D9" w:rsidRPr="00D30197" w:rsidRDefault="00E015B4" w:rsidP="007E00D9">
            <w:pPr>
              <w:snapToGrid w:val="0"/>
            </w:pPr>
            <w:r>
              <w:t xml:space="preserve">Вывоз мусора производится по мере заполнения бункеров (мусорных контейнеров) - 4 шт. по 0,8м3, как правило, 3 (три) раза в неделю. </w:t>
            </w:r>
          </w:p>
        </w:tc>
      </w:tr>
      <w:tr w:rsidR="007E00D9" w:rsidRPr="00D30197" w14:paraId="520688B0" w14:textId="77777777" w:rsidTr="00DD549C">
        <w:trPr>
          <w:jc w:val="center"/>
        </w:trPr>
        <w:tc>
          <w:tcPr>
            <w:tcW w:w="9377" w:type="dxa"/>
            <w:gridSpan w:val="3"/>
            <w:shd w:val="clear" w:color="auto" w:fill="FFFFFF" w:themeFill="background1"/>
            <w:vAlign w:val="center"/>
          </w:tcPr>
          <w:p w14:paraId="04AF3EBD" w14:textId="77777777" w:rsidR="007E00D9" w:rsidRPr="00D30197" w:rsidRDefault="00E015B4" w:rsidP="007E00D9">
            <w:pPr>
              <w:pStyle w:val="afe"/>
              <w:snapToGrid w:val="0"/>
              <w:ind w:firstLine="0"/>
              <w:rPr>
                <w:b/>
                <w:sz w:val="24"/>
                <w:szCs w:val="24"/>
              </w:rPr>
            </w:pPr>
            <w:r>
              <w:rPr>
                <w:b/>
                <w:sz w:val="24"/>
                <w:szCs w:val="24"/>
              </w:rPr>
              <w:t>В зимний период с 15 ноября по 14 апреля</w:t>
            </w:r>
          </w:p>
        </w:tc>
      </w:tr>
      <w:tr w:rsidR="007E00D9" w:rsidRPr="00D30197" w14:paraId="67081972" w14:textId="77777777" w:rsidTr="00DD549C">
        <w:trPr>
          <w:trHeight w:val="65"/>
          <w:jc w:val="center"/>
        </w:trPr>
        <w:tc>
          <w:tcPr>
            <w:tcW w:w="688" w:type="dxa"/>
            <w:shd w:val="clear" w:color="auto" w:fill="FFFFFF" w:themeFill="background1"/>
            <w:vAlign w:val="center"/>
          </w:tcPr>
          <w:p w14:paraId="5FB6B256" w14:textId="77777777" w:rsidR="007E00D9" w:rsidRPr="00D30197" w:rsidRDefault="007E00D9" w:rsidP="007E00D9">
            <w:pPr>
              <w:pStyle w:val="aff8"/>
              <w:widowControl w:val="0"/>
              <w:numPr>
                <w:ilvl w:val="0"/>
                <w:numId w:val="84"/>
              </w:numPr>
              <w:tabs>
                <w:tab w:val="clear" w:pos="705"/>
                <w:tab w:val="num" w:pos="344"/>
              </w:tabs>
              <w:snapToGrid w:val="0"/>
              <w:ind w:left="0" w:firstLine="0"/>
              <w:jc w:val="center"/>
              <w:rPr>
                <w:bCs/>
              </w:rPr>
            </w:pPr>
          </w:p>
        </w:tc>
        <w:tc>
          <w:tcPr>
            <w:tcW w:w="5975" w:type="dxa"/>
            <w:shd w:val="clear" w:color="auto" w:fill="FFFFFF" w:themeFill="background1"/>
            <w:vAlign w:val="center"/>
          </w:tcPr>
          <w:p w14:paraId="7EE46461" w14:textId="77777777" w:rsidR="007E00D9" w:rsidRPr="00D30197" w:rsidRDefault="00E015B4" w:rsidP="007E00D9">
            <w:pPr>
              <w:snapToGrid w:val="0"/>
              <w:jc w:val="both"/>
            </w:pPr>
            <w:r>
              <w:t>Очистка территории, ступеней и площадок входных зон, автостоянки от мусора.</w:t>
            </w:r>
          </w:p>
        </w:tc>
        <w:tc>
          <w:tcPr>
            <w:tcW w:w="2714" w:type="dxa"/>
            <w:shd w:val="clear" w:color="auto" w:fill="FFFFFF" w:themeFill="background1"/>
            <w:vAlign w:val="center"/>
          </w:tcPr>
          <w:p w14:paraId="1AEBE6F6" w14:textId="77777777" w:rsidR="007E00D9" w:rsidRPr="00D30197" w:rsidRDefault="00E015B4" w:rsidP="007E00D9">
            <w:pPr>
              <w:snapToGrid w:val="0"/>
            </w:pPr>
            <w:r>
              <w:t>Ежедневно в рабочие дни, в течение дня</w:t>
            </w:r>
          </w:p>
        </w:tc>
      </w:tr>
      <w:tr w:rsidR="007E00D9" w:rsidRPr="00D30197" w14:paraId="2C21D27A" w14:textId="77777777" w:rsidTr="00DD549C">
        <w:trPr>
          <w:trHeight w:val="253"/>
          <w:jc w:val="center"/>
        </w:trPr>
        <w:tc>
          <w:tcPr>
            <w:tcW w:w="688" w:type="dxa"/>
            <w:shd w:val="clear" w:color="auto" w:fill="FFFFFF" w:themeFill="background1"/>
            <w:vAlign w:val="center"/>
          </w:tcPr>
          <w:p w14:paraId="3CC51F74" w14:textId="77777777" w:rsidR="007E00D9" w:rsidRPr="00D30197" w:rsidRDefault="007E00D9" w:rsidP="007E00D9">
            <w:pPr>
              <w:pStyle w:val="aff8"/>
              <w:widowControl w:val="0"/>
              <w:numPr>
                <w:ilvl w:val="0"/>
                <w:numId w:val="84"/>
              </w:numPr>
              <w:tabs>
                <w:tab w:val="clear" w:pos="705"/>
                <w:tab w:val="num" w:pos="344"/>
              </w:tabs>
              <w:snapToGrid w:val="0"/>
              <w:ind w:left="0" w:firstLine="0"/>
              <w:jc w:val="center"/>
              <w:rPr>
                <w:bCs/>
              </w:rPr>
            </w:pPr>
          </w:p>
        </w:tc>
        <w:tc>
          <w:tcPr>
            <w:tcW w:w="5975" w:type="dxa"/>
            <w:shd w:val="clear" w:color="auto" w:fill="FFFFFF" w:themeFill="background1"/>
            <w:vAlign w:val="center"/>
          </w:tcPr>
          <w:p w14:paraId="71547456" w14:textId="77777777" w:rsidR="007E00D9" w:rsidRPr="00D30197" w:rsidRDefault="00E015B4" w:rsidP="007E00D9">
            <w:pPr>
              <w:pStyle w:val="afe"/>
              <w:snapToGrid w:val="0"/>
              <w:ind w:firstLine="0"/>
              <w:jc w:val="both"/>
              <w:rPr>
                <w:sz w:val="24"/>
                <w:szCs w:val="24"/>
              </w:rPr>
            </w:pPr>
            <w:r>
              <w:rPr>
                <w:sz w:val="24"/>
                <w:szCs w:val="24"/>
              </w:rPr>
              <w:t>Ручная или механизированная (с применением снегоуборочной машины) уборка территории, ступеней и площадок входной зоны от снега.</w:t>
            </w:r>
          </w:p>
        </w:tc>
        <w:tc>
          <w:tcPr>
            <w:tcW w:w="2714" w:type="dxa"/>
            <w:shd w:val="clear" w:color="auto" w:fill="FFFFFF" w:themeFill="background1"/>
            <w:vAlign w:val="center"/>
          </w:tcPr>
          <w:p w14:paraId="50000738" w14:textId="77777777" w:rsidR="007E00D9" w:rsidRPr="00D30197" w:rsidRDefault="00E015B4" w:rsidP="007E00D9">
            <w:pPr>
              <w:pStyle w:val="afe"/>
              <w:snapToGrid w:val="0"/>
              <w:ind w:firstLine="0"/>
              <w:rPr>
                <w:sz w:val="24"/>
                <w:szCs w:val="24"/>
              </w:rPr>
            </w:pPr>
            <w:r>
              <w:rPr>
                <w:sz w:val="24"/>
                <w:szCs w:val="24"/>
              </w:rPr>
              <w:t>Ежедневно, круглосуточно</w:t>
            </w:r>
          </w:p>
        </w:tc>
      </w:tr>
      <w:tr w:rsidR="007E00D9" w:rsidRPr="00D30197" w14:paraId="1B23C8D4" w14:textId="77777777" w:rsidTr="00DD549C">
        <w:trPr>
          <w:trHeight w:val="253"/>
          <w:jc w:val="center"/>
        </w:trPr>
        <w:tc>
          <w:tcPr>
            <w:tcW w:w="688" w:type="dxa"/>
            <w:shd w:val="clear" w:color="auto" w:fill="FFFFFF" w:themeFill="background1"/>
            <w:vAlign w:val="center"/>
          </w:tcPr>
          <w:p w14:paraId="289451B6" w14:textId="77777777" w:rsidR="007E00D9" w:rsidRPr="00D30197" w:rsidRDefault="007E00D9" w:rsidP="007E00D9">
            <w:pPr>
              <w:pStyle w:val="aff8"/>
              <w:widowControl w:val="0"/>
              <w:numPr>
                <w:ilvl w:val="0"/>
                <w:numId w:val="84"/>
              </w:numPr>
              <w:tabs>
                <w:tab w:val="clear" w:pos="705"/>
                <w:tab w:val="num" w:pos="344"/>
              </w:tabs>
              <w:snapToGrid w:val="0"/>
              <w:ind w:left="0" w:firstLine="0"/>
              <w:jc w:val="center"/>
              <w:rPr>
                <w:bCs/>
              </w:rPr>
            </w:pPr>
          </w:p>
        </w:tc>
        <w:tc>
          <w:tcPr>
            <w:tcW w:w="5975" w:type="dxa"/>
            <w:shd w:val="clear" w:color="auto" w:fill="FFFFFF" w:themeFill="background1"/>
            <w:vAlign w:val="center"/>
          </w:tcPr>
          <w:p w14:paraId="5D0F8038" w14:textId="77777777" w:rsidR="007E00D9" w:rsidRPr="00D30197" w:rsidRDefault="00E015B4" w:rsidP="007E00D9">
            <w:pPr>
              <w:pStyle w:val="afe"/>
              <w:snapToGrid w:val="0"/>
              <w:ind w:firstLine="0"/>
              <w:jc w:val="both"/>
              <w:rPr>
                <w:sz w:val="24"/>
                <w:szCs w:val="24"/>
              </w:rPr>
            </w:pPr>
            <w:r>
              <w:rPr>
                <w:sz w:val="24"/>
                <w:szCs w:val="24"/>
              </w:rPr>
              <w:t>Чистка дорожных и информационных знаков от грязи и снега.</w:t>
            </w:r>
          </w:p>
        </w:tc>
        <w:tc>
          <w:tcPr>
            <w:tcW w:w="2714" w:type="dxa"/>
            <w:shd w:val="clear" w:color="auto" w:fill="FFFFFF" w:themeFill="background1"/>
            <w:vAlign w:val="center"/>
          </w:tcPr>
          <w:p w14:paraId="36B6BAA9" w14:textId="77777777" w:rsidR="007E00D9" w:rsidRPr="00D30197" w:rsidRDefault="00E015B4" w:rsidP="007E00D9">
            <w:pPr>
              <w:snapToGrid w:val="0"/>
            </w:pPr>
            <w:r>
              <w:t>Ежедневно в рабочие дни</w:t>
            </w:r>
          </w:p>
        </w:tc>
      </w:tr>
      <w:tr w:rsidR="007E00D9" w:rsidRPr="00D30197" w14:paraId="206041EA" w14:textId="77777777" w:rsidTr="00DD549C">
        <w:trPr>
          <w:trHeight w:val="341"/>
          <w:jc w:val="center"/>
        </w:trPr>
        <w:tc>
          <w:tcPr>
            <w:tcW w:w="688" w:type="dxa"/>
            <w:shd w:val="clear" w:color="auto" w:fill="FFFFFF" w:themeFill="background1"/>
            <w:vAlign w:val="center"/>
          </w:tcPr>
          <w:p w14:paraId="46DC21EA" w14:textId="77777777" w:rsidR="007E00D9" w:rsidRPr="00D30197" w:rsidRDefault="007E00D9" w:rsidP="007E00D9">
            <w:pPr>
              <w:pStyle w:val="aff8"/>
              <w:widowControl w:val="0"/>
              <w:numPr>
                <w:ilvl w:val="0"/>
                <w:numId w:val="84"/>
              </w:numPr>
              <w:tabs>
                <w:tab w:val="clear" w:pos="705"/>
                <w:tab w:val="num" w:pos="344"/>
              </w:tabs>
              <w:snapToGrid w:val="0"/>
              <w:ind w:left="0" w:firstLine="0"/>
              <w:jc w:val="center"/>
              <w:rPr>
                <w:bCs/>
              </w:rPr>
            </w:pPr>
          </w:p>
        </w:tc>
        <w:tc>
          <w:tcPr>
            <w:tcW w:w="5975" w:type="dxa"/>
            <w:shd w:val="clear" w:color="auto" w:fill="FFFFFF" w:themeFill="background1"/>
            <w:vAlign w:val="center"/>
          </w:tcPr>
          <w:p w14:paraId="060DF0FE" w14:textId="77777777" w:rsidR="007E00D9" w:rsidRPr="00D30197" w:rsidRDefault="00E015B4" w:rsidP="007E00D9">
            <w:pPr>
              <w:pStyle w:val="afe"/>
              <w:snapToGrid w:val="0"/>
              <w:ind w:firstLine="0"/>
              <w:jc w:val="both"/>
              <w:rPr>
                <w:sz w:val="24"/>
                <w:szCs w:val="24"/>
              </w:rPr>
            </w:pPr>
            <w:r>
              <w:rPr>
                <w:sz w:val="24"/>
                <w:szCs w:val="24"/>
              </w:rPr>
              <w:t>Подметание пешеходных тротуаров.</w:t>
            </w:r>
          </w:p>
        </w:tc>
        <w:tc>
          <w:tcPr>
            <w:tcW w:w="2714" w:type="dxa"/>
            <w:shd w:val="clear" w:color="auto" w:fill="FFFFFF" w:themeFill="background1"/>
            <w:vAlign w:val="center"/>
          </w:tcPr>
          <w:p w14:paraId="5FE2F1B9" w14:textId="77777777" w:rsidR="007E00D9" w:rsidRPr="00D30197" w:rsidRDefault="00E015B4" w:rsidP="007E00D9">
            <w:pPr>
              <w:snapToGrid w:val="0"/>
            </w:pPr>
            <w:r>
              <w:t>Ежедневно в рабочие дни, в течение дня</w:t>
            </w:r>
          </w:p>
        </w:tc>
      </w:tr>
      <w:tr w:rsidR="007E00D9" w:rsidRPr="00D30197" w14:paraId="172F8F49" w14:textId="77777777" w:rsidTr="00DD549C">
        <w:trPr>
          <w:trHeight w:val="611"/>
          <w:jc w:val="center"/>
        </w:trPr>
        <w:tc>
          <w:tcPr>
            <w:tcW w:w="688" w:type="dxa"/>
            <w:shd w:val="clear" w:color="auto" w:fill="FFFFFF" w:themeFill="background1"/>
            <w:vAlign w:val="center"/>
          </w:tcPr>
          <w:p w14:paraId="27CD8394" w14:textId="77777777" w:rsidR="007E00D9" w:rsidRPr="00D30197" w:rsidRDefault="007E00D9" w:rsidP="007E00D9">
            <w:pPr>
              <w:pStyle w:val="aff8"/>
              <w:widowControl w:val="0"/>
              <w:numPr>
                <w:ilvl w:val="0"/>
                <w:numId w:val="84"/>
              </w:numPr>
              <w:tabs>
                <w:tab w:val="clear" w:pos="705"/>
                <w:tab w:val="num" w:pos="344"/>
              </w:tabs>
              <w:snapToGrid w:val="0"/>
              <w:ind w:left="0" w:firstLine="0"/>
              <w:jc w:val="center"/>
              <w:rPr>
                <w:bCs/>
              </w:rPr>
            </w:pPr>
          </w:p>
        </w:tc>
        <w:tc>
          <w:tcPr>
            <w:tcW w:w="5975" w:type="dxa"/>
            <w:shd w:val="clear" w:color="auto" w:fill="FFFFFF" w:themeFill="background1"/>
            <w:vAlign w:val="center"/>
          </w:tcPr>
          <w:p w14:paraId="123D88E1" w14:textId="77777777" w:rsidR="007E00D9" w:rsidRPr="00D30197" w:rsidRDefault="00E015B4" w:rsidP="007E00D9">
            <w:pPr>
              <w:pStyle w:val="afe"/>
              <w:snapToGrid w:val="0"/>
              <w:ind w:firstLine="0"/>
              <w:jc w:val="both"/>
              <w:rPr>
                <w:sz w:val="24"/>
                <w:szCs w:val="24"/>
              </w:rPr>
            </w:pPr>
            <w:r>
              <w:rPr>
                <w:sz w:val="24"/>
                <w:szCs w:val="24"/>
              </w:rPr>
              <w:t>Вынос мусора и чистка урн.</w:t>
            </w:r>
          </w:p>
        </w:tc>
        <w:tc>
          <w:tcPr>
            <w:tcW w:w="2714" w:type="dxa"/>
            <w:shd w:val="clear" w:color="auto" w:fill="FFFFFF" w:themeFill="background1"/>
            <w:vAlign w:val="center"/>
          </w:tcPr>
          <w:p w14:paraId="5DB8D77C" w14:textId="77777777" w:rsidR="007E00D9" w:rsidRPr="00D30197" w:rsidRDefault="00E015B4" w:rsidP="007E00D9">
            <w:pPr>
              <w:snapToGrid w:val="0"/>
            </w:pPr>
            <w:r>
              <w:t>Ежедневно в рабочие дни, утром и по мере необходимости</w:t>
            </w:r>
          </w:p>
        </w:tc>
      </w:tr>
      <w:tr w:rsidR="007E00D9" w:rsidRPr="00D30197" w14:paraId="75AE216B" w14:textId="77777777" w:rsidTr="00DD549C">
        <w:trPr>
          <w:jc w:val="center"/>
        </w:trPr>
        <w:tc>
          <w:tcPr>
            <w:tcW w:w="688" w:type="dxa"/>
            <w:shd w:val="clear" w:color="auto" w:fill="FFFFFF" w:themeFill="background1"/>
            <w:vAlign w:val="center"/>
          </w:tcPr>
          <w:p w14:paraId="169891D4" w14:textId="77777777" w:rsidR="007E00D9" w:rsidRPr="00D30197" w:rsidRDefault="007E00D9" w:rsidP="007E00D9">
            <w:pPr>
              <w:pStyle w:val="aff8"/>
              <w:widowControl w:val="0"/>
              <w:numPr>
                <w:ilvl w:val="0"/>
                <w:numId w:val="84"/>
              </w:numPr>
              <w:tabs>
                <w:tab w:val="clear" w:pos="705"/>
                <w:tab w:val="num" w:pos="344"/>
              </w:tabs>
              <w:snapToGrid w:val="0"/>
              <w:ind w:left="0" w:firstLine="0"/>
              <w:jc w:val="center"/>
              <w:rPr>
                <w:bCs/>
              </w:rPr>
            </w:pPr>
          </w:p>
        </w:tc>
        <w:tc>
          <w:tcPr>
            <w:tcW w:w="5975" w:type="dxa"/>
            <w:shd w:val="clear" w:color="auto" w:fill="FFFFFF" w:themeFill="background1"/>
            <w:vAlign w:val="center"/>
          </w:tcPr>
          <w:p w14:paraId="761F2F3B" w14:textId="77777777" w:rsidR="007E00D9" w:rsidRPr="00D30197" w:rsidRDefault="00E015B4" w:rsidP="007E00D9">
            <w:pPr>
              <w:pStyle w:val="afe"/>
              <w:snapToGrid w:val="0"/>
              <w:ind w:firstLine="0"/>
              <w:jc w:val="both"/>
              <w:rPr>
                <w:sz w:val="24"/>
                <w:szCs w:val="24"/>
              </w:rPr>
            </w:pPr>
            <w:r>
              <w:rPr>
                <w:sz w:val="24"/>
                <w:szCs w:val="24"/>
              </w:rPr>
              <w:t>Удаление льда с пешеходных тротуаров, лестниц, на открытых и перекрестных дорогах.</w:t>
            </w:r>
          </w:p>
        </w:tc>
        <w:tc>
          <w:tcPr>
            <w:tcW w:w="2714" w:type="dxa"/>
            <w:shd w:val="clear" w:color="auto" w:fill="FFFFFF" w:themeFill="background1"/>
            <w:vAlign w:val="center"/>
          </w:tcPr>
          <w:p w14:paraId="2563D3A3" w14:textId="77777777" w:rsidR="007E00D9" w:rsidRPr="00D30197" w:rsidRDefault="00E015B4" w:rsidP="007E00D9">
            <w:pPr>
              <w:snapToGrid w:val="0"/>
            </w:pPr>
            <w:r>
              <w:t>Ежедневно,</w:t>
            </w:r>
          </w:p>
          <w:p w14:paraId="01BAC898" w14:textId="77777777" w:rsidR="007E00D9" w:rsidRPr="00D30197" w:rsidRDefault="00E015B4" w:rsidP="007E00D9">
            <w:pPr>
              <w:pStyle w:val="afe"/>
              <w:snapToGrid w:val="0"/>
              <w:ind w:firstLine="0"/>
              <w:rPr>
                <w:sz w:val="24"/>
                <w:szCs w:val="24"/>
              </w:rPr>
            </w:pPr>
            <w:r>
              <w:rPr>
                <w:sz w:val="24"/>
                <w:szCs w:val="24"/>
              </w:rPr>
              <w:t>по мере необходимости</w:t>
            </w:r>
          </w:p>
        </w:tc>
      </w:tr>
      <w:tr w:rsidR="007E00D9" w:rsidRPr="00D30197" w14:paraId="7076EF2D" w14:textId="77777777" w:rsidTr="00DD549C">
        <w:trPr>
          <w:jc w:val="center"/>
        </w:trPr>
        <w:tc>
          <w:tcPr>
            <w:tcW w:w="688" w:type="dxa"/>
            <w:shd w:val="clear" w:color="auto" w:fill="FFFFFF" w:themeFill="background1"/>
            <w:vAlign w:val="center"/>
          </w:tcPr>
          <w:p w14:paraId="3444FA8A" w14:textId="77777777" w:rsidR="007E00D9" w:rsidRPr="00D30197" w:rsidRDefault="007E00D9" w:rsidP="007E00D9">
            <w:pPr>
              <w:pStyle w:val="aff8"/>
              <w:widowControl w:val="0"/>
              <w:numPr>
                <w:ilvl w:val="0"/>
                <w:numId w:val="84"/>
              </w:numPr>
              <w:tabs>
                <w:tab w:val="clear" w:pos="705"/>
                <w:tab w:val="num" w:pos="344"/>
              </w:tabs>
              <w:snapToGrid w:val="0"/>
              <w:ind w:left="0" w:firstLine="0"/>
              <w:jc w:val="center"/>
              <w:rPr>
                <w:bCs/>
              </w:rPr>
            </w:pPr>
          </w:p>
        </w:tc>
        <w:tc>
          <w:tcPr>
            <w:tcW w:w="5975" w:type="dxa"/>
            <w:shd w:val="clear" w:color="auto" w:fill="FFFFFF" w:themeFill="background1"/>
            <w:vAlign w:val="center"/>
          </w:tcPr>
          <w:p w14:paraId="554C437E" w14:textId="77777777" w:rsidR="007E00D9" w:rsidRPr="00D30197" w:rsidRDefault="00E015B4" w:rsidP="007E00D9">
            <w:pPr>
              <w:pStyle w:val="afe"/>
              <w:snapToGrid w:val="0"/>
              <w:ind w:firstLine="0"/>
              <w:jc w:val="both"/>
              <w:rPr>
                <w:sz w:val="24"/>
                <w:szCs w:val="24"/>
              </w:rPr>
            </w:pPr>
            <w:r>
              <w:rPr>
                <w:sz w:val="24"/>
                <w:szCs w:val="24"/>
              </w:rPr>
              <w:t>Удаление сосулек с крыш, трубопроводов, навесов над входами в здание.</w:t>
            </w:r>
          </w:p>
        </w:tc>
        <w:tc>
          <w:tcPr>
            <w:tcW w:w="2714" w:type="dxa"/>
            <w:shd w:val="clear" w:color="auto" w:fill="FFFFFF" w:themeFill="background1"/>
            <w:vAlign w:val="center"/>
          </w:tcPr>
          <w:p w14:paraId="69C61DED" w14:textId="77777777" w:rsidR="007E00D9" w:rsidRPr="00D30197" w:rsidRDefault="00E015B4" w:rsidP="007E00D9">
            <w:pPr>
              <w:snapToGrid w:val="0"/>
            </w:pPr>
            <w:r>
              <w:t>По мере необходимости</w:t>
            </w:r>
          </w:p>
        </w:tc>
      </w:tr>
      <w:tr w:rsidR="007E00D9" w:rsidRPr="00D30197" w14:paraId="5018C0FA" w14:textId="77777777" w:rsidTr="00DD549C">
        <w:trPr>
          <w:jc w:val="center"/>
        </w:trPr>
        <w:tc>
          <w:tcPr>
            <w:tcW w:w="688" w:type="dxa"/>
            <w:shd w:val="clear" w:color="auto" w:fill="FFFFFF" w:themeFill="background1"/>
            <w:vAlign w:val="center"/>
          </w:tcPr>
          <w:p w14:paraId="1DC288A3" w14:textId="77777777" w:rsidR="007E00D9" w:rsidRPr="00D30197" w:rsidRDefault="007E00D9" w:rsidP="007E00D9">
            <w:pPr>
              <w:pStyle w:val="aff8"/>
              <w:widowControl w:val="0"/>
              <w:numPr>
                <w:ilvl w:val="0"/>
                <w:numId w:val="84"/>
              </w:numPr>
              <w:tabs>
                <w:tab w:val="clear" w:pos="705"/>
                <w:tab w:val="num" w:pos="344"/>
              </w:tabs>
              <w:snapToGrid w:val="0"/>
              <w:ind w:left="0" w:firstLine="0"/>
              <w:jc w:val="center"/>
              <w:rPr>
                <w:bCs/>
              </w:rPr>
            </w:pPr>
          </w:p>
        </w:tc>
        <w:tc>
          <w:tcPr>
            <w:tcW w:w="5975" w:type="dxa"/>
            <w:shd w:val="clear" w:color="auto" w:fill="FFFFFF" w:themeFill="background1"/>
            <w:vAlign w:val="center"/>
          </w:tcPr>
          <w:p w14:paraId="4B008F49" w14:textId="77777777" w:rsidR="007E00D9" w:rsidRPr="00D30197" w:rsidRDefault="00E015B4" w:rsidP="007E00D9">
            <w:pPr>
              <w:pStyle w:val="afe"/>
              <w:snapToGrid w:val="0"/>
              <w:ind w:firstLine="0"/>
              <w:jc w:val="both"/>
              <w:rPr>
                <w:sz w:val="24"/>
                <w:szCs w:val="24"/>
              </w:rPr>
            </w:pPr>
            <w:r>
              <w:rPr>
                <w:sz w:val="24"/>
                <w:szCs w:val="24"/>
              </w:rPr>
              <w:t>Складирование снега в заранее согласованных с Заказчиком местах.</w:t>
            </w:r>
          </w:p>
        </w:tc>
        <w:tc>
          <w:tcPr>
            <w:tcW w:w="2714" w:type="dxa"/>
            <w:shd w:val="clear" w:color="auto" w:fill="FFFFFF" w:themeFill="background1"/>
            <w:vAlign w:val="center"/>
          </w:tcPr>
          <w:p w14:paraId="6F85B497" w14:textId="77777777" w:rsidR="007E00D9" w:rsidRPr="00D30197" w:rsidRDefault="00E015B4" w:rsidP="007E00D9">
            <w:pPr>
              <w:snapToGrid w:val="0"/>
            </w:pPr>
            <w:r>
              <w:t>Ежедневно,</w:t>
            </w:r>
          </w:p>
          <w:p w14:paraId="776DF339" w14:textId="77777777" w:rsidR="007E00D9" w:rsidRPr="00D30197" w:rsidRDefault="00E015B4" w:rsidP="007E00D9">
            <w:pPr>
              <w:pStyle w:val="afe"/>
              <w:snapToGrid w:val="0"/>
              <w:ind w:firstLine="0"/>
              <w:rPr>
                <w:sz w:val="24"/>
                <w:szCs w:val="24"/>
              </w:rPr>
            </w:pPr>
            <w:r>
              <w:rPr>
                <w:sz w:val="24"/>
                <w:szCs w:val="24"/>
              </w:rPr>
              <w:t>по мере необходимости</w:t>
            </w:r>
          </w:p>
        </w:tc>
      </w:tr>
      <w:tr w:rsidR="007E00D9" w:rsidRPr="00D30197" w14:paraId="30352C3A" w14:textId="77777777" w:rsidTr="00DD549C">
        <w:trPr>
          <w:trHeight w:val="319"/>
          <w:jc w:val="center"/>
        </w:trPr>
        <w:tc>
          <w:tcPr>
            <w:tcW w:w="688" w:type="dxa"/>
            <w:shd w:val="clear" w:color="auto" w:fill="FFFFFF" w:themeFill="background1"/>
            <w:vAlign w:val="center"/>
          </w:tcPr>
          <w:p w14:paraId="60B0069E" w14:textId="77777777" w:rsidR="007E00D9" w:rsidRPr="00D30197" w:rsidRDefault="007E00D9" w:rsidP="007E00D9">
            <w:pPr>
              <w:pStyle w:val="aff8"/>
              <w:widowControl w:val="0"/>
              <w:numPr>
                <w:ilvl w:val="0"/>
                <w:numId w:val="84"/>
              </w:numPr>
              <w:tabs>
                <w:tab w:val="clear" w:pos="705"/>
                <w:tab w:val="num" w:pos="344"/>
              </w:tabs>
              <w:snapToGrid w:val="0"/>
              <w:ind w:left="0" w:firstLine="0"/>
              <w:jc w:val="center"/>
              <w:rPr>
                <w:bCs/>
              </w:rPr>
            </w:pPr>
          </w:p>
        </w:tc>
        <w:tc>
          <w:tcPr>
            <w:tcW w:w="5975" w:type="dxa"/>
            <w:shd w:val="clear" w:color="auto" w:fill="FFFFFF" w:themeFill="background1"/>
            <w:vAlign w:val="center"/>
          </w:tcPr>
          <w:p w14:paraId="5BFAC665" w14:textId="77777777" w:rsidR="007E00D9" w:rsidRPr="00D30197" w:rsidRDefault="00E015B4" w:rsidP="007E00D9">
            <w:pPr>
              <w:pStyle w:val="afe"/>
              <w:snapToGrid w:val="0"/>
              <w:ind w:firstLine="0"/>
              <w:jc w:val="both"/>
              <w:rPr>
                <w:sz w:val="24"/>
                <w:szCs w:val="24"/>
              </w:rPr>
            </w:pPr>
            <w:r>
              <w:rPr>
                <w:sz w:val="24"/>
                <w:szCs w:val="24"/>
              </w:rPr>
              <w:t>Сколка льда и посыпка проходных зон территории реагентом или иным противоскользящим материалом.</w:t>
            </w:r>
          </w:p>
        </w:tc>
        <w:tc>
          <w:tcPr>
            <w:tcW w:w="2714" w:type="dxa"/>
            <w:shd w:val="clear" w:color="auto" w:fill="FFFFFF" w:themeFill="background1"/>
            <w:vAlign w:val="center"/>
          </w:tcPr>
          <w:p w14:paraId="3E99F937" w14:textId="77777777" w:rsidR="007E00D9" w:rsidRPr="00D30197" w:rsidRDefault="00E015B4" w:rsidP="007E00D9">
            <w:pPr>
              <w:snapToGrid w:val="0"/>
            </w:pPr>
            <w:r>
              <w:t>Ежедневно,</w:t>
            </w:r>
          </w:p>
          <w:p w14:paraId="33FA9BBB" w14:textId="77777777" w:rsidR="007E00D9" w:rsidRPr="00D30197" w:rsidRDefault="00E015B4" w:rsidP="007E00D9">
            <w:pPr>
              <w:pStyle w:val="afe"/>
              <w:snapToGrid w:val="0"/>
              <w:ind w:firstLine="0"/>
              <w:rPr>
                <w:sz w:val="24"/>
                <w:szCs w:val="24"/>
              </w:rPr>
            </w:pPr>
            <w:r>
              <w:rPr>
                <w:sz w:val="24"/>
                <w:szCs w:val="24"/>
              </w:rPr>
              <w:t>по мере необходимости</w:t>
            </w:r>
          </w:p>
        </w:tc>
      </w:tr>
      <w:tr w:rsidR="007E00D9" w:rsidRPr="00D30197" w14:paraId="4BF4A4CE" w14:textId="77777777" w:rsidTr="00DD549C">
        <w:trPr>
          <w:jc w:val="center"/>
        </w:trPr>
        <w:tc>
          <w:tcPr>
            <w:tcW w:w="688" w:type="dxa"/>
            <w:shd w:val="clear" w:color="auto" w:fill="FFFFFF" w:themeFill="background1"/>
            <w:vAlign w:val="center"/>
          </w:tcPr>
          <w:p w14:paraId="02EE7801" w14:textId="77777777" w:rsidR="007E00D9" w:rsidRPr="00D30197" w:rsidRDefault="007E00D9" w:rsidP="007E00D9">
            <w:pPr>
              <w:pStyle w:val="aff8"/>
              <w:widowControl w:val="0"/>
              <w:numPr>
                <w:ilvl w:val="0"/>
                <w:numId w:val="84"/>
              </w:numPr>
              <w:tabs>
                <w:tab w:val="clear" w:pos="705"/>
                <w:tab w:val="num" w:pos="344"/>
              </w:tabs>
              <w:snapToGrid w:val="0"/>
              <w:ind w:left="0" w:firstLine="0"/>
              <w:jc w:val="center"/>
              <w:rPr>
                <w:bCs/>
              </w:rPr>
            </w:pPr>
          </w:p>
        </w:tc>
        <w:tc>
          <w:tcPr>
            <w:tcW w:w="5975" w:type="dxa"/>
            <w:shd w:val="clear" w:color="auto" w:fill="FFFFFF" w:themeFill="background1"/>
            <w:vAlign w:val="center"/>
          </w:tcPr>
          <w:p w14:paraId="117E640E" w14:textId="77777777" w:rsidR="007E00D9" w:rsidRPr="00D30197" w:rsidRDefault="00E015B4" w:rsidP="007E00D9">
            <w:pPr>
              <w:pStyle w:val="afe"/>
              <w:snapToGrid w:val="0"/>
              <w:ind w:firstLine="0"/>
              <w:jc w:val="both"/>
              <w:rPr>
                <w:sz w:val="24"/>
                <w:szCs w:val="24"/>
              </w:rPr>
            </w:pPr>
            <w:r>
              <w:rPr>
                <w:sz w:val="24"/>
                <w:szCs w:val="24"/>
              </w:rPr>
              <w:t>Очистка фасада, подоконников здания от пыли и локальных загрязнений (на высоте до 2,50 м).</w:t>
            </w:r>
          </w:p>
        </w:tc>
        <w:tc>
          <w:tcPr>
            <w:tcW w:w="2714" w:type="dxa"/>
            <w:shd w:val="clear" w:color="auto" w:fill="FFFFFF" w:themeFill="background1"/>
            <w:vAlign w:val="center"/>
          </w:tcPr>
          <w:p w14:paraId="38D12E94" w14:textId="77777777" w:rsidR="007E00D9" w:rsidRPr="00D30197" w:rsidRDefault="00E015B4" w:rsidP="007E00D9">
            <w:pPr>
              <w:pStyle w:val="afe"/>
              <w:snapToGrid w:val="0"/>
              <w:ind w:firstLine="0"/>
              <w:rPr>
                <w:sz w:val="24"/>
                <w:szCs w:val="24"/>
              </w:rPr>
            </w:pPr>
            <w:r>
              <w:rPr>
                <w:sz w:val="24"/>
                <w:szCs w:val="24"/>
              </w:rPr>
              <w:t>По мере необходимости</w:t>
            </w:r>
          </w:p>
        </w:tc>
      </w:tr>
      <w:tr w:rsidR="007E00D9" w:rsidRPr="00D30197" w14:paraId="1256001B" w14:textId="77777777" w:rsidTr="00DD549C">
        <w:trPr>
          <w:trHeight w:val="297"/>
          <w:jc w:val="center"/>
        </w:trPr>
        <w:tc>
          <w:tcPr>
            <w:tcW w:w="688" w:type="dxa"/>
            <w:shd w:val="clear" w:color="auto" w:fill="FFFFFF" w:themeFill="background1"/>
            <w:vAlign w:val="center"/>
          </w:tcPr>
          <w:p w14:paraId="03633FCB" w14:textId="77777777" w:rsidR="007E00D9" w:rsidRPr="00D30197" w:rsidRDefault="007E00D9" w:rsidP="007E00D9">
            <w:pPr>
              <w:pStyle w:val="aff8"/>
              <w:widowControl w:val="0"/>
              <w:numPr>
                <w:ilvl w:val="0"/>
                <w:numId w:val="84"/>
              </w:numPr>
              <w:tabs>
                <w:tab w:val="clear" w:pos="705"/>
                <w:tab w:val="num" w:pos="344"/>
              </w:tabs>
              <w:snapToGrid w:val="0"/>
              <w:ind w:left="0" w:firstLine="0"/>
              <w:jc w:val="center"/>
              <w:rPr>
                <w:bCs/>
              </w:rPr>
            </w:pPr>
          </w:p>
        </w:tc>
        <w:tc>
          <w:tcPr>
            <w:tcW w:w="5975" w:type="dxa"/>
            <w:shd w:val="clear" w:color="auto" w:fill="FFFFFF" w:themeFill="background1"/>
            <w:vAlign w:val="center"/>
          </w:tcPr>
          <w:p w14:paraId="1192F0C4" w14:textId="77777777" w:rsidR="007E00D9" w:rsidRPr="00D30197" w:rsidRDefault="00E015B4" w:rsidP="007E00D9">
            <w:pPr>
              <w:pStyle w:val="afe"/>
              <w:snapToGrid w:val="0"/>
              <w:ind w:firstLine="0"/>
              <w:jc w:val="both"/>
              <w:rPr>
                <w:sz w:val="24"/>
                <w:szCs w:val="24"/>
              </w:rPr>
            </w:pPr>
            <w:r>
              <w:rPr>
                <w:sz w:val="24"/>
                <w:szCs w:val="24"/>
              </w:rPr>
              <w:t>Удаление загрязнений и наледи из-под металлических решеток у входа.</w:t>
            </w:r>
          </w:p>
        </w:tc>
        <w:tc>
          <w:tcPr>
            <w:tcW w:w="2714" w:type="dxa"/>
            <w:shd w:val="clear" w:color="auto" w:fill="FFFFFF" w:themeFill="background1"/>
            <w:vAlign w:val="center"/>
          </w:tcPr>
          <w:p w14:paraId="4D2B5483" w14:textId="77777777" w:rsidR="007E00D9" w:rsidRPr="00D30197" w:rsidRDefault="00E015B4" w:rsidP="007E00D9">
            <w:pPr>
              <w:pStyle w:val="afe"/>
              <w:snapToGrid w:val="0"/>
              <w:ind w:firstLine="0"/>
              <w:rPr>
                <w:sz w:val="24"/>
                <w:szCs w:val="24"/>
              </w:rPr>
            </w:pPr>
            <w:r>
              <w:rPr>
                <w:sz w:val="24"/>
                <w:szCs w:val="24"/>
              </w:rPr>
              <w:t>По мере необходимости</w:t>
            </w:r>
          </w:p>
        </w:tc>
      </w:tr>
      <w:tr w:rsidR="007E00D9" w:rsidRPr="00D30197" w14:paraId="62B6ABD2" w14:textId="77777777" w:rsidTr="00DD549C">
        <w:trPr>
          <w:trHeight w:val="297"/>
          <w:jc w:val="center"/>
        </w:trPr>
        <w:tc>
          <w:tcPr>
            <w:tcW w:w="688" w:type="dxa"/>
            <w:shd w:val="clear" w:color="auto" w:fill="FFFFFF" w:themeFill="background1"/>
            <w:vAlign w:val="center"/>
          </w:tcPr>
          <w:p w14:paraId="084ECF79" w14:textId="77777777" w:rsidR="007E00D9" w:rsidRPr="00D30197" w:rsidRDefault="007E00D9" w:rsidP="007E00D9">
            <w:pPr>
              <w:pStyle w:val="aff8"/>
              <w:widowControl w:val="0"/>
              <w:numPr>
                <w:ilvl w:val="0"/>
                <w:numId w:val="84"/>
              </w:numPr>
              <w:tabs>
                <w:tab w:val="clear" w:pos="705"/>
                <w:tab w:val="num" w:pos="344"/>
              </w:tabs>
              <w:snapToGrid w:val="0"/>
              <w:ind w:left="0" w:firstLine="0"/>
              <w:jc w:val="center"/>
              <w:rPr>
                <w:bCs/>
              </w:rPr>
            </w:pPr>
          </w:p>
        </w:tc>
        <w:tc>
          <w:tcPr>
            <w:tcW w:w="5975" w:type="dxa"/>
            <w:shd w:val="clear" w:color="auto" w:fill="FFFFFF" w:themeFill="background1"/>
            <w:vAlign w:val="center"/>
          </w:tcPr>
          <w:p w14:paraId="527A0942" w14:textId="77777777" w:rsidR="007E00D9" w:rsidRPr="00D30197" w:rsidRDefault="00E015B4" w:rsidP="007E00D9">
            <w:pPr>
              <w:pStyle w:val="afe"/>
              <w:snapToGrid w:val="0"/>
              <w:ind w:firstLine="0"/>
              <w:jc w:val="both"/>
              <w:rPr>
                <w:sz w:val="24"/>
                <w:szCs w:val="24"/>
              </w:rPr>
            </w:pPr>
            <w:r>
              <w:rPr>
                <w:sz w:val="24"/>
                <w:szCs w:val="24"/>
              </w:rPr>
              <w:t>Уборка лестничных маршей входных групп.</w:t>
            </w:r>
          </w:p>
        </w:tc>
        <w:tc>
          <w:tcPr>
            <w:tcW w:w="2714" w:type="dxa"/>
            <w:shd w:val="clear" w:color="auto" w:fill="FFFFFF" w:themeFill="background1"/>
            <w:vAlign w:val="center"/>
          </w:tcPr>
          <w:p w14:paraId="2EC1FA93" w14:textId="77777777" w:rsidR="007E00D9" w:rsidRPr="00D30197" w:rsidRDefault="00E015B4" w:rsidP="007E00D9">
            <w:pPr>
              <w:pStyle w:val="afe"/>
              <w:snapToGrid w:val="0"/>
              <w:ind w:firstLine="0"/>
              <w:rPr>
                <w:sz w:val="24"/>
                <w:szCs w:val="24"/>
              </w:rPr>
            </w:pPr>
            <w:r>
              <w:rPr>
                <w:sz w:val="24"/>
                <w:szCs w:val="24"/>
              </w:rPr>
              <w:t>По мере необходимости</w:t>
            </w:r>
          </w:p>
        </w:tc>
      </w:tr>
      <w:tr w:rsidR="007E00D9" w:rsidRPr="00D30197" w14:paraId="7EB98DA9" w14:textId="77777777" w:rsidTr="00DD549C">
        <w:trPr>
          <w:trHeight w:val="297"/>
          <w:jc w:val="center"/>
        </w:trPr>
        <w:tc>
          <w:tcPr>
            <w:tcW w:w="688" w:type="dxa"/>
            <w:shd w:val="clear" w:color="auto" w:fill="FFFFFF" w:themeFill="background1"/>
            <w:vAlign w:val="center"/>
          </w:tcPr>
          <w:p w14:paraId="14EA9000" w14:textId="77777777" w:rsidR="007E00D9" w:rsidRPr="00D30197" w:rsidRDefault="007E00D9" w:rsidP="007E00D9">
            <w:pPr>
              <w:pStyle w:val="aff8"/>
              <w:widowControl w:val="0"/>
              <w:numPr>
                <w:ilvl w:val="0"/>
                <w:numId w:val="84"/>
              </w:numPr>
              <w:tabs>
                <w:tab w:val="clear" w:pos="705"/>
                <w:tab w:val="num" w:pos="344"/>
              </w:tabs>
              <w:snapToGrid w:val="0"/>
              <w:ind w:left="0" w:firstLine="0"/>
              <w:jc w:val="center"/>
              <w:rPr>
                <w:bCs/>
              </w:rPr>
            </w:pPr>
          </w:p>
        </w:tc>
        <w:tc>
          <w:tcPr>
            <w:tcW w:w="5975" w:type="dxa"/>
            <w:shd w:val="clear" w:color="auto" w:fill="FFFFFF" w:themeFill="background1"/>
            <w:vAlign w:val="center"/>
          </w:tcPr>
          <w:p w14:paraId="05A31B62" w14:textId="77777777" w:rsidR="007E00D9" w:rsidRPr="00D30197" w:rsidRDefault="00E015B4" w:rsidP="007E00D9">
            <w:pPr>
              <w:pStyle w:val="afe"/>
              <w:snapToGrid w:val="0"/>
              <w:ind w:firstLine="0"/>
              <w:jc w:val="both"/>
              <w:rPr>
                <w:sz w:val="24"/>
                <w:szCs w:val="24"/>
              </w:rPr>
            </w:pPr>
            <w:r>
              <w:rPr>
                <w:sz w:val="24"/>
                <w:szCs w:val="24"/>
              </w:rPr>
              <w:t>Очистка кровли от снега и наледи, включая уборку тротуара от сброшенного снега и наледи с офисного Здания.</w:t>
            </w:r>
          </w:p>
        </w:tc>
        <w:tc>
          <w:tcPr>
            <w:tcW w:w="2714" w:type="dxa"/>
            <w:shd w:val="clear" w:color="auto" w:fill="FFFFFF" w:themeFill="background1"/>
            <w:vAlign w:val="center"/>
          </w:tcPr>
          <w:p w14:paraId="5D5E27BC" w14:textId="77777777" w:rsidR="007E00D9" w:rsidRPr="00D30197" w:rsidRDefault="00E015B4" w:rsidP="007E00D9">
            <w:pPr>
              <w:pStyle w:val="afe"/>
              <w:snapToGrid w:val="0"/>
              <w:ind w:firstLine="0"/>
              <w:rPr>
                <w:sz w:val="24"/>
                <w:szCs w:val="24"/>
              </w:rPr>
            </w:pPr>
            <w:r>
              <w:rPr>
                <w:sz w:val="24"/>
                <w:szCs w:val="24"/>
              </w:rPr>
              <w:t xml:space="preserve">По мере необходимости, </w:t>
            </w:r>
          </w:p>
          <w:p w14:paraId="00274CCA" w14:textId="77777777" w:rsidR="007E00D9" w:rsidRPr="00D30197" w:rsidRDefault="00E015B4" w:rsidP="007E00D9">
            <w:pPr>
              <w:pStyle w:val="afe"/>
              <w:snapToGrid w:val="0"/>
              <w:ind w:firstLine="0"/>
              <w:rPr>
                <w:sz w:val="24"/>
                <w:szCs w:val="24"/>
              </w:rPr>
            </w:pPr>
            <w:r>
              <w:rPr>
                <w:sz w:val="24"/>
                <w:szCs w:val="24"/>
              </w:rPr>
              <w:t>по требованию Заказчика в течение 2-х календарных дней с момента получения распоряжения от Заказчика</w:t>
            </w:r>
          </w:p>
        </w:tc>
      </w:tr>
      <w:tr w:rsidR="007E00D9" w:rsidRPr="00D30197" w14:paraId="54E76497" w14:textId="77777777" w:rsidTr="00DD549C">
        <w:trPr>
          <w:trHeight w:val="297"/>
          <w:jc w:val="center"/>
        </w:trPr>
        <w:tc>
          <w:tcPr>
            <w:tcW w:w="688" w:type="dxa"/>
            <w:shd w:val="clear" w:color="auto" w:fill="FFFFFF" w:themeFill="background1"/>
            <w:vAlign w:val="center"/>
          </w:tcPr>
          <w:p w14:paraId="2F7C9A03" w14:textId="77777777" w:rsidR="007E00D9" w:rsidRPr="00D30197" w:rsidRDefault="007E00D9" w:rsidP="007E00D9">
            <w:pPr>
              <w:pStyle w:val="aff8"/>
              <w:widowControl w:val="0"/>
              <w:numPr>
                <w:ilvl w:val="0"/>
                <w:numId w:val="84"/>
              </w:numPr>
              <w:tabs>
                <w:tab w:val="clear" w:pos="705"/>
                <w:tab w:val="num" w:pos="344"/>
              </w:tabs>
              <w:snapToGrid w:val="0"/>
              <w:ind w:left="0" w:firstLine="0"/>
              <w:jc w:val="center"/>
              <w:rPr>
                <w:bCs/>
              </w:rPr>
            </w:pPr>
          </w:p>
        </w:tc>
        <w:tc>
          <w:tcPr>
            <w:tcW w:w="5975" w:type="dxa"/>
            <w:shd w:val="clear" w:color="auto" w:fill="FFFFFF" w:themeFill="background1"/>
            <w:vAlign w:val="center"/>
          </w:tcPr>
          <w:p w14:paraId="5A2D327D" w14:textId="77777777" w:rsidR="007E00D9" w:rsidRPr="00D30197" w:rsidRDefault="00E015B4" w:rsidP="007E00D9">
            <w:pPr>
              <w:pStyle w:val="afe"/>
              <w:snapToGrid w:val="0"/>
              <w:ind w:firstLine="0"/>
              <w:jc w:val="both"/>
              <w:rPr>
                <w:sz w:val="24"/>
                <w:szCs w:val="24"/>
              </w:rPr>
            </w:pPr>
            <w:r>
              <w:rPr>
                <w:sz w:val="24"/>
                <w:szCs w:val="24"/>
              </w:rPr>
              <w:t>Вывоз снега и наледи</w:t>
            </w:r>
          </w:p>
        </w:tc>
        <w:tc>
          <w:tcPr>
            <w:tcW w:w="2714" w:type="dxa"/>
            <w:shd w:val="clear" w:color="auto" w:fill="FFFFFF" w:themeFill="background1"/>
            <w:vAlign w:val="center"/>
          </w:tcPr>
          <w:p w14:paraId="12F6D79B" w14:textId="77777777" w:rsidR="007E00D9" w:rsidRPr="00D30197" w:rsidRDefault="00E015B4" w:rsidP="007E00D9">
            <w:pPr>
              <w:pStyle w:val="afe"/>
              <w:snapToGrid w:val="0"/>
              <w:ind w:firstLine="0"/>
              <w:rPr>
                <w:sz w:val="24"/>
                <w:szCs w:val="24"/>
              </w:rPr>
            </w:pPr>
            <w:r>
              <w:rPr>
                <w:sz w:val="24"/>
                <w:szCs w:val="24"/>
              </w:rPr>
              <w:t xml:space="preserve">По мере необходимости, </w:t>
            </w:r>
          </w:p>
          <w:p w14:paraId="22BA01E5" w14:textId="77777777" w:rsidR="007E00D9" w:rsidRPr="00D30197" w:rsidRDefault="00E015B4" w:rsidP="007E00D9">
            <w:pPr>
              <w:pStyle w:val="afe"/>
              <w:snapToGrid w:val="0"/>
              <w:ind w:firstLine="0"/>
              <w:rPr>
                <w:sz w:val="24"/>
                <w:szCs w:val="24"/>
              </w:rPr>
            </w:pPr>
            <w:r>
              <w:rPr>
                <w:sz w:val="24"/>
                <w:szCs w:val="24"/>
              </w:rPr>
              <w:t>по требованию Заказчика в течение 2-х календарных дней с момента получения распоряжения от Заказчика</w:t>
            </w:r>
          </w:p>
        </w:tc>
      </w:tr>
      <w:tr w:rsidR="007E00D9" w:rsidRPr="00D30197" w14:paraId="1EE7A7B2" w14:textId="77777777" w:rsidTr="00DD549C">
        <w:trPr>
          <w:trHeight w:val="297"/>
          <w:jc w:val="center"/>
        </w:trPr>
        <w:tc>
          <w:tcPr>
            <w:tcW w:w="688" w:type="dxa"/>
            <w:shd w:val="clear" w:color="auto" w:fill="FFFFFF" w:themeFill="background1"/>
            <w:vAlign w:val="center"/>
          </w:tcPr>
          <w:p w14:paraId="4C0AC9C0" w14:textId="77777777" w:rsidR="007E00D9" w:rsidRPr="00D30197" w:rsidRDefault="007E00D9" w:rsidP="007E00D9">
            <w:pPr>
              <w:pStyle w:val="aff8"/>
              <w:widowControl w:val="0"/>
              <w:numPr>
                <w:ilvl w:val="0"/>
                <w:numId w:val="84"/>
              </w:numPr>
              <w:tabs>
                <w:tab w:val="clear" w:pos="705"/>
                <w:tab w:val="num" w:pos="344"/>
              </w:tabs>
              <w:snapToGrid w:val="0"/>
              <w:ind w:left="0" w:firstLine="0"/>
              <w:jc w:val="center"/>
              <w:rPr>
                <w:bCs/>
              </w:rPr>
            </w:pPr>
          </w:p>
        </w:tc>
        <w:tc>
          <w:tcPr>
            <w:tcW w:w="5975" w:type="dxa"/>
            <w:shd w:val="clear" w:color="auto" w:fill="FFFFFF" w:themeFill="background1"/>
            <w:vAlign w:val="center"/>
          </w:tcPr>
          <w:p w14:paraId="54EA9CDF" w14:textId="77777777" w:rsidR="007E00D9" w:rsidRPr="00D30197" w:rsidRDefault="00E015B4" w:rsidP="007E00D9">
            <w:pPr>
              <w:pStyle w:val="afe"/>
              <w:snapToGrid w:val="0"/>
              <w:ind w:firstLine="0"/>
              <w:jc w:val="both"/>
              <w:rPr>
                <w:sz w:val="24"/>
                <w:szCs w:val="24"/>
              </w:rPr>
            </w:pPr>
            <w:r>
              <w:rPr>
                <w:sz w:val="24"/>
                <w:szCs w:val="24"/>
              </w:rPr>
              <w:t>Вывоз бытового твердо-бытовых отходов</w:t>
            </w:r>
          </w:p>
        </w:tc>
        <w:tc>
          <w:tcPr>
            <w:tcW w:w="2714" w:type="dxa"/>
            <w:shd w:val="clear" w:color="auto" w:fill="FFFFFF" w:themeFill="background1"/>
            <w:vAlign w:val="center"/>
          </w:tcPr>
          <w:p w14:paraId="4790F3D9" w14:textId="77777777" w:rsidR="007E00D9" w:rsidRPr="00D30197" w:rsidRDefault="00E015B4" w:rsidP="007E00D9">
            <w:pPr>
              <w:pStyle w:val="afe"/>
              <w:snapToGrid w:val="0"/>
              <w:ind w:firstLine="0"/>
              <w:rPr>
                <w:sz w:val="24"/>
                <w:szCs w:val="24"/>
              </w:rPr>
            </w:pPr>
            <w:r>
              <w:rPr>
                <w:sz w:val="24"/>
                <w:szCs w:val="24"/>
              </w:rPr>
              <w:t xml:space="preserve">Вывоз мусора производится по мере заполнения бункеров (мусорных контейнеров) - 4 шт. по 0,8м3, как правило, 3 (три) раза в неделю. </w:t>
            </w:r>
          </w:p>
        </w:tc>
      </w:tr>
    </w:tbl>
    <w:p w14:paraId="381925AA" w14:textId="77777777" w:rsidR="007E00D9" w:rsidRPr="00D30197" w:rsidRDefault="007E00D9" w:rsidP="007E00D9">
      <w:pPr>
        <w:ind w:firstLine="709"/>
        <w:jc w:val="both"/>
      </w:pPr>
    </w:p>
    <w:p w14:paraId="6D917B15" w14:textId="77777777" w:rsidR="007E00D9" w:rsidRPr="00D30197" w:rsidRDefault="00E015B4" w:rsidP="007E00D9">
      <w:pPr>
        <w:shd w:val="clear" w:color="auto" w:fill="FFFFFF"/>
        <w:autoSpaceDE w:val="0"/>
        <w:autoSpaceDN w:val="0"/>
        <w:adjustRightInd w:val="0"/>
        <w:ind w:firstLine="709"/>
        <w:jc w:val="both"/>
        <w:rPr>
          <w:bCs/>
          <w:sz w:val="28"/>
          <w:szCs w:val="28"/>
        </w:rPr>
      </w:pPr>
      <w:r>
        <w:rPr>
          <w:bCs/>
          <w:sz w:val="28"/>
          <w:szCs w:val="28"/>
        </w:rPr>
        <w:t xml:space="preserve">Уборка наружной территории производится по рабочим дням с </w:t>
      </w:r>
      <w:proofErr w:type="gramStart"/>
      <w:r>
        <w:rPr>
          <w:bCs/>
          <w:sz w:val="28"/>
          <w:szCs w:val="28"/>
        </w:rPr>
        <w:t>07.00-19.00</w:t>
      </w:r>
      <w:proofErr w:type="gramEnd"/>
      <w:r>
        <w:rPr>
          <w:bCs/>
          <w:sz w:val="28"/>
          <w:szCs w:val="28"/>
        </w:rPr>
        <w:t>. Уборка от снега прилегающей территории при снегопадах – круглосуточно.</w:t>
      </w:r>
    </w:p>
    <w:p w14:paraId="012BB3B8" w14:textId="77777777" w:rsidR="007E00D9" w:rsidRPr="00D30197" w:rsidRDefault="00E015B4" w:rsidP="007E00D9">
      <w:pPr>
        <w:shd w:val="clear" w:color="auto" w:fill="FFFFFF"/>
        <w:autoSpaceDE w:val="0"/>
        <w:autoSpaceDN w:val="0"/>
        <w:adjustRightInd w:val="0"/>
        <w:ind w:firstLine="709"/>
        <w:jc w:val="both"/>
        <w:rPr>
          <w:bCs/>
          <w:sz w:val="28"/>
          <w:szCs w:val="28"/>
        </w:rPr>
      </w:pPr>
      <w:r>
        <w:rPr>
          <w:bCs/>
          <w:sz w:val="28"/>
          <w:szCs w:val="28"/>
        </w:rPr>
        <w:t>Уборка входной зоны (вход № 1) производится в рабочие дни до 07.30 и поддерживается в течение рабочего дня.</w:t>
      </w:r>
    </w:p>
    <w:p w14:paraId="049A3A4B" w14:textId="77777777" w:rsidR="007E00D9" w:rsidRPr="00D30197" w:rsidRDefault="00E015B4" w:rsidP="007E00D9">
      <w:pPr>
        <w:shd w:val="clear" w:color="auto" w:fill="FFFFFF"/>
        <w:autoSpaceDE w:val="0"/>
        <w:autoSpaceDN w:val="0"/>
        <w:adjustRightInd w:val="0"/>
        <w:ind w:firstLine="709"/>
        <w:jc w:val="both"/>
        <w:rPr>
          <w:bCs/>
          <w:sz w:val="28"/>
          <w:szCs w:val="28"/>
        </w:rPr>
      </w:pPr>
      <w:r>
        <w:rPr>
          <w:bCs/>
          <w:sz w:val="28"/>
          <w:szCs w:val="28"/>
        </w:rPr>
        <w:t>Уборка входной зоны (вход № 2) производится в рабочие дни до 08.00 и поддерживается в течение рабочего дня.</w:t>
      </w:r>
    </w:p>
    <w:p w14:paraId="2BBAF550" w14:textId="77777777" w:rsidR="007E00D9" w:rsidRPr="00D30197" w:rsidRDefault="00E015B4" w:rsidP="007E00D9">
      <w:pPr>
        <w:ind w:firstLine="709"/>
        <w:jc w:val="both"/>
        <w:rPr>
          <w:bCs/>
          <w:sz w:val="28"/>
          <w:szCs w:val="28"/>
        </w:rPr>
      </w:pPr>
      <w:r>
        <w:rPr>
          <w:bCs/>
          <w:sz w:val="28"/>
          <w:szCs w:val="28"/>
        </w:rPr>
        <w:t>Поддерживающая уборка производится в рабочие дни с 08.00 до 18.00.</w:t>
      </w:r>
    </w:p>
    <w:p w14:paraId="3E61C787" w14:textId="77777777" w:rsidR="007E00D9" w:rsidRPr="00D30197" w:rsidRDefault="00E015B4" w:rsidP="007E00D9">
      <w:pPr>
        <w:ind w:firstLine="709"/>
        <w:jc w:val="both"/>
        <w:rPr>
          <w:bCs/>
          <w:sz w:val="28"/>
          <w:szCs w:val="28"/>
        </w:rPr>
      </w:pPr>
      <w:r>
        <w:rPr>
          <w:bCs/>
          <w:sz w:val="28"/>
          <w:szCs w:val="28"/>
        </w:rPr>
        <w:t>Комплексная уборка производится в рабочие дни с 18.00 до 22.00.</w:t>
      </w:r>
    </w:p>
    <w:p w14:paraId="483048D7" w14:textId="77777777" w:rsidR="007E00D9" w:rsidRPr="00D30197" w:rsidRDefault="00E015B4" w:rsidP="007E00D9">
      <w:pPr>
        <w:ind w:firstLine="709"/>
        <w:jc w:val="both"/>
        <w:rPr>
          <w:bCs/>
          <w:sz w:val="28"/>
          <w:szCs w:val="28"/>
        </w:rPr>
      </w:pPr>
      <w:r>
        <w:rPr>
          <w:bCs/>
          <w:sz w:val="28"/>
          <w:szCs w:val="28"/>
        </w:rPr>
        <w:t>Уборочные работы производятся в субботу с 09.00 до 14.00 или воскресенье 18:00 до 21:00 (дежурная уборщица).</w:t>
      </w:r>
    </w:p>
    <w:p w14:paraId="7F674A80" w14:textId="77777777" w:rsidR="007E00D9" w:rsidRPr="00CB7778" w:rsidRDefault="00E015B4" w:rsidP="007E00D9">
      <w:pPr>
        <w:ind w:firstLine="709"/>
        <w:jc w:val="both"/>
        <w:rPr>
          <w:bCs/>
          <w:sz w:val="28"/>
          <w:szCs w:val="28"/>
        </w:rPr>
      </w:pPr>
      <w:r>
        <w:rPr>
          <w:bCs/>
          <w:sz w:val="28"/>
          <w:szCs w:val="28"/>
        </w:rPr>
        <w:t>Комплексная мойка автотранспортных средств производится в рабочие дни с 08.00 до 20.00.</w:t>
      </w:r>
    </w:p>
    <w:p w14:paraId="38A20E01" w14:textId="77777777" w:rsidR="007E00D9" w:rsidRPr="00CB7778" w:rsidRDefault="007E00D9" w:rsidP="007E00D9">
      <w:pPr>
        <w:ind w:firstLine="709"/>
        <w:jc w:val="right"/>
        <w:rPr>
          <w:sz w:val="28"/>
          <w:szCs w:val="28"/>
        </w:rPr>
      </w:pPr>
    </w:p>
    <w:p w14:paraId="3C001FCB" w14:textId="77777777" w:rsidR="007E00D9" w:rsidRPr="00CB7778" w:rsidRDefault="007E00D9" w:rsidP="007E00D9">
      <w:pPr>
        <w:ind w:firstLine="709"/>
        <w:rPr>
          <w:sz w:val="28"/>
          <w:szCs w:val="28"/>
        </w:rPr>
      </w:pPr>
    </w:p>
    <w:p w14:paraId="6BD08A02" w14:textId="77777777" w:rsidR="007E00D9" w:rsidRPr="00CB7778" w:rsidRDefault="007E00D9" w:rsidP="007E00D9">
      <w:pPr>
        <w:ind w:firstLine="709"/>
        <w:jc w:val="right"/>
      </w:pPr>
      <w:bookmarkStart w:id="16" w:name="_Приложение_№_7"/>
      <w:bookmarkEnd w:id="16"/>
    </w:p>
    <w:p w14:paraId="3A4B51B5" w14:textId="77777777" w:rsidR="007E00D9" w:rsidRPr="00CB7778" w:rsidRDefault="007E00D9" w:rsidP="007E00D9">
      <w:pPr>
        <w:ind w:firstLine="709"/>
        <w:jc w:val="right"/>
      </w:pPr>
    </w:p>
    <w:p w14:paraId="667E910F" w14:textId="690021B2" w:rsidR="00D83DFB" w:rsidRDefault="00D83DF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p>
    <w:p w14:paraId="208FD74D" w14:textId="77777777"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14:paraId="49435933" w14:textId="77777777" w:rsidR="00305BD2" w:rsidRPr="00F356EB" w:rsidRDefault="00305BD2" w:rsidP="002E18D3">
      <w:pPr>
        <w:pStyle w:val="1a"/>
        <w:ind w:firstLine="0"/>
        <w:rPr>
          <w:sz w:val="23"/>
          <w:szCs w:val="23"/>
        </w:rPr>
      </w:pPr>
    </w:p>
    <w:p w14:paraId="37C1C428" w14:textId="77777777" w:rsidR="002E18D3" w:rsidRPr="00C26B87" w:rsidRDefault="002E18D3" w:rsidP="00C26B87">
      <w:pPr>
        <w:pStyle w:val="afff5"/>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2102"/>
        <w:gridCol w:w="7113"/>
      </w:tblGrid>
      <w:tr w:rsidR="002E18D3" w:rsidRPr="00F86FAA" w14:paraId="4AD1E889" w14:textId="77777777" w:rsidTr="00C55C1F">
        <w:trPr>
          <w:jc w:val="center"/>
        </w:trPr>
        <w:tc>
          <w:tcPr>
            <w:tcW w:w="424" w:type="dxa"/>
            <w:vAlign w:val="center"/>
          </w:tcPr>
          <w:p w14:paraId="1F8F0913" w14:textId="77777777" w:rsidR="002E18D3" w:rsidRPr="00F5735B" w:rsidRDefault="00F5735B" w:rsidP="00E47C4C">
            <w:pPr>
              <w:pStyle w:val="Default"/>
              <w:jc w:val="center"/>
              <w:rPr>
                <w:b/>
                <w:color w:val="auto"/>
              </w:rPr>
            </w:pPr>
            <w:r>
              <w:rPr>
                <w:b/>
                <w:color w:val="auto"/>
              </w:rPr>
              <w:t>№п/п</w:t>
            </w:r>
          </w:p>
        </w:tc>
        <w:tc>
          <w:tcPr>
            <w:tcW w:w="2102" w:type="dxa"/>
            <w:vAlign w:val="center"/>
          </w:tcPr>
          <w:p w14:paraId="4D5BEFE0" w14:textId="77777777" w:rsidR="002E18D3" w:rsidRPr="00F86FAA" w:rsidRDefault="002E18D3" w:rsidP="00804946">
            <w:pPr>
              <w:pStyle w:val="Default"/>
              <w:jc w:val="center"/>
              <w:rPr>
                <w:b/>
                <w:color w:val="auto"/>
              </w:rPr>
            </w:pPr>
            <w:r>
              <w:rPr>
                <w:b/>
                <w:color w:val="auto"/>
              </w:rPr>
              <w:t>Наименование п/п</w:t>
            </w:r>
          </w:p>
        </w:tc>
        <w:tc>
          <w:tcPr>
            <w:tcW w:w="7113" w:type="dxa"/>
            <w:vAlign w:val="center"/>
          </w:tcPr>
          <w:p w14:paraId="5B0E3346" w14:textId="77777777" w:rsidR="002E18D3" w:rsidRPr="003C6269" w:rsidRDefault="002E18D3" w:rsidP="003C6269">
            <w:pPr>
              <w:pStyle w:val="Default"/>
              <w:jc w:val="center"/>
              <w:rPr>
                <w:b/>
                <w:color w:val="auto"/>
              </w:rPr>
            </w:pPr>
            <w:r>
              <w:rPr>
                <w:b/>
                <w:color w:val="auto"/>
              </w:rPr>
              <w:t>Содержание</w:t>
            </w:r>
          </w:p>
        </w:tc>
      </w:tr>
      <w:tr w:rsidR="002E18D3" w:rsidRPr="00F86FAA" w14:paraId="15518954" w14:textId="77777777" w:rsidTr="00C55C1F">
        <w:trPr>
          <w:jc w:val="center"/>
        </w:trPr>
        <w:tc>
          <w:tcPr>
            <w:tcW w:w="424" w:type="dxa"/>
          </w:tcPr>
          <w:p w14:paraId="71D29D05" w14:textId="77777777" w:rsidR="002E18D3" w:rsidRPr="00F86FAA" w:rsidRDefault="002E18D3" w:rsidP="00E47C4C">
            <w:pPr>
              <w:pStyle w:val="1a"/>
              <w:ind w:left="-57" w:right="-108" w:firstLine="0"/>
              <w:rPr>
                <w:b/>
                <w:sz w:val="24"/>
                <w:szCs w:val="24"/>
              </w:rPr>
            </w:pPr>
            <w:r>
              <w:rPr>
                <w:b/>
                <w:sz w:val="24"/>
                <w:szCs w:val="24"/>
              </w:rPr>
              <w:t>1.</w:t>
            </w:r>
          </w:p>
        </w:tc>
        <w:tc>
          <w:tcPr>
            <w:tcW w:w="2102" w:type="dxa"/>
          </w:tcPr>
          <w:p w14:paraId="37DEAD12" w14:textId="77777777" w:rsidR="002E18D3" w:rsidRPr="00F86FAA" w:rsidRDefault="002E18D3">
            <w:pPr>
              <w:pStyle w:val="Default"/>
              <w:rPr>
                <w:b/>
                <w:color w:val="auto"/>
              </w:rPr>
            </w:pPr>
            <w:r>
              <w:rPr>
                <w:b/>
                <w:color w:val="auto"/>
              </w:rPr>
              <w:t>Предмет Открытого конкурса</w:t>
            </w:r>
          </w:p>
        </w:tc>
        <w:tc>
          <w:tcPr>
            <w:tcW w:w="7113" w:type="dxa"/>
          </w:tcPr>
          <w:p w14:paraId="74A266E0" w14:textId="2E320220" w:rsidR="008F7EF6" w:rsidRDefault="00E015B4" w:rsidP="007E00D9">
            <w:pPr>
              <w:pStyle w:val="1a"/>
              <w:ind w:firstLine="397"/>
              <w:rPr>
                <w:sz w:val="24"/>
                <w:szCs w:val="24"/>
              </w:rPr>
            </w:pPr>
            <w:r>
              <w:rPr>
                <w:sz w:val="24"/>
                <w:szCs w:val="24"/>
              </w:rPr>
              <w:t>Открытый конкурс в электронной форме № ОКэ-</w:t>
            </w:r>
            <w:r w:rsidR="007E00D9">
              <w:rPr>
                <w:sz w:val="24"/>
                <w:szCs w:val="24"/>
              </w:rPr>
              <w:t>ЦКПМТО-</w:t>
            </w:r>
            <w:r>
              <w:rPr>
                <w:sz w:val="24"/>
                <w:szCs w:val="24"/>
              </w:rPr>
              <w:t>22-</w:t>
            </w:r>
            <w:r w:rsidR="00DD7C5E">
              <w:rPr>
                <w:sz w:val="24"/>
                <w:szCs w:val="24"/>
              </w:rPr>
              <w:t>0031</w:t>
            </w:r>
            <w:r>
              <w:rPr>
                <w:sz w:val="24"/>
                <w:szCs w:val="24"/>
              </w:rPr>
              <w:t xml:space="preserve"> по предмету закупки «Оказание услуг по административному управлению и комплексной эксплуатации офисного здания»</w:t>
            </w:r>
          </w:p>
        </w:tc>
      </w:tr>
      <w:tr w:rsidR="00EF2E59" w:rsidRPr="00F86FAA" w14:paraId="2573B305" w14:textId="77777777" w:rsidTr="00C55C1F">
        <w:trPr>
          <w:jc w:val="center"/>
        </w:trPr>
        <w:tc>
          <w:tcPr>
            <w:tcW w:w="424" w:type="dxa"/>
          </w:tcPr>
          <w:p w14:paraId="740E08FF" w14:textId="77777777" w:rsidR="00EF2E59" w:rsidRPr="00F86FAA" w:rsidRDefault="00EF2E59" w:rsidP="00E47C4C">
            <w:pPr>
              <w:pStyle w:val="1a"/>
              <w:ind w:left="-57" w:right="-108" w:firstLine="0"/>
              <w:rPr>
                <w:b/>
                <w:sz w:val="24"/>
                <w:szCs w:val="24"/>
              </w:rPr>
            </w:pPr>
            <w:r>
              <w:rPr>
                <w:b/>
                <w:sz w:val="24"/>
                <w:szCs w:val="24"/>
              </w:rPr>
              <w:t>2.</w:t>
            </w:r>
          </w:p>
        </w:tc>
        <w:tc>
          <w:tcPr>
            <w:tcW w:w="2102" w:type="dxa"/>
          </w:tcPr>
          <w:p w14:paraId="597C024A"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113" w:type="dxa"/>
          </w:tcPr>
          <w:p w14:paraId="0570C134" w14:textId="77777777" w:rsidR="008F7EF6" w:rsidRDefault="00E015B4">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51B0A615" w14:textId="77777777" w:rsidR="008F7EF6" w:rsidRDefault="008F7EF6">
            <w:pPr>
              <w:pStyle w:val="1a"/>
              <w:ind w:firstLine="397"/>
              <w:rPr>
                <w:sz w:val="24"/>
                <w:szCs w:val="24"/>
              </w:rPr>
            </w:pPr>
          </w:p>
          <w:p w14:paraId="00E04455" w14:textId="77777777" w:rsidR="00DD3B11" w:rsidRDefault="00520E52" w:rsidP="00DD3B11">
            <w:pPr>
              <w:pStyle w:val="1a"/>
              <w:ind w:firstLine="0"/>
              <w:rPr>
                <w:sz w:val="24"/>
                <w:szCs w:val="24"/>
              </w:rPr>
            </w:pPr>
            <w:r>
              <w:rPr>
                <w:sz w:val="24"/>
                <w:szCs w:val="24"/>
              </w:rPr>
              <w:t>- постоянная рабочая группа Конкурсной комиссии аппарата управления ПАО «ТрансКонтейнер».</w:t>
            </w:r>
          </w:p>
          <w:p w14:paraId="36AA160B" w14:textId="77777777" w:rsidR="00DD3B11" w:rsidRDefault="00DD3B11" w:rsidP="00DD3B11">
            <w:pPr>
              <w:pStyle w:val="1a"/>
              <w:ind w:firstLine="0"/>
              <w:rPr>
                <w:sz w:val="24"/>
                <w:szCs w:val="24"/>
              </w:rPr>
            </w:pPr>
            <w:r>
              <w:rPr>
                <w:sz w:val="24"/>
                <w:szCs w:val="24"/>
              </w:rPr>
              <w:t xml:space="preserve">Адрес: 125047, Москва, Оружейный переулок, д.19. </w:t>
            </w:r>
          </w:p>
          <w:p w14:paraId="361C816F" w14:textId="77777777" w:rsidR="008F7EF6" w:rsidRDefault="00E015B4">
            <w:pPr>
              <w:rPr>
                <w:rFonts w:ascii="Calibri" w:hAnsi="Calibri" w:cs="Calibri"/>
                <w:color w:val="000000"/>
                <w:sz w:val="22"/>
                <w:szCs w:val="22"/>
                <w:lang w:eastAsia="ru-RU"/>
              </w:rPr>
            </w:pPr>
            <w:r>
              <w:t>Контактное(-</w:t>
            </w:r>
            <w:proofErr w:type="spellStart"/>
            <w:r>
              <w:t>ые</w:t>
            </w:r>
            <w:proofErr w:type="spellEnd"/>
            <w:r>
              <w:t>) лицо(-а) Заказчика: Извекова Екатерина Николаевна, тел. +7(495)7881717(1545), электронный адрес izvekovaen@trcont.ru.</w:t>
            </w:r>
          </w:p>
          <w:p w14:paraId="7E9E51AB" w14:textId="77777777" w:rsidR="00D412F3" w:rsidRDefault="00DD3B11" w:rsidP="00D412F3">
            <w:pPr>
              <w:pStyle w:val="1a"/>
              <w:ind w:firstLine="0"/>
            </w:pPr>
            <w:r>
              <w:rPr>
                <w:sz w:val="24"/>
                <w:szCs w:val="24"/>
              </w:rPr>
              <w:t>Контактное(-</w:t>
            </w:r>
            <w:proofErr w:type="spellStart"/>
            <w:r>
              <w:rPr>
                <w:sz w:val="24"/>
                <w:szCs w:val="24"/>
              </w:rPr>
              <w:t>ые</w:t>
            </w:r>
            <w:proofErr w:type="spellEnd"/>
            <w:r>
              <w:rPr>
                <w:sz w:val="24"/>
                <w:szCs w:val="24"/>
              </w:rPr>
              <w:t>) лицо(-а) Организатора:</w:t>
            </w:r>
          </w:p>
          <w:p w14:paraId="1AAFFEDD" w14:textId="77777777" w:rsidR="00D412F3" w:rsidRDefault="004774CF" w:rsidP="00D412F3">
            <w:pPr>
              <w:pStyle w:val="1a"/>
              <w:ind w:firstLine="0"/>
              <w:rPr>
                <w:sz w:val="24"/>
                <w:szCs w:val="24"/>
              </w:rPr>
            </w:pPr>
            <w:r>
              <w:rPr>
                <w:sz w:val="24"/>
                <w:szCs w:val="24"/>
              </w:rPr>
              <w:t xml:space="preserve">Аксютина Кира Михайловна, тел. +7 (495) </w:t>
            </w:r>
            <w:proofErr w:type="gramStart"/>
            <w:r>
              <w:rPr>
                <w:sz w:val="24"/>
                <w:szCs w:val="24"/>
              </w:rPr>
              <w:t>788-1717</w:t>
            </w:r>
            <w:proofErr w:type="gramEnd"/>
            <w:r>
              <w:rPr>
                <w:sz w:val="24"/>
                <w:szCs w:val="24"/>
              </w:rPr>
              <w:t xml:space="preserve"> доб. 16-42, электронный адрес AksiutinaKM@trcont.ru;</w:t>
            </w:r>
          </w:p>
          <w:p w14:paraId="30C234E3" w14:textId="4F884371" w:rsidR="008F7EF6" w:rsidRDefault="00E015B4">
            <w:pPr>
              <w:pStyle w:val="1a"/>
              <w:ind w:firstLine="0"/>
              <w:rPr>
                <w:sz w:val="24"/>
                <w:szCs w:val="24"/>
              </w:rPr>
            </w:pPr>
            <w:r>
              <w:rPr>
                <w:sz w:val="24"/>
                <w:szCs w:val="24"/>
              </w:rPr>
              <w:t xml:space="preserve">Курицын Александр Евгеньевич, тел. +7 (495) </w:t>
            </w:r>
            <w:proofErr w:type="gramStart"/>
            <w:r>
              <w:rPr>
                <w:sz w:val="24"/>
                <w:szCs w:val="24"/>
              </w:rPr>
              <w:t>788-1717</w:t>
            </w:r>
            <w:proofErr w:type="gramEnd"/>
            <w:r>
              <w:rPr>
                <w:sz w:val="24"/>
                <w:szCs w:val="24"/>
              </w:rPr>
              <w:t xml:space="preserve"> доб. 16-41, электронный адрес KuritsynAE@trcont.ru</w:t>
            </w:r>
          </w:p>
        </w:tc>
      </w:tr>
      <w:tr w:rsidR="004762D6" w:rsidRPr="00F86FAA" w14:paraId="39BECE4D" w14:textId="77777777" w:rsidTr="00C55C1F">
        <w:trPr>
          <w:jc w:val="center"/>
        </w:trPr>
        <w:tc>
          <w:tcPr>
            <w:tcW w:w="424" w:type="dxa"/>
          </w:tcPr>
          <w:p w14:paraId="62A79663" w14:textId="77777777" w:rsidR="004762D6" w:rsidRPr="00F86FAA" w:rsidRDefault="004762D6" w:rsidP="00E47C4C">
            <w:pPr>
              <w:pStyle w:val="1a"/>
              <w:ind w:left="-57" w:right="-108" w:firstLine="0"/>
              <w:rPr>
                <w:b/>
                <w:sz w:val="24"/>
                <w:szCs w:val="24"/>
              </w:rPr>
            </w:pPr>
            <w:r>
              <w:rPr>
                <w:b/>
                <w:sz w:val="24"/>
                <w:szCs w:val="24"/>
              </w:rPr>
              <w:t>3.</w:t>
            </w:r>
          </w:p>
        </w:tc>
        <w:tc>
          <w:tcPr>
            <w:tcW w:w="2102" w:type="dxa"/>
          </w:tcPr>
          <w:p w14:paraId="5241506C" w14:textId="77777777" w:rsidR="004762D6" w:rsidRPr="00F86FAA" w:rsidRDefault="004762D6" w:rsidP="00B628B5">
            <w:pPr>
              <w:pStyle w:val="Default"/>
              <w:rPr>
                <w:b/>
                <w:color w:val="auto"/>
              </w:rPr>
            </w:pPr>
            <w:r>
              <w:rPr>
                <w:b/>
                <w:color w:val="auto"/>
              </w:rPr>
              <w:t>Конкурсная комиссия</w:t>
            </w:r>
          </w:p>
        </w:tc>
        <w:tc>
          <w:tcPr>
            <w:tcW w:w="7113" w:type="dxa"/>
          </w:tcPr>
          <w:p w14:paraId="2EB70DC3" w14:textId="77777777" w:rsidR="008F7EF6" w:rsidRDefault="00E015B4">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w:t>
            </w:r>
            <w:proofErr w:type="gramStart"/>
            <w:r>
              <w:rPr>
                <w:sz w:val="24"/>
                <w:szCs w:val="24"/>
              </w:rPr>
              <w:t>коллегиальным органом</w:t>
            </w:r>
            <w:proofErr w:type="gramEnd"/>
            <w:r>
              <w:rPr>
                <w:sz w:val="24"/>
                <w:szCs w:val="24"/>
              </w:rPr>
              <w:t xml:space="preserve"> сформированным в аппарате управления ПАО «ТрансКонтейнер».</w:t>
            </w:r>
          </w:p>
          <w:p w14:paraId="3F97B31A" w14:textId="51298EB4" w:rsidR="008F7EF6" w:rsidRDefault="00E015B4">
            <w:pPr>
              <w:pStyle w:val="1a"/>
              <w:ind w:firstLine="0"/>
              <w:rPr>
                <w:sz w:val="24"/>
                <w:szCs w:val="24"/>
                <w:highlight w:val="cyan"/>
              </w:rPr>
            </w:pPr>
            <w:r>
              <w:rPr>
                <w:sz w:val="24"/>
                <w:szCs w:val="24"/>
              </w:rPr>
              <w:t xml:space="preserve">Адрес: </w:t>
            </w:r>
            <w:r w:rsidR="00D87BC8" w:rsidRPr="00CE2D12">
              <w:rPr>
                <w:sz w:val="24"/>
                <w:szCs w:val="24"/>
              </w:rPr>
              <w:t>125047, г. Москва, Оружейный пер., д.19</w:t>
            </w:r>
          </w:p>
        </w:tc>
      </w:tr>
      <w:tr w:rsidR="00FA3C13" w:rsidRPr="00F86FAA" w14:paraId="2E208F72" w14:textId="77777777" w:rsidTr="00C55C1F">
        <w:trPr>
          <w:jc w:val="center"/>
        </w:trPr>
        <w:tc>
          <w:tcPr>
            <w:tcW w:w="424" w:type="dxa"/>
          </w:tcPr>
          <w:p w14:paraId="67FD425A" w14:textId="77777777" w:rsidR="00FA3C13" w:rsidRPr="00F86FAA" w:rsidRDefault="00856650" w:rsidP="00E47C4C">
            <w:pPr>
              <w:pStyle w:val="1a"/>
              <w:ind w:left="-57" w:right="-108" w:firstLine="0"/>
              <w:rPr>
                <w:b/>
                <w:sz w:val="24"/>
                <w:szCs w:val="24"/>
              </w:rPr>
            </w:pPr>
            <w:r>
              <w:rPr>
                <w:b/>
                <w:sz w:val="24"/>
                <w:szCs w:val="24"/>
              </w:rPr>
              <w:t>4.</w:t>
            </w:r>
          </w:p>
        </w:tc>
        <w:tc>
          <w:tcPr>
            <w:tcW w:w="2102" w:type="dxa"/>
          </w:tcPr>
          <w:p w14:paraId="79E7637D"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113" w:type="dxa"/>
          </w:tcPr>
          <w:p w14:paraId="3CE0A8B9"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
          <w:p w14:paraId="11B593DB"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7DF5F971"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606F6FCA" w14:textId="77777777" w:rsidR="00F47414" w:rsidRPr="00D35B0D" w:rsidRDefault="0074087D" w:rsidP="006F6340">
            <w:pPr>
              <w:pStyle w:val="1a"/>
              <w:ind w:firstLine="397"/>
              <w:rPr>
                <w:sz w:val="24"/>
                <w:szCs w:val="24"/>
              </w:rPr>
            </w:pPr>
            <w:proofErr w:type="gramStart"/>
            <w:r>
              <w:rPr>
                <w:sz w:val="24"/>
                <w:szCs w:val="24"/>
              </w:rPr>
              <w:t>Электронной торговой площадкой</w:t>
            </w:r>
            <w:proofErr w:type="gramEnd"/>
            <w:r>
              <w:rPr>
                <w:sz w:val="24"/>
                <w:szCs w:val="24"/>
              </w:rPr>
              <w:t xml:space="preserve"> используемой для проведения торгов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w:t>
            </w:r>
            <w:proofErr w:type="gramStart"/>
            <w:r>
              <w:rPr>
                <w:sz w:val="24"/>
                <w:szCs w:val="24"/>
              </w:rPr>
              <w:t>4-ый</w:t>
            </w:r>
            <w:proofErr w:type="gramEnd"/>
            <w:r>
              <w:rPr>
                <w:sz w:val="24"/>
                <w:szCs w:val="24"/>
              </w:rPr>
              <w:t xml:space="preserve">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6" w:history="1">
              <w:r>
                <w:rPr>
                  <w:rStyle w:val="a7"/>
                  <w:sz w:val="24"/>
                  <w:szCs w:val="24"/>
                </w:rPr>
                <w:t>info@otc.ru</w:t>
              </w:r>
            </w:hyperlink>
          </w:p>
        </w:tc>
      </w:tr>
      <w:tr w:rsidR="002B6BE9" w:rsidRPr="00F86FAA" w14:paraId="2B6E9825" w14:textId="77777777" w:rsidTr="00C55C1F">
        <w:trPr>
          <w:jc w:val="center"/>
        </w:trPr>
        <w:tc>
          <w:tcPr>
            <w:tcW w:w="424" w:type="dxa"/>
          </w:tcPr>
          <w:p w14:paraId="322BD3F1"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02" w:type="dxa"/>
          </w:tcPr>
          <w:p w14:paraId="566EA1FC"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113" w:type="dxa"/>
          </w:tcPr>
          <w:p w14:paraId="268DA535" w14:textId="77777777" w:rsidR="007E47D5" w:rsidRDefault="00E015B4" w:rsidP="007E47D5">
            <w:pPr>
              <w:pStyle w:val="1a"/>
              <w:ind w:firstLine="397"/>
              <w:rPr>
                <w:sz w:val="24"/>
                <w:szCs w:val="24"/>
              </w:rPr>
            </w:pPr>
            <w:r>
              <w:rPr>
                <w:sz w:val="24"/>
                <w:szCs w:val="24"/>
              </w:rPr>
              <w:t xml:space="preserve">Начальная (максимальная) цена договора составляет </w:t>
            </w:r>
            <w:r w:rsidR="00D35B0D">
              <w:rPr>
                <w:sz w:val="24"/>
                <w:szCs w:val="24"/>
              </w:rPr>
              <w:br/>
            </w:r>
            <w:r>
              <w:rPr>
                <w:sz w:val="24"/>
                <w:szCs w:val="24"/>
              </w:rPr>
              <w:t>146</w:t>
            </w:r>
            <w:r w:rsidR="00D35B0D">
              <w:rPr>
                <w:sz w:val="24"/>
                <w:szCs w:val="24"/>
              </w:rPr>
              <w:t> </w:t>
            </w:r>
            <w:r>
              <w:rPr>
                <w:sz w:val="24"/>
                <w:szCs w:val="24"/>
              </w:rPr>
              <w:t>507</w:t>
            </w:r>
            <w:r w:rsidR="00D35B0D" w:rsidRPr="00D35B0D">
              <w:rPr>
                <w:sz w:val="24"/>
                <w:szCs w:val="24"/>
              </w:rPr>
              <w:t xml:space="preserve"> </w:t>
            </w:r>
            <w:r>
              <w:rPr>
                <w:sz w:val="24"/>
                <w:szCs w:val="24"/>
              </w:rPr>
              <w:t xml:space="preserve">335 (сто сорок шесть миллионов пятьсот семь тысяч триста тридцать пять) рублей 27 копеек с учетом всех налогов (кроме НДС). </w:t>
            </w:r>
          </w:p>
          <w:p w14:paraId="73DF32BC" w14:textId="723A3D67" w:rsidR="007E47D5" w:rsidRPr="00C2003F" w:rsidRDefault="007E47D5" w:rsidP="007E47D5">
            <w:pPr>
              <w:pStyle w:val="1a"/>
              <w:ind w:firstLine="397"/>
              <w:rPr>
                <w:sz w:val="24"/>
                <w:szCs w:val="24"/>
              </w:rPr>
            </w:pPr>
            <w:r w:rsidRPr="00BC3D92">
              <w:rPr>
                <w:sz w:val="24"/>
                <w:szCs w:val="24"/>
              </w:rPr>
              <w:t xml:space="preserve">Предельная </w:t>
            </w:r>
            <w:r>
              <w:rPr>
                <w:sz w:val="24"/>
                <w:szCs w:val="24"/>
              </w:rPr>
              <w:t xml:space="preserve">стоимость Эксплуатационных услуг в месяц: </w:t>
            </w:r>
            <w:r w:rsidRPr="007E47D5">
              <w:rPr>
                <w:sz w:val="24"/>
                <w:szCs w:val="24"/>
              </w:rPr>
              <w:br/>
            </w:r>
            <w:r>
              <w:rPr>
                <w:sz w:val="24"/>
                <w:szCs w:val="24"/>
              </w:rPr>
              <w:t xml:space="preserve">3 069 287 (три </w:t>
            </w:r>
            <w:r w:rsidRPr="007E47D5">
              <w:rPr>
                <w:sz w:val="24"/>
                <w:szCs w:val="24"/>
              </w:rPr>
              <w:t xml:space="preserve">миллиона шестьдесят девять тысяч двести восемьдесят семь рублей) 75 копеек </w:t>
            </w:r>
            <w:r w:rsidRPr="00BC3D92">
              <w:rPr>
                <w:sz w:val="24"/>
                <w:szCs w:val="24"/>
              </w:rPr>
              <w:t xml:space="preserve">без </w:t>
            </w:r>
            <w:r>
              <w:rPr>
                <w:sz w:val="24"/>
                <w:szCs w:val="24"/>
              </w:rPr>
              <w:t xml:space="preserve">учета </w:t>
            </w:r>
            <w:r w:rsidRPr="00BC3D92">
              <w:rPr>
                <w:sz w:val="24"/>
                <w:szCs w:val="24"/>
              </w:rPr>
              <w:t>НДС</w:t>
            </w:r>
            <w:r>
              <w:rPr>
                <w:sz w:val="24"/>
                <w:szCs w:val="24"/>
              </w:rPr>
              <w:t>.</w:t>
            </w:r>
          </w:p>
          <w:p w14:paraId="6D492DCA" w14:textId="1765FE51" w:rsidR="008F7EF6" w:rsidRDefault="00E015B4" w:rsidP="00FD0BB4">
            <w:pPr>
              <w:pStyle w:val="1a"/>
              <w:ind w:firstLine="397"/>
              <w:rPr>
                <w:sz w:val="24"/>
                <w:szCs w:val="24"/>
              </w:rPr>
            </w:pPr>
            <w:r>
              <w:rPr>
                <w:sz w:val="24"/>
                <w:szCs w:val="24"/>
              </w:rPr>
              <w:t>Стоимость Эксплуатационных услуг в месяц включает в себя все затраты исполнителя связанные с исполнением обязательств по договору, в том числе: стоимость работ (услуг) исполнителя; стоимость работ (услуг) третьих лиц, с которыми исполнитель заключил соответствующие договоры для исполнения своих обязательств перед Заказчиком (при наличии); стоимость инвентаря, инструментов, оборудования, моющих и дезинфицирующих средств необходимых для выполнения работ/оказания услуг по договору (за исключением стоимости расходных материалов для работы службы эксплуатации; запасных частей и материалов для проведения ремонта сложного технологического оборудования (лифты, дизель-генераторная установка, источник бесперебойного питания, холодильное оборудование и др. оборудования по согласованию сторон); расходных материалов для комплектования сантехнических узлов, переговорных комнат и кухонь); затраты на обеспечение персонала спецодеждой; аттестация и обучение персонала; фонд оплаты труда персонала с учетом налогов и социальных отчислений; расходы на страхование, уплату налогов, сборов и иных платежей, установленных действующим законодательством РФ. Сумма НДС и условия начисления определяются в соответствии с законодательством Российской Федерации.</w:t>
            </w:r>
          </w:p>
        </w:tc>
      </w:tr>
      <w:tr w:rsidR="00856650" w:rsidRPr="00F86FAA" w14:paraId="0E7617A2" w14:textId="77777777" w:rsidTr="00C55C1F">
        <w:trPr>
          <w:jc w:val="center"/>
        </w:trPr>
        <w:tc>
          <w:tcPr>
            <w:tcW w:w="424" w:type="dxa"/>
          </w:tcPr>
          <w:p w14:paraId="4CCF7D5C" w14:textId="77777777" w:rsidR="00856650" w:rsidRPr="00856650" w:rsidRDefault="00856650" w:rsidP="00E47C4C">
            <w:pPr>
              <w:pStyle w:val="1a"/>
              <w:ind w:left="-57" w:right="-108" w:firstLine="0"/>
              <w:rPr>
                <w:b/>
                <w:sz w:val="24"/>
                <w:szCs w:val="24"/>
              </w:rPr>
            </w:pPr>
            <w:r>
              <w:rPr>
                <w:b/>
                <w:sz w:val="24"/>
                <w:szCs w:val="24"/>
              </w:rPr>
              <w:t>6.</w:t>
            </w:r>
          </w:p>
        </w:tc>
        <w:tc>
          <w:tcPr>
            <w:tcW w:w="2102" w:type="dxa"/>
          </w:tcPr>
          <w:p w14:paraId="4F091BEC" w14:textId="77777777" w:rsidR="00856650" w:rsidRPr="00CD3643" w:rsidRDefault="00856650" w:rsidP="007043AB">
            <w:pPr>
              <w:pStyle w:val="Default"/>
              <w:rPr>
                <w:b/>
                <w:color w:val="auto"/>
              </w:rPr>
            </w:pPr>
            <w:r>
              <w:rPr>
                <w:b/>
                <w:color w:val="auto"/>
              </w:rPr>
              <w:t xml:space="preserve">Дата опубликования </w:t>
            </w:r>
            <w:r>
              <w:rPr>
                <w:b/>
                <w:color w:val="auto"/>
              </w:rPr>
              <w:lastRenderedPageBreak/>
              <w:t>Открытого конкурса</w:t>
            </w:r>
          </w:p>
        </w:tc>
        <w:tc>
          <w:tcPr>
            <w:tcW w:w="7113" w:type="dxa"/>
          </w:tcPr>
          <w:p w14:paraId="2B80FCFC" w14:textId="710BE0E3" w:rsidR="008F7EF6" w:rsidRPr="00DD7C5E" w:rsidRDefault="00DD7C5E" w:rsidP="00DD7C5E">
            <w:pPr>
              <w:jc w:val="both"/>
              <w:rPr>
                <w:b/>
              </w:rPr>
            </w:pPr>
            <w:r w:rsidRPr="00DD7C5E">
              <w:lastRenderedPageBreak/>
              <w:t>«20</w:t>
            </w:r>
            <w:r w:rsidR="00E015B4" w:rsidRPr="00DD7C5E">
              <w:t xml:space="preserve">» </w:t>
            </w:r>
            <w:r w:rsidRPr="00DD7C5E">
              <w:t>сентября</w:t>
            </w:r>
            <w:r w:rsidR="00E015B4" w:rsidRPr="00DD7C5E">
              <w:t xml:space="preserve"> 2022 г.</w:t>
            </w:r>
          </w:p>
        </w:tc>
      </w:tr>
      <w:tr w:rsidR="009E64D8" w:rsidRPr="00F86FAA" w14:paraId="7C6B8B11" w14:textId="77777777" w:rsidTr="00C55C1F">
        <w:trPr>
          <w:jc w:val="center"/>
        </w:trPr>
        <w:tc>
          <w:tcPr>
            <w:tcW w:w="424" w:type="dxa"/>
          </w:tcPr>
          <w:p w14:paraId="63754B49" w14:textId="77777777" w:rsidR="009E64D8" w:rsidRPr="00856650" w:rsidRDefault="004762D6" w:rsidP="00E47C4C">
            <w:pPr>
              <w:pStyle w:val="1a"/>
              <w:ind w:left="-57" w:right="-108" w:firstLine="0"/>
              <w:rPr>
                <w:b/>
                <w:sz w:val="24"/>
                <w:szCs w:val="24"/>
              </w:rPr>
            </w:pPr>
            <w:r>
              <w:rPr>
                <w:b/>
                <w:sz w:val="24"/>
                <w:szCs w:val="24"/>
              </w:rPr>
              <w:t>7.</w:t>
            </w:r>
          </w:p>
        </w:tc>
        <w:tc>
          <w:tcPr>
            <w:tcW w:w="2102" w:type="dxa"/>
          </w:tcPr>
          <w:p w14:paraId="25D61A85"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113" w:type="dxa"/>
          </w:tcPr>
          <w:p w14:paraId="21C4227B" w14:textId="77681253" w:rsidR="008F7EF6" w:rsidRDefault="003A0F14" w:rsidP="00DD7C5E">
            <w:pPr>
              <w:pStyle w:val="1a"/>
              <w:ind w:firstLine="397"/>
              <w:rPr>
                <w:b/>
                <w:sz w:val="24"/>
                <w:szCs w:val="24"/>
              </w:rPr>
            </w:pPr>
            <w:r w:rsidRPr="003A0F14">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«12» октября 2022 г. 1</w:t>
            </w:r>
            <w:r w:rsidR="001B3116">
              <w:rPr>
                <w:sz w:val="24"/>
                <w:szCs w:val="24"/>
              </w:rPr>
              <w:t>0</w:t>
            </w:r>
            <w:r w:rsidRPr="003A0F14">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79F6FF7D" w14:textId="77777777" w:rsidTr="00C55C1F">
        <w:trPr>
          <w:jc w:val="center"/>
        </w:trPr>
        <w:tc>
          <w:tcPr>
            <w:tcW w:w="424" w:type="dxa"/>
          </w:tcPr>
          <w:p w14:paraId="44C308D5" w14:textId="77777777" w:rsidR="003E2C12" w:rsidRPr="00F86FAA" w:rsidRDefault="00747369" w:rsidP="00E47C4C">
            <w:pPr>
              <w:pStyle w:val="1a"/>
              <w:ind w:left="-57" w:right="-108" w:firstLine="0"/>
              <w:rPr>
                <w:b/>
                <w:sz w:val="24"/>
                <w:szCs w:val="24"/>
              </w:rPr>
            </w:pPr>
            <w:r>
              <w:rPr>
                <w:b/>
                <w:sz w:val="24"/>
                <w:szCs w:val="24"/>
              </w:rPr>
              <w:t>8.</w:t>
            </w:r>
          </w:p>
        </w:tc>
        <w:tc>
          <w:tcPr>
            <w:tcW w:w="2102" w:type="dxa"/>
          </w:tcPr>
          <w:p w14:paraId="09369E63"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113" w:type="dxa"/>
          </w:tcPr>
          <w:p w14:paraId="0F66E8A0" w14:textId="243EC855" w:rsidR="008F7EF6" w:rsidRDefault="003A0F14">
            <w:pPr>
              <w:pStyle w:val="1a"/>
              <w:ind w:firstLine="397"/>
              <w:rPr>
                <w:sz w:val="24"/>
                <w:szCs w:val="24"/>
                <w:highlight w:val="cyan"/>
              </w:rPr>
            </w:pPr>
            <w:r w:rsidRPr="003A0F14">
              <w:rPr>
                <w:sz w:val="24"/>
                <w:szCs w:val="24"/>
              </w:rPr>
              <w:t>Рассмотрение, оценка и сопоставление Заявок состоится «14» октября 2022 г. 14 часов 00 минут местного времени по адресу, указанному в пункте 2 Информационной карты.</w:t>
            </w:r>
          </w:p>
        </w:tc>
      </w:tr>
      <w:tr w:rsidR="003E2C12" w:rsidRPr="00F86FAA" w14:paraId="477FA7EA" w14:textId="77777777" w:rsidTr="00C55C1F">
        <w:trPr>
          <w:jc w:val="center"/>
        </w:trPr>
        <w:tc>
          <w:tcPr>
            <w:tcW w:w="424" w:type="dxa"/>
          </w:tcPr>
          <w:p w14:paraId="13B4558D" w14:textId="77777777" w:rsidR="003E2C12" w:rsidRPr="00F86FAA" w:rsidRDefault="00856650" w:rsidP="00E47C4C">
            <w:pPr>
              <w:pStyle w:val="1a"/>
              <w:ind w:left="-57" w:right="-108" w:firstLine="0"/>
              <w:rPr>
                <w:b/>
                <w:sz w:val="24"/>
                <w:szCs w:val="24"/>
              </w:rPr>
            </w:pPr>
            <w:r>
              <w:rPr>
                <w:b/>
                <w:sz w:val="24"/>
                <w:szCs w:val="24"/>
              </w:rPr>
              <w:t>9.</w:t>
            </w:r>
          </w:p>
        </w:tc>
        <w:tc>
          <w:tcPr>
            <w:tcW w:w="2102" w:type="dxa"/>
          </w:tcPr>
          <w:p w14:paraId="0842AE82" w14:textId="77777777" w:rsidR="003E2C12" w:rsidRPr="00F86FAA" w:rsidRDefault="009830CC" w:rsidP="008035D3">
            <w:pPr>
              <w:pStyle w:val="Default"/>
              <w:rPr>
                <w:b/>
                <w:color w:val="auto"/>
              </w:rPr>
            </w:pPr>
            <w:r>
              <w:rPr>
                <w:b/>
                <w:color w:val="auto"/>
              </w:rPr>
              <w:t>Подведение итогов</w:t>
            </w:r>
          </w:p>
        </w:tc>
        <w:tc>
          <w:tcPr>
            <w:tcW w:w="7113" w:type="dxa"/>
          </w:tcPr>
          <w:p w14:paraId="012D721E" w14:textId="6A48FC40" w:rsidR="008F7EF6" w:rsidRDefault="00E015B4" w:rsidP="00127D80">
            <w:pPr>
              <w:pStyle w:val="1a"/>
              <w:ind w:firstLine="0"/>
              <w:rPr>
                <w:sz w:val="24"/>
                <w:szCs w:val="24"/>
                <w:highlight w:val="cyan"/>
              </w:rPr>
            </w:pPr>
            <w:r>
              <w:rPr>
                <w:sz w:val="24"/>
                <w:szCs w:val="24"/>
              </w:rPr>
              <w:t xml:space="preserve">Подведение итогов состоится не </w:t>
            </w:r>
            <w:r w:rsidRPr="00DD7C5E">
              <w:rPr>
                <w:sz w:val="24"/>
                <w:szCs w:val="24"/>
              </w:rPr>
              <w:t xml:space="preserve">позднее </w:t>
            </w:r>
            <w:bookmarkStart w:id="17" w:name="OLE_LINK14"/>
            <w:bookmarkStart w:id="18" w:name="OLE_LINK15"/>
            <w:bookmarkStart w:id="19" w:name="OLE_LINK28"/>
            <w:r w:rsidR="00DD7C5E" w:rsidRPr="00DD7C5E">
              <w:rPr>
                <w:sz w:val="24"/>
                <w:szCs w:val="24"/>
              </w:rPr>
              <w:t>«03</w:t>
            </w:r>
            <w:r w:rsidRPr="00DD7C5E">
              <w:rPr>
                <w:sz w:val="24"/>
                <w:szCs w:val="24"/>
              </w:rPr>
              <w:t xml:space="preserve">» </w:t>
            </w:r>
            <w:r w:rsidR="00127D80">
              <w:rPr>
                <w:sz w:val="24"/>
                <w:szCs w:val="24"/>
              </w:rPr>
              <w:t>ноя</w:t>
            </w:r>
            <w:r w:rsidR="00DD7C5E" w:rsidRPr="00DD7C5E">
              <w:rPr>
                <w:sz w:val="24"/>
                <w:szCs w:val="24"/>
              </w:rPr>
              <w:t>бря</w:t>
            </w:r>
            <w:r w:rsidRPr="00DD7C5E">
              <w:rPr>
                <w:sz w:val="24"/>
                <w:szCs w:val="24"/>
              </w:rPr>
              <w:t xml:space="preserve"> 2022 г.</w:t>
            </w:r>
            <w:r>
              <w:rPr>
                <w:sz w:val="24"/>
                <w:szCs w:val="24"/>
              </w:rPr>
              <w:t xml:space="preserve"> 14 часов 00 минут</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14:paraId="7844712B" w14:textId="77777777" w:rsidTr="00C55C1F">
        <w:trPr>
          <w:jc w:val="center"/>
        </w:trPr>
        <w:tc>
          <w:tcPr>
            <w:tcW w:w="424" w:type="dxa"/>
          </w:tcPr>
          <w:p w14:paraId="07598CA3" w14:textId="77777777" w:rsidR="00856650" w:rsidRPr="00F86FAA" w:rsidRDefault="00856650" w:rsidP="00E47C4C">
            <w:pPr>
              <w:pStyle w:val="1a"/>
              <w:ind w:left="-57" w:right="-108" w:firstLine="0"/>
              <w:rPr>
                <w:b/>
                <w:sz w:val="24"/>
                <w:szCs w:val="24"/>
              </w:rPr>
            </w:pPr>
            <w:r>
              <w:rPr>
                <w:b/>
                <w:sz w:val="24"/>
                <w:szCs w:val="24"/>
              </w:rPr>
              <w:t>10.</w:t>
            </w:r>
          </w:p>
        </w:tc>
        <w:tc>
          <w:tcPr>
            <w:tcW w:w="2102" w:type="dxa"/>
          </w:tcPr>
          <w:p w14:paraId="1174F2E1" w14:textId="77777777" w:rsidR="00856650" w:rsidRPr="00F86FAA" w:rsidRDefault="00856650" w:rsidP="007043AB">
            <w:pPr>
              <w:pStyle w:val="Default"/>
              <w:rPr>
                <w:b/>
                <w:color w:val="auto"/>
              </w:rPr>
            </w:pPr>
            <w:r>
              <w:rPr>
                <w:b/>
                <w:color w:val="auto"/>
              </w:rPr>
              <w:t>Количество лотов</w:t>
            </w:r>
          </w:p>
        </w:tc>
        <w:tc>
          <w:tcPr>
            <w:tcW w:w="7113" w:type="dxa"/>
          </w:tcPr>
          <w:p w14:paraId="4E9654EA" w14:textId="77777777" w:rsidR="008F7EF6" w:rsidRDefault="00E015B4">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342F7B0F" w14:textId="77777777" w:rsidTr="00C55C1F">
        <w:trPr>
          <w:jc w:val="center"/>
        </w:trPr>
        <w:tc>
          <w:tcPr>
            <w:tcW w:w="424" w:type="dxa"/>
          </w:tcPr>
          <w:p w14:paraId="74B6687E" w14:textId="77777777" w:rsidR="00856650" w:rsidRPr="00F86FAA" w:rsidRDefault="00856650" w:rsidP="00E47C4C">
            <w:pPr>
              <w:pStyle w:val="1a"/>
              <w:ind w:left="-57" w:right="-108" w:firstLine="0"/>
              <w:rPr>
                <w:b/>
                <w:sz w:val="24"/>
                <w:szCs w:val="24"/>
              </w:rPr>
            </w:pPr>
            <w:r>
              <w:rPr>
                <w:b/>
                <w:sz w:val="24"/>
                <w:szCs w:val="24"/>
              </w:rPr>
              <w:t>11.</w:t>
            </w:r>
          </w:p>
        </w:tc>
        <w:tc>
          <w:tcPr>
            <w:tcW w:w="2102" w:type="dxa"/>
          </w:tcPr>
          <w:p w14:paraId="14D39CF1" w14:textId="77777777" w:rsidR="00856650" w:rsidRPr="00F86FAA" w:rsidRDefault="00856650" w:rsidP="007043AB">
            <w:pPr>
              <w:pStyle w:val="Default"/>
              <w:rPr>
                <w:b/>
                <w:color w:val="auto"/>
              </w:rPr>
            </w:pPr>
            <w:r>
              <w:rPr>
                <w:b/>
                <w:color w:val="auto"/>
              </w:rPr>
              <w:t>Официальный язык</w:t>
            </w:r>
          </w:p>
        </w:tc>
        <w:tc>
          <w:tcPr>
            <w:tcW w:w="7113" w:type="dxa"/>
          </w:tcPr>
          <w:p w14:paraId="15388413" w14:textId="77777777" w:rsidR="008F7EF6" w:rsidRPr="005844D3" w:rsidRDefault="00E015B4">
            <w:pPr>
              <w:pStyle w:val="aff0"/>
              <w:jc w:val="both"/>
              <w:rPr>
                <w:sz w:val="24"/>
                <w:szCs w:val="24"/>
              </w:rPr>
            </w:pPr>
            <w:r w:rsidRPr="005844D3">
              <w:rPr>
                <w:sz w:val="24"/>
                <w:szCs w:val="24"/>
              </w:rPr>
              <w:t xml:space="preserve">Русский язык. Вся переписка, связанная с проведением </w:t>
            </w:r>
            <w:proofErr w:type="gramStart"/>
            <w:r w:rsidRPr="005844D3">
              <w:rPr>
                <w:sz w:val="24"/>
                <w:szCs w:val="24"/>
              </w:rPr>
              <w:t>Открытого конкурса</w:t>
            </w:r>
            <w:proofErr w:type="gramEnd"/>
            <w:r w:rsidRPr="005844D3">
              <w:rPr>
                <w:sz w:val="24"/>
                <w:szCs w:val="24"/>
              </w:rPr>
              <w:t xml:space="preserve"> ведется на русском языке.</w:t>
            </w:r>
          </w:p>
        </w:tc>
      </w:tr>
      <w:tr w:rsidR="00856650" w:rsidRPr="00F86FAA" w14:paraId="55C769C4" w14:textId="77777777" w:rsidTr="00C55C1F">
        <w:trPr>
          <w:jc w:val="center"/>
        </w:trPr>
        <w:tc>
          <w:tcPr>
            <w:tcW w:w="424" w:type="dxa"/>
          </w:tcPr>
          <w:p w14:paraId="1C90C418" w14:textId="77777777" w:rsidR="00856650" w:rsidRPr="00F86FAA" w:rsidRDefault="00856650" w:rsidP="00E47C4C">
            <w:pPr>
              <w:pStyle w:val="1a"/>
              <w:ind w:left="-57" w:right="-108" w:firstLine="0"/>
              <w:rPr>
                <w:b/>
                <w:sz w:val="24"/>
                <w:szCs w:val="24"/>
              </w:rPr>
            </w:pPr>
            <w:r>
              <w:rPr>
                <w:b/>
                <w:sz w:val="24"/>
                <w:szCs w:val="24"/>
              </w:rPr>
              <w:t>12.</w:t>
            </w:r>
          </w:p>
        </w:tc>
        <w:tc>
          <w:tcPr>
            <w:tcW w:w="2102" w:type="dxa"/>
          </w:tcPr>
          <w:p w14:paraId="78BF97CB" w14:textId="77777777" w:rsidR="00856650" w:rsidRPr="00F86FAA" w:rsidRDefault="00856650" w:rsidP="007043AB">
            <w:pPr>
              <w:pStyle w:val="Default"/>
              <w:rPr>
                <w:b/>
                <w:color w:val="auto"/>
              </w:rPr>
            </w:pPr>
            <w:r>
              <w:rPr>
                <w:b/>
                <w:color w:val="auto"/>
              </w:rPr>
              <w:t>Валюта Открытого конкурса</w:t>
            </w:r>
          </w:p>
        </w:tc>
        <w:tc>
          <w:tcPr>
            <w:tcW w:w="7113" w:type="dxa"/>
          </w:tcPr>
          <w:p w14:paraId="692F4719" w14:textId="77777777" w:rsidR="008F7EF6" w:rsidRDefault="00E015B4">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19E52932" w14:textId="77777777" w:rsidTr="00C55C1F">
        <w:trPr>
          <w:jc w:val="center"/>
        </w:trPr>
        <w:tc>
          <w:tcPr>
            <w:tcW w:w="424" w:type="dxa"/>
          </w:tcPr>
          <w:p w14:paraId="5E315C51" w14:textId="77777777" w:rsidR="007D6548" w:rsidRPr="00F86FAA" w:rsidRDefault="00856650" w:rsidP="00E47C4C">
            <w:pPr>
              <w:pStyle w:val="1a"/>
              <w:ind w:left="-57" w:right="-108" w:firstLine="0"/>
              <w:rPr>
                <w:b/>
                <w:sz w:val="24"/>
                <w:szCs w:val="24"/>
              </w:rPr>
            </w:pPr>
            <w:r>
              <w:rPr>
                <w:b/>
                <w:sz w:val="24"/>
                <w:szCs w:val="24"/>
              </w:rPr>
              <w:t>13.</w:t>
            </w:r>
          </w:p>
        </w:tc>
        <w:tc>
          <w:tcPr>
            <w:tcW w:w="2102" w:type="dxa"/>
          </w:tcPr>
          <w:p w14:paraId="26AF80A5" w14:textId="77777777" w:rsidR="007D6548" w:rsidRPr="00F86FAA" w:rsidRDefault="00306BEB" w:rsidP="00894B17">
            <w:pPr>
              <w:pStyle w:val="Default"/>
              <w:rPr>
                <w:b/>
                <w:color w:val="auto"/>
              </w:rPr>
            </w:pPr>
            <w:r>
              <w:rPr>
                <w:b/>
                <w:color w:val="auto"/>
              </w:rPr>
              <w:t xml:space="preserve">Форма, сроки и порядок оплаты </w:t>
            </w:r>
            <w:proofErr w:type="gramStart"/>
            <w:r>
              <w:rPr>
                <w:b/>
                <w:color w:val="auto"/>
              </w:rPr>
              <w:t>за поставку</w:t>
            </w:r>
            <w:proofErr w:type="gramEnd"/>
            <w:r>
              <w:rPr>
                <w:b/>
                <w:color w:val="auto"/>
              </w:rPr>
              <w:t xml:space="preserve"> товаров, выполнения работ, оказания услуг</w:t>
            </w:r>
          </w:p>
        </w:tc>
        <w:tc>
          <w:tcPr>
            <w:tcW w:w="7113" w:type="dxa"/>
          </w:tcPr>
          <w:p w14:paraId="35E6FF07" w14:textId="2E6E8BCF" w:rsidR="008F7EF6" w:rsidRDefault="00E015B4">
            <w:pPr>
              <w:pStyle w:val="1a"/>
              <w:ind w:firstLine="0"/>
              <w:rPr>
                <w:sz w:val="24"/>
                <w:szCs w:val="24"/>
              </w:rPr>
            </w:pPr>
            <w:r>
              <w:rPr>
                <w:sz w:val="24"/>
                <w:szCs w:val="24"/>
              </w:rPr>
              <w:t>Оплата Эксплуатационных услуг производится Заказчиком ежемесячно в течение 30 (Тридцати) календарных дней после подписания Сторонами Акта сдачи-приемки оказанных Эксплуатационных услуг за месяц, в котором оказывались Эксплуатационные услуги, на основании счета Исполнителя.</w:t>
            </w:r>
          </w:p>
          <w:p w14:paraId="79D27526" w14:textId="77777777" w:rsidR="008F7EF6" w:rsidRDefault="008F7EF6">
            <w:pPr>
              <w:pStyle w:val="1a"/>
              <w:ind w:firstLine="0"/>
              <w:rPr>
                <w:sz w:val="24"/>
                <w:szCs w:val="24"/>
              </w:rPr>
            </w:pPr>
          </w:p>
        </w:tc>
      </w:tr>
      <w:tr w:rsidR="007D6548" w:rsidRPr="00F86FAA" w14:paraId="09124F36" w14:textId="77777777" w:rsidTr="00C55C1F">
        <w:trPr>
          <w:jc w:val="center"/>
        </w:trPr>
        <w:tc>
          <w:tcPr>
            <w:tcW w:w="424" w:type="dxa"/>
          </w:tcPr>
          <w:p w14:paraId="076A1658" w14:textId="77777777" w:rsidR="007D6548" w:rsidRPr="00F86FAA" w:rsidRDefault="00357415" w:rsidP="00E47C4C">
            <w:pPr>
              <w:pStyle w:val="1a"/>
              <w:ind w:left="-57" w:right="-108" w:firstLine="0"/>
              <w:rPr>
                <w:b/>
                <w:sz w:val="24"/>
                <w:szCs w:val="24"/>
              </w:rPr>
            </w:pPr>
            <w:r>
              <w:rPr>
                <w:b/>
                <w:sz w:val="24"/>
                <w:szCs w:val="24"/>
              </w:rPr>
              <w:t>14.</w:t>
            </w:r>
          </w:p>
        </w:tc>
        <w:tc>
          <w:tcPr>
            <w:tcW w:w="2102" w:type="dxa"/>
          </w:tcPr>
          <w:p w14:paraId="0BE7E3C5"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113" w:type="dxa"/>
          </w:tcPr>
          <w:p w14:paraId="5A19C013" w14:textId="77777777" w:rsidR="008F7EF6" w:rsidRDefault="00E015B4">
            <w:pPr>
              <w:pStyle w:val="Default"/>
              <w:jc w:val="both"/>
            </w:pPr>
            <w:r>
              <w:rPr>
                <w:b/>
                <w:bCs/>
                <w:color w:val="auto"/>
              </w:rPr>
              <w:t xml:space="preserve">Срок </w:t>
            </w:r>
            <w:r>
              <w:rPr>
                <w:b/>
                <w:color w:val="auto"/>
              </w:rPr>
              <w:t xml:space="preserve">поставки товаров, выполнения работ, оказания услуг и </w:t>
            </w:r>
            <w:proofErr w:type="gramStart"/>
            <w:r>
              <w:rPr>
                <w:b/>
                <w:color w:val="auto"/>
              </w:rPr>
              <w:t>т.д.</w:t>
            </w:r>
            <w:proofErr w:type="gramEnd"/>
            <w:r>
              <w:rPr>
                <w:b/>
                <w:bCs/>
                <w:color w:val="auto"/>
              </w:rPr>
              <w:t xml:space="preserve">: </w:t>
            </w:r>
            <w:r>
              <w:t>Начало оказания Эксплуатационных услуг: с даты подписания договора, но не ранее 09 ноября 2022 г.  Окончание оказания Эксплуатационных услуг: 31 октября 2026 г.</w:t>
            </w:r>
          </w:p>
          <w:p w14:paraId="28EA8BFE" w14:textId="77777777" w:rsidR="00685C56" w:rsidRPr="00F86FAA" w:rsidRDefault="00685C56" w:rsidP="00685C56">
            <w:pPr>
              <w:pStyle w:val="Default"/>
              <w:jc w:val="both"/>
            </w:pPr>
          </w:p>
          <w:p w14:paraId="4909691D" w14:textId="59F472EB" w:rsidR="008F7EF6" w:rsidRDefault="00E015B4" w:rsidP="00FD0BB4">
            <w:pPr>
              <w:pStyle w:val="Default"/>
              <w:jc w:val="both"/>
            </w:pPr>
            <w:r>
              <w:rPr>
                <w:b/>
                <w:bCs/>
                <w:color w:val="auto"/>
              </w:rPr>
              <w:t xml:space="preserve">Место </w:t>
            </w:r>
            <w:r>
              <w:rPr>
                <w:b/>
                <w:color w:val="auto"/>
              </w:rPr>
              <w:t xml:space="preserve">поставки товаров, выполнения работ, оказания услуг и </w:t>
            </w:r>
            <w:proofErr w:type="gramStart"/>
            <w:r>
              <w:rPr>
                <w:b/>
                <w:color w:val="auto"/>
              </w:rPr>
              <w:t>т.д.</w:t>
            </w:r>
            <w:proofErr w:type="gramEnd"/>
            <w:r>
              <w:rPr>
                <w:b/>
                <w:color w:val="auto"/>
              </w:rPr>
              <w:t xml:space="preserve">: </w:t>
            </w:r>
            <w:r>
              <w:t>Российская Федерация, г. Москва, Оружейный</w:t>
            </w:r>
            <w:r w:rsidR="00FD0BB4">
              <w:t xml:space="preserve"> пер.</w:t>
            </w:r>
            <w:r>
              <w:t xml:space="preserve">, </w:t>
            </w:r>
            <w:r w:rsidR="00FD0BB4">
              <w:t xml:space="preserve">д. </w:t>
            </w:r>
            <w:r>
              <w:t>19</w:t>
            </w:r>
            <w:r w:rsidR="00FD0BB4">
              <w:t>.</w:t>
            </w:r>
          </w:p>
        </w:tc>
      </w:tr>
      <w:tr w:rsidR="007D6548" w:rsidRPr="00F86FAA" w14:paraId="32F990DA" w14:textId="77777777" w:rsidTr="00C55C1F">
        <w:trPr>
          <w:jc w:val="center"/>
        </w:trPr>
        <w:tc>
          <w:tcPr>
            <w:tcW w:w="424" w:type="dxa"/>
          </w:tcPr>
          <w:p w14:paraId="1E757DA5" w14:textId="77777777" w:rsidR="007D6548" w:rsidRPr="00F86FAA" w:rsidRDefault="00357415" w:rsidP="00E47C4C">
            <w:pPr>
              <w:pStyle w:val="1a"/>
              <w:ind w:left="-57" w:right="-108" w:firstLine="0"/>
              <w:rPr>
                <w:b/>
                <w:sz w:val="24"/>
                <w:szCs w:val="24"/>
              </w:rPr>
            </w:pPr>
            <w:r>
              <w:rPr>
                <w:b/>
                <w:sz w:val="24"/>
                <w:szCs w:val="24"/>
              </w:rPr>
              <w:t>15.</w:t>
            </w:r>
          </w:p>
        </w:tc>
        <w:tc>
          <w:tcPr>
            <w:tcW w:w="2102" w:type="dxa"/>
          </w:tcPr>
          <w:p w14:paraId="1C61F12B"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113" w:type="dxa"/>
          </w:tcPr>
          <w:p w14:paraId="746DCA5F" w14:textId="77777777" w:rsidR="008F7EF6" w:rsidRDefault="00E015B4">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746CBCE5" w14:textId="77777777" w:rsidTr="00C55C1F">
        <w:trPr>
          <w:jc w:val="center"/>
        </w:trPr>
        <w:tc>
          <w:tcPr>
            <w:tcW w:w="424" w:type="dxa"/>
          </w:tcPr>
          <w:p w14:paraId="2B36DC3B" w14:textId="77777777" w:rsidR="00856650" w:rsidRPr="00F86FAA" w:rsidRDefault="00856650" w:rsidP="00E47C4C">
            <w:pPr>
              <w:pStyle w:val="1a"/>
              <w:ind w:left="-57" w:right="-108" w:firstLine="0"/>
              <w:rPr>
                <w:b/>
                <w:sz w:val="24"/>
                <w:szCs w:val="24"/>
              </w:rPr>
            </w:pPr>
            <w:r>
              <w:rPr>
                <w:b/>
                <w:sz w:val="24"/>
                <w:szCs w:val="24"/>
              </w:rPr>
              <w:t>16.</w:t>
            </w:r>
          </w:p>
        </w:tc>
        <w:tc>
          <w:tcPr>
            <w:tcW w:w="2102" w:type="dxa"/>
          </w:tcPr>
          <w:p w14:paraId="72AB7F86" w14:textId="77777777" w:rsidR="00856650" w:rsidRPr="00F86FAA" w:rsidRDefault="00F86E0C" w:rsidP="008035D3">
            <w:pPr>
              <w:pStyle w:val="Default"/>
              <w:rPr>
                <w:b/>
                <w:color w:val="auto"/>
              </w:rPr>
            </w:pPr>
            <w:r>
              <w:rPr>
                <w:b/>
                <w:color w:val="auto"/>
              </w:rPr>
              <w:t>Информация о товаре, работе, услуге</w:t>
            </w:r>
          </w:p>
        </w:tc>
        <w:tc>
          <w:tcPr>
            <w:tcW w:w="7113"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36582FE2"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38482B72" w14:textId="77777777" w:rsidR="0094179B" w:rsidRPr="00A515A5" w:rsidRDefault="0094179B" w:rsidP="0094179B">
                  <w:pPr>
                    <w:snapToGrid w:val="0"/>
                    <w:rPr>
                      <w:sz w:val="20"/>
                      <w:szCs w:val="20"/>
                    </w:rPr>
                  </w:pPr>
                  <w:r>
                    <w:rPr>
                      <w:sz w:val="20"/>
                      <w:szCs w:val="20"/>
                    </w:rPr>
                    <w:t xml:space="preserve">№ </w:t>
                  </w:r>
                </w:p>
                <w:p w14:paraId="43B78051"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71C27D56"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4D4F4B3F"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7606853A"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7331FE00"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5FEA309F"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08DEC9A6"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031CF0F" w14:textId="77777777" w:rsidR="008F7EF6" w:rsidRDefault="00E015B4">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41E16A1C" w14:textId="77777777" w:rsidR="008F7EF6" w:rsidRDefault="00E015B4">
                  <w:pPr>
                    <w:snapToGrid w:val="0"/>
                    <w:rPr>
                      <w:sz w:val="22"/>
                      <w:szCs w:val="22"/>
                    </w:rPr>
                  </w:pPr>
                  <w:r>
                    <w:rPr>
                      <w:sz w:val="22"/>
                      <w:szCs w:val="22"/>
                    </w:rPr>
                    <w:t>68.32.13</w:t>
                  </w:r>
                </w:p>
              </w:tc>
              <w:tc>
                <w:tcPr>
                  <w:tcW w:w="1417" w:type="dxa"/>
                  <w:tcBorders>
                    <w:top w:val="single" w:sz="4" w:space="0" w:color="auto"/>
                    <w:left w:val="single" w:sz="4" w:space="0" w:color="auto"/>
                    <w:bottom w:val="single" w:sz="4" w:space="0" w:color="auto"/>
                    <w:right w:val="single" w:sz="4" w:space="0" w:color="auto"/>
                  </w:tcBorders>
                </w:tcPr>
                <w:p w14:paraId="7FB09128" w14:textId="77777777" w:rsidR="008F7EF6" w:rsidRDefault="00E015B4">
                  <w:pPr>
                    <w:snapToGrid w:val="0"/>
                    <w:rPr>
                      <w:sz w:val="22"/>
                      <w:szCs w:val="22"/>
                    </w:rPr>
                  </w:pPr>
                  <w:r>
                    <w:rPr>
                      <w:sz w:val="22"/>
                      <w:szCs w:val="22"/>
                    </w:rPr>
                    <w:t>68.32.2</w:t>
                  </w:r>
                </w:p>
              </w:tc>
              <w:tc>
                <w:tcPr>
                  <w:tcW w:w="1134" w:type="dxa"/>
                  <w:tcBorders>
                    <w:top w:val="single" w:sz="4" w:space="0" w:color="auto"/>
                    <w:left w:val="single" w:sz="4" w:space="0" w:color="auto"/>
                    <w:bottom w:val="single" w:sz="4" w:space="0" w:color="auto"/>
                    <w:right w:val="single" w:sz="4" w:space="0" w:color="auto"/>
                  </w:tcBorders>
                </w:tcPr>
                <w:p w14:paraId="33BD9555" w14:textId="77777777" w:rsidR="008F7EF6" w:rsidRDefault="00E015B4">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0B16A3A4" w14:textId="77777777" w:rsidR="008F7EF6" w:rsidRDefault="00E015B4">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7E90822C" w14:textId="77777777" w:rsidR="008F7EF6" w:rsidRDefault="00E015B4">
                  <w:pPr>
                    <w:snapToGrid w:val="0"/>
                    <w:rPr>
                      <w:sz w:val="22"/>
                      <w:szCs w:val="22"/>
                    </w:rPr>
                  </w:pPr>
                  <w:r>
                    <w:rPr>
                      <w:sz w:val="22"/>
                      <w:szCs w:val="22"/>
                    </w:rPr>
                    <w:t>349</w:t>
                  </w:r>
                </w:p>
              </w:tc>
            </w:tr>
          </w:tbl>
          <w:p w14:paraId="65EA9BED" w14:textId="77777777" w:rsidR="008F7EF6" w:rsidRDefault="008F7EF6"/>
        </w:tc>
      </w:tr>
      <w:tr w:rsidR="007D6548" w:rsidRPr="00F86FAA" w14:paraId="662CC771" w14:textId="77777777" w:rsidTr="00C55C1F">
        <w:trPr>
          <w:jc w:val="center"/>
        </w:trPr>
        <w:tc>
          <w:tcPr>
            <w:tcW w:w="424" w:type="dxa"/>
          </w:tcPr>
          <w:p w14:paraId="0A978951" w14:textId="77777777" w:rsidR="007D6548" w:rsidRPr="00F86FAA" w:rsidRDefault="00357415" w:rsidP="00E47C4C">
            <w:pPr>
              <w:pStyle w:val="1a"/>
              <w:ind w:left="-57" w:right="-108" w:firstLine="0"/>
              <w:rPr>
                <w:b/>
                <w:sz w:val="24"/>
                <w:szCs w:val="24"/>
              </w:rPr>
            </w:pPr>
            <w:r>
              <w:rPr>
                <w:b/>
                <w:sz w:val="24"/>
                <w:szCs w:val="24"/>
              </w:rPr>
              <w:t>17.</w:t>
            </w:r>
          </w:p>
        </w:tc>
        <w:tc>
          <w:tcPr>
            <w:tcW w:w="2102" w:type="dxa"/>
          </w:tcPr>
          <w:p w14:paraId="727BA018"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w:t>
            </w:r>
            <w:r>
              <w:rPr>
                <w:b/>
                <w:color w:val="auto"/>
              </w:rPr>
              <w:lastRenderedPageBreak/>
              <w:t xml:space="preserve">Открытом конкурсе </w:t>
            </w:r>
          </w:p>
        </w:tc>
        <w:tc>
          <w:tcPr>
            <w:tcW w:w="7113" w:type="dxa"/>
          </w:tcPr>
          <w:p w14:paraId="0BB9B75A" w14:textId="77777777" w:rsidR="006D2B87" w:rsidRPr="00286B26" w:rsidRDefault="00856650" w:rsidP="00D35B0D">
            <w:pPr>
              <w:pStyle w:val="aff8"/>
              <w:numPr>
                <w:ilvl w:val="0"/>
                <w:numId w:val="26"/>
              </w:numPr>
              <w:ind w:left="0" w:firstLine="397"/>
              <w:jc w:val="both"/>
            </w:pPr>
            <w:r>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14:paraId="6EBBAA45" w14:textId="77777777" w:rsidR="008F7EF6" w:rsidRPr="005844D3" w:rsidRDefault="00E015B4" w:rsidP="00D35B0D">
            <w:pPr>
              <w:pStyle w:val="aff8"/>
              <w:numPr>
                <w:ilvl w:val="1"/>
                <w:numId w:val="26"/>
              </w:numPr>
              <w:ind w:left="0" w:firstLine="397"/>
              <w:jc w:val="both"/>
            </w:pPr>
            <w:r w:rsidRPr="005844D3">
              <w:lastRenderedPageBreak/>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30800A36" w14:textId="77777777" w:rsidR="008F7EF6" w:rsidRPr="005844D3" w:rsidRDefault="00E015B4" w:rsidP="00D35B0D">
            <w:pPr>
              <w:pStyle w:val="aff8"/>
              <w:numPr>
                <w:ilvl w:val="1"/>
                <w:numId w:val="26"/>
              </w:numPr>
              <w:ind w:left="0" w:firstLine="397"/>
              <w:jc w:val="both"/>
            </w:pPr>
            <w:r w:rsidRPr="005844D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64D075B9" w14:textId="14DF8D55" w:rsidR="00D35B0D" w:rsidRDefault="00E015B4" w:rsidP="00D35B0D">
            <w:pPr>
              <w:pStyle w:val="aff8"/>
              <w:numPr>
                <w:ilvl w:val="1"/>
                <w:numId w:val="26"/>
              </w:numPr>
              <w:ind w:left="0" w:firstLine="397"/>
              <w:jc w:val="both"/>
            </w:pPr>
            <w:r w:rsidRPr="005844D3">
              <w:t xml:space="preserve">наличие </w:t>
            </w:r>
            <w:r w:rsidR="00D35B0D">
              <w:t xml:space="preserve">за </w:t>
            </w:r>
            <w:proofErr w:type="gramStart"/>
            <w:r w:rsidR="00D35B0D">
              <w:t>2019-2022</w:t>
            </w:r>
            <w:proofErr w:type="gramEnd"/>
            <w:r w:rsidR="00D35B0D">
              <w:t xml:space="preserve"> годы </w:t>
            </w:r>
            <w:r w:rsidRPr="005844D3">
              <w:t xml:space="preserve">опыта выполнения работ, оказания услуг по административному управлению и комплексной эксплуатация (включая клининг) офисного здания: </w:t>
            </w:r>
          </w:p>
          <w:p w14:paraId="4B0C7FDC" w14:textId="6822E4F1" w:rsidR="00D35B0D" w:rsidRDefault="00E015B4" w:rsidP="00A258BA">
            <w:pPr>
              <w:pStyle w:val="aff8"/>
              <w:numPr>
                <w:ilvl w:val="0"/>
                <w:numId w:val="139"/>
              </w:numPr>
              <w:ind w:left="0" w:firstLine="397"/>
              <w:jc w:val="both"/>
            </w:pPr>
            <w:r w:rsidRPr="005844D3">
              <w:t xml:space="preserve">минимальное наличие одного договора по техническому обслуживанию и ремонту инженерного оборудования и инженерных систем офисного здания; </w:t>
            </w:r>
          </w:p>
          <w:p w14:paraId="6AD951CF" w14:textId="41EFE8D3" w:rsidR="00D35B0D" w:rsidRDefault="00E015B4" w:rsidP="00A258BA">
            <w:pPr>
              <w:pStyle w:val="aff8"/>
              <w:numPr>
                <w:ilvl w:val="0"/>
                <w:numId w:val="139"/>
              </w:numPr>
              <w:ind w:left="0" w:firstLine="397"/>
              <w:jc w:val="both"/>
            </w:pPr>
            <w:r w:rsidRPr="005844D3">
              <w:t xml:space="preserve">минимальное наличие одного договора по клинингу офисного здания; </w:t>
            </w:r>
          </w:p>
          <w:p w14:paraId="2DE092C9" w14:textId="6BE1C914" w:rsidR="00FA2020" w:rsidRDefault="00B875AE" w:rsidP="00A258BA">
            <w:pPr>
              <w:jc w:val="both"/>
            </w:pPr>
            <w:r>
              <w:t xml:space="preserve">(допускается представление комплексного договора, включающего в себя </w:t>
            </w:r>
            <w:bookmarkStart w:id="20" w:name="_Hlk114154948"/>
            <w:r w:rsidR="002E0C52">
              <w:t>«</w:t>
            </w:r>
            <w:r w:rsidR="0069011D">
              <w:t>техническое обслуживание, ремонт инженерного оборудования</w:t>
            </w:r>
            <w:r w:rsidR="00800604">
              <w:t xml:space="preserve"> и инженерного оборудования</w:t>
            </w:r>
            <w:r w:rsidR="002E0C52">
              <w:t>»</w:t>
            </w:r>
            <w:r w:rsidR="00800604">
              <w:t xml:space="preserve"> и </w:t>
            </w:r>
            <w:r w:rsidR="002E0C52">
              <w:t>«</w:t>
            </w:r>
            <w:r w:rsidR="00800604">
              <w:t>клининг офисного здания</w:t>
            </w:r>
            <w:r w:rsidR="002E0C52">
              <w:t>»</w:t>
            </w:r>
            <w:r w:rsidR="00D82E12">
              <w:t>. При этом</w:t>
            </w:r>
            <w:r w:rsidR="002E0C52">
              <w:t>,</w:t>
            </w:r>
            <w:r w:rsidR="00D82E12">
              <w:t xml:space="preserve"> </w:t>
            </w:r>
            <w:r w:rsidR="00707B6E">
              <w:t xml:space="preserve">при оценке заявок такой договор будет </w:t>
            </w:r>
            <w:r w:rsidR="0084448A">
              <w:t xml:space="preserve">засчитан по каждому виду </w:t>
            </w:r>
            <w:r w:rsidR="00065E84">
              <w:t>указанных/</w:t>
            </w:r>
            <w:r w:rsidR="0084448A">
              <w:t>услуг</w:t>
            </w:r>
            <w:bookmarkEnd w:id="20"/>
            <w:r w:rsidR="00800604">
              <w:t>);</w:t>
            </w:r>
          </w:p>
          <w:p w14:paraId="1400A0D8" w14:textId="2BB2D0E0" w:rsidR="008D69D1" w:rsidRDefault="00E015B4" w:rsidP="00A258BA">
            <w:pPr>
              <w:pStyle w:val="aff8"/>
              <w:numPr>
                <w:ilvl w:val="0"/>
                <w:numId w:val="139"/>
              </w:numPr>
              <w:ind w:left="0" w:firstLine="397"/>
              <w:jc w:val="both"/>
            </w:pPr>
            <w:r w:rsidRPr="005844D3">
              <w:t>со сроком выполнения работ, оказания услуг по договору (-</w:t>
            </w:r>
            <w:proofErr w:type="spellStart"/>
            <w:r w:rsidRPr="005844D3">
              <w:t>ам</w:t>
            </w:r>
            <w:proofErr w:type="spellEnd"/>
            <w:r w:rsidRPr="005844D3">
              <w:t xml:space="preserve">) более </w:t>
            </w:r>
            <w:proofErr w:type="gramStart"/>
            <w:r w:rsidRPr="005844D3">
              <w:t>6-ти</w:t>
            </w:r>
            <w:proofErr w:type="gramEnd"/>
            <w:r w:rsidRPr="005844D3">
              <w:t xml:space="preserve"> месяцев</w:t>
            </w:r>
            <w:r w:rsidR="00F6142B">
              <w:t>;</w:t>
            </w:r>
          </w:p>
          <w:p w14:paraId="0B3B0CD3" w14:textId="77777777" w:rsidR="00FF6A16" w:rsidRDefault="00E015B4" w:rsidP="00D4656E">
            <w:pPr>
              <w:pStyle w:val="aff8"/>
              <w:numPr>
                <w:ilvl w:val="0"/>
                <w:numId w:val="139"/>
              </w:numPr>
              <w:ind w:left="0" w:firstLine="397"/>
              <w:jc w:val="both"/>
            </w:pPr>
            <w:r w:rsidRPr="005844D3">
              <w:t>с основными инженерными характеристиками объекта(-</w:t>
            </w:r>
            <w:proofErr w:type="spellStart"/>
            <w:r w:rsidRPr="005844D3">
              <w:t>ов</w:t>
            </w:r>
            <w:proofErr w:type="spellEnd"/>
            <w:r w:rsidRPr="005844D3">
              <w:t xml:space="preserve">) по договору:  </w:t>
            </w:r>
          </w:p>
          <w:p w14:paraId="46039E75" w14:textId="4D816AFA" w:rsidR="008D69D1" w:rsidRDefault="00FF6A16" w:rsidP="00A258BA">
            <w:pPr>
              <w:pStyle w:val="aff8"/>
              <w:numPr>
                <w:ilvl w:val="0"/>
                <w:numId w:val="138"/>
              </w:numPr>
              <w:ind w:left="0" w:firstLine="851"/>
              <w:jc w:val="both"/>
            </w:pPr>
            <w:r w:rsidRPr="005844D3">
              <w:t xml:space="preserve">общей площадью </w:t>
            </w:r>
            <w:r>
              <w:t xml:space="preserve">офисного здания </w:t>
            </w:r>
            <w:r w:rsidRPr="005844D3">
              <w:t>от 5 000 квадратных метров по каждому из объекта(-</w:t>
            </w:r>
            <w:proofErr w:type="spellStart"/>
            <w:r w:rsidRPr="005844D3">
              <w:t>ов</w:t>
            </w:r>
            <w:proofErr w:type="spellEnd"/>
            <w:r w:rsidRPr="005844D3">
              <w:t>)</w:t>
            </w:r>
            <w:r w:rsidR="00DA3F5A">
              <w:t>;</w:t>
            </w:r>
          </w:p>
          <w:p w14:paraId="4EDF7CB1" w14:textId="753D92C9" w:rsidR="008D69D1" w:rsidRDefault="00E015B4" w:rsidP="00A258BA">
            <w:pPr>
              <w:pStyle w:val="aff8"/>
              <w:numPr>
                <w:ilvl w:val="0"/>
                <w:numId w:val="138"/>
              </w:numPr>
              <w:ind w:left="0" w:firstLine="851"/>
              <w:jc w:val="both"/>
            </w:pPr>
            <w:r w:rsidRPr="005844D3">
              <w:t>наличие системы отопления, вентиляции, кондиционирования воздуха</w:t>
            </w:r>
            <w:r w:rsidR="00F6142B">
              <w:t>;</w:t>
            </w:r>
            <w:r w:rsidRPr="005844D3">
              <w:t xml:space="preserve"> </w:t>
            </w:r>
          </w:p>
          <w:p w14:paraId="46C02AF6" w14:textId="7EB70622" w:rsidR="008D69D1" w:rsidRDefault="00E015B4" w:rsidP="00A258BA">
            <w:pPr>
              <w:pStyle w:val="aff8"/>
              <w:numPr>
                <w:ilvl w:val="0"/>
                <w:numId w:val="138"/>
              </w:numPr>
              <w:ind w:left="0" w:firstLine="851"/>
              <w:jc w:val="both"/>
            </w:pPr>
            <w:r w:rsidRPr="005844D3">
              <w:t>наличие автоматической системы пожарной безопасности, системы пожарной сигнализации и оповещения</w:t>
            </w:r>
            <w:r w:rsidR="00F6142B">
              <w:t>;</w:t>
            </w:r>
            <w:r w:rsidRPr="005844D3">
              <w:t xml:space="preserve">  </w:t>
            </w:r>
          </w:p>
          <w:p w14:paraId="1DBC48A9" w14:textId="401AA5F5" w:rsidR="008D69D1" w:rsidRDefault="00E015B4" w:rsidP="00A258BA">
            <w:pPr>
              <w:pStyle w:val="aff8"/>
              <w:numPr>
                <w:ilvl w:val="0"/>
                <w:numId w:val="138"/>
              </w:numPr>
              <w:ind w:left="0" w:firstLine="851"/>
              <w:jc w:val="both"/>
            </w:pPr>
            <w:r w:rsidRPr="005844D3">
              <w:t>наличие лифта(-</w:t>
            </w:r>
            <w:proofErr w:type="spellStart"/>
            <w:r w:rsidRPr="005844D3">
              <w:t>ов</w:t>
            </w:r>
            <w:proofErr w:type="spellEnd"/>
            <w:r w:rsidRPr="005844D3">
              <w:t>) для зданий 4-х и более этажей</w:t>
            </w:r>
            <w:r w:rsidR="00F6142B">
              <w:t>;</w:t>
            </w:r>
            <w:r w:rsidRPr="005844D3">
              <w:t xml:space="preserve">  </w:t>
            </w:r>
          </w:p>
          <w:p w14:paraId="63715E16" w14:textId="2D8E773F" w:rsidR="008D69D1" w:rsidRDefault="00E015B4" w:rsidP="00A258BA">
            <w:pPr>
              <w:pStyle w:val="aff8"/>
              <w:numPr>
                <w:ilvl w:val="0"/>
                <w:numId w:val="138"/>
              </w:numPr>
              <w:ind w:left="0" w:firstLine="851"/>
              <w:jc w:val="both"/>
            </w:pPr>
            <w:r w:rsidRPr="005844D3">
              <w:t xml:space="preserve">наличие двух независимых источников электроснабжения с автоматическим переключением, или наличие дизельного генератора (источника бесперебойного питания);  </w:t>
            </w:r>
          </w:p>
          <w:p w14:paraId="3B1477E2" w14:textId="43D23532" w:rsidR="008F7EF6" w:rsidRPr="005844D3" w:rsidRDefault="00E015B4" w:rsidP="00A258BA">
            <w:pPr>
              <w:pStyle w:val="aff8"/>
              <w:numPr>
                <w:ilvl w:val="0"/>
                <w:numId w:val="138"/>
              </w:numPr>
              <w:ind w:left="0" w:firstLine="851"/>
              <w:jc w:val="both"/>
            </w:pPr>
            <w:r w:rsidRPr="005844D3">
              <w:t>с парковкой: наличие организованной подземной или надземной охраняемой парковки;</w:t>
            </w:r>
          </w:p>
          <w:p w14:paraId="1B47F0C5" w14:textId="77777777" w:rsidR="008F7EF6" w:rsidRPr="005844D3" w:rsidRDefault="00E015B4" w:rsidP="00D35B0D">
            <w:pPr>
              <w:pStyle w:val="aff8"/>
              <w:numPr>
                <w:ilvl w:val="1"/>
                <w:numId w:val="26"/>
              </w:numPr>
              <w:ind w:left="0" w:firstLine="397"/>
              <w:jc w:val="both"/>
            </w:pPr>
            <w:r w:rsidRPr="005844D3">
              <w:t>наличие круглосуточной аварийно-диспетчерской службы с возможностью дистанционного мониторинга за работой системы диспетчеризации инженерного оборудования здания, работой агрегатов, поддержанием заданных параметров работы оборудования и оперативным реагированием на внештатные ситуации и сбои;</w:t>
            </w:r>
          </w:p>
          <w:p w14:paraId="31EC7CF9" w14:textId="77777777" w:rsidR="008F7EF6" w:rsidRPr="005844D3" w:rsidRDefault="00E015B4" w:rsidP="00D35B0D">
            <w:pPr>
              <w:pStyle w:val="aff8"/>
              <w:numPr>
                <w:ilvl w:val="1"/>
                <w:numId w:val="26"/>
              </w:numPr>
              <w:ind w:left="0" w:firstLine="397"/>
              <w:jc w:val="both"/>
            </w:pPr>
            <w:r w:rsidRPr="005844D3">
              <w:t>претендент должен иметь в своем штате (штате субподрядных организаций) и/или на основании гражданского договора:  инженерно-технический и клининговый персонал с опытом профильной работы, количественным составом (в том числе наличием необходимых допусков у инженерно-технического персонала) не менее, указанных в таблицах №№ 1, 2, 3 пункта 4.5 Технического задания документации о закупке;</w:t>
            </w:r>
          </w:p>
          <w:p w14:paraId="58833A44" w14:textId="77777777" w:rsidR="008F7EF6" w:rsidRPr="005844D3" w:rsidRDefault="00E015B4" w:rsidP="00D35B0D">
            <w:pPr>
              <w:pStyle w:val="aff8"/>
              <w:numPr>
                <w:ilvl w:val="1"/>
                <w:numId w:val="26"/>
              </w:numPr>
              <w:ind w:left="0" w:firstLine="397"/>
              <w:jc w:val="both"/>
            </w:pPr>
            <w:r w:rsidRPr="005844D3">
              <w:lastRenderedPageBreak/>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14:paraId="3D5F2C6D" w14:textId="77777777" w:rsidR="006D2B87" w:rsidRPr="00286B26" w:rsidRDefault="006D2B87" w:rsidP="00D35B0D">
            <w:pPr>
              <w:pStyle w:val="aff8"/>
              <w:numPr>
                <w:ilvl w:val="0"/>
                <w:numId w:val="26"/>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073836C1" w14:textId="77777777" w:rsidR="008F7EF6" w:rsidRPr="005844D3" w:rsidRDefault="00E015B4" w:rsidP="00D35B0D">
            <w:pPr>
              <w:pStyle w:val="aff8"/>
              <w:numPr>
                <w:ilvl w:val="1"/>
                <w:numId w:val="26"/>
              </w:numPr>
              <w:ind w:left="0" w:firstLine="397"/>
              <w:jc w:val="both"/>
            </w:pPr>
            <w:r w:rsidRPr="005844D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129945D6" w14:textId="36C24ADC" w:rsidR="008F7EF6" w:rsidRPr="005844D3" w:rsidRDefault="00E015B4" w:rsidP="00D35B0D">
            <w:pPr>
              <w:pStyle w:val="aff8"/>
              <w:numPr>
                <w:ilvl w:val="1"/>
                <w:numId w:val="26"/>
              </w:numPr>
              <w:ind w:left="0" w:firstLine="397"/>
              <w:jc w:val="both"/>
            </w:pPr>
            <w:r w:rsidRPr="005844D3">
              <w:t xml:space="preserve">в подтверждение соответствия требованию, установленному частью </w:t>
            </w:r>
            <w:r w:rsidRPr="0003414A">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w:t>
            </w:r>
            <w:r w:rsidR="00955D91">
              <w:t xml:space="preserve"> (</w:t>
            </w:r>
            <w:hyperlink r:id="rId27" w:history="1">
              <w:r w:rsidR="00955D91" w:rsidRPr="0029125C">
                <w:rPr>
                  <w:rStyle w:val="a7"/>
                </w:rPr>
                <w:t>https://service.nalog.ru/zd.do</w:t>
              </w:r>
            </w:hyperlink>
            <w:r w:rsidR="00955D91" w:rsidRPr="00955D91">
              <w:t>)</w:t>
            </w:r>
            <w:r w:rsidRPr="0003414A">
              <w:t xml:space="preserve">. </w:t>
            </w:r>
            <w:proofErr w:type="gramStart"/>
            <w:r w:rsidRPr="005844D3">
              <w:t>В случае наличия информации о неисполненной обязанности перед Федеральной налоговой службой Российской Федерации,</w:t>
            </w:r>
            <w:proofErr w:type="gramEnd"/>
            <w:r w:rsidRPr="005844D3">
              <w:t xml:space="preserve">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w:t>
            </w:r>
            <w:r w:rsidR="007A333D">
              <w:t xml:space="preserve"> (</w:t>
            </w:r>
            <w:hyperlink r:id="rId28" w:history="1">
              <w:r w:rsidR="007A333D" w:rsidRPr="0029125C">
                <w:rPr>
                  <w:rStyle w:val="a7"/>
                </w:rPr>
                <w:t>https://service.nalog.ru/zd.do</w:t>
              </w:r>
            </w:hyperlink>
            <w:r w:rsidR="00955D91" w:rsidRPr="00955D91">
              <w:t>)</w:t>
            </w:r>
            <w:r w:rsidRPr="005844D3">
              <w:t>;</w:t>
            </w:r>
          </w:p>
          <w:p w14:paraId="1D18CD4E" w14:textId="6E2B6FAB" w:rsidR="008F7EF6" w:rsidRPr="005844D3" w:rsidRDefault="00E015B4" w:rsidP="00D35B0D">
            <w:pPr>
              <w:pStyle w:val="aff8"/>
              <w:numPr>
                <w:ilvl w:val="1"/>
                <w:numId w:val="26"/>
              </w:numPr>
              <w:ind w:left="0" w:firstLine="397"/>
              <w:jc w:val="both"/>
            </w:pPr>
            <w:r w:rsidRPr="005844D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844D3">
              <w:t>неприостановлении</w:t>
            </w:r>
            <w:proofErr w:type="spellEnd"/>
            <w:r w:rsidRPr="005844D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w:t>
            </w:r>
            <w:r w:rsidR="007A333D">
              <w:t xml:space="preserve"> </w:t>
            </w:r>
            <w:r w:rsidR="007A333D" w:rsidRPr="007A333D">
              <w:t xml:space="preserve"> (</w:t>
            </w:r>
            <w:hyperlink r:id="rId29" w:history="1">
              <w:r w:rsidR="007A333D" w:rsidRPr="0029125C">
                <w:rPr>
                  <w:rStyle w:val="a7"/>
                </w:rPr>
                <w:t>http://fssprus.ru/iss/ip</w:t>
              </w:r>
            </w:hyperlink>
            <w:r w:rsidR="007A333D" w:rsidRPr="007A333D">
              <w:t>)</w:t>
            </w:r>
            <w:r w:rsidRPr="005844D3">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0" w:history="1">
              <w:r w:rsidR="007A333D" w:rsidRPr="0029125C">
                <w:rPr>
                  <w:rStyle w:val="a7"/>
                  <w:lang w:val="en-US"/>
                </w:rPr>
                <w:t>http</w:t>
              </w:r>
              <w:r w:rsidR="007A333D" w:rsidRPr="0029125C">
                <w:rPr>
                  <w:rStyle w:val="a7"/>
                </w:rPr>
                <w:t>://</w:t>
              </w:r>
              <w:r w:rsidR="007A333D" w:rsidRPr="0029125C">
                <w:rPr>
                  <w:rStyle w:val="a7"/>
                  <w:lang w:val="en-US"/>
                </w:rPr>
                <w:t>www</w:t>
              </w:r>
              <w:r w:rsidR="007A333D" w:rsidRPr="0029125C">
                <w:rPr>
                  <w:rStyle w:val="a7"/>
                </w:rPr>
                <w:t>.</w:t>
              </w:r>
              <w:proofErr w:type="spellStart"/>
              <w:r w:rsidR="007A333D" w:rsidRPr="0029125C">
                <w:rPr>
                  <w:rStyle w:val="a7"/>
                  <w:lang w:val="en-US"/>
                </w:rPr>
                <w:t>fedresurs</w:t>
              </w:r>
              <w:proofErr w:type="spellEnd"/>
              <w:r w:rsidR="007A333D" w:rsidRPr="0029125C">
                <w:rPr>
                  <w:rStyle w:val="a7"/>
                </w:rPr>
                <w:t>.</w:t>
              </w:r>
              <w:proofErr w:type="spellStart"/>
              <w:r w:rsidR="007A333D" w:rsidRPr="0029125C">
                <w:rPr>
                  <w:rStyle w:val="a7"/>
                  <w:lang w:val="en-US"/>
                </w:rPr>
                <w:t>ru</w:t>
              </w:r>
              <w:proofErr w:type="spellEnd"/>
            </w:hyperlink>
            <w:r w:rsidRPr="005844D3">
              <w:t xml:space="preserve">. </w:t>
            </w:r>
            <w:proofErr w:type="gramStart"/>
            <w:r w:rsidRPr="005844D3">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w:t>
            </w:r>
            <w:proofErr w:type="gramEnd"/>
            <w:r w:rsidRPr="005844D3">
              <w:t xml:space="preserve">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w:t>
            </w:r>
            <w:r w:rsidRPr="005844D3">
              <w:lastRenderedPageBreak/>
              <w:t xml:space="preserve">информация о наличии исполнительных производств и/или </w:t>
            </w:r>
            <w:proofErr w:type="spellStart"/>
            <w:r w:rsidRPr="005844D3">
              <w:t>неприостановлении</w:t>
            </w:r>
            <w:proofErr w:type="spellEnd"/>
            <w:r w:rsidRPr="005844D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5B88E367" w14:textId="77777777" w:rsidR="008F7EF6" w:rsidRPr="005844D3" w:rsidRDefault="00E015B4" w:rsidP="00D35B0D">
            <w:pPr>
              <w:pStyle w:val="aff8"/>
              <w:numPr>
                <w:ilvl w:val="1"/>
                <w:numId w:val="26"/>
              </w:numPr>
              <w:ind w:left="0" w:firstLine="397"/>
              <w:jc w:val="both"/>
            </w:pPr>
            <w:r w:rsidRPr="005844D3">
              <w:t>годовая бухгалтерская (финансовая) отчетность, а именно: бухгалтерские балансы и отчеты о финансовых результатах за 2021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2D88DDDB" w14:textId="21922A86" w:rsidR="008F7EF6" w:rsidRPr="005844D3" w:rsidRDefault="00E015B4" w:rsidP="00D35B0D">
            <w:pPr>
              <w:pStyle w:val="aff8"/>
              <w:numPr>
                <w:ilvl w:val="1"/>
                <w:numId w:val="26"/>
              </w:numPr>
              <w:ind w:left="0" w:firstLine="397"/>
              <w:jc w:val="both"/>
            </w:pPr>
            <w:r w:rsidRPr="005844D3">
              <w:t>документ по форме приложения № 4 к документации о закупке о наличии опыта выполнения работ, оказания услуг, указанного в подпункте 1.3 части 1 пункта 17 Информационной карты;</w:t>
            </w:r>
          </w:p>
          <w:p w14:paraId="76B3E290" w14:textId="47099633" w:rsidR="008F7EF6" w:rsidRPr="005844D3" w:rsidRDefault="00E015B4" w:rsidP="00D35B0D">
            <w:pPr>
              <w:pStyle w:val="aff8"/>
              <w:numPr>
                <w:ilvl w:val="1"/>
                <w:numId w:val="26"/>
              </w:numPr>
              <w:ind w:left="0" w:firstLine="397"/>
              <w:jc w:val="both"/>
            </w:pPr>
            <w:r w:rsidRPr="005844D3">
              <w:t>копии договоров, указанных в документе по форме приложения № 4 к документации о закупке о наличии опыта выполнения работ, оказания услуг, аналогичных предмету Открытого конкурса (административное управление и комплексная эксплуатация офисного здания (включая клининг). Все страницы, либо страницы, содержащие информацию о предмете договора, периоде оказания услуг, не хуже основных инженерных и других характеристик объекта</w:t>
            </w:r>
            <w:r w:rsidR="004131EB">
              <w:t>,</w:t>
            </w:r>
            <w:r w:rsidRPr="005844D3">
              <w:t xml:space="preserve"> указанных в подпункте 1.3 части 1 пункта 17 Информационной карты. В случае отсутствия в договоре характеристик Объекта или наличии недостаточно полных сведений, претендент должен предоставить письмо, подписанное руководителем или уполномоченным лицом Объекта, на котором оказывались услуги аналогичные предмету Открытого конкурса (административное управление и комплексная эксплуатация офисного здания (включая клининг)) с указанием характеристик Объекта, позволяющих классифицировать Объект как аналог (не хуже) Здания, являющегося объектом для выполнения работ, оказания услуг;</w:t>
            </w:r>
          </w:p>
          <w:p w14:paraId="6E079D81" w14:textId="77777777" w:rsidR="008F7EF6" w:rsidRDefault="00E015B4" w:rsidP="00D35B0D">
            <w:pPr>
              <w:pStyle w:val="aff8"/>
              <w:numPr>
                <w:ilvl w:val="1"/>
                <w:numId w:val="26"/>
              </w:numPr>
              <w:ind w:left="0" w:firstLine="397"/>
              <w:jc w:val="both"/>
              <w:rPr>
                <w:lang w:val="en-US"/>
              </w:rPr>
            </w:pPr>
            <w:r w:rsidRPr="005844D3">
              <w:t xml:space="preserve">копии документов, подтверждающих факт оказания услуг, аналогичных предмету Открытого конкурса (административное управление и комплексная эксплуатация (включая клининг) офисного здания с характеристиками Объекта, не хуже указанных в подпункте 1.3 части 1 пункта 17), указанных в документе по форме приложения № 4 к документации о закупке (подписанные сторонами акты сдачи-приемки выполненных работ, оказанных услуг, акты сверки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proofErr w:type="gramStart"/>
            <w:r>
              <w:rPr>
                <w:lang w:val="en-US"/>
              </w:rPr>
              <w:t>претендента</w:t>
            </w:r>
            <w:proofErr w:type="spellEnd"/>
            <w:r>
              <w:rPr>
                <w:lang w:val="en-US"/>
              </w:rPr>
              <w:t>;</w:t>
            </w:r>
            <w:proofErr w:type="gramEnd"/>
          </w:p>
          <w:p w14:paraId="35324CFC" w14:textId="42546795" w:rsidR="008F7EF6" w:rsidRPr="005844D3" w:rsidRDefault="00E015B4" w:rsidP="00D35B0D">
            <w:pPr>
              <w:pStyle w:val="aff8"/>
              <w:numPr>
                <w:ilvl w:val="1"/>
                <w:numId w:val="26"/>
              </w:numPr>
              <w:ind w:left="0" w:firstLine="397"/>
              <w:jc w:val="both"/>
            </w:pPr>
            <w:r w:rsidRPr="005844D3">
              <w:lastRenderedPageBreak/>
              <w:t>приказ об образовании аварийно-диспетчер</w:t>
            </w:r>
            <w:r w:rsidR="00D87BC8">
              <w:t>с</w:t>
            </w:r>
            <w:r w:rsidRPr="005844D3">
              <w:t>кой службы и/или положение об аварийно-диспетчерской службе с указанием адреса фактического местонахождения службы, в том числе комплект документов (полную цепочку) подтверждающих передачу услуг, работ по аварийно-диспетчерскому обслуживанию на аутсорсинг, в подтверждение требования подпункта 1.4 части 1 пункта 17 Информационной карты;</w:t>
            </w:r>
          </w:p>
          <w:p w14:paraId="65C02168" w14:textId="51B9244E" w:rsidR="008F7EF6" w:rsidRPr="005844D3" w:rsidRDefault="00E015B4" w:rsidP="00D35B0D">
            <w:pPr>
              <w:pStyle w:val="aff8"/>
              <w:numPr>
                <w:ilvl w:val="1"/>
                <w:numId w:val="26"/>
              </w:numPr>
              <w:ind w:left="0" w:firstLine="397"/>
              <w:jc w:val="both"/>
            </w:pPr>
            <w:r w:rsidRPr="005844D3">
              <w:t xml:space="preserve">справка о кадровых ресурсах по форме Приложения № </w:t>
            </w:r>
            <w:r w:rsidR="00525696" w:rsidRPr="007A333D">
              <w:t>7</w:t>
            </w:r>
            <w:r w:rsidRPr="005844D3">
              <w:t xml:space="preserve"> документации о закупке, в подтверждение требования подпункта 1.5 части 1 пункта 17 Информационной карты;</w:t>
            </w:r>
          </w:p>
          <w:p w14:paraId="16CE8606" w14:textId="594DA94E" w:rsidR="008F7EF6" w:rsidRDefault="00E015B4" w:rsidP="00D35B0D">
            <w:pPr>
              <w:pStyle w:val="aff8"/>
              <w:numPr>
                <w:ilvl w:val="1"/>
                <w:numId w:val="26"/>
              </w:numPr>
              <w:ind w:left="0" w:firstLine="397"/>
              <w:jc w:val="both"/>
              <w:rPr>
                <w:lang w:val="en-US"/>
              </w:rPr>
            </w:pPr>
            <w:r w:rsidRPr="005844D3">
              <w:t xml:space="preserve">действующий сертификат системы менеджмента качества применительно к управлению и эксплуатации объектов коммерческой недвижимости (стандарт </w:t>
            </w:r>
            <w:r>
              <w:rPr>
                <w:lang w:val="en-US"/>
              </w:rPr>
              <w:t>ISO</w:t>
            </w:r>
            <w:r w:rsidRPr="005844D3">
              <w:t xml:space="preserve"> 9001:2011 или </w:t>
            </w:r>
            <w:r>
              <w:rPr>
                <w:lang w:val="en-US"/>
              </w:rPr>
              <w:t>ISO</w:t>
            </w:r>
            <w:r w:rsidRPr="005844D3">
              <w:t xml:space="preserve"> 9001:2015). Документ не является обязательным, представленная информация будет использована исключительно в целях оценки заявки </w:t>
            </w:r>
            <w:r w:rsidR="007A333D">
              <w:t>участника</w:t>
            </w:r>
            <w:r w:rsidRPr="005844D3">
              <w:t xml:space="preserve"> по критерию </w:t>
            </w:r>
            <w:r>
              <w:rPr>
                <w:lang w:val="en-US"/>
              </w:rPr>
              <w:t>«</w:t>
            </w:r>
            <w:proofErr w:type="spellStart"/>
            <w:r>
              <w:rPr>
                <w:lang w:val="en-US"/>
              </w:rPr>
              <w:t>Система</w:t>
            </w:r>
            <w:proofErr w:type="spellEnd"/>
            <w:r>
              <w:rPr>
                <w:lang w:val="en-US"/>
              </w:rPr>
              <w:t xml:space="preserve"> </w:t>
            </w:r>
            <w:proofErr w:type="spellStart"/>
            <w:r>
              <w:rPr>
                <w:lang w:val="en-US"/>
              </w:rPr>
              <w:t>менеджмента</w:t>
            </w:r>
            <w:proofErr w:type="spellEnd"/>
            <w:r>
              <w:rPr>
                <w:lang w:val="en-US"/>
              </w:rPr>
              <w:t xml:space="preserve"> </w:t>
            </w:r>
            <w:proofErr w:type="spellStart"/>
            <w:r>
              <w:rPr>
                <w:lang w:val="en-US"/>
              </w:rPr>
              <w:t>качества</w:t>
            </w:r>
            <w:proofErr w:type="spellEnd"/>
            <w:r>
              <w:rPr>
                <w:lang w:val="en-US"/>
              </w:rPr>
              <w:t xml:space="preserve"> </w:t>
            </w:r>
            <w:proofErr w:type="spellStart"/>
            <w:r>
              <w:rPr>
                <w:lang w:val="en-US"/>
              </w:rPr>
              <w:t>оказываемых</w:t>
            </w:r>
            <w:proofErr w:type="spellEnd"/>
            <w:r>
              <w:rPr>
                <w:lang w:val="en-US"/>
              </w:rPr>
              <w:t xml:space="preserve"> </w:t>
            </w:r>
            <w:proofErr w:type="spellStart"/>
            <w:r>
              <w:rPr>
                <w:lang w:val="en-US"/>
              </w:rPr>
              <w:t>услуг</w:t>
            </w:r>
            <w:proofErr w:type="spellEnd"/>
            <w:r>
              <w:rPr>
                <w:lang w:val="en-US"/>
              </w:rPr>
              <w:t>»;</w:t>
            </w:r>
          </w:p>
          <w:p w14:paraId="0BF85598" w14:textId="341C24C8" w:rsidR="008F7EF6" w:rsidRPr="005844D3" w:rsidRDefault="00E015B4" w:rsidP="00D35B0D">
            <w:pPr>
              <w:pStyle w:val="aff8"/>
              <w:numPr>
                <w:ilvl w:val="1"/>
                <w:numId w:val="26"/>
              </w:numPr>
              <w:ind w:left="0" w:firstLine="397"/>
              <w:jc w:val="both"/>
            </w:pPr>
            <w:r w:rsidRPr="005844D3">
              <w:t xml:space="preserve">сведения о планируемых к привлечению субподрядных организациях по форме приложения № </w:t>
            </w:r>
            <w:r w:rsidR="00525696" w:rsidRPr="007A333D">
              <w:t>6</w:t>
            </w:r>
            <w:r w:rsidRPr="005844D3">
              <w:t xml:space="preserve"> к документации о закупке (предоставляется претендентом в случае привлечения субподрядчика (-</w:t>
            </w:r>
            <w:proofErr w:type="spellStart"/>
            <w:r w:rsidRPr="005844D3">
              <w:t>ов</w:t>
            </w:r>
            <w:proofErr w:type="spellEnd"/>
            <w:r w:rsidRPr="005844D3">
              <w:t>);</w:t>
            </w:r>
          </w:p>
          <w:p w14:paraId="50F871A6" w14:textId="77C91FAD" w:rsidR="008F7EF6" w:rsidRPr="005844D3" w:rsidRDefault="00E015B4" w:rsidP="00D35B0D">
            <w:pPr>
              <w:pStyle w:val="aff8"/>
              <w:numPr>
                <w:ilvl w:val="1"/>
                <w:numId w:val="26"/>
              </w:numPr>
              <w:ind w:left="0" w:firstLine="397"/>
              <w:jc w:val="both"/>
            </w:pPr>
            <w:r w:rsidRPr="005844D3">
              <w:t xml:space="preserve">документ (копию документа), подтверждающий </w:t>
            </w:r>
            <w:r w:rsidR="00793DA8">
              <w:t xml:space="preserve">внесение </w:t>
            </w:r>
            <w:r w:rsidRPr="005844D3">
              <w:t>обеспечени</w:t>
            </w:r>
            <w:r w:rsidR="00793DA8">
              <w:t>я</w:t>
            </w:r>
            <w:r w:rsidRPr="005844D3">
              <w:t xml:space="preserve"> Заявки в соответствии с пунктом 3.</w:t>
            </w:r>
            <w:r w:rsidR="00382D6E">
              <w:t>4</w:t>
            </w:r>
            <w:r w:rsidRPr="005844D3">
              <w:t xml:space="preserve"> настоящей документации о закупке в виде независимой (банковской) гарантии или иных </w:t>
            </w:r>
            <w:r w:rsidR="00793DA8">
              <w:t>способов</w:t>
            </w:r>
            <w:r w:rsidR="00793DA8" w:rsidRPr="005844D3">
              <w:t xml:space="preserve"> </w:t>
            </w:r>
            <w:r w:rsidRPr="005844D3">
              <w:t>обеспечения Заявки в соответствии с пун</w:t>
            </w:r>
            <w:r w:rsidR="00793DA8">
              <w:t>к</w:t>
            </w:r>
            <w:r w:rsidRPr="005844D3">
              <w:t>том 23 Информационной карты.</w:t>
            </w:r>
          </w:p>
        </w:tc>
      </w:tr>
      <w:tr w:rsidR="00835CB1" w:rsidRPr="00F86FAA" w14:paraId="18A62462" w14:textId="77777777" w:rsidTr="00C55C1F">
        <w:trPr>
          <w:jc w:val="center"/>
        </w:trPr>
        <w:tc>
          <w:tcPr>
            <w:tcW w:w="424" w:type="dxa"/>
          </w:tcPr>
          <w:p w14:paraId="5EEC2798"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02" w:type="dxa"/>
          </w:tcPr>
          <w:p w14:paraId="24B7E17D"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113" w:type="dxa"/>
          </w:tcPr>
          <w:p w14:paraId="3D524822" w14:textId="77777777" w:rsidR="008F7EF6" w:rsidRDefault="00E015B4">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55FABE56" w14:textId="77777777" w:rsidTr="00C55C1F">
        <w:trPr>
          <w:jc w:val="center"/>
        </w:trPr>
        <w:tc>
          <w:tcPr>
            <w:tcW w:w="424" w:type="dxa"/>
          </w:tcPr>
          <w:p w14:paraId="38CE89E3" w14:textId="77777777" w:rsidR="007D6548" w:rsidRPr="00F86FAA" w:rsidRDefault="00357415" w:rsidP="00E47C4C">
            <w:pPr>
              <w:pStyle w:val="1a"/>
              <w:ind w:left="-57" w:right="-108" w:firstLine="0"/>
              <w:rPr>
                <w:b/>
                <w:sz w:val="24"/>
                <w:szCs w:val="24"/>
              </w:rPr>
            </w:pPr>
            <w:r>
              <w:rPr>
                <w:b/>
                <w:sz w:val="24"/>
                <w:szCs w:val="24"/>
              </w:rPr>
              <w:t>19.</w:t>
            </w:r>
          </w:p>
        </w:tc>
        <w:tc>
          <w:tcPr>
            <w:tcW w:w="2102" w:type="dxa"/>
          </w:tcPr>
          <w:p w14:paraId="668C8B7A"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113" w:type="dxa"/>
          </w:tcPr>
          <w:tbl>
            <w:tblPr>
              <w:tblStyle w:val="afff4"/>
              <w:tblW w:w="6974" w:type="dxa"/>
              <w:tblLayout w:type="fixed"/>
              <w:tblLook w:val="04A0" w:firstRow="1" w:lastRow="0" w:firstColumn="1" w:lastColumn="0" w:noHBand="0" w:noVBand="1"/>
            </w:tblPr>
            <w:tblGrid>
              <w:gridCol w:w="4423"/>
              <w:gridCol w:w="2551"/>
            </w:tblGrid>
            <w:tr w:rsidR="006D2B87" w:rsidRPr="00E048E8" w14:paraId="5EFFBBA4" w14:textId="77777777" w:rsidTr="004D6B74">
              <w:tc>
                <w:tcPr>
                  <w:tcW w:w="4423" w:type="dxa"/>
                </w:tcPr>
                <w:p w14:paraId="38CFA222" w14:textId="08F5F5F7" w:rsidR="006D2B87" w:rsidRPr="006D2B87" w:rsidRDefault="006D2B87" w:rsidP="006D2B87">
                  <w:pPr>
                    <w:pStyle w:val="afb"/>
                    <w:rPr>
                      <w:b/>
                      <w:sz w:val="24"/>
                    </w:rPr>
                  </w:pPr>
                  <w:r>
                    <w:rPr>
                      <w:b/>
                      <w:sz w:val="24"/>
                    </w:rPr>
                    <w:t>Критерий оценки</w:t>
                  </w:r>
                  <w:r w:rsidR="00BE2DCB">
                    <w:rPr>
                      <w:rStyle w:val="af9"/>
                      <w:b/>
                      <w:sz w:val="24"/>
                    </w:rPr>
                    <w:footnoteReference w:id="3"/>
                  </w:r>
                </w:p>
              </w:tc>
              <w:tc>
                <w:tcPr>
                  <w:tcW w:w="2551" w:type="dxa"/>
                </w:tcPr>
                <w:p w14:paraId="108BD1E3" w14:textId="77777777" w:rsidR="006D2B87" w:rsidRPr="006D2B87" w:rsidRDefault="006D2B87" w:rsidP="006D2B87">
                  <w:pPr>
                    <w:pStyle w:val="afb"/>
                    <w:ind w:firstLine="0"/>
                    <w:rPr>
                      <w:b/>
                      <w:sz w:val="24"/>
                    </w:rPr>
                  </w:pPr>
                  <w:r>
                    <w:rPr>
                      <w:b/>
                      <w:sz w:val="24"/>
                    </w:rPr>
                    <w:t xml:space="preserve">Значение </w:t>
                  </w:r>
                  <w:proofErr w:type="spellStart"/>
                  <w:r>
                    <w:rPr>
                      <w:b/>
                      <w:sz w:val="24"/>
                    </w:rPr>
                    <w:t>Кз</w:t>
                  </w:r>
                  <w:proofErr w:type="spellEnd"/>
                </w:p>
              </w:tc>
            </w:tr>
            <w:tr w:rsidR="006D2B87" w:rsidRPr="00514332" w14:paraId="0FFDA9C0" w14:textId="77777777" w:rsidTr="004D6B74">
              <w:tc>
                <w:tcPr>
                  <w:tcW w:w="4423" w:type="dxa"/>
                </w:tcPr>
                <w:p w14:paraId="13CE7C0A" w14:textId="77777777" w:rsidR="008F7EF6" w:rsidRDefault="00E015B4">
                  <w:pPr>
                    <w:pStyle w:val="afb"/>
                    <w:ind w:firstLine="0"/>
                    <w:rPr>
                      <w:sz w:val="24"/>
                    </w:rPr>
                  </w:pPr>
                  <w:r>
                    <w:rPr>
                      <w:sz w:val="24"/>
                    </w:rPr>
                    <w:t xml:space="preserve">Стоимость Эксплуатационных услуг в календарный месяц </w:t>
                  </w:r>
                </w:p>
              </w:tc>
              <w:tc>
                <w:tcPr>
                  <w:tcW w:w="2551" w:type="dxa"/>
                </w:tcPr>
                <w:p w14:paraId="73794FF7" w14:textId="77777777" w:rsidR="008F7EF6" w:rsidRDefault="00E015B4">
                  <w:pPr>
                    <w:pStyle w:val="afb"/>
                    <w:ind w:firstLine="0"/>
                    <w:rPr>
                      <w:sz w:val="24"/>
                      <w:lang w:val="en-US"/>
                    </w:rPr>
                  </w:pPr>
                  <w:r>
                    <w:rPr>
                      <w:sz w:val="24"/>
                      <w:lang w:val="en-US"/>
                    </w:rPr>
                    <w:t>0,60</w:t>
                  </w:r>
                </w:p>
              </w:tc>
            </w:tr>
            <w:tr w:rsidR="003A0F14" w:rsidRPr="00514332" w14:paraId="01D8CC7A" w14:textId="77777777" w:rsidTr="004D6B74">
              <w:tc>
                <w:tcPr>
                  <w:tcW w:w="4423" w:type="dxa"/>
                </w:tcPr>
                <w:p w14:paraId="11110647" w14:textId="77777777" w:rsidR="003A0F14" w:rsidRPr="003A0F14" w:rsidRDefault="003A0F14" w:rsidP="003A0F14">
                  <w:pPr>
                    <w:pStyle w:val="afb"/>
                    <w:ind w:firstLine="0"/>
                    <w:rPr>
                      <w:sz w:val="24"/>
                    </w:rPr>
                  </w:pPr>
                  <w:r w:rsidRPr="003A0F14">
                    <w:rPr>
                      <w:sz w:val="24"/>
                    </w:rPr>
                    <w:t>Опыт участника (количество договоров по техническому обслуживанию и ремонту инженерного оборудования и инженерных систем офисного здания).</w:t>
                  </w:r>
                </w:p>
                <w:p w14:paraId="1165D756" w14:textId="552A863E" w:rsidR="003A0F14" w:rsidRPr="003A0F14" w:rsidRDefault="003A0F14" w:rsidP="003A0F14">
                  <w:pPr>
                    <w:pStyle w:val="afb"/>
                    <w:ind w:firstLine="0"/>
                    <w:rPr>
                      <w:sz w:val="24"/>
                    </w:rPr>
                  </w:pPr>
                  <w:r w:rsidRPr="003A0F14">
                    <w:rPr>
                      <w:b/>
                      <w:sz w:val="24"/>
                    </w:rPr>
                    <w:lastRenderedPageBreak/>
                    <w:t>Для получения максимального количества баллов достаточно подтвердить опыт предоставлением 10 договоров, отвечающих всем требованиям подпункта 1.3. пункта 17 «Информационной карты». Предоставление договоров в большем количестве не дает участнику дополнительных преимуществ.</w:t>
                  </w:r>
                </w:p>
              </w:tc>
              <w:tc>
                <w:tcPr>
                  <w:tcW w:w="2551" w:type="dxa"/>
                </w:tcPr>
                <w:p w14:paraId="0B02B4A5" w14:textId="77777777" w:rsidR="003A0F14" w:rsidRDefault="003A0F14" w:rsidP="003A0F14">
                  <w:pPr>
                    <w:pStyle w:val="afb"/>
                    <w:ind w:firstLine="0"/>
                    <w:rPr>
                      <w:sz w:val="24"/>
                      <w:lang w:val="en-US"/>
                    </w:rPr>
                  </w:pPr>
                  <w:r>
                    <w:rPr>
                      <w:sz w:val="24"/>
                      <w:lang w:val="en-US"/>
                    </w:rPr>
                    <w:lastRenderedPageBreak/>
                    <w:t>0,20</w:t>
                  </w:r>
                </w:p>
              </w:tc>
            </w:tr>
            <w:tr w:rsidR="006D2B87" w:rsidRPr="00514332" w14:paraId="08895450" w14:textId="77777777" w:rsidTr="004D6B74">
              <w:tc>
                <w:tcPr>
                  <w:tcW w:w="4423" w:type="dxa"/>
                </w:tcPr>
                <w:p w14:paraId="4312EFFB" w14:textId="77777777" w:rsidR="003A0F14" w:rsidRPr="003A0F14" w:rsidRDefault="003A0F14" w:rsidP="003A0F14">
                  <w:pPr>
                    <w:pStyle w:val="afb"/>
                    <w:rPr>
                      <w:sz w:val="24"/>
                    </w:rPr>
                  </w:pPr>
                  <w:r w:rsidRPr="003A0F14">
                    <w:rPr>
                      <w:sz w:val="24"/>
                    </w:rPr>
                    <w:t>Опыт участника (количество договоров по клинингу офисного здания).</w:t>
                  </w:r>
                </w:p>
                <w:p w14:paraId="75291013" w14:textId="488D40E2" w:rsidR="008F7EF6" w:rsidRPr="003A0F14" w:rsidRDefault="003A0F14" w:rsidP="003A0F14">
                  <w:pPr>
                    <w:pStyle w:val="afb"/>
                    <w:ind w:firstLine="0"/>
                    <w:rPr>
                      <w:b/>
                      <w:bCs/>
                      <w:sz w:val="24"/>
                    </w:rPr>
                  </w:pPr>
                  <w:r w:rsidRPr="003A0F14">
                    <w:rPr>
                      <w:b/>
                      <w:bCs/>
                      <w:sz w:val="24"/>
                    </w:rPr>
                    <w:t>Для получения максимального количества баллов достаточно подтвердить опыт предоставлением 10 договоров, отвечающих всем требованиям подпункта 1.3. пункта 17 «Информационной карты». Предоставление договоров в большем количестве не дает участнику дополнительных преимуществ.</w:t>
                  </w:r>
                </w:p>
              </w:tc>
              <w:tc>
                <w:tcPr>
                  <w:tcW w:w="2551" w:type="dxa"/>
                </w:tcPr>
                <w:p w14:paraId="435AAC1B" w14:textId="77777777" w:rsidR="008F7EF6" w:rsidRDefault="00E015B4">
                  <w:pPr>
                    <w:pStyle w:val="afb"/>
                    <w:ind w:firstLine="0"/>
                    <w:rPr>
                      <w:sz w:val="24"/>
                      <w:lang w:val="en-US"/>
                    </w:rPr>
                  </w:pPr>
                  <w:r>
                    <w:rPr>
                      <w:sz w:val="24"/>
                      <w:lang w:val="en-US"/>
                    </w:rPr>
                    <w:t>0,15</w:t>
                  </w:r>
                </w:p>
              </w:tc>
            </w:tr>
            <w:tr w:rsidR="006D2B87" w:rsidRPr="00514332" w14:paraId="4DE80FC0" w14:textId="77777777" w:rsidTr="004D6B74">
              <w:tc>
                <w:tcPr>
                  <w:tcW w:w="4423" w:type="dxa"/>
                </w:tcPr>
                <w:p w14:paraId="17744600" w14:textId="77777777" w:rsidR="008F7EF6" w:rsidRDefault="00E015B4">
                  <w:pPr>
                    <w:pStyle w:val="afb"/>
                    <w:ind w:firstLine="0"/>
                    <w:rPr>
                      <w:sz w:val="24"/>
                    </w:rPr>
                  </w:pPr>
                  <w:r>
                    <w:rPr>
                      <w:sz w:val="24"/>
                    </w:rPr>
                    <w:t xml:space="preserve">Наличие действующего сертификата системы менеджмента качества применительно к управлению и эксплуатации объектов коммерческой недвижимости (стандарт ISO 9001:2011 или ISO 9001:2015).   Заявке претендента по данному критерию присваивается 1 (один) балл, при отсутствии сертификата заявке претендента по данному критерию присваивается 0 (ноль) баллов. </w:t>
                  </w:r>
                </w:p>
              </w:tc>
              <w:tc>
                <w:tcPr>
                  <w:tcW w:w="2551" w:type="dxa"/>
                </w:tcPr>
                <w:p w14:paraId="62AE25AC" w14:textId="77777777" w:rsidR="008F7EF6" w:rsidRDefault="00E015B4">
                  <w:pPr>
                    <w:pStyle w:val="afb"/>
                    <w:ind w:firstLine="0"/>
                    <w:rPr>
                      <w:sz w:val="24"/>
                      <w:lang w:val="en-US"/>
                    </w:rPr>
                  </w:pPr>
                  <w:r>
                    <w:rPr>
                      <w:sz w:val="24"/>
                      <w:lang w:val="en-US"/>
                    </w:rPr>
                    <w:t>0,05</w:t>
                  </w:r>
                </w:p>
              </w:tc>
            </w:tr>
          </w:tbl>
          <w:p w14:paraId="5AB1118A" w14:textId="77777777" w:rsidR="007D6548" w:rsidRPr="00F86FAA" w:rsidRDefault="007D6548" w:rsidP="003D3596">
            <w:pPr>
              <w:pStyle w:val="afb"/>
              <w:rPr>
                <w:b/>
                <w:i/>
                <w:sz w:val="24"/>
              </w:rPr>
            </w:pPr>
          </w:p>
        </w:tc>
      </w:tr>
      <w:tr w:rsidR="00736D40" w:rsidRPr="00F86FAA" w14:paraId="6733BF60" w14:textId="77777777" w:rsidTr="00C55C1F">
        <w:trPr>
          <w:jc w:val="center"/>
        </w:trPr>
        <w:tc>
          <w:tcPr>
            <w:tcW w:w="424" w:type="dxa"/>
          </w:tcPr>
          <w:p w14:paraId="0F64D5F7" w14:textId="77777777" w:rsidR="00736D40" w:rsidRPr="00F86FAA" w:rsidRDefault="00835CB1" w:rsidP="00E47C4C">
            <w:pPr>
              <w:pStyle w:val="1a"/>
              <w:ind w:left="-57" w:right="-108" w:firstLine="0"/>
              <w:rPr>
                <w:b/>
                <w:sz w:val="24"/>
                <w:szCs w:val="24"/>
              </w:rPr>
            </w:pPr>
            <w:r>
              <w:rPr>
                <w:b/>
                <w:sz w:val="24"/>
                <w:szCs w:val="24"/>
              </w:rPr>
              <w:lastRenderedPageBreak/>
              <w:t>20.</w:t>
            </w:r>
          </w:p>
        </w:tc>
        <w:tc>
          <w:tcPr>
            <w:tcW w:w="2102" w:type="dxa"/>
          </w:tcPr>
          <w:p w14:paraId="2A712DB6" w14:textId="77777777" w:rsidR="00736D40" w:rsidRPr="00F86FAA" w:rsidRDefault="007341C2">
            <w:pPr>
              <w:pStyle w:val="Default"/>
              <w:rPr>
                <w:b/>
                <w:color w:val="auto"/>
              </w:rPr>
            </w:pPr>
            <w:r>
              <w:rPr>
                <w:b/>
                <w:color w:val="auto"/>
              </w:rPr>
              <w:t>Особенности заключения договора</w:t>
            </w:r>
          </w:p>
        </w:tc>
        <w:tc>
          <w:tcPr>
            <w:tcW w:w="7113" w:type="dxa"/>
          </w:tcPr>
          <w:tbl>
            <w:tblPr>
              <w:tblStyle w:val="afff4"/>
              <w:tblW w:w="0" w:type="auto"/>
              <w:tblLayout w:type="fixed"/>
              <w:tblLook w:val="04A0" w:firstRow="1" w:lastRow="0" w:firstColumn="1" w:lastColumn="0" w:noHBand="0" w:noVBand="1"/>
            </w:tblPr>
            <w:tblGrid>
              <w:gridCol w:w="6974"/>
            </w:tblGrid>
            <w:tr w:rsidR="003D3C71" w:rsidRPr="00E048E8" w14:paraId="312A55BC" w14:textId="77777777" w:rsidTr="004D6B74">
              <w:tc>
                <w:tcPr>
                  <w:tcW w:w="6974" w:type="dxa"/>
                </w:tcPr>
                <w:p w14:paraId="52F375CF"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60FB661B" w14:textId="77777777" w:rsidR="008F7EF6" w:rsidRDefault="00E015B4">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278906D5"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4ED7D7DE"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49814C38"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0055E1C1" w14:textId="77777777" w:rsidR="008F7EF6" w:rsidRDefault="00E015B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79C261AE" w14:textId="77777777" w:rsidR="008F7EF6" w:rsidRDefault="008F7EF6">
                  <w:pPr>
                    <w:pStyle w:val="-3"/>
                    <w:tabs>
                      <w:tab w:val="clear" w:pos="1985"/>
                    </w:tabs>
                    <w:suppressAutoHyphens/>
                    <w:rPr>
                      <w:sz w:val="24"/>
                    </w:rPr>
                  </w:pPr>
                </w:p>
              </w:tc>
            </w:tr>
            <w:tr w:rsidR="000A15FB" w:rsidRPr="00E048E8" w14:paraId="56313782" w14:textId="77777777" w:rsidTr="004D6B74">
              <w:tc>
                <w:tcPr>
                  <w:tcW w:w="6974" w:type="dxa"/>
                </w:tcPr>
                <w:p w14:paraId="4027E962" w14:textId="77777777" w:rsidR="008F7EF6" w:rsidRDefault="00E015B4">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14:paraId="6536975E" w14:textId="77777777" w:rsidTr="004D6B74">
              <w:tc>
                <w:tcPr>
                  <w:tcW w:w="6974" w:type="dxa"/>
                </w:tcPr>
                <w:p w14:paraId="392B4713" w14:textId="77777777" w:rsidR="00677986" w:rsidRDefault="00677986" w:rsidP="00677986">
                  <w:pPr>
                    <w:pStyle w:val="afb"/>
                    <w:ind w:left="629" w:firstLine="0"/>
                    <w:rPr>
                      <w:b/>
                      <w:sz w:val="24"/>
                    </w:rPr>
                  </w:pPr>
                  <w:r>
                    <w:rPr>
                      <w:b/>
                      <w:sz w:val="24"/>
                    </w:rPr>
                    <w:t>III. Увеличение цены договора:</w:t>
                  </w:r>
                </w:p>
                <w:p w14:paraId="4C527D5E" w14:textId="05397249" w:rsidR="00677986" w:rsidRPr="002F15C9" w:rsidRDefault="00747F6C" w:rsidP="00335C6F">
                  <w:pPr>
                    <w:pStyle w:val="afb"/>
                    <w:rPr>
                      <w:sz w:val="24"/>
                    </w:rPr>
                  </w:pPr>
                  <w:r>
                    <w:rPr>
                      <w:sz w:val="24"/>
                    </w:rPr>
                    <w:t>С</w:t>
                  </w:r>
                  <w:r w:rsidR="00677986">
                    <w:rPr>
                      <w:sz w:val="24"/>
                    </w:rPr>
                    <w:t>тоимост</w:t>
                  </w:r>
                  <w:r>
                    <w:rPr>
                      <w:sz w:val="24"/>
                    </w:rPr>
                    <w:t>ь</w:t>
                  </w:r>
                  <w:r w:rsidR="00677986">
                    <w:rPr>
                      <w:sz w:val="24"/>
                    </w:rPr>
                    <w:t xml:space="preserve"> </w:t>
                  </w:r>
                  <w:r w:rsidR="00FF4C00" w:rsidRPr="00FF4C00">
                    <w:rPr>
                      <w:sz w:val="24"/>
                    </w:rPr>
                    <w:t xml:space="preserve">Эксплуатационных услуг в календарный месяц </w:t>
                  </w:r>
                  <w:r w:rsidR="00677986">
                    <w:rPr>
                      <w:sz w:val="24"/>
                    </w:rPr>
                    <w:t>по договору, заключенному в результате проведения закупки, в процессе исполнения договора может быть увеличена по соглашению сторон на следующих условиях:</w:t>
                  </w:r>
                </w:p>
                <w:p w14:paraId="08D07B9B" w14:textId="4940A1D4" w:rsidR="008F7EF6" w:rsidRDefault="00E015B4">
                  <w:pPr>
                    <w:pStyle w:val="afb"/>
                    <w:ind w:left="34" w:firstLine="567"/>
                    <w:rPr>
                      <w:sz w:val="24"/>
                    </w:rPr>
                  </w:pPr>
                  <w:r>
                    <w:rPr>
                      <w:sz w:val="24"/>
                    </w:rPr>
                    <w:t xml:space="preserve">- увеличение стоимости </w:t>
                  </w:r>
                  <w:r w:rsidR="00FF4C00" w:rsidRPr="00FF4C00">
                    <w:rPr>
                      <w:sz w:val="24"/>
                    </w:rPr>
                    <w:t>Эксплуатационных услуг в календарный месяц</w:t>
                  </w:r>
                  <w:r w:rsidR="00FF4C00" w:rsidRPr="00FF4C00" w:rsidDel="00FF4C00">
                    <w:rPr>
                      <w:sz w:val="24"/>
                    </w:rPr>
                    <w:t xml:space="preserve"> </w:t>
                  </w:r>
                  <w:r>
                    <w:rPr>
                      <w:sz w:val="24"/>
                    </w:rPr>
                    <w:t>возможно не ранее, чем с «01» января 2024 года.</w:t>
                  </w:r>
                </w:p>
                <w:p w14:paraId="41228F4C" w14:textId="23F051A4" w:rsidR="008F7EF6" w:rsidRDefault="00E015B4">
                  <w:pPr>
                    <w:pStyle w:val="afb"/>
                    <w:ind w:left="34" w:firstLine="567"/>
                    <w:rPr>
                      <w:sz w:val="24"/>
                    </w:rPr>
                  </w:pPr>
                  <w:r>
                    <w:rPr>
                      <w:sz w:val="24"/>
                    </w:rPr>
                    <w:t xml:space="preserve">- увеличение стоимости </w:t>
                  </w:r>
                  <w:r w:rsidR="003D626B" w:rsidRPr="003D626B">
                    <w:rPr>
                      <w:sz w:val="24"/>
                    </w:rPr>
                    <w:t>Эксплуатационных услуг в календарный месяц</w:t>
                  </w:r>
                  <w:r w:rsidR="003D626B" w:rsidRPr="003D626B" w:rsidDel="003D626B">
                    <w:rPr>
                      <w:sz w:val="24"/>
                    </w:rPr>
                    <w:t xml:space="preserve"> </w:t>
                  </w:r>
                  <w:r>
                    <w:rPr>
                      <w:sz w:val="24"/>
                    </w:rPr>
                    <w:t>не может превышать 10% (десять процентов) 000 долей процента в год.</w:t>
                  </w:r>
                </w:p>
                <w:p w14:paraId="65E033F8" w14:textId="77777777" w:rsidR="008F7EF6" w:rsidRDefault="008F7EF6">
                  <w:pPr>
                    <w:pStyle w:val="afb"/>
                    <w:ind w:firstLine="629"/>
                    <w:rPr>
                      <w:sz w:val="24"/>
                    </w:rPr>
                  </w:pPr>
                </w:p>
              </w:tc>
            </w:tr>
          </w:tbl>
          <w:p w14:paraId="7A59EF06" w14:textId="77777777" w:rsidR="00736D40" w:rsidRPr="00A3070E" w:rsidRDefault="00736D40" w:rsidP="003D3C71">
            <w:pPr>
              <w:pStyle w:val="afb"/>
              <w:ind w:left="601" w:firstLine="0"/>
              <w:rPr>
                <w:sz w:val="24"/>
              </w:rPr>
            </w:pPr>
          </w:p>
        </w:tc>
      </w:tr>
      <w:tr w:rsidR="007D6548" w:rsidRPr="00F86FAA" w14:paraId="53F4B36D" w14:textId="77777777" w:rsidTr="00C55C1F">
        <w:trPr>
          <w:jc w:val="center"/>
        </w:trPr>
        <w:tc>
          <w:tcPr>
            <w:tcW w:w="424" w:type="dxa"/>
          </w:tcPr>
          <w:p w14:paraId="4741AC01"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02" w:type="dxa"/>
          </w:tcPr>
          <w:p w14:paraId="3D706BF1" w14:textId="77777777" w:rsidR="007D6548" w:rsidRPr="00F86FAA" w:rsidRDefault="007D6548">
            <w:pPr>
              <w:pStyle w:val="Default"/>
              <w:rPr>
                <w:b/>
                <w:color w:val="auto"/>
              </w:rPr>
            </w:pPr>
            <w:r>
              <w:rPr>
                <w:b/>
                <w:color w:val="auto"/>
              </w:rPr>
              <w:t>Привлечение субподрядчиков, соисполнителей</w:t>
            </w:r>
          </w:p>
        </w:tc>
        <w:tc>
          <w:tcPr>
            <w:tcW w:w="7113" w:type="dxa"/>
          </w:tcPr>
          <w:p w14:paraId="1CE9E4A1" w14:textId="77777777" w:rsidR="008F7EF6" w:rsidRDefault="00E015B4">
            <w:pPr>
              <w:pStyle w:val="1a"/>
              <w:ind w:firstLine="0"/>
              <w:rPr>
                <w:sz w:val="24"/>
                <w:szCs w:val="24"/>
              </w:rPr>
            </w:pPr>
            <w:r>
              <w:rPr>
                <w:sz w:val="24"/>
                <w:szCs w:val="24"/>
              </w:rPr>
              <w:t>Допускается</w:t>
            </w:r>
          </w:p>
        </w:tc>
      </w:tr>
      <w:tr w:rsidR="001356F1" w:rsidRPr="00F86FAA" w14:paraId="332C47A0" w14:textId="77777777" w:rsidTr="00C55C1F">
        <w:trPr>
          <w:jc w:val="center"/>
        </w:trPr>
        <w:tc>
          <w:tcPr>
            <w:tcW w:w="424" w:type="dxa"/>
          </w:tcPr>
          <w:p w14:paraId="6D944C9D" w14:textId="77777777" w:rsidR="001356F1" w:rsidRPr="00F86FAA" w:rsidRDefault="001356F1" w:rsidP="00E47C4C">
            <w:pPr>
              <w:pStyle w:val="1a"/>
              <w:ind w:left="-57" w:right="-108" w:firstLine="0"/>
              <w:rPr>
                <w:b/>
                <w:sz w:val="24"/>
                <w:szCs w:val="24"/>
              </w:rPr>
            </w:pPr>
            <w:r>
              <w:rPr>
                <w:b/>
                <w:sz w:val="24"/>
                <w:szCs w:val="24"/>
              </w:rPr>
              <w:t>22.</w:t>
            </w:r>
          </w:p>
        </w:tc>
        <w:tc>
          <w:tcPr>
            <w:tcW w:w="2102" w:type="dxa"/>
          </w:tcPr>
          <w:p w14:paraId="6D4C1214"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113" w:type="dxa"/>
          </w:tcPr>
          <w:p w14:paraId="1A5E6A9A" w14:textId="77777777" w:rsidR="008F7EF6" w:rsidRDefault="00E015B4">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736582" w:rsidRPr="00F86FAA" w14:paraId="2FC2511D" w14:textId="77777777" w:rsidTr="00C55C1F">
        <w:trPr>
          <w:jc w:val="center"/>
        </w:trPr>
        <w:tc>
          <w:tcPr>
            <w:tcW w:w="424" w:type="dxa"/>
          </w:tcPr>
          <w:p w14:paraId="44C48903" w14:textId="77777777" w:rsidR="00736582" w:rsidRPr="00F86FAA" w:rsidRDefault="00736582" w:rsidP="00736582">
            <w:pPr>
              <w:pStyle w:val="1a"/>
              <w:ind w:left="-57" w:right="-108" w:firstLine="0"/>
              <w:rPr>
                <w:b/>
                <w:sz w:val="24"/>
                <w:szCs w:val="24"/>
              </w:rPr>
            </w:pPr>
            <w:r>
              <w:rPr>
                <w:b/>
                <w:sz w:val="24"/>
                <w:szCs w:val="24"/>
              </w:rPr>
              <w:t>23.</w:t>
            </w:r>
          </w:p>
        </w:tc>
        <w:tc>
          <w:tcPr>
            <w:tcW w:w="2102" w:type="dxa"/>
          </w:tcPr>
          <w:p w14:paraId="42C9014C" w14:textId="77777777" w:rsidR="00736582" w:rsidRPr="00F86FAA" w:rsidRDefault="00736582" w:rsidP="00736582">
            <w:pPr>
              <w:pStyle w:val="Default"/>
              <w:rPr>
                <w:b/>
                <w:color w:val="auto"/>
              </w:rPr>
            </w:pPr>
            <w:r>
              <w:rPr>
                <w:b/>
                <w:color w:val="auto"/>
              </w:rPr>
              <w:t>Обеспечение Заявки</w:t>
            </w:r>
          </w:p>
        </w:tc>
        <w:tc>
          <w:tcPr>
            <w:tcW w:w="7113" w:type="dxa"/>
          </w:tcPr>
          <w:p w14:paraId="2220EA83" w14:textId="77777777" w:rsidR="00736582" w:rsidRDefault="00736582" w:rsidP="00736582">
            <w:pPr>
              <w:ind w:firstLine="743"/>
              <w:jc w:val="both"/>
              <w:rPr>
                <w:rFonts w:eastAsia="Arial"/>
              </w:rPr>
            </w:pPr>
            <w:r>
              <w:rPr>
                <w:rFonts w:eastAsia="Arial"/>
              </w:rPr>
              <w:t xml:space="preserve">Предусмотрено в размере 1,0 % (Один процент) от начальной (максимальной) цены, что составляет 1 465 073,35 (один миллион четыреста шестьдесят пять тысяч семьдесят три) рубля 35 копеек, по выбору претендента в виде: </w:t>
            </w:r>
          </w:p>
          <w:p w14:paraId="63D17410" w14:textId="77777777" w:rsidR="00736582" w:rsidRDefault="00736582" w:rsidP="00736582">
            <w:pPr>
              <w:jc w:val="both"/>
              <w:rPr>
                <w:rFonts w:eastAsia="Arial"/>
              </w:rPr>
            </w:pPr>
            <w:r>
              <w:rPr>
                <w:rFonts w:eastAsia="Arial"/>
              </w:rPr>
              <w:t>1)</w:t>
            </w:r>
            <w:r>
              <w:rPr>
                <w:rFonts w:eastAsia="Arial"/>
              </w:rPr>
              <w:tab/>
              <w:t>Независимой (банковской) гарантии, составленной в соответствии с требованиями, изложенными в приложении № 8 к настоящей документации о закупке, выданной одним из банков, перечисленных ниже:</w:t>
            </w:r>
          </w:p>
          <w:tbl>
            <w:tblPr>
              <w:tblW w:w="6974" w:type="dxa"/>
              <w:tblLayout w:type="fixed"/>
              <w:tblLook w:val="04A0" w:firstRow="1" w:lastRow="0" w:firstColumn="1" w:lastColumn="0" w:noHBand="0" w:noVBand="1"/>
            </w:tblPr>
            <w:tblGrid>
              <w:gridCol w:w="555"/>
              <w:gridCol w:w="15"/>
              <w:gridCol w:w="4237"/>
              <w:gridCol w:w="183"/>
              <w:gridCol w:w="1984"/>
            </w:tblGrid>
            <w:tr w:rsidR="00736582" w:rsidRPr="00A336B1" w14:paraId="6009CE60" w14:textId="77777777" w:rsidTr="005E384E">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5E66CC" w14:textId="77777777" w:rsidR="00736582" w:rsidRPr="00A336B1" w:rsidRDefault="00736582" w:rsidP="00736582">
                  <w:pPr>
                    <w:jc w:val="center"/>
                    <w:rPr>
                      <w:color w:val="000000"/>
                      <w:sz w:val="20"/>
                      <w:szCs w:val="20"/>
                    </w:rPr>
                  </w:pPr>
                  <w:r>
                    <w:rPr>
                      <w:color w:val="000000"/>
                      <w:sz w:val="20"/>
                      <w:szCs w:val="20"/>
                    </w:rPr>
                    <w:t>№</w:t>
                  </w:r>
                </w:p>
              </w:tc>
              <w:tc>
                <w:tcPr>
                  <w:tcW w:w="442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419A89E9" w14:textId="77777777" w:rsidR="00736582" w:rsidRPr="00A336B1" w:rsidRDefault="00736582" w:rsidP="00736582">
                  <w:pPr>
                    <w:jc w:val="center"/>
                    <w:rPr>
                      <w:sz w:val="20"/>
                      <w:szCs w:val="20"/>
                    </w:rPr>
                  </w:pPr>
                  <w:r>
                    <w:rPr>
                      <w:sz w:val="20"/>
                      <w:szCs w:val="20"/>
                    </w:rPr>
                    <w:t>Перечень банков</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14:paraId="60A97567" w14:textId="77777777" w:rsidR="00736582" w:rsidRPr="00A336B1" w:rsidRDefault="00736582" w:rsidP="00736582">
                  <w:pPr>
                    <w:jc w:val="center"/>
                    <w:rPr>
                      <w:sz w:val="20"/>
                      <w:szCs w:val="20"/>
                    </w:rPr>
                  </w:pPr>
                  <w:r>
                    <w:rPr>
                      <w:sz w:val="20"/>
                      <w:szCs w:val="20"/>
                    </w:rPr>
                    <w:t>Лимит на прием независимых (банковских) гарантий, млн. руб.</w:t>
                  </w:r>
                </w:p>
              </w:tc>
            </w:tr>
            <w:tr w:rsidR="00736582" w:rsidRPr="000C0062" w14:paraId="7E8141DF" w14:textId="77777777" w:rsidTr="005E384E">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14:paraId="733F3088" w14:textId="77777777" w:rsidR="00736582" w:rsidRPr="000C0062" w:rsidRDefault="00736582" w:rsidP="00736582">
                  <w:pPr>
                    <w:rPr>
                      <w:color w:val="000000"/>
                      <w:sz w:val="20"/>
                      <w:szCs w:val="20"/>
                    </w:rPr>
                  </w:pPr>
                  <w:r>
                    <w:rPr>
                      <w:color w:val="000000"/>
                      <w:sz w:val="20"/>
                      <w:szCs w:val="20"/>
                    </w:rPr>
                    <w:t>1.</w:t>
                  </w:r>
                </w:p>
              </w:tc>
              <w:tc>
                <w:tcPr>
                  <w:tcW w:w="4420" w:type="dxa"/>
                  <w:gridSpan w:val="2"/>
                  <w:tcBorders>
                    <w:top w:val="single" w:sz="4" w:space="0" w:color="auto"/>
                    <w:left w:val="nil"/>
                    <w:bottom w:val="nil"/>
                    <w:right w:val="single" w:sz="4" w:space="0" w:color="auto"/>
                  </w:tcBorders>
                  <w:shd w:val="clear" w:color="auto" w:fill="FFFFFF"/>
                  <w:hideMark/>
                </w:tcPr>
                <w:p w14:paraId="5A35D4AE" w14:textId="77777777" w:rsidR="00736582" w:rsidRPr="000C0062" w:rsidRDefault="00736582" w:rsidP="00736582">
                  <w:pPr>
                    <w:rPr>
                      <w:sz w:val="20"/>
                      <w:szCs w:val="20"/>
                    </w:rPr>
                  </w:pPr>
                  <w:r>
                    <w:rPr>
                      <w:sz w:val="20"/>
                      <w:szCs w:val="20"/>
                    </w:rPr>
                    <w:t>ПАО Сбербанк</w:t>
                  </w:r>
                </w:p>
              </w:tc>
              <w:tc>
                <w:tcPr>
                  <w:tcW w:w="1984" w:type="dxa"/>
                  <w:tcBorders>
                    <w:top w:val="single" w:sz="4" w:space="0" w:color="auto"/>
                    <w:left w:val="nil"/>
                    <w:bottom w:val="nil"/>
                    <w:right w:val="single" w:sz="4" w:space="0" w:color="auto"/>
                  </w:tcBorders>
                  <w:shd w:val="clear" w:color="auto" w:fill="FFFFFF"/>
                  <w:hideMark/>
                </w:tcPr>
                <w:p w14:paraId="5E2CFA0A" w14:textId="77777777" w:rsidR="00736582" w:rsidRPr="000C0062" w:rsidRDefault="00736582" w:rsidP="00736582">
                  <w:pPr>
                    <w:jc w:val="center"/>
                    <w:rPr>
                      <w:sz w:val="20"/>
                      <w:szCs w:val="20"/>
                    </w:rPr>
                  </w:pPr>
                  <w:r>
                    <w:rPr>
                      <w:sz w:val="20"/>
                      <w:szCs w:val="20"/>
                    </w:rPr>
                    <w:t>1 000</w:t>
                  </w:r>
                </w:p>
              </w:tc>
            </w:tr>
            <w:tr w:rsidR="00736582" w:rsidRPr="000C0062" w14:paraId="100870B5" w14:textId="77777777" w:rsidTr="005E384E">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C90BF6" w14:textId="77777777" w:rsidR="00736582" w:rsidRPr="000C0062" w:rsidRDefault="00736582" w:rsidP="00736582">
                  <w:pPr>
                    <w:rPr>
                      <w:color w:val="000000"/>
                      <w:sz w:val="20"/>
                      <w:szCs w:val="20"/>
                    </w:rPr>
                  </w:pPr>
                  <w:r>
                    <w:rPr>
                      <w:color w:val="000000"/>
                      <w:sz w:val="20"/>
                      <w:szCs w:val="20"/>
                    </w:rPr>
                    <w:t>2.</w:t>
                  </w:r>
                </w:p>
              </w:tc>
              <w:tc>
                <w:tcPr>
                  <w:tcW w:w="4420" w:type="dxa"/>
                  <w:gridSpan w:val="2"/>
                  <w:tcBorders>
                    <w:top w:val="single" w:sz="4" w:space="0" w:color="auto"/>
                    <w:left w:val="nil"/>
                    <w:bottom w:val="single" w:sz="4" w:space="0" w:color="auto"/>
                    <w:right w:val="single" w:sz="4" w:space="0" w:color="auto"/>
                  </w:tcBorders>
                  <w:shd w:val="clear" w:color="auto" w:fill="FFFFFF"/>
                  <w:hideMark/>
                </w:tcPr>
                <w:p w14:paraId="1EDCB143" w14:textId="77777777" w:rsidR="00736582" w:rsidRPr="000C0062" w:rsidRDefault="00736582" w:rsidP="00736582">
                  <w:pPr>
                    <w:rPr>
                      <w:sz w:val="20"/>
                      <w:szCs w:val="20"/>
                    </w:rPr>
                  </w:pPr>
                  <w:r>
                    <w:rPr>
                      <w:sz w:val="20"/>
                      <w:szCs w:val="20"/>
                    </w:rPr>
                    <w:t xml:space="preserve">Банк ВТБ (ПАО) </w:t>
                  </w:r>
                </w:p>
              </w:tc>
              <w:tc>
                <w:tcPr>
                  <w:tcW w:w="1984" w:type="dxa"/>
                  <w:tcBorders>
                    <w:top w:val="single" w:sz="4" w:space="0" w:color="auto"/>
                    <w:left w:val="nil"/>
                    <w:bottom w:val="single" w:sz="4" w:space="0" w:color="auto"/>
                    <w:right w:val="single" w:sz="4" w:space="0" w:color="auto"/>
                  </w:tcBorders>
                  <w:shd w:val="clear" w:color="auto" w:fill="FFFFFF"/>
                  <w:hideMark/>
                </w:tcPr>
                <w:p w14:paraId="13892977" w14:textId="77777777" w:rsidR="00736582" w:rsidRPr="000C0062" w:rsidRDefault="00736582" w:rsidP="00736582">
                  <w:pPr>
                    <w:jc w:val="center"/>
                    <w:rPr>
                      <w:sz w:val="20"/>
                      <w:szCs w:val="20"/>
                    </w:rPr>
                  </w:pPr>
                  <w:r>
                    <w:rPr>
                      <w:sz w:val="20"/>
                      <w:szCs w:val="20"/>
                    </w:rPr>
                    <w:t>1 000</w:t>
                  </w:r>
                </w:p>
              </w:tc>
            </w:tr>
            <w:tr w:rsidR="00736582" w:rsidRPr="000C0062" w14:paraId="2D9B593B" w14:textId="77777777" w:rsidTr="005E384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2ED88541" w14:textId="77777777" w:rsidR="00736582" w:rsidRPr="000C0062" w:rsidRDefault="00736582" w:rsidP="00736582">
                  <w:pPr>
                    <w:rPr>
                      <w:color w:val="000000"/>
                      <w:sz w:val="20"/>
                      <w:szCs w:val="20"/>
                    </w:rPr>
                  </w:pPr>
                  <w:r>
                    <w:rPr>
                      <w:color w:val="000000"/>
                      <w:sz w:val="20"/>
                      <w:szCs w:val="20"/>
                    </w:rPr>
                    <w:t>3.</w:t>
                  </w:r>
                </w:p>
              </w:tc>
              <w:tc>
                <w:tcPr>
                  <w:tcW w:w="4420" w:type="dxa"/>
                  <w:gridSpan w:val="2"/>
                  <w:tcBorders>
                    <w:top w:val="nil"/>
                    <w:left w:val="nil"/>
                    <w:bottom w:val="nil"/>
                    <w:right w:val="single" w:sz="4" w:space="0" w:color="auto"/>
                  </w:tcBorders>
                  <w:shd w:val="clear" w:color="auto" w:fill="FFFFFF"/>
                  <w:hideMark/>
                </w:tcPr>
                <w:p w14:paraId="437CDC9D" w14:textId="77777777" w:rsidR="00736582" w:rsidRPr="000C0062" w:rsidRDefault="00736582" w:rsidP="00736582">
                  <w:pPr>
                    <w:rPr>
                      <w:sz w:val="20"/>
                      <w:szCs w:val="20"/>
                    </w:rPr>
                  </w:pPr>
                  <w:r>
                    <w:rPr>
                      <w:sz w:val="20"/>
                      <w:szCs w:val="20"/>
                    </w:rPr>
                    <w:t>Банк ГПБ (АО)</w:t>
                  </w:r>
                </w:p>
              </w:tc>
              <w:tc>
                <w:tcPr>
                  <w:tcW w:w="1984" w:type="dxa"/>
                  <w:tcBorders>
                    <w:top w:val="nil"/>
                    <w:left w:val="nil"/>
                    <w:bottom w:val="single" w:sz="4" w:space="0" w:color="auto"/>
                    <w:right w:val="single" w:sz="4" w:space="0" w:color="auto"/>
                  </w:tcBorders>
                  <w:shd w:val="clear" w:color="auto" w:fill="FFFFFF"/>
                  <w:hideMark/>
                </w:tcPr>
                <w:p w14:paraId="2828503F" w14:textId="77777777" w:rsidR="00736582" w:rsidRPr="000C0062" w:rsidRDefault="00736582" w:rsidP="00736582">
                  <w:pPr>
                    <w:jc w:val="center"/>
                    <w:rPr>
                      <w:sz w:val="20"/>
                      <w:szCs w:val="20"/>
                    </w:rPr>
                  </w:pPr>
                  <w:r>
                    <w:rPr>
                      <w:sz w:val="20"/>
                      <w:szCs w:val="20"/>
                    </w:rPr>
                    <w:t>1 000</w:t>
                  </w:r>
                </w:p>
              </w:tc>
            </w:tr>
            <w:tr w:rsidR="00736582" w:rsidRPr="000C0062" w14:paraId="7D59632B" w14:textId="77777777" w:rsidTr="005E384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BBAE5D4" w14:textId="77777777" w:rsidR="00736582" w:rsidRPr="000C0062" w:rsidRDefault="00736582" w:rsidP="00736582">
                  <w:pPr>
                    <w:rPr>
                      <w:color w:val="000000"/>
                      <w:sz w:val="20"/>
                      <w:szCs w:val="20"/>
                    </w:rPr>
                  </w:pPr>
                  <w:r>
                    <w:rPr>
                      <w:color w:val="000000"/>
                      <w:sz w:val="20"/>
                      <w:szCs w:val="20"/>
                    </w:rPr>
                    <w:t>4.</w:t>
                  </w:r>
                </w:p>
              </w:tc>
              <w:tc>
                <w:tcPr>
                  <w:tcW w:w="4420" w:type="dxa"/>
                  <w:gridSpan w:val="2"/>
                  <w:tcBorders>
                    <w:top w:val="single" w:sz="4" w:space="0" w:color="auto"/>
                    <w:left w:val="nil"/>
                    <w:bottom w:val="single" w:sz="4" w:space="0" w:color="auto"/>
                    <w:right w:val="single" w:sz="4" w:space="0" w:color="auto"/>
                  </w:tcBorders>
                  <w:shd w:val="clear" w:color="auto" w:fill="FFFFFF"/>
                  <w:hideMark/>
                </w:tcPr>
                <w:p w14:paraId="0C0FD51A" w14:textId="77777777" w:rsidR="00736582" w:rsidRPr="000C0062" w:rsidRDefault="00736582" w:rsidP="00736582">
                  <w:pPr>
                    <w:rPr>
                      <w:sz w:val="20"/>
                      <w:szCs w:val="20"/>
                    </w:rPr>
                  </w:pPr>
                  <w:r>
                    <w:rPr>
                      <w:sz w:val="20"/>
                      <w:szCs w:val="20"/>
                    </w:rPr>
                    <w:t>АО «Альфа-Банк»</w:t>
                  </w:r>
                </w:p>
              </w:tc>
              <w:tc>
                <w:tcPr>
                  <w:tcW w:w="1984" w:type="dxa"/>
                  <w:tcBorders>
                    <w:top w:val="nil"/>
                    <w:left w:val="nil"/>
                    <w:bottom w:val="single" w:sz="4" w:space="0" w:color="auto"/>
                    <w:right w:val="single" w:sz="4" w:space="0" w:color="auto"/>
                  </w:tcBorders>
                  <w:shd w:val="clear" w:color="auto" w:fill="FFFFFF"/>
                  <w:hideMark/>
                </w:tcPr>
                <w:p w14:paraId="566F0D2D" w14:textId="77777777" w:rsidR="00736582" w:rsidRPr="000C0062" w:rsidRDefault="00736582" w:rsidP="00736582">
                  <w:pPr>
                    <w:jc w:val="center"/>
                    <w:rPr>
                      <w:sz w:val="20"/>
                      <w:szCs w:val="20"/>
                    </w:rPr>
                  </w:pPr>
                  <w:r>
                    <w:rPr>
                      <w:sz w:val="20"/>
                      <w:szCs w:val="20"/>
                    </w:rPr>
                    <w:t>1 000</w:t>
                  </w:r>
                </w:p>
              </w:tc>
            </w:tr>
            <w:tr w:rsidR="00736582" w:rsidRPr="000C0062" w14:paraId="3740A33A" w14:textId="77777777" w:rsidTr="005E384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93E5112" w14:textId="77777777" w:rsidR="00736582" w:rsidRPr="000C0062" w:rsidRDefault="00736582" w:rsidP="00736582">
                  <w:pPr>
                    <w:rPr>
                      <w:color w:val="000000"/>
                      <w:sz w:val="20"/>
                      <w:szCs w:val="20"/>
                    </w:rPr>
                  </w:pPr>
                  <w:r>
                    <w:rPr>
                      <w:color w:val="000000"/>
                      <w:sz w:val="20"/>
                      <w:szCs w:val="20"/>
                    </w:rPr>
                    <w:t>5.</w:t>
                  </w:r>
                </w:p>
              </w:tc>
              <w:tc>
                <w:tcPr>
                  <w:tcW w:w="4420" w:type="dxa"/>
                  <w:gridSpan w:val="2"/>
                  <w:tcBorders>
                    <w:top w:val="single" w:sz="4" w:space="0" w:color="auto"/>
                    <w:left w:val="nil"/>
                    <w:bottom w:val="single" w:sz="4" w:space="0" w:color="auto"/>
                    <w:right w:val="single" w:sz="4" w:space="0" w:color="auto"/>
                  </w:tcBorders>
                  <w:shd w:val="clear" w:color="auto" w:fill="FFFFFF"/>
                  <w:hideMark/>
                </w:tcPr>
                <w:p w14:paraId="16B90179" w14:textId="77777777" w:rsidR="00736582" w:rsidRPr="000C0062" w:rsidRDefault="00736582" w:rsidP="00736582">
                  <w:pPr>
                    <w:rPr>
                      <w:bCs/>
                      <w:color w:val="000000"/>
                      <w:sz w:val="20"/>
                      <w:szCs w:val="20"/>
                    </w:rPr>
                  </w:pPr>
                  <w:r>
                    <w:rPr>
                      <w:sz w:val="20"/>
                      <w:szCs w:val="20"/>
                    </w:rPr>
                    <w:t>АО «Россельхозбанк»</w:t>
                  </w:r>
                </w:p>
              </w:tc>
              <w:tc>
                <w:tcPr>
                  <w:tcW w:w="1984" w:type="dxa"/>
                  <w:tcBorders>
                    <w:top w:val="nil"/>
                    <w:left w:val="nil"/>
                    <w:bottom w:val="single" w:sz="4" w:space="0" w:color="auto"/>
                    <w:right w:val="single" w:sz="4" w:space="0" w:color="auto"/>
                  </w:tcBorders>
                  <w:shd w:val="clear" w:color="auto" w:fill="FFFFFF"/>
                  <w:hideMark/>
                </w:tcPr>
                <w:p w14:paraId="527A41F1" w14:textId="77777777" w:rsidR="00736582" w:rsidRPr="000C0062" w:rsidRDefault="00736582" w:rsidP="00736582">
                  <w:pPr>
                    <w:jc w:val="center"/>
                    <w:rPr>
                      <w:sz w:val="20"/>
                      <w:szCs w:val="20"/>
                    </w:rPr>
                  </w:pPr>
                  <w:r>
                    <w:rPr>
                      <w:sz w:val="20"/>
                      <w:szCs w:val="20"/>
                    </w:rPr>
                    <w:t>1 000</w:t>
                  </w:r>
                </w:p>
              </w:tc>
            </w:tr>
            <w:tr w:rsidR="00736582" w:rsidRPr="000C0062" w14:paraId="76A84366" w14:textId="77777777" w:rsidTr="005E384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45C2B865" w14:textId="77777777" w:rsidR="00736582" w:rsidRPr="000C0062" w:rsidRDefault="00736582" w:rsidP="00736582">
                  <w:pPr>
                    <w:rPr>
                      <w:color w:val="000000"/>
                      <w:sz w:val="20"/>
                      <w:szCs w:val="20"/>
                    </w:rPr>
                  </w:pPr>
                  <w:r>
                    <w:rPr>
                      <w:color w:val="000000"/>
                      <w:sz w:val="20"/>
                      <w:szCs w:val="20"/>
                    </w:rPr>
                    <w:t>6.</w:t>
                  </w:r>
                </w:p>
              </w:tc>
              <w:tc>
                <w:tcPr>
                  <w:tcW w:w="4420" w:type="dxa"/>
                  <w:gridSpan w:val="2"/>
                  <w:tcBorders>
                    <w:top w:val="single" w:sz="4" w:space="0" w:color="auto"/>
                    <w:left w:val="nil"/>
                    <w:bottom w:val="single" w:sz="4" w:space="0" w:color="auto"/>
                    <w:right w:val="single" w:sz="4" w:space="0" w:color="auto"/>
                  </w:tcBorders>
                  <w:shd w:val="clear" w:color="auto" w:fill="FFFFFF"/>
                  <w:hideMark/>
                </w:tcPr>
                <w:p w14:paraId="5A28C9BD" w14:textId="77777777" w:rsidR="00736582" w:rsidRPr="000C0062" w:rsidRDefault="00736582" w:rsidP="00736582">
                  <w:pPr>
                    <w:rPr>
                      <w:bCs/>
                      <w:color w:val="000000"/>
                      <w:sz w:val="20"/>
                      <w:szCs w:val="20"/>
                    </w:rPr>
                  </w:pPr>
                  <w:r>
                    <w:rPr>
                      <w:sz w:val="20"/>
                      <w:szCs w:val="20"/>
                    </w:rPr>
                    <w:t>ПАО «Московский кредитный банк»</w:t>
                  </w:r>
                </w:p>
              </w:tc>
              <w:tc>
                <w:tcPr>
                  <w:tcW w:w="1984" w:type="dxa"/>
                  <w:tcBorders>
                    <w:top w:val="nil"/>
                    <w:left w:val="nil"/>
                    <w:bottom w:val="single" w:sz="4" w:space="0" w:color="auto"/>
                    <w:right w:val="single" w:sz="4" w:space="0" w:color="auto"/>
                  </w:tcBorders>
                  <w:shd w:val="clear" w:color="auto" w:fill="FFFFFF"/>
                  <w:hideMark/>
                </w:tcPr>
                <w:p w14:paraId="69D049B3" w14:textId="77777777" w:rsidR="00736582" w:rsidRPr="000C0062" w:rsidRDefault="00736582" w:rsidP="00736582">
                  <w:pPr>
                    <w:jc w:val="center"/>
                    <w:rPr>
                      <w:sz w:val="20"/>
                      <w:szCs w:val="20"/>
                    </w:rPr>
                  </w:pPr>
                  <w:r>
                    <w:rPr>
                      <w:sz w:val="20"/>
                      <w:szCs w:val="20"/>
                    </w:rPr>
                    <w:t>1 000</w:t>
                  </w:r>
                </w:p>
              </w:tc>
            </w:tr>
            <w:tr w:rsidR="00736582" w:rsidRPr="000C0062" w14:paraId="357A3349" w14:textId="77777777" w:rsidTr="005E384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02E850F" w14:textId="77777777" w:rsidR="00736582" w:rsidRPr="000C0062" w:rsidRDefault="00736582" w:rsidP="00736582">
                  <w:pPr>
                    <w:rPr>
                      <w:sz w:val="20"/>
                      <w:szCs w:val="20"/>
                    </w:rPr>
                  </w:pPr>
                  <w:r>
                    <w:rPr>
                      <w:sz w:val="20"/>
                      <w:szCs w:val="20"/>
                    </w:rPr>
                    <w:t>7.</w:t>
                  </w:r>
                </w:p>
              </w:tc>
              <w:tc>
                <w:tcPr>
                  <w:tcW w:w="4420" w:type="dxa"/>
                  <w:gridSpan w:val="2"/>
                  <w:tcBorders>
                    <w:top w:val="nil"/>
                    <w:left w:val="nil"/>
                    <w:bottom w:val="single" w:sz="4" w:space="0" w:color="auto"/>
                    <w:right w:val="single" w:sz="4" w:space="0" w:color="auto"/>
                  </w:tcBorders>
                  <w:shd w:val="clear" w:color="auto" w:fill="FFFFFF"/>
                  <w:hideMark/>
                </w:tcPr>
                <w:p w14:paraId="03B36499" w14:textId="77777777" w:rsidR="00736582" w:rsidRPr="000C0062" w:rsidRDefault="00736582" w:rsidP="00736582">
                  <w:pPr>
                    <w:rPr>
                      <w:bCs/>
                      <w:color w:val="000000"/>
                      <w:sz w:val="20"/>
                      <w:szCs w:val="20"/>
                    </w:rPr>
                  </w:pPr>
                  <w:r>
                    <w:rPr>
                      <w:sz w:val="20"/>
                      <w:szCs w:val="20"/>
                    </w:rPr>
                    <w:t>ПАО Банк «ФК Открытие»</w:t>
                  </w:r>
                </w:p>
              </w:tc>
              <w:tc>
                <w:tcPr>
                  <w:tcW w:w="1984" w:type="dxa"/>
                  <w:tcBorders>
                    <w:top w:val="nil"/>
                    <w:left w:val="nil"/>
                    <w:bottom w:val="single" w:sz="4" w:space="0" w:color="auto"/>
                    <w:right w:val="single" w:sz="4" w:space="0" w:color="auto"/>
                  </w:tcBorders>
                  <w:shd w:val="clear" w:color="auto" w:fill="FFFFFF"/>
                  <w:hideMark/>
                </w:tcPr>
                <w:p w14:paraId="1426F463" w14:textId="77777777" w:rsidR="00736582" w:rsidRPr="000C0062" w:rsidRDefault="00736582" w:rsidP="00736582">
                  <w:pPr>
                    <w:jc w:val="center"/>
                    <w:rPr>
                      <w:sz w:val="20"/>
                      <w:szCs w:val="20"/>
                    </w:rPr>
                  </w:pPr>
                  <w:r>
                    <w:rPr>
                      <w:sz w:val="20"/>
                      <w:szCs w:val="20"/>
                    </w:rPr>
                    <w:t>1 000</w:t>
                  </w:r>
                </w:p>
              </w:tc>
            </w:tr>
            <w:tr w:rsidR="00736582" w:rsidRPr="000C0062" w14:paraId="74FD7DBB" w14:textId="77777777" w:rsidTr="005E384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2C0E4FA3" w14:textId="77777777" w:rsidR="00736582" w:rsidRPr="000C0062" w:rsidRDefault="00736582" w:rsidP="00736582">
                  <w:pPr>
                    <w:rPr>
                      <w:sz w:val="20"/>
                      <w:szCs w:val="20"/>
                    </w:rPr>
                  </w:pPr>
                  <w:r>
                    <w:rPr>
                      <w:sz w:val="20"/>
                      <w:szCs w:val="20"/>
                    </w:rPr>
                    <w:t>8.</w:t>
                  </w:r>
                </w:p>
              </w:tc>
              <w:tc>
                <w:tcPr>
                  <w:tcW w:w="4420" w:type="dxa"/>
                  <w:gridSpan w:val="2"/>
                  <w:tcBorders>
                    <w:top w:val="nil"/>
                    <w:left w:val="nil"/>
                    <w:bottom w:val="single" w:sz="4" w:space="0" w:color="auto"/>
                    <w:right w:val="single" w:sz="4" w:space="0" w:color="auto"/>
                  </w:tcBorders>
                  <w:shd w:val="clear" w:color="auto" w:fill="FFFFFF"/>
                  <w:hideMark/>
                </w:tcPr>
                <w:p w14:paraId="3C11EB12" w14:textId="77777777" w:rsidR="00736582" w:rsidRPr="000C0062" w:rsidRDefault="00736582" w:rsidP="00736582">
                  <w:pPr>
                    <w:rPr>
                      <w:bCs/>
                      <w:color w:val="000000"/>
                      <w:sz w:val="20"/>
                      <w:szCs w:val="20"/>
                    </w:rPr>
                  </w:pPr>
                  <w:r>
                    <w:rPr>
                      <w:sz w:val="20"/>
                      <w:szCs w:val="20"/>
                    </w:rPr>
                    <w:t>ПАО «</w:t>
                  </w:r>
                  <w:proofErr w:type="spellStart"/>
                  <w:r>
                    <w:rPr>
                      <w:sz w:val="20"/>
                      <w:szCs w:val="20"/>
                    </w:rPr>
                    <w:t>Совкомбанк</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14:paraId="1673D6A0" w14:textId="77777777" w:rsidR="00736582" w:rsidRPr="000C0062" w:rsidRDefault="00736582" w:rsidP="00736582">
                  <w:pPr>
                    <w:jc w:val="center"/>
                    <w:rPr>
                      <w:sz w:val="20"/>
                      <w:szCs w:val="20"/>
                    </w:rPr>
                  </w:pPr>
                  <w:r>
                    <w:rPr>
                      <w:sz w:val="20"/>
                      <w:szCs w:val="20"/>
                    </w:rPr>
                    <w:t>1 000</w:t>
                  </w:r>
                </w:p>
              </w:tc>
            </w:tr>
            <w:tr w:rsidR="00736582" w:rsidRPr="000C0062" w14:paraId="0DCFB4BA" w14:textId="77777777" w:rsidTr="005E384E">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CD6552" w14:textId="77777777" w:rsidR="00736582" w:rsidRPr="000C0062" w:rsidRDefault="00736582" w:rsidP="00736582">
                  <w:pPr>
                    <w:rPr>
                      <w:color w:val="000000"/>
                      <w:sz w:val="20"/>
                      <w:szCs w:val="20"/>
                    </w:rPr>
                  </w:pPr>
                  <w:r>
                    <w:rPr>
                      <w:color w:val="000000"/>
                      <w:sz w:val="20"/>
                      <w:szCs w:val="20"/>
                    </w:rPr>
                    <w:t>9.</w:t>
                  </w:r>
                </w:p>
              </w:tc>
              <w:tc>
                <w:tcPr>
                  <w:tcW w:w="4420" w:type="dxa"/>
                  <w:gridSpan w:val="2"/>
                  <w:tcBorders>
                    <w:top w:val="single" w:sz="4" w:space="0" w:color="auto"/>
                    <w:left w:val="nil"/>
                    <w:bottom w:val="nil"/>
                    <w:right w:val="single" w:sz="4" w:space="0" w:color="auto"/>
                  </w:tcBorders>
                  <w:shd w:val="clear" w:color="auto" w:fill="FFFFFF"/>
                  <w:hideMark/>
                </w:tcPr>
                <w:p w14:paraId="51B4D454" w14:textId="77777777" w:rsidR="00736582" w:rsidRPr="000C0062" w:rsidRDefault="00736582" w:rsidP="00736582">
                  <w:pPr>
                    <w:rPr>
                      <w:bCs/>
                      <w:color w:val="000000"/>
                      <w:sz w:val="20"/>
                      <w:szCs w:val="20"/>
                    </w:rPr>
                  </w:pPr>
                  <w:r>
                    <w:rPr>
                      <w:sz w:val="20"/>
                      <w:szCs w:val="20"/>
                    </w:rPr>
                    <w:t>АО «Райффайзенбанк»</w:t>
                  </w:r>
                </w:p>
              </w:tc>
              <w:tc>
                <w:tcPr>
                  <w:tcW w:w="1984" w:type="dxa"/>
                  <w:tcBorders>
                    <w:top w:val="single" w:sz="4" w:space="0" w:color="auto"/>
                    <w:left w:val="nil"/>
                    <w:bottom w:val="single" w:sz="4" w:space="0" w:color="auto"/>
                    <w:right w:val="single" w:sz="4" w:space="0" w:color="auto"/>
                  </w:tcBorders>
                  <w:shd w:val="clear" w:color="auto" w:fill="FFFFFF"/>
                  <w:hideMark/>
                </w:tcPr>
                <w:p w14:paraId="214276AE" w14:textId="77777777" w:rsidR="00736582" w:rsidRPr="000C0062" w:rsidRDefault="00736582" w:rsidP="00736582">
                  <w:pPr>
                    <w:jc w:val="center"/>
                    <w:rPr>
                      <w:sz w:val="20"/>
                      <w:szCs w:val="20"/>
                    </w:rPr>
                  </w:pPr>
                  <w:r>
                    <w:rPr>
                      <w:sz w:val="20"/>
                      <w:szCs w:val="20"/>
                    </w:rPr>
                    <w:t>1 000</w:t>
                  </w:r>
                </w:p>
              </w:tc>
            </w:tr>
            <w:tr w:rsidR="00736582" w:rsidRPr="000C0062" w14:paraId="6A937B4B" w14:textId="77777777" w:rsidTr="005E384E">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454E9EE" w14:textId="77777777" w:rsidR="00736582" w:rsidRPr="000C0062" w:rsidRDefault="00736582" w:rsidP="00736582">
                  <w:pPr>
                    <w:rPr>
                      <w:color w:val="000000"/>
                      <w:sz w:val="20"/>
                      <w:szCs w:val="20"/>
                    </w:rPr>
                  </w:pPr>
                  <w:r>
                    <w:rPr>
                      <w:color w:val="000000"/>
                      <w:sz w:val="20"/>
                      <w:szCs w:val="20"/>
                    </w:rPr>
                    <w:t>10.</w:t>
                  </w:r>
                </w:p>
              </w:tc>
              <w:tc>
                <w:tcPr>
                  <w:tcW w:w="4420" w:type="dxa"/>
                  <w:gridSpan w:val="2"/>
                  <w:tcBorders>
                    <w:top w:val="single" w:sz="4" w:space="0" w:color="auto"/>
                    <w:left w:val="nil"/>
                    <w:bottom w:val="nil"/>
                    <w:right w:val="single" w:sz="4" w:space="0" w:color="auto"/>
                  </w:tcBorders>
                  <w:shd w:val="clear" w:color="auto" w:fill="FFFFFF"/>
                  <w:hideMark/>
                </w:tcPr>
                <w:p w14:paraId="789F4FA9" w14:textId="77777777" w:rsidR="00736582" w:rsidRPr="000C0062" w:rsidRDefault="00736582" w:rsidP="00736582">
                  <w:pPr>
                    <w:rPr>
                      <w:bCs/>
                      <w:color w:val="000000"/>
                      <w:sz w:val="20"/>
                      <w:szCs w:val="20"/>
                    </w:rPr>
                  </w:pPr>
                  <w:r>
                    <w:rPr>
                      <w:sz w:val="20"/>
                      <w:szCs w:val="20"/>
                    </w:rPr>
                    <w:t>ПАО РОСБАНК</w:t>
                  </w:r>
                </w:p>
              </w:tc>
              <w:tc>
                <w:tcPr>
                  <w:tcW w:w="1984" w:type="dxa"/>
                  <w:tcBorders>
                    <w:top w:val="single" w:sz="4" w:space="0" w:color="auto"/>
                    <w:left w:val="nil"/>
                    <w:bottom w:val="single" w:sz="4" w:space="0" w:color="auto"/>
                    <w:right w:val="single" w:sz="4" w:space="0" w:color="auto"/>
                  </w:tcBorders>
                  <w:shd w:val="clear" w:color="auto" w:fill="FFFFFF"/>
                  <w:hideMark/>
                </w:tcPr>
                <w:p w14:paraId="12BFFE82" w14:textId="77777777" w:rsidR="00736582" w:rsidRPr="000C0062" w:rsidRDefault="00736582" w:rsidP="00736582">
                  <w:pPr>
                    <w:jc w:val="center"/>
                    <w:rPr>
                      <w:sz w:val="20"/>
                      <w:szCs w:val="20"/>
                    </w:rPr>
                  </w:pPr>
                  <w:r>
                    <w:rPr>
                      <w:sz w:val="20"/>
                      <w:szCs w:val="20"/>
                    </w:rPr>
                    <w:t>1 000</w:t>
                  </w:r>
                </w:p>
              </w:tc>
            </w:tr>
            <w:tr w:rsidR="00736582" w:rsidRPr="000C0062" w14:paraId="0E750A20" w14:textId="77777777" w:rsidTr="005E384E">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EDE3AF" w14:textId="77777777" w:rsidR="00736582" w:rsidRPr="000C0062" w:rsidRDefault="00736582" w:rsidP="00736582">
                  <w:pPr>
                    <w:rPr>
                      <w:color w:val="000000"/>
                      <w:sz w:val="20"/>
                      <w:szCs w:val="20"/>
                    </w:rPr>
                  </w:pPr>
                  <w:r>
                    <w:rPr>
                      <w:color w:val="000000"/>
                      <w:sz w:val="20"/>
                      <w:szCs w:val="20"/>
                    </w:rPr>
                    <w:t>11.</w:t>
                  </w:r>
                </w:p>
              </w:tc>
              <w:tc>
                <w:tcPr>
                  <w:tcW w:w="4420" w:type="dxa"/>
                  <w:gridSpan w:val="2"/>
                  <w:tcBorders>
                    <w:top w:val="single" w:sz="4" w:space="0" w:color="auto"/>
                    <w:left w:val="nil"/>
                    <w:bottom w:val="nil"/>
                    <w:right w:val="single" w:sz="4" w:space="0" w:color="auto"/>
                  </w:tcBorders>
                  <w:shd w:val="clear" w:color="auto" w:fill="FFFFFF"/>
                  <w:hideMark/>
                </w:tcPr>
                <w:p w14:paraId="5F447894" w14:textId="77777777" w:rsidR="00736582" w:rsidRPr="000C0062" w:rsidRDefault="00736582" w:rsidP="00736582">
                  <w:pPr>
                    <w:rPr>
                      <w:sz w:val="20"/>
                      <w:szCs w:val="20"/>
                    </w:rPr>
                  </w:pPr>
                  <w:r>
                    <w:rPr>
                      <w:sz w:val="20"/>
                      <w:szCs w:val="20"/>
                    </w:rPr>
                    <w:t>АО ЮниКредит Банк</w:t>
                  </w:r>
                </w:p>
              </w:tc>
              <w:tc>
                <w:tcPr>
                  <w:tcW w:w="1984" w:type="dxa"/>
                  <w:tcBorders>
                    <w:top w:val="single" w:sz="4" w:space="0" w:color="auto"/>
                    <w:left w:val="nil"/>
                    <w:bottom w:val="single" w:sz="4" w:space="0" w:color="auto"/>
                    <w:right w:val="single" w:sz="4" w:space="0" w:color="auto"/>
                  </w:tcBorders>
                  <w:shd w:val="clear" w:color="auto" w:fill="FFFFFF"/>
                  <w:hideMark/>
                </w:tcPr>
                <w:p w14:paraId="60D2B4F5" w14:textId="77777777" w:rsidR="00736582" w:rsidRPr="000C0062" w:rsidRDefault="00736582" w:rsidP="00736582">
                  <w:pPr>
                    <w:jc w:val="center"/>
                    <w:rPr>
                      <w:sz w:val="20"/>
                      <w:szCs w:val="20"/>
                    </w:rPr>
                  </w:pPr>
                  <w:r>
                    <w:rPr>
                      <w:sz w:val="20"/>
                      <w:szCs w:val="20"/>
                    </w:rPr>
                    <w:t>1 000</w:t>
                  </w:r>
                </w:p>
              </w:tc>
            </w:tr>
            <w:tr w:rsidR="00736582" w:rsidRPr="00DE4692" w14:paraId="1DC207D7" w14:textId="77777777" w:rsidTr="005E384E">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122F6A" w14:textId="77777777" w:rsidR="00736582" w:rsidRPr="00DE4692" w:rsidRDefault="00736582" w:rsidP="00736582">
                  <w:pPr>
                    <w:rPr>
                      <w:color w:val="000000"/>
                      <w:sz w:val="20"/>
                      <w:szCs w:val="20"/>
                    </w:rPr>
                  </w:pPr>
                  <w:r>
                    <w:rPr>
                      <w:color w:val="000000"/>
                      <w:sz w:val="20"/>
                      <w:szCs w:val="20"/>
                    </w:rPr>
                    <w:t>12.</w:t>
                  </w:r>
                </w:p>
              </w:tc>
              <w:tc>
                <w:tcPr>
                  <w:tcW w:w="4420" w:type="dxa"/>
                  <w:gridSpan w:val="2"/>
                  <w:tcBorders>
                    <w:top w:val="single" w:sz="4" w:space="0" w:color="auto"/>
                    <w:left w:val="nil"/>
                    <w:bottom w:val="nil"/>
                    <w:right w:val="single" w:sz="4" w:space="0" w:color="auto"/>
                  </w:tcBorders>
                  <w:shd w:val="clear" w:color="auto" w:fill="FFFFFF"/>
                  <w:hideMark/>
                </w:tcPr>
                <w:p w14:paraId="43B1BB6A" w14:textId="77777777" w:rsidR="00736582" w:rsidRPr="00DE4692" w:rsidRDefault="00736582" w:rsidP="00736582">
                  <w:pPr>
                    <w:rPr>
                      <w:bCs/>
                      <w:sz w:val="20"/>
                      <w:szCs w:val="20"/>
                    </w:rPr>
                  </w:pPr>
                  <w:r>
                    <w:rPr>
                      <w:sz w:val="20"/>
                      <w:szCs w:val="20"/>
                    </w:rPr>
                    <w:t>АО «Всероссийский банк развития регионов»</w:t>
                  </w:r>
                </w:p>
              </w:tc>
              <w:tc>
                <w:tcPr>
                  <w:tcW w:w="1984" w:type="dxa"/>
                  <w:tcBorders>
                    <w:top w:val="single" w:sz="4" w:space="0" w:color="auto"/>
                    <w:left w:val="nil"/>
                    <w:bottom w:val="single" w:sz="4" w:space="0" w:color="auto"/>
                    <w:right w:val="single" w:sz="4" w:space="0" w:color="auto"/>
                  </w:tcBorders>
                  <w:shd w:val="clear" w:color="auto" w:fill="FFFFFF"/>
                  <w:hideMark/>
                </w:tcPr>
                <w:p w14:paraId="146FBD68" w14:textId="77777777" w:rsidR="00736582" w:rsidRPr="00DE4692" w:rsidRDefault="00736582" w:rsidP="00736582">
                  <w:pPr>
                    <w:jc w:val="center"/>
                    <w:rPr>
                      <w:sz w:val="20"/>
                      <w:szCs w:val="20"/>
                    </w:rPr>
                  </w:pPr>
                  <w:r>
                    <w:rPr>
                      <w:sz w:val="20"/>
                      <w:szCs w:val="20"/>
                    </w:rPr>
                    <w:t>1 000</w:t>
                  </w:r>
                </w:p>
              </w:tc>
            </w:tr>
            <w:tr w:rsidR="00736582" w:rsidRPr="00DE4692" w14:paraId="0255EEDB" w14:textId="77777777" w:rsidTr="005E384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7B37A67" w14:textId="77777777" w:rsidR="00736582" w:rsidRPr="00DE4692" w:rsidRDefault="00736582" w:rsidP="00736582">
                  <w:pPr>
                    <w:rPr>
                      <w:color w:val="000000"/>
                      <w:sz w:val="20"/>
                      <w:szCs w:val="20"/>
                    </w:rPr>
                  </w:pPr>
                  <w:r>
                    <w:rPr>
                      <w:color w:val="000000"/>
                      <w:sz w:val="20"/>
                      <w:szCs w:val="20"/>
                    </w:rPr>
                    <w:t>13.</w:t>
                  </w:r>
                </w:p>
              </w:tc>
              <w:tc>
                <w:tcPr>
                  <w:tcW w:w="4420" w:type="dxa"/>
                  <w:gridSpan w:val="2"/>
                  <w:tcBorders>
                    <w:top w:val="single" w:sz="4" w:space="0" w:color="auto"/>
                    <w:left w:val="nil"/>
                    <w:bottom w:val="single" w:sz="4" w:space="0" w:color="auto"/>
                    <w:right w:val="single" w:sz="4" w:space="0" w:color="auto"/>
                  </w:tcBorders>
                  <w:shd w:val="clear" w:color="auto" w:fill="FFFFFF"/>
                  <w:hideMark/>
                </w:tcPr>
                <w:p w14:paraId="7B6B9D34" w14:textId="77777777" w:rsidR="00736582" w:rsidRPr="00DE4692" w:rsidRDefault="00736582" w:rsidP="00736582">
                  <w:pPr>
                    <w:rPr>
                      <w:bCs/>
                      <w:sz w:val="20"/>
                      <w:szCs w:val="20"/>
                    </w:rPr>
                  </w:pPr>
                  <w:r>
                    <w:rPr>
                      <w:sz w:val="20"/>
                      <w:szCs w:val="20"/>
                    </w:rPr>
                    <w:t>АО «АБ «РОССИЯ»</w:t>
                  </w:r>
                </w:p>
              </w:tc>
              <w:tc>
                <w:tcPr>
                  <w:tcW w:w="1984" w:type="dxa"/>
                  <w:tcBorders>
                    <w:top w:val="nil"/>
                    <w:left w:val="nil"/>
                    <w:bottom w:val="single" w:sz="4" w:space="0" w:color="auto"/>
                    <w:right w:val="single" w:sz="4" w:space="0" w:color="auto"/>
                  </w:tcBorders>
                  <w:shd w:val="clear" w:color="auto" w:fill="FFFFFF"/>
                  <w:hideMark/>
                </w:tcPr>
                <w:p w14:paraId="6A7AC149" w14:textId="77777777" w:rsidR="00736582" w:rsidRPr="00DE4692" w:rsidRDefault="00736582" w:rsidP="00736582">
                  <w:pPr>
                    <w:jc w:val="center"/>
                    <w:rPr>
                      <w:sz w:val="20"/>
                      <w:szCs w:val="20"/>
                    </w:rPr>
                  </w:pPr>
                  <w:r>
                    <w:rPr>
                      <w:sz w:val="20"/>
                      <w:szCs w:val="20"/>
                    </w:rPr>
                    <w:t>1 000</w:t>
                  </w:r>
                </w:p>
              </w:tc>
            </w:tr>
            <w:tr w:rsidR="00736582" w:rsidRPr="00DE4692" w14:paraId="6C52CE00" w14:textId="77777777" w:rsidTr="005E384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14:paraId="35B8F929" w14:textId="77777777" w:rsidR="00736582" w:rsidRPr="00DE4692" w:rsidRDefault="00736582" w:rsidP="00736582">
                  <w:pPr>
                    <w:rPr>
                      <w:color w:val="000000"/>
                      <w:sz w:val="20"/>
                      <w:szCs w:val="20"/>
                    </w:rPr>
                  </w:pPr>
                  <w:r>
                    <w:rPr>
                      <w:color w:val="000000"/>
                      <w:sz w:val="20"/>
                      <w:szCs w:val="20"/>
                    </w:rPr>
                    <w:t>14.</w:t>
                  </w:r>
                </w:p>
              </w:tc>
              <w:tc>
                <w:tcPr>
                  <w:tcW w:w="4420" w:type="dxa"/>
                  <w:gridSpan w:val="2"/>
                  <w:tcBorders>
                    <w:top w:val="single" w:sz="4" w:space="0" w:color="auto"/>
                    <w:left w:val="nil"/>
                    <w:bottom w:val="single" w:sz="4" w:space="0" w:color="auto"/>
                    <w:right w:val="single" w:sz="4" w:space="0" w:color="auto"/>
                  </w:tcBorders>
                  <w:shd w:val="clear" w:color="auto" w:fill="FFFFFF"/>
                </w:tcPr>
                <w:p w14:paraId="143B7D2E" w14:textId="77777777" w:rsidR="00736582" w:rsidRPr="00DE4692" w:rsidRDefault="00736582" w:rsidP="00736582">
                  <w:pPr>
                    <w:rPr>
                      <w:sz w:val="20"/>
                      <w:szCs w:val="20"/>
                    </w:rPr>
                  </w:pPr>
                  <w:r>
                    <w:rPr>
                      <w:sz w:val="20"/>
                      <w:szCs w:val="20"/>
                    </w:rPr>
                    <w:t>Банк ДОМ.РФ</w:t>
                  </w:r>
                </w:p>
              </w:tc>
              <w:tc>
                <w:tcPr>
                  <w:tcW w:w="1984" w:type="dxa"/>
                  <w:tcBorders>
                    <w:top w:val="nil"/>
                    <w:left w:val="nil"/>
                    <w:bottom w:val="single" w:sz="4" w:space="0" w:color="auto"/>
                    <w:right w:val="single" w:sz="4" w:space="0" w:color="auto"/>
                  </w:tcBorders>
                  <w:shd w:val="clear" w:color="auto" w:fill="FFFFFF"/>
                </w:tcPr>
                <w:p w14:paraId="493E0BAD" w14:textId="77777777" w:rsidR="00736582" w:rsidRPr="00DE4692" w:rsidRDefault="00736582" w:rsidP="00736582">
                  <w:pPr>
                    <w:jc w:val="center"/>
                    <w:rPr>
                      <w:sz w:val="20"/>
                      <w:szCs w:val="20"/>
                    </w:rPr>
                  </w:pPr>
                  <w:r>
                    <w:rPr>
                      <w:sz w:val="20"/>
                      <w:szCs w:val="20"/>
                    </w:rPr>
                    <w:t>500</w:t>
                  </w:r>
                </w:p>
              </w:tc>
            </w:tr>
            <w:tr w:rsidR="00736582" w:rsidRPr="00C14EF2" w14:paraId="39754F3C" w14:textId="77777777" w:rsidTr="005E384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FB5D441" w14:textId="77777777" w:rsidR="00736582" w:rsidRPr="000C0062" w:rsidRDefault="00736582" w:rsidP="00736582">
                  <w:pPr>
                    <w:rPr>
                      <w:color w:val="000000"/>
                      <w:sz w:val="20"/>
                      <w:szCs w:val="20"/>
                    </w:rPr>
                  </w:pPr>
                  <w:r>
                    <w:rPr>
                      <w:color w:val="000000"/>
                      <w:sz w:val="20"/>
                      <w:szCs w:val="20"/>
                    </w:rPr>
                    <w:t>15.</w:t>
                  </w:r>
                </w:p>
              </w:tc>
              <w:tc>
                <w:tcPr>
                  <w:tcW w:w="4420" w:type="dxa"/>
                  <w:gridSpan w:val="2"/>
                  <w:tcBorders>
                    <w:top w:val="nil"/>
                    <w:left w:val="nil"/>
                    <w:bottom w:val="single" w:sz="4" w:space="0" w:color="auto"/>
                    <w:right w:val="single" w:sz="4" w:space="0" w:color="auto"/>
                  </w:tcBorders>
                  <w:shd w:val="clear" w:color="auto" w:fill="FFFFFF"/>
                  <w:hideMark/>
                </w:tcPr>
                <w:p w14:paraId="3D9C9E00" w14:textId="77777777" w:rsidR="00736582" w:rsidRPr="000C0062" w:rsidRDefault="00736582" w:rsidP="00736582">
                  <w:pPr>
                    <w:rPr>
                      <w:bCs/>
                      <w:sz w:val="20"/>
                      <w:szCs w:val="20"/>
                    </w:rPr>
                  </w:pPr>
                  <w:r>
                    <w:rPr>
                      <w:sz w:val="20"/>
                      <w:szCs w:val="20"/>
                    </w:rPr>
                    <w:t>ПАО «Банк «Санкт-Петербург»</w:t>
                  </w:r>
                </w:p>
              </w:tc>
              <w:tc>
                <w:tcPr>
                  <w:tcW w:w="1984" w:type="dxa"/>
                  <w:tcBorders>
                    <w:top w:val="nil"/>
                    <w:left w:val="nil"/>
                    <w:bottom w:val="single" w:sz="4" w:space="0" w:color="auto"/>
                    <w:right w:val="single" w:sz="4" w:space="0" w:color="auto"/>
                  </w:tcBorders>
                  <w:shd w:val="clear" w:color="auto" w:fill="FFFFFF"/>
                  <w:hideMark/>
                </w:tcPr>
                <w:p w14:paraId="3C663E6A" w14:textId="77777777" w:rsidR="00736582" w:rsidRPr="00C14EF2" w:rsidRDefault="00736582" w:rsidP="00736582">
                  <w:pPr>
                    <w:jc w:val="center"/>
                    <w:rPr>
                      <w:sz w:val="20"/>
                      <w:szCs w:val="20"/>
                    </w:rPr>
                  </w:pPr>
                  <w:r>
                    <w:rPr>
                      <w:sz w:val="20"/>
                      <w:szCs w:val="20"/>
                    </w:rPr>
                    <w:t>500</w:t>
                  </w:r>
                </w:p>
              </w:tc>
            </w:tr>
            <w:tr w:rsidR="00736582" w:rsidRPr="00C14EF2" w14:paraId="7A71FBD2" w14:textId="77777777" w:rsidTr="005E384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46D8BC2" w14:textId="77777777" w:rsidR="00736582" w:rsidRPr="000C0062" w:rsidRDefault="00736582" w:rsidP="00736582">
                  <w:pPr>
                    <w:rPr>
                      <w:color w:val="000000"/>
                      <w:sz w:val="20"/>
                      <w:szCs w:val="20"/>
                    </w:rPr>
                  </w:pPr>
                  <w:r>
                    <w:rPr>
                      <w:color w:val="000000"/>
                      <w:sz w:val="20"/>
                      <w:szCs w:val="20"/>
                    </w:rPr>
                    <w:t>16.</w:t>
                  </w:r>
                </w:p>
              </w:tc>
              <w:tc>
                <w:tcPr>
                  <w:tcW w:w="4420" w:type="dxa"/>
                  <w:gridSpan w:val="2"/>
                  <w:tcBorders>
                    <w:top w:val="nil"/>
                    <w:left w:val="nil"/>
                    <w:bottom w:val="single" w:sz="4" w:space="0" w:color="auto"/>
                    <w:right w:val="single" w:sz="4" w:space="0" w:color="auto"/>
                  </w:tcBorders>
                  <w:shd w:val="clear" w:color="auto" w:fill="FFFFFF"/>
                  <w:hideMark/>
                </w:tcPr>
                <w:p w14:paraId="59977EF2" w14:textId="77777777" w:rsidR="00736582" w:rsidRPr="000C0062" w:rsidRDefault="00736582" w:rsidP="00736582">
                  <w:pPr>
                    <w:rPr>
                      <w:bCs/>
                      <w:sz w:val="20"/>
                      <w:szCs w:val="20"/>
                    </w:rPr>
                  </w:pPr>
                  <w:r>
                    <w:rPr>
                      <w:sz w:val="20"/>
                      <w:szCs w:val="20"/>
                    </w:rPr>
                    <w:t>АО КБ «Ситибанк»</w:t>
                  </w:r>
                </w:p>
              </w:tc>
              <w:tc>
                <w:tcPr>
                  <w:tcW w:w="1984" w:type="dxa"/>
                  <w:tcBorders>
                    <w:top w:val="nil"/>
                    <w:left w:val="nil"/>
                    <w:bottom w:val="single" w:sz="4" w:space="0" w:color="auto"/>
                    <w:right w:val="single" w:sz="4" w:space="0" w:color="auto"/>
                  </w:tcBorders>
                  <w:shd w:val="clear" w:color="auto" w:fill="FFFFFF"/>
                  <w:hideMark/>
                </w:tcPr>
                <w:p w14:paraId="23EDF237" w14:textId="77777777" w:rsidR="00736582" w:rsidRPr="00C14EF2" w:rsidRDefault="00736582" w:rsidP="00736582">
                  <w:pPr>
                    <w:jc w:val="center"/>
                    <w:rPr>
                      <w:sz w:val="20"/>
                      <w:szCs w:val="20"/>
                    </w:rPr>
                  </w:pPr>
                  <w:r>
                    <w:rPr>
                      <w:sz w:val="20"/>
                      <w:szCs w:val="20"/>
                    </w:rPr>
                    <w:t>500</w:t>
                  </w:r>
                </w:p>
              </w:tc>
            </w:tr>
            <w:tr w:rsidR="00736582" w:rsidRPr="00C14EF2" w14:paraId="13ACE669" w14:textId="77777777" w:rsidTr="005E384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1D6B150" w14:textId="77777777" w:rsidR="00736582" w:rsidRPr="000C0062" w:rsidRDefault="00736582" w:rsidP="00736582">
                  <w:pPr>
                    <w:rPr>
                      <w:color w:val="000000"/>
                      <w:sz w:val="20"/>
                      <w:szCs w:val="20"/>
                    </w:rPr>
                  </w:pPr>
                  <w:r>
                    <w:rPr>
                      <w:color w:val="000000"/>
                      <w:sz w:val="20"/>
                      <w:szCs w:val="20"/>
                    </w:rPr>
                    <w:t>17.</w:t>
                  </w:r>
                </w:p>
              </w:tc>
              <w:tc>
                <w:tcPr>
                  <w:tcW w:w="4420" w:type="dxa"/>
                  <w:gridSpan w:val="2"/>
                  <w:tcBorders>
                    <w:top w:val="nil"/>
                    <w:left w:val="nil"/>
                    <w:bottom w:val="single" w:sz="4" w:space="0" w:color="auto"/>
                    <w:right w:val="single" w:sz="4" w:space="0" w:color="auto"/>
                  </w:tcBorders>
                  <w:shd w:val="clear" w:color="auto" w:fill="FFFFFF"/>
                  <w:hideMark/>
                </w:tcPr>
                <w:p w14:paraId="245CEDA8" w14:textId="77777777" w:rsidR="00736582" w:rsidRPr="000C0062" w:rsidRDefault="00736582" w:rsidP="00736582">
                  <w:pPr>
                    <w:pStyle w:val="Default"/>
                    <w:rPr>
                      <w:bCs/>
                      <w:sz w:val="20"/>
                      <w:szCs w:val="20"/>
                    </w:rPr>
                  </w:pPr>
                  <w:r>
                    <w:rPr>
                      <w:sz w:val="20"/>
                      <w:szCs w:val="20"/>
                    </w:rPr>
                    <w:t>АО «СМП Банк»</w:t>
                  </w:r>
                  <w:r>
                    <w:rPr>
                      <w:bCs/>
                      <w:sz w:val="20"/>
                      <w:szCs w:val="20"/>
                    </w:rPr>
                    <w:t xml:space="preserve"> </w:t>
                  </w:r>
                </w:p>
              </w:tc>
              <w:tc>
                <w:tcPr>
                  <w:tcW w:w="1984" w:type="dxa"/>
                  <w:tcBorders>
                    <w:top w:val="nil"/>
                    <w:left w:val="nil"/>
                    <w:bottom w:val="single" w:sz="4" w:space="0" w:color="auto"/>
                    <w:right w:val="single" w:sz="4" w:space="0" w:color="auto"/>
                  </w:tcBorders>
                  <w:shd w:val="clear" w:color="auto" w:fill="FFFFFF"/>
                  <w:hideMark/>
                </w:tcPr>
                <w:p w14:paraId="1C16043A" w14:textId="77777777" w:rsidR="00736582" w:rsidRPr="00C14EF2" w:rsidRDefault="00736582" w:rsidP="00736582">
                  <w:pPr>
                    <w:jc w:val="center"/>
                    <w:rPr>
                      <w:sz w:val="20"/>
                      <w:szCs w:val="20"/>
                    </w:rPr>
                  </w:pPr>
                  <w:r>
                    <w:rPr>
                      <w:sz w:val="20"/>
                      <w:szCs w:val="20"/>
                    </w:rPr>
                    <w:t>500</w:t>
                  </w:r>
                </w:p>
              </w:tc>
            </w:tr>
            <w:tr w:rsidR="00736582" w:rsidRPr="00C14EF2" w14:paraId="4B89AA59" w14:textId="77777777" w:rsidTr="005E384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B100C9B" w14:textId="77777777" w:rsidR="00736582" w:rsidRPr="000C0062" w:rsidRDefault="00736582" w:rsidP="00736582">
                  <w:pPr>
                    <w:rPr>
                      <w:color w:val="000000"/>
                      <w:sz w:val="20"/>
                      <w:szCs w:val="20"/>
                    </w:rPr>
                  </w:pPr>
                  <w:r>
                    <w:rPr>
                      <w:color w:val="000000"/>
                      <w:sz w:val="20"/>
                      <w:szCs w:val="20"/>
                    </w:rPr>
                    <w:t>18.</w:t>
                  </w:r>
                </w:p>
              </w:tc>
              <w:tc>
                <w:tcPr>
                  <w:tcW w:w="4420" w:type="dxa"/>
                  <w:gridSpan w:val="2"/>
                  <w:tcBorders>
                    <w:top w:val="nil"/>
                    <w:left w:val="nil"/>
                    <w:bottom w:val="single" w:sz="4" w:space="0" w:color="auto"/>
                    <w:right w:val="single" w:sz="4" w:space="0" w:color="auto"/>
                  </w:tcBorders>
                  <w:shd w:val="clear" w:color="auto" w:fill="FFFFFF"/>
                  <w:hideMark/>
                </w:tcPr>
                <w:p w14:paraId="61C07491" w14:textId="77777777" w:rsidR="00736582" w:rsidRPr="000C0062" w:rsidRDefault="00736582" w:rsidP="00736582">
                  <w:pPr>
                    <w:pStyle w:val="Default"/>
                    <w:rPr>
                      <w:rFonts w:eastAsia="Times New Roman"/>
                      <w:lang w:eastAsia="ru-RU"/>
                    </w:rPr>
                  </w:pPr>
                  <w:r>
                    <w:rPr>
                      <w:sz w:val="20"/>
                      <w:szCs w:val="20"/>
                    </w:rPr>
                    <w:t xml:space="preserve">Акционерный коммерческий банк «АК БАРС» </w:t>
                  </w:r>
                </w:p>
                <w:tbl>
                  <w:tblPr>
                    <w:tblW w:w="0" w:type="auto"/>
                    <w:tblBorders>
                      <w:top w:val="nil"/>
                      <w:left w:val="nil"/>
                      <w:bottom w:val="nil"/>
                      <w:right w:val="nil"/>
                    </w:tblBorders>
                    <w:tblLayout w:type="fixed"/>
                    <w:tblLook w:val="0000" w:firstRow="0" w:lastRow="0" w:firstColumn="0" w:lastColumn="0" w:noHBand="0" w:noVBand="0"/>
                  </w:tblPr>
                  <w:tblGrid>
                    <w:gridCol w:w="2520"/>
                  </w:tblGrid>
                  <w:tr w:rsidR="00736582" w:rsidRPr="000C0062" w14:paraId="7D52CFFF" w14:textId="77777777" w:rsidTr="005E384E">
                    <w:trPr>
                      <w:trHeight w:val="109"/>
                    </w:trPr>
                    <w:tc>
                      <w:tcPr>
                        <w:tcW w:w="2520" w:type="dxa"/>
                      </w:tcPr>
                      <w:p w14:paraId="2F44CBFF" w14:textId="77777777" w:rsidR="00736582" w:rsidRPr="000C0062" w:rsidRDefault="00736582" w:rsidP="00736582">
                        <w:pPr>
                          <w:suppressAutoHyphens w:val="0"/>
                          <w:autoSpaceDE w:val="0"/>
                          <w:autoSpaceDN w:val="0"/>
                          <w:adjustRightInd w:val="0"/>
                          <w:rPr>
                            <w:color w:val="000000"/>
                            <w:sz w:val="20"/>
                            <w:szCs w:val="20"/>
                            <w:lang w:eastAsia="ru-RU"/>
                          </w:rPr>
                        </w:pPr>
                        <w:r>
                          <w:rPr>
                            <w:color w:val="000000"/>
                            <w:sz w:val="20"/>
                            <w:szCs w:val="20"/>
                            <w:lang w:eastAsia="ru-RU"/>
                          </w:rPr>
                          <w:t>ПАО «АК БАРС» БАНК</w:t>
                        </w:r>
                      </w:p>
                    </w:tc>
                  </w:tr>
                </w:tbl>
                <w:p w14:paraId="6D026C16" w14:textId="77777777" w:rsidR="00736582" w:rsidRPr="000C0062" w:rsidRDefault="00736582" w:rsidP="00736582">
                  <w:pPr>
                    <w:rPr>
                      <w:bCs/>
                      <w:sz w:val="20"/>
                      <w:szCs w:val="20"/>
                    </w:rPr>
                  </w:pPr>
                </w:p>
              </w:tc>
              <w:tc>
                <w:tcPr>
                  <w:tcW w:w="1984" w:type="dxa"/>
                  <w:tcBorders>
                    <w:top w:val="nil"/>
                    <w:left w:val="nil"/>
                    <w:bottom w:val="single" w:sz="4" w:space="0" w:color="auto"/>
                    <w:right w:val="single" w:sz="4" w:space="0" w:color="auto"/>
                  </w:tcBorders>
                  <w:shd w:val="clear" w:color="auto" w:fill="FFFFFF"/>
                  <w:hideMark/>
                </w:tcPr>
                <w:p w14:paraId="10F96AFA" w14:textId="77777777" w:rsidR="00736582" w:rsidRPr="00C14EF2" w:rsidRDefault="00736582" w:rsidP="00736582">
                  <w:pPr>
                    <w:jc w:val="center"/>
                    <w:rPr>
                      <w:sz w:val="20"/>
                      <w:szCs w:val="20"/>
                    </w:rPr>
                  </w:pPr>
                  <w:r>
                    <w:rPr>
                      <w:sz w:val="20"/>
                      <w:szCs w:val="20"/>
                    </w:rPr>
                    <w:t>500</w:t>
                  </w:r>
                </w:p>
              </w:tc>
            </w:tr>
            <w:tr w:rsidR="00736582" w:rsidRPr="00C14EF2" w14:paraId="53398D05" w14:textId="77777777" w:rsidTr="005E384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B58F4A4" w14:textId="77777777" w:rsidR="00736582" w:rsidRPr="000C0062" w:rsidRDefault="00736582" w:rsidP="00736582">
                  <w:pPr>
                    <w:rPr>
                      <w:color w:val="000000"/>
                      <w:sz w:val="20"/>
                      <w:szCs w:val="20"/>
                    </w:rPr>
                  </w:pPr>
                  <w:r>
                    <w:rPr>
                      <w:color w:val="000000"/>
                      <w:sz w:val="20"/>
                      <w:szCs w:val="20"/>
                    </w:rPr>
                    <w:t>19.</w:t>
                  </w:r>
                </w:p>
              </w:tc>
              <w:tc>
                <w:tcPr>
                  <w:tcW w:w="4420" w:type="dxa"/>
                  <w:gridSpan w:val="2"/>
                  <w:tcBorders>
                    <w:top w:val="nil"/>
                    <w:left w:val="nil"/>
                    <w:bottom w:val="single" w:sz="4" w:space="0" w:color="auto"/>
                    <w:right w:val="single" w:sz="4" w:space="0" w:color="auto"/>
                  </w:tcBorders>
                  <w:shd w:val="clear" w:color="auto" w:fill="FFFFFF"/>
                  <w:hideMark/>
                </w:tcPr>
                <w:p w14:paraId="1EAE2F64" w14:textId="77777777" w:rsidR="00736582" w:rsidRPr="000C0062" w:rsidRDefault="00736582" w:rsidP="00736582">
                  <w:pPr>
                    <w:rPr>
                      <w:bCs/>
                      <w:color w:val="000000"/>
                      <w:sz w:val="20"/>
                      <w:szCs w:val="20"/>
                    </w:rPr>
                  </w:pPr>
                  <w:r>
                    <w:rPr>
                      <w:sz w:val="20"/>
                      <w:szCs w:val="20"/>
                    </w:rPr>
                    <w:t>ПАО «Банк Уралсиб»</w:t>
                  </w:r>
                </w:p>
              </w:tc>
              <w:tc>
                <w:tcPr>
                  <w:tcW w:w="1984" w:type="dxa"/>
                  <w:tcBorders>
                    <w:top w:val="nil"/>
                    <w:left w:val="nil"/>
                    <w:bottom w:val="single" w:sz="4" w:space="0" w:color="auto"/>
                    <w:right w:val="single" w:sz="4" w:space="0" w:color="auto"/>
                  </w:tcBorders>
                  <w:shd w:val="clear" w:color="auto" w:fill="FFFFFF"/>
                  <w:hideMark/>
                </w:tcPr>
                <w:p w14:paraId="1B5CD3E4" w14:textId="77777777" w:rsidR="00736582" w:rsidRPr="00C14EF2" w:rsidRDefault="00736582" w:rsidP="00736582">
                  <w:pPr>
                    <w:jc w:val="center"/>
                    <w:rPr>
                      <w:sz w:val="20"/>
                      <w:szCs w:val="20"/>
                    </w:rPr>
                  </w:pPr>
                  <w:r>
                    <w:rPr>
                      <w:sz w:val="20"/>
                      <w:szCs w:val="20"/>
                    </w:rPr>
                    <w:t>500</w:t>
                  </w:r>
                </w:p>
              </w:tc>
            </w:tr>
            <w:tr w:rsidR="00736582" w:rsidRPr="00C14EF2" w14:paraId="02632C77" w14:textId="77777777" w:rsidTr="005E384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14:paraId="61E3E5AF" w14:textId="77777777" w:rsidR="00736582" w:rsidRDefault="00736582" w:rsidP="00736582">
                  <w:pPr>
                    <w:rPr>
                      <w:color w:val="000000"/>
                      <w:sz w:val="20"/>
                      <w:szCs w:val="20"/>
                    </w:rPr>
                  </w:pPr>
                  <w:r>
                    <w:rPr>
                      <w:color w:val="000000"/>
                      <w:sz w:val="20"/>
                      <w:szCs w:val="20"/>
                    </w:rPr>
                    <w:t>20.</w:t>
                  </w:r>
                </w:p>
              </w:tc>
              <w:tc>
                <w:tcPr>
                  <w:tcW w:w="4420" w:type="dxa"/>
                  <w:gridSpan w:val="2"/>
                  <w:tcBorders>
                    <w:top w:val="nil"/>
                    <w:left w:val="nil"/>
                    <w:bottom w:val="single" w:sz="4" w:space="0" w:color="auto"/>
                    <w:right w:val="single" w:sz="4" w:space="0" w:color="auto"/>
                  </w:tcBorders>
                  <w:shd w:val="clear" w:color="auto" w:fill="FFFFFF"/>
                </w:tcPr>
                <w:p w14:paraId="7EEF67DA" w14:textId="77777777" w:rsidR="00736582" w:rsidRPr="000C0062" w:rsidRDefault="00736582" w:rsidP="00736582">
                  <w:pPr>
                    <w:rPr>
                      <w:sz w:val="20"/>
                      <w:szCs w:val="20"/>
                    </w:rPr>
                  </w:pPr>
                  <w:r>
                    <w:rPr>
                      <w:sz w:val="20"/>
                      <w:szCs w:val="20"/>
                    </w:rPr>
                    <w:t>БМ-Банк</w:t>
                  </w:r>
                </w:p>
              </w:tc>
              <w:tc>
                <w:tcPr>
                  <w:tcW w:w="1984" w:type="dxa"/>
                  <w:tcBorders>
                    <w:top w:val="nil"/>
                    <w:left w:val="nil"/>
                    <w:bottom w:val="single" w:sz="4" w:space="0" w:color="auto"/>
                    <w:right w:val="single" w:sz="4" w:space="0" w:color="auto"/>
                  </w:tcBorders>
                  <w:shd w:val="clear" w:color="auto" w:fill="FFFFFF"/>
                </w:tcPr>
                <w:p w14:paraId="41700B02" w14:textId="77777777" w:rsidR="00736582" w:rsidRPr="00C14EF2" w:rsidRDefault="00736582" w:rsidP="00736582">
                  <w:pPr>
                    <w:jc w:val="center"/>
                    <w:rPr>
                      <w:sz w:val="20"/>
                      <w:szCs w:val="20"/>
                    </w:rPr>
                  </w:pPr>
                  <w:r>
                    <w:rPr>
                      <w:sz w:val="20"/>
                      <w:szCs w:val="20"/>
                    </w:rPr>
                    <w:t>500</w:t>
                  </w:r>
                </w:p>
              </w:tc>
            </w:tr>
            <w:tr w:rsidR="00736582" w:rsidRPr="00DE4692" w14:paraId="6F432F52" w14:textId="77777777" w:rsidTr="005E384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1AD7173" w14:textId="77777777" w:rsidR="00736582" w:rsidRPr="00DE4692" w:rsidRDefault="00736582" w:rsidP="00736582">
                  <w:pPr>
                    <w:rPr>
                      <w:color w:val="000000"/>
                      <w:sz w:val="20"/>
                      <w:szCs w:val="20"/>
                    </w:rPr>
                  </w:pPr>
                  <w:r>
                    <w:rPr>
                      <w:color w:val="000000"/>
                      <w:sz w:val="20"/>
                      <w:szCs w:val="20"/>
                    </w:rPr>
                    <w:t>21.</w:t>
                  </w:r>
                </w:p>
              </w:tc>
              <w:tc>
                <w:tcPr>
                  <w:tcW w:w="4420" w:type="dxa"/>
                  <w:gridSpan w:val="2"/>
                  <w:tcBorders>
                    <w:top w:val="nil"/>
                    <w:left w:val="nil"/>
                    <w:bottom w:val="single" w:sz="4" w:space="0" w:color="auto"/>
                    <w:right w:val="single" w:sz="4" w:space="0" w:color="auto"/>
                  </w:tcBorders>
                  <w:shd w:val="clear" w:color="auto" w:fill="FFFFFF"/>
                  <w:hideMark/>
                </w:tcPr>
                <w:p w14:paraId="65E626AA" w14:textId="77777777" w:rsidR="00736582" w:rsidRPr="00DE4692" w:rsidRDefault="00736582" w:rsidP="00736582">
                  <w:pPr>
                    <w:rPr>
                      <w:bCs/>
                      <w:color w:val="000000"/>
                      <w:sz w:val="20"/>
                      <w:szCs w:val="20"/>
                    </w:rPr>
                  </w:pPr>
                  <w:r>
                    <w:rPr>
                      <w:sz w:val="20"/>
                      <w:szCs w:val="20"/>
                    </w:rPr>
                    <w:t>АО АКБ "НОВИКОМБАНК"</w:t>
                  </w:r>
                </w:p>
              </w:tc>
              <w:tc>
                <w:tcPr>
                  <w:tcW w:w="1984" w:type="dxa"/>
                  <w:tcBorders>
                    <w:top w:val="nil"/>
                    <w:left w:val="nil"/>
                    <w:bottom w:val="single" w:sz="4" w:space="0" w:color="auto"/>
                    <w:right w:val="single" w:sz="4" w:space="0" w:color="auto"/>
                  </w:tcBorders>
                  <w:shd w:val="clear" w:color="auto" w:fill="FFFFFF"/>
                  <w:hideMark/>
                </w:tcPr>
                <w:p w14:paraId="49662917" w14:textId="77777777" w:rsidR="00736582" w:rsidRPr="00DE4692" w:rsidRDefault="00736582" w:rsidP="00736582">
                  <w:pPr>
                    <w:jc w:val="center"/>
                    <w:rPr>
                      <w:sz w:val="20"/>
                      <w:szCs w:val="20"/>
                    </w:rPr>
                  </w:pPr>
                  <w:r>
                    <w:rPr>
                      <w:sz w:val="20"/>
                      <w:szCs w:val="20"/>
                    </w:rPr>
                    <w:t>500</w:t>
                  </w:r>
                </w:p>
              </w:tc>
            </w:tr>
            <w:tr w:rsidR="00736582" w:rsidRPr="00DE4692" w14:paraId="36CED80E" w14:textId="77777777" w:rsidTr="005E384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14:paraId="7F7B4011" w14:textId="77777777" w:rsidR="00736582" w:rsidRPr="00DE4692" w:rsidRDefault="00736582" w:rsidP="00736582">
                  <w:pPr>
                    <w:rPr>
                      <w:color w:val="000000"/>
                      <w:sz w:val="20"/>
                      <w:szCs w:val="20"/>
                    </w:rPr>
                  </w:pPr>
                  <w:r>
                    <w:rPr>
                      <w:color w:val="000000"/>
                      <w:sz w:val="20"/>
                      <w:szCs w:val="20"/>
                    </w:rPr>
                    <w:lastRenderedPageBreak/>
                    <w:t>22.</w:t>
                  </w:r>
                </w:p>
              </w:tc>
              <w:tc>
                <w:tcPr>
                  <w:tcW w:w="4420" w:type="dxa"/>
                  <w:gridSpan w:val="2"/>
                  <w:tcBorders>
                    <w:top w:val="nil"/>
                    <w:left w:val="nil"/>
                    <w:bottom w:val="single" w:sz="4" w:space="0" w:color="auto"/>
                    <w:right w:val="single" w:sz="4" w:space="0" w:color="auto"/>
                  </w:tcBorders>
                  <w:shd w:val="clear" w:color="auto" w:fill="FFFFFF"/>
                </w:tcPr>
                <w:p w14:paraId="3655BFF1" w14:textId="77777777" w:rsidR="00736582" w:rsidRPr="00DE4692" w:rsidRDefault="00736582" w:rsidP="00736582">
                  <w:pPr>
                    <w:rPr>
                      <w:sz w:val="20"/>
                      <w:szCs w:val="20"/>
                    </w:rPr>
                  </w:pPr>
                  <w:r>
                    <w:rPr>
                      <w:sz w:val="20"/>
                      <w:szCs w:val="20"/>
                    </w:rPr>
                    <w:t>Почта Банк</w:t>
                  </w:r>
                </w:p>
              </w:tc>
              <w:tc>
                <w:tcPr>
                  <w:tcW w:w="1984" w:type="dxa"/>
                  <w:tcBorders>
                    <w:top w:val="nil"/>
                    <w:left w:val="nil"/>
                    <w:bottom w:val="single" w:sz="4" w:space="0" w:color="auto"/>
                    <w:right w:val="single" w:sz="4" w:space="0" w:color="auto"/>
                  </w:tcBorders>
                  <w:shd w:val="clear" w:color="auto" w:fill="FFFFFF"/>
                </w:tcPr>
                <w:p w14:paraId="12B14C75" w14:textId="77777777" w:rsidR="00736582" w:rsidRPr="00DE4692" w:rsidRDefault="00736582" w:rsidP="00736582">
                  <w:pPr>
                    <w:jc w:val="center"/>
                    <w:rPr>
                      <w:sz w:val="20"/>
                      <w:szCs w:val="20"/>
                    </w:rPr>
                  </w:pPr>
                  <w:r>
                    <w:rPr>
                      <w:sz w:val="20"/>
                      <w:szCs w:val="20"/>
                    </w:rPr>
                    <w:t>500</w:t>
                  </w:r>
                </w:p>
              </w:tc>
            </w:tr>
            <w:tr w:rsidR="00736582" w:rsidRPr="00DE4692" w14:paraId="239976FD" w14:textId="77777777" w:rsidTr="005E384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84369BA" w14:textId="77777777" w:rsidR="00736582" w:rsidRPr="00DE4692" w:rsidRDefault="00736582" w:rsidP="00736582">
                  <w:pPr>
                    <w:rPr>
                      <w:color w:val="000000"/>
                      <w:sz w:val="20"/>
                      <w:szCs w:val="20"/>
                    </w:rPr>
                  </w:pPr>
                  <w:r>
                    <w:rPr>
                      <w:color w:val="000000"/>
                      <w:sz w:val="20"/>
                      <w:szCs w:val="20"/>
                    </w:rPr>
                    <w:t>23.</w:t>
                  </w:r>
                </w:p>
              </w:tc>
              <w:tc>
                <w:tcPr>
                  <w:tcW w:w="4420" w:type="dxa"/>
                  <w:gridSpan w:val="2"/>
                  <w:tcBorders>
                    <w:top w:val="nil"/>
                    <w:left w:val="nil"/>
                    <w:bottom w:val="single" w:sz="4" w:space="0" w:color="auto"/>
                    <w:right w:val="single" w:sz="4" w:space="0" w:color="auto"/>
                  </w:tcBorders>
                  <w:shd w:val="clear" w:color="auto" w:fill="FFFFFF"/>
                  <w:hideMark/>
                </w:tcPr>
                <w:p w14:paraId="0D3BD9D8" w14:textId="77777777" w:rsidR="00736582" w:rsidRPr="00DE4692" w:rsidRDefault="00736582" w:rsidP="00736582">
                  <w:pPr>
                    <w:rPr>
                      <w:bCs/>
                      <w:color w:val="000000"/>
                      <w:sz w:val="20"/>
                      <w:szCs w:val="20"/>
                    </w:rPr>
                  </w:pPr>
                  <w:r>
                    <w:rPr>
                      <w:sz w:val="20"/>
                      <w:szCs w:val="20"/>
                    </w:rPr>
                    <w:t>РНКБ Банк (ПАО)</w:t>
                  </w:r>
                </w:p>
              </w:tc>
              <w:tc>
                <w:tcPr>
                  <w:tcW w:w="1984" w:type="dxa"/>
                  <w:tcBorders>
                    <w:top w:val="nil"/>
                    <w:left w:val="nil"/>
                    <w:bottom w:val="single" w:sz="4" w:space="0" w:color="auto"/>
                    <w:right w:val="single" w:sz="4" w:space="0" w:color="auto"/>
                  </w:tcBorders>
                  <w:shd w:val="clear" w:color="auto" w:fill="FFFFFF"/>
                  <w:hideMark/>
                </w:tcPr>
                <w:p w14:paraId="4C20DBB4" w14:textId="77777777" w:rsidR="00736582" w:rsidRPr="00DE4692" w:rsidRDefault="00736582" w:rsidP="00736582">
                  <w:pPr>
                    <w:jc w:val="center"/>
                    <w:rPr>
                      <w:sz w:val="20"/>
                      <w:szCs w:val="20"/>
                    </w:rPr>
                  </w:pPr>
                  <w:r>
                    <w:rPr>
                      <w:sz w:val="20"/>
                      <w:szCs w:val="20"/>
                    </w:rPr>
                    <w:t>350</w:t>
                  </w:r>
                </w:p>
              </w:tc>
            </w:tr>
            <w:tr w:rsidR="00736582" w:rsidRPr="00C14EF2" w14:paraId="7FFC4713" w14:textId="77777777" w:rsidTr="005E384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51767F48" w14:textId="77777777" w:rsidR="00736582" w:rsidRPr="00DE4692" w:rsidRDefault="00736582" w:rsidP="00736582">
                  <w:pPr>
                    <w:rPr>
                      <w:color w:val="000000"/>
                      <w:sz w:val="20"/>
                      <w:szCs w:val="20"/>
                    </w:rPr>
                  </w:pPr>
                  <w:r>
                    <w:rPr>
                      <w:color w:val="000000"/>
                      <w:sz w:val="20"/>
                      <w:szCs w:val="20"/>
                    </w:rPr>
                    <w:t>24.</w:t>
                  </w:r>
                </w:p>
              </w:tc>
              <w:tc>
                <w:tcPr>
                  <w:tcW w:w="4420" w:type="dxa"/>
                  <w:gridSpan w:val="2"/>
                  <w:tcBorders>
                    <w:top w:val="nil"/>
                    <w:left w:val="nil"/>
                    <w:bottom w:val="single" w:sz="4" w:space="0" w:color="auto"/>
                    <w:right w:val="single" w:sz="4" w:space="0" w:color="auto"/>
                  </w:tcBorders>
                  <w:shd w:val="clear" w:color="auto" w:fill="FFFFFF"/>
                  <w:hideMark/>
                </w:tcPr>
                <w:p w14:paraId="49FDCFE9" w14:textId="77777777" w:rsidR="00736582" w:rsidRPr="00DE4692" w:rsidRDefault="00736582" w:rsidP="00736582">
                  <w:pPr>
                    <w:rPr>
                      <w:bCs/>
                      <w:color w:val="000000"/>
                      <w:sz w:val="20"/>
                      <w:szCs w:val="20"/>
                    </w:rPr>
                  </w:pPr>
                  <w:r>
                    <w:rPr>
                      <w:bCs/>
                      <w:color w:val="000000"/>
                      <w:sz w:val="20"/>
                      <w:szCs w:val="20"/>
                    </w:rPr>
                    <w:t>Московский Индустриальный Банк</w:t>
                  </w:r>
                </w:p>
              </w:tc>
              <w:tc>
                <w:tcPr>
                  <w:tcW w:w="1984" w:type="dxa"/>
                  <w:tcBorders>
                    <w:top w:val="nil"/>
                    <w:left w:val="nil"/>
                    <w:bottom w:val="single" w:sz="4" w:space="0" w:color="auto"/>
                    <w:right w:val="single" w:sz="4" w:space="0" w:color="auto"/>
                  </w:tcBorders>
                  <w:shd w:val="clear" w:color="auto" w:fill="FFFFFF"/>
                  <w:hideMark/>
                </w:tcPr>
                <w:p w14:paraId="291E06EC" w14:textId="77777777" w:rsidR="00736582" w:rsidRPr="00C14EF2" w:rsidRDefault="00736582" w:rsidP="00736582">
                  <w:pPr>
                    <w:jc w:val="center"/>
                    <w:rPr>
                      <w:sz w:val="20"/>
                      <w:szCs w:val="20"/>
                    </w:rPr>
                  </w:pPr>
                  <w:r>
                    <w:rPr>
                      <w:sz w:val="20"/>
                      <w:szCs w:val="20"/>
                    </w:rPr>
                    <w:t>350</w:t>
                  </w:r>
                </w:p>
              </w:tc>
            </w:tr>
            <w:tr w:rsidR="00736582" w:rsidRPr="00C14EF2" w14:paraId="52B16391" w14:textId="77777777" w:rsidTr="005E384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C3F9EB7" w14:textId="77777777" w:rsidR="00736582" w:rsidRPr="000C0062" w:rsidRDefault="00736582" w:rsidP="00736582">
                  <w:pPr>
                    <w:rPr>
                      <w:color w:val="000000"/>
                      <w:sz w:val="20"/>
                      <w:szCs w:val="20"/>
                    </w:rPr>
                  </w:pPr>
                  <w:r>
                    <w:rPr>
                      <w:color w:val="000000"/>
                      <w:sz w:val="20"/>
                      <w:szCs w:val="20"/>
                    </w:rPr>
                    <w:t>25.</w:t>
                  </w:r>
                </w:p>
              </w:tc>
              <w:tc>
                <w:tcPr>
                  <w:tcW w:w="4420" w:type="dxa"/>
                  <w:gridSpan w:val="2"/>
                  <w:tcBorders>
                    <w:top w:val="nil"/>
                    <w:left w:val="nil"/>
                    <w:bottom w:val="single" w:sz="4" w:space="0" w:color="auto"/>
                    <w:right w:val="single" w:sz="4" w:space="0" w:color="auto"/>
                  </w:tcBorders>
                  <w:shd w:val="clear" w:color="auto" w:fill="FFFFFF"/>
                  <w:hideMark/>
                </w:tcPr>
                <w:p w14:paraId="7FB87ADD" w14:textId="77777777" w:rsidR="00736582" w:rsidRPr="000C0062" w:rsidRDefault="00736582" w:rsidP="00736582">
                  <w:pPr>
                    <w:rPr>
                      <w:bCs/>
                      <w:sz w:val="20"/>
                      <w:szCs w:val="20"/>
                    </w:rPr>
                  </w:pPr>
                  <w:r>
                    <w:rPr>
                      <w:sz w:val="20"/>
                      <w:szCs w:val="20"/>
                    </w:rPr>
                    <w:t>АКБ «Абсолют Банк» (ПАО)</w:t>
                  </w:r>
                </w:p>
              </w:tc>
              <w:tc>
                <w:tcPr>
                  <w:tcW w:w="1984" w:type="dxa"/>
                  <w:tcBorders>
                    <w:top w:val="nil"/>
                    <w:left w:val="nil"/>
                    <w:bottom w:val="single" w:sz="4" w:space="0" w:color="auto"/>
                    <w:right w:val="single" w:sz="4" w:space="0" w:color="auto"/>
                  </w:tcBorders>
                  <w:shd w:val="clear" w:color="auto" w:fill="FFFFFF"/>
                  <w:hideMark/>
                </w:tcPr>
                <w:p w14:paraId="634E6CD0" w14:textId="77777777" w:rsidR="00736582" w:rsidRPr="00C14EF2" w:rsidRDefault="00736582" w:rsidP="00736582">
                  <w:pPr>
                    <w:jc w:val="center"/>
                    <w:rPr>
                      <w:sz w:val="20"/>
                      <w:szCs w:val="20"/>
                    </w:rPr>
                  </w:pPr>
                  <w:r>
                    <w:rPr>
                      <w:sz w:val="20"/>
                      <w:szCs w:val="20"/>
                    </w:rPr>
                    <w:t>350</w:t>
                  </w:r>
                </w:p>
              </w:tc>
            </w:tr>
            <w:tr w:rsidR="00736582" w:rsidRPr="00C14EF2" w14:paraId="4B3DA4EC" w14:textId="77777777" w:rsidTr="005E384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A45A31D" w14:textId="77777777" w:rsidR="00736582" w:rsidRPr="000C0062" w:rsidRDefault="00736582" w:rsidP="00736582">
                  <w:pPr>
                    <w:rPr>
                      <w:color w:val="000000"/>
                      <w:sz w:val="20"/>
                      <w:szCs w:val="20"/>
                    </w:rPr>
                  </w:pPr>
                  <w:r>
                    <w:rPr>
                      <w:color w:val="000000"/>
                      <w:sz w:val="20"/>
                      <w:szCs w:val="20"/>
                    </w:rPr>
                    <w:t>26.</w:t>
                  </w:r>
                </w:p>
              </w:tc>
              <w:tc>
                <w:tcPr>
                  <w:tcW w:w="4420" w:type="dxa"/>
                  <w:gridSpan w:val="2"/>
                  <w:tcBorders>
                    <w:top w:val="nil"/>
                    <w:left w:val="nil"/>
                    <w:bottom w:val="single" w:sz="4" w:space="0" w:color="auto"/>
                    <w:right w:val="single" w:sz="4" w:space="0" w:color="auto"/>
                  </w:tcBorders>
                  <w:shd w:val="clear" w:color="auto" w:fill="FFFFFF"/>
                  <w:hideMark/>
                </w:tcPr>
                <w:p w14:paraId="5C8F8FE3" w14:textId="77777777" w:rsidR="00736582" w:rsidRPr="000C0062" w:rsidRDefault="00736582" w:rsidP="00736582">
                  <w:pPr>
                    <w:rPr>
                      <w:bCs/>
                      <w:color w:val="000000"/>
                      <w:sz w:val="20"/>
                      <w:szCs w:val="20"/>
                    </w:rPr>
                  </w:pPr>
                  <w:r>
                    <w:rPr>
                      <w:sz w:val="20"/>
                      <w:szCs w:val="20"/>
                    </w:rPr>
                    <w:t>ПАО «МТС-Банк»</w:t>
                  </w:r>
                </w:p>
              </w:tc>
              <w:tc>
                <w:tcPr>
                  <w:tcW w:w="1984" w:type="dxa"/>
                  <w:tcBorders>
                    <w:top w:val="nil"/>
                    <w:left w:val="nil"/>
                    <w:bottom w:val="single" w:sz="4" w:space="0" w:color="auto"/>
                    <w:right w:val="single" w:sz="4" w:space="0" w:color="auto"/>
                  </w:tcBorders>
                  <w:shd w:val="clear" w:color="auto" w:fill="FFFFFF"/>
                  <w:hideMark/>
                </w:tcPr>
                <w:p w14:paraId="0A8FD727" w14:textId="77777777" w:rsidR="00736582" w:rsidRPr="00C14EF2" w:rsidRDefault="00736582" w:rsidP="00736582">
                  <w:pPr>
                    <w:jc w:val="center"/>
                    <w:rPr>
                      <w:sz w:val="20"/>
                      <w:szCs w:val="20"/>
                    </w:rPr>
                  </w:pPr>
                  <w:r>
                    <w:rPr>
                      <w:sz w:val="20"/>
                      <w:szCs w:val="20"/>
                    </w:rPr>
                    <w:t>350</w:t>
                  </w:r>
                </w:p>
              </w:tc>
            </w:tr>
            <w:tr w:rsidR="00736582" w:rsidRPr="00C14EF2" w14:paraId="626264EB"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16ECBC97" w14:textId="77777777" w:rsidR="00736582" w:rsidRPr="000C0062" w:rsidRDefault="00736582" w:rsidP="00736582">
                  <w:pPr>
                    <w:rPr>
                      <w:color w:val="000000"/>
                      <w:sz w:val="20"/>
                      <w:szCs w:val="20"/>
                    </w:rPr>
                  </w:pPr>
                  <w:r>
                    <w:rPr>
                      <w:color w:val="000000"/>
                      <w:sz w:val="20"/>
                      <w:szCs w:val="20"/>
                    </w:rPr>
                    <w:t>27.</w:t>
                  </w:r>
                </w:p>
              </w:tc>
              <w:tc>
                <w:tcPr>
                  <w:tcW w:w="4435" w:type="dxa"/>
                  <w:gridSpan w:val="3"/>
                  <w:tcBorders>
                    <w:top w:val="nil"/>
                    <w:left w:val="nil"/>
                    <w:bottom w:val="single" w:sz="4" w:space="0" w:color="auto"/>
                    <w:right w:val="single" w:sz="4" w:space="0" w:color="auto"/>
                  </w:tcBorders>
                  <w:shd w:val="clear" w:color="auto" w:fill="FFFFFF"/>
                  <w:hideMark/>
                </w:tcPr>
                <w:p w14:paraId="130BB1F1" w14:textId="77777777" w:rsidR="00736582" w:rsidRPr="000C0062" w:rsidRDefault="00736582" w:rsidP="00736582">
                  <w:pPr>
                    <w:rPr>
                      <w:bCs/>
                      <w:color w:val="000000"/>
                      <w:sz w:val="20"/>
                      <w:szCs w:val="20"/>
                    </w:rPr>
                  </w:pPr>
                  <w:r>
                    <w:rPr>
                      <w:sz w:val="20"/>
                      <w:szCs w:val="20"/>
                    </w:rPr>
                    <w:t>ПАО «Банк Зенит»</w:t>
                  </w:r>
                </w:p>
              </w:tc>
              <w:tc>
                <w:tcPr>
                  <w:tcW w:w="1984" w:type="dxa"/>
                  <w:tcBorders>
                    <w:top w:val="nil"/>
                    <w:left w:val="nil"/>
                    <w:bottom w:val="single" w:sz="4" w:space="0" w:color="auto"/>
                    <w:right w:val="single" w:sz="4" w:space="0" w:color="auto"/>
                  </w:tcBorders>
                  <w:shd w:val="clear" w:color="auto" w:fill="FFFFFF"/>
                  <w:hideMark/>
                </w:tcPr>
                <w:p w14:paraId="42B63029" w14:textId="77777777" w:rsidR="00736582" w:rsidRPr="00C14EF2" w:rsidRDefault="00736582" w:rsidP="00736582">
                  <w:pPr>
                    <w:jc w:val="center"/>
                    <w:rPr>
                      <w:sz w:val="20"/>
                      <w:szCs w:val="20"/>
                    </w:rPr>
                  </w:pPr>
                  <w:r>
                    <w:rPr>
                      <w:sz w:val="20"/>
                      <w:szCs w:val="20"/>
                    </w:rPr>
                    <w:t>350</w:t>
                  </w:r>
                </w:p>
              </w:tc>
            </w:tr>
            <w:tr w:rsidR="00736582" w:rsidRPr="00C14EF2" w14:paraId="7E75E495"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73C664E8" w14:textId="77777777" w:rsidR="00736582" w:rsidRPr="000C0062" w:rsidRDefault="00736582" w:rsidP="00736582">
                  <w:pPr>
                    <w:rPr>
                      <w:color w:val="000000"/>
                      <w:sz w:val="20"/>
                      <w:szCs w:val="20"/>
                    </w:rPr>
                  </w:pPr>
                  <w:r>
                    <w:rPr>
                      <w:color w:val="000000"/>
                      <w:sz w:val="20"/>
                      <w:szCs w:val="20"/>
                    </w:rPr>
                    <w:t>28.</w:t>
                  </w:r>
                </w:p>
              </w:tc>
              <w:tc>
                <w:tcPr>
                  <w:tcW w:w="4435" w:type="dxa"/>
                  <w:gridSpan w:val="3"/>
                  <w:tcBorders>
                    <w:top w:val="nil"/>
                    <w:left w:val="nil"/>
                    <w:bottom w:val="single" w:sz="4" w:space="0" w:color="auto"/>
                    <w:right w:val="single" w:sz="4" w:space="0" w:color="auto"/>
                  </w:tcBorders>
                  <w:shd w:val="clear" w:color="auto" w:fill="FFFFFF"/>
                  <w:hideMark/>
                </w:tcPr>
                <w:p w14:paraId="1D1A1ACF" w14:textId="77777777" w:rsidR="00736582" w:rsidRPr="000C0062" w:rsidRDefault="00736582" w:rsidP="00736582">
                  <w:pPr>
                    <w:rPr>
                      <w:bCs/>
                      <w:color w:val="000000"/>
                      <w:sz w:val="20"/>
                      <w:szCs w:val="20"/>
                    </w:rPr>
                  </w:pPr>
                  <w:r>
                    <w:rPr>
                      <w:sz w:val="20"/>
                      <w:szCs w:val="20"/>
                    </w:rPr>
                    <w:t>АО «КБ «Локо-Банк»</w:t>
                  </w:r>
                </w:p>
              </w:tc>
              <w:tc>
                <w:tcPr>
                  <w:tcW w:w="1984" w:type="dxa"/>
                  <w:tcBorders>
                    <w:top w:val="nil"/>
                    <w:left w:val="nil"/>
                    <w:bottom w:val="single" w:sz="4" w:space="0" w:color="auto"/>
                    <w:right w:val="single" w:sz="4" w:space="0" w:color="auto"/>
                  </w:tcBorders>
                  <w:shd w:val="clear" w:color="auto" w:fill="FFFFFF"/>
                  <w:hideMark/>
                </w:tcPr>
                <w:p w14:paraId="0D833ADD" w14:textId="77777777" w:rsidR="00736582" w:rsidRPr="00C14EF2" w:rsidRDefault="00736582" w:rsidP="00736582">
                  <w:pPr>
                    <w:jc w:val="center"/>
                    <w:rPr>
                      <w:sz w:val="20"/>
                      <w:szCs w:val="20"/>
                    </w:rPr>
                  </w:pPr>
                  <w:r>
                    <w:rPr>
                      <w:sz w:val="20"/>
                      <w:szCs w:val="20"/>
                    </w:rPr>
                    <w:t>150</w:t>
                  </w:r>
                </w:p>
              </w:tc>
            </w:tr>
            <w:tr w:rsidR="00736582" w:rsidRPr="00C14EF2" w14:paraId="264660D9"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0BCF2018" w14:textId="77777777" w:rsidR="00736582" w:rsidRPr="000C0062" w:rsidRDefault="00736582" w:rsidP="00736582">
                  <w:pPr>
                    <w:rPr>
                      <w:color w:val="000000"/>
                      <w:sz w:val="20"/>
                      <w:szCs w:val="20"/>
                    </w:rPr>
                  </w:pPr>
                  <w:r>
                    <w:rPr>
                      <w:color w:val="000000"/>
                      <w:sz w:val="20"/>
                      <w:szCs w:val="20"/>
                    </w:rPr>
                    <w:t>29.</w:t>
                  </w:r>
                </w:p>
              </w:tc>
              <w:tc>
                <w:tcPr>
                  <w:tcW w:w="4435" w:type="dxa"/>
                  <w:gridSpan w:val="3"/>
                  <w:tcBorders>
                    <w:top w:val="nil"/>
                    <w:left w:val="nil"/>
                    <w:bottom w:val="single" w:sz="4" w:space="0" w:color="auto"/>
                    <w:right w:val="single" w:sz="4" w:space="0" w:color="auto"/>
                  </w:tcBorders>
                  <w:shd w:val="clear" w:color="auto" w:fill="FFFFFF"/>
                  <w:hideMark/>
                </w:tcPr>
                <w:p w14:paraId="240EE4DB" w14:textId="77777777" w:rsidR="00736582" w:rsidRPr="000C0062" w:rsidRDefault="00736582" w:rsidP="00736582">
                  <w:pPr>
                    <w:rPr>
                      <w:bCs/>
                      <w:color w:val="000000"/>
                      <w:sz w:val="20"/>
                      <w:szCs w:val="20"/>
                    </w:rPr>
                  </w:pPr>
                  <w:r>
                    <w:rPr>
                      <w:sz w:val="20"/>
                      <w:szCs w:val="20"/>
                    </w:rPr>
                    <w:t>КБ «Ренессанс Кредит» (ООО)</w:t>
                  </w:r>
                </w:p>
              </w:tc>
              <w:tc>
                <w:tcPr>
                  <w:tcW w:w="1984" w:type="dxa"/>
                  <w:tcBorders>
                    <w:top w:val="nil"/>
                    <w:left w:val="nil"/>
                    <w:bottom w:val="single" w:sz="4" w:space="0" w:color="auto"/>
                    <w:right w:val="single" w:sz="4" w:space="0" w:color="auto"/>
                  </w:tcBorders>
                  <w:shd w:val="clear" w:color="auto" w:fill="FFFFFF"/>
                  <w:hideMark/>
                </w:tcPr>
                <w:p w14:paraId="6A6E5882" w14:textId="77777777" w:rsidR="00736582" w:rsidRPr="00C14EF2" w:rsidRDefault="00736582" w:rsidP="00736582">
                  <w:pPr>
                    <w:jc w:val="center"/>
                    <w:rPr>
                      <w:sz w:val="20"/>
                      <w:szCs w:val="20"/>
                    </w:rPr>
                  </w:pPr>
                  <w:r>
                    <w:rPr>
                      <w:sz w:val="20"/>
                      <w:szCs w:val="20"/>
                    </w:rPr>
                    <w:t>150</w:t>
                  </w:r>
                </w:p>
              </w:tc>
            </w:tr>
            <w:tr w:rsidR="00736582" w:rsidRPr="00C14EF2" w14:paraId="413C09DD"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74FE34B4" w14:textId="77777777" w:rsidR="00736582" w:rsidRPr="000C0062" w:rsidRDefault="00736582" w:rsidP="00736582">
                  <w:pPr>
                    <w:rPr>
                      <w:color w:val="000000"/>
                      <w:sz w:val="20"/>
                      <w:szCs w:val="20"/>
                    </w:rPr>
                  </w:pPr>
                  <w:r>
                    <w:rPr>
                      <w:color w:val="000000"/>
                      <w:sz w:val="20"/>
                      <w:szCs w:val="20"/>
                    </w:rPr>
                    <w:t>30.</w:t>
                  </w:r>
                </w:p>
              </w:tc>
              <w:tc>
                <w:tcPr>
                  <w:tcW w:w="4435" w:type="dxa"/>
                  <w:gridSpan w:val="3"/>
                  <w:tcBorders>
                    <w:top w:val="nil"/>
                    <w:left w:val="nil"/>
                    <w:bottom w:val="single" w:sz="4" w:space="0" w:color="auto"/>
                    <w:right w:val="single" w:sz="4" w:space="0" w:color="auto"/>
                  </w:tcBorders>
                  <w:shd w:val="clear" w:color="auto" w:fill="FFFFFF"/>
                  <w:hideMark/>
                </w:tcPr>
                <w:p w14:paraId="5738CF5B" w14:textId="77777777" w:rsidR="00736582" w:rsidRPr="000C0062" w:rsidRDefault="00736582" w:rsidP="00736582">
                  <w:pPr>
                    <w:rPr>
                      <w:bCs/>
                      <w:color w:val="000000"/>
                      <w:sz w:val="20"/>
                      <w:szCs w:val="20"/>
                    </w:rPr>
                  </w:pPr>
                  <w:r>
                    <w:rPr>
                      <w:sz w:val="20"/>
                      <w:szCs w:val="20"/>
                    </w:rPr>
                    <w:t>АО «ОТП Банк»</w:t>
                  </w:r>
                </w:p>
              </w:tc>
              <w:tc>
                <w:tcPr>
                  <w:tcW w:w="1984" w:type="dxa"/>
                  <w:tcBorders>
                    <w:top w:val="nil"/>
                    <w:left w:val="nil"/>
                    <w:bottom w:val="single" w:sz="4" w:space="0" w:color="auto"/>
                    <w:right w:val="single" w:sz="4" w:space="0" w:color="auto"/>
                  </w:tcBorders>
                  <w:shd w:val="clear" w:color="auto" w:fill="FFFFFF"/>
                  <w:hideMark/>
                </w:tcPr>
                <w:p w14:paraId="3977BA8A" w14:textId="77777777" w:rsidR="00736582" w:rsidRPr="00C14EF2" w:rsidRDefault="00736582" w:rsidP="00736582">
                  <w:pPr>
                    <w:jc w:val="center"/>
                    <w:rPr>
                      <w:sz w:val="20"/>
                      <w:szCs w:val="20"/>
                    </w:rPr>
                  </w:pPr>
                  <w:r>
                    <w:rPr>
                      <w:sz w:val="20"/>
                      <w:szCs w:val="20"/>
                    </w:rPr>
                    <w:t>150</w:t>
                  </w:r>
                </w:p>
              </w:tc>
            </w:tr>
            <w:tr w:rsidR="00736582" w:rsidRPr="00C14EF2" w14:paraId="1363D1A7"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75332EF" w14:textId="77777777" w:rsidR="00736582" w:rsidRPr="000C0062" w:rsidRDefault="00736582" w:rsidP="00736582">
                  <w:pPr>
                    <w:rPr>
                      <w:color w:val="000000"/>
                      <w:sz w:val="20"/>
                      <w:szCs w:val="20"/>
                    </w:rPr>
                  </w:pPr>
                  <w:r>
                    <w:rPr>
                      <w:color w:val="000000"/>
                      <w:sz w:val="20"/>
                      <w:szCs w:val="20"/>
                    </w:rPr>
                    <w:t>31.</w:t>
                  </w:r>
                </w:p>
              </w:tc>
              <w:tc>
                <w:tcPr>
                  <w:tcW w:w="4435" w:type="dxa"/>
                  <w:gridSpan w:val="3"/>
                  <w:tcBorders>
                    <w:top w:val="nil"/>
                    <w:left w:val="nil"/>
                    <w:bottom w:val="single" w:sz="4" w:space="0" w:color="auto"/>
                    <w:right w:val="single" w:sz="4" w:space="0" w:color="auto"/>
                  </w:tcBorders>
                  <w:shd w:val="clear" w:color="auto" w:fill="FFFFFF"/>
                  <w:hideMark/>
                </w:tcPr>
                <w:p w14:paraId="0DD5D7E3" w14:textId="77777777" w:rsidR="00736582" w:rsidRPr="000C0062" w:rsidRDefault="00736582" w:rsidP="00736582">
                  <w:pPr>
                    <w:rPr>
                      <w:bCs/>
                      <w:color w:val="000000"/>
                      <w:sz w:val="20"/>
                      <w:szCs w:val="20"/>
                    </w:rPr>
                  </w:pPr>
                  <w:r>
                    <w:rPr>
                      <w:sz w:val="20"/>
                      <w:szCs w:val="20"/>
                    </w:rPr>
                    <w:t>ПАО «Росгосстрах Банк» (ПАО «РГС Банк»)</w:t>
                  </w:r>
                </w:p>
              </w:tc>
              <w:tc>
                <w:tcPr>
                  <w:tcW w:w="1984" w:type="dxa"/>
                  <w:tcBorders>
                    <w:top w:val="nil"/>
                    <w:left w:val="nil"/>
                    <w:bottom w:val="single" w:sz="4" w:space="0" w:color="auto"/>
                    <w:right w:val="single" w:sz="4" w:space="0" w:color="auto"/>
                  </w:tcBorders>
                  <w:shd w:val="clear" w:color="auto" w:fill="FFFFFF"/>
                  <w:hideMark/>
                </w:tcPr>
                <w:p w14:paraId="5FC7E9DE" w14:textId="77777777" w:rsidR="00736582" w:rsidRPr="00C14EF2" w:rsidRDefault="00736582" w:rsidP="00736582">
                  <w:pPr>
                    <w:jc w:val="center"/>
                    <w:rPr>
                      <w:sz w:val="20"/>
                      <w:szCs w:val="20"/>
                    </w:rPr>
                  </w:pPr>
                  <w:r>
                    <w:rPr>
                      <w:sz w:val="20"/>
                      <w:szCs w:val="20"/>
                    </w:rPr>
                    <w:t>150</w:t>
                  </w:r>
                </w:p>
              </w:tc>
            </w:tr>
            <w:tr w:rsidR="00736582" w:rsidRPr="00C14EF2" w14:paraId="6352F34E"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776EABA3" w14:textId="77777777" w:rsidR="00736582" w:rsidRPr="000C0062" w:rsidRDefault="00736582" w:rsidP="00736582">
                  <w:pPr>
                    <w:rPr>
                      <w:color w:val="000000"/>
                      <w:sz w:val="20"/>
                      <w:szCs w:val="20"/>
                    </w:rPr>
                  </w:pPr>
                  <w:r>
                    <w:rPr>
                      <w:color w:val="000000"/>
                      <w:sz w:val="20"/>
                      <w:szCs w:val="20"/>
                    </w:rPr>
                    <w:t>32.</w:t>
                  </w:r>
                </w:p>
              </w:tc>
              <w:tc>
                <w:tcPr>
                  <w:tcW w:w="4435" w:type="dxa"/>
                  <w:gridSpan w:val="3"/>
                  <w:tcBorders>
                    <w:top w:val="nil"/>
                    <w:left w:val="nil"/>
                    <w:bottom w:val="single" w:sz="4" w:space="0" w:color="auto"/>
                    <w:right w:val="single" w:sz="4" w:space="0" w:color="auto"/>
                  </w:tcBorders>
                  <w:shd w:val="clear" w:color="auto" w:fill="FFFFFF"/>
                  <w:hideMark/>
                </w:tcPr>
                <w:p w14:paraId="6BBB805A" w14:textId="77777777" w:rsidR="00736582" w:rsidRPr="000C0062" w:rsidRDefault="00736582" w:rsidP="00736582">
                  <w:pPr>
                    <w:rPr>
                      <w:bCs/>
                      <w:color w:val="000000"/>
                      <w:sz w:val="20"/>
                      <w:szCs w:val="20"/>
                    </w:rPr>
                  </w:pPr>
                  <w:r>
                    <w:rPr>
                      <w:sz w:val="20"/>
                      <w:szCs w:val="20"/>
                    </w:rPr>
                    <w:t>ПАО АКБ «Авангард»</w:t>
                  </w:r>
                </w:p>
              </w:tc>
              <w:tc>
                <w:tcPr>
                  <w:tcW w:w="1984" w:type="dxa"/>
                  <w:tcBorders>
                    <w:top w:val="nil"/>
                    <w:left w:val="nil"/>
                    <w:bottom w:val="single" w:sz="4" w:space="0" w:color="auto"/>
                    <w:right w:val="single" w:sz="4" w:space="0" w:color="auto"/>
                  </w:tcBorders>
                  <w:shd w:val="clear" w:color="auto" w:fill="FFFFFF"/>
                  <w:hideMark/>
                </w:tcPr>
                <w:p w14:paraId="1337EB84" w14:textId="77777777" w:rsidR="00736582" w:rsidRPr="00C14EF2" w:rsidRDefault="00736582" w:rsidP="00736582">
                  <w:pPr>
                    <w:jc w:val="center"/>
                    <w:rPr>
                      <w:sz w:val="20"/>
                      <w:szCs w:val="20"/>
                    </w:rPr>
                  </w:pPr>
                  <w:r>
                    <w:rPr>
                      <w:sz w:val="20"/>
                      <w:szCs w:val="20"/>
                    </w:rPr>
                    <w:t>150</w:t>
                  </w:r>
                </w:p>
              </w:tc>
            </w:tr>
            <w:tr w:rsidR="00736582" w:rsidRPr="00C14EF2" w14:paraId="7A324164"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004CD4B3" w14:textId="77777777" w:rsidR="00736582" w:rsidRPr="000C0062" w:rsidRDefault="00736582" w:rsidP="00736582">
                  <w:pPr>
                    <w:rPr>
                      <w:color w:val="000000"/>
                      <w:sz w:val="20"/>
                      <w:szCs w:val="20"/>
                    </w:rPr>
                  </w:pPr>
                  <w:r>
                    <w:rPr>
                      <w:color w:val="000000"/>
                      <w:sz w:val="20"/>
                      <w:szCs w:val="20"/>
                    </w:rPr>
                    <w:t>33.</w:t>
                  </w:r>
                </w:p>
              </w:tc>
              <w:tc>
                <w:tcPr>
                  <w:tcW w:w="4435" w:type="dxa"/>
                  <w:gridSpan w:val="3"/>
                  <w:tcBorders>
                    <w:top w:val="nil"/>
                    <w:left w:val="nil"/>
                    <w:bottom w:val="single" w:sz="4" w:space="0" w:color="auto"/>
                    <w:right w:val="single" w:sz="4" w:space="0" w:color="auto"/>
                  </w:tcBorders>
                  <w:shd w:val="clear" w:color="auto" w:fill="FFFFFF"/>
                  <w:hideMark/>
                </w:tcPr>
                <w:p w14:paraId="1E8896F2" w14:textId="77777777" w:rsidR="00736582" w:rsidRPr="000C0062" w:rsidRDefault="00736582" w:rsidP="00736582">
                  <w:pPr>
                    <w:rPr>
                      <w:bCs/>
                      <w:color w:val="000000"/>
                      <w:sz w:val="20"/>
                      <w:szCs w:val="20"/>
                    </w:rPr>
                  </w:pPr>
                  <w:r>
                    <w:rPr>
                      <w:sz w:val="20"/>
                      <w:szCs w:val="20"/>
                    </w:rPr>
                    <w:t>АО «ИНГ Банк (Евразия)»</w:t>
                  </w:r>
                </w:p>
              </w:tc>
              <w:tc>
                <w:tcPr>
                  <w:tcW w:w="1984" w:type="dxa"/>
                  <w:tcBorders>
                    <w:top w:val="nil"/>
                    <w:left w:val="nil"/>
                    <w:bottom w:val="single" w:sz="4" w:space="0" w:color="auto"/>
                    <w:right w:val="single" w:sz="4" w:space="0" w:color="auto"/>
                  </w:tcBorders>
                  <w:shd w:val="clear" w:color="auto" w:fill="FFFFFF"/>
                  <w:hideMark/>
                </w:tcPr>
                <w:p w14:paraId="79137311" w14:textId="77777777" w:rsidR="00736582" w:rsidRPr="00C14EF2" w:rsidRDefault="00736582" w:rsidP="00736582">
                  <w:pPr>
                    <w:jc w:val="center"/>
                    <w:rPr>
                      <w:sz w:val="20"/>
                      <w:szCs w:val="20"/>
                    </w:rPr>
                  </w:pPr>
                  <w:r>
                    <w:rPr>
                      <w:sz w:val="20"/>
                      <w:szCs w:val="20"/>
                    </w:rPr>
                    <w:t>150</w:t>
                  </w:r>
                </w:p>
              </w:tc>
            </w:tr>
            <w:tr w:rsidR="00736582" w:rsidRPr="00C14EF2" w14:paraId="1262194C"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7503A105" w14:textId="77777777" w:rsidR="00736582" w:rsidRPr="000C0062" w:rsidRDefault="00736582" w:rsidP="00736582">
                  <w:pPr>
                    <w:rPr>
                      <w:color w:val="000000"/>
                      <w:sz w:val="20"/>
                      <w:szCs w:val="20"/>
                    </w:rPr>
                  </w:pPr>
                  <w:r>
                    <w:rPr>
                      <w:color w:val="000000"/>
                      <w:sz w:val="20"/>
                      <w:szCs w:val="20"/>
                    </w:rPr>
                    <w:t>34.</w:t>
                  </w:r>
                </w:p>
              </w:tc>
              <w:tc>
                <w:tcPr>
                  <w:tcW w:w="4435" w:type="dxa"/>
                  <w:gridSpan w:val="3"/>
                  <w:tcBorders>
                    <w:top w:val="nil"/>
                    <w:left w:val="nil"/>
                    <w:bottom w:val="single" w:sz="4" w:space="0" w:color="auto"/>
                    <w:right w:val="single" w:sz="4" w:space="0" w:color="auto"/>
                  </w:tcBorders>
                  <w:shd w:val="clear" w:color="auto" w:fill="FFFFFF"/>
                  <w:hideMark/>
                </w:tcPr>
                <w:p w14:paraId="27453B39" w14:textId="77777777" w:rsidR="00736582" w:rsidRPr="000C0062" w:rsidRDefault="00736582" w:rsidP="00736582">
                  <w:pPr>
                    <w:rPr>
                      <w:bCs/>
                      <w:color w:val="000000"/>
                      <w:sz w:val="18"/>
                      <w:szCs w:val="18"/>
                    </w:rPr>
                  </w:pPr>
                  <w:r>
                    <w:rPr>
                      <w:sz w:val="20"/>
                      <w:szCs w:val="20"/>
                    </w:rPr>
                    <w:t>АО «МСП Банк»</w:t>
                  </w:r>
                </w:p>
              </w:tc>
              <w:tc>
                <w:tcPr>
                  <w:tcW w:w="1984" w:type="dxa"/>
                  <w:tcBorders>
                    <w:top w:val="nil"/>
                    <w:left w:val="nil"/>
                    <w:bottom w:val="single" w:sz="4" w:space="0" w:color="auto"/>
                    <w:right w:val="single" w:sz="4" w:space="0" w:color="auto"/>
                  </w:tcBorders>
                  <w:shd w:val="clear" w:color="auto" w:fill="FFFFFF"/>
                  <w:hideMark/>
                </w:tcPr>
                <w:p w14:paraId="25FDBDAB" w14:textId="77777777" w:rsidR="00736582" w:rsidRPr="00C14EF2" w:rsidRDefault="00736582" w:rsidP="00736582">
                  <w:pPr>
                    <w:jc w:val="center"/>
                    <w:rPr>
                      <w:sz w:val="20"/>
                      <w:szCs w:val="20"/>
                    </w:rPr>
                  </w:pPr>
                  <w:r>
                    <w:rPr>
                      <w:sz w:val="20"/>
                      <w:szCs w:val="20"/>
                    </w:rPr>
                    <w:t>150</w:t>
                  </w:r>
                </w:p>
              </w:tc>
            </w:tr>
            <w:tr w:rsidR="00736582" w:rsidRPr="00C14EF2" w14:paraId="31374CEF"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587139B9" w14:textId="77777777" w:rsidR="00736582" w:rsidRPr="000C0062" w:rsidRDefault="00736582" w:rsidP="00736582">
                  <w:pPr>
                    <w:rPr>
                      <w:color w:val="000000"/>
                      <w:sz w:val="20"/>
                      <w:szCs w:val="20"/>
                    </w:rPr>
                  </w:pPr>
                  <w:r>
                    <w:rPr>
                      <w:color w:val="000000"/>
                      <w:sz w:val="20"/>
                      <w:szCs w:val="20"/>
                    </w:rPr>
                    <w:t>35.</w:t>
                  </w:r>
                </w:p>
              </w:tc>
              <w:tc>
                <w:tcPr>
                  <w:tcW w:w="4435" w:type="dxa"/>
                  <w:gridSpan w:val="3"/>
                  <w:tcBorders>
                    <w:top w:val="nil"/>
                    <w:left w:val="nil"/>
                    <w:bottom w:val="single" w:sz="4" w:space="0" w:color="auto"/>
                    <w:right w:val="single" w:sz="4" w:space="0" w:color="auto"/>
                  </w:tcBorders>
                  <w:shd w:val="clear" w:color="auto" w:fill="FFFFFF"/>
                  <w:hideMark/>
                </w:tcPr>
                <w:p w14:paraId="0AC04221" w14:textId="77777777" w:rsidR="00736582" w:rsidRPr="000C0062" w:rsidRDefault="00736582" w:rsidP="00736582">
                  <w:pPr>
                    <w:rPr>
                      <w:bCs/>
                      <w:color w:val="000000"/>
                      <w:sz w:val="20"/>
                      <w:szCs w:val="20"/>
                    </w:rPr>
                  </w:pPr>
                  <w:r>
                    <w:rPr>
                      <w:sz w:val="20"/>
                      <w:szCs w:val="20"/>
                    </w:rPr>
                    <w:t>Банк СОЮЗ (АО)</w:t>
                  </w:r>
                </w:p>
              </w:tc>
              <w:tc>
                <w:tcPr>
                  <w:tcW w:w="1984" w:type="dxa"/>
                  <w:tcBorders>
                    <w:top w:val="nil"/>
                    <w:left w:val="nil"/>
                    <w:bottom w:val="single" w:sz="4" w:space="0" w:color="auto"/>
                    <w:right w:val="single" w:sz="4" w:space="0" w:color="auto"/>
                  </w:tcBorders>
                  <w:shd w:val="clear" w:color="auto" w:fill="FFFFFF"/>
                  <w:hideMark/>
                </w:tcPr>
                <w:p w14:paraId="0CB5B040" w14:textId="77777777" w:rsidR="00736582" w:rsidRPr="00C14EF2" w:rsidRDefault="00736582" w:rsidP="00736582">
                  <w:pPr>
                    <w:jc w:val="center"/>
                    <w:rPr>
                      <w:sz w:val="20"/>
                      <w:szCs w:val="20"/>
                    </w:rPr>
                  </w:pPr>
                  <w:r>
                    <w:rPr>
                      <w:sz w:val="20"/>
                      <w:szCs w:val="20"/>
                    </w:rPr>
                    <w:t>150</w:t>
                  </w:r>
                </w:p>
              </w:tc>
            </w:tr>
            <w:tr w:rsidR="00736582" w:rsidRPr="00C14EF2" w14:paraId="75F88536"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18F43D1" w14:textId="77777777" w:rsidR="00736582" w:rsidRPr="000C0062" w:rsidRDefault="00736582" w:rsidP="00736582">
                  <w:pPr>
                    <w:rPr>
                      <w:color w:val="000000"/>
                      <w:sz w:val="20"/>
                      <w:szCs w:val="20"/>
                    </w:rPr>
                  </w:pPr>
                  <w:r>
                    <w:rPr>
                      <w:color w:val="000000"/>
                      <w:sz w:val="20"/>
                      <w:szCs w:val="20"/>
                    </w:rPr>
                    <w:t>36.</w:t>
                  </w:r>
                </w:p>
              </w:tc>
              <w:tc>
                <w:tcPr>
                  <w:tcW w:w="4435" w:type="dxa"/>
                  <w:gridSpan w:val="3"/>
                  <w:tcBorders>
                    <w:top w:val="nil"/>
                    <w:left w:val="nil"/>
                    <w:bottom w:val="single" w:sz="4" w:space="0" w:color="auto"/>
                    <w:right w:val="single" w:sz="4" w:space="0" w:color="auto"/>
                  </w:tcBorders>
                  <w:shd w:val="clear" w:color="auto" w:fill="FFFFFF"/>
                  <w:hideMark/>
                </w:tcPr>
                <w:p w14:paraId="60297E58" w14:textId="77777777" w:rsidR="00736582" w:rsidRPr="00FE60ED" w:rsidRDefault="00736582" w:rsidP="00736582">
                  <w:pPr>
                    <w:rPr>
                      <w:bCs/>
                      <w:color w:val="000000"/>
                      <w:sz w:val="20"/>
                      <w:szCs w:val="20"/>
                    </w:rPr>
                  </w:pPr>
                  <w:r>
                    <w:rPr>
                      <w:sz w:val="20"/>
                      <w:szCs w:val="20"/>
                    </w:rPr>
                    <w:t>АО «</w:t>
                  </w:r>
                  <w:proofErr w:type="spellStart"/>
                  <w:r>
                    <w:rPr>
                      <w:sz w:val="20"/>
                      <w:szCs w:val="20"/>
                    </w:rPr>
                    <w:t>Сургутнефтегазбанк</w:t>
                  </w:r>
                  <w:proofErr w:type="spellEnd"/>
                  <w:r>
                    <w:rPr>
                      <w:sz w:val="20"/>
                      <w:szCs w:val="20"/>
                    </w:rPr>
                    <w:t>» (АО БАНК "СНГБ")</w:t>
                  </w:r>
                </w:p>
              </w:tc>
              <w:tc>
                <w:tcPr>
                  <w:tcW w:w="1984" w:type="dxa"/>
                  <w:tcBorders>
                    <w:top w:val="nil"/>
                    <w:left w:val="nil"/>
                    <w:bottom w:val="single" w:sz="4" w:space="0" w:color="auto"/>
                    <w:right w:val="single" w:sz="4" w:space="0" w:color="auto"/>
                  </w:tcBorders>
                  <w:shd w:val="clear" w:color="auto" w:fill="FFFFFF"/>
                  <w:hideMark/>
                </w:tcPr>
                <w:p w14:paraId="32E0D282" w14:textId="77777777" w:rsidR="00736582" w:rsidRPr="00C14EF2" w:rsidRDefault="00736582" w:rsidP="00736582">
                  <w:pPr>
                    <w:jc w:val="center"/>
                    <w:rPr>
                      <w:sz w:val="20"/>
                      <w:szCs w:val="20"/>
                    </w:rPr>
                  </w:pPr>
                  <w:r>
                    <w:rPr>
                      <w:sz w:val="20"/>
                      <w:szCs w:val="20"/>
                    </w:rPr>
                    <w:t>150</w:t>
                  </w:r>
                </w:p>
              </w:tc>
            </w:tr>
            <w:tr w:rsidR="00736582" w:rsidRPr="00C14EF2" w14:paraId="7A722E29"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5A1B6D77" w14:textId="77777777" w:rsidR="00736582" w:rsidRPr="000C0062" w:rsidRDefault="00736582" w:rsidP="00736582">
                  <w:pPr>
                    <w:rPr>
                      <w:color w:val="000000"/>
                      <w:sz w:val="20"/>
                      <w:szCs w:val="20"/>
                    </w:rPr>
                  </w:pPr>
                  <w:r>
                    <w:rPr>
                      <w:color w:val="000000"/>
                      <w:sz w:val="20"/>
                      <w:szCs w:val="20"/>
                    </w:rPr>
                    <w:t>37.</w:t>
                  </w:r>
                </w:p>
              </w:tc>
              <w:tc>
                <w:tcPr>
                  <w:tcW w:w="4435" w:type="dxa"/>
                  <w:gridSpan w:val="3"/>
                  <w:tcBorders>
                    <w:top w:val="nil"/>
                    <w:left w:val="nil"/>
                    <w:bottom w:val="single" w:sz="4" w:space="0" w:color="auto"/>
                    <w:right w:val="single" w:sz="4" w:space="0" w:color="auto"/>
                  </w:tcBorders>
                  <w:shd w:val="clear" w:color="auto" w:fill="FFFFFF"/>
                  <w:hideMark/>
                </w:tcPr>
                <w:p w14:paraId="69434A04" w14:textId="77777777" w:rsidR="00736582" w:rsidRPr="000C0062" w:rsidRDefault="00736582" w:rsidP="00736582">
                  <w:pPr>
                    <w:rPr>
                      <w:bCs/>
                      <w:color w:val="000000"/>
                      <w:sz w:val="20"/>
                      <w:szCs w:val="20"/>
                    </w:rPr>
                  </w:pPr>
                  <w:r>
                    <w:rPr>
                      <w:sz w:val="20"/>
                      <w:szCs w:val="20"/>
                    </w:rPr>
                    <w:t>Эйч-Эс-Би-Си Банк (HSBC)</w:t>
                  </w:r>
                </w:p>
              </w:tc>
              <w:tc>
                <w:tcPr>
                  <w:tcW w:w="1984" w:type="dxa"/>
                  <w:tcBorders>
                    <w:top w:val="nil"/>
                    <w:left w:val="nil"/>
                    <w:bottom w:val="single" w:sz="4" w:space="0" w:color="auto"/>
                    <w:right w:val="single" w:sz="4" w:space="0" w:color="auto"/>
                  </w:tcBorders>
                  <w:shd w:val="clear" w:color="auto" w:fill="FFFFFF"/>
                  <w:hideMark/>
                </w:tcPr>
                <w:p w14:paraId="557B68D9" w14:textId="77777777" w:rsidR="00736582" w:rsidRPr="00C14EF2" w:rsidRDefault="00736582" w:rsidP="00736582">
                  <w:pPr>
                    <w:jc w:val="center"/>
                    <w:rPr>
                      <w:sz w:val="20"/>
                      <w:szCs w:val="20"/>
                    </w:rPr>
                  </w:pPr>
                  <w:r>
                    <w:rPr>
                      <w:sz w:val="20"/>
                      <w:szCs w:val="20"/>
                    </w:rPr>
                    <w:t>150</w:t>
                  </w:r>
                </w:p>
              </w:tc>
            </w:tr>
            <w:tr w:rsidR="00736582" w:rsidRPr="00C14EF2" w14:paraId="43F609CD"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0961D93A" w14:textId="77777777" w:rsidR="00736582" w:rsidRPr="000C0062" w:rsidRDefault="00736582" w:rsidP="00736582">
                  <w:pPr>
                    <w:rPr>
                      <w:color w:val="000000"/>
                      <w:sz w:val="20"/>
                      <w:szCs w:val="20"/>
                    </w:rPr>
                  </w:pPr>
                  <w:r>
                    <w:rPr>
                      <w:color w:val="000000"/>
                      <w:sz w:val="20"/>
                      <w:szCs w:val="20"/>
                    </w:rPr>
                    <w:t>38.</w:t>
                  </w:r>
                </w:p>
              </w:tc>
              <w:tc>
                <w:tcPr>
                  <w:tcW w:w="4435" w:type="dxa"/>
                  <w:gridSpan w:val="3"/>
                  <w:tcBorders>
                    <w:top w:val="nil"/>
                    <w:left w:val="nil"/>
                    <w:bottom w:val="single" w:sz="4" w:space="0" w:color="auto"/>
                    <w:right w:val="single" w:sz="4" w:space="0" w:color="auto"/>
                  </w:tcBorders>
                  <w:shd w:val="clear" w:color="auto" w:fill="FFFFFF"/>
                  <w:hideMark/>
                </w:tcPr>
                <w:p w14:paraId="09D74324" w14:textId="77777777" w:rsidR="00736582" w:rsidRPr="000C0062" w:rsidRDefault="00736582" w:rsidP="00736582">
                  <w:pPr>
                    <w:rPr>
                      <w:bCs/>
                      <w:color w:val="000000"/>
                      <w:sz w:val="20"/>
                      <w:szCs w:val="20"/>
                    </w:rPr>
                  </w:pPr>
                  <w:r>
                    <w:rPr>
                      <w:sz w:val="20"/>
                      <w:szCs w:val="20"/>
                    </w:rPr>
                    <w:t>АО «</w:t>
                  </w:r>
                  <w:proofErr w:type="spellStart"/>
                  <w:r>
                    <w:rPr>
                      <w:sz w:val="20"/>
                      <w:szCs w:val="20"/>
                    </w:rPr>
                    <w:t>Сумитомо</w:t>
                  </w:r>
                  <w:proofErr w:type="spellEnd"/>
                  <w:r>
                    <w:rPr>
                      <w:sz w:val="20"/>
                      <w:szCs w:val="20"/>
                    </w:rPr>
                    <w:t xml:space="preserve"> Мицуи Рус Банк»</w:t>
                  </w:r>
                </w:p>
              </w:tc>
              <w:tc>
                <w:tcPr>
                  <w:tcW w:w="1984" w:type="dxa"/>
                  <w:tcBorders>
                    <w:top w:val="nil"/>
                    <w:left w:val="nil"/>
                    <w:bottom w:val="single" w:sz="4" w:space="0" w:color="auto"/>
                    <w:right w:val="single" w:sz="4" w:space="0" w:color="auto"/>
                  </w:tcBorders>
                  <w:shd w:val="clear" w:color="auto" w:fill="FFFFFF"/>
                  <w:hideMark/>
                </w:tcPr>
                <w:p w14:paraId="223770FB" w14:textId="77777777" w:rsidR="00736582" w:rsidRPr="00C14EF2" w:rsidRDefault="00736582" w:rsidP="00736582">
                  <w:pPr>
                    <w:jc w:val="center"/>
                    <w:rPr>
                      <w:sz w:val="20"/>
                      <w:szCs w:val="20"/>
                    </w:rPr>
                  </w:pPr>
                  <w:r>
                    <w:rPr>
                      <w:sz w:val="20"/>
                      <w:szCs w:val="20"/>
                    </w:rPr>
                    <w:t>150</w:t>
                  </w:r>
                </w:p>
              </w:tc>
            </w:tr>
            <w:tr w:rsidR="00736582" w:rsidRPr="00C14EF2" w14:paraId="00B57AB1"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50E2D54A" w14:textId="77777777" w:rsidR="00736582" w:rsidRPr="000C0062" w:rsidRDefault="00736582" w:rsidP="00736582">
                  <w:pPr>
                    <w:rPr>
                      <w:color w:val="000000"/>
                      <w:sz w:val="20"/>
                      <w:szCs w:val="20"/>
                    </w:rPr>
                  </w:pPr>
                  <w:r>
                    <w:rPr>
                      <w:color w:val="000000"/>
                      <w:sz w:val="20"/>
                      <w:szCs w:val="20"/>
                    </w:rPr>
                    <w:t>39.</w:t>
                  </w:r>
                </w:p>
              </w:tc>
              <w:tc>
                <w:tcPr>
                  <w:tcW w:w="4435" w:type="dxa"/>
                  <w:gridSpan w:val="3"/>
                  <w:tcBorders>
                    <w:top w:val="nil"/>
                    <w:left w:val="nil"/>
                    <w:bottom w:val="single" w:sz="4" w:space="0" w:color="auto"/>
                    <w:right w:val="single" w:sz="4" w:space="0" w:color="auto"/>
                  </w:tcBorders>
                  <w:shd w:val="clear" w:color="auto" w:fill="FFFFFF"/>
                  <w:hideMark/>
                </w:tcPr>
                <w:p w14:paraId="291D4D3A" w14:textId="77777777" w:rsidR="00736582" w:rsidRPr="000C0062" w:rsidRDefault="00736582" w:rsidP="00736582">
                  <w:pPr>
                    <w:rPr>
                      <w:bCs/>
                      <w:color w:val="000000"/>
                      <w:sz w:val="20"/>
                      <w:szCs w:val="20"/>
                    </w:rPr>
                  </w:pPr>
                  <w:r>
                    <w:rPr>
                      <w:sz w:val="20"/>
                      <w:szCs w:val="20"/>
                    </w:rPr>
                    <w:t>АО «Эм-Ю-Эф-Джи Банк (Евразия)»</w:t>
                  </w:r>
                </w:p>
              </w:tc>
              <w:tc>
                <w:tcPr>
                  <w:tcW w:w="1984" w:type="dxa"/>
                  <w:tcBorders>
                    <w:top w:val="nil"/>
                    <w:left w:val="nil"/>
                    <w:bottom w:val="single" w:sz="4" w:space="0" w:color="auto"/>
                    <w:right w:val="single" w:sz="4" w:space="0" w:color="auto"/>
                  </w:tcBorders>
                  <w:shd w:val="clear" w:color="auto" w:fill="FFFFFF"/>
                  <w:hideMark/>
                </w:tcPr>
                <w:p w14:paraId="64287FA3" w14:textId="77777777" w:rsidR="00736582" w:rsidRPr="00C14EF2" w:rsidRDefault="00736582" w:rsidP="00736582">
                  <w:pPr>
                    <w:jc w:val="center"/>
                    <w:rPr>
                      <w:sz w:val="20"/>
                      <w:szCs w:val="20"/>
                    </w:rPr>
                  </w:pPr>
                  <w:r>
                    <w:rPr>
                      <w:sz w:val="20"/>
                      <w:szCs w:val="20"/>
                    </w:rPr>
                    <w:t>150</w:t>
                  </w:r>
                </w:p>
              </w:tc>
            </w:tr>
            <w:tr w:rsidR="00736582" w:rsidRPr="00C14EF2" w14:paraId="0C0E1643"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4D30900C" w14:textId="77777777" w:rsidR="00736582" w:rsidRPr="000C0062" w:rsidRDefault="00736582" w:rsidP="00736582">
                  <w:pPr>
                    <w:rPr>
                      <w:color w:val="000000"/>
                      <w:sz w:val="20"/>
                      <w:szCs w:val="20"/>
                    </w:rPr>
                  </w:pPr>
                  <w:r>
                    <w:rPr>
                      <w:color w:val="000000"/>
                      <w:sz w:val="20"/>
                      <w:szCs w:val="20"/>
                    </w:rPr>
                    <w:t>40.</w:t>
                  </w:r>
                </w:p>
              </w:tc>
              <w:tc>
                <w:tcPr>
                  <w:tcW w:w="4435" w:type="dxa"/>
                  <w:gridSpan w:val="3"/>
                  <w:tcBorders>
                    <w:top w:val="nil"/>
                    <w:left w:val="nil"/>
                    <w:bottom w:val="single" w:sz="4" w:space="0" w:color="auto"/>
                    <w:right w:val="single" w:sz="4" w:space="0" w:color="auto"/>
                  </w:tcBorders>
                  <w:shd w:val="clear" w:color="auto" w:fill="FFFFFF"/>
                  <w:hideMark/>
                </w:tcPr>
                <w:p w14:paraId="5B12FB98" w14:textId="77777777" w:rsidR="00736582" w:rsidRPr="000C0062" w:rsidRDefault="00736582" w:rsidP="00736582">
                  <w:pPr>
                    <w:rPr>
                      <w:bCs/>
                      <w:color w:val="000000"/>
                      <w:sz w:val="20"/>
                      <w:szCs w:val="20"/>
                    </w:rPr>
                  </w:pPr>
                  <w:r>
                    <w:rPr>
                      <w:sz w:val="20"/>
                      <w:szCs w:val="20"/>
                    </w:rPr>
                    <w:t>АО «Мидзухо Банк (Москва)»</w:t>
                  </w:r>
                </w:p>
              </w:tc>
              <w:tc>
                <w:tcPr>
                  <w:tcW w:w="1984" w:type="dxa"/>
                  <w:tcBorders>
                    <w:top w:val="nil"/>
                    <w:left w:val="nil"/>
                    <w:bottom w:val="single" w:sz="4" w:space="0" w:color="auto"/>
                    <w:right w:val="single" w:sz="4" w:space="0" w:color="auto"/>
                  </w:tcBorders>
                  <w:shd w:val="clear" w:color="auto" w:fill="FFFFFF"/>
                  <w:hideMark/>
                </w:tcPr>
                <w:p w14:paraId="024AD65B" w14:textId="77777777" w:rsidR="00736582" w:rsidRPr="00C14EF2" w:rsidRDefault="00736582" w:rsidP="00736582">
                  <w:pPr>
                    <w:jc w:val="center"/>
                    <w:rPr>
                      <w:sz w:val="20"/>
                      <w:szCs w:val="20"/>
                    </w:rPr>
                  </w:pPr>
                  <w:r>
                    <w:rPr>
                      <w:sz w:val="20"/>
                      <w:szCs w:val="20"/>
                    </w:rPr>
                    <w:t>150</w:t>
                  </w:r>
                </w:p>
              </w:tc>
            </w:tr>
            <w:tr w:rsidR="00736582" w:rsidRPr="00C14EF2" w14:paraId="18D21637"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1378BA79" w14:textId="77777777" w:rsidR="00736582" w:rsidRPr="000C0062" w:rsidRDefault="00736582" w:rsidP="00736582">
                  <w:pPr>
                    <w:rPr>
                      <w:color w:val="000000"/>
                      <w:sz w:val="20"/>
                      <w:szCs w:val="20"/>
                    </w:rPr>
                  </w:pPr>
                  <w:r>
                    <w:rPr>
                      <w:color w:val="000000"/>
                      <w:sz w:val="20"/>
                      <w:szCs w:val="20"/>
                    </w:rPr>
                    <w:t>41.</w:t>
                  </w:r>
                </w:p>
              </w:tc>
              <w:tc>
                <w:tcPr>
                  <w:tcW w:w="4435" w:type="dxa"/>
                  <w:gridSpan w:val="3"/>
                  <w:tcBorders>
                    <w:top w:val="nil"/>
                    <w:left w:val="nil"/>
                    <w:bottom w:val="single" w:sz="4" w:space="0" w:color="auto"/>
                    <w:right w:val="single" w:sz="4" w:space="0" w:color="auto"/>
                  </w:tcBorders>
                  <w:shd w:val="clear" w:color="auto" w:fill="FFFFFF"/>
                  <w:hideMark/>
                </w:tcPr>
                <w:p w14:paraId="19966BEC" w14:textId="77777777" w:rsidR="00736582" w:rsidRPr="000C0062" w:rsidRDefault="00736582" w:rsidP="00736582">
                  <w:pPr>
                    <w:rPr>
                      <w:bCs/>
                      <w:color w:val="000000"/>
                      <w:sz w:val="20"/>
                      <w:szCs w:val="20"/>
                    </w:rPr>
                  </w:pPr>
                  <w:proofErr w:type="spellStart"/>
                  <w:r>
                    <w:rPr>
                      <w:sz w:val="20"/>
                      <w:szCs w:val="20"/>
                    </w:rPr>
                    <w:t>АйСиБиси</w:t>
                  </w:r>
                  <w:proofErr w:type="spellEnd"/>
                  <w:r>
                    <w:rPr>
                      <w:sz w:val="20"/>
                      <w:szCs w:val="20"/>
                    </w:rPr>
                    <w:t xml:space="preserve"> Банк (АО)</w:t>
                  </w:r>
                </w:p>
              </w:tc>
              <w:tc>
                <w:tcPr>
                  <w:tcW w:w="1984" w:type="dxa"/>
                  <w:tcBorders>
                    <w:top w:val="nil"/>
                    <w:left w:val="nil"/>
                    <w:bottom w:val="single" w:sz="4" w:space="0" w:color="auto"/>
                    <w:right w:val="single" w:sz="4" w:space="0" w:color="auto"/>
                  </w:tcBorders>
                  <w:shd w:val="clear" w:color="auto" w:fill="FFFFFF"/>
                  <w:hideMark/>
                </w:tcPr>
                <w:p w14:paraId="3AB6FB43" w14:textId="77777777" w:rsidR="00736582" w:rsidRPr="00C14EF2" w:rsidRDefault="00736582" w:rsidP="00736582">
                  <w:pPr>
                    <w:jc w:val="center"/>
                    <w:rPr>
                      <w:sz w:val="20"/>
                      <w:szCs w:val="20"/>
                    </w:rPr>
                  </w:pPr>
                  <w:r>
                    <w:rPr>
                      <w:sz w:val="20"/>
                      <w:szCs w:val="20"/>
                    </w:rPr>
                    <w:t>150</w:t>
                  </w:r>
                </w:p>
              </w:tc>
            </w:tr>
            <w:tr w:rsidR="00736582" w:rsidRPr="00C14EF2" w14:paraId="0119639A"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4EAB081B" w14:textId="77777777" w:rsidR="00736582" w:rsidRPr="000C0062" w:rsidRDefault="00736582" w:rsidP="00736582">
                  <w:pPr>
                    <w:rPr>
                      <w:color w:val="000000"/>
                      <w:sz w:val="20"/>
                      <w:szCs w:val="20"/>
                    </w:rPr>
                  </w:pPr>
                  <w:r>
                    <w:rPr>
                      <w:color w:val="000000"/>
                      <w:sz w:val="20"/>
                      <w:szCs w:val="20"/>
                    </w:rPr>
                    <w:t>42.</w:t>
                  </w:r>
                </w:p>
              </w:tc>
              <w:tc>
                <w:tcPr>
                  <w:tcW w:w="4435" w:type="dxa"/>
                  <w:gridSpan w:val="3"/>
                  <w:tcBorders>
                    <w:top w:val="nil"/>
                    <w:left w:val="nil"/>
                    <w:bottom w:val="single" w:sz="4" w:space="0" w:color="auto"/>
                    <w:right w:val="single" w:sz="4" w:space="0" w:color="auto"/>
                  </w:tcBorders>
                  <w:shd w:val="clear" w:color="auto" w:fill="FFFFFF"/>
                  <w:hideMark/>
                </w:tcPr>
                <w:p w14:paraId="1262E2A1" w14:textId="77777777" w:rsidR="00736582" w:rsidRPr="000C0062" w:rsidRDefault="00736582" w:rsidP="00736582">
                  <w:pPr>
                    <w:rPr>
                      <w:bCs/>
                      <w:color w:val="000000"/>
                      <w:sz w:val="20"/>
                      <w:szCs w:val="20"/>
                    </w:rPr>
                  </w:pPr>
                  <w:r>
                    <w:rPr>
                      <w:sz w:val="20"/>
                      <w:szCs w:val="20"/>
                    </w:rPr>
                    <w:t>АО «Банк Интеза»</w:t>
                  </w:r>
                </w:p>
              </w:tc>
              <w:tc>
                <w:tcPr>
                  <w:tcW w:w="1984" w:type="dxa"/>
                  <w:tcBorders>
                    <w:top w:val="nil"/>
                    <w:left w:val="nil"/>
                    <w:bottom w:val="single" w:sz="4" w:space="0" w:color="auto"/>
                    <w:right w:val="single" w:sz="4" w:space="0" w:color="auto"/>
                  </w:tcBorders>
                  <w:shd w:val="clear" w:color="auto" w:fill="FFFFFF"/>
                  <w:hideMark/>
                </w:tcPr>
                <w:p w14:paraId="769D06C3" w14:textId="77777777" w:rsidR="00736582" w:rsidRPr="00C14EF2" w:rsidRDefault="00736582" w:rsidP="00736582">
                  <w:pPr>
                    <w:jc w:val="center"/>
                    <w:rPr>
                      <w:sz w:val="20"/>
                      <w:szCs w:val="20"/>
                    </w:rPr>
                  </w:pPr>
                  <w:r>
                    <w:rPr>
                      <w:sz w:val="20"/>
                      <w:szCs w:val="20"/>
                    </w:rPr>
                    <w:t>150</w:t>
                  </w:r>
                </w:p>
              </w:tc>
            </w:tr>
            <w:tr w:rsidR="00736582" w:rsidRPr="00C14EF2" w14:paraId="01844520"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460EA8B1" w14:textId="77777777" w:rsidR="00736582" w:rsidRPr="000C0062" w:rsidRDefault="00736582" w:rsidP="00736582">
                  <w:pPr>
                    <w:rPr>
                      <w:color w:val="000000"/>
                      <w:sz w:val="20"/>
                      <w:szCs w:val="20"/>
                    </w:rPr>
                  </w:pPr>
                  <w:r>
                    <w:rPr>
                      <w:color w:val="000000"/>
                      <w:sz w:val="20"/>
                      <w:szCs w:val="20"/>
                    </w:rPr>
                    <w:t>43.</w:t>
                  </w:r>
                </w:p>
              </w:tc>
              <w:tc>
                <w:tcPr>
                  <w:tcW w:w="4435" w:type="dxa"/>
                  <w:gridSpan w:val="3"/>
                  <w:tcBorders>
                    <w:top w:val="nil"/>
                    <w:left w:val="nil"/>
                    <w:bottom w:val="single" w:sz="4" w:space="0" w:color="auto"/>
                    <w:right w:val="single" w:sz="4" w:space="0" w:color="auto"/>
                  </w:tcBorders>
                  <w:shd w:val="clear" w:color="auto" w:fill="FFFFFF"/>
                </w:tcPr>
                <w:p w14:paraId="3B6A6C6A" w14:textId="77777777" w:rsidR="00736582" w:rsidRPr="000C0062" w:rsidRDefault="00736582" w:rsidP="00736582">
                  <w:pPr>
                    <w:rPr>
                      <w:bCs/>
                      <w:color w:val="000000"/>
                      <w:sz w:val="20"/>
                      <w:szCs w:val="20"/>
                    </w:rPr>
                  </w:pPr>
                  <w:r>
                    <w:rPr>
                      <w:sz w:val="20"/>
                      <w:szCs w:val="20"/>
                    </w:rPr>
                    <w:t>АО «Тойота Банк»</w:t>
                  </w:r>
                </w:p>
              </w:tc>
              <w:tc>
                <w:tcPr>
                  <w:tcW w:w="1984" w:type="dxa"/>
                  <w:tcBorders>
                    <w:top w:val="nil"/>
                    <w:left w:val="nil"/>
                    <w:bottom w:val="single" w:sz="4" w:space="0" w:color="auto"/>
                    <w:right w:val="single" w:sz="4" w:space="0" w:color="auto"/>
                  </w:tcBorders>
                  <w:shd w:val="clear" w:color="auto" w:fill="FFFFFF"/>
                </w:tcPr>
                <w:p w14:paraId="7CCDE2D7" w14:textId="77777777" w:rsidR="00736582" w:rsidRPr="00C14EF2" w:rsidRDefault="00736582" w:rsidP="00736582">
                  <w:pPr>
                    <w:jc w:val="center"/>
                    <w:rPr>
                      <w:sz w:val="20"/>
                      <w:szCs w:val="20"/>
                    </w:rPr>
                  </w:pPr>
                  <w:r>
                    <w:rPr>
                      <w:sz w:val="20"/>
                      <w:szCs w:val="20"/>
                    </w:rPr>
                    <w:t>150</w:t>
                  </w:r>
                </w:p>
              </w:tc>
            </w:tr>
            <w:tr w:rsidR="00736582" w:rsidRPr="00C14EF2" w14:paraId="6A4955AA"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4A5C8935" w14:textId="77777777" w:rsidR="00736582" w:rsidRPr="000C0062" w:rsidRDefault="00736582" w:rsidP="00736582">
                  <w:pPr>
                    <w:rPr>
                      <w:color w:val="000000"/>
                      <w:sz w:val="20"/>
                      <w:szCs w:val="20"/>
                    </w:rPr>
                  </w:pPr>
                  <w:r>
                    <w:rPr>
                      <w:color w:val="000000"/>
                      <w:sz w:val="20"/>
                      <w:szCs w:val="20"/>
                    </w:rPr>
                    <w:t>44.</w:t>
                  </w:r>
                </w:p>
              </w:tc>
              <w:tc>
                <w:tcPr>
                  <w:tcW w:w="4435" w:type="dxa"/>
                  <w:gridSpan w:val="3"/>
                  <w:tcBorders>
                    <w:top w:val="nil"/>
                    <w:left w:val="nil"/>
                    <w:bottom w:val="single" w:sz="4" w:space="0" w:color="auto"/>
                    <w:right w:val="single" w:sz="4" w:space="0" w:color="auto"/>
                  </w:tcBorders>
                  <w:shd w:val="clear" w:color="auto" w:fill="FFFFFF"/>
                </w:tcPr>
                <w:p w14:paraId="5B089304" w14:textId="77777777" w:rsidR="00736582" w:rsidRPr="000C0062" w:rsidRDefault="00736582" w:rsidP="00736582">
                  <w:pPr>
                    <w:rPr>
                      <w:bCs/>
                      <w:color w:val="000000"/>
                      <w:sz w:val="20"/>
                      <w:szCs w:val="20"/>
                    </w:rPr>
                  </w:pPr>
                  <w:r>
                    <w:rPr>
                      <w:sz w:val="20"/>
                      <w:szCs w:val="20"/>
                    </w:rPr>
                    <w:t>АКБ «БЭНК ОФ ЧАЙНА» (АО)</w:t>
                  </w:r>
                </w:p>
              </w:tc>
              <w:tc>
                <w:tcPr>
                  <w:tcW w:w="1984" w:type="dxa"/>
                  <w:tcBorders>
                    <w:top w:val="nil"/>
                    <w:left w:val="nil"/>
                    <w:bottom w:val="single" w:sz="4" w:space="0" w:color="auto"/>
                    <w:right w:val="single" w:sz="4" w:space="0" w:color="auto"/>
                  </w:tcBorders>
                  <w:shd w:val="clear" w:color="auto" w:fill="FFFFFF"/>
                </w:tcPr>
                <w:p w14:paraId="72FCE0CF" w14:textId="77777777" w:rsidR="00736582" w:rsidRPr="00C14EF2" w:rsidRDefault="00736582" w:rsidP="00736582">
                  <w:pPr>
                    <w:jc w:val="center"/>
                    <w:rPr>
                      <w:sz w:val="20"/>
                      <w:szCs w:val="20"/>
                    </w:rPr>
                  </w:pPr>
                  <w:r>
                    <w:rPr>
                      <w:sz w:val="20"/>
                      <w:szCs w:val="20"/>
                    </w:rPr>
                    <w:t>150</w:t>
                  </w:r>
                </w:p>
              </w:tc>
            </w:tr>
            <w:tr w:rsidR="00736582" w:rsidRPr="00C14EF2" w14:paraId="09C82D81"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1A684D53" w14:textId="77777777" w:rsidR="00736582" w:rsidRPr="000C0062" w:rsidRDefault="00736582" w:rsidP="00736582">
                  <w:pPr>
                    <w:rPr>
                      <w:color w:val="000000"/>
                      <w:sz w:val="20"/>
                      <w:szCs w:val="20"/>
                    </w:rPr>
                  </w:pPr>
                  <w:r>
                    <w:rPr>
                      <w:color w:val="000000"/>
                      <w:sz w:val="20"/>
                      <w:szCs w:val="20"/>
                    </w:rPr>
                    <w:t>45.</w:t>
                  </w:r>
                </w:p>
              </w:tc>
              <w:tc>
                <w:tcPr>
                  <w:tcW w:w="4435" w:type="dxa"/>
                  <w:gridSpan w:val="3"/>
                  <w:tcBorders>
                    <w:top w:val="nil"/>
                    <w:left w:val="nil"/>
                    <w:bottom w:val="single" w:sz="4" w:space="0" w:color="auto"/>
                    <w:right w:val="single" w:sz="4" w:space="0" w:color="auto"/>
                  </w:tcBorders>
                  <w:shd w:val="clear" w:color="auto" w:fill="FFFFFF"/>
                </w:tcPr>
                <w:p w14:paraId="2E6B3894" w14:textId="77777777" w:rsidR="00736582" w:rsidRPr="000C0062" w:rsidRDefault="00736582" w:rsidP="00736582">
                  <w:pPr>
                    <w:rPr>
                      <w:bCs/>
                      <w:color w:val="000000"/>
                      <w:sz w:val="20"/>
                      <w:szCs w:val="20"/>
                    </w:rPr>
                  </w:pPr>
                  <w:r>
                    <w:rPr>
                      <w:sz w:val="20"/>
                      <w:szCs w:val="20"/>
                    </w:rPr>
                    <w:t>АО «БКС Банк»</w:t>
                  </w:r>
                </w:p>
              </w:tc>
              <w:tc>
                <w:tcPr>
                  <w:tcW w:w="1984" w:type="dxa"/>
                  <w:tcBorders>
                    <w:top w:val="nil"/>
                    <w:left w:val="nil"/>
                    <w:bottom w:val="single" w:sz="4" w:space="0" w:color="auto"/>
                    <w:right w:val="single" w:sz="4" w:space="0" w:color="auto"/>
                  </w:tcBorders>
                  <w:shd w:val="clear" w:color="auto" w:fill="FFFFFF"/>
                </w:tcPr>
                <w:p w14:paraId="62664DEB" w14:textId="77777777" w:rsidR="00736582" w:rsidRPr="00C14EF2" w:rsidRDefault="00736582" w:rsidP="00736582">
                  <w:pPr>
                    <w:jc w:val="center"/>
                    <w:rPr>
                      <w:sz w:val="20"/>
                      <w:szCs w:val="20"/>
                    </w:rPr>
                  </w:pPr>
                  <w:r>
                    <w:rPr>
                      <w:sz w:val="20"/>
                      <w:szCs w:val="20"/>
                    </w:rPr>
                    <w:t>150</w:t>
                  </w:r>
                </w:p>
              </w:tc>
            </w:tr>
            <w:tr w:rsidR="00736582" w:rsidRPr="00C14EF2" w14:paraId="3C6C9D95"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5F866E60" w14:textId="77777777" w:rsidR="00736582" w:rsidRPr="000C0062" w:rsidRDefault="00736582" w:rsidP="00736582">
                  <w:pPr>
                    <w:rPr>
                      <w:color w:val="000000"/>
                      <w:sz w:val="20"/>
                      <w:szCs w:val="20"/>
                    </w:rPr>
                  </w:pPr>
                  <w:r>
                    <w:rPr>
                      <w:color w:val="000000"/>
                      <w:sz w:val="20"/>
                      <w:szCs w:val="20"/>
                    </w:rPr>
                    <w:t>46.</w:t>
                  </w:r>
                </w:p>
              </w:tc>
              <w:tc>
                <w:tcPr>
                  <w:tcW w:w="4435" w:type="dxa"/>
                  <w:gridSpan w:val="3"/>
                  <w:tcBorders>
                    <w:top w:val="nil"/>
                    <w:left w:val="nil"/>
                    <w:bottom w:val="single" w:sz="4" w:space="0" w:color="auto"/>
                    <w:right w:val="single" w:sz="4" w:space="0" w:color="auto"/>
                  </w:tcBorders>
                  <w:shd w:val="clear" w:color="auto" w:fill="FFFFFF"/>
                </w:tcPr>
                <w:p w14:paraId="434541C6" w14:textId="77777777" w:rsidR="00736582" w:rsidRPr="000C0062" w:rsidRDefault="00736582" w:rsidP="00736582">
                  <w:pPr>
                    <w:rPr>
                      <w:bCs/>
                      <w:color w:val="000000"/>
                      <w:sz w:val="20"/>
                      <w:szCs w:val="20"/>
                    </w:rPr>
                  </w:pPr>
                  <w:r>
                    <w:rPr>
                      <w:sz w:val="20"/>
                      <w:szCs w:val="20"/>
                    </w:rPr>
                    <w:t>АО «СЭБ Банк»</w:t>
                  </w:r>
                </w:p>
              </w:tc>
              <w:tc>
                <w:tcPr>
                  <w:tcW w:w="1984" w:type="dxa"/>
                  <w:tcBorders>
                    <w:top w:val="nil"/>
                    <w:left w:val="nil"/>
                    <w:bottom w:val="single" w:sz="4" w:space="0" w:color="auto"/>
                    <w:right w:val="single" w:sz="4" w:space="0" w:color="auto"/>
                  </w:tcBorders>
                  <w:shd w:val="clear" w:color="auto" w:fill="FFFFFF"/>
                </w:tcPr>
                <w:p w14:paraId="52F92E28" w14:textId="77777777" w:rsidR="00736582" w:rsidRPr="00C14EF2" w:rsidRDefault="00736582" w:rsidP="00736582">
                  <w:pPr>
                    <w:jc w:val="center"/>
                    <w:rPr>
                      <w:sz w:val="20"/>
                      <w:szCs w:val="20"/>
                    </w:rPr>
                  </w:pPr>
                  <w:r>
                    <w:rPr>
                      <w:sz w:val="20"/>
                      <w:szCs w:val="20"/>
                    </w:rPr>
                    <w:t>150</w:t>
                  </w:r>
                </w:p>
              </w:tc>
            </w:tr>
            <w:tr w:rsidR="00736582" w:rsidRPr="00C14EF2" w14:paraId="47278B3D"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2DE629EF" w14:textId="77777777" w:rsidR="00736582" w:rsidRPr="000C0062" w:rsidRDefault="00736582" w:rsidP="00736582">
                  <w:pPr>
                    <w:rPr>
                      <w:color w:val="000000"/>
                      <w:sz w:val="20"/>
                      <w:szCs w:val="20"/>
                    </w:rPr>
                  </w:pPr>
                  <w:r>
                    <w:rPr>
                      <w:color w:val="000000"/>
                      <w:sz w:val="20"/>
                      <w:szCs w:val="20"/>
                    </w:rPr>
                    <w:t>47.</w:t>
                  </w:r>
                </w:p>
              </w:tc>
              <w:tc>
                <w:tcPr>
                  <w:tcW w:w="4435" w:type="dxa"/>
                  <w:gridSpan w:val="3"/>
                  <w:tcBorders>
                    <w:top w:val="nil"/>
                    <w:left w:val="nil"/>
                    <w:bottom w:val="single" w:sz="4" w:space="0" w:color="auto"/>
                    <w:right w:val="single" w:sz="4" w:space="0" w:color="auto"/>
                  </w:tcBorders>
                  <w:shd w:val="clear" w:color="auto" w:fill="FFFFFF"/>
                </w:tcPr>
                <w:p w14:paraId="71E37044" w14:textId="77777777" w:rsidR="00736582" w:rsidRPr="000C0062" w:rsidRDefault="00736582" w:rsidP="00736582">
                  <w:pPr>
                    <w:rPr>
                      <w:bCs/>
                      <w:color w:val="000000"/>
                      <w:sz w:val="20"/>
                      <w:szCs w:val="20"/>
                    </w:rPr>
                  </w:pPr>
                  <w:r>
                    <w:rPr>
                      <w:sz w:val="20"/>
                      <w:szCs w:val="20"/>
                    </w:rPr>
                    <w:t>ООО «Фольксваген Банк РУС»</w:t>
                  </w:r>
                </w:p>
              </w:tc>
              <w:tc>
                <w:tcPr>
                  <w:tcW w:w="1984" w:type="dxa"/>
                  <w:tcBorders>
                    <w:top w:val="nil"/>
                    <w:left w:val="nil"/>
                    <w:bottom w:val="single" w:sz="4" w:space="0" w:color="auto"/>
                    <w:right w:val="single" w:sz="4" w:space="0" w:color="auto"/>
                  </w:tcBorders>
                  <w:shd w:val="clear" w:color="auto" w:fill="FFFFFF"/>
                </w:tcPr>
                <w:p w14:paraId="3D56D49E" w14:textId="77777777" w:rsidR="00736582" w:rsidRPr="00C14EF2" w:rsidRDefault="00736582" w:rsidP="00736582">
                  <w:pPr>
                    <w:jc w:val="center"/>
                    <w:rPr>
                      <w:sz w:val="20"/>
                      <w:szCs w:val="20"/>
                    </w:rPr>
                  </w:pPr>
                  <w:r>
                    <w:rPr>
                      <w:sz w:val="20"/>
                      <w:szCs w:val="20"/>
                    </w:rPr>
                    <w:t>150</w:t>
                  </w:r>
                </w:p>
              </w:tc>
            </w:tr>
            <w:tr w:rsidR="00736582" w:rsidRPr="00C14EF2" w14:paraId="5EC2867F"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531574D5" w14:textId="77777777" w:rsidR="00736582" w:rsidRPr="000C0062" w:rsidRDefault="00736582" w:rsidP="00736582">
                  <w:pPr>
                    <w:rPr>
                      <w:color w:val="000000"/>
                      <w:sz w:val="20"/>
                      <w:szCs w:val="20"/>
                    </w:rPr>
                  </w:pPr>
                  <w:r>
                    <w:rPr>
                      <w:color w:val="000000"/>
                      <w:sz w:val="20"/>
                      <w:szCs w:val="20"/>
                    </w:rPr>
                    <w:t>48.</w:t>
                  </w:r>
                </w:p>
              </w:tc>
              <w:tc>
                <w:tcPr>
                  <w:tcW w:w="4435" w:type="dxa"/>
                  <w:gridSpan w:val="3"/>
                  <w:tcBorders>
                    <w:top w:val="nil"/>
                    <w:left w:val="nil"/>
                    <w:bottom w:val="single" w:sz="4" w:space="0" w:color="auto"/>
                    <w:right w:val="single" w:sz="4" w:space="0" w:color="auto"/>
                  </w:tcBorders>
                  <w:shd w:val="clear" w:color="auto" w:fill="FFFFFF"/>
                </w:tcPr>
                <w:p w14:paraId="792FE8C4" w14:textId="77777777" w:rsidR="00736582" w:rsidRPr="000C0062" w:rsidRDefault="00736582" w:rsidP="00736582">
                  <w:pPr>
                    <w:rPr>
                      <w:bCs/>
                      <w:color w:val="000000"/>
                      <w:sz w:val="20"/>
                      <w:szCs w:val="20"/>
                    </w:rPr>
                  </w:pPr>
                  <w:r>
                    <w:rPr>
                      <w:sz w:val="20"/>
                      <w:szCs w:val="20"/>
                    </w:rPr>
                    <w:t>ООО «Мерседес-Бенц Банк Рус»</w:t>
                  </w:r>
                </w:p>
              </w:tc>
              <w:tc>
                <w:tcPr>
                  <w:tcW w:w="1984" w:type="dxa"/>
                  <w:tcBorders>
                    <w:top w:val="nil"/>
                    <w:left w:val="nil"/>
                    <w:bottom w:val="single" w:sz="4" w:space="0" w:color="auto"/>
                    <w:right w:val="single" w:sz="4" w:space="0" w:color="auto"/>
                  </w:tcBorders>
                  <w:shd w:val="clear" w:color="auto" w:fill="FFFFFF"/>
                </w:tcPr>
                <w:p w14:paraId="3E019BCB" w14:textId="77777777" w:rsidR="00736582" w:rsidRPr="00C14EF2" w:rsidRDefault="00736582" w:rsidP="00736582">
                  <w:pPr>
                    <w:jc w:val="center"/>
                    <w:rPr>
                      <w:sz w:val="20"/>
                      <w:szCs w:val="20"/>
                    </w:rPr>
                  </w:pPr>
                  <w:r>
                    <w:rPr>
                      <w:sz w:val="20"/>
                      <w:szCs w:val="20"/>
                    </w:rPr>
                    <w:t>150</w:t>
                  </w:r>
                </w:p>
              </w:tc>
            </w:tr>
            <w:tr w:rsidR="00736582" w:rsidRPr="00C14EF2" w14:paraId="5699CDC9"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67AEA87A" w14:textId="77777777" w:rsidR="00736582" w:rsidRPr="000C0062" w:rsidRDefault="00736582" w:rsidP="00736582">
                  <w:pPr>
                    <w:rPr>
                      <w:color w:val="000000"/>
                      <w:sz w:val="20"/>
                      <w:szCs w:val="20"/>
                    </w:rPr>
                  </w:pPr>
                  <w:r>
                    <w:rPr>
                      <w:color w:val="000000"/>
                      <w:sz w:val="20"/>
                      <w:szCs w:val="20"/>
                    </w:rPr>
                    <w:t>49.</w:t>
                  </w:r>
                </w:p>
              </w:tc>
              <w:tc>
                <w:tcPr>
                  <w:tcW w:w="4435" w:type="dxa"/>
                  <w:gridSpan w:val="3"/>
                  <w:tcBorders>
                    <w:top w:val="nil"/>
                    <w:left w:val="nil"/>
                    <w:bottom w:val="single" w:sz="4" w:space="0" w:color="auto"/>
                    <w:right w:val="single" w:sz="4" w:space="0" w:color="auto"/>
                  </w:tcBorders>
                  <w:shd w:val="clear" w:color="auto" w:fill="FFFFFF"/>
                </w:tcPr>
                <w:p w14:paraId="32823134" w14:textId="77777777" w:rsidR="00736582" w:rsidRPr="000C0062" w:rsidRDefault="00736582" w:rsidP="00736582">
                  <w:pPr>
                    <w:rPr>
                      <w:bCs/>
                      <w:color w:val="000000"/>
                      <w:sz w:val="20"/>
                      <w:szCs w:val="20"/>
                    </w:rPr>
                  </w:pPr>
                  <w:r>
                    <w:rPr>
                      <w:sz w:val="20"/>
                      <w:szCs w:val="20"/>
                    </w:rPr>
                    <w:t>ПАО БАНК "АЛЕКСАНДРОВСКИЙ"</w:t>
                  </w:r>
                </w:p>
              </w:tc>
              <w:tc>
                <w:tcPr>
                  <w:tcW w:w="1984" w:type="dxa"/>
                  <w:tcBorders>
                    <w:top w:val="nil"/>
                    <w:left w:val="nil"/>
                    <w:bottom w:val="single" w:sz="4" w:space="0" w:color="auto"/>
                    <w:right w:val="single" w:sz="4" w:space="0" w:color="auto"/>
                  </w:tcBorders>
                  <w:shd w:val="clear" w:color="auto" w:fill="FFFFFF"/>
                </w:tcPr>
                <w:p w14:paraId="47A66C69" w14:textId="77777777" w:rsidR="00736582" w:rsidRPr="00C14EF2" w:rsidRDefault="00736582" w:rsidP="00736582">
                  <w:pPr>
                    <w:jc w:val="center"/>
                    <w:rPr>
                      <w:sz w:val="20"/>
                      <w:szCs w:val="20"/>
                    </w:rPr>
                  </w:pPr>
                  <w:r>
                    <w:rPr>
                      <w:sz w:val="20"/>
                      <w:szCs w:val="20"/>
                    </w:rPr>
                    <w:t>150</w:t>
                  </w:r>
                </w:p>
              </w:tc>
            </w:tr>
            <w:tr w:rsidR="00736582" w:rsidRPr="00A336B1" w14:paraId="5C3E4DDB" w14:textId="77777777" w:rsidTr="005E384E">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14:paraId="65788976" w14:textId="77777777" w:rsidR="00736582" w:rsidRPr="00A336B1" w:rsidRDefault="00736582" w:rsidP="00736582">
                  <w:pPr>
                    <w:jc w:val="center"/>
                    <w:rPr>
                      <w:b/>
                      <w:sz w:val="20"/>
                      <w:szCs w:val="20"/>
                    </w:rPr>
                  </w:pPr>
                  <w:r>
                    <w:rPr>
                      <w:b/>
                      <w:sz w:val="20"/>
                      <w:szCs w:val="20"/>
                    </w:rPr>
                    <w:t>Иностранные банковские учреждения</w:t>
                  </w:r>
                </w:p>
              </w:tc>
            </w:tr>
            <w:tr w:rsidR="00736582" w:rsidRPr="00A336B1" w14:paraId="16D74135"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5D3DAA2A" w14:textId="77777777" w:rsidR="00736582" w:rsidRPr="00A336B1" w:rsidRDefault="00736582" w:rsidP="00736582">
                  <w:pPr>
                    <w:jc w:val="center"/>
                    <w:rPr>
                      <w:color w:val="000000"/>
                      <w:sz w:val="20"/>
                      <w:szCs w:val="20"/>
                    </w:rPr>
                  </w:pPr>
                  <w:r>
                    <w:rPr>
                      <w:color w:val="000000"/>
                      <w:sz w:val="20"/>
                      <w:szCs w:val="20"/>
                    </w:rPr>
                    <w:t>50.</w:t>
                  </w:r>
                </w:p>
              </w:tc>
              <w:tc>
                <w:tcPr>
                  <w:tcW w:w="4252" w:type="dxa"/>
                  <w:gridSpan w:val="2"/>
                  <w:tcBorders>
                    <w:top w:val="nil"/>
                    <w:left w:val="nil"/>
                    <w:bottom w:val="single" w:sz="4" w:space="0" w:color="auto"/>
                    <w:right w:val="single" w:sz="4" w:space="0" w:color="auto"/>
                  </w:tcBorders>
                  <w:shd w:val="clear" w:color="auto" w:fill="FFFFFF"/>
                  <w:hideMark/>
                </w:tcPr>
                <w:p w14:paraId="21B604C5" w14:textId="77777777" w:rsidR="00736582" w:rsidRPr="00A336B1" w:rsidRDefault="00736582" w:rsidP="00736582">
                  <w:pPr>
                    <w:rPr>
                      <w:sz w:val="20"/>
                      <w:szCs w:val="20"/>
                    </w:rPr>
                  </w:pPr>
                  <w:r>
                    <w:rPr>
                      <w:sz w:val="20"/>
                      <w:szCs w:val="20"/>
                    </w:rPr>
                    <w:t xml:space="preserve">Bank </w:t>
                  </w:r>
                  <w:proofErr w:type="spellStart"/>
                  <w:r>
                    <w:rPr>
                      <w:sz w:val="20"/>
                      <w:szCs w:val="20"/>
                    </w:rPr>
                    <w:t>of</w:t>
                  </w:r>
                  <w:proofErr w:type="spellEnd"/>
                  <w:r>
                    <w:rPr>
                      <w:sz w:val="20"/>
                      <w:szCs w:val="20"/>
                    </w:rPr>
                    <w:t xml:space="preserve"> China</w:t>
                  </w:r>
                </w:p>
              </w:tc>
              <w:tc>
                <w:tcPr>
                  <w:tcW w:w="2167" w:type="dxa"/>
                  <w:gridSpan w:val="2"/>
                  <w:tcBorders>
                    <w:top w:val="nil"/>
                    <w:left w:val="nil"/>
                    <w:bottom w:val="single" w:sz="4" w:space="0" w:color="auto"/>
                    <w:right w:val="single" w:sz="4" w:space="0" w:color="auto"/>
                  </w:tcBorders>
                  <w:shd w:val="clear" w:color="auto" w:fill="FFFFFF"/>
                  <w:hideMark/>
                </w:tcPr>
                <w:p w14:paraId="5EE1C88A" w14:textId="77777777" w:rsidR="00736582" w:rsidRPr="00A336B1" w:rsidRDefault="00736582" w:rsidP="00736582">
                  <w:pPr>
                    <w:jc w:val="center"/>
                    <w:rPr>
                      <w:sz w:val="20"/>
                      <w:szCs w:val="20"/>
                    </w:rPr>
                  </w:pPr>
                  <w:r>
                    <w:rPr>
                      <w:sz w:val="20"/>
                      <w:szCs w:val="20"/>
                    </w:rPr>
                    <w:t>1 000</w:t>
                  </w:r>
                </w:p>
              </w:tc>
            </w:tr>
            <w:tr w:rsidR="00736582" w:rsidRPr="00A336B1" w14:paraId="227126DB"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5AED5762" w14:textId="77777777" w:rsidR="00736582" w:rsidRPr="00A336B1" w:rsidRDefault="00736582" w:rsidP="00736582">
                  <w:pPr>
                    <w:jc w:val="center"/>
                    <w:rPr>
                      <w:color w:val="000000"/>
                      <w:sz w:val="20"/>
                      <w:szCs w:val="20"/>
                    </w:rPr>
                  </w:pPr>
                  <w:r>
                    <w:rPr>
                      <w:color w:val="000000"/>
                      <w:sz w:val="20"/>
                      <w:szCs w:val="20"/>
                    </w:rPr>
                    <w:t>51.</w:t>
                  </w:r>
                </w:p>
              </w:tc>
              <w:tc>
                <w:tcPr>
                  <w:tcW w:w="4252" w:type="dxa"/>
                  <w:gridSpan w:val="2"/>
                  <w:tcBorders>
                    <w:top w:val="nil"/>
                    <w:left w:val="nil"/>
                    <w:bottom w:val="single" w:sz="4" w:space="0" w:color="auto"/>
                    <w:right w:val="single" w:sz="4" w:space="0" w:color="auto"/>
                  </w:tcBorders>
                  <w:shd w:val="clear" w:color="auto" w:fill="FFFFFF"/>
                  <w:hideMark/>
                </w:tcPr>
                <w:p w14:paraId="5E3E2F3B" w14:textId="77777777" w:rsidR="00736582" w:rsidRPr="00A336B1" w:rsidRDefault="00736582" w:rsidP="00736582">
                  <w:pPr>
                    <w:rPr>
                      <w:sz w:val="20"/>
                      <w:szCs w:val="20"/>
                    </w:rPr>
                  </w:pPr>
                  <w:proofErr w:type="spellStart"/>
                  <w:r>
                    <w:rPr>
                      <w:bCs/>
                      <w:sz w:val="20"/>
                      <w:szCs w:val="20"/>
                    </w:rPr>
                    <w:t>Shinhan</w:t>
                  </w:r>
                  <w:proofErr w:type="spellEnd"/>
                  <w:r>
                    <w:rPr>
                      <w:bCs/>
                      <w:sz w:val="20"/>
                      <w:szCs w:val="20"/>
                    </w:rPr>
                    <w:t xml:space="preserve"> Bank</w:t>
                  </w:r>
                </w:p>
              </w:tc>
              <w:tc>
                <w:tcPr>
                  <w:tcW w:w="2167" w:type="dxa"/>
                  <w:gridSpan w:val="2"/>
                  <w:tcBorders>
                    <w:top w:val="nil"/>
                    <w:left w:val="nil"/>
                    <w:bottom w:val="single" w:sz="4" w:space="0" w:color="auto"/>
                    <w:right w:val="single" w:sz="4" w:space="0" w:color="auto"/>
                  </w:tcBorders>
                  <w:shd w:val="clear" w:color="auto" w:fill="FFFFFF"/>
                  <w:hideMark/>
                </w:tcPr>
                <w:p w14:paraId="12A6C21A" w14:textId="77777777" w:rsidR="00736582" w:rsidRPr="00A336B1" w:rsidRDefault="00736582" w:rsidP="00736582">
                  <w:pPr>
                    <w:jc w:val="center"/>
                    <w:rPr>
                      <w:sz w:val="20"/>
                      <w:szCs w:val="20"/>
                    </w:rPr>
                  </w:pPr>
                  <w:r>
                    <w:rPr>
                      <w:sz w:val="20"/>
                      <w:szCs w:val="20"/>
                    </w:rPr>
                    <w:t>1 000</w:t>
                  </w:r>
                </w:p>
              </w:tc>
            </w:tr>
            <w:tr w:rsidR="00736582" w:rsidRPr="00A336B1" w14:paraId="13E17D87" w14:textId="77777777" w:rsidTr="005E384E">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14:paraId="69EC5701" w14:textId="77777777" w:rsidR="00736582" w:rsidRPr="00A336B1" w:rsidRDefault="00736582" w:rsidP="00736582">
                  <w:pPr>
                    <w:jc w:val="center"/>
                    <w:rPr>
                      <w:color w:val="000000"/>
                      <w:sz w:val="20"/>
                      <w:szCs w:val="20"/>
                    </w:rPr>
                  </w:pPr>
                  <w:r>
                    <w:rPr>
                      <w:color w:val="000000"/>
                      <w:sz w:val="20"/>
                      <w:szCs w:val="20"/>
                    </w:rPr>
                    <w:t>52.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14:paraId="2AD2AB17" w14:textId="77777777" w:rsidR="00736582" w:rsidRPr="00A336B1" w:rsidRDefault="00736582" w:rsidP="00736582">
                  <w:pPr>
                    <w:rPr>
                      <w:bCs/>
                      <w:sz w:val="20"/>
                      <w:szCs w:val="20"/>
                      <w:lang w:val="en-US"/>
                    </w:rPr>
                  </w:pPr>
                  <w:r>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14:paraId="6EFA5025" w14:textId="77777777" w:rsidR="00736582" w:rsidRPr="00A336B1" w:rsidRDefault="00736582" w:rsidP="00736582">
                  <w:pPr>
                    <w:jc w:val="center"/>
                    <w:rPr>
                      <w:sz w:val="20"/>
                      <w:szCs w:val="20"/>
                    </w:rPr>
                  </w:pPr>
                  <w:r>
                    <w:rPr>
                      <w:sz w:val="20"/>
                      <w:szCs w:val="20"/>
                    </w:rPr>
                    <w:t>1 000</w:t>
                  </w:r>
                </w:p>
              </w:tc>
            </w:tr>
          </w:tbl>
          <w:p w14:paraId="4C994EAD" w14:textId="77777777" w:rsidR="00736582" w:rsidRPr="0092208F" w:rsidRDefault="00736582" w:rsidP="00736582">
            <w:pPr>
              <w:jc w:val="both"/>
              <w:rPr>
                <w:rFonts w:eastAsia="Arial"/>
              </w:rPr>
            </w:pPr>
          </w:p>
          <w:p w14:paraId="306C2A40" w14:textId="77777777" w:rsidR="00736582" w:rsidRPr="0092208F" w:rsidRDefault="00736582" w:rsidP="00736582">
            <w:pPr>
              <w:jc w:val="both"/>
              <w:rPr>
                <w:rFonts w:eastAsia="Arial"/>
              </w:rPr>
            </w:pPr>
            <w:r>
              <w:rPr>
                <w:rFonts w:eastAsia="Arial"/>
              </w:rPr>
              <w:t>2)</w:t>
            </w:r>
            <w:r>
              <w:rPr>
                <w:rFonts w:eastAsia="Arial"/>
              </w:rPr>
              <w:tab/>
              <w:t>Денежные средства, размещаемые на следующем банковском счете:</w:t>
            </w:r>
          </w:p>
          <w:p w14:paraId="409DA634" w14:textId="77777777" w:rsidR="00736582" w:rsidRPr="00D718FD" w:rsidRDefault="00736582" w:rsidP="00736582">
            <w:pPr>
              <w:rPr>
                <w:color w:val="000000"/>
                <w:spacing w:val="5"/>
              </w:rPr>
            </w:pPr>
            <w:r>
              <w:rPr>
                <w:color w:val="000000"/>
                <w:spacing w:val="5"/>
              </w:rPr>
              <w:t xml:space="preserve">Р/с 40702810400020001686 </w:t>
            </w:r>
            <w:r>
              <w:rPr>
                <w:color w:val="000000"/>
                <w:spacing w:val="5"/>
              </w:rPr>
              <w:br/>
              <w:t>в ПАО Сбербанк</w:t>
            </w:r>
          </w:p>
          <w:p w14:paraId="7AFDE145" w14:textId="77777777" w:rsidR="00736582" w:rsidRPr="00D718FD" w:rsidRDefault="00736582" w:rsidP="00736582">
            <w:pPr>
              <w:rPr>
                <w:color w:val="000000"/>
                <w:spacing w:val="5"/>
              </w:rPr>
            </w:pPr>
            <w:r>
              <w:rPr>
                <w:color w:val="000000"/>
                <w:spacing w:val="5"/>
              </w:rPr>
              <w:t>БИК 044525225</w:t>
            </w:r>
          </w:p>
          <w:p w14:paraId="78B7FFBC" w14:textId="77777777" w:rsidR="00736582" w:rsidRPr="00D718FD" w:rsidRDefault="00736582" w:rsidP="00736582">
            <w:pPr>
              <w:rPr>
                <w:color w:val="000000"/>
                <w:spacing w:val="5"/>
              </w:rPr>
            </w:pPr>
            <w:r>
              <w:rPr>
                <w:color w:val="000000"/>
                <w:spacing w:val="5"/>
              </w:rPr>
              <w:t>К/с 30101810400000000225</w:t>
            </w:r>
          </w:p>
          <w:p w14:paraId="45DAD040" w14:textId="77777777" w:rsidR="00736582" w:rsidRPr="0092208F" w:rsidRDefault="00736582" w:rsidP="00736582">
            <w:pPr>
              <w:jc w:val="both"/>
              <w:rPr>
                <w:rFonts w:eastAsia="Arial"/>
              </w:rPr>
            </w:pPr>
            <w:r>
              <w:rPr>
                <w:rFonts w:eastAsia="Arial"/>
              </w:rPr>
              <w:t>Наименование получателя денежных средств:</w:t>
            </w:r>
          </w:p>
          <w:p w14:paraId="7673F1F3" w14:textId="77777777" w:rsidR="00736582" w:rsidRPr="0092208F" w:rsidRDefault="00736582" w:rsidP="00736582">
            <w:pPr>
              <w:jc w:val="both"/>
              <w:rPr>
                <w:rFonts w:eastAsia="Arial"/>
              </w:rPr>
            </w:pPr>
            <w:r>
              <w:rPr>
                <w:rFonts w:eastAsia="Arial"/>
              </w:rPr>
              <w:t>ПАО «ТрансКонтейнер»</w:t>
            </w:r>
          </w:p>
          <w:p w14:paraId="5915FB26" w14:textId="77777777" w:rsidR="00736582" w:rsidRPr="0092208F" w:rsidRDefault="00736582" w:rsidP="00736582">
            <w:pPr>
              <w:jc w:val="both"/>
              <w:rPr>
                <w:rFonts w:eastAsia="Arial"/>
              </w:rPr>
            </w:pPr>
            <w:r>
              <w:rPr>
                <w:rFonts w:eastAsia="Arial"/>
              </w:rPr>
              <w:t>ИНН 7708591995</w:t>
            </w:r>
          </w:p>
          <w:p w14:paraId="3B50D505" w14:textId="77777777" w:rsidR="00736582" w:rsidRDefault="00736582" w:rsidP="00736582">
            <w:pPr>
              <w:jc w:val="both"/>
              <w:rPr>
                <w:rFonts w:eastAsia="Arial"/>
              </w:rPr>
            </w:pPr>
            <w:r>
              <w:rPr>
                <w:rFonts w:eastAsia="Arial"/>
              </w:rPr>
              <w:t>КПП 997650001</w:t>
            </w:r>
          </w:p>
          <w:p w14:paraId="2708F018" w14:textId="77777777" w:rsidR="00736582" w:rsidRDefault="00736582" w:rsidP="00736582">
            <w:pPr>
              <w:jc w:val="both"/>
              <w:rPr>
                <w:rFonts w:eastAsia="Arial"/>
              </w:rPr>
            </w:pPr>
            <w:r>
              <w:rPr>
                <w:rFonts w:eastAsia="Arial"/>
              </w:rPr>
              <w:t xml:space="preserve">Назначение платежа: обеспечение заявки на участие в открытом конкурсе  </w:t>
            </w:r>
            <w:r w:rsidRPr="00B639F2">
              <w:rPr>
                <w:i/>
              </w:rPr>
              <w:br/>
            </w:r>
            <w:r w:rsidRPr="00481766">
              <w:t>№ ОКэ-ЦКПМТО-</w:t>
            </w:r>
            <w:r>
              <w:t>22</w:t>
            </w:r>
            <w:r w:rsidRPr="00481766">
              <w:t>-</w:t>
            </w:r>
            <w:r>
              <w:t>0031</w:t>
            </w:r>
            <w:r w:rsidRPr="00481766">
              <w:rPr>
                <w:rFonts w:eastAsia="Arial"/>
              </w:rPr>
              <w:t>.</w:t>
            </w:r>
            <w:r>
              <w:rPr>
                <w:rFonts w:eastAsia="Arial"/>
              </w:rPr>
              <w:t xml:space="preserve"> Адрес: Российская Федерация, 125047, г. Москва, Оружейный переулок, дом 19. </w:t>
            </w:r>
          </w:p>
          <w:p w14:paraId="1CEF82F1" w14:textId="77777777" w:rsidR="00736582" w:rsidRPr="0092208F" w:rsidRDefault="00736582" w:rsidP="00736582">
            <w:pPr>
              <w:ind w:firstLine="397"/>
              <w:jc w:val="both"/>
              <w:rPr>
                <w:rFonts w:eastAsia="Arial"/>
              </w:rPr>
            </w:pPr>
            <w:r>
              <w:rPr>
                <w:rFonts w:eastAsia="Arial"/>
              </w:rPr>
              <w:t xml:space="preserve">Подтверждение обеспечения Заявки предоставляется претендентом соответствующими документами в Заявке. В случае если претендент не предоставил обеспечение Заявки, Заявка претендента </w:t>
            </w:r>
            <w:proofErr w:type="gramStart"/>
            <w:r>
              <w:rPr>
                <w:rFonts w:eastAsia="Arial"/>
              </w:rPr>
              <w:t>отклоняется</w:t>
            </w:r>
            <w:proofErr w:type="gramEnd"/>
            <w:r>
              <w:rPr>
                <w:rFonts w:eastAsia="Arial"/>
              </w:rPr>
              <w:t xml:space="preserve"> и он считается не допущенным к участию в Открытом конкурсе.</w:t>
            </w:r>
          </w:p>
          <w:p w14:paraId="2B7F1033" w14:textId="77777777" w:rsidR="00736582" w:rsidRPr="0092208F" w:rsidRDefault="00736582" w:rsidP="00736582">
            <w:pPr>
              <w:ind w:firstLine="397"/>
              <w:jc w:val="both"/>
              <w:rPr>
                <w:rFonts w:eastAsia="Arial"/>
              </w:rPr>
            </w:pPr>
            <w:r>
              <w:rPr>
                <w:rFonts w:eastAsia="Arial"/>
              </w:rPr>
              <w:t>Претендент,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14:paraId="51F7F016" w14:textId="449D344B" w:rsidR="00736582" w:rsidRDefault="00736582" w:rsidP="00736582">
            <w:pPr>
              <w:ind w:firstLine="397"/>
              <w:jc w:val="both"/>
            </w:pPr>
            <w:r>
              <w:rPr>
                <w:rFonts w:eastAsia="Arial"/>
              </w:rPr>
              <w:lastRenderedPageBreak/>
              <w:t xml:space="preserve">Обращение о согласовании банка рассматривается в сроки и порядке предоставления разъяснений документации о закупке (пункт 1.2 документации о закупке).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 Порядок возврата денежных средств, внесенных претендентом в качестве обеспечения Заявки приведен в пункте 3.4 настоящей документации о закупке. </w:t>
            </w:r>
          </w:p>
        </w:tc>
      </w:tr>
      <w:tr w:rsidR="00736582" w:rsidRPr="00F86FAA" w14:paraId="4F74DD05" w14:textId="77777777" w:rsidTr="00C55C1F">
        <w:trPr>
          <w:jc w:val="center"/>
        </w:trPr>
        <w:tc>
          <w:tcPr>
            <w:tcW w:w="424" w:type="dxa"/>
          </w:tcPr>
          <w:p w14:paraId="4CAE8633" w14:textId="77777777" w:rsidR="00736582" w:rsidRPr="00F86FAA" w:rsidRDefault="00736582" w:rsidP="00736582">
            <w:pPr>
              <w:pStyle w:val="1a"/>
              <w:ind w:left="-57" w:right="-108" w:firstLine="0"/>
              <w:rPr>
                <w:b/>
                <w:sz w:val="24"/>
                <w:szCs w:val="24"/>
              </w:rPr>
            </w:pPr>
            <w:r>
              <w:rPr>
                <w:b/>
                <w:sz w:val="24"/>
                <w:szCs w:val="24"/>
              </w:rPr>
              <w:lastRenderedPageBreak/>
              <w:t>24.</w:t>
            </w:r>
          </w:p>
        </w:tc>
        <w:tc>
          <w:tcPr>
            <w:tcW w:w="2102" w:type="dxa"/>
          </w:tcPr>
          <w:p w14:paraId="5E5F2300" w14:textId="77777777" w:rsidR="00736582" w:rsidRPr="00F86FAA" w:rsidRDefault="00736582" w:rsidP="00736582">
            <w:pPr>
              <w:pStyle w:val="Default"/>
              <w:rPr>
                <w:b/>
                <w:color w:val="auto"/>
              </w:rPr>
            </w:pPr>
            <w:r>
              <w:rPr>
                <w:b/>
                <w:color w:val="auto"/>
              </w:rPr>
              <w:t>Обеспечение исполнения договора</w:t>
            </w:r>
          </w:p>
        </w:tc>
        <w:tc>
          <w:tcPr>
            <w:tcW w:w="7113" w:type="dxa"/>
          </w:tcPr>
          <w:p w14:paraId="4974F183" w14:textId="77777777" w:rsidR="00736582" w:rsidRPr="00736582" w:rsidRDefault="00736582" w:rsidP="00736582">
            <w:pPr>
              <w:pStyle w:val="afb"/>
              <w:tabs>
                <w:tab w:val="left" w:pos="1168"/>
              </w:tabs>
              <w:ind w:firstLine="601"/>
              <w:rPr>
                <w:sz w:val="22"/>
                <w:szCs w:val="22"/>
              </w:rPr>
            </w:pPr>
            <w:r w:rsidRPr="00736582">
              <w:rPr>
                <w:sz w:val="22"/>
                <w:szCs w:val="22"/>
              </w:rPr>
              <w:t xml:space="preserve">Предусмотрено в размере 3% (три процента) процента от цены договора, </w:t>
            </w:r>
            <w:r w:rsidRPr="00736582">
              <w:rPr>
                <w:b/>
                <w:sz w:val="22"/>
                <w:szCs w:val="22"/>
              </w:rPr>
              <w:t>заключенного</w:t>
            </w:r>
            <w:r w:rsidRPr="00736582">
              <w:rPr>
                <w:sz w:val="22"/>
                <w:szCs w:val="22"/>
              </w:rPr>
              <w:t xml:space="preserve"> по результатам конкурса № ОКэ-ЦКПМТО-22-0031</w:t>
            </w:r>
            <w:r w:rsidRPr="00736582">
              <w:rPr>
                <w:rFonts w:eastAsia="Arial"/>
                <w:sz w:val="22"/>
                <w:szCs w:val="22"/>
              </w:rPr>
              <w:t xml:space="preserve"> </w:t>
            </w:r>
            <w:r w:rsidRPr="00736582">
              <w:rPr>
                <w:sz w:val="22"/>
                <w:szCs w:val="22"/>
              </w:rPr>
              <w:t>по выбору претендента в виде:</w:t>
            </w:r>
          </w:p>
          <w:p w14:paraId="2662182A" w14:textId="77777777" w:rsidR="00736582" w:rsidRPr="00736582" w:rsidRDefault="00736582" w:rsidP="00736582">
            <w:pPr>
              <w:pStyle w:val="1a"/>
              <w:numPr>
                <w:ilvl w:val="0"/>
                <w:numId w:val="140"/>
              </w:numPr>
              <w:ind w:left="0" w:firstLine="601"/>
              <w:rPr>
                <w:rFonts w:eastAsia="MS Mincho"/>
                <w:sz w:val="22"/>
                <w:szCs w:val="22"/>
              </w:rPr>
            </w:pPr>
            <w:r w:rsidRPr="00736582">
              <w:rPr>
                <w:rFonts w:eastAsia="MS Mincho"/>
                <w:sz w:val="22"/>
                <w:szCs w:val="22"/>
              </w:rPr>
              <w:t>Денежные средства, размещаемые на следующем банковском счете:</w:t>
            </w:r>
          </w:p>
          <w:p w14:paraId="1C45DA7A" w14:textId="77777777" w:rsidR="00736582" w:rsidRPr="00736582" w:rsidRDefault="00736582" w:rsidP="00736582">
            <w:pPr>
              <w:ind w:left="628"/>
              <w:rPr>
                <w:color w:val="000000"/>
                <w:spacing w:val="5"/>
                <w:sz w:val="22"/>
                <w:szCs w:val="22"/>
              </w:rPr>
            </w:pPr>
            <w:r w:rsidRPr="00736582">
              <w:rPr>
                <w:color w:val="000000"/>
                <w:spacing w:val="5"/>
                <w:sz w:val="22"/>
                <w:szCs w:val="22"/>
              </w:rPr>
              <w:t xml:space="preserve">Р/с 40702810400020001686 </w:t>
            </w:r>
            <w:r w:rsidRPr="00736582">
              <w:rPr>
                <w:color w:val="000000"/>
                <w:spacing w:val="5"/>
                <w:sz w:val="22"/>
                <w:szCs w:val="22"/>
              </w:rPr>
              <w:br/>
              <w:t>в ПАО Сбербанк</w:t>
            </w:r>
          </w:p>
          <w:p w14:paraId="3EDB3E48" w14:textId="77777777" w:rsidR="00736582" w:rsidRPr="00736582" w:rsidRDefault="00736582" w:rsidP="00736582">
            <w:pPr>
              <w:ind w:left="628"/>
              <w:jc w:val="both"/>
              <w:rPr>
                <w:color w:val="000000"/>
                <w:spacing w:val="5"/>
                <w:sz w:val="22"/>
                <w:szCs w:val="22"/>
              </w:rPr>
            </w:pPr>
            <w:r w:rsidRPr="00736582">
              <w:rPr>
                <w:color w:val="000000"/>
                <w:spacing w:val="5"/>
                <w:sz w:val="22"/>
                <w:szCs w:val="22"/>
              </w:rPr>
              <w:t>БИК 044525225</w:t>
            </w:r>
          </w:p>
          <w:p w14:paraId="7BF12054" w14:textId="77777777" w:rsidR="00736582" w:rsidRPr="00736582" w:rsidRDefault="00736582" w:rsidP="00736582">
            <w:pPr>
              <w:ind w:left="628"/>
              <w:jc w:val="both"/>
              <w:rPr>
                <w:color w:val="000000"/>
                <w:spacing w:val="5"/>
                <w:sz w:val="22"/>
                <w:szCs w:val="22"/>
              </w:rPr>
            </w:pPr>
            <w:r w:rsidRPr="00736582">
              <w:rPr>
                <w:color w:val="000000"/>
                <w:spacing w:val="5"/>
                <w:sz w:val="22"/>
                <w:szCs w:val="22"/>
              </w:rPr>
              <w:t>К/с 30101810400000000225</w:t>
            </w:r>
          </w:p>
          <w:p w14:paraId="6C721DFD" w14:textId="77777777" w:rsidR="00736582" w:rsidRPr="00736582" w:rsidRDefault="00736582" w:rsidP="00736582">
            <w:pPr>
              <w:pStyle w:val="1a"/>
              <w:ind w:left="628" w:firstLine="0"/>
              <w:rPr>
                <w:b/>
                <w:bCs/>
                <w:i/>
                <w:iCs/>
                <w:sz w:val="22"/>
                <w:szCs w:val="22"/>
              </w:rPr>
            </w:pPr>
            <w:r w:rsidRPr="00736582">
              <w:rPr>
                <w:sz w:val="22"/>
                <w:szCs w:val="22"/>
              </w:rPr>
              <w:t>Наименование получателя денежных средств:</w:t>
            </w:r>
          </w:p>
          <w:p w14:paraId="70F56D44" w14:textId="77777777" w:rsidR="00736582" w:rsidRPr="00736582" w:rsidRDefault="00736582" w:rsidP="00736582">
            <w:pPr>
              <w:pStyle w:val="1a"/>
              <w:ind w:left="628" w:firstLine="0"/>
              <w:rPr>
                <w:b/>
                <w:bCs/>
                <w:i/>
                <w:iCs/>
                <w:sz w:val="22"/>
                <w:szCs w:val="22"/>
              </w:rPr>
            </w:pPr>
            <w:r w:rsidRPr="00736582">
              <w:rPr>
                <w:sz w:val="22"/>
                <w:szCs w:val="22"/>
              </w:rPr>
              <w:t>ПАО «ТрансКонтейнер»</w:t>
            </w:r>
          </w:p>
          <w:p w14:paraId="126DBB5F" w14:textId="77777777" w:rsidR="00736582" w:rsidRPr="00736582" w:rsidRDefault="00736582" w:rsidP="00736582">
            <w:pPr>
              <w:pStyle w:val="1a"/>
              <w:ind w:left="628" w:firstLine="0"/>
              <w:rPr>
                <w:b/>
                <w:bCs/>
                <w:i/>
                <w:iCs/>
                <w:sz w:val="22"/>
                <w:szCs w:val="22"/>
              </w:rPr>
            </w:pPr>
            <w:r w:rsidRPr="00736582">
              <w:rPr>
                <w:sz w:val="22"/>
                <w:szCs w:val="22"/>
              </w:rPr>
              <w:t>ИНН 7708591995</w:t>
            </w:r>
          </w:p>
          <w:p w14:paraId="16B9F41F" w14:textId="77777777" w:rsidR="00736582" w:rsidRPr="00736582" w:rsidRDefault="00736582" w:rsidP="00736582">
            <w:pPr>
              <w:pStyle w:val="1a"/>
              <w:ind w:left="628" w:firstLine="0"/>
              <w:rPr>
                <w:b/>
                <w:bCs/>
                <w:i/>
                <w:iCs/>
                <w:sz w:val="22"/>
                <w:szCs w:val="22"/>
              </w:rPr>
            </w:pPr>
            <w:r w:rsidRPr="00736582">
              <w:rPr>
                <w:sz w:val="22"/>
                <w:szCs w:val="22"/>
              </w:rPr>
              <w:t>КПП 997650001</w:t>
            </w:r>
          </w:p>
          <w:p w14:paraId="76D6FD1C" w14:textId="77777777" w:rsidR="00736582" w:rsidRPr="00736582" w:rsidRDefault="00736582" w:rsidP="00736582">
            <w:pPr>
              <w:pStyle w:val="1a"/>
              <w:ind w:firstLine="601"/>
              <w:rPr>
                <w:b/>
                <w:bCs/>
                <w:i/>
                <w:iCs/>
                <w:sz w:val="22"/>
                <w:szCs w:val="22"/>
              </w:rPr>
            </w:pPr>
            <w:r w:rsidRPr="00736582">
              <w:rPr>
                <w:sz w:val="22"/>
                <w:szCs w:val="22"/>
              </w:rPr>
              <w:t xml:space="preserve">Назначение платежа: </w:t>
            </w:r>
            <w:r w:rsidRPr="00736582">
              <w:rPr>
                <w:i/>
                <w:sz w:val="22"/>
                <w:szCs w:val="22"/>
              </w:rPr>
              <w:t xml:space="preserve">«Обеспечение надлежащего исполнения договора, </w:t>
            </w:r>
            <w:r w:rsidRPr="00736582">
              <w:rPr>
                <w:b/>
                <w:sz w:val="22"/>
                <w:szCs w:val="22"/>
              </w:rPr>
              <w:t>заключенного</w:t>
            </w:r>
            <w:r w:rsidRPr="00736582">
              <w:rPr>
                <w:i/>
                <w:sz w:val="22"/>
                <w:szCs w:val="22"/>
              </w:rPr>
              <w:t xml:space="preserve"> по результатам открытого конкурса в электронной форме </w:t>
            </w:r>
            <w:r w:rsidRPr="00736582">
              <w:rPr>
                <w:i/>
                <w:sz w:val="22"/>
                <w:szCs w:val="22"/>
              </w:rPr>
              <w:br/>
              <w:t>№ ОКэ-ЦКПМТО-22-0031</w:t>
            </w:r>
            <w:r w:rsidRPr="00736582">
              <w:rPr>
                <w:sz w:val="22"/>
                <w:szCs w:val="22"/>
              </w:rPr>
              <w:t xml:space="preserve"> </w:t>
            </w:r>
            <w:r w:rsidRPr="00736582">
              <w:rPr>
                <w:i/>
                <w:sz w:val="22"/>
                <w:szCs w:val="22"/>
              </w:rPr>
              <w:t>на оказание услуг по административному управлению и комплексной эксплуатации офисного здания».</w:t>
            </w:r>
            <w:r w:rsidRPr="00736582">
              <w:rPr>
                <w:sz w:val="22"/>
                <w:szCs w:val="22"/>
              </w:rPr>
              <w:t xml:space="preserve"> </w:t>
            </w:r>
          </w:p>
          <w:p w14:paraId="30B90FB0" w14:textId="77777777" w:rsidR="00736582" w:rsidRPr="00736582" w:rsidRDefault="00736582" w:rsidP="00736582">
            <w:pPr>
              <w:pStyle w:val="1a"/>
              <w:numPr>
                <w:ilvl w:val="0"/>
                <w:numId w:val="140"/>
              </w:numPr>
              <w:ind w:left="0" w:firstLine="601"/>
              <w:rPr>
                <w:sz w:val="22"/>
                <w:szCs w:val="22"/>
              </w:rPr>
            </w:pPr>
            <w:r w:rsidRPr="00736582">
              <w:rPr>
                <w:sz w:val="22"/>
                <w:szCs w:val="22"/>
              </w:rPr>
              <w:t>Путем предоставления независимой (банковской) гарантии, составленной по форме приложения № 8 к настоящей документации о закупке и выданной банком, из числа указанных ниже:</w:t>
            </w:r>
          </w:p>
          <w:tbl>
            <w:tblPr>
              <w:tblW w:w="6974" w:type="dxa"/>
              <w:tblLayout w:type="fixed"/>
              <w:tblLook w:val="04A0" w:firstRow="1" w:lastRow="0" w:firstColumn="1" w:lastColumn="0" w:noHBand="0" w:noVBand="1"/>
            </w:tblPr>
            <w:tblGrid>
              <w:gridCol w:w="555"/>
              <w:gridCol w:w="15"/>
              <w:gridCol w:w="3779"/>
              <w:gridCol w:w="2625"/>
            </w:tblGrid>
            <w:tr w:rsidR="00736582" w:rsidRPr="00736582" w14:paraId="76C05AB6" w14:textId="77777777" w:rsidTr="005E384E">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9B97CC" w14:textId="77777777" w:rsidR="00736582" w:rsidRPr="00736582" w:rsidRDefault="00736582" w:rsidP="00736582">
                  <w:pPr>
                    <w:jc w:val="both"/>
                    <w:rPr>
                      <w:color w:val="000000"/>
                      <w:sz w:val="22"/>
                      <w:szCs w:val="22"/>
                    </w:rPr>
                  </w:pPr>
                  <w:r w:rsidRPr="00736582">
                    <w:rPr>
                      <w:color w:val="000000"/>
                      <w:sz w:val="22"/>
                      <w:szCs w:val="22"/>
                    </w:rPr>
                    <w:t>№</w:t>
                  </w:r>
                </w:p>
              </w:tc>
              <w:tc>
                <w:tcPr>
                  <w:tcW w:w="3779" w:type="dxa"/>
                  <w:tcBorders>
                    <w:top w:val="single" w:sz="4" w:space="0" w:color="auto"/>
                    <w:left w:val="nil"/>
                    <w:bottom w:val="single" w:sz="4" w:space="0" w:color="auto"/>
                    <w:right w:val="single" w:sz="4" w:space="0" w:color="auto"/>
                  </w:tcBorders>
                  <w:shd w:val="clear" w:color="auto" w:fill="FFFFFF"/>
                  <w:noWrap/>
                  <w:vAlign w:val="center"/>
                  <w:hideMark/>
                </w:tcPr>
                <w:p w14:paraId="5A1B442D" w14:textId="77777777" w:rsidR="00736582" w:rsidRPr="00736582" w:rsidRDefault="00736582" w:rsidP="00736582">
                  <w:pPr>
                    <w:jc w:val="both"/>
                    <w:rPr>
                      <w:sz w:val="22"/>
                      <w:szCs w:val="22"/>
                    </w:rPr>
                  </w:pPr>
                  <w:r w:rsidRPr="00736582">
                    <w:rPr>
                      <w:sz w:val="22"/>
                      <w:szCs w:val="22"/>
                    </w:rPr>
                    <w:t>Перечень банков</w:t>
                  </w:r>
                </w:p>
              </w:tc>
              <w:tc>
                <w:tcPr>
                  <w:tcW w:w="2625" w:type="dxa"/>
                  <w:tcBorders>
                    <w:top w:val="single" w:sz="4" w:space="0" w:color="auto"/>
                    <w:left w:val="nil"/>
                    <w:bottom w:val="single" w:sz="4" w:space="0" w:color="auto"/>
                    <w:right w:val="single" w:sz="4" w:space="0" w:color="auto"/>
                  </w:tcBorders>
                  <w:shd w:val="clear" w:color="auto" w:fill="FFFFFF"/>
                  <w:vAlign w:val="center"/>
                  <w:hideMark/>
                </w:tcPr>
                <w:p w14:paraId="63134EBC" w14:textId="77777777" w:rsidR="00736582" w:rsidRPr="00736582" w:rsidRDefault="00736582" w:rsidP="00736582">
                  <w:pPr>
                    <w:jc w:val="both"/>
                    <w:rPr>
                      <w:sz w:val="22"/>
                      <w:szCs w:val="22"/>
                    </w:rPr>
                  </w:pPr>
                  <w:r w:rsidRPr="00736582">
                    <w:rPr>
                      <w:sz w:val="22"/>
                      <w:szCs w:val="22"/>
                    </w:rPr>
                    <w:t>Лимит на прием независимых (банковских) гарантий, млн. руб.</w:t>
                  </w:r>
                </w:p>
              </w:tc>
            </w:tr>
            <w:tr w:rsidR="00736582" w:rsidRPr="00736582" w14:paraId="46A80A27" w14:textId="77777777" w:rsidTr="005E384E">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14:paraId="4C64DED8" w14:textId="77777777" w:rsidR="00736582" w:rsidRPr="00736582" w:rsidRDefault="00736582" w:rsidP="00736582">
                  <w:pPr>
                    <w:jc w:val="both"/>
                    <w:rPr>
                      <w:color w:val="000000"/>
                      <w:sz w:val="22"/>
                      <w:szCs w:val="22"/>
                    </w:rPr>
                  </w:pPr>
                  <w:r w:rsidRPr="00736582">
                    <w:rPr>
                      <w:color w:val="000000"/>
                      <w:sz w:val="22"/>
                      <w:szCs w:val="22"/>
                    </w:rPr>
                    <w:t>1.</w:t>
                  </w:r>
                </w:p>
              </w:tc>
              <w:tc>
                <w:tcPr>
                  <w:tcW w:w="3779" w:type="dxa"/>
                  <w:tcBorders>
                    <w:top w:val="single" w:sz="4" w:space="0" w:color="auto"/>
                    <w:left w:val="nil"/>
                    <w:bottom w:val="nil"/>
                    <w:right w:val="single" w:sz="4" w:space="0" w:color="auto"/>
                  </w:tcBorders>
                  <w:shd w:val="clear" w:color="auto" w:fill="FFFFFF"/>
                  <w:hideMark/>
                </w:tcPr>
                <w:p w14:paraId="54C5DF81" w14:textId="77777777" w:rsidR="00736582" w:rsidRPr="00736582" w:rsidRDefault="00736582" w:rsidP="00736582">
                  <w:pPr>
                    <w:jc w:val="both"/>
                    <w:rPr>
                      <w:sz w:val="22"/>
                      <w:szCs w:val="22"/>
                    </w:rPr>
                  </w:pPr>
                  <w:r w:rsidRPr="00736582">
                    <w:rPr>
                      <w:sz w:val="22"/>
                      <w:szCs w:val="22"/>
                    </w:rPr>
                    <w:t>ПАО Сбербанк</w:t>
                  </w:r>
                </w:p>
              </w:tc>
              <w:tc>
                <w:tcPr>
                  <w:tcW w:w="2625" w:type="dxa"/>
                  <w:tcBorders>
                    <w:top w:val="single" w:sz="4" w:space="0" w:color="auto"/>
                    <w:left w:val="nil"/>
                    <w:bottom w:val="nil"/>
                    <w:right w:val="single" w:sz="4" w:space="0" w:color="auto"/>
                  </w:tcBorders>
                  <w:shd w:val="clear" w:color="auto" w:fill="FFFFFF"/>
                  <w:hideMark/>
                </w:tcPr>
                <w:p w14:paraId="461C4C4D" w14:textId="77777777" w:rsidR="00736582" w:rsidRPr="00736582" w:rsidRDefault="00736582" w:rsidP="00736582">
                  <w:pPr>
                    <w:jc w:val="both"/>
                    <w:rPr>
                      <w:sz w:val="22"/>
                      <w:szCs w:val="22"/>
                    </w:rPr>
                  </w:pPr>
                  <w:r w:rsidRPr="00736582">
                    <w:rPr>
                      <w:sz w:val="22"/>
                      <w:szCs w:val="22"/>
                    </w:rPr>
                    <w:t>1 000</w:t>
                  </w:r>
                </w:p>
              </w:tc>
            </w:tr>
            <w:tr w:rsidR="00736582" w:rsidRPr="00736582" w14:paraId="5C1CF06E" w14:textId="77777777" w:rsidTr="005E384E">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9A4E63" w14:textId="77777777" w:rsidR="00736582" w:rsidRPr="00736582" w:rsidRDefault="00736582" w:rsidP="00736582">
                  <w:pPr>
                    <w:jc w:val="both"/>
                    <w:rPr>
                      <w:color w:val="000000"/>
                      <w:sz w:val="22"/>
                      <w:szCs w:val="22"/>
                    </w:rPr>
                  </w:pPr>
                  <w:r w:rsidRPr="00736582">
                    <w:rPr>
                      <w:color w:val="000000"/>
                      <w:sz w:val="22"/>
                      <w:szCs w:val="22"/>
                    </w:rPr>
                    <w:t>2.</w:t>
                  </w:r>
                </w:p>
              </w:tc>
              <w:tc>
                <w:tcPr>
                  <w:tcW w:w="3779" w:type="dxa"/>
                  <w:tcBorders>
                    <w:top w:val="single" w:sz="4" w:space="0" w:color="auto"/>
                    <w:left w:val="nil"/>
                    <w:bottom w:val="single" w:sz="4" w:space="0" w:color="auto"/>
                    <w:right w:val="single" w:sz="4" w:space="0" w:color="auto"/>
                  </w:tcBorders>
                  <w:shd w:val="clear" w:color="auto" w:fill="FFFFFF"/>
                  <w:hideMark/>
                </w:tcPr>
                <w:p w14:paraId="35BE0C19" w14:textId="77777777" w:rsidR="00736582" w:rsidRPr="00736582" w:rsidRDefault="00736582" w:rsidP="00736582">
                  <w:pPr>
                    <w:jc w:val="both"/>
                    <w:rPr>
                      <w:sz w:val="22"/>
                      <w:szCs w:val="22"/>
                    </w:rPr>
                  </w:pPr>
                  <w:r w:rsidRPr="00736582">
                    <w:rPr>
                      <w:sz w:val="22"/>
                      <w:szCs w:val="22"/>
                    </w:rPr>
                    <w:t xml:space="preserve">Банк ВТБ (ПАО) </w:t>
                  </w:r>
                </w:p>
              </w:tc>
              <w:tc>
                <w:tcPr>
                  <w:tcW w:w="2625" w:type="dxa"/>
                  <w:tcBorders>
                    <w:top w:val="single" w:sz="4" w:space="0" w:color="auto"/>
                    <w:left w:val="nil"/>
                    <w:bottom w:val="single" w:sz="4" w:space="0" w:color="auto"/>
                    <w:right w:val="single" w:sz="4" w:space="0" w:color="auto"/>
                  </w:tcBorders>
                  <w:shd w:val="clear" w:color="auto" w:fill="FFFFFF"/>
                  <w:hideMark/>
                </w:tcPr>
                <w:p w14:paraId="56E2F6A5" w14:textId="77777777" w:rsidR="00736582" w:rsidRPr="00736582" w:rsidRDefault="00736582" w:rsidP="00736582">
                  <w:pPr>
                    <w:jc w:val="both"/>
                    <w:rPr>
                      <w:sz w:val="22"/>
                      <w:szCs w:val="22"/>
                    </w:rPr>
                  </w:pPr>
                  <w:r w:rsidRPr="00736582">
                    <w:rPr>
                      <w:sz w:val="22"/>
                      <w:szCs w:val="22"/>
                    </w:rPr>
                    <w:t>1 000</w:t>
                  </w:r>
                </w:p>
              </w:tc>
            </w:tr>
            <w:tr w:rsidR="00736582" w:rsidRPr="00736582" w14:paraId="5EEE0656" w14:textId="77777777" w:rsidTr="005E384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5D4099A8" w14:textId="77777777" w:rsidR="00736582" w:rsidRPr="00736582" w:rsidRDefault="00736582" w:rsidP="00736582">
                  <w:pPr>
                    <w:jc w:val="both"/>
                    <w:rPr>
                      <w:color w:val="000000"/>
                      <w:sz w:val="22"/>
                      <w:szCs w:val="22"/>
                    </w:rPr>
                  </w:pPr>
                  <w:r w:rsidRPr="00736582">
                    <w:rPr>
                      <w:color w:val="000000"/>
                      <w:sz w:val="22"/>
                      <w:szCs w:val="22"/>
                    </w:rPr>
                    <w:t>3.</w:t>
                  </w:r>
                </w:p>
              </w:tc>
              <w:tc>
                <w:tcPr>
                  <w:tcW w:w="3779" w:type="dxa"/>
                  <w:tcBorders>
                    <w:top w:val="nil"/>
                    <w:left w:val="nil"/>
                    <w:bottom w:val="nil"/>
                    <w:right w:val="single" w:sz="4" w:space="0" w:color="auto"/>
                  </w:tcBorders>
                  <w:shd w:val="clear" w:color="auto" w:fill="FFFFFF"/>
                  <w:hideMark/>
                </w:tcPr>
                <w:p w14:paraId="125398E0" w14:textId="77777777" w:rsidR="00736582" w:rsidRPr="00736582" w:rsidRDefault="00736582" w:rsidP="00736582">
                  <w:pPr>
                    <w:jc w:val="both"/>
                    <w:rPr>
                      <w:sz w:val="22"/>
                      <w:szCs w:val="22"/>
                    </w:rPr>
                  </w:pPr>
                  <w:r w:rsidRPr="00736582">
                    <w:rPr>
                      <w:sz w:val="22"/>
                      <w:szCs w:val="22"/>
                    </w:rPr>
                    <w:t>Банк ГПБ (АО)</w:t>
                  </w:r>
                </w:p>
              </w:tc>
              <w:tc>
                <w:tcPr>
                  <w:tcW w:w="2625" w:type="dxa"/>
                  <w:tcBorders>
                    <w:top w:val="nil"/>
                    <w:left w:val="nil"/>
                    <w:bottom w:val="single" w:sz="4" w:space="0" w:color="auto"/>
                    <w:right w:val="single" w:sz="4" w:space="0" w:color="auto"/>
                  </w:tcBorders>
                  <w:shd w:val="clear" w:color="auto" w:fill="FFFFFF"/>
                  <w:hideMark/>
                </w:tcPr>
                <w:p w14:paraId="2C1C90DC" w14:textId="77777777" w:rsidR="00736582" w:rsidRPr="00736582" w:rsidRDefault="00736582" w:rsidP="00736582">
                  <w:pPr>
                    <w:jc w:val="both"/>
                    <w:rPr>
                      <w:sz w:val="22"/>
                      <w:szCs w:val="22"/>
                    </w:rPr>
                  </w:pPr>
                  <w:r w:rsidRPr="00736582">
                    <w:rPr>
                      <w:sz w:val="22"/>
                      <w:szCs w:val="22"/>
                    </w:rPr>
                    <w:t>1 000</w:t>
                  </w:r>
                </w:p>
              </w:tc>
            </w:tr>
            <w:tr w:rsidR="00736582" w:rsidRPr="00736582" w14:paraId="58424AB7" w14:textId="77777777" w:rsidTr="005E384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C75F6D8" w14:textId="77777777" w:rsidR="00736582" w:rsidRPr="00736582" w:rsidRDefault="00736582" w:rsidP="00736582">
                  <w:pPr>
                    <w:jc w:val="both"/>
                    <w:rPr>
                      <w:color w:val="000000"/>
                      <w:sz w:val="22"/>
                      <w:szCs w:val="22"/>
                    </w:rPr>
                  </w:pPr>
                  <w:r w:rsidRPr="00736582">
                    <w:rPr>
                      <w:color w:val="000000"/>
                      <w:sz w:val="22"/>
                      <w:szCs w:val="22"/>
                    </w:rPr>
                    <w:t>4.</w:t>
                  </w:r>
                </w:p>
              </w:tc>
              <w:tc>
                <w:tcPr>
                  <w:tcW w:w="3779" w:type="dxa"/>
                  <w:tcBorders>
                    <w:top w:val="single" w:sz="4" w:space="0" w:color="auto"/>
                    <w:left w:val="nil"/>
                    <w:bottom w:val="single" w:sz="4" w:space="0" w:color="auto"/>
                    <w:right w:val="single" w:sz="4" w:space="0" w:color="auto"/>
                  </w:tcBorders>
                  <w:shd w:val="clear" w:color="auto" w:fill="FFFFFF"/>
                  <w:hideMark/>
                </w:tcPr>
                <w:p w14:paraId="048BA200" w14:textId="77777777" w:rsidR="00736582" w:rsidRPr="00736582" w:rsidRDefault="00736582" w:rsidP="00736582">
                  <w:pPr>
                    <w:jc w:val="both"/>
                    <w:rPr>
                      <w:sz w:val="22"/>
                      <w:szCs w:val="22"/>
                    </w:rPr>
                  </w:pPr>
                  <w:r w:rsidRPr="00736582">
                    <w:rPr>
                      <w:sz w:val="22"/>
                      <w:szCs w:val="22"/>
                    </w:rPr>
                    <w:t>АО «Альфа-Банк»</w:t>
                  </w:r>
                </w:p>
              </w:tc>
              <w:tc>
                <w:tcPr>
                  <w:tcW w:w="2625" w:type="dxa"/>
                  <w:tcBorders>
                    <w:top w:val="nil"/>
                    <w:left w:val="nil"/>
                    <w:bottom w:val="single" w:sz="4" w:space="0" w:color="auto"/>
                    <w:right w:val="single" w:sz="4" w:space="0" w:color="auto"/>
                  </w:tcBorders>
                  <w:shd w:val="clear" w:color="auto" w:fill="FFFFFF"/>
                  <w:hideMark/>
                </w:tcPr>
                <w:p w14:paraId="7BD29245" w14:textId="77777777" w:rsidR="00736582" w:rsidRPr="00736582" w:rsidRDefault="00736582" w:rsidP="00736582">
                  <w:pPr>
                    <w:jc w:val="both"/>
                    <w:rPr>
                      <w:sz w:val="22"/>
                      <w:szCs w:val="22"/>
                    </w:rPr>
                  </w:pPr>
                  <w:r w:rsidRPr="00736582">
                    <w:rPr>
                      <w:sz w:val="22"/>
                      <w:szCs w:val="22"/>
                    </w:rPr>
                    <w:t>1 000</w:t>
                  </w:r>
                </w:p>
              </w:tc>
            </w:tr>
            <w:tr w:rsidR="00736582" w:rsidRPr="00736582" w14:paraId="6243F85E" w14:textId="77777777" w:rsidTr="005E384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2392CD2" w14:textId="77777777" w:rsidR="00736582" w:rsidRPr="00736582" w:rsidRDefault="00736582" w:rsidP="00736582">
                  <w:pPr>
                    <w:jc w:val="both"/>
                    <w:rPr>
                      <w:color w:val="000000"/>
                      <w:sz w:val="22"/>
                      <w:szCs w:val="22"/>
                    </w:rPr>
                  </w:pPr>
                  <w:r w:rsidRPr="00736582">
                    <w:rPr>
                      <w:color w:val="000000"/>
                      <w:sz w:val="22"/>
                      <w:szCs w:val="22"/>
                    </w:rPr>
                    <w:t>5.</w:t>
                  </w:r>
                </w:p>
              </w:tc>
              <w:tc>
                <w:tcPr>
                  <w:tcW w:w="3779" w:type="dxa"/>
                  <w:tcBorders>
                    <w:top w:val="single" w:sz="4" w:space="0" w:color="auto"/>
                    <w:left w:val="nil"/>
                    <w:bottom w:val="single" w:sz="4" w:space="0" w:color="auto"/>
                    <w:right w:val="single" w:sz="4" w:space="0" w:color="auto"/>
                  </w:tcBorders>
                  <w:shd w:val="clear" w:color="auto" w:fill="FFFFFF"/>
                  <w:hideMark/>
                </w:tcPr>
                <w:p w14:paraId="66791BB3" w14:textId="77777777" w:rsidR="00736582" w:rsidRPr="00736582" w:rsidRDefault="00736582" w:rsidP="00736582">
                  <w:pPr>
                    <w:jc w:val="both"/>
                    <w:rPr>
                      <w:bCs/>
                      <w:color w:val="000000"/>
                      <w:sz w:val="22"/>
                      <w:szCs w:val="22"/>
                    </w:rPr>
                  </w:pPr>
                  <w:r w:rsidRPr="00736582">
                    <w:rPr>
                      <w:sz w:val="22"/>
                      <w:szCs w:val="22"/>
                    </w:rPr>
                    <w:t>АО «Россельхозбанк»</w:t>
                  </w:r>
                </w:p>
              </w:tc>
              <w:tc>
                <w:tcPr>
                  <w:tcW w:w="2625" w:type="dxa"/>
                  <w:tcBorders>
                    <w:top w:val="nil"/>
                    <w:left w:val="nil"/>
                    <w:bottom w:val="single" w:sz="4" w:space="0" w:color="auto"/>
                    <w:right w:val="single" w:sz="4" w:space="0" w:color="auto"/>
                  </w:tcBorders>
                  <w:shd w:val="clear" w:color="auto" w:fill="FFFFFF"/>
                  <w:hideMark/>
                </w:tcPr>
                <w:p w14:paraId="4F2890B3" w14:textId="77777777" w:rsidR="00736582" w:rsidRPr="00736582" w:rsidRDefault="00736582" w:rsidP="00736582">
                  <w:pPr>
                    <w:jc w:val="both"/>
                    <w:rPr>
                      <w:sz w:val="22"/>
                      <w:szCs w:val="22"/>
                    </w:rPr>
                  </w:pPr>
                  <w:r w:rsidRPr="00736582">
                    <w:rPr>
                      <w:sz w:val="22"/>
                      <w:szCs w:val="22"/>
                    </w:rPr>
                    <w:t>1 000</w:t>
                  </w:r>
                </w:p>
              </w:tc>
            </w:tr>
            <w:tr w:rsidR="00736582" w:rsidRPr="00736582" w14:paraId="01A097CE" w14:textId="77777777" w:rsidTr="005E384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49C2A14" w14:textId="77777777" w:rsidR="00736582" w:rsidRPr="00736582" w:rsidRDefault="00736582" w:rsidP="00736582">
                  <w:pPr>
                    <w:jc w:val="both"/>
                    <w:rPr>
                      <w:color w:val="000000"/>
                      <w:sz w:val="22"/>
                      <w:szCs w:val="22"/>
                    </w:rPr>
                  </w:pPr>
                  <w:r w:rsidRPr="00736582">
                    <w:rPr>
                      <w:color w:val="000000"/>
                      <w:sz w:val="22"/>
                      <w:szCs w:val="22"/>
                    </w:rPr>
                    <w:t>6.</w:t>
                  </w:r>
                </w:p>
              </w:tc>
              <w:tc>
                <w:tcPr>
                  <w:tcW w:w="3779" w:type="dxa"/>
                  <w:tcBorders>
                    <w:top w:val="single" w:sz="4" w:space="0" w:color="auto"/>
                    <w:left w:val="nil"/>
                    <w:bottom w:val="single" w:sz="4" w:space="0" w:color="auto"/>
                    <w:right w:val="single" w:sz="4" w:space="0" w:color="auto"/>
                  </w:tcBorders>
                  <w:shd w:val="clear" w:color="auto" w:fill="FFFFFF"/>
                  <w:hideMark/>
                </w:tcPr>
                <w:p w14:paraId="56072BBD" w14:textId="77777777" w:rsidR="00736582" w:rsidRPr="00736582" w:rsidRDefault="00736582" w:rsidP="00736582">
                  <w:pPr>
                    <w:jc w:val="both"/>
                    <w:rPr>
                      <w:bCs/>
                      <w:color w:val="000000"/>
                      <w:sz w:val="22"/>
                      <w:szCs w:val="22"/>
                    </w:rPr>
                  </w:pPr>
                  <w:r w:rsidRPr="00736582">
                    <w:rPr>
                      <w:sz w:val="22"/>
                      <w:szCs w:val="22"/>
                    </w:rPr>
                    <w:t>ПАО «Московский кредитный банк»</w:t>
                  </w:r>
                </w:p>
              </w:tc>
              <w:tc>
                <w:tcPr>
                  <w:tcW w:w="2625" w:type="dxa"/>
                  <w:tcBorders>
                    <w:top w:val="nil"/>
                    <w:left w:val="nil"/>
                    <w:bottom w:val="single" w:sz="4" w:space="0" w:color="auto"/>
                    <w:right w:val="single" w:sz="4" w:space="0" w:color="auto"/>
                  </w:tcBorders>
                  <w:shd w:val="clear" w:color="auto" w:fill="FFFFFF"/>
                  <w:hideMark/>
                </w:tcPr>
                <w:p w14:paraId="6C25CFC5" w14:textId="77777777" w:rsidR="00736582" w:rsidRPr="00736582" w:rsidRDefault="00736582" w:rsidP="00736582">
                  <w:pPr>
                    <w:jc w:val="both"/>
                    <w:rPr>
                      <w:sz w:val="22"/>
                      <w:szCs w:val="22"/>
                    </w:rPr>
                  </w:pPr>
                  <w:r w:rsidRPr="00736582">
                    <w:rPr>
                      <w:sz w:val="22"/>
                      <w:szCs w:val="22"/>
                    </w:rPr>
                    <w:t>1 000</w:t>
                  </w:r>
                </w:p>
              </w:tc>
            </w:tr>
            <w:tr w:rsidR="00736582" w:rsidRPr="00736582" w14:paraId="3295CCA3" w14:textId="77777777" w:rsidTr="005E384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8EC6838" w14:textId="77777777" w:rsidR="00736582" w:rsidRPr="00736582" w:rsidRDefault="00736582" w:rsidP="00736582">
                  <w:pPr>
                    <w:jc w:val="both"/>
                    <w:rPr>
                      <w:sz w:val="22"/>
                      <w:szCs w:val="22"/>
                    </w:rPr>
                  </w:pPr>
                  <w:r w:rsidRPr="00736582">
                    <w:rPr>
                      <w:sz w:val="22"/>
                      <w:szCs w:val="22"/>
                    </w:rPr>
                    <w:t>7.</w:t>
                  </w:r>
                </w:p>
              </w:tc>
              <w:tc>
                <w:tcPr>
                  <w:tcW w:w="3779" w:type="dxa"/>
                  <w:tcBorders>
                    <w:top w:val="nil"/>
                    <w:left w:val="nil"/>
                    <w:bottom w:val="single" w:sz="4" w:space="0" w:color="auto"/>
                    <w:right w:val="single" w:sz="4" w:space="0" w:color="auto"/>
                  </w:tcBorders>
                  <w:shd w:val="clear" w:color="auto" w:fill="FFFFFF"/>
                  <w:hideMark/>
                </w:tcPr>
                <w:p w14:paraId="7066F087" w14:textId="77777777" w:rsidR="00736582" w:rsidRPr="00736582" w:rsidRDefault="00736582" w:rsidP="00736582">
                  <w:pPr>
                    <w:jc w:val="both"/>
                    <w:rPr>
                      <w:bCs/>
                      <w:color w:val="000000"/>
                      <w:sz w:val="22"/>
                      <w:szCs w:val="22"/>
                    </w:rPr>
                  </w:pPr>
                  <w:r w:rsidRPr="00736582">
                    <w:rPr>
                      <w:sz w:val="22"/>
                      <w:szCs w:val="22"/>
                    </w:rPr>
                    <w:t>ПАО Банк «ФК Открытие»</w:t>
                  </w:r>
                </w:p>
              </w:tc>
              <w:tc>
                <w:tcPr>
                  <w:tcW w:w="2625" w:type="dxa"/>
                  <w:tcBorders>
                    <w:top w:val="nil"/>
                    <w:left w:val="nil"/>
                    <w:bottom w:val="single" w:sz="4" w:space="0" w:color="auto"/>
                    <w:right w:val="single" w:sz="4" w:space="0" w:color="auto"/>
                  </w:tcBorders>
                  <w:shd w:val="clear" w:color="auto" w:fill="FFFFFF"/>
                  <w:hideMark/>
                </w:tcPr>
                <w:p w14:paraId="38265BA0" w14:textId="77777777" w:rsidR="00736582" w:rsidRPr="00736582" w:rsidRDefault="00736582" w:rsidP="00736582">
                  <w:pPr>
                    <w:jc w:val="both"/>
                    <w:rPr>
                      <w:sz w:val="22"/>
                      <w:szCs w:val="22"/>
                    </w:rPr>
                  </w:pPr>
                  <w:r w:rsidRPr="00736582">
                    <w:rPr>
                      <w:sz w:val="22"/>
                      <w:szCs w:val="22"/>
                    </w:rPr>
                    <w:t>1 000</w:t>
                  </w:r>
                </w:p>
              </w:tc>
            </w:tr>
            <w:tr w:rsidR="00736582" w:rsidRPr="00736582" w14:paraId="06294765" w14:textId="77777777" w:rsidTr="005E384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7D855F1" w14:textId="77777777" w:rsidR="00736582" w:rsidRPr="00736582" w:rsidRDefault="00736582" w:rsidP="00736582">
                  <w:pPr>
                    <w:jc w:val="both"/>
                    <w:rPr>
                      <w:sz w:val="22"/>
                      <w:szCs w:val="22"/>
                    </w:rPr>
                  </w:pPr>
                  <w:r w:rsidRPr="00736582">
                    <w:rPr>
                      <w:sz w:val="22"/>
                      <w:szCs w:val="22"/>
                    </w:rPr>
                    <w:t>8.</w:t>
                  </w:r>
                </w:p>
              </w:tc>
              <w:tc>
                <w:tcPr>
                  <w:tcW w:w="3779" w:type="dxa"/>
                  <w:tcBorders>
                    <w:top w:val="nil"/>
                    <w:left w:val="nil"/>
                    <w:bottom w:val="single" w:sz="4" w:space="0" w:color="auto"/>
                    <w:right w:val="single" w:sz="4" w:space="0" w:color="auto"/>
                  </w:tcBorders>
                  <w:shd w:val="clear" w:color="auto" w:fill="FFFFFF"/>
                  <w:hideMark/>
                </w:tcPr>
                <w:p w14:paraId="0165D865" w14:textId="77777777" w:rsidR="00736582" w:rsidRPr="00736582" w:rsidRDefault="00736582" w:rsidP="00736582">
                  <w:pPr>
                    <w:jc w:val="both"/>
                    <w:rPr>
                      <w:bCs/>
                      <w:color w:val="000000"/>
                      <w:sz w:val="22"/>
                      <w:szCs w:val="22"/>
                    </w:rPr>
                  </w:pPr>
                  <w:r w:rsidRPr="00736582">
                    <w:rPr>
                      <w:sz w:val="22"/>
                      <w:szCs w:val="22"/>
                    </w:rPr>
                    <w:t>ПАО «</w:t>
                  </w:r>
                  <w:proofErr w:type="spellStart"/>
                  <w:r w:rsidRPr="00736582">
                    <w:rPr>
                      <w:sz w:val="22"/>
                      <w:szCs w:val="22"/>
                    </w:rPr>
                    <w:t>Совкомбанк</w:t>
                  </w:r>
                  <w:proofErr w:type="spellEnd"/>
                  <w:r w:rsidRPr="00736582">
                    <w:rPr>
                      <w:sz w:val="22"/>
                      <w:szCs w:val="22"/>
                    </w:rPr>
                    <w:t>»</w:t>
                  </w:r>
                </w:p>
              </w:tc>
              <w:tc>
                <w:tcPr>
                  <w:tcW w:w="2625" w:type="dxa"/>
                  <w:tcBorders>
                    <w:top w:val="nil"/>
                    <w:left w:val="nil"/>
                    <w:bottom w:val="single" w:sz="4" w:space="0" w:color="auto"/>
                    <w:right w:val="single" w:sz="4" w:space="0" w:color="auto"/>
                  </w:tcBorders>
                  <w:shd w:val="clear" w:color="auto" w:fill="FFFFFF"/>
                  <w:hideMark/>
                </w:tcPr>
                <w:p w14:paraId="3B2B4600" w14:textId="77777777" w:rsidR="00736582" w:rsidRPr="00736582" w:rsidRDefault="00736582" w:rsidP="00736582">
                  <w:pPr>
                    <w:jc w:val="both"/>
                    <w:rPr>
                      <w:sz w:val="22"/>
                      <w:szCs w:val="22"/>
                    </w:rPr>
                  </w:pPr>
                  <w:r w:rsidRPr="00736582">
                    <w:rPr>
                      <w:sz w:val="22"/>
                      <w:szCs w:val="22"/>
                    </w:rPr>
                    <w:t>1 000</w:t>
                  </w:r>
                </w:p>
              </w:tc>
            </w:tr>
            <w:tr w:rsidR="00736582" w:rsidRPr="00736582" w14:paraId="23265909" w14:textId="77777777" w:rsidTr="005E384E">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A4A104" w14:textId="77777777" w:rsidR="00736582" w:rsidRPr="00736582" w:rsidRDefault="00736582" w:rsidP="00736582">
                  <w:pPr>
                    <w:jc w:val="both"/>
                    <w:rPr>
                      <w:color w:val="000000"/>
                      <w:sz w:val="22"/>
                      <w:szCs w:val="22"/>
                    </w:rPr>
                  </w:pPr>
                  <w:r w:rsidRPr="00736582">
                    <w:rPr>
                      <w:color w:val="000000"/>
                      <w:sz w:val="22"/>
                      <w:szCs w:val="22"/>
                    </w:rPr>
                    <w:t>9.</w:t>
                  </w:r>
                </w:p>
              </w:tc>
              <w:tc>
                <w:tcPr>
                  <w:tcW w:w="3779" w:type="dxa"/>
                  <w:tcBorders>
                    <w:top w:val="single" w:sz="4" w:space="0" w:color="auto"/>
                    <w:left w:val="nil"/>
                    <w:bottom w:val="nil"/>
                    <w:right w:val="single" w:sz="4" w:space="0" w:color="auto"/>
                  </w:tcBorders>
                  <w:shd w:val="clear" w:color="auto" w:fill="FFFFFF"/>
                  <w:hideMark/>
                </w:tcPr>
                <w:p w14:paraId="5EC2008D" w14:textId="77777777" w:rsidR="00736582" w:rsidRPr="00736582" w:rsidRDefault="00736582" w:rsidP="00736582">
                  <w:pPr>
                    <w:jc w:val="both"/>
                    <w:rPr>
                      <w:bCs/>
                      <w:color w:val="000000"/>
                      <w:sz w:val="22"/>
                      <w:szCs w:val="22"/>
                    </w:rPr>
                  </w:pPr>
                  <w:r w:rsidRPr="00736582">
                    <w:rPr>
                      <w:sz w:val="22"/>
                      <w:szCs w:val="22"/>
                    </w:rPr>
                    <w:t>АО «Райффайзенбанк»</w:t>
                  </w:r>
                </w:p>
              </w:tc>
              <w:tc>
                <w:tcPr>
                  <w:tcW w:w="2625" w:type="dxa"/>
                  <w:tcBorders>
                    <w:top w:val="single" w:sz="4" w:space="0" w:color="auto"/>
                    <w:left w:val="nil"/>
                    <w:bottom w:val="single" w:sz="4" w:space="0" w:color="auto"/>
                    <w:right w:val="single" w:sz="4" w:space="0" w:color="auto"/>
                  </w:tcBorders>
                  <w:shd w:val="clear" w:color="auto" w:fill="FFFFFF"/>
                  <w:hideMark/>
                </w:tcPr>
                <w:p w14:paraId="539C02DA" w14:textId="77777777" w:rsidR="00736582" w:rsidRPr="00736582" w:rsidRDefault="00736582" w:rsidP="00736582">
                  <w:pPr>
                    <w:jc w:val="both"/>
                    <w:rPr>
                      <w:sz w:val="22"/>
                      <w:szCs w:val="22"/>
                    </w:rPr>
                  </w:pPr>
                  <w:r w:rsidRPr="00736582">
                    <w:rPr>
                      <w:sz w:val="22"/>
                      <w:szCs w:val="22"/>
                    </w:rPr>
                    <w:t>1 000</w:t>
                  </w:r>
                </w:p>
              </w:tc>
            </w:tr>
            <w:tr w:rsidR="00736582" w:rsidRPr="00736582" w14:paraId="6F8E5116" w14:textId="77777777" w:rsidTr="005E384E">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1328112" w14:textId="77777777" w:rsidR="00736582" w:rsidRPr="00736582" w:rsidRDefault="00736582" w:rsidP="00736582">
                  <w:pPr>
                    <w:jc w:val="both"/>
                    <w:rPr>
                      <w:color w:val="000000"/>
                      <w:sz w:val="22"/>
                      <w:szCs w:val="22"/>
                    </w:rPr>
                  </w:pPr>
                  <w:r w:rsidRPr="00736582">
                    <w:rPr>
                      <w:color w:val="000000"/>
                      <w:sz w:val="22"/>
                      <w:szCs w:val="22"/>
                    </w:rPr>
                    <w:t>10.</w:t>
                  </w:r>
                </w:p>
              </w:tc>
              <w:tc>
                <w:tcPr>
                  <w:tcW w:w="3779" w:type="dxa"/>
                  <w:tcBorders>
                    <w:top w:val="single" w:sz="4" w:space="0" w:color="auto"/>
                    <w:left w:val="nil"/>
                    <w:bottom w:val="nil"/>
                    <w:right w:val="single" w:sz="4" w:space="0" w:color="auto"/>
                  </w:tcBorders>
                  <w:shd w:val="clear" w:color="auto" w:fill="FFFFFF"/>
                  <w:hideMark/>
                </w:tcPr>
                <w:p w14:paraId="598E3800" w14:textId="77777777" w:rsidR="00736582" w:rsidRPr="00736582" w:rsidRDefault="00736582" w:rsidP="00736582">
                  <w:pPr>
                    <w:jc w:val="both"/>
                    <w:rPr>
                      <w:bCs/>
                      <w:color w:val="000000"/>
                      <w:sz w:val="22"/>
                      <w:szCs w:val="22"/>
                    </w:rPr>
                  </w:pPr>
                  <w:r w:rsidRPr="00736582">
                    <w:rPr>
                      <w:sz w:val="22"/>
                      <w:szCs w:val="22"/>
                    </w:rPr>
                    <w:t>ПАО РОСБАНК</w:t>
                  </w:r>
                </w:p>
              </w:tc>
              <w:tc>
                <w:tcPr>
                  <w:tcW w:w="2625" w:type="dxa"/>
                  <w:tcBorders>
                    <w:top w:val="single" w:sz="4" w:space="0" w:color="auto"/>
                    <w:left w:val="nil"/>
                    <w:bottom w:val="single" w:sz="4" w:space="0" w:color="auto"/>
                    <w:right w:val="single" w:sz="4" w:space="0" w:color="auto"/>
                  </w:tcBorders>
                  <w:shd w:val="clear" w:color="auto" w:fill="FFFFFF"/>
                  <w:hideMark/>
                </w:tcPr>
                <w:p w14:paraId="40073523" w14:textId="77777777" w:rsidR="00736582" w:rsidRPr="00736582" w:rsidRDefault="00736582" w:rsidP="00736582">
                  <w:pPr>
                    <w:jc w:val="both"/>
                    <w:rPr>
                      <w:sz w:val="22"/>
                      <w:szCs w:val="22"/>
                    </w:rPr>
                  </w:pPr>
                  <w:r w:rsidRPr="00736582">
                    <w:rPr>
                      <w:sz w:val="22"/>
                      <w:szCs w:val="22"/>
                    </w:rPr>
                    <w:t>1 000</w:t>
                  </w:r>
                </w:p>
              </w:tc>
            </w:tr>
            <w:tr w:rsidR="00736582" w:rsidRPr="00736582" w14:paraId="439AE6D2" w14:textId="77777777" w:rsidTr="005E384E">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1C99CDF" w14:textId="77777777" w:rsidR="00736582" w:rsidRPr="00736582" w:rsidRDefault="00736582" w:rsidP="00736582">
                  <w:pPr>
                    <w:jc w:val="both"/>
                    <w:rPr>
                      <w:color w:val="000000"/>
                      <w:sz w:val="22"/>
                      <w:szCs w:val="22"/>
                    </w:rPr>
                  </w:pPr>
                  <w:r w:rsidRPr="00736582">
                    <w:rPr>
                      <w:color w:val="000000"/>
                      <w:sz w:val="22"/>
                      <w:szCs w:val="22"/>
                    </w:rPr>
                    <w:t>11.</w:t>
                  </w:r>
                </w:p>
              </w:tc>
              <w:tc>
                <w:tcPr>
                  <w:tcW w:w="3779" w:type="dxa"/>
                  <w:tcBorders>
                    <w:top w:val="single" w:sz="4" w:space="0" w:color="auto"/>
                    <w:left w:val="nil"/>
                    <w:bottom w:val="nil"/>
                    <w:right w:val="single" w:sz="4" w:space="0" w:color="auto"/>
                  </w:tcBorders>
                  <w:shd w:val="clear" w:color="auto" w:fill="FFFFFF"/>
                  <w:hideMark/>
                </w:tcPr>
                <w:p w14:paraId="6E93F5CB" w14:textId="77777777" w:rsidR="00736582" w:rsidRPr="00736582" w:rsidRDefault="00736582" w:rsidP="00736582">
                  <w:pPr>
                    <w:jc w:val="both"/>
                    <w:rPr>
                      <w:sz w:val="22"/>
                      <w:szCs w:val="22"/>
                    </w:rPr>
                  </w:pPr>
                  <w:r w:rsidRPr="00736582">
                    <w:rPr>
                      <w:sz w:val="22"/>
                      <w:szCs w:val="22"/>
                    </w:rPr>
                    <w:t>АО ЮниКредит Банк</w:t>
                  </w:r>
                </w:p>
              </w:tc>
              <w:tc>
                <w:tcPr>
                  <w:tcW w:w="2625" w:type="dxa"/>
                  <w:tcBorders>
                    <w:top w:val="single" w:sz="4" w:space="0" w:color="auto"/>
                    <w:left w:val="nil"/>
                    <w:bottom w:val="single" w:sz="4" w:space="0" w:color="auto"/>
                    <w:right w:val="single" w:sz="4" w:space="0" w:color="auto"/>
                  </w:tcBorders>
                  <w:shd w:val="clear" w:color="auto" w:fill="FFFFFF"/>
                  <w:hideMark/>
                </w:tcPr>
                <w:p w14:paraId="3D496455" w14:textId="77777777" w:rsidR="00736582" w:rsidRPr="00736582" w:rsidRDefault="00736582" w:rsidP="00736582">
                  <w:pPr>
                    <w:jc w:val="both"/>
                    <w:rPr>
                      <w:sz w:val="22"/>
                      <w:szCs w:val="22"/>
                    </w:rPr>
                  </w:pPr>
                  <w:r w:rsidRPr="00736582">
                    <w:rPr>
                      <w:sz w:val="22"/>
                      <w:szCs w:val="22"/>
                    </w:rPr>
                    <w:t>1 000</w:t>
                  </w:r>
                </w:p>
              </w:tc>
            </w:tr>
            <w:tr w:rsidR="00736582" w:rsidRPr="00736582" w14:paraId="409237BB" w14:textId="77777777" w:rsidTr="005E384E">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95ED3E" w14:textId="77777777" w:rsidR="00736582" w:rsidRPr="00736582" w:rsidRDefault="00736582" w:rsidP="00736582">
                  <w:pPr>
                    <w:jc w:val="both"/>
                    <w:rPr>
                      <w:color w:val="000000"/>
                      <w:sz w:val="22"/>
                      <w:szCs w:val="22"/>
                    </w:rPr>
                  </w:pPr>
                  <w:r w:rsidRPr="00736582">
                    <w:rPr>
                      <w:color w:val="000000"/>
                      <w:sz w:val="22"/>
                      <w:szCs w:val="22"/>
                    </w:rPr>
                    <w:t>12.</w:t>
                  </w:r>
                </w:p>
              </w:tc>
              <w:tc>
                <w:tcPr>
                  <w:tcW w:w="3779" w:type="dxa"/>
                  <w:tcBorders>
                    <w:top w:val="single" w:sz="4" w:space="0" w:color="auto"/>
                    <w:left w:val="nil"/>
                    <w:bottom w:val="nil"/>
                    <w:right w:val="single" w:sz="4" w:space="0" w:color="auto"/>
                  </w:tcBorders>
                  <w:shd w:val="clear" w:color="auto" w:fill="FFFFFF"/>
                  <w:hideMark/>
                </w:tcPr>
                <w:p w14:paraId="1ABB2D08" w14:textId="77777777" w:rsidR="00736582" w:rsidRPr="00736582" w:rsidRDefault="00736582" w:rsidP="00736582">
                  <w:pPr>
                    <w:jc w:val="both"/>
                    <w:rPr>
                      <w:bCs/>
                      <w:sz w:val="22"/>
                      <w:szCs w:val="22"/>
                    </w:rPr>
                  </w:pPr>
                  <w:r w:rsidRPr="00736582">
                    <w:rPr>
                      <w:sz w:val="22"/>
                      <w:szCs w:val="22"/>
                    </w:rPr>
                    <w:t>АО «Всероссийский банк развития регионов»</w:t>
                  </w:r>
                </w:p>
              </w:tc>
              <w:tc>
                <w:tcPr>
                  <w:tcW w:w="2625" w:type="dxa"/>
                  <w:tcBorders>
                    <w:top w:val="single" w:sz="4" w:space="0" w:color="auto"/>
                    <w:left w:val="nil"/>
                    <w:bottom w:val="single" w:sz="4" w:space="0" w:color="auto"/>
                    <w:right w:val="single" w:sz="4" w:space="0" w:color="auto"/>
                  </w:tcBorders>
                  <w:shd w:val="clear" w:color="auto" w:fill="FFFFFF"/>
                  <w:hideMark/>
                </w:tcPr>
                <w:p w14:paraId="19BB46A7" w14:textId="77777777" w:rsidR="00736582" w:rsidRPr="00736582" w:rsidRDefault="00736582" w:rsidP="00736582">
                  <w:pPr>
                    <w:jc w:val="both"/>
                    <w:rPr>
                      <w:sz w:val="22"/>
                      <w:szCs w:val="22"/>
                    </w:rPr>
                  </w:pPr>
                  <w:r w:rsidRPr="00736582">
                    <w:rPr>
                      <w:sz w:val="22"/>
                      <w:szCs w:val="22"/>
                    </w:rPr>
                    <w:t>1 000</w:t>
                  </w:r>
                </w:p>
              </w:tc>
            </w:tr>
            <w:tr w:rsidR="00736582" w:rsidRPr="00736582" w14:paraId="179CF4A9" w14:textId="77777777" w:rsidTr="005E384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4470CA37" w14:textId="77777777" w:rsidR="00736582" w:rsidRPr="00736582" w:rsidRDefault="00736582" w:rsidP="00736582">
                  <w:pPr>
                    <w:jc w:val="both"/>
                    <w:rPr>
                      <w:color w:val="000000"/>
                      <w:sz w:val="22"/>
                      <w:szCs w:val="22"/>
                    </w:rPr>
                  </w:pPr>
                  <w:r w:rsidRPr="00736582">
                    <w:rPr>
                      <w:color w:val="000000"/>
                      <w:sz w:val="22"/>
                      <w:szCs w:val="22"/>
                    </w:rPr>
                    <w:t>13.</w:t>
                  </w:r>
                </w:p>
              </w:tc>
              <w:tc>
                <w:tcPr>
                  <w:tcW w:w="3779" w:type="dxa"/>
                  <w:tcBorders>
                    <w:top w:val="single" w:sz="4" w:space="0" w:color="auto"/>
                    <w:left w:val="nil"/>
                    <w:bottom w:val="single" w:sz="4" w:space="0" w:color="auto"/>
                    <w:right w:val="single" w:sz="4" w:space="0" w:color="auto"/>
                  </w:tcBorders>
                  <w:shd w:val="clear" w:color="auto" w:fill="FFFFFF"/>
                  <w:hideMark/>
                </w:tcPr>
                <w:p w14:paraId="360A6C2F" w14:textId="77777777" w:rsidR="00736582" w:rsidRPr="00736582" w:rsidRDefault="00736582" w:rsidP="00736582">
                  <w:pPr>
                    <w:jc w:val="both"/>
                    <w:rPr>
                      <w:bCs/>
                      <w:sz w:val="22"/>
                      <w:szCs w:val="22"/>
                    </w:rPr>
                  </w:pPr>
                  <w:r w:rsidRPr="00736582">
                    <w:rPr>
                      <w:sz w:val="22"/>
                      <w:szCs w:val="22"/>
                    </w:rPr>
                    <w:t>АО «АБ «РОССИЯ»</w:t>
                  </w:r>
                </w:p>
              </w:tc>
              <w:tc>
                <w:tcPr>
                  <w:tcW w:w="2625" w:type="dxa"/>
                  <w:tcBorders>
                    <w:top w:val="nil"/>
                    <w:left w:val="nil"/>
                    <w:bottom w:val="single" w:sz="4" w:space="0" w:color="auto"/>
                    <w:right w:val="single" w:sz="4" w:space="0" w:color="auto"/>
                  </w:tcBorders>
                  <w:shd w:val="clear" w:color="auto" w:fill="FFFFFF"/>
                  <w:hideMark/>
                </w:tcPr>
                <w:p w14:paraId="48E5167F" w14:textId="77777777" w:rsidR="00736582" w:rsidRPr="00736582" w:rsidRDefault="00736582" w:rsidP="00736582">
                  <w:pPr>
                    <w:jc w:val="both"/>
                    <w:rPr>
                      <w:sz w:val="22"/>
                      <w:szCs w:val="22"/>
                    </w:rPr>
                  </w:pPr>
                  <w:r w:rsidRPr="00736582">
                    <w:rPr>
                      <w:sz w:val="22"/>
                      <w:szCs w:val="22"/>
                    </w:rPr>
                    <w:t>1 000</w:t>
                  </w:r>
                </w:p>
              </w:tc>
            </w:tr>
            <w:tr w:rsidR="00736582" w:rsidRPr="00736582" w14:paraId="172FD184" w14:textId="77777777" w:rsidTr="005E384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14:paraId="7B62A7CB" w14:textId="77777777" w:rsidR="00736582" w:rsidRPr="00736582" w:rsidRDefault="00736582" w:rsidP="00736582">
                  <w:pPr>
                    <w:jc w:val="both"/>
                    <w:rPr>
                      <w:color w:val="000000"/>
                      <w:sz w:val="22"/>
                      <w:szCs w:val="22"/>
                    </w:rPr>
                  </w:pPr>
                  <w:r w:rsidRPr="00736582">
                    <w:rPr>
                      <w:color w:val="000000"/>
                      <w:sz w:val="22"/>
                      <w:szCs w:val="22"/>
                    </w:rPr>
                    <w:t>14.</w:t>
                  </w:r>
                </w:p>
              </w:tc>
              <w:tc>
                <w:tcPr>
                  <w:tcW w:w="3779" w:type="dxa"/>
                  <w:tcBorders>
                    <w:top w:val="single" w:sz="4" w:space="0" w:color="auto"/>
                    <w:left w:val="nil"/>
                    <w:bottom w:val="single" w:sz="4" w:space="0" w:color="auto"/>
                    <w:right w:val="single" w:sz="4" w:space="0" w:color="auto"/>
                  </w:tcBorders>
                  <w:shd w:val="clear" w:color="auto" w:fill="FFFFFF"/>
                </w:tcPr>
                <w:p w14:paraId="12CC23FD" w14:textId="77777777" w:rsidR="00736582" w:rsidRPr="00736582" w:rsidRDefault="00736582" w:rsidP="00736582">
                  <w:pPr>
                    <w:jc w:val="both"/>
                    <w:rPr>
                      <w:sz w:val="22"/>
                      <w:szCs w:val="22"/>
                    </w:rPr>
                  </w:pPr>
                  <w:r w:rsidRPr="00736582">
                    <w:rPr>
                      <w:sz w:val="22"/>
                      <w:szCs w:val="22"/>
                    </w:rPr>
                    <w:t>Банк ДОМ.РФ</w:t>
                  </w:r>
                </w:p>
              </w:tc>
              <w:tc>
                <w:tcPr>
                  <w:tcW w:w="2625" w:type="dxa"/>
                  <w:tcBorders>
                    <w:top w:val="nil"/>
                    <w:left w:val="nil"/>
                    <w:bottom w:val="single" w:sz="4" w:space="0" w:color="auto"/>
                    <w:right w:val="single" w:sz="4" w:space="0" w:color="auto"/>
                  </w:tcBorders>
                  <w:shd w:val="clear" w:color="auto" w:fill="FFFFFF"/>
                </w:tcPr>
                <w:p w14:paraId="3C8D6386" w14:textId="77777777" w:rsidR="00736582" w:rsidRPr="00736582" w:rsidRDefault="00736582" w:rsidP="00736582">
                  <w:pPr>
                    <w:jc w:val="both"/>
                    <w:rPr>
                      <w:sz w:val="22"/>
                      <w:szCs w:val="22"/>
                    </w:rPr>
                  </w:pPr>
                  <w:r w:rsidRPr="00736582">
                    <w:rPr>
                      <w:sz w:val="22"/>
                      <w:szCs w:val="22"/>
                    </w:rPr>
                    <w:t>500</w:t>
                  </w:r>
                </w:p>
              </w:tc>
            </w:tr>
            <w:tr w:rsidR="00736582" w:rsidRPr="00736582" w14:paraId="552693C2" w14:textId="77777777" w:rsidTr="005E384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20857385" w14:textId="77777777" w:rsidR="00736582" w:rsidRPr="00736582" w:rsidRDefault="00736582" w:rsidP="00736582">
                  <w:pPr>
                    <w:jc w:val="both"/>
                    <w:rPr>
                      <w:color w:val="000000"/>
                      <w:sz w:val="22"/>
                      <w:szCs w:val="22"/>
                    </w:rPr>
                  </w:pPr>
                  <w:r w:rsidRPr="00736582">
                    <w:rPr>
                      <w:color w:val="000000"/>
                      <w:sz w:val="22"/>
                      <w:szCs w:val="22"/>
                    </w:rPr>
                    <w:t>15.</w:t>
                  </w:r>
                </w:p>
              </w:tc>
              <w:tc>
                <w:tcPr>
                  <w:tcW w:w="3779" w:type="dxa"/>
                  <w:tcBorders>
                    <w:top w:val="nil"/>
                    <w:left w:val="nil"/>
                    <w:bottom w:val="single" w:sz="4" w:space="0" w:color="auto"/>
                    <w:right w:val="single" w:sz="4" w:space="0" w:color="auto"/>
                  </w:tcBorders>
                  <w:shd w:val="clear" w:color="auto" w:fill="FFFFFF"/>
                  <w:hideMark/>
                </w:tcPr>
                <w:p w14:paraId="3AAD827E" w14:textId="77777777" w:rsidR="00736582" w:rsidRPr="00736582" w:rsidRDefault="00736582" w:rsidP="00736582">
                  <w:pPr>
                    <w:jc w:val="both"/>
                    <w:rPr>
                      <w:bCs/>
                      <w:sz w:val="22"/>
                      <w:szCs w:val="22"/>
                    </w:rPr>
                  </w:pPr>
                  <w:r w:rsidRPr="00736582">
                    <w:rPr>
                      <w:sz w:val="22"/>
                      <w:szCs w:val="22"/>
                    </w:rPr>
                    <w:t>ПАО «Банк «Санкт-Петербург»</w:t>
                  </w:r>
                </w:p>
              </w:tc>
              <w:tc>
                <w:tcPr>
                  <w:tcW w:w="2625" w:type="dxa"/>
                  <w:tcBorders>
                    <w:top w:val="nil"/>
                    <w:left w:val="nil"/>
                    <w:bottom w:val="single" w:sz="4" w:space="0" w:color="auto"/>
                    <w:right w:val="single" w:sz="4" w:space="0" w:color="auto"/>
                  </w:tcBorders>
                  <w:shd w:val="clear" w:color="auto" w:fill="FFFFFF"/>
                  <w:hideMark/>
                </w:tcPr>
                <w:p w14:paraId="2D73F910" w14:textId="77777777" w:rsidR="00736582" w:rsidRPr="00736582" w:rsidRDefault="00736582" w:rsidP="00736582">
                  <w:pPr>
                    <w:jc w:val="both"/>
                    <w:rPr>
                      <w:sz w:val="22"/>
                      <w:szCs w:val="22"/>
                    </w:rPr>
                  </w:pPr>
                  <w:r w:rsidRPr="00736582">
                    <w:rPr>
                      <w:sz w:val="22"/>
                      <w:szCs w:val="22"/>
                    </w:rPr>
                    <w:t>500</w:t>
                  </w:r>
                </w:p>
              </w:tc>
            </w:tr>
            <w:tr w:rsidR="00736582" w:rsidRPr="00736582" w14:paraId="6A2BA90C" w14:textId="77777777" w:rsidTr="005E384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43FF551D" w14:textId="77777777" w:rsidR="00736582" w:rsidRPr="00736582" w:rsidRDefault="00736582" w:rsidP="00736582">
                  <w:pPr>
                    <w:jc w:val="both"/>
                    <w:rPr>
                      <w:color w:val="000000"/>
                      <w:sz w:val="22"/>
                      <w:szCs w:val="22"/>
                    </w:rPr>
                  </w:pPr>
                  <w:r w:rsidRPr="00736582">
                    <w:rPr>
                      <w:color w:val="000000"/>
                      <w:sz w:val="22"/>
                      <w:szCs w:val="22"/>
                    </w:rPr>
                    <w:t>16.</w:t>
                  </w:r>
                </w:p>
              </w:tc>
              <w:tc>
                <w:tcPr>
                  <w:tcW w:w="3779" w:type="dxa"/>
                  <w:tcBorders>
                    <w:top w:val="nil"/>
                    <w:left w:val="nil"/>
                    <w:bottom w:val="single" w:sz="4" w:space="0" w:color="auto"/>
                    <w:right w:val="single" w:sz="4" w:space="0" w:color="auto"/>
                  </w:tcBorders>
                  <w:shd w:val="clear" w:color="auto" w:fill="FFFFFF"/>
                  <w:hideMark/>
                </w:tcPr>
                <w:p w14:paraId="357118FF" w14:textId="77777777" w:rsidR="00736582" w:rsidRPr="00736582" w:rsidRDefault="00736582" w:rsidP="00736582">
                  <w:pPr>
                    <w:jc w:val="both"/>
                    <w:rPr>
                      <w:bCs/>
                      <w:sz w:val="22"/>
                      <w:szCs w:val="22"/>
                    </w:rPr>
                  </w:pPr>
                  <w:r w:rsidRPr="00736582">
                    <w:rPr>
                      <w:sz w:val="22"/>
                      <w:szCs w:val="22"/>
                    </w:rPr>
                    <w:t>АО КБ «Ситибанк»</w:t>
                  </w:r>
                </w:p>
              </w:tc>
              <w:tc>
                <w:tcPr>
                  <w:tcW w:w="2625" w:type="dxa"/>
                  <w:tcBorders>
                    <w:top w:val="nil"/>
                    <w:left w:val="nil"/>
                    <w:bottom w:val="single" w:sz="4" w:space="0" w:color="auto"/>
                    <w:right w:val="single" w:sz="4" w:space="0" w:color="auto"/>
                  </w:tcBorders>
                  <w:shd w:val="clear" w:color="auto" w:fill="FFFFFF"/>
                  <w:hideMark/>
                </w:tcPr>
                <w:p w14:paraId="4ED8B1D9" w14:textId="77777777" w:rsidR="00736582" w:rsidRPr="00736582" w:rsidRDefault="00736582" w:rsidP="00736582">
                  <w:pPr>
                    <w:jc w:val="both"/>
                    <w:rPr>
                      <w:sz w:val="22"/>
                      <w:szCs w:val="22"/>
                    </w:rPr>
                  </w:pPr>
                  <w:r w:rsidRPr="00736582">
                    <w:rPr>
                      <w:sz w:val="22"/>
                      <w:szCs w:val="22"/>
                    </w:rPr>
                    <w:t>500</w:t>
                  </w:r>
                </w:p>
              </w:tc>
            </w:tr>
            <w:tr w:rsidR="00736582" w:rsidRPr="00736582" w14:paraId="63903834" w14:textId="77777777" w:rsidTr="005E384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28011BAF" w14:textId="77777777" w:rsidR="00736582" w:rsidRPr="00736582" w:rsidRDefault="00736582" w:rsidP="00736582">
                  <w:pPr>
                    <w:jc w:val="both"/>
                    <w:rPr>
                      <w:color w:val="000000"/>
                      <w:sz w:val="22"/>
                      <w:szCs w:val="22"/>
                    </w:rPr>
                  </w:pPr>
                  <w:r w:rsidRPr="00736582">
                    <w:rPr>
                      <w:color w:val="000000"/>
                      <w:sz w:val="22"/>
                      <w:szCs w:val="22"/>
                    </w:rPr>
                    <w:t>17.</w:t>
                  </w:r>
                </w:p>
              </w:tc>
              <w:tc>
                <w:tcPr>
                  <w:tcW w:w="3779" w:type="dxa"/>
                  <w:tcBorders>
                    <w:top w:val="nil"/>
                    <w:left w:val="nil"/>
                    <w:bottom w:val="single" w:sz="4" w:space="0" w:color="auto"/>
                    <w:right w:val="single" w:sz="4" w:space="0" w:color="auto"/>
                  </w:tcBorders>
                  <w:shd w:val="clear" w:color="auto" w:fill="FFFFFF"/>
                  <w:hideMark/>
                </w:tcPr>
                <w:p w14:paraId="4D8FD8BF" w14:textId="77777777" w:rsidR="00736582" w:rsidRPr="00736582" w:rsidRDefault="00736582" w:rsidP="00736582">
                  <w:pPr>
                    <w:pStyle w:val="Default"/>
                    <w:jc w:val="both"/>
                    <w:rPr>
                      <w:bCs/>
                      <w:sz w:val="22"/>
                      <w:szCs w:val="22"/>
                    </w:rPr>
                  </w:pPr>
                  <w:r w:rsidRPr="00736582">
                    <w:rPr>
                      <w:sz w:val="22"/>
                      <w:szCs w:val="22"/>
                    </w:rPr>
                    <w:t>АО «СМП Банк»</w:t>
                  </w:r>
                  <w:r w:rsidRPr="00736582">
                    <w:rPr>
                      <w:bCs/>
                      <w:sz w:val="22"/>
                      <w:szCs w:val="22"/>
                    </w:rPr>
                    <w:t xml:space="preserve"> </w:t>
                  </w:r>
                </w:p>
              </w:tc>
              <w:tc>
                <w:tcPr>
                  <w:tcW w:w="2625" w:type="dxa"/>
                  <w:tcBorders>
                    <w:top w:val="nil"/>
                    <w:left w:val="nil"/>
                    <w:bottom w:val="single" w:sz="4" w:space="0" w:color="auto"/>
                    <w:right w:val="single" w:sz="4" w:space="0" w:color="auto"/>
                  </w:tcBorders>
                  <w:shd w:val="clear" w:color="auto" w:fill="FFFFFF"/>
                  <w:hideMark/>
                </w:tcPr>
                <w:p w14:paraId="227AFEDD" w14:textId="77777777" w:rsidR="00736582" w:rsidRPr="00736582" w:rsidRDefault="00736582" w:rsidP="00736582">
                  <w:pPr>
                    <w:jc w:val="both"/>
                    <w:rPr>
                      <w:sz w:val="22"/>
                      <w:szCs w:val="22"/>
                    </w:rPr>
                  </w:pPr>
                  <w:r w:rsidRPr="00736582">
                    <w:rPr>
                      <w:sz w:val="22"/>
                      <w:szCs w:val="22"/>
                    </w:rPr>
                    <w:t>500</w:t>
                  </w:r>
                </w:p>
              </w:tc>
            </w:tr>
            <w:tr w:rsidR="00736582" w:rsidRPr="00736582" w14:paraId="3A7370BF" w14:textId="77777777" w:rsidTr="005E384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2EC90D84" w14:textId="77777777" w:rsidR="00736582" w:rsidRPr="00736582" w:rsidRDefault="00736582" w:rsidP="00736582">
                  <w:pPr>
                    <w:jc w:val="both"/>
                    <w:rPr>
                      <w:color w:val="000000"/>
                      <w:sz w:val="22"/>
                      <w:szCs w:val="22"/>
                    </w:rPr>
                  </w:pPr>
                  <w:r w:rsidRPr="00736582">
                    <w:rPr>
                      <w:color w:val="000000"/>
                      <w:sz w:val="22"/>
                      <w:szCs w:val="22"/>
                    </w:rPr>
                    <w:t>18.</w:t>
                  </w:r>
                </w:p>
              </w:tc>
              <w:tc>
                <w:tcPr>
                  <w:tcW w:w="3779" w:type="dxa"/>
                  <w:tcBorders>
                    <w:top w:val="nil"/>
                    <w:left w:val="nil"/>
                    <w:bottom w:val="single" w:sz="4" w:space="0" w:color="auto"/>
                    <w:right w:val="single" w:sz="4" w:space="0" w:color="auto"/>
                  </w:tcBorders>
                  <w:shd w:val="clear" w:color="auto" w:fill="FFFFFF"/>
                  <w:hideMark/>
                </w:tcPr>
                <w:p w14:paraId="721846A2" w14:textId="77777777" w:rsidR="00736582" w:rsidRPr="00736582" w:rsidRDefault="00736582" w:rsidP="00736582">
                  <w:pPr>
                    <w:pStyle w:val="Default"/>
                    <w:jc w:val="both"/>
                    <w:rPr>
                      <w:bCs/>
                      <w:sz w:val="22"/>
                      <w:szCs w:val="22"/>
                    </w:rPr>
                  </w:pPr>
                  <w:r w:rsidRPr="00736582">
                    <w:rPr>
                      <w:sz w:val="22"/>
                      <w:szCs w:val="22"/>
                    </w:rPr>
                    <w:t xml:space="preserve">Акционерный коммерческий банк «АК БАРС» </w:t>
                  </w:r>
                  <w:r w:rsidRPr="00736582">
                    <w:rPr>
                      <w:sz w:val="22"/>
                      <w:szCs w:val="22"/>
                      <w:lang w:eastAsia="ru-RU"/>
                    </w:rPr>
                    <w:t>ПАО «АК БАРС» БАНК</w:t>
                  </w:r>
                </w:p>
              </w:tc>
              <w:tc>
                <w:tcPr>
                  <w:tcW w:w="2625" w:type="dxa"/>
                  <w:tcBorders>
                    <w:top w:val="nil"/>
                    <w:left w:val="nil"/>
                    <w:bottom w:val="single" w:sz="4" w:space="0" w:color="auto"/>
                    <w:right w:val="single" w:sz="4" w:space="0" w:color="auto"/>
                  </w:tcBorders>
                  <w:shd w:val="clear" w:color="auto" w:fill="FFFFFF"/>
                  <w:hideMark/>
                </w:tcPr>
                <w:p w14:paraId="285AB235" w14:textId="77777777" w:rsidR="00736582" w:rsidRPr="00736582" w:rsidRDefault="00736582" w:rsidP="00736582">
                  <w:pPr>
                    <w:jc w:val="both"/>
                    <w:rPr>
                      <w:sz w:val="22"/>
                      <w:szCs w:val="22"/>
                    </w:rPr>
                  </w:pPr>
                  <w:r w:rsidRPr="00736582">
                    <w:rPr>
                      <w:sz w:val="22"/>
                      <w:szCs w:val="22"/>
                    </w:rPr>
                    <w:t>500</w:t>
                  </w:r>
                </w:p>
              </w:tc>
            </w:tr>
            <w:tr w:rsidR="00736582" w:rsidRPr="00736582" w14:paraId="3B45A3C3" w14:textId="77777777" w:rsidTr="005E384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9B932E3" w14:textId="77777777" w:rsidR="00736582" w:rsidRPr="00736582" w:rsidRDefault="00736582" w:rsidP="00736582">
                  <w:pPr>
                    <w:jc w:val="both"/>
                    <w:rPr>
                      <w:color w:val="000000"/>
                      <w:sz w:val="22"/>
                      <w:szCs w:val="22"/>
                    </w:rPr>
                  </w:pPr>
                  <w:r w:rsidRPr="00736582">
                    <w:rPr>
                      <w:color w:val="000000"/>
                      <w:sz w:val="22"/>
                      <w:szCs w:val="22"/>
                    </w:rPr>
                    <w:lastRenderedPageBreak/>
                    <w:t>19.</w:t>
                  </w:r>
                </w:p>
              </w:tc>
              <w:tc>
                <w:tcPr>
                  <w:tcW w:w="3779" w:type="dxa"/>
                  <w:tcBorders>
                    <w:top w:val="nil"/>
                    <w:left w:val="nil"/>
                    <w:bottom w:val="single" w:sz="4" w:space="0" w:color="auto"/>
                    <w:right w:val="single" w:sz="4" w:space="0" w:color="auto"/>
                  </w:tcBorders>
                  <w:shd w:val="clear" w:color="auto" w:fill="FFFFFF"/>
                  <w:hideMark/>
                </w:tcPr>
                <w:p w14:paraId="50E2370F" w14:textId="77777777" w:rsidR="00736582" w:rsidRPr="00736582" w:rsidRDefault="00736582" w:rsidP="00736582">
                  <w:pPr>
                    <w:jc w:val="both"/>
                    <w:rPr>
                      <w:bCs/>
                      <w:color w:val="000000"/>
                      <w:sz w:val="22"/>
                      <w:szCs w:val="22"/>
                    </w:rPr>
                  </w:pPr>
                  <w:r w:rsidRPr="00736582">
                    <w:rPr>
                      <w:sz w:val="22"/>
                      <w:szCs w:val="22"/>
                    </w:rPr>
                    <w:t>ПАО «Банк Уралсиб»</w:t>
                  </w:r>
                </w:p>
              </w:tc>
              <w:tc>
                <w:tcPr>
                  <w:tcW w:w="2625" w:type="dxa"/>
                  <w:tcBorders>
                    <w:top w:val="nil"/>
                    <w:left w:val="nil"/>
                    <w:bottom w:val="single" w:sz="4" w:space="0" w:color="auto"/>
                    <w:right w:val="single" w:sz="4" w:space="0" w:color="auto"/>
                  </w:tcBorders>
                  <w:shd w:val="clear" w:color="auto" w:fill="FFFFFF"/>
                  <w:hideMark/>
                </w:tcPr>
                <w:p w14:paraId="11671963" w14:textId="77777777" w:rsidR="00736582" w:rsidRPr="00736582" w:rsidRDefault="00736582" w:rsidP="00736582">
                  <w:pPr>
                    <w:jc w:val="both"/>
                    <w:rPr>
                      <w:sz w:val="22"/>
                      <w:szCs w:val="22"/>
                    </w:rPr>
                  </w:pPr>
                  <w:r w:rsidRPr="00736582">
                    <w:rPr>
                      <w:sz w:val="22"/>
                      <w:szCs w:val="22"/>
                    </w:rPr>
                    <w:t>500</w:t>
                  </w:r>
                </w:p>
              </w:tc>
            </w:tr>
            <w:tr w:rsidR="00736582" w:rsidRPr="00736582" w14:paraId="7C25DB26" w14:textId="77777777" w:rsidTr="005E384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14:paraId="79A83D8A" w14:textId="77777777" w:rsidR="00736582" w:rsidRPr="00736582" w:rsidRDefault="00736582" w:rsidP="00736582">
                  <w:pPr>
                    <w:jc w:val="both"/>
                    <w:rPr>
                      <w:color w:val="000000"/>
                      <w:sz w:val="22"/>
                      <w:szCs w:val="22"/>
                    </w:rPr>
                  </w:pPr>
                  <w:r w:rsidRPr="00736582">
                    <w:rPr>
                      <w:color w:val="000000"/>
                      <w:sz w:val="22"/>
                      <w:szCs w:val="22"/>
                    </w:rPr>
                    <w:t>20.</w:t>
                  </w:r>
                </w:p>
              </w:tc>
              <w:tc>
                <w:tcPr>
                  <w:tcW w:w="3779" w:type="dxa"/>
                  <w:tcBorders>
                    <w:top w:val="nil"/>
                    <w:left w:val="nil"/>
                    <w:bottom w:val="single" w:sz="4" w:space="0" w:color="auto"/>
                    <w:right w:val="single" w:sz="4" w:space="0" w:color="auto"/>
                  </w:tcBorders>
                  <w:shd w:val="clear" w:color="auto" w:fill="FFFFFF"/>
                </w:tcPr>
                <w:p w14:paraId="464DBED5" w14:textId="77777777" w:rsidR="00736582" w:rsidRPr="00736582" w:rsidRDefault="00736582" w:rsidP="00736582">
                  <w:pPr>
                    <w:jc w:val="both"/>
                    <w:rPr>
                      <w:sz w:val="22"/>
                      <w:szCs w:val="22"/>
                    </w:rPr>
                  </w:pPr>
                  <w:r w:rsidRPr="00736582">
                    <w:rPr>
                      <w:sz w:val="22"/>
                      <w:szCs w:val="22"/>
                    </w:rPr>
                    <w:t>БМ-Банк</w:t>
                  </w:r>
                </w:p>
              </w:tc>
              <w:tc>
                <w:tcPr>
                  <w:tcW w:w="2625" w:type="dxa"/>
                  <w:tcBorders>
                    <w:top w:val="nil"/>
                    <w:left w:val="nil"/>
                    <w:bottom w:val="single" w:sz="4" w:space="0" w:color="auto"/>
                    <w:right w:val="single" w:sz="4" w:space="0" w:color="auto"/>
                  </w:tcBorders>
                  <w:shd w:val="clear" w:color="auto" w:fill="FFFFFF"/>
                </w:tcPr>
                <w:p w14:paraId="2F9EDA34" w14:textId="77777777" w:rsidR="00736582" w:rsidRPr="00736582" w:rsidRDefault="00736582" w:rsidP="00736582">
                  <w:pPr>
                    <w:jc w:val="both"/>
                    <w:rPr>
                      <w:sz w:val="22"/>
                      <w:szCs w:val="22"/>
                    </w:rPr>
                  </w:pPr>
                  <w:r w:rsidRPr="00736582">
                    <w:rPr>
                      <w:sz w:val="22"/>
                      <w:szCs w:val="22"/>
                    </w:rPr>
                    <w:t>500</w:t>
                  </w:r>
                </w:p>
              </w:tc>
            </w:tr>
            <w:tr w:rsidR="00736582" w:rsidRPr="00736582" w14:paraId="66D5E706" w14:textId="77777777" w:rsidTr="005E384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53552DF9" w14:textId="77777777" w:rsidR="00736582" w:rsidRPr="00736582" w:rsidRDefault="00736582" w:rsidP="00736582">
                  <w:pPr>
                    <w:jc w:val="both"/>
                    <w:rPr>
                      <w:color w:val="000000"/>
                      <w:sz w:val="22"/>
                      <w:szCs w:val="22"/>
                    </w:rPr>
                  </w:pPr>
                  <w:r w:rsidRPr="00736582">
                    <w:rPr>
                      <w:color w:val="000000"/>
                      <w:sz w:val="22"/>
                      <w:szCs w:val="22"/>
                    </w:rPr>
                    <w:t>21.</w:t>
                  </w:r>
                </w:p>
              </w:tc>
              <w:tc>
                <w:tcPr>
                  <w:tcW w:w="3779" w:type="dxa"/>
                  <w:tcBorders>
                    <w:top w:val="nil"/>
                    <w:left w:val="nil"/>
                    <w:bottom w:val="single" w:sz="4" w:space="0" w:color="auto"/>
                    <w:right w:val="single" w:sz="4" w:space="0" w:color="auto"/>
                  </w:tcBorders>
                  <w:shd w:val="clear" w:color="auto" w:fill="FFFFFF"/>
                  <w:hideMark/>
                </w:tcPr>
                <w:p w14:paraId="05D19C53" w14:textId="77777777" w:rsidR="00736582" w:rsidRPr="00736582" w:rsidRDefault="00736582" w:rsidP="00736582">
                  <w:pPr>
                    <w:jc w:val="both"/>
                    <w:rPr>
                      <w:bCs/>
                      <w:color w:val="000000"/>
                      <w:sz w:val="22"/>
                      <w:szCs w:val="22"/>
                    </w:rPr>
                  </w:pPr>
                  <w:r w:rsidRPr="00736582">
                    <w:rPr>
                      <w:sz w:val="22"/>
                      <w:szCs w:val="22"/>
                    </w:rPr>
                    <w:t>АО АКБ "НОВИКОМБАНК"</w:t>
                  </w:r>
                </w:p>
              </w:tc>
              <w:tc>
                <w:tcPr>
                  <w:tcW w:w="2625" w:type="dxa"/>
                  <w:tcBorders>
                    <w:top w:val="nil"/>
                    <w:left w:val="nil"/>
                    <w:bottom w:val="single" w:sz="4" w:space="0" w:color="auto"/>
                    <w:right w:val="single" w:sz="4" w:space="0" w:color="auto"/>
                  </w:tcBorders>
                  <w:shd w:val="clear" w:color="auto" w:fill="FFFFFF"/>
                  <w:hideMark/>
                </w:tcPr>
                <w:p w14:paraId="5566E116" w14:textId="77777777" w:rsidR="00736582" w:rsidRPr="00736582" w:rsidRDefault="00736582" w:rsidP="00736582">
                  <w:pPr>
                    <w:jc w:val="both"/>
                    <w:rPr>
                      <w:sz w:val="22"/>
                      <w:szCs w:val="22"/>
                    </w:rPr>
                  </w:pPr>
                  <w:r w:rsidRPr="00736582">
                    <w:rPr>
                      <w:sz w:val="22"/>
                      <w:szCs w:val="22"/>
                    </w:rPr>
                    <w:t>500</w:t>
                  </w:r>
                </w:p>
              </w:tc>
            </w:tr>
            <w:tr w:rsidR="00736582" w:rsidRPr="00736582" w14:paraId="53854E42" w14:textId="77777777" w:rsidTr="005E384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14:paraId="370CCFCF" w14:textId="77777777" w:rsidR="00736582" w:rsidRPr="00736582" w:rsidRDefault="00736582" w:rsidP="00736582">
                  <w:pPr>
                    <w:jc w:val="both"/>
                    <w:rPr>
                      <w:color w:val="000000"/>
                      <w:sz w:val="22"/>
                      <w:szCs w:val="22"/>
                    </w:rPr>
                  </w:pPr>
                  <w:r w:rsidRPr="00736582">
                    <w:rPr>
                      <w:color w:val="000000"/>
                      <w:sz w:val="22"/>
                      <w:szCs w:val="22"/>
                    </w:rPr>
                    <w:t>22.</w:t>
                  </w:r>
                </w:p>
              </w:tc>
              <w:tc>
                <w:tcPr>
                  <w:tcW w:w="3779" w:type="dxa"/>
                  <w:tcBorders>
                    <w:top w:val="nil"/>
                    <w:left w:val="nil"/>
                    <w:bottom w:val="single" w:sz="4" w:space="0" w:color="auto"/>
                    <w:right w:val="single" w:sz="4" w:space="0" w:color="auto"/>
                  </w:tcBorders>
                  <w:shd w:val="clear" w:color="auto" w:fill="FFFFFF"/>
                </w:tcPr>
                <w:p w14:paraId="018D10FE" w14:textId="77777777" w:rsidR="00736582" w:rsidRPr="00736582" w:rsidRDefault="00736582" w:rsidP="00736582">
                  <w:pPr>
                    <w:jc w:val="both"/>
                    <w:rPr>
                      <w:sz w:val="22"/>
                      <w:szCs w:val="22"/>
                    </w:rPr>
                  </w:pPr>
                  <w:r w:rsidRPr="00736582">
                    <w:rPr>
                      <w:sz w:val="22"/>
                      <w:szCs w:val="22"/>
                    </w:rPr>
                    <w:t>Почта Банк</w:t>
                  </w:r>
                </w:p>
              </w:tc>
              <w:tc>
                <w:tcPr>
                  <w:tcW w:w="2625" w:type="dxa"/>
                  <w:tcBorders>
                    <w:top w:val="nil"/>
                    <w:left w:val="nil"/>
                    <w:bottom w:val="single" w:sz="4" w:space="0" w:color="auto"/>
                    <w:right w:val="single" w:sz="4" w:space="0" w:color="auto"/>
                  </w:tcBorders>
                  <w:shd w:val="clear" w:color="auto" w:fill="FFFFFF"/>
                </w:tcPr>
                <w:p w14:paraId="1BD19D1E" w14:textId="77777777" w:rsidR="00736582" w:rsidRPr="00736582" w:rsidRDefault="00736582" w:rsidP="00736582">
                  <w:pPr>
                    <w:jc w:val="both"/>
                    <w:rPr>
                      <w:sz w:val="22"/>
                      <w:szCs w:val="22"/>
                    </w:rPr>
                  </w:pPr>
                  <w:r w:rsidRPr="00736582">
                    <w:rPr>
                      <w:sz w:val="22"/>
                      <w:szCs w:val="22"/>
                    </w:rPr>
                    <w:t>500</w:t>
                  </w:r>
                </w:p>
              </w:tc>
            </w:tr>
            <w:tr w:rsidR="00736582" w:rsidRPr="00736582" w14:paraId="10704B3F" w14:textId="77777777" w:rsidTr="005E384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C180E75" w14:textId="77777777" w:rsidR="00736582" w:rsidRPr="00736582" w:rsidRDefault="00736582" w:rsidP="00736582">
                  <w:pPr>
                    <w:jc w:val="both"/>
                    <w:rPr>
                      <w:color w:val="000000"/>
                      <w:sz w:val="22"/>
                      <w:szCs w:val="22"/>
                    </w:rPr>
                  </w:pPr>
                  <w:r w:rsidRPr="00736582">
                    <w:rPr>
                      <w:color w:val="000000"/>
                      <w:sz w:val="22"/>
                      <w:szCs w:val="22"/>
                    </w:rPr>
                    <w:t>23.</w:t>
                  </w:r>
                </w:p>
              </w:tc>
              <w:tc>
                <w:tcPr>
                  <w:tcW w:w="3779" w:type="dxa"/>
                  <w:tcBorders>
                    <w:top w:val="nil"/>
                    <w:left w:val="nil"/>
                    <w:bottom w:val="single" w:sz="4" w:space="0" w:color="auto"/>
                    <w:right w:val="single" w:sz="4" w:space="0" w:color="auto"/>
                  </w:tcBorders>
                  <w:shd w:val="clear" w:color="auto" w:fill="FFFFFF"/>
                  <w:hideMark/>
                </w:tcPr>
                <w:p w14:paraId="01EF83D0" w14:textId="77777777" w:rsidR="00736582" w:rsidRPr="00736582" w:rsidRDefault="00736582" w:rsidP="00736582">
                  <w:pPr>
                    <w:jc w:val="both"/>
                    <w:rPr>
                      <w:bCs/>
                      <w:color w:val="000000"/>
                      <w:sz w:val="22"/>
                      <w:szCs w:val="22"/>
                    </w:rPr>
                  </w:pPr>
                  <w:r w:rsidRPr="00736582">
                    <w:rPr>
                      <w:sz w:val="22"/>
                      <w:szCs w:val="22"/>
                    </w:rPr>
                    <w:t>РНКБ Банк (ПАО)</w:t>
                  </w:r>
                </w:p>
              </w:tc>
              <w:tc>
                <w:tcPr>
                  <w:tcW w:w="2625" w:type="dxa"/>
                  <w:tcBorders>
                    <w:top w:val="nil"/>
                    <w:left w:val="nil"/>
                    <w:bottom w:val="single" w:sz="4" w:space="0" w:color="auto"/>
                    <w:right w:val="single" w:sz="4" w:space="0" w:color="auto"/>
                  </w:tcBorders>
                  <w:shd w:val="clear" w:color="auto" w:fill="FFFFFF"/>
                  <w:hideMark/>
                </w:tcPr>
                <w:p w14:paraId="5CA065DA" w14:textId="77777777" w:rsidR="00736582" w:rsidRPr="00736582" w:rsidRDefault="00736582" w:rsidP="00736582">
                  <w:pPr>
                    <w:jc w:val="both"/>
                    <w:rPr>
                      <w:sz w:val="22"/>
                      <w:szCs w:val="22"/>
                    </w:rPr>
                  </w:pPr>
                  <w:r w:rsidRPr="00736582">
                    <w:rPr>
                      <w:sz w:val="22"/>
                      <w:szCs w:val="22"/>
                    </w:rPr>
                    <w:t>350</w:t>
                  </w:r>
                </w:p>
              </w:tc>
            </w:tr>
            <w:tr w:rsidR="00736582" w:rsidRPr="00736582" w14:paraId="17A04EE0" w14:textId="77777777" w:rsidTr="005E384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F035B58" w14:textId="77777777" w:rsidR="00736582" w:rsidRPr="00736582" w:rsidRDefault="00736582" w:rsidP="00736582">
                  <w:pPr>
                    <w:jc w:val="both"/>
                    <w:rPr>
                      <w:color w:val="000000"/>
                      <w:sz w:val="22"/>
                      <w:szCs w:val="22"/>
                    </w:rPr>
                  </w:pPr>
                  <w:r w:rsidRPr="00736582">
                    <w:rPr>
                      <w:color w:val="000000"/>
                      <w:sz w:val="22"/>
                      <w:szCs w:val="22"/>
                    </w:rPr>
                    <w:t>24.</w:t>
                  </w:r>
                </w:p>
              </w:tc>
              <w:tc>
                <w:tcPr>
                  <w:tcW w:w="3779" w:type="dxa"/>
                  <w:tcBorders>
                    <w:top w:val="nil"/>
                    <w:left w:val="nil"/>
                    <w:bottom w:val="single" w:sz="4" w:space="0" w:color="auto"/>
                    <w:right w:val="single" w:sz="4" w:space="0" w:color="auto"/>
                  </w:tcBorders>
                  <w:shd w:val="clear" w:color="auto" w:fill="FFFFFF"/>
                  <w:hideMark/>
                </w:tcPr>
                <w:p w14:paraId="7ED4264B" w14:textId="77777777" w:rsidR="00736582" w:rsidRPr="00736582" w:rsidRDefault="00736582" w:rsidP="00736582">
                  <w:pPr>
                    <w:jc w:val="both"/>
                    <w:rPr>
                      <w:bCs/>
                      <w:color w:val="000000"/>
                      <w:sz w:val="22"/>
                      <w:szCs w:val="22"/>
                    </w:rPr>
                  </w:pPr>
                  <w:r w:rsidRPr="00736582">
                    <w:rPr>
                      <w:bCs/>
                      <w:color w:val="000000"/>
                      <w:sz w:val="22"/>
                      <w:szCs w:val="22"/>
                    </w:rPr>
                    <w:t>Московский Индустриальный Банк</w:t>
                  </w:r>
                </w:p>
              </w:tc>
              <w:tc>
                <w:tcPr>
                  <w:tcW w:w="2625" w:type="dxa"/>
                  <w:tcBorders>
                    <w:top w:val="nil"/>
                    <w:left w:val="nil"/>
                    <w:bottom w:val="single" w:sz="4" w:space="0" w:color="auto"/>
                    <w:right w:val="single" w:sz="4" w:space="0" w:color="auto"/>
                  </w:tcBorders>
                  <w:shd w:val="clear" w:color="auto" w:fill="FFFFFF"/>
                  <w:hideMark/>
                </w:tcPr>
                <w:p w14:paraId="2BCDF798" w14:textId="77777777" w:rsidR="00736582" w:rsidRPr="00736582" w:rsidRDefault="00736582" w:rsidP="00736582">
                  <w:pPr>
                    <w:jc w:val="both"/>
                    <w:rPr>
                      <w:sz w:val="22"/>
                      <w:szCs w:val="22"/>
                    </w:rPr>
                  </w:pPr>
                  <w:r w:rsidRPr="00736582">
                    <w:rPr>
                      <w:sz w:val="22"/>
                      <w:szCs w:val="22"/>
                    </w:rPr>
                    <w:t>350</w:t>
                  </w:r>
                </w:p>
              </w:tc>
            </w:tr>
            <w:tr w:rsidR="00736582" w:rsidRPr="00736582" w14:paraId="52184EF2" w14:textId="77777777" w:rsidTr="005E384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BFE93E1" w14:textId="77777777" w:rsidR="00736582" w:rsidRPr="00736582" w:rsidRDefault="00736582" w:rsidP="00736582">
                  <w:pPr>
                    <w:jc w:val="both"/>
                    <w:rPr>
                      <w:color w:val="000000"/>
                      <w:sz w:val="22"/>
                      <w:szCs w:val="22"/>
                    </w:rPr>
                  </w:pPr>
                  <w:r w:rsidRPr="00736582">
                    <w:rPr>
                      <w:color w:val="000000"/>
                      <w:sz w:val="22"/>
                      <w:szCs w:val="22"/>
                    </w:rPr>
                    <w:t>25.</w:t>
                  </w:r>
                </w:p>
              </w:tc>
              <w:tc>
                <w:tcPr>
                  <w:tcW w:w="3779" w:type="dxa"/>
                  <w:tcBorders>
                    <w:top w:val="nil"/>
                    <w:left w:val="nil"/>
                    <w:bottom w:val="single" w:sz="4" w:space="0" w:color="auto"/>
                    <w:right w:val="single" w:sz="4" w:space="0" w:color="auto"/>
                  </w:tcBorders>
                  <w:shd w:val="clear" w:color="auto" w:fill="FFFFFF"/>
                  <w:hideMark/>
                </w:tcPr>
                <w:p w14:paraId="707C1AE4" w14:textId="77777777" w:rsidR="00736582" w:rsidRPr="00736582" w:rsidRDefault="00736582" w:rsidP="00736582">
                  <w:pPr>
                    <w:jc w:val="both"/>
                    <w:rPr>
                      <w:bCs/>
                      <w:sz w:val="22"/>
                      <w:szCs w:val="22"/>
                    </w:rPr>
                  </w:pPr>
                  <w:r w:rsidRPr="00736582">
                    <w:rPr>
                      <w:sz w:val="22"/>
                      <w:szCs w:val="22"/>
                    </w:rPr>
                    <w:t>АКБ «Абсолют Банк» (ПАО)</w:t>
                  </w:r>
                </w:p>
              </w:tc>
              <w:tc>
                <w:tcPr>
                  <w:tcW w:w="2625" w:type="dxa"/>
                  <w:tcBorders>
                    <w:top w:val="nil"/>
                    <w:left w:val="nil"/>
                    <w:bottom w:val="single" w:sz="4" w:space="0" w:color="auto"/>
                    <w:right w:val="single" w:sz="4" w:space="0" w:color="auto"/>
                  </w:tcBorders>
                  <w:shd w:val="clear" w:color="auto" w:fill="FFFFFF"/>
                  <w:hideMark/>
                </w:tcPr>
                <w:p w14:paraId="64209C47" w14:textId="77777777" w:rsidR="00736582" w:rsidRPr="00736582" w:rsidRDefault="00736582" w:rsidP="00736582">
                  <w:pPr>
                    <w:jc w:val="both"/>
                    <w:rPr>
                      <w:sz w:val="22"/>
                      <w:szCs w:val="22"/>
                    </w:rPr>
                  </w:pPr>
                  <w:r w:rsidRPr="00736582">
                    <w:rPr>
                      <w:sz w:val="22"/>
                      <w:szCs w:val="22"/>
                    </w:rPr>
                    <w:t>350</w:t>
                  </w:r>
                </w:p>
              </w:tc>
            </w:tr>
            <w:tr w:rsidR="00736582" w:rsidRPr="00736582" w14:paraId="78F16FB6" w14:textId="77777777" w:rsidTr="005E384E">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9997D1F" w14:textId="77777777" w:rsidR="00736582" w:rsidRPr="00736582" w:rsidRDefault="00736582" w:rsidP="00736582">
                  <w:pPr>
                    <w:jc w:val="both"/>
                    <w:rPr>
                      <w:color w:val="000000"/>
                      <w:sz w:val="22"/>
                      <w:szCs w:val="22"/>
                    </w:rPr>
                  </w:pPr>
                  <w:r w:rsidRPr="00736582">
                    <w:rPr>
                      <w:color w:val="000000"/>
                      <w:sz w:val="22"/>
                      <w:szCs w:val="22"/>
                    </w:rPr>
                    <w:t>26.</w:t>
                  </w:r>
                </w:p>
              </w:tc>
              <w:tc>
                <w:tcPr>
                  <w:tcW w:w="3779" w:type="dxa"/>
                  <w:tcBorders>
                    <w:top w:val="nil"/>
                    <w:left w:val="nil"/>
                    <w:bottom w:val="single" w:sz="4" w:space="0" w:color="auto"/>
                    <w:right w:val="single" w:sz="4" w:space="0" w:color="auto"/>
                  </w:tcBorders>
                  <w:shd w:val="clear" w:color="auto" w:fill="FFFFFF"/>
                  <w:hideMark/>
                </w:tcPr>
                <w:p w14:paraId="6061D49E" w14:textId="77777777" w:rsidR="00736582" w:rsidRPr="00736582" w:rsidRDefault="00736582" w:rsidP="00736582">
                  <w:pPr>
                    <w:jc w:val="both"/>
                    <w:rPr>
                      <w:bCs/>
                      <w:color w:val="000000"/>
                      <w:sz w:val="22"/>
                      <w:szCs w:val="22"/>
                    </w:rPr>
                  </w:pPr>
                  <w:r w:rsidRPr="00736582">
                    <w:rPr>
                      <w:sz w:val="22"/>
                      <w:szCs w:val="22"/>
                    </w:rPr>
                    <w:t>ПАО «МТС-Банк»</w:t>
                  </w:r>
                </w:p>
              </w:tc>
              <w:tc>
                <w:tcPr>
                  <w:tcW w:w="2625" w:type="dxa"/>
                  <w:tcBorders>
                    <w:top w:val="nil"/>
                    <w:left w:val="nil"/>
                    <w:bottom w:val="single" w:sz="4" w:space="0" w:color="auto"/>
                    <w:right w:val="single" w:sz="4" w:space="0" w:color="auto"/>
                  </w:tcBorders>
                  <w:shd w:val="clear" w:color="auto" w:fill="FFFFFF"/>
                  <w:hideMark/>
                </w:tcPr>
                <w:p w14:paraId="2426A0BE" w14:textId="77777777" w:rsidR="00736582" w:rsidRPr="00736582" w:rsidRDefault="00736582" w:rsidP="00736582">
                  <w:pPr>
                    <w:jc w:val="both"/>
                    <w:rPr>
                      <w:sz w:val="22"/>
                      <w:szCs w:val="22"/>
                    </w:rPr>
                  </w:pPr>
                  <w:r w:rsidRPr="00736582">
                    <w:rPr>
                      <w:sz w:val="22"/>
                      <w:szCs w:val="22"/>
                    </w:rPr>
                    <w:t>350</w:t>
                  </w:r>
                </w:p>
              </w:tc>
            </w:tr>
            <w:tr w:rsidR="00736582" w:rsidRPr="00736582" w14:paraId="6E66AAC6"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61579F63" w14:textId="77777777" w:rsidR="00736582" w:rsidRPr="00736582" w:rsidRDefault="00736582" w:rsidP="00736582">
                  <w:pPr>
                    <w:jc w:val="both"/>
                    <w:rPr>
                      <w:color w:val="000000"/>
                      <w:sz w:val="22"/>
                      <w:szCs w:val="22"/>
                    </w:rPr>
                  </w:pPr>
                  <w:r w:rsidRPr="00736582">
                    <w:rPr>
                      <w:color w:val="000000"/>
                      <w:sz w:val="22"/>
                      <w:szCs w:val="22"/>
                    </w:rPr>
                    <w:t>27.</w:t>
                  </w:r>
                </w:p>
              </w:tc>
              <w:tc>
                <w:tcPr>
                  <w:tcW w:w="3794" w:type="dxa"/>
                  <w:gridSpan w:val="2"/>
                  <w:tcBorders>
                    <w:top w:val="nil"/>
                    <w:left w:val="nil"/>
                    <w:bottom w:val="single" w:sz="4" w:space="0" w:color="auto"/>
                    <w:right w:val="single" w:sz="4" w:space="0" w:color="auto"/>
                  </w:tcBorders>
                  <w:shd w:val="clear" w:color="auto" w:fill="FFFFFF"/>
                  <w:hideMark/>
                </w:tcPr>
                <w:p w14:paraId="798A85FB" w14:textId="77777777" w:rsidR="00736582" w:rsidRPr="00736582" w:rsidRDefault="00736582" w:rsidP="00736582">
                  <w:pPr>
                    <w:jc w:val="both"/>
                    <w:rPr>
                      <w:bCs/>
                      <w:color w:val="000000"/>
                      <w:sz w:val="22"/>
                      <w:szCs w:val="22"/>
                    </w:rPr>
                  </w:pPr>
                  <w:r w:rsidRPr="00736582">
                    <w:rPr>
                      <w:sz w:val="22"/>
                      <w:szCs w:val="22"/>
                    </w:rPr>
                    <w:t>ПАО «Банк Зенит»</w:t>
                  </w:r>
                </w:p>
              </w:tc>
              <w:tc>
                <w:tcPr>
                  <w:tcW w:w="2625" w:type="dxa"/>
                  <w:tcBorders>
                    <w:top w:val="nil"/>
                    <w:left w:val="nil"/>
                    <w:bottom w:val="single" w:sz="4" w:space="0" w:color="auto"/>
                    <w:right w:val="single" w:sz="4" w:space="0" w:color="auto"/>
                  </w:tcBorders>
                  <w:shd w:val="clear" w:color="auto" w:fill="FFFFFF"/>
                  <w:hideMark/>
                </w:tcPr>
                <w:p w14:paraId="5242F966" w14:textId="77777777" w:rsidR="00736582" w:rsidRPr="00736582" w:rsidRDefault="00736582" w:rsidP="00736582">
                  <w:pPr>
                    <w:jc w:val="both"/>
                    <w:rPr>
                      <w:sz w:val="22"/>
                      <w:szCs w:val="22"/>
                    </w:rPr>
                  </w:pPr>
                  <w:r w:rsidRPr="00736582">
                    <w:rPr>
                      <w:sz w:val="22"/>
                      <w:szCs w:val="22"/>
                    </w:rPr>
                    <w:t>350</w:t>
                  </w:r>
                </w:p>
              </w:tc>
            </w:tr>
            <w:tr w:rsidR="00736582" w:rsidRPr="00736582" w14:paraId="5337284B"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73B25D45" w14:textId="77777777" w:rsidR="00736582" w:rsidRPr="00736582" w:rsidRDefault="00736582" w:rsidP="00736582">
                  <w:pPr>
                    <w:jc w:val="both"/>
                    <w:rPr>
                      <w:color w:val="000000"/>
                      <w:sz w:val="22"/>
                      <w:szCs w:val="22"/>
                    </w:rPr>
                  </w:pPr>
                  <w:r w:rsidRPr="00736582">
                    <w:rPr>
                      <w:color w:val="000000"/>
                      <w:sz w:val="22"/>
                      <w:szCs w:val="22"/>
                    </w:rPr>
                    <w:t>28.</w:t>
                  </w:r>
                </w:p>
              </w:tc>
              <w:tc>
                <w:tcPr>
                  <w:tcW w:w="3794" w:type="dxa"/>
                  <w:gridSpan w:val="2"/>
                  <w:tcBorders>
                    <w:top w:val="nil"/>
                    <w:left w:val="nil"/>
                    <w:bottom w:val="single" w:sz="4" w:space="0" w:color="auto"/>
                    <w:right w:val="single" w:sz="4" w:space="0" w:color="auto"/>
                  </w:tcBorders>
                  <w:shd w:val="clear" w:color="auto" w:fill="FFFFFF"/>
                  <w:hideMark/>
                </w:tcPr>
                <w:p w14:paraId="1CB11D46" w14:textId="77777777" w:rsidR="00736582" w:rsidRPr="00736582" w:rsidRDefault="00736582" w:rsidP="00736582">
                  <w:pPr>
                    <w:jc w:val="both"/>
                    <w:rPr>
                      <w:bCs/>
                      <w:color w:val="000000"/>
                      <w:sz w:val="22"/>
                      <w:szCs w:val="22"/>
                    </w:rPr>
                  </w:pPr>
                  <w:r w:rsidRPr="00736582">
                    <w:rPr>
                      <w:sz w:val="22"/>
                      <w:szCs w:val="22"/>
                    </w:rPr>
                    <w:t>АО «КБ «Локо-Банк»</w:t>
                  </w:r>
                </w:p>
              </w:tc>
              <w:tc>
                <w:tcPr>
                  <w:tcW w:w="2625" w:type="dxa"/>
                  <w:tcBorders>
                    <w:top w:val="nil"/>
                    <w:left w:val="nil"/>
                    <w:bottom w:val="single" w:sz="4" w:space="0" w:color="auto"/>
                    <w:right w:val="single" w:sz="4" w:space="0" w:color="auto"/>
                  </w:tcBorders>
                  <w:shd w:val="clear" w:color="auto" w:fill="FFFFFF"/>
                  <w:hideMark/>
                </w:tcPr>
                <w:p w14:paraId="51BCCDFC" w14:textId="77777777" w:rsidR="00736582" w:rsidRPr="00736582" w:rsidRDefault="00736582" w:rsidP="00736582">
                  <w:pPr>
                    <w:jc w:val="both"/>
                    <w:rPr>
                      <w:sz w:val="22"/>
                      <w:szCs w:val="22"/>
                    </w:rPr>
                  </w:pPr>
                  <w:r w:rsidRPr="00736582">
                    <w:rPr>
                      <w:sz w:val="22"/>
                      <w:szCs w:val="22"/>
                    </w:rPr>
                    <w:t>150</w:t>
                  </w:r>
                </w:p>
              </w:tc>
            </w:tr>
            <w:tr w:rsidR="00736582" w:rsidRPr="00736582" w14:paraId="30587BCA"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0611A6BB" w14:textId="77777777" w:rsidR="00736582" w:rsidRPr="00736582" w:rsidRDefault="00736582" w:rsidP="00736582">
                  <w:pPr>
                    <w:jc w:val="both"/>
                    <w:rPr>
                      <w:color w:val="000000"/>
                      <w:sz w:val="22"/>
                      <w:szCs w:val="22"/>
                    </w:rPr>
                  </w:pPr>
                  <w:r w:rsidRPr="00736582">
                    <w:rPr>
                      <w:color w:val="000000"/>
                      <w:sz w:val="22"/>
                      <w:szCs w:val="22"/>
                    </w:rPr>
                    <w:t>29.</w:t>
                  </w:r>
                </w:p>
              </w:tc>
              <w:tc>
                <w:tcPr>
                  <w:tcW w:w="3794" w:type="dxa"/>
                  <w:gridSpan w:val="2"/>
                  <w:tcBorders>
                    <w:top w:val="nil"/>
                    <w:left w:val="nil"/>
                    <w:bottom w:val="single" w:sz="4" w:space="0" w:color="auto"/>
                    <w:right w:val="single" w:sz="4" w:space="0" w:color="auto"/>
                  </w:tcBorders>
                  <w:shd w:val="clear" w:color="auto" w:fill="FFFFFF"/>
                  <w:hideMark/>
                </w:tcPr>
                <w:p w14:paraId="6E361378" w14:textId="77777777" w:rsidR="00736582" w:rsidRPr="00736582" w:rsidRDefault="00736582" w:rsidP="00736582">
                  <w:pPr>
                    <w:jc w:val="both"/>
                    <w:rPr>
                      <w:bCs/>
                      <w:color w:val="000000"/>
                      <w:sz w:val="22"/>
                      <w:szCs w:val="22"/>
                    </w:rPr>
                  </w:pPr>
                  <w:r w:rsidRPr="00736582">
                    <w:rPr>
                      <w:sz w:val="22"/>
                      <w:szCs w:val="22"/>
                    </w:rPr>
                    <w:t>КБ «Ренессанс Кредит» (ООО)</w:t>
                  </w:r>
                </w:p>
              </w:tc>
              <w:tc>
                <w:tcPr>
                  <w:tcW w:w="2625" w:type="dxa"/>
                  <w:tcBorders>
                    <w:top w:val="nil"/>
                    <w:left w:val="nil"/>
                    <w:bottom w:val="single" w:sz="4" w:space="0" w:color="auto"/>
                    <w:right w:val="single" w:sz="4" w:space="0" w:color="auto"/>
                  </w:tcBorders>
                  <w:shd w:val="clear" w:color="auto" w:fill="FFFFFF"/>
                  <w:hideMark/>
                </w:tcPr>
                <w:p w14:paraId="2B95E3FF" w14:textId="77777777" w:rsidR="00736582" w:rsidRPr="00736582" w:rsidRDefault="00736582" w:rsidP="00736582">
                  <w:pPr>
                    <w:jc w:val="both"/>
                    <w:rPr>
                      <w:sz w:val="22"/>
                      <w:szCs w:val="22"/>
                    </w:rPr>
                  </w:pPr>
                  <w:r w:rsidRPr="00736582">
                    <w:rPr>
                      <w:sz w:val="22"/>
                      <w:szCs w:val="22"/>
                    </w:rPr>
                    <w:t>150</w:t>
                  </w:r>
                </w:p>
              </w:tc>
            </w:tr>
            <w:tr w:rsidR="00736582" w:rsidRPr="00736582" w14:paraId="4959C1BC"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4D91B92B" w14:textId="77777777" w:rsidR="00736582" w:rsidRPr="00736582" w:rsidRDefault="00736582" w:rsidP="00736582">
                  <w:pPr>
                    <w:jc w:val="both"/>
                    <w:rPr>
                      <w:color w:val="000000"/>
                      <w:sz w:val="22"/>
                      <w:szCs w:val="22"/>
                    </w:rPr>
                  </w:pPr>
                  <w:r w:rsidRPr="00736582">
                    <w:rPr>
                      <w:color w:val="000000"/>
                      <w:sz w:val="22"/>
                      <w:szCs w:val="22"/>
                    </w:rPr>
                    <w:t>30.</w:t>
                  </w:r>
                </w:p>
              </w:tc>
              <w:tc>
                <w:tcPr>
                  <w:tcW w:w="3794" w:type="dxa"/>
                  <w:gridSpan w:val="2"/>
                  <w:tcBorders>
                    <w:top w:val="nil"/>
                    <w:left w:val="nil"/>
                    <w:bottom w:val="single" w:sz="4" w:space="0" w:color="auto"/>
                    <w:right w:val="single" w:sz="4" w:space="0" w:color="auto"/>
                  </w:tcBorders>
                  <w:shd w:val="clear" w:color="auto" w:fill="FFFFFF"/>
                  <w:hideMark/>
                </w:tcPr>
                <w:p w14:paraId="6A7976B8" w14:textId="77777777" w:rsidR="00736582" w:rsidRPr="00736582" w:rsidRDefault="00736582" w:rsidP="00736582">
                  <w:pPr>
                    <w:jc w:val="both"/>
                    <w:rPr>
                      <w:bCs/>
                      <w:color w:val="000000"/>
                      <w:sz w:val="22"/>
                      <w:szCs w:val="22"/>
                    </w:rPr>
                  </w:pPr>
                  <w:r w:rsidRPr="00736582">
                    <w:rPr>
                      <w:sz w:val="22"/>
                      <w:szCs w:val="22"/>
                    </w:rPr>
                    <w:t>АО «ОТП Банк»</w:t>
                  </w:r>
                </w:p>
              </w:tc>
              <w:tc>
                <w:tcPr>
                  <w:tcW w:w="2625" w:type="dxa"/>
                  <w:tcBorders>
                    <w:top w:val="nil"/>
                    <w:left w:val="nil"/>
                    <w:bottom w:val="single" w:sz="4" w:space="0" w:color="auto"/>
                    <w:right w:val="single" w:sz="4" w:space="0" w:color="auto"/>
                  </w:tcBorders>
                  <w:shd w:val="clear" w:color="auto" w:fill="FFFFFF"/>
                  <w:hideMark/>
                </w:tcPr>
                <w:p w14:paraId="50CC515A" w14:textId="77777777" w:rsidR="00736582" w:rsidRPr="00736582" w:rsidRDefault="00736582" w:rsidP="00736582">
                  <w:pPr>
                    <w:jc w:val="both"/>
                    <w:rPr>
                      <w:sz w:val="22"/>
                      <w:szCs w:val="22"/>
                    </w:rPr>
                  </w:pPr>
                  <w:r w:rsidRPr="00736582">
                    <w:rPr>
                      <w:sz w:val="22"/>
                      <w:szCs w:val="22"/>
                    </w:rPr>
                    <w:t>150</w:t>
                  </w:r>
                </w:p>
              </w:tc>
            </w:tr>
            <w:tr w:rsidR="00736582" w:rsidRPr="00736582" w14:paraId="0ED4DFB1"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136A338C" w14:textId="77777777" w:rsidR="00736582" w:rsidRPr="00736582" w:rsidRDefault="00736582" w:rsidP="00736582">
                  <w:pPr>
                    <w:jc w:val="both"/>
                    <w:rPr>
                      <w:color w:val="000000"/>
                      <w:sz w:val="22"/>
                      <w:szCs w:val="22"/>
                    </w:rPr>
                  </w:pPr>
                  <w:r w:rsidRPr="00736582">
                    <w:rPr>
                      <w:color w:val="000000"/>
                      <w:sz w:val="22"/>
                      <w:szCs w:val="22"/>
                    </w:rPr>
                    <w:t>31.</w:t>
                  </w:r>
                </w:p>
              </w:tc>
              <w:tc>
                <w:tcPr>
                  <w:tcW w:w="3794" w:type="dxa"/>
                  <w:gridSpan w:val="2"/>
                  <w:tcBorders>
                    <w:top w:val="nil"/>
                    <w:left w:val="nil"/>
                    <w:bottom w:val="single" w:sz="4" w:space="0" w:color="auto"/>
                    <w:right w:val="single" w:sz="4" w:space="0" w:color="auto"/>
                  </w:tcBorders>
                  <w:shd w:val="clear" w:color="auto" w:fill="FFFFFF"/>
                  <w:hideMark/>
                </w:tcPr>
                <w:p w14:paraId="6C484B10" w14:textId="77777777" w:rsidR="00736582" w:rsidRPr="00736582" w:rsidRDefault="00736582" w:rsidP="00736582">
                  <w:pPr>
                    <w:jc w:val="both"/>
                    <w:rPr>
                      <w:bCs/>
                      <w:color w:val="000000"/>
                      <w:sz w:val="22"/>
                      <w:szCs w:val="22"/>
                    </w:rPr>
                  </w:pPr>
                  <w:r w:rsidRPr="00736582">
                    <w:rPr>
                      <w:sz w:val="22"/>
                      <w:szCs w:val="22"/>
                    </w:rPr>
                    <w:t>ПАО «Росгосстрах Банк» (ПАО «РГС Банк»)</w:t>
                  </w:r>
                </w:p>
              </w:tc>
              <w:tc>
                <w:tcPr>
                  <w:tcW w:w="2625" w:type="dxa"/>
                  <w:tcBorders>
                    <w:top w:val="nil"/>
                    <w:left w:val="nil"/>
                    <w:bottom w:val="single" w:sz="4" w:space="0" w:color="auto"/>
                    <w:right w:val="single" w:sz="4" w:space="0" w:color="auto"/>
                  </w:tcBorders>
                  <w:shd w:val="clear" w:color="auto" w:fill="FFFFFF"/>
                  <w:hideMark/>
                </w:tcPr>
                <w:p w14:paraId="2C749069" w14:textId="77777777" w:rsidR="00736582" w:rsidRPr="00736582" w:rsidRDefault="00736582" w:rsidP="00736582">
                  <w:pPr>
                    <w:jc w:val="both"/>
                    <w:rPr>
                      <w:sz w:val="22"/>
                      <w:szCs w:val="22"/>
                    </w:rPr>
                  </w:pPr>
                  <w:r w:rsidRPr="00736582">
                    <w:rPr>
                      <w:sz w:val="22"/>
                      <w:szCs w:val="22"/>
                    </w:rPr>
                    <w:t>150</w:t>
                  </w:r>
                </w:p>
              </w:tc>
            </w:tr>
            <w:tr w:rsidR="00736582" w:rsidRPr="00736582" w14:paraId="1565CA71"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17965116" w14:textId="77777777" w:rsidR="00736582" w:rsidRPr="00736582" w:rsidRDefault="00736582" w:rsidP="00736582">
                  <w:pPr>
                    <w:jc w:val="both"/>
                    <w:rPr>
                      <w:color w:val="000000"/>
                      <w:sz w:val="22"/>
                      <w:szCs w:val="22"/>
                    </w:rPr>
                  </w:pPr>
                  <w:r w:rsidRPr="00736582">
                    <w:rPr>
                      <w:color w:val="000000"/>
                      <w:sz w:val="22"/>
                      <w:szCs w:val="22"/>
                    </w:rPr>
                    <w:t>32.</w:t>
                  </w:r>
                </w:p>
              </w:tc>
              <w:tc>
                <w:tcPr>
                  <w:tcW w:w="3794" w:type="dxa"/>
                  <w:gridSpan w:val="2"/>
                  <w:tcBorders>
                    <w:top w:val="nil"/>
                    <w:left w:val="nil"/>
                    <w:bottom w:val="single" w:sz="4" w:space="0" w:color="auto"/>
                    <w:right w:val="single" w:sz="4" w:space="0" w:color="auto"/>
                  </w:tcBorders>
                  <w:shd w:val="clear" w:color="auto" w:fill="FFFFFF"/>
                  <w:hideMark/>
                </w:tcPr>
                <w:p w14:paraId="7CB16CEA" w14:textId="77777777" w:rsidR="00736582" w:rsidRPr="00736582" w:rsidRDefault="00736582" w:rsidP="00736582">
                  <w:pPr>
                    <w:jc w:val="both"/>
                    <w:rPr>
                      <w:bCs/>
                      <w:color w:val="000000"/>
                      <w:sz w:val="22"/>
                      <w:szCs w:val="22"/>
                    </w:rPr>
                  </w:pPr>
                  <w:r w:rsidRPr="00736582">
                    <w:rPr>
                      <w:sz w:val="22"/>
                      <w:szCs w:val="22"/>
                    </w:rPr>
                    <w:t>ПАО АКБ «Авангард»</w:t>
                  </w:r>
                </w:p>
              </w:tc>
              <w:tc>
                <w:tcPr>
                  <w:tcW w:w="2625" w:type="dxa"/>
                  <w:tcBorders>
                    <w:top w:val="nil"/>
                    <w:left w:val="nil"/>
                    <w:bottom w:val="single" w:sz="4" w:space="0" w:color="auto"/>
                    <w:right w:val="single" w:sz="4" w:space="0" w:color="auto"/>
                  </w:tcBorders>
                  <w:shd w:val="clear" w:color="auto" w:fill="FFFFFF"/>
                  <w:hideMark/>
                </w:tcPr>
                <w:p w14:paraId="3DAC487D" w14:textId="77777777" w:rsidR="00736582" w:rsidRPr="00736582" w:rsidRDefault="00736582" w:rsidP="00736582">
                  <w:pPr>
                    <w:jc w:val="both"/>
                    <w:rPr>
                      <w:sz w:val="22"/>
                      <w:szCs w:val="22"/>
                    </w:rPr>
                  </w:pPr>
                  <w:r w:rsidRPr="00736582">
                    <w:rPr>
                      <w:sz w:val="22"/>
                      <w:szCs w:val="22"/>
                    </w:rPr>
                    <w:t>150</w:t>
                  </w:r>
                </w:p>
              </w:tc>
            </w:tr>
            <w:tr w:rsidR="00736582" w:rsidRPr="00736582" w14:paraId="5E1F80C3"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7D13FB28" w14:textId="77777777" w:rsidR="00736582" w:rsidRPr="00736582" w:rsidRDefault="00736582" w:rsidP="00736582">
                  <w:pPr>
                    <w:jc w:val="both"/>
                    <w:rPr>
                      <w:color w:val="000000"/>
                      <w:sz w:val="22"/>
                      <w:szCs w:val="22"/>
                    </w:rPr>
                  </w:pPr>
                  <w:r w:rsidRPr="00736582">
                    <w:rPr>
                      <w:color w:val="000000"/>
                      <w:sz w:val="22"/>
                      <w:szCs w:val="22"/>
                    </w:rPr>
                    <w:t>33.</w:t>
                  </w:r>
                </w:p>
              </w:tc>
              <w:tc>
                <w:tcPr>
                  <w:tcW w:w="3794" w:type="dxa"/>
                  <w:gridSpan w:val="2"/>
                  <w:tcBorders>
                    <w:top w:val="nil"/>
                    <w:left w:val="nil"/>
                    <w:bottom w:val="single" w:sz="4" w:space="0" w:color="auto"/>
                    <w:right w:val="single" w:sz="4" w:space="0" w:color="auto"/>
                  </w:tcBorders>
                  <w:shd w:val="clear" w:color="auto" w:fill="FFFFFF"/>
                  <w:hideMark/>
                </w:tcPr>
                <w:p w14:paraId="029730E2" w14:textId="77777777" w:rsidR="00736582" w:rsidRPr="00736582" w:rsidRDefault="00736582" w:rsidP="00736582">
                  <w:pPr>
                    <w:jc w:val="both"/>
                    <w:rPr>
                      <w:bCs/>
                      <w:color w:val="000000"/>
                      <w:sz w:val="22"/>
                      <w:szCs w:val="22"/>
                    </w:rPr>
                  </w:pPr>
                  <w:r w:rsidRPr="00736582">
                    <w:rPr>
                      <w:sz w:val="22"/>
                      <w:szCs w:val="22"/>
                    </w:rPr>
                    <w:t>АО «ИНГ Банк (Евразия)»</w:t>
                  </w:r>
                </w:p>
              </w:tc>
              <w:tc>
                <w:tcPr>
                  <w:tcW w:w="2625" w:type="dxa"/>
                  <w:tcBorders>
                    <w:top w:val="nil"/>
                    <w:left w:val="nil"/>
                    <w:bottom w:val="single" w:sz="4" w:space="0" w:color="auto"/>
                    <w:right w:val="single" w:sz="4" w:space="0" w:color="auto"/>
                  </w:tcBorders>
                  <w:shd w:val="clear" w:color="auto" w:fill="FFFFFF"/>
                  <w:hideMark/>
                </w:tcPr>
                <w:p w14:paraId="7D3B119C" w14:textId="77777777" w:rsidR="00736582" w:rsidRPr="00736582" w:rsidRDefault="00736582" w:rsidP="00736582">
                  <w:pPr>
                    <w:jc w:val="both"/>
                    <w:rPr>
                      <w:sz w:val="22"/>
                      <w:szCs w:val="22"/>
                    </w:rPr>
                  </w:pPr>
                  <w:r w:rsidRPr="00736582">
                    <w:rPr>
                      <w:sz w:val="22"/>
                      <w:szCs w:val="22"/>
                    </w:rPr>
                    <w:t>150</w:t>
                  </w:r>
                </w:p>
              </w:tc>
            </w:tr>
            <w:tr w:rsidR="00736582" w:rsidRPr="00736582" w14:paraId="460F4731"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799BA9C1" w14:textId="77777777" w:rsidR="00736582" w:rsidRPr="00736582" w:rsidRDefault="00736582" w:rsidP="00736582">
                  <w:pPr>
                    <w:jc w:val="both"/>
                    <w:rPr>
                      <w:color w:val="000000"/>
                      <w:sz w:val="22"/>
                      <w:szCs w:val="22"/>
                    </w:rPr>
                  </w:pPr>
                  <w:r w:rsidRPr="00736582">
                    <w:rPr>
                      <w:color w:val="000000"/>
                      <w:sz w:val="22"/>
                      <w:szCs w:val="22"/>
                    </w:rPr>
                    <w:t>34.</w:t>
                  </w:r>
                </w:p>
              </w:tc>
              <w:tc>
                <w:tcPr>
                  <w:tcW w:w="3794" w:type="dxa"/>
                  <w:gridSpan w:val="2"/>
                  <w:tcBorders>
                    <w:top w:val="nil"/>
                    <w:left w:val="nil"/>
                    <w:bottom w:val="single" w:sz="4" w:space="0" w:color="auto"/>
                    <w:right w:val="single" w:sz="4" w:space="0" w:color="auto"/>
                  </w:tcBorders>
                  <w:shd w:val="clear" w:color="auto" w:fill="FFFFFF"/>
                  <w:hideMark/>
                </w:tcPr>
                <w:p w14:paraId="63CC470C" w14:textId="77777777" w:rsidR="00736582" w:rsidRPr="00736582" w:rsidRDefault="00736582" w:rsidP="00736582">
                  <w:pPr>
                    <w:jc w:val="both"/>
                    <w:rPr>
                      <w:bCs/>
                      <w:color w:val="000000"/>
                      <w:sz w:val="22"/>
                      <w:szCs w:val="22"/>
                    </w:rPr>
                  </w:pPr>
                  <w:r w:rsidRPr="00736582">
                    <w:rPr>
                      <w:sz w:val="22"/>
                      <w:szCs w:val="22"/>
                    </w:rPr>
                    <w:t>АО «МСП Банк»</w:t>
                  </w:r>
                </w:p>
              </w:tc>
              <w:tc>
                <w:tcPr>
                  <w:tcW w:w="2625" w:type="dxa"/>
                  <w:tcBorders>
                    <w:top w:val="nil"/>
                    <w:left w:val="nil"/>
                    <w:bottom w:val="single" w:sz="4" w:space="0" w:color="auto"/>
                    <w:right w:val="single" w:sz="4" w:space="0" w:color="auto"/>
                  </w:tcBorders>
                  <w:shd w:val="clear" w:color="auto" w:fill="FFFFFF"/>
                  <w:hideMark/>
                </w:tcPr>
                <w:p w14:paraId="2ECE93F7" w14:textId="77777777" w:rsidR="00736582" w:rsidRPr="00736582" w:rsidRDefault="00736582" w:rsidP="00736582">
                  <w:pPr>
                    <w:jc w:val="both"/>
                    <w:rPr>
                      <w:sz w:val="22"/>
                      <w:szCs w:val="22"/>
                    </w:rPr>
                  </w:pPr>
                  <w:r w:rsidRPr="00736582">
                    <w:rPr>
                      <w:sz w:val="22"/>
                      <w:szCs w:val="22"/>
                    </w:rPr>
                    <w:t>150</w:t>
                  </w:r>
                </w:p>
              </w:tc>
            </w:tr>
            <w:tr w:rsidR="00736582" w:rsidRPr="00736582" w14:paraId="6A9F79CE"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532B022F" w14:textId="77777777" w:rsidR="00736582" w:rsidRPr="00736582" w:rsidRDefault="00736582" w:rsidP="00736582">
                  <w:pPr>
                    <w:jc w:val="both"/>
                    <w:rPr>
                      <w:color w:val="000000"/>
                      <w:sz w:val="22"/>
                      <w:szCs w:val="22"/>
                    </w:rPr>
                  </w:pPr>
                  <w:r w:rsidRPr="00736582">
                    <w:rPr>
                      <w:color w:val="000000"/>
                      <w:sz w:val="22"/>
                      <w:szCs w:val="22"/>
                    </w:rPr>
                    <w:t>35.</w:t>
                  </w:r>
                </w:p>
              </w:tc>
              <w:tc>
                <w:tcPr>
                  <w:tcW w:w="3794" w:type="dxa"/>
                  <w:gridSpan w:val="2"/>
                  <w:tcBorders>
                    <w:top w:val="nil"/>
                    <w:left w:val="nil"/>
                    <w:bottom w:val="single" w:sz="4" w:space="0" w:color="auto"/>
                    <w:right w:val="single" w:sz="4" w:space="0" w:color="auto"/>
                  </w:tcBorders>
                  <w:shd w:val="clear" w:color="auto" w:fill="FFFFFF"/>
                  <w:hideMark/>
                </w:tcPr>
                <w:p w14:paraId="33FFA7AE" w14:textId="77777777" w:rsidR="00736582" w:rsidRPr="00736582" w:rsidRDefault="00736582" w:rsidP="00736582">
                  <w:pPr>
                    <w:jc w:val="both"/>
                    <w:rPr>
                      <w:bCs/>
                      <w:color w:val="000000"/>
                      <w:sz w:val="22"/>
                      <w:szCs w:val="22"/>
                    </w:rPr>
                  </w:pPr>
                  <w:r w:rsidRPr="00736582">
                    <w:rPr>
                      <w:sz w:val="22"/>
                      <w:szCs w:val="22"/>
                    </w:rPr>
                    <w:t>Банк СОЮЗ (АО)</w:t>
                  </w:r>
                </w:p>
              </w:tc>
              <w:tc>
                <w:tcPr>
                  <w:tcW w:w="2625" w:type="dxa"/>
                  <w:tcBorders>
                    <w:top w:val="nil"/>
                    <w:left w:val="nil"/>
                    <w:bottom w:val="single" w:sz="4" w:space="0" w:color="auto"/>
                    <w:right w:val="single" w:sz="4" w:space="0" w:color="auto"/>
                  </w:tcBorders>
                  <w:shd w:val="clear" w:color="auto" w:fill="FFFFFF"/>
                  <w:hideMark/>
                </w:tcPr>
                <w:p w14:paraId="71D0998C" w14:textId="77777777" w:rsidR="00736582" w:rsidRPr="00736582" w:rsidRDefault="00736582" w:rsidP="00736582">
                  <w:pPr>
                    <w:jc w:val="both"/>
                    <w:rPr>
                      <w:sz w:val="22"/>
                      <w:szCs w:val="22"/>
                    </w:rPr>
                  </w:pPr>
                  <w:r w:rsidRPr="00736582">
                    <w:rPr>
                      <w:sz w:val="22"/>
                      <w:szCs w:val="22"/>
                    </w:rPr>
                    <w:t>150</w:t>
                  </w:r>
                </w:p>
              </w:tc>
            </w:tr>
            <w:tr w:rsidR="00736582" w:rsidRPr="00736582" w14:paraId="3F8E3694"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0310CE0C" w14:textId="77777777" w:rsidR="00736582" w:rsidRPr="00736582" w:rsidRDefault="00736582" w:rsidP="00736582">
                  <w:pPr>
                    <w:jc w:val="both"/>
                    <w:rPr>
                      <w:color w:val="000000"/>
                      <w:sz w:val="22"/>
                      <w:szCs w:val="22"/>
                    </w:rPr>
                  </w:pPr>
                  <w:r w:rsidRPr="00736582">
                    <w:rPr>
                      <w:color w:val="000000"/>
                      <w:sz w:val="22"/>
                      <w:szCs w:val="22"/>
                    </w:rPr>
                    <w:t>36.</w:t>
                  </w:r>
                </w:p>
              </w:tc>
              <w:tc>
                <w:tcPr>
                  <w:tcW w:w="3794" w:type="dxa"/>
                  <w:gridSpan w:val="2"/>
                  <w:tcBorders>
                    <w:top w:val="nil"/>
                    <w:left w:val="nil"/>
                    <w:bottom w:val="single" w:sz="4" w:space="0" w:color="auto"/>
                    <w:right w:val="single" w:sz="4" w:space="0" w:color="auto"/>
                  </w:tcBorders>
                  <w:shd w:val="clear" w:color="auto" w:fill="FFFFFF"/>
                  <w:hideMark/>
                </w:tcPr>
                <w:p w14:paraId="36BD5FA7" w14:textId="77777777" w:rsidR="00736582" w:rsidRPr="00736582" w:rsidRDefault="00736582" w:rsidP="00736582">
                  <w:pPr>
                    <w:jc w:val="both"/>
                    <w:rPr>
                      <w:bCs/>
                      <w:color w:val="000000"/>
                      <w:sz w:val="22"/>
                      <w:szCs w:val="22"/>
                    </w:rPr>
                  </w:pPr>
                  <w:r w:rsidRPr="00736582">
                    <w:rPr>
                      <w:sz w:val="22"/>
                      <w:szCs w:val="22"/>
                    </w:rPr>
                    <w:t>АО «</w:t>
                  </w:r>
                  <w:proofErr w:type="spellStart"/>
                  <w:r w:rsidRPr="00736582">
                    <w:rPr>
                      <w:sz w:val="22"/>
                      <w:szCs w:val="22"/>
                    </w:rPr>
                    <w:t>Сургутнефтегазбанк</w:t>
                  </w:r>
                  <w:proofErr w:type="spellEnd"/>
                  <w:r w:rsidRPr="00736582">
                    <w:rPr>
                      <w:sz w:val="22"/>
                      <w:szCs w:val="22"/>
                    </w:rPr>
                    <w:t>» (АО БАНК "СНГБ")</w:t>
                  </w:r>
                </w:p>
              </w:tc>
              <w:tc>
                <w:tcPr>
                  <w:tcW w:w="2625" w:type="dxa"/>
                  <w:tcBorders>
                    <w:top w:val="nil"/>
                    <w:left w:val="nil"/>
                    <w:bottom w:val="single" w:sz="4" w:space="0" w:color="auto"/>
                    <w:right w:val="single" w:sz="4" w:space="0" w:color="auto"/>
                  </w:tcBorders>
                  <w:shd w:val="clear" w:color="auto" w:fill="FFFFFF"/>
                  <w:hideMark/>
                </w:tcPr>
                <w:p w14:paraId="1A0B537A" w14:textId="77777777" w:rsidR="00736582" w:rsidRPr="00736582" w:rsidRDefault="00736582" w:rsidP="00736582">
                  <w:pPr>
                    <w:jc w:val="both"/>
                    <w:rPr>
                      <w:sz w:val="22"/>
                      <w:szCs w:val="22"/>
                    </w:rPr>
                  </w:pPr>
                  <w:r w:rsidRPr="00736582">
                    <w:rPr>
                      <w:sz w:val="22"/>
                      <w:szCs w:val="22"/>
                    </w:rPr>
                    <w:t>150</w:t>
                  </w:r>
                </w:p>
              </w:tc>
            </w:tr>
            <w:tr w:rsidR="00736582" w:rsidRPr="00736582" w14:paraId="68BCE4A8"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4DD09BA3" w14:textId="77777777" w:rsidR="00736582" w:rsidRPr="00736582" w:rsidRDefault="00736582" w:rsidP="00736582">
                  <w:pPr>
                    <w:jc w:val="both"/>
                    <w:rPr>
                      <w:color w:val="000000"/>
                      <w:sz w:val="22"/>
                      <w:szCs w:val="22"/>
                    </w:rPr>
                  </w:pPr>
                  <w:r w:rsidRPr="00736582">
                    <w:rPr>
                      <w:color w:val="000000"/>
                      <w:sz w:val="22"/>
                      <w:szCs w:val="22"/>
                    </w:rPr>
                    <w:t>37.</w:t>
                  </w:r>
                </w:p>
              </w:tc>
              <w:tc>
                <w:tcPr>
                  <w:tcW w:w="3794" w:type="dxa"/>
                  <w:gridSpan w:val="2"/>
                  <w:tcBorders>
                    <w:top w:val="nil"/>
                    <w:left w:val="nil"/>
                    <w:bottom w:val="single" w:sz="4" w:space="0" w:color="auto"/>
                    <w:right w:val="single" w:sz="4" w:space="0" w:color="auto"/>
                  </w:tcBorders>
                  <w:shd w:val="clear" w:color="auto" w:fill="FFFFFF"/>
                  <w:hideMark/>
                </w:tcPr>
                <w:p w14:paraId="56EFAE2E" w14:textId="77777777" w:rsidR="00736582" w:rsidRPr="00736582" w:rsidRDefault="00736582" w:rsidP="00736582">
                  <w:pPr>
                    <w:jc w:val="both"/>
                    <w:rPr>
                      <w:bCs/>
                      <w:color w:val="000000"/>
                      <w:sz w:val="22"/>
                      <w:szCs w:val="22"/>
                    </w:rPr>
                  </w:pPr>
                  <w:r w:rsidRPr="00736582">
                    <w:rPr>
                      <w:sz w:val="22"/>
                      <w:szCs w:val="22"/>
                    </w:rPr>
                    <w:t>Эйч-Эс-Би-Си Банк (HSBC)</w:t>
                  </w:r>
                </w:p>
              </w:tc>
              <w:tc>
                <w:tcPr>
                  <w:tcW w:w="2625" w:type="dxa"/>
                  <w:tcBorders>
                    <w:top w:val="nil"/>
                    <w:left w:val="nil"/>
                    <w:bottom w:val="single" w:sz="4" w:space="0" w:color="auto"/>
                    <w:right w:val="single" w:sz="4" w:space="0" w:color="auto"/>
                  </w:tcBorders>
                  <w:shd w:val="clear" w:color="auto" w:fill="FFFFFF"/>
                  <w:hideMark/>
                </w:tcPr>
                <w:p w14:paraId="43F9FF1D" w14:textId="77777777" w:rsidR="00736582" w:rsidRPr="00736582" w:rsidRDefault="00736582" w:rsidP="00736582">
                  <w:pPr>
                    <w:jc w:val="both"/>
                    <w:rPr>
                      <w:sz w:val="22"/>
                      <w:szCs w:val="22"/>
                    </w:rPr>
                  </w:pPr>
                  <w:r w:rsidRPr="00736582">
                    <w:rPr>
                      <w:sz w:val="22"/>
                      <w:szCs w:val="22"/>
                    </w:rPr>
                    <w:t>150</w:t>
                  </w:r>
                </w:p>
              </w:tc>
            </w:tr>
            <w:tr w:rsidR="00736582" w:rsidRPr="00736582" w14:paraId="4083C159"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319CFB2A" w14:textId="77777777" w:rsidR="00736582" w:rsidRPr="00736582" w:rsidRDefault="00736582" w:rsidP="00736582">
                  <w:pPr>
                    <w:jc w:val="both"/>
                    <w:rPr>
                      <w:color w:val="000000"/>
                      <w:sz w:val="22"/>
                      <w:szCs w:val="22"/>
                    </w:rPr>
                  </w:pPr>
                  <w:r w:rsidRPr="00736582">
                    <w:rPr>
                      <w:color w:val="000000"/>
                      <w:sz w:val="22"/>
                      <w:szCs w:val="22"/>
                    </w:rPr>
                    <w:t>38.</w:t>
                  </w:r>
                </w:p>
              </w:tc>
              <w:tc>
                <w:tcPr>
                  <w:tcW w:w="3794" w:type="dxa"/>
                  <w:gridSpan w:val="2"/>
                  <w:tcBorders>
                    <w:top w:val="nil"/>
                    <w:left w:val="nil"/>
                    <w:bottom w:val="single" w:sz="4" w:space="0" w:color="auto"/>
                    <w:right w:val="single" w:sz="4" w:space="0" w:color="auto"/>
                  </w:tcBorders>
                  <w:shd w:val="clear" w:color="auto" w:fill="FFFFFF"/>
                  <w:hideMark/>
                </w:tcPr>
                <w:p w14:paraId="6E5C56F1" w14:textId="77777777" w:rsidR="00736582" w:rsidRPr="00736582" w:rsidRDefault="00736582" w:rsidP="00736582">
                  <w:pPr>
                    <w:jc w:val="both"/>
                    <w:rPr>
                      <w:bCs/>
                      <w:color w:val="000000"/>
                      <w:sz w:val="22"/>
                      <w:szCs w:val="22"/>
                    </w:rPr>
                  </w:pPr>
                  <w:r w:rsidRPr="00736582">
                    <w:rPr>
                      <w:sz w:val="22"/>
                      <w:szCs w:val="22"/>
                    </w:rPr>
                    <w:t>АО «</w:t>
                  </w:r>
                  <w:proofErr w:type="spellStart"/>
                  <w:r w:rsidRPr="00736582">
                    <w:rPr>
                      <w:sz w:val="22"/>
                      <w:szCs w:val="22"/>
                    </w:rPr>
                    <w:t>Сумитомо</w:t>
                  </w:r>
                  <w:proofErr w:type="spellEnd"/>
                  <w:r w:rsidRPr="00736582">
                    <w:rPr>
                      <w:sz w:val="22"/>
                      <w:szCs w:val="22"/>
                    </w:rPr>
                    <w:t xml:space="preserve"> Мицуи Рус Банк»</w:t>
                  </w:r>
                </w:p>
              </w:tc>
              <w:tc>
                <w:tcPr>
                  <w:tcW w:w="2625" w:type="dxa"/>
                  <w:tcBorders>
                    <w:top w:val="nil"/>
                    <w:left w:val="nil"/>
                    <w:bottom w:val="single" w:sz="4" w:space="0" w:color="auto"/>
                    <w:right w:val="single" w:sz="4" w:space="0" w:color="auto"/>
                  </w:tcBorders>
                  <w:shd w:val="clear" w:color="auto" w:fill="FFFFFF"/>
                  <w:hideMark/>
                </w:tcPr>
                <w:p w14:paraId="67804FD6" w14:textId="77777777" w:rsidR="00736582" w:rsidRPr="00736582" w:rsidRDefault="00736582" w:rsidP="00736582">
                  <w:pPr>
                    <w:jc w:val="both"/>
                    <w:rPr>
                      <w:sz w:val="22"/>
                      <w:szCs w:val="22"/>
                    </w:rPr>
                  </w:pPr>
                  <w:r w:rsidRPr="00736582">
                    <w:rPr>
                      <w:sz w:val="22"/>
                      <w:szCs w:val="22"/>
                    </w:rPr>
                    <w:t>150</w:t>
                  </w:r>
                </w:p>
              </w:tc>
            </w:tr>
            <w:tr w:rsidR="00736582" w:rsidRPr="00736582" w14:paraId="593D148E"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199D4FCC" w14:textId="77777777" w:rsidR="00736582" w:rsidRPr="00736582" w:rsidRDefault="00736582" w:rsidP="00736582">
                  <w:pPr>
                    <w:jc w:val="both"/>
                    <w:rPr>
                      <w:color w:val="000000"/>
                      <w:sz w:val="22"/>
                      <w:szCs w:val="22"/>
                    </w:rPr>
                  </w:pPr>
                  <w:r w:rsidRPr="00736582">
                    <w:rPr>
                      <w:color w:val="000000"/>
                      <w:sz w:val="22"/>
                      <w:szCs w:val="22"/>
                    </w:rPr>
                    <w:t>39.</w:t>
                  </w:r>
                </w:p>
              </w:tc>
              <w:tc>
                <w:tcPr>
                  <w:tcW w:w="3794" w:type="dxa"/>
                  <w:gridSpan w:val="2"/>
                  <w:tcBorders>
                    <w:top w:val="nil"/>
                    <w:left w:val="nil"/>
                    <w:bottom w:val="single" w:sz="4" w:space="0" w:color="auto"/>
                    <w:right w:val="single" w:sz="4" w:space="0" w:color="auto"/>
                  </w:tcBorders>
                  <w:shd w:val="clear" w:color="auto" w:fill="FFFFFF"/>
                  <w:hideMark/>
                </w:tcPr>
                <w:p w14:paraId="430AFE21" w14:textId="77777777" w:rsidR="00736582" w:rsidRPr="00736582" w:rsidRDefault="00736582" w:rsidP="00736582">
                  <w:pPr>
                    <w:jc w:val="both"/>
                    <w:rPr>
                      <w:bCs/>
                      <w:color w:val="000000"/>
                      <w:sz w:val="22"/>
                      <w:szCs w:val="22"/>
                    </w:rPr>
                  </w:pPr>
                  <w:r w:rsidRPr="00736582">
                    <w:rPr>
                      <w:sz w:val="22"/>
                      <w:szCs w:val="22"/>
                    </w:rPr>
                    <w:t>АО «Эм-Ю-Эф-Джи Банк (Евразия)»</w:t>
                  </w:r>
                </w:p>
              </w:tc>
              <w:tc>
                <w:tcPr>
                  <w:tcW w:w="2625" w:type="dxa"/>
                  <w:tcBorders>
                    <w:top w:val="nil"/>
                    <w:left w:val="nil"/>
                    <w:bottom w:val="single" w:sz="4" w:space="0" w:color="auto"/>
                    <w:right w:val="single" w:sz="4" w:space="0" w:color="auto"/>
                  </w:tcBorders>
                  <w:shd w:val="clear" w:color="auto" w:fill="FFFFFF"/>
                  <w:hideMark/>
                </w:tcPr>
                <w:p w14:paraId="17C41A99" w14:textId="77777777" w:rsidR="00736582" w:rsidRPr="00736582" w:rsidRDefault="00736582" w:rsidP="00736582">
                  <w:pPr>
                    <w:jc w:val="both"/>
                    <w:rPr>
                      <w:sz w:val="22"/>
                      <w:szCs w:val="22"/>
                    </w:rPr>
                  </w:pPr>
                  <w:r w:rsidRPr="00736582">
                    <w:rPr>
                      <w:sz w:val="22"/>
                      <w:szCs w:val="22"/>
                    </w:rPr>
                    <w:t>150</w:t>
                  </w:r>
                </w:p>
              </w:tc>
            </w:tr>
            <w:tr w:rsidR="00736582" w:rsidRPr="00736582" w14:paraId="63CCBA52"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174A758A" w14:textId="77777777" w:rsidR="00736582" w:rsidRPr="00736582" w:rsidRDefault="00736582" w:rsidP="00736582">
                  <w:pPr>
                    <w:jc w:val="both"/>
                    <w:rPr>
                      <w:color w:val="000000"/>
                      <w:sz w:val="22"/>
                      <w:szCs w:val="22"/>
                    </w:rPr>
                  </w:pPr>
                  <w:r w:rsidRPr="00736582">
                    <w:rPr>
                      <w:color w:val="000000"/>
                      <w:sz w:val="22"/>
                      <w:szCs w:val="22"/>
                    </w:rPr>
                    <w:t>40.</w:t>
                  </w:r>
                </w:p>
              </w:tc>
              <w:tc>
                <w:tcPr>
                  <w:tcW w:w="3794" w:type="dxa"/>
                  <w:gridSpan w:val="2"/>
                  <w:tcBorders>
                    <w:top w:val="nil"/>
                    <w:left w:val="nil"/>
                    <w:bottom w:val="single" w:sz="4" w:space="0" w:color="auto"/>
                    <w:right w:val="single" w:sz="4" w:space="0" w:color="auto"/>
                  </w:tcBorders>
                  <w:shd w:val="clear" w:color="auto" w:fill="FFFFFF"/>
                  <w:hideMark/>
                </w:tcPr>
                <w:p w14:paraId="1E8BDC78" w14:textId="77777777" w:rsidR="00736582" w:rsidRPr="00736582" w:rsidRDefault="00736582" w:rsidP="00736582">
                  <w:pPr>
                    <w:jc w:val="both"/>
                    <w:rPr>
                      <w:bCs/>
                      <w:color w:val="000000"/>
                      <w:sz w:val="22"/>
                      <w:szCs w:val="22"/>
                    </w:rPr>
                  </w:pPr>
                  <w:r w:rsidRPr="00736582">
                    <w:rPr>
                      <w:sz w:val="22"/>
                      <w:szCs w:val="22"/>
                    </w:rPr>
                    <w:t>АО «Мидзухо Банк (Москва)»</w:t>
                  </w:r>
                </w:p>
              </w:tc>
              <w:tc>
                <w:tcPr>
                  <w:tcW w:w="2625" w:type="dxa"/>
                  <w:tcBorders>
                    <w:top w:val="nil"/>
                    <w:left w:val="nil"/>
                    <w:bottom w:val="single" w:sz="4" w:space="0" w:color="auto"/>
                    <w:right w:val="single" w:sz="4" w:space="0" w:color="auto"/>
                  </w:tcBorders>
                  <w:shd w:val="clear" w:color="auto" w:fill="FFFFFF"/>
                  <w:hideMark/>
                </w:tcPr>
                <w:p w14:paraId="769596F2" w14:textId="77777777" w:rsidR="00736582" w:rsidRPr="00736582" w:rsidRDefault="00736582" w:rsidP="00736582">
                  <w:pPr>
                    <w:jc w:val="both"/>
                    <w:rPr>
                      <w:sz w:val="22"/>
                      <w:szCs w:val="22"/>
                    </w:rPr>
                  </w:pPr>
                  <w:r w:rsidRPr="00736582">
                    <w:rPr>
                      <w:sz w:val="22"/>
                      <w:szCs w:val="22"/>
                    </w:rPr>
                    <w:t>150</w:t>
                  </w:r>
                </w:p>
              </w:tc>
            </w:tr>
            <w:tr w:rsidR="00736582" w:rsidRPr="00736582" w14:paraId="714DAD17"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4014D818" w14:textId="77777777" w:rsidR="00736582" w:rsidRPr="00736582" w:rsidRDefault="00736582" w:rsidP="00736582">
                  <w:pPr>
                    <w:jc w:val="both"/>
                    <w:rPr>
                      <w:color w:val="000000"/>
                      <w:sz w:val="22"/>
                      <w:szCs w:val="22"/>
                    </w:rPr>
                  </w:pPr>
                  <w:r w:rsidRPr="00736582">
                    <w:rPr>
                      <w:color w:val="000000"/>
                      <w:sz w:val="22"/>
                      <w:szCs w:val="22"/>
                    </w:rPr>
                    <w:t>41.</w:t>
                  </w:r>
                </w:p>
              </w:tc>
              <w:tc>
                <w:tcPr>
                  <w:tcW w:w="3794" w:type="dxa"/>
                  <w:gridSpan w:val="2"/>
                  <w:tcBorders>
                    <w:top w:val="nil"/>
                    <w:left w:val="nil"/>
                    <w:bottom w:val="single" w:sz="4" w:space="0" w:color="auto"/>
                    <w:right w:val="single" w:sz="4" w:space="0" w:color="auto"/>
                  </w:tcBorders>
                  <w:shd w:val="clear" w:color="auto" w:fill="FFFFFF"/>
                  <w:hideMark/>
                </w:tcPr>
                <w:p w14:paraId="7AB2F7AB" w14:textId="77777777" w:rsidR="00736582" w:rsidRPr="00736582" w:rsidRDefault="00736582" w:rsidP="00736582">
                  <w:pPr>
                    <w:jc w:val="both"/>
                    <w:rPr>
                      <w:bCs/>
                      <w:color w:val="000000"/>
                      <w:sz w:val="22"/>
                      <w:szCs w:val="22"/>
                    </w:rPr>
                  </w:pPr>
                  <w:proofErr w:type="spellStart"/>
                  <w:r w:rsidRPr="00736582">
                    <w:rPr>
                      <w:sz w:val="22"/>
                      <w:szCs w:val="22"/>
                    </w:rPr>
                    <w:t>АйСиБиси</w:t>
                  </w:r>
                  <w:proofErr w:type="spellEnd"/>
                  <w:r w:rsidRPr="00736582">
                    <w:rPr>
                      <w:sz w:val="22"/>
                      <w:szCs w:val="22"/>
                    </w:rPr>
                    <w:t xml:space="preserve"> Банк (АО)</w:t>
                  </w:r>
                </w:p>
              </w:tc>
              <w:tc>
                <w:tcPr>
                  <w:tcW w:w="2625" w:type="dxa"/>
                  <w:tcBorders>
                    <w:top w:val="nil"/>
                    <w:left w:val="nil"/>
                    <w:bottom w:val="single" w:sz="4" w:space="0" w:color="auto"/>
                    <w:right w:val="single" w:sz="4" w:space="0" w:color="auto"/>
                  </w:tcBorders>
                  <w:shd w:val="clear" w:color="auto" w:fill="FFFFFF"/>
                  <w:hideMark/>
                </w:tcPr>
                <w:p w14:paraId="3ED44AFD" w14:textId="77777777" w:rsidR="00736582" w:rsidRPr="00736582" w:rsidRDefault="00736582" w:rsidP="00736582">
                  <w:pPr>
                    <w:jc w:val="both"/>
                    <w:rPr>
                      <w:sz w:val="22"/>
                      <w:szCs w:val="22"/>
                    </w:rPr>
                  </w:pPr>
                  <w:r w:rsidRPr="00736582">
                    <w:rPr>
                      <w:sz w:val="22"/>
                      <w:szCs w:val="22"/>
                    </w:rPr>
                    <w:t>150</w:t>
                  </w:r>
                </w:p>
              </w:tc>
            </w:tr>
            <w:tr w:rsidR="00736582" w:rsidRPr="00736582" w14:paraId="7FFB529B"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14:paraId="4BF63BBF" w14:textId="77777777" w:rsidR="00736582" w:rsidRPr="00736582" w:rsidRDefault="00736582" w:rsidP="00736582">
                  <w:pPr>
                    <w:jc w:val="both"/>
                    <w:rPr>
                      <w:color w:val="000000"/>
                      <w:sz w:val="22"/>
                      <w:szCs w:val="22"/>
                    </w:rPr>
                  </w:pPr>
                  <w:r w:rsidRPr="00736582">
                    <w:rPr>
                      <w:color w:val="000000"/>
                      <w:sz w:val="22"/>
                      <w:szCs w:val="22"/>
                    </w:rPr>
                    <w:t>42.</w:t>
                  </w:r>
                </w:p>
              </w:tc>
              <w:tc>
                <w:tcPr>
                  <w:tcW w:w="3794" w:type="dxa"/>
                  <w:gridSpan w:val="2"/>
                  <w:tcBorders>
                    <w:top w:val="nil"/>
                    <w:left w:val="nil"/>
                    <w:bottom w:val="single" w:sz="4" w:space="0" w:color="auto"/>
                    <w:right w:val="single" w:sz="4" w:space="0" w:color="auto"/>
                  </w:tcBorders>
                  <w:shd w:val="clear" w:color="auto" w:fill="FFFFFF"/>
                  <w:hideMark/>
                </w:tcPr>
                <w:p w14:paraId="405EF9E9" w14:textId="77777777" w:rsidR="00736582" w:rsidRPr="00736582" w:rsidRDefault="00736582" w:rsidP="00736582">
                  <w:pPr>
                    <w:jc w:val="both"/>
                    <w:rPr>
                      <w:bCs/>
                      <w:color w:val="000000"/>
                      <w:sz w:val="22"/>
                      <w:szCs w:val="22"/>
                    </w:rPr>
                  </w:pPr>
                  <w:r w:rsidRPr="00736582">
                    <w:rPr>
                      <w:sz w:val="22"/>
                      <w:szCs w:val="22"/>
                    </w:rPr>
                    <w:t>АО «Банк Интеза»</w:t>
                  </w:r>
                </w:p>
              </w:tc>
              <w:tc>
                <w:tcPr>
                  <w:tcW w:w="2625" w:type="dxa"/>
                  <w:tcBorders>
                    <w:top w:val="nil"/>
                    <w:left w:val="nil"/>
                    <w:bottom w:val="single" w:sz="4" w:space="0" w:color="auto"/>
                    <w:right w:val="single" w:sz="4" w:space="0" w:color="auto"/>
                  </w:tcBorders>
                  <w:shd w:val="clear" w:color="auto" w:fill="FFFFFF"/>
                  <w:hideMark/>
                </w:tcPr>
                <w:p w14:paraId="16A62C39" w14:textId="77777777" w:rsidR="00736582" w:rsidRPr="00736582" w:rsidRDefault="00736582" w:rsidP="00736582">
                  <w:pPr>
                    <w:jc w:val="both"/>
                    <w:rPr>
                      <w:sz w:val="22"/>
                      <w:szCs w:val="22"/>
                    </w:rPr>
                  </w:pPr>
                  <w:r w:rsidRPr="00736582">
                    <w:rPr>
                      <w:sz w:val="22"/>
                      <w:szCs w:val="22"/>
                    </w:rPr>
                    <w:t>150</w:t>
                  </w:r>
                </w:p>
              </w:tc>
            </w:tr>
            <w:tr w:rsidR="00736582" w:rsidRPr="00736582" w14:paraId="6709FA5C"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679D0495" w14:textId="77777777" w:rsidR="00736582" w:rsidRPr="00736582" w:rsidRDefault="00736582" w:rsidP="00736582">
                  <w:pPr>
                    <w:jc w:val="both"/>
                    <w:rPr>
                      <w:color w:val="000000"/>
                      <w:sz w:val="22"/>
                      <w:szCs w:val="22"/>
                    </w:rPr>
                  </w:pPr>
                  <w:r w:rsidRPr="00736582">
                    <w:rPr>
                      <w:color w:val="000000"/>
                      <w:sz w:val="22"/>
                      <w:szCs w:val="22"/>
                    </w:rPr>
                    <w:t>43.</w:t>
                  </w:r>
                </w:p>
              </w:tc>
              <w:tc>
                <w:tcPr>
                  <w:tcW w:w="3794" w:type="dxa"/>
                  <w:gridSpan w:val="2"/>
                  <w:tcBorders>
                    <w:top w:val="nil"/>
                    <w:left w:val="nil"/>
                    <w:bottom w:val="single" w:sz="4" w:space="0" w:color="auto"/>
                    <w:right w:val="single" w:sz="4" w:space="0" w:color="auto"/>
                  </w:tcBorders>
                  <w:shd w:val="clear" w:color="auto" w:fill="FFFFFF"/>
                </w:tcPr>
                <w:p w14:paraId="0DC5C723" w14:textId="77777777" w:rsidR="00736582" w:rsidRPr="00736582" w:rsidRDefault="00736582" w:rsidP="00736582">
                  <w:pPr>
                    <w:jc w:val="both"/>
                    <w:rPr>
                      <w:bCs/>
                      <w:color w:val="000000"/>
                      <w:sz w:val="22"/>
                      <w:szCs w:val="22"/>
                    </w:rPr>
                  </w:pPr>
                  <w:r w:rsidRPr="00736582">
                    <w:rPr>
                      <w:sz w:val="22"/>
                      <w:szCs w:val="22"/>
                    </w:rPr>
                    <w:t>АО «Тойота Банк»</w:t>
                  </w:r>
                </w:p>
              </w:tc>
              <w:tc>
                <w:tcPr>
                  <w:tcW w:w="2625" w:type="dxa"/>
                  <w:tcBorders>
                    <w:top w:val="nil"/>
                    <w:left w:val="nil"/>
                    <w:bottom w:val="single" w:sz="4" w:space="0" w:color="auto"/>
                    <w:right w:val="single" w:sz="4" w:space="0" w:color="auto"/>
                  </w:tcBorders>
                  <w:shd w:val="clear" w:color="auto" w:fill="FFFFFF"/>
                </w:tcPr>
                <w:p w14:paraId="7775389E" w14:textId="77777777" w:rsidR="00736582" w:rsidRPr="00736582" w:rsidRDefault="00736582" w:rsidP="00736582">
                  <w:pPr>
                    <w:jc w:val="both"/>
                    <w:rPr>
                      <w:sz w:val="22"/>
                      <w:szCs w:val="22"/>
                    </w:rPr>
                  </w:pPr>
                  <w:r w:rsidRPr="00736582">
                    <w:rPr>
                      <w:sz w:val="22"/>
                      <w:szCs w:val="22"/>
                    </w:rPr>
                    <w:t>150</w:t>
                  </w:r>
                </w:p>
              </w:tc>
            </w:tr>
            <w:tr w:rsidR="00736582" w:rsidRPr="00736582" w14:paraId="5911F647"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04D68A18" w14:textId="77777777" w:rsidR="00736582" w:rsidRPr="00736582" w:rsidRDefault="00736582" w:rsidP="00736582">
                  <w:pPr>
                    <w:jc w:val="both"/>
                    <w:rPr>
                      <w:color w:val="000000"/>
                      <w:sz w:val="22"/>
                      <w:szCs w:val="22"/>
                    </w:rPr>
                  </w:pPr>
                  <w:r w:rsidRPr="00736582">
                    <w:rPr>
                      <w:color w:val="000000"/>
                      <w:sz w:val="22"/>
                      <w:szCs w:val="22"/>
                    </w:rPr>
                    <w:t>44.</w:t>
                  </w:r>
                </w:p>
              </w:tc>
              <w:tc>
                <w:tcPr>
                  <w:tcW w:w="3794" w:type="dxa"/>
                  <w:gridSpan w:val="2"/>
                  <w:tcBorders>
                    <w:top w:val="nil"/>
                    <w:left w:val="nil"/>
                    <w:bottom w:val="single" w:sz="4" w:space="0" w:color="auto"/>
                    <w:right w:val="single" w:sz="4" w:space="0" w:color="auto"/>
                  </w:tcBorders>
                  <w:shd w:val="clear" w:color="auto" w:fill="FFFFFF"/>
                </w:tcPr>
                <w:p w14:paraId="357C790F" w14:textId="77777777" w:rsidR="00736582" w:rsidRPr="00736582" w:rsidRDefault="00736582" w:rsidP="00736582">
                  <w:pPr>
                    <w:jc w:val="both"/>
                    <w:rPr>
                      <w:bCs/>
                      <w:color w:val="000000"/>
                      <w:sz w:val="22"/>
                      <w:szCs w:val="22"/>
                    </w:rPr>
                  </w:pPr>
                  <w:r w:rsidRPr="00736582">
                    <w:rPr>
                      <w:sz w:val="22"/>
                      <w:szCs w:val="22"/>
                    </w:rPr>
                    <w:t>АКБ «БЭНК ОФ ЧАЙНА» (АО)</w:t>
                  </w:r>
                </w:p>
              </w:tc>
              <w:tc>
                <w:tcPr>
                  <w:tcW w:w="2625" w:type="dxa"/>
                  <w:tcBorders>
                    <w:top w:val="nil"/>
                    <w:left w:val="nil"/>
                    <w:bottom w:val="single" w:sz="4" w:space="0" w:color="auto"/>
                    <w:right w:val="single" w:sz="4" w:space="0" w:color="auto"/>
                  </w:tcBorders>
                  <w:shd w:val="clear" w:color="auto" w:fill="FFFFFF"/>
                </w:tcPr>
                <w:p w14:paraId="033D1316" w14:textId="77777777" w:rsidR="00736582" w:rsidRPr="00736582" w:rsidRDefault="00736582" w:rsidP="00736582">
                  <w:pPr>
                    <w:jc w:val="both"/>
                    <w:rPr>
                      <w:sz w:val="22"/>
                      <w:szCs w:val="22"/>
                    </w:rPr>
                  </w:pPr>
                  <w:r w:rsidRPr="00736582">
                    <w:rPr>
                      <w:sz w:val="22"/>
                      <w:szCs w:val="22"/>
                    </w:rPr>
                    <w:t>150</w:t>
                  </w:r>
                </w:p>
              </w:tc>
            </w:tr>
            <w:tr w:rsidR="00736582" w:rsidRPr="00736582" w14:paraId="0BAE3DF6"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2121DFFB" w14:textId="77777777" w:rsidR="00736582" w:rsidRPr="00736582" w:rsidRDefault="00736582" w:rsidP="00736582">
                  <w:pPr>
                    <w:jc w:val="both"/>
                    <w:rPr>
                      <w:color w:val="000000"/>
                      <w:sz w:val="22"/>
                      <w:szCs w:val="22"/>
                    </w:rPr>
                  </w:pPr>
                  <w:r w:rsidRPr="00736582">
                    <w:rPr>
                      <w:color w:val="000000"/>
                      <w:sz w:val="22"/>
                      <w:szCs w:val="22"/>
                    </w:rPr>
                    <w:t>45.</w:t>
                  </w:r>
                </w:p>
              </w:tc>
              <w:tc>
                <w:tcPr>
                  <w:tcW w:w="3794" w:type="dxa"/>
                  <w:gridSpan w:val="2"/>
                  <w:tcBorders>
                    <w:top w:val="nil"/>
                    <w:left w:val="nil"/>
                    <w:bottom w:val="single" w:sz="4" w:space="0" w:color="auto"/>
                    <w:right w:val="single" w:sz="4" w:space="0" w:color="auto"/>
                  </w:tcBorders>
                  <w:shd w:val="clear" w:color="auto" w:fill="FFFFFF"/>
                </w:tcPr>
                <w:p w14:paraId="2B9A7707" w14:textId="77777777" w:rsidR="00736582" w:rsidRPr="00736582" w:rsidRDefault="00736582" w:rsidP="00736582">
                  <w:pPr>
                    <w:jc w:val="both"/>
                    <w:rPr>
                      <w:bCs/>
                      <w:color w:val="000000"/>
                      <w:sz w:val="22"/>
                      <w:szCs w:val="22"/>
                    </w:rPr>
                  </w:pPr>
                  <w:r w:rsidRPr="00736582">
                    <w:rPr>
                      <w:sz w:val="22"/>
                      <w:szCs w:val="22"/>
                    </w:rPr>
                    <w:t>АО «БКС Банк»</w:t>
                  </w:r>
                </w:p>
              </w:tc>
              <w:tc>
                <w:tcPr>
                  <w:tcW w:w="2625" w:type="dxa"/>
                  <w:tcBorders>
                    <w:top w:val="nil"/>
                    <w:left w:val="nil"/>
                    <w:bottom w:val="single" w:sz="4" w:space="0" w:color="auto"/>
                    <w:right w:val="single" w:sz="4" w:space="0" w:color="auto"/>
                  </w:tcBorders>
                  <w:shd w:val="clear" w:color="auto" w:fill="FFFFFF"/>
                </w:tcPr>
                <w:p w14:paraId="5FD50F06" w14:textId="77777777" w:rsidR="00736582" w:rsidRPr="00736582" w:rsidRDefault="00736582" w:rsidP="00736582">
                  <w:pPr>
                    <w:jc w:val="both"/>
                    <w:rPr>
                      <w:sz w:val="22"/>
                      <w:szCs w:val="22"/>
                    </w:rPr>
                  </w:pPr>
                  <w:r w:rsidRPr="00736582">
                    <w:rPr>
                      <w:sz w:val="22"/>
                      <w:szCs w:val="22"/>
                    </w:rPr>
                    <w:t>150</w:t>
                  </w:r>
                </w:p>
              </w:tc>
            </w:tr>
            <w:tr w:rsidR="00736582" w:rsidRPr="00736582" w14:paraId="62EDCCA7"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368BC59C" w14:textId="77777777" w:rsidR="00736582" w:rsidRPr="00736582" w:rsidRDefault="00736582" w:rsidP="00736582">
                  <w:pPr>
                    <w:jc w:val="both"/>
                    <w:rPr>
                      <w:color w:val="000000"/>
                      <w:sz w:val="22"/>
                      <w:szCs w:val="22"/>
                    </w:rPr>
                  </w:pPr>
                  <w:r w:rsidRPr="00736582">
                    <w:rPr>
                      <w:color w:val="000000"/>
                      <w:sz w:val="22"/>
                      <w:szCs w:val="22"/>
                    </w:rPr>
                    <w:t>46.</w:t>
                  </w:r>
                </w:p>
              </w:tc>
              <w:tc>
                <w:tcPr>
                  <w:tcW w:w="3794" w:type="dxa"/>
                  <w:gridSpan w:val="2"/>
                  <w:tcBorders>
                    <w:top w:val="nil"/>
                    <w:left w:val="nil"/>
                    <w:bottom w:val="single" w:sz="4" w:space="0" w:color="auto"/>
                    <w:right w:val="single" w:sz="4" w:space="0" w:color="auto"/>
                  </w:tcBorders>
                  <w:shd w:val="clear" w:color="auto" w:fill="FFFFFF"/>
                </w:tcPr>
                <w:p w14:paraId="2B28B0D7" w14:textId="77777777" w:rsidR="00736582" w:rsidRPr="00736582" w:rsidRDefault="00736582" w:rsidP="00736582">
                  <w:pPr>
                    <w:jc w:val="both"/>
                    <w:rPr>
                      <w:bCs/>
                      <w:color w:val="000000"/>
                      <w:sz w:val="22"/>
                      <w:szCs w:val="22"/>
                    </w:rPr>
                  </w:pPr>
                  <w:r w:rsidRPr="00736582">
                    <w:rPr>
                      <w:sz w:val="22"/>
                      <w:szCs w:val="22"/>
                    </w:rPr>
                    <w:t>АО «СЭБ Банк»</w:t>
                  </w:r>
                </w:p>
              </w:tc>
              <w:tc>
                <w:tcPr>
                  <w:tcW w:w="2625" w:type="dxa"/>
                  <w:tcBorders>
                    <w:top w:val="nil"/>
                    <w:left w:val="nil"/>
                    <w:bottom w:val="single" w:sz="4" w:space="0" w:color="auto"/>
                    <w:right w:val="single" w:sz="4" w:space="0" w:color="auto"/>
                  </w:tcBorders>
                  <w:shd w:val="clear" w:color="auto" w:fill="FFFFFF"/>
                </w:tcPr>
                <w:p w14:paraId="5314E04D" w14:textId="77777777" w:rsidR="00736582" w:rsidRPr="00736582" w:rsidRDefault="00736582" w:rsidP="00736582">
                  <w:pPr>
                    <w:jc w:val="both"/>
                    <w:rPr>
                      <w:sz w:val="22"/>
                      <w:szCs w:val="22"/>
                    </w:rPr>
                  </w:pPr>
                  <w:r w:rsidRPr="00736582">
                    <w:rPr>
                      <w:sz w:val="22"/>
                      <w:szCs w:val="22"/>
                    </w:rPr>
                    <w:t>150</w:t>
                  </w:r>
                </w:p>
              </w:tc>
            </w:tr>
            <w:tr w:rsidR="00736582" w:rsidRPr="00736582" w14:paraId="7E5D210C"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57D104F9" w14:textId="77777777" w:rsidR="00736582" w:rsidRPr="00736582" w:rsidRDefault="00736582" w:rsidP="00736582">
                  <w:pPr>
                    <w:jc w:val="both"/>
                    <w:rPr>
                      <w:color w:val="000000"/>
                      <w:sz w:val="22"/>
                      <w:szCs w:val="22"/>
                    </w:rPr>
                  </w:pPr>
                  <w:r w:rsidRPr="00736582">
                    <w:rPr>
                      <w:color w:val="000000"/>
                      <w:sz w:val="22"/>
                      <w:szCs w:val="22"/>
                    </w:rPr>
                    <w:t>47.</w:t>
                  </w:r>
                </w:p>
              </w:tc>
              <w:tc>
                <w:tcPr>
                  <w:tcW w:w="3794" w:type="dxa"/>
                  <w:gridSpan w:val="2"/>
                  <w:tcBorders>
                    <w:top w:val="nil"/>
                    <w:left w:val="nil"/>
                    <w:bottom w:val="single" w:sz="4" w:space="0" w:color="auto"/>
                    <w:right w:val="single" w:sz="4" w:space="0" w:color="auto"/>
                  </w:tcBorders>
                  <w:shd w:val="clear" w:color="auto" w:fill="FFFFFF"/>
                </w:tcPr>
                <w:p w14:paraId="08B8AA4A" w14:textId="77777777" w:rsidR="00736582" w:rsidRPr="00736582" w:rsidRDefault="00736582" w:rsidP="00736582">
                  <w:pPr>
                    <w:jc w:val="both"/>
                    <w:rPr>
                      <w:bCs/>
                      <w:color w:val="000000"/>
                      <w:sz w:val="22"/>
                      <w:szCs w:val="22"/>
                    </w:rPr>
                  </w:pPr>
                  <w:r w:rsidRPr="00736582">
                    <w:rPr>
                      <w:sz w:val="22"/>
                      <w:szCs w:val="22"/>
                    </w:rPr>
                    <w:t>ООО «Фольксваген Банк РУС»</w:t>
                  </w:r>
                </w:p>
              </w:tc>
              <w:tc>
                <w:tcPr>
                  <w:tcW w:w="2625" w:type="dxa"/>
                  <w:tcBorders>
                    <w:top w:val="nil"/>
                    <w:left w:val="nil"/>
                    <w:bottom w:val="single" w:sz="4" w:space="0" w:color="auto"/>
                    <w:right w:val="single" w:sz="4" w:space="0" w:color="auto"/>
                  </w:tcBorders>
                  <w:shd w:val="clear" w:color="auto" w:fill="FFFFFF"/>
                </w:tcPr>
                <w:p w14:paraId="2F698697" w14:textId="77777777" w:rsidR="00736582" w:rsidRPr="00736582" w:rsidRDefault="00736582" w:rsidP="00736582">
                  <w:pPr>
                    <w:jc w:val="both"/>
                    <w:rPr>
                      <w:sz w:val="22"/>
                      <w:szCs w:val="22"/>
                    </w:rPr>
                  </w:pPr>
                  <w:r w:rsidRPr="00736582">
                    <w:rPr>
                      <w:sz w:val="22"/>
                      <w:szCs w:val="22"/>
                    </w:rPr>
                    <w:t>150</w:t>
                  </w:r>
                </w:p>
              </w:tc>
            </w:tr>
            <w:tr w:rsidR="00736582" w:rsidRPr="00736582" w14:paraId="40EC5661"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55C9D387" w14:textId="77777777" w:rsidR="00736582" w:rsidRPr="00736582" w:rsidRDefault="00736582" w:rsidP="00736582">
                  <w:pPr>
                    <w:jc w:val="both"/>
                    <w:rPr>
                      <w:color w:val="000000"/>
                      <w:sz w:val="22"/>
                      <w:szCs w:val="22"/>
                    </w:rPr>
                  </w:pPr>
                  <w:r w:rsidRPr="00736582">
                    <w:rPr>
                      <w:color w:val="000000"/>
                      <w:sz w:val="22"/>
                      <w:szCs w:val="22"/>
                    </w:rPr>
                    <w:t>48.</w:t>
                  </w:r>
                </w:p>
              </w:tc>
              <w:tc>
                <w:tcPr>
                  <w:tcW w:w="3794" w:type="dxa"/>
                  <w:gridSpan w:val="2"/>
                  <w:tcBorders>
                    <w:top w:val="nil"/>
                    <w:left w:val="nil"/>
                    <w:bottom w:val="single" w:sz="4" w:space="0" w:color="auto"/>
                    <w:right w:val="single" w:sz="4" w:space="0" w:color="auto"/>
                  </w:tcBorders>
                  <w:shd w:val="clear" w:color="auto" w:fill="FFFFFF"/>
                </w:tcPr>
                <w:p w14:paraId="3AC4B9C9" w14:textId="77777777" w:rsidR="00736582" w:rsidRPr="00736582" w:rsidRDefault="00736582" w:rsidP="00736582">
                  <w:pPr>
                    <w:jc w:val="both"/>
                    <w:rPr>
                      <w:bCs/>
                      <w:color w:val="000000"/>
                      <w:sz w:val="22"/>
                      <w:szCs w:val="22"/>
                    </w:rPr>
                  </w:pPr>
                  <w:r w:rsidRPr="00736582">
                    <w:rPr>
                      <w:sz w:val="22"/>
                      <w:szCs w:val="22"/>
                    </w:rPr>
                    <w:t>ООО «Мерседес-Бенц Банк Рус»</w:t>
                  </w:r>
                </w:p>
              </w:tc>
              <w:tc>
                <w:tcPr>
                  <w:tcW w:w="2625" w:type="dxa"/>
                  <w:tcBorders>
                    <w:top w:val="nil"/>
                    <w:left w:val="nil"/>
                    <w:bottom w:val="single" w:sz="4" w:space="0" w:color="auto"/>
                    <w:right w:val="single" w:sz="4" w:space="0" w:color="auto"/>
                  </w:tcBorders>
                  <w:shd w:val="clear" w:color="auto" w:fill="FFFFFF"/>
                </w:tcPr>
                <w:p w14:paraId="28182265" w14:textId="77777777" w:rsidR="00736582" w:rsidRPr="00736582" w:rsidRDefault="00736582" w:rsidP="00736582">
                  <w:pPr>
                    <w:jc w:val="both"/>
                    <w:rPr>
                      <w:sz w:val="22"/>
                      <w:szCs w:val="22"/>
                    </w:rPr>
                  </w:pPr>
                  <w:r w:rsidRPr="00736582">
                    <w:rPr>
                      <w:sz w:val="22"/>
                      <w:szCs w:val="22"/>
                    </w:rPr>
                    <w:t>150</w:t>
                  </w:r>
                </w:p>
              </w:tc>
            </w:tr>
            <w:tr w:rsidR="00736582" w:rsidRPr="00736582" w14:paraId="7FD5FCFD"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14:paraId="45BAB156" w14:textId="77777777" w:rsidR="00736582" w:rsidRPr="00736582" w:rsidRDefault="00736582" w:rsidP="00736582">
                  <w:pPr>
                    <w:jc w:val="both"/>
                    <w:rPr>
                      <w:color w:val="000000"/>
                      <w:sz w:val="22"/>
                      <w:szCs w:val="22"/>
                    </w:rPr>
                  </w:pPr>
                  <w:r w:rsidRPr="00736582">
                    <w:rPr>
                      <w:color w:val="000000"/>
                      <w:sz w:val="22"/>
                      <w:szCs w:val="22"/>
                    </w:rPr>
                    <w:t>49.</w:t>
                  </w:r>
                </w:p>
              </w:tc>
              <w:tc>
                <w:tcPr>
                  <w:tcW w:w="3794" w:type="dxa"/>
                  <w:gridSpan w:val="2"/>
                  <w:tcBorders>
                    <w:top w:val="nil"/>
                    <w:left w:val="nil"/>
                    <w:bottom w:val="single" w:sz="4" w:space="0" w:color="auto"/>
                    <w:right w:val="single" w:sz="4" w:space="0" w:color="auto"/>
                  </w:tcBorders>
                  <w:shd w:val="clear" w:color="auto" w:fill="FFFFFF"/>
                </w:tcPr>
                <w:p w14:paraId="263211E0" w14:textId="77777777" w:rsidR="00736582" w:rsidRPr="00736582" w:rsidRDefault="00736582" w:rsidP="00736582">
                  <w:pPr>
                    <w:jc w:val="both"/>
                    <w:rPr>
                      <w:bCs/>
                      <w:color w:val="000000"/>
                      <w:sz w:val="22"/>
                      <w:szCs w:val="22"/>
                    </w:rPr>
                  </w:pPr>
                  <w:r w:rsidRPr="00736582">
                    <w:rPr>
                      <w:sz w:val="22"/>
                      <w:szCs w:val="22"/>
                    </w:rPr>
                    <w:t>ПАО БАНК "АЛЕКСАНДРОВСКИЙ"</w:t>
                  </w:r>
                </w:p>
              </w:tc>
              <w:tc>
                <w:tcPr>
                  <w:tcW w:w="2625" w:type="dxa"/>
                  <w:tcBorders>
                    <w:top w:val="nil"/>
                    <w:left w:val="nil"/>
                    <w:bottom w:val="single" w:sz="4" w:space="0" w:color="auto"/>
                    <w:right w:val="single" w:sz="4" w:space="0" w:color="auto"/>
                  </w:tcBorders>
                  <w:shd w:val="clear" w:color="auto" w:fill="FFFFFF"/>
                </w:tcPr>
                <w:p w14:paraId="69E48BD9" w14:textId="77777777" w:rsidR="00736582" w:rsidRPr="00736582" w:rsidRDefault="00736582" w:rsidP="00736582">
                  <w:pPr>
                    <w:jc w:val="both"/>
                    <w:rPr>
                      <w:sz w:val="22"/>
                      <w:szCs w:val="22"/>
                    </w:rPr>
                  </w:pPr>
                  <w:r w:rsidRPr="00736582">
                    <w:rPr>
                      <w:sz w:val="22"/>
                      <w:szCs w:val="22"/>
                    </w:rPr>
                    <w:t>150</w:t>
                  </w:r>
                </w:p>
              </w:tc>
            </w:tr>
            <w:tr w:rsidR="00736582" w:rsidRPr="00736582" w14:paraId="67B47B37" w14:textId="77777777" w:rsidTr="005E384E">
              <w:trPr>
                <w:trHeight w:val="23"/>
              </w:trPr>
              <w:tc>
                <w:tcPr>
                  <w:tcW w:w="6974" w:type="dxa"/>
                  <w:gridSpan w:val="4"/>
                  <w:tcBorders>
                    <w:top w:val="nil"/>
                    <w:left w:val="single" w:sz="4" w:space="0" w:color="auto"/>
                    <w:bottom w:val="single" w:sz="4" w:space="0" w:color="auto"/>
                    <w:right w:val="single" w:sz="4" w:space="0" w:color="auto"/>
                  </w:tcBorders>
                  <w:shd w:val="clear" w:color="auto" w:fill="FFFFFF"/>
                  <w:noWrap/>
                  <w:hideMark/>
                </w:tcPr>
                <w:p w14:paraId="4F576B19" w14:textId="77777777" w:rsidR="00736582" w:rsidRPr="00736582" w:rsidRDefault="00736582" w:rsidP="00736582">
                  <w:pPr>
                    <w:jc w:val="both"/>
                    <w:rPr>
                      <w:b/>
                      <w:sz w:val="22"/>
                      <w:szCs w:val="22"/>
                    </w:rPr>
                  </w:pPr>
                  <w:r w:rsidRPr="00736582">
                    <w:rPr>
                      <w:b/>
                      <w:sz w:val="22"/>
                      <w:szCs w:val="22"/>
                    </w:rPr>
                    <w:t>Иностранные банковские учреждения</w:t>
                  </w:r>
                </w:p>
              </w:tc>
            </w:tr>
            <w:tr w:rsidR="00736582" w:rsidRPr="00736582" w14:paraId="1E0F2E9C"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11E7E4B8" w14:textId="77777777" w:rsidR="00736582" w:rsidRPr="00736582" w:rsidRDefault="00736582" w:rsidP="00736582">
                  <w:pPr>
                    <w:jc w:val="both"/>
                    <w:rPr>
                      <w:color w:val="000000"/>
                      <w:sz w:val="22"/>
                      <w:szCs w:val="22"/>
                    </w:rPr>
                  </w:pPr>
                  <w:r w:rsidRPr="00736582">
                    <w:rPr>
                      <w:color w:val="000000"/>
                      <w:sz w:val="22"/>
                      <w:szCs w:val="22"/>
                    </w:rPr>
                    <w:t>50.</w:t>
                  </w:r>
                </w:p>
              </w:tc>
              <w:tc>
                <w:tcPr>
                  <w:tcW w:w="3794" w:type="dxa"/>
                  <w:gridSpan w:val="2"/>
                  <w:tcBorders>
                    <w:top w:val="nil"/>
                    <w:left w:val="nil"/>
                    <w:bottom w:val="single" w:sz="4" w:space="0" w:color="auto"/>
                    <w:right w:val="single" w:sz="4" w:space="0" w:color="auto"/>
                  </w:tcBorders>
                  <w:shd w:val="clear" w:color="auto" w:fill="FFFFFF"/>
                  <w:hideMark/>
                </w:tcPr>
                <w:p w14:paraId="083E245D" w14:textId="77777777" w:rsidR="00736582" w:rsidRPr="00736582" w:rsidRDefault="00736582" w:rsidP="00736582">
                  <w:pPr>
                    <w:jc w:val="both"/>
                    <w:rPr>
                      <w:sz w:val="22"/>
                      <w:szCs w:val="22"/>
                    </w:rPr>
                  </w:pPr>
                  <w:r w:rsidRPr="00736582">
                    <w:rPr>
                      <w:sz w:val="22"/>
                      <w:szCs w:val="22"/>
                    </w:rPr>
                    <w:t xml:space="preserve">Bank </w:t>
                  </w:r>
                  <w:proofErr w:type="spellStart"/>
                  <w:r w:rsidRPr="00736582">
                    <w:rPr>
                      <w:sz w:val="22"/>
                      <w:szCs w:val="22"/>
                    </w:rPr>
                    <w:t>of</w:t>
                  </w:r>
                  <w:proofErr w:type="spellEnd"/>
                  <w:r w:rsidRPr="00736582">
                    <w:rPr>
                      <w:sz w:val="22"/>
                      <w:szCs w:val="22"/>
                    </w:rPr>
                    <w:t xml:space="preserve"> China</w:t>
                  </w:r>
                </w:p>
              </w:tc>
              <w:tc>
                <w:tcPr>
                  <w:tcW w:w="2625" w:type="dxa"/>
                  <w:tcBorders>
                    <w:top w:val="nil"/>
                    <w:left w:val="nil"/>
                    <w:bottom w:val="single" w:sz="4" w:space="0" w:color="auto"/>
                    <w:right w:val="single" w:sz="4" w:space="0" w:color="auto"/>
                  </w:tcBorders>
                  <w:shd w:val="clear" w:color="auto" w:fill="FFFFFF"/>
                  <w:hideMark/>
                </w:tcPr>
                <w:p w14:paraId="5305BC21" w14:textId="77777777" w:rsidR="00736582" w:rsidRPr="00736582" w:rsidRDefault="00736582" w:rsidP="00736582">
                  <w:pPr>
                    <w:jc w:val="both"/>
                    <w:rPr>
                      <w:sz w:val="22"/>
                      <w:szCs w:val="22"/>
                    </w:rPr>
                  </w:pPr>
                  <w:r w:rsidRPr="00736582">
                    <w:rPr>
                      <w:sz w:val="22"/>
                      <w:szCs w:val="22"/>
                    </w:rPr>
                    <w:t>1 000</w:t>
                  </w:r>
                </w:p>
              </w:tc>
            </w:tr>
            <w:tr w:rsidR="00736582" w:rsidRPr="00736582" w14:paraId="60BCCEF3" w14:textId="77777777" w:rsidTr="005E384E">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477BCA5F" w14:textId="77777777" w:rsidR="00736582" w:rsidRPr="00736582" w:rsidRDefault="00736582" w:rsidP="00736582">
                  <w:pPr>
                    <w:jc w:val="both"/>
                    <w:rPr>
                      <w:color w:val="000000"/>
                      <w:sz w:val="22"/>
                      <w:szCs w:val="22"/>
                    </w:rPr>
                  </w:pPr>
                  <w:r w:rsidRPr="00736582">
                    <w:rPr>
                      <w:color w:val="000000"/>
                      <w:sz w:val="22"/>
                      <w:szCs w:val="22"/>
                    </w:rPr>
                    <w:t>51.</w:t>
                  </w:r>
                </w:p>
              </w:tc>
              <w:tc>
                <w:tcPr>
                  <w:tcW w:w="3794" w:type="dxa"/>
                  <w:gridSpan w:val="2"/>
                  <w:tcBorders>
                    <w:top w:val="nil"/>
                    <w:left w:val="nil"/>
                    <w:bottom w:val="single" w:sz="4" w:space="0" w:color="auto"/>
                    <w:right w:val="single" w:sz="4" w:space="0" w:color="auto"/>
                  </w:tcBorders>
                  <w:shd w:val="clear" w:color="auto" w:fill="FFFFFF"/>
                  <w:hideMark/>
                </w:tcPr>
                <w:p w14:paraId="730F8516" w14:textId="77777777" w:rsidR="00736582" w:rsidRPr="00736582" w:rsidRDefault="00736582" w:rsidP="00736582">
                  <w:pPr>
                    <w:jc w:val="both"/>
                    <w:rPr>
                      <w:sz w:val="22"/>
                      <w:szCs w:val="22"/>
                    </w:rPr>
                  </w:pPr>
                  <w:proofErr w:type="spellStart"/>
                  <w:r w:rsidRPr="00736582">
                    <w:rPr>
                      <w:bCs/>
                      <w:sz w:val="22"/>
                      <w:szCs w:val="22"/>
                    </w:rPr>
                    <w:t>Shinhan</w:t>
                  </w:r>
                  <w:proofErr w:type="spellEnd"/>
                  <w:r w:rsidRPr="00736582">
                    <w:rPr>
                      <w:bCs/>
                      <w:sz w:val="22"/>
                      <w:szCs w:val="22"/>
                    </w:rPr>
                    <w:t xml:space="preserve"> Bank</w:t>
                  </w:r>
                </w:p>
              </w:tc>
              <w:tc>
                <w:tcPr>
                  <w:tcW w:w="2625" w:type="dxa"/>
                  <w:tcBorders>
                    <w:top w:val="nil"/>
                    <w:left w:val="nil"/>
                    <w:bottom w:val="single" w:sz="4" w:space="0" w:color="auto"/>
                    <w:right w:val="single" w:sz="4" w:space="0" w:color="auto"/>
                  </w:tcBorders>
                  <w:shd w:val="clear" w:color="auto" w:fill="FFFFFF"/>
                  <w:hideMark/>
                </w:tcPr>
                <w:p w14:paraId="35719062" w14:textId="77777777" w:rsidR="00736582" w:rsidRPr="00736582" w:rsidRDefault="00736582" w:rsidP="00736582">
                  <w:pPr>
                    <w:jc w:val="both"/>
                    <w:rPr>
                      <w:sz w:val="22"/>
                      <w:szCs w:val="22"/>
                    </w:rPr>
                  </w:pPr>
                  <w:r w:rsidRPr="00736582">
                    <w:rPr>
                      <w:sz w:val="22"/>
                      <w:szCs w:val="22"/>
                    </w:rPr>
                    <w:t>1 000</w:t>
                  </w:r>
                </w:p>
              </w:tc>
            </w:tr>
            <w:tr w:rsidR="00736582" w:rsidRPr="00736582" w14:paraId="74A8834A" w14:textId="77777777" w:rsidTr="005E384E">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14:paraId="465C27D4" w14:textId="77777777" w:rsidR="00736582" w:rsidRPr="00736582" w:rsidRDefault="00736582" w:rsidP="00736582">
                  <w:pPr>
                    <w:jc w:val="both"/>
                    <w:rPr>
                      <w:color w:val="000000"/>
                      <w:sz w:val="22"/>
                      <w:szCs w:val="22"/>
                    </w:rPr>
                  </w:pPr>
                  <w:r w:rsidRPr="00736582">
                    <w:rPr>
                      <w:color w:val="000000"/>
                      <w:sz w:val="22"/>
                      <w:szCs w:val="22"/>
                    </w:rPr>
                    <w:t>52.</w:t>
                  </w:r>
                </w:p>
              </w:tc>
              <w:tc>
                <w:tcPr>
                  <w:tcW w:w="3794" w:type="dxa"/>
                  <w:gridSpan w:val="2"/>
                  <w:tcBorders>
                    <w:top w:val="single" w:sz="4" w:space="0" w:color="auto"/>
                    <w:left w:val="nil"/>
                    <w:bottom w:val="single" w:sz="4" w:space="0" w:color="auto"/>
                    <w:right w:val="single" w:sz="4" w:space="0" w:color="auto"/>
                  </w:tcBorders>
                  <w:shd w:val="clear" w:color="auto" w:fill="FFFFFF"/>
                  <w:hideMark/>
                </w:tcPr>
                <w:p w14:paraId="5870CAE7" w14:textId="77777777" w:rsidR="00736582" w:rsidRPr="00736582" w:rsidRDefault="00736582" w:rsidP="00736582">
                  <w:pPr>
                    <w:jc w:val="both"/>
                    <w:rPr>
                      <w:bCs/>
                      <w:sz w:val="22"/>
                      <w:szCs w:val="22"/>
                      <w:lang w:val="en-US"/>
                    </w:rPr>
                  </w:pPr>
                  <w:r w:rsidRPr="00736582">
                    <w:rPr>
                      <w:sz w:val="22"/>
                      <w:szCs w:val="22"/>
                      <w:lang w:val="en-US"/>
                    </w:rPr>
                    <w:t>Standard Chartered Bank (China) Limited</w:t>
                  </w:r>
                </w:p>
              </w:tc>
              <w:tc>
                <w:tcPr>
                  <w:tcW w:w="2625" w:type="dxa"/>
                  <w:tcBorders>
                    <w:top w:val="single" w:sz="4" w:space="0" w:color="auto"/>
                    <w:left w:val="nil"/>
                    <w:bottom w:val="single" w:sz="4" w:space="0" w:color="auto"/>
                    <w:right w:val="single" w:sz="4" w:space="0" w:color="auto"/>
                  </w:tcBorders>
                  <w:shd w:val="clear" w:color="auto" w:fill="FFFFFF"/>
                  <w:hideMark/>
                </w:tcPr>
                <w:p w14:paraId="7A24E66B" w14:textId="77777777" w:rsidR="00736582" w:rsidRPr="00736582" w:rsidRDefault="00736582" w:rsidP="00736582">
                  <w:pPr>
                    <w:jc w:val="both"/>
                    <w:rPr>
                      <w:sz w:val="22"/>
                      <w:szCs w:val="22"/>
                    </w:rPr>
                  </w:pPr>
                  <w:r w:rsidRPr="00736582">
                    <w:rPr>
                      <w:sz w:val="22"/>
                      <w:szCs w:val="22"/>
                    </w:rPr>
                    <w:t>1 000</w:t>
                  </w:r>
                </w:p>
              </w:tc>
            </w:tr>
          </w:tbl>
          <w:p w14:paraId="7FC1A7CA" w14:textId="77777777" w:rsidR="00736582" w:rsidRPr="00736582" w:rsidRDefault="00736582" w:rsidP="00736582">
            <w:pPr>
              <w:pStyle w:val="1a"/>
              <w:rPr>
                <w:sz w:val="22"/>
                <w:szCs w:val="22"/>
              </w:rPr>
            </w:pPr>
          </w:p>
          <w:p w14:paraId="434EDE9A" w14:textId="77777777" w:rsidR="00736582" w:rsidRPr="00736582" w:rsidRDefault="00736582" w:rsidP="00736582">
            <w:pPr>
              <w:pStyle w:val="1a"/>
              <w:rPr>
                <w:b/>
                <w:bCs/>
                <w:i/>
                <w:iCs/>
                <w:sz w:val="22"/>
                <w:szCs w:val="22"/>
              </w:rPr>
            </w:pPr>
            <w:r w:rsidRPr="00736582">
              <w:rPr>
                <w:sz w:val="22"/>
                <w:szCs w:val="22"/>
              </w:rPr>
              <w:t xml:space="preserve">В случае если победитель или лицо, с которым в соответствии с положениями настоящей документации о закупке заключается договор, не предоставит </w:t>
            </w:r>
            <w:r w:rsidRPr="00736582">
              <w:rPr>
                <w:rFonts w:eastAsia="Times New Roman"/>
                <w:sz w:val="22"/>
                <w:szCs w:val="22"/>
              </w:rPr>
              <w:t>в течение 10 (десяти) рабочих дней с даты заключения договора</w:t>
            </w:r>
            <w:r w:rsidRPr="00736582">
              <w:rPr>
                <w:sz w:val="22"/>
                <w:szCs w:val="22"/>
              </w:rPr>
              <w:t xml:space="preserve"> обеспечение надлежащего исполнения договора, договор с таким лицом может быть расторгнут Заказчиком </w:t>
            </w:r>
            <w:r w:rsidRPr="00736582">
              <w:rPr>
                <w:color w:val="000000"/>
                <w:sz w:val="22"/>
                <w:szCs w:val="22"/>
                <w:lang w:eastAsia="ru-RU"/>
              </w:rPr>
              <w:t>досрочно</w:t>
            </w:r>
            <w:r w:rsidRPr="00736582">
              <w:rPr>
                <w:sz w:val="22"/>
                <w:szCs w:val="22"/>
              </w:rPr>
              <w:t xml:space="preserve"> в одностороннем порядке. </w:t>
            </w:r>
          </w:p>
          <w:p w14:paraId="43BE9B47" w14:textId="77777777" w:rsidR="00736582" w:rsidRPr="00736582" w:rsidRDefault="00736582" w:rsidP="00736582">
            <w:pPr>
              <w:pStyle w:val="1a"/>
              <w:rPr>
                <w:sz w:val="22"/>
                <w:szCs w:val="22"/>
              </w:rPr>
            </w:pPr>
            <w:r w:rsidRPr="00736582">
              <w:rPr>
                <w:sz w:val="22"/>
                <w:szCs w:val="22"/>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14:paraId="0257CAC3" w14:textId="77777777" w:rsidR="00736582" w:rsidRPr="00736582" w:rsidRDefault="00736582" w:rsidP="00736582">
            <w:pPr>
              <w:pStyle w:val="1a"/>
              <w:ind w:left="34"/>
              <w:rPr>
                <w:sz w:val="22"/>
                <w:szCs w:val="22"/>
              </w:rPr>
            </w:pPr>
            <w:r w:rsidRPr="00736582">
              <w:rPr>
                <w:sz w:val="22"/>
                <w:szCs w:val="22"/>
              </w:rPr>
              <w:t xml:space="preserve">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w:t>
            </w:r>
            <w:r w:rsidRPr="00736582">
              <w:rPr>
                <w:sz w:val="22"/>
                <w:szCs w:val="22"/>
              </w:rPr>
              <w:lastRenderedPageBreak/>
              <w:t>платежеспособности банков, предоставление банковской гарантии предложенным банком может быть согласовано.</w:t>
            </w:r>
          </w:p>
          <w:p w14:paraId="45184752" w14:textId="7D0A57C1" w:rsidR="00736582" w:rsidRPr="00736582" w:rsidRDefault="00736582" w:rsidP="00736582">
            <w:pPr>
              <w:ind w:firstLine="397"/>
              <w:jc w:val="both"/>
              <w:rPr>
                <w:rFonts w:eastAsia="Arial"/>
                <w:sz w:val="22"/>
                <w:szCs w:val="22"/>
              </w:rPr>
            </w:pPr>
            <w:r w:rsidRPr="00736582">
              <w:rPr>
                <w:sz w:val="22"/>
                <w:szCs w:val="22"/>
              </w:rPr>
              <w:t>Срок возврата денежных средств, внесенных претендентом в качестве обеспечения исполнения договора указан в пункте 13.2 проекта договора (Приложение № 5 к настоящей документации о закупке).</w:t>
            </w:r>
          </w:p>
        </w:tc>
      </w:tr>
      <w:tr w:rsidR="00E961FF" w:rsidRPr="004A2CA8" w14:paraId="31C8336D" w14:textId="77777777" w:rsidTr="00C55C1F">
        <w:trPr>
          <w:jc w:val="center"/>
        </w:trPr>
        <w:tc>
          <w:tcPr>
            <w:tcW w:w="424" w:type="dxa"/>
          </w:tcPr>
          <w:p w14:paraId="514FE68D" w14:textId="77777777" w:rsidR="00E961FF" w:rsidRPr="004A2CA8" w:rsidRDefault="00E961FF" w:rsidP="00E47C4C">
            <w:pPr>
              <w:pStyle w:val="1a"/>
              <w:ind w:left="-57" w:right="-108" w:firstLine="0"/>
              <w:rPr>
                <w:b/>
                <w:sz w:val="24"/>
                <w:szCs w:val="24"/>
              </w:rPr>
            </w:pPr>
            <w:r>
              <w:rPr>
                <w:b/>
                <w:sz w:val="24"/>
                <w:szCs w:val="24"/>
              </w:rPr>
              <w:lastRenderedPageBreak/>
              <w:t>25.</w:t>
            </w:r>
          </w:p>
        </w:tc>
        <w:tc>
          <w:tcPr>
            <w:tcW w:w="2102" w:type="dxa"/>
          </w:tcPr>
          <w:p w14:paraId="014C91FB" w14:textId="77777777" w:rsidR="00E961FF" w:rsidRPr="004A2CA8" w:rsidRDefault="00E961FF" w:rsidP="00AD2CB8">
            <w:pPr>
              <w:pStyle w:val="Default"/>
              <w:rPr>
                <w:b/>
                <w:color w:val="auto"/>
              </w:rPr>
            </w:pPr>
            <w:r>
              <w:rPr>
                <w:b/>
              </w:rPr>
              <w:t>Срок заключения договора</w:t>
            </w:r>
          </w:p>
        </w:tc>
        <w:tc>
          <w:tcPr>
            <w:tcW w:w="7113" w:type="dxa"/>
          </w:tcPr>
          <w:p w14:paraId="71890D18"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2386FC6B" w14:textId="77777777" w:rsidTr="00C55C1F">
        <w:trPr>
          <w:jc w:val="center"/>
        </w:trPr>
        <w:tc>
          <w:tcPr>
            <w:tcW w:w="424" w:type="dxa"/>
          </w:tcPr>
          <w:p w14:paraId="6869BC94" w14:textId="77777777" w:rsidR="005D5B59" w:rsidRPr="004A2CA8" w:rsidRDefault="005D5B59" w:rsidP="00E47C4C">
            <w:pPr>
              <w:pStyle w:val="1a"/>
              <w:ind w:left="-57" w:right="-108" w:firstLine="0"/>
              <w:rPr>
                <w:b/>
                <w:sz w:val="24"/>
                <w:szCs w:val="24"/>
              </w:rPr>
            </w:pPr>
            <w:r>
              <w:rPr>
                <w:b/>
                <w:sz w:val="24"/>
                <w:szCs w:val="24"/>
              </w:rPr>
              <w:t>26.</w:t>
            </w:r>
          </w:p>
        </w:tc>
        <w:tc>
          <w:tcPr>
            <w:tcW w:w="2102" w:type="dxa"/>
          </w:tcPr>
          <w:p w14:paraId="3B746DC1" w14:textId="77777777" w:rsidR="005D5B59" w:rsidRPr="004A2CA8" w:rsidRDefault="00971A21" w:rsidP="00AD2CB8">
            <w:pPr>
              <w:pStyle w:val="Default"/>
              <w:rPr>
                <w:b/>
              </w:rPr>
            </w:pPr>
            <w:r>
              <w:rPr>
                <w:b/>
              </w:rPr>
              <w:t>Срок действия договора</w:t>
            </w:r>
          </w:p>
        </w:tc>
        <w:tc>
          <w:tcPr>
            <w:tcW w:w="7113" w:type="dxa"/>
          </w:tcPr>
          <w:p w14:paraId="7CA365D8" w14:textId="346EFE0A" w:rsidR="008F7EF6" w:rsidRDefault="00E015B4" w:rsidP="00747F6C">
            <w:pPr>
              <w:pStyle w:val="1a"/>
              <w:ind w:firstLine="0"/>
              <w:rPr>
                <w:sz w:val="24"/>
                <w:szCs w:val="24"/>
              </w:rPr>
            </w:pPr>
            <w:r>
              <w:rPr>
                <w:sz w:val="24"/>
                <w:szCs w:val="24"/>
              </w:rPr>
              <w:t xml:space="preserve">Договор вступает в силу с даты подписания Договора и </w:t>
            </w:r>
            <w:proofErr w:type="gramStart"/>
            <w:r>
              <w:rPr>
                <w:sz w:val="24"/>
                <w:szCs w:val="24"/>
              </w:rPr>
              <w:t>действует</w:t>
            </w:r>
            <w:r w:rsidR="00747F6C">
              <w:rPr>
                <w:sz w:val="24"/>
                <w:szCs w:val="24"/>
              </w:rPr>
              <w:t xml:space="preserve"> </w:t>
            </w:r>
            <w:r>
              <w:rPr>
                <w:sz w:val="24"/>
                <w:szCs w:val="24"/>
              </w:rPr>
              <w:t xml:space="preserve"> </w:t>
            </w:r>
            <w:r w:rsidR="00747F6C">
              <w:rPr>
                <w:sz w:val="24"/>
                <w:szCs w:val="24"/>
              </w:rPr>
              <w:t>до</w:t>
            </w:r>
            <w:proofErr w:type="gramEnd"/>
            <w:r w:rsidR="00747F6C">
              <w:rPr>
                <w:sz w:val="24"/>
                <w:szCs w:val="24"/>
              </w:rPr>
              <w:t xml:space="preserve"> полного исполнения сторонами своих обязательств</w:t>
            </w:r>
            <w:r>
              <w:rPr>
                <w:sz w:val="24"/>
                <w:szCs w:val="24"/>
              </w:rPr>
              <w:t>, а в части взаиморасчетов до полного исполнения Сторонами своих обязательств.</w:t>
            </w:r>
          </w:p>
        </w:tc>
      </w:tr>
    </w:tbl>
    <w:p w14:paraId="0C8E4C8C" w14:textId="77777777" w:rsidR="002079EB" w:rsidRDefault="002079EB" w:rsidP="00D72C8B">
      <w:pPr>
        <w:pStyle w:val="1a"/>
        <w:ind w:firstLine="0"/>
        <w:jc w:val="right"/>
        <w:outlineLvl w:val="0"/>
        <w:rPr>
          <w:rFonts w:eastAsia="MS Mincho"/>
          <w:szCs w:val="28"/>
        </w:rPr>
        <w:sectPr w:rsidR="002079EB" w:rsidSect="0055090C">
          <w:headerReference w:type="even" r:id="rId31"/>
          <w:headerReference w:type="default" r:id="rId32"/>
          <w:footerReference w:type="even" r:id="rId33"/>
          <w:footerReference w:type="default" r:id="rId34"/>
          <w:headerReference w:type="first" r:id="rId35"/>
          <w:footerReference w:type="first" r:id="rId36"/>
          <w:pgSz w:w="11907" w:h="16840" w:code="9"/>
          <w:pgMar w:top="1134" w:right="851" w:bottom="1134" w:left="1418" w:header="794" w:footer="794" w:gutter="0"/>
          <w:cols w:space="720"/>
          <w:titlePg/>
          <w:docGrid w:linePitch="326"/>
        </w:sectPr>
      </w:pPr>
    </w:p>
    <w:p w14:paraId="4A1B48C3" w14:textId="77777777" w:rsidR="008F7EF6" w:rsidRDefault="00E015B4">
      <w:pPr>
        <w:pStyle w:val="1a"/>
        <w:ind w:firstLine="0"/>
        <w:jc w:val="right"/>
        <w:outlineLvl w:val="0"/>
        <w:rPr>
          <w:rFonts w:eastAsia="MS Mincho"/>
          <w:szCs w:val="28"/>
        </w:rPr>
      </w:pPr>
      <w:r>
        <w:rPr>
          <w:rFonts w:eastAsia="MS Mincho"/>
          <w:szCs w:val="28"/>
        </w:rPr>
        <w:lastRenderedPageBreak/>
        <w:t>Приложение № 1</w:t>
      </w:r>
    </w:p>
    <w:p w14:paraId="13C339A2" w14:textId="77777777" w:rsidR="000954FB" w:rsidRDefault="000954FB" w:rsidP="000954FB">
      <w:pPr>
        <w:ind w:firstLine="425"/>
        <w:jc w:val="right"/>
        <w:rPr>
          <w:sz w:val="28"/>
          <w:szCs w:val="28"/>
        </w:rPr>
      </w:pPr>
      <w:r>
        <w:rPr>
          <w:sz w:val="28"/>
          <w:szCs w:val="28"/>
        </w:rPr>
        <w:t>к документации о закупке</w:t>
      </w:r>
    </w:p>
    <w:p w14:paraId="4386B8B2" w14:textId="77777777" w:rsidR="000954FB" w:rsidRDefault="000954FB" w:rsidP="000954FB">
      <w:pPr>
        <w:ind w:firstLine="425"/>
        <w:jc w:val="right"/>
        <w:rPr>
          <w:sz w:val="28"/>
          <w:szCs w:val="28"/>
        </w:rPr>
      </w:pPr>
    </w:p>
    <w:p w14:paraId="22684B06" w14:textId="77777777" w:rsidR="000954FB" w:rsidRPr="00445DDD" w:rsidRDefault="000954FB" w:rsidP="000954FB">
      <w:pPr>
        <w:jc w:val="center"/>
        <w:rPr>
          <w:b/>
          <w:sz w:val="28"/>
          <w:szCs w:val="28"/>
        </w:rPr>
      </w:pPr>
      <w:r>
        <w:rPr>
          <w:b/>
          <w:sz w:val="28"/>
          <w:szCs w:val="28"/>
        </w:rPr>
        <w:t>На бланке претендента</w:t>
      </w:r>
    </w:p>
    <w:p w14:paraId="1612EE2A"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6F477196"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22DD6767" w14:textId="77777777" w:rsidR="000954FB" w:rsidRPr="007415F9" w:rsidRDefault="000954FB" w:rsidP="000954FB"/>
    <w:p w14:paraId="22D4A114" w14:textId="77777777" w:rsidR="000954FB" w:rsidRPr="00002090" w:rsidRDefault="000954FB" w:rsidP="000954FB">
      <w:pPr>
        <w:pStyle w:val="afe"/>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52343AC1"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38BEEAAF"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0F3E1CFC" w14:textId="77777777" w:rsidR="00C878E0" w:rsidRDefault="00C878E0" w:rsidP="00C878E0">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5CEAA81E" w14:textId="77777777" w:rsidR="00C878E0" w:rsidRDefault="00C878E0" w:rsidP="00C878E0">
      <w:pPr>
        <w:pStyle w:val="afb"/>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3140660F" w14:textId="77777777" w:rsidR="00C878E0" w:rsidRDefault="00C878E0" w:rsidP="00C878E0">
      <w:pPr>
        <w:pStyle w:val="afe"/>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0E981B27" w14:textId="77777777" w:rsidR="00C878E0" w:rsidRDefault="00C878E0" w:rsidP="00C878E0">
      <w:pPr>
        <w:pStyle w:val="afe"/>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7C566881" w14:textId="77777777" w:rsidR="00C878E0" w:rsidRDefault="00C878E0" w:rsidP="00C878E0">
      <w:pPr>
        <w:pStyle w:val="afe"/>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19F405B1" w14:textId="77777777" w:rsidR="00C878E0" w:rsidRDefault="00C878E0" w:rsidP="00C878E0">
      <w:pPr>
        <w:pStyle w:val="afe"/>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14:paraId="418B0F46" w14:textId="77777777" w:rsidR="00C878E0" w:rsidRPr="00D90120" w:rsidRDefault="00C878E0" w:rsidP="00C878E0">
      <w:pPr>
        <w:pStyle w:val="afe"/>
        <w:widowControl w:val="0"/>
        <w:numPr>
          <w:ilvl w:val="0"/>
          <w:numId w:val="56"/>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0ED5BE35" w14:textId="77777777" w:rsidR="00C878E0" w:rsidRPr="00D90120" w:rsidRDefault="00C878E0" w:rsidP="00C878E0">
      <w:pPr>
        <w:pStyle w:val="afe"/>
        <w:widowControl w:val="0"/>
        <w:numPr>
          <w:ilvl w:val="0"/>
          <w:numId w:val="56"/>
        </w:numPr>
        <w:ind w:left="0" w:firstLine="403"/>
        <w:jc w:val="both"/>
        <w:rPr>
          <w:szCs w:val="28"/>
        </w:rPr>
      </w:pPr>
      <w:r>
        <w:t>Не находится в процессе ликвидации;</w:t>
      </w:r>
    </w:p>
    <w:p w14:paraId="38EEBF8F" w14:textId="77777777" w:rsidR="00C878E0" w:rsidRPr="00D90120" w:rsidRDefault="00C878E0" w:rsidP="00C878E0">
      <w:pPr>
        <w:pStyle w:val="afe"/>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14:paraId="3A37B5A7" w14:textId="77777777" w:rsidR="00C878E0" w:rsidRDefault="00C878E0" w:rsidP="00C878E0">
      <w:pPr>
        <w:pStyle w:val="afe"/>
        <w:widowControl w:val="0"/>
        <w:numPr>
          <w:ilvl w:val="0"/>
          <w:numId w:val="56"/>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0640A64E" w14:textId="77777777" w:rsidR="00C878E0" w:rsidRDefault="00C878E0" w:rsidP="00C878E0">
      <w:pPr>
        <w:pStyle w:val="afe"/>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7938C19E" w14:textId="77777777" w:rsidR="00C878E0" w:rsidRDefault="00C878E0" w:rsidP="00C878E0">
      <w:pPr>
        <w:pStyle w:val="afe"/>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 xml:space="preserve">договора передать все права на поставку товаров, выполнения работ, оказания услуг и </w:t>
      </w:r>
      <w:proofErr w:type="gramStart"/>
      <w:r>
        <w:rPr>
          <w:szCs w:val="28"/>
        </w:rPr>
        <w:t>т.д.</w:t>
      </w:r>
      <w:proofErr w:type="gramEnd"/>
      <w:r>
        <w:rPr>
          <w:szCs w:val="28"/>
        </w:rPr>
        <w:t xml:space="preserve"> Заказчику;</w:t>
      </w:r>
    </w:p>
    <w:p w14:paraId="1168CEF3" w14:textId="77777777" w:rsidR="00C878E0" w:rsidRDefault="00C878E0" w:rsidP="00C878E0">
      <w:pPr>
        <w:pStyle w:val="afe"/>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7CD80030" w14:textId="77777777" w:rsidR="00C878E0" w:rsidRDefault="00C878E0" w:rsidP="00C878E0">
      <w:pPr>
        <w:pStyle w:val="afe"/>
        <w:widowControl w:val="0"/>
        <w:numPr>
          <w:ilvl w:val="0"/>
          <w:numId w:val="56"/>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7"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058C2F52" w14:textId="77777777" w:rsidR="00C878E0" w:rsidRPr="00D90120" w:rsidRDefault="00C878E0" w:rsidP="00C878E0">
      <w:pPr>
        <w:pStyle w:val="afe"/>
        <w:widowControl w:val="0"/>
        <w:numPr>
          <w:ilvl w:val="0"/>
          <w:numId w:val="56"/>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6E001642" w14:textId="77777777" w:rsidR="00C878E0" w:rsidRPr="00A57B0E" w:rsidRDefault="00C878E0" w:rsidP="00C878E0">
      <w:pPr>
        <w:pStyle w:val="afe"/>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1462C808" w14:textId="77777777" w:rsidR="00C878E0" w:rsidRPr="00D90120" w:rsidRDefault="00C878E0" w:rsidP="00C878E0">
      <w:pPr>
        <w:pStyle w:val="afe"/>
        <w:widowControl w:val="0"/>
        <w:numPr>
          <w:ilvl w:val="0"/>
          <w:numId w:val="56"/>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2CA09DAB" w14:textId="77777777" w:rsidR="00C878E0" w:rsidRPr="00D90120" w:rsidRDefault="00C878E0" w:rsidP="00C878E0">
      <w:pPr>
        <w:pStyle w:val="afe"/>
        <w:widowControl w:val="0"/>
        <w:numPr>
          <w:ilvl w:val="0"/>
          <w:numId w:val="56"/>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28CD7CE5"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6E3D1383" w14:textId="77777777" w:rsidR="00C878E0" w:rsidRDefault="00C878E0" w:rsidP="00C878E0">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38227CE1" w14:textId="77777777" w:rsidR="00C878E0" w:rsidRDefault="00C878E0" w:rsidP="00C878E0">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1E1D99FC" w14:textId="77777777" w:rsidR="00C878E0" w:rsidRDefault="00C878E0" w:rsidP="00C878E0">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14:paraId="70A90EA4" w14:textId="77777777" w:rsidR="00C878E0" w:rsidRDefault="00C878E0" w:rsidP="00C878E0">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20A3AF54" w14:textId="77777777" w:rsidR="00C878E0" w:rsidRDefault="00C878E0"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4289E5D5" w14:textId="77777777" w:rsidR="00C878E0" w:rsidRPr="00002090" w:rsidRDefault="00C878E0"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3F42FEAF" w14:textId="77777777" w:rsidR="00C878E0" w:rsidRPr="00002090" w:rsidRDefault="00C878E0" w:rsidP="00C878E0">
      <w:pPr>
        <w:pStyle w:val="afb"/>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08316568"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6A0BF47C"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67AF319B" w14:textId="77777777" w:rsidR="000954FB" w:rsidRPr="00D27A82" w:rsidRDefault="000954FB" w:rsidP="000954FB">
      <w:pPr>
        <w:pStyle w:val="1a"/>
        <w:ind w:firstLine="708"/>
      </w:pPr>
    </w:p>
    <w:p w14:paraId="470EEB1D" w14:textId="77777777" w:rsidR="000954FB" w:rsidRDefault="000954FB" w:rsidP="00305BD2">
      <w:pPr>
        <w:pStyle w:val="afb"/>
        <w:ind w:firstLine="553"/>
        <w:rPr>
          <w:sz w:val="28"/>
          <w:szCs w:val="28"/>
        </w:rPr>
      </w:pPr>
    </w:p>
    <w:p w14:paraId="225E8F47" w14:textId="77777777"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0AB652C" w14:textId="77777777" w:rsidR="000954FB" w:rsidRPr="007415F9" w:rsidRDefault="00533F3B" w:rsidP="000954FB">
      <w:pPr>
        <w:tabs>
          <w:tab w:val="left" w:pos="8640"/>
        </w:tabs>
        <w:jc w:val="center"/>
        <w:rPr>
          <w:i/>
        </w:rPr>
      </w:pPr>
      <w:r>
        <w:rPr>
          <w:i/>
        </w:rPr>
        <w:t xml:space="preserve">                                         (наименование претендента)</w:t>
      </w:r>
    </w:p>
    <w:p w14:paraId="6A54FC4F" w14:textId="77777777" w:rsidR="000954FB" w:rsidRPr="00445DDD" w:rsidRDefault="000954FB" w:rsidP="000954FB">
      <w:pPr>
        <w:pStyle w:val="34"/>
        <w:suppressAutoHyphens/>
        <w:spacing w:after="0"/>
        <w:rPr>
          <w:sz w:val="28"/>
          <w:szCs w:val="28"/>
        </w:rPr>
      </w:pPr>
      <w:r>
        <w:rPr>
          <w:sz w:val="28"/>
          <w:szCs w:val="28"/>
        </w:rPr>
        <w:t>____________________________________________________________________</w:t>
      </w:r>
    </w:p>
    <w:p w14:paraId="59604CCC"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5E6F0FBD" w14:textId="77777777" w:rsidR="002079EB" w:rsidRDefault="008A4412" w:rsidP="002079EB">
      <w:pPr>
        <w:pStyle w:val="34"/>
        <w:suppressAutoHyphens/>
        <w:spacing w:after="0"/>
        <w:rPr>
          <w:sz w:val="28"/>
          <w:szCs w:val="28"/>
        </w:rPr>
      </w:pPr>
      <w:r>
        <w:rPr>
          <w:sz w:val="28"/>
          <w:szCs w:val="28"/>
        </w:rPr>
        <w:t>«____» _________ 20___ г.</w:t>
      </w:r>
    </w:p>
    <w:p w14:paraId="65BBB97F" w14:textId="77777777" w:rsidR="006B6573" w:rsidRDefault="006B6573" w:rsidP="002079EB">
      <w:pPr>
        <w:pStyle w:val="34"/>
        <w:suppressAutoHyphens/>
        <w:spacing w:after="0"/>
        <w:rPr>
          <w:sz w:val="28"/>
          <w:szCs w:val="28"/>
        </w:rPr>
      </w:pPr>
    </w:p>
    <w:p w14:paraId="6DC8364B" w14:textId="77777777" w:rsidR="006B6573" w:rsidRDefault="006B6573" w:rsidP="002079EB">
      <w:pPr>
        <w:pStyle w:val="34"/>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34D7D06F" w14:textId="77777777" w:rsidR="008F7EF6" w:rsidRDefault="00E015B4">
      <w:pPr>
        <w:pStyle w:val="1a"/>
        <w:ind w:firstLine="0"/>
        <w:jc w:val="right"/>
        <w:outlineLvl w:val="0"/>
        <w:rPr>
          <w:rFonts w:eastAsia="Times New Roman"/>
          <w:szCs w:val="28"/>
        </w:rPr>
      </w:pPr>
      <w:r>
        <w:rPr>
          <w:rFonts w:eastAsia="MS Mincho"/>
          <w:szCs w:val="28"/>
        </w:rPr>
        <w:lastRenderedPageBreak/>
        <w:t>Приложение № 2</w:t>
      </w:r>
    </w:p>
    <w:p w14:paraId="56640F76" w14:textId="77777777" w:rsidR="00110975" w:rsidRDefault="00110975" w:rsidP="00110975">
      <w:pPr>
        <w:ind w:firstLine="425"/>
        <w:jc w:val="right"/>
        <w:rPr>
          <w:sz w:val="28"/>
          <w:szCs w:val="28"/>
        </w:rPr>
      </w:pPr>
      <w:r>
        <w:rPr>
          <w:sz w:val="28"/>
          <w:szCs w:val="28"/>
        </w:rPr>
        <w:t>к документации о закупке</w:t>
      </w:r>
    </w:p>
    <w:p w14:paraId="57B1F33D" w14:textId="77777777" w:rsidR="00110975" w:rsidRDefault="00110975" w:rsidP="00110975">
      <w:pPr>
        <w:pStyle w:val="afb"/>
        <w:jc w:val="center"/>
        <w:rPr>
          <w:b/>
          <w:sz w:val="28"/>
          <w:szCs w:val="28"/>
        </w:rPr>
      </w:pPr>
    </w:p>
    <w:p w14:paraId="60CD4F0A"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3F5E1158" w14:textId="77777777" w:rsidR="00110975" w:rsidRDefault="00110975" w:rsidP="00110975">
      <w:pPr>
        <w:pStyle w:val="afb"/>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16CC273A" w14:textId="77777777" w:rsidR="00110975" w:rsidRPr="007415F9" w:rsidRDefault="00110975" w:rsidP="00110975">
      <w:pPr>
        <w:pStyle w:val="afb"/>
        <w:jc w:val="center"/>
        <w:rPr>
          <w:sz w:val="28"/>
          <w:szCs w:val="28"/>
        </w:rPr>
      </w:pPr>
    </w:p>
    <w:p w14:paraId="31098FC6" w14:textId="77777777" w:rsidR="00110975" w:rsidRDefault="00110975" w:rsidP="00110975">
      <w:pPr>
        <w:pStyle w:val="afb"/>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56DD5F24" w14:textId="77777777"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14:paraId="0597DB79" w14:textId="77777777"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14:paraId="2DCB59F2" w14:textId="77777777" w:rsidR="00110975" w:rsidRDefault="00110975" w:rsidP="00110975">
      <w:pPr>
        <w:pStyle w:val="afb"/>
        <w:ind w:firstLine="696"/>
        <w:rPr>
          <w:sz w:val="28"/>
          <w:szCs w:val="28"/>
        </w:rPr>
      </w:pPr>
      <w:r>
        <w:rPr>
          <w:sz w:val="28"/>
          <w:szCs w:val="28"/>
        </w:rPr>
        <w:t>Юридический адрес ________________________________________</w:t>
      </w:r>
    </w:p>
    <w:p w14:paraId="6D465A19" w14:textId="77777777" w:rsidR="00110975" w:rsidRDefault="00110975" w:rsidP="00110975">
      <w:pPr>
        <w:pStyle w:val="afb"/>
        <w:ind w:firstLine="696"/>
        <w:rPr>
          <w:sz w:val="28"/>
          <w:szCs w:val="28"/>
        </w:rPr>
      </w:pPr>
      <w:r>
        <w:rPr>
          <w:sz w:val="28"/>
          <w:szCs w:val="28"/>
        </w:rPr>
        <w:t>Почтовый адрес ___________________________________________</w:t>
      </w:r>
    </w:p>
    <w:p w14:paraId="3EFB7255" w14:textId="77777777" w:rsidR="00110975" w:rsidRDefault="00110975" w:rsidP="00110975">
      <w:pPr>
        <w:pStyle w:val="afb"/>
        <w:ind w:firstLine="696"/>
        <w:rPr>
          <w:sz w:val="28"/>
          <w:szCs w:val="28"/>
        </w:rPr>
      </w:pPr>
      <w:r>
        <w:rPr>
          <w:sz w:val="28"/>
          <w:szCs w:val="28"/>
        </w:rPr>
        <w:t>Телефон (______) __________________________________________</w:t>
      </w:r>
    </w:p>
    <w:p w14:paraId="4F5E0D75" w14:textId="77777777" w:rsidR="00110975" w:rsidRDefault="00110975" w:rsidP="00110975">
      <w:pPr>
        <w:pStyle w:val="afb"/>
        <w:ind w:firstLine="698"/>
        <w:rPr>
          <w:sz w:val="28"/>
          <w:szCs w:val="28"/>
        </w:rPr>
      </w:pPr>
      <w:r>
        <w:rPr>
          <w:sz w:val="28"/>
          <w:szCs w:val="28"/>
        </w:rPr>
        <w:t>Факс (______) _____________________________________________</w:t>
      </w:r>
    </w:p>
    <w:p w14:paraId="66370E87" w14:textId="77777777" w:rsidR="00110975" w:rsidRDefault="00110975" w:rsidP="00110975">
      <w:pPr>
        <w:pStyle w:val="afb"/>
        <w:ind w:firstLine="698"/>
        <w:rPr>
          <w:sz w:val="28"/>
          <w:szCs w:val="28"/>
        </w:rPr>
      </w:pPr>
      <w:r>
        <w:rPr>
          <w:sz w:val="28"/>
          <w:szCs w:val="28"/>
        </w:rPr>
        <w:t>Адрес электронной почты __________________@_______________</w:t>
      </w:r>
    </w:p>
    <w:p w14:paraId="693546C1" w14:textId="77777777" w:rsidR="00110975" w:rsidRDefault="00110975" w:rsidP="00110975">
      <w:pPr>
        <w:pStyle w:val="afb"/>
        <w:ind w:firstLine="698"/>
        <w:rPr>
          <w:sz w:val="28"/>
          <w:szCs w:val="28"/>
        </w:rPr>
      </w:pPr>
      <w:r>
        <w:rPr>
          <w:sz w:val="28"/>
          <w:szCs w:val="28"/>
        </w:rPr>
        <w:t>Зарегистрированный адрес офиса _____________________________</w:t>
      </w:r>
    </w:p>
    <w:p w14:paraId="3BE841AA" w14:textId="77777777" w:rsidR="00110975" w:rsidRDefault="00110975" w:rsidP="00110975">
      <w:pPr>
        <w:pStyle w:val="afb"/>
        <w:ind w:firstLine="698"/>
        <w:rPr>
          <w:sz w:val="28"/>
          <w:szCs w:val="28"/>
        </w:rPr>
      </w:pPr>
      <w:r>
        <w:rPr>
          <w:sz w:val="28"/>
          <w:szCs w:val="28"/>
        </w:rPr>
        <w:t>Адрес сайта компании: ______________________________________</w:t>
      </w:r>
    </w:p>
    <w:p w14:paraId="582BF1A5" w14:textId="77777777" w:rsidR="00110975" w:rsidRDefault="00110975" w:rsidP="00110975">
      <w:pPr>
        <w:pStyle w:val="afb"/>
        <w:ind w:firstLine="0"/>
        <w:rPr>
          <w:sz w:val="20"/>
          <w:szCs w:val="20"/>
        </w:rPr>
      </w:pPr>
    </w:p>
    <w:p w14:paraId="28E22D72" w14:textId="77777777"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07F6347A" w14:textId="77777777"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14:paraId="0B47D96E" w14:textId="77777777" w:rsidR="00110975" w:rsidRDefault="00110975" w:rsidP="00110975">
      <w:pPr>
        <w:pStyle w:val="afb"/>
        <w:ind w:firstLine="696"/>
        <w:rPr>
          <w:sz w:val="28"/>
          <w:szCs w:val="28"/>
        </w:rPr>
      </w:pPr>
      <w:r>
        <w:rPr>
          <w:sz w:val="28"/>
          <w:szCs w:val="28"/>
        </w:rPr>
        <w:t>Юридический адрес ________________________________________</w:t>
      </w:r>
    </w:p>
    <w:p w14:paraId="5E6D11C6" w14:textId="77777777" w:rsidR="00110975" w:rsidRDefault="00110975" w:rsidP="00110975">
      <w:pPr>
        <w:pStyle w:val="afb"/>
        <w:ind w:firstLine="696"/>
        <w:rPr>
          <w:sz w:val="28"/>
          <w:szCs w:val="28"/>
        </w:rPr>
      </w:pPr>
      <w:r>
        <w:rPr>
          <w:sz w:val="28"/>
          <w:szCs w:val="28"/>
        </w:rPr>
        <w:t>Почтовый адрес ___________________________________________</w:t>
      </w:r>
    </w:p>
    <w:p w14:paraId="194FB758" w14:textId="77777777" w:rsidR="00110975" w:rsidRDefault="00110975" w:rsidP="00110975">
      <w:pPr>
        <w:pStyle w:val="afb"/>
        <w:ind w:firstLine="696"/>
        <w:rPr>
          <w:sz w:val="28"/>
          <w:szCs w:val="28"/>
        </w:rPr>
      </w:pPr>
      <w:r>
        <w:rPr>
          <w:sz w:val="28"/>
          <w:szCs w:val="28"/>
        </w:rPr>
        <w:t>Телефон (______) __________________________________________</w:t>
      </w:r>
    </w:p>
    <w:p w14:paraId="2239595A" w14:textId="77777777" w:rsidR="00110975" w:rsidRDefault="00110975" w:rsidP="00110975">
      <w:pPr>
        <w:pStyle w:val="afb"/>
        <w:ind w:firstLine="698"/>
        <w:rPr>
          <w:sz w:val="28"/>
          <w:szCs w:val="28"/>
        </w:rPr>
      </w:pPr>
      <w:r>
        <w:rPr>
          <w:sz w:val="28"/>
          <w:szCs w:val="28"/>
        </w:rPr>
        <w:t>Факс (______) _____________________________________________</w:t>
      </w:r>
    </w:p>
    <w:p w14:paraId="0D2595E2" w14:textId="77777777" w:rsidR="00110975" w:rsidRDefault="00110975" w:rsidP="00110975">
      <w:pPr>
        <w:pStyle w:val="afb"/>
        <w:ind w:firstLine="698"/>
        <w:rPr>
          <w:sz w:val="28"/>
          <w:szCs w:val="28"/>
        </w:rPr>
      </w:pPr>
      <w:r>
        <w:rPr>
          <w:sz w:val="28"/>
          <w:szCs w:val="28"/>
        </w:rPr>
        <w:t>Адрес электронной почты __________________@_______________</w:t>
      </w:r>
    </w:p>
    <w:p w14:paraId="75F3BDD0" w14:textId="77777777" w:rsidR="00110975" w:rsidRDefault="00110975" w:rsidP="00110975">
      <w:pPr>
        <w:pStyle w:val="afb"/>
        <w:ind w:firstLine="698"/>
        <w:rPr>
          <w:sz w:val="28"/>
          <w:szCs w:val="28"/>
        </w:rPr>
      </w:pPr>
      <w:r>
        <w:rPr>
          <w:sz w:val="28"/>
          <w:szCs w:val="28"/>
        </w:rPr>
        <w:t>Зарегистрированный адрес офиса _____________________________</w:t>
      </w:r>
    </w:p>
    <w:p w14:paraId="22C5D60A" w14:textId="77777777" w:rsid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14:paraId="1AB112AE" w14:textId="77777777" w:rsidR="00110975" w:rsidRDefault="00110975" w:rsidP="00110975">
      <w:pPr>
        <w:pStyle w:val="afb"/>
        <w:tabs>
          <w:tab w:val="left" w:pos="1080"/>
        </w:tabs>
        <w:ind w:firstLine="0"/>
        <w:rPr>
          <w:sz w:val="28"/>
          <w:szCs w:val="28"/>
        </w:rPr>
      </w:pPr>
      <w:r>
        <w:rPr>
          <w:sz w:val="28"/>
          <w:szCs w:val="28"/>
        </w:rPr>
        <w:t>2. Руководитель_____________________</w:t>
      </w:r>
    </w:p>
    <w:p w14:paraId="162656E9" w14:textId="77777777" w:rsidR="00110975" w:rsidRDefault="00110975" w:rsidP="00110975">
      <w:pPr>
        <w:pStyle w:val="afb"/>
        <w:tabs>
          <w:tab w:val="left" w:pos="1080"/>
        </w:tabs>
        <w:ind w:firstLine="0"/>
        <w:rPr>
          <w:sz w:val="28"/>
          <w:szCs w:val="28"/>
        </w:rPr>
      </w:pPr>
      <w:r>
        <w:rPr>
          <w:sz w:val="28"/>
          <w:szCs w:val="28"/>
        </w:rPr>
        <w:t>3. Банковские реквизиты______________</w:t>
      </w:r>
    </w:p>
    <w:p w14:paraId="57E0D6E0" w14:textId="77777777"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67A02BFC" w14:textId="77777777" w:rsidR="00110975" w:rsidRDefault="00110975" w:rsidP="00147510">
      <w:pPr>
        <w:tabs>
          <w:tab w:val="left" w:pos="9639"/>
        </w:tabs>
        <w:ind w:firstLine="539"/>
        <w:jc w:val="both"/>
        <w:rPr>
          <w:b/>
          <w:sz w:val="28"/>
          <w:szCs w:val="28"/>
        </w:rPr>
      </w:pPr>
    </w:p>
    <w:p w14:paraId="06C44FDF"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3438D203"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02DD992E" w14:textId="77777777" w:rsidR="00110975" w:rsidRDefault="00110975" w:rsidP="00110975">
      <w:pPr>
        <w:tabs>
          <w:tab w:val="left" w:pos="9639"/>
        </w:tabs>
        <w:rPr>
          <w:sz w:val="28"/>
          <w:szCs w:val="28"/>
          <w:u w:val="single"/>
        </w:rPr>
      </w:pPr>
    </w:p>
    <w:p w14:paraId="0A4A3642"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5C102C76" w14:textId="77777777" w:rsidR="00110975" w:rsidRPr="007415F9" w:rsidRDefault="00110975" w:rsidP="00110975">
      <w:pPr>
        <w:tabs>
          <w:tab w:val="left" w:pos="9639"/>
        </w:tabs>
        <w:jc w:val="right"/>
        <w:rPr>
          <w:i/>
        </w:rPr>
      </w:pPr>
      <w:r>
        <w:rPr>
          <w:i/>
        </w:rPr>
        <w:t>Контактное лицо (должность, ФИО, телефон)</w:t>
      </w:r>
    </w:p>
    <w:p w14:paraId="73869B53"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0E01A25C" w14:textId="77777777" w:rsidR="00110975" w:rsidRPr="007415F9" w:rsidRDefault="00110975" w:rsidP="00110975">
      <w:pPr>
        <w:tabs>
          <w:tab w:val="left" w:pos="9639"/>
        </w:tabs>
        <w:jc w:val="right"/>
        <w:rPr>
          <w:i/>
        </w:rPr>
      </w:pPr>
      <w:r>
        <w:rPr>
          <w:i/>
        </w:rPr>
        <w:t>Контактное лицо (должность, ФИО, телефон)</w:t>
      </w:r>
    </w:p>
    <w:p w14:paraId="6FBE69C7"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76ECE6A2" w14:textId="77777777" w:rsidR="00110975" w:rsidRPr="007415F9" w:rsidRDefault="00110975" w:rsidP="00110975">
      <w:pPr>
        <w:tabs>
          <w:tab w:val="left" w:pos="9639"/>
        </w:tabs>
        <w:jc w:val="right"/>
        <w:rPr>
          <w:i/>
        </w:rPr>
      </w:pPr>
      <w:r>
        <w:rPr>
          <w:i/>
        </w:rPr>
        <w:t>Контактное лицо (должность, ФИО, телефон)</w:t>
      </w:r>
    </w:p>
    <w:p w14:paraId="7958D20E"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5F7F5101" w14:textId="77777777" w:rsidR="00110975" w:rsidRPr="007415F9" w:rsidRDefault="00110975" w:rsidP="00110975">
      <w:pPr>
        <w:tabs>
          <w:tab w:val="left" w:pos="9639"/>
        </w:tabs>
        <w:jc w:val="right"/>
        <w:rPr>
          <w:i/>
        </w:rPr>
      </w:pPr>
      <w:r>
        <w:rPr>
          <w:i/>
        </w:rPr>
        <w:t>Контактное лицо (должность, ФИО, телефон)</w:t>
      </w:r>
    </w:p>
    <w:p w14:paraId="32537F30" w14:textId="77777777" w:rsidR="00110975" w:rsidRPr="007415F9" w:rsidRDefault="00110975" w:rsidP="00110975">
      <w:pPr>
        <w:pStyle w:val="afb"/>
        <w:rPr>
          <w:rFonts w:eastAsia="Times New Roman"/>
          <w:spacing w:val="-13"/>
          <w:sz w:val="28"/>
          <w:szCs w:val="28"/>
        </w:rPr>
      </w:pPr>
    </w:p>
    <w:p w14:paraId="48431686" w14:textId="77777777"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50C3F476" w14:textId="77777777" w:rsidR="000519F8" w:rsidRPr="007415F9" w:rsidRDefault="000519F8" w:rsidP="000519F8">
      <w:pPr>
        <w:tabs>
          <w:tab w:val="left" w:pos="8640"/>
        </w:tabs>
        <w:jc w:val="center"/>
        <w:rPr>
          <w:i/>
        </w:rPr>
      </w:pPr>
      <w:r>
        <w:rPr>
          <w:i/>
        </w:rPr>
        <w:t xml:space="preserve">                                         (наименование претендента)</w:t>
      </w:r>
    </w:p>
    <w:p w14:paraId="08862E49" w14:textId="77777777" w:rsidR="000519F8" w:rsidRPr="00445DDD" w:rsidRDefault="000519F8" w:rsidP="000519F8">
      <w:pPr>
        <w:pStyle w:val="34"/>
        <w:suppressAutoHyphens/>
        <w:spacing w:after="0"/>
        <w:rPr>
          <w:sz w:val="28"/>
          <w:szCs w:val="28"/>
        </w:rPr>
      </w:pPr>
      <w:r>
        <w:rPr>
          <w:sz w:val="28"/>
          <w:szCs w:val="28"/>
        </w:rPr>
        <w:t>____________________________________________________________________</w:t>
      </w:r>
    </w:p>
    <w:p w14:paraId="1EAA4AB6"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0600F7B2" w14:textId="77777777" w:rsidR="000519F8" w:rsidRDefault="000519F8" w:rsidP="000519F8">
      <w:pPr>
        <w:pStyle w:val="34"/>
        <w:suppressAutoHyphens/>
        <w:spacing w:after="0"/>
        <w:rPr>
          <w:sz w:val="28"/>
          <w:szCs w:val="28"/>
        </w:rPr>
      </w:pPr>
      <w:r>
        <w:rPr>
          <w:sz w:val="28"/>
          <w:szCs w:val="28"/>
        </w:rPr>
        <w:t>«____» _________ 20___ г.</w:t>
      </w:r>
    </w:p>
    <w:p w14:paraId="6E2B1764" w14:textId="77777777" w:rsidR="00510148" w:rsidRDefault="00510148">
      <w:pPr>
        <w:suppressAutoHyphens w:val="0"/>
        <w:rPr>
          <w:sz w:val="28"/>
          <w:szCs w:val="28"/>
        </w:rPr>
      </w:pPr>
      <w:r>
        <w:rPr>
          <w:sz w:val="28"/>
          <w:szCs w:val="28"/>
        </w:rPr>
        <w:br w:type="page"/>
      </w:r>
    </w:p>
    <w:p w14:paraId="062D4C38" w14:textId="77777777" w:rsidR="006B7625" w:rsidRDefault="006B7625" w:rsidP="006B7625">
      <w:pPr>
        <w:pStyle w:val="afb"/>
        <w:ind w:firstLine="0"/>
        <w:jc w:val="left"/>
        <w:rPr>
          <w:b/>
          <w:sz w:val="28"/>
          <w:szCs w:val="28"/>
        </w:rPr>
      </w:pPr>
    </w:p>
    <w:p w14:paraId="12D1C19C" w14:textId="77777777"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14:paraId="13FD392B" w14:textId="77777777" w:rsidR="00110975" w:rsidRPr="000802B7" w:rsidRDefault="00110975" w:rsidP="00110975">
      <w:pPr>
        <w:pStyle w:val="afb"/>
        <w:jc w:val="center"/>
        <w:rPr>
          <w:b/>
          <w:sz w:val="28"/>
          <w:szCs w:val="28"/>
        </w:rPr>
      </w:pPr>
    </w:p>
    <w:p w14:paraId="7486E2A3" w14:textId="77777777" w:rsidR="00110975" w:rsidRPr="000802B7" w:rsidRDefault="00110975" w:rsidP="00110975">
      <w:pPr>
        <w:pStyle w:val="afb"/>
        <w:jc w:val="center"/>
        <w:rPr>
          <w:b/>
          <w:sz w:val="28"/>
          <w:szCs w:val="28"/>
        </w:rPr>
      </w:pPr>
    </w:p>
    <w:p w14:paraId="75B17402" w14:textId="77777777" w:rsidR="00110975" w:rsidRDefault="00110975" w:rsidP="00F356EB">
      <w:pPr>
        <w:pStyle w:val="afb"/>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33BC670A" w14:textId="77777777" w:rsidR="00110975" w:rsidRPr="000802B7" w:rsidRDefault="00110975" w:rsidP="00110975">
      <w:pPr>
        <w:pStyle w:val="afb"/>
        <w:ind w:left="709" w:firstLine="0"/>
        <w:jc w:val="left"/>
        <w:rPr>
          <w:sz w:val="28"/>
          <w:szCs w:val="28"/>
        </w:rPr>
      </w:pPr>
    </w:p>
    <w:p w14:paraId="5DC9BD47" w14:textId="77777777" w:rsidR="00110975" w:rsidRDefault="00110975" w:rsidP="00F356EB">
      <w:pPr>
        <w:pStyle w:val="afb"/>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1F6F340C" w14:textId="77777777" w:rsidR="00110975" w:rsidRPr="008F1253" w:rsidRDefault="00110975" w:rsidP="00110975">
      <w:pPr>
        <w:pStyle w:val="afb"/>
        <w:ind w:firstLine="0"/>
        <w:jc w:val="left"/>
        <w:rPr>
          <w:sz w:val="28"/>
          <w:szCs w:val="28"/>
        </w:rPr>
      </w:pPr>
    </w:p>
    <w:p w14:paraId="082C6F61" w14:textId="77777777" w:rsidR="00110975" w:rsidRDefault="00110975" w:rsidP="00F356EB">
      <w:pPr>
        <w:pStyle w:val="afb"/>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2BB98680" w14:textId="77777777" w:rsidR="00110975" w:rsidRPr="008F1253" w:rsidRDefault="00110975" w:rsidP="00110975">
      <w:pPr>
        <w:pStyle w:val="afb"/>
        <w:ind w:firstLine="0"/>
        <w:jc w:val="left"/>
        <w:rPr>
          <w:sz w:val="28"/>
          <w:szCs w:val="28"/>
        </w:rPr>
      </w:pPr>
    </w:p>
    <w:p w14:paraId="0769A110" w14:textId="77777777" w:rsidR="00110975" w:rsidRDefault="00110975" w:rsidP="00F356EB">
      <w:pPr>
        <w:pStyle w:val="afb"/>
        <w:numPr>
          <w:ilvl w:val="2"/>
          <w:numId w:val="12"/>
        </w:numPr>
        <w:tabs>
          <w:tab w:val="clear" w:pos="2160"/>
        </w:tabs>
        <w:ind w:left="0" w:firstLine="709"/>
        <w:jc w:val="left"/>
        <w:rPr>
          <w:sz w:val="28"/>
          <w:szCs w:val="28"/>
        </w:rPr>
      </w:pPr>
      <w:r>
        <w:rPr>
          <w:sz w:val="28"/>
          <w:szCs w:val="28"/>
        </w:rPr>
        <w:t>Телефон (______) ________________________________________</w:t>
      </w:r>
    </w:p>
    <w:p w14:paraId="7A549E01" w14:textId="77777777" w:rsidR="00110975" w:rsidRPr="000802B7" w:rsidRDefault="00110975" w:rsidP="00110975">
      <w:pPr>
        <w:pStyle w:val="afb"/>
        <w:ind w:left="709" w:firstLine="0"/>
        <w:jc w:val="left"/>
        <w:rPr>
          <w:sz w:val="28"/>
          <w:szCs w:val="28"/>
        </w:rPr>
      </w:pPr>
    </w:p>
    <w:p w14:paraId="1B3E793D" w14:textId="77777777" w:rsidR="00110975" w:rsidRDefault="00110975" w:rsidP="00F356EB">
      <w:pPr>
        <w:pStyle w:val="afb"/>
        <w:numPr>
          <w:ilvl w:val="2"/>
          <w:numId w:val="12"/>
        </w:numPr>
        <w:tabs>
          <w:tab w:val="clear" w:pos="2160"/>
        </w:tabs>
        <w:ind w:left="0" w:firstLine="709"/>
        <w:jc w:val="left"/>
        <w:rPr>
          <w:sz w:val="28"/>
          <w:szCs w:val="28"/>
        </w:rPr>
      </w:pPr>
      <w:r>
        <w:rPr>
          <w:sz w:val="28"/>
          <w:szCs w:val="28"/>
        </w:rPr>
        <w:t>Факс (______) ___________________________________________</w:t>
      </w:r>
    </w:p>
    <w:p w14:paraId="46BDC9CA" w14:textId="77777777" w:rsidR="00110975" w:rsidRPr="000802B7" w:rsidRDefault="00110975" w:rsidP="00110975">
      <w:pPr>
        <w:pStyle w:val="afb"/>
        <w:ind w:firstLine="0"/>
        <w:jc w:val="left"/>
        <w:rPr>
          <w:sz w:val="28"/>
          <w:szCs w:val="28"/>
        </w:rPr>
      </w:pPr>
    </w:p>
    <w:p w14:paraId="79F31FCC" w14:textId="77777777" w:rsidR="00110975" w:rsidRDefault="00110975" w:rsidP="00F356EB">
      <w:pPr>
        <w:pStyle w:val="afb"/>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7F17D801" w14:textId="77777777" w:rsidR="00110975" w:rsidRPr="000802B7" w:rsidRDefault="00110975" w:rsidP="00110975">
      <w:pPr>
        <w:pStyle w:val="afb"/>
        <w:ind w:firstLine="0"/>
        <w:jc w:val="left"/>
        <w:rPr>
          <w:sz w:val="28"/>
          <w:szCs w:val="28"/>
        </w:rPr>
      </w:pPr>
    </w:p>
    <w:p w14:paraId="50C6AB27" w14:textId="77777777" w:rsidR="00110975" w:rsidRDefault="00110975" w:rsidP="00F356EB">
      <w:pPr>
        <w:pStyle w:val="afb"/>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70A0DCB1" w14:textId="77777777" w:rsidR="00110975" w:rsidRDefault="00110975" w:rsidP="00110975">
      <w:pPr>
        <w:pStyle w:val="aff8"/>
        <w:rPr>
          <w:sz w:val="28"/>
          <w:szCs w:val="28"/>
        </w:rPr>
      </w:pPr>
    </w:p>
    <w:p w14:paraId="663F7739" w14:textId="77777777" w:rsidR="00142EF8" w:rsidRDefault="00142EF8" w:rsidP="00F356EB">
      <w:pPr>
        <w:pStyle w:val="afb"/>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14:paraId="2BCDA88A" w14:textId="77777777" w:rsidR="00142EF8" w:rsidRDefault="00142EF8" w:rsidP="00142EF8">
      <w:pPr>
        <w:pStyle w:val="aff8"/>
        <w:rPr>
          <w:sz w:val="28"/>
          <w:szCs w:val="28"/>
        </w:rPr>
      </w:pPr>
    </w:p>
    <w:p w14:paraId="0BC78004" w14:textId="77777777" w:rsidR="00110975" w:rsidRPr="00CF5FBB" w:rsidRDefault="00110975" w:rsidP="00CF5FBB">
      <w:pPr>
        <w:rPr>
          <w:sz w:val="28"/>
          <w:szCs w:val="28"/>
        </w:rPr>
      </w:pPr>
    </w:p>
    <w:p w14:paraId="7F86D0AC" w14:textId="77777777" w:rsidR="00110975" w:rsidRDefault="00110975" w:rsidP="00110975">
      <w:pPr>
        <w:pStyle w:val="afb"/>
        <w:ind w:left="709" w:firstLine="0"/>
        <w:jc w:val="left"/>
        <w:rPr>
          <w:sz w:val="28"/>
          <w:szCs w:val="28"/>
        </w:rPr>
      </w:pPr>
    </w:p>
    <w:p w14:paraId="720051AA" w14:textId="77777777"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1149D847" w14:textId="77777777" w:rsidR="000519F8" w:rsidRPr="007415F9" w:rsidRDefault="000519F8" w:rsidP="000519F8">
      <w:pPr>
        <w:tabs>
          <w:tab w:val="left" w:pos="8640"/>
        </w:tabs>
        <w:jc w:val="center"/>
        <w:rPr>
          <w:i/>
        </w:rPr>
      </w:pPr>
      <w:r>
        <w:rPr>
          <w:i/>
        </w:rPr>
        <w:t xml:space="preserve">                                         (наименование претендента)</w:t>
      </w:r>
    </w:p>
    <w:p w14:paraId="58FAD676" w14:textId="77777777" w:rsidR="000519F8" w:rsidRPr="00445DDD" w:rsidRDefault="000519F8" w:rsidP="000519F8">
      <w:pPr>
        <w:pStyle w:val="34"/>
        <w:suppressAutoHyphens/>
        <w:spacing w:after="0"/>
        <w:rPr>
          <w:sz w:val="28"/>
          <w:szCs w:val="28"/>
        </w:rPr>
      </w:pPr>
      <w:r>
        <w:rPr>
          <w:sz w:val="28"/>
          <w:szCs w:val="28"/>
        </w:rPr>
        <w:t>____________________________________________________________________</w:t>
      </w:r>
    </w:p>
    <w:p w14:paraId="2A024F53"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35A9F08E" w14:textId="77777777" w:rsidR="000519F8" w:rsidRDefault="000519F8" w:rsidP="000519F8">
      <w:pPr>
        <w:pStyle w:val="34"/>
        <w:suppressAutoHyphens/>
        <w:spacing w:after="0"/>
        <w:rPr>
          <w:sz w:val="28"/>
          <w:szCs w:val="28"/>
        </w:rPr>
      </w:pPr>
      <w:r>
        <w:rPr>
          <w:sz w:val="28"/>
          <w:szCs w:val="28"/>
        </w:rPr>
        <w:t>«____» _________ 20___ г.</w:t>
      </w:r>
    </w:p>
    <w:p w14:paraId="537E436A" w14:textId="77777777" w:rsidR="006B6573" w:rsidRDefault="006B6573" w:rsidP="002079EB">
      <w:pPr>
        <w:pStyle w:val="34"/>
        <w:suppressAutoHyphens/>
        <w:spacing w:after="0"/>
        <w:rPr>
          <w:sz w:val="28"/>
          <w:szCs w:val="28"/>
        </w:rPr>
      </w:pPr>
    </w:p>
    <w:p w14:paraId="2DED0C74" w14:textId="77777777" w:rsidR="006B6573" w:rsidRDefault="006B6573" w:rsidP="002079EB">
      <w:pPr>
        <w:pStyle w:val="34"/>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7A039AE6" w14:textId="77777777" w:rsidR="008F7EF6" w:rsidRDefault="00E015B4">
      <w:pPr>
        <w:pStyle w:val="1a"/>
        <w:ind w:firstLine="0"/>
        <w:jc w:val="right"/>
        <w:outlineLvl w:val="0"/>
        <w:rPr>
          <w:szCs w:val="28"/>
        </w:rPr>
      </w:pPr>
      <w:r>
        <w:lastRenderedPageBreak/>
        <w:t>Приложение</w:t>
      </w:r>
      <w:r>
        <w:rPr>
          <w:rFonts w:eastAsia="MS Mincho"/>
          <w:szCs w:val="28"/>
        </w:rPr>
        <w:t xml:space="preserve"> № </w:t>
      </w:r>
      <w:r>
        <w:t>3</w:t>
      </w:r>
    </w:p>
    <w:p w14:paraId="775A64CF" w14:textId="77777777" w:rsidR="00C10125" w:rsidRPr="008522E8" w:rsidRDefault="00C10125" w:rsidP="00C10125">
      <w:pPr>
        <w:pStyle w:val="afb"/>
        <w:ind w:firstLine="0"/>
        <w:jc w:val="right"/>
        <w:rPr>
          <w:rFonts w:eastAsia="Times New Roman"/>
          <w:sz w:val="32"/>
          <w:szCs w:val="28"/>
        </w:rPr>
      </w:pPr>
      <w:r>
        <w:rPr>
          <w:sz w:val="28"/>
        </w:rPr>
        <w:t>к документации о закупке</w:t>
      </w:r>
    </w:p>
    <w:p w14:paraId="61DA51C2" w14:textId="77777777" w:rsidR="00C10125" w:rsidRDefault="00C10125" w:rsidP="00C10125">
      <w:pPr>
        <w:pStyle w:val="afb"/>
        <w:ind w:firstLine="0"/>
        <w:jc w:val="left"/>
        <w:rPr>
          <w:rFonts w:eastAsia="Times New Roman"/>
          <w:sz w:val="28"/>
          <w:szCs w:val="28"/>
        </w:rPr>
      </w:pPr>
    </w:p>
    <w:p w14:paraId="0F7F635C" w14:textId="77777777" w:rsidR="007E00D9" w:rsidRPr="00C17DFF" w:rsidRDefault="00E015B4" w:rsidP="007E00D9">
      <w:pPr>
        <w:pStyle w:val="afb"/>
        <w:spacing w:after="120"/>
        <w:ind w:firstLine="0"/>
        <w:jc w:val="center"/>
        <w:outlineLvl w:val="1"/>
        <w:rPr>
          <w:b/>
          <w:sz w:val="28"/>
          <w:szCs w:val="28"/>
        </w:rPr>
      </w:pPr>
      <w:bookmarkStart w:id="21" w:name="OLE_LINK1"/>
      <w:bookmarkStart w:id="22" w:name="OLE_LINK2"/>
      <w:r>
        <w:rPr>
          <w:b/>
          <w:sz w:val="28"/>
          <w:szCs w:val="28"/>
        </w:rPr>
        <w:t>Финансово-коммерческое предложение</w:t>
      </w:r>
      <w:bookmarkEnd w:id="21"/>
      <w:bookmarkEnd w:id="22"/>
    </w:p>
    <w:p w14:paraId="251378C5" w14:textId="77777777" w:rsidR="007E00D9" w:rsidRPr="00C17DFF" w:rsidRDefault="007E00D9" w:rsidP="007E47D5"/>
    <w:p w14:paraId="770CE7D1" w14:textId="77777777" w:rsidR="007E00D9" w:rsidRPr="00C17DFF" w:rsidRDefault="00E015B4" w:rsidP="007E00D9">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45263D5A" w14:textId="77777777" w:rsidR="007E00D9" w:rsidRDefault="00E015B4" w:rsidP="007E00D9">
      <w:pPr>
        <w:spacing w:after="160" w:line="259" w:lineRule="auto"/>
        <w:jc w:val="right"/>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ОКэ</w:t>
      </w:r>
      <w:proofErr w:type="spellEnd"/>
      <w:r>
        <w:rPr>
          <w:rFonts w:eastAsia="Calibri"/>
          <w:sz w:val="28"/>
          <w:szCs w:val="28"/>
          <w:lang w:eastAsia="en-US"/>
        </w:rPr>
        <w:t>-_____-_____-_____</w:t>
      </w:r>
    </w:p>
    <w:p w14:paraId="670C8C6C" w14:textId="77777777" w:rsidR="007E00D9" w:rsidRPr="00C17DFF" w:rsidRDefault="00E015B4" w:rsidP="007E00D9">
      <w:pPr>
        <w:spacing w:after="160" w:line="259" w:lineRule="auto"/>
        <w:jc w:val="right"/>
        <w:rPr>
          <w:rFonts w:eastAsia="Calibri"/>
          <w:sz w:val="28"/>
          <w:szCs w:val="28"/>
          <w:lang w:eastAsia="en-US"/>
        </w:rPr>
      </w:pPr>
      <w:r>
        <w:rPr>
          <w:rFonts w:eastAsia="Calibri"/>
          <w:sz w:val="28"/>
          <w:szCs w:val="28"/>
          <w:lang w:eastAsia="en-US"/>
        </w:rPr>
        <w:t>(далее – Открытый конкурс)</w:t>
      </w:r>
    </w:p>
    <w:p w14:paraId="6773E632" w14:textId="77777777" w:rsidR="007E00D9" w:rsidRPr="00C17DFF" w:rsidRDefault="00E015B4" w:rsidP="007E00D9">
      <w:pPr>
        <w:spacing w:line="259" w:lineRule="auto"/>
        <w:rPr>
          <w:rFonts w:eastAsia="Calibri"/>
          <w:sz w:val="28"/>
          <w:szCs w:val="28"/>
          <w:lang w:eastAsia="en-US"/>
        </w:rPr>
      </w:pPr>
      <w:r>
        <w:rPr>
          <w:rFonts w:eastAsia="Calibri"/>
          <w:sz w:val="28"/>
          <w:szCs w:val="28"/>
          <w:lang w:eastAsia="en-US"/>
        </w:rPr>
        <w:t>________________________________________________________________________</w:t>
      </w:r>
    </w:p>
    <w:p w14:paraId="6452F9A2" w14:textId="77777777" w:rsidR="007E00D9" w:rsidRPr="00C17DFF" w:rsidRDefault="00E015B4" w:rsidP="007E00D9">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3"/>
        <w:gridCol w:w="4302"/>
      </w:tblGrid>
      <w:tr w:rsidR="006F611C" w:rsidRPr="0010692C" w14:paraId="25425458" w14:textId="77777777" w:rsidTr="006F611C">
        <w:trPr>
          <w:trHeight w:val="913"/>
          <w:jc w:val="center"/>
        </w:trPr>
        <w:tc>
          <w:tcPr>
            <w:tcW w:w="2698" w:type="pct"/>
          </w:tcPr>
          <w:p w14:paraId="5E3FA426" w14:textId="77777777" w:rsidR="006F611C" w:rsidRPr="0010692C" w:rsidRDefault="006F611C" w:rsidP="007E00D9">
            <w:pPr>
              <w:rPr>
                <w:sz w:val="28"/>
                <w:szCs w:val="28"/>
              </w:rPr>
            </w:pPr>
            <w:r>
              <w:rPr>
                <w:sz w:val="28"/>
                <w:szCs w:val="28"/>
              </w:rPr>
              <w:t>Наименование работ, услуг</w:t>
            </w:r>
          </w:p>
          <w:p w14:paraId="4A894003" w14:textId="77777777" w:rsidR="006F611C" w:rsidRPr="0010692C" w:rsidRDefault="006F611C" w:rsidP="007E00D9">
            <w:pPr>
              <w:rPr>
                <w:sz w:val="28"/>
                <w:szCs w:val="28"/>
              </w:rPr>
            </w:pPr>
          </w:p>
        </w:tc>
        <w:tc>
          <w:tcPr>
            <w:tcW w:w="2302" w:type="pct"/>
          </w:tcPr>
          <w:p w14:paraId="4D5A196B" w14:textId="77777777" w:rsidR="006F611C" w:rsidRPr="0010692C" w:rsidRDefault="006F611C" w:rsidP="007E00D9">
            <w:pPr>
              <w:rPr>
                <w:sz w:val="28"/>
                <w:szCs w:val="28"/>
              </w:rPr>
            </w:pPr>
            <w:r>
              <w:rPr>
                <w:sz w:val="28"/>
                <w:szCs w:val="28"/>
              </w:rPr>
              <w:t xml:space="preserve">Стоимость Эксплуатационных услуг, </w:t>
            </w:r>
          </w:p>
          <w:p w14:paraId="148DF6D0" w14:textId="71F749CB" w:rsidR="006F611C" w:rsidRPr="007E00D9" w:rsidRDefault="006F611C" w:rsidP="007E00D9">
            <w:pPr>
              <w:rPr>
                <w:sz w:val="28"/>
                <w:szCs w:val="28"/>
              </w:rPr>
            </w:pPr>
            <w:r>
              <w:rPr>
                <w:sz w:val="28"/>
                <w:szCs w:val="28"/>
              </w:rPr>
              <w:t>руб. без учета НДС</w:t>
            </w:r>
            <w:r>
              <w:rPr>
                <w:rStyle w:val="af9"/>
                <w:sz w:val="28"/>
                <w:szCs w:val="28"/>
              </w:rPr>
              <w:footnoteReference w:id="4"/>
            </w:r>
            <w:r>
              <w:rPr>
                <w:sz w:val="28"/>
                <w:szCs w:val="28"/>
              </w:rPr>
              <w:t xml:space="preserve"> в календарный месяц</w:t>
            </w:r>
            <w:r>
              <w:rPr>
                <w:rStyle w:val="af9"/>
                <w:sz w:val="28"/>
                <w:szCs w:val="28"/>
              </w:rPr>
              <w:footnoteReference w:id="5"/>
            </w:r>
          </w:p>
        </w:tc>
      </w:tr>
      <w:tr w:rsidR="006F611C" w:rsidRPr="0010692C" w14:paraId="7B89172A" w14:textId="77777777" w:rsidTr="006F611C">
        <w:trPr>
          <w:trHeight w:val="1188"/>
          <w:jc w:val="center"/>
        </w:trPr>
        <w:tc>
          <w:tcPr>
            <w:tcW w:w="2698" w:type="pct"/>
            <w:noWrap/>
            <w:vAlign w:val="center"/>
          </w:tcPr>
          <w:p w14:paraId="7CAA7215" w14:textId="77777777" w:rsidR="006F611C" w:rsidRPr="0010692C" w:rsidRDefault="006F611C" w:rsidP="007E00D9">
            <w:pPr>
              <w:rPr>
                <w:sz w:val="28"/>
                <w:szCs w:val="28"/>
              </w:rPr>
            </w:pPr>
            <w:r>
              <w:rPr>
                <w:sz w:val="28"/>
                <w:szCs w:val="28"/>
              </w:rPr>
              <w:t>Административное управление и комплексная эксплуатация офисного здания</w:t>
            </w:r>
          </w:p>
        </w:tc>
        <w:tc>
          <w:tcPr>
            <w:tcW w:w="2302" w:type="pct"/>
            <w:noWrap/>
            <w:vAlign w:val="center"/>
          </w:tcPr>
          <w:p w14:paraId="559CCD9E" w14:textId="77777777" w:rsidR="006F611C" w:rsidRPr="0010692C" w:rsidRDefault="006F611C" w:rsidP="007E00D9">
            <w:pPr>
              <w:rPr>
                <w:sz w:val="28"/>
                <w:szCs w:val="28"/>
              </w:rPr>
            </w:pPr>
          </w:p>
        </w:tc>
      </w:tr>
    </w:tbl>
    <w:p w14:paraId="554A8E42" w14:textId="77777777" w:rsidR="007E00D9" w:rsidRDefault="007E00D9" w:rsidP="007E00D9">
      <w:pPr>
        <w:ind w:firstLine="720"/>
        <w:jc w:val="right"/>
        <w:rPr>
          <w:sz w:val="28"/>
          <w:szCs w:val="28"/>
        </w:rPr>
      </w:pPr>
    </w:p>
    <w:p w14:paraId="28405850" w14:textId="75F145EF" w:rsidR="007E00D9" w:rsidRPr="00CB7778" w:rsidRDefault="00E015B4" w:rsidP="007E00D9">
      <w:pPr>
        <w:ind w:firstLine="720"/>
        <w:jc w:val="both"/>
        <w:rPr>
          <w:sz w:val="28"/>
          <w:szCs w:val="28"/>
        </w:rPr>
      </w:pPr>
      <w:r>
        <w:rPr>
          <w:sz w:val="28"/>
          <w:szCs w:val="28"/>
        </w:rPr>
        <w:t xml:space="preserve">1. Ежемесячная стоимость Эксплуатационных услуг, указанная в настоящем финансово-коммерческом предложении, включает в себя все затраты исполнителя связанные с исполнением обязательств по договору, в том числе: стоимость работ (услуг) исполнителя; стоимость работ (услуг) третьих лиц, с которыми исполнитель заключил соответствующие договоры для исполнения своих обязательств перед Заказчиком (при наличии); стоимость инвентаря, инструментов, оборудования, моющих и дезинфицирующих средств необходимых для выполнения работ/оказания услуг по договору (за исключением стоимости расходных материалов для работы службы эксплуатации; запасных частей и материалов для проведения ремонта сложного технологического оборудования (лифты, дизель-генераторная установка, источник бесперебойного питания, холодильное оборудование и др. оборудования по согласованию сторон); расходных материалов для комплектования сантехнических узлов, переговорных комнат и кухонь); затраты на обеспечение персонала спецодеждой; аттестация и обучение персонала; фонд оплаты труда персонала с учетом налогов и </w:t>
      </w:r>
      <w:r>
        <w:rPr>
          <w:sz w:val="28"/>
          <w:szCs w:val="28"/>
        </w:rPr>
        <w:lastRenderedPageBreak/>
        <w:t>социальных отчислений; расходы на страхование, уплату налогов , сборов и иных платежей, установленных действующим законодательством РФ.</w:t>
      </w:r>
    </w:p>
    <w:p w14:paraId="4788C2D7" w14:textId="77777777" w:rsidR="007E00D9" w:rsidRPr="00C17DFF" w:rsidRDefault="007E00D9" w:rsidP="007E00D9">
      <w:pPr>
        <w:ind w:firstLine="720"/>
        <w:jc w:val="both"/>
        <w:rPr>
          <w:sz w:val="28"/>
          <w:szCs w:val="28"/>
        </w:rPr>
      </w:pPr>
    </w:p>
    <w:p w14:paraId="64A77A69" w14:textId="77777777" w:rsidR="007E00D9" w:rsidRPr="00C17DFF" w:rsidRDefault="00E015B4" w:rsidP="007E00D9">
      <w:pPr>
        <w:pStyle w:val="afe"/>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14:paraId="080FF2DA" w14:textId="35F758BE" w:rsidR="007E00D9" w:rsidRPr="00C17DFF" w:rsidRDefault="00E015B4" w:rsidP="007E00D9">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w:t>
      </w:r>
      <w:r w:rsidR="00187662">
        <w:rPr>
          <w:sz w:val="28"/>
          <w:szCs w:val="28"/>
        </w:rPr>
        <w:t>5</w:t>
      </w:r>
      <w:r>
        <w:rPr>
          <w:sz w:val="28"/>
          <w:szCs w:val="28"/>
        </w:rPr>
        <w:t xml:space="preserve">, </w:t>
      </w:r>
      <w:r w:rsidR="00187662">
        <w:rPr>
          <w:sz w:val="28"/>
          <w:szCs w:val="28"/>
        </w:rPr>
        <w:t>5</w:t>
      </w:r>
      <w:r>
        <w:rPr>
          <w:sz w:val="28"/>
          <w:szCs w:val="28"/>
        </w:rPr>
        <w:t xml:space="preserve">a к проекту договора (приложение № 5) к документации о закупке </w:t>
      </w:r>
      <w:r>
        <w:rPr>
          <w:b/>
          <w:sz w:val="28"/>
          <w:szCs w:val="28"/>
        </w:rPr>
        <w:t>согласны</w:t>
      </w:r>
      <w:r>
        <w:rPr>
          <w:sz w:val="28"/>
          <w:szCs w:val="28"/>
        </w:rPr>
        <w:t>.</w:t>
      </w:r>
    </w:p>
    <w:p w14:paraId="66E44D77" w14:textId="77777777" w:rsidR="007E00D9" w:rsidRPr="00C17DFF" w:rsidRDefault="00E015B4" w:rsidP="007E00D9">
      <w:pPr>
        <w:ind w:firstLine="720"/>
        <w:jc w:val="both"/>
        <w:rPr>
          <w:sz w:val="28"/>
          <w:szCs w:val="28"/>
        </w:rPr>
      </w:pPr>
      <w:r>
        <w:rPr>
          <w:sz w:val="28"/>
          <w:szCs w:val="28"/>
        </w:rPr>
        <w:t>При осуществлении ЭДО предполагается обмен следующими документами:</w:t>
      </w:r>
    </w:p>
    <w:p w14:paraId="5F7CB7E1" w14:textId="77777777" w:rsidR="007E00D9" w:rsidRPr="00B279DD" w:rsidRDefault="00E015B4" w:rsidP="007E00D9">
      <w:pPr>
        <w:ind w:firstLine="720"/>
        <w:jc w:val="both"/>
        <w:rPr>
          <w:sz w:val="28"/>
          <w:szCs w:val="28"/>
        </w:rPr>
      </w:pPr>
      <w:r>
        <w:rPr>
          <w:sz w:val="28"/>
          <w:szCs w:val="28"/>
        </w:rPr>
        <w:t>- акт сдачи-приемки оказанных услуг;</w:t>
      </w:r>
    </w:p>
    <w:p w14:paraId="4EA710EC" w14:textId="77777777" w:rsidR="007E00D9" w:rsidRPr="00C17DFF" w:rsidRDefault="00E015B4" w:rsidP="007E00D9">
      <w:pPr>
        <w:ind w:firstLine="720"/>
        <w:jc w:val="both"/>
        <w:rPr>
          <w:sz w:val="28"/>
          <w:szCs w:val="28"/>
        </w:rPr>
      </w:pPr>
      <w:r>
        <w:rPr>
          <w:sz w:val="28"/>
          <w:szCs w:val="28"/>
        </w:rPr>
        <w:t>- счет-фактура;</w:t>
      </w:r>
    </w:p>
    <w:p w14:paraId="7A4113EF" w14:textId="77777777" w:rsidR="007E00D9" w:rsidRPr="00B279DD" w:rsidRDefault="00E015B4" w:rsidP="007E00D9">
      <w:pPr>
        <w:ind w:firstLine="720"/>
        <w:rPr>
          <w:sz w:val="28"/>
          <w:szCs w:val="28"/>
        </w:rPr>
      </w:pPr>
      <w:r>
        <w:rPr>
          <w:sz w:val="28"/>
          <w:szCs w:val="28"/>
        </w:rPr>
        <w:t>- корректировочная счет-фактура.</w:t>
      </w:r>
    </w:p>
    <w:p w14:paraId="2DA6AEBD" w14:textId="77777777" w:rsidR="007E00D9" w:rsidRPr="00C17DFF" w:rsidRDefault="00E015B4" w:rsidP="007E00D9">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подписания договора.</w:t>
      </w:r>
    </w:p>
    <w:p w14:paraId="6E8A4653" w14:textId="77777777" w:rsidR="007E00D9" w:rsidRPr="00C17DFF" w:rsidRDefault="00E015B4" w:rsidP="007E00D9">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49B8CACC" w14:textId="77777777" w:rsidR="007E00D9" w:rsidRPr="00C17DFF" w:rsidRDefault="00E015B4" w:rsidP="007E00D9">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5148DCA2" w14:textId="77777777" w:rsidR="007E00D9" w:rsidRPr="00C17DFF" w:rsidRDefault="00E015B4" w:rsidP="007E00D9">
      <w:pPr>
        <w:ind w:firstLine="720"/>
        <w:jc w:val="both"/>
        <w:rPr>
          <w:sz w:val="28"/>
          <w:szCs w:val="28"/>
        </w:rPr>
      </w:pPr>
      <w:r>
        <w:rPr>
          <w:sz w:val="28"/>
          <w:szCs w:val="28"/>
        </w:rPr>
        <w:t>6. В случае если указанные предложения будут признаны лучшими,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73451B99" w14:textId="77777777" w:rsidR="007E00D9" w:rsidRPr="00C17DFF" w:rsidRDefault="00E015B4" w:rsidP="007E00D9">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3D40BA3D" w14:textId="77777777" w:rsidR="007E00D9" w:rsidRPr="00C17DFF" w:rsidRDefault="00E015B4" w:rsidP="007E00D9">
      <w:pPr>
        <w:ind w:firstLine="720"/>
        <w:jc w:val="both"/>
        <w:rPr>
          <w:sz w:val="28"/>
          <w:szCs w:val="28"/>
        </w:rPr>
      </w:pPr>
      <w:r>
        <w:rPr>
          <w:sz w:val="28"/>
          <w:szCs w:val="28"/>
        </w:rPr>
        <w:t>8.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77358129" w14:textId="77777777" w:rsidR="007E00D9" w:rsidRPr="00C17DFF" w:rsidRDefault="00E015B4" w:rsidP="007E00D9">
      <w:pPr>
        <w:ind w:firstLine="720"/>
        <w:jc w:val="both"/>
        <w:rPr>
          <w:sz w:val="28"/>
          <w:szCs w:val="28"/>
        </w:rPr>
      </w:pPr>
      <w:r>
        <w:rPr>
          <w:sz w:val="28"/>
          <w:szCs w:val="28"/>
        </w:rPr>
        <w:lastRenderedPageBreak/>
        <w:t>Следующее приложение являются неотъемлемой частью настоящего финансово-коммерческого предложения:</w:t>
      </w:r>
    </w:p>
    <w:p w14:paraId="5AA8FB47" w14:textId="77777777" w:rsidR="007E00D9" w:rsidRPr="00B279DD" w:rsidRDefault="00E015B4" w:rsidP="007E00D9">
      <w:pPr>
        <w:pStyle w:val="afe"/>
        <w:numPr>
          <w:ilvl w:val="0"/>
          <w:numId w:val="107"/>
        </w:numPr>
        <w:ind w:left="0" w:firstLine="709"/>
        <w:jc w:val="both"/>
        <w:rPr>
          <w:i/>
          <w:szCs w:val="28"/>
        </w:rPr>
      </w:pPr>
      <w:r>
        <w:rPr>
          <w:i/>
          <w:szCs w:val="28"/>
        </w:rPr>
        <w:t>Приложение № 1 – Калькуляция стоимости Эксплуатационных услуг на ___ листах.</w:t>
      </w:r>
    </w:p>
    <w:p w14:paraId="1FBCB686" w14:textId="77777777" w:rsidR="007E00D9" w:rsidRPr="00C17DFF" w:rsidRDefault="007E00D9" w:rsidP="007E00D9">
      <w:pPr>
        <w:rPr>
          <w:sz w:val="28"/>
          <w:szCs w:val="28"/>
        </w:rPr>
      </w:pPr>
    </w:p>
    <w:p w14:paraId="25B30374" w14:textId="77777777" w:rsidR="007E00D9" w:rsidRPr="00C17DFF" w:rsidRDefault="00E015B4" w:rsidP="007E00D9">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5F984BA3" w14:textId="77777777" w:rsidR="007E00D9" w:rsidRPr="00C17DFF" w:rsidRDefault="00E015B4" w:rsidP="007E00D9">
      <w:pPr>
        <w:tabs>
          <w:tab w:val="left" w:pos="8640"/>
        </w:tabs>
        <w:jc w:val="both"/>
        <w:rPr>
          <w:i/>
        </w:rPr>
      </w:pPr>
      <w:r>
        <w:rPr>
          <w:i/>
        </w:rPr>
        <w:t xml:space="preserve">                                                                                      (наименование претендента)</w:t>
      </w:r>
    </w:p>
    <w:p w14:paraId="709A8587" w14:textId="77777777" w:rsidR="007E00D9" w:rsidRPr="00C17DFF" w:rsidRDefault="00E015B4" w:rsidP="007E00D9">
      <w:pPr>
        <w:jc w:val="both"/>
        <w:rPr>
          <w:sz w:val="28"/>
          <w:szCs w:val="28"/>
          <w:lang w:eastAsia="ru-RU"/>
        </w:rPr>
      </w:pPr>
      <w:r>
        <w:rPr>
          <w:sz w:val="28"/>
          <w:szCs w:val="28"/>
          <w:lang w:eastAsia="ru-RU"/>
        </w:rPr>
        <w:t>_________________________________________________________________</w:t>
      </w:r>
    </w:p>
    <w:p w14:paraId="730179A9" w14:textId="77777777" w:rsidR="007E00D9" w:rsidRPr="00C17DFF" w:rsidRDefault="00E015B4" w:rsidP="007E00D9">
      <w:pPr>
        <w:jc w:val="both"/>
        <w:rPr>
          <w:i/>
        </w:rPr>
      </w:pPr>
      <w:r>
        <w:rPr>
          <w:i/>
        </w:rPr>
        <w:t xml:space="preserve">                 М.П.</w:t>
      </w:r>
      <w:r>
        <w:rPr>
          <w:i/>
        </w:rPr>
        <w:tab/>
      </w:r>
      <w:r>
        <w:rPr>
          <w:i/>
        </w:rPr>
        <w:tab/>
      </w:r>
      <w:r>
        <w:rPr>
          <w:i/>
        </w:rPr>
        <w:tab/>
        <w:t xml:space="preserve">    (ФИО полностью, должность, подпись)</w:t>
      </w:r>
    </w:p>
    <w:p w14:paraId="1AA53EB5" w14:textId="77777777" w:rsidR="007E00D9" w:rsidRPr="00C17DFF" w:rsidRDefault="00E015B4" w:rsidP="007E00D9">
      <w:pPr>
        <w:jc w:val="both"/>
        <w:rPr>
          <w:sz w:val="28"/>
          <w:szCs w:val="28"/>
          <w:lang w:eastAsia="ru-RU"/>
        </w:rPr>
      </w:pPr>
      <w:r>
        <w:rPr>
          <w:sz w:val="28"/>
          <w:szCs w:val="28"/>
          <w:lang w:eastAsia="ru-RU"/>
        </w:rPr>
        <w:t>«____» ____________ 20__ г.</w:t>
      </w:r>
    </w:p>
    <w:p w14:paraId="50637866" w14:textId="77777777" w:rsidR="007E00D9" w:rsidRPr="00C17DFF" w:rsidRDefault="007E00D9" w:rsidP="007E00D9">
      <w:pPr>
        <w:jc w:val="both"/>
        <w:rPr>
          <w:sz w:val="28"/>
          <w:szCs w:val="28"/>
          <w:lang w:eastAsia="ru-RU"/>
        </w:rPr>
        <w:sectPr w:rsidR="007E00D9" w:rsidRPr="00C17DFF" w:rsidSect="007E00D9">
          <w:pgSz w:w="11906" w:h="16838"/>
          <w:pgMar w:top="1134" w:right="850" w:bottom="1134" w:left="1701" w:header="708" w:footer="708" w:gutter="0"/>
          <w:cols w:space="708"/>
          <w:docGrid w:linePitch="360"/>
        </w:sectPr>
      </w:pPr>
    </w:p>
    <w:p w14:paraId="130EC84F" w14:textId="77777777" w:rsidR="007E00D9" w:rsidRPr="00C17DFF" w:rsidRDefault="00E015B4" w:rsidP="007E00D9">
      <w:pPr>
        <w:pStyle w:val="34"/>
        <w:suppressAutoHyphens/>
        <w:spacing w:after="0"/>
        <w:jc w:val="right"/>
        <w:outlineLvl w:val="3"/>
        <w:rPr>
          <w:sz w:val="28"/>
          <w:szCs w:val="28"/>
        </w:rPr>
      </w:pPr>
      <w:r>
        <w:rPr>
          <w:sz w:val="28"/>
          <w:szCs w:val="28"/>
        </w:rPr>
        <w:lastRenderedPageBreak/>
        <w:t>Приложение № 1</w:t>
      </w:r>
    </w:p>
    <w:p w14:paraId="39273DB7" w14:textId="77777777" w:rsidR="007E00D9" w:rsidRPr="00C17DFF" w:rsidRDefault="00E015B4" w:rsidP="007E00D9">
      <w:pPr>
        <w:pStyle w:val="34"/>
        <w:suppressAutoHyphens/>
        <w:spacing w:after="0"/>
        <w:jc w:val="right"/>
        <w:outlineLvl w:val="4"/>
        <w:rPr>
          <w:sz w:val="28"/>
          <w:szCs w:val="28"/>
        </w:rPr>
      </w:pPr>
      <w:r>
        <w:rPr>
          <w:sz w:val="28"/>
          <w:szCs w:val="28"/>
        </w:rPr>
        <w:t>к финансово-коммерческому предложению</w:t>
      </w:r>
    </w:p>
    <w:p w14:paraId="3177661B" w14:textId="77777777" w:rsidR="007E00D9" w:rsidRDefault="007E00D9" w:rsidP="007E00D9">
      <w:pPr>
        <w:ind w:firstLine="720"/>
        <w:rPr>
          <w:b/>
          <w:bCs/>
          <w:sz w:val="28"/>
          <w:szCs w:val="28"/>
        </w:rPr>
      </w:pPr>
    </w:p>
    <w:p w14:paraId="4C94DE5E" w14:textId="77777777" w:rsidR="007E00D9" w:rsidRDefault="007E00D9" w:rsidP="007E00D9">
      <w:pPr>
        <w:ind w:firstLine="720"/>
        <w:rPr>
          <w:b/>
          <w:bCs/>
          <w:sz w:val="28"/>
          <w:szCs w:val="28"/>
        </w:rPr>
      </w:pPr>
    </w:p>
    <w:p w14:paraId="06239DB5" w14:textId="77777777" w:rsidR="007E00D9" w:rsidRDefault="00E015B4" w:rsidP="007E00D9">
      <w:pPr>
        <w:ind w:firstLine="720"/>
        <w:rPr>
          <w:b/>
          <w:bCs/>
          <w:sz w:val="28"/>
          <w:szCs w:val="28"/>
        </w:rPr>
      </w:pPr>
      <w:r>
        <w:rPr>
          <w:b/>
          <w:bCs/>
          <w:sz w:val="28"/>
          <w:szCs w:val="28"/>
        </w:rPr>
        <w:t>Калькуляция стоимости Эксплуатации услуг</w:t>
      </w:r>
    </w:p>
    <w:p w14:paraId="1F65EF44" w14:textId="77777777" w:rsidR="007E00D9" w:rsidRDefault="007E00D9" w:rsidP="007E00D9">
      <w:pPr>
        <w:pStyle w:val="34"/>
        <w:suppressAutoHyphens/>
        <w:spacing w:after="0"/>
        <w:jc w:val="both"/>
        <w:rPr>
          <w:sz w:val="28"/>
          <w:szCs w:val="28"/>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6506"/>
        <w:gridCol w:w="2268"/>
      </w:tblGrid>
      <w:tr w:rsidR="007E00D9" w:rsidRPr="009C44B7" w14:paraId="7E8E8796" w14:textId="77777777" w:rsidTr="006F611C">
        <w:trPr>
          <w:trHeight w:val="255"/>
        </w:trPr>
        <w:tc>
          <w:tcPr>
            <w:tcW w:w="880" w:type="dxa"/>
            <w:shd w:val="clear" w:color="auto" w:fill="auto"/>
            <w:vAlign w:val="center"/>
            <w:hideMark/>
          </w:tcPr>
          <w:p w14:paraId="2498B442" w14:textId="77777777" w:rsidR="007E00D9" w:rsidRPr="009C44B7" w:rsidRDefault="00E015B4" w:rsidP="006F611C">
            <w:pPr>
              <w:jc w:val="center"/>
              <w:rPr>
                <w:b/>
                <w:bCs/>
                <w:lang w:eastAsia="ru-RU"/>
              </w:rPr>
            </w:pPr>
            <w:r>
              <w:rPr>
                <w:b/>
                <w:bCs/>
                <w:lang w:eastAsia="ru-RU"/>
              </w:rPr>
              <w:t>№ п/п</w:t>
            </w:r>
          </w:p>
        </w:tc>
        <w:tc>
          <w:tcPr>
            <w:tcW w:w="6506" w:type="dxa"/>
            <w:shd w:val="clear" w:color="auto" w:fill="auto"/>
            <w:vAlign w:val="center"/>
            <w:hideMark/>
          </w:tcPr>
          <w:p w14:paraId="1148166E" w14:textId="77777777" w:rsidR="007E00D9" w:rsidRPr="009C44B7" w:rsidRDefault="00E015B4" w:rsidP="006F611C">
            <w:pPr>
              <w:jc w:val="center"/>
              <w:rPr>
                <w:b/>
                <w:bCs/>
                <w:lang w:eastAsia="ru-RU"/>
              </w:rPr>
            </w:pPr>
            <w:r>
              <w:rPr>
                <w:b/>
                <w:bCs/>
                <w:lang w:eastAsia="ru-RU"/>
              </w:rPr>
              <w:t>Наименование работ</w:t>
            </w:r>
          </w:p>
        </w:tc>
        <w:tc>
          <w:tcPr>
            <w:tcW w:w="2268" w:type="dxa"/>
            <w:shd w:val="clear" w:color="auto" w:fill="auto"/>
            <w:vAlign w:val="center"/>
            <w:hideMark/>
          </w:tcPr>
          <w:p w14:paraId="15913442" w14:textId="77777777" w:rsidR="007E00D9" w:rsidRPr="009C44B7" w:rsidRDefault="00E015B4" w:rsidP="006F611C">
            <w:pPr>
              <w:jc w:val="center"/>
              <w:rPr>
                <w:b/>
                <w:bCs/>
                <w:lang w:eastAsia="ru-RU"/>
              </w:rPr>
            </w:pPr>
            <w:r>
              <w:rPr>
                <w:b/>
                <w:bCs/>
                <w:lang w:eastAsia="ru-RU"/>
              </w:rPr>
              <w:t>Стоимость в календарный мес., руб. без учета НДС</w:t>
            </w:r>
          </w:p>
        </w:tc>
      </w:tr>
      <w:tr w:rsidR="007E00D9" w:rsidRPr="009C44B7" w14:paraId="009B0E2F" w14:textId="77777777" w:rsidTr="006F611C">
        <w:trPr>
          <w:trHeight w:val="510"/>
        </w:trPr>
        <w:tc>
          <w:tcPr>
            <w:tcW w:w="880" w:type="dxa"/>
            <w:shd w:val="clear" w:color="auto" w:fill="auto"/>
            <w:vAlign w:val="center"/>
            <w:hideMark/>
          </w:tcPr>
          <w:p w14:paraId="3CF48DDD" w14:textId="77777777" w:rsidR="007E00D9" w:rsidRPr="009C44B7" w:rsidRDefault="00E015B4" w:rsidP="007E00D9">
            <w:pPr>
              <w:rPr>
                <w:lang w:eastAsia="ru-RU"/>
              </w:rPr>
            </w:pPr>
            <w:r>
              <w:rPr>
                <w:lang w:eastAsia="ru-RU"/>
              </w:rPr>
              <w:t>1.</w:t>
            </w:r>
          </w:p>
        </w:tc>
        <w:tc>
          <w:tcPr>
            <w:tcW w:w="6506" w:type="dxa"/>
            <w:shd w:val="clear" w:color="auto" w:fill="auto"/>
            <w:vAlign w:val="center"/>
            <w:hideMark/>
          </w:tcPr>
          <w:p w14:paraId="0CF3213E" w14:textId="77777777" w:rsidR="007E00D9" w:rsidRPr="009C44B7" w:rsidRDefault="00E015B4" w:rsidP="007E00D9">
            <w:pPr>
              <w:rPr>
                <w:lang w:eastAsia="ru-RU"/>
              </w:rPr>
            </w:pPr>
            <w:r>
              <w:rPr>
                <w:lang w:eastAsia="ru-RU"/>
              </w:rPr>
              <w:t>Техническое обслуживание и эксплуатация Инженерно-технического оборудования и инженерных систем Здания</w:t>
            </w:r>
            <w:r>
              <w:rPr>
                <w:rStyle w:val="af9"/>
                <w:lang w:eastAsia="ru-RU"/>
              </w:rPr>
              <w:footnoteReference w:id="6"/>
            </w:r>
            <w:r>
              <w:rPr>
                <w:lang w:eastAsia="ru-RU"/>
              </w:rPr>
              <w:t>:</w:t>
            </w:r>
          </w:p>
        </w:tc>
        <w:tc>
          <w:tcPr>
            <w:tcW w:w="2268" w:type="dxa"/>
            <w:shd w:val="clear" w:color="auto" w:fill="auto"/>
            <w:vAlign w:val="center"/>
            <w:hideMark/>
          </w:tcPr>
          <w:p w14:paraId="664F05B6" w14:textId="77777777" w:rsidR="007E00D9" w:rsidRPr="009C44B7" w:rsidRDefault="00E015B4" w:rsidP="007E00D9">
            <w:pPr>
              <w:rPr>
                <w:lang w:eastAsia="ru-RU"/>
              </w:rPr>
            </w:pPr>
            <w:r>
              <w:rPr>
                <w:lang w:eastAsia="ru-RU"/>
              </w:rPr>
              <w:t> </w:t>
            </w:r>
          </w:p>
        </w:tc>
      </w:tr>
      <w:tr w:rsidR="007E00D9" w:rsidRPr="009C44B7" w14:paraId="21A57FD7" w14:textId="77777777" w:rsidTr="006F611C">
        <w:trPr>
          <w:trHeight w:val="510"/>
        </w:trPr>
        <w:tc>
          <w:tcPr>
            <w:tcW w:w="880" w:type="dxa"/>
            <w:shd w:val="clear" w:color="auto" w:fill="auto"/>
            <w:vAlign w:val="center"/>
            <w:hideMark/>
          </w:tcPr>
          <w:p w14:paraId="577BC63D" w14:textId="77777777" w:rsidR="007E00D9" w:rsidRPr="009C44B7" w:rsidRDefault="00E015B4" w:rsidP="007E00D9">
            <w:pPr>
              <w:rPr>
                <w:lang w:eastAsia="ru-RU"/>
              </w:rPr>
            </w:pPr>
            <w:r>
              <w:rPr>
                <w:lang w:eastAsia="ru-RU"/>
              </w:rPr>
              <w:t>1.1.</w:t>
            </w:r>
          </w:p>
        </w:tc>
        <w:tc>
          <w:tcPr>
            <w:tcW w:w="6506" w:type="dxa"/>
            <w:shd w:val="clear" w:color="auto" w:fill="auto"/>
            <w:vAlign w:val="center"/>
            <w:hideMark/>
          </w:tcPr>
          <w:p w14:paraId="4270EF99" w14:textId="77777777" w:rsidR="007E00D9" w:rsidRPr="009C44B7" w:rsidRDefault="00E015B4" w:rsidP="007E00D9">
            <w:pPr>
              <w:rPr>
                <w:lang w:eastAsia="ru-RU"/>
              </w:rPr>
            </w:pPr>
            <w:r>
              <w:rPr>
                <w:lang w:eastAsia="ru-RU"/>
              </w:rPr>
              <w:t xml:space="preserve">Техническое обслуживание щитов автоматического управления (приточно-вытяжная вентиляции, дымоудаления и подпора воздуха и </w:t>
            </w:r>
            <w:proofErr w:type="gramStart"/>
            <w:r>
              <w:rPr>
                <w:lang w:eastAsia="ru-RU"/>
              </w:rPr>
              <w:t>т.д.</w:t>
            </w:r>
            <w:proofErr w:type="gramEnd"/>
            <w:r>
              <w:rPr>
                <w:lang w:eastAsia="ru-RU"/>
              </w:rPr>
              <w:t>)</w:t>
            </w:r>
          </w:p>
        </w:tc>
        <w:tc>
          <w:tcPr>
            <w:tcW w:w="2268" w:type="dxa"/>
            <w:shd w:val="clear" w:color="auto" w:fill="auto"/>
            <w:vAlign w:val="center"/>
            <w:hideMark/>
          </w:tcPr>
          <w:p w14:paraId="01A492EF" w14:textId="77777777" w:rsidR="007E00D9" w:rsidRPr="009C44B7" w:rsidRDefault="00E015B4" w:rsidP="007E00D9">
            <w:pPr>
              <w:rPr>
                <w:lang w:eastAsia="ru-RU"/>
              </w:rPr>
            </w:pPr>
            <w:r>
              <w:rPr>
                <w:lang w:eastAsia="ru-RU"/>
              </w:rPr>
              <w:t> </w:t>
            </w:r>
          </w:p>
        </w:tc>
      </w:tr>
      <w:tr w:rsidR="007E00D9" w:rsidRPr="009C44B7" w14:paraId="7CD3269F" w14:textId="77777777" w:rsidTr="006F611C">
        <w:trPr>
          <w:trHeight w:val="510"/>
        </w:trPr>
        <w:tc>
          <w:tcPr>
            <w:tcW w:w="880" w:type="dxa"/>
            <w:shd w:val="clear" w:color="auto" w:fill="auto"/>
            <w:vAlign w:val="center"/>
            <w:hideMark/>
          </w:tcPr>
          <w:p w14:paraId="65262A9B" w14:textId="77777777" w:rsidR="007E00D9" w:rsidRPr="009C44B7" w:rsidRDefault="00E015B4" w:rsidP="007E00D9">
            <w:pPr>
              <w:rPr>
                <w:lang w:eastAsia="ru-RU"/>
              </w:rPr>
            </w:pPr>
            <w:r>
              <w:rPr>
                <w:lang w:eastAsia="ru-RU"/>
              </w:rPr>
              <w:t>1.2.</w:t>
            </w:r>
          </w:p>
        </w:tc>
        <w:tc>
          <w:tcPr>
            <w:tcW w:w="6506" w:type="dxa"/>
            <w:shd w:val="clear" w:color="auto" w:fill="auto"/>
            <w:vAlign w:val="center"/>
            <w:hideMark/>
          </w:tcPr>
          <w:p w14:paraId="043D56F0" w14:textId="77777777" w:rsidR="007E00D9" w:rsidRPr="009C44B7" w:rsidRDefault="00E015B4" w:rsidP="007E00D9">
            <w:pPr>
              <w:rPr>
                <w:lang w:eastAsia="ru-RU"/>
              </w:rPr>
            </w:pPr>
            <w:r>
              <w:rPr>
                <w:lang w:eastAsia="ru-RU"/>
              </w:rPr>
              <w:t>Техническое обслуживание систем приточно-вытяжной вентиляции здания до оконечных устройств</w:t>
            </w:r>
          </w:p>
        </w:tc>
        <w:tc>
          <w:tcPr>
            <w:tcW w:w="2268" w:type="dxa"/>
            <w:shd w:val="clear" w:color="auto" w:fill="auto"/>
            <w:vAlign w:val="center"/>
            <w:hideMark/>
          </w:tcPr>
          <w:p w14:paraId="403CF015" w14:textId="77777777" w:rsidR="007E00D9" w:rsidRPr="009C44B7" w:rsidRDefault="00E015B4" w:rsidP="007E00D9">
            <w:pPr>
              <w:rPr>
                <w:lang w:eastAsia="ru-RU"/>
              </w:rPr>
            </w:pPr>
            <w:r>
              <w:rPr>
                <w:lang w:eastAsia="ru-RU"/>
              </w:rPr>
              <w:t> </w:t>
            </w:r>
          </w:p>
        </w:tc>
      </w:tr>
      <w:tr w:rsidR="007E00D9" w:rsidRPr="009C44B7" w14:paraId="5DB41220" w14:textId="77777777" w:rsidTr="006F611C">
        <w:trPr>
          <w:trHeight w:val="510"/>
        </w:trPr>
        <w:tc>
          <w:tcPr>
            <w:tcW w:w="880" w:type="dxa"/>
            <w:shd w:val="clear" w:color="auto" w:fill="auto"/>
            <w:vAlign w:val="center"/>
            <w:hideMark/>
          </w:tcPr>
          <w:p w14:paraId="4B7DAF87" w14:textId="77777777" w:rsidR="007E00D9" w:rsidRPr="009C44B7" w:rsidRDefault="00E015B4" w:rsidP="007E00D9">
            <w:pPr>
              <w:rPr>
                <w:lang w:eastAsia="ru-RU"/>
              </w:rPr>
            </w:pPr>
            <w:r>
              <w:rPr>
                <w:lang w:eastAsia="ru-RU"/>
              </w:rPr>
              <w:t>1.3.</w:t>
            </w:r>
          </w:p>
        </w:tc>
        <w:tc>
          <w:tcPr>
            <w:tcW w:w="6506" w:type="dxa"/>
            <w:shd w:val="clear" w:color="auto" w:fill="auto"/>
            <w:vAlign w:val="center"/>
            <w:hideMark/>
          </w:tcPr>
          <w:p w14:paraId="2FC39AFF" w14:textId="77777777" w:rsidR="007E00D9" w:rsidRPr="009C44B7" w:rsidRDefault="00E015B4" w:rsidP="007E00D9">
            <w:pPr>
              <w:rPr>
                <w:lang w:eastAsia="ru-RU"/>
              </w:rPr>
            </w:pPr>
            <w:r>
              <w:rPr>
                <w:lang w:eastAsia="ru-RU"/>
              </w:rPr>
              <w:t>Техническое обслуживание системы центрального кондиционирования здания (включая чиллеры, фанкойлы, трубную разводку)</w:t>
            </w:r>
          </w:p>
        </w:tc>
        <w:tc>
          <w:tcPr>
            <w:tcW w:w="2268" w:type="dxa"/>
            <w:shd w:val="clear" w:color="auto" w:fill="auto"/>
            <w:vAlign w:val="center"/>
            <w:hideMark/>
          </w:tcPr>
          <w:p w14:paraId="7E1DF104" w14:textId="77777777" w:rsidR="007E00D9" w:rsidRPr="009C44B7" w:rsidRDefault="00E015B4" w:rsidP="007E00D9">
            <w:pPr>
              <w:rPr>
                <w:lang w:eastAsia="ru-RU"/>
              </w:rPr>
            </w:pPr>
            <w:r>
              <w:rPr>
                <w:lang w:eastAsia="ru-RU"/>
              </w:rPr>
              <w:t> </w:t>
            </w:r>
          </w:p>
        </w:tc>
      </w:tr>
      <w:tr w:rsidR="007E00D9" w:rsidRPr="009C44B7" w14:paraId="701B42F3" w14:textId="77777777" w:rsidTr="006F611C">
        <w:trPr>
          <w:trHeight w:val="255"/>
        </w:trPr>
        <w:tc>
          <w:tcPr>
            <w:tcW w:w="880" w:type="dxa"/>
            <w:shd w:val="clear" w:color="auto" w:fill="auto"/>
            <w:vAlign w:val="center"/>
            <w:hideMark/>
          </w:tcPr>
          <w:p w14:paraId="60283036" w14:textId="77777777" w:rsidR="007E00D9" w:rsidRPr="009C44B7" w:rsidRDefault="00E015B4" w:rsidP="007E00D9">
            <w:pPr>
              <w:rPr>
                <w:lang w:eastAsia="ru-RU"/>
              </w:rPr>
            </w:pPr>
            <w:r>
              <w:rPr>
                <w:lang w:eastAsia="ru-RU"/>
              </w:rPr>
              <w:t>1.4.</w:t>
            </w:r>
          </w:p>
        </w:tc>
        <w:tc>
          <w:tcPr>
            <w:tcW w:w="6506" w:type="dxa"/>
            <w:shd w:val="clear" w:color="auto" w:fill="auto"/>
            <w:vAlign w:val="center"/>
            <w:hideMark/>
          </w:tcPr>
          <w:p w14:paraId="00CE789D" w14:textId="77777777" w:rsidR="007E00D9" w:rsidRPr="009C44B7" w:rsidRDefault="00E015B4" w:rsidP="007E00D9">
            <w:pPr>
              <w:rPr>
                <w:lang w:eastAsia="ru-RU"/>
              </w:rPr>
            </w:pPr>
            <w:r>
              <w:rPr>
                <w:lang w:eastAsia="ru-RU"/>
              </w:rPr>
              <w:t>Техническое обслуживание систем местного кондиционирования воздуха</w:t>
            </w:r>
          </w:p>
        </w:tc>
        <w:tc>
          <w:tcPr>
            <w:tcW w:w="2268" w:type="dxa"/>
            <w:shd w:val="clear" w:color="auto" w:fill="auto"/>
            <w:vAlign w:val="center"/>
            <w:hideMark/>
          </w:tcPr>
          <w:p w14:paraId="0BF5CF38" w14:textId="77777777" w:rsidR="007E00D9" w:rsidRPr="009C44B7" w:rsidRDefault="00E015B4" w:rsidP="007E00D9">
            <w:pPr>
              <w:rPr>
                <w:lang w:eastAsia="ru-RU"/>
              </w:rPr>
            </w:pPr>
            <w:r>
              <w:rPr>
                <w:lang w:eastAsia="ru-RU"/>
              </w:rPr>
              <w:t> </w:t>
            </w:r>
          </w:p>
        </w:tc>
      </w:tr>
      <w:tr w:rsidR="007E00D9" w:rsidRPr="009C44B7" w14:paraId="3CAA425C" w14:textId="77777777" w:rsidTr="006F611C">
        <w:trPr>
          <w:trHeight w:val="255"/>
        </w:trPr>
        <w:tc>
          <w:tcPr>
            <w:tcW w:w="880" w:type="dxa"/>
            <w:shd w:val="clear" w:color="auto" w:fill="auto"/>
            <w:vAlign w:val="center"/>
            <w:hideMark/>
          </w:tcPr>
          <w:p w14:paraId="60E4650A" w14:textId="77777777" w:rsidR="007E00D9" w:rsidRPr="009C44B7" w:rsidRDefault="00E015B4" w:rsidP="007E00D9">
            <w:pPr>
              <w:rPr>
                <w:lang w:eastAsia="ru-RU"/>
              </w:rPr>
            </w:pPr>
            <w:r>
              <w:rPr>
                <w:lang w:eastAsia="ru-RU"/>
              </w:rPr>
              <w:t>1.5.</w:t>
            </w:r>
          </w:p>
        </w:tc>
        <w:tc>
          <w:tcPr>
            <w:tcW w:w="6506" w:type="dxa"/>
            <w:shd w:val="clear" w:color="auto" w:fill="auto"/>
            <w:vAlign w:val="center"/>
            <w:hideMark/>
          </w:tcPr>
          <w:p w14:paraId="35052380" w14:textId="77777777" w:rsidR="007E00D9" w:rsidRPr="009C44B7" w:rsidRDefault="00E015B4" w:rsidP="007E00D9">
            <w:pPr>
              <w:rPr>
                <w:lang w:eastAsia="ru-RU"/>
              </w:rPr>
            </w:pPr>
            <w:r>
              <w:rPr>
                <w:lang w:eastAsia="ru-RU"/>
              </w:rPr>
              <w:t>Техническое обслуживание ДГУ</w:t>
            </w:r>
          </w:p>
        </w:tc>
        <w:tc>
          <w:tcPr>
            <w:tcW w:w="2268" w:type="dxa"/>
            <w:shd w:val="clear" w:color="auto" w:fill="auto"/>
            <w:vAlign w:val="center"/>
            <w:hideMark/>
          </w:tcPr>
          <w:p w14:paraId="212FAA70" w14:textId="77777777" w:rsidR="007E00D9" w:rsidRPr="009C44B7" w:rsidRDefault="00E015B4" w:rsidP="007E00D9">
            <w:pPr>
              <w:rPr>
                <w:lang w:eastAsia="ru-RU"/>
              </w:rPr>
            </w:pPr>
            <w:r>
              <w:rPr>
                <w:lang w:eastAsia="ru-RU"/>
              </w:rPr>
              <w:t> </w:t>
            </w:r>
          </w:p>
        </w:tc>
      </w:tr>
      <w:tr w:rsidR="007E00D9" w:rsidRPr="009C44B7" w14:paraId="63C311A6" w14:textId="77777777" w:rsidTr="006F611C">
        <w:trPr>
          <w:trHeight w:val="255"/>
        </w:trPr>
        <w:tc>
          <w:tcPr>
            <w:tcW w:w="880" w:type="dxa"/>
            <w:shd w:val="clear" w:color="auto" w:fill="auto"/>
            <w:vAlign w:val="center"/>
            <w:hideMark/>
          </w:tcPr>
          <w:p w14:paraId="6AC09BAF" w14:textId="77777777" w:rsidR="007E00D9" w:rsidRPr="009C44B7" w:rsidRDefault="00E015B4" w:rsidP="007E00D9">
            <w:pPr>
              <w:rPr>
                <w:lang w:eastAsia="ru-RU"/>
              </w:rPr>
            </w:pPr>
            <w:r>
              <w:rPr>
                <w:lang w:eastAsia="ru-RU"/>
              </w:rPr>
              <w:t>1.6.</w:t>
            </w:r>
          </w:p>
        </w:tc>
        <w:tc>
          <w:tcPr>
            <w:tcW w:w="6506" w:type="dxa"/>
            <w:shd w:val="clear" w:color="auto" w:fill="auto"/>
            <w:vAlign w:val="center"/>
            <w:hideMark/>
          </w:tcPr>
          <w:p w14:paraId="7A2187B9" w14:textId="77777777" w:rsidR="007E00D9" w:rsidRPr="009C44B7" w:rsidRDefault="00E015B4" w:rsidP="007E00D9">
            <w:pPr>
              <w:rPr>
                <w:lang w:eastAsia="ru-RU"/>
              </w:rPr>
            </w:pPr>
            <w:r>
              <w:rPr>
                <w:lang w:eastAsia="ru-RU"/>
              </w:rPr>
              <w:t>Техническое обслуживание ИБП</w:t>
            </w:r>
          </w:p>
        </w:tc>
        <w:tc>
          <w:tcPr>
            <w:tcW w:w="2268" w:type="dxa"/>
            <w:shd w:val="clear" w:color="auto" w:fill="auto"/>
            <w:vAlign w:val="center"/>
            <w:hideMark/>
          </w:tcPr>
          <w:p w14:paraId="7360CDC6" w14:textId="77777777" w:rsidR="007E00D9" w:rsidRPr="009C44B7" w:rsidRDefault="00E015B4" w:rsidP="007E00D9">
            <w:pPr>
              <w:rPr>
                <w:lang w:eastAsia="ru-RU"/>
              </w:rPr>
            </w:pPr>
            <w:r>
              <w:rPr>
                <w:lang w:eastAsia="ru-RU"/>
              </w:rPr>
              <w:t> </w:t>
            </w:r>
          </w:p>
        </w:tc>
      </w:tr>
      <w:tr w:rsidR="007E00D9" w:rsidRPr="009C44B7" w14:paraId="43C7E1B8" w14:textId="77777777" w:rsidTr="006F611C">
        <w:trPr>
          <w:trHeight w:val="765"/>
        </w:trPr>
        <w:tc>
          <w:tcPr>
            <w:tcW w:w="880" w:type="dxa"/>
            <w:shd w:val="clear" w:color="auto" w:fill="auto"/>
            <w:vAlign w:val="center"/>
            <w:hideMark/>
          </w:tcPr>
          <w:p w14:paraId="4D88FCB9" w14:textId="77777777" w:rsidR="007E00D9" w:rsidRPr="009C44B7" w:rsidRDefault="00E015B4" w:rsidP="007E00D9">
            <w:pPr>
              <w:rPr>
                <w:lang w:eastAsia="ru-RU"/>
              </w:rPr>
            </w:pPr>
            <w:r>
              <w:rPr>
                <w:lang w:eastAsia="ru-RU"/>
              </w:rPr>
              <w:t>1.7.</w:t>
            </w:r>
          </w:p>
        </w:tc>
        <w:tc>
          <w:tcPr>
            <w:tcW w:w="6506" w:type="dxa"/>
            <w:shd w:val="clear" w:color="auto" w:fill="auto"/>
            <w:vAlign w:val="center"/>
            <w:hideMark/>
          </w:tcPr>
          <w:p w14:paraId="1B5422DF" w14:textId="77777777" w:rsidR="007E00D9" w:rsidRPr="009C44B7" w:rsidRDefault="00E015B4" w:rsidP="007E00D9">
            <w:pPr>
              <w:rPr>
                <w:lang w:eastAsia="ru-RU"/>
              </w:rPr>
            </w:pPr>
            <w:r>
              <w:rPr>
                <w:lang w:eastAsia="ru-RU"/>
              </w:rPr>
              <w:t>Техническое обслуживание системы электроснабжения от распределительных этажных щитов (включая распределительные щиты) до оконечных устройств (розеток, электрооборудования)</w:t>
            </w:r>
          </w:p>
        </w:tc>
        <w:tc>
          <w:tcPr>
            <w:tcW w:w="2268" w:type="dxa"/>
            <w:shd w:val="clear" w:color="auto" w:fill="auto"/>
            <w:vAlign w:val="center"/>
            <w:hideMark/>
          </w:tcPr>
          <w:p w14:paraId="05CA7A71" w14:textId="77777777" w:rsidR="007E00D9" w:rsidRPr="009C44B7" w:rsidRDefault="00E015B4" w:rsidP="007E00D9">
            <w:pPr>
              <w:rPr>
                <w:color w:val="0070C0"/>
                <w:lang w:eastAsia="ru-RU"/>
              </w:rPr>
            </w:pPr>
            <w:r>
              <w:rPr>
                <w:color w:val="0070C0"/>
                <w:lang w:eastAsia="ru-RU"/>
              </w:rPr>
              <w:t> </w:t>
            </w:r>
          </w:p>
        </w:tc>
      </w:tr>
      <w:tr w:rsidR="007E00D9" w:rsidRPr="009C44B7" w14:paraId="66A2184B" w14:textId="77777777" w:rsidTr="006F611C">
        <w:trPr>
          <w:trHeight w:val="510"/>
        </w:trPr>
        <w:tc>
          <w:tcPr>
            <w:tcW w:w="880" w:type="dxa"/>
            <w:shd w:val="clear" w:color="auto" w:fill="auto"/>
            <w:vAlign w:val="center"/>
            <w:hideMark/>
          </w:tcPr>
          <w:p w14:paraId="662B312C" w14:textId="77777777" w:rsidR="007E00D9" w:rsidRPr="009C44B7" w:rsidRDefault="00E015B4" w:rsidP="007E00D9">
            <w:pPr>
              <w:rPr>
                <w:lang w:eastAsia="ru-RU"/>
              </w:rPr>
            </w:pPr>
            <w:r>
              <w:rPr>
                <w:lang w:eastAsia="ru-RU"/>
              </w:rPr>
              <w:t>1.8.</w:t>
            </w:r>
          </w:p>
        </w:tc>
        <w:tc>
          <w:tcPr>
            <w:tcW w:w="6506" w:type="dxa"/>
            <w:shd w:val="clear" w:color="auto" w:fill="auto"/>
            <w:vAlign w:val="center"/>
            <w:hideMark/>
          </w:tcPr>
          <w:p w14:paraId="220A6351" w14:textId="77777777" w:rsidR="007E00D9" w:rsidRPr="009C44B7" w:rsidRDefault="00E015B4" w:rsidP="007E00D9">
            <w:pPr>
              <w:rPr>
                <w:lang w:eastAsia="ru-RU"/>
              </w:rPr>
            </w:pPr>
            <w:r>
              <w:rPr>
                <w:lang w:eastAsia="ru-RU"/>
              </w:rPr>
              <w:t>Техническое обслуживание наружных кабельных линий электроснабжения здания от ТП до ГРЩ, с вводом в УВР</w:t>
            </w:r>
          </w:p>
        </w:tc>
        <w:tc>
          <w:tcPr>
            <w:tcW w:w="2268" w:type="dxa"/>
            <w:shd w:val="clear" w:color="auto" w:fill="auto"/>
            <w:vAlign w:val="center"/>
            <w:hideMark/>
          </w:tcPr>
          <w:p w14:paraId="0390D759" w14:textId="77777777" w:rsidR="007E00D9" w:rsidRPr="009C44B7" w:rsidRDefault="00E015B4" w:rsidP="007E00D9">
            <w:pPr>
              <w:rPr>
                <w:color w:val="0070C0"/>
                <w:lang w:eastAsia="ru-RU"/>
              </w:rPr>
            </w:pPr>
            <w:r>
              <w:rPr>
                <w:color w:val="0070C0"/>
                <w:lang w:eastAsia="ru-RU"/>
              </w:rPr>
              <w:t> </w:t>
            </w:r>
          </w:p>
        </w:tc>
      </w:tr>
      <w:tr w:rsidR="007E00D9" w:rsidRPr="009C44B7" w14:paraId="3DFCE5D0" w14:textId="77777777" w:rsidTr="006F611C">
        <w:trPr>
          <w:trHeight w:val="510"/>
        </w:trPr>
        <w:tc>
          <w:tcPr>
            <w:tcW w:w="880" w:type="dxa"/>
            <w:shd w:val="clear" w:color="auto" w:fill="auto"/>
            <w:vAlign w:val="center"/>
            <w:hideMark/>
          </w:tcPr>
          <w:p w14:paraId="738AE077" w14:textId="77777777" w:rsidR="007E00D9" w:rsidRPr="009C44B7" w:rsidRDefault="00E015B4" w:rsidP="007E00D9">
            <w:pPr>
              <w:rPr>
                <w:lang w:eastAsia="ru-RU"/>
              </w:rPr>
            </w:pPr>
            <w:r>
              <w:rPr>
                <w:lang w:eastAsia="ru-RU"/>
              </w:rPr>
              <w:t>1.9.</w:t>
            </w:r>
          </w:p>
        </w:tc>
        <w:tc>
          <w:tcPr>
            <w:tcW w:w="6506" w:type="dxa"/>
            <w:shd w:val="clear" w:color="auto" w:fill="auto"/>
            <w:vAlign w:val="center"/>
            <w:hideMark/>
          </w:tcPr>
          <w:p w14:paraId="31D232A9" w14:textId="77777777" w:rsidR="007E00D9" w:rsidRPr="009C44B7" w:rsidRDefault="00E015B4" w:rsidP="007E00D9">
            <w:pPr>
              <w:rPr>
                <w:lang w:eastAsia="ru-RU"/>
              </w:rPr>
            </w:pPr>
            <w:r>
              <w:rPr>
                <w:lang w:eastAsia="ru-RU"/>
              </w:rPr>
              <w:t>Техническое обслуживание системы электроснабжения здания от ГРЩ до распределительных этажных щитов</w:t>
            </w:r>
          </w:p>
        </w:tc>
        <w:tc>
          <w:tcPr>
            <w:tcW w:w="2268" w:type="dxa"/>
            <w:shd w:val="clear" w:color="auto" w:fill="auto"/>
            <w:vAlign w:val="center"/>
            <w:hideMark/>
          </w:tcPr>
          <w:p w14:paraId="67EE59EE" w14:textId="77777777" w:rsidR="007E00D9" w:rsidRPr="009C44B7" w:rsidRDefault="00E015B4" w:rsidP="007E00D9">
            <w:pPr>
              <w:rPr>
                <w:color w:val="0070C0"/>
                <w:lang w:eastAsia="ru-RU"/>
              </w:rPr>
            </w:pPr>
            <w:r>
              <w:rPr>
                <w:color w:val="0070C0"/>
                <w:lang w:eastAsia="ru-RU"/>
              </w:rPr>
              <w:t> </w:t>
            </w:r>
          </w:p>
        </w:tc>
      </w:tr>
      <w:tr w:rsidR="007E00D9" w:rsidRPr="009C44B7" w14:paraId="523C302F" w14:textId="77777777" w:rsidTr="006F611C">
        <w:trPr>
          <w:trHeight w:val="255"/>
        </w:trPr>
        <w:tc>
          <w:tcPr>
            <w:tcW w:w="880" w:type="dxa"/>
            <w:shd w:val="clear" w:color="auto" w:fill="auto"/>
            <w:vAlign w:val="center"/>
            <w:hideMark/>
          </w:tcPr>
          <w:p w14:paraId="2A093B0C" w14:textId="77777777" w:rsidR="007E00D9" w:rsidRPr="009C44B7" w:rsidRDefault="00E015B4" w:rsidP="007E00D9">
            <w:pPr>
              <w:rPr>
                <w:lang w:eastAsia="ru-RU"/>
              </w:rPr>
            </w:pPr>
            <w:r>
              <w:rPr>
                <w:lang w:eastAsia="ru-RU"/>
              </w:rPr>
              <w:t>1.10.</w:t>
            </w:r>
          </w:p>
        </w:tc>
        <w:tc>
          <w:tcPr>
            <w:tcW w:w="6506" w:type="dxa"/>
            <w:shd w:val="clear" w:color="auto" w:fill="auto"/>
            <w:vAlign w:val="center"/>
            <w:hideMark/>
          </w:tcPr>
          <w:p w14:paraId="3F2B1712" w14:textId="77777777" w:rsidR="007E00D9" w:rsidRPr="009C44B7" w:rsidRDefault="00E015B4" w:rsidP="007E00D9">
            <w:pPr>
              <w:rPr>
                <w:lang w:eastAsia="ru-RU"/>
              </w:rPr>
            </w:pPr>
            <w:r>
              <w:rPr>
                <w:lang w:eastAsia="ru-RU"/>
              </w:rPr>
              <w:t>Техническое обслуживание питающих кабелей от ДГУ до ГРЩ</w:t>
            </w:r>
          </w:p>
        </w:tc>
        <w:tc>
          <w:tcPr>
            <w:tcW w:w="2268" w:type="dxa"/>
            <w:shd w:val="clear" w:color="auto" w:fill="auto"/>
            <w:vAlign w:val="center"/>
            <w:hideMark/>
          </w:tcPr>
          <w:p w14:paraId="7320F3F7" w14:textId="77777777" w:rsidR="007E00D9" w:rsidRPr="009C44B7" w:rsidRDefault="00E015B4" w:rsidP="007E00D9">
            <w:pPr>
              <w:rPr>
                <w:color w:val="0070C0"/>
                <w:lang w:eastAsia="ru-RU"/>
              </w:rPr>
            </w:pPr>
            <w:r>
              <w:rPr>
                <w:color w:val="0070C0"/>
                <w:lang w:eastAsia="ru-RU"/>
              </w:rPr>
              <w:t> </w:t>
            </w:r>
          </w:p>
        </w:tc>
      </w:tr>
      <w:tr w:rsidR="007E00D9" w:rsidRPr="009C44B7" w14:paraId="0B5FEE7F" w14:textId="77777777" w:rsidTr="006F611C">
        <w:trPr>
          <w:trHeight w:val="255"/>
        </w:trPr>
        <w:tc>
          <w:tcPr>
            <w:tcW w:w="880" w:type="dxa"/>
            <w:shd w:val="clear" w:color="auto" w:fill="auto"/>
            <w:vAlign w:val="center"/>
            <w:hideMark/>
          </w:tcPr>
          <w:p w14:paraId="6A1152D0" w14:textId="77777777" w:rsidR="007E00D9" w:rsidRPr="009C44B7" w:rsidRDefault="00E015B4" w:rsidP="007E00D9">
            <w:pPr>
              <w:rPr>
                <w:lang w:eastAsia="ru-RU"/>
              </w:rPr>
            </w:pPr>
            <w:r>
              <w:rPr>
                <w:lang w:eastAsia="ru-RU"/>
              </w:rPr>
              <w:t>1.11.</w:t>
            </w:r>
          </w:p>
        </w:tc>
        <w:tc>
          <w:tcPr>
            <w:tcW w:w="6506" w:type="dxa"/>
            <w:shd w:val="clear" w:color="auto" w:fill="auto"/>
            <w:vAlign w:val="center"/>
            <w:hideMark/>
          </w:tcPr>
          <w:p w14:paraId="35A2EA4D" w14:textId="77777777" w:rsidR="007E00D9" w:rsidRPr="009C44B7" w:rsidRDefault="00E015B4" w:rsidP="007E00D9">
            <w:pPr>
              <w:rPr>
                <w:lang w:eastAsia="ru-RU"/>
              </w:rPr>
            </w:pPr>
            <w:r>
              <w:rPr>
                <w:lang w:eastAsia="ru-RU"/>
              </w:rPr>
              <w:t>Техническое обслуживание тепловых завес (включая трубную разводку)</w:t>
            </w:r>
          </w:p>
        </w:tc>
        <w:tc>
          <w:tcPr>
            <w:tcW w:w="2268" w:type="dxa"/>
            <w:shd w:val="clear" w:color="auto" w:fill="auto"/>
            <w:vAlign w:val="center"/>
            <w:hideMark/>
          </w:tcPr>
          <w:p w14:paraId="460365A9" w14:textId="77777777" w:rsidR="007E00D9" w:rsidRPr="009C44B7" w:rsidRDefault="00E015B4" w:rsidP="007E00D9">
            <w:pPr>
              <w:rPr>
                <w:lang w:eastAsia="ru-RU"/>
              </w:rPr>
            </w:pPr>
            <w:r>
              <w:rPr>
                <w:lang w:eastAsia="ru-RU"/>
              </w:rPr>
              <w:t> </w:t>
            </w:r>
          </w:p>
        </w:tc>
      </w:tr>
      <w:tr w:rsidR="007E00D9" w:rsidRPr="009C44B7" w14:paraId="1FDF3093" w14:textId="77777777" w:rsidTr="006F611C">
        <w:trPr>
          <w:trHeight w:val="510"/>
        </w:trPr>
        <w:tc>
          <w:tcPr>
            <w:tcW w:w="880" w:type="dxa"/>
            <w:shd w:val="clear" w:color="auto" w:fill="auto"/>
            <w:vAlign w:val="center"/>
            <w:hideMark/>
          </w:tcPr>
          <w:p w14:paraId="7A4D3967" w14:textId="77777777" w:rsidR="007E00D9" w:rsidRPr="009C44B7" w:rsidRDefault="00E015B4" w:rsidP="007E00D9">
            <w:pPr>
              <w:rPr>
                <w:lang w:eastAsia="ru-RU"/>
              </w:rPr>
            </w:pPr>
            <w:r>
              <w:rPr>
                <w:lang w:eastAsia="ru-RU"/>
              </w:rPr>
              <w:t>1.12.</w:t>
            </w:r>
          </w:p>
        </w:tc>
        <w:tc>
          <w:tcPr>
            <w:tcW w:w="6506" w:type="dxa"/>
            <w:shd w:val="clear" w:color="auto" w:fill="auto"/>
            <w:vAlign w:val="center"/>
            <w:hideMark/>
          </w:tcPr>
          <w:p w14:paraId="7FA01841" w14:textId="77777777" w:rsidR="007E00D9" w:rsidRPr="009C44B7" w:rsidRDefault="00E015B4" w:rsidP="007E00D9">
            <w:pPr>
              <w:rPr>
                <w:lang w:eastAsia="ru-RU"/>
              </w:rPr>
            </w:pPr>
            <w:r>
              <w:rPr>
                <w:lang w:eastAsia="ru-RU"/>
              </w:rPr>
              <w:t>Техническое обслуживание системы водоснабжения и канализации до городского коллектора</w:t>
            </w:r>
          </w:p>
        </w:tc>
        <w:tc>
          <w:tcPr>
            <w:tcW w:w="2268" w:type="dxa"/>
            <w:shd w:val="clear" w:color="auto" w:fill="auto"/>
            <w:vAlign w:val="center"/>
            <w:hideMark/>
          </w:tcPr>
          <w:p w14:paraId="3BCF6EEC" w14:textId="77777777" w:rsidR="007E00D9" w:rsidRPr="009C44B7" w:rsidRDefault="00E015B4" w:rsidP="007E00D9">
            <w:pPr>
              <w:rPr>
                <w:lang w:eastAsia="ru-RU"/>
              </w:rPr>
            </w:pPr>
            <w:r>
              <w:rPr>
                <w:lang w:eastAsia="ru-RU"/>
              </w:rPr>
              <w:t> </w:t>
            </w:r>
          </w:p>
        </w:tc>
      </w:tr>
      <w:tr w:rsidR="007E00D9" w:rsidRPr="009C44B7" w14:paraId="3DE04F78" w14:textId="77777777" w:rsidTr="006F611C">
        <w:trPr>
          <w:trHeight w:val="255"/>
        </w:trPr>
        <w:tc>
          <w:tcPr>
            <w:tcW w:w="880" w:type="dxa"/>
            <w:shd w:val="clear" w:color="auto" w:fill="auto"/>
            <w:vAlign w:val="center"/>
            <w:hideMark/>
          </w:tcPr>
          <w:p w14:paraId="50572CE7" w14:textId="77777777" w:rsidR="007E00D9" w:rsidRPr="009C44B7" w:rsidRDefault="00E015B4" w:rsidP="007E00D9">
            <w:pPr>
              <w:rPr>
                <w:lang w:eastAsia="ru-RU"/>
              </w:rPr>
            </w:pPr>
            <w:r>
              <w:rPr>
                <w:lang w:eastAsia="ru-RU"/>
              </w:rPr>
              <w:t>1.13.</w:t>
            </w:r>
          </w:p>
        </w:tc>
        <w:tc>
          <w:tcPr>
            <w:tcW w:w="6506" w:type="dxa"/>
            <w:shd w:val="clear" w:color="auto" w:fill="auto"/>
            <w:vAlign w:val="center"/>
            <w:hideMark/>
          </w:tcPr>
          <w:p w14:paraId="3B6267EB" w14:textId="77777777" w:rsidR="007E00D9" w:rsidRPr="009C44B7" w:rsidRDefault="00E015B4" w:rsidP="007E00D9">
            <w:pPr>
              <w:rPr>
                <w:lang w:eastAsia="ru-RU"/>
              </w:rPr>
            </w:pPr>
            <w:r>
              <w:rPr>
                <w:lang w:eastAsia="ru-RU"/>
              </w:rPr>
              <w:t>Техническое обслуживание системы отопления и горячего водоснабжения</w:t>
            </w:r>
          </w:p>
        </w:tc>
        <w:tc>
          <w:tcPr>
            <w:tcW w:w="2268" w:type="dxa"/>
            <w:shd w:val="clear" w:color="auto" w:fill="auto"/>
            <w:vAlign w:val="center"/>
            <w:hideMark/>
          </w:tcPr>
          <w:p w14:paraId="49397F95" w14:textId="77777777" w:rsidR="007E00D9" w:rsidRPr="009C44B7" w:rsidRDefault="00E015B4" w:rsidP="007E00D9">
            <w:pPr>
              <w:rPr>
                <w:lang w:eastAsia="ru-RU"/>
              </w:rPr>
            </w:pPr>
            <w:r>
              <w:rPr>
                <w:lang w:eastAsia="ru-RU"/>
              </w:rPr>
              <w:t> </w:t>
            </w:r>
          </w:p>
        </w:tc>
      </w:tr>
      <w:tr w:rsidR="007E00D9" w:rsidRPr="009C44B7" w14:paraId="3B795DCA" w14:textId="77777777" w:rsidTr="006F611C">
        <w:trPr>
          <w:trHeight w:val="255"/>
        </w:trPr>
        <w:tc>
          <w:tcPr>
            <w:tcW w:w="880" w:type="dxa"/>
            <w:shd w:val="clear" w:color="auto" w:fill="auto"/>
            <w:noWrap/>
            <w:vAlign w:val="bottom"/>
            <w:hideMark/>
          </w:tcPr>
          <w:p w14:paraId="61558E5A" w14:textId="77777777" w:rsidR="007E00D9" w:rsidRPr="009C44B7" w:rsidRDefault="00E015B4" w:rsidP="007E00D9">
            <w:pPr>
              <w:rPr>
                <w:lang w:eastAsia="ru-RU"/>
              </w:rPr>
            </w:pPr>
            <w:r>
              <w:rPr>
                <w:lang w:eastAsia="ru-RU"/>
              </w:rPr>
              <w:t>1.14.</w:t>
            </w:r>
          </w:p>
        </w:tc>
        <w:tc>
          <w:tcPr>
            <w:tcW w:w="6506" w:type="dxa"/>
            <w:shd w:val="clear" w:color="auto" w:fill="auto"/>
            <w:vAlign w:val="center"/>
            <w:hideMark/>
          </w:tcPr>
          <w:p w14:paraId="2A42F1C8" w14:textId="77777777" w:rsidR="007E00D9" w:rsidRPr="009C44B7" w:rsidRDefault="00E015B4" w:rsidP="007E00D9">
            <w:pPr>
              <w:rPr>
                <w:lang w:eastAsia="ru-RU"/>
              </w:rPr>
            </w:pPr>
            <w:r>
              <w:rPr>
                <w:lang w:eastAsia="ru-RU"/>
              </w:rPr>
              <w:t>Техническое обслуживание автоматических раздвижных дверей</w:t>
            </w:r>
          </w:p>
        </w:tc>
        <w:tc>
          <w:tcPr>
            <w:tcW w:w="2268" w:type="dxa"/>
            <w:shd w:val="clear" w:color="auto" w:fill="auto"/>
            <w:vAlign w:val="center"/>
            <w:hideMark/>
          </w:tcPr>
          <w:p w14:paraId="65424C63" w14:textId="77777777" w:rsidR="007E00D9" w:rsidRPr="009C44B7" w:rsidRDefault="00E015B4" w:rsidP="007E00D9">
            <w:pPr>
              <w:rPr>
                <w:lang w:eastAsia="ru-RU"/>
              </w:rPr>
            </w:pPr>
            <w:r>
              <w:rPr>
                <w:lang w:eastAsia="ru-RU"/>
              </w:rPr>
              <w:t> </w:t>
            </w:r>
          </w:p>
        </w:tc>
      </w:tr>
      <w:tr w:rsidR="007E00D9" w:rsidRPr="009C44B7" w14:paraId="6364FC6F" w14:textId="77777777" w:rsidTr="006F611C">
        <w:trPr>
          <w:trHeight w:val="255"/>
        </w:trPr>
        <w:tc>
          <w:tcPr>
            <w:tcW w:w="880" w:type="dxa"/>
            <w:shd w:val="clear" w:color="auto" w:fill="auto"/>
            <w:vAlign w:val="center"/>
            <w:hideMark/>
          </w:tcPr>
          <w:p w14:paraId="3A0FD078" w14:textId="77777777" w:rsidR="007E00D9" w:rsidRPr="009C44B7" w:rsidRDefault="00E015B4" w:rsidP="007E00D9">
            <w:pPr>
              <w:rPr>
                <w:lang w:eastAsia="ru-RU"/>
              </w:rPr>
            </w:pPr>
            <w:r>
              <w:rPr>
                <w:lang w:eastAsia="ru-RU"/>
              </w:rPr>
              <w:t>1.15.</w:t>
            </w:r>
          </w:p>
        </w:tc>
        <w:tc>
          <w:tcPr>
            <w:tcW w:w="6506" w:type="dxa"/>
            <w:shd w:val="clear" w:color="auto" w:fill="auto"/>
            <w:vAlign w:val="center"/>
            <w:hideMark/>
          </w:tcPr>
          <w:p w14:paraId="0BBD6D61" w14:textId="77777777" w:rsidR="007E00D9" w:rsidRPr="009C44B7" w:rsidRDefault="00E015B4" w:rsidP="007E00D9">
            <w:pPr>
              <w:rPr>
                <w:lang w:eastAsia="ru-RU"/>
              </w:rPr>
            </w:pPr>
            <w:r>
              <w:rPr>
                <w:lang w:eastAsia="ru-RU"/>
              </w:rPr>
              <w:t>Техническое обслуживание шлагбаумов и ворот</w:t>
            </w:r>
          </w:p>
        </w:tc>
        <w:tc>
          <w:tcPr>
            <w:tcW w:w="2268" w:type="dxa"/>
            <w:shd w:val="clear" w:color="auto" w:fill="auto"/>
            <w:vAlign w:val="center"/>
            <w:hideMark/>
          </w:tcPr>
          <w:p w14:paraId="7D19D749" w14:textId="77777777" w:rsidR="007E00D9" w:rsidRPr="009C44B7" w:rsidRDefault="00E015B4" w:rsidP="007E00D9">
            <w:pPr>
              <w:rPr>
                <w:lang w:eastAsia="ru-RU"/>
              </w:rPr>
            </w:pPr>
            <w:r>
              <w:rPr>
                <w:lang w:eastAsia="ru-RU"/>
              </w:rPr>
              <w:t> </w:t>
            </w:r>
          </w:p>
        </w:tc>
      </w:tr>
      <w:tr w:rsidR="007E00D9" w:rsidRPr="009C44B7" w14:paraId="544B00BC" w14:textId="77777777" w:rsidTr="006F611C">
        <w:trPr>
          <w:trHeight w:val="255"/>
        </w:trPr>
        <w:tc>
          <w:tcPr>
            <w:tcW w:w="880" w:type="dxa"/>
            <w:shd w:val="clear" w:color="auto" w:fill="auto"/>
            <w:vAlign w:val="center"/>
            <w:hideMark/>
          </w:tcPr>
          <w:p w14:paraId="34352456" w14:textId="77777777" w:rsidR="007E00D9" w:rsidRPr="009C44B7" w:rsidRDefault="00E015B4" w:rsidP="007E00D9">
            <w:pPr>
              <w:rPr>
                <w:lang w:eastAsia="ru-RU"/>
              </w:rPr>
            </w:pPr>
            <w:r>
              <w:rPr>
                <w:lang w:eastAsia="ru-RU"/>
              </w:rPr>
              <w:t>1.16.</w:t>
            </w:r>
          </w:p>
        </w:tc>
        <w:tc>
          <w:tcPr>
            <w:tcW w:w="6506" w:type="dxa"/>
            <w:shd w:val="clear" w:color="auto" w:fill="auto"/>
            <w:vAlign w:val="center"/>
            <w:hideMark/>
          </w:tcPr>
          <w:p w14:paraId="75BFD44D" w14:textId="77777777" w:rsidR="007E00D9" w:rsidRPr="009C44B7" w:rsidRDefault="00E015B4" w:rsidP="007E00D9">
            <w:pPr>
              <w:rPr>
                <w:lang w:eastAsia="ru-RU"/>
              </w:rPr>
            </w:pPr>
            <w:r>
              <w:rPr>
                <w:lang w:eastAsia="ru-RU"/>
              </w:rPr>
              <w:t>Техническое обслуживание вертикального транспорта (2 лифта)</w:t>
            </w:r>
          </w:p>
        </w:tc>
        <w:tc>
          <w:tcPr>
            <w:tcW w:w="2268" w:type="dxa"/>
            <w:shd w:val="clear" w:color="auto" w:fill="auto"/>
            <w:vAlign w:val="center"/>
            <w:hideMark/>
          </w:tcPr>
          <w:p w14:paraId="5B407EBD" w14:textId="77777777" w:rsidR="007E00D9" w:rsidRPr="009C44B7" w:rsidRDefault="00E015B4" w:rsidP="007E00D9">
            <w:pPr>
              <w:rPr>
                <w:lang w:eastAsia="ru-RU"/>
              </w:rPr>
            </w:pPr>
            <w:r>
              <w:rPr>
                <w:lang w:eastAsia="ru-RU"/>
              </w:rPr>
              <w:t> </w:t>
            </w:r>
          </w:p>
        </w:tc>
      </w:tr>
      <w:tr w:rsidR="007E00D9" w:rsidRPr="009C44B7" w14:paraId="1475A14F" w14:textId="77777777" w:rsidTr="006F611C">
        <w:trPr>
          <w:trHeight w:val="510"/>
        </w:trPr>
        <w:tc>
          <w:tcPr>
            <w:tcW w:w="880" w:type="dxa"/>
            <w:shd w:val="clear" w:color="auto" w:fill="auto"/>
            <w:vAlign w:val="center"/>
            <w:hideMark/>
          </w:tcPr>
          <w:p w14:paraId="5C681199" w14:textId="77777777" w:rsidR="007E00D9" w:rsidRPr="009C44B7" w:rsidRDefault="00E015B4" w:rsidP="007E00D9">
            <w:pPr>
              <w:rPr>
                <w:lang w:eastAsia="ru-RU"/>
              </w:rPr>
            </w:pPr>
            <w:r>
              <w:rPr>
                <w:lang w:eastAsia="ru-RU"/>
              </w:rPr>
              <w:t>1.17.</w:t>
            </w:r>
          </w:p>
        </w:tc>
        <w:tc>
          <w:tcPr>
            <w:tcW w:w="6506" w:type="dxa"/>
            <w:shd w:val="clear" w:color="auto" w:fill="auto"/>
            <w:vAlign w:val="center"/>
            <w:hideMark/>
          </w:tcPr>
          <w:p w14:paraId="1F780A9A" w14:textId="77777777" w:rsidR="007E00D9" w:rsidRPr="009C44B7" w:rsidRDefault="00E015B4" w:rsidP="007E00D9">
            <w:pPr>
              <w:rPr>
                <w:lang w:eastAsia="ru-RU"/>
              </w:rPr>
            </w:pPr>
            <w:r>
              <w:rPr>
                <w:lang w:eastAsia="ru-RU"/>
              </w:rPr>
              <w:t>Техническое обслуживание вывески (логотип Заказчика), расположенной на входе в Здание</w:t>
            </w:r>
          </w:p>
        </w:tc>
        <w:tc>
          <w:tcPr>
            <w:tcW w:w="2268" w:type="dxa"/>
            <w:shd w:val="clear" w:color="auto" w:fill="auto"/>
            <w:vAlign w:val="center"/>
            <w:hideMark/>
          </w:tcPr>
          <w:p w14:paraId="5B3B7EA0" w14:textId="77777777" w:rsidR="007E00D9" w:rsidRPr="009C44B7" w:rsidRDefault="00E015B4" w:rsidP="007E00D9">
            <w:pPr>
              <w:rPr>
                <w:lang w:eastAsia="ru-RU"/>
              </w:rPr>
            </w:pPr>
            <w:r>
              <w:rPr>
                <w:lang w:eastAsia="ru-RU"/>
              </w:rPr>
              <w:t> </w:t>
            </w:r>
          </w:p>
        </w:tc>
      </w:tr>
      <w:tr w:rsidR="007E00D9" w:rsidRPr="009C44B7" w14:paraId="113EB463" w14:textId="77777777" w:rsidTr="006F611C">
        <w:trPr>
          <w:trHeight w:val="510"/>
        </w:trPr>
        <w:tc>
          <w:tcPr>
            <w:tcW w:w="880" w:type="dxa"/>
            <w:shd w:val="clear" w:color="auto" w:fill="auto"/>
            <w:vAlign w:val="center"/>
            <w:hideMark/>
          </w:tcPr>
          <w:p w14:paraId="7FBA1DBA" w14:textId="77777777" w:rsidR="007E00D9" w:rsidRPr="009C44B7" w:rsidRDefault="00E015B4" w:rsidP="007E00D9">
            <w:pPr>
              <w:rPr>
                <w:lang w:eastAsia="ru-RU"/>
              </w:rPr>
            </w:pPr>
            <w:r>
              <w:rPr>
                <w:lang w:eastAsia="ru-RU"/>
              </w:rPr>
              <w:lastRenderedPageBreak/>
              <w:t>1.18.</w:t>
            </w:r>
          </w:p>
        </w:tc>
        <w:tc>
          <w:tcPr>
            <w:tcW w:w="6506" w:type="dxa"/>
            <w:shd w:val="clear" w:color="auto" w:fill="auto"/>
            <w:vAlign w:val="center"/>
            <w:hideMark/>
          </w:tcPr>
          <w:p w14:paraId="22135418" w14:textId="77777777" w:rsidR="007E00D9" w:rsidRPr="009C44B7" w:rsidRDefault="00E015B4" w:rsidP="007E00D9">
            <w:pPr>
              <w:rPr>
                <w:lang w:eastAsia="ru-RU"/>
              </w:rPr>
            </w:pPr>
            <w:r>
              <w:rPr>
                <w:lang w:eastAsia="ru-RU"/>
              </w:rPr>
              <w:t>Текущий ремонт Инженерно-технического оборудования и инженерных систем Здания (оборудования, коммуникаций)</w:t>
            </w:r>
          </w:p>
        </w:tc>
        <w:tc>
          <w:tcPr>
            <w:tcW w:w="2268" w:type="dxa"/>
            <w:shd w:val="clear" w:color="auto" w:fill="auto"/>
            <w:vAlign w:val="center"/>
            <w:hideMark/>
          </w:tcPr>
          <w:p w14:paraId="5A8DE95E" w14:textId="77777777" w:rsidR="007E00D9" w:rsidRPr="009C44B7" w:rsidRDefault="00E015B4" w:rsidP="007E00D9">
            <w:pPr>
              <w:rPr>
                <w:lang w:eastAsia="ru-RU"/>
              </w:rPr>
            </w:pPr>
            <w:r>
              <w:rPr>
                <w:lang w:eastAsia="ru-RU"/>
              </w:rPr>
              <w:t> </w:t>
            </w:r>
          </w:p>
        </w:tc>
      </w:tr>
      <w:tr w:rsidR="007E00D9" w:rsidRPr="009C44B7" w14:paraId="11BE3BDC" w14:textId="77777777" w:rsidTr="006F611C">
        <w:trPr>
          <w:trHeight w:val="255"/>
        </w:trPr>
        <w:tc>
          <w:tcPr>
            <w:tcW w:w="880" w:type="dxa"/>
            <w:shd w:val="clear" w:color="auto" w:fill="auto"/>
            <w:vAlign w:val="center"/>
            <w:hideMark/>
          </w:tcPr>
          <w:p w14:paraId="2D9AE965" w14:textId="77777777" w:rsidR="007E00D9" w:rsidRPr="009C44B7" w:rsidRDefault="00E015B4" w:rsidP="007E00D9">
            <w:pPr>
              <w:rPr>
                <w:lang w:eastAsia="ru-RU"/>
              </w:rPr>
            </w:pPr>
            <w:r>
              <w:rPr>
                <w:lang w:eastAsia="ru-RU"/>
              </w:rPr>
              <w:t>1.19.</w:t>
            </w:r>
          </w:p>
        </w:tc>
        <w:tc>
          <w:tcPr>
            <w:tcW w:w="6506" w:type="dxa"/>
            <w:shd w:val="clear" w:color="auto" w:fill="auto"/>
            <w:vAlign w:val="center"/>
            <w:hideMark/>
          </w:tcPr>
          <w:p w14:paraId="2AF8A0B5" w14:textId="77777777" w:rsidR="007E00D9" w:rsidRPr="009C44B7" w:rsidRDefault="00E015B4" w:rsidP="007E00D9">
            <w:pPr>
              <w:rPr>
                <w:lang w:eastAsia="ru-RU"/>
              </w:rPr>
            </w:pPr>
            <w:r>
              <w:rPr>
                <w:lang w:eastAsia="ru-RU"/>
              </w:rPr>
              <w:t>Спецодежда, униформа и средства защиты</w:t>
            </w:r>
          </w:p>
        </w:tc>
        <w:tc>
          <w:tcPr>
            <w:tcW w:w="2268" w:type="dxa"/>
            <w:shd w:val="clear" w:color="auto" w:fill="auto"/>
            <w:vAlign w:val="center"/>
            <w:hideMark/>
          </w:tcPr>
          <w:p w14:paraId="1F3A1181" w14:textId="77777777" w:rsidR="007E00D9" w:rsidRPr="009C44B7" w:rsidRDefault="00E015B4" w:rsidP="007E00D9">
            <w:pPr>
              <w:rPr>
                <w:lang w:eastAsia="ru-RU"/>
              </w:rPr>
            </w:pPr>
            <w:r>
              <w:rPr>
                <w:lang w:eastAsia="ru-RU"/>
              </w:rPr>
              <w:t> </w:t>
            </w:r>
          </w:p>
        </w:tc>
      </w:tr>
      <w:tr w:rsidR="007E00D9" w:rsidRPr="009C44B7" w14:paraId="631D0CD3" w14:textId="77777777" w:rsidTr="006F611C">
        <w:trPr>
          <w:trHeight w:val="255"/>
        </w:trPr>
        <w:tc>
          <w:tcPr>
            <w:tcW w:w="880" w:type="dxa"/>
            <w:shd w:val="clear" w:color="auto" w:fill="auto"/>
            <w:vAlign w:val="center"/>
            <w:hideMark/>
          </w:tcPr>
          <w:p w14:paraId="4A0B3107" w14:textId="77777777" w:rsidR="007E00D9" w:rsidRPr="009C44B7" w:rsidRDefault="00E015B4" w:rsidP="007E00D9">
            <w:pPr>
              <w:rPr>
                <w:lang w:eastAsia="ru-RU"/>
              </w:rPr>
            </w:pPr>
            <w:r>
              <w:rPr>
                <w:lang w:eastAsia="ru-RU"/>
              </w:rPr>
              <w:t>1.20.</w:t>
            </w:r>
          </w:p>
        </w:tc>
        <w:tc>
          <w:tcPr>
            <w:tcW w:w="6506" w:type="dxa"/>
            <w:shd w:val="clear" w:color="auto" w:fill="auto"/>
            <w:vAlign w:val="center"/>
            <w:hideMark/>
          </w:tcPr>
          <w:p w14:paraId="2A64A5AC" w14:textId="77777777" w:rsidR="007E00D9" w:rsidRPr="009C44B7" w:rsidRDefault="00E015B4" w:rsidP="007E00D9">
            <w:pPr>
              <w:rPr>
                <w:lang w:eastAsia="ru-RU"/>
              </w:rPr>
            </w:pPr>
            <w:r>
              <w:rPr>
                <w:lang w:eastAsia="ru-RU"/>
              </w:rPr>
              <w:t>Инструмент, оборудование для службы технической эксплуатации</w:t>
            </w:r>
          </w:p>
        </w:tc>
        <w:tc>
          <w:tcPr>
            <w:tcW w:w="2268" w:type="dxa"/>
            <w:shd w:val="clear" w:color="auto" w:fill="auto"/>
            <w:vAlign w:val="center"/>
            <w:hideMark/>
          </w:tcPr>
          <w:p w14:paraId="72347FF0" w14:textId="77777777" w:rsidR="007E00D9" w:rsidRPr="009C44B7" w:rsidRDefault="00E015B4" w:rsidP="007E00D9">
            <w:pPr>
              <w:rPr>
                <w:lang w:eastAsia="ru-RU"/>
              </w:rPr>
            </w:pPr>
            <w:r>
              <w:rPr>
                <w:lang w:eastAsia="ru-RU"/>
              </w:rPr>
              <w:t> </w:t>
            </w:r>
          </w:p>
        </w:tc>
      </w:tr>
      <w:tr w:rsidR="007E00D9" w:rsidRPr="009C44B7" w14:paraId="761B30B2" w14:textId="77777777" w:rsidTr="006F611C">
        <w:trPr>
          <w:trHeight w:val="255"/>
        </w:trPr>
        <w:tc>
          <w:tcPr>
            <w:tcW w:w="880" w:type="dxa"/>
            <w:shd w:val="clear" w:color="auto" w:fill="auto"/>
            <w:vAlign w:val="center"/>
            <w:hideMark/>
          </w:tcPr>
          <w:p w14:paraId="6C81F78E" w14:textId="77777777" w:rsidR="007E00D9" w:rsidRPr="009C44B7" w:rsidRDefault="00E015B4" w:rsidP="007E00D9">
            <w:pPr>
              <w:rPr>
                <w:lang w:eastAsia="ru-RU"/>
              </w:rPr>
            </w:pPr>
            <w:r>
              <w:rPr>
                <w:lang w:eastAsia="ru-RU"/>
              </w:rPr>
              <w:t>1.21.</w:t>
            </w:r>
          </w:p>
        </w:tc>
        <w:tc>
          <w:tcPr>
            <w:tcW w:w="6506" w:type="dxa"/>
            <w:shd w:val="clear" w:color="auto" w:fill="auto"/>
            <w:vAlign w:val="center"/>
            <w:hideMark/>
          </w:tcPr>
          <w:p w14:paraId="5102FAEC" w14:textId="77777777" w:rsidR="007E00D9" w:rsidRPr="009C44B7" w:rsidRDefault="00E015B4" w:rsidP="007E00D9">
            <w:pPr>
              <w:rPr>
                <w:lang w:eastAsia="ru-RU"/>
              </w:rPr>
            </w:pPr>
            <w:r>
              <w:rPr>
                <w:lang w:eastAsia="ru-RU"/>
              </w:rPr>
              <w:t>Обучение и аттестация персонала службы технической эксплуатации</w:t>
            </w:r>
          </w:p>
        </w:tc>
        <w:tc>
          <w:tcPr>
            <w:tcW w:w="2268" w:type="dxa"/>
            <w:shd w:val="clear" w:color="auto" w:fill="auto"/>
            <w:vAlign w:val="center"/>
            <w:hideMark/>
          </w:tcPr>
          <w:p w14:paraId="7A60FEC8" w14:textId="77777777" w:rsidR="007E00D9" w:rsidRPr="009C44B7" w:rsidRDefault="00E015B4" w:rsidP="007E00D9">
            <w:pPr>
              <w:rPr>
                <w:lang w:eastAsia="ru-RU"/>
              </w:rPr>
            </w:pPr>
            <w:r>
              <w:rPr>
                <w:lang w:eastAsia="ru-RU"/>
              </w:rPr>
              <w:t> </w:t>
            </w:r>
          </w:p>
        </w:tc>
      </w:tr>
      <w:tr w:rsidR="007E00D9" w:rsidRPr="009C44B7" w14:paraId="7C7D2E02" w14:textId="77777777" w:rsidTr="006F611C">
        <w:trPr>
          <w:trHeight w:val="255"/>
        </w:trPr>
        <w:tc>
          <w:tcPr>
            <w:tcW w:w="880" w:type="dxa"/>
            <w:shd w:val="clear" w:color="auto" w:fill="auto"/>
            <w:vAlign w:val="center"/>
            <w:hideMark/>
          </w:tcPr>
          <w:p w14:paraId="0C280831" w14:textId="77777777" w:rsidR="007E00D9" w:rsidRPr="009C44B7" w:rsidRDefault="00E015B4" w:rsidP="007E00D9">
            <w:pPr>
              <w:rPr>
                <w:lang w:eastAsia="ru-RU"/>
              </w:rPr>
            </w:pPr>
            <w:r>
              <w:rPr>
                <w:lang w:eastAsia="ru-RU"/>
              </w:rPr>
              <w:t>1.22.</w:t>
            </w:r>
          </w:p>
        </w:tc>
        <w:tc>
          <w:tcPr>
            <w:tcW w:w="6506" w:type="dxa"/>
            <w:shd w:val="clear" w:color="auto" w:fill="auto"/>
            <w:vAlign w:val="center"/>
            <w:hideMark/>
          </w:tcPr>
          <w:p w14:paraId="76CEE616" w14:textId="77777777" w:rsidR="007E00D9" w:rsidRPr="009C44B7" w:rsidRDefault="00736582" w:rsidP="007E00D9">
            <w:pPr>
              <w:rPr>
                <w:lang w:eastAsia="ru-RU"/>
              </w:rPr>
            </w:pPr>
            <w:hyperlink r:id="rId38" w:anchor="RANGE!A63" w:history="1">
              <w:r w:rsidR="00E015B4">
                <w:rPr>
                  <w:lang w:eastAsia="ru-RU"/>
                </w:rPr>
                <w:t>Фонд оплаты труда инженерно-технического персонала</w:t>
              </w:r>
            </w:hyperlink>
            <w:r w:rsidR="00E015B4">
              <w:rPr>
                <w:rStyle w:val="af9"/>
                <w:lang w:eastAsia="ru-RU"/>
              </w:rPr>
              <w:footnoteReference w:id="7"/>
            </w:r>
          </w:p>
        </w:tc>
        <w:tc>
          <w:tcPr>
            <w:tcW w:w="2268" w:type="dxa"/>
            <w:shd w:val="clear" w:color="auto" w:fill="auto"/>
            <w:vAlign w:val="center"/>
            <w:hideMark/>
          </w:tcPr>
          <w:p w14:paraId="7A5DD339" w14:textId="77777777" w:rsidR="007E00D9" w:rsidRPr="009C44B7" w:rsidRDefault="00E015B4" w:rsidP="007E00D9">
            <w:pPr>
              <w:rPr>
                <w:color w:val="0070C0"/>
                <w:lang w:eastAsia="ru-RU"/>
              </w:rPr>
            </w:pPr>
            <w:r>
              <w:rPr>
                <w:color w:val="0070C0"/>
                <w:lang w:eastAsia="ru-RU"/>
              </w:rPr>
              <w:t> </w:t>
            </w:r>
          </w:p>
        </w:tc>
      </w:tr>
      <w:tr w:rsidR="007E00D9" w:rsidRPr="009C44B7" w14:paraId="4425C7D4" w14:textId="77777777" w:rsidTr="006F611C">
        <w:trPr>
          <w:trHeight w:val="510"/>
        </w:trPr>
        <w:tc>
          <w:tcPr>
            <w:tcW w:w="880" w:type="dxa"/>
            <w:shd w:val="clear" w:color="auto" w:fill="auto"/>
            <w:vAlign w:val="center"/>
            <w:hideMark/>
          </w:tcPr>
          <w:p w14:paraId="695B101D" w14:textId="77777777" w:rsidR="007E00D9" w:rsidRPr="009C44B7" w:rsidRDefault="00E015B4" w:rsidP="007E00D9">
            <w:pPr>
              <w:rPr>
                <w:lang w:eastAsia="ru-RU"/>
              </w:rPr>
            </w:pPr>
            <w:r>
              <w:rPr>
                <w:lang w:eastAsia="ru-RU"/>
              </w:rPr>
              <w:t>2.</w:t>
            </w:r>
          </w:p>
        </w:tc>
        <w:bookmarkStart w:id="23" w:name="RANGE!B28"/>
        <w:tc>
          <w:tcPr>
            <w:tcW w:w="6506" w:type="dxa"/>
            <w:shd w:val="clear" w:color="auto" w:fill="auto"/>
            <w:vAlign w:val="center"/>
            <w:hideMark/>
          </w:tcPr>
          <w:p w14:paraId="65861F72" w14:textId="77777777" w:rsidR="007E00D9" w:rsidRPr="009C44B7" w:rsidRDefault="00E015B4" w:rsidP="007E00D9">
            <w:pPr>
              <w:rPr>
                <w:lang w:eastAsia="ru-RU"/>
              </w:rPr>
            </w:pPr>
            <w:r>
              <w:rPr>
                <w:lang w:eastAsia="ru-RU"/>
              </w:rPr>
              <w:fldChar w:fldCharType="begin"/>
            </w:r>
            <w:r>
              <w:rPr>
                <w:lang w:eastAsia="ru-RU"/>
              </w:rPr>
              <w:instrText xml:space="preserve"> HYPERLINK "file:///C:\\Users\\izvekovaen\\Desktop\\Конкурсы%20МТО\\2022\\ТО%20здания\\В%20АС%20КЗ%20ТК\\Калькуляция%20стоимости%20Эксплуатационных%20услуг_Новая.xlsx" \l "RANGE!A64" </w:instrText>
            </w:r>
            <w:r>
              <w:rPr>
                <w:lang w:eastAsia="ru-RU"/>
              </w:rPr>
              <w:fldChar w:fldCharType="separate"/>
            </w:r>
            <w:r>
              <w:rPr>
                <w:lang w:eastAsia="ru-RU"/>
              </w:rPr>
              <w:t>Санитарное содержание помещений, территории и внешнее благоустройство Здания</w:t>
            </w:r>
            <w:r>
              <w:rPr>
                <w:lang w:eastAsia="ru-RU"/>
              </w:rPr>
              <w:fldChar w:fldCharType="end"/>
            </w:r>
            <w:bookmarkEnd w:id="23"/>
            <w:r>
              <w:rPr>
                <w:rStyle w:val="af9"/>
                <w:lang w:eastAsia="ru-RU"/>
              </w:rPr>
              <w:footnoteReference w:id="8"/>
            </w:r>
          </w:p>
        </w:tc>
        <w:tc>
          <w:tcPr>
            <w:tcW w:w="2268" w:type="dxa"/>
            <w:shd w:val="clear" w:color="auto" w:fill="auto"/>
            <w:vAlign w:val="center"/>
            <w:hideMark/>
          </w:tcPr>
          <w:p w14:paraId="65713C5E" w14:textId="77777777" w:rsidR="007E00D9" w:rsidRPr="009C44B7" w:rsidRDefault="00E015B4" w:rsidP="007E00D9">
            <w:pPr>
              <w:rPr>
                <w:lang w:eastAsia="ru-RU"/>
              </w:rPr>
            </w:pPr>
            <w:r>
              <w:rPr>
                <w:lang w:eastAsia="ru-RU"/>
              </w:rPr>
              <w:t> </w:t>
            </w:r>
          </w:p>
        </w:tc>
      </w:tr>
      <w:tr w:rsidR="007E00D9" w:rsidRPr="009C44B7" w14:paraId="3F2D5F7F" w14:textId="77777777" w:rsidTr="006F611C">
        <w:trPr>
          <w:trHeight w:val="255"/>
        </w:trPr>
        <w:tc>
          <w:tcPr>
            <w:tcW w:w="880" w:type="dxa"/>
            <w:shd w:val="clear" w:color="auto" w:fill="auto"/>
            <w:vAlign w:val="center"/>
            <w:hideMark/>
          </w:tcPr>
          <w:p w14:paraId="786FD625" w14:textId="77777777" w:rsidR="007E00D9" w:rsidRPr="009C44B7" w:rsidRDefault="00E015B4" w:rsidP="007E00D9">
            <w:pPr>
              <w:rPr>
                <w:lang w:eastAsia="ru-RU"/>
              </w:rPr>
            </w:pPr>
            <w:r>
              <w:rPr>
                <w:lang w:eastAsia="ru-RU"/>
              </w:rPr>
              <w:t>2.1.</w:t>
            </w:r>
          </w:p>
        </w:tc>
        <w:bookmarkStart w:id="24" w:name="RANGE!B29"/>
        <w:tc>
          <w:tcPr>
            <w:tcW w:w="6506" w:type="dxa"/>
            <w:shd w:val="clear" w:color="auto" w:fill="auto"/>
            <w:vAlign w:val="center"/>
            <w:hideMark/>
          </w:tcPr>
          <w:p w14:paraId="75774A3D" w14:textId="77777777" w:rsidR="007E00D9" w:rsidRPr="00230F26" w:rsidRDefault="00E015B4" w:rsidP="007E00D9">
            <w:pPr>
              <w:rPr>
                <w:lang w:val="en-US" w:eastAsia="ru-RU"/>
              </w:rPr>
            </w:pPr>
            <w:r>
              <w:rPr>
                <w:lang w:eastAsia="ru-RU"/>
              </w:rPr>
              <w:fldChar w:fldCharType="begin"/>
            </w:r>
            <w:r>
              <w:rPr>
                <w:lang w:eastAsia="ru-RU"/>
              </w:rPr>
              <w:instrText xml:space="preserve"> HYPERLINK "file:///C:\\Users\\izvekovaen\\Desktop\\Конкурсы%20МТО\\2022\\ТО%20здания\\В%20АС%20КЗ%20ТК\\Калькуляция%20стоимости%20Эксплуатационных%20услуг_Новая.xlsx" \l "RANGE!A65" </w:instrText>
            </w:r>
            <w:r>
              <w:rPr>
                <w:lang w:eastAsia="ru-RU"/>
              </w:rPr>
              <w:fldChar w:fldCharType="separate"/>
            </w:r>
            <w:r>
              <w:rPr>
                <w:lang w:eastAsia="ru-RU"/>
              </w:rPr>
              <w:t>Клининговые услуги</w:t>
            </w:r>
            <w:r>
              <w:rPr>
                <w:lang w:eastAsia="ru-RU"/>
              </w:rPr>
              <w:fldChar w:fldCharType="end"/>
            </w:r>
            <w:bookmarkEnd w:id="24"/>
            <w:r>
              <w:rPr>
                <w:rStyle w:val="af9"/>
                <w:lang w:eastAsia="ru-RU"/>
              </w:rPr>
              <w:footnoteReference w:id="9"/>
            </w:r>
          </w:p>
        </w:tc>
        <w:tc>
          <w:tcPr>
            <w:tcW w:w="2268" w:type="dxa"/>
            <w:shd w:val="clear" w:color="auto" w:fill="auto"/>
            <w:vAlign w:val="center"/>
            <w:hideMark/>
          </w:tcPr>
          <w:p w14:paraId="7C680FA6" w14:textId="77777777" w:rsidR="007E00D9" w:rsidRPr="009C44B7" w:rsidRDefault="00E015B4" w:rsidP="007E00D9">
            <w:pPr>
              <w:rPr>
                <w:lang w:eastAsia="ru-RU"/>
              </w:rPr>
            </w:pPr>
            <w:r>
              <w:rPr>
                <w:lang w:eastAsia="ru-RU"/>
              </w:rPr>
              <w:t> </w:t>
            </w:r>
          </w:p>
        </w:tc>
      </w:tr>
      <w:tr w:rsidR="007E00D9" w:rsidRPr="009C44B7" w14:paraId="7A01B512" w14:textId="77777777" w:rsidTr="006F611C">
        <w:trPr>
          <w:trHeight w:val="255"/>
        </w:trPr>
        <w:tc>
          <w:tcPr>
            <w:tcW w:w="880" w:type="dxa"/>
            <w:shd w:val="clear" w:color="auto" w:fill="auto"/>
            <w:vAlign w:val="center"/>
            <w:hideMark/>
          </w:tcPr>
          <w:p w14:paraId="4AB55F48" w14:textId="77777777" w:rsidR="007E00D9" w:rsidRPr="009C44B7" w:rsidRDefault="00E015B4" w:rsidP="007E00D9">
            <w:pPr>
              <w:rPr>
                <w:lang w:eastAsia="ru-RU"/>
              </w:rPr>
            </w:pPr>
            <w:r>
              <w:rPr>
                <w:lang w:eastAsia="ru-RU"/>
              </w:rPr>
              <w:t>2.1.1.</w:t>
            </w:r>
          </w:p>
        </w:tc>
        <w:tc>
          <w:tcPr>
            <w:tcW w:w="6506" w:type="dxa"/>
            <w:shd w:val="clear" w:color="auto" w:fill="auto"/>
            <w:vAlign w:val="center"/>
            <w:hideMark/>
          </w:tcPr>
          <w:p w14:paraId="2B152653" w14:textId="77777777" w:rsidR="007E00D9" w:rsidRPr="009C44B7" w:rsidRDefault="00E015B4" w:rsidP="007E00D9">
            <w:pPr>
              <w:rPr>
                <w:lang w:eastAsia="ru-RU"/>
              </w:rPr>
            </w:pPr>
            <w:r>
              <w:rPr>
                <w:lang w:eastAsia="ru-RU"/>
              </w:rPr>
              <w:t>Уборка внутренних помещений Здания (включая подземный паркинг)</w:t>
            </w:r>
          </w:p>
        </w:tc>
        <w:tc>
          <w:tcPr>
            <w:tcW w:w="2268" w:type="dxa"/>
            <w:shd w:val="clear" w:color="auto" w:fill="auto"/>
            <w:vAlign w:val="center"/>
            <w:hideMark/>
          </w:tcPr>
          <w:p w14:paraId="656BF778" w14:textId="77777777" w:rsidR="007E00D9" w:rsidRPr="009C44B7" w:rsidRDefault="00E015B4" w:rsidP="007E00D9">
            <w:pPr>
              <w:rPr>
                <w:color w:val="0070C0"/>
                <w:lang w:eastAsia="ru-RU"/>
              </w:rPr>
            </w:pPr>
            <w:r>
              <w:rPr>
                <w:color w:val="0070C0"/>
                <w:lang w:eastAsia="ru-RU"/>
              </w:rPr>
              <w:t> </w:t>
            </w:r>
          </w:p>
        </w:tc>
      </w:tr>
      <w:tr w:rsidR="007E00D9" w:rsidRPr="009C44B7" w14:paraId="2199AFA7" w14:textId="77777777" w:rsidTr="006F611C">
        <w:trPr>
          <w:trHeight w:val="255"/>
        </w:trPr>
        <w:tc>
          <w:tcPr>
            <w:tcW w:w="880" w:type="dxa"/>
            <w:shd w:val="clear" w:color="auto" w:fill="auto"/>
            <w:vAlign w:val="center"/>
            <w:hideMark/>
          </w:tcPr>
          <w:p w14:paraId="2E8C64C2" w14:textId="77777777" w:rsidR="007E00D9" w:rsidRPr="009C44B7" w:rsidRDefault="00E015B4" w:rsidP="007E00D9">
            <w:pPr>
              <w:rPr>
                <w:lang w:eastAsia="ru-RU"/>
              </w:rPr>
            </w:pPr>
            <w:r>
              <w:rPr>
                <w:lang w:eastAsia="ru-RU"/>
              </w:rPr>
              <w:t>2.1.2.</w:t>
            </w:r>
          </w:p>
        </w:tc>
        <w:tc>
          <w:tcPr>
            <w:tcW w:w="6506" w:type="dxa"/>
            <w:shd w:val="clear" w:color="auto" w:fill="auto"/>
            <w:vAlign w:val="center"/>
            <w:hideMark/>
          </w:tcPr>
          <w:p w14:paraId="5B022BA2" w14:textId="77777777" w:rsidR="007E00D9" w:rsidRPr="009C44B7" w:rsidRDefault="00E015B4" w:rsidP="007E00D9">
            <w:pPr>
              <w:rPr>
                <w:lang w:eastAsia="ru-RU"/>
              </w:rPr>
            </w:pPr>
            <w:r>
              <w:rPr>
                <w:lang w:eastAsia="ru-RU"/>
              </w:rPr>
              <w:t>Уборка прилегающей территории</w:t>
            </w:r>
          </w:p>
        </w:tc>
        <w:tc>
          <w:tcPr>
            <w:tcW w:w="2268" w:type="dxa"/>
            <w:shd w:val="clear" w:color="auto" w:fill="auto"/>
            <w:vAlign w:val="center"/>
            <w:hideMark/>
          </w:tcPr>
          <w:p w14:paraId="7D50D8CA" w14:textId="77777777" w:rsidR="007E00D9" w:rsidRPr="009C44B7" w:rsidRDefault="00E015B4" w:rsidP="007E00D9">
            <w:pPr>
              <w:rPr>
                <w:lang w:eastAsia="ru-RU"/>
              </w:rPr>
            </w:pPr>
            <w:r>
              <w:rPr>
                <w:lang w:eastAsia="ru-RU"/>
              </w:rPr>
              <w:t> </w:t>
            </w:r>
          </w:p>
        </w:tc>
      </w:tr>
      <w:tr w:rsidR="007E00D9" w:rsidRPr="009C44B7" w14:paraId="2A4F45CE" w14:textId="77777777" w:rsidTr="006F611C">
        <w:trPr>
          <w:trHeight w:val="255"/>
        </w:trPr>
        <w:tc>
          <w:tcPr>
            <w:tcW w:w="880" w:type="dxa"/>
            <w:shd w:val="clear" w:color="auto" w:fill="auto"/>
            <w:vAlign w:val="center"/>
            <w:hideMark/>
          </w:tcPr>
          <w:p w14:paraId="1FF44D4C" w14:textId="77777777" w:rsidR="007E00D9" w:rsidRPr="009C44B7" w:rsidRDefault="00E015B4" w:rsidP="007E00D9">
            <w:pPr>
              <w:rPr>
                <w:lang w:eastAsia="ru-RU"/>
              </w:rPr>
            </w:pPr>
            <w:r>
              <w:rPr>
                <w:lang w:eastAsia="ru-RU"/>
              </w:rPr>
              <w:t>2.2.</w:t>
            </w:r>
          </w:p>
        </w:tc>
        <w:tc>
          <w:tcPr>
            <w:tcW w:w="6506" w:type="dxa"/>
            <w:shd w:val="clear" w:color="auto" w:fill="auto"/>
            <w:vAlign w:val="center"/>
            <w:hideMark/>
          </w:tcPr>
          <w:p w14:paraId="7A4615DA" w14:textId="77777777" w:rsidR="007E00D9" w:rsidRPr="009C44B7" w:rsidRDefault="00E015B4" w:rsidP="007E00D9">
            <w:pPr>
              <w:rPr>
                <w:lang w:eastAsia="ru-RU"/>
              </w:rPr>
            </w:pPr>
            <w:r>
              <w:rPr>
                <w:lang w:eastAsia="ru-RU"/>
              </w:rPr>
              <w:t>Моющие средства, химикаты для клининговых услуг</w:t>
            </w:r>
          </w:p>
        </w:tc>
        <w:tc>
          <w:tcPr>
            <w:tcW w:w="2268" w:type="dxa"/>
            <w:shd w:val="clear" w:color="auto" w:fill="auto"/>
            <w:vAlign w:val="center"/>
            <w:hideMark/>
          </w:tcPr>
          <w:p w14:paraId="6DC143B4" w14:textId="77777777" w:rsidR="007E00D9" w:rsidRPr="009C44B7" w:rsidRDefault="00E015B4" w:rsidP="007E00D9">
            <w:pPr>
              <w:rPr>
                <w:lang w:eastAsia="ru-RU"/>
              </w:rPr>
            </w:pPr>
            <w:r>
              <w:rPr>
                <w:lang w:eastAsia="ru-RU"/>
              </w:rPr>
              <w:t> </w:t>
            </w:r>
          </w:p>
        </w:tc>
      </w:tr>
      <w:tr w:rsidR="007E00D9" w:rsidRPr="009C44B7" w14:paraId="7C556DDB" w14:textId="77777777" w:rsidTr="006F611C">
        <w:trPr>
          <w:trHeight w:val="255"/>
        </w:trPr>
        <w:tc>
          <w:tcPr>
            <w:tcW w:w="880" w:type="dxa"/>
            <w:shd w:val="clear" w:color="auto" w:fill="auto"/>
            <w:vAlign w:val="center"/>
            <w:hideMark/>
          </w:tcPr>
          <w:p w14:paraId="3E35BB97" w14:textId="77777777" w:rsidR="007E00D9" w:rsidRPr="009C44B7" w:rsidRDefault="00E015B4" w:rsidP="007E00D9">
            <w:pPr>
              <w:rPr>
                <w:lang w:eastAsia="ru-RU"/>
              </w:rPr>
            </w:pPr>
            <w:r>
              <w:rPr>
                <w:lang w:eastAsia="ru-RU"/>
              </w:rPr>
              <w:t>2.3.</w:t>
            </w:r>
          </w:p>
        </w:tc>
        <w:tc>
          <w:tcPr>
            <w:tcW w:w="6506" w:type="dxa"/>
            <w:shd w:val="clear" w:color="auto" w:fill="auto"/>
            <w:vAlign w:val="center"/>
            <w:hideMark/>
          </w:tcPr>
          <w:p w14:paraId="2E6A5BD6" w14:textId="77777777" w:rsidR="007E00D9" w:rsidRPr="009C44B7" w:rsidRDefault="00E015B4" w:rsidP="007E00D9">
            <w:pPr>
              <w:rPr>
                <w:lang w:eastAsia="ru-RU"/>
              </w:rPr>
            </w:pPr>
            <w:r>
              <w:rPr>
                <w:lang w:eastAsia="ru-RU"/>
              </w:rPr>
              <w:t>Оборудование, инструмент для клининговых услуг</w:t>
            </w:r>
          </w:p>
        </w:tc>
        <w:tc>
          <w:tcPr>
            <w:tcW w:w="2268" w:type="dxa"/>
            <w:shd w:val="clear" w:color="auto" w:fill="auto"/>
            <w:vAlign w:val="center"/>
            <w:hideMark/>
          </w:tcPr>
          <w:p w14:paraId="4151DB43" w14:textId="77777777" w:rsidR="007E00D9" w:rsidRPr="009C44B7" w:rsidRDefault="00E015B4" w:rsidP="007E00D9">
            <w:pPr>
              <w:rPr>
                <w:lang w:eastAsia="ru-RU"/>
              </w:rPr>
            </w:pPr>
            <w:r>
              <w:rPr>
                <w:lang w:eastAsia="ru-RU"/>
              </w:rPr>
              <w:t> </w:t>
            </w:r>
          </w:p>
        </w:tc>
      </w:tr>
      <w:tr w:rsidR="007E00D9" w:rsidRPr="009C44B7" w14:paraId="67DC67D0" w14:textId="77777777" w:rsidTr="006F611C">
        <w:trPr>
          <w:trHeight w:val="255"/>
        </w:trPr>
        <w:tc>
          <w:tcPr>
            <w:tcW w:w="880" w:type="dxa"/>
            <w:shd w:val="clear" w:color="auto" w:fill="auto"/>
            <w:vAlign w:val="center"/>
            <w:hideMark/>
          </w:tcPr>
          <w:p w14:paraId="74646690" w14:textId="77777777" w:rsidR="007E00D9" w:rsidRPr="009C44B7" w:rsidRDefault="00E015B4" w:rsidP="007E00D9">
            <w:pPr>
              <w:rPr>
                <w:lang w:eastAsia="ru-RU"/>
              </w:rPr>
            </w:pPr>
            <w:r>
              <w:rPr>
                <w:lang w:eastAsia="ru-RU"/>
              </w:rPr>
              <w:t>2.4.</w:t>
            </w:r>
          </w:p>
        </w:tc>
        <w:tc>
          <w:tcPr>
            <w:tcW w:w="6506" w:type="dxa"/>
            <w:shd w:val="clear" w:color="auto" w:fill="auto"/>
            <w:vAlign w:val="center"/>
            <w:hideMark/>
          </w:tcPr>
          <w:p w14:paraId="4ABF93D4" w14:textId="77777777" w:rsidR="007E00D9" w:rsidRPr="009C44B7" w:rsidRDefault="00E015B4" w:rsidP="007E00D9">
            <w:pPr>
              <w:rPr>
                <w:lang w:eastAsia="ru-RU"/>
              </w:rPr>
            </w:pPr>
            <w:r>
              <w:rPr>
                <w:lang w:eastAsia="ru-RU"/>
              </w:rPr>
              <w:t>Униформа клинингового персонала</w:t>
            </w:r>
          </w:p>
        </w:tc>
        <w:tc>
          <w:tcPr>
            <w:tcW w:w="2268" w:type="dxa"/>
            <w:shd w:val="clear" w:color="auto" w:fill="auto"/>
            <w:vAlign w:val="center"/>
            <w:hideMark/>
          </w:tcPr>
          <w:p w14:paraId="32970D0D" w14:textId="77777777" w:rsidR="007E00D9" w:rsidRPr="009C44B7" w:rsidRDefault="00E015B4" w:rsidP="007E00D9">
            <w:pPr>
              <w:rPr>
                <w:lang w:eastAsia="ru-RU"/>
              </w:rPr>
            </w:pPr>
            <w:r>
              <w:rPr>
                <w:lang w:eastAsia="ru-RU"/>
              </w:rPr>
              <w:t> </w:t>
            </w:r>
          </w:p>
        </w:tc>
      </w:tr>
      <w:tr w:rsidR="007E00D9" w:rsidRPr="009C44B7" w14:paraId="57AC4BC5" w14:textId="77777777" w:rsidTr="006F611C">
        <w:trPr>
          <w:trHeight w:val="255"/>
        </w:trPr>
        <w:tc>
          <w:tcPr>
            <w:tcW w:w="880" w:type="dxa"/>
            <w:shd w:val="clear" w:color="auto" w:fill="auto"/>
            <w:vAlign w:val="center"/>
            <w:hideMark/>
          </w:tcPr>
          <w:p w14:paraId="0D878A55" w14:textId="77777777" w:rsidR="007E00D9" w:rsidRPr="009C44B7" w:rsidRDefault="00E015B4" w:rsidP="007E00D9">
            <w:pPr>
              <w:rPr>
                <w:lang w:eastAsia="ru-RU"/>
              </w:rPr>
            </w:pPr>
            <w:r>
              <w:rPr>
                <w:lang w:eastAsia="ru-RU"/>
              </w:rPr>
              <w:t>2.5.</w:t>
            </w:r>
          </w:p>
        </w:tc>
        <w:tc>
          <w:tcPr>
            <w:tcW w:w="6506" w:type="dxa"/>
            <w:shd w:val="clear" w:color="auto" w:fill="auto"/>
            <w:vAlign w:val="center"/>
            <w:hideMark/>
          </w:tcPr>
          <w:p w14:paraId="23D28458" w14:textId="77777777" w:rsidR="007E00D9" w:rsidRPr="009C44B7" w:rsidRDefault="00E015B4" w:rsidP="007E00D9">
            <w:pPr>
              <w:rPr>
                <w:lang w:eastAsia="ru-RU"/>
              </w:rPr>
            </w:pPr>
            <w:r>
              <w:rPr>
                <w:lang w:eastAsia="ru-RU"/>
              </w:rPr>
              <w:t>Обучение и аттестация клинингового персонала</w:t>
            </w:r>
          </w:p>
        </w:tc>
        <w:tc>
          <w:tcPr>
            <w:tcW w:w="2268" w:type="dxa"/>
            <w:shd w:val="clear" w:color="auto" w:fill="auto"/>
            <w:vAlign w:val="center"/>
            <w:hideMark/>
          </w:tcPr>
          <w:p w14:paraId="5E2BF6EA" w14:textId="77777777" w:rsidR="007E00D9" w:rsidRPr="009C44B7" w:rsidRDefault="00E015B4" w:rsidP="007E00D9">
            <w:pPr>
              <w:rPr>
                <w:lang w:eastAsia="ru-RU"/>
              </w:rPr>
            </w:pPr>
            <w:r>
              <w:rPr>
                <w:lang w:eastAsia="ru-RU"/>
              </w:rPr>
              <w:t> </w:t>
            </w:r>
          </w:p>
        </w:tc>
      </w:tr>
      <w:tr w:rsidR="007E00D9" w:rsidRPr="009C44B7" w14:paraId="676BE63F" w14:textId="77777777" w:rsidTr="006F611C">
        <w:trPr>
          <w:trHeight w:val="255"/>
        </w:trPr>
        <w:tc>
          <w:tcPr>
            <w:tcW w:w="880" w:type="dxa"/>
            <w:shd w:val="clear" w:color="auto" w:fill="auto"/>
            <w:vAlign w:val="center"/>
            <w:hideMark/>
          </w:tcPr>
          <w:p w14:paraId="07E39977" w14:textId="77777777" w:rsidR="007E00D9" w:rsidRPr="009C44B7" w:rsidRDefault="00E015B4" w:rsidP="007E00D9">
            <w:pPr>
              <w:rPr>
                <w:lang w:eastAsia="ru-RU"/>
              </w:rPr>
            </w:pPr>
            <w:r>
              <w:rPr>
                <w:lang w:eastAsia="ru-RU"/>
              </w:rPr>
              <w:t>2.6.</w:t>
            </w:r>
          </w:p>
        </w:tc>
        <w:bookmarkStart w:id="25" w:name="RANGE!B36"/>
        <w:tc>
          <w:tcPr>
            <w:tcW w:w="6506" w:type="dxa"/>
            <w:shd w:val="clear" w:color="auto" w:fill="auto"/>
            <w:vAlign w:val="center"/>
            <w:hideMark/>
          </w:tcPr>
          <w:p w14:paraId="418315FD" w14:textId="77777777" w:rsidR="007E00D9" w:rsidRPr="009C44B7" w:rsidRDefault="00E015B4" w:rsidP="007E00D9">
            <w:pPr>
              <w:rPr>
                <w:lang w:eastAsia="ru-RU"/>
              </w:rPr>
            </w:pPr>
            <w:r>
              <w:rPr>
                <w:lang w:eastAsia="ru-RU"/>
              </w:rPr>
              <w:fldChar w:fldCharType="begin"/>
            </w:r>
            <w:r>
              <w:rPr>
                <w:lang w:eastAsia="ru-RU"/>
              </w:rPr>
              <w:instrText xml:space="preserve"> HYPERLINK "file:///C:\\Users\\izvekovaen\\Desktop\\Конкурсы%20МТО\\2022\\ТО%20здания\\В%20АС%20КЗ%20ТК\\Калькуляция%20стоимости%20Эксплуатационных%20услуг_Новая.xlsx" \l "RANGE!A66" </w:instrText>
            </w:r>
            <w:r>
              <w:rPr>
                <w:lang w:eastAsia="ru-RU"/>
              </w:rPr>
              <w:fldChar w:fldCharType="separate"/>
            </w:r>
            <w:r>
              <w:rPr>
                <w:lang w:eastAsia="ru-RU"/>
              </w:rPr>
              <w:t>Фонд оплаты труда клинингового персонала</w:t>
            </w:r>
            <w:r>
              <w:rPr>
                <w:lang w:eastAsia="ru-RU"/>
              </w:rPr>
              <w:fldChar w:fldCharType="end"/>
            </w:r>
            <w:bookmarkEnd w:id="25"/>
            <w:r>
              <w:rPr>
                <w:rStyle w:val="af9"/>
                <w:lang w:eastAsia="ru-RU"/>
              </w:rPr>
              <w:footnoteReference w:id="10"/>
            </w:r>
          </w:p>
        </w:tc>
        <w:tc>
          <w:tcPr>
            <w:tcW w:w="2268" w:type="dxa"/>
            <w:shd w:val="clear" w:color="auto" w:fill="auto"/>
            <w:vAlign w:val="center"/>
            <w:hideMark/>
          </w:tcPr>
          <w:p w14:paraId="5CEF67BF" w14:textId="77777777" w:rsidR="007E00D9" w:rsidRPr="009C44B7" w:rsidRDefault="00E015B4" w:rsidP="007E00D9">
            <w:pPr>
              <w:rPr>
                <w:lang w:eastAsia="ru-RU"/>
              </w:rPr>
            </w:pPr>
            <w:r>
              <w:rPr>
                <w:lang w:eastAsia="ru-RU"/>
              </w:rPr>
              <w:t> </w:t>
            </w:r>
          </w:p>
        </w:tc>
      </w:tr>
      <w:tr w:rsidR="007E00D9" w:rsidRPr="009C44B7" w14:paraId="3F73AF03" w14:textId="77777777" w:rsidTr="006F611C">
        <w:trPr>
          <w:trHeight w:val="255"/>
        </w:trPr>
        <w:tc>
          <w:tcPr>
            <w:tcW w:w="880" w:type="dxa"/>
            <w:shd w:val="clear" w:color="auto" w:fill="auto"/>
            <w:vAlign w:val="center"/>
            <w:hideMark/>
          </w:tcPr>
          <w:p w14:paraId="316CF340" w14:textId="77777777" w:rsidR="007E00D9" w:rsidRPr="009C44B7" w:rsidRDefault="00E015B4" w:rsidP="007E00D9">
            <w:pPr>
              <w:rPr>
                <w:lang w:eastAsia="ru-RU"/>
              </w:rPr>
            </w:pPr>
            <w:r>
              <w:rPr>
                <w:lang w:eastAsia="ru-RU"/>
              </w:rPr>
              <w:t>2.7.</w:t>
            </w:r>
          </w:p>
        </w:tc>
        <w:tc>
          <w:tcPr>
            <w:tcW w:w="6506" w:type="dxa"/>
            <w:shd w:val="clear" w:color="auto" w:fill="auto"/>
            <w:vAlign w:val="center"/>
            <w:hideMark/>
          </w:tcPr>
          <w:p w14:paraId="3BBCBB76" w14:textId="77777777" w:rsidR="007E00D9" w:rsidRPr="009C44B7" w:rsidRDefault="00E015B4" w:rsidP="007E00D9">
            <w:pPr>
              <w:rPr>
                <w:lang w:eastAsia="ru-RU"/>
              </w:rPr>
            </w:pPr>
            <w:r>
              <w:rPr>
                <w:lang w:eastAsia="ru-RU"/>
              </w:rPr>
              <w:t>Обслуживание грязезащитных покрытий</w:t>
            </w:r>
          </w:p>
        </w:tc>
        <w:tc>
          <w:tcPr>
            <w:tcW w:w="2268" w:type="dxa"/>
            <w:shd w:val="clear" w:color="auto" w:fill="auto"/>
            <w:vAlign w:val="center"/>
            <w:hideMark/>
          </w:tcPr>
          <w:p w14:paraId="52707635" w14:textId="77777777" w:rsidR="007E00D9" w:rsidRPr="009C44B7" w:rsidRDefault="00E015B4" w:rsidP="007E00D9">
            <w:pPr>
              <w:rPr>
                <w:lang w:eastAsia="ru-RU"/>
              </w:rPr>
            </w:pPr>
            <w:r>
              <w:rPr>
                <w:lang w:eastAsia="ru-RU"/>
              </w:rPr>
              <w:t> </w:t>
            </w:r>
          </w:p>
        </w:tc>
      </w:tr>
      <w:tr w:rsidR="007E00D9" w:rsidRPr="009C44B7" w14:paraId="716C7971" w14:textId="77777777" w:rsidTr="006F611C">
        <w:trPr>
          <w:trHeight w:val="255"/>
        </w:trPr>
        <w:tc>
          <w:tcPr>
            <w:tcW w:w="880" w:type="dxa"/>
            <w:shd w:val="clear" w:color="auto" w:fill="auto"/>
            <w:vAlign w:val="center"/>
            <w:hideMark/>
          </w:tcPr>
          <w:p w14:paraId="540DE52C" w14:textId="77777777" w:rsidR="007E00D9" w:rsidRPr="009C44B7" w:rsidRDefault="00E015B4" w:rsidP="007E00D9">
            <w:pPr>
              <w:rPr>
                <w:lang w:eastAsia="ru-RU"/>
              </w:rPr>
            </w:pPr>
            <w:r>
              <w:rPr>
                <w:lang w:eastAsia="ru-RU"/>
              </w:rPr>
              <w:t>2.8.</w:t>
            </w:r>
          </w:p>
        </w:tc>
        <w:tc>
          <w:tcPr>
            <w:tcW w:w="6506" w:type="dxa"/>
            <w:shd w:val="clear" w:color="auto" w:fill="auto"/>
            <w:vAlign w:val="center"/>
            <w:hideMark/>
          </w:tcPr>
          <w:p w14:paraId="341DB615" w14:textId="77777777" w:rsidR="007E00D9" w:rsidRPr="009C44B7" w:rsidRDefault="00E015B4" w:rsidP="007E00D9">
            <w:pPr>
              <w:rPr>
                <w:lang w:eastAsia="ru-RU"/>
              </w:rPr>
            </w:pPr>
            <w:r>
              <w:rPr>
                <w:lang w:eastAsia="ru-RU"/>
              </w:rPr>
              <w:t>Услуги по очистке кровли</w:t>
            </w:r>
          </w:p>
        </w:tc>
        <w:tc>
          <w:tcPr>
            <w:tcW w:w="2268" w:type="dxa"/>
            <w:shd w:val="clear" w:color="auto" w:fill="auto"/>
            <w:vAlign w:val="center"/>
            <w:hideMark/>
          </w:tcPr>
          <w:p w14:paraId="72DF0916" w14:textId="77777777" w:rsidR="007E00D9" w:rsidRPr="009C44B7" w:rsidRDefault="00E015B4" w:rsidP="007E00D9">
            <w:pPr>
              <w:rPr>
                <w:lang w:eastAsia="ru-RU"/>
              </w:rPr>
            </w:pPr>
            <w:r>
              <w:rPr>
                <w:lang w:eastAsia="ru-RU"/>
              </w:rPr>
              <w:t> </w:t>
            </w:r>
          </w:p>
        </w:tc>
      </w:tr>
      <w:tr w:rsidR="007E00D9" w:rsidRPr="009C44B7" w14:paraId="175650D8" w14:textId="77777777" w:rsidTr="006F611C">
        <w:trPr>
          <w:trHeight w:val="255"/>
        </w:trPr>
        <w:tc>
          <w:tcPr>
            <w:tcW w:w="880" w:type="dxa"/>
            <w:shd w:val="clear" w:color="auto" w:fill="auto"/>
            <w:vAlign w:val="center"/>
            <w:hideMark/>
          </w:tcPr>
          <w:p w14:paraId="697BC5FB" w14:textId="77777777" w:rsidR="007E00D9" w:rsidRPr="009C44B7" w:rsidRDefault="00E015B4" w:rsidP="007E00D9">
            <w:pPr>
              <w:rPr>
                <w:lang w:eastAsia="ru-RU"/>
              </w:rPr>
            </w:pPr>
            <w:r>
              <w:rPr>
                <w:lang w:eastAsia="ru-RU"/>
              </w:rPr>
              <w:t>2.9.</w:t>
            </w:r>
          </w:p>
        </w:tc>
        <w:tc>
          <w:tcPr>
            <w:tcW w:w="6506" w:type="dxa"/>
            <w:shd w:val="clear" w:color="auto" w:fill="auto"/>
            <w:vAlign w:val="center"/>
            <w:hideMark/>
          </w:tcPr>
          <w:p w14:paraId="4C67179B" w14:textId="77777777" w:rsidR="007E00D9" w:rsidRPr="009C44B7" w:rsidRDefault="00E015B4" w:rsidP="007E00D9">
            <w:pPr>
              <w:rPr>
                <w:lang w:eastAsia="ru-RU"/>
              </w:rPr>
            </w:pPr>
            <w:r>
              <w:rPr>
                <w:lang w:eastAsia="ru-RU"/>
              </w:rPr>
              <w:t>Услуги по вывозу ТБО</w:t>
            </w:r>
          </w:p>
        </w:tc>
        <w:tc>
          <w:tcPr>
            <w:tcW w:w="2268" w:type="dxa"/>
            <w:shd w:val="clear" w:color="auto" w:fill="auto"/>
            <w:vAlign w:val="center"/>
            <w:hideMark/>
          </w:tcPr>
          <w:p w14:paraId="2A0184F4" w14:textId="77777777" w:rsidR="007E00D9" w:rsidRPr="009C44B7" w:rsidRDefault="00E015B4" w:rsidP="007E00D9">
            <w:pPr>
              <w:rPr>
                <w:lang w:eastAsia="ru-RU"/>
              </w:rPr>
            </w:pPr>
            <w:r>
              <w:rPr>
                <w:lang w:eastAsia="ru-RU"/>
              </w:rPr>
              <w:t> </w:t>
            </w:r>
          </w:p>
        </w:tc>
      </w:tr>
      <w:tr w:rsidR="007E00D9" w:rsidRPr="009C44B7" w14:paraId="4C61D11C" w14:textId="77777777" w:rsidTr="006F611C">
        <w:trPr>
          <w:trHeight w:val="255"/>
        </w:trPr>
        <w:tc>
          <w:tcPr>
            <w:tcW w:w="880" w:type="dxa"/>
            <w:shd w:val="clear" w:color="auto" w:fill="auto"/>
            <w:vAlign w:val="center"/>
            <w:hideMark/>
          </w:tcPr>
          <w:p w14:paraId="65683DE4" w14:textId="77777777" w:rsidR="007E00D9" w:rsidRPr="009C44B7" w:rsidRDefault="00E015B4" w:rsidP="007E00D9">
            <w:pPr>
              <w:rPr>
                <w:lang w:eastAsia="ru-RU"/>
              </w:rPr>
            </w:pPr>
            <w:r>
              <w:rPr>
                <w:lang w:eastAsia="ru-RU"/>
              </w:rPr>
              <w:t>2.10.</w:t>
            </w:r>
          </w:p>
        </w:tc>
        <w:tc>
          <w:tcPr>
            <w:tcW w:w="6506" w:type="dxa"/>
            <w:shd w:val="clear" w:color="auto" w:fill="auto"/>
            <w:vAlign w:val="center"/>
            <w:hideMark/>
          </w:tcPr>
          <w:p w14:paraId="6B1B4258" w14:textId="77777777" w:rsidR="007E00D9" w:rsidRPr="009C44B7" w:rsidRDefault="00E015B4" w:rsidP="007E00D9">
            <w:pPr>
              <w:rPr>
                <w:lang w:eastAsia="ru-RU"/>
              </w:rPr>
            </w:pPr>
            <w:r>
              <w:rPr>
                <w:lang w:eastAsia="ru-RU"/>
              </w:rPr>
              <w:t>Услуги по вывозу снега (прилегающая территория), включая погрузочные работы</w:t>
            </w:r>
          </w:p>
        </w:tc>
        <w:tc>
          <w:tcPr>
            <w:tcW w:w="2268" w:type="dxa"/>
            <w:shd w:val="clear" w:color="auto" w:fill="auto"/>
            <w:vAlign w:val="center"/>
            <w:hideMark/>
          </w:tcPr>
          <w:p w14:paraId="0FCD271A" w14:textId="77777777" w:rsidR="007E00D9" w:rsidRPr="009C44B7" w:rsidRDefault="00E015B4" w:rsidP="007E00D9">
            <w:pPr>
              <w:rPr>
                <w:lang w:eastAsia="ru-RU"/>
              </w:rPr>
            </w:pPr>
            <w:r>
              <w:rPr>
                <w:lang w:eastAsia="ru-RU"/>
              </w:rPr>
              <w:t> </w:t>
            </w:r>
          </w:p>
        </w:tc>
      </w:tr>
      <w:tr w:rsidR="007E00D9" w:rsidRPr="009C44B7" w14:paraId="740D474F" w14:textId="77777777" w:rsidTr="006F611C">
        <w:trPr>
          <w:trHeight w:val="510"/>
        </w:trPr>
        <w:tc>
          <w:tcPr>
            <w:tcW w:w="880" w:type="dxa"/>
            <w:shd w:val="clear" w:color="auto" w:fill="auto"/>
            <w:vAlign w:val="center"/>
            <w:hideMark/>
          </w:tcPr>
          <w:p w14:paraId="5F9FEFA5" w14:textId="77777777" w:rsidR="007E00D9" w:rsidRPr="009C44B7" w:rsidRDefault="00E015B4" w:rsidP="007E00D9">
            <w:pPr>
              <w:rPr>
                <w:lang w:eastAsia="ru-RU"/>
              </w:rPr>
            </w:pPr>
            <w:r>
              <w:rPr>
                <w:lang w:eastAsia="ru-RU"/>
              </w:rPr>
              <w:t>2.11.</w:t>
            </w:r>
          </w:p>
        </w:tc>
        <w:tc>
          <w:tcPr>
            <w:tcW w:w="6506" w:type="dxa"/>
            <w:shd w:val="clear" w:color="auto" w:fill="auto"/>
            <w:vAlign w:val="center"/>
            <w:hideMark/>
          </w:tcPr>
          <w:p w14:paraId="15B969EE" w14:textId="77777777" w:rsidR="007E00D9" w:rsidRPr="009C44B7" w:rsidRDefault="00E015B4" w:rsidP="007E00D9">
            <w:pPr>
              <w:rPr>
                <w:lang w:eastAsia="ru-RU"/>
              </w:rPr>
            </w:pPr>
            <w:r>
              <w:rPr>
                <w:lang w:eastAsia="ru-RU"/>
              </w:rPr>
              <w:t xml:space="preserve">Услуги по утилизации ртутьсодержащих ламп, батареек, аккумуляторных батарей, </w:t>
            </w:r>
            <w:proofErr w:type="spellStart"/>
            <w:r>
              <w:rPr>
                <w:lang w:eastAsia="ru-RU"/>
              </w:rPr>
              <w:t>илосодержащего</w:t>
            </w:r>
            <w:proofErr w:type="spellEnd"/>
            <w:r>
              <w:rPr>
                <w:lang w:eastAsia="ru-RU"/>
              </w:rPr>
              <w:t xml:space="preserve"> остатка с подземного паркинга</w:t>
            </w:r>
          </w:p>
        </w:tc>
        <w:tc>
          <w:tcPr>
            <w:tcW w:w="2268" w:type="dxa"/>
            <w:shd w:val="clear" w:color="auto" w:fill="auto"/>
            <w:vAlign w:val="center"/>
            <w:hideMark/>
          </w:tcPr>
          <w:p w14:paraId="052192E6" w14:textId="77777777" w:rsidR="007E00D9" w:rsidRPr="009C44B7" w:rsidRDefault="00E015B4" w:rsidP="007E00D9">
            <w:pPr>
              <w:rPr>
                <w:lang w:eastAsia="ru-RU"/>
              </w:rPr>
            </w:pPr>
            <w:r>
              <w:rPr>
                <w:lang w:eastAsia="ru-RU"/>
              </w:rPr>
              <w:t> </w:t>
            </w:r>
          </w:p>
        </w:tc>
      </w:tr>
      <w:tr w:rsidR="007E00D9" w:rsidRPr="009C44B7" w14:paraId="424CEC0C" w14:textId="77777777" w:rsidTr="006F611C">
        <w:trPr>
          <w:trHeight w:val="255"/>
        </w:trPr>
        <w:tc>
          <w:tcPr>
            <w:tcW w:w="880" w:type="dxa"/>
            <w:shd w:val="clear" w:color="auto" w:fill="auto"/>
            <w:vAlign w:val="center"/>
            <w:hideMark/>
          </w:tcPr>
          <w:p w14:paraId="3C75A606" w14:textId="77777777" w:rsidR="007E00D9" w:rsidRPr="009C44B7" w:rsidRDefault="00E015B4" w:rsidP="007E00D9">
            <w:pPr>
              <w:rPr>
                <w:lang w:eastAsia="ru-RU"/>
              </w:rPr>
            </w:pPr>
            <w:r>
              <w:rPr>
                <w:lang w:eastAsia="ru-RU"/>
              </w:rPr>
              <w:t>3.</w:t>
            </w:r>
          </w:p>
        </w:tc>
        <w:bookmarkStart w:id="26" w:name="RANGE!B42"/>
        <w:tc>
          <w:tcPr>
            <w:tcW w:w="6506" w:type="dxa"/>
            <w:shd w:val="clear" w:color="auto" w:fill="auto"/>
            <w:vAlign w:val="center"/>
            <w:hideMark/>
          </w:tcPr>
          <w:p w14:paraId="086F05A1" w14:textId="77777777" w:rsidR="007E00D9" w:rsidRPr="00230F26" w:rsidRDefault="00E015B4" w:rsidP="007E00D9">
            <w:pPr>
              <w:rPr>
                <w:lang w:val="en-US" w:eastAsia="ru-RU"/>
              </w:rPr>
            </w:pPr>
            <w:r>
              <w:rPr>
                <w:lang w:eastAsia="ru-RU"/>
              </w:rPr>
              <w:fldChar w:fldCharType="begin"/>
            </w:r>
            <w:r>
              <w:rPr>
                <w:lang w:eastAsia="ru-RU"/>
              </w:rPr>
              <w:instrText xml:space="preserve"> HYPERLINK "file:///C:\\Users\\izvekovaen\\Desktop\\Конкурсы%20МТО\\2022\\ТО%20здания\\В%20АС%20КЗ%20ТК\\Калькуляция%20стоимости%20Эксплуатационных%20услуг_Новая.xlsx" \l "RANGE!A67" </w:instrText>
            </w:r>
            <w:r>
              <w:rPr>
                <w:lang w:eastAsia="ru-RU"/>
              </w:rPr>
              <w:fldChar w:fldCharType="separate"/>
            </w:r>
            <w:r>
              <w:rPr>
                <w:lang w:eastAsia="ru-RU"/>
              </w:rPr>
              <w:t>Комплексная мойка автотранспортных средств</w:t>
            </w:r>
            <w:r>
              <w:rPr>
                <w:lang w:eastAsia="ru-RU"/>
              </w:rPr>
              <w:fldChar w:fldCharType="end"/>
            </w:r>
            <w:bookmarkEnd w:id="26"/>
            <w:r>
              <w:rPr>
                <w:rStyle w:val="af9"/>
                <w:lang w:eastAsia="ru-RU"/>
              </w:rPr>
              <w:footnoteReference w:id="11"/>
            </w:r>
          </w:p>
        </w:tc>
        <w:tc>
          <w:tcPr>
            <w:tcW w:w="2268" w:type="dxa"/>
            <w:shd w:val="clear" w:color="auto" w:fill="auto"/>
            <w:vAlign w:val="center"/>
            <w:hideMark/>
          </w:tcPr>
          <w:p w14:paraId="2637B5FA" w14:textId="77777777" w:rsidR="007E00D9" w:rsidRPr="009C44B7" w:rsidRDefault="00E015B4" w:rsidP="007E00D9">
            <w:pPr>
              <w:rPr>
                <w:lang w:eastAsia="ru-RU"/>
              </w:rPr>
            </w:pPr>
            <w:r>
              <w:rPr>
                <w:lang w:eastAsia="ru-RU"/>
              </w:rPr>
              <w:t> </w:t>
            </w:r>
          </w:p>
        </w:tc>
      </w:tr>
      <w:tr w:rsidR="007E00D9" w:rsidRPr="009C44B7" w14:paraId="25946570" w14:textId="77777777" w:rsidTr="006F611C">
        <w:trPr>
          <w:trHeight w:val="255"/>
        </w:trPr>
        <w:tc>
          <w:tcPr>
            <w:tcW w:w="880" w:type="dxa"/>
            <w:shd w:val="clear" w:color="auto" w:fill="auto"/>
            <w:vAlign w:val="center"/>
            <w:hideMark/>
          </w:tcPr>
          <w:p w14:paraId="1C0852FE" w14:textId="77777777" w:rsidR="007E00D9" w:rsidRPr="009C44B7" w:rsidRDefault="00E015B4" w:rsidP="007E00D9">
            <w:pPr>
              <w:rPr>
                <w:lang w:eastAsia="ru-RU"/>
              </w:rPr>
            </w:pPr>
            <w:r>
              <w:rPr>
                <w:lang w:eastAsia="ru-RU"/>
              </w:rPr>
              <w:t>3.1.</w:t>
            </w:r>
          </w:p>
        </w:tc>
        <w:tc>
          <w:tcPr>
            <w:tcW w:w="6506" w:type="dxa"/>
            <w:shd w:val="clear" w:color="auto" w:fill="auto"/>
            <w:vAlign w:val="center"/>
            <w:hideMark/>
          </w:tcPr>
          <w:p w14:paraId="06648A75" w14:textId="77777777" w:rsidR="007E00D9" w:rsidRPr="009C44B7" w:rsidRDefault="00E015B4" w:rsidP="007E00D9">
            <w:pPr>
              <w:rPr>
                <w:lang w:eastAsia="ru-RU"/>
              </w:rPr>
            </w:pPr>
            <w:r>
              <w:rPr>
                <w:lang w:eastAsia="ru-RU"/>
              </w:rPr>
              <w:t>Моющие средства и прочие расходные материалы для автомойки</w:t>
            </w:r>
          </w:p>
        </w:tc>
        <w:tc>
          <w:tcPr>
            <w:tcW w:w="2268" w:type="dxa"/>
            <w:shd w:val="clear" w:color="auto" w:fill="auto"/>
            <w:vAlign w:val="center"/>
            <w:hideMark/>
          </w:tcPr>
          <w:p w14:paraId="5A20561C" w14:textId="77777777" w:rsidR="007E00D9" w:rsidRPr="009C44B7" w:rsidRDefault="00E015B4" w:rsidP="007E00D9">
            <w:pPr>
              <w:rPr>
                <w:lang w:eastAsia="ru-RU"/>
              </w:rPr>
            </w:pPr>
            <w:r>
              <w:rPr>
                <w:lang w:eastAsia="ru-RU"/>
              </w:rPr>
              <w:t> </w:t>
            </w:r>
          </w:p>
        </w:tc>
      </w:tr>
      <w:tr w:rsidR="007E00D9" w:rsidRPr="009C44B7" w14:paraId="7BFFD932" w14:textId="77777777" w:rsidTr="006F611C">
        <w:trPr>
          <w:trHeight w:val="255"/>
        </w:trPr>
        <w:tc>
          <w:tcPr>
            <w:tcW w:w="880" w:type="dxa"/>
            <w:shd w:val="clear" w:color="auto" w:fill="auto"/>
            <w:vAlign w:val="center"/>
            <w:hideMark/>
          </w:tcPr>
          <w:p w14:paraId="4904376E" w14:textId="77777777" w:rsidR="007E00D9" w:rsidRPr="009C44B7" w:rsidRDefault="00E015B4" w:rsidP="007E00D9">
            <w:pPr>
              <w:rPr>
                <w:lang w:eastAsia="ru-RU"/>
              </w:rPr>
            </w:pPr>
            <w:r>
              <w:rPr>
                <w:lang w:eastAsia="ru-RU"/>
              </w:rPr>
              <w:t>3.2.</w:t>
            </w:r>
          </w:p>
        </w:tc>
        <w:tc>
          <w:tcPr>
            <w:tcW w:w="6506" w:type="dxa"/>
            <w:shd w:val="clear" w:color="auto" w:fill="auto"/>
            <w:vAlign w:val="center"/>
            <w:hideMark/>
          </w:tcPr>
          <w:p w14:paraId="41CF4436" w14:textId="77777777" w:rsidR="007E00D9" w:rsidRPr="009C44B7" w:rsidRDefault="00E015B4" w:rsidP="007E00D9">
            <w:pPr>
              <w:rPr>
                <w:lang w:eastAsia="ru-RU"/>
              </w:rPr>
            </w:pPr>
            <w:r>
              <w:rPr>
                <w:lang w:eastAsia="ru-RU"/>
              </w:rPr>
              <w:t>Униформа персонала автомойки</w:t>
            </w:r>
          </w:p>
        </w:tc>
        <w:tc>
          <w:tcPr>
            <w:tcW w:w="2268" w:type="dxa"/>
            <w:shd w:val="clear" w:color="auto" w:fill="auto"/>
            <w:vAlign w:val="center"/>
            <w:hideMark/>
          </w:tcPr>
          <w:p w14:paraId="4778AFDF" w14:textId="77777777" w:rsidR="007E00D9" w:rsidRPr="009C44B7" w:rsidRDefault="00E015B4" w:rsidP="007E00D9">
            <w:pPr>
              <w:rPr>
                <w:lang w:eastAsia="ru-RU"/>
              </w:rPr>
            </w:pPr>
            <w:r>
              <w:rPr>
                <w:lang w:eastAsia="ru-RU"/>
              </w:rPr>
              <w:t> </w:t>
            </w:r>
          </w:p>
        </w:tc>
      </w:tr>
      <w:tr w:rsidR="007E00D9" w:rsidRPr="009C44B7" w14:paraId="1B9B6252" w14:textId="77777777" w:rsidTr="006F611C">
        <w:trPr>
          <w:trHeight w:val="255"/>
        </w:trPr>
        <w:tc>
          <w:tcPr>
            <w:tcW w:w="880" w:type="dxa"/>
            <w:shd w:val="clear" w:color="auto" w:fill="auto"/>
            <w:vAlign w:val="center"/>
            <w:hideMark/>
          </w:tcPr>
          <w:p w14:paraId="213C558B" w14:textId="77777777" w:rsidR="007E00D9" w:rsidRPr="009C44B7" w:rsidRDefault="00E015B4" w:rsidP="007E00D9">
            <w:pPr>
              <w:rPr>
                <w:lang w:eastAsia="ru-RU"/>
              </w:rPr>
            </w:pPr>
            <w:r>
              <w:rPr>
                <w:lang w:eastAsia="ru-RU"/>
              </w:rPr>
              <w:t>3.3.</w:t>
            </w:r>
          </w:p>
        </w:tc>
        <w:tc>
          <w:tcPr>
            <w:tcW w:w="6506" w:type="dxa"/>
            <w:shd w:val="clear" w:color="auto" w:fill="auto"/>
            <w:vAlign w:val="center"/>
            <w:hideMark/>
          </w:tcPr>
          <w:p w14:paraId="22AA6B12" w14:textId="77777777" w:rsidR="007E00D9" w:rsidRPr="009C44B7" w:rsidRDefault="00E015B4" w:rsidP="007E00D9">
            <w:pPr>
              <w:rPr>
                <w:lang w:eastAsia="ru-RU"/>
              </w:rPr>
            </w:pPr>
            <w:r>
              <w:rPr>
                <w:lang w:eastAsia="ru-RU"/>
              </w:rPr>
              <w:t>Обучение и аттестация персонала автомойки</w:t>
            </w:r>
          </w:p>
        </w:tc>
        <w:tc>
          <w:tcPr>
            <w:tcW w:w="2268" w:type="dxa"/>
            <w:shd w:val="clear" w:color="auto" w:fill="auto"/>
            <w:vAlign w:val="center"/>
            <w:hideMark/>
          </w:tcPr>
          <w:p w14:paraId="7EDA6681" w14:textId="77777777" w:rsidR="007E00D9" w:rsidRPr="009C44B7" w:rsidRDefault="00E015B4" w:rsidP="007E00D9">
            <w:pPr>
              <w:rPr>
                <w:lang w:eastAsia="ru-RU"/>
              </w:rPr>
            </w:pPr>
            <w:r>
              <w:rPr>
                <w:lang w:eastAsia="ru-RU"/>
              </w:rPr>
              <w:t> </w:t>
            </w:r>
          </w:p>
        </w:tc>
      </w:tr>
      <w:tr w:rsidR="007E00D9" w:rsidRPr="009C44B7" w14:paraId="72AFED16" w14:textId="77777777" w:rsidTr="006F611C">
        <w:trPr>
          <w:trHeight w:val="255"/>
        </w:trPr>
        <w:tc>
          <w:tcPr>
            <w:tcW w:w="880" w:type="dxa"/>
            <w:shd w:val="clear" w:color="auto" w:fill="auto"/>
            <w:vAlign w:val="center"/>
            <w:hideMark/>
          </w:tcPr>
          <w:p w14:paraId="33179638" w14:textId="77777777" w:rsidR="007E00D9" w:rsidRPr="009C44B7" w:rsidRDefault="00E015B4" w:rsidP="007E00D9">
            <w:pPr>
              <w:rPr>
                <w:lang w:eastAsia="ru-RU"/>
              </w:rPr>
            </w:pPr>
            <w:r>
              <w:rPr>
                <w:lang w:eastAsia="ru-RU"/>
              </w:rPr>
              <w:t>3.4.</w:t>
            </w:r>
          </w:p>
        </w:tc>
        <w:tc>
          <w:tcPr>
            <w:tcW w:w="6506" w:type="dxa"/>
            <w:shd w:val="clear" w:color="auto" w:fill="auto"/>
            <w:vAlign w:val="center"/>
            <w:hideMark/>
          </w:tcPr>
          <w:p w14:paraId="2AEA9F30" w14:textId="77777777" w:rsidR="007E00D9" w:rsidRPr="001F0126" w:rsidRDefault="00736582" w:rsidP="007E00D9">
            <w:pPr>
              <w:rPr>
                <w:lang w:eastAsia="ru-RU"/>
              </w:rPr>
            </w:pPr>
            <w:hyperlink r:id="rId39" w:anchor="RANGE!A68" w:history="1">
              <w:r w:rsidR="00E015B4">
                <w:rPr>
                  <w:lang w:eastAsia="ru-RU"/>
                </w:rPr>
                <w:t>Фонд оплаты труда персонала автомойки</w:t>
              </w:r>
            </w:hyperlink>
            <w:r w:rsidR="00E015B4">
              <w:rPr>
                <w:rStyle w:val="af9"/>
                <w:lang w:eastAsia="ru-RU"/>
              </w:rPr>
              <w:footnoteReference w:id="12"/>
            </w:r>
          </w:p>
        </w:tc>
        <w:tc>
          <w:tcPr>
            <w:tcW w:w="2268" w:type="dxa"/>
            <w:shd w:val="clear" w:color="auto" w:fill="auto"/>
            <w:vAlign w:val="center"/>
            <w:hideMark/>
          </w:tcPr>
          <w:p w14:paraId="05E9BACD" w14:textId="77777777" w:rsidR="007E00D9" w:rsidRPr="009C44B7" w:rsidRDefault="00E015B4" w:rsidP="007E00D9">
            <w:pPr>
              <w:rPr>
                <w:lang w:eastAsia="ru-RU"/>
              </w:rPr>
            </w:pPr>
            <w:r>
              <w:rPr>
                <w:lang w:eastAsia="ru-RU"/>
              </w:rPr>
              <w:t> </w:t>
            </w:r>
          </w:p>
        </w:tc>
      </w:tr>
      <w:tr w:rsidR="007E00D9" w:rsidRPr="009C44B7" w14:paraId="2BF886F4" w14:textId="77777777" w:rsidTr="006F611C">
        <w:trPr>
          <w:trHeight w:val="255"/>
        </w:trPr>
        <w:tc>
          <w:tcPr>
            <w:tcW w:w="880" w:type="dxa"/>
            <w:shd w:val="clear" w:color="auto" w:fill="auto"/>
            <w:vAlign w:val="center"/>
            <w:hideMark/>
          </w:tcPr>
          <w:p w14:paraId="6227620C" w14:textId="77777777" w:rsidR="007E00D9" w:rsidRPr="009C44B7" w:rsidRDefault="00E015B4" w:rsidP="007E00D9">
            <w:pPr>
              <w:rPr>
                <w:lang w:eastAsia="ru-RU"/>
              </w:rPr>
            </w:pPr>
            <w:r>
              <w:rPr>
                <w:lang w:eastAsia="ru-RU"/>
              </w:rPr>
              <w:lastRenderedPageBreak/>
              <w:t>3.5.</w:t>
            </w:r>
          </w:p>
        </w:tc>
        <w:bookmarkStart w:id="27" w:name="RANGE!B47"/>
        <w:tc>
          <w:tcPr>
            <w:tcW w:w="6506" w:type="dxa"/>
            <w:shd w:val="clear" w:color="auto" w:fill="auto"/>
            <w:vAlign w:val="center"/>
            <w:hideMark/>
          </w:tcPr>
          <w:p w14:paraId="1BE94658" w14:textId="77777777" w:rsidR="007E00D9" w:rsidRPr="001F0126" w:rsidRDefault="00E015B4" w:rsidP="007E00D9">
            <w:pPr>
              <w:rPr>
                <w:lang w:val="en-US" w:eastAsia="ru-RU"/>
              </w:rPr>
            </w:pPr>
            <w:r>
              <w:rPr>
                <w:lang w:eastAsia="ru-RU"/>
              </w:rPr>
              <w:fldChar w:fldCharType="begin"/>
            </w:r>
            <w:r>
              <w:rPr>
                <w:lang w:eastAsia="ru-RU"/>
              </w:rPr>
              <w:instrText xml:space="preserve"> HYPERLINK "file:///C:\\Users\\izvekovaen\\Desktop\\Конкурсы%20МТО\\2022\\ТО%20здания\\В%20АС%20КЗ%20ТК\\Калькуляция%20стоимости%20Эксплуатационных%20услуг_Новая.xlsx" \l "RANGE!A69" </w:instrText>
            </w:r>
            <w:r>
              <w:rPr>
                <w:lang w:eastAsia="ru-RU"/>
              </w:rPr>
              <w:fldChar w:fldCharType="separate"/>
            </w:r>
            <w:r>
              <w:rPr>
                <w:lang w:eastAsia="ru-RU"/>
              </w:rPr>
              <w:t>Аренда помещения под автомойку</w:t>
            </w:r>
            <w:r>
              <w:rPr>
                <w:lang w:eastAsia="ru-RU"/>
              </w:rPr>
              <w:fldChar w:fldCharType="end"/>
            </w:r>
            <w:bookmarkEnd w:id="27"/>
            <w:r>
              <w:rPr>
                <w:rStyle w:val="af9"/>
                <w:lang w:eastAsia="ru-RU"/>
              </w:rPr>
              <w:footnoteReference w:id="13"/>
            </w:r>
          </w:p>
        </w:tc>
        <w:tc>
          <w:tcPr>
            <w:tcW w:w="2268" w:type="dxa"/>
            <w:shd w:val="clear" w:color="auto" w:fill="auto"/>
            <w:vAlign w:val="center"/>
            <w:hideMark/>
          </w:tcPr>
          <w:p w14:paraId="5F3C6B98" w14:textId="77777777" w:rsidR="007E00D9" w:rsidRPr="009C44B7" w:rsidRDefault="00E015B4" w:rsidP="007E00D9">
            <w:pPr>
              <w:rPr>
                <w:lang w:eastAsia="ru-RU"/>
              </w:rPr>
            </w:pPr>
            <w:r>
              <w:rPr>
                <w:lang w:eastAsia="ru-RU"/>
              </w:rPr>
              <w:t> </w:t>
            </w:r>
          </w:p>
        </w:tc>
      </w:tr>
      <w:tr w:rsidR="007E00D9" w:rsidRPr="009C44B7" w14:paraId="54EB29C3" w14:textId="77777777" w:rsidTr="006F611C">
        <w:trPr>
          <w:trHeight w:val="255"/>
        </w:trPr>
        <w:tc>
          <w:tcPr>
            <w:tcW w:w="880" w:type="dxa"/>
            <w:shd w:val="clear" w:color="auto" w:fill="auto"/>
            <w:vAlign w:val="center"/>
            <w:hideMark/>
          </w:tcPr>
          <w:p w14:paraId="785E0538" w14:textId="77777777" w:rsidR="007E00D9" w:rsidRPr="009C44B7" w:rsidRDefault="00E015B4" w:rsidP="007E00D9">
            <w:pPr>
              <w:rPr>
                <w:lang w:eastAsia="ru-RU"/>
              </w:rPr>
            </w:pPr>
            <w:r>
              <w:rPr>
                <w:lang w:eastAsia="ru-RU"/>
              </w:rPr>
              <w:t>4.</w:t>
            </w:r>
          </w:p>
        </w:tc>
        <w:bookmarkStart w:id="28" w:name="RANGE!B48"/>
        <w:tc>
          <w:tcPr>
            <w:tcW w:w="6506" w:type="dxa"/>
            <w:shd w:val="clear" w:color="auto" w:fill="auto"/>
            <w:vAlign w:val="center"/>
            <w:hideMark/>
          </w:tcPr>
          <w:p w14:paraId="49FB3998" w14:textId="77777777" w:rsidR="007E00D9" w:rsidRPr="009C44B7" w:rsidRDefault="00E015B4" w:rsidP="007E00D9">
            <w:pPr>
              <w:rPr>
                <w:lang w:eastAsia="ru-RU"/>
              </w:rPr>
            </w:pPr>
            <w:r>
              <w:rPr>
                <w:lang w:eastAsia="ru-RU"/>
              </w:rPr>
              <w:fldChar w:fldCharType="begin"/>
            </w:r>
            <w:r>
              <w:rPr>
                <w:lang w:eastAsia="ru-RU"/>
              </w:rPr>
              <w:instrText xml:space="preserve"> HYPERLINK "file:///C:\\Users\\izvekovaen\\Desktop\\Конкурсы%20МТО\\2022\\ТО%20здания\\В%20АС%20КЗ%20ТК\\Калькуляция%20стоимости%20Эксплуатационных%20услуг_Новая.xlsx" \l "RANGE!A70" </w:instrText>
            </w:r>
            <w:r>
              <w:rPr>
                <w:lang w:eastAsia="ru-RU"/>
              </w:rPr>
              <w:fldChar w:fldCharType="separate"/>
            </w:r>
            <w:r>
              <w:rPr>
                <w:lang w:eastAsia="ru-RU"/>
              </w:rPr>
              <w:t>Фонд оплаты труда административного персонала</w:t>
            </w:r>
            <w:r>
              <w:rPr>
                <w:lang w:eastAsia="ru-RU"/>
              </w:rPr>
              <w:fldChar w:fldCharType="end"/>
            </w:r>
            <w:bookmarkEnd w:id="28"/>
            <w:r>
              <w:rPr>
                <w:rStyle w:val="af9"/>
                <w:lang w:eastAsia="ru-RU"/>
              </w:rPr>
              <w:footnoteReference w:id="14"/>
            </w:r>
          </w:p>
        </w:tc>
        <w:tc>
          <w:tcPr>
            <w:tcW w:w="2268" w:type="dxa"/>
            <w:shd w:val="clear" w:color="auto" w:fill="auto"/>
            <w:vAlign w:val="center"/>
            <w:hideMark/>
          </w:tcPr>
          <w:p w14:paraId="45DD469F" w14:textId="77777777" w:rsidR="007E00D9" w:rsidRPr="009C44B7" w:rsidRDefault="00E015B4" w:rsidP="007E00D9">
            <w:pPr>
              <w:rPr>
                <w:lang w:eastAsia="ru-RU"/>
              </w:rPr>
            </w:pPr>
            <w:r>
              <w:rPr>
                <w:lang w:eastAsia="ru-RU"/>
              </w:rPr>
              <w:t> </w:t>
            </w:r>
          </w:p>
        </w:tc>
      </w:tr>
      <w:tr w:rsidR="007E00D9" w:rsidRPr="009C44B7" w14:paraId="215FCE2B" w14:textId="77777777" w:rsidTr="006F611C">
        <w:trPr>
          <w:trHeight w:val="255"/>
        </w:trPr>
        <w:tc>
          <w:tcPr>
            <w:tcW w:w="880" w:type="dxa"/>
            <w:shd w:val="clear" w:color="auto" w:fill="auto"/>
            <w:vAlign w:val="center"/>
            <w:hideMark/>
          </w:tcPr>
          <w:p w14:paraId="5CADFC2C" w14:textId="77777777" w:rsidR="007E00D9" w:rsidRPr="009C44B7" w:rsidRDefault="00E015B4" w:rsidP="007E00D9">
            <w:pPr>
              <w:rPr>
                <w:lang w:eastAsia="ru-RU"/>
              </w:rPr>
            </w:pPr>
            <w:r>
              <w:rPr>
                <w:lang w:eastAsia="ru-RU"/>
              </w:rPr>
              <w:t>5.</w:t>
            </w:r>
          </w:p>
        </w:tc>
        <w:tc>
          <w:tcPr>
            <w:tcW w:w="6506" w:type="dxa"/>
            <w:shd w:val="clear" w:color="auto" w:fill="auto"/>
            <w:vAlign w:val="center"/>
            <w:hideMark/>
          </w:tcPr>
          <w:p w14:paraId="19B01820" w14:textId="77777777" w:rsidR="007E00D9" w:rsidRPr="009C44B7" w:rsidRDefault="00E015B4" w:rsidP="007E00D9">
            <w:pPr>
              <w:rPr>
                <w:lang w:eastAsia="ru-RU"/>
              </w:rPr>
            </w:pPr>
            <w:r>
              <w:rPr>
                <w:lang w:eastAsia="ru-RU"/>
              </w:rPr>
              <w:t>Внешнее благоустройство прилегающей территории Здания</w:t>
            </w:r>
          </w:p>
        </w:tc>
        <w:tc>
          <w:tcPr>
            <w:tcW w:w="2268" w:type="dxa"/>
            <w:shd w:val="clear" w:color="auto" w:fill="auto"/>
            <w:vAlign w:val="center"/>
            <w:hideMark/>
          </w:tcPr>
          <w:p w14:paraId="139A4BEF" w14:textId="77777777" w:rsidR="007E00D9" w:rsidRPr="009C44B7" w:rsidRDefault="00E015B4" w:rsidP="007E00D9">
            <w:pPr>
              <w:rPr>
                <w:lang w:eastAsia="ru-RU"/>
              </w:rPr>
            </w:pPr>
            <w:r>
              <w:rPr>
                <w:lang w:eastAsia="ru-RU"/>
              </w:rPr>
              <w:t> </w:t>
            </w:r>
          </w:p>
        </w:tc>
      </w:tr>
      <w:tr w:rsidR="007E00D9" w:rsidRPr="009C44B7" w14:paraId="705677CE" w14:textId="77777777" w:rsidTr="006F611C">
        <w:trPr>
          <w:trHeight w:val="255"/>
        </w:trPr>
        <w:tc>
          <w:tcPr>
            <w:tcW w:w="880" w:type="dxa"/>
            <w:shd w:val="clear" w:color="auto" w:fill="auto"/>
            <w:vAlign w:val="center"/>
            <w:hideMark/>
          </w:tcPr>
          <w:p w14:paraId="7374FFE4" w14:textId="77777777" w:rsidR="007E00D9" w:rsidRPr="009C44B7" w:rsidRDefault="00E015B4" w:rsidP="007E00D9">
            <w:pPr>
              <w:rPr>
                <w:lang w:eastAsia="ru-RU"/>
              </w:rPr>
            </w:pPr>
            <w:r>
              <w:rPr>
                <w:lang w:eastAsia="ru-RU"/>
              </w:rPr>
              <w:t>6.</w:t>
            </w:r>
          </w:p>
        </w:tc>
        <w:tc>
          <w:tcPr>
            <w:tcW w:w="6506" w:type="dxa"/>
            <w:shd w:val="clear" w:color="auto" w:fill="auto"/>
            <w:vAlign w:val="center"/>
            <w:hideMark/>
          </w:tcPr>
          <w:p w14:paraId="6A89B77A" w14:textId="77777777" w:rsidR="007E00D9" w:rsidRPr="009C44B7" w:rsidRDefault="00E015B4" w:rsidP="007E00D9">
            <w:pPr>
              <w:rPr>
                <w:lang w:eastAsia="ru-RU"/>
              </w:rPr>
            </w:pPr>
            <w:r>
              <w:rPr>
                <w:lang w:eastAsia="ru-RU"/>
              </w:rPr>
              <w:t>Страхование гражданской ответственности Исполнителя</w:t>
            </w:r>
          </w:p>
        </w:tc>
        <w:tc>
          <w:tcPr>
            <w:tcW w:w="2268" w:type="dxa"/>
            <w:shd w:val="clear" w:color="auto" w:fill="auto"/>
            <w:vAlign w:val="center"/>
            <w:hideMark/>
          </w:tcPr>
          <w:p w14:paraId="4050A1A8" w14:textId="77777777" w:rsidR="007E00D9" w:rsidRPr="009C44B7" w:rsidRDefault="00E015B4" w:rsidP="007E00D9">
            <w:pPr>
              <w:rPr>
                <w:lang w:eastAsia="ru-RU"/>
              </w:rPr>
            </w:pPr>
            <w:r>
              <w:rPr>
                <w:lang w:eastAsia="ru-RU"/>
              </w:rPr>
              <w:t> </w:t>
            </w:r>
          </w:p>
        </w:tc>
      </w:tr>
      <w:tr w:rsidR="007E00D9" w:rsidRPr="009C44B7" w14:paraId="3C83A83D" w14:textId="77777777" w:rsidTr="006F611C">
        <w:trPr>
          <w:trHeight w:val="255"/>
        </w:trPr>
        <w:tc>
          <w:tcPr>
            <w:tcW w:w="880" w:type="dxa"/>
            <w:shd w:val="clear" w:color="auto" w:fill="auto"/>
            <w:vAlign w:val="center"/>
            <w:hideMark/>
          </w:tcPr>
          <w:p w14:paraId="403F0881" w14:textId="77777777" w:rsidR="007E00D9" w:rsidRPr="009C44B7" w:rsidRDefault="00E015B4" w:rsidP="007E00D9">
            <w:pPr>
              <w:rPr>
                <w:lang w:eastAsia="ru-RU"/>
              </w:rPr>
            </w:pPr>
            <w:r>
              <w:rPr>
                <w:lang w:eastAsia="ru-RU"/>
              </w:rPr>
              <w:t>7.</w:t>
            </w:r>
          </w:p>
        </w:tc>
        <w:tc>
          <w:tcPr>
            <w:tcW w:w="6506" w:type="dxa"/>
            <w:shd w:val="clear" w:color="auto" w:fill="auto"/>
            <w:vAlign w:val="center"/>
            <w:hideMark/>
          </w:tcPr>
          <w:p w14:paraId="4D3621A4" w14:textId="77777777" w:rsidR="007E00D9" w:rsidRPr="009C44B7" w:rsidRDefault="00E015B4" w:rsidP="007E00D9">
            <w:pPr>
              <w:rPr>
                <w:lang w:eastAsia="ru-RU"/>
              </w:rPr>
            </w:pPr>
            <w:r>
              <w:rPr>
                <w:lang w:eastAsia="ru-RU"/>
              </w:rPr>
              <w:t>Административные и накладные расходы</w:t>
            </w:r>
          </w:p>
        </w:tc>
        <w:tc>
          <w:tcPr>
            <w:tcW w:w="2268" w:type="dxa"/>
            <w:shd w:val="clear" w:color="auto" w:fill="auto"/>
            <w:vAlign w:val="center"/>
            <w:hideMark/>
          </w:tcPr>
          <w:p w14:paraId="30B5762F" w14:textId="77777777" w:rsidR="007E00D9" w:rsidRPr="009C44B7" w:rsidRDefault="00E015B4" w:rsidP="007E00D9">
            <w:pPr>
              <w:rPr>
                <w:lang w:eastAsia="ru-RU"/>
              </w:rPr>
            </w:pPr>
            <w:r>
              <w:rPr>
                <w:lang w:eastAsia="ru-RU"/>
              </w:rPr>
              <w:t> </w:t>
            </w:r>
          </w:p>
        </w:tc>
      </w:tr>
      <w:tr w:rsidR="007E00D9" w:rsidRPr="009C44B7" w14:paraId="15E71661" w14:textId="77777777" w:rsidTr="006F611C">
        <w:trPr>
          <w:trHeight w:val="255"/>
        </w:trPr>
        <w:tc>
          <w:tcPr>
            <w:tcW w:w="880" w:type="dxa"/>
            <w:shd w:val="clear" w:color="auto" w:fill="auto"/>
            <w:vAlign w:val="center"/>
            <w:hideMark/>
          </w:tcPr>
          <w:p w14:paraId="21DA0AB9" w14:textId="77777777" w:rsidR="007E00D9" w:rsidRPr="009C44B7" w:rsidRDefault="00E015B4" w:rsidP="007E00D9">
            <w:pPr>
              <w:rPr>
                <w:lang w:eastAsia="ru-RU"/>
              </w:rPr>
            </w:pPr>
            <w:r>
              <w:rPr>
                <w:lang w:eastAsia="ru-RU"/>
              </w:rPr>
              <w:t>8.</w:t>
            </w:r>
          </w:p>
        </w:tc>
        <w:tc>
          <w:tcPr>
            <w:tcW w:w="6506" w:type="dxa"/>
            <w:shd w:val="clear" w:color="auto" w:fill="auto"/>
            <w:vAlign w:val="center"/>
            <w:hideMark/>
          </w:tcPr>
          <w:p w14:paraId="44DA1786" w14:textId="77777777" w:rsidR="007E00D9" w:rsidRPr="009C44B7" w:rsidRDefault="00E015B4" w:rsidP="007E00D9">
            <w:pPr>
              <w:rPr>
                <w:lang w:eastAsia="ru-RU"/>
              </w:rPr>
            </w:pPr>
            <w:r>
              <w:rPr>
                <w:lang w:eastAsia="ru-RU"/>
              </w:rPr>
              <w:t>Вознаграждение Исполнителя</w:t>
            </w:r>
          </w:p>
        </w:tc>
        <w:tc>
          <w:tcPr>
            <w:tcW w:w="2268" w:type="dxa"/>
            <w:shd w:val="clear" w:color="auto" w:fill="auto"/>
            <w:vAlign w:val="center"/>
            <w:hideMark/>
          </w:tcPr>
          <w:p w14:paraId="7DC551FB" w14:textId="77777777" w:rsidR="007E00D9" w:rsidRPr="009C44B7" w:rsidRDefault="00E015B4" w:rsidP="007E00D9">
            <w:pPr>
              <w:rPr>
                <w:lang w:eastAsia="ru-RU"/>
              </w:rPr>
            </w:pPr>
            <w:r>
              <w:rPr>
                <w:lang w:eastAsia="ru-RU"/>
              </w:rPr>
              <w:t> </w:t>
            </w:r>
          </w:p>
        </w:tc>
      </w:tr>
      <w:tr w:rsidR="007E00D9" w:rsidRPr="009C44B7" w14:paraId="64D489C3" w14:textId="77777777" w:rsidTr="006F611C">
        <w:trPr>
          <w:trHeight w:val="255"/>
        </w:trPr>
        <w:tc>
          <w:tcPr>
            <w:tcW w:w="880" w:type="dxa"/>
            <w:shd w:val="clear" w:color="auto" w:fill="auto"/>
            <w:vAlign w:val="center"/>
            <w:hideMark/>
          </w:tcPr>
          <w:p w14:paraId="5D523505" w14:textId="77777777" w:rsidR="007E00D9" w:rsidRPr="009C44B7" w:rsidRDefault="00E015B4" w:rsidP="007E00D9">
            <w:pPr>
              <w:rPr>
                <w:lang w:eastAsia="ru-RU"/>
              </w:rPr>
            </w:pPr>
            <w:r>
              <w:rPr>
                <w:lang w:eastAsia="ru-RU"/>
              </w:rPr>
              <w:t>9.</w:t>
            </w:r>
          </w:p>
        </w:tc>
        <w:tc>
          <w:tcPr>
            <w:tcW w:w="6506" w:type="dxa"/>
            <w:shd w:val="clear" w:color="auto" w:fill="auto"/>
            <w:vAlign w:val="center"/>
            <w:hideMark/>
          </w:tcPr>
          <w:p w14:paraId="35C8D9FB" w14:textId="77777777" w:rsidR="007E00D9" w:rsidRPr="009C44B7" w:rsidRDefault="00E015B4" w:rsidP="007E00D9">
            <w:pPr>
              <w:rPr>
                <w:lang w:eastAsia="ru-RU"/>
              </w:rPr>
            </w:pPr>
            <w:r>
              <w:rPr>
                <w:lang w:eastAsia="ru-RU"/>
              </w:rPr>
              <w:t>…</w:t>
            </w:r>
          </w:p>
        </w:tc>
        <w:tc>
          <w:tcPr>
            <w:tcW w:w="2268" w:type="dxa"/>
            <w:shd w:val="clear" w:color="auto" w:fill="auto"/>
            <w:vAlign w:val="center"/>
            <w:hideMark/>
          </w:tcPr>
          <w:p w14:paraId="755F51DD" w14:textId="77777777" w:rsidR="007E00D9" w:rsidRPr="009C44B7" w:rsidRDefault="00E015B4" w:rsidP="007E00D9">
            <w:pPr>
              <w:rPr>
                <w:lang w:eastAsia="ru-RU"/>
              </w:rPr>
            </w:pPr>
            <w:r>
              <w:rPr>
                <w:lang w:eastAsia="ru-RU"/>
              </w:rPr>
              <w:t> </w:t>
            </w:r>
          </w:p>
        </w:tc>
      </w:tr>
      <w:tr w:rsidR="007E00D9" w:rsidRPr="009C44B7" w14:paraId="43A62143" w14:textId="77777777" w:rsidTr="006F611C">
        <w:trPr>
          <w:trHeight w:val="255"/>
        </w:trPr>
        <w:tc>
          <w:tcPr>
            <w:tcW w:w="880" w:type="dxa"/>
            <w:shd w:val="clear" w:color="auto" w:fill="auto"/>
            <w:vAlign w:val="center"/>
            <w:hideMark/>
          </w:tcPr>
          <w:p w14:paraId="48B5EF0E" w14:textId="77777777" w:rsidR="007E00D9" w:rsidRPr="009C44B7" w:rsidRDefault="00E015B4" w:rsidP="007E00D9">
            <w:pPr>
              <w:rPr>
                <w:lang w:eastAsia="ru-RU"/>
              </w:rPr>
            </w:pPr>
            <w:r>
              <w:rPr>
                <w:lang w:eastAsia="ru-RU"/>
              </w:rPr>
              <w:t>10.</w:t>
            </w:r>
          </w:p>
        </w:tc>
        <w:tc>
          <w:tcPr>
            <w:tcW w:w="6506" w:type="dxa"/>
            <w:shd w:val="clear" w:color="auto" w:fill="auto"/>
            <w:vAlign w:val="center"/>
            <w:hideMark/>
          </w:tcPr>
          <w:p w14:paraId="06A0D789" w14:textId="77777777" w:rsidR="007E00D9" w:rsidRPr="009C44B7" w:rsidRDefault="00E015B4" w:rsidP="007E00D9">
            <w:pPr>
              <w:rPr>
                <w:lang w:eastAsia="ru-RU"/>
              </w:rPr>
            </w:pPr>
            <w:r>
              <w:rPr>
                <w:lang w:eastAsia="ru-RU"/>
              </w:rPr>
              <w:t>…</w:t>
            </w:r>
          </w:p>
        </w:tc>
        <w:tc>
          <w:tcPr>
            <w:tcW w:w="2268" w:type="dxa"/>
            <w:shd w:val="clear" w:color="auto" w:fill="auto"/>
            <w:vAlign w:val="center"/>
            <w:hideMark/>
          </w:tcPr>
          <w:p w14:paraId="63796860" w14:textId="77777777" w:rsidR="007E00D9" w:rsidRPr="009C44B7" w:rsidRDefault="00E015B4" w:rsidP="007E00D9">
            <w:pPr>
              <w:rPr>
                <w:lang w:eastAsia="ru-RU"/>
              </w:rPr>
            </w:pPr>
            <w:r>
              <w:rPr>
                <w:lang w:eastAsia="ru-RU"/>
              </w:rPr>
              <w:t> </w:t>
            </w:r>
          </w:p>
        </w:tc>
      </w:tr>
      <w:tr w:rsidR="007E00D9" w:rsidRPr="009C44B7" w14:paraId="1E8450B1" w14:textId="77777777" w:rsidTr="006F611C">
        <w:trPr>
          <w:trHeight w:val="255"/>
        </w:trPr>
        <w:tc>
          <w:tcPr>
            <w:tcW w:w="880" w:type="dxa"/>
            <w:shd w:val="clear" w:color="auto" w:fill="auto"/>
            <w:vAlign w:val="center"/>
            <w:hideMark/>
          </w:tcPr>
          <w:p w14:paraId="5756E0E1" w14:textId="77777777" w:rsidR="007E00D9" w:rsidRPr="009C44B7" w:rsidRDefault="00E015B4" w:rsidP="007E00D9">
            <w:pPr>
              <w:rPr>
                <w:lang w:eastAsia="ru-RU"/>
              </w:rPr>
            </w:pPr>
            <w:r>
              <w:rPr>
                <w:lang w:eastAsia="ru-RU"/>
              </w:rPr>
              <w:t>…</w:t>
            </w:r>
          </w:p>
        </w:tc>
        <w:tc>
          <w:tcPr>
            <w:tcW w:w="6506" w:type="dxa"/>
            <w:shd w:val="clear" w:color="auto" w:fill="auto"/>
            <w:vAlign w:val="center"/>
            <w:hideMark/>
          </w:tcPr>
          <w:p w14:paraId="3AFDF3E7" w14:textId="77777777" w:rsidR="007E00D9" w:rsidRPr="009C44B7" w:rsidRDefault="00E015B4" w:rsidP="007E00D9">
            <w:pPr>
              <w:rPr>
                <w:lang w:eastAsia="ru-RU"/>
              </w:rPr>
            </w:pPr>
            <w:r>
              <w:rPr>
                <w:lang w:eastAsia="ru-RU"/>
              </w:rPr>
              <w:t> </w:t>
            </w:r>
          </w:p>
        </w:tc>
        <w:tc>
          <w:tcPr>
            <w:tcW w:w="2268" w:type="dxa"/>
            <w:shd w:val="clear" w:color="auto" w:fill="auto"/>
            <w:vAlign w:val="center"/>
            <w:hideMark/>
          </w:tcPr>
          <w:p w14:paraId="3B82A86E" w14:textId="77777777" w:rsidR="007E00D9" w:rsidRPr="009C44B7" w:rsidRDefault="00E015B4" w:rsidP="007E00D9">
            <w:pPr>
              <w:rPr>
                <w:lang w:eastAsia="ru-RU"/>
              </w:rPr>
            </w:pPr>
            <w:r>
              <w:rPr>
                <w:lang w:eastAsia="ru-RU"/>
              </w:rPr>
              <w:t> </w:t>
            </w:r>
          </w:p>
        </w:tc>
      </w:tr>
      <w:tr w:rsidR="007E00D9" w:rsidRPr="009C44B7" w14:paraId="1C4F247D" w14:textId="77777777" w:rsidTr="006F611C">
        <w:trPr>
          <w:trHeight w:val="255"/>
        </w:trPr>
        <w:tc>
          <w:tcPr>
            <w:tcW w:w="880" w:type="dxa"/>
            <w:shd w:val="clear" w:color="auto" w:fill="auto"/>
            <w:vAlign w:val="center"/>
            <w:hideMark/>
          </w:tcPr>
          <w:p w14:paraId="551849C7" w14:textId="77777777" w:rsidR="007E00D9" w:rsidRPr="009C44B7" w:rsidRDefault="00E015B4" w:rsidP="007E00D9">
            <w:pPr>
              <w:rPr>
                <w:lang w:eastAsia="ru-RU"/>
              </w:rPr>
            </w:pPr>
            <w:r>
              <w:rPr>
                <w:lang w:eastAsia="ru-RU"/>
              </w:rPr>
              <w:t> </w:t>
            </w:r>
          </w:p>
        </w:tc>
        <w:tc>
          <w:tcPr>
            <w:tcW w:w="6506" w:type="dxa"/>
            <w:shd w:val="clear" w:color="auto" w:fill="auto"/>
            <w:vAlign w:val="center"/>
            <w:hideMark/>
          </w:tcPr>
          <w:p w14:paraId="1FD328F8" w14:textId="77777777" w:rsidR="007E00D9" w:rsidRPr="009C44B7" w:rsidRDefault="00736582" w:rsidP="007E00D9">
            <w:pPr>
              <w:rPr>
                <w:lang w:eastAsia="ru-RU"/>
              </w:rPr>
            </w:pPr>
            <w:hyperlink r:id="rId40" w:anchor="RANGE!A71" w:history="1">
              <w:r w:rsidR="00E015B4">
                <w:rPr>
                  <w:lang w:eastAsia="ru-RU"/>
                </w:rPr>
                <w:t>ИТОГО стоимость услуг в месяц</w:t>
              </w:r>
            </w:hyperlink>
            <w:r w:rsidR="00E015B4">
              <w:rPr>
                <w:rStyle w:val="af9"/>
                <w:lang w:eastAsia="ru-RU"/>
              </w:rPr>
              <w:footnoteReference w:id="15"/>
            </w:r>
            <w:r w:rsidR="00E015B4">
              <w:rPr>
                <w:rStyle w:val="af9"/>
                <w:lang w:eastAsia="ru-RU"/>
              </w:rPr>
              <w:footnoteReference w:id="16"/>
            </w:r>
          </w:p>
        </w:tc>
        <w:tc>
          <w:tcPr>
            <w:tcW w:w="2268" w:type="dxa"/>
            <w:shd w:val="clear" w:color="auto" w:fill="auto"/>
            <w:vAlign w:val="center"/>
            <w:hideMark/>
          </w:tcPr>
          <w:p w14:paraId="02D76520" w14:textId="77777777" w:rsidR="007E00D9" w:rsidRPr="009C44B7" w:rsidRDefault="00E015B4" w:rsidP="007E00D9">
            <w:pPr>
              <w:rPr>
                <w:b/>
                <w:bCs/>
                <w:lang w:eastAsia="ru-RU"/>
              </w:rPr>
            </w:pPr>
            <w:r>
              <w:rPr>
                <w:b/>
                <w:bCs/>
                <w:lang w:eastAsia="ru-RU"/>
              </w:rPr>
              <w:t> </w:t>
            </w:r>
          </w:p>
        </w:tc>
      </w:tr>
    </w:tbl>
    <w:p w14:paraId="23379B2B" w14:textId="77777777" w:rsidR="007E00D9" w:rsidRDefault="007E00D9" w:rsidP="007E00D9">
      <w:pPr>
        <w:pStyle w:val="34"/>
        <w:suppressAutoHyphens/>
        <w:spacing w:after="0"/>
        <w:jc w:val="both"/>
        <w:rPr>
          <w:sz w:val="28"/>
          <w:szCs w:val="28"/>
        </w:rPr>
      </w:pPr>
    </w:p>
    <w:p w14:paraId="27487D3D" w14:textId="77777777" w:rsidR="007E00D9" w:rsidRPr="00C17DFF" w:rsidRDefault="007E00D9" w:rsidP="007E00D9">
      <w:pPr>
        <w:pStyle w:val="34"/>
        <w:suppressAutoHyphens/>
        <w:spacing w:after="0"/>
        <w:jc w:val="both"/>
        <w:rPr>
          <w:sz w:val="28"/>
          <w:szCs w:val="28"/>
        </w:rPr>
      </w:pPr>
    </w:p>
    <w:p w14:paraId="22F964FA" w14:textId="77777777" w:rsidR="007E00D9" w:rsidRPr="003C29EC" w:rsidRDefault="00E015B4" w:rsidP="007E00D9">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54A3A02A" w14:textId="77777777" w:rsidR="007E00D9" w:rsidRPr="003C29EC" w:rsidRDefault="00E015B4" w:rsidP="007E00D9">
      <w:pPr>
        <w:tabs>
          <w:tab w:val="left" w:pos="8640"/>
        </w:tabs>
        <w:jc w:val="both"/>
        <w:rPr>
          <w:i/>
        </w:rPr>
      </w:pPr>
      <w:r>
        <w:rPr>
          <w:i/>
        </w:rPr>
        <w:t xml:space="preserve">                                                                                      (наименование претендента)</w:t>
      </w:r>
    </w:p>
    <w:p w14:paraId="244440D4" w14:textId="77777777" w:rsidR="007E00D9" w:rsidRPr="003C29EC" w:rsidRDefault="00E015B4" w:rsidP="007E00D9">
      <w:pPr>
        <w:jc w:val="both"/>
        <w:rPr>
          <w:sz w:val="28"/>
          <w:szCs w:val="28"/>
          <w:lang w:eastAsia="ru-RU"/>
        </w:rPr>
      </w:pPr>
      <w:r>
        <w:rPr>
          <w:sz w:val="28"/>
          <w:szCs w:val="28"/>
          <w:lang w:eastAsia="ru-RU"/>
        </w:rPr>
        <w:t>__________________________________________________________________</w:t>
      </w:r>
    </w:p>
    <w:p w14:paraId="6977C920" w14:textId="77777777" w:rsidR="007E00D9" w:rsidRPr="003C29EC" w:rsidRDefault="00E015B4" w:rsidP="007E00D9">
      <w:pPr>
        <w:jc w:val="both"/>
        <w:rPr>
          <w:sz w:val="28"/>
          <w:szCs w:val="28"/>
          <w:lang w:eastAsia="ru-RU"/>
        </w:rPr>
      </w:pPr>
      <w:r>
        <w:rPr>
          <w:sz w:val="28"/>
          <w:szCs w:val="28"/>
          <w:lang w:eastAsia="ru-RU"/>
        </w:rPr>
        <w:t>_________________________________________________________________</w:t>
      </w:r>
    </w:p>
    <w:p w14:paraId="336BAEBC" w14:textId="77777777" w:rsidR="007E00D9" w:rsidRPr="003C29EC" w:rsidRDefault="00E015B4" w:rsidP="007E00D9">
      <w:pPr>
        <w:jc w:val="both"/>
        <w:rPr>
          <w:i/>
        </w:rPr>
      </w:pPr>
      <w:r>
        <w:rPr>
          <w:i/>
        </w:rPr>
        <w:t xml:space="preserve">                 М.П.</w:t>
      </w:r>
      <w:r>
        <w:rPr>
          <w:i/>
        </w:rPr>
        <w:tab/>
      </w:r>
      <w:r>
        <w:rPr>
          <w:i/>
        </w:rPr>
        <w:tab/>
      </w:r>
      <w:r>
        <w:rPr>
          <w:i/>
        </w:rPr>
        <w:tab/>
        <w:t xml:space="preserve">    (ФИО полностью, должность, подпись)</w:t>
      </w:r>
    </w:p>
    <w:p w14:paraId="451B4188" w14:textId="77777777" w:rsidR="007E00D9" w:rsidRPr="003C29EC" w:rsidRDefault="00E015B4" w:rsidP="007E00D9">
      <w:pPr>
        <w:pStyle w:val="34"/>
        <w:suppressAutoHyphens/>
        <w:spacing w:after="0"/>
        <w:jc w:val="both"/>
        <w:rPr>
          <w:sz w:val="28"/>
          <w:szCs w:val="28"/>
        </w:rPr>
      </w:pPr>
      <w:r>
        <w:rPr>
          <w:sz w:val="28"/>
          <w:szCs w:val="28"/>
        </w:rPr>
        <w:t>«____» _________ 2022 г.</w:t>
      </w:r>
    </w:p>
    <w:p w14:paraId="41ADD313" w14:textId="77777777" w:rsidR="006B6573" w:rsidRDefault="006B6573" w:rsidP="00EF18CF">
      <w:pPr>
        <w:pStyle w:val="afb"/>
        <w:ind w:firstLine="0"/>
        <w:jc w:val="left"/>
        <w:rPr>
          <w:rFonts w:eastAsia="Times New Roman"/>
          <w:sz w:val="24"/>
          <w:szCs w:val="28"/>
        </w:rPr>
      </w:pPr>
    </w:p>
    <w:p w14:paraId="4487637B" w14:textId="77777777" w:rsidR="00EF18CF" w:rsidRDefault="00EF18CF" w:rsidP="00EF18CF">
      <w:pPr>
        <w:pStyle w:val="afb"/>
        <w:ind w:firstLine="0"/>
        <w:jc w:val="left"/>
        <w:sectPr w:rsidR="00EF18CF" w:rsidSect="007C51E1">
          <w:pgSz w:w="11907" w:h="16840" w:code="9"/>
          <w:pgMar w:top="1134" w:right="851" w:bottom="1134" w:left="1418" w:header="794" w:footer="794" w:gutter="0"/>
          <w:cols w:space="720"/>
          <w:titlePg/>
          <w:docGrid w:linePitch="326"/>
        </w:sectPr>
      </w:pPr>
    </w:p>
    <w:p w14:paraId="19004EE3" w14:textId="77777777" w:rsidR="008F7EF6" w:rsidRDefault="008F7EF6">
      <w:pPr>
        <w:pStyle w:val="afb"/>
        <w:ind w:firstLine="0"/>
        <w:jc w:val="right"/>
        <w:rPr>
          <w:szCs w:val="28"/>
        </w:rPr>
      </w:pPr>
    </w:p>
    <w:p w14:paraId="3BDF0ED7" w14:textId="77777777" w:rsidR="008F7EF6" w:rsidRDefault="00E015B4">
      <w:pPr>
        <w:pStyle w:val="afb"/>
        <w:ind w:firstLine="0"/>
        <w:jc w:val="right"/>
        <w:rPr>
          <w:szCs w:val="28"/>
        </w:rPr>
      </w:pPr>
      <w:r>
        <w:t>Приложение № 4</w:t>
      </w:r>
    </w:p>
    <w:p w14:paraId="774926AB" w14:textId="77777777" w:rsidR="00C10125" w:rsidRPr="008522E8" w:rsidRDefault="00C10125" w:rsidP="00C10125">
      <w:pPr>
        <w:pStyle w:val="afb"/>
        <w:ind w:firstLine="0"/>
        <w:jc w:val="right"/>
        <w:rPr>
          <w:rFonts w:eastAsia="Times New Roman"/>
          <w:sz w:val="32"/>
          <w:szCs w:val="28"/>
        </w:rPr>
      </w:pPr>
      <w:r>
        <w:rPr>
          <w:sz w:val="28"/>
        </w:rPr>
        <w:t>к документации о закупке</w:t>
      </w:r>
    </w:p>
    <w:p w14:paraId="4C5D62C9" w14:textId="77777777" w:rsidR="00C10125" w:rsidRDefault="00C10125" w:rsidP="00C10125">
      <w:pPr>
        <w:pStyle w:val="afb"/>
        <w:ind w:firstLine="0"/>
        <w:jc w:val="left"/>
        <w:rPr>
          <w:rFonts w:eastAsia="Times New Roman"/>
          <w:sz w:val="28"/>
          <w:szCs w:val="28"/>
        </w:rPr>
      </w:pPr>
    </w:p>
    <w:p w14:paraId="35A38BD1" w14:textId="77777777" w:rsidR="007E00D9" w:rsidRPr="001F0FBA" w:rsidRDefault="00E015B4" w:rsidP="007E00D9">
      <w:pPr>
        <w:jc w:val="center"/>
        <w:rPr>
          <w:b/>
          <w:bCs/>
          <w:sz w:val="28"/>
          <w:szCs w:val="28"/>
        </w:rPr>
      </w:pPr>
      <w:r>
        <w:rPr>
          <w:b/>
          <w:bCs/>
          <w:sz w:val="28"/>
          <w:szCs w:val="28"/>
        </w:rPr>
        <w:t>Сведения об опыте оказания услуг, выполнения работ, по предмету закупки оказанных, выполненных __________________________________________________________</w:t>
      </w:r>
    </w:p>
    <w:p w14:paraId="5E379FC0" w14:textId="77777777" w:rsidR="007E00D9" w:rsidRPr="001F0FBA" w:rsidRDefault="00E015B4" w:rsidP="007E00D9">
      <w:pPr>
        <w:jc w:val="center"/>
        <w:rPr>
          <w:i/>
        </w:rPr>
      </w:pPr>
      <w:r>
        <w:rPr>
          <w:bCs/>
          <w:i/>
        </w:rPr>
        <w:t xml:space="preserve"> (наименование претендента)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1242"/>
        <w:gridCol w:w="2009"/>
        <w:gridCol w:w="1828"/>
        <w:gridCol w:w="1278"/>
        <w:gridCol w:w="1462"/>
        <w:gridCol w:w="1278"/>
      </w:tblGrid>
      <w:tr w:rsidR="004862AD" w:rsidRPr="00901B2C" w14:paraId="56744553" w14:textId="77777777" w:rsidTr="004862AD">
        <w:trPr>
          <w:trHeight w:val="2179"/>
          <w:jc w:val="center"/>
        </w:trPr>
        <w:tc>
          <w:tcPr>
            <w:tcW w:w="420" w:type="dxa"/>
            <w:tcBorders>
              <w:top w:val="single" w:sz="4" w:space="0" w:color="auto"/>
              <w:left w:val="single" w:sz="4" w:space="0" w:color="auto"/>
              <w:bottom w:val="single" w:sz="4" w:space="0" w:color="auto"/>
              <w:right w:val="single" w:sz="4" w:space="0" w:color="auto"/>
            </w:tcBorders>
          </w:tcPr>
          <w:p w14:paraId="16F865E4" w14:textId="77777777" w:rsidR="004862AD" w:rsidRPr="00901B2C" w:rsidRDefault="004862AD" w:rsidP="004862AD">
            <w:pPr>
              <w:jc w:val="center"/>
              <w:rPr>
                <w:sz w:val="20"/>
                <w:szCs w:val="20"/>
              </w:rPr>
            </w:pPr>
            <w:r>
              <w:rPr>
                <w:sz w:val="20"/>
                <w:szCs w:val="20"/>
              </w:rPr>
              <w:t>№ п/п</w:t>
            </w:r>
          </w:p>
        </w:tc>
        <w:tc>
          <w:tcPr>
            <w:tcW w:w="964" w:type="dxa"/>
            <w:tcBorders>
              <w:top w:val="single" w:sz="4" w:space="0" w:color="auto"/>
              <w:left w:val="single" w:sz="4" w:space="0" w:color="auto"/>
              <w:bottom w:val="single" w:sz="4" w:space="0" w:color="auto"/>
              <w:right w:val="single" w:sz="4" w:space="0" w:color="auto"/>
            </w:tcBorders>
          </w:tcPr>
          <w:p w14:paraId="526986D6" w14:textId="77777777" w:rsidR="004862AD" w:rsidRPr="00901B2C" w:rsidRDefault="004862AD" w:rsidP="004862AD">
            <w:pPr>
              <w:jc w:val="center"/>
              <w:rPr>
                <w:sz w:val="20"/>
                <w:szCs w:val="20"/>
              </w:rPr>
            </w:pPr>
            <w:r>
              <w:rPr>
                <w:sz w:val="20"/>
                <w:szCs w:val="20"/>
              </w:rPr>
              <w:t>Дата и номер договора</w:t>
            </w:r>
            <w:r>
              <w:rPr>
                <w:sz w:val="20"/>
                <w:szCs w:val="20"/>
                <w:vertAlign w:val="superscript"/>
              </w:rPr>
              <w:footnoteReference w:id="17"/>
            </w:r>
          </w:p>
        </w:tc>
        <w:tc>
          <w:tcPr>
            <w:tcW w:w="1559" w:type="dxa"/>
            <w:tcBorders>
              <w:top w:val="single" w:sz="4" w:space="0" w:color="auto"/>
              <w:left w:val="single" w:sz="4" w:space="0" w:color="auto"/>
              <w:bottom w:val="single" w:sz="4" w:space="0" w:color="auto"/>
              <w:right w:val="single" w:sz="4" w:space="0" w:color="auto"/>
            </w:tcBorders>
          </w:tcPr>
          <w:p w14:paraId="3566A39F" w14:textId="77777777" w:rsidR="004862AD" w:rsidRPr="00901B2C" w:rsidRDefault="004862AD" w:rsidP="004862AD">
            <w:pPr>
              <w:jc w:val="center"/>
              <w:rPr>
                <w:sz w:val="20"/>
                <w:szCs w:val="20"/>
              </w:rPr>
            </w:pPr>
            <w:r>
              <w:rPr>
                <w:sz w:val="20"/>
                <w:szCs w:val="20"/>
              </w:rPr>
              <w:t xml:space="preserve">Предмет договора (указываются только договоры по предмету Открытого </w:t>
            </w:r>
            <w:proofErr w:type="gramStart"/>
            <w:r>
              <w:rPr>
                <w:sz w:val="20"/>
                <w:szCs w:val="20"/>
              </w:rPr>
              <w:t>конкурса  (</w:t>
            </w:r>
            <w:proofErr w:type="gramEnd"/>
            <w:r>
              <w:rPr>
                <w:sz w:val="20"/>
                <w:szCs w:val="20"/>
              </w:rPr>
              <w:t>административное управление и комплексная эксплуатация (включая клининг) офисного здания) )</w:t>
            </w:r>
            <w:r>
              <w:rPr>
                <w:sz w:val="20"/>
                <w:szCs w:val="20"/>
                <w:vertAlign w:val="superscript"/>
              </w:rPr>
              <w:footnoteReference w:id="18"/>
            </w:r>
          </w:p>
        </w:tc>
        <w:tc>
          <w:tcPr>
            <w:tcW w:w="1418" w:type="dxa"/>
            <w:tcBorders>
              <w:top w:val="single" w:sz="4" w:space="0" w:color="auto"/>
              <w:left w:val="single" w:sz="4" w:space="0" w:color="auto"/>
              <w:bottom w:val="single" w:sz="4" w:space="0" w:color="auto"/>
              <w:right w:val="single" w:sz="4" w:space="0" w:color="auto"/>
            </w:tcBorders>
          </w:tcPr>
          <w:p w14:paraId="3D9FE979" w14:textId="77777777" w:rsidR="004862AD" w:rsidRPr="00901B2C" w:rsidRDefault="004862AD" w:rsidP="004862AD">
            <w:pPr>
              <w:jc w:val="center"/>
              <w:rPr>
                <w:sz w:val="20"/>
                <w:szCs w:val="20"/>
              </w:rPr>
            </w:pPr>
            <w:r>
              <w:rPr>
                <w:sz w:val="20"/>
                <w:szCs w:val="20"/>
              </w:rPr>
              <w:t>Наименование объекта (</w:t>
            </w:r>
            <w:r>
              <w:rPr>
                <w:b/>
                <w:sz w:val="20"/>
                <w:szCs w:val="20"/>
              </w:rPr>
              <w:t>только офисные здания</w:t>
            </w:r>
            <w:r>
              <w:rPr>
                <w:sz w:val="20"/>
                <w:szCs w:val="20"/>
              </w:rPr>
              <w:t>, с характеристиками не хуже, указанных в подпункте 1.3. части 1 пункта 17 Информационной карты)</w:t>
            </w:r>
          </w:p>
        </w:tc>
        <w:tc>
          <w:tcPr>
            <w:tcW w:w="992" w:type="dxa"/>
            <w:tcBorders>
              <w:top w:val="single" w:sz="4" w:space="0" w:color="auto"/>
              <w:left w:val="single" w:sz="4" w:space="0" w:color="auto"/>
              <w:bottom w:val="single" w:sz="4" w:space="0" w:color="auto"/>
              <w:right w:val="single" w:sz="4" w:space="0" w:color="auto"/>
            </w:tcBorders>
          </w:tcPr>
          <w:p w14:paraId="3ACC9136" w14:textId="77777777" w:rsidR="004862AD" w:rsidRPr="00901B2C" w:rsidRDefault="004862AD" w:rsidP="004862AD">
            <w:pPr>
              <w:jc w:val="center"/>
              <w:rPr>
                <w:sz w:val="20"/>
                <w:szCs w:val="20"/>
              </w:rPr>
            </w:pPr>
            <w:r>
              <w:rPr>
                <w:sz w:val="20"/>
                <w:szCs w:val="20"/>
              </w:rPr>
              <w:t>Площадь объекта, м</w:t>
            </w:r>
            <w:r>
              <w:rPr>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tcPr>
          <w:p w14:paraId="54EB9EAE" w14:textId="77777777" w:rsidR="004862AD" w:rsidRPr="00901B2C" w:rsidRDefault="004862AD" w:rsidP="004862AD">
            <w:pPr>
              <w:jc w:val="center"/>
              <w:rPr>
                <w:sz w:val="20"/>
                <w:szCs w:val="20"/>
              </w:rPr>
            </w:pPr>
            <w:r>
              <w:rPr>
                <w:sz w:val="20"/>
                <w:szCs w:val="20"/>
              </w:rPr>
              <w:t xml:space="preserve">Сроки действия договора, </w:t>
            </w:r>
            <w:r>
              <w:rPr>
                <w:i/>
                <w:sz w:val="20"/>
                <w:szCs w:val="20"/>
              </w:rPr>
              <w:t>(месяц/год начала и окончания)</w:t>
            </w:r>
          </w:p>
        </w:tc>
        <w:tc>
          <w:tcPr>
            <w:tcW w:w="992" w:type="dxa"/>
            <w:tcBorders>
              <w:top w:val="single" w:sz="4" w:space="0" w:color="auto"/>
              <w:left w:val="single" w:sz="4" w:space="0" w:color="auto"/>
              <w:bottom w:val="single" w:sz="4" w:space="0" w:color="auto"/>
              <w:right w:val="single" w:sz="4" w:space="0" w:color="auto"/>
            </w:tcBorders>
          </w:tcPr>
          <w:p w14:paraId="6E335FC9" w14:textId="77777777" w:rsidR="004862AD" w:rsidRPr="00901B2C" w:rsidRDefault="004862AD" w:rsidP="004862AD">
            <w:pPr>
              <w:jc w:val="center"/>
              <w:rPr>
                <w:sz w:val="20"/>
                <w:szCs w:val="20"/>
              </w:rPr>
            </w:pPr>
            <w:r>
              <w:rPr>
                <w:sz w:val="20"/>
                <w:szCs w:val="20"/>
              </w:rPr>
              <w:t>Наименование контрагента/ ИНН</w:t>
            </w:r>
          </w:p>
        </w:tc>
      </w:tr>
      <w:tr w:rsidR="004862AD" w:rsidRPr="00901B2C" w14:paraId="6904C15A" w14:textId="77777777" w:rsidTr="004862AD">
        <w:trPr>
          <w:trHeight w:val="274"/>
          <w:jc w:val="center"/>
        </w:trPr>
        <w:tc>
          <w:tcPr>
            <w:tcW w:w="420" w:type="dxa"/>
            <w:tcBorders>
              <w:top w:val="single" w:sz="4" w:space="0" w:color="auto"/>
              <w:left w:val="single" w:sz="4" w:space="0" w:color="auto"/>
              <w:bottom w:val="single" w:sz="4" w:space="0" w:color="auto"/>
              <w:right w:val="single" w:sz="4" w:space="0" w:color="auto"/>
            </w:tcBorders>
          </w:tcPr>
          <w:p w14:paraId="45945C0A" w14:textId="77777777" w:rsidR="004862AD" w:rsidRPr="00901B2C" w:rsidRDefault="004862AD" w:rsidP="004862AD">
            <w:pPr>
              <w:rPr>
                <w:sz w:val="20"/>
                <w:szCs w:val="20"/>
              </w:rPr>
            </w:pPr>
            <w:r>
              <w:rPr>
                <w:sz w:val="20"/>
                <w:szCs w:val="20"/>
              </w:rPr>
              <w:t>1.</w:t>
            </w:r>
          </w:p>
        </w:tc>
        <w:tc>
          <w:tcPr>
            <w:tcW w:w="964" w:type="dxa"/>
            <w:tcBorders>
              <w:top w:val="single" w:sz="4" w:space="0" w:color="auto"/>
              <w:left w:val="single" w:sz="4" w:space="0" w:color="auto"/>
              <w:bottom w:val="single" w:sz="4" w:space="0" w:color="auto"/>
              <w:right w:val="single" w:sz="4" w:space="0" w:color="auto"/>
            </w:tcBorders>
            <w:vAlign w:val="center"/>
          </w:tcPr>
          <w:p w14:paraId="679BD222" w14:textId="77777777" w:rsidR="004862AD" w:rsidRPr="00901B2C" w:rsidRDefault="004862AD" w:rsidP="004862AD">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FD94EC5" w14:textId="77777777" w:rsidR="004862AD" w:rsidRPr="00901B2C" w:rsidRDefault="004862AD" w:rsidP="004862AD">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EAFD567" w14:textId="77777777" w:rsidR="004862AD" w:rsidRPr="00901B2C" w:rsidRDefault="004862AD" w:rsidP="004862AD">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2A9A913C" w14:textId="77777777" w:rsidR="004862AD" w:rsidRPr="00901B2C" w:rsidRDefault="004862AD" w:rsidP="004862AD">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6C262D9" w14:textId="77777777" w:rsidR="004862AD" w:rsidRPr="00901B2C" w:rsidRDefault="004862AD" w:rsidP="004862AD">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6A56CD36" w14:textId="77777777" w:rsidR="004862AD" w:rsidRPr="00901B2C" w:rsidRDefault="004862AD" w:rsidP="004862AD">
            <w:pPr>
              <w:rPr>
                <w:sz w:val="20"/>
                <w:szCs w:val="20"/>
              </w:rPr>
            </w:pPr>
          </w:p>
        </w:tc>
      </w:tr>
      <w:tr w:rsidR="004862AD" w:rsidRPr="00901B2C" w14:paraId="355CBDB3" w14:textId="77777777" w:rsidTr="004862AD">
        <w:trPr>
          <w:trHeight w:val="262"/>
          <w:jc w:val="center"/>
        </w:trPr>
        <w:tc>
          <w:tcPr>
            <w:tcW w:w="420" w:type="dxa"/>
            <w:tcBorders>
              <w:top w:val="single" w:sz="4" w:space="0" w:color="auto"/>
              <w:left w:val="single" w:sz="4" w:space="0" w:color="auto"/>
              <w:bottom w:val="single" w:sz="4" w:space="0" w:color="auto"/>
              <w:right w:val="single" w:sz="4" w:space="0" w:color="auto"/>
            </w:tcBorders>
          </w:tcPr>
          <w:p w14:paraId="767A9519" w14:textId="77777777" w:rsidR="004862AD" w:rsidRPr="00901B2C" w:rsidRDefault="004862AD" w:rsidP="004862AD">
            <w:pPr>
              <w:rPr>
                <w:sz w:val="20"/>
                <w:szCs w:val="20"/>
              </w:rPr>
            </w:pPr>
            <w:r>
              <w:rPr>
                <w:sz w:val="20"/>
                <w:szCs w:val="20"/>
              </w:rPr>
              <w:t>2.</w:t>
            </w:r>
          </w:p>
        </w:tc>
        <w:tc>
          <w:tcPr>
            <w:tcW w:w="964" w:type="dxa"/>
            <w:tcBorders>
              <w:top w:val="single" w:sz="4" w:space="0" w:color="auto"/>
              <w:left w:val="single" w:sz="4" w:space="0" w:color="auto"/>
              <w:bottom w:val="single" w:sz="4" w:space="0" w:color="auto"/>
              <w:right w:val="single" w:sz="4" w:space="0" w:color="auto"/>
            </w:tcBorders>
            <w:vAlign w:val="center"/>
          </w:tcPr>
          <w:p w14:paraId="57B6E681" w14:textId="77777777" w:rsidR="004862AD" w:rsidRPr="00901B2C" w:rsidRDefault="004862AD" w:rsidP="004862AD">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EB5B79C" w14:textId="77777777" w:rsidR="004862AD" w:rsidRPr="00901B2C" w:rsidRDefault="004862AD" w:rsidP="004862AD">
            <w:pPr>
              <w:rPr>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C519FDB" w14:textId="77777777" w:rsidR="004862AD" w:rsidRPr="00901B2C" w:rsidRDefault="004862AD" w:rsidP="004862AD">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226E79A4" w14:textId="77777777" w:rsidR="004862AD" w:rsidRPr="00901B2C" w:rsidRDefault="004862AD" w:rsidP="004862AD">
            <w:pP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33D3D55" w14:textId="77777777" w:rsidR="004862AD" w:rsidRPr="00901B2C" w:rsidRDefault="004862AD" w:rsidP="004862AD">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5F66948F" w14:textId="77777777" w:rsidR="004862AD" w:rsidRPr="00901B2C" w:rsidRDefault="004862AD" w:rsidP="004862AD">
            <w:pPr>
              <w:rPr>
                <w:sz w:val="20"/>
                <w:szCs w:val="20"/>
              </w:rPr>
            </w:pPr>
          </w:p>
        </w:tc>
      </w:tr>
      <w:tr w:rsidR="004862AD" w:rsidRPr="00901B2C" w14:paraId="25E4D812" w14:textId="77777777" w:rsidTr="004862AD">
        <w:trPr>
          <w:trHeight w:val="207"/>
          <w:jc w:val="center"/>
        </w:trPr>
        <w:tc>
          <w:tcPr>
            <w:tcW w:w="7479" w:type="dxa"/>
            <w:gridSpan w:val="7"/>
            <w:tcBorders>
              <w:top w:val="single" w:sz="4" w:space="0" w:color="auto"/>
              <w:left w:val="single" w:sz="4" w:space="0" w:color="auto"/>
              <w:bottom w:val="single" w:sz="4" w:space="0" w:color="auto"/>
              <w:right w:val="single" w:sz="4" w:space="0" w:color="auto"/>
            </w:tcBorders>
            <w:vAlign w:val="center"/>
          </w:tcPr>
          <w:p w14:paraId="41E643CF" w14:textId="77777777" w:rsidR="004862AD" w:rsidRPr="00901B2C" w:rsidRDefault="004862AD" w:rsidP="004862AD">
            <w:pPr>
              <w:jc w:val="right"/>
              <w:rPr>
                <w:sz w:val="20"/>
                <w:szCs w:val="20"/>
              </w:rPr>
            </w:pPr>
            <w:r>
              <w:rPr>
                <w:sz w:val="20"/>
                <w:szCs w:val="20"/>
              </w:rPr>
              <w:t>Итого:</w:t>
            </w:r>
          </w:p>
        </w:tc>
      </w:tr>
    </w:tbl>
    <w:p w14:paraId="5741FB03" w14:textId="77777777" w:rsidR="007E00D9" w:rsidRPr="001F0FBA" w:rsidRDefault="007E00D9" w:rsidP="007E00D9">
      <w:pPr>
        <w:rPr>
          <w:sz w:val="28"/>
          <w:szCs w:val="28"/>
        </w:rPr>
      </w:pPr>
    </w:p>
    <w:p w14:paraId="19477F14" w14:textId="77777777" w:rsidR="007E00D9" w:rsidRPr="001F0FBA" w:rsidRDefault="00E015B4" w:rsidP="007E00D9">
      <w:r>
        <w:t xml:space="preserve">Порядок предоставления документов: </w:t>
      </w:r>
    </w:p>
    <w:p w14:paraId="66E2E5B3" w14:textId="77777777" w:rsidR="007E00D9" w:rsidRPr="001F0FBA" w:rsidRDefault="007E00D9" w:rsidP="007E00D9"/>
    <w:p w14:paraId="2992F027" w14:textId="77777777" w:rsidR="007E00D9" w:rsidRPr="001F0FBA" w:rsidRDefault="00E015B4" w:rsidP="007E00D9">
      <w:r>
        <w:t>1.1. копия договора, указанного в строке 1 таблицы;</w:t>
      </w:r>
    </w:p>
    <w:p w14:paraId="0513BFC5" w14:textId="77777777" w:rsidR="007E00D9" w:rsidRPr="001F0FBA" w:rsidRDefault="00E015B4" w:rsidP="007E00D9">
      <w:r>
        <w:t>1.2. копии документов, подтверждающих факт реализации договора на сумму, указанную в строке 1 таблицы;</w:t>
      </w:r>
    </w:p>
    <w:p w14:paraId="61B09380" w14:textId="77777777" w:rsidR="007E00D9" w:rsidRPr="001F0FBA" w:rsidRDefault="00E015B4" w:rsidP="007E00D9">
      <w:r>
        <w:t>2.1. копия договора, указанного в строке 2 таблицы;</w:t>
      </w:r>
    </w:p>
    <w:p w14:paraId="4E177269" w14:textId="77777777" w:rsidR="007E00D9" w:rsidRPr="001F0FBA" w:rsidRDefault="00E015B4" w:rsidP="007E00D9">
      <w:r>
        <w:t>2.2. копии документов, подтверждающих факт реализации договора на сумму, указанную в строке 2 таблицы.</w:t>
      </w:r>
    </w:p>
    <w:p w14:paraId="748D08F9" w14:textId="77777777" w:rsidR="007E00D9" w:rsidRPr="001F0FBA" w:rsidRDefault="00E015B4" w:rsidP="007E00D9">
      <w:r>
        <w:t>3.1</w:t>
      </w:r>
      <w:proofErr w:type="gramStart"/>
      <w:r>
        <w:t>…….</w:t>
      </w:r>
      <w:proofErr w:type="gramEnd"/>
      <w:r>
        <w:t xml:space="preserve"> и т.д.</w:t>
      </w:r>
    </w:p>
    <w:p w14:paraId="619E28B3" w14:textId="77777777" w:rsidR="007E00D9" w:rsidRPr="001F0FBA" w:rsidRDefault="007E00D9" w:rsidP="007E00D9"/>
    <w:p w14:paraId="0B8C38C4" w14:textId="77777777" w:rsidR="007E00D9" w:rsidRPr="001F0FBA" w:rsidRDefault="007E00D9" w:rsidP="007E00D9"/>
    <w:p w14:paraId="1D6A7399" w14:textId="77777777" w:rsidR="007E00D9" w:rsidRPr="001F0FBA" w:rsidRDefault="00E015B4" w:rsidP="007E00D9">
      <w:pPr>
        <w:keepNext/>
        <w:ind w:firstLine="706"/>
        <w:jc w:val="both"/>
        <w:outlineLvl w:val="2"/>
        <w:rPr>
          <w:rFonts w:ascii="Arial" w:hAnsi="Arial"/>
          <w:bCs/>
          <w:sz w:val="28"/>
          <w:szCs w:val="28"/>
        </w:rPr>
      </w:pPr>
      <w:r>
        <w:rPr>
          <w:b/>
          <w:bCs/>
          <w:sz w:val="28"/>
          <w:szCs w:val="28"/>
        </w:rPr>
        <w:lastRenderedPageBreak/>
        <w:t>Представитель, имеющий полномочия подписать Заявку на участие в закупке от имени _________________________________________________</w:t>
      </w:r>
    </w:p>
    <w:p w14:paraId="17E1777F" w14:textId="77777777" w:rsidR="007E00D9" w:rsidRPr="001F0FBA" w:rsidRDefault="00E015B4" w:rsidP="007E00D9">
      <w:pPr>
        <w:pBdr>
          <w:bottom w:val="single" w:sz="12" w:space="1" w:color="auto"/>
        </w:pBdr>
        <w:tabs>
          <w:tab w:val="left" w:pos="8640"/>
        </w:tabs>
        <w:jc w:val="center"/>
        <w:rPr>
          <w:i/>
        </w:rPr>
      </w:pPr>
      <w:r>
        <w:rPr>
          <w:i/>
        </w:rPr>
        <w:t>(наименование претендента)</w:t>
      </w:r>
    </w:p>
    <w:p w14:paraId="3FB1FE7B" w14:textId="77777777" w:rsidR="007E00D9" w:rsidRPr="001F0FBA" w:rsidRDefault="007E00D9" w:rsidP="007E00D9">
      <w:pPr>
        <w:rPr>
          <w:sz w:val="28"/>
          <w:szCs w:val="28"/>
          <w:lang w:eastAsia="ru-RU"/>
        </w:rPr>
      </w:pPr>
    </w:p>
    <w:p w14:paraId="2A7C8921" w14:textId="77777777" w:rsidR="007E00D9" w:rsidRPr="001F0FBA" w:rsidRDefault="00E015B4" w:rsidP="007E00D9">
      <w:pPr>
        <w:rPr>
          <w:i/>
        </w:rPr>
      </w:pPr>
      <w:r>
        <w:rPr>
          <w:i/>
        </w:rPr>
        <w:t xml:space="preserve">   М.П.</w:t>
      </w:r>
      <w:r>
        <w:rPr>
          <w:i/>
        </w:rPr>
        <w:tab/>
      </w:r>
      <w:r>
        <w:rPr>
          <w:i/>
        </w:rPr>
        <w:tab/>
      </w:r>
      <w:r>
        <w:rPr>
          <w:i/>
        </w:rPr>
        <w:tab/>
        <w:t>(ФИО полностью, должность, подпись)</w:t>
      </w:r>
    </w:p>
    <w:p w14:paraId="06A585AB" w14:textId="77777777" w:rsidR="007E00D9" w:rsidRDefault="00E015B4" w:rsidP="007E00D9">
      <w:pPr>
        <w:rPr>
          <w:sz w:val="28"/>
          <w:szCs w:val="28"/>
          <w:lang w:eastAsia="ru-RU"/>
        </w:rPr>
      </w:pPr>
      <w:r>
        <w:rPr>
          <w:sz w:val="28"/>
          <w:szCs w:val="28"/>
          <w:lang w:eastAsia="ru-RU"/>
        </w:rPr>
        <w:t>"____" _______________ 2022 г.</w:t>
      </w:r>
    </w:p>
    <w:p w14:paraId="170599F6" w14:textId="77777777" w:rsidR="007E00D9" w:rsidRPr="001F0FBA" w:rsidRDefault="007E00D9" w:rsidP="007E00D9"/>
    <w:p w14:paraId="4CF0259E" w14:textId="77777777" w:rsidR="008F7EF6" w:rsidRDefault="008F7EF6">
      <w:pPr>
        <w:pStyle w:val="afb"/>
        <w:ind w:firstLine="0"/>
        <w:jc w:val="left"/>
        <w:rPr>
          <w:rFonts w:eastAsia="Times New Roman"/>
          <w:sz w:val="24"/>
          <w:szCs w:val="28"/>
        </w:rPr>
      </w:pPr>
    </w:p>
    <w:p w14:paraId="33E00188" w14:textId="77777777" w:rsidR="006B6573" w:rsidRDefault="006B6573" w:rsidP="00B559B9">
      <w:pPr>
        <w:pStyle w:val="afb"/>
        <w:ind w:firstLine="0"/>
        <w:jc w:val="left"/>
        <w:rPr>
          <w:rFonts w:eastAsia="Times New Roman"/>
          <w:sz w:val="24"/>
          <w:szCs w:val="28"/>
        </w:rPr>
      </w:pPr>
    </w:p>
    <w:p w14:paraId="33A77DCC" w14:textId="77777777" w:rsidR="006B6573" w:rsidRDefault="006B6573" w:rsidP="00B559B9">
      <w:pPr>
        <w:pStyle w:val="afb"/>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3B91C836" w14:textId="77777777" w:rsidR="008F7EF6" w:rsidRDefault="00E015B4">
      <w:pPr>
        <w:pStyle w:val="afb"/>
        <w:ind w:firstLine="0"/>
        <w:jc w:val="right"/>
        <w:rPr>
          <w:rFonts w:cs="Arial"/>
          <w:b/>
          <w:bCs/>
          <w:i/>
          <w:iCs/>
          <w:szCs w:val="28"/>
        </w:rPr>
      </w:pPr>
      <w:r>
        <w:rPr>
          <w:sz w:val="28"/>
          <w:szCs w:val="28"/>
        </w:rPr>
        <w:lastRenderedPageBreak/>
        <w:t>Приложение № </w:t>
      </w:r>
      <w:r>
        <w:t>5</w:t>
      </w:r>
    </w:p>
    <w:p w14:paraId="62BA95EF" w14:textId="77777777" w:rsidR="00C10125" w:rsidRPr="00C03380" w:rsidRDefault="00C10125" w:rsidP="00C03380">
      <w:pPr>
        <w:jc w:val="right"/>
        <w:rPr>
          <w:sz w:val="28"/>
        </w:rPr>
      </w:pPr>
      <w:r>
        <w:rPr>
          <w:sz w:val="28"/>
        </w:rPr>
        <w:t>к документации о закупке</w:t>
      </w:r>
    </w:p>
    <w:p w14:paraId="2B16D541" w14:textId="77777777" w:rsidR="00C10125" w:rsidRDefault="00C10125" w:rsidP="00C10125">
      <w:pPr>
        <w:suppressAutoHyphens w:val="0"/>
        <w:rPr>
          <w:iCs/>
          <w:sz w:val="28"/>
          <w:szCs w:val="28"/>
        </w:rPr>
      </w:pPr>
    </w:p>
    <w:p w14:paraId="25FFF9E1" w14:textId="77777777" w:rsidR="00C10125" w:rsidRDefault="00C10125" w:rsidP="00C10125">
      <w:pPr>
        <w:suppressAutoHyphens w:val="0"/>
        <w:rPr>
          <w:iCs/>
          <w:sz w:val="28"/>
          <w:szCs w:val="28"/>
        </w:rPr>
      </w:pPr>
    </w:p>
    <w:p w14:paraId="6821E95A" w14:textId="77777777" w:rsidR="007E00D9" w:rsidRPr="00192BC9" w:rsidRDefault="00E015B4" w:rsidP="007E00D9">
      <w:pPr>
        <w:pStyle w:val="1"/>
        <w:suppressAutoHyphens w:val="0"/>
        <w:spacing w:before="0" w:after="0"/>
        <w:ind w:left="0"/>
        <w:jc w:val="center"/>
        <w:rPr>
          <w:sz w:val="24"/>
          <w:szCs w:val="24"/>
        </w:rPr>
      </w:pPr>
      <w:r>
        <w:rPr>
          <w:sz w:val="24"/>
          <w:szCs w:val="24"/>
        </w:rPr>
        <w:t>Договор №</w:t>
      </w:r>
      <w:proofErr w:type="spellStart"/>
      <w:r>
        <w:rPr>
          <w:sz w:val="24"/>
          <w:szCs w:val="24"/>
        </w:rPr>
        <w:t>ТКд</w:t>
      </w:r>
      <w:proofErr w:type="spellEnd"/>
      <w:r>
        <w:rPr>
          <w:sz w:val="24"/>
          <w:szCs w:val="24"/>
        </w:rPr>
        <w:t>/22/___/___</w:t>
      </w:r>
    </w:p>
    <w:p w14:paraId="78021FDF" w14:textId="77777777" w:rsidR="007E00D9" w:rsidRPr="00701C6C" w:rsidRDefault="00E015B4" w:rsidP="007E00D9">
      <w:pPr>
        <w:ind w:firstLine="709"/>
      </w:pPr>
      <w:r>
        <w:t xml:space="preserve">на оказание эксплуатационных </w:t>
      </w:r>
      <w:proofErr w:type="gramStart"/>
      <w:r>
        <w:t>услуг  в</w:t>
      </w:r>
      <w:proofErr w:type="gramEnd"/>
      <w:r>
        <w:t xml:space="preserve"> офисном здании, </w:t>
      </w:r>
    </w:p>
    <w:p w14:paraId="048DA9B9" w14:textId="77777777" w:rsidR="007E00D9" w:rsidRPr="00701C6C" w:rsidRDefault="00E015B4" w:rsidP="007E00D9">
      <w:pPr>
        <w:ind w:firstLine="709"/>
        <w:rPr>
          <w:rFonts w:eastAsia="MS Mincho"/>
          <w:bCs/>
          <w:szCs w:val="28"/>
        </w:rPr>
      </w:pPr>
      <w:r>
        <w:rPr>
          <w:rFonts w:eastAsia="MS Mincho"/>
          <w:bCs/>
          <w:szCs w:val="28"/>
        </w:rPr>
        <w:t xml:space="preserve">расположенном по адресу: г. Москва, Оружейный переулок, дом 19 </w:t>
      </w:r>
    </w:p>
    <w:p w14:paraId="49B4CD7D" w14:textId="77777777" w:rsidR="007E00D9" w:rsidRPr="00701C6C" w:rsidRDefault="00E015B4" w:rsidP="007E00D9">
      <w:pPr>
        <w:rPr>
          <w:rFonts w:eastAsia="MS Mincho"/>
          <w:bCs/>
          <w:szCs w:val="28"/>
        </w:rPr>
      </w:pPr>
      <w:r>
        <w:rPr>
          <w:rFonts w:eastAsia="MS Mincho"/>
          <w:bCs/>
          <w:szCs w:val="28"/>
        </w:rPr>
        <w:t>и прилегающей территории</w:t>
      </w:r>
    </w:p>
    <w:p w14:paraId="383BFF7D" w14:textId="77777777" w:rsidR="007E00D9" w:rsidRPr="00701C6C" w:rsidRDefault="007E00D9" w:rsidP="007E00D9">
      <w:pPr>
        <w:ind w:firstLine="709"/>
      </w:pPr>
    </w:p>
    <w:p w14:paraId="70C53865" w14:textId="77777777" w:rsidR="007E00D9" w:rsidRPr="00701C6C" w:rsidRDefault="00E015B4" w:rsidP="007E00D9">
      <w:pPr>
        <w:tabs>
          <w:tab w:val="left" w:pos="6663"/>
        </w:tabs>
        <w:jc w:val="both"/>
      </w:pPr>
      <w:r>
        <w:t xml:space="preserve">г. Москва                                                                                          </w:t>
      </w:r>
      <w:proofErr w:type="gramStart"/>
      <w:r>
        <w:t xml:space="preserve">   «</w:t>
      </w:r>
      <w:proofErr w:type="gramEnd"/>
      <w:r>
        <w:t>___» ___________ 2022 г.</w:t>
      </w:r>
    </w:p>
    <w:p w14:paraId="591180A9" w14:textId="77777777" w:rsidR="007E00D9" w:rsidRPr="00701C6C" w:rsidRDefault="007E00D9" w:rsidP="007E00D9">
      <w:pPr>
        <w:ind w:firstLine="709"/>
        <w:jc w:val="both"/>
        <w:rPr>
          <w:sz w:val="28"/>
          <w:szCs w:val="28"/>
        </w:rPr>
      </w:pPr>
    </w:p>
    <w:p w14:paraId="0F81CAE9" w14:textId="7910D3F4" w:rsidR="007E00D9" w:rsidRPr="00596A46" w:rsidRDefault="00E015B4" w:rsidP="007E00D9">
      <w:pPr>
        <w:keepNext/>
        <w:keepLines/>
        <w:ind w:firstLine="851"/>
        <w:jc w:val="both"/>
      </w:pPr>
      <w:r>
        <w:t xml:space="preserve">Публичное акционерное </w:t>
      </w:r>
      <w:proofErr w:type="gramStart"/>
      <w:r>
        <w:t>общество  «</w:t>
      </w:r>
      <w:proofErr w:type="gramEnd"/>
      <w:r>
        <w:t xml:space="preserve">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14:paraId="0151F543" w14:textId="77777777" w:rsidR="007E00D9" w:rsidRPr="00596A46" w:rsidRDefault="00E015B4" w:rsidP="007E00D9">
      <w:pPr>
        <w:keepNext/>
        <w:keepLines/>
        <w:jc w:val="both"/>
      </w:pPr>
      <w:r>
        <w:t>_____________________________________</w:t>
      </w:r>
      <w:proofErr w:type="gramStart"/>
      <w:r>
        <w:t>_</w:t>
      </w:r>
      <w:r>
        <w:rPr>
          <w:i/>
          <w:iCs/>
          <w:vertAlign w:val="superscript"/>
        </w:rPr>
        <w:t>(</w:t>
      </w:r>
      <w:proofErr w:type="gramEnd"/>
      <w:r>
        <w:rPr>
          <w:i/>
          <w:iCs/>
          <w:vertAlign w:val="superscript"/>
        </w:rPr>
        <w:t>указывается документ, уполномочивающий лицо на заключение настоящего  Договора, например: устав, доверенность от __________  № ____)</w:t>
      </w:r>
    </w:p>
    <w:p w14:paraId="403AA9B0" w14:textId="77777777" w:rsidR="007E00D9" w:rsidRPr="00596A46" w:rsidRDefault="00E015B4" w:rsidP="007E00D9">
      <w:pPr>
        <w:keepNext/>
        <w:keepLines/>
        <w:ind w:firstLine="851"/>
        <w:jc w:val="both"/>
      </w:pPr>
      <w:r>
        <w:t>с одной стороны, и _________________________________________________</w:t>
      </w:r>
      <w:r>
        <w:rPr>
          <w:i/>
          <w:vertAlign w:val="superscript"/>
        </w:rPr>
        <w:t xml:space="preserve"> (указывается полностью организационно-правовая </w:t>
      </w:r>
      <w:proofErr w:type="gramStart"/>
      <w:r>
        <w:rPr>
          <w:i/>
          <w:vertAlign w:val="superscript"/>
        </w:rPr>
        <w:t>форма  юридического</w:t>
      </w:r>
      <w:proofErr w:type="gramEnd"/>
      <w:r>
        <w:rPr>
          <w:i/>
          <w:vertAlign w:val="superscript"/>
        </w:rPr>
        <w:t xml:space="preserve">  лица и наименование  юридического лица, соответствующие его уставу)</w:t>
      </w:r>
    </w:p>
    <w:p w14:paraId="258C8E12" w14:textId="77777777" w:rsidR="007E00D9" w:rsidRPr="00596A46" w:rsidRDefault="00E015B4" w:rsidP="007E00D9">
      <w:pPr>
        <w:keepNext/>
        <w:keepLines/>
        <w:jc w:val="both"/>
        <w:rPr>
          <w:i/>
          <w:vertAlign w:val="superscript"/>
        </w:rPr>
      </w:pPr>
      <w:r>
        <w:t xml:space="preserve">именуемое в дальнейшем «Исполнитель», в лице __________________________________, </w:t>
      </w:r>
    </w:p>
    <w:p w14:paraId="1C331245" w14:textId="77777777" w:rsidR="007E00D9" w:rsidRPr="00596A46" w:rsidRDefault="00E015B4" w:rsidP="007E00D9">
      <w:pPr>
        <w:keepNext/>
        <w:keepLines/>
        <w:ind w:firstLine="851"/>
        <w:jc w:val="both"/>
      </w:pPr>
      <w:r>
        <w:rPr>
          <w:i/>
          <w:vertAlign w:val="superscript"/>
        </w:rPr>
        <w:t xml:space="preserve">                                                                                                                        (должность, Ф.И.О. - полностью)</w:t>
      </w:r>
    </w:p>
    <w:p w14:paraId="6E50B0B6" w14:textId="77777777" w:rsidR="007E00D9" w:rsidRPr="00596A46" w:rsidRDefault="00E015B4" w:rsidP="007E00D9">
      <w:pPr>
        <w:keepNext/>
        <w:keepLines/>
        <w:jc w:val="both"/>
      </w:pPr>
      <w:r>
        <w:t>действующего на основании_____________________________________</w:t>
      </w:r>
      <w:proofErr w:type="gramStart"/>
      <w:r>
        <w:t>_</w:t>
      </w:r>
      <w:r>
        <w:rPr>
          <w:i/>
          <w:vertAlign w:val="superscript"/>
        </w:rPr>
        <w:t xml:space="preserve">  (</w:t>
      </w:r>
      <w:proofErr w:type="gramEnd"/>
      <w:r>
        <w:rPr>
          <w:i/>
          <w:vertAlign w:val="superscript"/>
        </w:rPr>
        <w:t>указывается документ,  уполномочивающий  лицо на заключение настоящего  Договора, например: устав/ доверенность от «__»_______№ __ и т.д.)</w:t>
      </w:r>
    </w:p>
    <w:p w14:paraId="2898398B" w14:textId="77777777" w:rsidR="007E00D9" w:rsidRDefault="00E015B4" w:rsidP="007E00D9">
      <w:pPr>
        <w:keepNext/>
        <w:keepLines/>
        <w:ind w:firstLine="851"/>
        <w:jc w:val="both"/>
      </w:pPr>
      <w:r>
        <w:t>с другой стороны, именуемые в дальнейшем «Стороны», заключили настоящий договор на оказание услуг (далее – «Договор») о нижеследующем:</w:t>
      </w:r>
    </w:p>
    <w:p w14:paraId="72E4540C" w14:textId="77777777" w:rsidR="007E00D9" w:rsidRDefault="007E00D9" w:rsidP="007E00D9">
      <w:pPr>
        <w:keepNext/>
        <w:keepLines/>
        <w:ind w:firstLine="851"/>
        <w:jc w:val="both"/>
      </w:pPr>
    </w:p>
    <w:p w14:paraId="3C79464C" w14:textId="77777777" w:rsidR="007E00D9" w:rsidRDefault="00E015B4" w:rsidP="007E00D9">
      <w:pPr>
        <w:pStyle w:val="afb"/>
        <w:jc w:val="center"/>
        <w:rPr>
          <w:b/>
          <w:bCs/>
          <w:sz w:val="24"/>
        </w:rPr>
      </w:pPr>
      <w:r>
        <w:rPr>
          <w:b/>
          <w:bCs/>
          <w:sz w:val="24"/>
        </w:rPr>
        <w:t>Основные понятия</w:t>
      </w:r>
    </w:p>
    <w:p w14:paraId="138AA7DB" w14:textId="77777777" w:rsidR="007E00D9" w:rsidRPr="00701C6C" w:rsidRDefault="007E00D9" w:rsidP="007E00D9">
      <w:pPr>
        <w:pStyle w:val="afb"/>
        <w:jc w:val="center"/>
        <w:rPr>
          <w:b/>
          <w:bCs/>
          <w:sz w:val="24"/>
        </w:rPr>
      </w:pPr>
    </w:p>
    <w:p w14:paraId="495632A8" w14:textId="77777777" w:rsidR="007E00D9" w:rsidRPr="00F25C19" w:rsidRDefault="00E015B4" w:rsidP="007E00D9">
      <w:pPr>
        <w:pStyle w:val="afb"/>
        <w:rPr>
          <w:sz w:val="24"/>
        </w:rPr>
      </w:pPr>
      <w:r>
        <w:rPr>
          <w:b/>
          <w:sz w:val="24"/>
        </w:rPr>
        <w:t>Договор</w:t>
      </w:r>
      <w:r>
        <w:rPr>
          <w:sz w:val="24"/>
        </w:rPr>
        <w:t xml:space="preserve"> – настоящий документ, а также все последующие изменения, дополнения, соглашения, протоколы, приложения к Договору и иные документы, которые будут подписаны Сторонами во исполнение и/или в развитие данного документа.</w:t>
      </w:r>
    </w:p>
    <w:p w14:paraId="0AE2366B" w14:textId="77777777" w:rsidR="007E00D9" w:rsidRPr="00701C6C" w:rsidRDefault="00E015B4" w:rsidP="007E00D9">
      <w:pPr>
        <w:pStyle w:val="afb"/>
        <w:rPr>
          <w:sz w:val="24"/>
        </w:rPr>
      </w:pPr>
      <w:r>
        <w:rPr>
          <w:b/>
          <w:sz w:val="24"/>
        </w:rPr>
        <w:t xml:space="preserve">Здание (или Объект) </w:t>
      </w:r>
      <w:r>
        <w:rPr>
          <w:sz w:val="24"/>
        </w:rPr>
        <w:t>– офисное здание класса «</w:t>
      </w:r>
      <w:r>
        <w:rPr>
          <w:sz w:val="24"/>
          <w:lang w:val="en-US"/>
        </w:rPr>
        <w:t>B</w:t>
      </w:r>
      <w:r>
        <w:rPr>
          <w:sz w:val="24"/>
        </w:rPr>
        <w:t xml:space="preserve">+», расположенное по адресу: </w:t>
      </w:r>
      <w:r>
        <w:rPr>
          <w:sz w:val="24"/>
        </w:rPr>
        <w:br/>
        <w:t>г. Москва, Оружейный переулок, дом 19, общей площадью 11 044,20 кв.м., включая места общего пользования в Здании, Инженерно-техническое оборудование и инженерные системы Здания, иные сооружения и технические системы в Здании, обеспечивающие надлежащее функционирование Здания в целом.</w:t>
      </w:r>
    </w:p>
    <w:p w14:paraId="234E631E" w14:textId="77777777" w:rsidR="007E00D9" w:rsidRPr="00701C6C" w:rsidRDefault="00E015B4" w:rsidP="007E00D9">
      <w:pPr>
        <w:ind w:firstLine="709"/>
        <w:jc w:val="both"/>
      </w:pPr>
      <w:r>
        <w:rPr>
          <w:b/>
        </w:rPr>
        <w:t>Места общего пользования</w:t>
      </w:r>
      <w:r>
        <w:t xml:space="preserve"> – все части Здания, предоставляемые в общее пользование, в том числе лестничные клетки, лестничные марши, коридоры, санузлы, если они расположены в местах совместного использования, лифты, пожарные лестницы, площадки пожарных лестниц и эвакуационные выходы, холлы, вестибюли, крыши.</w:t>
      </w:r>
    </w:p>
    <w:p w14:paraId="113D2AE0" w14:textId="77777777" w:rsidR="007E00D9" w:rsidRPr="00701C6C" w:rsidRDefault="00E015B4" w:rsidP="007E00D9">
      <w:pPr>
        <w:pStyle w:val="afb"/>
        <w:rPr>
          <w:sz w:val="24"/>
        </w:rPr>
      </w:pPr>
      <w:r>
        <w:rPr>
          <w:b/>
          <w:sz w:val="24"/>
        </w:rPr>
        <w:t xml:space="preserve">Безопасность функционирования Объекта </w:t>
      </w:r>
      <w:r>
        <w:rPr>
          <w:sz w:val="24"/>
        </w:rPr>
        <w:t xml:space="preserve">– комплекс организационных и технических </w:t>
      </w:r>
      <w:proofErr w:type="gramStart"/>
      <w:r>
        <w:rPr>
          <w:sz w:val="24"/>
        </w:rPr>
        <w:t>мероприятий,  обеспечивающих</w:t>
      </w:r>
      <w:proofErr w:type="gramEnd"/>
      <w:r>
        <w:rPr>
          <w:sz w:val="24"/>
        </w:rPr>
        <w:t xml:space="preserve"> исправное функционирование и безопасную эксплуатацию инженерно-технического оборудования и инженерных систем с учетом соблюдения мер  по  охране жизни и здоровья людей, законных интересов Заказчика в Здании и на прилегающем к Зданию земельном участке. </w:t>
      </w:r>
    </w:p>
    <w:p w14:paraId="72A296F5" w14:textId="77777777" w:rsidR="007E00D9" w:rsidRPr="00701C6C" w:rsidRDefault="00E015B4" w:rsidP="007E00D9">
      <w:pPr>
        <w:pStyle w:val="afb"/>
        <w:rPr>
          <w:sz w:val="24"/>
        </w:rPr>
      </w:pPr>
      <w:r>
        <w:rPr>
          <w:b/>
          <w:sz w:val="24"/>
        </w:rPr>
        <w:t>Инженерно-техническое оборудование и инженерные системы Здания</w:t>
      </w:r>
      <w:r>
        <w:rPr>
          <w:sz w:val="24"/>
        </w:rPr>
        <w:t xml:space="preserve">, </w:t>
      </w:r>
      <w:r>
        <w:rPr>
          <w:b/>
          <w:sz w:val="24"/>
        </w:rPr>
        <w:t>также именуемое и как «Инженерное оборудование»</w:t>
      </w:r>
      <w:r>
        <w:rPr>
          <w:sz w:val="24"/>
        </w:rPr>
        <w:t xml:space="preserve"> – </w:t>
      </w:r>
      <w:proofErr w:type="gramStart"/>
      <w:r>
        <w:rPr>
          <w:sz w:val="24"/>
        </w:rPr>
        <w:t>это  оборудование</w:t>
      </w:r>
      <w:proofErr w:type="gramEnd"/>
      <w:r>
        <w:rPr>
          <w:sz w:val="24"/>
        </w:rPr>
        <w:t xml:space="preserve">, внешние и внутренние сети: холодного и горячего водоснабжения, канализации, водостока, отопления, слаботочные системы, электроснабжения, вентиляции и кондиционирования, </w:t>
      </w:r>
      <w:r>
        <w:rPr>
          <w:sz w:val="24"/>
        </w:rPr>
        <w:lastRenderedPageBreak/>
        <w:t>подъемное и иное оборудование, обеспечивающие надлежащее функционирование Здания в целом.</w:t>
      </w:r>
    </w:p>
    <w:p w14:paraId="62862F0F" w14:textId="77777777" w:rsidR="007E00D9" w:rsidRPr="00701C6C" w:rsidRDefault="00E015B4" w:rsidP="007E00D9">
      <w:pPr>
        <w:pStyle w:val="afb"/>
        <w:rPr>
          <w:b/>
          <w:sz w:val="24"/>
        </w:rPr>
      </w:pPr>
      <w:r>
        <w:rPr>
          <w:b/>
          <w:sz w:val="24"/>
        </w:rPr>
        <w:t>Техническое обслуживание и эксплуатация Инженерно-технического оборудования и инженерных систем Здания, также именуемое в Договоре и как «эксплуатационно-техническое обслуживание Инженерного оборудования»–</w:t>
      </w:r>
      <w:r>
        <w:rPr>
          <w:sz w:val="24"/>
        </w:rPr>
        <w:t xml:space="preserve"> совокупность технических, технологических работ и мероприятий, имеющих своей целью: поддержание исправного состояния Инженерно-технического оборудования и инженерных систем Здания, обеспечение работы Инженерно-технического оборудования и инженерных систем Здания без отклонения от заявочных (паспортных) характеристик, максимальное увеличение бесперебойного срока службы Инженерно-технического оборудования и инженерных систем Здания, прогнозирование и обеспечение оперативного Текущего ремонта Инженерно-технического оборудования и инженерных систем Здания, снижение срока простоя Инженерно-технического оборудования и инженерных систем Здания, вызванного необходимостью ремонта, выполнение планово-предупредительного ремонта (ППР) Инженерно-технического оборудования и инженерных систем Здания в соответствии с требованиями производителя, а также действующих норм и правил в отношении Инженерно-технического оборудования и инженерных систем Здания, включая своевременную замену расходных материалов, запасных частей и/или узлов Инженерно-технического оборудования и инженерных систем Здания с целью устранения неисправности и обеспечения дальнейшей бесперебойной работы Инженерно-технического оборудования и инженерных систем Здания без отклонений от заявленных технических (паспортных) характеристик.</w:t>
      </w:r>
    </w:p>
    <w:p w14:paraId="50C84E9B" w14:textId="77777777" w:rsidR="007E00D9" w:rsidRPr="00701C6C" w:rsidRDefault="00E015B4" w:rsidP="007E00D9">
      <w:pPr>
        <w:pStyle w:val="Body1"/>
        <w:spacing w:after="0" w:line="240" w:lineRule="auto"/>
        <w:ind w:left="0" w:firstLine="709"/>
        <w:rPr>
          <w:rFonts w:ascii="Times New Roman" w:hAnsi="Times New Roman"/>
          <w:kern w:val="0"/>
          <w:sz w:val="24"/>
          <w:szCs w:val="24"/>
          <w:lang w:val="ru-RU"/>
        </w:rPr>
      </w:pPr>
      <w:r>
        <w:rPr>
          <w:rFonts w:ascii="Times New Roman" w:hAnsi="Times New Roman"/>
          <w:b/>
          <w:kern w:val="0"/>
          <w:sz w:val="24"/>
          <w:szCs w:val="24"/>
          <w:lang w:val="ru-RU"/>
        </w:rPr>
        <w:t xml:space="preserve">Текущий ремонт </w:t>
      </w:r>
      <w:r>
        <w:rPr>
          <w:rFonts w:ascii="Times New Roman" w:hAnsi="Times New Roman"/>
          <w:b/>
          <w:sz w:val="24"/>
          <w:szCs w:val="24"/>
          <w:lang w:val="ru-RU"/>
        </w:rPr>
        <w:t>Инженерно-технического оборудования и инженерных систем Здания</w:t>
      </w:r>
      <w:r>
        <w:rPr>
          <w:rFonts w:ascii="Times New Roman" w:hAnsi="Times New Roman"/>
          <w:b/>
          <w:kern w:val="0"/>
          <w:sz w:val="24"/>
          <w:szCs w:val="24"/>
          <w:lang w:val="ru-RU"/>
        </w:rPr>
        <w:t xml:space="preserve"> (оборудования, коммуникаций)</w:t>
      </w:r>
      <w:r>
        <w:rPr>
          <w:rFonts w:ascii="Times New Roman" w:hAnsi="Times New Roman"/>
          <w:kern w:val="0"/>
          <w:sz w:val="24"/>
          <w:szCs w:val="24"/>
          <w:lang w:val="ru-RU"/>
        </w:rPr>
        <w:t xml:space="preserve"> – ремонт, выполняемый для обеспечения или восстановления исправности и работоспособности Инженерно-технического оборудования и инженерных систем Здания, поддержание </w:t>
      </w:r>
      <w:proofErr w:type="gramStart"/>
      <w:r>
        <w:rPr>
          <w:rFonts w:ascii="Times New Roman" w:hAnsi="Times New Roman"/>
          <w:kern w:val="0"/>
          <w:sz w:val="24"/>
          <w:szCs w:val="24"/>
          <w:lang w:val="ru-RU"/>
        </w:rPr>
        <w:t>его  эксплуатационных</w:t>
      </w:r>
      <w:proofErr w:type="gramEnd"/>
      <w:r>
        <w:rPr>
          <w:rFonts w:ascii="Times New Roman" w:hAnsi="Times New Roman"/>
          <w:kern w:val="0"/>
          <w:sz w:val="24"/>
          <w:szCs w:val="24"/>
          <w:lang w:val="ru-RU"/>
        </w:rPr>
        <w:t xml:space="preserve"> показателей.</w:t>
      </w:r>
    </w:p>
    <w:p w14:paraId="2F7C6953" w14:textId="77777777" w:rsidR="007E00D9" w:rsidRPr="00701C6C" w:rsidRDefault="00E015B4" w:rsidP="007E00D9">
      <w:pPr>
        <w:pStyle w:val="afb"/>
        <w:rPr>
          <w:sz w:val="24"/>
        </w:rPr>
      </w:pPr>
      <w:r>
        <w:rPr>
          <w:b/>
          <w:sz w:val="24"/>
        </w:rPr>
        <w:t>Нештатная (аварийная, чрезвычайная) ситуация</w:t>
      </w:r>
      <w:r>
        <w:rPr>
          <w:sz w:val="24"/>
        </w:rPr>
        <w:t xml:space="preserve"> – повреждение, сбой (авария) любой части Инженерно-технического оборудования или инженерных систем Здания, в том числе в их работе, возникшее не  в результате определяемой штатной (обычной) эксплуатационной деятельности, а по независящим от Исполнителя обстоятельствам непреодолимой силы и влекущее за собой угрозу жизни людей и нарушения нормального функционирования Инженерно-технического оборудования и инженерных систем, элементов Здания. </w:t>
      </w:r>
    </w:p>
    <w:p w14:paraId="52E166E6" w14:textId="77777777" w:rsidR="007E00D9" w:rsidRPr="00701C6C" w:rsidRDefault="00E015B4" w:rsidP="007E00D9">
      <w:pPr>
        <w:pStyle w:val="afb"/>
        <w:rPr>
          <w:sz w:val="24"/>
        </w:rPr>
      </w:pPr>
      <w:r>
        <w:rPr>
          <w:b/>
          <w:sz w:val="24"/>
        </w:rPr>
        <w:t>Санитарное содержание помещений, территории и внешнее благоустройство Здания</w:t>
      </w:r>
      <w:r>
        <w:rPr>
          <w:sz w:val="24"/>
        </w:rPr>
        <w:t xml:space="preserve"> </w:t>
      </w:r>
      <w:r>
        <w:rPr>
          <w:b/>
          <w:sz w:val="24"/>
        </w:rPr>
        <w:t xml:space="preserve">(услуги клининга) </w:t>
      </w:r>
      <w:r>
        <w:rPr>
          <w:sz w:val="24"/>
        </w:rPr>
        <w:t xml:space="preserve">– комплекс мероприятий, обеспечивающих соблюдение установленных санитарно-гигиенических требований к содержанию помещений и территории Здания, уборка прилегающей территории, вывоз бытового мусора и снега, очистка кровли от снега и наледи. </w:t>
      </w:r>
    </w:p>
    <w:p w14:paraId="2C3565EA" w14:textId="77777777" w:rsidR="007E00D9" w:rsidRPr="00701C6C" w:rsidRDefault="00E015B4" w:rsidP="007E00D9">
      <w:pPr>
        <w:pStyle w:val="afb"/>
        <w:rPr>
          <w:sz w:val="24"/>
        </w:rPr>
      </w:pPr>
      <w:r>
        <w:rPr>
          <w:b/>
          <w:sz w:val="24"/>
        </w:rPr>
        <w:t xml:space="preserve">Внешнее благоустройство прилегающей территории Здания </w:t>
      </w:r>
      <w:r>
        <w:rPr>
          <w:sz w:val="24"/>
        </w:rPr>
        <w:t xml:space="preserve">– мелкие ремонтные работы на прилегающей территории Здания: бордюры, дорожки, урны, скамейки, светильники, мелкие архитектурные формы, вазоны, клумбы, ливневки, забор и </w:t>
      </w:r>
      <w:proofErr w:type="gramStart"/>
      <w:r>
        <w:rPr>
          <w:sz w:val="24"/>
        </w:rPr>
        <w:t>т.д.</w:t>
      </w:r>
      <w:proofErr w:type="gramEnd"/>
    </w:p>
    <w:p w14:paraId="17938C1D" w14:textId="77777777" w:rsidR="007E00D9" w:rsidRPr="00701C6C" w:rsidRDefault="00E015B4" w:rsidP="007E00D9">
      <w:pPr>
        <w:ind w:firstLine="709"/>
        <w:jc w:val="both"/>
      </w:pPr>
      <w:r>
        <w:rPr>
          <w:b/>
        </w:rPr>
        <w:t>Административное управление</w:t>
      </w:r>
      <w:r>
        <w:t xml:space="preserve"> – взаимодействие с Заказчиком и посетителями Здания, организация службы технической эксплуатации здания; разработка и контроль исполнения графиков планово-предупредительных ремонтов и регламентных работ, контроль за соблюдением гарантийных обязательств подрядными организациями, осуществившими поставку и монтаж Инженерного оборудования, управление подрядными организациями, выполняющими работы в Здании, управление взаимоотношениями с государственными органами; сопровождение договоров на предоставление коммунальных услуг.</w:t>
      </w:r>
    </w:p>
    <w:p w14:paraId="127300AA" w14:textId="77777777" w:rsidR="007E00D9" w:rsidRPr="00701C6C" w:rsidRDefault="00E015B4" w:rsidP="007E00D9">
      <w:pPr>
        <w:autoSpaceDE w:val="0"/>
        <w:autoSpaceDN w:val="0"/>
        <w:ind w:firstLine="709"/>
        <w:jc w:val="both"/>
      </w:pPr>
      <w:r>
        <w:rPr>
          <w:b/>
        </w:rPr>
        <w:t>Комплексная мойка автотранспортных средств</w:t>
      </w:r>
      <w:r>
        <w:t xml:space="preserve"> – полный комплекс услуг, включающий в себя мойку кузова (кузов, дверные проёмы, отбивка колёсных арок, сушка </w:t>
      </w:r>
      <w:r>
        <w:lastRenderedPageBreak/>
        <w:t>кузова, продувка воздухом дверных проёмов, замков, порогов, боковых зеркал и труднодоступных мест), чистку салона (мойка/чистка ковриков, протирка «панели приборов», уборка салона и багажника автомобиля пылесосом, натирка стёкол), чистка пластика в салоне, покрытие кузова воском.</w:t>
      </w:r>
    </w:p>
    <w:p w14:paraId="60ED4236" w14:textId="77777777" w:rsidR="007E00D9" w:rsidRPr="00701C6C" w:rsidRDefault="00E015B4" w:rsidP="007E00D9">
      <w:pPr>
        <w:ind w:firstLine="709"/>
        <w:jc w:val="both"/>
      </w:pPr>
      <w:r>
        <w:rPr>
          <w:b/>
        </w:rPr>
        <w:t>Рабочий день –</w:t>
      </w:r>
      <w:r>
        <w:t xml:space="preserve"> с понедельника по пятницу (исключая праздничные дни, установленные законодательством Российской Федерации).</w:t>
      </w:r>
    </w:p>
    <w:p w14:paraId="09120443" w14:textId="77777777" w:rsidR="007E00D9" w:rsidRPr="00701C6C" w:rsidRDefault="007E00D9" w:rsidP="007E00D9">
      <w:pPr>
        <w:ind w:firstLine="709"/>
        <w:jc w:val="both"/>
        <w:rPr>
          <w:sz w:val="28"/>
          <w:szCs w:val="28"/>
        </w:rPr>
      </w:pPr>
    </w:p>
    <w:p w14:paraId="133A2E5F" w14:textId="77777777" w:rsidR="007E00D9" w:rsidRDefault="00E015B4" w:rsidP="007E00D9">
      <w:pPr>
        <w:numPr>
          <w:ilvl w:val="0"/>
          <w:numId w:val="108"/>
        </w:numPr>
        <w:suppressAutoHyphens w:val="0"/>
        <w:ind w:left="0" w:firstLine="709"/>
        <w:jc w:val="center"/>
        <w:rPr>
          <w:b/>
        </w:rPr>
      </w:pPr>
      <w:r>
        <w:rPr>
          <w:b/>
        </w:rPr>
        <w:t>Предмет Договора</w:t>
      </w:r>
    </w:p>
    <w:p w14:paraId="3A11B68C" w14:textId="77777777" w:rsidR="007E00D9" w:rsidRPr="00701C6C" w:rsidRDefault="007E00D9" w:rsidP="007E00D9">
      <w:pPr>
        <w:ind w:left="709"/>
        <w:jc w:val="both"/>
        <w:rPr>
          <w:b/>
        </w:rPr>
      </w:pPr>
    </w:p>
    <w:p w14:paraId="5494F000" w14:textId="77777777" w:rsidR="007E00D9" w:rsidRPr="00701C6C" w:rsidRDefault="00E015B4" w:rsidP="007E00D9">
      <w:pPr>
        <w:numPr>
          <w:ilvl w:val="1"/>
          <w:numId w:val="108"/>
        </w:numPr>
        <w:tabs>
          <w:tab w:val="left" w:pos="1276"/>
        </w:tabs>
        <w:suppressAutoHyphens w:val="0"/>
        <w:ind w:left="0" w:firstLine="709"/>
        <w:jc w:val="both"/>
      </w:pPr>
      <w:r>
        <w:t>По настоящему Договору Исполнитель обязуется оказывать следующие эксплуатационные услуги в Здании и прилегающей территории Здания:</w:t>
      </w:r>
    </w:p>
    <w:p w14:paraId="70C8135A" w14:textId="77777777" w:rsidR="007E00D9" w:rsidRPr="00701C6C" w:rsidRDefault="00E015B4" w:rsidP="007E00D9">
      <w:pPr>
        <w:numPr>
          <w:ilvl w:val="2"/>
          <w:numId w:val="108"/>
        </w:numPr>
        <w:tabs>
          <w:tab w:val="left" w:pos="1418"/>
        </w:tabs>
        <w:suppressAutoHyphens w:val="0"/>
        <w:ind w:left="0" w:firstLine="709"/>
        <w:jc w:val="both"/>
      </w:pPr>
      <w:r>
        <w:t xml:space="preserve">техническое обслуживание и эксплуатация Инженерно-технического оборудования и инженерных систем Здания (далее - эксплуатационно-техническое обслуживание Инженерно-технического оборудования и инженерных систем Здания); </w:t>
      </w:r>
    </w:p>
    <w:p w14:paraId="469B5E5A" w14:textId="77777777" w:rsidR="007E00D9" w:rsidRPr="00701C6C" w:rsidRDefault="00E015B4" w:rsidP="007E00D9">
      <w:pPr>
        <w:numPr>
          <w:ilvl w:val="2"/>
          <w:numId w:val="108"/>
        </w:numPr>
        <w:tabs>
          <w:tab w:val="left" w:pos="1418"/>
        </w:tabs>
        <w:suppressAutoHyphens w:val="0"/>
        <w:ind w:left="0" w:firstLine="709"/>
        <w:jc w:val="both"/>
      </w:pPr>
      <w:r>
        <w:t>текущий ремонт Инженерно-технического оборудования и инженерных систем Здания (оборудования, коммуникаций);</w:t>
      </w:r>
    </w:p>
    <w:p w14:paraId="517F89DF" w14:textId="77777777" w:rsidR="007E00D9" w:rsidRPr="00701C6C" w:rsidRDefault="00E015B4" w:rsidP="007E00D9">
      <w:pPr>
        <w:numPr>
          <w:ilvl w:val="2"/>
          <w:numId w:val="108"/>
        </w:numPr>
        <w:tabs>
          <w:tab w:val="left" w:pos="1418"/>
        </w:tabs>
        <w:suppressAutoHyphens w:val="0"/>
        <w:ind w:left="0" w:firstLine="709"/>
        <w:jc w:val="both"/>
      </w:pPr>
      <w:r>
        <w:t>аварийное обслуживание (комплекс мер по локализации и/или ликвидации нештатных (аварийных) ситуаций;</w:t>
      </w:r>
    </w:p>
    <w:p w14:paraId="24D90E6C" w14:textId="77777777" w:rsidR="007E00D9" w:rsidRPr="00701C6C" w:rsidRDefault="00E015B4" w:rsidP="007E00D9">
      <w:pPr>
        <w:numPr>
          <w:ilvl w:val="2"/>
          <w:numId w:val="108"/>
        </w:numPr>
        <w:tabs>
          <w:tab w:val="left" w:pos="1418"/>
        </w:tabs>
        <w:suppressAutoHyphens w:val="0"/>
        <w:ind w:left="0" w:firstLine="709"/>
        <w:jc w:val="both"/>
      </w:pPr>
      <w:r>
        <w:t>административное управление Зданием;</w:t>
      </w:r>
    </w:p>
    <w:p w14:paraId="360B19FB" w14:textId="77777777" w:rsidR="007E00D9" w:rsidRPr="00EB5253" w:rsidRDefault="00E015B4" w:rsidP="007E00D9">
      <w:pPr>
        <w:numPr>
          <w:ilvl w:val="2"/>
          <w:numId w:val="108"/>
        </w:numPr>
        <w:tabs>
          <w:tab w:val="left" w:pos="1418"/>
        </w:tabs>
        <w:suppressAutoHyphens w:val="0"/>
        <w:ind w:left="0" w:firstLine="709"/>
        <w:jc w:val="both"/>
      </w:pPr>
      <w:r>
        <w:t xml:space="preserve">санитарное содержание помещений, территории и внешнее благоустройство Здания (услуги клининга); </w:t>
      </w:r>
    </w:p>
    <w:p w14:paraId="62F0765E" w14:textId="77777777" w:rsidR="007E00D9" w:rsidRPr="00701C6C" w:rsidRDefault="00E015B4" w:rsidP="007E00D9">
      <w:pPr>
        <w:numPr>
          <w:ilvl w:val="2"/>
          <w:numId w:val="108"/>
        </w:numPr>
        <w:tabs>
          <w:tab w:val="left" w:pos="1418"/>
        </w:tabs>
        <w:suppressAutoHyphens w:val="0"/>
        <w:ind w:left="0" w:firstLine="709"/>
        <w:jc w:val="both"/>
      </w:pPr>
      <w:r>
        <w:t>внешнее благоустройство прилегающей территории Здания;</w:t>
      </w:r>
    </w:p>
    <w:p w14:paraId="3DF9D93A" w14:textId="77777777" w:rsidR="007E00D9" w:rsidRPr="00701C6C" w:rsidRDefault="00E015B4" w:rsidP="007E00D9">
      <w:pPr>
        <w:numPr>
          <w:ilvl w:val="2"/>
          <w:numId w:val="108"/>
        </w:numPr>
        <w:tabs>
          <w:tab w:val="left" w:pos="1418"/>
        </w:tabs>
        <w:suppressAutoHyphens w:val="0"/>
        <w:ind w:left="0" w:firstLine="709"/>
        <w:jc w:val="both"/>
      </w:pPr>
      <w:r>
        <w:t>комплексная мойка автотранспортных средств;</w:t>
      </w:r>
    </w:p>
    <w:p w14:paraId="350F612F" w14:textId="77777777" w:rsidR="007E00D9" w:rsidRPr="00701C6C" w:rsidRDefault="00E015B4" w:rsidP="007E00D9">
      <w:pPr>
        <w:numPr>
          <w:ilvl w:val="2"/>
          <w:numId w:val="108"/>
        </w:numPr>
        <w:tabs>
          <w:tab w:val="left" w:pos="1418"/>
        </w:tabs>
        <w:suppressAutoHyphens w:val="0"/>
        <w:ind w:left="0" w:firstLine="709"/>
        <w:jc w:val="both"/>
      </w:pPr>
      <w:r>
        <w:t xml:space="preserve">оказание общехозяйственных услуг и вспомогательных работ по офису Здания, в том числе (но не ограничиваясь) погрузочно-разгрузочные работы ручным способом, сборка/разборка мебели, перенос мебели, монтаж картины на стену, мелкие столярные и прочие работы, разнос бутилированной воды к местам поэтажного хранения и к кулерам, бумаги и </w:t>
      </w:r>
      <w:proofErr w:type="gramStart"/>
      <w:r>
        <w:t>т.п.</w:t>
      </w:r>
      <w:proofErr w:type="gramEnd"/>
      <w:r>
        <w:t>;</w:t>
      </w:r>
    </w:p>
    <w:p w14:paraId="2A101D1F" w14:textId="77777777" w:rsidR="007E00D9" w:rsidRPr="00701C6C" w:rsidRDefault="00E015B4" w:rsidP="007E00D9">
      <w:pPr>
        <w:numPr>
          <w:ilvl w:val="2"/>
          <w:numId w:val="108"/>
        </w:numPr>
        <w:tabs>
          <w:tab w:val="left" w:pos="1418"/>
        </w:tabs>
        <w:suppressAutoHyphens w:val="0"/>
        <w:ind w:left="0" w:firstLine="709"/>
        <w:jc w:val="both"/>
      </w:pPr>
      <w:r>
        <w:t xml:space="preserve">выполнение текущего мелкого ремонта мебели, кресел, фурнитуры, дверной фурнитуры, доводчиков, замков, ремонт/замену личинок замков, напольных, потолочных, настенных покрытий, стеклянных перегородок, карнизов, жалюзи, рулонных штор и </w:t>
      </w:r>
      <w:proofErr w:type="gramStart"/>
      <w:r>
        <w:t>т.п.</w:t>
      </w:r>
      <w:proofErr w:type="gramEnd"/>
      <w:r>
        <w:t>;</w:t>
      </w:r>
    </w:p>
    <w:p w14:paraId="4739E7F5" w14:textId="77777777" w:rsidR="007E00D9" w:rsidRPr="00701C6C" w:rsidRDefault="00E015B4" w:rsidP="007E00D9">
      <w:pPr>
        <w:numPr>
          <w:ilvl w:val="2"/>
          <w:numId w:val="108"/>
        </w:numPr>
        <w:tabs>
          <w:tab w:val="left" w:pos="1418"/>
        </w:tabs>
        <w:suppressAutoHyphens w:val="0"/>
        <w:ind w:left="0" w:firstLine="709"/>
        <w:jc w:val="both"/>
      </w:pPr>
      <w:r>
        <w:t>выполнение текущего ремонта сантехники, электрики, вентиляции, кондиционирования и пр.;</w:t>
      </w:r>
    </w:p>
    <w:p w14:paraId="1384769A" w14:textId="77777777" w:rsidR="007E00D9" w:rsidRPr="00701C6C" w:rsidRDefault="00E015B4" w:rsidP="007E00D9">
      <w:pPr>
        <w:numPr>
          <w:ilvl w:val="2"/>
          <w:numId w:val="108"/>
        </w:numPr>
        <w:tabs>
          <w:tab w:val="left" w:pos="1418"/>
        </w:tabs>
        <w:suppressAutoHyphens w:val="0"/>
        <w:ind w:left="0" w:firstLine="709"/>
        <w:jc w:val="both"/>
      </w:pPr>
      <w:r>
        <w:t>выполнение мероприятий по утилизации ртутьсодержащих ламп, батареек, аккумуляторных батарей,</w:t>
      </w:r>
      <w:r>
        <w:rPr>
          <w:i/>
          <w:iCs/>
        </w:rPr>
        <w:t xml:space="preserve"> </w:t>
      </w:r>
      <w:proofErr w:type="spellStart"/>
      <w:r>
        <w:t>илосодержащего</w:t>
      </w:r>
      <w:proofErr w:type="spellEnd"/>
      <w:r>
        <w:t xml:space="preserve"> остатка с подземного паркинга,</w:t>
      </w:r>
    </w:p>
    <w:p w14:paraId="5BC6A831" w14:textId="77777777" w:rsidR="007E00D9" w:rsidRPr="00701C6C" w:rsidRDefault="00E015B4" w:rsidP="007E00D9">
      <w:pPr>
        <w:tabs>
          <w:tab w:val="left" w:pos="1418"/>
        </w:tabs>
        <w:ind w:firstLine="709"/>
        <w:jc w:val="both"/>
      </w:pPr>
      <w:r>
        <w:t xml:space="preserve">далее по отдельности и совместно именуемые как Эксплуатационные услуги, а Заказчик обязуется принять оказанные Исполнителем Эксплуатационные услуги, </w:t>
      </w:r>
      <w:proofErr w:type="gramStart"/>
      <w:r>
        <w:t>и  оплатить</w:t>
      </w:r>
      <w:proofErr w:type="gramEnd"/>
      <w:r>
        <w:t xml:space="preserve"> их стоимость, в порядке и на условиях предусмотренных настоящим Договором.</w:t>
      </w:r>
    </w:p>
    <w:p w14:paraId="6F2F4D1E" w14:textId="77777777" w:rsidR="007E00D9" w:rsidRPr="00701C6C" w:rsidRDefault="00E015B4" w:rsidP="007E00D9">
      <w:pPr>
        <w:pStyle w:val="aff8"/>
        <w:numPr>
          <w:ilvl w:val="1"/>
          <w:numId w:val="108"/>
        </w:numPr>
        <w:tabs>
          <w:tab w:val="left" w:pos="1418"/>
        </w:tabs>
        <w:suppressAutoHyphens w:val="0"/>
        <w:ind w:left="0" w:firstLine="709"/>
        <w:jc w:val="both"/>
      </w:pPr>
      <w:r>
        <w:t xml:space="preserve">Перечень Инженерно-технического оборудования и инженерных систем Здания, виды Эксплуатационных услуг и периодичность их оказания указываются в Приложении № 1 к настоящему Договору «Перечень Инженерно-технического оборудования и инженерных систем Здания, подлежащих эксплуатационно-техническому обслуживанию», являющемся неотъемлемой частью настоящего Договора. </w:t>
      </w:r>
    </w:p>
    <w:p w14:paraId="04AE78A1" w14:textId="77777777" w:rsidR="007E00D9" w:rsidRPr="00701C6C" w:rsidRDefault="00E015B4" w:rsidP="007E00D9">
      <w:pPr>
        <w:ind w:firstLine="709"/>
        <w:jc w:val="both"/>
      </w:pPr>
      <w:r>
        <w:t>Перечень и график оказания услуг по санитарному содержанию помещений и прилегающей территории, внешнему благоустройству Здания и комплексной мойке автотранспортных средств указаны в Приложении № 2 к настоящему Договору (Перечень и график оказания услуг по санитарному содержанию помещений и территории, внешнему благоустройству Здания, комплексной мойке автотранспортных средств), являющемся неотъемлемой частью настоящего Договора.</w:t>
      </w:r>
    </w:p>
    <w:p w14:paraId="34566E5D" w14:textId="77777777" w:rsidR="007E00D9" w:rsidRPr="00701C6C" w:rsidRDefault="00E015B4" w:rsidP="007E00D9">
      <w:pPr>
        <w:ind w:firstLine="709"/>
        <w:jc w:val="both"/>
      </w:pPr>
      <w:r>
        <w:t xml:space="preserve">Для оказания Эксплуатационных услуг по настоящему Договору Исполнитель принимает на техническое обслуживание и эксплуатацию Инженерно-техническое </w:t>
      </w:r>
      <w:r>
        <w:lastRenderedPageBreak/>
        <w:t>оборудование и инженерные системы Здания по Акту приема-передачи на эксплуатационно-техническое обслуживание Инженерно-технического оборудования и инженерных систем Здания, вместе с исполнительной и технической документацией на соответствующее Инженерно-техническое оборудование и инженерные системы Здания (по форме утвержденной Сторонами в Приложении № 3 к настоящему Договору), в том числе дополнительное оборудование введенное в эксплуатацию в процессе эксплуатации Здания и техническую документацию на такое оборудование.</w:t>
      </w:r>
    </w:p>
    <w:p w14:paraId="72D4B043" w14:textId="77777777" w:rsidR="007E00D9" w:rsidRPr="00701C6C" w:rsidRDefault="00E015B4" w:rsidP="007E00D9">
      <w:pPr>
        <w:pStyle w:val="aff8"/>
        <w:ind w:left="0" w:firstLine="709"/>
        <w:jc w:val="both"/>
      </w:pPr>
      <w:r>
        <w:t>Техническое обслуживание и эксплуатация Инженерно-технического оборудования и инженерных систем Здания принятого в эксплуатацию дополнительного оборудования, введенного в эксплуатацию в процессе эксплуатации Заказчиком Здания, осуществляется на основании дополнительного соглашения к настоящему Договору.</w:t>
      </w:r>
    </w:p>
    <w:p w14:paraId="647AE94F" w14:textId="77777777" w:rsidR="007E00D9" w:rsidRPr="005D224B" w:rsidRDefault="00E015B4" w:rsidP="007E00D9">
      <w:pPr>
        <w:pStyle w:val="aff8"/>
        <w:ind w:left="0" w:firstLine="709"/>
        <w:jc w:val="both"/>
      </w:pPr>
      <w:r>
        <w:t xml:space="preserve">Исполнитель не вправе отказать Заказчику в принятии </w:t>
      </w:r>
      <w:proofErr w:type="gramStart"/>
      <w:r>
        <w:t>дополнительного оборудования</w:t>
      </w:r>
      <w:proofErr w:type="gramEnd"/>
      <w:r>
        <w:t xml:space="preserve"> введенного в эксплуатацию в процессе эксплуатации Здания на техническое обслуживание и эксплуатацию Инженерно-технического оборудования и инженерных систем Здания.</w:t>
      </w:r>
    </w:p>
    <w:p w14:paraId="5A5555FD" w14:textId="77777777" w:rsidR="007E00D9" w:rsidRPr="005D224B" w:rsidRDefault="00E015B4" w:rsidP="007E00D9">
      <w:pPr>
        <w:pStyle w:val="aff8"/>
        <w:numPr>
          <w:ilvl w:val="1"/>
          <w:numId w:val="108"/>
        </w:numPr>
        <w:tabs>
          <w:tab w:val="left" w:pos="1418"/>
        </w:tabs>
        <w:suppressAutoHyphens w:val="0"/>
        <w:ind w:left="0" w:firstLine="709"/>
        <w:jc w:val="both"/>
      </w:pPr>
      <w:r>
        <w:rPr>
          <w:rFonts w:eastAsia="Calibri"/>
          <w:lang w:eastAsia="en-US"/>
        </w:rPr>
        <w:t>Срок</w:t>
      </w:r>
      <w:r>
        <w:t xml:space="preserve"> оказания Эксплуатационных услуг: начало оказания Эксплуатационных услуг: с даты подписания настоящего Договора, но не ранее 09 ноября 2022 г. </w:t>
      </w:r>
    </w:p>
    <w:p w14:paraId="16D0A008" w14:textId="77777777" w:rsidR="007E00D9" w:rsidRPr="005D224B" w:rsidRDefault="00E015B4" w:rsidP="007E00D9">
      <w:pPr>
        <w:tabs>
          <w:tab w:val="left" w:pos="284"/>
          <w:tab w:val="left" w:pos="1418"/>
        </w:tabs>
        <w:jc w:val="both"/>
      </w:pPr>
      <w:r>
        <w:t>Окончание оказания Эксплуатационных услуг: 31 октября 2026 г.</w:t>
      </w:r>
    </w:p>
    <w:p w14:paraId="5C981391" w14:textId="77777777" w:rsidR="007E00D9" w:rsidRPr="005D224B" w:rsidRDefault="00E015B4" w:rsidP="007E00D9">
      <w:pPr>
        <w:tabs>
          <w:tab w:val="left" w:pos="284"/>
          <w:tab w:val="left" w:pos="1418"/>
        </w:tabs>
        <w:ind w:firstLine="709"/>
        <w:jc w:val="both"/>
      </w:pPr>
      <w:r>
        <w:t>Для клининговых услуг предусмотрены 2 периода:</w:t>
      </w:r>
    </w:p>
    <w:p w14:paraId="51339883" w14:textId="77777777" w:rsidR="007E00D9" w:rsidRPr="005D224B" w:rsidRDefault="00E015B4" w:rsidP="007E00D9">
      <w:pPr>
        <w:pStyle w:val="aff8"/>
        <w:tabs>
          <w:tab w:val="left" w:pos="284"/>
          <w:tab w:val="left" w:pos="1418"/>
        </w:tabs>
        <w:ind w:left="0" w:firstLine="709"/>
        <w:jc w:val="both"/>
      </w:pPr>
      <w:r>
        <w:t>Летний период: с 15 апреля по 14 ноября, зимний период с 15 ноября по 14 апреля.</w:t>
      </w:r>
    </w:p>
    <w:p w14:paraId="436EB693" w14:textId="77777777" w:rsidR="007E00D9" w:rsidRPr="005D224B" w:rsidRDefault="00E015B4" w:rsidP="007E00D9">
      <w:pPr>
        <w:pStyle w:val="aff8"/>
        <w:tabs>
          <w:tab w:val="left" w:pos="284"/>
          <w:tab w:val="left" w:pos="1418"/>
        </w:tabs>
        <w:ind w:left="0" w:firstLine="709"/>
        <w:jc w:val="both"/>
      </w:pPr>
      <w:r>
        <w:t xml:space="preserve">В случае резкого изменения погодных условий, сроки начала и окончания летнего/зимнего периода корректируются с учетом метеоусловий по согласованию сторон. </w:t>
      </w:r>
    </w:p>
    <w:p w14:paraId="095F0F34" w14:textId="77777777" w:rsidR="007E00D9" w:rsidRPr="00701C6C" w:rsidRDefault="00E015B4" w:rsidP="007E00D9">
      <w:pPr>
        <w:pStyle w:val="afe"/>
        <w:numPr>
          <w:ilvl w:val="1"/>
          <w:numId w:val="108"/>
        </w:numPr>
        <w:suppressAutoHyphens w:val="0"/>
        <w:autoSpaceDE w:val="0"/>
        <w:autoSpaceDN w:val="0"/>
        <w:adjustRightInd w:val="0"/>
        <w:ind w:left="0" w:firstLine="709"/>
        <w:jc w:val="both"/>
        <w:rPr>
          <w:b/>
          <w:sz w:val="24"/>
          <w:szCs w:val="24"/>
        </w:rPr>
      </w:pPr>
      <w:r>
        <w:rPr>
          <w:sz w:val="24"/>
          <w:szCs w:val="24"/>
        </w:rPr>
        <w:t>По окончании срока действия Договора или в случае его расторжения, прекращение технического обслуживания и эксплуатации Инженерно-технического оборудования и инженерных систем Здания оформляется Сторонами Актом о прекращении технического обслуживания и эксплуатации Инженерно-технического оборудования и инженерных систем Здания (далее – Акт о прекращении технического обслуживания).</w:t>
      </w:r>
    </w:p>
    <w:p w14:paraId="1ED703A7" w14:textId="77777777" w:rsidR="007E00D9" w:rsidRPr="00701C6C" w:rsidRDefault="00E015B4" w:rsidP="007E00D9">
      <w:pPr>
        <w:pStyle w:val="aff8"/>
        <w:ind w:left="0" w:firstLine="709"/>
        <w:jc w:val="both"/>
      </w:pPr>
      <w:r>
        <w:t xml:space="preserve">Стороны подписывают Акт о прекращении технического обслуживания в срок не позднее последнего дня срока действия настоящего Договора, либо на дату его расторжения.                                                                                                                                                                                                                                                                                                                                                                                                                                                                                                                                                                                                                                                                                                                                                                                                                                                                                                                                                                                                                                                                                                                                                                                                                                                                                                                                                                                                                                                                                                                                                                                                                                                                                                                                                                                                                                                                                                                                                                                                                                                                                                                                                                                                                                                                                                                                                                                                                                                                                                                                                                                                                                                                                                                            </w:t>
      </w:r>
    </w:p>
    <w:p w14:paraId="39B3D544" w14:textId="77777777" w:rsidR="007E00D9" w:rsidRPr="00E05257" w:rsidRDefault="007E00D9" w:rsidP="007E00D9">
      <w:pPr>
        <w:pStyle w:val="aff8"/>
        <w:ind w:left="0" w:firstLine="709"/>
        <w:jc w:val="both"/>
        <w:rPr>
          <w:sz w:val="16"/>
          <w:szCs w:val="16"/>
        </w:rPr>
      </w:pPr>
    </w:p>
    <w:p w14:paraId="43096300" w14:textId="77777777" w:rsidR="007E00D9" w:rsidRDefault="00E015B4" w:rsidP="007E00D9">
      <w:pPr>
        <w:numPr>
          <w:ilvl w:val="0"/>
          <w:numId w:val="108"/>
        </w:numPr>
        <w:suppressAutoHyphens w:val="0"/>
        <w:ind w:left="0" w:firstLine="709"/>
        <w:jc w:val="center"/>
        <w:rPr>
          <w:b/>
        </w:rPr>
      </w:pPr>
      <w:r>
        <w:rPr>
          <w:b/>
        </w:rPr>
        <w:t>Цена Эксплуатационных услуг и порядок оплаты</w:t>
      </w:r>
    </w:p>
    <w:p w14:paraId="5A27D3E9" w14:textId="77777777" w:rsidR="007E00D9" w:rsidRPr="00701C6C" w:rsidRDefault="007E00D9" w:rsidP="007E00D9">
      <w:pPr>
        <w:ind w:left="709"/>
        <w:jc w:val="both"/>
        <w:rPr>
          <w:b/>
        </w:rPr>
      </w:pPr>
    </w:p>
    <w:p w14:paraId="44F9747A" w14:textId="77777777" w:rsidR="007E00D9" w:rsidRPr="00701C6C" w:rsidRDefault="00E015B4" w:rsidP="007E00D9">
      <w:pPr>
        <w:pStyle w:val="aff8"/>
        <w:numPr>
          <w:ilvl w:val="1"/>
          <w:numId w:val="108"/>
        </w:numPr>
        <w:suppressAutoHyphens w:val="0"/>
        <w:ind w:left="0" w:firstLine="709"/>
        <w:jc w:val="both"/>
        <w:rPr>
          <w:rFonts w:eastAsia="MS Mincho"/>
          <w:bCs/>
          <w:szCs w:val="28"/>
        </w:rPr>
      </w:pPr>
      <w:r>
        <w:rPr>
          <w:rFonts w:eastAsia="MS Mincho"/>
          <w:bCs/>
          <w:szCs w:val="28"/>
        </w:rPr>
        <w:t xml:space="preserve">Общая стоимость Договора составляет ______________ (___________) рублей __ копейки без учета НДС.  Сумма НДС и условия начисления определяются в соответствии с законодательством Российской Федерации. В течение срока действия Договора ежемесячная стоимость Эксплуатационных услуг по настоящему Договору в соответствии с Протоколом согласования стоимости Эксплуатационных услуг (Приложение № 4), являющемся неотъемлемой частью настоящего Договора составляет: _________________ (____________) рубля ___ копеек и включает в себя все затраты Исполнителя, связанные с исполнением обязательств по настоящему Договору, в том числе: стоимость инвентаря, инструментов, оборудования для оказания Эксплуатационных услуг, моющих и дезинфицирующих средств, необходимых для оказания услуг по санитарному содержанию помещений, территории и внешнему благоустройству Здания (услуги клининга) и комплексной мойки автотранспортных средств, </w:t>
      </w:r>
      <w:r>
        <w:t>уплату налогов (кроме НДС), сборов и иных платежей, установленных законодательством РФ. С</w:t>
      </w:r>
      <w:r>
        <w:rPr>
          <w:rFonts w:eastAsia="MS Mincho"/>
          <w:bCs/>
          <w:szCs w:val="28"/>
        </w:rPr>
        <w:t>умма НДС и условия начисления определяются в соответствии с законодательством Российской Федерации,</w:t>
      </w:r>
    </w:p>
    <w:p w14:paraId="30F63633" w14:textId="77777777" w:rsidR="007E00D9" w:rsidRPr="00701C6C" w:rsidRDefault="00E015B4" w:rsidP="007E00D9">
      <w:pPr>
        <w:pStyle w:val="aff8"/>
        <w:numPr>
          <w:ilvl w:val="1"/>
          <w:numId w:val="108"/>
        </w:numPr>
        <w:suppressAutoHyphens w:val="0"/>
        <w:ind w:left="0" w:firstLine="709"/>
        <w:jc w:val="both"/>
      </w:pPr>
      <w:r>
        <w:t>Заказчик после согласования с Исполнителем приобретает своими силами и за свой счет расходные материалы, необходимые Исполнителю для оказания Эксплуатационных услуг, за исключением услуг</w:t>
      </w:r>
      <w:r>
        <w:rPr>
          <w:rFonts w:eastAsia="MS Mincho"/>
          <w:bCs/>
          <w:szCs w:val="28"/>
        </w:rPr>
        <w:t xml:space="preserve"> </w:t>
      </w:r>
      <w:r>
        <w:rPr>
          <w:bCs/>
        </w:rPr>
        <w:t>по санитарному содержанию помещений, территории и внешнему благоустройству Здания (услуг</w:t>
      </w:r>
      <w:r>
        <w:t xml:space="preserve"> клининга)</w:t>
      </w:r>
      <w:r>
        <w:rPr>
          <w:rFonts w:eastAsia="MS Mincho"/>
          <w:bCs/>
          <w:szCs w:val="28"/>
        </w:rPr>
        <w:t xml:space="preserve"> </w:t>
      </w:r>
      <w:r>
        <w:rPr>
          <w:bCs/>
        </w:rPr>
        <w:t>и комплексной мойки автотранспортных средств</w:t>
      </w:r>
      <w:r>
        <w:t xml:space="preserve">, а также запасные части и материалы, необходимые для проведения </w:t>
      </w:r>
      <w:r>
        <w:lastRenderedPageBreak/>
        <w:t xml:space="preserve">Исполнителем ремонта сложного технологического оборудования (лифты, дизель-генераторная установка, источник бесперебойного питания, холодильное оборудование и иное, согласованное Сторонами оборудование). </w:t>
      </w:r>
    </w:p>
    <w:p w14:paraId="708A201C" w14:textId="77777777" w:rsidR="007E00D9" w:rsidRPr="00C15B0C" w:rsidRDefault="00E015B4" w:rsidP="007E00D9">
      <w:pPr>
        <w:ind w:firstLine="709"/>
        <w:jc w:val="both"/>
      </w:pPr>
      <w:r>
        <w:t xml:space="preserve">Исполнитель приобретает своими силами и (или) силами третьих лиц за свой </w:t>
      </w:r>
      <w:proofErr w:type="gramStart"/>
      <w:r>
        <w:t xml:space="preserve">счет  </w:t>
      </w:r>
      <w:r>
        <w:rPr>
          <w:bCs/>
        </w:rPr>
        <w:t>инвентарь</w:t>
      </w:r>
      <w:proofErr w:type="gramEnd"/>
      <w:r>
        <w:rPr>
          <w:bCs/>
        </w:rPr>
        <w:t xml:space="preserve">, инструменты, оборудование </w:t>
      </w:r>
      <w:r>
        <w:rPr>
          <w:rFonts w:eastAsia="MS Mincho"/>
          <w:bCs/>
          <w:szCs w:val="28"/>
        </w:rPr>
        <w:t>для оказания Эксплуатационных услуг</w:t>
      </w:r>
      <w:r>
        <w:rPr>
          <w:bCs/>
        </w:rPr>
        <w:t xml:space="preserve">, материалы, моющие и дезинфицирующие средства, необходимые для оказания </w:t>
      </w:r>
      <w:r>
        <w:t xml:space="preserve">услуг по санитарному содержанию помещений, территории и внешнему благоустройству Здания </w:t>
      </w:r>
      <w:r>
        <w:rPr>
          <w:rFonts w:eastAsia="MS Mincho"/>
          <w:bCs/>
          <w:szCs w:val="28"/>
        </w:rPr>
        <w:t xml:space="preserve">(услуг клининга) </w:t>
      </w:r>
      <w:r>
        <w:rPr>
          <w:bCs/>
        </w:rPr>
        <w:t>и комплексной мойке автотранспортных средств, спецодежду для своего персонала</w:t>
      </w:r>
      <w:r>
        <w:t>.</w:t>
      </w:r>
    </w:p>
    <w:p w14:paraId="7DFECD5A" w14:textId="389996F8" w:rsidR="007E00D9" w:rsidRPr="00C15B0C" w:rsidRDefault="00E015B4" w:rsidP="007E00D9">
      <w:pPr>
        <w:numPr>
          <w:ilvl w:val="1"/>
          <w:numId w:val="108"/>
        </w:numPr>
        <w:suppressAutoHyphens w:val="0"/>
        <w:ind w:left="0" w:firstLine="709"/>
        <w:jc w:val="both"/>
      </w:pPr>
      <w:r>
        <w:t>Оплата Эксплуатационных услуг производится Заказчиком ежемесячно в течение 30 (Тридцати) календарных дней после подписания Сторонами Акта сдачи-приемки оказанных Эксплуатационных услуг за месяц, в котором оказывались Эксплуатационные услуги, на основании счета Исполнителя.</w:t>
      </w:r>
    </w:p>
    <w:p w14:paraId="3318E736" w14:textId="77777777" w:rsidR="007E00D9" w:rsidRPr="00701C6C" w:rsidRDefault="00E015B4" w:rsidP="007E00D9">
      <w:pPr>
        <w:numPr>
          <w:ilvl w:val="1"/>
          <w:numId w:val="108"/>
        </w:numPr>
        <w:suppressAutoHyphens w:val="0"/>
        <w:ind w:left="0" w:firstLine="709"/>
        <w:jc w:val="both"/>
      </w:pPr>
      <w:r>
        <w:t>Ежемесячная плата за неполный месяц оказания Эксплуатационных услуг рассчитывается пропорционально количеству дней, в течение которых оказывались услуги в данном месяце.</w:t>
      </w:r>
    </w:p>
    <w:p w14:paraId="5D6AE3A6" w14:textId="77777777" w:rsidR="007E00D9" w:rsidRPr="00701C6C" w:rsidRDefault="00E015B4" w:rsidP="007E00D9">
      <w:pPr>
        <w:numPr>
          <w:ilvl w:val="1"/>
          <w:numId w:val="108"/>
        </w:numPr>
        <w:suppressAutoHyphens w:val="0"/>
        <w:ind w:left="0" w:firstLine="709"/>
        <w:jc w:val="both"/>
      </w:pPr>
      <w:r>
        <w:t xml:space="preserve">Датой исполнения Заказчиком обязательств по оплате Эксплуатационных услуг по настоящему Договору является дата поступления денежных средств на расчетный счет Исполнителя. </w:t>
      </w:r>
    </w:p>
    <w:p w14:paraId="68AC39C2" w14:textId="77777777" w:rsidR="007E00D9" w:rsidRPr="00A32F17" w:rsidRDefault="00E015B4" w:rsidP="007E00D9">
      <w:pPr>
        <w:numPr>
          <w:ilvl w:val="1"/>
          <w:numId w:val="108"/>
        </w:numPr>
        <w:suppressAutoHyphens w:val="0"/>
        <w:ind w:left="0" w:firstLine="709"/>
        <w:jc w:val="both"/>
      </w:pPr>
      <w:r>
        <w:t>В случае если без письменного согласия Заказчика, выраженного в письменной форме, фактическая стоимость оказанных Эксплуатационных услуг превысит сумму, зафиксированную в настоящем Договоре, такое превышение будет полностью отнесено на счет Исполнителя.</w:t>
      </w:r>
    </w:p>
    <w:p w14:paraId="3230BB3E" w14:textId="77777777" w:rsidR="007E00D9" w:rsidRPr="00A32F17" w:rsidRDefault="00E015B4" w:rsidP="007E00D9">
      <w:pPr>
        <w:pStyle w:val="afb"/>
        <w:numPr>
          <w:ilvl w:val="1"/>
          <w:numId w:val="108"/>
        </w:numPr>
        <w:suppressAutoHyphens w:val="0"/>
        <w:ind w:left="0" w:firstLine="709"/>
        <w:rPr>
          <w:sz w:val="24"/>
        </w:rPr>
      </w:pPr>
      <w:r>
        <w:rPr>
          <w:sz w:val="24"/>
        </w:rPr>
        <w:t xml:space="preserve">Цена по настоящему Договору в процессе его исполнения может быть увеличена по соглашению Сторон пропорционально увеличению ежемесячной стоимости Эксплуатационных услуг. </w:t>
      </w:r>
    </w:p>
    <w:p w14:paraId="128C055B" w14:textId="77777777" w:rsidR="007E00D9" w:rsidRPr="00701C6C" w:rsidRDefault="00E015B4" w:rsidP="007E00D9">
      <w:pPr>
        <w:pStyle w:val="afb"/>
        <w:rPr>
          <w:sz w:val="24"/>
        </w:rPr>
      </w:pPr>
      <w:r>
        <w:rPr>
          <w:sz w:val="24"/>
        </w:rPr>
        <w:t>Увеличение ежемесячной стоимости Эксплуатационных услуг возможно по согласованию с Заказчиком (при предоставлении Исполнителем подтверждающих документов) не более чем на 10,0 % (Десять процентов) в год и не ранее чем «01» января 2024 года.</w:t>
      </w:r>
    </w:p>
    <w:p w14:paraId="20B620A5" w14:textId="77777777" w:rsidR="007E00D9" w:rsidRPr="00E05257" w:rsidRDefault="007E00D9" w:rsidP="007E00D9">
      <w:pPr>
        <w:pStyle w:val="afb"/>
        <w:rPr>
          <w:sz w:val="16"/>
          <w:szCs w:val="16"/>
        </w:rPr>
      </w:pPr>
    </w:p>
    <w:p w14:paraId="060F1058" w14:textId="77777777" w:rsidR="007E00D9" w:rsidRDefault="00E015B4" w:rsidP="007E00D9">
      <w:pPr>
        <w:numPr>
          <w:ilvl w:val="0"/>
          <w:numId w:val="108"/>
        </w:numPr>
        <w:suppressAutoHyphens w:val="0"/>
        <w:ind w:left="0" w:firstLine="709"/>
        <w:jc w:val="center"/>
        <w:rPr>
          <w:b/>
        </w:rPr>
      </w:pPr>
      <w:r>
        <w:rPr>
          <w:b/>
        </w:rPr>
        <w:t>Порядок сдачи и приемки Эксплуатационных услуг</w:t>
      </w:r>
    </w:p>
    <w:p w14:paraId="0AF2AE81" w14:textId="77777777" w:rsidR="007E00D9" w:rsidRPr="00A32F17" w:rsidRDefault="007E00D9" w:rsidP="007E00D9">
      <w:pPr>
        <w:ind w:left="709"/>
        <w:jc w:val="both"/>
        <w:rPr>
          <w:b/>
        </w:rPr>
      </w:pPr>
    </w:p>
    <w:p w14:paraId="1B1D36A0" w14:textId="77777777" w:rsidR="007E00D9" w:rsidRPr="0010381A" w:rsidRDefault="00E015B4" w:rsidP="007E00D9">
      <w:pPr>
        <w:pStyle w:val="23"/>
        <w:numPr>
          <w:ilvl w:val="1"/>
          <w:numId w:val="108"/>
        </w:numPr>
        <w:spacing w:after="0" w:line="240" w:lineRule="auto"/>
        <w:ind w:left="0" w:firstLine="709"/>
        <w:jc w:val="both"/>
      </w:pPr>
      <w:r>
        <w:t xml:space="preserve">Стороны в рамках настоящего Договора оформляют документы в электронном виде в порядке и </w:t>
      </w:r>
      <w:proofErr w:type="gramStart"/>
      <w:r>
        <w:t>на условиях</w:t>
      </w:r>
      <w:proofErr w:type="gramEnd"/>
      <w:r>
        <w:t xml:space="preserve"> предусмотренных Приложением № 5 к настоящему Договору.</w:t>
      </w:r>
    </w:p>
    <w:p w14:paraId="4AC54E99" w14:textId="77777777" w:rsidR="007E00D9" w:rsidRPr="0010381A" w:rsidRDefault="00E015B4" w:rsidP="007E00D9">
      <w:pPr>
        <w:ind w:firstLine="709"/>
        <w:jc w:val="both"/>
      </w:pPr>
      <w:r>
        <w:t>Перечень и формат документов определен Приложением № 5а к настоящему Договору (далее – первичные документы).</w:t>
      </w:r>
    </w:p>
    <w:p w14:paraId="0E651F73" w14:textId="77777777" w:rsidR="007E00D9" w:rsidRPr="0010381A" w:rsidRDefault="00E015B4" w:rsidP="007E00D9">
      <w:pPr>
        <w:pStyle w:val="23"/>
        <w:numPr>
          <w:ilvl w:val="1"/>
          <w:numId w:val="108"/>
        </w:numPr>
        <w:spacing w:after="0" w:line="240" w:lineRule="auto"/>
        <w:ind w:left="0" w:firstLine="709"/>
        <w:jc w:val="both"/>
      </w:pPr>
      <w:r>
        <w:t>Исполнитель не позднее 2 (Второго) числа месяца, следующего за отчетным месяцем (в котором оказывались Эксплуатационные слуги) формирует документ(ы) в электронном виде: Акт сдачи-приемки оказанных Эксплуатационных услуг, счет и счет-фактуру, подписывает его(их) усиленной квалифицированной электронной подписью (далее - квалифицированная электронная подпись) и направляет файл с документом(</w:t>
      </w:r>
      <w:proofErr w:type="spellStart"/>
      <w:r>
        <w:t>ами</w:t>
      </w:r>
      <w:proofErr w:type="spellEnd"/>
      <w:r>
        <w:t>) в электронном виде Заказчику по телекоммуникационным каналам связи.</w:t>
      </w:r>
    </w:p>
    <w:p w14:paraId="5874266A" w14:textId="77777777" w:rsidR="007E00D9" w:rsidRPr="0010381A" w:rsidRDefault="00E015B4" w:rsidP="007E00D9">
      <w:pPr>
        <w:pStyle w:val="23"/>
        <w:numPr>
          <w:ilvl w:val="1"/>
          <w:numId w:val="108"/>
        </w:numPr>
        <w:spacing w:after="0" w:line="240" w:lineRule="auto"/>
        <w:ind w:left="0" w:firstLine="709"/>
        <w:jc w:val="both"/>
      </w:pPr>
      <w:r>
        <w:t>Заказчик в течение 5 (Пяти) рабочих дней с даты получения документ(</w:t>
      </w:r>
      <w:proofErr w:type="spellStart"/>
      <w:r>
        <w:t>ов</w:t>
      </w:r>
      <w:proofErr w:type="spellEnd"/>
      <w:r>
        <w:t>) подписывает документ(ы) квалифицированной электронной подписью и отправляет его(их) Исполнителю – в том случае, если согласен с содержанием документа(</w:t>
      </w:r>
      <w:proofErr w:type="spellStart"/>
      <w:r>
        <w:t>ов</w:t>
      </w:r>
      <w:proofErr w:type="spellEnd"/>
      <w:r>
        <w:t>) или отказывает Исполнителю в подписании документа(</w:t>
      </w:r>
      <w:proofErr w:type="spellStart"/>
      <w:r>
        <w:t>ов</w:t>
      </w:r>
      <w:proofErr w:type="spellEnd"/>
      <w:r>
        <w:t>) - при несогласии с содержанием документа(</w:t>
      </w:r>
      <w:proofErr w:type="spellStart"/>
      <w:r>
        <w:t>ов</w:t>
      </w:r>
      <w:proofErr w:type="spellEnd"/>
      <w:r>
        <w:t>).</w:t>
      </w:r>
    </w:p>
    <w:p w14:paraId="7AF28DB7" w14:textId="77777777" w:rsidR="007E00D9" w:rsidRDefault="00E015B4" w:rsidP="007E00D9">
      <w:pPr>
        <w:ind w:firstLine="709"/>
        <w:jc w:val="both"/>
      </w:pPr>
      <w:r>
        <w:t xml:space="preserve">При наличии мотивированного отказа Заказчика от приемки Эксплуатационных услуг Сторонами составляется на бумажном носителе акт с перечнем необходимых </w:t>
      </w:r>
      <w:proofErr w:type="gramStart"/>
      <w:r>
        <w:t>доработок  и</w:t>
      </w:r>
      <w:proofErr w:type="gramEnd"/>
      <w:r>
        <w:t xml:space="preserve"> указанием сроков их выполнения.</w:t>
      </w:r>
    </w:p>
    <w:p w14:paraId="4633A42F" w14:textId="77777777" w:rsidR="007E00D9" w:rsidRPr="0010381A" w:rsidRDefault="00E015B4" w:rsidP="007E00D9">
      <w:pPr>
        <w:pStyle w:val="23"/>
        <w:numPr>
          <w:ilvl w:val="1"/>
          <w:numId w:val="108"/>
        </w:numPr>
        <w:spacing w:after="0" w:line="240" w:lineRule="auto"/>
        <w:ind w:left="0" w:firstLine="709"/>
        <w:jc w:val="both"/>
      </w:pPr>
      <w:r>
        <w:t>Стороны подтверждают, что отсутствие ответных действий Заказчика не является согласием Заказчика (акцептом) с содержанием документа(</w:t>
      </w:r>
      <w:proofErr w:type="spellStart"/>
      <w:r>
        <w:t>ов</w:t>
      </w:r>
      <w:proofErr w:type="spellEnd"/>
      <w:r>
        <w:t xml:space="preserve">) и не заменяет </w:t>
      </w:r>
      <w:r>
        <w:lastRenderedPageBreak/>
        <w:t>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14:paraId="462E7EE8" w14:textId="77777777" w:rsidR="007E00D9" w:rsidRPr="00701C6C" w:rsidRDefault="00E015B4" w:rsidP="007E00D9">
      <w:pPr>
        <w:pStyle w:val="23"/>
        <w:numPr>
          <w:ilvl w:val="1"/>
          <w:numId w:val="108"/>
        </w:numPr>
        <w:spacing w:after="0" w:line="240" w:lineRule="auto"/>
        <w:ind w:left="0" w:firstLine="709"/>
        <w:jc w:val="both"/>
      </w:pPr>
      <w:r>
        <w:t xml:space="preserve">В случае принятия Сторонами согласованного решения о прекращении оказания Эксплуатационных услуг настоящий Договор расторгается, </w:t>
      </w:r>
      <w:proofErr w:type="gramStart"/>
      <w:r>
        <w:t>и  между</w:t>
      </w:r>
      <w:proofErr w:type="gramEnd"/>
      <w:r>
        <w:t xml:space="preserve"> Сторонами проводится сверка расчетов. При этом Заказчик обязуется оплатить фактически оказанные до дня расторжения Эксплуатационные </w:t>
      </w:r>
      <w:proofErr w:type="gramStart"/>
      <w:r>
        <w:t>услуги  Исполнителя</w:t>
      </w:r>
      <w:proofErr w:type="gramEnd"/>
      <w:r>
        <w:t xml:space="preserve"> по настоящему Договору.</w:t>
      </w:r>
    </w:p>
    <w:p w14:paraId="00C77056" w14:textId="77777777" w:rsidR="007E00D9" w:rsidRPr="00E05257" w:rsidRDefault="007E00D9" w:rsidP="007E00D9">
      <w:pPr>
        <w:pStyle w:val="aff8"/>
        <w:ind w:left="0" w:firstLine="709"/>
        <w:jc w:val="both"/>
        <w:rPr>
          <w:sz w:val="16"/>
          <w:szCs w:val="16"/>
        </w:rPr>
      </w:pPr>
    </w:p>
    <w:p w14:paraId="7E2D55DA" w14:textId="77777777" w:rsidR="007E00D9" w:rsidRDefault="00E015B4" w:rsidP="007E00D9">
      <w:pPr>
        <w:numPr>
          <w:ilvl w:val="0"/>
          <w:numId w:val="108"/>
        </w:numPr>
        <w:suppressAutoHyphens w:val="0"/>
        <w:ind w:left="0" w:firstLine="709"/>
        <w:jc w:val="center"/>
        <w:rPr>
          <w:b/>
        </w:rPr>
      </w:pPr>
      <w:r>
        <w:rPr>
          <w:b/>
        </w:rPr>
        <w:t>Обязанности Сторон</w:t>
      </w:r>
    </w:p>
    <w:p w14:paraId="2C437865" w14:textId="77777777" w:rsidR="007E00D9" w:rsidRPr="00701C6C" w:rsidRDefault="007E00D9" w:rsidP="007E00D9">
      <w:pPr>
        <w:ind w:left="709"/>
        <w:jc w:val="both"/>
        <w:rPr>
          <w:b/>
        </w:rPr>
      </w:pPr>
    </w:p>
    <w:p w14:paraId="336E84CC" w14:textId="77777777" w:rsidR="007E00D9" w:rsidRPr="00701C6C" w:rsidRDefault="00E015B4" w:rsidP="007E00D9">
      <w:pPr>
        <w:pStyle w:val="afe"/>
        <w:numPr>
          <w:ilvl w:val="1"/>
          <w:numId w:val="108"/>
        </w:numPr>
        <w:suppressAutoHyphens w:val="0"/>
        <w:autoSpaceDE w:val="0"/>
        <w:autoSpaceDN w:val="0"/>
        <w:adjustRightInd w:val="0"/>
        <w:ind w:left="0" w:firstLine="709"/>
        <w:jc w:val="both"/>
        <w:rPr>
          <w:b/>
          <w:sz w:val="24"/>
          <w:szCs w:val="24"/>
        </w:rPr>
      </w:pPr>
      <w:r>
        <w:rPr>
          <w:b/>
          <w:sz w:val="24"/>
          <w:szCs w:val="24"/>
        </w:rPr>
        <w:t>Исполнитель обязан:</w:t>
      </w:r>
    </w:p>
    <w:p w14:paraId="31E9523D" w14:textId="77777777" w:rsidR="007E00D9" w:rsidRPr="00701C6C" w:rsidRDefault="00E015B4" w:rsidP="007E00D9">
      <w:pPr>
        <w:pStyle w:val="afe"/>
        <w:numPr>
          <w:ilvl w:val="2"/>
          <w:numId w:val="108"/>
        </w:numPr>
        <w:suppressAutoHyphens w:val="0"/>
        <w:autoSpaceDE w:val="0"/>
        <w:autoSpaceDN w:val="0"/>
        <w:adjustRightInd w:val="0"/>
        <w:ind w:left="0" w:firstLine="709"/>
        <w:jc w:val="both"/>
        <w:rPr>
          <w:rFonts w:eastAsia="Calibri"/>
          <w:sz w:val="24"/>
          <w:szCs w:val="24"/>
        </w:rPr>
      </w:pPr>
      <w:r>
        <w:rPr>
          <w:rFonts w:eastAsia="Calibri"/>
          <w:sz w:val="24"/>
          <w:szCs w:val="24"/>
        </w:rPr>
        <w:t xml:space="preserve">Принять в соответствии с п.1.2 настоящего Договора по Акту приема-передачи на техническое обслуживание и эксплуатацию Инженерно-технического оборудования и инженерных систем Здания, в </w:t>
      </w:r>
      <w:proofErr w:type="gramStart"/>
      <w:r>
        <w:rPr>
          <w:rFonts w:eastAsia="Calibri"/>
          <w:sz w:val="24"/>
          <w:szCs w:val="24"/>
        </w:rPr>
        <w:t>т.ч.</w:t>
      </w:r>
      <w:proofErr w:type="gramEnd"/>
      <w:r>
        <w:rPr>
          <w:rFonts w:eastAsia="Calibri"/>
          <w:sz w:val="24"/>
          <w:szCs w:val="24"/>
        </w:rPr>
        <w:t xml:space="preserve"> </w:t>
      </w:r>
      <w:r>
        <w:rPr>
          <w:sz w:val="24"/>
          <w:szCs w:val="24"/>
        </w:rPr>
        <w:t>исполнительную и техническую документации</w:t>
      </w:r>
      <w:r>
        <w:rPr>
          <w:rFonts w:eastAsia="Calibri"/>
          <w:sz w:val="24"/>
          <w:szCs w:val="24"/>
        </w:rPr>
        <w:t xml:space="preserve"> (Приложение № 3 к настоящему Договору) в течение 5 (Пяти) рабочих дней с момента письменного сообщения Заказчиком о готовности к такой передаче. С момента подписания указанного Акта Исполнитель несет ответственность за техническую исправность и состояние Инженерно-технического оборудования и инженерных систем Здания.</w:t>
      </w:r>
    </w:p>
    <w:p w14:paraId="5F04B69D" w14:textId="77777777" w:rsidR="007E00D9" w:rsidRPr="00701C6C" w:rsidRDefault="00E015B4" w:rsidP="007E00D9">
      <w:pPr>
        <w:pStyle w:val="afe"/>
        <w:numPr>
          <w:ilvl w:val="2"/>
          <w:numId w:val="108"/>
        </w:numPr>
        <w:suppressAutoHyphens w:val="0"/>
        <w:autoSpaceDE w:val="0"/>
        <w:autoSpaceDN w:val="0"/>
        <w:adjustRightInd w:val="0"/>
        <w:ind w:left="0" w:firstLine="709"/>
        <w:jc w:val="both"/>
        <w:rPr>
          <w:sz w:val="24"/>
          <w:szCs w:val="24"/>
        </w:rPr>
      </w:pPr>
      <w:r>
        <w:rPr>
          <w:rFonts w:eastAsia="Calibri"/>
          <w:sz w:val="24"/>
          <w:szCs w:val="24"/>
        </w:rPr>
        <w:t xml:space="preserve">Оказать Эксплуатационные услуги собственными силами, а также с привлечением третьих лиц, в соответствии с требованиями настоящего Договора, с соблюдением норм пожарной безопасности и охраны труда. </w:t>
      </w:r>
      <w:proofErr w:type="gramStart"/>
      <w:r>
        <w:rPr>
          <w:rFonts w:eastAsia="Calibri"/>
          <w:sz w:val="24"/>
          <w:szCs w:val="24"/>
        </w:rPr>
        <w:t>При оказании Эксплуатационных услуг,</w:t>
      </w:r>
      <w:proofErr w:type="gramEnd"/>
      <w:r>
        <w:rPr>
          <w:rFonts w:eastAsia="Calibri"/>
          <w:sz w:val="24"/>
          <w:szCs w:val="24"/>
        </w:rPr>
        <w:t xml:space="preserve"> не создавать неудобства работникам Заказчика и посетителям Здания, </w:t>
      </w:r>
      <w:r>
        <w:rPr>
          <w:sz w:val="24"/>
          <w:szCs w:val="24"/>
        </w:rPr>
        <w:t>соблюдать требования действующего законодательства РФ, норм и правил в области эксплуатации и технического обслуживания объектов недвижимости, экологического и санитарного законодательства.</w:t>
      </w:r>
    </w:p>
    <w:p w14:paraId="52DE97AD" w14:textId="77777777" w:rsidR="007E00D9" w:rsidRPr="00701C6C" w:rsidRDefault="00E015B4" w:rsidP="007E00D9">
      <w:pPr>
        <w:pStyle w:val="afe"/>
        <w:numPr>
          <w:ilvl w:val="2"/>
          <w:numId w:val="108"/>
        </w:numPr>
        <w:suppressAutoHyphens w:val="0"/>
        <w:autoSpaceDE w:val="0"/>
        <w:autoSpaceDN w:val="0"/>
        <w:adjustRightInd w:val="0"/>
        <w:ind w:left="0" w:firstLine="709"/>
        <w:jc w:val="both"/>
        <w:rPr>
          <w:rFonts w:eastAsia="Calibri"/>
          <w:sz w:val="24"/>
          <w:szCs w:val="24"/>
        </w:rPr>
      </w:pPr>
      <w:r>
        <w:rPr>
          <w:rFonts w:eastAsia="Calibri"/>
          <w:sz w:val="24"/>
          <w:szCs w:val="24"/>
        </w:rPr>
        <w:t xml:space="preserve">Оказать Эксплуатационные услуги качественно, в объеме и в сроки, определенные условиями настоящего Договора. </w:t>
      </w:r>
    </w:p>
    <w:p w14:paraId="406D9E3E" w14:textId="77777777" w:rsidR="007E00D9" w:rsidRPr="00701C6C" w:rsidRDefault="00E015B4" w:rsidP="007E00D9">
      <w:pPr>
        <w:pStyle w:val="afe"/>
        <w:numPr>
          <w:ilvl w:val="2"/>
          <w:numId w:val="108"/>
        </w:numPr>
        <w:suppressAutoHyphens w:val="0"/>
        <w:autoSpaceDE w:val="0"/>
        <w:autoSpaceDN w:val="0"/>
        <w:adjustRightInd w:val="0"/>
        <w:ind w:left="0" w:firstLine="709"/>
        <w:jc w:val="both"/>
        <w:rPr>
          <w:rFonts w:eastAsia="Calibri"/>
          <w:sz w:val="24"/>
          <w:szCs w:val="24"/>
        </w:rPr>
      </w:pPr>
      <w:r>
        <w:rPr>
          <w:rFonts w:eastAsia="Calibri"/>
          <w:sz w:val="24"/>
          <w:szCs w:val="24"/>
        </w:rPr>
        <w:t xml:space="preserve">Обеспечить квалифицированным, аттестованным и соответствующим специфике оказываемых Эксплуатационных услуг в соответствии с п. 1.1 настоящего Договора персоналом. </w:t>
      </w:r>
    </w:p>
    <w:p w14:paraId="485C748F" w14:textId="77777777" w:rsidR="007E00D9" w:rsidRPr="00701C6C" w:rsidRDefault="00E015B4" w:rsidP="007E00D9">
      <w:pPr>
        <w:pStyle w:val="23"/>
        <w:spacing w:after="0" w:line="240" w:lineRule="auto"/>
        <w:ind w:left="0" w:firstLine="709"/>
        <w:jc w:val="both"/>
      </w:pPr>
      <w:r>
        <w:rPr>
          <w:rFonts w:eastAsia="Calibri"/>
        </w:rPr>
        <w:t xml:space="preserve">Инженерно-технический персонал должен иметь опыт профильной работы и допуска, необходимые для выполнения работ, оказания услуг на Объекте Заказчика. Перечень должностей, количественный состав, режим работы, вид требуемых допусков и длительность опыта инженерно-технического и клинингового персонала представлены в Приложении № 6 настоящего Договора «Перечень должностей, количественный состав, режим работы персонала Исполнителя», являющемся неотъемлемой частью Договора.  </w:t>
      </w:r>
      <w:proofErr w:type="gramStart"/>
      <w:r>
        <w:t>Обеспечить  безопасные</w:t>
      </w:r>
      <w:proofErr w:type="gramEnd"/>
      <w:r>
        <w:t xml:space="preserve"> условия труда своему персоналу. Не допускать к оказанию Эксплуатационных услуг собственный персонал и персонал третьих лиц без соответствующего обучения, аттестации и инструктажей.  </w:t>
      </w:r>
    </w:p>
    <w:p w14:paraId="1DF06918" w14:textId="77777777" w:rsidR="007E00D9" w:rsidRPr="00701C6C" w:rsidRDefault="00E015B4" w:rsidP="007E00D9">
      <w:pPr>
        <w:pStyle w:val="23"/>
        <w:spacing w:after="0" w:line="240" w:lineRule="auto"/>
        <w:ind w:left="0" w:firstLine="709"/>
        <w:jc w:val="both"/>
      </w:pPr>
      <w:r>
        <w:t xml:space="preserve">Обеспечить соблюдение персоналом требований и правил охраны труда, пожарной и промышленной безопасности, действующих у Заказчика правил по организации пропускного режима, правил внутреннего трудового распорядка. </w:t>
      </w:r>
    </w:p>
    <w:p w14:paraId="2AFC7AB6" w14:textId="77777777" w:rsidR="007E00D9" w:rsidRPr="00701C6C" w:rsidRDefault="00E015B4" w:rsidP="007E00D9">
      <w:pPr>
        <w:pStyle w:val="afe"/>
        <w:numPr>
          <w:ilvl w:val="2"/>
          <w:numId w:val="108"/>
        </w:numPr>
        <w:suppressAutoHyphens w:val="0"/>
        <w:autoSpaceDE w:val="0"/>
        <w:autoSpaceDN w:val="0"/>
        <w:adjustRightInd w:val="0"/>
        <w:ind w:left="0" w:firstLine="709"/>
        <w:jc w:val="both"/>
        <w:rPr>
          <w:rFonts w:eastAsia="Calibri"/>
          <w:sz w:val="24"/>
          <w:szCs w:val="24"/>
        </w:rPr>
      </w:pPr>
      <w:proofErr w:type="gramStart"/>
      <w:r>
        <w:rPr>
          <w:rFonts w:eastAsia="Calibri"/>
          <w:sz w:val="24"/>
          <w:szCs w:val="24"/>
        </w:rPr>
        <w:t>В течение 3 (Трех) календарных дней с даты подписания настоящего Договора,</w:t>
      </w:r>
      <w:proofErr w:type="gramEnd"/>
      <w:r>
        <w:rPr>
          <w:rFonts w:eastAsia="Calibri"/>
          <w:sz w:val="24"/>
          <w:szCs w:val="24"/>
        </w:rPr>
        <w:t xml:space="preserve"> назначить лиц, ответственных за проведение регламентных работ по обслуживанию Инженерно-технического оборудования и инженерных систем Здания, и передать копию соответствующего распорядительного акта Заказчику. При этом лица, ответственные за проведение регламентных работ по обслуживанию Инженерно-технического оборудования и инженерных систем Здания должны быть аттестованными специалистами в соответствии с требованиями законодательства Российской Федерации.  </w:t>
      </w:r>
    </w:p>
    <w:p w14:paraId="32FC6C6A" w14:textId="77777777" w:rsidR="007E00D9" w:rsidRPr="00701C6C" w:rsidRDefault="00E015B4" w:rsidP="007E00D9">
      <w:pPr>
        <w:pStyle w:val="afe"/>
        <w:numPr>
          <w:ilvl w:val="2"/>
          <w:numId w:val="108"/>
        </w:numPr>
        <w:suppressAutoHyphens w:val="0"/>
        <w:autoSpaceDE w:val="0"/>
        <w:autoSpaceDN w:val="0"/>
        <w:adjustRightInd w:val="0"/>
        <w:ind w:left="0" w:firstLine="709"/>
        <w:jc w:val="both"/>
        <w:rPr>
          <w:rFonts w:eastAsia="Calibri"/>
          <w:sz w:val="24"/>
          <w:szCs w:val="24"/>
        </w:rPr>
      </w:pPr>
      <w:r>
        <w:rPr>
          <w:rFonts w:eastAsia="Calibri"/>
          <w:sz w:val="24"/>
          <w:szCs w:val="24"/>
        </w:rPr>
        <w:t xml:space="preserve">Назначить ответственное лицо – Управляющего Зданием, ответственного за выполнение всех Эксплуатационных услуг по настоящему Договору, и </w:t>
      </w:r>
      <w:proofErr w:type="gramStart"/>
      <w:r>
        <w:rPr>
          <w:rFonts w:eastAsia="Calibri"/>
          <w:sz w:val="24"/>
          <w:szCs w:val="24"/>
        </w:rPr>
        <w:t>являющегося  контактным</w:t>
      </w:r>
      <w:proofErr w:type="gramEnd"/>
      <w:r>
        <w:rPr>
          <w:rFonts w:eastAsia="Calibri"/>
          <w:sz w:val="24"/>
          <w:szCs w:val="24"/>
        </w:rPr>
        <w:t xml:space="preserve"> лицом от Исполнителя по всем вопросам, которые могут возникнуть у Заказчика в процессе оказания Эксплуатационных услуг Исполнителем в соответствии с настоящим Договором.</w:t>
      </w:r>
    </w:p>
    <w:p w14:paraId="18D7DF40" w14:textId="77777777" w:rsidR="007E00D9" w:rsidRPr="00AC262E" w:rsidRDefault="00E015B4" w:rsidP="007E00D9">
      <w:pPr>
        <w:pStyle w:val="afe"/>
        <w:numPr>
          <w:ilvl w:val="2"/>
          <w:numId w:val="108"/>
        </w:numPr>
        <w:suppressAutoHyphens w:val="0"/>
        <w:autoSpaceDE w:val="0"/>
        <w:autoSpaceDN w:val="0"/>
        <w:adjustRightInd w:val="0"/>
        <w:ind w:left="0" w:firstLine="709"/>
        <w:jc w:val="both"/>
        <w:rPr>
          <w:rFonts w:eastAsia="Calibri"/>
          <w:sz w:val="24"/>
          <w:szCs w:val="24"/>
        </w:rPr>
      </w:pPr>
      <w:r>
        <w:rPr>
          <w:rFonts w:eastAsia="Calibri"/>
          <w:sz w:val="24"/>
          <w:szCs w:val="24"/>
        </w:rPr>
        <w:lastRenderedPageBreak/>
        <w:t>Обеспечить сохранность всей документации (ее наличие, комплектность), необходимой для обслуживания Инженерно-технического оборудования и инженерных систем Здания и полученной от Заказчика по Акту приема-передачи в соответствии с п.1.2 настоящего Договора. Не передавать оригиналы или копии документов, полученных от Заказчика, третьим лицам без предварительного письменного согласия Заказчика.</w:t>
      </w:r>
    </w:p>
    <w:p w14:paraId="2C9C4B54" w14:textId="77777777" w:rsidR="007E00D9" w:rsidRPr="00967651" w:rsidRDefault="00E015B4" w:rsidP="007E00D9">
      <w:pPr>
        <w:pStyle w:val="afe"/>
        <w:numPr>
          <w:ilvl w:val="2"/>
          <w:numId w:val="108"/>
        </w:numPr>
        <w:suppressAutoHyphens w:val="0"/>
        <w:autoSpaceDE w:val="0"/>
        <w:autoSpaceDN w:val="0"/>
        <w:adjustRightInd w:val="0"/>
        <w:ind w:left="0" w:firstLine="709"/>
        <w:jc w:val="both"/>
        <w:rPr>
          <w:rFonts w:eastAsia="Calibri"/>
          <w:sz w:val="24"/>
          <w:szCs w:val="24"/>
        </w:rPr>
      </w:pPr>
      <w:r>
        <w:rPr>
          <w:rFonts w:eastAsia="Calibri"/>
          <w:sz w:val="24"/>
          <w:szCs w:val="24"/>
        </w:rPr>
        <w:t>Вести учетные книги и журналы, включая журналы технического состояния Инженерно-технического оборудования Здания (</w:t>
      </w:r>
      <w:r>
        <w:rPr>
          <w:sz w:val="24"/>
          <w:szCs w:val="24"/>
        </w:rPr>
        <w:t xml:space="preserve">оперативный журнал дежурной смены, оперативный журнал электротехнического персонала, оперативный журнал оператора индивидуального теплового пункта, журнал ежесменного осмотра лифтов, журнал регистрации работ по техническому обслуживанию и планово-предупредительных ремонтов лифтов), журнал учета потребления тепловой энергии, журнал учета потребления электрической энергии, </w:t>
      </w:r>
      <w:r>
        <w:rPr>
          <w:rFonts w:eastAsia="Calibri"/>
          <w:sz w:val="24"/>
          <w:szCs w:val="24"/>
        </w:rPr>
        <w:t xml:space="preserve">журнал </w:t>
      </w:r>
      <w:r>
        <w:rPr>
          <w:sz w:val="24"/>
          <w:szCs w:val="24"/>
        </w:rPr>
        <w:t xml:space="preserve">учета оказываемых услуг по комплексной мойке автотранспортных средств, оперативный журнал учета оказываемых услуг по заявкам Заказчика и иные журналы, необходимые в рамках оказания Эксплуатационных услуг по Договору. </w:t>
      </w:r>
    </w:p>
    <w:p w14:paraId="0302AE62" w14:textId="77777777" w:rsidR="007E00D9" w:rsidRPr="00967651" w:rsidRDefault="00E015B4" w:rsidP="007E00D9">
      <w:pPr>
        <w:pStyle w:val="afe"/>
        <w:numPr>
          <w:ilvl w:val="2"/>
          <w:numId w:val="108"/>
        </w:numPr>
        <w:suppressAutoHyphens w:val="0"/>
        <w:autoSpaceDE w:val="0"/>
        <w:autoSpaceDN w:val="0"/>
        <w:adjustRightInd w:val="0"/>
        <w:ind w:left="0" w:firstLine="709"/>
        <w:jc w:val="both"/>
        <w:rPr>
          <w:rFonts w:eastAsia="Calibri"/>
          <w:sz w:val="24"/>
          <w:szCs w:val="24"/>
        </w:rPr>
      </w:pPr>
      <w:r>
        <w:rPr>
          <w:rFonts w:eastAsia="Calibri"/>
          <w:sz w:val="24"/>
          <w:szCs w:val="24"/>
        </w:rPr>
        <w:t>Обеспечить бесперебойную работу Инженерно-технического оборудования и инженерных систем Здания.</w:t>
      </w:r>
    </w:p>
    <w:p w14:paraId="18E8A96A" w14:textId="77777777" w:rsidR="007E00D9" w:rsidRPr="00967651" w:rsidRDefault="00E015B4" w:rsidP="007E00D9">
      <w:pPr>
        <w:pStyle w:val="afe"/>
        <w:numPr>
          <w:ilvl w:val="2"/>
          <w:numId w:val="108"/>
        </w:numPr>
        <w:suppressAutoHyphens w:val="0"/>
        <w:autoSpaceDE w:val="0"/>
        <w:autoSpaceDN w:val="0"/>
        <w:adjustRightInd w:val="0"/>
        <w:ind w:left="0" w:firstLine="709"/>
        <w:jc w:val="both"/>
        <w:rPr>
          <w:rFonts w:eastAsia="Calibri"/>
          <w:sz w:val="24"/>
          <w:szCs w:val="24"/>
        </w:rPr>
      </w:pPr>
      <w:r>
        <w:rPr>
          <w:rFonts w:eastAsia="Calibri"/>
          <w:sz w:val="24"/>
          <w:szCs w:val="24"/>
        </w:rPr>
        <w:t>Проводить регламентные работы по обслуживанию Инженерно-технического оборудования и инженерных систем Здания в сроки, предусмотренные соответствующей документацией, согласно плану, согласованному с Заказчиком.</w:t>
      </w:r>
    </w:p>
    <w:p w14:paraId="30B809BF" w14:textId="77777777" w:rsidR="007E00D9" w:rsidRPr="00967651" w:rsidRDefault="00E015B4" w:rsidP="007E00D9">
      <w:pPr>
        <w:pStyle w:val="afe"/>
        <w:numPr>
          <w:ilvl w:val="2"/>
          <w:numId w:val="108"/>
        </w:numPr>
        <w:suppressAutoHyphens w:val="0"/>
        <w:autoSpaceDE w:val="0"/>
        <w:autoSpaceDN w:val="0"/>
        <w:adjustRightInd w:val="0"/>
        <w:ind w:left="0" w:firstLine="709"/>
        <w:jc w:val="both"/>
        <w:rPr>
          <w:rFonts w:eastAsia="Calibri"/>
          <w:sz w:val="24"/>
          <w:szCs w:val="24"/>
        </w:rPr>
      </w:pPr>
      <w:r>
        <w:rPr>
          <w:rFonts w:eastAsia="Calibri"/>
          <w:sz w:val="24"/>
          <w:szCs w:val="24"/>
        </w:rPr>
        <w:t>Принимать со стороны Заказчика и других пользователей Здания заявки по работе Инженерно-технического оборудования Здания, а также заявки по оказанию услуг, предусмотренных пунктами 1.1.5-1.1.</w:t>
      </w:r>
      <w:proofErr w:type="gramStart"/>
      <w:r>
        <w:rPr>
          <w:rFonts w:eastAsia="Calibri"/>
          <w:sz w:val="24"/>
          <w:szCs w:val="24"/>
        </w:rPr>
        <w:t>11  настоящего</w:t>
      </w:r>
      <w:proofErr w:type="gramEnd"/>
      <w:r>
        <w:rPr>
          <w:rFonts w:eastAsia="Calibri"/>
          <w:sz w:val="24"/>
          <w:szCs w:val="24"/>
        </w:rPr>
        <w:t xml:space="preserve"> Договора, а также обеспечить ведение контроля исполнения и систематизированного учета указанных заявок.</w:t>
      </w:r>
    </w:p>
    <w:p w14:paraId="1F5AC4BF" w14:textId="77777777" w:rsidR="007E00D9" w:rsidRPr="00967651" w:rsidRDefault="00E015B4" w:rsidP="007E00D9">
      <w:pPr>
        <w:pStyle w:val="afe"/>
        <w:numPr>
          <w:ilvl w:val="2"/>
          <w:numId w:val="108"/>
        </w:numPr>
        <w:suppressAutoHyphens w:val="0"/>
        <w:autoSpaceDE w:val="0"/>
        <w:autoSpaceDN w:val="0"/>
        <w:adjustRightInd w:val="0"/>
        <w:ind w:left="0" w:firstLine="709"/>
        <w:jc w:val="both"/>
        <w:rPr>
          <w:rFonts w:eastAsia="Calibri"/>
          <w:sz w:val="24"/>
          <w:szCs w:val="24"/>
        </w:rPr>
      </w:pPr>
      <w:r>
        <w:rPr>
          <w:rFonts w:eastAsia="Calibri"/>
          <w:sz w:val="24"/>
          <w:szCs w:val="24"/>
        </w:rPr>
        <w:t>Составлять и представлять по требованию Заказчика необходимые отчеты о ходе оказания Эксплуатационных услуг.</w:t>
      </w:r>
    </w:p>
    <w:p w14:paraId="783A9D7D" w14:textId="77777777" w:rsidR="007E00D9" w:rsidRPr="00701C6C" w:rsidRDefault="00E015B4" w:rsidP="007E00D9">
      <w:pPr>
        <w:pStyle w:val="afe"/>
        <w:numPr>
          <w:ilvl w:val="2"/>
          <w:numId w:val="108"/>
        </w:numPr>
        <w:suppressAutoHyphens w:val="0"/>
        <w:autoSpaceDE w:val="0"/>
        <w:autoSpaceDN w:val="0"/>
        <w:adjustRightInd w:val="0"/>
        <w:ind w:left="0" w:firstLine="709"/>
        <w:jc w:val="both"/>
        <w:rPr>
          <w:rFonts w:eastAsia="Calibri"/>
          <w:sz w:val="24"/>
          <w:szCs w:val="24"/>
        </w:rPr>
      </w:pPr>
      <w:r>
        <w:rPr>
          <w:rFonts w:eastAsia="Calibri"/>
          <w:sz w:val="24"/>
          <w:szCs w:val="24"/>
        </w:rPr>
        <w:t>Немедленно (в течение 1 (Одного) часа), в том числе в письменном виде (по факсу и/или электронной почте) уведомлять Заказчика обо всех случаях сбоев в работе Инженерно-технического оборудования Здания или его конструкций.</w:t>
      </w:r>
    </w:p>
    <w:p w14:paraId="7BB8B6E6" w14:textId="77777777" w:rsidR="007E00D9" w:rsidRPr="00701C6C" w:rsidRDefault="00E015B4" w:rsidP="007E00D9">
      <w:pPr>
        <w:pStyle w:val="afe"/>
        <w:numPr>
          <w:ilvl w:val="2"/>
          <w:numId w:val="108"/>
        </w:numPr>
        <w:suppressAutoHyphens w:val="0"/>
        <w:autoSpaceDE w:val="0"/>
        <w:autoSpaceDN w:val="0"/>
        <w:adjustRightInd w:val="0"/>
        <w:ind w:left="0" w:firstLine="709"/>
        <w:jc w:val="both"/>
        <w:rPr>
          <w:rFonts w:eastAsia="Calibri"/>
          <w:sz w:val="24"/>
          <w:szCs w:val="24"/>
        </w:rPr>
      </w:pPr>
      <w:r>
        <w:rPr>
          <w:rFonts w:eastAsia="Calibri"/>
          <w:sz w:val="24"/>
          <w:szCs w:val="24"/>
        </w:rPr>
        <w:t xml:space="preserve">В случае выхода из строя Инженерно-технического оборудования и (или) инженерных систем Здания по вине третьих лиц (изготовителей, подрядчиков, продавцов и </w:t>
      </w:r>
      <w:proofErr w:type="gramStart"/>
      <w:r>
        <w:rPr>
          <w:rFonts w:eastAsia="Calibri"/>
          <w:sz w:val="24"/>
          <w:szCs w:val="24"/>
        </w:rPr>
        <w:t>т.п.</w:t>
      </w:r>
      <w:proofErr w:type="gramEnd"/>
      <w:r>
        <w:rPr>
          <w:rFonts w:eastAsia="Calibri"/>
          <w:sz w:val="24"/>
          <w:szCs w:val="24"/>
        </w:rPr>
        <w:t>) в период действия гарантийных обязательств указанных третьих лиц перед Заказчиком, определять совместно с Заказчиком наличие гарантийного случая. При этом Заказчик самостоятельно направляет третьим лицам претензию об устранении недостатков, а Исполнитель организует и осуществляет контроль за устранением недостатков третьими лицами.</w:t>
      </w:r>
    </w:p>
    <w:p w14:paraId="784D845F" w14:textId="77777777" w:rsidR="007E00D9" w:rsidRPr="00701C6C" w:rsidRDefault="00E015B4" w:rsidP="007E00D9">
      <w:pPr>
        <w:pStyle w:val="afe"/>
        <w:numPr>
          <w:ilvl w:val="2"/>
          <w:numId w:val="108"/>
        </w:numPr>
        <w:suppressAutoHyphens w:val="0"/>
        <w:autoSpaceDE w:val="0"/>
        <w:autoSpaceDN w:val="0"/>
        <w:adjustRightInd w:val="0"/>
        <w:ind w:left="0" w:firstLine="709"/>
        <w:jc w:val="both"/>
        <w:rPr>
          <w:rFonts w:eastAsia="Calibri"/>
          <w:sz w:val="24"/>
          <w:szCs w:val="24"/>
        </w:rPr>
      </w:pPr>
      <w:r>
        <w:rPr>
          <w:rFonts w:eastAsia="Calibri"/>
          <w:sz w:val="24"/>
          <w:szCs w:val="24"/>
        </w:rPr>
        <w:t>Строго соблюдать действующие у Заказчика требования правил, инструкций и других нормативных документов по вопросам охраны труда, пожарной, экологической безопасности, инструкции о пропускном режиме и правила внутреннего трудового распорядка при выполнении обязанностей по настоящему Договору.</w:t>
      </w:r>
    </w:p>
    <w:p w14:paraId="50DC233A" w14:textId="77777777" w:rsidR="007E00D9" w:rsidRPr="00701C6C" w:rsidRDefault="00E015B4" w:rsidP="007E00D9">
      <w:pPr>
        <w:pStyle w:val="afe"/>
        <w:numPr>
          <w:ilvl w:val="2"/>
          <w:numId w:val="108"/>
        </w:numPr>
        <w:suppressAutoHyphens w:val="0"/>
        <w:autoSpaceDE w:val="0"/>
        <w:autoSpaceDN w:val="0"/>
        <w:adjustRightInd w:val="0"/>
        <w:ind w:left="0" w:firstLine="709"/>
        <w:jc w:val="both"/>
        <w:rPr>
          <w:rFonts w:eastAsia="Calibri"/>
          <w:sz w:val="24"/>
          <w:szCs w:val="24"/>
        </w:rPr>
      </w:pPr>
      <w:r>
        <w:rPr>
          <w:rFonts w:eastAsia="Calibri"/>
          <w:sz w:val="24"/>
          <w:szCs w:val="24"/>
        </w:rPr>
        <w:t xml:space="preserve">Контролировать проведение субподрядчиками, нанимаемыми Исполнителем и организациями, нанимаемыми Заказчиком, строительно-монтажных и пуско-наладочных работ, если эти работы касаются Инженерно-технического оборудования и/или инженерных систем Здания, в </w:t>
      </w:r>
      <w:proofErr w:type="gramStart"/>
      <w:r>
        <w:rPr>
          <w:rFonts w:eastAsia="Calibri"/>
          <w:sz w:val="24"/>
          <w:szCs w:val="24"/>
        </w:rPr>
        <w:t>т.ч.</w:t>
      </w:r>
      <w:proofErr w:type="gramEnd"/>
      <w:r>
        <w:rPr>
          <w:rFonts w:eastAsia="Calibri"/>
          <w:sz w:val="24"/>
          <w:szCs w:val="24"/>
        </w:rPr>
        <w:t xml:space="preserve"> любых типов работ в местах общего пользования Здания, принимать участие в приемке таких работ по их завершению и оформлении соответствующих актов. </w:t>
      </w:r>
    </w:p>
    <w:p w14:paraId="28404582" w14:textId="77777777" w:rsidR="007E00D9" w:rsidRPr="00701C6C" w:rsidRDefault="00E015B4" w:rsidP="007E00D9">
      <w:pPr>
        <w:pStyle w:val="afe"/>
        <w:numPr>
          <w:ilvl w:val="2"/>
          <w:numId w:val="108"/>
        </w:numPr>
        <w:suppressAutoHyphens w:val="0"/>
        <w:autoSpaceDE w:val="0"/>
        <w:autoSpaceDN w:val="0"/>
        <w:adjustRightInd w:val="0"/>
        <w:ind w:left="0" w:firstLine="709"/>
        <w:jc w:val="both"/>
        <w:rPr>
          <w:rFonts w:eastAsia="Calibri"/>
          <w:sz w:val="24"/>
          <w:szCs w:val="24"/>
        </w:rPr>
      </w:pPr>
      <w:r>
        <w:rPr>
          <w:rFonts w:eastAsia="Calibri"/>
          <w:sz w:val="24"/>
          <w:szCs w:val="24"/>
        </w:rPr>
        <w:t>Контролировать проведение организациями, нанимаемыми Заказчиком, строительных, ремонтных и иных работ по Зданию и прилегающей территории.</w:t>
      </w:r>
    </w:p>
    <w:p w14:paraId="44B7531C" w14:textId="77777777" w:rsidR="007E00D9" w:rsidRPr="00701C6C" w:rsidRDefault="00E015B4" w:rsidP="007E00D9">
      <w:pPr>
        <w:pStyle w:val="afe"/>
        <w:numPr>
          <w:ilvl w:val="2"/>
          <w:numId w:val="108"/>
        </w:numPr>
        <w:suppressAutoHyphens w:val="0"/>
        <w:autoSpaceDE w:val="0"/>
        <w:autoSpaceDN w:val="0"/>
        <w:adjustRightInd w:val="0"/>
        <w:ind w:left="0" w:firstLine="709"/>
        <w:jc w:val="both"/>
        <w:rPr>
          <w:rFonts w:eastAsia="Calibri"/>
          <w:sz w:val="24"/>
          <w:szCs w:val="24"/>
        </w:rPr>
      </w:pPr>
      <w:r>
        <w:rPr>
          <w:rFonts w:eastAsia="Calibri"/>
          <w:sz w:val="24"/>
          <w:szCs w:val="24"/>
        </w:rPr>
        <w:t xml:space="preserve">Организовать и обеспечить работу круглосуточной, круглогодичной диспетчерской службы </w:t>
      </w:r>
      <w:r>
        <w:rPr>
          <w:sz w:val="24"/>
          <w:szCs w:val="24"/>
        </w:rPr>
        <w:t>с возможностью дистанционного мониторинга  за работой системы диспетчеризации Инженерно-технического оборудования Здания, работой агрегатов, поддержанием заданных параметров работы оборудования и  оперативным реагированием на внештатные ситуации и сбои, а также</w:t>
      </w:r>
      <w:r>
        <w:rPr>
          <w:rFonts w:eastAsia="Calibri"/>
          <w:sz w:val="24"/>
          <w:szCs w:val="24"/>
        </w:rPr>
        <w:t xml:space="preserve"> дежурных специалистов, обеспеченных средствами </w:t>
      </w:r>
      <w:r>
        <w:rPr>
          <w:rFonts w:eastAsia="Calibri"/>
          <w:sz w:val="24"/>
          <w:szCs w:val="24"/>
        </w:rPr>
        <w:lastRenderedPageBreak/>
        <w:t xml:space="preserve">связи и необходимым инструментом, для оперативной локализации повреждений или отказов Инженерно-технического оборудования. </w:t>
      </w:r>
    </w:p>
    <w:p w14:paraId="47FC2C91" w14:textId="77777777" w:rsidR="007E00D9" w:rsidRPr="00701C6C" w:rsidRDefault="00E015B4" w:rsidP="007E00D9">
      <w:pPr>
        <w:pStyle w:val="afe"/>
        <w:numPr>
          <w:ilvl w:val="2"/>
          <w:numId w:val="108"/>
        </w:numPr>
        <w:suppressAutoHyphens w:val="0"/>
        <w:autoSpaceDE w:val="0"/>
        <w:autoSpaceDN w:val="0"/>
        <w:adjustRightInd w:val="0"/>
        <w:ind w:left="0" w:firstLine="709"/>
        <w:jc w:val="both"/>
        <w:rPr>
          <w:rFonts w:eastAsia="Calibri"/>
          <w:sz w:val="24"/>
          <w:szCs w:val="24"/>
        </w:rPr>
      </w:pPr>
      <w:r>
        <w:rPr>
          <w:rFonts w:eastAsia="Calibri"/>
          <w:sz w:val="24"/>
          <w:szCs w:val="24"/>
        </w:rPr>
        <w:t xml:space="preserve">Организовать и обеспечить обслуживание Здания и его прилегающей территории круглосуточной аварийно-восстановительной службой, со сроком реагирования (прибытия на Объект): </w:t>
      </w:r>
    </w:p>
    <w:p w14:paraId="304696E3" w14:textId="77777777" w:rsidR="007E00D9" w:rsidRPr="00701C6C" w:rsidRDefault="00E015B4" w:rsidP="007E00D9">
      <w:pPr>
        <w:pStyle w:val="afe"/>
        <w:tabs>
          <w:tab w:val="left" w:pos="1560"/>
        </w:tabs>
        <w:autoSpaceDE w:val="0"/>
        <w:autoSpaceDN w:val="0"/>
        <w:adjustRightInd w:val="0"/>
        <w:ind w:firstLine="709"/>
        <w:jc w:val="both"/>
        <w:rPr>
          <w:rFonts w:eastAsia="Calibri"/>
          <w:sz w:val="24"/>
          <w:szCs w:val="24"/>
        </w:rPr>
      </w:pPr>
      <w:r>
        <w:rPr>
          <w:rFonts w:eastAsia="Calibri"/>
          <w:sz w:val="24"/>
          <w:szCs w:val="24"/>
        </w:rPr>
        <w:t xml:space="preserve">в рабочие дни с </w:t>
      </w:r>
      <w:proofErr w:type="gramStart"/>
      <w:r>
        <w:rPr>
          <w:rFonts w:eastAsia="Calibri"/>
          <w:sz w:val="24"/>
          <w:szCs w:val="24"/>
        </w:rPr>
        <w:t>08.00 - 20.00</w:t>
      </w:r>
      <w:proofErr w:type="gramEnd"/>
      <w:r>
        <w:rPr>
          <w:rFonts w:eastAsia="Calibri"/>
          <w:sz w:val="24"/>
          <w:szCs w:val="24"/>
        </w:rPr>
        <w:t xml:space="preserve"> – не более 90 минут с момента поступления информации об аварийной ситуации; </w:t>
      </w:r>
    </w:p>
    <w:p w14:paraId="1F173EA2" w14:textId="77777777" w:rsidR="007E00D9" w:rsidRPr="00701C6C" w:rsidRDefault="00E015B4" w:rsidP="007E00D9">
      <w:pPr>
        <w:pStyle w:val="afe"/>
        <w:tabs>
          <w:tab w:val="left" w:pos="1560"/>
        </w:tabs>
        <w:autoSpaceDE w:val="0"/>
        <w:autoSpaceDN w:val="0"/>
        <w:adjustRightInd w:val="0"/>
        <w:ind w:firstLine="709"/>
        <w:jc w:val="both"/>
        <w:rPr>
          <w:rFonts w:eastAsia="Calibri"/>
          <w:sz w:val="24"/>
          <w:szCs w:val="24"/>
        </w:rPr>
      </w:pPr>
      <w:r>
        <w:rPr>
          <w:rFonts w:eastAsia="Calibri"/>
          <w:sz w:val="24"/>
          <w:szCs w:val="24"/>
        </w:rPr>
        <w:t xml:space="preserve">в рабочие дни с </w:t>
      </w:r>
      <w:proofErr w:type="gramStart"/>
      <w:r>
        <w:rPr>
          <w:rFonts w:eastAsia="Calibri"/>
          <w:sz w:val="24"/>
          <w:szCs w:val="24"/>
        </w:rPr>
        <w:t>20.00 - 8.00</w:t>
      </w:r>
      <w:proofErr w:type="gramEnd"/>
      <w:r>
        <w:rPr>
          <w:rFonts w:eastAsia="Calibri"/>
          <w:sz w:val="24"/>
          <w:szCs w:val="24"/>
        </w:rPr>
        <w:t xml:space="preserve"> – не более 60 минут с момента поступления информации об аварийной ситуации; </w:t>
      </w:r>
    </w:p>
    <w:p w14:paraId="59CAA138" w14:textId="77777777" w:rsidR="007E00D9" w:rsidRPr="00701C6C" w:rsidRDefault="00E015B4" w:rsidP="007E00D9">
      <w:pPr>
        <w:pStyle w:val="afe"/>
        <w:tabs>
          <w:tab w:val="left" w:pos="1560"/>
        </w:tabs>
        <w:autoSpaceDE w:val="0"/>
        <w:autoSpaceDN w:val="0"/>
        <w:adjustRightInd w:val="0"/>
        <w:ind w:firstLine="709"/>
        <w:jc w:val="both"/>
        <w:rPr>
          <w:rFonts w:eastAsia="Calibri"/>
          <w:sz w:val="24"/>
          <w:szCs w:val="24"/>
        </w:rPr>
      </w:pPr>
      <w:r>
        <w:rPr>
          <w:rFonts w:eastAsia="Calibri"/>
          <w:sz w:val="24"/>
          <w:szCs w:val="24"/>
        </w:rPr>
        <w:t>в выходные и праздничные дни (круглосуточно) – не более 60 минут с момента поступления информации об аварийной ситуации.</w:t>
      </w:r>
    </w:p>
    <w:p w14:paraId="4D97CF6A" w14:textId="77777777" w:rsidR="007E00D9" w:rsidRPr="00701C6C" w:rsidRDefault="00E015B4" w:rsidP="007E00D9">
      <w:pPr>
        <w:pStyle w:val="afe"/>
        <w:numPr>
          <w:ilvl w:val="2"/>
          <w:numId w:val="108"/>
        </w:numPr>
        <w:suppressAutoHyphens w:val="0"/>
        <w:autoSpaceDE w:val="0"/>
        <w:autoSpaceDN w:val="0"/>
        <w:adjustRightInd w:val="0"/>
        <w:ind w:left="0" w:firstLine="709"/>
        <w:jc w:val="both"/>
        <w:rPr>
          <w:rFonts w:eastAsia="Calibri"/>
          <w:sz w:val="24"/>
          <w:szCs w:val="24"/>
        </w:rPr>
      </w:pPr>
      <w:r>
        <w:rPr>
          <w:rFonts w:eastAsia="Calibri"/>
          <w:sz w:val="24"/>
          <w:szCs w:val="24"/>
        </w:rPr>
        <w:t>За</w:t>
      </w:r>
      <w:r>
        <w:rPr>
          <w:sz w:val="24"/>
          <w:szCs w:val="24"/>
          <w:lang w:eastAsia="ru-RU" w:bidi="bo-CN"/>
        </w:rPr>
        <w:t xml:space="preserve"> свой счет обеспечивать привлекаемый персонал инвентарём, инструментами, оборудованием, средствами защиты, спецодеждой и бейджами (служба технической эксплуатации, клининговая служба и служба автомойки – спецодежда/униформа; кофе-леди: верх - белая блузка, низ - черная юбка), измерительными приборами, необходимыми для выполнения работ и оказания услуг, а также, выполнения работ в действующих электроустановках, </w:t>
      </w:r>
      <w:proofErr w:type="spellStart"/>
      <w:r>
        <w:rPr>
          <w:sz w:val="24"/>
          <w:szCs w:val="24"/>
          <w:lang w:eastAsia="ru-RU" w:bidi="bo-CN"/>
        </w:rPr>
        <w:t>теплоустановках</w:t>
      </w:r>
      <w:proofErr w:type="spellEnd"/>
      <w:r>
        <w:rPr>
          <w:sz w:val="24"/>
          <w:szCs w:val="24"/>
          <w:lang w:eastAsia="ru-RU" w:bidi="bo-CN"/>
        </w:rPr>
        <w:t xml:space="preserve">, следить за достаточностью инвентаря, оборудования и расходных материалов, их надлежащим состоянием (чистота, исправность, срок годности, условия хранения и транспортировки) и в </w:t>
      </w:r>
      <w:r>
        <w:rPr>
          <w:rFonts w:eastAsia="Calibri"/>
          <w:sz w:val="24"/>
          <w:szCs w:val="24"/>
        </w:rPr>
        <w:t>случае неисправности своевременно их менять</w:t>
      </w:r>
    </w:p>
    <w:p w14:paraId="53FCE8D4" w14:textId="77777777" w:rsidR="007E00D9" w:rsidRPr="00AC262E" w:rsidRDefault="00E015B4" w:rsidP="007E00D9">
      <w:pPr>
        <w:pStyle w:val="afe"/>
        <w:numPr>
          <w:ilvl w:val="2"/>
          <w:numId w:val="108"/>
        </w:numPr>
        <w:suppressAutoHyphens w:val="0"/>
        <w:autoSpaceDE w:val="0"/>
        <w:autoSpaceDN w:val="0"/>
        <w:adjustRightInd w:val="0"/>
        <w:ind w:left="0" w:firstLine="709"/>
        <w:jc w:val="both"/>
        <w:rPr>
          <w:rFonts w:eastAsia="Calibri"/>
          <w:sz w:val="24"/>
          <w:szCs w:val="24"/>
        </w:rPr>
      </w:pPr>
      <w:r>
        <w:rPr>
          <w:rFonts w:eastAsia="Calibri"/>
          <w:sz w:val="24"/>
          <w:szCs w:val="24"/>
        </w:rPr>
        <w:t xml:space="preserve">Выделять персоналу необходимое количество моющих средств, химикатов, прочих расходных материалов, </w:t>
      </w:r>
      <w:proofErr w:type="spellStart"/>
      <w:r>
        <w:rPr>
          <w:rFonts w:eastAsia="Calibri"/>
          <w:sz w:val="24"/>
          <w:szCs w:val="24"/>
        </w:rPr>
        <w:t>антискользящих</w:t>
      </w:r>
      <w:proofErr w:type="spellEnd"/>
      <w:r>
        <w:rPr>
          <w:rFonts w:eastAsia="Calibri"/>
          <w:sz w:val="24"/>
          <w:szCs w:val="24"/>
        </w:rPr>
        <w:t xml:space="preserve"> реагентов, инвентаря и оборудования для оказания услуг клининга, услуг комплексной мойки автотранспортных средств.</w:t>
      </w:r>
    </w:p>
    <w:p w14:paraId="287CE642" w14:textId="77777777" w:rsidR="007E00D9" w:rsidRPr="00AC262E" w:rsidRDefault="00E015B4" w:rsidP="007E00D9">
      <w:pPr>
        <w:pStyle w:val="afe"/>
        <w:numPr>
          <w:ilvl w:val="2"/>
          <w:numId w:val="108"/>
        </w:numPr>
        <w:suppressAutoHyphens w:val="0"/>
        <w:autoSpaceDE w:val="0"/>
        <w:autoSpaceDN w:val="0"/>
        <w:adjustRightInd w:val="0"/>
        <w:ind w:left="0" w:firstLine="709"/>
        <w:jc w:val="both"/>
        <w:rPr>
          <w:sz w:val="24"/>
          <w:szCs w:val="24"/>
        </w:rPr>
      </w:pPr>
      <w:r>
        <w:rPr>
          <w:sz w:val="24"/>
          <w:szCs w:val="24"/>
        </w:rPr>
        <w:t xml:space="preserve">Оказать услуги с соблюдением требований к качеству и безопасности оказания Эксплуатационных услуг, результатов оказания Эксплуатационных услуг в соответствии </w:t>
      </w:r>
      <w:proofErr w:type="gramStart"/>
      <w:r>
        <w:rPr>
          <w:sz w:val="24"/>
          <w:szCs w:val="24"/>
        </w:rPr>
        <w:t>с  Приложением</w:t>
      </w:r>
      <w:proofErr w:type="gramEnd"/>
      <w:r>
        <w:rPr>
          <w:sz w:val="24"/>
          <w:szCs w:val="24"/>
        </w:rPr>
        <w:t xml:space="preserve"> № 7 к настоящему Договору, </w:t>
      </w:r>
      <w:r>
        <w:rPr>
          <w:rFonts w:eastAsia="Calibri"/>
          <w:sz w:val="24"/>
          <w:szCs w:val="24"/>
        </w:rPr>
        <w:t xml:space="preserve">являющимся </w:t>
      </w:r>
      <w:proofErr w:type="spellStart"/>
      <w:r>
        <w:rPr>
          <w:rFonts w:eastAsia="Calibri"/>
          <w:sz w:val="24"/>
          <w:szCs w:val="24"/>
        </w:rPr>
        <w:t>неотьемлемой</w:t>
      </w:r>
      <w:proofErr w:type="spellEnd"/>
      <w:r>
        <w:rPr>
          <w:rFonts w:eastAsia="Calibri"/>
          <w:sz w:val="24"/>
          <w:szCs w:val="24"/>
        </w:rPr>
        <w:t xml:space="preserve"> частью Договора</w:t>
      </w:r>
      <w:r>
        <w:rPr>
          <w:sz w:val="24"/>
          <w:szCs w:val="24"/>
        </w:rPr>
        <w:t>.</w:t>
      </w:r>
    </w:p>
    <w:p w14:paraId="5A9A3244" w14:textId="77777777" w:rsidR="007E00D9" w:rsidRPr="00701C6C" w:rsidRDefault="00E015B4" w:rsidP="007E00D9">
      <w:pPr>
        <w:pStyle w:val="afe"/>
        <w:numPr>
          <w:ilvl w:val="2"/>
          <w:numId w:val="108"/>
        </w:numPr>
        <w:suppressAutoHyphens w:val="0"/>
        <w:autoSpaceDE w:val="0"/>
        <w:autoSpaceDN w:val="0"/>
        <w:adjustRightInd w:val="0"/>
        <w:ind w:left="0" w:firstLine="709"/>
        <w:jc w:val="both"/>
        <w:rPr>
          <w:rFonts w:eastAsia="Calibri"/>
          <w:sz w:val="24"/>
          <w:szCs w:val="24"/>
        </w:rPr>
      </w:pPr>
      <w:r>
        <w:rPr>
          <w:rFonts w:eastAsia="Calibri"/>
          <w:sz w:val="24"/>
          <w:szCs w:val="24"/>
        </w:rPr>
        <w:t>Представить Заказчику данные о выбранных им материалах и оборудованию, получить его одобрение на их применение и использование. В случае если Заказчик отклонил использование материалов или оборудования из-за их несоответствия стандартам качества или ранее одобренным образцам, Исполнитель обязан за свой счет и своими силами произвести их замену.</w:t>
      </w:r>
    </w:p>
    <w:p w14:paraId="68872EB2" w14:textId="77777777" w:rsidR="007E00D9" w:rsidRPr="00701C6C" w:rsidRDefault="00E015B4" w:rsidP="007E00D9">
      <w:pPr>
        <w:pStyle w:val="afe"/>
        <w:tabs>
          <w:tab w:val="left" w:pos="1560"/>
        </w:tabs>
        <w:ind w:firstLine="709"/>
        <w:jc w:val="both"/>
        <w:rPr>
          <w:rFonts w:eastAsia="Calibri"/>
          <w:sz w:val="24"/>
          <w:szCs w:val="24"/>
        </w:rPr>
      </w:pPr>
      <w:r>
        <w:rPr>
          <w:rFonts w:eastAsia="Calibri"/>
          <w:sz w:val="24"/>
          <w:szCs w:val="24"/>
        </w:rPr>
        <w:t>При применении материалов, не соответствующих условиям настоящего Договора, а также нормам и требованиям, указанным в Приложении № 7 настоящего Договора «</w:t>
      </w:r>
      <w:r>
        <w:rPr>
          <w:sz w:val="24"/>
          <w:szCs w:val="24"/>
        </w:rPr>
        <w:t>Требования к качеству и безопасности оказания Эксплуатационных услуг, результатов оказания Эксплуатационных услуг»</w:t>
      </w:r>
      <w:r>
        <w:rPr>
          <w:rFonts w:eastAsia="Calibri"/>
          <w:sz w:val="24"/>
          <w:szCs w:val="24"/>
        </w:rPr>
        <w:t>, Заказчик оставляет за собой право применить к Исполнителю штрафные санкции.</w:t>
      </w:r>
    </w:p>
    <w:p w14:paraId="25175442" w14:textId="77777777" w:rsidR="007E00D9" w:rsidRPr="00701C6C" w:rsidRDefault="00E015B4" w:rsidP="007E00D9">
      <w:pPr>
        <w:pStyle w:val="afe"/>
        <w:numPr>
          <w:ilvl w:val="2"/>
          <w:numId w:val="108"/>
        </w:numPr>
        <w:suppressAutoHyphens w:val="0"/>
        <w:autoSpaceDE w:val="0"/>
        <w:autoSpaceDN w:val="0"/>
        <w:adjustRightInd w:val="0"/>
        <w:ind w:left="0" w:firstLine="709"/>
        <w:jc w:val="both"/>
        <w:rPr>
          <w:rFonts w:eastAsia="Calibri"/>
          <w:sz w:val="24"/>
          <w:szCs w:val="24"/>
        </w:rPr>
      </w:pPr>
      <w:r>
        <w:rPr>
          <w:rFonts w:eastAsia="Calibri"/>
          <w:sz w:val="24"/>
          <w:szCs w:val="24"/>
        </w:rPr>
        <w:t xml:space="preserve">Оказание Эксплуатационных услуг квалифицированным техническим персоналом Исполнителя или других специализированных организаций, связанных с временным перерывом в предоставлении какой-либо коммунальной услуги или других Эксплуатационных услуг, будет осуществляться Исполнителем только после согласования с Заказчиком. </w:t>
      </w:r>
    </w:p>
    <w:p w14:paraId="0B08298B" w14:textId="77777777" w:rsidR="007E00D9" w:rsidRPr="00701C6C" w:rsidRDefault="00E015B4" w:rsidP="007E00D9">
      <w:pPr>
        <w:pStyle w:val="afe"/>
        <w:numPr>
          <w:ilvl w:val="2"/>
          <w:numId w:val="108"/>
        </w:numPr>
        <w:suppressAutoHyphens w:val="0"/>
        <w:autoSpaceDE w:val="0"/>
        <w:autoSpaceDN w:val="0"/>
        <w:adjustRightInd w:val="0"/>
        <w:ind w:left="0" w:firstLine="709"/>
        <w:jc w:val="both"/>
        <w:rPr>
          <w:rFonts w:eastAsia="Calibri"/>
          <w:sz w:val="24"/>
          <w:szCs w:val="24"/>
        </w:rPr>
      </w:pPr>
      <w:r>
        <w:rPr>
          <w:rFonts w:eastAsia="Calibri"/>
          <w:sz w:val="24"/>
          <w:szCs w:val="24"/>
        </w:rPr>
        <w:t xml:space="preserve">Не позднее, чем за 3 (Трое) суток письменно согласовать с Заказчиком время и период временной приостановки получения Заказчиком отдельных видов коммунальных услуг в связи с </w:t>
      </w:r>
      <w:proofErr w:type="gramStart"/>
      <w:r>
        <w:rPr>
          <w:rFonts w:eastAsia="Calibri"/>
          <w:sz w:val="24"/>
          <w:szCs w:val="24"/>
        </w:rPr>
        <w:t>проведением  Исполнителем</w:t>
      </w:r>
      <w:proofErr w:type="gramEnd"/>
      <w:r>
        <w:rPr>
          <w:rFonts w:eastAsia="Calibri"/>
          <w:sz w:val="24"/>
          <w:szCs w:val="24"/>
        </w:rPr>
        <w:t xml:space="preserve"> в случаях, предусмотренных настоящим Договором, ремонтных и профилактических работ. </w:t>
      </w:r>
    </w:p>
    <w:p w14:paraId="532E6A80" w14:textId="77777777" w:rsidR="007E00D9" w:rsidRPr="00701C6C" w:rsidRDefault="00E015B4" w:rsidP="007E00D9">
      <w:pPr>
        <w:pStyle w:val="afe"/>
        <w:tabs>
          <w:tab w:val="left" w:pos="1560"/>
        </w:tabs>
        <w:ind w:firstLine="709"/>
        <w:jc w:val="both"/>
        <w:rPr>
          <w:rFonts w:eastAsia="Calibri"/>
          <w:sz w:val="24"/>
          <w:szCs w:val="24"/>
        </w:rPr>
      </w:pPr>
      <w:r>
        <w:rPr>
          <w:rFonts w:eastAsia="Calibri"/>
          <w:sz w:val="24"/>
          <w:szCs w:val="24"/>
        </w:rPr>
        <w:t xml:space="preserve">В </w:t>
      </w:r>
      <w:proofErr w:type="gramStart"/>
      <w:r>
        <w:rPr>
          <w:rFonts w:eastAsia="Calibri"/>
          <w:sz w:val="24"/>
          <w:szCs w:val="24"/>
        </w:rPr>
        <w:t>случаях</w:t>
      </w:r>
      <w:proofErr w:type="gramEnd"/>
      <w:r>
        <w:rPr>
          <w:rFonts w:eastAsia="Calibri"/>
          <w:sz w:val="24"/>
          <w:szCs w:val="24"/>
        </w:rPr>
        <w:t xml:space="preserve"> когда временную приостановку получения Заказчиком отдельных видов коммунальных услуг невозможно было предвидеть, Исполнитель обязан немедленно (в течение 1 (Одного) часа), в том числе в письменном виде (по факсу и/или электронной почте) уведомить Заказчика о временной приостановке отдельных видов коммунальных услуг с указанием предположительных сроков возобновления подачи коммунальных услуг. </w:t>
      </w:r>
    </w:p>
    <w:p w14:paraId="36B88266" w14:textId="77777777" w:rsidR="007E00D9" w:rsidRPr="00701C6C" w:rsidRDefault="00E015B4" w:rsidP="007E00D9">
      <w:pPr>
        <w:pStyle w:val="afe"/>
        <w:tabs>
          <w:tab w:val="left" w:pos="1560"/>
        </w:tabs>
        <w:ind w:firstLine="709"/>
        <w:jc w:val="both"/>
        <w:rPr>
          <w:rFonts w:eastAsia="Calibri"/>
          <w:sz w:val="24"/>
          <w:szCs w:val="24"/>
        </w:rPr>
      </w:pPr>
      <w:r>
        <w:rPr>
          <w:rFonts w:eastAsia="Calibri"/>
          <w:sz w:val="24"/>
          <w:szCs w:val="24"/>
        </w:rPr>
        <w:lastRenderedPageBreak/>
        <w:t xml:space="preserve">Отключение подачи любых коммунальных услуг не должно препятствовать нормальной (обычной) работе Заказчика и Здания. </w:t>
      </w:r>
    </w:p>
    <w:p w14:paraId="5F6F4AFC" w14:textId="77777777" w:rsidR="007E00D9" w:rsidRPr="00701C6C" w:rsidRDefault="00E015B4" w:rsidP="007E00D9">
      <w:pPr>
        <w:pStyle w:val="afe"/>
        <w:numPr>
          <w:ilvl w:val="2"/>
          <w:numId w:val="108"/>
        </w:numPr>
        <w:suppressAutoHyphens w:val="0"/>
        <w:autoSpaceDE w:val="0"/>
        <w:autoSpaceDN w:val="0"/>
        <w:adjustRightInd w:val="0"/>
        <w:ind w:left="0" w:firstLine="709"/>
        <w:jc w:val="both"/>
        <w:rPr>
          <w:rFonts w:eastAsia="Calibri"/>
          <w:sz w:val="24"/>
          <w:szCs w:val="24"/>
        </w:rPr>
      </w:pPr>
      <w:r>
        <w:rPr>
          <w:rFonts w:eastAsia="Calibri"/>
          <w:sz w:val="24"/>
          <w:szCs w:val="24"/>
        </w:rPr>
        <w:t>Использовать по назначению помещения Заказчика, предоставленные на основании п. 4.3.4 настоящего Договора.</w:t>
      </w:r>
    </w:p>
    <w:p w14:paraId="4B9C8DC6" w14:textId="77777777" w:rsidR="007E00D9" w:rsidRPr="00701C6C" w:rsidRDefault="00E015B4" w:rsidP="007E00D9">
      <w:pPr>
        <w:pStyle w:val="afe"/>
        <w:numPr>
          <w:ilvl w:val="2"/>
          <w:numId w:val="108"/>
        </w:numPr>
        <w:suppressAutoHyphens w:val="0"/>
        <w:autoSpaceDE w:val="0"/>
        <w:autoSpaceDN w:val="0"/>
        <w:adjustRightInd w:val="0"/>
        <w:ind w:left="0" w:firstLine="709"/>
        <w:jc w:val="both"/>
        <w:rPr>
          <w:rFonts w:eastAsia="Calibri"/>
          <w:sz w:val="24"/>
          <w:szCs w:val="24"/>
        </w:rPr>
      </w:pPr>
      <w:r>
        <w:rPr>
          <w:rFonts w:eastAsia="Calibri"/>
          <w:sz w:val="24"/>
          <w:szCs w:val="24"/>
        </w:rPr>
        <w:t>В течение 7 (Семи) календарных дней рассматривать поступившие от Заказчика жалобы и предложения по оказанию, в рамках настоящего Договора, Эксплуатационных услуг, принимать необходимые меры по их разрешению.</w:t>
      </w:r>
    </w:p>
    <w:p w14:paraId="4FF7B1CE" w14:textId="77777777" w:rsidR="007E00D9" w:rsidRPr="00701C6C" w:rsidRDefault="00E015B4" w:rsidP="007E00D9">
      <w:pPr>
        <w:pStyle w:val="afe"/>
        <w:numPr>
          <w:ilvl w:val="2"/>
          <w:numId w:val="108"/>
        </w:numPr>
        <w:suppressAutoHyphens w:val="0"/>
        <w:autoSpaceDE w:val="0"/>
        <w:autoSpaceDN w:val="0"/>
        <w:adjustRightInd w:val="0"/>
        <w:ind w:left="0" w:firstLine="709"/>
        <w:jc w:val="both"/>
        <w:rPr>
          <w:rFonts w:eastAsia="Calibri"/>
          <w:sz w:val="24"/>
          <w:szCs w:val="24"/>
        </w:rPr>
      </w:pPr>
      <w:r>
        <w:rPr>
          <w:rFonts w:eastAsia="Calibri"/>
          <w:sz w:val="24"/>
          <w:szCs w:val="24"/>
        </w:rPr>
        <w:t xml:space="preserve">Оплатить все убытки Заказчика, понесенные от уплаты штрафных санкций, предъявленных административными и другими органами Заказчику, если эти убытки возникли по вине Исполнителя и/или субподрядных организаций, с которыми у Исполнителя оформлены договоры, в результате оказания Эксплуатационных услуг, в течение 30 (Тридцати) календарных дней с даты получения соответствующего документа. </w:t>
      </w:r>
    </w:p>
    <w:p w14:paraId="6C6D139C" w14:textId="77777777" w:rsidR="007E00D9" w:rsidRPr="00701C6C" w:rsidRDefault="00E015B4" w:rsidP="007E00D9">
      <w:pPr>
        <w:pStyle w:val="afe"/>
        <w:numPr>
          <w:ilvl w:val="2"/>
          <w:numId w:val="108"/>
        </w:numPr>
        <w:suppressAutoHyphens w:val="0"/>
        <w:autoSpaceDE w:val="0"/>
        <w:autoSpaceDN w:val="0"/>
        <w:adjustRightInd w:val="0"/>
        <w:ind w:left="0" w:firstLine="709"/>
        <w:jc w:val="both"/>
        <w:rPr>
          <w:rFonts w:eastAsia="Calibri"/>
          <w:sz w:val="24"/>
          <w:szCs w:val="24"/>
        </w:rPr>
      </w:pPr>
      <w:r>
        <w:rPr>
          <w:rFonts w:eastAsia="Calibri"/>
          <w:sz w:val="24"/>
          <w:szCs w:val="24"/>
        </w:rPr>
        <w:t>В случае возникновения Нештатной (аварийной, чрезвычайной) ситуации, связанной с неисправностями аварийного характера в Инженерно-техническом оборудовании и инженерных системах Здания, Исполнитель обязан незамедлительно уведомить об этом Заказчика и соответствующие аварийные и прочие специализированные городские или федеральные службы, в функции или обязанности которых входит соответствующее реагирование на возникшую аварийную ситуацию, и немедленно приступить к устранению (локализации) аварии, за исключением тех случаев, когда соответствующие действия по устранению аварий или реагирование находится в исключительной компетенции специализированных городских (федеральных) служб, либо служб третьих лиц, не состоящих с Исполнителем в договорных отношениях, либо служб Заказчика.</w:t>
      </w:r>
    </w:p>
    <w:p w14:paraId="2F963777" w14:textId="77777777" w:rsidR="007E00D9" w:rsidRPr="00701C6C" w:rsidRDefault="00E015B4" w:rsidP="007E00D9">
      <w:pPr>
        <w:widowControl w:val="0"/>
        <w:tabs>
          <w:tab w:val="left" w:pos="8931"/>
        </w:tabs>
        <w:ind w:firstLine="709"/>
        <w:jc w:val="both"/>
      </w:pPr>
      <w:r>
        <w:t xml:space="preserve">Исполнитель обязан принять все меры, необходимые для спасения имущества Заказчика и уменьшения его убытков. </w:t>
      </w:r>
    </w:p>
    <w:p w14:paraId="30DAAA5F" w14:textId="77777777" w:rsidR="007E00D9" w:rsidRPr="00701C6C" w:rsidRDefault="00E015B4" w:rsidP="007E00D9">
      <w:pPr>
        <w:widowControl w:val="0"/>
        <w:tabs>
          <w:tab w:val="left" w:pos="8931"/>
        </w:tabs>
        <w:ind w:firstLine="709"/>
        <w:jc w:val="both"/>
      </w:pPr>
      <w:r>
        <w:t>Срок проведения аварийно-восстановительных работ предварительно согласовывается с Заказчиком и устанавливается с учетом времени, необходимого для поставки запасных частей и оборудования. До проведения аварийно-восстановительных работ Исполнитель разрабатывает и обеспечивает работу Инженерно-технического оборудования и инженерных систем Здания по временной схеме.</w:t>
      </w:r>
    </w:p>
    <w:p w14:paraId="4FC6C5B1" w14:textId="77777777" w:rsidR="007E00D9" w:rsidRPr="000437C1" w:rsidRDefault="00E015B4" w:rsidP="007E00D9">
      <w:pPr>
        <w:pStyle w:val="afe"/>
        <w:numPr>
          <w:ilvl w:val="2"/>
          <w:numId w:val="108"/>
        </w:numPr>
        <w:suppressAutoHyphens w:val="0"/>
        <w:autoSpaceDE w:val="0"/>
        <w:autoSpaceDN w:val="0"/>
        <w:adjustRightInd w:val="0"/>
        <w:ind w:left="0" w:firstLine="709"/>
        <w:jc w:val="both"/>
        <w:rPr>
          <w:rFonts w:eastAsia="Calibri"/>
          <w:sz w:val="24"/>
          <w:szCs w:val="24"/>
        </w:rPr>
      </w:pPr>
      <w:proofErr w:type="gramStart"/>
      <w:r>
        <w:rPr>
          <w:rFonts w:eastAsia="Calibri"/>
          <w:sz w:val="24"/>
          <w:szCs w:val="24"/>
        </w:rPr>
        <w:t>В случае необходимости осуществления текущего ремонта Инженерно-технического оборудования Здания,</w:t>
      </w:r>
      <w:proofErr w:type="gramEnd"/>
      <w:r>
        <w:rPr>
          <w:rFonts w:eastAsia="Calibri"/>
          <w:sz w:val="24"/>
          <w:szCs w:val="24"/>
        </w:rPr>
        <w:t xml:space="preserve"> согласовать с Заказчиком условия и сроки проведения таких услуг на основании дополнительного соглашения к настоящему Договору.</w:t>
      </w:r>
    </w:p>
    <w:p w14:paraId="179B0692" w14:textId="77777777" w:rsidR="007E00D9" w:rsidRPr="00701C6C" w:rsidRDefault="00E015B4" w:rsidP="007E00D9">
      <w:pPr>
        <w:pStyle w:val="afe"/>
        <w:numPr>
          <w:ilvl w:val="2"/>
          <w:numId w:val="108"/>
        </w:numPr>
        <w:suppressAutoHyphens w:val="0"/>
        <w:autoSpaceDE w:val="0"/>
        <w:autoSpaceDN w:val="0"/>
        <w:adjustRightInd w:val="0"/>
        <w:ind w:left="0" w:firstLine="709"/>
        <w:jc w:val="both"/>
        <w:rPr>
          <w:rFonts w:eastAsia="Calibri"/>
          <w:sz w:val="24"/>
          <w:szCs w:val="24"/>
        </w:rPr>
      </w:pPr>
      <w:r>
        <w:rPr>
          <w:rFonts w:eastAsia="Calibri"/>
          <w:sz w:val="24"/>
          <w:szCs w:val="24"/>
        </w:rPr>
        <w:t xml:space="preserve">В течение 20 (Двадцати) календарных дней с момента приемки Исполнителем Инженерно-технического оборудования по Акту </w:t>
      </w:r>
      <w:r>
        <w:rPr>
          <w:sz w:val="24"/>
          <w:szCs w:val="24"/>
        </w:rPr>
        <w:t xml:space="preserve">приема-передачи на эксплуатационно-техническое обслуживание Инженерно-технического оборудования и инженерных систем Здания </w:t>
      </w:r>
      <w:r>
        <w:rPr>
          <w:rFonts w:eastAsia="Calibri"/>
          <w:sz w:val="24"/>
          <w:szCs w:val="24"/>
        </w:rPr>
        <w:t>и передачи Заказчиком исполнительной документации и иной технической документации разработать и передать для согласования Заказчику графики планово-предупредительных ремонтов Инженерного оборудования (далее – «ППР»). Графики ППР, согласованные Сторонами путем учинения подписей и печатей, являются неотъемлемой частью настоящего Договора.</w:t>
      </w:r>
    </w:p>
    <w:p w14:paraId="3157DEC4" w14:textId="77777777" w:rsidR="007E00D9" w:rsidRPr="00701C6C" w:rsidRDefault="00E015B4" w:rsidP="007E00D9">
      <w:pPr>
        <w:pStyle w:val="afe"/>
        <w:numPr>
          <w:ilvl w:val="2"/>
          <w:numId w:val="108"/>
        </w:numPr>
        <w:suppressAutoHyphens w:val="0"/>
        <w:autoSpaceDE w:val="0"/>
        <w:autoSpaceDN w:val="0"/>
        <w:adjustRightInd w:val="0"/>
        <w:ind w:left="0" w:firstLine="709"/>
        <w:jc w:val="both"/>
        <w:rPr>
          <w:rFonts w:eastAsia="Calibri"/>
          <w:sz w:val="24"/>
          <w:szCs w:val="24"/>
        </w:rPr>
      </w:pPr>
      <w:r>
        <w:rPr>
          <w:rFonts w:eastAsia="Calibri"/>
          <w:sz w:val="24"/>
          <w:szCs w:val="24"/>
        </w:rPr>
        <w:t xml:space="preserve">Заключать от своего имени и за свой счет договоры с организациями, осуществляющим освидетельствование лифтов. </w:t>
      </w:r>
    </w:p>
    <w:p w14:paraId="1309C2DF" w14:textId="77777777" w:rsidR="007E00D9" w:rsidRPr="00701C6C" w:rsidRDefault="00E015B4" w:rsidP="007E00D9">
      <w:pPr>
        <w:pStyle w:val="afe"/>
        <w:numPr>
          <w:ilvl w:val="2"/>
          <w:numId w:val="108"/>
        </w:numPr>
        <w:suppressAutoHyphens w:val="0"/>
        <w:autoSpaceDE w:val="0"/>
        <w:autoSpaceDN w:val="0"/>
        <w:adjustRightInd w:val="0"/>
        <w:ind w:left="0" w:firstLine="709"/>
        <w:jc w:val="both"/>
        <w:rPr>
          <w:rFonts w:eastAsia="Calibri"/>
          <w:sz w:val="24"/>
          <w:szCs w:val="24"/>
        </w:rPr>
      </w:pPr>
      <w:r>
        <w:rPr>
          <w:rFonts w:eastAsia="Calibri"/>
          <w:sz w:val="24"/>
          <w:szCs w:val="24"/>
        </w:rPr>
        <w:t>В рамках настоящего Договора обеспечить в установленные сроки проведение работ по освидетельствованию лифтов.</w:t>
      </w:r>
    </w:p>
    <w:p w14:paraId="7885AB4B" w14:textId="77777777" w:rsidR="007E00D9" w:rsidRPr="00701C6C" w:rsidRDefault="00E015B4" w:rsidP="007E00D9">
      <w:pPr>
        <w:pStyle w:val="afe"/>
        <w:numPr>
          <w:ilvl w:val="2"/>
          <w:numId w:val="108"/>
        </w:numPr>
        <w:suppressAutoHyphens w:val="0"/>
        <w:autoSpaceDE w:val="0"/>
        <w:autoSpaceDN w:val="0"/>
        <w:adjustRightInd w:val="0"/>
        <w:ind w:left="0" w:firstLine="709"/>
        <w:jc w:val="both"/>
        <w:rPr>
          <w:rFonts w:eastAsia="Calibri"/>
          <w:sz w:val="24"/>
          <w:szCs w:val="24"/>
        </w:rPr>
      </w:pPr>
      <w:r>
        <w:rPr>
          <w:rFonts w:eastAsia="Calibri"/>
          <w:sz w:val="24"/>
          <w:szCs w:val="24"/>
        </w:rPr>
        <w:t>Обеспечить присутствие сотрудников при проведении пуско-наладочных работ Инженерно-технического оборудования и инженерных систем Здания.</w:t>
      </w:r>
    </w:p>
    <w:p w14:paraId="3B09449F" w14:textId="77777777" w:rsidR="007E00D9" w:rsidRPr="00701C6C" w:rsidRDefault="00E015B4" w:rsidP="007E00D9">
      <w:pPr>
        <w:pStyle w:val="afe"/>
        <w:numPr>
          <w:ilvl w:val="2"/>
          <w:numId w:val="108"/>
        </w:numPr>
        <w:suppressAutoHyphens w:val="0"/>
        <w:autoSpaceDE w:val="0"/>
        <w:autoSpaceDN w:val="0"/>
        <w:adjustRightInd w:val="0"/>
        <w:ind w:left="0" w:firstLine="709"/>
        <w:jc w:val="both"/>
        <w:rPr>
          <w:rFonts w:eastAsia="Calibri"/>
          <w:sz w:val="24"/>
          <w:szCs w:val="24"/>
        </w:rPr>
      </w:pPr>
      <w:r>
        <w:rPr>
          <w:rFonts w:eastAsia="Calibri"/>
          <w:sz w:val="24"/>
          <w:szCs w:val="24"/>
        </w:rPr>
        <w:t xml:space="preserve"> Обеспечить участие своих работников в промежуточных и приемо-сдаточных испытаниях. Организовать ведение соответствующей дефектной ведомости, контроль за устранением соответствующих дефектов.</w:t>
      </w:r>
    </w:p>
    <w:p w14:paraId="6D9A62A6" w14:textId="77777777" w:rsidR="007E00D9" w:rsidRPr="00701C6C" w:rsidRDefault="00E015B4" w:rsidP="007E00D9">
      <w:pPr>
        <w:pStyle w:val="afe"/>
        <w:numPr>
          <w:ilvl w:val="2"/>
          <w:numId w:val="108"/>
        </w:numPr>
        <w:suppressAutoHyphens w:val="0"/>
        <w:autoSpaceDE w:val="0"/>
        <w:autoSpaceDN w:val="0"/>
        <w:adjustRightInd w:val="0"/>
        <w:ind w:left="0" w:firstLine="709"/>
        <w:jc w:val="both"/>
        <w:rPr>
          <w:rFonts w:eastAsia="Calibri"/>
          <w:sz w:val="24"/>
          <w:szCs w:val="24"/>
        </w:rPr>
      </w:pPr>
      <w:r>
        <w:rPr>
          <w:rFonts w:eastAsia="Calibri"/>
          <w:sz w:val="24"/>
          <w:szCs w:val="24"/>
        </w:rPr>
        <w:lastRenderedPageBreak/>
        <w:t>При необходимости по заявке Заказчика и за его счет осуществлять вызов спецтехники для оказания услуг по Договору. Стоимость вызова спецтехники не входит в стоимость Эксплуатационных услуг по Договору (п. 2.1 настоящего Договора).</w:t>
      </w:r>
    </w:p>
    <w:p w14:paraId="56C760CE" w14:textId="77777777" w:rsidR="007E00D9" w:rsidRPr="00701C6C" w:rsidRDefault="00E015B4" w:rsidP="007E00D9">
      <w:pPr>
        <w:pStyle w:val="afe"/>
        <w:numPr>
          <w:ilvl w:val="2"/>
          <w:numId w:val="108"/>
        </w:numPr>
        <w:suppressAutoHyphens w:val="0"/>
        <w:autoSpaceDE w:val="0"/>
        <w:autoSpaceDN w:val="0"/>
        <w:adjustRightInd w:val="0"/>
        <w:ind w:left="0" w:firstLine="709"/>
        <w:jc w:val="both"/>
        <w:rPr>
          <w:rFonts w:eastAsia="Calibri"/>
          <w:sz w:val="24"/>
          <w:szCs w:val="24"/>
        </w:rPr>
      </w:pPr>
      <w:r>
        <w:rPr>
          <w:rFonts w:eastAsia="Calibri"/>
          <w:sz w:val="24"/>
          <w:szCs w:val="24"/>
        </w:rPr>
        <w:t>Устранять недостатки в оказанных услугах, допущенные по его вине, своими силами и за свой счет.</w:t>
      </w:r>
    </w:p>
    <w:p w14:paraId="39D9AB42" w14:textId="77777777" w:rsidR="007E00D9" w:rsidRPr="00701C6C" w:rsidRDefault="00E015B4" w:rsidP="007E00D9">
      <w:pPr>
        <w:pStyle w:val="afe"/>
        <w:numPr>
          <w:ilvl w:val="2"/>
          <w:numId w:val="108"/>
        </w:numPr>
        <w:suppressAutoHyphens w:val="0"/>
        <w:autoSpaceDE w:val="0"/>
        <w:autoSpaceDN w:val="0"/>
        <w:adjustRightInd w:val="0"/>
        <w:ind w:left="0" w:firstLine="709"/>
        <w:jc w:val="both"/>
        <w:rPr>
          <w:rFonts w:eastAsia="Calibri"/>
          <w:sz w:val="24"/>
          <w:szCs w:val="24"/>
        </w:rPr>
      </w:pPr>
      <w:r>
        <w:rPr>
          <w:rFonts w:eastAsia="Calibri"/>
          <w:sz w:val="24"/>
          <w:szCs w:val="24"/>
        </w:rPr>
        <w:t xml:space="preserve">При обоснованном требовании Заказчика произвести замену в течение </w:t>
      </w:r>
      <w:r>
        <w:rPr>
          <w:rFonts w:eastAsia="Calibri"/>
          <w:sz w:val="24"/>
          <w:szCs w:val="24"/>
        </w:rPr>
        <w:br/>
        <w:t>5 (Пяти) рабочих дней инженерно-технического персонала и в течение 1 (Одного) рабочего дня клинингового персонала, ненадлежащим образом оказывающего услуги на Объекте.</w:t>
      </w:r>
    </w:p>
    <w:p w14:paraId="6E8BD672" w14:textId="77777777" w:rsidR="007E00D9" w:rsidRPr="00701C6C" w:rsidRDefault="00E015B4" w:rsidP="007E00D9">
      <w:pPr>
        <w:pStyle w:val="afe"/>
        <w:numPr>
          <w:ilvl w:val="2"/>
          <w:numId w:val="108"/>
        </w:numPr>
        <w:suppressAutoHyphens w:val="0"/>
        <w:autoSpaceDE w:val="0"/>
        <w:autoSpaceDN w:val="0"/>
        <w:adjustRightInd w:val="0"/>
        <w:ind w:left="0" w:firstLine="709"/>
        <w:jc w:val="both"/>
        <w:rPr>
          <w:sz w:val="24"/>
          <w:szCs w:val="24"/>
        </w:rPr>
      </w:pPr>
      <w:r>
        <w:rPr>
          <w:sz w:val="24"/>
          <w:szCs w:val="24"/>
        </w:rPr>
        <w:t xml:space="preserve">Исполнитель обязан соблюдать пропускной и </w:t>
      </w:r>
      <w:proofErr w:type="gramStart"/>
      <w:r>
        <w:rPr>
          <w:sz w:val="24"/>
          <w:szCs w:val="24"/>
        </w:rPr>
        <w:t>внутри-объектовый</w:t>
      </w:r>
      <w:proofErr w:type="gramEnd"/>
      <w:r>
        <w:rPr>
          <w:sz w:val="24"/>
          <w:szCs w:val="24"/>
        </w:rPr>
        <w:t xml:space="preserve"> режимы, установленные на Объекте Заказчика, в обеспечении чего, Исполнитель (в том числе):</w:t>
      </w:r>
    </w:p>
    <w:p w14:paraId="05AEBA98" w14:textId="77777777" w:rsidR="007E00D9" w:rsidRPr="00701C6C" w:rsidRDefault="00E015B4" w:rsidP="007E00D9">
      <w:pPr>
        <w:autoSpaceDE w:val="0"/>
        <w:autoSpaceDN w:val="0"/>
        <w:adjustRightInd w:val="0"/>
        <w:ind w:firstLine="709"/>
        <w:jc w:val="both"/>
      </w:pPr>
      <w:r>
        <w:t xml:space="preserve">- до начала оказания Эксплуатационных услуг обязан представить Заказчику список персонала для обеспечения возможности беспрепятственного прохода своих сотрудников на Объект Заказчика. В последующем при ротации сотрудников или их численном изменении обязан уведомлять Заказчика </w:t>
      </w:r>
      <w:proofErr w:type="gramStart"/>
      <w:r>
        <w:t>о всех</w:t>
      </w:r>
      <w:proofErr w:type="gramEnd"/>
      <w:r>
        <w:t xml:space="preserve"> изменениях в срок не менее чем за 3 (Три) рабочих дня, а в случае увольнения сотрудников обязан уведомлять Заказчика немедленно;</w:t>
      </w:r>
    </w:p>
    <w:p w14:paraId="1B391158" w14:textId="77777777" w:rsidR="007E00D9" w:rsidRPr="00701C6C" w:rsidRDefault="00E015B4" w:rsidP="007E00D9">
      <w:pPr>
        <w:autoSpaceDE w:val="0"/>
        <w:autoSpaceDN w:val="0"/>
        <w:adjustRightInd w:val="0"/>
        <w:ind w:firstLine="709"/>
        <w:jc w:val="both"/>
      </w:pPr>
      <w:r>
        <w:t>- отдельно согласовывает с Заказчиком допуск своих работников в помещения с ограниченным доступом;</w:t>
      </w:r>
    </w:p>
    <w:p w14:paraId="775B1251" w14:textId="77777777" w:rsidR="007E00D9" w:rsidRPr="00701C6C" w:rsidRDefault="00E015B4" w:rsidP="007E00D9">
      <w:pPr>
        <w:autoSpaceDE w:val="0"/>
        <w:autoSpaceDN w:val="0"/>
        <w:adjustRightInd w:val="0"/>
        <w:ind w:firstLine="709"/>
        <w:jc w:val="both"/>
      </w:pPr>
      <w:r>
        <w:t>- не позднее, чем за 24 часа до начала работ в будние дни, информирует   соответствующие подразделения Заказчика о планируемых работах в помещениях и не менее чем за 48 часов о работах в выходные и праздничные дни;</w:t>
      </w:r>
    </w:p>
    <w:p w14:paraId="7BDA93D9" w14:textId="77777777" w:rsidR="007E00D9" w:rsidRPr="00701C6C" w:rsidRDefault="00E015B4" w:rsidP="007E00D9">
      <w:pPr>
        <w:autoSpaceDE w:val="0"/>
        <w:autoSpaceDN w:val="0"/>
        <w:adjustRightInd w:val="0"/>
        <w:ind w:firstLine="709"/>
        <w:jc w:val="both"/>
      </w:pPr>
      <w:r>
        <w:t>- согласовывает с Заказчиком график работы своего персонала на объекте Заказчика.</w:t>
      </w:r>
    </w:p>
    <w:p w14:paraId="0B66F7BA" w14:textId="77777777" w:rsidR="007E00D9" w:rsidRPr="00701C6C" w:rsidRDefault="00E015B4" w:rsidP="007E00D9">
      <w:pPr>
        <w:pStyle w:val="afe"/>
        <w:numPr>
          <w:ilvl w:val="2"/>
          <w:numId w:val="108"/>
        </w:numPr>
        <w:suppressAutoHyphens w:val="0"/>
        <w:autoSpaceDE w:val="0"/>
        <w:autoSpaceDN w:val="0"/>
        <w:adjustRightInd w:val="0"/>
        <w:ind w:left="0" w:firstLine="709"/>
        <w:jc w:val="both"/>
        <w:rPr>
          <w:sz w:val="24"/>
          <w:szCs w:val="24"/>
        </w:rPr>
      </w:pPr>
      <w:r>
        <w:rPr>
          <w:sz w:val="24"/>
          <w:szCs w:val="24"/>
        </w:rPr>
        <w:t>Нести ответственность за обеспечение оказания Эксплуатационных услуг в соответствии с действующим законодательством, а в случае необходимости, при изменении законодательства, обязуется получить соответствующие разрешения, согласования и лицензии и/или привлечь для исполнения Договора лицензированных субподрядчиков.</w:t>
      </w:r>
    </w:p>
    <w:p w14:paraId="083A52D8" w14:textId="77777777" w:rsidR="007E00D9" w:rsidRPr="00701C6C" w:rsidRDefault="00E015B4" w:rsidP="007E00D9">
      <w:pPr>
        <w:pStyle w:val="afe"/>
        <w:numPr>
          <w:ilvl w:val="2"/>
          <w:numId w:val="108"/>
        </w:numPr>
        <w:suppressAutoHyphens w:val="0"/>
        <w:autoSpaceDE w:val="0"/>
        <w:autoSpaceDN w:val="0"/>
        <w:adjustRightInd w:val="0"/>
        <w:ind w:left="0" w:firstLine="709"/>
        <w:jc w:val="both"/>
        <w:rPr>
          <w:sz w:val="24"/>
          <w:szCs w:val="24"/>
        </w:rPr>
      </w:pPr>
      <w:r>
        <w:rPr>
          <w:sz w:val="24"/>
          <w:szCs w:val="24"/>
        </w:rPr>
        <w:t>Оказывать Эксплуатационные услуги качественно, в соответствии с действующими в РФ нормами и правилами, а также предпринимать любые меры, направленные на предотвращение ущерба и повреждений Объекта.</w:t>
      </w:r>
    </w:p>
    <w:p w14:paraId="4088EBC1" w14:textId="77777777" w:rsidR="007E00D9" w:rsidRPr="00701C6C" w:rsidRDefault="00E015B4" w:rsidP="007E00D9">
      <w:pPr>
        <w:pStyle w:val="afe"/>
        <w:numPr>
          <w:ilvl w:val="2"/>
          <w:numId w:val="108"/>
        </w:numPr>
        <w:suppressAutoHyphens w:val="0"/>
        <w:autoSpaceDE w:val="0"/>
        <w:autoSpaceDN w:val="0"/>
        <w:adjustRightInd w:val="0"/>
        <w:ind w:left="0" w:firstLine="709"/>
        <w:jc w:val="both"/>
        <w:rPr>
          <w:sz w:val="24"/>
          <w:szCs w:val="24"/>
        </w:rPr>
      </w:pPr>
      <w:r>
        <w:rPr>
          <w:sz w:val="24"/>
          <w:szCs w:val="24"/>
        </w:rPr>
        <w:t>Соблюдать технические требования по эксплуатации, техническому обслуживанию и ремонту Инженерного оборудования, приборов и установок в составе инженерных систем Здания, установленных поставщиками такого оборудования, приборов и систем и/или указанных в технической и нормативной документации, оказывать услуги с соблюдением норм пожарной безопасности и охраны труда.</w:t>
      </w:r>
    </w:p>
    <w:p w14:paraId="5FC9294C" w14:textId="77777777" w:rsidR="007E00D9" w:rsidRPr="00701C6C" w:rsidRDefault="00E015B4" w:rsidP="007E00D9">
      <w:pPr>
        <w:pStyle w:val="afe"/>
        <w:numPr>
          <w:ilvl w:val="2"/>
          <w:numId w:val="108"/>
        </w:numPr>
        <w:suppressAutoHyphens w:val="0"/>
        <w:autoSpaceDE w:val="0"/>
        <w:autoSpaceDN w:val="0"/>
        <w:adjustRightInd w:val="0"/>
        <w:ind w:left="0" w:firstLine="709"/>
        <w:jc w:val="both"/>
        <w:rPr>
          <w:sz w:val="24"/>
          <w:szCs w:val="24"/>
        </w:rPr>
      </w:pPr>
      <w:r>
        <w:rPr>
          <w:sz w:val="24"/>
          <w:szCs w:val="24"/>
        </w:rPr>
        <w:t xml:space="preserve">Принимать необходимые меры, в том числе, путем привлечения специализированных организаций, для обеспечения на Объекте требований техники безопасности, правил пожарной безопасности, санитарного контроля, правил охраны труда и окружающей среды, а также иных требований действующего законодательства Российской Федерации. Обеспечить сохранность состояния комплекса Объекта, Инженерного </w:t>
      </w:r>
      <w:proofErr w:type="gramStart"/>
      <w:r>
        <w:rPr>
          <w:sz w:val="24"/>
          <w:szCs w:val="24"/>
        </w:rPr>
        <w:t>оборудования  и</w:t>
      </w:r>
      <w:proofErr w:type="gramEnd"/>
      <w:r>
        <w:rPr>
          <w:sz w:val="24"/>
          <w:szCs w:val="24"/>
        </w:rPr>
        <w:t xml:space="preserve"> всего имущества, переданного Заказчиком Исполнителю для оказания Эксплуатационных услуг на уровне не ниже чем на момент передачи.</w:t>
      </w:r>
    </w:p>
    <w:p w14:paraId="43422ED0" w14:textId="77777777" w:rsidR="007E00D9" w:rsidRPr="00701C6C" w:rsidRDefault="00E015B4" w:rsidP="007E00D9">
      <w:pPr>
        <w:pStyle w:val="afe"/>
        <w:numPr>
          <w:ilvl w:val="2"/>
          <w:numId w:val="108"/>
        </w:numPr>
        <w:suppressAutoHyphens w:val="0"/>
        <w:autoSpaceDE w:val="0"/>
        <w:autoSpaceDN w:val="0"/>
        <w:adjustRightInd w:val="0"/>
        <w:ind w:left="0" w:firstLine="709"/>
        <w:jc w:val="both"/>
        <w:rPr>
          <w:rFonts w:eastAsia="Calibri"/>
          <w:sz w:val="24"/>
          <w:szCs w:val="24"/>
        </w:rPr>
      </w:pPr>
      <w:r>
        <w:rPr>
          <w:rFonts w:eastAsia="Calibri"/>
          <w:sz w:val="24"/>
          <w:szCs w:val="24"/>
        </w:rPr>
        <w:t>Предоставить Заказчику информацию о сотрудниках, оказывающих Эксплуатационные услуги на Объекте, включая субподрядных организаций, необходимую для прохождения проверки по линии службы безопасности ПАО «ТрансКонтейнер».</w:t>
      </w:r>
    </w:p>
    <w:p w14:paraId="5D0AB21C" w14:textId="77777777" w:rsidR="007E00D9" w:rsidRPr="00701C6C" w:rsidRDefault="00E015B4" w:rsidP="007E00D9">
      <w:pPr>
        <w:pStyle w:val="afe"/>
        <w:numPr>
          <w:ilvl w:val="2"/>
          <w:numId w:val="108"/>
        </w:numPr>
        <w:suppressAutoHyphens w:val="0"/>
        <w:autoSpaceDE w:val="0"/>
        <w:autoSpaceDN w:val="0"/>
        <w:adjustRightInd w:val="0"/>
        <w:ind w:left="0" w:firstLine="709"/>
        <w:jc w:val="both"/>
        <w:rPr>
          <w:sz w:val="24"/>
          <w:szCs w:val="24"/>
        </w:rPr>
      </w:pPr>
      <w:r>
        <w:rPr>
          <w:sz w:val="24"/>
          <w:szCs w:val="24"/>
        </w:rPr>
        <w:t>Обеспечивать допуск, сопровождение и контроль оказания услуг на Объекте сторонними организациями.</w:t>
      </w:r>
    </w:p>
    <w:p w14:paraId="7E5FC01F" w14:textId="77777777" w:rsidR="007E00D9" w:rsidRPr="00701C6C" w:rsidRDefault="00E015B4" w:rsidP="007E00D9">
      <w:pPr>
        <w:pStyle w:val="afe"/>
        <w:numPr>
          <w:ilvl w:val="2"/>
          <w:numId w:val="108"/>
        </w:numPr>
        <w:suppressAutoHyphens w:val="0"/>
        <w:autoSpaceDE w:val="0"/>
        <w:autoSpaceDN w:val="0"/>
        <w:adjustRightInd w:val="0"/>
        <w:ind w:left="0" w:firstLine="709"/>
        <w:jc w:val="both"/>
        <w:rPr>
          <w:rFonts w:eastAsia="Calibri"/>
          <w:sz w:val="24"/>
          <w:szCs w:val="24"/>
        </w:rPr>
      </w:pPr>
      <w:r>
        <w:rPr>
          <w:rFonts w:eastAsia="Calibri"/>
          <w:sz w:val="24"/>
          <w:szCs w:val="24"/>
        </w:rPr>
        <w:t xml:space="preserve">Нести </w:t>
      </w:r>
      <w:proofErr w:type="spellStart"/>
      <w:r>
        <w:rPr>
          <w:rFonts w:eastAsia="Calibri"/>
          <w:sz w:val="24"/>
          <w:szCs w:val="24"/>
        </w:rPr>
        <w:t>отвественность</w:t>
      </w:r>
      <w:proofErr w:type="spellEnd"/>
      <w:r>
        <w:rPr>
          <w:rFonts w:eastAsia="Calibri"/>
          <w:sz w:val="24"/>
          <w:szCs w:val="24"/>
        </w:rPr>
        <w:t xml:space="preserve"> перед третьими лицами при несчастных случаях на Объекте, обусловленных несоответствием условий и методов оказания Эксплуатационных услуг установленным требованиям (правилам, стандартам, техническим нормам, СНиП и другим нормативным документам).</w:t>
      </w:r>
    </w:p>
    <w:p w14:paraId="3A5A714E" w14:textId="77777777" w:rsidR="007E00D9" w:rsidRPr="00701C6C" w:rsidRDefault="00E015B4" w:rsidP="007E00D9">
      <w:pPr>
        <w:pStyle w:val="afe"/>
        <w:numPr>
          <w:ilvl w:val="2"/>
          <w:numId w:val="108"/>
        </w:numPr>
        <w:suppressAutoHyphens w:val="0"/>
        <w:autoSpaceDE w:val="0"/>
        <w:autoSpaceDN w:val="0"/>
        <w:adjustRightInd w:val="0"/>
        <w:ind w:left="0" w:firstLine="709"/>
        <w:jc w:val="both"/>
        <w:rPr>
          <w:rFonts w:eastAsia="Calibri"/>
          <w:sz w:val="24"/>
          <w:szCs w:val="24"/>
        </w:rPr>
      </w:pPr>
      <w:r>
        <w:rPr>
          <w:rFonts w:eastAsia="Calibri"/>
          <w:sz w:val="24"/>
          <w:szCs w:val="24"/>
        </w:rPr>
        <w:t xml:space="preserve">Нести имущественную ответственность за поврежденное Инженерно-техническое оборудование и инженерные системы Здания при оказании Эксплуатационных </w:t>
      </w:r>
      <w:r>
        <w:rPr>
          <w:rFonts w:eastAsia="Calibri"/>
          <w:sz w:val="24"/>
          <w:szCs w:val="24"/>
        </w:rPr>
        <w:lastRenderedPageBreak/>
        <w:t xml:space="preserve">услуг по Договору, либо в результате </w:t>
      </w:r>
      <w:proofErr w:type="gramStart"/>
      <w:r>
        <w:rPr>
          <w:rFonts w:eastAsia="Calibri"/>
          <w:sz w:val="24"/>
          <w:szCs w:val="24"/>
        </w:rPr>
        <w:t>не оказания</w:t>
      </w:r>
      <w:proofErr w:type="gramEnd"/>
      <w:r>
        <w:rPr>
          <w:rFonts w:eastAsia="Calibri"/>
          <w:sz w:val="24"/>
          <w:szCs w:val="24"/>
        </w:rPr>
        <w:t xml:space="preserve"> предусмотренных Договором Эксплуатационных услуг. </w:t>
      </w:r>
    </w:p>
    <w:p w14:paraId="3AB9838B" w14:textId="77777777" w:rsidR="007E00D9" w:rsidRPr="00701C6C" w:rsidRDefault="00E015B4" w:rsidP="007E00D9">
      <w:pPr>
        <w:pStyle w:val="afe"/>
        <w:numPr>
          <w:ilvl w:val="2"/>
          <w:numId w:val="108"/>
        </w:numPr>
        <w:suppressAutoHyphens w:val="0"/>
        <w:autoSpaceDE w:val="0"/>
        <w:autoSpaceDN w:val="0"/>
        <w:adjustRightInd w:val="0"/>
        <w:ind w:left="0" w:firstLine="709"/>
        <w:jc w:val="both"/>
        <w:rPr>
          <w:sz w:val="24"/>
          <w:szCs w:val="24"/>
        </w:rPr>
      </w:pPr>
      <w:r>
        <w:rPr>
          <w:sz w:val="24"/>
          <w:szCs w:val="24"/>
        </w:rPr>
        <w:t xml:space="preserve">Иметь договор со специализированным предприятием и/или лицензию на осуществление деятельности по обезвреживанию и размещению отходов </w:t>
      </w:r>
      <w:proofErr w:type="gramStart"/>
      <w:r>
        <w:rPr>
          <w:sz w:val="24"/>
          <w:szCs w:val="24"/>
        </w:rPr>
        <w:t>I-IV</w:t>
      </w:r>
      <w:proofErr w:type="gramEnd"/>
      <w:r>
        <w:rPr>
          <w:sz w:val="24"/>
          <w:szCs w:val="24"/>
        </w:rPr>
        <w:t xml:space="preserve"> классов опасности.</w:t>
      </w:r>
    </w:p>
    <w:p w14:paraId="79F84CE6" w14:textId="77777777" w:rsidR="007E00D9" w:rsidRPr="00701C6C" w:rsidRDefault="00E015B4" w:rsidP="007E00D9">
      <w:pPr>
        <w:pStyle w:val="afe"/>
        <w:numPr>
          <w:ilvl w:val="2"/>
          <w:numId w:val="108"/>
        </w:numPr>
        <w:suppressAutoHyphens w:val="0"/>
        <w:autoSpaceDE w:val="0"/>
        <w:autoSpaceDN w:val="0"/>
        <w:adjustRightInd w:val="0"/>
        <w:ind w:left="0" w:firstLine="709"/>
        <w:jc w:val="both"/>
        <w:rPr>
          <w:sz w:val="24"/>
          <w:szCs w:val="24"/>
        </w:rPr>
      </w:pPr>
      <w:r>
        <w:rPr>
          <w:sz w:val="24"/>
          <w:szCs w:val="24"/>
        </w:rPr>
        <w:t xml:space="preserve">Осуществлять ежемесячно контроль объема потребляемых Заказчиком ресурсов на основе снятия показаний счетчиков и соответствующего оборудования, в утвержденные энергоснабжающими организациями сроки по форме, предварительно утвержденной Заказчиком. </w:t>
      </w:r>
    </w:p>
    <w:p w14:paraId="45AB18DA" w14:textId="77777777" w:rsidR="007E00D9" w:rsidRPr="000437C1" w:rsidRDefault="00E015B4" w:rsidP="007E00D9">
      <w:pPr>
        <w:pStyle w:val="afe"/>
        <w:numPr>
          <w:ilvl w:val="2"/>
          <w:numId w:val="108"/>
        </w:numPr>
        <w:suppressAutoHyphens w:val="0"/>
        <w:autoSpaceDE w:val="0"/>
        <w:autoSpaceDN w:val="0"/>
        <w:adjustRightInd w:val="0"/>
        <w:ind w:left="0" w:firstLine="709"/>
        <w:jc w:val="both"/>
        <w:rPr>
          <w:sz w:val="24"/>
          <w:szCs w:val="24"/>
        </w:rPr>
      </w:pPr>
      <w:r>
        <w:rPr>
          <w:sz w:val="24"/>
          <w:szCs w:val="24"/>
        </w:rPr>
        <w:t>Осуществлять сбор статистических показателей по эксплуатации Объекта, их анализ, планирование работ и затрат, составлять ежемесячную, ежеквартальную и годовую отчетность по работам, материалам и затратам, необходимым для безопасного и эффективного функционирования Объекта по форме, предварительно утвержденной Заказчиком.</w:t>
      </w:r>
    </w:p>
    <w:p w14:paraId="4FE5426E" w14:textId="1C421795" w:rsidR="007E00D9" w:rsidRPr="00701C6C" w:rsidRDefault="00E015B4" w:rsidP="007E00D9">
      <w:pPr>
        <w:pStyle w:val="afe"/>
        <w:numPr>
          <w:ilvl w:val="2"/>
          <w:numId w:val="108"/>
        </w:numPr>
        <w:suppressAutoHyphens w:val="0"/>
        <w:autoSpaceDE w:val="0"/>
        <w:autoSpaceDN w:val="0"/>
        <w:adjustRightInd w:val="0"/>
        <w:ind w:left="0" w:firstLine="709"/>
        <w:jc w:val="both"/>
        <w:rPr>
          <w:sz w:val="24"/>
          <w:szCs w:val="24"/>
        </w:rPr>
      </w:pPr>
      <w:r>
        <w:rPr>
          <w:sz w:val="24"/>
          <w:szCs w:val="24"/>
        </w:rPr>
        <w:t>Иметь в период действия настоящего Договора страховой полис ответственности перед третьими лицами (ущерб, причиненный жизни и здоровью физических лиц; ущерб, причиненный имуществу физических или юридических лиц; расходы на юридическую защиту по предполагаемым страховым случаям) со страховой суммой не менее 1</w:t>
      </w:r>
      <w:r>
        <w:rPr>
          <w:sz w:val="8"/>
          <w:szCs w:val="8"/>
        </w:rPr>
        <w:t xml:space="preserve"> </w:t>
      </w:r>
      <w:r>
        <w:rPr>
          <w:sz w:val="24"/>
          <w:szCs w:val="24"/>
        </w:rPr>
        <w:t xml:space="preserve">000 000,00 долларов США или </w:t>
      </w:r>
      <w:r w:rsidRPr="00FE2FFF">
        <w:rPr>
          <w:sz w:val="24"/>
          <w:szCs w:val="24"/>
        </w:rPr>
        <w:t>___________ руб. без НДС</w:t>
      </w:r>
      <w:r w:rsidR="00FE2FFF" w:rsidRPr="00FE2FFF">
        <w:rPr>
          <w:rStyle w:val="af9"/>
          <w:sz w:val="24"/>
          <w:szCs w:val="24"/>
        </w:rPr>
        <w:footnoteReference w:id="19"/>
      </w:r>
      <w:r w:rsidRPr="00FE2FFF">
        <w:rPr>
          <w:sz w:val="24"/>
          <w:szCs w:val="24"/>
        </w:rPr>
        <w:t>. По</w:t>
      </w:r>
      <w:r>
        <w:rPr>
          <w:sz w:val="24"/>
          <w:szCs w:val="24"/>
        </w:rPr>
        <w:t xml:space="preserve"> окончании срока действия полиса, предоставить Заказчику информацию о его пролонгации либо об оформлении нового полиса (копию нового полиса).</w:t>
      </w:r>
    </w:p>
    <w:p w14:paraId="29324AA2" w14:textId="77777777" w:rsidR="007E00D9" w:rsidRPr="00701C6C" w:rsidRDefault="00E015B4" w:rsidP="007E00D9">
      <w:pPr>
        <w:pStyle w:val="afe"/>
        <w:numPr>
          <w:ilvl w:val="2"/>
          <w:numId w:val="108"/>
        </w:numPr>
        <w:suppressAutoHyphens w:val="0"/>
        <w:autoSpaceDE w:val="0"/>
        <w:autoSpaceDN w:val="0"/>
        <w:adjustRightInd w:val="0"/>
        <w:ind w:left="0" w:firstLine="709"/>
        <w:jc w:val="both"/>
        <w:rPr>
          <w:sz w:val="24"/>
          <w:szCs w:val="24"/>
        </w:rPr>
      </w:pPr>
      <w:r>
        <w:rPr>
          <w:rFonts w:eastAsia="Calibri"/>
          <w:sz w:val="24"/>
          <w:szCs w:val="24"/>
        </w:rPr>
        <w:t>В случае, если при оказании Эксплуатационных услуг, предусмотренных настоящим Договором, повреждено Инженерно-техническое оборудование и/или инженерные системы Здания, Исполнитель обязуется за свой счет устранить указанные повреждения и/или возместить связанные с этим убытки Заказчика. В этом случае Заказчик имеет право предъявить претензии в течение срока действия Договора, а также в течение 6 (Шести) месяцев после окончания действия Договора. При наличии разногласий между Сторонами относительно причин повреждения Инженерно-технического оборудования и/или инженерных систем Здания Стороны привлекают независимую экспертную организацию.</w:t>
      </w:r>
    </w:p>
    <w:p w14:paraId="0965E612" w14:textId="77777777" w:rsidR="007E00D9" w:rsidRDefault="00E015B4" w:rsidP="007E00D9">
      <w:pPr>
        <w:pStyle w:val="afe"/>
        <w:numPr>
          <w:ilvl w:val="2"/>
          <w:numId w:val="108"/>
        </w:numPr>
        <w:suppressAutoHyphens w:val="0"/>
        <w:autoSpaceDE w:val="0"/>
        <w:autoSpaceDN w:val="0"/>
        <w:adjustRightInd w:val="0"/>
        <w:ind w:left="0" w:firstLine="709"/>
        <w:jc w:val="both"/>
        <w:rPr>
          <w:sz w:val="24"/>
          <w:szCs w:val="24"/>
        </w:rPr>
      </w:pPr>
      <w:r>
        <w:rPr>
          <w:sz w:val="24"/>
          <w:szCs w:val="24"/>
        </w:rPr>
        <w:t>По требованию Заказчика предоставить документы, предусмотренные пунктами 4.1.8, 4.4.2 настоящего Договора, в течение 2 (Двух) рабочих дней с момента получения запроса от Заказчика. По требованию Заказчика предоставить отчеты, предусмотренные п. 4.1.12 настоящего Договора, в сроки согласованные с Заказчиком.</w:t>
      </w:r>
    </w:p>
    <w:p w14:paraId="3601DEB0" w14:textId="33C802C6" w:rsidR="003F4E1E" w:rsidRPr="003F4E1E" w:rsidRDefault="003F4E1E" w:rsidP="000B5378">
      <w:pPr>
        <w:pStyle w:val="aff5"/>
        <w:keepNext/>
        <w:keepLines/>
        <w:numPr>
          <w:ilvl w:val="2"/>
          <w:numId w:val="108"/>
        </w:numPr>
        <w:tabs>
          <w:tab w:val="num" w:pos="1418"/>
        </w:tabs>
        <w:suppressAutoHyphens w:val="0"/>
        <w:autoSpaceDN w:val="0"/>
        <w:adjustRightInd w:val="0"/>
        <w:ind w:left="0" w:firstLine="709"/>
        <w:jc w:val="both"/>
        <w:rPr>
          <w:rFonts w:eastAsia="Times New Roman"/>
          <w:sz w:val="24"/>
          <w:szCs w:val="24"/>
        </w:rPr>
      </w:pPr>
      <w:r w:rsidRPr="003F4E1E">
        <w:rPr>
          <w:rFonts w:eastAsia="Times New Roman"/>
          <w:sz w:val="24"/>
          <w:szCs w:val="24"/>
        </w:rPr>
        <w:t xml:space="preserve">Предоставить </w:t>
      </w:r>
      <w:r w:rsidR="00590A7D" w:rsidRPr="003F4E1E">
        <w:rPr>
          <w:rFonts w:eastAsia="Times New Roman"/>
          <w:sz w:val="24"/>
          <w:szCs w:val="24"/>
        </w:rPr>
        <w:t xml:space="preserve">Заказчику в течение </w:t>
      </w:r>
      <w:r w:rsidR="00590A7D">
        <w:rPr>
          <w:rFonts w:eastAsia="Times New Roman"/>
          <w:sz w:val="24"/>
          <w:szCs w:val="24"/>
        </w:rPr>
        <w:t>10</w:t>
      </w:r>
      <w:r w:rsidR="00590A7D" w:rsidRPr="003F4E1E">
        <w:rPr>
          <w:rFonts w:eastAsia="Times New Roman"/>
          <w:sz w:val="24"/>
          <w:szCs w:val="24"/>
        </w:rPr>
        <w:t xml:space="preserve"> (</w:t>
      </w:r>
      <w:r w:rsidR="00590A7D">
        <w:rPr>
          <w:rFonts w:eastAsia="Times New Roman"/>
          <w:sz w:val="24"/>
          <w:szCs w:val="24"/>
        </w:rPr>
        <w:t>Десяти</w:t>
      </w:r>
      <w:r w:rsidR="00590A7D" w:rsidRPr="003F4E1E">
        <w:rPr>
          <w:rFonts w:eastAsia="Times New Roman"/>
          <w:sz w:val="24"/>
          <w:szCs w:val="24"/>
        </w:rPr>
        <w:t xml:space="preserve">) рабочих дней с даты заключения </w:t>
      </w:r>
      <w:r w:rsidR="00590A7D">
        <w:rPr>
          <w:rFonts w:eastAsia="Times New Roman"/>
          <w:sz w:val="24"/>
          <w:szCs w:val="24"/>
        </w:rPr>
        <w:t>Д</w:t>
      </w:r>
      <w:r w:rsidR="00590A7D" w:rsidRPr="003F4E1E">
        <w:rPr>
          <w:rFonts w:eastAsia="Times New Roman"/>
          <w:sz w:val="24"/>
          <w:szCs w:val="24"/>
        </w:rPr>
        <w:t xml:space="preserve">оговора </w:t>
      </w:r>
      <w:r w:rsidR="00590A7D">
        <w:rPr>
          <w:rFonts w:eastAsia="Times New Roman"/>
          <w:sz w:val="24"/>
          <w:szCs w:val="24"/>
        </w:rPr>
        <w:t xml:space="preserve">обеспечение исполнения обязательств по Договору путем внесения денежных средств на расчетный счет Заказчика (реквизиты указаны в разделе 14 Договора) либо предоставлением </w:t>
      </w:r>
      <w:r w:rsidRPr="003F4E1E">
        <w:rPr>
          <w:rFonts w:eastAsia="Times New Roman"/>
          <w:sz w:val="24"/>
          <w:szCs w:val="24"/>
        </w:rPr>
        <w:t>банковск</w:t>
      </w:r>
      <w:r w:rsidR="00590A7D">
        <w:rPr>
          <w:rFonts w:eastAsia="Times New Roman"/>
          <w:sz w:val="24"/>
          <w:szCs w:val="24"/>
        </w:rPr>
        <w:t>ой</w:t>
      </w:r>
      <w:r w:rsidRPr="003F4E1E">
        <w:rPr>
          <w:rFonts w:eastAsia="Times New Roman"/>
          <w:sz w:val="24"/>
          <w:szCs w:val="24"/>
        </w:rPr>
        <w:t xml:space="preserve"> гаранти</w:t>
      </w:r>
      <w:r w:rsidR="00590A7D">
        <w:rPr>
          <w:rFonts w:eastAsia="Times New Roman"/>
          <w:sz w:val="24"/>
          <w:szCs w:val="24"/>
        </w:rPr>
        <w:t>и</w:t>
      </w:r>
      <w:r w:rsidRPr="003F4E1E">
        <w:rPr>
          <w:rFonts w:eastAsia="Times New Roman"/>
          <w:sz w:val="24"/>
          <w:szCs w:val="24"/>
        </w:rPr>
        <w:t xml:space="preserve">, в соответствии с требованиями </w:t>
      </w:r>
      <w:r>
        <w:rPr>
          <w:rFonts w:eastAsia="Times New Roman"/>
          <w:sz w:val="24"/>
          <w:szCs w:val="24"/>
        </w:rPr>
        <w:t xml:space="preserve">конкурсной документации </w:t>
      </w:r>
      <w:r>
        <w:rPr>
          <w:sz w:val="24"/>
          <w:szCs w:val="24"/>
        </w:rPr>
        <w:t>№ ОКэ-ЦКПМТО-22-</w:t>
      </w:r>
      <w:r w:rsidR="00C56802">
        <w:rPr>
          <w:sz w:val="24"/>
          <w:szCs w:val="24"/>
        </w:rPr>
        <w:t>0031</w:t>
      </w:r>
      <w:r>
        <w:rPr>
          <w:sz w:val="24"/>
          <w:szCs w:val="24"/>
        </w:rPr>
        <w:t>.</w:t>
      </w:r>
    </w:p>
    <w:p w14:paraId="25380361" w14:textId="77777777" w:rsidR="007E00D9" w:rsidRPr="00701C6C" w:rsidRDefault="007E00D9" w:rsidP="007E00D9">
      <w:pPr>
        <w:pStyle w:val="afe"/>
        <w:autoSpaceDE w:val="0"/>
        <w:autoSpaceDN w:val="0"/>
        <w:adjustRightInd w:val="0"/>
        <w:ind w:left="709" w:firstLine="0"/>
        <w:jc w:val="both"/>
        <w:rPr>
          <w:color w:val="000000"/>
          <w:sz w:val="24"/>
          <w:szCs w:val="24"/>
        </w:rPr>
      </w:pPr>
    </w:p>
    <w:p w14:paraId="70E6549C" w14:textId="77777777" w:rsidR="007E00D9" w:rsidRPr="00701C6C" w:rsidRDefault="00E015B4" w:rsidP="007E00D9">
      <w:pPr>
        <w:pStyle w:val="afe"/>
        <w:numPr>
          <w:ilvl w:val="1"/>
          <w:numId w:val="109"/>
        </w:numPr>
        <w:suppressAutoHyphens w:val="0"/>
        <w:autoSpaceDE w:val="0"/>
        <w:autoSpaceDN w:val="0"/>
        <w:adjustRightInd w:val="0"/>
        <w:ind w:firstLine="169"/>
        <w:jc w:val="both"/>
        <w:rPr>
          <w:b/>
          <w:sz w:val="24"/>
          <w:szCs w:val="24"/>
        </w:rPr>
      </w:pPr>
      <w:r>
        <w:rPr>
          <w:b/>
          <w:sz w:val="24"/>
          <w:szCs w:val="24"/>
        </w:rPr>
        <w:t>Исполнитель имеет право:</w:t>
      </w:r>
    </w:p>
    <w:p w14:paraId="4F48E39A" w14:textId="77777777" w:rsidR="007E00D9" w:rsidRPr="00701C6C" w:rsidRDefault="00E015B4" w:rsidP="007E00D9">
      <w:pPr>
        <w:pStyle w:val="afb"/>
        <w:widowControl w:val="0"/>
        <w:numPr>
          <w:ilvl w:val="2"/>
          <w:numId w:val="109"/>
        </w:numPr>
        <w:tabs>
          <w:tab w:val="clear" w:pos="720"/>
          <w:tab w:val="num" w:pos="-100"/>
          <w:tab w:val="num" w:pos="540"/>
        </w:tabs>
        <w:suppressAutoHyphens w:val="0"/>
        <w:ind w:left="0" w:firstLine="709"/>
        <w:rPr>
          <w:sz w:val="24"/>
        </w:rPr>
      </w:pPr>
      <w:r>
        <w:rPr>
          <w:sz w:val="24"/>
        </w:rPr>
        <w:t xml:space="preserve">Привлекать третьих лиц для оказания Эксплуатационных услуг по настоящему Договору. </w:t>
      </w:r>
    </w:p>
    <w:p w14:paraId="3A505965" w14:textId="77777777" w:rsidR="007E00D9" w:rsidRPr="00701C6C" w:rsidRDefault="00E015B4" w:rsidP="007E00D9">
      <w:pPr>
        <w:pStyle w:val="afb"/>
        <w:widowControl w:val="0"/>
        <w:numPr>
          <w:ilvl w:val="2"/>
          <w:numId w:val="109"/>
        </w:numPr>
        <w:tabs>
          <w:tab w:val="clear" w:pos="720"/>
          <w:tab w:val="num" w:pos="-100"/>
          <w:tab w:val="num" w:pos="540"/>
        </w:tabs>
        <w:suppressAutoHyphens w:val="0"/>
        <w:ind w:left="0" w:firstLine="709"/>
        <w:rPr>
          <w:sz w:val="24"/>
        </w:rPr>
      </w:pPr>
      <w:r>
        <w:rPr>
          <w:sz w:val="24"/>
        </w:rPr>
        <w:t>Требовать и получать от Заказчика имеющуюся документацию и информацию, необходимую для оказания Эксплуатационных услуг по настоящему Договору.</w:t>
      </w:r>
    </w:p>
    <w:p w14:paraId="3782585A" w14:textId="77777777" w:rsidR="007E00D9" w:rsidRPr="00701C6C" w:rsidRDefault="007E00D9" w:rsidP="007E00D9">
      <w:pPr>
        <w:pStyle w:val="afb"/>
        <w:widowControl w:val="0"/>
        <w:ind w:left="709" w:firstLine="0"/>
        <w:rPr>
          <w:sz w:val="24"/>
        </w:rPr>
      </w:pPr>
    </w:p>
    <w:p w14:paraId="1E843450" w14:textId="77777777" w:rsidR="007E00D9" w:rsidRPr="00701C6C" w:rsidRDefault="00E015B4" w:rsidP="007E00D9">
      <w:pPr>
        <w:pStyle w:val="afe"/>
        <w:numPr>
          <w:ilvl w:val="1"/>
          <w:numId w:val="110"/>
        </w:numPr>
        <w:tabs>
          <w:tab w:val="num" w:pos="540"/>
        </w:tabs>
        <w:suppressAutoHyphens w:val="0"/>
        <w:autoSpaceDE w:val="0"/>
        <w:autoSpaceDN w:val="0"/>
        <w:adjustRightInd w:val="0"/>
        <w:ind w:hanging="11"/>
        <w:jc w:val="both"/>
        <w:rPr>
          <w:b/>
          <w:sz w:val="24"/>
          <w:szCs w:val="24"/>
        </w:rPr>
      </w:pPr>
      <w:r>
        <w:rPr>
          <w:b/>
          <w:sz w:val="24"/>
          <w:szCs w:val="24"/>
        </w:rPr>
        <w:t>Заказчик обязан:</w:t>
      </w:r>
    </w:p>
    <w:p w14:paraId="50D79CB4" w14:textId="77777777" w:rsidR="007E00D9" w:rsidRPr="00701C6C" w:rsidRDefault="00E015B4" w:rsidP="007E00D9">
      <w:pPr>
        <w:numPr>
          <w:ilvl w:val="2"/>
          <w:numId w:val="110"/>
        </w:numPr>
        <w:tabs>
          <w:tab w:val="clear" w:pos="720"/>
          <w:tab w:val="num" w:pos="0"/>
          <w:tab w:val="left" w:pos="1560"/>
        </w:tabs>
        <w:suppressAutoHyphens w:val="0"/>
        <w:ind w:left="0" w:firstLine="709"/>
        <w:jc w:val="both"/>
      </w:pPr>
      <w:r>
        <w:t xml:space="preserve">  Предоставить Исполнителю копии документов, необходимых для выполнения его обязательств по настоящему Договору, в частности техническую документацию </w:t>
      </w:r>
      <w:r>
        <w:lastRenderedPageBreak/>
        <w:t>(исполнительную документацию, чертежи, схемы). Указанная документация предоставляется Исполнителю по Акту приема-передачи технической документации не позднее 5 (Пяти) календарных дней с момента передачи Заказчиком Исполнителю Инженерно-технического оборудования и инженерных систем Здания на техническое обслуживание и эксплуатацию в соответствии с условиями настоящего Договора. В случае если техническая документация на тот или иной вид Инженерно-технического оборудования и инженерных систем Здания не передана Исполнителю, Исполнитель осуществляет эксплуатацию по своему усмотрению разумно и добросовестно, в соответствии с обязательными нормами и правилами, требованиями законодательства Российской Федерации и обычно применяемыми правилами обслуживания аналогичного оборудования, при этом риски утраты или повреждения данного оборудования (в том числе по гарантийным обязательствам третьих лиц перед Заказчиком) возлагаются на Заказчика, если утрата или повреждение Инженерно-технического оборудования и инженерных систем Здания произошли в следствии того, что Исполнитель не знал и не мог знать о некоторых особенностях данного оборудования в виду того, что такие особенности были отражены в технической документации, не переданной Заказчику Исполнителю.</w:t>
      </w:r>
    </w:p>
    <w:p w14:paraId="7AA395B4" w14:textId="77777777" w:rsidR="007E00D9" w:rsidRPr="00701C6C" w:rsidRDefault="00E015B4" w:rsidP="007E00D9">
      <w:pPr>
        <w:numPr>
          <w:ilvl w:val="2"/>
          <w:numId w:val="110"/>
        </w:numPr>
        <w:tabs>
          <w:tab w:val="clear" w:pos="720"/>
          <w:tab w:val="num" w:pos="0"/>
          <w:tab w:val="left" w:pos="1560"/>
        </w:tabs>
        <w:suppressAutoHyphens w:val="0"/>
        <w:ind w:left="0" w:firstLine="709"/>
        <w:jc w:val="both"/>
      </w:pPr>
      <w:r>
        <w:t xml:space="preserve">Передать Исполнителю на обслуживание введенные в эксплуатацию Инженерно-техническое оборудование и инженерные системы Здания с оформлением соответствующих Актов </w:t>
      </w:r>
      <w:proofErr w:type="gramStart"/>
      <w:r>
        <w:t>приема - передачи</w:t>
      </w:r>
      <w:proofErr w:type="gramEnd"/>
      <w:r>
        <w:t xml:space="preserve"> на техническое обслуживание и эксплуатацию Инженерно-технического оборудования и инженерных систем Здания согласно Приложению № 1, составленных по форме согласно Приложению № 3.</w:t>
      </w:r>
    </w:p>
    <w:p w14:paraId="70B3254E" w14:textId="77777777" w:rsidR="007E00D9" w:rsidRPr="00701C6C" w:rsidRDefault="00E015B4" w:rsidP="007E00D9">
      <w:pPr>
        <w:numPr>
          <w:ilvl w:val="2"/>
          <w:numId w:val="110"/>
        </w:numPr>
        <w:tabs>
          <w:tab w:val="clear" w:pos="720"/>
          <w:tab w:val="num" w:pos="0"/>
          <w:tab w:val="left" w:pos="1560"/>
        </w:tabs>
        <w:suppressAutoHyphens w:val="0"/>
        <w:ind w:left="0" w:firstLine="709"/>
        <w:jc w:val="both"/>
      </w:pPr>
      <w:r>
        <w:t>В течение 3 (Трех) календарных дней с даты подписания настоящего Договора предоставить Исполнителю адреса и телефоны ответственных лиц, обеспечивающих доступ персонала Исполнителя к Инженерно-техническому оборудованию и инженерным системам Здания.</w:t>
      </w:r>
    </w:p>
    <w:p w14:paraId="23AB188D" w14:textId="77777777" w:rsidR="007E00D9" w:rsidRPr="00701C6C" w:rsidRDefault="00E015B4" w:rsidP="007E00D9">
      <w:pPr>
        <w:numPr>
          <w:ilvl w:val="2"/>
          <w:numId w:val="110"/>
        </w:numPr>
        <w:tabs>
          <w:tab w:val="clear" w:pos="720"/>
          <w:tab w:val="num" w:pos="0"/>
          <w:tab w:val="left" w:pos="1560"/>
        </w:tabs>
        <w:suppressAutoHyphens w:val="0"/>
        <w:ind w:left="0" w:firstLine="709"/>
        <w:jc w:val="both"/>
      </w:pPr>
      <w:r>
        <w:t>Предоставить Исполнителю помещения для размещения технического и клинингового персонала Исполнителя в период оказания Эксплуатационных услуг, стационарную телефонную связь и доступ в Интернет. Междугородние и международные переговоры персонала Исполнителя компенсируются Исполнителем на основании выставленных счетов.</w:t>
      </w:r>
    </w:p>
    <w:p w14:paraId="75D98C65" w14:textId="77777777" w:rsidR="007E00D9" w:rsidRPr="00701C6C" w:rsidRDefault="00E015B4" w:rsidP="007E00D9">
      <w:pPr>
        <w:numPr>
          <w:ilvl w:val="2"/>
          <w:numId w:val="110"/>
        </w:numPr>
        <w:tabs>
          <w:tab w:val="clear" w:pos="720"/>
          <w:tab w:val="num" w:pos="0"/>
          <w:tab w:val="left" w:pos="1560"/>
        </w:tabs>
        <w:suppressAutoHyphens w:val="0"/>
        <w:ind w:left="0" w:firstLine="709"/>
        <w:jc w:val="both"/>
      </w:pPr>
      <w:r>
        <w:t xml:space="preserve">Принять Эксплуатационные услуги Исполнителя по Акту сдачи-приёмки оказанных Эксплуатационных услуг. </w:t>
      </w:r>
    </w:p>
    <w:p w14:paraId="35EC0138" w14:textId="77777777" w:rsidR="007E00D9" w:rsidRPr="00701C6C" w:rsidRDefault="00E015B4" w:rsidP="007E00D9">
      <w:pPr>
        <w:numPr>
          <w:ilvl w:val="2"/>
          <w:numId w:val="110"/>
        </w:numPr>
        <w:tabs>
          <w:tab w:val="clear" w:pos="720"/>
          <w:tab w:val="num" w:pos="0"/>
          <w:tab w:val="left" w:pos="1560"/>
        </w:tabs>
        <w:suppressAutoHyphens w:val="0"/>
        <w:ind w:left="0" w:firstLine="709"/>
        <w:jc w:val="both"/>
      </w:pPr>
      <w:r>
        <w:t>Оплачивать своевременно и в полном объеме Эксплуатационные услуги Исполнителя в порядке, предусмотренном настоящим Договором.</w:t>
      </w:r>
    </w:p>
    <w:p w14:paraId="39F78501" w14:textId="77777777" w:rsidR="007E00D9" w:rsidRPr="00701C6C" w:rsidRDefault="00E015B4" w:rsidP="007E00D9">
      <w:pPr>
        <w:numPr>
          <w:ilvl w:val="2"/>
          <w:numId w:val="110"/>
        </w:numPr>
        <w:tabs>
          <w:tab w:val="clear" w:pos="720"/>
          <w:tab w:val="num" w:pos="0"/>
          <w:tab w:val="left" w:pos="1560"/>
        </w:tabs>
        <w:suppressAutoHyphens w:val="0"/>
        <w:ind w:left="0" w:firstLine="709"/>
        <w:jc w:val="both"/>
      </w:pPr>
      <w:r>
        <w:t xml:space="preserve">После согласования с Исполнителем приобретать своими силами и за свой счет расходные материалы, необходимые Исполнителю для оказания Эксплуатационных услуг, за исключением услуг по санитарному содержанию помещений и территории, внешнему благоустройству Здания (услуг клининга) и комплексной мойке автотранспортных средств, а также запасные части и материалы, необходимые для проведения Исполнителем ремонта сложного технологического оборудования (лифты, дизель-генераторная установка, источник бесперебойного питания, холодильное оборудование и иное, согласованное Сторонами оборудование). </w:t>
      </w:r>
    </w:p>
    <w:p w14:paraId="67B65206" w14:textId="77777777" w:rsidR="007E00D9" w:rsidRPr="00701C6C" w:rsidRDefault="00E015B4" w:rsidP="007E00D9">
      <w:pPr>
        <w:numPr>
          <w:ilvl w:val="2"/>
          <w:numId w:val="110"/>
        </w:numPr>
        <w:tabs>
          <w:tab w:val="clear" w:pos="720"/>
          <w:tab w:val="num" w:pos="0"/>
          <w:tab w:val="left" w:pos="1560"/>
        </w:tabs>
        <w:suppressAutoHyphens w:val="0"/>
        <w:ind w:left="0" w:firstLine="709"/>
        <w:jc w:val="both"/>
      </w:pPr>
      <w:r>
        <w:t>Предоставить Исполнителю и привлеченным им третьим лицам беспрепятственный круглосуточный доступ в Здание для надлежащего выполнения Исполнителем своих обязательств по настоящему Договору.</w:t>
      </w:r>
    </w:p>
    <w:p w14:paraId="5875A824" w14:textId="77777777" w:rsidR="007E00D9" w:rsidRPr="00701C6C" w:rsidRDefault="00E015B4" w:rsidP="007E00D9">
      <w:pPr>
        <w:numPr>
          <w:ilvl w:val="2"/>
          <w:numId w:val="110"/>
        </w:numPr>
        <w:tabs>
          <w:tab w:val="clear" w:pos="720"/>
          <w:tab w:val="num" w:pos="0"/>
          <w:tab w:val="left" w:pos="1560"/>
        </w:tabs>
        <w:suppressAutoHyphens w:val="0"/>
        <w:ind w:left="0" w:firstLine="709"/>
        <w:jc w:val="both"/>
      </w:pPr>
      <w:r>
        <w:t xml:space="preserve">По обращению Исполнителя своевременно рассматривать, согласовывать и при отсутствии возражений подписывать заявления, ходатайства, обращения и другие документы, необходимые </w:t>
      </w:r>
      <w:proofErr w:type="gramStart"/>
      <w:r>
        <w:t>Исполнителю  для</w:t>
      </w:r>
      <w:proofErr w:type="gramEnd"/>
      <w:r>
        <w:t xml:space="preserve"> выполнения своих обязательств по Договору.</w:t>
      </w:r>
    </w:p>
    <w:p w14:paraId="34C03F80" w14:textId="77777777" w:rsidR="007E00D9" w:rsidRPr="00701C6C" w:rsidRDefault="00E015B4" w:rsidP="007E00D9">
      <w:pPr>
        <w:numPr>
          <w:ilvl w:val="2"/>
          <w:numId w:val="110"/>
        </w:numPr>
        <w:tabs>
          <w:tab w:val="clear" w:pos="720"/>
          <w:tab w:val="num" w:pos="0"/>
          <w:tab w:val="num" w:pos="993"/>
          <w:tab w:val="left" w:pos="1560"/>
        </w:tabs>
        <w:suppressAutoHyphens w:val="0"/>
        <w:ind w:left="0" w:firstLine="709"/>
        <w:jc w:val="both"/>
      </w:pPr>
      <w:r>
        <w:t xml:space="preserve">Оказать Исполнителю необходимое содействие в выполнении Исполнителем условий настоящего Договора, включая получение необходимых пояснений, в тех случаях, когда выполнение обязательств Исполнителем невозможно без участия Заказчика </w:t>
      </w:r>
      <w:r>
        <w:lastRenderedPageBreak/>
        <w:t>или такое участие Заказчика обусловлено Договором или законодательством Российской Федерации.</w:t>
      </w:r>
    </w:p>
    <w:p w14:paraId="4E50E3D8" w14:textId="77777777" w:rsidR="007E00D9" w:rsidRPr="00701C6C" w:rsidRDefault="00E015B4" w:rsidP="007E00D9">
      <w:pPr>
        <w:numPr>
          <w:ilvl w:val="2"/>
          <w:numId w:val="110"/>
        </w:numPr>
        <w:tabs>
          <w:tab w:val="clear" w:pos="720"/>
          <w:tab w:val="num" w:pos="284"/>
          <w:tab w:val="left" w:pos="1560"/>
        </w:tabs>
        <w:suppressAutoHyphens w:val="0"/>
        <w:ind w:left="0" w:firstLine="709"/>
        <w:jc w:val="both"/>
      </w:pPr>
      <w:r>
        <w:t xml:space="preserve">Без согласования с Исполнителем не устанавливать, не подключать и не использовать бытовые и технологические приборы, машины и иное </w:t>
      </w:r>
      <w:proofErr w:type="gramStart"/>
      <w:r>
        <w:t>оборудование,  приборы</w:t>
      </w:r>
      <w:proofErr w:type="gramEnd"/>
      <w:r>
        <w:t>, не имеющие технического паспорта, сертификата соответствия и не отвечающие требованиям безопасной эксплуатации, или превышающие технические возможности внутренних сетей и коммуникаций.</w:t>
      </w:r>
    </w:p>
    <w:p w14:paraId="1041C737" w14:textId="77777777" w:rsidR="007E00D9" w:rsidRPr="00701C6C" w:rsidRDefault="00E015B4" w:rsidP="007E00D9">
      <w:pPr>
        <w:numPr>
          <w:ilvl w:val="2"/>
          <w:numId w:val="110"/>
        </w:numPr>
        <w:tabs>
          <w:tab w:val="clear" w:pos="720"/>
          <w:tab w:val="num" w:pos="284"/>
          <w:tab w:val="left" w:pos="1560"/>
        </w:tabs>
        <w:suppressAutoHyphens w:val="0"/>
        <w:ind w:left="0" w:firstLine="709"/>
        <w:jc w:val="both"/>
      </w:pPr>
      <w:r>
        <w:t>При необходимости производить сверку расчетов с Исполнителем по настоящему Договору.</w:t>
      </w:r>
    </w:p>
    <w:p w14:paraId="4684321E" w14:textId="77777777" w:rsidR="007E00D9" w:rsidRPr="00701C6C" w:rsidRDefault="00E015B4" w:rsidP="007E00D9">
      <w:pPr>
        <w:numPr>
          <w:ilvl w:val="2"/>
          <w:numId w:val="110"/>
        </w:numPr>
        <w:tabs>
          <w:tab w:val="clear" w:pos="720"/>
          <w:tab w:val="num" w:pos="284"/>
          <w:tab w:val="left" w:pos="1560"/>
        </w:tabs>
        <w:suppressAutoHyphens w:val="0"/>
        <w:ind w:left="0" w:firstLine="709"/>
        <w:jc w:val="both"/>
      </w:pPr>
      <w:r>
        <w:t>Согласовать представленные Исполнителем согласно п. 4.1.31 настоящего Договора графики планово-предупредительных ремонтов Инженерного оборудования в течение 10 (Десяти) календарных дней с даты их получения от Исполнителя.</w:t>
      </w:r>
    </w:p>
    <w:p w14:paraId="58837806" w14:textId="77777777" w:rsidR="007E00D9" w:rsidRPr="00701C6C" w:rsidRDefault="00E015B4" w:rsidP="007E00D9">
      <w:pPr>
        <w:numPr>
          <w:ilvl w:val="2"/>
          <w:numId w:val="110"/>
        </w:numPr>
        <w:tabs>
          <w:tab w:val="clear" w:pos="720"/>
          <w:tab w:val="num" w:pos="284"/>
          <w:tab w:val="left" w:pos="1560"/>
        </w:tabs>
        <w:suppressAutoHyphens w:val="0"/>
        <w:ind w:left="0" w:firstLine="709"/>
        <w:jc w:val="both"/>
      </w:pPr>
      <w:r>
        <w:t xml:space="preserve">В случае прекращения действия настоящего Договора в течение </w:t>
      </w:r>
      <w:r>
        <w:br/>
        <w:t>30 (Тридцати) календарных дней провести сверку расчетов с Исполнителем, подписать акт сверки расчетов. При наличии задолженности по платежам за оказанные услуги по Договору Стороны обязуются в течение 10 (Десяти) рабочих дней с момента подписания Акта сверки расчетов произвести окончательный расчет по Договору.</w:t>
      </w:r>
    </w:p>
    <w:p w14:paraId="46A050D3" w14:textId="77777777" w:rsidR="007E00D9" w:rsidRPr="00701C6C" w:rsidRDefault="00E015B4" w:rsidP="007E00D9">
      <w:pPr>
        <w:numPr>
          <w:ilvl w:val="2"/>
          <w:numId w:val="110"/>
        </w:numPr>
        <w:tabs>
          <w:tab w:val="clear" w:pos="720"/>
          <w:tab w:val="num" w:pos="0"/>
          <w:tab w:val="left" w:pos="1560"/>
        </w:tabs>
        <w:suppressAutoHyphens w:val="0"/>
        <w:ind w:left="0" w:firstLine="709"/>
        <w:jc w:val="both"/>
      </w:pPr>
      <w:r>
        <w:t xml:space="preserve">В течение суток рассмотреть и согласовать </w:t>
      </w:r>
      <w:proofErr w:type="gramStart"/>
      <w:r>
        <w:t>направленное  Исполнителем</w:t>
      </w:r>
      <w:proofErr w:type="gramEnd"/>
      <w:r>
        <w:t xml:space="preserve"> в соответствии с п. 4.1.25 настоящего Договора уведомление о времени и периоде временной приостановки получения Заказчиком отдельных видов коммунальных услуг в связи с проведением Исполнителем  в случаях, предусмотренных настоящим Договором, ремонтных и профилактических работ.</w:t>
      </w:r>
    </w:p>
    <w:p w14:paraId="0F4995E8" w14:textId="77777777" w:rsidR="007E00D9" w:rsidRPr="00701C6C" w:rsidRDefault="00E015B4" w:rsidP="007E00D9">
      <w:pPr>
        <w:numPr>
          <w:ilvl w:val="2"/>
          <w:numId w:val="110"/>
        </w:numPr>
        <w:tabs>
          <w:tab w:val="clear" w:pos="720"/>
          <w:tab w:val="num" w:pos="0"/>
          <w:tab w:val="left" w:pos="1560"/>
        </w:tabs>
        <w:suppressAutoHyphens w:val="0"/>
        <w:ind w:left="0" w:firstLine="709"/>
        <w:jc w:val="both"/>
      </w:pPr>
      <w:r>
        <w:t>Своевременно производить оплату услуг спецтехники для оказания Эксплуатационных услуг, в соответствии с п. 4.1.36 настоящего Договора.</w:t>
      </w:r>
    </w:p>
    <w:p w14:paraId="1508A44D" w14:textId="77777777" w:rsidR="007E00D9" w:rsidRPr="00701C6C" w:rsidRDefault="00E015B4" w:rsidP="007E00D9">
      <w:pPr>
        <w:numPr>
          <w:ilvl w:val="2"/>
          <w:numId w:val="110"/>
        </w:numPr>
        <w:tabs>
          <w:tab w:val="clear" w:pos="720"/>
          <w:tab w:val="num" w:pos="0"/>
          <w:tab w:val="left" w:pos="1560"/>
        </w:tabs>
        <w:suppressAutoHyphens w:val="0"/>
        <w:ind w:left="0" w:firstLine="709"/>
        <w:jc w:val="both"/>
      </w:pPr>
      <w:r>
        <w:t xml:space="preserve"> В течение 3 (Трех) календарных дней с даты подписания Сторонами настоящего Договора предоставить Исполнителю перечень автотранспортных средств, обслуживаемых на автомойке.</w:t>
      </w:r>
    </w:p>
    <w:p w14:paraId="0793C83C" w14:textId="77777777" w:rsidR="007E00D9" w:rsidRPr="0061388B" w:rsidRDefault="00E015B4" w:rsidP="007E00D9">
      <w:pPr>
        <w:numPr>
          <w:ilvl w:val="2"/>
          <w:numId w:val="110"/>
        </w:numPr>
        <w:tabs>
          <w:tab w:val="clear" w:pos="720"/>
          <w:tab w:val="num" w:pos="0"/>
          <w:tab w:val="left" w:pos="1560"/>
        </w:tabs>
        <w:suppressAutoHyphens w:val="0"/>
        <w:ind w:left="0" w:firstLine="709"/>
        <w:jc w:val="both"/>
      </w:pPr>
      <w:r>
        <w:t>Соблюдать установленные Исполнителем правила при въезде на автомойку (место оказания услуг по настоящему Договору), предупреждать сотрудников Исполнителя о наличии повреждений лакокрасочного покрытия, оптики, зеркал, стекол, свежеокрашенных, либо нестойких к моющим средствам поверхностях автотранспорта, а также других специфичных особенностях снаружи и в салоне автотранспорта, которые могут привести к каким-либо неполадкам в работе автомобильного транспорта или нежелательным последствиям после оказания услуг Исполнителем.</w:t>
      </w:r>
    </w:p>
    <w:p w14:paraId="4B756A5B" w14:textId="77777777" w:rsidR="007E00D9" w:rsidRPr="00701C6C" w:rsidRDefault="00E015B4" w:rsidP="007E00D9">
      <w:pPr>
        <w:numPr>
          <w:ilvl w:val="2"/>
          <w:numId w:val="110"/>
        </w:numPr>
        <w:tabs>
          <w:tab w:val="clear" w:pos="720"/>
          <w:tab w:val="num" w:pos="0"/>
          <w:tab w:val="left" w:pos="1560"/>
        </w:tabs>
        <w:suppressAutoHyphens w:val="0"/>
        <w:ind w:left="0" w:firstLine="709"/>
        <w:jc w:val="both"/>
      </w:pPr>
      <w:r>
        <w:t>Не оставлять в салоне транспортных средств ценные вещи и предметы.</w:t>
      </w:r>
    </w:p>
    <w:p w14:paraId="727E069D" w14:textId="77777777" w:rsidR="007E00D9" w:rsidRPr="00701C6C" w:rsidRDefault="007E00D9" w:rsidP="007E00D9">
      <w:pPr>
        <w:tabs>
          <w:tab w:val="left" w:pos="1560"/>
        </w:tabs>
        <w:ind w:left="709" w:firstLine="709"/>
        <w:jc w:val="both"/>
        <w:rPr>
          <w:sz w:val="28"/>
          <w:szCs w:val="28"/>
        </w:rPr>
      </w:pPr>
    </w:p>
    <w:p w14:paraId="67D0A1E7" w14:textId="77777777" w:rsidR="007E00D9" w:rsidRPr="00701C6C" w:rsidRDefault="00E015B4" w:rsidP="007E00D9">
      <w:pPr>
        <w:pStyle w:val="afe"/>
        <w:numPr>
          <w:ilvl w:val="1"/>
          <w:numId w:val="111"/>
        </w:numPr>
        <w:suppressAutoHyphens w:val="0"/>
        <w:autoSpaceDE w:val="0"/>
        <w:autoSpaceDN w:val="0"/>
        <w:adjustRightInd w:val="0"/>
        <w:ind w:hanging="365"/>
        <w:jc w:val="both"/>
        <w:rPr>
          <w:b/>
          <w:sz w:val="24"/>
          <w:szCs w:val="24"/>
        </w:rPr>
      </w:pPr>
      <w:r>
        <w:rPr>
          <w:b/>
          <w:sz w:val="24"/>
          <w:szCs w:val="24"/>
        </w:rPr>
        <w:t xml:space="preserve"> Заказчик имеет право:</w:t>
      </w:r>
    </w:p>
    <w:p w14:paraId="49E01846" w14:textId="77777777" w:rsidR="007E00D9" w:rsidRPr="00701C6C" w:rsidRDefault="00E015B4" w:rsidP="007E00D9">
      <w:pPr>
        <w:pStyle w:val="afb"/>
        <w:widowControl w:val="0"/>
        <w:numPr>
          <w:ilvl w:val="2"/>
          <w:numId w:val="111"/>
        </w:numPr>
        <w:suppressAutoHyphens w:val="0"/>
        <w:ind w:left="0" w:firstLine="709"/>
        <w:rPr>
          <w:sz w:val="24"/>
        </w:rPr>
      </w:pPr>
      <w:r>
        <w:rPr>
          <w:sz w:val="24"/>
        </w:rPr>
        <w:t xml:space="preserve">Осуществлять контроль и надзор за выполнением Исполнителем условий настоящего Договора, не вмешиваясь при этом в его оперативную деятельность, за исключением случаев, когда такая деятельность нарушает законные права и интересы Заказчика. </w:t>
      </w:r>
    </w:p>
    <w:p w14:paraId="35100AD9" w14:textId="77777777" w:rsidR="007E00D9" w:rsidRPr="00701C6C" w:rsidRDefault="00E015B4" w:rsidP="007E00D9">
      <w:pPr>
        <w:pStyle w:val="afb"/>
        <w:widowControl w:val="0"/>
        <w:rPr>
          <w:sz w:val="24"/>
        </w:rPr>
      </w:pPr>
      <w:r>
        <w:rPr>
          <w:sz w:val="24"/>
        </w:rPr>
        <w:t xml:space="preserve">По мере необходимости, но не реже 1 (Одного) раза в неделю проверять качество оказания услуг </w:t>
      </w:r>
      <w:r>
        <w:t>по с</w:t>
      </w:r>
      <w:r>
        <w:rPr>
          <w:sz w:val="24"/>
        </w:rPr>
        <w:t>анитарно</w:t>
      </w:r>
      <w:r>
        <w:t>му</w:t>
      </w:r>
      <w:r>
        <w:rPr>
          <w:sz w:val="24"/>
        </w:rPr>
        <w:t xml:space="preserve"> содержани</w:t>
      </w:r>
      <w:r>
        <w:t>ю</w:t>
      </w:r>
      <w:r>
        <w:rPr>
          <w:sz w:val="24"/>
        </w:rPr>
        <w:t xml:space="preserve"> помещений, территории и внешне</w:t>
      </w:r>
      <w:r>
        <w:t>му</w:t>
      </w:r>
      <w:r>
        <w:rPr>
          <w:sz w:val="24"/>
        </w:rPr>
        <w:t xml:space="preserve"> благоустройств</w:t>
      </w:r>
      <w:r>
        <w:t>у</w:t>
      </w:r>
      <w:r>
        <w:rPr>
          <w:sz w:val="24"/>
        </w:rPr>
        <w:t xml:space="preserve"> Здания (услуг клининга) с составлением двухстороннего Акта проверки качества уборки Объекта (по форме утвержденной Сторонами в Приложении № 8 к настоящему Договору). Проверка может осуществляться выборочно, но не менее </w:t>
      </w:r>
      <w:r>
        <w:rPr>
          <w:sz w:val="24"/>
        </w:rPr>
        <w:br/>
        <w:t xml:space="preserve">25 (Двадцати пяти) позиций, указанных в Акте проверки качества уборки Объекта. </w:t>
      </w:r>
    </w:p>
    <w:p w14:paraId="437D035E" w14:textId="77777777" w:rsidR="007E00D9" w:rsidRPr="00701C6C" w:rsidRDefault="00E015B4" w:rsidP="007E00D9">
      <w:pPr>
        <w:ind w:firstLine="709"/>
        <w:jc w:val="both"/>
      </w:pPr>
      <w:r>
        <w:t>Привлекать независимых экспертов для проверки соответствия качества и объемов оказанных Эксплуатационных услуг, с отнесением расходов на Исполнителя при подтверждении факта нарушения Исполнителем требований к оказанию услуг.</w:t>
      </w:r>
    </w:p>
    <w:p w14:paraId="2DF71380" w14:textId="77777777" w:rsidR="007E00D9" w:rsidRPr="00701C6C" w:rsidRDefault="00E015B4" w:rsidP="007E00D9">
      <w:pPr>
        <w:pStyle w:val="afb"/>
        <w:widowControl w:val="0"/>
        <w:numPr>
          <w:ilvl w:val="2"/>
          <w:numId w:val="111"/>
        </w:numPr>
        <w:suppressAutoHyphens w:val="0"/>
        <w:ind w:left="0" w:firstLine="709"/>
        <w:rPr>
          <w:color w:val="000000"/>
          <w:sz w:val="24"/>
          <w:shd w:val="clear" w:color="auto" w:fill="FFFFFF"/>
        </w:rPr>
      </w:pPr>
      <w:r>
        <w:rPr>
          <w:bCs/>
          <w:sz w:val="24"/>
        </w:rPr>
        <w:t xml:space="preserve">Требовать </w:t>
      </w:r>
      <w:r>
        <w:rPr>
          <w:color w:val="000000"/>
          <w:sz w:val="24"/>
          <w:shd w:val="clear" w:color="auto" w:fill="FFFFFF"/>
        </w:rPr>
        <w:t xml:space="preserve">в течение всего периода оказания Эксплуатационных услуг </w:t>
      </w:r>
      <w:r>
        <w:rPr>
          <w:bCs/>
          <w:sz w:val="24"/>
        </w:rPr>
        <w:t>представления Исполнителем документов, а именно:</w:t>
      </w:r>
    </w:p>
    <w:p w14:paraId="7AB3F3FB" w14:textId="3B5061CB" w:rsidR="007E00D9" w:rsidRPr="00187662" w:rsidRDefault="00E015B4" w:rsidP="007E00D9">
      <w:pPr>
        <w:ind w:firstLine="709"/>
        <w:jc w:val="both"/>
        <w:rPr>
          <w:color w:val="000000"/>
          <w:shd w:val="clear" w:color="auto" w:fill="FFFFFF"/>
        </w:rPr>
      </w:pPr>
      <w:r>
        <w:rPr>
          <w:color w:val="000000"/>
          <w:shd w:val="clear" w:color="auto" w:fill="FFFFFF"/>
        </w:rPr>
        <w:lastRenderedPageBreak/>
        <w:t xml:space="preserve">- </w:t>
      </w:r>
      <w:r>
        <w:t xml:space="preserve">страховой полис ответственности перед третьими лицами (ущерб, причиненный жизни </w:t>
      </w:r>
      <w:r w:rsidRPr="00187662">
        <w:t>и здоровью физических лиц; ущерб, причиненный имуществу физических или юридических лиц; расходы на юридическую защиту по предполагаемым страховым случаям) со страховой суммой не менее 1 000 000,00 дол</w:t>
      </w:r>
      <w:r w:rsidRPr="001C79F9">
        <w:t xml:space="preserve">ларов США или </w:t>
      </w:r>
      <w:r w:rsidRPr="003F4E1E">
        <w:t>______________ руб. без НДС</w:t>
      </w:r>
      <w:r w:rsidR="00FE2FFF" w:rsidRPr="00187662">
        <w:rPr>
          <w:rStyle w:val="af9"/>
        </w:rPr>
        <w:footnoteReference w:id="20"/>
      </w:r>
      <w:r w:rsidRPr="00187662">
        <w:t>;</w:t>
      </w:r>
    </w:p>
    <w:p w14:paraId="64A3E642" w14:textId="77777777" w:rsidR="007E00D9" w:rsidRPr="00701C6C" w:rsidRDefault="00E015B4" w:rsidP="007E00D9">
      <w:pPr>
        <w:ind w:firstLine="709"/>
        <w:jc w:val="both"/>
        <w:rPr>
          <w:color w:val="000000"/>
          <w:shd w:val="clear" w:color="auto" w:fill="FFFFFF"/>
        </w:rPr>
      </w:pPr>
      <w:r w:rsidRPr="001C79F9">
        <w:rPr>
          <w:color w:val="000000"/>
          <w:shd w:val="clear" w:color="auto" w:fill="FFFFFF"/>
        </w:rPr>
        <w:t xml:space="preserve">- действующие удостоверения технического персонала </w:t>
      </w:r>
      <w:r w:rsidRPr="003F4E1E">
        <w:t>по электробезопасности с правом проведения работ</w:t>
      </w:r>
      <w:r>
        <w:t>: в электроустановках напряжением до 1000 В, до и свыше 1000 В</w:t>
      </w:r>
      <w:r>
        <w:rPr>
          <w:color w:val="000000"/>
          <w:shd w:val="clear" w:color="auto" w:fill="FFFFFF"/>
        </w:rPr>
        <w:t>, оказывающего услуги на Объекте (оригиналы);</w:t>
      </w:r>
    </w:p>
    <w:p w14:paraId="7EC55866" w14:textId="77777777" w:rsidR="007E00D9" w:rsidRPr="00701C6C" w:rsidRDefault="00E015B4" w:rsidP="007E00D9">
      <w:pPr>
        <w:ind w:firstLine="709"/>
        <w:jc w:val="both"/>
        <w:rPr>
          <w:color w:val="000000"/>
          <w:shd w:val="clear" w:color="auto" w:fill="FFFFFF"/>
        </w:rPr>
      </w:pPr>
      <w:r>
        <w:rPr>
          <w:color w:val="000000"/>
          <w:shd w:val="clear" w:color="auto" w:fill="FFFFFF"/>
        </w:rPr>
        <w:t xml:space="preserve">- действующие удостоверения технического персонала </w:t>
      </w:r>
      <w:r>
        <w:t>по специальности «Лифтер»</w:t>
      </w:r>
      <w:r>
        <w:rPr>
          <w:color w:val="000000"/>
          <w:shd w:val="clear" w:color="auto" w:fill="FFFFFF"/>
        </w:rPr>
        <w:t>, оказывающего услуги на Объекте (оригиналы).</w:t>
      </w:r>
    </w:p>
    <w:p w14:paraId="73DD4CDE" w14:textId="77777777" w:rsidR="007E00D9" w:rsidRPr="00701C6C" w:rsidRDefault="00E015B4" w:rsidP="007E00D9">
      <w:pPr>
        <w:pStyle w:val="afe"/>
        <w:tabs>
          <w:tab w:val="left" w:pos="1560"/>
        </w:tabs>
        <w:autoSpaceDE w:val="0"/>
        <w:autoSpaceDN w:val="0"/>
        <w:adjustRightInd w:val="0"/>
        <w:ind w:firstLine="709"/>
        <w:jc w:val="both"/>
        <w:rPr>
          <w:sz w:val="24"/>
        </w:rPr>
      </w:pPr>
      <w:r>
        <w:rPr>
          <w:sz w:val="24"/>
        </w:rPr>
        <w:t xml:space="preserve">- договор со специализированным предприятием и/или лицензию (при наличии) на осуществление деятельности по обезвреживанию и размещению отходов </w:t>
      </w:r>
      <w:proofErr w:type="gramStart"/>
      <w:r>
        <w:rPr>
          <w:sz w:val="24"/>
          <w:lang w:val="en-US"/>
        </w:rPr>
        <w:t>I</w:t>
      </w:r>
      <w:r>
        <w:rPr>
          <w:sz w:val="24"/>
        </w:rPr>
        <w:t>-</w:t>
      </w:r>
      <w:r>
        <w:rPr>
          <w:sz w:val="24"/>
          <w:lang w:val="en-US"/>
        </w:rPr>
        <w:t>IV</w:t>
      </w:r>
      <w:proofErr w:type="gramEnd"/>
      <w:r>
        <w:rPr>
          <w:sz w:val="24"/>
        </w:rPr>
        <w:t xml:space="preserve"> классов опасности (оригиналы); </w:t>
      </w:r>
    </w:p>
    <w:p w14:paraId="0BDADEC2" w14:textId="77777777" w:rsidR="007E00D9" w:rsidRPr="00701C6C" w:rsidRDefault="00E015B4" w:rsidP="007E00D9">
      <w:pPr>
        <w:pStyle w:val="afe"/>
        <w:tabs>
          <w:tab w:val="left" w:pos="1560"/>
        </w:tabs>
        <w:autoSpaceDE w:val="0"/>
        <w:autoSpaceDN w:val="0"/>
        <w:adjustRightInd w:val="0"/>
        <w:ind w:firstLine="709"/>
        <w:jc w:val="both"/>
      </w:pPr>
      <w:r>
        <w:rPr>
          <w:sz w:val="24"/>
        </w:rPr>
        <w:t xml:space="preserve">- </w:t>
      </w:r>
      <w:r>
        <w:rPr>
          <w:rFonts w:eastAsia="Calibri"/>
          <w:sz w:val="24"/>
          <w:szCs w:val="24"/>
        </w:rPr>
        <w:t>учетные книги и журналы, в соответствии с п. 4.1.8 настоящего Договора, (оригиналы).</w:t>
      </w:r>
    </w:p>
    <w:p w14:paraId="66A06090" w14:textId="77777777" w:rsidR="007E00D9" w:rsidRPr="00701C6C" w:rsidRDefault="00E015B4" w:rsidP="007E00D9">
      <w:pPr>
        <w:pStyle w:val="afb"/>
        <w:widowControl w:val="0"/>
        <w:numPr>
          <w:ilvl w:val="2"/>
          <w:numId w:val="111"/>
        </w:numPr>
        <w:suppressAutoHyphens w:val="0"/>
        <w:ind w:left="0" w:firstLine="709"/>
        <w:rPr>
          <w:sz w:val="24"/>
        </w:rPr>
      </w:pPr>
      <w:r>
        <w:rPr>
          <w:sz w:val="24"/>
        </w:rPr>
        <w:t>Требовать в установленном порядке возмещения убытков, возникших в связи с некачественным или несвоевременным оказанием Исполнителем Эксплуатационных услуг.</w:t>
      </w:r>
    </w:p>
    <w:p w14:paraId="31A554F9" w14:textId="77777777" w:rsidR="007E00D9" w:rsidRPr="00701C6C" w:rsidRDefault="00E015B4" w:rsidP="007E00D9">
      <w:pPr>
        <w:pStyle w:val="ConsNormal"/>
        <w:widowControl/>
        <w:numPr>
          <w:ilvl w:val="2"/>
          <w:numId w:val="111"/>
        </w:numPr>
        <w:suppressAutoHyphens w:val="0"/>
        <w:autoSpaceDN w:val="0"/>
        <w:adjustRightInd w:val="0"/>
        <w:ind w:left="0" w:firstLine="709"/>
        <w:jc w:val="both"/>
        <w:rPr>
          <w:rFonts w:ascii="Times New Roman" w:hAnsi="Times New Roman" w:cs="Times New Roman"/>
          <w:sz w:val="24"/>
          <w:szCs w:val="24"/>
        </w:rPr>
      </w:pPr>
      <w:r>
        <w:rPr>
          <w:rFonts w:ascii="Times New Roman" w:hAnsi="Times New Roman" w:cs="Times New Roman"/>
          <w:sz w:val="24"/>
          <w:szCs w:val="24"/>
        </w:rPr>
        <w:t>Предъявить Исполнителю к оплате убытки от уплаты штрафных санкций, предъявленных административными и другими органами в адрес Заказчика по Эксплуатационным услугам, оказанным Исполнителем.</w:t>
      </w:r>
    </w:p>
    <w:p w14:paraId="2EB99413" w14:textId="77777777" w:rsidR="007E00D9" w:rsidRPr="00701C6C" w:rsidRDefault="007E00D9" w:rsidP="007E00D9">
      <w:pPr>
        <w:pStyle w:val="ConsNormal"/>
        <w:widowControl/>
        <w:suppressAutoHyphens w:val="0"/>
        <w:autoSpaceDN w:val="0"/>
        <w:adjustRightInd w:val="0"/>
        <w:ind w:left="709" w:firstLine="0"/>
        <w:jc w:val="both"/>
        <w:rPr>
          <w:rFonts w:ascii="Times New Roman" w:hAnsi="Times New Roman" w:cs="Times New Roman"/>
          <w:sz w:val="24"/>
          <w:szCs w:val="24"/>
        </w:rPr>
      </w:pPr>
    </w:p>
    <w:p w14:paraId="2072588C" w14:textId="77777777" w:rsidR="007E00D9" w:rsidRDefault="00E015B4" w:rsidP="007E00D9">
      <w:pPr>
        <w:pStyle w:val="aff8"/>
        <w:numPr>
          <w:ilvl w:val="0"/>
          <w:numId w:val="111"/>
        </w:numPr>
        <w:suppressAutoHyphens w:val="0"/>
        <w:jc w:val="center"/>
        <w:rPr>
          <w:b/>
        </w:rPr>
      </w:pPr>
      <w:r>
        <w:rPr>
          <w:b/>
        </w:rPr>
        <w:t>Конфиденциальность</w:t>
      </w:r>
    </w:p>
    <w:p w14:paraId="5DBBBCD0" w14:textId="77777777" w:rsidR="007E00D9" w:rsidRPr="00701C6C" w:rsidRDefault="007E00D9" w:rsidP="007E00D9">
      <w:pPr>
        <w:pStyle w:val="aff8"/>
        <w:ind w:left="675"/>
        <w:jc w:val="both"/>
        <w:rPr>
          <w:b/>
        </w:rPr>
      </w:pPr>
    </w:p>
    <w:p w14:paraId="06475C1F" w14:textId="77777777" w:rsidR="007E00D9" w:rsidRPr="00701C6C" w:rsidRDefault="00E015B4" w:rsidP="007E00D9">
      <w:pPr>
        <w:pStyle w:val="afe"/>
        <w:numPr>
          <w:ilvl w:val="1"/>
          <w:numId w:val="115"/>
        </w:numPr>
        <w:suppressAutoHyphens w:val="0"/>
        <w:autoSpaceDE w:val="0"/>
        <w:autoSpaceDN w:val="0"/>
        <w:adjustRightInd w:val="0"/>
        <w:ind w:left="0" w:firstLine="709"/>
        <w:jc w:val="both"/>
        <w:rPr>
          <w:sz w:val="24"/>
          <w:szCs w:val="24"/>
        </w:rPr>
      </w:pPr>
      <w:r>
        <w:rPr>
          <w:sz w:val="24"/>
          <w:szCs w:val="24"/>
        </w:rPr>
        <w:t>Стороны обязаны сохранять конфиденциальность информации, полученной в ходе исполнения настоящего Договора.</w:t>
      </w:r>
    </w:p>
    <w:p w14:paraId="7AA5BB98" w14:textId="77777777" w:rsidR="007E00D9" w:rsidRPr="00701C6C" w:rsidRDefault="00E015B4" w:rsidP="007E00D9">
      <w:pPr>
        <w:pStyle w:val="afe"/>
        <w:numPr>
          <w:ilvl w:val="1"/>
          <w:numId w:val="115"/>
        </w:numPr>
        <w:suppressAutoHyphens w:val="0"/>
        <w:autoSpaceDE w:val="0"/>
        <w:autoSpaceDN w:val="0"/>
        <w:adjustRightInd w:val="0"/>
        <w:ind w:left="0" w:firstLine="709"/>
        <w:jc w:val="both"/>
        <w:rPr>
          <w:sz w:val="24"/>
          <w:szCs w:val="24"/>
        </w:rPr>
      </w:pPr>
      <w:r>
        <w:rPr>
          <w:sz w:val="24"/>
          <w:szCs w:val="24"/>
        </w:rPr>
        <w:t>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14:paraId="431AA81C" w14:textId="77777777" w:rsidR="007E00D9" w:rsidRPr="00701C6C" w:rsidRDefault="00E015B4" w:rsidP="007E00D9">
      <w:pPr>
        <w:pStyle w:val="afe"/>
        <w:numPr>
          <w:ilvl w:val="1"/>
          <w:numId w:val="115"/>
        </w:numPr>
        <w:suppressAutoHyphens w:val="0"/>
        <w:autoSpaceDE w:val="0"/>
        <w:autoSpaceDN w:val="0"/>
        <w:adjustRightInd w:val="0"/>
        <w:ind w:left="0" w:firstLine="709"/>
        <w:jc w:val="both"/>
        <w:rPr>
          <w:sz w:val="24"/>
          <w:szCs w:val="24"/>
        </w:rPr>
      </w:pPr>
      <w:r>
        <w:rPr>
          <w:sz w:val="24"/>
          <w:szCs w:val="24"/>
        </w:rPr>
        <w:t>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14:paraId="70B0179B" w14:textId="77777777" w:rsidR="007E00D9" w:rsidRPr="00701C6C" w:rsidRDefault="007E00D9" w:rsidP="007E00D9">
      <w:pPr>
        <w:pStyle w:val="ConsNormal"/>
        <w:ind w:firstLine="709"/>
        <w:rPr>
          <w:rFonts w:ascii="Times New Roman" w:hAnsi="Times New Roman" w:cs="Times New Roman"/>
          <w:sz w:val="24"/>
          <w:szCs w:val="24"/>
        </w:rPr>
      </w:pPr>
    </w:p>
    <w:p w14:paraId="2E86828E" w14:textId="77777777" w:rsidR="007E00D9" w:rsidRDefault="00E015B4" w:rsidP="007E00D9">
      <w:pPr>
        <w:numPr>
          <w:ilvl w:val="0"/>
          <w:numId w:val="115"/>
        </w:numPr>
        <w:suppressAutoHyphens w:val="0"/>
        <w:ind w:left="0" w:firstLine="709"/>
        <w:jc w:val="center"/>
        <w:rPr>
          <w:b/>
        </w:rPr>
      </w:pPr>
      <w:r>
        <w:rPr>
          <w:b/>
        </w:rPr>
        <w:t>Ответственность Сторон</w:t>
      </w:r>
    </w:p>
    <w:p w14:paraId="794B5521" w14:textId="77777777" w:rsidR="007E00D9" w:rsidRPr="00701C6C" w:rsidRDefault="007E00D9" w:rsidP="007E00D9">
      <w:pPr>
        <w:ind w:left="709"/>
        <w:jc w:val="both"/>
        <w:rPr>
          <w:b/>
        </w:rPr>
      </w:pPr>
    </w:p>
    <w:p w14:paraId="5A0DC122" w14:textId="77777777" w:rsidR="007E00D9" w:rsidRPr="00701C6C" w:rsidRDefault="00E015B4" w:rsidP="007E00D9">
      <w:pPr>
        <w:pStyle w:val="afe"/>
        <w:numPr>
          <w:ilvl w:val="1"/>
          <w:numId w:val="115"/>
        </w:numPr>
        <w:suppressAutoHyphens w:val="0"/>
        <w:autoSpaceDE w:val="0"/>
        <w:autoSpaceDN w:val="0"/>
        <w:adjustRightInd w:val="0"/>
        <w:ind w:left="0" w:firstLine="709"/>
        <w:jc w:val="both"/>
        <w:rPr>
          <w:sz w:val="24"/>
          <w:szCs w:val="24"/>
        </w:rPr>
      </w:pPr>
      <w:r>
        <w:rPr>
          <w:sz w:val="24"/>
          <w:szCs w:val="24"/>
        </w:rPr>
        <w:t xml:space="preserve">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14:paraId="5CB70FCA" w14:textId="77777777" w:rsidR="007E00D9" w:rsidRPr="00701C6C" w:rsidRDefault="00E015B4" w:rsidP="007E00D9">
      <w:pPr>
        <w:pStyle w:val="afe"/>
        <w:numPr>
          <w:ilvl w:val="1"/>
          <w:numId w:val="115"/>
        </w:numPr>
        <w:suppressAutoHyphens w:val="0"/>
        <w:autoSpaceDE w:val="0"/>
        <w:autoSpaceDN w:val="0"/>
        <w:adjustRightInd w:val="0"/>
        <w:ind w:left="0" w:firstLine="709"/>
        <w:jc w:val="both"/>
        <w:rPr>
          <w:sz w:val="24"/>
          <w:szCs w:val="24"/>
        </w:rPr>
      </w:pPr>
      <w:r>
        <w:rPr>
          <w:sz w:val="24"/>
          <w:szCs w:val="24"/>
        </w:rPr>
        <w:t>Исполнитель несет ответственность за ущерб, причиненный имуществу Заказчика и/или третьим лицам, вследствие неисполнения или ненадлежащего исполнения своих обязательств по настоящему Договору. В случае возникновения обстоятельств, которые могут повлечь причинение ущерба имуществу Заказчика, Исполнитель должен незамедлительно предпринять все возможные меры для устранения таких обстоятельств или уменьшению ущерба. Ущерб, причиненный имуществу Заказчика по вине Исполнителя и/или вследствие его бездействия, подлежит возмещению Заказчику за счет Исполнителя.</w:t>
      </w:r>
    </w:p>
    <w:p w14:paraId="75E59B6F" w14:textId="77777777" w:rsidR="007E00D9" w:rsidRPr="00701C6C" w:rsidRDefault="00E015B4" w:rsidP="007E00D9">
      <w:pPr>
        <w:pStyle w:val="afe"/>
        <w:numPr>
          <w:ilvl w:val="1"/>
          <w:numId w:val="115"/>
        </w:numPr>
        <w:suppressAutoHyphens w:val="0"/>
        <w:autoSpaceDE w:val="0"/>
        <w:autoSpaceDN w:val="0"/>
        <w:adjustRightInd w:val="0"/>
        <w:ind w:left="0" w:firstLine="709"/>
        <w:jc w:val="both"/>
        <w:rPr>
          <w:sz w:val="24"/>
          <w:szCs w:val="24"/>
        </w:rPr>
      </w:pPr>
      <w:r>
        <w:rPr>
          <w:sz w:val="24"/>
          <w:szCs w:val="24"/>
        </w:rPr>
        <w:t>Сторона, нарушившая свои обязательства по настоящему Договору, обязана возместить другой Стороне причиненный этим реальный ущерб, за исключением случаев, предусмотренных настоящим Договором.</w:t>
      </w:r>
    </w:p>
    <w:p w14:paraId="0488F67A" w14:textId="77777777" w:rsidR="007E00D9" w:rsidRPr="00701C6C" w:rsidRDefault="00E015B4" w:rsidP="007E00D9">
      <w:pPr>
        <w:pStyle w:val="afe"/>
        <w:numPr>
          <w:ilvl w:val="1"/>
          <w:numId w:val="115"/>
        </w:numPr>
        <w:suppressAutoHyphens w:val="0"/>
        <w:autoSpaceDE w:val="0"/>
        <w:autoSpaceDN w:val="0"/>
        <w:adjustRightInd w:val="0"/>
        <w:ind w:left="0" w:firstLine="709"/>
        <w:jc w:val="both"/>
        <w:rPr>
          <w:sz w:val="24"/>
          <w:szCs w:val="24"/>
        </w:rPr>
      </w:pPr>
      <w:r>
        <w:rPr>
          <w:sz w:val="24"/>
          <w:szCs w:val="24"/>
        </w:rPr>
        <w:lastRenderedPageBreak/>
        <w:t>Исполнитель не несет ответственности за ущерб, возникший вследствие неисполнения Заказчиком обязательств по настоящему Договору.</w:t>
      </w:r>
    </w:p>
    <w:p w14:paraId="15645142" w14:textId="77777777" w:rsidR="007E00D9" w:rsidRPr="00701C6C" w:rsidRDefault="00E015B4" w:rsidP="007E00D9">
      <w:pPr>
        <w:pStyle w:val="afe"/>
        <w:numPr>
          <w:ilvl w:val="1"/>
          <w:numId w:val="115"/>
        </w:numPr>
        <w:suppressAutoHyphens w:val="0"/>
        <w:autoSpaceDE w:val="0"/>
        <w:autoSpaceDN w:val="0"/>
        <w:adjustRightInd w:val="0"/>
        <w:ind w:left="0" w:firstLine="709"/>
        <w:jc w:val="both"/>
        <w:rPr>
          <w:sz w:val="24"/>
          <w:szCs w:val="24"/>
        </w:rPr>
      </w:pPr>
      <w:r>
        <w:rPr>
          <w:sz w:val="24"/>
          <w:szCs w:val="24"/>
        </w:rPr>
        <w:t>Исполнитель несет ответственность перед Заказчиком за неисполнение или ненадлежащее исполнение обязательств третьими лицами.</w:t>
      </w:r>
    </w:p>
    <w:p w14:paraId="448E0786" w14:textId="77777777" w:rsidR="007E00D9" w:rsidRPr="00701C6C" w:rsidRDefault="00E015B4" w:rsidP="007E00D9">
      <w:pPr>
        <w:pStyle w:val="afe"/>
        <w:numPr>
          <w:ilvl w:val="1"/>
          <w:numId w:val="115"/>
        </w:numPr>
        <w:suppressAutoHyphens w:val="0"/>
        <w:autoSpaceDE w:val="0"/>
        <w:autoSpaceDN w:val="0"/>
        <w:adjustRightInd w:val="0"/>
        <w:ind w:left="0" w:firstLine="709"/>
        <w:jc w:val="both"/>
        <w:rPr>
          <w:sz w:val="24"/>
          <w:szCs w:val="24"/>
        </w:rPr>
      </w:pPr>
      <w:r>
        <w:rPr>
          <w:sz w:val="24"/>
          <w:szCs w:val="24"/>
        </w:rPr>
        <w:t>Сторона, нарушившая свои обязательства по настоящему Договору, освобождается от ответственности за неисполнение или ненадлежащее исполнение своих обязательств, если они вызваны причинами, за которые отвечает другая Сторона.</w:t>
      </w:r>
    </w:p>
    <w:p w14:paraId="17C38283" w14:textId="77777777" w:rsidR="007E00D9" w:rsidRPr="00AC262E" w:rsidRDefault="00E015B4" w:rsidP="007E00D9">
      <w:pPr>
        <w:pStyle w:val="afe"/>
        <w:numPr>
          <w:ilvl w:val="1"/>
          <w:numId w:val="115"/>
        </w:numPr>
        <w:suppressAutoHyphens w:val="0"/>
        <w:autoSpaceDE w:val="0"/>
        <w:autoSpaceDN w:val="0"/>
        <w:adjustRightInd w:val="0"/>
        <w:ind w:left="0" w:firstLine="709"/>
        <w:jc w:val="both"/>
        <w:rPr>
          <w:sz w:val="24"/>
          <w:szCs w:val="24"/>
        </w:rPr>
      </w:pPr>
      <w:r>
        <w:rPr>
          <w:sz w:val="24"/>
          <w:szCs w:val="24"/>
        </w:rPr>
        <w:t xml:space="preserve"> При ненадлежащем оказания услуг по санитарному содержанию помещений, территории и внешнему благоустройству Здания, Заказчик вправе на основании составленного представителями Заказчика и Исполнителя двухстороннего Акта проверки качества уборки Объекта применить к Исполнителю штрафные санкции в порядке, согласованном Сторонами в Приложении № 9 к настоящему Договору («Порядок оценки качества оказания услуг по санитарному содержанию помещений, территории и внешнему благоустройству Здания»). </w:t>
      </w:r>
    </w:p>
    <w:p w14:paraId="4272A578" w14:textId="77777777" w:rsidR="007E00D9" w:rsidRPr="00AC262E" w:rsidRDefault="00E015B4" w:rsidP="007E00D9">
      <w:pPr>
        <w:pStyle w:val="afe"/>
        <w:numPr>
          <w:ilvl w:val="1"/>
          <w:numId w:val="115"/>
        </w:numPr>
        <w:suppressAutoHyphens w:val="0"/>
        <w:autoSpaceDE w:val="0"/>
        <w:autoSpaceDN w:val="0"/>
        <w:adjustRightInd w:val="0"/>
        <w:ind w:left="0" w:firstLine="709"/>
        <w:jc w:val="both"/>
        <w:rPr>
          <w:sz w:val="24"/>
          <w:szCs w:val="24"/>
        </w:rPr>
      </w:pPr>
      <w:r>
        <w:rPr>
          <w:sz w:val="24"/>
          <w:szCs w:val="24"/>
        </w:rPr>
        <w:t xml:space="preserve"> При применении материалов, оборудования, моющих и дезинфицирующих средств, не соответствующих нормам и условиям, </w:t>
      </w:r>
      <w:proofErr w:type="gramStart"/>
      <w:r>
        <w:rPr>
          <w:sz w:val="24"/>
          <w:szCs w:val="24"/>
        </w:rPr>
        <w:t>указанным  в</w:t>
      </w:r>
      <w:proofErr w:type="gramEnd"/>
      <w:r>
        <w:rPr>
          <w:sz w:val="24"/>
          <w:szCs w:val="24"/>
        </w:rPr>
        <w:t xml:space="preserve"> настоящем Договоре, включая требования Приложения № 7 к настоящему Договору, Исполнитель уплачивает Заказчику  штраф в размере 7,0 (Семь)% от ежемесячной стоимости Эксплуатационных услуг за каждый факт нарушения.</w:t>
      </w:r>
    </w:p>
    <w:p w14:paraId="4342CA2E" w14:textId="77777777" w:rsidR="007E00D9" w:rsidRPr="00701C6C" w:rsidRDefault="00E015B4" w:rsidP="007E00D9">
      <w:pPr>
        <w:pStyle w:val="afe"/>
        <w:numPr>
          <w:ilvl w:val="1"/>
          <w:numId w:val="115"/>
        </w:numPr>
        <w:suppressAutoHyphens w:val="0"/>
        <w:autoSpaceDE w:val="0"/>
        <w:autoSpaceDN w:val="0"/>
        <w:adjustRightInd w:val="0"/>
        <w:ind w:left="0" w:firstLine="709"/>
        <w:jc w:val="both"/>
        <w:rPr>
          <w:sz w:val="24"/>
          <w:szCs w:val="24"/>
        </w:rPr>
      </w:pPr>
      <w:r>
        <w:rPr>
          <w:sz w:val="24"/>
          <w:szCs w:val="24"/>
        </w:rPr>
        <w:t xml:space="preserve"> В случае предоставления Исполнителем ненадлежаще оформленных документов, указанных в п. 3.1 настоящего Договора, документы считаются не предоставленными. В этом случае Заказчик уведомляет Исполнителя и возвращает ему документы. Исполнитель обязуется исправить и предоставить Заказчику документы в срок не позднее 2 (Двух) рабочих дней с момента возврата ненадлежаще оформленных документов. В случае просрочки предоставления надлежаще оформленных документов, указанных в п. 3.1 настоящего Договора, Исполнитель уплачивает Заказчику пеню в размере 0,1 (Ноль целых одна десятая) % от суммы ежемесячной стоимости Эксплуатационных услуг за каждый день просрочки.</w:t>
      </w:r>
    </w:p>
    <w:p w14:paraId="74531B87" w14:textId="77777777" w:rsidR="007E00D9" w:rsidRPr="00701C6C" w:rsidRDefault="00E015B4" w:rsidP="007E00D9">
      <w:pPr>
        <w:pStyle w:val="afe"/>
        <w:numPr>
          <w:ilvl w:val="1"/>
          <w:numId w:val="115"/>
        </w:numPr>
        <w:suppressAutoHyphens w:val="0"/>
        <w:autoSpaceDE w:val="0"/>
        <w:autoSpaceDN w:val="0"/>
        <w:adjustRightInd w:val="0"/>
        <w:ind w:left="0" w:firstLine="709"/>
        <w:jc w:val="both"/>
        <w:rPr>
          <w:sz w:val="24"/>
          <w:szCs w:val="24"/>
        </w:rPr>
      </w:pPr>
      <w:r>
        <w:rPr>
          <w:sz w:val="24"/>
          <w:szCs w:val="24"/>
        </w:rPr>
        <w:t xml:space="preserve"> В случае ненадлежащего выполнения Исполнителем условий настоящего Договора, несоответствия результатов Эксплуатационных услуг обусловленным Сторонами требованиям, за исключением случаев, предусмотренных пунктом 6.7, 6.8 настоящего Договора, Исполнитель уплачивает Заказчику штраф в размере 1,0 (Одного) % от общей стоимости настоящего Договора.</w:t>
      </w:r>
    </w:p>
    <w:p w14:paraId="3353FB8F" w14:textId="77777777" w:rsidR="007E00D9" w:rsidRPr="00701C6C" w:rsidRDefault="00E015B4" w:rsidP="007E00D9">
      <w:pPr>
        <w:pStyle w:val="afe"/>
        <w:autoSpaceDE w:val="0"/>
        <w:autoSpaceDN w:val="0"/>
        <w:adjustRightInd w:val="0"/>
        <w:ind w:firstLine="709"/>
        <w:jc w:val="both"/>
        <w:rPr>
          <w:sz w:val="24"/>
          <w:szCs w:val="24"/>
        </w:rPr>
      </w:pPr>
      <w:r>
        <w:rPr>
          <w:sz w:val="24"/>
          <w:szCs w:val="24"/>
        </w:rPr>
        <w:tab/>
        <w:t>В случае возникновения при этом у Заказчика каких-либо убытков Исполнитель возмещает такие убытки Заказчику в полном объеме.</w:t>
      </w:r>
    </w:p>
    <w:p w14:paraId="37E67DFB" w14:textId="77777777" w:rsidR="007E00D9" w:rsidRPr="00701C6C" w:rsidRDefault="00E015B4" w:rsidP="007E00D9">
      <w:pPr>
        <w:pStyle w:val="afe"/>
        <w:numPr>
          <w:ilvl w:val="1"/>
          <w:numId w:val="115"/>
        </w:numPr>
        <w:suppressAutoHyphens w:val="0"/>
        <w:autoSpaceDE w:val="0"/>
        <w:autoSpaceDN w:val="0"/>
        <w:adjustRightInd w:val="0"/>
        <w:ind w:left="0" w:firstLine="709"/>
        <w:jc w:val="both"/>
        <w:rPr>
          <w:sz w:val="24"/>
          <w:szCs w:val="24"/>
        </w:rPr>
      </w:pPr>
      <w:r>
        <w:rPr>
          <w:sz w:val="24"/>
          <w:szCs w:val="24"/>
        </w:rPr>
        <w:t xml:space="preserve">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Эксплуатационные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207BE8A4" w14:textId="77777777" w:rsidR="007E00D9" w:rsidRPr="00701C6C" w:rsidRDefault="00E015B4" w:rsidP="007E00D9">
      <w:pPr>
        <w:pStyle w:val="afe"/>
        <w:numPr>
          <w:ilvl w:val="1"/>
          <w:numId w:val="115"/>
        </w:numPr>
        <w:suppressAutoHyphens w:val="0"/>
        <w:autoSpaceDE w:val="0"/>
        <w:autoSpaceDN w:val="0"/>
        <w:adjustRightInd w:val="0"/>
        <w:ind w:left="0" w:firstLine="709"/>
        <w:jc w:val="both"/>
        <w:rPr>
          <w:sz w:val="24"/>
          <w:szCs w:val="24"/>
        </w:rPr>
      </w:pPr>
      <w:r>
        <w:rPr>
          <w:sz w:val="24"/>
          <w:szCs w:val="24"/>
        </w:rPr>
        <w:t xml:space="preserve"> Срок предоставления гарантии качества оказываемых Эксплуатационных услуг составляет 6 (Шесть) месяцев </w:t>
      </w:r>
      <w:r>
        <w:rPr>
          <w:rFonts w:eastAsia="MS Mincho"/>
          <w:bCs/>
          <w:sz w:val="24"/>
          <w:szCs w:val="24"/>
        </w:rPr>
        <w:t>с даты подписания ежемесячных актов сдачи-приемки оказанных Эксплуатационных услуг.</w:t>
      </w:r>
    </w:p>
    <w:p w14:paraId="4C98A8FB" w14:textId="77777777" w:rsidR="007E00D9" w:rsidRDefault="00E015B4" w:rsidP="007E00D9">
      <w:pPr>
        <w:pStyle w:val="afe"/>
        <w:autoSpaceDE w:val="0"/>
        <w:autoSpaceDN w:val="0"/>
        <w:adjustRightInd w:val="0"/>
        <w:ind w:firstLine="709"/>
        <w:jc w:val="both"/>
        <w:rPr>
          <w:sz w:val="24"/>
          <w:szCs w:val="24"/>
        </w:rPr>
      </w:pPr>
      <w:r>
        <w:rPr>
          <w:sz w:val="24"/>
          <w:szCs w:val="24"/>
        </w:rPr>
        <w:t>По видам Эксплуатационных услуг, в отношении которых установлена периодичность технического обслуживания (осмотров, обследований, замены износившихся узлов, расходных материалов, а также прочих действий, установленных документацией и выполняемых в рамках установленных календарных сроков) гарантийный срок равен периоду данного технического обслуживания.</w:t>
      </w:r>
    </w:p>
    <w:p w14:paraId="17977104" w14:textId="77777777" w:rsidR="007E00D9" w:rsidRDefault="007E00D9" w:rsidP="007E00D9">
      <w:pPr>
        <w:pStyle w:val="afe"/>
        <w:autoSpaceDE w:val="0"/>
        <w:autoSpaceDN w:val="0"/>
        <w:adjustRightInd w:val="0"/>
        <w:ind w:firstLine="709"/>
        <w:jc w:val="both"/>
        <w:rPr>
          <w:b/>
        </w:rPr>
      </w:pPr>
    </w:p>
    <w:p w14:paraId="27D7530A" w14:textId="77777777" w:rsidR="007E00D9" w:rsidRDefault="00E015B4" w:rsidP="007E00D9">
      <w:pPr>
        <w:numPr>
          <w:ilvl w:val="0"/>
          <w:numId w:val="115"/>
        </w:numPr>
        <w:suppressAutoHyphens w:val="0"/>
        <w:ind w:left="0" w:firstLine="709"/>
        <w:jc w:val="center"/>
        <w:rPr>
          <w:b/>
        </w:rPr>
      </w:pPr>
      <w:r>
        <w:rPr>
          <w:b/>
        </w:rPr>
        <w:lastRenderedPageBreak/>
        <w:t>Обстоятельства непреодолимой силы</w:t>
      </w:r>
    </w:p>
    <w:p w14:paraId="0A995D09" w14:textId="77777777" w:rsidR="007E00D9" w:rsidRPr="00701C6C" w:rsidRDefault="007E00D9" w:rsidP="007E00D9">
      <w:pPr>
        <w:ind w:left="709"/>
        <w:jc w:val="both"/>
        <w:rPr>
          <w:b/>
        </w:rPr>
      </w:pPr>
    </w:p>
    <w:p w14:paraId="3892D0CD" w14:textId="77777777" w:rsidR="007E00D9" w:rsidRPr="00701C6C" w:rsidRDefault="00E015B4" w:rsidP="007E00D9">
      <w:pPr>
        <w:pStyle w:val="afe"/>
        <w:numPr>
          <w:ilvl w:val="1"/>
          <w:numId w:val="115"/>
        </w:numPr>
        <w:suppressAutoHyphens w:val="0"/>
        <w:autoSpaceDE w:val="0"/>
        <w:autoSpaceDN w:val="0"/>
        <w:adjustRightInd w:val="0"/>
        <w:ind w:left="0" w:firstLine="709"/>
        <w:jc w:val="both"/>
        <w:rPr>
          <w:sz w:val="24"/>
          <w:szCs w:val="24"/>
        </w:rPr>
      </w:pPr>
      <w:r>
        <w:rPr>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73611A97" w14:textId="77777777" w:rsidR="007E00D9" w:rsidRPr="00701C6C" w:rsidRDefault="00E015B4" w:rsidP="007E00D9">
      <w:pPr>
        <w:pStyle w:val="afe"/>
        <w:numPr>
          <w:ilvl w:val="1"/>
          <w:numId w:val="115"/>
        </w:numPr>
        <w:suppressAutoHyphens w:val="0"/>
        <w:autoSpaceDE w:val="0"/>
        <w:autoSpaceDN w:val="0"/>
        <w:adjustRightInd w:val="0"/>
        <w:ind w:left="0" w:firstLine="709"/>
        <w:jc w:val="both"/>
        <w:rPr>
          <w:sz w:val="24"/>
          <w:szCs w:val="24"/>
        </w:rPr>
      </w:pPr>
      <w:r>
        <w:rPr>
          <w:sz w:val="24"/>
          <w:szCs w:val="24"/>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6F46160D" w14:textId="77777777" w:rsidR="007E00D9" w:rsidRPr="00701C6C" w:rsidRDefault="00E015B4" w:rsidP="007E00D9">
      <w:pPr>
        <w:pStyle w:val="afe"/>
        <w:numPr>
          <w:ilvl w:val="1"/>
          <w:numId w:val="115"/>
        </w:numPr>
        <w:suppressAutoHyphens w:val="0"/>
        <w:autoSpaceDE w:val="0"/>
        <w:autoSpaceDN w:val="0"/>
        <w:adjustRightInd w:val="0"/>
        <w:ind w:left="0" w:firstLine="709"/>
        <w:jc w:val="both"/>
        <w:rPr>
          <w:sz w:val="24"/>
          <w:szCs w:val="24"/>
        </w:rPr>
      </w:pPr>
      <w:r>
        <w:rPr>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6EC8F305" w14:textId="77777777" w:rsidR="007E00D9" w:rsidRPr="00701C6C" w:rsidRDefault="00E015B4" w:rsidP="007E00D9">
      <w:pPr>
        <w:pStyle w:val="afe"/>
        <w:numPr>
          <w:ilvl w:val="1"/>
          <w:numId w:val="115"/>
        </w:numPr>
        <w:suppressAutoHyphens w:val="0"/>
        <w:autoSpaceDE w:val="0"/>
        <w:autoSpaceDN w:val="0"/>
        <w:adjustRightInd w:val="0"/>
        <w:ind w:left="0" w:firstLine="709"/>
        <w:jc w:val="both"/>
        <w:rPr>
          <w:sz w:val="24"/>
          <w:szCs w:val="24"/>
        </w:rPr>
      </w:pPr>
      <w:r>
        <w:rPr>
          <w:sz w:val="24"/>
          <w:szCs w:val="24"/>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путём направления Стороной, не имеющей возможности в дальнейшем исполнять обязательства по настоящему Договору, письменного уведомления о расторжении настоящего Договора другой Стороне не позднее чем за 30 (Тридцать) календарных дней до предполагаемой даты расторжения Договора. Настоящий Договор считается расторгнутым с даты, указанной в уведомлении о расторжении.</w:t>
      </w:r>
    </w:p>
    <w:p w14:paraId="2E20023A" w14:textId="77777777" w:rsidR="007E00D9" w:rsidRPr="00701C6C" w:rsidRDefault="007E00D9" w:rsidP="007E00D9">
      <w:pPr>
        <w:pStyle w:val="afe"/>
        <w:autoSpaceDE w:val="0"/>
        <w:autoSpaceDN w:val="0"/>
        <w:adjustRightInd w:val="0"/>
        <w:ind w:left="709" w:firstLine="709"/>
        <w:jc w:val="both"/>
        <w:rPr>
          <w:sz w:val="24"/>
          <w:szCs w:val="24"/>
        </w:rPr>
      </w:pPr>
    </w:p>
    <w:p w14:paraId="1D0224D8" w14:textId="77777777" w:rsidR="007E00D9" w:rsidRDefault="00E015B4" w:rsidP="007E00D9">
      <w:pPr>
        <w:numPr>
          <w:ilvl w:val="0"/>
          <w:numId w:val="115"/>
        </w:numPr>
        <w:suppressAutoHyphens w:val="0"/>
        <w:ind w:left="0" w:firstLine="709"/>
        <w:jc w:val="center"/>
        <w:rPr>
          <w:b/>
        </w:rPr>
      </w:pPr>
      <w:r>
        <w:rPr>
          <w:b/>
        </w:rPr>
        <w:t>Разрешение споров</w:t>
      </w:r>
    </w:p>
    <w:p w14:paraId="764C27AA" w14:textId="77777777" w:rsidR="007E00D9" w:rsidRPr="00701C6C" w:rsidRDefault="007E00D9" w:rsidP="007E00D9">
      <w:pPr>
        <w:ind w:left="709"/>
        <w:jc w:val="both"/>
        <w:rPr>
          <w:b/>
        </w:rPr>
      </w:pPr>
    </w:p>
    <w:p w14:paraId="629AA39C" w14:textId="77777777" w:rsidR="007E00D9" w:rsidRDefault="00E015B4" w:rsidP="007E00D9">
      <w:pPr>
        <w:pStyle w:val="afe"/>
        <w:numPr>
          <w:ilvl w:val="1"/>
          <w:numId w:val="115"/>
        </w:numPr>
        <w:suppressAutoHyphens w:val="0"/>
        <w:autoSpaceDE w:val="0"/>
        <w:autoSpaceDN w:val="0"/>
        <w:adjustRightInd w:val="0"/>
        <w:ind w:left="0" w:firstLineChars="295" w:firstLine="708"/>
        <w:jc w:val="both"/>
        <w:rPr>
          <w:sz w:val="24"/>
          <w:szCs w:val="24"/>
        </w:rPr>
      </w:pPr>
      <w:r>
        <w:rPr>
          <w:sz w:val="24"/>
          <w:szCs w:val="24"/>
        </w:rPr>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61838571" w14:textId="77777777" w:rsidR="007E00D9" w:rsidRPr="00F901C4" w:rsidRDefault="00E015B4" w:rsidP="007E00D9">
      <w:pPr>
        <w:pStyle w:val="afe"/>
        <w:autoSpaceDE w:val="0"/>
        <w:autoSpaceDN w:val="0"/>
        <w:adjustRightInd w:val="0"/>
        <w:ind w:firstLineChars="295" w:firstLine="708"/>
        <w:jc w:val="both"/>
        <w:rPr>
          <w:sz w:val="24"/>
          <w:szCs w:val="24"/>
        </w:rPr>
      </w:pPr>
      <w:r>
        <w:rPr>
          <w:sz w:val="24"/>
          <w:szCs w:val="24"/>
        </w:rPr>
        <w:t xml:space="preserve">Инициирование, вступление и проведение переговоров является правом Сторон. </w:t>
      </w:r>
    </w:p>
    <w:p w14:paraId="0DA31DDD" w14:textId="77777777" w:rsidR="007E00D9" w:rsidRPr="00F901C4" w:rsidRDefault="00E015B4" w:rsidP="007E00D9">
      <w:pPr>
        <w:pStyle w:val="afe"/>
        <w:numPr>
          <w:ilvl w:val="1"/>
          <w:numId w:val="115"/>
        </w:numPr>
        <w:suppressAutoHyphens w:val="0"/>
        <w:autoSpaceDE w:val="0"/>
        <w:autoSpaceDN w:val="0"/>
        <w:adjustRightInd w:val="0"/>
        <w:ind w:left="0" w:firstLineChars="295" w:firstLine="708"/>
        <w:jc w:val="both"/>
        <w:rPr>
          <w:sz w:val="24"/>
          <w:szCs w:val="24"/>
        </w:rPr>
      </w:pPr>
      <w:r>
        <w:rPr>
          <w:sz w:val="24"/>
          <w:szCs w:val="24"/>
        </w:rP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45BD6AA5" w14:textId="77777777" w:rsidR="007E00D9" w:rsidRPr="00F901C4" w:rsidRDefault="00E015B4" w:rsidP="007E00D9">
      <w:pPr>
        <w:pStyle w:val="afe"/>
        <w:numPr>
          <w:ilvl w:val="1"/>
          <w:numId w:val="115"/>
        </w:numPr>
        <w:suppressAutoHyphens w:val="0"/>
        <w:autoSpaceDE w:val="0"/>
        <w:autoSpaceDN w:val="0"/>
        <w:adjustRightInd w:val="0"/>
        <w:ind w:left="0" w:firstLineChars="295" w:firstLine="708"/>
        <w:jc w:val="both"/>
        <w:rPr>
          <w:sz w:val="24"/>
          <w:szCs w:val="24"/>
        </w:rPr>
      </w:pPr>
      <w:r>
        <w:rPr>
          <w:sz w:val="24"/>
          <w:szCs w:val="24"/>
        </w:rPr>
        <w:t xml:space="preserve">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0EB12119" w14:textId="77777777" w:rsidR="007E00D9" w:rsidRPr="00E91D08" w:rsidRDefault="00E015B4" w:rsidP="007E00D9">
      <w:pPr>
        <w:pStyle w:val="aff8"/>
        <w:numPr>
          <w:ilvl w:val="2"/>
          <w:numId w:val="115"/>
        </w:numPr>
        <w:tabs>
          <w:tab w:val="left" w:pos="1418"/>
        </w:tabs>
        <w:suppressAutoHyphens w:val="0"/>
        <w:ind w:left="0" w:firstLineChars="295" w:firstLine="708"/>
        <w:jc w:val="both"/>
      </w:pPr>
      <w:r>
        <w:t>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3C4F77CD" w14:textId="77777777" w:rsidR="007E00D9" w:rsidRPr="00E91D08" w:rsidRDefault="00E015B4" w:rsidP="007E00D9">
      <w:pPr>
        <w:ind w:firstLineChars="295" w:firstLine="708"/>
        <w:jc w:val="both"/>
      </w:pPr>
      <w:r>
        <w:t>для Заказчика trcont@trcont.com, trcont@trcont.ru;</w:t>
      </w:r>
    </w:p>
    <w:p w14:paraId="4FB3C465" w14:textId="77777777" w:rsidR="007E00D9" w:rsidRPr="00E91D08" w:rsidRDefault="00E015B4" w:rsidP="007E00D9">
      <w:pPr>
        <w:ind w:firstLineChars="295" w:firstLine="708"/>
        <w:jc w:val="both"/>
      </w:pPr>
      <w:r>
        <w:t xml:space="preserve">для Исполнителя _____________________. </w:t>
      </w:r>
    </w:p>
    <w:p w14:paraId="3E823720" w14:textId="77777777" w:rsidR="007E00D9" w:rsidRPr="00E91D08" w:rsidRDefault="00E015B4" w:rsidP="007E00D9">
      <w:pPr>
        <w:pStyle w:val="aff8"/>
        <w:numPr>
          <w:ilvl w:val="2"/>
          <w:numId w:val="115"/>
        </w:numPr>
        <w:tabs>
          <w:tab w:val="left" w:pos="1418"/>
        </w:tabs>
        <w:suppressAutoHyphens w:val="0"/>
        <w:ind w:left="0" w:firstLineChars="295" w:firstLine="708"/>
        <w:jc w:val="both"/>
      </w:pPr>
      <w:r>
        <w:t>В случае предъявления претензии в электронном виде посредством электронной почты:</w:t>
      </w:r>
    </w:p>
    <w:p w14:paraId="248997B3" w14:textId="77777777" w:rsidR="007E00D9" w:rsidRPr="00E91D08" w:rsidRDefault="00E015B4" w:rsidP="007E00D9">
      <w:pPr>
        <w:ind w:firstLineChars="295" w:firstLine="708"/>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w:t>
      </w:r>
    </w:p>
    <w:p w14:paraId="4D8D7608" w14:textId="77777777" w:rsidR="007E00D9" w:rsidRPr="00E91D08" w:rsidRDefault="00E015B4" w:rsidP="007E00D9">
      <w:pPr>
        <w:ind w:firstLineChars="295" w:firstLine="708"/>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46F6001A" w14:textId="77777777" w:rsidR="007E00D9" w:rsidRPr="00E91D08" w:rsidRDefault="00E015B4" w:rsidP="007E00D9">
      <w:pPr>
        <w:ind w:firstLineChars="295" w:firstLine="708"/>
        <w:jc w:val="both"/>
      </w:pPr>
      <w:r>
        <w:lastRenderedPageBreak/>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666EAE33" w14:textId="77777777" w:rsidR="007E00D9" w:rsidRPr="00E91D08" w:rsidRDefault="00E015B4" w:rsidP="007E00D9">
      <w:pPr>
        <w:ind w:firstLineChars="295" w:firstLine="708"/>
        <w:jc w:val="both"/>
      </w:pPr>
      <w:r>
        <w:t>б) датой направления претензии считается дата отправления сообщения(</w:t>
      </w:r>
      <w:proofErr w:type="spellStart"/>
      <w:r>
        <w:t>ий</w:t>
      </w:r>
      <w:proofErr w:type="spellEnd"/>
      <w:r>
        <w:t>) с вложенными файлами претензии и приложений к ней;</w:t>
      </w:r>
    </w:p>
    <w:p w14:paraId="3F1DC2AE" w14:textId="77777777" w:rsidR="007E00D9" w:rsidRPr="00E91D08" w:rsidRDefault="00E015B4" w:rsidP="007E00D9">
      <w:pPr>
        <w:ind w:firstLineChars="295" w:firstLine="708"/>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73C2531E" w14:textId="77777777" w:rsidR="007E00D9" w:rsidRPr="00E91D08" w:rsidRDefault="00E015B4" w:rsidP="007E00D9">
      <w:pPr>
        <w:ind w:firstLineChars="295" w:firstLine="708"/>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w:t>
      </w:r>
      <w:proofErr w:type="gramStart"/>
      <w:r>
        <w:t>например,</w:t>
      </w:r>
      <w:proofErr w:type="gramEnd"/>
      <w:r>
        <w:t xml:space="preserve"> реквизиты претензии; </w:t>
      </w:r>
    </w:p>
    <w:p w14:paraId="00FB91CD" w14:textId="77777777" w:rsidR="007E00D9" w:rsidRPr="00E91D08" w:rsidRDefault="00E015B4" w:rsidP="007E00D9">
      <w:pPr>
        <w:ind w:firstLineChars="295" w:firstLine="708"/>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4E15082A" w14:textId="77777777" w:rsidR="007E00D9" w:rsidRPr="00E91D08" w:rsidRDefault="00E015B4" w:rsidP="007E00D9">
      <w:pPr>
        <w:ind w:firstLineChars="295" w:firstLine="708"/>
        <w:jc w:val="both"/>
      </w:pPr>
      <w:r>
        <w:t>е) во всех случаях Стороны сохраняют подлинные документы до разрешения спора.</w:t>
      </w:r>
    </w:p>
    <w:p w14:paraId="17E710EC" w14:textId="77777777" w:rsidR="007E00D9" w:rsidRPr="00E91D08" w:rsidRDefault="00E015B4" w:rsidP="007E00D9">
      <w:pPr>
        <w:pStyle w:val="aff8"/>
        <w:numPr>
          <w:ilvl w:val="2"/>
          <w:numId w:val="115"/>
        </w:numPr>
        <w:tabs>
          <w:tab w:val="left" w:pos="1418"/>
        </w:tabs>
        <w:suppressAutoHyphens w:val="0"/>
        <w:ind w:left="0" w:firstLineChars="295" w:firstLine="708"/>
        <w:jc w:val="both"/>
      </w:pPr>
      <w:r>
        <w:t>Ответ на претензию, как правило, направляется в порядке, аналогичном порядку предъявления претензии.</w:t>
      </w:r>
    </w:p>
    <w:p w14:paraId="1680EEA0" w14:textId="77777777" w:rsidR="007E00D9" w:rsidRPr="00E91D08" w:rsidRDefault="00E015B4" w:rsidP="007E00D9">
      <w:pPr>
        <w:ind w:firstLineChars="295" w:firstLine="708"/>
        <w:jc w:val="both"/>
      </w:pPr>
      <w: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14:paraId="6B4F2F23" w14:textId="77777777" w:rsidR="007E00D9" w:rsidRPr="00967651" w:rsidRDefault="00E015B4" w:rsidP="007E00D9">
      <w:pPr>
        <w:pStyle w:val="afe"/>
        <w:numPr>
          <w:ilvl w:val="1"/>
          <w:numId w:val="115"/>
        </w:numPr>
        <w:suppressAutoHyphens w:val="0"/>
        <w:autoSpaceDE w:val="0"/>
        <w:autoSpaceDN w:val="0"/>
        <w:adjustRightInd w:val="0"/>
        <w:ind w:left="0" w:firstLineChars="295" w:firstLine="708"/>
        <w:jc w:val="both"/>
        <w:rPr>
          <w:sz w:val="24"/>
          <w:szCs w:val="24"/>
        </w:rPr>
      </w:pPr>
      <w:r>
        <w:rPr>
          <w:sz w:val="24"/>
          <w:szCs w:val="24"/>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57D048B3" w14:textId="5066F7B8" w:rsidR="007E00D9" w:rsidRDefault="007E00D9" w:rsidP="007E00D9">
      <w:pPr>
        <w:pStyle w:val="afb"/>
        <w:tabs>
          <w:tab w:val="num" w:pos="0"/>
        </w:tabs>
        <w:rPr>
          <w:rFonts w:eastAsia="Calibri"/>
          <w:sz w:val="24"/>
        </w:rPr>
      </w:pPr>
    </w:p>
    <w:p w14:paraId="39E12F43" w14:textId="77777777" w:rsidR="003F4D2C" w:rsidRPr="00701C6C" w:rsidRDefault="003F4D2C" w:rsidP="007E00D9">
      <w:pPr>
        <w:pStyle w:val="afb"/>
        <w:tabs>
          <w:tab w:val="num" w:pos="0"/>
        </w:tabs>
        <w:rPr>
          <w:rFonts w:eastAsia="Calibri"/>
          <w:sz w:val="24"/>
        </w:rPr>
      </w:pPr>
    </w:p>
    <w:p w14:paraId="6C81E5F3" w14:textId="77777777" w:rsidR="007E00D9" w:rsidRPr="00701C6C" w:rsidRDefault="00E015B4" w:rsidP="007E00D9">
      <w:pPr>
        <w:numPr>
          <w:ilvl w:val="0"/>
          <w:numId w:val="115"/>
        </w:numPr>
        <w:suppressAutoHyphens w:val="0"/>
        <w:ind w:left="0" w:firstLine="709"/>
        <w:jc w:val="center"/>
        <w:rPr>
          <w:b/>
        </w:rPr>
      </w:pPr>
      <w:r>
        <w:rPr>
          <w:b/>
        </w:rPr>
        <w:t>Порядок внесения</w:t>
      </w:r>
    </w:p>
    <w:p w14:paraId="4E5F7CD5" w14:textId="77777777" w:rsidR="007E00D9" w:rsidRDefault="00E015B4" w:rsidP="007E00D9">
      <w:pPr>
        <w:ind w:left="1069" w:firstLine="709"/>
        <w:rPr>
          <w:b/>
        </w:rPr>
      </w:pPr>
      <w:r>
        <w:rPr>
          <w:b/>
        </w:rPr>
        <w:t>изменений, дополнений в Договор и его расторжения</w:t>
      </w:r>
    </w:p>
    <w:p w14:paraId="4044E466" w14:textId="77777777" w:rsidR="007E00D9" w:rsidRPr="00701C6C" w:rsidRDefault="007E00D9" w:rsidP="007E00D9">
      <w:pPr>
        <w:ind w:left="1069" w:firstLine="709"/>
        <w:rPr>
          <w:b/>
        </w:rPr>
      </w:pPr>
    </w:p>
    <w:p w14:paraId="2DFB01E9" w14:textId="77777777" w:rsidR="007E00D9" w:rsidRPr="00701C6C" w:rsidRDefault="00E015B4" w:rsidP="007E00D9">
      <w:pPr>
        <w:pStyle w:val="afe"/>
        <w:numPr>
          <w:ilvl w:val="1"/>
          <w:numId w:val="115"/>
        </w:numPr>
        <w:suppressAutoHyphens w:val="0"/>
        <w:autoSpaceDE w:val="0"/>
        <w:autoSpaceDN w:val="0"/>
        <w:adjustRightInd w:val="0"/>
        <w:ind w:left="0" w:firstLine="709"/>
        <w:jc w:val="both"/>
        <w:rPr>
          <w:sz w:val="24"/>
          <w:szCs w:val="24"/>
        </w:rPr>
      </w:pPr>
      <w:r>
        <w:rPr>
          <w:sz w:val="24"/>
          <w:szCs w:val="24"/>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11850DDB" w14:textId="77777777" w:rsidR="007E00D9" w:rsidRPr="00701C6C" w:rsidRDefault="00E015B4" w:rsidP="007E00D9">
      <w:pPr>
        <w:pStyle w:val="afe"/>
        <w:numPr>
          <w:ilvl w:val="1"/>
          <w:numId w:val="115"/>
        </w:numPr>
        <w:suppressAutoHyphens w:val="0"/>
        <w:autoSpaceDE w:val="0"/>
        <w:autoSpaceDN w:val="0"/>
        <w:adjustRightInd w:val="0"/>
        <w:ind w:left="0" w:firstLine="709"/>
        <w:jc w:val="both"/>
        <w:rPr>
          <w:sz w:val="24"/>
          <w:szCs w:val="24"/>
        </w:rPr>
      </w:pPr>
      <w:r>
        <w:rPr>
          <w:sz w:val="24"/>
          <w:szCs w:val="24"/>
        </w:rPr>
        <w:t xml:space="preserve">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14:paraId="3871459A" w14:textId="77777777" w:rsidR="007E00D9" w:rsidRPr="00701C6C" w:rsidRDefault="00E015B4" w:rsidP="007E00D9">
      <w:pPr>
        <w:pStyle w:val="afe"/>
        <w:numPr>
          <w:ilvl w:val="1"/>
          <w:numId w:val="115"/>
        </w:numPr>
        <w:suppressAutoHyphens w:val="0"/>
        <w:autoSpaceDE w:val="0"/>
        <w:autoSpaceDN w:val="0"/>
        <w:adjustRightInd w:val="0"/>
        <w:ind w:left="0" w:firstLine="709"/>
        <w:jc w:val="both"/>
        <w:rPr>
          <w:sz w:val="24"/>
          <w:szCs w:val="24"/>
        </w:rPr>
      </w:pPr>
      <w:r>
        <w:rPr>
          <w:sz w:val="24"/>
          <w:szCs w:val="24"/>
        </w:rPr>
        <w:t>Настоящий Договор может быть досрочно расторгнут Заказчиком по требованию Заказчика, в том числе в случаях:</w:t>
      </w:r>
    </w:p>
    <w:p w14:paraId="6C8803E1" w14:textId="77777777" w:rsidR="007E00D9" w:rsidRPr="00701C6C" w:rsidRDefault="00E015B4" w:rsidP="007E00D9">
      <w:pPr>
        <w:pStyle w:val="39"/>
        <w:numPr>
          <w:ilvl w:val="0"/>
          <w:numId w:val="113"/>
        </w:numPr>
        <w:tabs>
          <w:tab w:val="clear" w:pos="1710"/>
          <w:tab w:val="num" w:pos="567"/>
          <w:tab w:val="left" w:pos="851"/>
        </w:tabs>
        <w:suppressAutoHyphens w:val="0"/>
        <w:spacing w:after="0"/>
        <w:ind w:left="0" w:firstLine="709"/>
        <w:jc w:val="both"/>
        <w:rPr>
          <w:sz w:val="24"/>
          <w:szCs w:val="24"/>
        </w:rPr>
      </w:pPr>
      <w:r>
        <w:rPr>
          <w:sz w:val="24"/>
          <w:szCs w:val="24"/>
        </w:rPr>
        <w:t>выявления факта разглашения Исполнителем (персоналом Исполнителя), сведений, носящих конфиденциальный характер, ставшими ему известными при исполнении обязательств по Договору;</w:t>
      </w:r>
    </w:p>
    <w:p w14:paraId="3909ADE6" w14:textId="77777777" w:rsidR="007E00D9" w:rsidRPr="000437C1" w:rsidRDefault="00E015B4" w:rsidP="007E00D9">
      <w:pPr>
        <w:pStyle w:val="39"/>
        <w:numPr>
          <w:ilvl w:val="0"/>
          <w:numId w:val="113"/>
        </w:numPr>
        <w:tabs>
          <w:tab w:val="clear" w:pos="1710"/>
          <w:tab w:val="num" w:pos="567"/>
          <w:tab w:val="left" w:pos="851"/>
        </w:tabs>
        <w:suppressAutoHyphens w:val="0"/>
        <w:spacing w:after="0"/>
        <w:ind w:left="0" w:firstLine="709"/>
        <w:jc w:val="both"/>
        <w:rPr>
          <w:sz w:val="24"/>
          <w:szCs w:val="24"/>
        </w:rPr>
      </w:pPr>
      <w:r>
        <w:rPr>
          <w:sz w:val="24"/>
          <w:szCs w:val="24"/>
        </w:rPr>
        <w:t>причинения обслуживающим персоналом Исполнителя (привлеченными им третьими лицами) ущерба имуществу Заказчика, а также третьих лиц, находящегося в Здании и/или на прилегающей территории на сумму, превышающую 50 000,00 (Пятьдесят тысяч) рублей с учетом НДС.</w:t>
      </w:r>
    </w:p>
    <w:p w14:paraId="43611E68" w14:textId="77777777" w:rsidR="007E00D9" w:rsidRPr="00701C6C" w:rsidRDefault="00E015B4" w:rsidP="007E00D9">
      <w:pPr>
        <w:pStyle w:val="afe"/>
        <w:numPr>
          <w:ilvl w:val="1"/>
          <w:numId w:val="115"/>
        </w:numPr>
        <w:suppressAutoHyphens w:val="0"/>
        <w:autoSpaceDE w:val="0"/>
        <w:autoSpaceDN w:val="0"/>
        <w:adjustRightInd w:val="0"/>
        <w:ind w:left="0" w:firstLine="709"/>
        <w:jc w:val="both"/>
        <w:rPr>
          <w:sz w:val="24"/>
          <w:szCs w:val="24"/>
        </w:rPr>
      </w:pPr>
      <w:r>
        <w:rPr>
          <w:sz w:val="24"/>
          <w:szCs w:val="24"/>
        </w:rPr>
        <w:t xml:space="preserve">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60 (Шестьдесят) календарных дней </w:t>
      </w:r>
      <w:r>
        <w:rPr>
          <w:sz w:val="24"/>
          <w:szCs w:val="24"/>
        </w:rPr>
        <w:lastRenderedPageBreak/>
        <w:t xml:space="preserve">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7FD84B0D" w14:textId="77777777" w:rsidR="007E00D9" w:rsidRPr="00701C6C" w:rsidRDefault="00E015B4" w:rsidP="007E00D9">
      <w:pPr>
        <w:pStyle w:val="afe"/>
        <w:numPr>
          <w:ilvl w:val="1"/>
          <w:numId w:val="115"/>
        </w:numPr>
        <w:suppressAutoHyphens w:val="0"/>
        <w:autoSpaceDE w:val="0"/>
        <w:autoSpaceDN w:val="0"/>
        <w:adjustRightInd w:val="0"/>
        <w:ind w:left="0" w:firstLine="709"/>
        <w:jc w:val="both"/>
        <w:rPr>
          <w:sz w:val="24"/>
          <w:szCs w:val="24"/>
        </w:rPr>
      </w:pPr>
      <w:r>
        <w:rPr>
          <w:sz w:val="24"/>
          <w:szCs w:val="24"/>
        </w:rPr>
        <w:t>В случае расторжения настоящего Договора по основаниям, предусмотренным законодательством Российской Федерации и настоящим Договором, Исполнитель обязан:</w:t>
      </w:r>
    </w:p>
    <w:p w14:paraId="27C438AC" w14:textId="77777777" w:rsidR="007E00D9" w:rsidRPr="00701C6C" w:rsidRDefault="00E015B4" w:rsidP="007E00D9">
      <w:pPr>
        <w:numPr>
          <w:ilvl w:val="2"/>
          <w:numId w:val="115"/>
        </w:numPr>
        <w:tabs>
          <w:tab w:val="left" w:pos="1418"/>
        </w:tabs>
        <w:suppressAutoHyphens w:val="0"/>
        <w:ind w:left="0" w:firstLine="709"/>
        <w:jc w:val="both"/>
      </w:pPr>
      <w:r>
        <w:t>передать Заказчику по Акту приема-передачи Инженерно-техническое оборудование, переданное Заказчиком Исполнителю на эксплуатационно-техническое обслуживание;</w:t>
      </w:r>
    </w:p>
    <w:p w14:paraId="2DBED735" w14:textId="77777777" w:rsidR="007E00D9" w:rsidRPr="00701C6C" w:rsidRDefault="00E015B4" w:rsidP="007E00D9">
      <w:pPr>
        <w:numPr>
          <w:ilvl w:val="2"/>
          <w:numId w:val="115"/>
        </w:numPr>
        <w:tabs>
          <w:tab w:val="left" w:pos="1418"/>
        </w:tabs>
        <w:suppressAutoHyphens w:val="0"/>
        <w:ind w:left="0" w:firstLine="709"/>
        <w:jc w:val="both"/>
      </w:pPr>
      <w:r>
        <w:t>передать Заказчику по акту приема-передачи всю исполнительную, техническую документацию (технические паспорта, схемы, планы, заключения, акты скрытых работ) и иные документы, переданные Заказчиком Исполнителю для оказания Эксплуатационных услуг;</w:t>
      </w:r>
    </w:p>
    <w:p w14:paraId="0D52D2FD" w14:textId="77777777" w:rsidR="007E00D9" w:rsidRPr="00701C6C" w:rsidRDefault="00E015B4" w:rsidP="007E00D9">
      <w:pPr>
        <w:numPr>
          <w:ilvl w:val="2"/>
          <w:numId w:val="115"/>
        </w:numPr>
        <w:tabs>
          <w:tab w:val="left" w:pos="1418"/>
        </w:tabs>
        <w:suppressAutoHyphens w:val="0"/>
        <w:ind w:left="0" w:firstLine="709"/>
        <w:jc w:val="both"/>
      </w:pPr>
      <w:r>
        <w:t>передать Заказчику приобретенные силами и средствами Заказчика материалы, запасные части, комплектующие, изделия, переданные Заказчиком Исполнителю для оказания Эксплуатационных услуг, но не израсходованные Исполнителем в период действия настоящего Договора.</w:t>
      </w:r>
    </w:p>
    <w:p w14:paraId="3D74F95F" w14:textId="77777777" w:rsidR="007E00D9" w:rsidRPr="00701C6C" w:rsidRDefault="00E015B4" w:rsidP="007E00D9">
      <w:pPr>
        <w:pStyle w:val="afe"/>
        <w:numPr>
          <w:ilvl w:val="1"/>
          <w:numId w:val="115"/>
        </w:numPr>
        <w:suppressAutoHyphens w:val="0"/>
        <w:autoSpaceDE w:val="0"/>
        <w:autoSpaceDN w:val="0"/>
        <w:adjustRightInd w:val="0"/>
        <w:ind w:left="0" w:firstLine="709"/>
        <w:jc w:val="both"/>
        <w:rPr>
          <w:sz w:val="24"/>
          <w:szCs w:val="24"/>
        </w:rPr>
      </w:pPr>
      <w:r>
        <w:rPr>
          <w:sz w:val="24"/>
          <w:szCs w:val="24"/>
        </w:rPr>
        <w:t xml:space="preserve">В случае расторжения настоящего Договора по основаниям, предусмотренным законодательством Российской Федерации и настоящим Договором Стороны обязуются подписать акт сверки расчетов </w:t>
      </w:r>
      <w:proofErr w:type="gramStart"/>
      <w:r>
        <w:rPr>
          <w:sz w:val="24"/>
          <w:szCs w:val="24"/>
        </w:rPr>
        <w:t>и  произвести</w:t>
      </w:r>
      <w:proofErr w:type="gramEnd"/>
      <w:r>
        <w:rPr>
          <w:sz w:val="24"/>
          <w:szCs w:val="24"/>
        </w:rPr>
        <w:t xml:space="preserve"> все взаиморасчеты по настоящему Договору.</w:t>
      </w:r>
    </w:p>
    <w:p w14:paraId="4B8F7399" w14:textId="77777777" w:rsidR="007E00D9" w:rsidRPr="00701C6C" w:rsidRDefault="00E015B4" w:rsidP="007E00D9">
      <w:pPr>
        <w:pStyle w:val="afe"/>
        <w:numPr>
          <w:ilvl w:val="1"/>
          <w:numId w:val="115"/>
        </w:numPr>
        <w:suppressAutoHyphens w:val="0"/>
        <w:autoSpaceDE w:val="0"/>
        <w:autoSpaceDN w:val="0"/>
        <w:adjustRightInd w:val="0"/>
        <w:ind w:left="0" w:firstLine="709"/>
        <w:jc w:val="both"/>
        <w:rPr>
          <w:sz w:val="24"/>
          <w:szCs w:val="24"/>
        </w:rPr>
      </w:pPr>
      <w:r>
        <w:rPr>
          <w:sz w:val="24"/>
          <w:szCs w:val="24"/>
        </w:rPr>
        <w:t xml:space="preserve"> Досрочное расторжение настоящего Договора по любой причине не освобождает Стороны от обязанности возмещения ущерба, причиненного другой Стороной вследствие нарушения виновной Стороной своих обязательств по настоящему Договору.</w:t>
      </w:r>
    </w:p>
    <w:p w14:paraId="5952965D" w14:textId="77777777" w:rsidR="007E00D9" w:rsidRPr="00D87BC8" w:rsidRDefault="00E015B4" w:rsidP="007E00D9">
      <w:pPr>
        <w:pStyle w:val="afe"/>
        <w:numPr>
          <w:ilvl w:val="1"/>
          <w:numId w:val="115"/>
        </w:numPr>
        <w:shd w:val="clear" w:color="auto" w:fill="FFFFFF"/>
        <w:suppressAutoHyphens w:val="0"/>
        <w:autoSpaceDE w:val="0"/>
        <w:autoSpaceDN w:val="0"/>
        <w:adjustRightInd w:val="0"/>
        <w:ind w:left="0" w:firstLine="709"/>
        <w:jc w:val="both"/>
        <w:rPr>
          <w:color w:val="222222"/>
          <w:sz w:val="24"/>
          <w:szCs w:val="24"/>
          <w:lang w:eastAsia="ru-RU"/>
        </w:rPr>
      </w:pPr>
      <w:r>
        <w:rPr>
          <w:sz w:val="24"/>
          <w:szCs w:val="24"/>
        </w:rPr>
        <w:t xml:space="preserve"> В </w:t>
      </w:r>
      <w:r>
        <w:rPr>
          <w:color w:val="000000"/>
          <w:sz w:val="24"/>
          <w:szCs w:val="24"/>
          <w:lang w:eastAsia="ru-RU"/>
        </w:rPr>
        <w:t>случае, если Исполнитель не представит какой-либо из затребованных документов, указанных в пунктах 4.1.8, 4.1.12, 4.4.2 настоящего Договора в сроки, предусмотренные настоящим Договором, Договор с ним может быть расторгнут досрочно в одностороннем порядке.</w:t>
      </w:r>
    </w:p>
    <w:p w14:paraId="09838014" w14:textId="6DF34BDB" w:rsidR="00D87BC8" w:rsidRPr="00701C6C" w:rsidRDefault="00D87BC8" w:rsidP="007E00D9">
      <w:pPr>
        <w:pStyle w:val="afe"/>
        <w:numPr>
          <w:ilvl w:val="1"/>
          <w:numId w:val="115"/>
        </w:numPr>
        <w:shd w:val="clear" w:color="auto" w:fill="FFFFFF"/>
        <w:suppressAutoHyphens w:val="0"/>
        <w:autoSpaceDE w:val="0"/>
        <w:autoSpaceDN w:val="0"/>
        <w:adjustRightInd w:val="0"/>
        <w:ind w:left="0" w:firstLine="709"/>
        <w:jc w:val="both"/>
        <w:rPr>
          <w:color w:val="222222"/>
          <w:sz w:val="24"/>
          <w:szCs w:val="24"/>
          <w:lang w:eastAsia="ru-RU"/>
        </w:rPr>
      </w:pPr>
      <w:r w:rsidRPr="003F4E1E">
        <w:rPr>
          <w:sz w:val="24"/>
          <w:szCs w:val="24"/>
        </w:rPr>
        <w:t xml:space="preserve">В случае если </w:t>
      </w:r>
      <w:r>
        <w:rPr>
          <w:color w:val="000000"/>
          <w:sz w:val="24"/>
          <w:szCs w:val="24"/>
          <w:lang w:eastAsia="ru-RU"/>
        </w:rPr>
        <w:t>Исполнитель не представит</w:t>
      </w:r>
      <w:r w:rsidRPr="003F4E1E">
        <w:rPr>
          <w:sz w:val="24"/>
          <w:szCs w:val="24"/>
        </w:rPr>
        <w:t xml:space="preserve"> в течение </w:t>
      </w:r>
      <w:r>
        <w:rPr>
          <w:sz w:val="24"/>
          <w:szCs w:val="24"/>
        </w:rPr>
        <w:t>10</w:t>
      </w:r>
      <w:r w:rsidRPr="003F4E1E">
        <w:rPr>
          <w:sz w:val="24"/>
          <w:szCs w:val="24"/>
        </w:rPr>
        <w:t xml:space="preserve"> (</w:t>
      </w:r>
      <w:r>
        <w:rPr>
          <w:sz w:val="24"/>
          <w:szCs w:val="24"/>
        </w:rPr>
        <w:t>Десяти</w:t>
      </w:r>
      <w:r w:rsidRPr="003F4E1E">
        <w:rPr>
          <w:sz w:val="24"/>
          <w:szCs w:val="24"/>
        </w:rPr>
        <w:t xml:space="preserve">) рабочих дней с даты заключения </w:t>
      </w:r>
      <w:r>
        <w:rPr>
          <w:sz w:val="24"/>
          <w:szCs w:val="24"/>
        </w:rPr>
        <w:t>настоящего Д</w:t>
      </w:r>
      <w:r w:rsidRPr="003F4E1E">
        <w:rPr>
          <w:sz w:val="24"/>
          <w:szCs w:val="24"/>
        </w:rPr>
        <w:t>оговора</w:t>
      </w:r>
      <w:r>
        <w:rPr>
          <w:sz w:val="24"/>
          <w:szCs w:val="24"/>
        </w:rPr>
        <w:t xml:space="preserve"> </w:t>
      </w:r>
      <w:r w:rsidRPr="003F4E1E">
        <w:rPr>
          <w:sz w:val="24"/>
          <w:szCs w:val="24"/>
        </w:rPr>
        <w:t xml:space="preserve">обеспечение надлежащего исполнения </w:t>
      </w:r>
      <w:r>
        <w:rPr>
          <w:sz w:val="24"/>
          <w:szCs w:val="24"/>
        </w:rPr>
        <w:t>Д</w:t>
      </w:r>
      <w:r w:rsidRPr="003F4E1E">
        <w:rPr>
          <w:sz w:val="24"/>
          <w:szCs w:val="24"/>
        </w:rPr>
        <w:t xml:space="preserve">оговора, </w:t>
      </w:r>
      <w:r>
        <w:rPr>
          <w:sz w:val="24"/>
          <w:szCs w:val="24"/>
        </w:rPr>
        <w:t xml:space="preserve">Договор с Исполнителем </w:t>
      </w:r>
      <w:r w:rsidR="00F9768D">
        <w:rPr>
          <w:sz w:val="24"/>
          <w:szCs w:val="24"/>
        </w:rPr>
        <w:t xml:space="preserve">может быть расторгнут Заказчиком </w:t>
      </w:r>
      <w:r w:rsidR="00F9768D">
        <w:rPr>
          <w:color w:val="000000"/>
          <w:sz w:val="24"/>
          <w:szCs w:val="24"/>
          <w:lang w:eastAsia="ru-RU"/>
        </w:rPr>
        <w:t>досрочно</w:t>
      </w:r>
      <w:r>
        <w:rPr>
          <w:sz w:val="24"/>
          <w:szCs w:val="24"/>
        </w:rPr>
        <w:t xml:space="preserve"> в одностороннем порядке.</w:t>
      </w:r>
    </w:p>
    <w:p w14:paraId="505F4932" w14:textId="77777777" w:rsidR="007E00D9" w:rsidRDefault="007E00D9" w:rsidP="007E00D9">
      <w:pPr>
        <w:pStyle w:val="afe"/>
        <w:autoSpaceDE w:val="0"/>
        <w:autoSpaceDN w:val="0"/>
        <w:adjustRightInd w:val="0"/>
        <w:ind w:left="709" w:firstLine="0"/>
        <w:jc w:val="both"/>
        <w:rPr>
          <w:sz w:val="24"/>
          <w:szCs w:val="24"/>
        </w:rPr>
      </w:pPr>
    </w:p>
    <w:p w14:paraId="51A9C261" w14:textId="77777777" w:rsidR="00F9768D" w:rsidRPr="00701C6C" w:rsidRDefault="00F9768D" w:rsidP="007E00D9">
      <w:pPr>
        <w:pStyle w:val="afe"/>
        <w:autoSpaceDE w:val="0"/>
        <w:autoSpaceDN w:val="0"/>
        <w:adjustRightInd w:val="0"/>
        <w:ind w:left="709" w:firstLine="0"/>
        <w:jc w:val="both"/>
        <w:rPr>
          <w:sz w:val="24"/>
          <w:szCs w:val="24"/>
        </w:rPr>
      </w:pPr>
    </w:p>
    <w:p w14:paraId="7287F414" w14:textId="77777777" w:rsidR="007E00D9" w:rsidRDefault="00E015B4" w:rsidP="007E00D9">
      <w:pPr>
        <w:numPr>
          <w:ilvl w:val="0"/>
          <w:numId w:val="115"/>
        </w:numPr>
        <w:suppressAutoHyphens w:val="0"/>
        <w:ind w:left="0" w:firstLine="709"/>
        <w:jc w:val="center"/>
        <w:rPr>
          <w:b/>
        </w:rPr>
      </w:pPr>
      <w:r>
        <w:rPr>
          <w:b/>
        </w:rPr>
        <w:t>Срок действия Договора</w:t>
      </w:r>
    </w:p>
    <w:p w14:paraId="64AB9933" w14:textId="77777777" w:rsidR="007E00D9" w:rsidRPr="00701C6C" w:rsidRDefault="007E00D9" w:rsidP="007E00D9">
      <w:pPr>
        <w:ind w:left="709"/>
        <w:jc w:val="both"/>
        <w:rPr>
          <w:b/>
        </w:rPr>
      </w:pPr>
    </w:p>
    <w:p w14:paraId="26213623" w14:textId="774170FF" w:rsidR="007E00D9" w:rsidRPr="00701C6C" w:rsidRDefault="00E015B4" w:rsidP="007E00D9">
      <w:pPr>
        <w:pStyle w:val="ConsNormal"/>
        <w:widowControl/>
        <w:numPr>
          <w:ilvl w:val="1"/>
          <w:numId w:val="115"/>
        </w:numPr>
        <w:ind w:left="0" w:firstLine="709"/>
        <w:jc w:val="both"/>
        <w:rPr>
          <w:rFonts w:ascii="Times New Roman" w:hAnsi="Times New Roman"/>
          <w:sz w:val="24"/>
          <w:szCs w:val="24"/>
        </w:rPr>
      </w:pPr>
      <w:r>
        <w:rPr>
          <w:rFonts w:ascii="Times New Roman" w:hAnsi="Times New Roman"/>
          <w:sz w:val="24"/>
          <w:szCs w:val="24"/>
        </w:rPr>
        <w:t xml:space="preserve"> Настоящий Договор вступает в силу </w:t>
      </w:r>
      <w:r>
        <w:rPr>
          <w:rFonts w:ascii="Times New Roman" w:hAnsi="Times New Roman" w:cs="Times New Roman"/>
          <w:bCs/>
          <w:sz w:val="24"/>
          <w:szCs w:val="24"/>
        </w:rPr>
        <w:t xml:space="preserve">с даты подписания Договора и действует </w:t>
      </w:r>
      <w:r w:rsidR="00D32D9F" w:rsidRPr="00D32D9F">
        <w:rPr>
          <w:rFonts w:ascii="Times New Roman" w:hAnsi="Times New Roman"/>
          <w:sz w:val="24"/>
          <w:szCs w:val="24"/>
        </w:rPr>
        <w:t>до полного исполнения сторонами своих обязательств</w:t>
      </w:r>
      <w:r>
        <w:rPr>
          <w:rFonts w:ascii="Times New Roman" w:hAnsi="Times New Roman"/>
          <w:sz w:val="24"/>
          <w:szCs w:val="24"/>
        </w:rPr>
        <w:t xml:space="preserve">, а в части взаиморасчетов до полного исполнения Сторонами своих обязательств. </w:t>
      </w:r>
    </w:p>
    <w:p w14:paraId="632692D0" w14:textId="77777777" w:rsidR="007E00D9" w:rsidRPr="00701C6C" w:rsidRDefault="007E00D9" w:rsidP="007E00D9">
      <w:pPr>
        <w:pStyle w:val="ConsNormal"/>
        <w:widowControl/>
        <w:ind w:left="709" w:firstLine="709"/>
        <w:jc w:val="both"/>
        <w:rPr>
          <w:rFonts w:ascii="Times New Roman" w:hAnsi="Times New Roman"/>
          <w:sz w:val="24"/>
          <w:szCs w:val="24"/>
        </w:rPr>
      </w:pPr>
    </w:p>
    <w:p w14:paraId="59DB14F2" w14:textId="77777777" w:rsidR="007E00D9" w:rsidRDefault="00E015B4" w:rsidP="007E00D9">
      <w:pPr>
        <w:numPr>
          <w:ilvl w:val="0"/>
          <w:numId w:val="115"/>
        </w:numPr>
        <w:suppressAutoHyphens w:val="0"/>
        <w:ind w:left="0" w:firstLine="709"/>
        <w:jc w:val="center"/>
        <w:rPr>
          <w:b/>
        </w:rPr>
      </w:pPr>
      <w:r>
        <w:rPr>
          <w:b/>
        </w:rPr>
        <w:t xml:space="preserve"> Антикоррупционная оговорка</w:t>
      </w:r>
    </w:p>
    <w:p w14:paraId="44BF6A85" w14:textId="77777777" w:rsidR="007E00D9" w:rsidRPr="00701C6C" w:rsidRDefault="007E00D9" w:rsidP="007E00D9">
      <w:pPr>
        <w:ind w:left="709"/>
        <w:jc w:val="both"/>
        <w:rPr>
          <w:b/>
        </w:rPr>
      </w:pPr>
    </w:p>
    <w:p w14:paraId="7E664BA7" w14:textId="77777777" w:rsidR="007E00D9" w:rsidRPr="00F901C4" w:rsidRDefault="00E015B4" w:rsidP="007E00D9">
      <w:pPr>
        <w:pStyle w:val="ConsNormal"/>
        <w:widowControl/>
        <w:numPr>
          <w:ilvl w:val="1"/>
          <w:numId w:val="115"/>
        </w:numPr>
        <w:tabs>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35712F9E" w14:textId="77777777" w:rsidR="007E00D9" w:rsidRPr="00F901C4" w:rsidRDefault="00E015B4" w:rsidP="007E00D9">
      <w:pPr>
        <w:pStyle w:val="ConsNormal"/>
        <w:widowControl/>
        <w:numPr>
          <w:ilvl w:val="1"/>
          <w:numId w:val="115"/>
        </w:numPr>
        <w:tabs>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w:t>
      </w:r>
      <w:r>
        <w:rPr>
          <w:rFonts w:ascii="Times New Roman" w:hAnsi="Times New Roman" w:cs="Times New Roman"/>
          <w:sz w:val="24"/>
          <w:szCs w:val="24"/>
        </w:rPr>
        <w:lastRenderedPageBreak/>
        <w:t>не принимали деньги, ценные бумаги, иное имущество или работы (услуги), в связи с заключением настоящего Договора.</w:t>
      </w:r>
    </w:p>
    <w:p w14:paraId="523C943E" w14:textId="77777777" w:rsidR="007E00D9" w:rsidRPr="00F901C4" w:rsidRDefault="00E015B4" w:rsidP="007E00D9">
      <w:pPr>
        <w:pStyle w:val="ConsNormal"/>
        <w:widowControl/>
        <w:numPr>
          <w:ilvl w:val="1"/>
          <w:numId w:val="115"/>
        </w:numPr>
        <w:tabs>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90FF22D" w14:textId="77777777" w:rsidR="007E00D9" w:rsidRPr="00F901C4" w:rsidRDefault="00E015B4" w:rsidP="007E00D9">
      <w:pPr>
        <w:pStyle w:val="ConsNormal"/>
        <w:widowControl/>
        <w:numPr>
          <w:ilvl w:val="1"/>
          <w:numId w:val="115"/>
        </w:numPr>
        <w:tabs>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73CA9883" w14:textId="77777777" w:rsidR="007E00D9" w:rsidRPr="00F901C4" w:rsidRDefault="00E015B4" w:rsidP="007E00D9">
      <w:pPr>
        <w:pStyle w:val="ConsNormal"/>
        <w:widowControl/>
        <w:numPr>
          <w:ilvl w:val="1"/>
          <w:numId w:val="115"/>
        </w:numPr>
        <w:tabs>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3E49D6A5" w14:textId="77777777" w:rsidR="007E00D9" w:rsidRDefault="00E015B4" w:rsidP="007E00D9">
      <w:pPr>
        <w:pStyle w:val="ConsNormal"/>
        <w:widowControl/>
        <w:numPr>
          <w:ilvl w:val="1"/>
          <w:numId w:val="115"/>
        </w:numPr>
        <w:tabs>
          <w:tab w:val="left" w:pos="1276"/>
        </w:tabs>
        <w:ind w:left="0" w:firstLine="709"/>
        <w:jc w:val="both"/>
        <w:rPr>
          <w:rFonts w:ascii="Times New Roman" w:hAnsi="Times New Roman" w:cs="Times New Roman"/>
          <w:sz w:val="24"/>
          <w:szCs w:val="24"/>
        </w:rPr>
      </w:pPr>
      <w:r>
        <w:rPr>
          <w:rFonts w:ascii="Times New Roman" w:hAnsi="Times New Roman" w:cs="Times New Roman"/>
          <w:sz w:val="24"/>
          <w:szCs w:val="24"/>
        </w:rPr>
        <w:t>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31BC57ED" w14:textId="77777777" w:rsidR="007E00D9" w:rsidRPr="00F901C4" w:rsidRDefault="007E00D9" w:rsidP="007E00D9">
      <w:pPr>
        <w:pStyle w:val="aff8"/>
        <w:numPr>
          <w:ilvl w:val="0"/>
          <w:numId w:val="116"/>
        </w:numPr>
        <w:suppressAutoHyphens w:val="0"/>
        <w:jc w:val="both"/>
        <w:rPr>
          <w:vanish/>
        </w:rPr>
      </w:pPr>
    </w:p>
    <w:p w14:paraId="2185ECBA" w14:textId="77777777" w:rsidR="007E00D9" w:rsidRPr="00F901C4" w:rsidRDefault="007E00D9" w:rsidP="007E00D9">
      <w:pPr>
        <w:pStyle w:val="aff8"/>
        <w:numPr>
          <w:ilvl w:val="1"/>
          <w:numId w:val="116"/>
        </w:numPr>
        <w:suppressAutoHyphens w:val="0"/>
        <w:jc w:val="both"/>
        <w:rPr>
          <w:vanish/>
        </w:rPr>
      </w:pPr>
    </w:p>
    <w:p w14:paraId="29D755F1" w14:textId="77777777" w:rsidR="007E00D9" w:rsidRPr="00F901C4" w:rsidRDefault="007E00D9" w:rsidP="007E00D9">
      <w:pPr>
        <w:pStyle w:val="aff8"/>
        <w:numPr>
          <w:ilvl w:val="1"/>
          <w:numId w:val="116"/>
        </w:numPr>
        <w:suppressAutoHyphens w:val="0"/>
        <w:jc w:val="both"/>
        <w:rPr>
          <w:vanish/>
        </w:rPr>
      </w:pPr>
    </w:p>
    <w:p w14:paraId="4508C522" w14:textId="77777777" w:rsidR="007E00D9" w:rsidRPr="00F901C4" w:rsidRDefault="007E00D9" w:rsidP="007E00D9">
      <w:pPr>
        <w:pStyle w:val="aff8"/>
        <w:numPr>
          <w:ilvl w:val="1"/>
          <w:numId w:val="116"/>
        </w:numPr>
        <w:suppressAutoHyphens w:val="0"/>
        <w:jc w:val="both"/>
        <w:rPr>
          <w:vanish/>
        </w:rPr>
      </w:pPr>
    </w:p>
    <w:p w14:paraId="7C7F873C" w14:textId="77777777" w:rsidR="007E00D9" w:rsidRPr="00F901C4" w:rsidRDefault="007E00D9" w:rsidP="007E00D9">
      <w:pPr>
        <w:pStyle w:val="aff8"/>
        <w:numPr>
          <w:ilvl w:val="1"/>
          <w:numId w:val="116"/>
        </w:numPr>
        <w:suppressAutoHyphens w:val="0"/>
        <w:jc w:val="both"/>
        <w:rPr>
          <w:vanish/>
        </w:rPr>
      </w:pPr>
    </w:p>
    <w:p w14:paraId="4373F97D" w14:textId="77777777" w:rsidR="007E00D9" w:rsidRPr="00F901C4" w:rsidRDefault="007E00D9" w:rsidP="007E00D9">
      <w:pPr>
        <w:pStyle w:val="aff8"/>
        <w:numPr>
          <w:ilvl w:val="1"/>
          <w:numId w:val="116"/>
        </w:numPr>
        <w:suppressAutoHyphens w:val="0"/>
        <w:jc w:val="both"/>
        <w:rPr>
          <w:vanish/>
        </w:rPr>
      </w:pPr>
    </w:p>
    <w:p w14:paraId="53371171" w14:textId="77777777" w:rsidR="007E00D9" w:rsidRPr="00F901C4" w:rsidRDefault="00E015B4" w:rsidP="007E00D9">
      <w:pPr>
        <w:pStyle w:val="aff8"/>
        <w:numPr>
          <w:ilvl w:val="2"/>
          <w:numId w:val="115"/>
        </w:numPr>
        <w:suppressAutoHyphens w:val="0"/>
        <w:ind w:left="0" w:firstLine="708"/>
        <w:jc w:val="both"/>
      </w:pPr>
      <w:r>
        <w:t>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02A4FE83" w14:textId="77777777" w:rsidR="007E00D9" w:rsidRPr="00F901C4" w:rsidRDefault="00E015B4" w:rsidP="007E00D9">
      <w:pPr>
        <w:pStyle w:val="aff8"/>
        <w:numPr>
          <w:ilvl w:val="2"/>
          <w:numId w:val="115"/>
        </w:numPr>
        <w:suppressAutoHyphens w:val="0"/>
        <w:ind w:left="0" w:firstLine="708"/>
        <w:jc w:val="both"/>
      </w:pPr>
      <w:r>
        <w:t>если в результате нарушения другой Стороной антикоррупционных требований Стороне причинены убытки;</w:t>
      </w:r>
    </w:p>
    <w:p w14:paraId="0EC48EA1" w14:textId="77777777" w:rsidR="007E00D9" w:rsidRPr="00F901C4" w:rsidRDefault="00E015B4" w:rsidP="007E00D9">
      <w:pPr>
        <w:pStyle w:val="aff8"/>
        <w:numPr>
          <w:ilvl w:val="2"/>
          <w:numId w:val="115"/>
        </w:numPr>
        <w:suppressAutoHyphens w:val="0"/>
        <w:ind w:left="0" w:firstLine="708"/>
        <w:jc w:val="both"/>
      </w:pPr>
      <w:r>
        <w:t>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25A08252" w14:textId="77777777" w:rsidR="007E00D9" w:rsidRPr="005B4075" w:rsidRDefault="00E015B4" w:rsidP="007E00D9">
      <w:pPr>
        <w:pStyle w:val="ConsNormal"/>
        <w:widowControl/>
        <w:numPr>
          <w:ilvl w:val="1"/>
          <w:numId w:val="115"/>
        </w:numPr>
        <w:tabs>
          <w:tab w:val="left" w:pos="1276"/>
        </w:tabs>
        <w:ind w:left="0" w:firstLine="708"/>
        <w:jc w:val="both"/>
        <w:rPr>
          <w:rFonts w:ascii="Times New Roman" w:hAnsi="Times New Roman" w:cs="Times New Roman"/>
          <w:sz w:val="24"/>
          <w:szCs w:val="24"/>
        </w:rPr>
      </w:pPr>
      <w:r>
        <w:rPr>
          <w:rFonts w:ascii="Times New Roman" w:hAnsi="Times New Roman" w:cs="Times New Roman"/>
          <w:sz w:val="24"/>
          <w:szCs w:val="24"/>
        </w:rPr>
        <w:t>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19B44761" w14:textId="77777777" w:rsidR="007E00D9" w:rsidRPr="00863306" w:rsidRDefault="00E015B4" w:rsidP="007E00D9">
      <w:pPr>
        <w:pStyle w:val="ConsNormal"/>
        <w:widowControl/>
        <w:numPr>
          <w:ilvl w:val="1"/>
          <w:numId w:val="115"/>
        </w:numPr>
        <w:tabs>
          <w:tab w:val="left" w:pos="1276"/>
        </w:tabs>
        <w:ind w:left="0" w:firstLine="708"/>
        <w:jc w:val="both"/>
        <w:rPr>
          <w:rFonts w:ascii="Times New Roman" w:hAnsi="Times New Roman" w:cs="Times New Roman"/>
          <w:sz w:val="24"/>
          <w:szCs w:val="24"/>
        </w:rPr>
      </w:pPr>
      <w:r>
        <w:rPr>
          <w:rFonts w:ascii="Times New Roman" w:hAnsi="Times New Roman" w:cs="Times New Roman"/>
          <w:sz w:val="24"/>
          <w:szCs w:val="24"/>
        </w:rPr>
        <w:lastRenderedPageBreak/>
        <w:t>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34230192" w14:textId="77777777" w:rsidR="007E00D9" w:rsidRPr="00F901C4" w:rsidRDefault="00E015B4" w:rsidP="007E00D9">
      <w:pPr>
        <w:pStyle w:val="ConsNormal"/>
        <w:widowControl/>
        <w:numPr>
          <w:ilvl w:val="1"/>
          <w:numId w:val="115"/>
        </w:numPr>
        <w:tabs>
          <w:tab w:val="left" w:pos="1276"/>
        </w:tabs>
        <w:ind w:left="0" w:firstLine="708"/>
        <w:jc w:val="both"/>
        <w:rPr>
          <w:rFonts w:ascii="Times New Roman" w:hAnsi="Times New Roman" w:cs="Times New Roman"/>
          <w:sz w:val="24"/>
          <w:szCs w:val="24"/>
        </w:rPr>
      </w:pPr>
      <w:r>
        <w:rPr>
          <w:rFonts w:ascii="Times New Roman" w:hAnsi="Times New Roman" w:cs="Times New Roman"/>
          <w:sz w:val="24"/>
          <w:szCs w:val="24"/>
        </w:rPr>
        <w:t xml:space="preserve">Каналы уведомления Заказчика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3E0013C2" w14:textId="77777777" w:rsidR="007E00D9" w:rsidRPr="00F901C4" w:rsidRDefault="00E015B4" w:rsidP="007E00D9">
      <w:pPr>
        <w:pStyle w:val="ConsNormal"/>
        <w:widowControl/>
        <w:tabs>
          <w:tab w:val="left" w:pos="1276"/>
        </w:tabs>
        <w:ind w:firstLine="708"/>
        <w:jc w:val="both"/>
        <w:rPr>
          <w:rFonts w:ascii="Times New Roman" w:hAnsi="Times New Roman" w:cs="Times New Roman"/>
          <w:sz w:val="24"/>
          <w:szCs w:val="24"/>
        </w:rPr>
      </w:pPr>
      <w:r>
        <w:rPr>
          <w:rFonts w:ascii="Times New Roman" w:hAnsi="Times New Roman" w:cs="Times New Roman"/>
          <w:sz w:val="24"/>
          <w:szCs w:val="24"/>
        </w:rPr>
        <w:t xml:space="preserve">Каналы уведомления Исполнителя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2402CB86" w14:textId="77777777" w:rsidR="007E00D9" w:rsidRPr="00701C6C" w:rsidRDefault="007E00D9" w:rsidP="007E00D9">
      <w:pPr>
        <w:autoSpaceDE w:val="0"/>
        <w:autoSpaceDN w:val="0"/>
        <w:ind w:firstLine="709"/>
        <w:rPr>
          <w:b/>
        </w:rPr>
      </w:pPr>
    </w:p>
    <w:p w14:paraId="1A46A98D" w14:textId="77777777" w:rsidR="007E00D9" w:rsidRDefault="00E015B4" w:rsidP="007E00D9">
      <w:pPr>
        <w:numPr>
          <w:ilvl w:val="0"/>
          <w:numId w:val="115"/>
        </w:numPr>
        <w:suppressAutoHyphens w:val="0"/>
        <w:ind w:left="0" w:firstLine="709"/>
        <w:jc w:val="center"/>
        <w:rPr>
          <w:b/>
        </w:rPr>
      </w:pPr>
      <w:r>
        <w:rPr>
          <w:b/>
        </w:rPr>
        <w:t xml:space="preserve"> Гарантии и заверения Исполнителя</w:t>
      </w:r>
    </w:p>
    <w:p w14:paraId="23E33FD8" w14:textId="77777777" w:rsidR="007E00D9" w:rsidRPr="00701C6C" w:rsidRDefault="007E00D9" w:rsidP="007E00D9">
      <w:pPr>
        <w:ind w:left="709"/>
        <w:jc w:val="both"/>
        <w:rPr>
          <w:b/>
        </w:rPr>
      </w:pPr>
    </w:p>
    <w:p w14:paraId="60150F18" w14:textId="77777777" w:rsidR="007E00D9" w:rsidRPr="005B4075" w:rsidRDefault="00E015B4" w:rsidP="007E00D9">
      <w:pPr>
        <w:pStyle w:val="ConsNormal"/>
        <w:widowControl/>
        <w:numPr>
          <w:ilvl w:val="1"/>
          <w:numId w:val="115"/>
        </w:numPr>
        <w:tabs>
          <w:tab w:val="left" w:pos="1276"/>
        </w:tabs>
        <w:ind w:left="0" w:firstLine="708"/>
        <w:jc w:val="both"/>
        <w:rPr>
          <w:rFonts w:ascii="Times New Roman" w:hAnsi="Times New Roman" w:cs="Times New Roman"/>
          <w:sz w:val="24"/>
          <w:szCs w:val="24"/>
        </w:rPr>
      </w:pPr>
      <w:r>
        <w:rPr>
          <w:rFonts w:ascii="Times New Roman" w:hAnsi="Times New Roman" w:cs="Times New Roman"/>
          <w:sz w:val="24"/>
          <w:szCs w:val="24"/>
        </w:rPr>
        <w:t>Исполнитель настоящим заверяет Заказчика и гарантирует, что на дату заключения настоящего Договора:</w:t>
      </w:r>
    </w:p>
    <w:p w14:paraId="22F0EC74" w14:textId="77777777" w:rsidR="007E00D9" w:rsidRPr="00596A46" w:rsidRDefault="00E015B4" w:rsidP="007E00D9">
      <w:pPr>
        <w:pStyle w:val="aff8"/>
        <w:numPr>
          <w:ilvl w:val="2"/>
          <w:numId w:val="115"/>
        </w:numPr>
        <w:suppressAutoHyphens w:val="0"/>
        <w:ind w:left="0" w:firstLine="708"/>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0FABE4BA" w14:textId="77777777" w:rsidR="007E00D9" w:rsidRPr="00596A46" w:rsidRDefault="00E015B4" w:rsidP="007E00D9">
      <w:pPr>
        <w:pStyle w:val="aff8"/>
        <w:numPr>
          <w:ilvl w:val="2"/>
          <w:numId w:val="115"/>
        </w:numPr>
        <w:suppressAutoHyphens w:val="0"/>
        <w:ind w:left="0" w:firstLine="708"/>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50726B17" w14:textId="77777777" w:rsidR="007E00D9" w:rsidRPr="00596A46" w:rsidRDefault="00E015B4" w:rsidP="007E00D9">
      <w:pPr>
        <w:pStyle w:val="aff8"/>
        <w:numPr>
          <w:ilvl w:val="2"/>
          <w:numId w:val="115"/>
        </w:numPr>
        <w:suppressAutoHyphens w:val="0"/>
        <w:ind w:left="0" w:firstLine="708"/>
        <w:jc w:val="both"/>
      </w:pPr>
      <w:r>
        <w:t>настоящий Договор от имени Исполнителя подписан лицом, которое надлежащим образом уполномочено совершать такие действия;</w:t>
      </w:r>
    </w:p>
    <w:p w14:paraId="5083420C" w14:textId="77777777" w:rsidR="007E00D9" w:rsidRPr="00AC262E" w:rsidRDefault="00E015B4" w:rsidP="007E00D9">
      <w:pPr>
        <w:pStyle w:val="aff8"/>
        <w:numPr>
          <w:ilvl w:val="2"/>
          <w:numId w:val="115"/>
        </w:numPr>
        <w:suppressAutoHyphens w:val="0"/>
        <w:ind w:left="0" w:firstLine="708"/>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5689A764" w14:textId="77777777" w:rsidR="007E00D9" w:rsidRPr="00E47C11" w:rsidRDefault="00E015B4" w:rsidP="007E00D9">
      <w:pPr>
        <w:pStyle w:val="aff8"/>
        <w:numPr>
          <w:ilvl w:val="2"/>
          <w:numId w:val="115"/>
        </w:numPr>
        <w:suppressAutoHyphens w:val="0"/>
        <w:ind w:left="0" w:firstLine="708"/>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14:paraId="79E789C8" w14:textId="77777777" w:rsidR="007E00D9" w:rsidRPr="00AC262E" w:rsidRDefault="00E015B4" w:rsidP="007E00D9">
      <w:pPr>
        <w:pStyle w:val="ConsNormal"/>
        <w:widowControl/>
        <w:numPr>
          <w:ilvl w:val="1"/>
          <w:numId w:val="115"/>
        </w:numPr>
        <w:tabs>
          <w:tab w:val="left" w:pos="1276"/>
        </w:tabs>
        <w:ind w:left="0" w:firstLine="708"/>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10 к настоящему Договору.</w:t>
      </w:r>
    </w:p>
    <w:p w14:paraId="429DB16C" w14:textId="77777777" w:rsidR="007E00D9" w:rsidRPr="00701C6C" w:rsidRDefault="007E00D9" w:rsidP="007E00D9">
      <w:pPr>
        <w:pStyle w:val="ConsNormal"/>
        <w:widowControl/>
        <w:ind w:firstLine="709"/>
        <w:jc w:val="both"/>
        <w:rPr>
          <w:rFonts w:ascii="Times New Roman" w:hAnsi="Times New Roman"/>
          <w:sz w:val="24"/>
          <w:szCs w:val="24"/>
        </w:rPr>
      </w:pPr>
    </w:p>
    <w:p w14:paraId="36AC4823" w14:textId="77777777" w:rsidR="007E00D9" w:rsidRDefault="00E015B4" w:rsidP="007E00D9">
      <w:pPr>
        <w:numPr>
          <w:ilvl w:val="0"/>
          <w:numId w:val="115"/>
        </w:numPr>
        <w:suppressAutoHyphens w:val="0"/>
        <w:ind w:left="0" w:firstLine="709"/>
        <w:jc w:val="center"/>
        <w:rPr>
          <w:b/>
        </w:rPr>
      </w:pPr>
      <w:r>
        <w:rPr>
          <w:b/>
        </w:rPr>
        <w:t xml:space="preserve"> Прочие условия</w:t>
      </w:r>
    </w:p>
    <w:p w14:paraId="0A5840A2" w14:textId="77777777" w:rsidR="007E00D9" w:rsidRPr="00701C6C" w:rsidRDefault="007E00D9" w:rsidP="007E00D9">
      <w:pPr>
        <w:ind w:left="709"/>
        <w:jc w:val="both"/>
        <w:rPr>
          <w:b/>
        </w:rPr>
      </w:pPr>
    </w:p>
    <w:p w14:paraId="76B43920" w14:textId="4E82C78E" w:rsidR="007E00D9" w:rsidRDefault="00E015B4" w:rsidP="007E00D9">
      <w:pPr>
        <w:pStyle w:val="ConsNormal"/>
        <w:widowControl/>
        <w:numPr>
          <w:ilvl w:val="1"/>
          <w:numId w:val="115"/>
        </w:numPr>
        <w:ind w:left="0" w:firstLine="709"/>
        <w:jc w:val="both"/>
        <w:rPr>
          <w:rFonts w:ascii="Times New Roman" w:hAnsi="Times New Roman"/>
          <w:sz w:val="24"/>
          <w:szCs w:val="24"/>
        </w:rPr>
      </w:pPr>
      <w:r>
        <w:rPr>
          <w:rFonts w:ascii="Times New Roman" w:hAnsi="Times New Roman"/>
          <w:sz w:val="24"/>
          <w:szCs w:val="24"/>
        </w:rPr>
        <w:t xml:space="preserve"> Обеспечение надлежащего исполнения настоящего Договора в размере, равном 3,0 % (Три процента) от общей стоимости настоящего Договора, указанной в п. 2.1 настоящего Договора, оформляется в порядке и на условиях, предусмотренных конкурсной документацией № ОКэ-ЦКПМТО-22-</w:t>
      </w:r>
      <w:r w:rsidR="00C56802">
        <w:rPr>
          <w:rFonts w:ascii="Times New Roman" w:hAnsi="Times New Roman"/>
          <w:sz w:val="24"/>
          <w:szCs w:val="24"/>
        </w:rPr>
        <w:t>0031</w:t>
      </w:r>
      <w:r>
        <w:rPr>
          <w:rFonts w:ascii="Times New Roman" w:hAnsi="Times New Roman"/>
          <w:sz w:val="24"/>
          <w:szCs w:val="24"/>
        </w:rPr>
        <w:t>.</w:t>
      </w:r>
    </w:p>
    <w:p w14:paraId="5F32B73B" w14:textId="6D62BB3F" w:rsidR="001C79F9" w:rsidRPr="008F1412" w:rsidRDefault="001C79F9" w:rsidP="007E00D9">
      <w:pPr>
        <w:pStyle w:val="ConsNormal"/>
        <w:widowControl/>
        <w:numPr>
          <w:ilvl w:val="1"/>
          <w:numId w:val="115"/>
        </w:numPr>
        <w:ind w:left="0" w:firstLine="709"/>
        <w:jc w:val="both"/>
        <w:rPr>
          <w:rFonts w:ascii="Times New Roman" w:hAnsi="Times New Roman"/>
          <w:sz w:val="24"/>
          <w:szCs w:val="24"/>
        </w:rPr>
      </w:pPr>
      <w:r w:rsidRPr="001C79F9">
        <w:rPr>
          <w:rFonts w:ascii="Times New Roman" w:hAnsi="Times New Roman"/>
          <w:sz w:val="24"/>
          <w:szCs w:val="24"/>
        </w:rPr>
        <w:t>Заказчик возвращает Исполнителю залог денежных средств в размере 3,0% (три целых ноль десятых процента) от общей стоимости Договора, указанной в п. 2.1. Договора, в течение 30 (тридцати) календарных дней с даты окончания срока действия Договора либо, в случае необходимости, оригинал безусловной и безотзывной банковской Гарантии выполнения условий Договора в течение 30 (тридцати) календарных дней с даты окончания срока действия Договора.</w:t>
      </w:r>
    </w:p>
    <w:p w14:paraId="7B007C41" w14:textId="77777777" w:rsidR="007E00D9" w:rsidRPr="00701C6C" w:rsidRDefault="00E015B4" w:rsidP="007E00D9">
      <w:pPr>
        <w:pStyle w:val="ConsNormal"/>
        <w:widowControl/>
        <w:numPr>
          <w:ilvl w:val="1"/>
          <w:numId w:val="115"/>
        </w:numPr>
        <w:ind w:left="0" w:firstLine="709"/>
        <w:jc w:val="both"/>
        <w:rPr>
          <w:rFonts w:ascii="Times New Roman" w:hAnsi="Times New Roman"/>
          <w:sz w:val="24"/>
          <w:szCs w:val="24"/>
        </w:rPr>
      </w:pPr>
      <w:r>
        <w:rPr>
          <w:rFonts w:ascii="Times New Roman" w:hAnsi="Times New Roman"/>
          <w:sz w:val="24"/>
          <w:szCs w:val="24"/>
        </w:rPr>
        <w:t xml:space="preserve">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 официальным письмом. </w:t>
      </w:r>
    </w:p>
    <w:p w14:paraId="5CABBEBA" w14:textId="77777777" w:rsidR="007E00D9" w:rsidRPr="00701C6C" w:rsidRDefault="00E015B4" w:rsidP="007E00D9">
      <w:pPr>
        <w:pStyle w:val="ConsNormal"/>
        <w:widowControl/>
        <w:numPr>
          <w:ilvl w:val="1"/>
          <w:numId w:val="115"/>
        </w:numPr>
        <w:ind w:left="0" w:firstLine="709"/>
        <w:jc w:val="both"/>
        <w:rPr>
          <w:rFonts w:ascii="Times New Roman" w:hAnsi="Times New Roman"/>
          <w:sz w:val="24"/>
          <w:szCs w:val="24"/>
        </w:rPr>
      </w:pPr>
      <w:r>
        <w:rPr>
          <w:rFonts w:ascii="Times New Roman" w:hAnsi="Times New Roman" w:cs="Times New Roman"/>
          <w:sz w:val="24"/>
          <w:szCs w:val="24"/>
        </w:rPr>
        <w:t xml:space="preserve"> Передача прав и обязанностей Исполнителя третьим лицам не допускается без письменного согласия Заказчика.</w:t>
      </w:r>
    </w:p>
    <w:p w14:paraId="43C0BBD0" w14:textId="77777777" w:rsidR="007E00D9" w:rsidRPr="00701C6C" w:rsidRDefault="00E015B4" w:rsidP="007E00D9">
      <w:pPr>
        <w:pStyle w:val="ConsNormal"/>
        <w:widowControl/>
        <w:numPr>
          <w:ilvl w:val="1"/>
          <w:numId w:val="115"/>
        </w:numPr>
        <w:ind w:left="0" w:firstLine="709"/>
        <w:jc w:val="both"/>
        <w:rPr>
          <w:rFonts w:ascii="Times New Roman" w:hAnsi="Times New Roman"/>
          <w:sz w:val="24"/>
          <w:szCs w:val="24"/>
        </w:rPr>
      </w:pPr>
      <w:r>
        <w:rPr>
          <w:rFonts w:ascii="Times New Roman" w:hAnsi="Times New Roman"/>
          <w:sz w:val="24"/>
          <w:szCs w:val="24"/>
        </w:rPr>
        <w:t xml:space="preserve"> Все уведомления и иные виды корреспонденции должны направляться по почтовому адресу, указанному в Разделе 14 настоящего Договора. Все расходы по доставке корреспонденции, возлагаются </w:t>
      </w:r>
      <w:proofErr w:type="gramStart"/>
      <w:r>
        <w:rPr>
          <w:rFonts w:ascii="Times New Roman" w:hAnsi="Times New Roman"/>
          <w:sz w:val="24"/>
          <w:szCs w:val="24"/>
        </w:rPr>
        <w:t>на  отправителя</w:t>
      </w:r>
      <w:proofErr w:type="gramEnd"/>
      <w:r>
        <w:rPr>
          <w:rFonts w:ascii="Times New Roman" w:hAnsi="Times New Roman"/>
          <w:sz w:val="24"/>
          <w:szCs w:val="24"/>
        </w:rPr>
        <w:t xml:space="preserve">. Документы могут быть направлены по </w:t>
      </w:r>
      <w:r>
        <w:rPr>
          <w:rFonts w:ascii="Times New Roman" w:hAnsi="Times New Roman"/>
          <w:sz w:val="24"/>
          <w:szCs w:val="24"/>
        </w:rPr>
        <w:lastRenderedPageBreak/>
        <w:t>факсимильной связи, электронной почтой или иным способом с предоставлением в течение 30 (Тридцати) календарных дней оригиналов документов.</w:t>
      </w:r>
    </w:p>
    <w:p w14:paraId="53F1F706" w14:textId="77777777" w:rsidR="007E00D9" w:rsidRPr="00701C6C" w:rsidRDefault="00E015B4" w:rsidP="007E00D9">
      <w:pPr>
        <w:pStyle w:val="ConsNormal"/>
        <w:widowControl/>
        <w:numPr>
          <w:ilvl w:val="1"/>
          <w:numId w:val="115"/>
        </w:numPr>
        <w:ind w:left="0" w:firstLine="709"/>
        <w:jc w:val="both"/>
        <w:rPr>
          <w:rFonts w:ascii="Times New Roman" w:hAnsi="Times New Roman"/>
          <w:sz w:val="24"/>
          <w:szCs w:val="24"/>
        </w:rPr>
      </w:pPr>
      <w:r>
        <w:rPr>
          <w:rFonts w:ascii="Times New Roman" w:hAnsi="Times New Roman"/>
          <w:sz w:val="24"/>
          <w:szCs w:val="24"/>
        </w:rPr>
        <w:t xml:space="preserve"> Все вопросы, не предусмотренные настоящим Договором, регулируются законодательством Российской Федерации.</w:t>
      </w:r>
    </w:p>
    <w:p w14:paraId="049E8091" w14:textId="77777777" w:rsidR="007E00D9" w:rsidRPr="00701C6C" w:rsidRDefault="00E015B4" w:rsidP="007E00D9">
      <w:pPr>
        <w:pStyle w:val="ConsNormal"/>
        <w:widowControl/>
        <w:numPr>
          <w:ilvl w:val="1"/>
          <w:numId w:val="115"/>
        </w:numPr>
        <w:ind w:left="0" w:firstLine="709"/>
        <w:jc w:val="both"/>
        <w:rPr>
          <w:rFonts w:ascii="Times New Roman" w:hAnsi="Times New Roman"/>
          <w:sz w:val="24"/>
          <w:szCs w:val="24"/>
        </w:rPr>
      </w:pPr>
      <w:r>
        <w:rPr>
          <w:rFonts w:ascii="Times New Roman" w:hAnsi="Times New Roman"/>
          <w:sz w:val="24"/>
          <w:szCs w:val="24"/>
        </w:rPr>
        <w:t xml:space="preserve"> Настоящий Договор составлен в двух экземплярах, имеющих одинаковую силу, по одному для каждой из Сторон.</w:t>
      </w:r>
    </w:p>
    <w:p w14:paraId="4FB6F6EB" w14:textId="77777777" w:rsidR="007E00D9" w:rsidRPr="00701C6C" w:rsidRDefault="00E015B4" w:rsidP="007E00D9">
      <w:pPr>
        <w:pStyle w:val="ConsNormal"/>
        <w:widowControl/>
        <w:numPr>
          <w:ilvl w:val="1"/>
          <w:numId w:val="115"/>
        </w:numPr>
        <w:ind w:left="0" w:firstLine="709"/>
        <w:jc w:val="both"/>
        <w:rPr>
          <w:rFonts w:ascii="Times New Roman" w:hAnsi="Times New Roman"/>
          <w:sz w:val="24"/>
          <w:szCs w:val="24"/>
        </w:rPr>
      </w:pPr>
      <w:r>
        <w:rPr>
          <w:rFonts w:ascii="Times New Roman" w:hAnsi="Times New Roman"/>
          <w:sz w:val="24"/>
          <w:szCs w:val="24"/>
        </w:rPr>
        <w:t xml:space="preserve"> Все приложения к настоящему Договору являются его неотъемлемыми частями.</w:t>
      </w:r>
    </w:p>
    <w:p w14:paraId="392B70B6" w14:textId="77777777" w:rsidR="007E00D9" w:rsidRPr="00701C6C" w:rsidRDefault="00E015B4" w:rsidP="007E00D9">
      <w:pPr>
        <w:pStyle w:val="ConsNormal"/>
        <w:widowControl/>
        <w:numPr>
          <w:ilvl w:val="1"/>
          <w:numId w:val="115"/>
        </w:numPr>
        <w:ind w:left="0" w:firstLine="709"/>
        <w:jc w:val="both"/>
        <w:rPr>
          <w:rFonts w:ascii="Times New Roman" w:hAnsi="Times New Roman"/>
          <w:sz w:val="24"/>
          <w:szCs w:val="24"/>
        </w:rPr>
      </w:pPr>
      <w:r>
        <w:rPr>
          <w:rFonts w:ascii="Times New Roman" w:hAnsi="Times New Roman"/>
          <w:sz w:val="24"/>
          <w:szCs w:val="24"/>
        </w:rPr>
        <w:t xml:space="preserve"> К настоящему Договору прилагаются:</w:t>
      </w:r>
    </w:p>
    <w:p w14:paraId="528FB9B4" w14:textId="77777777" w:rsidR="007E00D9" w:rsidRPr="00701C6C" w:rsidRDefault="00E015B4" w:rsidP="007E00D9">
      <w:pPr>
        <w:numPr>
          <w:ilvl w:val="2"/>
          <w:numId w:val="115"/>
        </w:numPr>
        <w:tabs>
          <w:tab w:val="left" w:pos="1701"/>
        </w:tabs>
        <w:suppressAutoHyphens w:val="0"/>
        <w:ind w:left="0" w:firstLine="709"/>
        <w:jc w:val="both"/>
      </w:pPr>
      <w:r>
        <w:t xml:space="preserve">Перечень Инженерно-технического оборудования и инженерных систем Здания, подлежащих эксплуатационно-техническому обслуживанию (Приложение № 1); </w:t>
      </w:r>
    </w:p>
    <w:p w14:paraId="6ED40215" w14:textId="77777777" w:rsidR="007E00D9" w:rsidRPr="00701C6C" w:rsidRDefault="00E015B4" w:rsidP="007E00D9">
      <w:pPr>
        <w:numPr>
          <w:ilvl w:val="2"/>
          <w:numId w:val="115"/>
        </w:numPr>
        <w:tabs>
          <w:tab w:val="left" w:pos="1701"/>
        </w:tabs>
        <w:suppressAutoHyphens w:val="0"/>
        <w:ind w:left="0" w:firstLine="709"/>
        <w:jc w:val="both"/>
      </w:pPr>
      <w:r>
        <w:t xml:space="preserve">Перечень и график оказания услуг по санитарному содержанию помещений и территории, внешнему благоустройству Здания (услуги клининга), комплексной мойке автотранспортных </w:t>
      </w:r>
      <w:proofErr w:type="gramStart"/>
      <w:r>
        <w:t>средств  (</w:t>
      </w:r>
      <w:proofErr w:type="gramEnd"/>
      <w:r>
        <w:t>Приложение № 2);</w:t>
      </w:r>
    </w:p>
    <w:p w14:paraId="5660DBB6" w14:textId="77777777" w:rsidR="007E00D9" w:rsidRPr="00701C6C" w:rsidRDefault="00E015B4" w:rsidP="007E00D9">
      <w:pPr>
        <w:numPr>
          <w:ilvl w:val="2"/>
          <w:numId w:val="115"/>
        </w:numPr>
        <w:tabs>
          <w:tab w:val="left" w:pos="1701"/>
        </w:tabs>
        <w:suppressAutoHyphens w:val="0"/>
        <w:ind w:left="0" w:firstLine="709"/>
        <w:jc w:val="both"/>
      </w:pPr>
      <w:r>
        <w:t>Акт приема-передачи на эксплуатационно-техническое обслуживание Инженерно-технического оборудования и инженерных систем Здания – ФОРМА (Приложение № 3);</w:t>
      </w:r>
    </w:p>
    <w:p w14:paraId="5CD9A72A" w14:textId="77777777" w:rsidR="007E00D9" w:rsidRDefault="00E015B4" w:rsidP="007E00D9">
      <w:pPr>
        <w:numPr>
          <w:ilvl w:val="2"/>
          <w:numId w:val="115"/>
        </w:numPr>
        <w:tabs>
          <w:tab w:val="left" w:pos="1701"/>
        </w:tabs>
        <w:suppressAutoHyphens w:val="0"/>
        <w:ind w:left="0" w:firstLine="709"/>
        <w:jc w:val="both"/>
      </w:pPr>
      <w:r>
        <w:t>Протокол согласования стоимости Эксплуатационных услуг (Приложение № 4);</w:t>
      </w:r>
    </w:p>
    <w:p w14:paraId="24EECC21" w14:textId="77777777" w:rsidR="007E00D9" w:rsidRPr="00596A46" w:rsidRDefault="00E015B4" w:rsidP="007E00D9">
      <w:pPr>
        <w:numPr>
          <w:ilvl w:val="2"/>
          <w:numId w:val="115"/>
        </w:numPr>
        <w:tabs>
          <w:tab w:val="left" w:pos="1701"/>
        </w:tabs>
        <w:suppressAutoHyphens w:val="0"/>
        <w:ind w:left="0" w:firstLine="709"/>
        <w:jc w:val="both"/>
      </w:pPr>
      <w:r>
        <w:t>Порядок электронного документооборота (приложение № 5);</w:t>
      </w:r>
    </w:p>
    <w:p w14:paraId="7819C79B" w14:textId="77777777" w:rsidR="007E00D9" w:rsidRPr="00596A46" w:rsidRDefault="00E015B4" w:rsidP="007E00D9">
      <w:pPr>
        <w:numPr>
          <w:ilvl w:val="2"/>
          <w:numId w:val="115"/>
        </w:numPr>
        <w:tabs>
          <w:tab w:val="left" w:pos="1701"/>
        </w:tabs>
        <w:suppressAutoHyphens w:val="0"/>
        <w:ind w:left="0" w:firstLine="709"/>
        <w:jc w:val="both"/>
      </w:pPr>
      <w:r>
        <w:t>Перечень и формат электронных документов (приложение № 5а);</w:t>
      </w:r>
    </w:p>
    <w:p w14:paraId="100B794D" w14:textId="77777777" w:rsidR="007E00D9" w:rsidRPr="00701C6C" w:rsidRDefault="00E015B4" w:rsidP="007E00D9">
      <w:pPr>
        <w:numPr>
          <w:ilvl w:val="2"/>
          <w:numId w:val="115"/>
        </w:numPr>
        <w:tabs>
          <w:tab w:val="left" w:pos="1701"/>
        </w:tabs>
        <w:suppressAutoHyphens w:val="0"/>
        <w:ind w:left="0" w:firstLine="709"/>
        <w:jc w:val="both"/>
      </w:pPr>
      <w:r>
        <w:t>Перечень должностей, количественный состав, режим работы персонала Исполнителя (Приложение № 6);</w:t>
      </w:r>
    </w:p>
    <w:p w14:paraId="23393958" w14:textId="77777777" w:rsidR="007E00D9" w:rsidRDefault="00E015B4" w:rsidP="007E00D9">
      <w:pPr>
        <w:numPr>
          <w:ilvl w:val="2"/>
          <w:numId w:val="115"/>
        </w:numPr>
        <w:tabs>
          <w:tab w:val="left" w:pos="1701"/>
        </w:tabs>
        <w:suppressAutoHyphens w:val="0"/>
        <w:ind w:left="0" w:firstLine="709"/>
        <w:jc w:val="both"/>
      </w:pPr>
      <w:r>
        <w:t>Требования к качеству и безопасности оказания Эксплуатационных услуг, результатов оказания Эксплуатационных услуг (Приложение № 7);</w:t>
      </w:r>
    </w:p>
    <w:p w14:paraId="6559AB8D" w14:textId="77777777" w:rsidR="007E00D9" w:rsidRPr="00701C6C" w:rsidRDefault="00E015B4" w:rsidP="007E00D9">
      <w:pPr>
        <w:numPr>
          <w:ilvl w:val="2"/>
          <w:numId w:val="115"/>
        </w:numPr>
        <w:tabs>
          <w:tab w:val="left" w:pos="1701"/>
        </w:tabs>
        <w:suppressAutoHyphens w:val="0"/>
        <w:ind w:left="0" w:firstLine="709"/>
        <w:jc w:val="both"/>
      </w:pPr>
      <w:r>
        <w:t>Акт проверки качества уборки Объекта – ФОРМА (Приложение № 8);</w:t>
      </w:r>
    </w:p>
    <w:p w14:paraId="3C171E1C" w14:textId="77777777" w:rsidR="007E00D9" w:rsidRPr="00701C6C" w:rsidRDefault="00E015B4" w:rsidP="007E00D9">
      <w:pPr>
        <w:numPr>
          <w:ilvl w:val="2"/>
          <w:numId w:val="115"/>
        </w:numPr>
        <w:tabs>
          <w:tab w:val="left" w:pos="1701"/>
        </w:tabs>
        <w:suppressAutoHyphens w:val="0"/>
        <w:ind w:left="0" w:firstLine="709"/>
        <w:jc w:val="both"/>
      </w:pPr>
      <w:r>
        <w:t>Порядок оценки качества оказания услуг по санитарному содержанию помещений, территории и внешнему благоустройству Здания (Приложение № 9).</w:t>
      </w:r>
    </w:p>
    <w:p w14:paraId="5DEAE280" w14:textId="77777777" w:rsidR="007E00D9" w:rsidRPr="005B4075" w:rsidRDefault="00E015B4" w:rsidP="007E00D9">
      <w:pPr>
        <w:numPr>
          <w:ilvl w:val="2"/>
          <w:numId w:val="115"/>
        </w:numPr>
        <w:tabs>
          <w:tab w:val="left" w:pos="1701"/>
        </w:tabs>
        <w:suppressAutoHyphens w:val="0"/>
        <w:ind w:left="0" w:firstLine="709"/>
        <w:jc w:val="both"/>
        <w:rPr>
          <w:b/>
        </w:rPr>
      </w:pPr>
      <w:r>
        <w:t>Налоговая оговорка (приложение № 10).</w:t>
      </w:r>
    </w:p>
    <w:p w14:paraId="17002989" w14:textId="77777777" w:rsidR="007E00D9" w:rsidRDefault="007E00D9" w:rsidP="007E00D9">
      <w:pPr>
        <w:ind w:firstLine="709"/>
        <w:jc w:val="both"/>
        <w:rPr>
          <w:sz w:val="28"/>
          <w:szCs w:val="28"/>
        </w:rPr>
      </w:pPr>
    </w:p>
    <w:p w14:paraId="7C4628DC" w14:textId="77777777" w:rsidR="007E00D9" w:rsidRPr="00967651" w:rsidRDefault="00E015B4" w:rsidP="007E00D9">
      <w:pPr>
        <w:numPr>
          <w:ilvl w:val="0"/>
          <w:numId w:val="115"/>
        </w:numPr>
        <w:suppressAutoHyphens w:val="0"/>
        <w:ind w:left="0" w:firstLine="709"/>
        <w:jc w:val="center"/>
      </w:pPr>
      <w:r>
        <w:rPr>
          <w:b/>
        </w:rPr>
        <w:t>Адреса и платежные реквизиты Сторон</w:t>
      </w:r>
    </w:p>
    <w:p w14:paraId="2A9A73B0" w14:textId="77777777" w:rsidR="007E00D9" w:rsidRPr="00701C6C" w:rsidRDefault="007E00D9" w:rsidP="007E00D9">
      <w:pPr>
        <w:pStyle w:val="ConsNormal"/>
        <w:widowControl/>
        <w:tabs>
          <w:tab w:val="left" w:pos="1560"/>
        </w:tabs>
        <w:ind w:left="1429" w:right="882" w:firstLine="709"/>
        <w:rPr>
          <w:rFonts w:ascii="Times New Roman" w:hAnsi="Times New Roman"/>
          <w:sz w:val="24"/>
          <w:szCs w:val="24"/>
        </w:rPr>
      </w:pPr>
    </w:p>
    <w:tbl>
      <w:tblPr>
        <w:tblW w:w="9464" w:type="dxa"/>
        <w:tblLook w:val="04A0" w:firstRow="1" w:lastRow="0" w:firstColumn="1" w:lastColumn="0" w:noHBand="0" w:noVBand="1"/>
      </w:tblPr>
      <w:tblGrid>
        <w:gridCol w:w="4786"/>
        <w:gridCol w:w="4678"/>
      </w:tblGrid>
      <w:tr w:rsidR="007E00D9" w:rsidRPr="00701C6C" w14:paraId="1CF5BA5D" w14:textId="77777777" w:rsidTr="007E00D9">
        <w:trPr>
          <w:trHeight w:val="5550"/>
        </w:trPr>
        <w:tc>
          <w:tcPr>
            <w:tcW w:w="4786" w:type="dxa"/>
          </w:tcPr>
          <w:p w14:paraId="0254F2D8" w14:textId="77777777" w:rsidR="007E00D9" w:rsidRPr="00701C6C" w:rsidRDefault="00E015B4" w:rsidP="007E00D9">
            <w:pPr>
              <w:pStyle w:val="afe"/>
              <w:ind w:firstLine="0"/>
              <w:jc w:val="both"/>
              <w:rPr>
                <w:b/>
                <w:sz w:val="24"/>
                <w:szCs w:val="24"/>
              </w:rPr>
            </w:pPr>
            <w:r>
              <w:rPr>
                <w:b/>
                <w:bCs/>
                <w:sz w:val="24"/>
                <w:szCs w:val="24"/>
              </w:rPr>
              <w:lastRenderedPageBreak/>
              <w:t>Заказчик</w:t>
            </w:r>
            <w:r>
              <w:rPr>
                <w:b/>
                <w:sz w:val="24"/>
                <w:szCs w:val="24"/>
              </w:rPr>
              <w:t xml:space="preserve">:          </w:t>
            </w:r>
          </w:p>
          <w:p w14:paraId="0FF4FC06" w14:textId="77777777" w:rsidR="007E00D9" w:rsidRDefault="00736582" w:rsidP="007E00D9">
            <w:pPr>
              <w:shd w:val="clear" w:color="auto" w:fill="FFFFFF"/>
              <w:rPr>
                <w:spacing w:val="5"/>
              </w:rPr>
            </w:pPr>
            <w:hyperlink r:id="rId41" w:history="1"/>
          </w:p>
          <w:p w14:paraId="44752475" w14:textId="77777777" w:rsidR="007E00D9" w:rsidRPr="00D718FD" w:rsidRDefault="00E015B4" w:rsidP="007E00D9">
            <w:pPr>
              <w:jc w:val="both"/>
              <w:rPr>
                <w:color w:val="000000"/>
                <w:spacing w:val="5"/>
              </w:rPr>
            </w:pPr>
            <w:r>
              <w:rPr>
                <w:color w:val="000000"/>
                <w:spacing w:val="5"/>
              </w:rPr>
              <w:t>Место нахождения: 141402, МОСКОВСКАЯ ОБЛАСТЬ, Г.О. ХИМКИ, Г. ХИМКИ, УЛ. ЛЕНИНГРАДСКАЯ, ВЛАДЕНИЕ 39, СТРОЕНИЕ 6, ОФИС 3 (ЭТАЖ 6).</w:t>
            </w:r>
          </w:p>
          <w:p w14:paraId="5D0488C6" w14:textId="77777777" w:rsidR="007E00D9" w:rsidRPr="00D718FD" w:rsidRDefault="00E015B4" w:rsidP="007E00D9">
            <w:pPr>
              <w:jc w:val="both"/>
              <w:rPr>
                <w:color w:val="000000"/>
                <w:spacing w:val="5"/>
              </w:rPr>
            </w:pPr>
            <w:r>
              <w:rPr>
                <w:color w:val="000000"/>
                <w:spacing w:val="5"/>
              </w:rPr>
              <w:t>Почтовый адрес: 125047, ГОРОД МОСКВА, ПЕРЕУЛОК ОРУЖЕЙНЫЙ, ДОМ 19</w:t>
            </w:r>
          </w:p>
          <w:p w14:paraId="11FFFFD4" w14:textId="77777777" w:rsidR="007E00D9" w:rsidRPr="00D718FD" w:rsidRDefault="00E015B4" w:rsidP="007E00D9">
            <w:pPr>
              <w:rPr>
                <w:color w:val="000000"/>
                <w:spacing w:val="5"/>
              </w:rPr>
            </w:pPr>
            <w:r>
              <w:rPr>
                <w:color w:val="000000"/>
                <w:spacing w:val="5"/>
              </w:rPr>
              <w:t xml:space="preserve">ИНН 7708591995 </w:t>
            </w:r>
          </w:p>
          <w:p w14:paraId="25063113" w14:textId="77777777" w:rsidR="007E00D9" w:rsidRPr="00D718FD" w:rsidRDefault="00E015B4" w:rsidP="007E00D9">
            <w:pPr>
              <w:rPr>
                <w:color w:val="000000"/>
                <w:spacing w:val="5"/>
              </w:rPr>
            </w:pPr>
            <w:r>
              <w:rPr>
                <w:color w:val="000000"/>
                <w:spacing w:val="5"/>
              </w:rPr>
              <w:t>КПП 997650001</w:t>
            </w:r>
          </w:p>
          <w:p w14:paraId="79955D32" w14:textId="77777777" w:rsidR="007E00D9" w:rsidRPr="00D718FD" w:rsidRDefault="00E015B4" w:rsidP="007E00D9">
            <w:pPr>
              <w:rPr>
                <w:color w:val="000000"/>
                <w:spacing w:val="5"/>
              </w:rPr>
            </w:pPr>
            <w:r>
              <w:rPr>
                <w:color w:val="000000"/>
                <w:spacing w:val="5"/>
              </w:rPr>
              <w:t>ОКПО 94421386</w:t>
            </w:r>
          </w:p>
          <w:p w14:paraId="72254950" w14:textId="77777777" w:rsidR="007E00D9" w:rsidRPr="00D718FD" w:rsidRDefault="00E015B4" w:rsidP="007E00D9">
            <w:pPr>
              <w:rPr>
                <w:color w:val="000000"/>
                <w:spacing w:val="5"/>
              </w:rPr>
            </w:pPr>
            <w:r>
              <w:rPr>
                <w:color w:val="000000"/>
                <w:spacing w:val="5"/>
              </w:rPr>
              <w:t>ОГРН 1067746341024</w:t>
            </w:r>
          </w:p>
          <w:p w14:paraId="1B7A6F89" w14:textId="77777777" w:rsidR="007E00D9" w:rsidRPr="00D718FD" w:rsidRDefault="00E015B4" w:rsidP="007E00D9">
            <w:pPr>
              <w:rPr>
                <w:color w:val="000000"/>
                <w:spacing w:val="5"/>
              </w:rPr>
            </w:pPr>
            <w:r>
              <w:rPr>
                <w:color w:val="000000"/>
                <w:spacing w:val="5"/>
              </w:rPr>
              <w:t xml:space="preserve">Р/с 40702810400020001686 </w:t>
            </w:r>
            <w:r>
              <w:rPr>
                <w:color w:val="000000"/>
                <w:spacing w:val="5"/>
              </w:rPr>
              <w:br/>
              <w:t>в ПАО Сбербанк</w:t>
            </w:r>
          </w:p>
          <w:p w14:paraId="43159CC8" w14:textId="77777777" w:rsidR="007E00D9" w:rsidRPr="00D718FD" w:rsidRDefault="00E015B4" w:rsidP="007E00D9">
            <w:pPr>
              <w:rPr>
                <w:color w:val="000000"/>
                <w:spacing w:val="5"/>
              </w:rPr>
            </w:pPr>
            <w:r>
              <w:rPr>
                <w:color w:val="000000"/>
                <w:spacing w:val="5"/>
              </w:rPr>
              <w:t>БИК 044525225</w:t>
            </w:r>
          </w:p>
          <w:p w14:paraId="2F2C7F78" w14:textId="77777777" w:rsidR="007E00D9" w:rsidRPr="00D718FD" w:rsidRDefault="00E015B4" w:rsidP="007E00D9">
            <w:pPr>
              <w:rPr>
                <w:color w:val="000000"/>
                <w:spacing w:val="5"/>
              </w:rPr>
            </w:pPr>
            <w:r>
              <w:rPr>
                <w:color w:val="000000"/>
                <w:spacing w:val="5"/>
              </w:rPr>
              <w:t>К/с 30101810400000000225</w:t>
            </w:r>
          </w:p>
          <w:p w14:paraId="5922FE20" w14:textId="77777777" w:rsidR="007E00D9" w:rsidRPr="00F00768" w:rsidRDefault="00E015B4" w:rsidP="007E00D9">
            <w:pPr>
              <w:rPr>
                <w:color w:val="000000"/>
                <w:spacing w:val="5"/>
              </w:rPr>
            </w:pPr>
            <w:r>
              <w:rPr>
                <w:color w:val="000000"/>
                <w:spacing w:val="5"/>
              </w:rPr>
              <w:t>тел.: + 7 (495) 788-17-17</w:t>
            </w:r>
          </w:p>
          <w:p w14:paraId="2E7C022B" w14:textId="77777777" w:rsidR="007E00D9" w:rsidRPr="005B4075" w:rsidRDefault="00E015B4" w:rsidP="007E00D9">
            <w:pPr>
              <w:shd w:val="clear" w:color="auto" w:fill="FFFFFF"/>
              <w:rPr>
                <w:spacing w:val="5"/>
              </w:rPr>
            </w:pPr>
            <w:r>
              <w:rPr>
                <w:color w:val="000000"/>
                <w:spacing w:val="5"/>
                <w:lang w:val="en-US"/>
              </w:rPr>
              <w:t>E</w:t>
            </w:r>
            <w:r>
              <w:rPr>
                <w:color w:val="000000"/>
                <w:spacing w:val="5"/>
              </w:rPr>
              <w:t>-</w:t>
            </w:r>
            <w:r>
              <w:rPr>
                <w:color w:val="000000"/>
                <w:spacing w:val="5"/>
                <w:lang w:val="en-US"/>
              </w:rPr>
              <w:t>mail</w:t>
            </w:r>
            <w:r>
              <w:rPr>
                <w:color w:val="000000"/>
                <w:spacing w:val="5"/>
              </w:rPr>
              <w:t xml:space="preserve">: </w:t>
            </w:r>
            <w:hyperlink r:id="rId42" w:history="1">
              <w:r>
                <w:rPr>
                  <w:rStyle w:val="a7"/>
                  <w:spacing w:val="5"/>
                  <w:lang w:val="en-US"/>
                </w:rPr>
                <w:t>trcont</w:t>
              </w:r>
              <w:r>
                <w:rPr>
                  <w:rStyle w:val="a7"/>
                  <w:spacing w:val="5"/>
                </w:rPr>
                <w:t>@</w:t>
              </w:r>
              <w:r>
                <w:rPr>
                  <w:rStyle w:val="a7"/>
                  <w:spacing w:val="5"/>
                  <w:lang w:val="en-US"/>
                </w:rPr>
                <w:t>trcont</w:t>
              </w:r>
              <w:r>
                <w:rPr>
                  <w:rStyle w:val="a7"/>
                  <w:spacing w:val="5"/>
                </w:rPr>
                <w:t>.</w:t>
              </w:r>
              <w:r>
                <w:rPr>
                  <w:rStyle w:val="a7"/>
                  <w:spacing w:val="5"/>
                  <w:lang w:val="en-US"/>
                </w:rPr>
                <w:t>com</w:t>
              </w:r>
            </w:hyperlink>
          </w:p>
        </w:tc>
        <w:tc>
          <w:tcPr>
            <w:tcW w:w="4678" w:type="dxa"/>
          </w:tcPr>
          <w:p w14:paraId="666BFEB7" w14:textId="77777777" w:rsidR="007E00D9" w:rsidRPr="00701C6C" w:rsidRDefault="00E015B4" w:rsidP="007E00D9">
            <w:pPr>
              <w:rPr>
                <w:b/>
              </w:rPr>
            </w:pPr>
            <w:r>
              <w:rPr>
                <w:b/>
                <w:iCs/>
              </w:rPr>
              <w:t>Исполнитель:</w:t>
            </w:r>
          </w:p>
          <w:p w14:paraId="58179D2D" w14:textId="77777777" w:rsidR="007E00D9" w:rsidRPr="00701C6C" w:rsidRDefault="007E00D9" w:rsidP="007E00D9"/>
        </w:tc>
      </w:tr>
    </w:tbl>
    <w:p w14:paraId="19FB54A9" w14:textId="77777777" w:rsidR="007E00D9" w:rsidRPr="00701C6C" w:rsidRDefault="007E00D9" w:rsidP="007E00D9">
      <w:pPr>
        <w:jc w:val="both"/>
        <w:rPr>
          <w:sz w:val="28"/>
          <w:szCs w:val="28"/>
        </w:rPr>
        <w:sectPr w:rsidR="007E00D9" w:rsidRPr="00701C6C" w:rsidSect="007E00D9">
          <w:footerReference w:type="even" r:id="rId43"/>
          <w:footerReference w:type="default" r:id="rId44"/>
          <w:pgSz w:w="11906" w:h="16838"/>
          <w:pgMar w:top="1134" w:right="850" w:bottom="1134" w:left="1701" w:header="708" w:footer="708" w:gutter="0"/>
          <w:cols w:space="708"/>
          <w:docGrid w:linePitch="360"/>
        </w:sectPr>
      </w:pPr>
    </w:p>
    <w:p w14:paraId="59EB86D3" w14:textId="77777777" w:rsidR="007E00D9" w:rsidRPr="00701C6C" w:rsidRDefault="00E015B4" w:rsidP="007E00D9">
      <w:pPr>
        <w:ind w:firstLine="709"/>
        <w:jc w:val="right"/>
      </w:pPr>
      <w:r>
        <w:lastRenderedPageBreak/>
        <w:t xml:space="preserve">Приложение № 1 </w:t>
      </w:r>
    </w:p>
    <w:p w14:paraId="3BA025AB" w14:textId="77777777" w:rsidR="007E00D9" w:rsidRPr="00701C6C" w:rsidRDefault="00E015B4" w:rsidP="007E00D9">
      <w:pPr>
        <w:ind w:firstLine="709"/>
        <w:jc w:val="right"/>
      </w:pPr>
      <w:r>
        <w:t xml:space="preserve">к Договору на оказание эксплуатационных услуг </w:t>
      </w:r>
    </w:p>
    <w:p w14:paraId="09D1E2DF" w14:textId="77777777" w:rsidR="007E00D9" w:rsidRPr="00701C6C" w:rsidRDefault="00E015B4" w:rsidP="007E00D9">
      <w:pPr>
        <w:ind w:firstLine="709"/>
        <w:jc w:val="right"/>
        <w:rPr>
          <w:rFonts w:eastAsia="MS Mincho"/>
          <w:bCs/>
          <w:szCs w:val="28"/>
        </w:rPr>
      </w:pPr>
      <w:r>
        <w:t>в офисном здании,</w:t>
      </w:r>
      <w:r>
        <w:rPr>
          <w:rFonts w:eastAsia="MS Mincho"/>
          <w:bCs/>
          <w:szCs w:val="28"/>
        </w:rPr>
        <w:t xml:space="preserve"> расположенном по адресу: </w:t>
      </w:r>
    </w:p>
    <w:p w14:paraId="53F93F01" w14:textId="77777777" w:rsidR="007E00D9" w:rsidRPr="00701C6C" w:rsidRDefault="00E015B4" w:rsidP="007E00D9">
      <w:pPr>
        <w:ind w:firstLine="709"/>
        <w:jc w:val="right"/>
        <w:rPr>
          <w:rFonts w:eastAsia="MS Mincho"/>
          <w:bCs/>
          <w:szCs w:val="28"/>
        </w:rPr>
      </w:pPr>
      <w:r>
        <w:rPr>
          <w:rFonts w:eastAsia="MS Mincho"/>
          <w:bCs/>
          <w:szCs w:val="28"/>
        </w:rPr>
        <w:t xml:space="preserve">г. Москва, Оружейный переулок, дом 19 </w:t>
      </w:r>
    </w:p>
    <w:p w14:paraId="1BF2F9D5" w14:textId="77777777" w:rsidR="007E00D9" w:rsidRPr="00701C6C" w:rsidRDefault="00E015B4" w:rsidP="007E00D9">
      <w:pPr>
        <w:ind w:firstLine="709"/>
        <w:jc w:val="right"/>
      </w:pPr>
      <w:r>
        <w:rPr>
          <w:rFonts w:eastAsia="MS Mincho"/>
          <w:bCs/>
          <w:szCs w:val="28"/>
        </w:rPr>
        <w:t>и прилегающей территории</w:t>
      </w:r>
      <w:r>
        <w:t xml:space="preserve"> </w:t>
      </w:r>
    </w:p>
    <w:p w14:paraId="53672C81" w14:textId="77777777" w:rsidR="007E00D9" w:rsidRPr="00701C6C" w:rsidRDefault="00E015B4" w:rsidP="007E00D9">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ТКд</w:t>
      </w:r>
      <w:proofErr w:type="spellEnd"/>
      <w:r>
        <w:rPr>
          <w:rFonts w:ascii="Times New Roman" w:hAnsi="Times New Roman" w:cs="Times New Roman"/>
          <w:sz w:val="24"/>
          <w:szCs w:val="24"/>
        </w:rPr>
        <w:t>/22/___/___</w:t>
      </w:r>
    </w:p>
    <w:p w14:paraId="38233FAF" w14:textId="77777777" w:rsidR="007E00D9" w:rsidRPr="00701C6C" w:rsidRDefault="00E015B4" w:rsidP="007E00D9">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от «___» ___________ 2022 г.</w:t>
      </w:r>
    </w:p>
    <w:p w14:paraId="3B4EE8DA" w14:textId="77777777" w:rsidR="007E00D9" w:rsidRPr="00701C6C" w:rsidRDefault="007E00D9" w:rsidP="007E00D9">
      <w:pPr>
        <w:ind w:firstLine="709"/>
        <w:jc w:val="both"/>
      </w:pPr>
    </w:p>
    <w:p w14:paraId="5D47C996" w14:textId="77777777" w:rsidR="007E00D9" w:rsidRPr="00701C6C" w:rsidRDefault="007E00D9" w:rsidP="007E00D9">
      <w:pPr>
        <w:ind w:firstLine="709"/>
      </w:pPr>
    </w:p>
    <w:p w14:paraId="260D69E4" w14:textId="77777777" w:rsidR="007E00D9" w:rsidRPr="00701C6C" w:rsidRDefault="00E015B4" w:rsidP="007E00D9">
      <w:pPr>
        <w:ind w:firstLine="709"/>
      </w:pPr>
      <w:r>
        <w:t>Перечень Инженерно-технического оборудования и инженерных систем Здания, подлежащих эксплуатационно-техническому обслуживанию</w:t>
      </w:r>
    </w:p>
    <w:p w14:paraId="6BA426F8" w14:textId="77777777" w:rsidR="007E00D9" w:rsidRPr="00701C6C" w:rsidRDefault="007E00D9" w:rsidP="007E00D9">
      <w:pPr>
        <w:ind w:firstLine="709"/>
      </w:pPr>
    </w:p>
    <w:tbl>
      <w:tblPr>
        <w:tblW w:w="142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5881"/>
        <w:gridCol w:w="2949"/>
        <w:gridCol w:w="4795"/>
      </w:tblGrid>
      <w:tr w:rsidR="007E00D9" w:rsidRPr="00701C6C" w14:paraId="157086E8" w14:textId="77777777" w:rsidTr="007E00D9">
        <w:trPr>
          <w:trHeight w:val="675"/>
          <w:jc w:val="center"/>
        </w:trPr>
        <w:tc>
          <w:tcPr>
            <w:tcW w:w="0" w:type="auto"/>
            <w:tcBorders>
              <w:top w:val="single" w:sz="4" w:space="0" w:color="000000"/>
              <w:left w:val="single" w:sz="4" w:space="0" w:color="000000"/>
              <w:bottom w:val="single" w:sz="4" w:space="0" w:color="000000"/>
              <w:right w:val="single" w:sz="4" w:space="0" w:color="000000"/>
            </w:tcBorders>
          </w:tcPr>
          <w:p w14:paraId="1377DB74" w14:textId="77777777" w:rsidR="007E00D9" w:rsidRPr="00701C6C" w:rsidRDefault="00E015B4" w:rsidP="007E00D9">
            <w:r>
              <w:t>№№</w:t>
            </w:r>
          </w:p>
          <w:p w14:paraId="782A9F38" w14:textId="77777777" w:rsidR="007E00D9" w:rsidRPr="00701C6C" w:rsidRDefault="00E015B4" w:rsidP="007E00D9">
            <w:r>
              <w:t>п/п</w:t>
            </w:r>
          </w:p>
        </w:tc>
        <w:tc>
          <w:tcPr>
            <w:tcW w:w="5881" w:type="dxa"/>
            <w:tcBorders>
              <w:top w:val="single" w:sz="4" w:space="0" w:color="000000"/>
              <w:left w:val="single" w:sz="4" w:space="0" w:color="000000"/>
              <w:bottom w:val="single" w:sz="4" w:space="0" w:color="000000"/>
              <w:right w:val="single" w:sz="4" w:space="0" w:color="000000"/>
            </w:tcBorders>
            <w:hideMark/>
          </w:tcPr>
          <w:p w14:paraId="162B1C62" w14:textId="77777777" w:rsidR="007E00D9" w:rsidRPr="00701C6C" w:rsidRDefault="00E015B4" w:rsidP="007E00D9">
            <w:proofErr w:type="gramStart"/>
            <w:r>
              <w:t>Наименование  Инженерно</w:t>
            </w:r>
            <w:proofErr w:type="gramEnd"/>
            <w:r>
              <w:t>-технического оборудования и инженерных систем Здания</w:t>
            </w:r>
          </w:p>
        </w:tc>
        <w:tc>
          <w:tcPr>
            <w:tcW w:w="2949" w:type="dxa"/>
            <w:tcBorders>
              <w:top w:val="single" w:sz="4" w:space="0" w:color="000000"/>
              <w:left w:val="single" w:sz="4" w:space="0" w:color="000000"/>
              <w:bottom w:val="single" w:sz="4" w:space="0" w:color="000000"/>
              <w:right w:val="single" w:sz="4" w:space="0" w:color="000000"/>
            </w:tcBorders>
          </w:tcPr>
          <w:p w14:paraId="0EECAAF4" w14:textId="77777777" w:rsidR="007E00D9" w:rsidRPr="00701C6C" w:rsidRDefault="00E015B4" w:rsidP="007E00D9">
            <w:r>
              <w:t>Наименование оказываемых услуг</w:t>
            </w:r>
          </w:p>
        </w:tc>
        <w:tc>
          <w:tcPr>
            <w:tcW w:w="4795" w:type="dxa"/>
            <w:tcBorders>
              <w:top w:val="single" w:sz="4" w:space="0" w:color="000000"/>
              <w:left w:val="single" w:sz="4" w:space="0" w:color="000000"/>
              <w:bottom w:val="single" w:sz="4" w:space="0" w:color="000000"/>
              <w:right w:val="single" w:sz="4" w:space="0" w:color="000000"/>
            </w:tcBorders>
            <w:hideMark/>
          </w:tcPr>
          <w:p w14:paraId="286713D4" w14:textId="77777777" w:rsidR="007E00D9" w:rsidRPr="00701C6C" w:rsidRDefault="00E015B4" w:rsidP="007E00D9">
            <w:r>
              <w:t>Периодичность оказываемых услуг</w:t>
            </w:r>
          </w:p>
        </w:tc>
      </w:tr>
      <w:tr w:rsidR="007E00D9" w:rsidRPr="00701C6C" w14:paraId="6FA053B7" w14:textId="77777777" w:rsidTr="007E00D9">
        <w:trPr>
          <w:trHeight w:val="406"/>
          <w:jc w:val="center"/>
        </w:trPr>
        <w:tc>
          <w:tcPr>
            <w:tcW w:w="0" w:type="auto"/>
            <w:tcBorders>
              <w:top w:val="single" w:sz="4" w:space="0" w:color="000000"/>
              <w:left w:val="single" w:sz="4" w:space="0" w:color="000000"/>
              <w:bottom w:val="single" w:sz="4" w:space="0" w:color="000000"/>
              <w:right w:val="single" w:sz="4" w:space="0" w:color="000000"/>
            </w:tcBorders>
            <w:hideMark/>
          </w:tcPr>
          <w:p w14:paraId="18F4326C" w14:textId="77777777" w:rsidR="007E00D9" w:rsidRPr="00701C6C" w:rsidRDefault="007E00D9" w:rsidP="007E00D9">
            <w:pPr>
              <w:jc w:val="both"/>
            </w:pPr>
          </w:p>
        </w:tc>
        <w:tc>
          <w:tcPr>
            <w:tcW w:w="13625" w:type="dxa"/>
            <w:gridSpan w:val="3"/>
            <w:tcBorders>
              <w:top w:val="single" w:sz="4" w:space="0" w:color="000000"/>
              <w:left w:val="single" w:sz="4" w:space="0" w:color="000000"/>
              <w:bottom w:val="single" w:sz="4" w:space="0" w:color="000000"/>
              <w:right w:val="single" w:sz="4" w:space="0" w:color="000000"/>
            </w:tcBorders>
            <w:hideMark/>
          </w:tcPr>
          <w:p w14:paraId="6B3F1F4A" w14:textId="77777777" w:rsidR="007E00D9" w:rsidRPr="00701C6C" w:rsidRDefault="00E015B4" w:rsidP="007E00D9">
            <w:pPr>
              <w:numPr>
                <w:ilvl w:val="0"/>
                <w:numId w:val="112"/>
              </w:numPr>
              <w:suppressAutoHyphens w:val="0"/>
              <w:ind w:left="0" w:firstLine="0"/>
              <w:jc w:val="both"/>
              <w:rPr>
                <w:b/>
              </w:rPr>
            </w:pPr>
            <w:r>
              <w:rPr>
                <w:b/>
              </w:rPr>
              <w:t>Система кондиционирования ЦОД и ИБП</w:t>
            </w:r>
          </w:p>
        </w:tc>
      </w:tr>
      <w:tr w:rsidR="007E00D9" w:rsidRPr="00701C6C" w14:paraId="493F958D" w14:textId="77777777" w:rsidTr="007E00D9">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14:paraId="74B87ACE" w14:textId="77777777" w:rsidR="007E00D9" w:rsidRPr="00701C6C" w:rsidRDefault="00E015B4" w:rsidP="007E00D9">
            <w:pPr>
              <w:jc w:val="both"/>
            </w:pPr>
            <w:r>
              <w:t>1</w:t>
            </w:r>
          </w:p>
        </w:tc>
        <w:tc>
          <w:tcPr>
            <w:tcW w:w="5881" w:type="dxa"/>
            <w:tcBorders>
              <w:top w:val="single" w:sz="4" w:space="0" w:color="000000"/>
              <w:left w:val="single" w:sz="4" w:space="0" w:color="000000"/>
              <w:bottom w:val="single" w:sz="4" w:space="0" w:color="000000"/>
              <w:right w:val="single" w:sz="4" w:space="0" w:color="000000"/>
            </w:tcBorders>
            <w:hideMark/>
          </w:tcPr>
          <w:p w14:paraId="644C1D41" w14:textId="77777777" w:rsidR="007E00D9" w:rsidRPr="00701C6C" w:rsidRDefault="00E015B4" w:rsidP="007E00D9">
            <w:pPr>
              <w:jc w:val="both"/>
            </w:pPr>
            <w:proofErr w:type="spellStart"/>
            <w:r>
              <w:t>ЧиллерUniflair</w:t>
            </w:r>
            <w:proofErr w:type="spellEnd"/>
            <w:r>
              <w:t xml:space="preserve"> ERAF 0521 (3 шт.)</w:t>
            </w:r>
          </w:p>
          <w:p w14:paraId="570B4085" w14:textId="77777777" w:rsidR="007E00D9" w:rsidRPr="00701C6C" w:rsidRDefault="00E015B4" w:rsidP="007E00D9">
            <w:pPr>
              <w:jc w:val="both"/>
            </w:pPr>
            <w:r>
              <w:t xml:space="preserve">Прецизионный шкафной </w:t>
            </w:r>
            <w:proofErr w:type="spellStart"/>
            <w:r>
              <w:t>кондиционерUniflair</w:t>
            </w:r>
            <w:proofErr w:type="spellEnd"/>
            <w:r>
              <w:t xml:space="preserve"> TDCV 1700 A (3 шт.)</w:t>
            </w:r>
          </w:p>
          <w:p w14:paraId="65B71C76" w14:textId="77777777" w:rsidR="007E00D9" w:rsidRPr="00701C6C" w:rsidRDefault="00E015B4" w:rsidP="007E00D9">
            <w:pPr>
              <w:jc w:val="both"/>
            </w:pPr>
            <w:r>
              <w:t xml:space="preserve">Прецизионный </w:t>
            </w:r>
            <w:proofErr w:type="gramStart"/>
            <w:r>
              <w:t xml:space="preserve">кондиционер  </w:t>
            </w:r>
            <w:proofErr w:type="spellStart"/>
            <w:r>
              <w:t>Uniflair</w:t>
            </w:r>
            <w:proofErr w:type="spellEnd"/>
            <w:proofErr w:type="gramEnd"/>
            <w:r>
              <w:t xml:space="preserve"> SDA 0501 с выносным конденсаторным блоком CAL 066LT (2 шт.)</w:t>
            </w:r>
          </w:p>
          <w:p w14:paraId="3CCBB528" w14:textId="77777777" w:rsidR="007E00D9" w:rsidRPr="00701C6C" w:rsidRDefault="00E015B4" w:rsidP="007E00D9">
            <w:pPr>
              <w:jc w:val="both"/>
            </w:pPr>
            <w:r>
              <w:t>Система холодоснабжения в комплекте с аккумуляторными баками и насосной группой</w:t>
            </w:r>
          </w:p>
        </w:tc>
        <w:tc>
          <w:tcPr>
            <w:tcW w:w="2949" w:type="dxa"/>
            <w:tcBorders>
              <w:top w:val="single" w:sz="4" w:space="0" w:color="000000"/>
              <w:left w:val="single" w:sz="4" w:space="0" w:color="000000"/>
              <w:bottom w:val="single" w:sz="4" w:space="0" w:color="000000"/>
              <w:right w:val="single" w:sz="4" w:space="0" w:color="000000"/>
            </w:tcBorders>
            <w:hideMark/>
          </w:tcPr>
          <w:p w14:paraId="6DF194A6" w14:textId="77777777" w:rsidR="007E00D9" w:rsidRPr="00701C6C" w:rsidRDefault="00E015B4" w:rsidP="007E00D9">
            <w:pPr>
              <w:jc w:val="both"/>
            </w:pPr>
            <w:r>
              <w:t xml:space="preserve">Согласно технической документации  </w:t>
            </w:r>
          </w:p>
        </w:tc>
        <w:tc>
          <w:tcPr>
            <w:tcW w:w="4795" w:type="dxa"/>
            <w:tcBorders>
              <w:top w:val="single" w:sz="4" w:space="0" w:color="000000"/>
              <w:left w:val="single" w:sz="4" w:space="0" w:color="000000"/>
              <w:bottom w:val="single" w:sz="4" w:space="0" w:color="000000"/>
              <w:right w:val="single" w:sz="4" w:space="0" w:color="000000"/>
            </w:tcBorders>
            <w:hideMark/>
          </w:tcPr>
          <w:p w14:paraId="67E08B54" w14:textId="77777777" w:rsidR="007E00D9" w:rsidRPr="00701C6C" w:rsidRDefault="00E015B4" w:rsidP="007E00D9">
            <w:pPr>
              <w:jc w:val="both"/>
            </w:pPr>
            <w:r>
              <w:t xml:space="preserve">Согласно регламентам и рекомендациям предприятий-изготовителей, указанных в технических </w:t>
            </w:r>
            <w:proofErr w:type="gramStart"/>
            <w:r>
              <w:t>паспортах  и</w:t>
            </w:r>
            <w:proofErr w:type="gramEnd"/>
            <w:r>
              <w:t xml:space="preserve"> графика планово- предупредительного</w:t>
            </w:r>
          </w:p>
          <w:p w14:paraId="2C4E0C6E" w14:textId="77777777" w:rsidR="007E00D9" w:rsidRPr="00701C6C" w:rsidRDefault="00E015B4" w:rsidP="007E00D9">
            <w:pPr>
              <w:jc w:val="both"/>
            </w:pPr>
            <w:proofErr w:type="gramStart"/>
            <w:r>
              <w:t>ремонта,  разрабатываемого</w:t>
            </w:r>
            <w:proofErr w:type="gramEnd"/>
            <w:r>
              <w:t xml:space="preserve"> эксплуатирующей организацией (Исполнителем)</w:t>
            </w:r>
          </w:p>
        </w:tc>
      </w:tr>
      <w:tr w:rsidR="007E00D9" w:rsidRPr="00701C6C" w14:paraId="53E8C029" w14:textId="77777777" w:rsidTr="007E00D9">
        <w:trPr>
          <w:trHeight w:val="467"/>
          <w:jc w:val="center"/>
        </w:trPr>
        <w:tc>
          <w:tcPr>
            <w:tcW w:w="0" w:type="auto"/>
            <w:tcBorders>
              <w:top w:val="single" w:sz="4" w:space="0" w:color="000000"/>
              <w:left w:val="single" w:sz="4" w:space="0" w:color="000000"/>
              <w:bottom w:val="single" w:sz="4" w:space="0" w:color="000000"/>
              <w:right w:val="single" w:sz="4" w:space="0" w:color="000000"/>
            </w:tcBorders>
            <w:hideMark/>
          </w:tcPr>
          <w:p w14:paraId="275927E7" w14:textId="77777777" w:rsidR="007E00D9" w:rsidRPr="00701C6C" w:rsidRDefault="007E00D9" w:rsidP="007E00D9">
            <w:pPr>
              <w:jc w:val="both"/>
            </w:pPr>
          </w:p>
        </w:tc>
        <w:tc>
          <w:tcPr>
            <w:tcW w:w="13625" w:type="dxa"/>
            <w:gridSpan w:val="3"/>
            <w:tcBorders>
              <w:top w:val="single" w:sz="4" w:space="0" w:color="000000"/>
              <w:left w:val="single" w:sz="4" w:space="0" w:color="000000"/>
              <w:bottom w:val="single" w:sz="4" w:space="0" w:color="000000"/>
              <w:right w:val="single" w:sz="4" w:space="0" w:color="000000"/>
            </w:tcBorders>
            <w:hideMark/>
          </w:tcPr>
          <w:p w14:paraId="225C8F0E" w14:textId="77777777" w:rsidR="007E00D9" w:rsidRPr="00701C6C" w:rsidRDefault="00E015B4" w:rsidP="007E00D9">
            <w:pPr>
              <w:numPr>
                <w:ilvl w:val="0"/>
                <w:numId w:val="112"/>
              </w:numPr>
              <w:suppressAutoHyphens w:val="0"/>
              <w:ind w:left="0" w:firstLine="0"/>
              <w:jc w:val="both"/>
            </w:pPr>
            <w:proofErr w:type="spellStart"/>
            <w:r>
              <w:rPr>
                <w:b/>
              </w:rPr>
              <w:t>Мультизональные</w:t>
            </w:r>
            <w:proofErr w:type="spellEnd"/>
            <w:r>
              <w:rPr>
                <w:b/>
              </w:rPr>
              <w:t xml:space="preserve"> системы VRV и сплит-системы офисных помещений</w:t>
            </w:r>
          </w:p>
        </w:tc>
      </w:tr>
      <w:tr w:rsidR="007E00D9" w:rsidRPr="00701C6C" w14:paraId="17A8BE8C" w14:textId="77777777" w:rsidTr="007E00D9">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14:paraId="2320C7F4" w14:textId="77777777" w:rsidR="007E00D9" w:rsidRPr="00701C6C" w:rsidRDefault="00E015B4" w:rsidP="007E00D9">
            <w:pPr>
              <w:jc w:val="both"/>
            </w:pPr>
            <w:r>
              <w:t>1</w:t>
            </w:r>
          </w:p>
        </w:tc>
        <w:tc>
          <w:tcPr>
            <w:tcW w:w="5881" w:type="dxa"/>
            <w:tcBorders>
              <w:top w:val="single" w:sz="4" w:space="0" w:color="000000"/>
              <w:left w:val="single" w:sz="4" w:space="0" w:color="000000"/>
              <w:bottom w:val="single" w:sz="4" w:space="0" w:color="000000"/>
              <w:right w:val="single" w:sz="4" w:space="0" w:color="000000"/>
            </w:tcBorders>
            <w:hideMark/>
          </w:tcPr>
          <w:p w14:paraId="3BA39410" w14:textId="77777777" w:rsidR="007E00D9" w:rsidRPr="00701C6C" w:rsidRDefault="00E015B4" w:rsidP="007E00D9">
            <w:pPr>
              <w:jc w:val="both"/>
            </w:pPr>
            <w:proofErr w:type="spellStart"/>
            <w:r>
              <w:t>Мультизональные</w:t>
            </w:r>
            <w:proofErr w:type="spellEnd"/>
            <w:r>
              <w:t xml:space="preserve"> системы </w:t>
            </w:r>
            <w:proofErr w:type="gramStart"/>
            <w:r>
              <w:t>1-ого</w:t>
            </w:r>
            <w:proofErr w:type="gramEnd"/>
            <w:r>
              <w:t xml:space="preserve"> этажа марки DAIKIN К1; HITACHI </w:t>
            </w:r>
            <w:r>
              <w:rPr>
                <w:lang w:val="en-US"/>
              </w:rPr>
              <w:t>K</w:t>
            </w:r>
            <w:r>
              <w:t xml:space="preserve">1, </w:t>
            </w:r>
            <w:r>
              <w:rPr>
                <w:lang w:val="en-US"/>
              </w:rPr>
              <w:t>K</w:t>
            </w:r>
            <w:r>
              <w:t>6, K7, K8 общее количество блоков – 29 штук</w:t>
            </w:r>
          </w:p>
        </w:tc>
        <w:tc>
          <w:tcPr>
            <w:tcW w:w="2949" w:type="dxa"/>
            <w:tcBorders>
              <w:top w:val="single" w:sz="4" w:space="0" w:color="000000"/>
              <w:left w:val="single" w:sz="4" w:space="0" w:color="000000"/>
              <w:bottom w:val="single" w:sz="4" w:space="0" w:color="000000"/>
              <w:right w:val="single" w:sz="4" w:space="0" w:color="000000"/>
            </w:tcBorders>
            <w:hideMark/>
          </w:tcPr>
          <w:p w14:paraId="0D73FB0A" w14:textId="77777777" w:rsidR="007E00D9" w:rsidRPr="00701C6C" w:rsidRDefault="00E015B4" w:rsidP="007E00D9">
            <w:pPr>
              <w:jc w:val="both"/>
            </w:pPr>
            <w:r>
              <w:t xml:space="preserve">Согласно технической документации  </w:t>
            </w:r>
          </w:p>
        </w:tc>
        <w:tc>
          <w:tcPr>
            <w:tcW w:w="4795" w:type="dxa"/>
            <w:tcBorders>
              <w:top w:val="single" w:sz="4" w:space="0" w:color="000000"/>
              <w:left w:val="single" w:sz="4" w:space="0" w:color="000000"/>
              <w:bottom w:val="single" w:sz="4" w:space="0" w:color="000000"/>
              <w:right w:val="single" w:sz="4" w:space="0" w:color="000000"/>
            </w:tcBorders>
            <w:hideMark/>
          </w:tcPr>
          <w:p w14:paraId="35725E37" w14:textId="77777777" w:rsidR="007E00D9" w:rsidRPr="00701C6C" w:rsidRDefault="00E015B4" w:rsidP="007E00D9">
            <w:pPr>
              <w:jc w:val="both"/>
            </w:pPr>
            <w:r>
              <w:t xml:space="preserve">Согласно регламентам и рекомендациям предприятий-изготовителей, указанных в технических </w:t>
            </w:r>
            <w:proofErr w:type="gramStart"/>
            <w:r>
              <w:t>паспортах  и</w:t>
            </w:r>
            <w:proofErr w:type="gramEnd"/>
            <w:r>
              <w:t xml:space="preserve"> графика планово-предупредительного</w:t>
            </w:r>
          </w:p>
          <w:p w14:paraId="7F952491" w14:textId="77777777" w:rsidR="007E00D9" w:rsidRPr="00701C6C" w:rsidRDefault="00E015B4" w:rsidP="007E00D9">
            <w:pPr>
              <w:jc w:val="both"/>
            </w:pPr>
            <w:r>
              <w:t>Ремонта, разрабатываемого эксплуатирующей организацией (Исполнителем)</w:t>
            </w:r>
          </w:p>
        </w:tc>
      </w:tr>
      <w:tr w:rsidR="007E00D9" w:rsidRPr="00701C6C" w14:paraId="6305AD74" w14:textId="77777777" w:rsidTr="007E00D9">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14:paraId="3FA2BBAE" w14:textId="77777777" w:rsidR="007E00D9" w:rsidRPr="00701C6C" w:rsidRDefault="00E015B4" w:rsidP="007E00D9">
            <w:pPr>
              <w:jc w:val="both"/>
            </w:pPr>
            <w:r>
              <w:lastRenderedPageBreak/>
              <w:t>2</w:t>
            </w:r>
          </w:p>
        </w:tc>
        <w:tc>
          <w:tcPr>
            <w:tcW w:w="5881" w:type="dxa"/>
            <w:tcBorders>
              <w:top w:val="single" w:sz="4" w:space="0" w:color="000000"/>
              <w:left w:val="single" w:sz="4" w:space="0" w:color="000000"/>
              <w:bottom w:val="single" w:sz="4" w:space="0" w:color="000000"/>
              <w:right w:val="single" w:sz="4" w:space="0" w:color="000000"/>
            </w:tcBorders>
            <w:hideMark/>
          </w:tcPr>
          <w:p w14:paraId="6106CC3D" w14:textId="77777777" w:rsidR="007E00D9" w:rsidRPr="00701C6C" w:rsidRDefault="00E015B4" w:rsidP="007E00D9">
            <w:pPr>
              <w:jc w:val="both"/>
            </w:pPr>
            <w:proofErr w:type="spellStart"/>
            <w:r>
              <w:t>Мультизональные</w:t>
            </w:r>
            <w:proofErr w:type="spellEnd"/>
            <w:r>
              <w:t xml:space="preserve"> системы </w:t>
            </w:r>
            <w:proofErr w:type="gramStart"/>
            <w:r>
              <w:t>3-его</w:t>
            </w:r>
            <w:proofErr w:type="gramEnd"/>
            <w:r>
              <w:t xml:space="preserve"> этажа марки DAIKIN К2, К13; HITACHI К9, K10, K11, K12 общее количество блоков – 57 штук</w:t>
            </w:r>
          </w:p>
        </w:tc>
        <w:tc>
          <w:tcPr>
            <w:tcW w:w="2949" w:type="dxa"/>
            <w:tcBorders>
              <w:top w:val="single" w:sz="4" w:space="0" w:color="000000"/>
              <w:left w:val="single" w:sz="4" w:space="0" w:color="000000"/>
              <w:bottom w:val="single" w:sz="4" w:space="0" w:color="000000"/>
              <w:right w:val="single" w:sz="4" w:space="0" w:color="000000"/>
            </w:tcBorders>
            <w:hideMark/>
          </w:tcPr>
          <w:p w14:paraId="5CD62BAE" w14:textId="77777777" w:rsidR="007E00D9" w:rsidRPr="00701C6C" w:rsidRDefault="00E015B4" w:rsidP="007E00D9">
            <w:pPr>
              <w:jc w:val="both"/>
            </w:pPr>
            <w:r>
              <w:t xml:space="preserve">Согласно технической документации  </w:t>
            </w:r>
          </w:p>
        </w:tc>
        <w:tc>
          <w:tcPr>
            <w:tcW w:w="4795" w:type="dxa"/>
            <w:tcBorders>
              <w:top w:val="single" w:sz="4" w:space="0" w:color="000000"/>
              <w:left w:val="single" w:sz="4" w:space="0" w:color="000000"/>
              <w:bottom w:val="single" w:sz="4" w:space="0" w:color="000000"/>
              <w:right w:val="single" w:sz="4" w:space="0" w:color="000000"/>
            </w:tcBorders>
            <w:hideMark/>
          </w:tcPr>
          <w:p w14:paraId="1F56A527" w14:textId="77777777" w:rsidR="007E00D9" w:rsidRPr="00701C6C" w:rsidRDefault="00E015B4" w:rsidP="007E00D9">
            <w:pPr>
              <w:jc w:val="both"/>
            </w:pPr>
            <w:r>
              <w:t xml:space="preserve">Согласно регламентам и рекомендациям предприятий-изготовителей, указанных в технических </w:t>
            </w:r>
            <w:proofErr w:type="gramStart"/>
            <w:r>
              <w:t>паспортах  и</w:t>
            </w:r>
            <w:proofErr w:type="gramEnd"/>
            <w:r>
              <w:t xml:space="preserve"> графика планово-предупредительного</w:t>
            </w:r>
          </w:p>
          <w:p w14:paraId="5A0A9512" w14:textId="77777777" w:rsidR="007E00D9" w:rsidRPr="00701C6C" w:rsidRDefault="00E015B4" w:rsidP="007E00D9">
            <w:pPr>
              <w:jc w:val="both"/>
            </w:pPr>
            <w:r>
              <w:t>Ремонта, разрабатываемого эксплуатирующей организацией (Исполнителем)</w:t>
            </w:r>
          </w:p>
        </w:tc>
      </w:tr>
      <w:tr w:rsidR="007E00D9" w:rsidRPr="00701C6C" w14:paraId="52D4AA5D" w14:textId="77777777" w:rsidTr="007E00D9">
        <w:trPr>
          <w:trHeight w:val="270"/>
          <w:jc w:val="center"/>
        </w:trPr>
        <w:tc>
          <w:tcPr>
            <w:tcW w:w="0" w:type="auto"/>
            <w:tcBorders>
              <w:top w:val="single" w:sz="4" w:space="0" w:color="000000"/>
              <w:left w:val="single" w:sz="4" w:space="0" w:color="000000"/>
              <w:bottom w:val="single" w:sz="4" w:space="0" w:color="000000"/>
              <w:right w:val="single" w:sz="4" w:space="0" w:color="000000"/>
            </w:tcBorders>
            <w:hideMark/>
          </w:tcPr>
          <w:p w14:paraId="6BDC13C7" w14:textId="77777777" w:rsidR="007E00D9" w:rsidRPr="00701C6C" w:rsidRDefault="00E015B4" w:rsidP="007E00D9">
            <w:pPr>
              <w:jc w:val="both"/>
            </w:pPr>
            <w:r>
              <w:t>3</w:t>
            </w:r>
          </w:p>
        </w:tc>
        <w:tc>
          <w:tcPr>
            <w:tcW w:w="5881" w:type="dxa"/>
            <w:tcBorders>
              <w:top w:val="single" w:sz="4" w:space="0" w:color="000000"/>
              <w:left w:val="single" w:sz="4" w:space="0" w:color="000000"/>
              <w:bottom w:val="single" w:sz="4" w:space="0" w:color="000000"/>
              <w:right w:val="single" w:sz="4" w:space="0" w:color="000000"/>
            </w:tcBorders>
          </w:tcPr>
          <w:p w14:paraId="74EFB4EC" w14:textId="77777777" w:rsidR="007E00D9" w:rsidRPr="00701C6C" w:rsidRDefault="00E015B4" w:rsidP="007E00D9">
            <w:pPr>
              <w:jc w:val="both"/>
            </w:pPr>
            <w:proofErr w:type="spellStart"/>
            <w:r>
              <w:t>Мультизональные</w:t>
            </w:r>
            <w:proofErr w:type="spellEnd"/>
            <w:r>
              <w:t xml:space="preserve"> системы </w:t>
            </w:r>
            <w:proofErr w:type="gramStart"/>
            <w:r>
              <w:t>4-ого</w:t>
            </w:r>
            <w:proofErr w:type="gramEnd"/>
            <w:r>
              <w:t xml:space="preserve"> этажа марки DAIKIN К3, К4, К14, К15 общее количество блоков – 45 штук</w:t>
            </w:r>
          </w:p>
        </w:tc>
        <w:tc>
          <w:tcPr>
            <w:tcW w:w="2949" w:type="dxa"/>
            <w:tcBorders>
              <w:top w:val="single" w:sz="4" w:space="0" w:color="000000"/>
              <w:left w:val="single" w:sz="4" w:space="0" w:color="000000"/>
              <w:bottom w:val="single" w:sz="4" w:space="0" w:color="000000"/>
              <w:right w:val="single" w:sz="4" w:space="0" w:color="000000"/>
            </w:tcBorders>
            <w:hideMark/>
          </w:tcPr>
          <w:p w14:paraId="2AFCB6D9" w14:textId="77777777" w:rsidR="007E00D9" w:rsidRPr="00701C6C" w:rsidRDefault="00E015B4" w:rsidP="007E00D9">
            <w:pPr>
              <w:jc w:val="both"/>
            </w:pPr>
            <w:r>
              <w:t xml:space="preserve">Согласно технической документации  </w:t>
            </w:r>
          </w:p>
        </w:tc>
        <w:tc>
          <w:tcPr>
            <w:tcW w:w="4795" w:type="dxa"/>
            <w:tcBorders>
              <w:top w:val="single" w:sz="4" w:space="0" w:color="000000"/>
              <w:left w:val="single" w:sz="4" w:space="0" w:color="000000"/>
              <w:bottom w:val="single" w:sz="4" w:space="0" w:color="000000"/>
              <w:right w:val="single" w:sz="4" w:space="0" w:color="000000"/>
            </w:tcBorders>
            <w:hideMark/>
          </w:tcPr>
          <w:p w14:paraId="3BFF7913" w14:textId="77777777" w:rsidR="007E00D9" w:rsidRPr="00701C6C" w:rsidRDefault="00E015B4" w:rsidP="007E00D9">
            <w:pPr>
              <w:jc w:val="both"/>
            </w:pPr>
            <w:r>
              <w:t xml:space="preserve">Согласно регламентам и рекомендациям предприятий-изготовителей, указанных в технических </w:t>
            </w:r>
            <w:proofErr w:type="gramStart"/>
            <w:r>
              <w:t>паспортах  и</w:t>
            </w:r>
            <w:proofErr w:type="gramEnd"/>
            <w:r>
              <w:t xml:space="preserve"> графика </w:t>
            </w:r>
            <w:proofErr w:type="spellStart"/>
            <w:r>
              <w:t>планово</w:t>
            </w:r>
            <w:proofErr w:type="spellEnd"/>
            <w:r>
              <w:t xml:space="preserve"> -предупредительного ремонта,  разрабатываемого эксплуатирующей организацией (Исполнителем)</w:t>
            </w:r>
          </w:p>
        </w:tc>
      </w:tr>
      <w:tr w:rsidR="007E00D9" w:rsidRPr="00701C6C" w14:paraId="5E89EDA1" w14:textId="77777777" w:rsidTr="007E00D9">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14:paraId="4398912B" w14:textId="77777777" w:rsidR="007E00D9" w:rsidRPr="00701C6C" w:rsidRDefault="00E015B4" w:rsidP="007E00D9">
            <w:pPr>
              <w:jc w:val="both"/>
            </w:pPr>
            <w:r>
              <w:t>4</w:t>
            </w:r>
          </w:p>
        </w:tc>
        <w:tc>
          <w:tcPr>
            <w:tcW w:w="5881" w:type="dxa"/>
            <w:tcBorders>
              <w:top w:val="single" w:sz="4" w:space="0" w:color="000000"/>
              <w:left w:val="single" w:sz="4" w:space="0" w:color="000000"/>
              <w:bottom w:val="single" w:sz="4" w:space="0" w:color="000000"/>
              <w:right w:val="single" w:sz="4" w:space="0" w:color="000000"/>
            </w:tcBorders>
          </w:tcPr>
          <w:p w14:paraId="4F06013A" w14:textId="77777777" w:rsidR="007E00D9" w:rsidRPr="00701C6C" w:rsidRDefault="00E015B4" w:rsidP="007E00D9">
            <w:pPr>
              <w:jc w:val="both"/>
            </w:pPr>
            <w:proofErr w:type="spellStart"/>
            <w:r>
              <w:t>Мультизональные</w:t>
            </w:r>
            <w:proofErr w:type="spellEnd"/>
            <w:r>
              <w:t xml:space="preserve"> </w:t>
            </w:r>
            <w:proofErr w:type="gramStart"/>
            <w:r>
              <w:t>системы  2</w:t>
            </w:r>
            <w:proofErr w:type="gramEnd"/>
            <w:r>
              <w:t>-ого этажа марки DAIKIN К18, К19, К20; HITACHI К 20, К 20.1, К 21, K 22,  общее количество блоков – 49 штук</w:t>
            </w:r>
          </w:p>
        </w:tc>
        <w:tc>
          <w:tcPr>
            <w:tcW w:w="2949" w:type="dxa"/>
            <w:tcBorders>
              <w:top w:val="single" w:sz="4" w:space="0" w:color="000000"/>
              <w:left w:val="single" w:sz="4" w:space="0" w:color="000000"/>
              <w:bottom w:val="single" w:sz="4" w:space="0" w:color="000000"/>
              <w:right w:val="single" w:sz="4" w:space="0" w:color="000000"/>
            </w:tcBorders>
            <w:hideMark/>
          </w:tcPr>
          <w:p w14:paraId="3469E969" w14:textId="77777777" w:rsidR="007E00D9" w:rsidRPr="00701C6C" w:rsidRDefault="00E015B4" w:rsidP="007E00D9">
            <w:pPr>
              <w:jc w:val="both"/>
            </w:pPr>
            <w:r>
              <w:t xml:space="preserve">Согласно технической документации  </w:t>
            </w:r>
          </w:p>
        </w:tc>
        <w:tc>
          <w:tcPr>
            <w:tcW w:w="4795" w:type="dxa"/>
            <w:tcBorders>
              <w:top w:val="single" w:sz="4" w:space="0" w:color="000000"/>
              <w:left w:val="single" w:sz="4" w:space="0" w:color="000000"/>
              <w:bottom w:val="single" w:sz="4" w:space="0" w:color="000000"/>
              <w:right w:val="single" w:sz="4" w:space="0" w:color="000000"/>
            </w:tcBorders>
            <w:hideMark/>
          </w:tcPr>
          <w:p w14:paraId="5E2C24BA" w14:textId="77777777" w:rsidR="007E00D9" w:rsidRPr="00701C6C" w:rsidRDefault="00E015B4" w:rsidP="007E00D9">
            <w:pPr>
              <w:jc w:val="both"/>
            </w:pPr>
            <w:r>
              <w:t xml:space="preserve">Согласно регламентам и рекомендациям предприятий-изготовителей, указанных в технических </w:t>
            </w:r>
            <w:proofErr w:type="gramStart"/>
            <w:r>
              <w:t>паспортах  и</w:t>
            </w:r>
            <w:proofErr w:type="gramEnd"/>
            <w:r>
              <w:t xml:space="preserve"> графика планово-предупредительного ремонта, разрабатываемого эксплуатирующей организацией (Исполнителем)</w:t>
            </w:r>
          </w:p>
        </w:tc>
      </w:tr>
      <w:tr w:rsidR="007E00D9" w:rsidRPr="00701C6C" w14:paraId="01E17A1F" w14:textId="77777777" w:rsidTr="007E00D9">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14:paraId="6C6E0F34" w14:textId="77777777" w:rsidR="007E00D9" w:rsidRPr="00701C6C" w:rsidRDefault="00E015B4" w:rsidP="007E00D9">
            <w:pPr>
              <w:jc w:val="both"/>
            </w:pPr>
            <w:r>
              <w:t>5</w:t>
            </w:r>
          </w:p>
        </w:tc>
        <w:tc>
          <w:tcPr>
            <w:tcW w:w="5881" w:type="dxa"/>
            <w:tcBorders>
              <w:top w:val="single" w:sz="4" w:space="0" w:color="000000"/>
              <w:left w:val="single" w:sz="4" w:space="0" w:color="000000"/>
              <w:bottom w:val="single" w:sz="4" w:space="0" w:color="000000"/>
              <w:right w:val="single" w:sz="4" w:space="0" w:color="000000"/>
            </w:tcBorders>
          </w:tcPr>
          <w:p w14:paraId="554A364D" w14:textId="77777777" w:rsidR="007E00D9" w:rsidRPr="00701C6C" w:rsidRDefault="00E015B4" w:rsidP="007E00D9">
            <w:pPr>
              <w:jc w:val="both"/>
            </w:pPr>
            <w:proofErr w:type="spellStart"/>
            <w:r>
              <w:t>Мультизональные</w:t>
            </w:r>
            <w:proofErr w:type="spellEnd"/>
            <w:r>
              <w:t xml:space="preserve"> системы </w:t>
            </w:r>
            <w:proofErr w:type="gramStart"/>
            <w:r>
              <w:t>5-ого</w:t>
            </w:r>
            <w:proofErr w:type="gramEnd"/>
            <w:r>
              <w:t xml:space="preserve"> этажа марки </w:t>
            </w:r>
            <w:proofErr w:type="spellStart"/>
            <w:r>
              <w:rPr>
                <w:lang w:val="en-US"/>
              </w:rPr>
              <w:t>HitachiK</w:t>
            </w:r>
            <w:proofErr w:type="spellEnd"/>
            <w:r>
              <w:t xml:space="preserve"> 25, </w:t>
            </w:r>
            <w:r>
              <w:rPr>
                <w:lang w:val="en-US"/>
              </w:rPr>
              <w:t>K</w:t>
            </w:r>
            <w:r>
              <w:t xml:space="preserve"> 26, общее количество блоков 23 штуки</w:t>
            </w:r>
          </w:p>
        </w:tc>
        <w:tc>
          <w:tcPr>
            <w:tcW w:w="2949" w:type="dxa"/>
            <w:tcBorders>
              <w:top w:val="single" w:sz="4" w:space="0" w:color="000000"/>
              <w:left w:val="single" w:sz="4" w:space="0" w:color="000000"/>
              <w:bottom w:val="single" w:sz="4" w:space="0" w:color="000000"/>
              <w:right w:val="single" w:sz="4" w:space="0" w:color="000000"/>
            </w:tcBorders>
            <w:hideMark/>
          </w:tcPr>
          <w:p w14:paraId="1B11FDEB" w14:textId="77777777" w:rsidR="007E00D9" w:rsidRPr="00701C6C" w:rsidRDefault="00E015B4" w:rsidP="007E00D9">
            <w:pPr>
              <w:jc w:val="both"/>
            </w:pPr>
            <w:r>
              <w:t>Согласно технической документации</w:t>
            </w:r>
          </w:p>
        </w:tc>
        <w:tc>
          <w:tcPr>
            <w:tcW w:w="4795" w:type="dxa"/>
            <w:tcBorders>
              <w:top w:val="single" w:sz="4" w:space="0" w:color="000000"/>
              <w:left w:val="single" w:sz="4" w:space="0" w:color="000000"/>
              <w:bottom w:val="single" w:sz="4" w:space="0" w:color="000000"/>
              <w:right w:val="single" w:sz="4" w:space="0" w:color="000000"/>
            </w:tcBorders>
            <w:hideMark/>
          </w:tcPr>
          <w:p w14:paraId="1C46E0F6" w14:textId="77777777" w:rsidR="007E00D9" w:rsidRPr="00701C6C" w:rsidRDefault="00E015B4" w:rsidP="007E00D9">
            <w:pPr>
              <w:jc w:val="both"/>
            </w:pPr>
            <w:r>
              <w:t xml:space="preserve">Согласно регламентам и рекомендациям предприятий-изготовителей, указанных в технических </w:t>
            </w:r>
            <w:proofErr w:type="gramStart"/>
            <w:r>
              <w:t>паспортах  и</w:t>
            </w:r>
            <w:proofErr w:type="gramEnd"/>
            <w:r>
              <w:t xml:space="preserve"> графика </w:t>
            </w:r>
            <w:proofErr w:type="spellStart"/>
            <w:r>
              <w:t>плановопредупредительного</w:t>
            </w:r>
            <w:proofErr w:type="spellEnd"/>
          </w:p>
          <w:p w14:paraId="663106DF" w14:textId="77777777" w:rsidR="007E00D9" w:rsidRPr="00701C6C" w:rsidRDefault="00E015B4" w:rsidP="007E00D9">
            <w:pPr>
              <w:jc w:val="both"/>
            </w:pPr>
            <w:proofErr w:type="gramStart"/>
            <w:r>
              <w:t>ремонта,  разрабатываемого</w:t>
            </w:r>
            <w:proofErr w:type="gramEnd"/>
            <w:r>
              <w:t xml:space="preserve"> эксплуатирующей организацией (Исполнителем)</w:t>
            </w:r>
          </w:p>
        </w:tc>
      </w:tr>
      <w:tr w:rsidR="007E00D9" w:rsidRPr="00701C6C" w14:paraId="22E74488" w14:textId="77777777" w:rsidTr="007E00D9">
        <w:trPr>
          <w:trHeight w:val="447"/>
          <w:jc w:val="center"/>
        </w:trPr>
        <w:tc>
          <w:tcPr>
            <w:tcW w:w="0" w:type="auto"/>
            <w:tcBorders>
              <w:top w:val="single" w:sz="4" w:space="0" w:color="000000"/>
              <w:left w:val="single" w:sz="4" w:space="0" w:color="000000"/>
              <w:bottom w:val="single" w:sz="4" w:space="0" w:color="000000"/>
              <w:right w:val="single" w:sz="4" w:space="0" w:color="000000"/>
            </w:tcBorders>
            <w:hideMark/>
          </w:tcPr>
          <w:p w14:paraId="4216BA53" w14:textId="77777777" w:rsidR="007E00D9" w:rsidRPr="00701C6C" w:rsidRDefault="007E00D9" w:rsidP="007E00D9">
            <w:pPr>
              <w:jc w:val="both"/>
            </w:pPr>
          </w:p>
        </w:tc>
        <w:tc>
          <w:tcPr>
            <w:tcW w:w="13625" w:type="dxa"/>
            <w:gridSpan w:val="3"/>
            <w:tcBorders>
              <w:top w:val="single" w:sz="4" w:space="0" w:color="000000"/>
              <w:left w:val="single" w:sz="4" w:space="0" w:color="000000"/>
              <w:bottom w:val="single" w:sz="4" w:space="0" w:color="000000"/>
              <w:right w:val="single" w:sz="4" w:space="0" w:color="000000"/>
            </w:tcBorders>
          </w:tcPr>
          <w:p w14:paraId="7CF6CB6E" w14:textId="77777777" w:rsidR="007E00D9" w:rsidRPr="00701C6C" w:rsidRDefault="00E015B4" w:rsidP="007E00D9">
            <w:pPr>
              <w:numPr>
                <w:ilvl w:val="0"/>
                <w:numId w:val="112"/>
              </w:numPr>
              <w:suppressAutoHyphens w:val="0"/>
              <w:ind w:left="0" w:firstLine="0"/>
              <w:jc w:val="both"/>
            </w:pPr>
            <w:r>
              <w:rPr>
                <w:b/>
              </w:rPr>
              <w:t>Сплит-системы помещений кроссовых</w:t>
            </w:r>
          </w:p>
        </w:tc>
      </w:tr>
      <w:tr w:rsidR="007E00D9" w:rsidRPr="00701C6C" w14:paraId="426DD9A8" w14:textId="77777777" w:rsidTr="007E00D9">
        <w:trPr>
          <w:trHeight w:val="289"/>
          <w:jc w:val="center"/>
        </w:trPr>
        <w:tc>
          <w:tcPr>
            <w:tcW w:w="0" w:type="auto"/>
            <w:tcBorders>
              <w:top w:val="single" w:sz="4" w:space="0" w:color="000000"/>
              <w:left w:val="single" w:sz="4" w:space="0" w:color="000000"/>
              <w:bottom w:val="single" w:sz="4" w:space="0" w:color="000000"/>
              <w:right w:val="single" w:sz="4" w:space="0" w:color="000000"/>
            </w:tcBorders>
            <w:hideMark/>
          </w:tcPr>
          <w:p w14:paraId="1D3CDBC4" w14:textId="77777777" w:rsidR="007E00D9" w:rsidRPr="00701C6C" w:rsidRDefault="00E015B4" w:rsidP="007E00D9">
            <w:pPr>
              <w:jc w:val="both"/>
            </w:pPr>
            <w:r>
              <w:t>1</w:t>
            </w:r>
          </w:p>
        </w:tc>
        <w:tc>
          <w:tcPr>
            <w:tcW w:w="5881" w:type="dxa"/>
            <w:tcBorders>
              <w:top w:val="single" w:sz="4" w:space="0" w:color="000000"/>
              <w:left w:val="single" w:sz="4" w:space="0" w:color="000000"/>
              <w:bottom w:val="single" w:sz="4" w:space="0" w:color="000000"/>
              <w:right w:val="single" w:sz="4" w:space="0" w:color="000000"/>
            </w:tcBorders>
          </w:tcPr>
          <w:p w14:paraId="42C7B72F" w14:textId="77777777" w:rsidR="007E00D9" w:rsidRPr="00701C6C" w:rsidRDefault="00E015B4" w:rsidP="007E00D9">
            <w:pPr>
              <w:jc w:val="both"/>
            </w:pPr>
            <w:r>
              <w:t xml:space="preserve">Сплит-системы кроссовых помещений 1-ого этажа </w:t>
            </w:r>
            <w:proofErr w:type="gramStart"/>
            <w:r>
              <w:t>марки  DAIKIN</w:t>
            </w:r>
            <w:proofErr w:type="gramEnd"/>
            <w:r>
              <w:t xml:space="preserve"> КК1, КК1”</w:t>
            </w:r>
          </w:p>
        </w:tc>
        <w:tc>
          <w:tcPr>
            <w:tcW w:w="2949" w:type="dxa"/>
            <w:tcBorders>
              <w:top w:val="single" w:sz="4" w:space="0" w:color="000000"/>
              <w:left w:val="single" w:sz="4" w:space="0" w:color="000000"/>
              <w:bottom w:val="single" w:sz="4" w:space="0" w:color="000000"/>
              <w:right w:val="single" w:sz="4" w:space="0" w:color="000000"/>
            </w:tcBorders>
          </w:tcPr>
          <w:p w14:paraId="02CB5CC5" w14:textId="77777777" w:rsidR="007E00D9" w:rsidRPr="00701C6C" w:rsidRDefault="00E015B4" w:rsidP="007E00D9">
            <w:pPr>
              <w:jc w:val="both"/>
            </w:pPr>
            <w:r>
              <w:t xml:space="preserve">Согласно технической документации  </w:t>
            </w:r>
          </w:p>
          <w:p w14:paraId="4EB2AB1C" w14:textId="77777777" w:rsidR="007E00D9" w:rsidRPr="00701C6C" w:rsidRDefault="007E00D9" w:rsidP="007E00D9">
            <w:pPr>
              <w:jc w:val="both"/>
            </w:pPr>
          </w:p>
        </w:tc>
        <w:tc>
          <w:tcPr>
            <w:tcW w:w="4795" w:type="dxa"/>
            <w:tcBorders>
              <w:top w:val="single" w:sz="4" w:space="0" w:color="000000"/>
              <w:left w:val="single" w:sz="4" w:space="0" w:color="000000"/>
              <w:bottom w:val="single" w:sz="4" w:space="0" w:color="000000"/>
              <w:right w:val="single" w:sz="4" w:space="0" w:color="000000"/>
            </w:tcBorders>
          </w:tcPr>
          <w:p w14:paraId="375B3E32" w14:textId="77777777" w:rsidR="007E00D9" w:rsidRPr="00701C6C" w:rsidRDefault="00E015B4" w:rsidP="007E00D9">
            <w:pPr>
              <w:jc w:val="both"/>
            </w:pPr>
            <w:r>
              <w:t xml:space="preserve">Согласно регламентам и рекомендациям предприятий-изготовителей, указанных в технических </w:t>
            </w:r>
            <w:proofErr w:type="gramStart"/>
            <w:r>
              <w:t>паспортах  и</w:t>
            </w:r>
            <w:proofErr w:type="gramEnd"/>
            <w:r>
              <w:t xml:space="preserve"> графика </w:t>
            </w:r>
            <w:proofErr w:type="spellStart"/>
            <w:r>
              <w:t>планово</w:t>
            </w:r>
            <w:proofErr w:type="spellEnd"/>
            <w:r>
              <w:t>–предупредительного ремонта, разрабатываемого эксплуатирующей организацией (Исполнителем)</w:t>
            </w:r>
          </w:p>
        </w:tc>
      </w:tr>
      <w:tr w:rsidR="007E00D9" w:rsidRPr="00701C6C" w14:paraId="4A9E0F5B" w14:textId="77777777" w:rsidTr="007E00D9">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14:paraId="0B43E58A" w14:textId="77777777" w:rsidR="007E00D9" w:rsidRPr="00701C6C" w:rsidRDefault="00E015B4" w:rsidP="007E00D9">
            <w:pPr>
              <w:jc w:val="both"/>
            </w:pPr>
            <w:r>
              <w:lastRenderedPageBreak/>
              <w:t>2</w:t>
            </w:r>
          </w:p>
        </w:tc>
        <w:tc>
          <w:tcPr>
            <w:tcW w:w="5881" w:type="dxa"/>
            <w:tcBorders>
              <w:top w:val="single" w:sz="4" w:space="0" w:color="000000"/>
              <w:left w:val="single" w:sz="4" w:space="0" w:color="000000"/>
              <w:bottom w:val="single" w:sz="4" w:space="0" w:color="000000"/>
              <w:right w:val="single" w:sz="4" w:space="0" w:color="000000"/>
            </w:tcBorders>
          </w:tcPr>
          <w:p w14:paraId="46C99B00" w14:textId="77777777" w:rsidR="007E00D9" w:rsidRPr="00701C6C" w:rsidRDefault="00E015B4" w:rsidP="007E00D9">
            <w:pPr>
              <w:jc w:val="both"/>
            </w:pPr>
            <w:r>
              <w:t xml:space="preserve">Сплит-системы кроссовых помещений 3-его этажа </w:t>
            </w:r>
            <w:proofErr w:type="gramStart"/>
            <w:r>
              <w:t>марки  DAIKIN</w:t>
            </w:r>
            <w:proofErr w:type="gramEnd"/>
            <w:r>
              <w:t xml:space="preserve"> КК2, КК2”,  КК3, КК3”</w:t>
            </w:r>
          </w:p>
        </w:tc>
        <w:tc>
          <w:tcPr>
            <w:tcW w:w="2949" w:type="dxa"/>
            <w:tcBorders>
              <w:top w:val="single" w:sz="4" w:space="0" w:color="000000"/>
              <w:left w:val="single" w:sz="4" w:space="0" w:color="000000"/>
              <w:bottom w:val="single" w:sz="4" w:space="0" w:color="000000"/>
              <w:right w:val="single" w:sz="4" w:space="0" w:color="000000"/>
            </w:tcBorders>
          </w:tcPr>
          <w:p w14:paraId="3F4C2DDC" w14:textId="77777777" w:rsidR="007E00D9" w:rsidRPr="00701C6C" w:rsidRDefault="00E015B4" w:rsidP="007E00D9">
            <w:pPr>
              <w:jc w:val="both"/>
            </w:pPr>
            <w:r>
              <w:t xml:space="preserve">Согласно технической документации  </w:t>
            </w:r>
          </w:p>
        </w:tc>
        <w:tc>
          <w:tcPr>
            <w:tcW w:w="4795" w:type="dxa"/>
            <w:tcBorders>
              <w:top w:val="single" w:sz="4" w:space="0" w:color="000000"/>
              <w:left w:val="single" w:sz="4" w:space="0" w:color="000000"/>
              <w:bottom w:val="single" w:sz="4" w:space="0" w:color="000000"/>
              <w:right w:val="single" w:sz="4" w:space="0" w:color="000000"/>
            </w:tcBorders>
          </w:tcPr>
          <w:p w14:paraId="6888291C" w14:textId="77777777" w:rsidR="007E00D9" w:rsidRPr="00701C6C" w:rsidRDefault="00E015B4" w:rsidP="007E00D9">
            <w:pPr>
              <w:jc w:val="both"/>
            </w:pPr>
            <w:r>
              <w:t xml:space="preserve">Согласно регламентам и рекомендациям предприятий-изготовителей, указанных в технических </w:t>
            </w:r>
            <w:proofErr w:type="gramStart"/>
            <w:r>
              <w:t>паспортах  и</w:t>
            </w:r>
            <w:proofErr w:type="gramEnd"/>
            <w:r>
              <w:t xml:space="preserve"> графика планово-предупредительного ремонта, разрабатываемого эксплуатирующей организацией (Исполнителем)</w:t>
            </w:r>
          </w:p>
        </w:tc>
      </w:tr>
      <w:tr w:rsidR="007E00D9" w:rsidRPr="00701C6C" w14:paraId="72945160" w14:textId="77777777" w:rsidTr="007E00D9">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14:paraId="2CBFFD63" w14:textId="77777777" w:rsidR="007E00D9" w:rsidRPr="00701C6C" w:rsidRDefault="00E015B4" w:rsidP="007E00D9">
            <w:pPr>
              <w:jc w:val="both"/>
            </w:pPr>
            <w:r>
              <w:t>3</w:t>
            </w:r>
          </w:p>
        </w:tc>
        <w:tc>
          <w:tcPr>
            <w:tcW w:w="5881" w:type="dxa"/>
            <w:tcBorders>
              <w:top w:val="single" w:sz="4" w:space="0" w:color="000000"/>
              <w:left w:val="single" w:sz="4" w:space="0" w:color="000000"/>
              <w:bottom w:val="single" w:sz="4" w:space="0" w:color="000000"/>
              <w:right w:val="single" w:sz="4" w:space="0" w:color="000000"/>
            </w:tcBorders>
          </w:tcPr>
          <w:p w14:paraId="5C6884F2" w14:textId="77777777" w:rsidR="007E00D9" w:rsidRPr="00701C6C" w:rsidRDefault="00E015B4" w:rsidP="007E00D9">
            <w:pPr>
              <w:jc w:val="both"/>
            </w:pPr>
            <w:r>
              <w:t xml:space="preserve">Сплит-системы кроссовых помещений 4-ого этажа </w:t>
            </w:r>
            <w:proofErr w:type="gramStart"/>
            <w:r>
              <w:t>марки  DAIKIN</w:t>
            </w:r>
            <w:proofErr w:type="gramEnd"/>
            <w:r>
              <w:t xml:space="preserve"> КК4, КК4”,  КК5, КК5”</w:t>
            </w:r>
          </w:p>
        </w:tc>
        <w:tc>
          <w:tcPr>
            <w:tcW w:w="2949" w:type="dxa"/>
            <w:tcBorders>
              <w:top w:val="single" w:sz="4" w:space="0" w:color="000000"/>
              <w:left w:val="single" w:sz="4" w:space="0" w:color="000000"/>
              <w:bottom w:val="single" w:sz="4" w:space="0" w:color="000000"/>
              <w:right w:val="single" w:sz="4" w:space="0" w:color="000000"/>
            </w:tcBorders>
          </w:tcPr>
          <w:p w14:paraId="30C12AC8" w14:textId="77777777" w:rsidR="007E00D9" w:rsidRPr="00701C6C" w:rsidRDefault="00E015B4" w:rsidP="007E00D9">
            <w:pPr>
              <w:jc w:val="both"/>
            </w:pPr>
            <w:r>
              <w:t xml:space="preserve">Согласно технической документации  </w:t>
            </w:r>
          </w:p>
          <w:p w14:paraId="7D92FF96" w14:textId="77777777" w:rsidR="007E00D9" w:rsidRPr="00701C6C" w:rsidRDefault="007E00D9" w:rsidP="007E00D9">
            <w:pPr>
              <w:jc w:val="both"/>
            </w:pPr>
          </w:p>
        </w:tc>
        <w:tc>
          <w:tcPr>
            <w:tcW w:w="4795" w:type="dxa"/>
            <w:tcBorders>
              <w:top w:val="single" w:sz="4" w:space="0" w:color="000000"/>
              <w:left w:val="single" w:sz="4" w:space="0" w:color="000000"/>
              <w:bottom w:val="single" w:sz="4" w:space="0" w:color="000000"/>
              <w:right w:val="single" w:sz="4" w:space="0" w:color="000000"/>
            </w:tcBorders>
          </w:tcPr>
          <w:p w14:paraId="0B6421E5" w14:textId="77777777" w:rsidR="007E00D9" w:rsidRPr="00701C6C" w:rsidRDefault="00E015B4" w:rsidP="007E00D9">
            <w:pPr>
              <w:jc w:val="both"/>
            </w:pPr>
            <w:r>
              <w:t xml:space="preserve">Согласно регламентам и рекомендациям предприятий-изготовителей указанных в технических </w:t>
            </w:r>
            <w:proofErr w:type="gramStart"/>
            <w:r>
              <w:t>паспортах  и</w:t>
            </w:r>
            <w:proofErr w:type="gramEnd"/>
            <w:r>
              <w:t xml:space="preserve"> графика планово-предупредительного</w:t>
            </w:r>
          </w:p>
          <w:p w14:paraId="1B75002C" w14:textId="77777777" w:rsidR="007E00D9" w:rsidRPr="00701C6C" w:rsidRDefault="00E015B4" w:rsidP="007E00D9">
            <w:pPr>
              <w:jc w:val="both"/>
            </w:pPr>
            <w:r>
              <w:t>ремонта, разрабатываемого эксплуатирующей организацией (Исполнителем)</w:t>
            </w:r>
          </w:p>
        </w:tc>
      </w:tr>
      <w:tr w:rsidR="007E00D9" w:rsidRPr="00701C6C" w14:paraId="731F6F0E" w14:textId="77777777" w:rsidTr="007E00D9">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14:paraId="3F02D553" w14:textId="77777777" w:rsidR="007E00D9" w:rsidRPr="00701C6C" w:rsidRDefault="00E015B4" w:rsidP="007E00D9">
            <w:pPr>
              <w:jc w:val="both"/>
            </w:pPr>
            <w:r>
              <w:t>4</w:t>
            </w:r>
          </w:p>
        </w:tc>
        <w:tc>
          <w:tcPr>
            <w:tcW w:w="5881" w:type="dxa"/>
            <w:tcBorders>
              <w:top w:val="single" w:sz="4" w:space="0" w:color="000000"/>
              <w:left w:val="single" w:sz="4" w:space="0" w:color="000000"/>
              <w:bottom w:val="single" w:sz="4" w:space="0" w:color="000000"/>
              <w:right w:val="single" w:sz="4" w:space="0" w:color="000000"/>
            </w:tcBorders>
          </w:tcPr>
          <w:p w14:paraId="6ABE97F5" w14:textId="77777777" w:rsidR="007E00D9" w:rsidRPr="00701C6C" w:rsidRDefault="00E015B4" w:rsidP="007E00D9">
            <w:pPr>
              <w:jc w:val="both"/>
            </w:pPr>
            <w:r>
              <w:t xml:space="preserve">Сплит-системы кроссовых помещений 2-ого этажа </w:t>
            </w:r>
            <w:proofErr w:type="gramStart"/>
            <w:r>
              <w:t>марки  DAIKIN</w:t>
            </w:r>
            <w:proofErr w:type="gramEnd"/>
            <w:r>
              <w:t xml:space="preserve"> КК21,  КК22.</w:t>
            </w:r>
          </w:p>
        </w:tc>
        <w:tc>
          <w:tcPr>
            <w:tcW w:w="2949" w:type="dxa"/>
            <w:tcBorders>
              <w:top w:val="single" w:sz="4" w:space="0" w:color="000000"/>
              <w:left w:val="single" w:sz="4" w:space="0" w:color="000000"/>
              <w:bottom w:val="single" w:sz="4" w:space="0" w:color="000000"/>
              <w:right w:val="single" w:sz="4" w:space="0" w:color="000000"/>
            </w:tcBorders>
          </w:tcPr>
          <w:p w14:paraId="2CD884CC" w14:textId="77777777" w:rsidR="007E00D9" w:rsidRPr="00701C6C" w:rsidRDefault="007E00D9" w:rsidP="007E00D9">
            <w:pPr>
              <w:jc w:val="both"/>
            </w:pPr>
          </w:p>
        </w:tc>
        <w:tc>
          <w:tcPr>
            <w:tcW w:w="4795" w:type="dxa"/>
            <w:tcBorders>
              <w:top w:val="single" w:sz="4" w:space="0" w:color="000000"/>
              <w:left w:val="single" w:sz="4" w:space="0" w:color="000000"/>
              <w:bottom w:val="single" w:sz="4" w:space="0" w:color="000000"/>
              <w:right w:val="single" w:sz="4" w:space="0" w:color="000000"/>
            </w:tcBorders>
          </w:tcPr>
          <w:p w14:paraId="096B4414" w14:textId="77777777" w:rsidR="007E00D9" w:rsidRPr="00701C6C" w:rsidRDefault="00E015B4" w:rsidP="007E00D9">
            <w:pPr>
              <w:jc w:val="both"/>
            </w:pPr>
            <w:r>
              <w:t xml:space="preserve">Согласно регламентам и рекомендациям предприятий-изготовителей указанных в технических </w:t>
            </w:r>
            <w:proofErr w:type="gramStart"/>
            <w:r>
              <w:t>паспортах  и</w:t>
            </w:r>
            <w:proofErr w:type="gramEnd"/>
            <w:r>
              <w:t xml:space="preserve"> графика планово-предупредительного ремонта,  разрабатываемого эксплуатирующей организацией (Исполнителем)</w:t>
            </w:r>
          </w:p>
        </w:tc>
      </w:tr>
      <w:tr w:rsidR="007E00D9" w:rsidRPr="00701C6C" w14:paraId="1AB49951" w14:textId="77777777" w:rsidTr="007E00D9">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14:paraId="17F46A58" w14:textId="77777777" w:rsidR="007E00D9" w:rsidRPr="00701C6C" w:rsidRDefault="00E015B4" w:rsidP="007E00D9">
            <w:pPr>
              <w:jc w:val="both"/>
            </w:pPr>
            <w:r>
              <w:t xml:space="preserve">5 </w:t>
            </w:r>
          </w:p>
        </w:tc>
        <w:tc>
          <w:tcPr>
            <w:tcW w:w="5881" w:type="dxa"/>
            <w:tcBorders>
              <w:top w:val="single" w:sz="4" w:space="0" w:color="000000"/>
              <w:left w:val="single" w:sz="4" w:space="0" w:color="000000"/>
              <w:bottom w:val="single" w:sz="4" w:space="0" w:color="000000"/>
              <w:right w:val="single" w:sz="4" w:space="0" w:color="000000"/>
            </w:tcBorders>
          </w:tcPr>
          <w:p w14:paraId="16A067FF" w14:textId="77777777" w:rsidR="007E00D9" w:rsidRDefault="00E015B4" w:rsidP="007E00D9">
            <w:pPr>
              <w:jc w:val="both"/>
            </w:pPr>
            <w:r>
              <w:t xml:space="preserve">Сплит-системы кроссовых помещений 5-ого этажа </w:t>
            </w:r>
            <w:proofErr w:type="gramStart"/>
            <w:r>
              <w:t>марки  DAIKIN</w:t>
            </w:r>
            <w:proofErr w:type="gramEnd"/>
            <w:r>
              <w:t xml:space="preserve"> в количестве 2 </w:t>
            </w:r>
            <w:proofErr w:type="spellStart"/>
            <w:r>
              <w:t>щтук</w:t>
            </w:r>
            <w:proofErr w:type="spellEnd"/>
          </w:p>
          <w:p w14:paraId="22C253B1" w14:textId="77777777" w:rsidR="007E00D9" w:rsidRPr="00701C6C" w:rsidRDefault="007E00D9" w:rsidP="007E00D9"/>
        </w:tc>
        <w:tc>
          <w:tcPr>
            <w:tcW w:w="2949" w:type="dxa"/>
            <w:tcBorders>
              <w:top w:val="single" w:sz="4" w:space="0" w:color="000000"/>
              <w:left w:val="single" w:sz="4" w:space="0" w:color="000000"/>
              <w:bottom w:val="single" w:sz="4" w:space="0" w:color="000000"/>
              <w:right w:val="single" w:sz="4" w:space="0" w:color="000000"/>
            </w:tcBorders>
          </w:tcPr>
          <w:p w14:paraId="14116DAB" w14:textId="77777777" w:rsidR="007E00D9" w:rsidRPr="00701C6C" w:rsidRDefault="007E00D9" w:rsidP="007E00D9">
            <w:pPr>
              <w:jc w:val="both"/>
            </w:pPr>
          </w:p>
        </w:tc>
        <w:tc>
          <w:tcPr>
            <w:tcW w:w="4795" w:type="dxa"/>
            <w:tcBorders>
              <w:top w:val="single" w:sz="4" w:space="0" w:color="000000"/>
              <w:left w:val="single" w:sz="4" w:space="0" w:color="000000"/>
              <w:bottom w:val="single" w:sz="4" w:space="0" w:color="000000"/>
              <w:right w:val="single" w:sz="4" w:space="0" w:color="000000"/>
            </w:tcBorders>
          </w:tcPr>
          <w:p w14:paraId="7BA8EDB8" w14:textId="77777777" w:rsidR="007E00D9" w:rsidRPr="00701C6C" w:rsidRDefault="00E015B4" w:rsidP="007E00D9">
            <w:pPr>
              <w:jc w:val="both"/>
            </w:pPr>
            <w:r>
              <w:t xml:space="preserve">Согласно регламентам и рекомендациям предприятий-изготовителей указанных в технических </w:t>
            </w:r>
            <w:proofErr w:type="gramStart"/>
            <w:r>
              <w:t>паспортах  и</w:t>
            </w:r>
            <w:proofErr w:type="gramEnd"/>
            <w:r>
              <w:t xml:space="preserve"> графика планово-предупредительного ремонта,  разрабатываемого эксплуатирующей организацией (Исполнителем)</w:t>
            </w:r>
          </w:p>
        </w:tc>
      </w:tr>
      <w:tr w:rsidR="007E00D9" w:rsidRPr="00701C6C" w14:paraId="18E7F581" w14:textId="77777777" w:rsidTr="007E00D9">
        <w:trPr>
          <w:trHeight w:val="581"/>
          <w:jc w:val="center"/>
        </w:trPr>
        <w:tc>
          <w:tcPr>
            <w:tcW w:w="14299" w:type="dxa"/>
            <w:gridSpan w:val="4"/>
            <w:tcBorders>
              <w:top w:val="single" w:sz="4" w:space="0" w:color="000000"/>
              <w:left w:val="single" w:sz="4" w:space="0" w:color="000000"/>
              <w:bottom w:val="single" w:sz="4" w:space="0" w:color="000000"/>
              <w:right w:val="single" w:sz="4" w:space="0" w:color="000000"/>
            </w:tcBorders>
            <w:hideMark/>
          </w:tcPr>
          <w:p w14:paraId="1D6A7A71" w14:textId="77777777" w:rsidR="007E00D9" w:rsidRPr="00701C6C" w:rsidRDefault="00E015B4" w:rsidP="007E00D9">
            <w:pPr>
              <w:numPr>
                <w:ilvl w:val="0"/>
                <w:numId w:val="112"/>
              </w:numPr>
              <w:suppressAutoHyphens w:val="0"/>
              <w:ind w:left="0" w:firstLine="0"/>
              <w:jc w:val="both"/>
              <w:rPr>
                <w:b/>
              </w:rPr>
            </w:pPr>
            <w:r>
              <w:rPr>
                <w:b/>
              </w:rPr>
              <w:t>Сплит-системы технических помещений</w:t>
            </w:r>
          </w:p>
        </w:tc>
      </w:tr>
      <w:tr w:rsidR="007E00D9" w:rsidRPr="00701C6C" w14:paraId="6B9FDFC4" w14:textId="77777777" w:rsidTr="007E00D9">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14:paraId="15C20F09" w14:textId="77777777" w:rsidR="007E00D9" w:rsidRPr="00701C6C" w:rsidRDefault="00E015B4" w:rsidP="007E00D9">
            <w:pPr>
              <w:jc w:val="both"/>
            </w:pPr>
            <w:r>
              <w:t>1</w:t>
            </w:r>
          </w:p>
        </w:tc>
        <w:tc>
          <w:tcPr>
            <w:tcW w:w="5881" w:type="dxa"/>
            <w:tcBorders>
              <w:top w:val="single" w:sz="4" w:space="0" w:color="000000"/>
              <w:left w:val="single" w:sz="4" w:space="0" w:color="000000"/>
              <w:bottom w:val="single" w:sz="4" w:space="0" w:color="000000"/>
              <w:right w:val="single" w:sz="4" w:space="0" w:color="000000"/>
            </w:tcBorders>
          </w:tcPr>
          <w:p w14:paraId="50C79673" w14:textId="77777777" w:rsidR="007E00D9" w:rsidRPr="00701C6C" w:rsidRDefault="00E015B4" w:rsidP="007E00D9">
            <w:pPr>
              <w:jc w:val="both"/>
            </w:pPr>
            <w:r>
              <w:t>Сплит-системы марки DAIKIN FAQ71B, СРК в помещении АТС 3 шт.</w:t>
            </w:r>
          </w:p>
        </w:tc>
        <w:tc>
          <w:tcPr>
            <w:tcW w:w="2949" w:type="dxa"/>
            <w:tcBorders>
              <w:top w:val="single" w:sz="4" w:space="0" w:color="000000"/>
              <w:left w:val="single" w:sz="4" w:space="0" w:color="000000"/>
              <w:bottom w:val="single" w:sz="4" w:space="0" w:color="000000"/>
              <w:right w:val="single" w:sz="4" w:space="0" w:color="000000"/>
            </w:tcBorders>
          </w:tcPr>
          <w:p w14:paraId="13E38CE0" w14:textId="77777777" w:rsidR="007E00D9" w:rsidRPr="00701C6C" w:rsidRDefault="007E00D9" w:rsidP="007E00D9">
            <w:pPr>
              <w:jc w:val="both"/>
            </w:pPr>
          </w:p>
        </w:tc>
        <w:tc>
          <w:tcPr>
            <w:tcW w:w="4795" w:type="dxa"/>
            <w:tcBorders>
              <w:top w:val="single" w:sz="4" w:space="0" w:color="000000"/>
              <w:left w:val="single" w:sz="4" w:space="0" w:color="000000"/>
              <w:bottom w:val="single" w:sz="4" w:space="0" w:color="000000"/>
              <w:right w:val="single" w:sz="4" w:space="0" w:color="000000"/>
            </w:tcBorders>
          </w:tcPr>
          <w:p w14:paraId="1BA031B6" w14:textId="77777777" w:rsidR="007E00D9" w:rsidRPr="00701C6C" w:rsidRDefault="00E015B4" w:rsidP="007E00D9">
            <w:pPr>
              <w:jc w:val="both"/>
            </w:pPr>
            <w:r>
              <w:t xml:space="preserve">Согласно регламентам и рекомендациям предприятий изготовителей, указанных в технических </w:t>
            </w:r>
            <w:proofErr w:type="gramStart"/>
            <w:r>
              <w:t>паспортах  и</w:t>
            </w:r>
            <w:proofErr w:type="gramEnd"/>
            <w:r>
              <w:t xml:space="preserve"> графика планово-предупредительного ремонта, разрабатываемого эксплуатирующей организацией (Исполнителем)</w:t>
            </w:r>
          </w:p>
        </w:tc>
      </w:tr>
      <w:tr w:rsidR="007E00D9" w:rsidRPr="00701C6C" w14:paraId="64854A95" w14:textId="77777777" w:rsidTr="007E00D9">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14:paraId="6F585B6F" w14:textId="77777777" w:rsidR="007E00D9" w:rsidRPr="00701C6C" w:rsidRDefault="00E015B4" w:rsidP="007E00D9">
            <w:pPr>
              <w:jc w:val="both"/>
            </w:pPr>
            <w:r>
              <w:lastRenderedPageBreak/>
              <w:t>2</w:t>
            </w:r>
          </w:p>
        </w:tc>
        <w:tc>
          <w:tcPr>
            <w:tcW w:w="5881" w:type="dxa"/>
            <w:tcBorders>
              <w:top w:val="single" w:sz="4" w:space="0" w:color="000000"/>
              <w:left w:val="single" w:sz="4" w:space="0" w:color="000000"/>
              <w:bottom w:val="single" w:sz="4" w:space="0" w:color="000000"/>
              <w:right w:val="single" w:sz="4" w:space="0" w:color="000000"/>
            </w:tcBorders>
          </w:tcPr>
          <w:p w14:paraId="2BB8ADA2" w14:textId="77777777" w:rsidR="007E00D9" w:rsidRPr="00701C6C" w:rsidRDefault="00E015B4" w:rsidP="007E00D9">
            <w:pPr>
              <w:jc w:val="both"/>
            </w:pPr>
            <w:r>
              <w:t>Сплит-системы марки DAIKIN FAQ71B, СРК в помещении диспетчерской 3 шт.</w:t>
            </w:r>
          </w:p>
        </w:tc>
        <w:tc>
          <w:tcPr>
            <w:tcW w:w="2949" w:type="dxa"/>
            <w:tcBorders>
              <w:top w:val="single" w:sz="4" w:space="0" w:color="000000"/>
              <w:left w:val="single" w:sz="4" w:space="0" w:color="000000"/>
              <w:bottom w:val="single" w:sz="4" w:space="0" w:color="000000"/>
              <w:right w:val="single" w:sz="4" w:space="0" w:color="000000"/>
            </w:tcBorders>
          </w:tcPr>
          <w:p w14:paraId="66E9E083" w14:textId="77777777" w:rsidR="007E00D9" w:rsidRPr="00701C6C" w:rsidRDefault="007E00D9" w:rsidP="007E00D9">
            <w:pPr>
              <w:jc w:val="both"/>
            </w:pPr>
          </w:p>
        </w:tc>
        <w:tc>
          <w:tcPr>
            <w:tcW w:w="4795" w:type="dxa"/>
            <w:tcBorders>
              <w:top w:val="single" w:sz="4" w:space="0" w:color="000000"/>
              <w:left w:val="single" w:sz="4" w:space="0" w:color="000000"/>
              <w:bottom w:val="single" w:sz="4" w:space="0" w:color="000000"/>
              <w:right w:val="single" w:sz="4" w:space="0" w:color="000000"/>
            </w:tcBorders>
          </w:tcPr>
          <w:p w14:paraId="3556F86D" w14:textId="77777777" w:rsidR="007E00D9" w:rsidRPr="00701C6C" w:rsidRDefault="00E015B4" w:rsidP="007E00D9">
            <w:pPr>
              <w:jc w:val="both"/>
            </w:pPr>
            <w:r>
              <w:t xml:space="preserve">Согласно регламентам и рекомендациям предприятий-изготовителей, указанных в технических </w:t>
            </w:r>
            <w:proofErr w:type="gramStart"/>
            <w:r>
              <w:t>паспортах  и</w:t>
            </w:r>
            <w:proofErr w:type="gramEnd"/>
            <w:r>
              <w:t xml:space="preserve"> графика планово-предупредительного ремонта, разрабатываемого эксплуатирующей организацией (Исполнителем)</w:t>
            </w:r>
          </w:p>
        </w:tc>
      </w:tr>
      <w:tr w:rsidR="007E00D9" w:rsidRPr="00701C6C" w14:paraId="2C1C51C4" w14:textId="77777777" w:rsidTr="007E00D9">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14:paraId="688B1FED" w14:textId="77777777" w:rsidR="007E00D9" w:rsidRPr="00701C6C" w:rsidRDefault="00E015B4" w:rsidP="007E00D9">
            <w:pPr>
              <w:jc w:val="both"/>
            </w:pPr>
            <w:r>
              <w:t>3</w:t>
            </w:r>
          </w:p>
        </w:tc>
        <w:tc>
          <w:tcPr>
            <w:tcW w:w="5881" w:type="dxa"/>
            <w:tcBorders>
              <w:top w:val="single" w:sz="4" w:space="0" w:color="000000"/>
              <w:left w:val="single" w:sz="4" w:space="0" w:color="000000"/>
              <w:bottom w:val="single" w:sz="4" w:space="0" w:color="000000"/>
              <w:right w:val="single" w:sz="4" w:space="0" w:color="000000"/>
            </w:tcBorders>
          </w:tcPr>
          <w:p w14:paraId="3C54B338" w14:textId="77777777" w:rsidR="007E00D9" w:rsidRPr="00701C6C" w:rsidRDefault="00E015B4" w:rsidP="007E00D9">
            <w:pPr>
              <w:jc w:val="both"/>
            </w:pPr>
            <w:r>
              <w:t>Сплит-системы марки DAIKIN FAQ71B, СРК в помещении операторской конференц-зала 2 шт.</w:t>
            </w:r>
          </w:p>
        </w:tc>
        <w:tc>
          <w:tcPr>
            <w:tcW w:w="2949" w:type="dxa"/>
            <w:tcBorders>
              <w:top w:val="single" w:sz="4" w:space="0" w:color="000000"/>
              <w:left w:val="single" w:sz="4" w:space="0" w:color="000000"/>
              <w:bottom w:val="single" w:sz="4" w:space="0" w:color="000000"/>
              <w:right w:val="single" w:sz="4" w:space="0" w:color="000000"/>
            </w:tcBorders>
          </w:tcPr>
          <w:p w14:paraId="186C494E" w14:textId="77777777" w:rsidR="007E00D9" w:rsidRPr="00701C6C" w:rsidRDefault="007E00D9" w:rsidP="007E00D9">
            <w:pPr>
              <w:jc w:val="both"/>
            </w:pPr>
          </w:p>
        </w:tc>
        <w:tc>
          <w:tcPr>
            <w:tcW w:w="4795" w:type="dxa"/>
            <w:tcBorders>
              <w:top w:val="single" w:sz="4" w:space="0" w:color="000000"/>
              <w:left w:val="single" w:sz="4" w:space="0" w:color="000000"/>
              <w:bottom w:val="single" w:sz="4" w:space="0" w:color="000000"/>
              <w:right w:val="single" w:sz="4" w:space="0" w:color="000000"/>
            </w:tcBorders>
          </w:tcPr>
          <w:p w14:paraId="0D4506A3" w14:textId="77777777" w:rsidR="007E00D9" w:rsidRPr="00701C6C" w:rsidRDefault="00E015B4" w:rsidP="007E00D9">
            <w:pPr>
              <w:jc w:val="both"/>
            </w:pPr>
            <w:r>
              <w:t xml:space="preserve">Согласно регламентам и рекомендациям предприятий–изготовителей, указанных в технических </w:t>
            </w:r>
            <w:proofErr w:type="gramStart"/>
            <w:r>
              <w:t>паспортах  и</w:t>
            </w:r>
            <w:proofErr w:type="gramEnd"/>
            <w:r>
              <w:t xml:space="preserve"> графика планово-предупредительного ремонта, разрабатываемого эксплуатирующей организацией (Исполнителем)</w:t>
            </w:r>
          </w:p>
        </w:tc>
      </w:tr>
      <w:tr w:rsidR="007E00D9" w:rsidRPr="00701C6C" w14:paraId="7F50E55E" w14:textId="77777777" w:rsidTr="007E00D9">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14:paraId="557988AB" w14:textId="77777777" w:rsidR="007E00D9" w:rsidRPr="00701C6C" w:rsidRDefault="00E015B4" w:rsidP="007E00D9">
            <w:pPr>
              <w:jc w:val="both"/>
            </w:pPr>
            <w:r>
              <w:t>4</w:t>
            </w:r>
          </w:p>
        </w:tc>
        <w:tc>
          <w:tcPr>
            <w:tcW w:w="13625" w:type="dxa"/>
            <w:gridSpan w:val="3"/>
            <w:tcBorders>
              <w:top w:val="single" w:sz="4" w:space="0" w:color="000000"/>
              <w:left w:val="single" w:sz="4" w:space="0" w:color="000000"/>
              <w:bottom w:val="single" w:sz="4" w:space="0" w:color="000000"/>
              <w:right w:val="single" w:sz="4" w:space="0" w:color="000000"/>
            </w:tcBorders>
          </w:tcPr>
          <w:p w14:paraId="327CF85D" w14:textId="77777777" w:rsidR="007E00D9" w:rsidRPr="00701C6C" w:rsidRDefault="00E015B4" w:rsidP="007E00D9">
            <w:pPr>
              <w:jc w:val="both"/>
            </w:pPr>
            <w:r>
              <w:t>Резервная система кондиционирования помещения ЦОД</w:t>
            </w:r>
          </w:p>
        </w:tc>
      </w:tr>
      <w:tr w:rsidR="007E00D9" w:rsidRPr="00701C6C" w14:paraId="3FA77E74" w14:textId="77777777" w:rsidTr="007E00D9">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14:paraId="5D7C4254" w14:textId="77777777" w:rsidR="007E00D9" w:rsidRPr="00701C6C" w:rsidRDefault="00E015B4" w:rsidP="007E00D9">
            <w:pPr>
              <w:jc w:val="both"/>
            </w:pPr>
            <w:r>
              <w:t>5</w:t>
            </w:r>
          </w:p>
        </w:tc>
        <w:tc>
          <w:tcPr>
            <w:tcW w:w="5881" w:type="dxa"/>
            <w:tcBorders>
              <w:top w:val="single" w:sz="4" w:space="0" w:color="000000"/>
              <w:left w:val="single" w:sz="4" w:space="0" w:color="000000"/>
              <w:bottom w:val="single" w:sz="4" w:space="0" w:color="000000"/>
              <w:right w:val="single" w:sz="4" w:space="0" w:color="000000"/>
            </w:tcBorders>
          </w:tcPr>
          <w:p w14:paraId="03098209" w14:textId="77777777" w:rsidR="007E00D9" w:rsidRPr="00701C6C" w:rsidRDefault="00E015B4" w:rsidP="007E00D9">
            <w:pPr>
              <w:jc w:val="both"/>
            </w:pPr>
            <w:r>
              <w:t>Сплит-системы канального типа General</w:t>
            </w:r>
            <w:r>
              <w:rPr>
                <w:lang w:val="en-US"/>
              </w:rPr>
              <w:t>F</w:t>
            </w:r>
            <w:proofErr w:type="spellStart"/>
            <w:r>
              <w:t>ujitsu</w:t>
            </w:r>
            <w:proofErr w:type="spellEnd"/>
            <w:r>
              <w:rPr>
                <w:lang w:val="en-US"/>
              </w:rPr>
              <w:t>ARG</w:t>
            </w:r>
            <w:r>
              <w:t>90/</w:t>
            </w:r>
            <w:r>
              <w:rPr>
                <w:lang w:val="en-US"/>
              </w:rPr>
              <w:t>AOG</w:t>
            </w:r>
            <w:r>
              <w:t>90 (4 шт.)</w:t>
            </w:r>
          </w:p>
        </w:tc>
        <w:tc>
          <w:tcPr>
            <w:tcW w:w="2949" w:type="dxa"/>
            <w:tcBorders>
              <w:top w:val="single" w:sz="4" w:space="0" w:color="000000"/>
              <w:left w:val="single" w:sz="4" w:space="0" w:color="000000"/>
              <w:bottom w:val="single" w:sz="4" w:space="0" w:color="000000"/>
              <w:right w:val="single" w:sz="4" w:space="0" w:color="000000"/>
            </w:tcBorders>
          </w:tcPr>
          <w:p w14:paraId="1ECE4DDE" w14:textId="77777777" w:rsidR="007E00D9" w:rsidRPr="00701C6C" w:rsidRDefault="007E00D9" w:rsidP="007E00D9">
            <w:pPr>
              <w:jc w:val="both"/>
            </w:pPr>
          </w:p>
        </w:tc>
        <w:tc>
          <w:tcPr>
            <w:tcW w:w="4795" w:type="dxa"/>
            <w:tcBorders>
              <w:top w:val="single" w:sz="4" w:space="0" w:color="000000"/>
              <w:left w:val="single" w:sz="4" w:space="0" w:color="000000"/>
              <w:bottom w:val="single" w:sz="4" w:space="0" w:color="000000"/>
              <w:right w:val="single" w:sz="4" w:space="0" w:color="000000"/>
            </w:tcBorders>
          </w:tcPr>
          <w:p w14:paraId="6B8DF2C6" w14:textId="77777777" w:rsidR="007E00D9" w:rsidRPr="00701C6C" w:rsidRDefault="00E015B4" w:rsidP="007E00D9">
            <w:pPr>
              <w:jc w:val="both"/>
            </w:pPr>
            <w:r>
              <w:t xml:space="preserve">Согласно регламентам и рекомендациям предприятий–изготовителей, указанных в технических </w:t>
            </w:r>
            <w:proofErr w:type="gramStart"/>
            <w:r>
              <w:t>паспортах  и</w:t>
            </w:r>
            <w:proofErr w:type="gramEnd"/>
            <w:r>
              <w:t xml:space="preserve"> графика планово-предупредительного  ремонта, разрабатываемого эксплуатирующей организацией (Исполнителем)</w:t>
            </w:r>
          </w:p>
        </w:tc>
      </w:tr>
      <w:tr w:rsidR="007E00D9" w:rsidRPr="00701C6C" w14:paraId="33D72415" w14:textId="77777777" w:rsidTr="007E00D9">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14:paraId="17AB10F8" w14:textId="77777777" w:rsidR="007E00D9" w:rsidRPr="00701C6C" w:rsidRDefault="007E00D9" w:rsidP="007E00D9">
            <w:pPr>
              <w:jc w:val="both"/>
            </w:pPr>
          </w:p>
        </w:tc>
        <w:tc>
          <w:tcPr>
            <w:tcW w:w="13625" w:type="dxa"/>
            <w:gridSpan w:val="3"/>
            <w:tcBorders>
              <w:top w:val="single" w:sz="4" w:space="0" w:color="000000"/>
              <w:left w:val="single" w:sz="4" w:space="0" w:color="000000"/>
              <w:bottom w:val="single" w:sz="4" w:space="0" w:color="000000"/>
              <w:right w:val="single" w:sz="4" w:space="0" w:color="000000"/>
            </w:tcBorders>
            <w:hideMark/>
          </w:tcPr>
          <w:p w14:paraId="18B6B1FE" w14:textId="77777777" w:rsidR="007E00D9" w:rsidRPr="00701C6C" w:rsidRDefault="00E015B4" w:rsidP="007E00D9">
            <w:pPr>
              <w:numPr>
                <w:ilvl w:val="0"/>
                <w:numId w:val="112"/>
              </w:numPr>
              <w:suppressAutoHyphens w:val="0"/>
              <w:ind w:left="0" w:firstLine="0"/>
              <w:jc w:val="both"/>
              <w:rPr>
                <w:b/>
              </w:rPr>
            </w:pPr>
            <w:r>
              <w:rPr>
                <w:b/>
              </w:rPr>
              <w:t>Компрессорно-конденсаторные блоки центральных кондиционеров</w:t>
            </w:r>
          </w:p>
        </w:tc>
      </w:tr>
      <w:tr w:rsidR="007E00D9" w:rsidRPr="00701C6C" w14:paraId="6552E4B0" w14:textId="77777777" w:rsidTr="007E00D9">
        <w:trPr>
          <w:trHeight w:val="2029"/>
          <w:jc w:val="center"/>
        </w:trPr>
        <w:tc>
          <w:tcPr>
            <w:tcW w:w="0" w:type="auto"/>
            <w:tcBorders>
              <w:top w:val="single" w:sz="4" w:space="0" w:color="000000"/>
              <w:left w:val="single" w:sz="4" w:space="0" w:color="000000"/>
              <w:bottom w:val="single" w:sz="4" w:space="0" w:color="000000"/>
              <w:right w:val="single" w:sz="4" w:space="0" w:color="000000"/>
            </w:tcBorders>
            <w:hideMark/>
          </w:tcPr>
          <w:p w14:paraId="5F90060E" w14:textId="77777777" w:rsidR="007E00D9" w:rsidRPr="00701C6C" w:rsidRDefault="00E015B4" w:rsidP="007E00D9">
            <w:pPr>
              <w:jc w:val="both"/>
            </w:pPr>
            <w:r>
              <w:t>1</w:t>
            </w:r>
          </w:p>
        </w:tc>
        <w:tc>
          <w:tcPr>
            <w:tcW w:w="5881" w:type="dxa"/>
            <w:tcBorders>
              <w:top w:val="single" w:sz="4" w:space="0" w:color="000000"/>
              <w:left w:val="single" w:sz="4" w:space="0" w:color="000000"/>
              <w:bottom w:val="single" w:sz="4" w:space="0" w:color="000000"/>
              <w:right w:val="single" w:sz="4" w:space="0" w:color="000000"/>
            </w:tcBorders>
          </w:tcPr>
          <w:p w14:paraId="33452B6B" w14:textId="77777777" w:rsidR="007E00D9" w:rsidRPr="00701C6C" w:rsidRDefault="00E015B4" w:rsidP="007E00D9">
            <w:pPr>
              <w:jc w:val="both"/>
            </w:pPr>
            <w:r>
              <w:t>Компрессорно-</w:t>
            </w:r>
            <w:proofErr w:type="gramStart"/>
            <w:r>
              <w:t>конденсаторный  блок</w:t>
            </w:r>
            <w:proofErr w:type="gramEnd"/>
            <w:r>
              <w:t xml:space="preserve"> ККБ4 марки CLINT MHA с системой, Компрессорно-конденсаторный блок </w:t>
            </w:r>
            <w:r>
              <w:rPr>
                <w:lang w:val="en-US"/>
              </w:rPr>
              <w:t>KK</w:t>
            </w:r>
            <w:r>
              <w:t xml:space="preserve">Б-3 П10 марки </w:t>
            </w:r>
            <w:proofErr w:type="spellStart"/>
            <w:r>
              <w:rPr>
                <w:lang w:val="en-US"/>
              </w:rPr>
              <w:t>MitsubishiElectric</w:t>
            </w:r>
            <w:proofErr w:type="spellEnd"/>
            <w:r>
              <w:t xml:space="preserve">, Компрессорно-конденсаторный блок </w:t>
            </w:r>
            <w:r>
              <w:rPr>
                <w:lang w:val="en-US"/>
              </w:rPr>
              <w:t>KK</w:t>
            </w:r>
            <w:r>
              <w:t xml:space="preserve">Б-2 П8 марки </w:t>
            </w:r>
            <w:proofErr w:type="spellStart"/>
            <w:r>
              <w:rPr>
                <w:lang w:val="en-US"/>
              </w:rPr>
              <w:t>MitsubishiElectric</w:t>
            </w:r>
            <w:proofErr w:type="spellEnd"/>
            <w:r>
              <w:t xml:space="preserve">, KKБ-1 П9 Компрессорно-конденсаторный блок марки </w:t>
            </w:r>
            <w:proofErr w:type="spellStart"/>
            <w:r>
              <w:rPr>
                <w:lang w:val="en-US"/>
              </w:rPr>
              <w:t>MitsubishiElectric</w:t>
            </w:r>
            <w:proofErr w:type="spellEnd"/>
          </w:p>
        </w:tc>
        <w:tc>
          <w:tcPr>
            <w:tcW w:w="2949" w:type="dxa"/>
            <w:tcBorders>
              <w:top w:val="single" w:sz="4" w:space="0" w:color="000000"/>
              <w:left w:val="single" w:sz="4" w:space="0" w:color="000000"/>
              <w:bottom w:val="single" w:sz="4" w:space="0" w:color="000000"/>
              <w:right w:val="single" w:sz="4" w:space="0" w:color="000000"/>
            </w:tcBorders>
          </w:tcPr>
          <w:p w14:paraId="7F9F63A9" w14:textId="77777777" w:rsidR="007E00D9" w:rsidRPr="00701C6C" w:rsidRDefault="007E00D9" w:rsidP="007E00D9">
            <w:pPr>
              <w:jc w:val="both"/>
            </w:pPr>
          </w:p>
        </w:tc>
        <w:tc>
          <w:tcPr>
            <w:tcW w:w="4795" w:type="dxa"/>
            <w:tcBorders>
              <w:top w:val="single" w:sz="4" w:space="0" w:color="000000"/>
              <w:left w:val="single" w:sz="4" w:space="0" w:color="000000"/>
              <w:bottom w:val="single" w:sz="4" w:space="0" w:color="000000"/>
              <w:right w:val="single" w:sz="4" w:space="0" w:color="000000"/>
            </w:tcBorders>
          </w:tcPr>
          <w:p w14:paraId="20BF48A7" w14:textId="77777777" w:rsidR="007E00D9" w:rsidRPr="00701C6C" w:rsidRDefault="00E015B4" w:rsidP="007E00D9">
            <w:pPr>
              <w:jc w:val="both"/>
            </w:pPr>
            <w:r>
              <w:t xml:space="preserve">Согласно регламентам и рекомендациям предприятий–изготовителей, указанных в технических </w:t>
            </w:r>
            <w:proofErr w:type="gramStart"/>
            <w:r>
              <w:t>паспортах  и</w:t>
            </w:r>
            <w:proofErr w:type="gramEnd"/>
            <w:r>
              <w:t xml:space="preserve"> графика планово-предупредительного ремонта, разрабатываемого эксплуатирующей организацией (Исполнителем)</w:t>
            </w:r>
          </w:p>
        </w:tc>
      </w:tr>
      <w:tr w:rsidR="007E00D9" w:rsidRPr="00701C6C" w14:paraId="221A3538" w14:textId="77777777" w:rsidTr="007E00D9">
        <w:trPr>
          <w:trHeight w:val="430"/>
          <w:jc w:val="center"/>
        </w:trPr>
        <w:tc>
          <w:tcPr>
            <w:tcW w:w="0" w:type="auto"/>
            <w:tcBorders>
              <w:top w:val="single" w:sz="4" w:space="0" w:color="000000"/>
              <w:left w:val="single" w:sz="4" w:space="0" w:color="000000"/>
              <w:bottom w:val="single" w:sz="4" w:space="0" w:color="000000"/>
              <w:right w:val="single" w:sz="4" w:space="0" w:color="000000"/>
            </w:tcBorders>
            <w:hideMark/>
          </w:tcPr>
          <w:p w14:paraId="381C32B8" w14:textId="77777777" w:rsidR="007E00D9" w:rsidRPr="00701C6C" w:rsidRDefault="007E00D9" w:rsidP="007E00D9">
            <w:pPr>
              <w:jc w:val="both"/>
            </w:pPr>
          </w:p>
        </w:tc>
        <w:tc>
          <w:tcPr>
            <w:tcW w:w="13625" w:type="dxa"/>
            <w:gridSpan w:val="3"/>
            <w:tcBorders>
              <w:top w:val="single" w:sz="4" w:space="0" w:color="000000"/>
              <w:left w:val="single" w:sz="4" w:space="0" w:color="000000"/>
              <w:bottom w:val="single" w:sz="4" w:space="0" w:color="000000"/>
              <w:right w:val="single" w:sz="4" w:space="0" w:color="000000"/>
            </w:tcBorders>
          </w:tcPr>
          <w:p w14:paraId="2CD27D35" w14:textId="77777777" w:rsidR="007E00D9" w:rsidRPr="00701C6C" w:rsidRDefault="00E015B4" w:rsidP="007E00D9">
            <w:pPr>
              <w:pStyle w:val="aff8"/>
              <w:numPr>
                <w:ilvl w:val="0"/>
                <w:numId w:val="112"/>
              </w:numPr>
              <w:ind w:left="0" w:firstLine="0"/>
              <w:jc w:val="both"/>
            </w:pPr>
            <w:r>
              <w:rPr>
                <w:b/>
              </w:rPr>
              <w:t xml:space="preserve">Тепловые завесы и тепловые </w:t>
            </w:r>
            <w:proofErr w:type="spellStart"/>
            <w:r>
              <w:rPr>
                <w:b/>
              </w:rPr>
              <w:t>автонагреватели</w:t>
            </w:r>
            <w:proofErr w:type="spellEnd"/>
          </w:p>
        </w:tc>
      </w:tr>
      <w:tr w:rsidR="007E00D9" w:rsidRPr="00701C6C" w14:paraId="6C2DBAD1" w14:textId="77777777" w:rsidTr="007E00D9">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14:paraId="62786C73" w14:textId="77777777" w:rsidR="007E00D9" w:rsidRPr="00701C6C" w:rsidRDefault="00E015B4" w:rsidP="007E00D9">
            <w:pPr>
              <w:jc w:val="both"/>
            </w:pPr>
            <w:r>
              <w:t>1</w:t>
            </w:r>
          </w:p>
        </w:tc>
        <w:tc>
          <w:tcPr>
            <w:tcW w:w="5881" w:type="dxa"/>
            <w:tcBorders>
              <w:top w:val="single" w:sz="4" w:space="0" w:color="000000"/>
              <w:left w:val="single" w:sz="4" w:space="0" w:color="000000"/>
              <w:bottom w:val="single" w:sz="4" w:space="0" w:color="000000"/>
              <w:right w:val="single" w:sz="4" w:space="0" w:color="000000"/>
            </w:tcBorders>
          </w:tcPr>
          <w:p w14:paraId="40E56014" w14:textId="77777777" w:rsidR="007E00D9" w:rsidRPr="00701C6C" w:rsidRDefault="00E015B4" w:rsidP="007E00D9">
            <w:pPr>
              <w:jc w:val="both"/>
            </w:pPr>
            <w:r>
              <w:t xml:space="preserve">Тепловые завесы с водяным подогревом марки </w:t>
            </w:r>
            <w:proofErr w:type="spellStart"/>
            <w:r>
              <w:t>Termozone</w:t>
            </w:r>
            <w:proofErr w:type="spellEnd"/>
            <w:r>
              <w:t xml:space="preserve"> AD215W (5 шт.)</w:t>
            </w:r>
          </w:p>
        </w:tc>
        <w:tc>
          <w:tcPr>
            <w:tcW w:w="2949" w:type="dxa"/>
            <w:tcBorders>
              <w:top w:val="single" w:sz="4" w:space="0" w:color="000000"/>
              <w:left w:val="single" w:sz="4" w:space="0" w:color="000000"/>
              <w:bottom w:val="single" w:sz="4" w:space="0" w:color="000000"/>
              <w:right w:val="single" w:sz="4" w:space="0" w:color="000000"/>
            </w:tcBorders>
          </w:tcPr>
          <w:p w14:paraId="3AA3B31C" w14:textId="77777777" w:rsidR="007E00D9" w:rsidRPr="00701C6C" w:rsidRDefault="00E015B4" w:rsidP="007E00D9">
            <w:pPr>
              <w:jc w:val="both"/>
            </w:pPr>
            <w:r>
              <w:t xml:space="preserve">Согласно технической документации  </w:t>
            </w:r>
          </w:p>
        </w:tc>
        <w:tc>
          <w:tcPr>
            <w:tcW w:w="4795" w:type="dxa"/>
            <w:tcBorders>
              <w:top w:val="single" w:sz="4" w:space="0" w:color="000000"/>
              <w:left w:val="single" w:sz="4" w:space="0" w:color="000000"/>
              <w:bottom w:val="single" w:sz="4" w:space="0" w:color="000000"/>
              <w:right w:val="single" w:sz="4" w:space="0" w:color="000000"/>
            </w:tcBorders>
          </w:tcPr>
          <w:p w14:paraId="351B1CD4" w14:textId="77777777" w:rsidR="007E00D9" w:rsidRPr="00701C6C" w:rsidRDefault="00E015B4" w:rsidP="007E00D9">
            <w:pPr>
              <w:jc w:val="both"/>
            </w:pPr>
            <w:r>
              <w:t xml:space="preserve">Согласно регламентам и рекомендациям предприятий–изготовителей, указанных в </w:t>
            </w:r>
            <w:r>
              <w:lastRenderedPageBreak/>
              <w:t xml:space="preserve">технических </w:t>
            </w:r>
            <w:proofErr w:type="gramStart"/>
            <w:r>
              <w:t>паспортах  и</w:t>
            </w:r>
            <w:proofErr w:type="gramEnd"/>
            <w:r>
              <w:t xml:space="preserve"> графика планово-предупредительного ремонта, разрабатываемого эксплуатирующей организацией (Исполнителем)</w:t>
            </w:r>
          </w:p>
        </w:tc>
      </w:tr>
      <w:tr w:rsidR="007E00D9" w:rsidRPr="00701C6C" w14:paraId="1B17A7DA" w14:textId="77777777" w:rsidTr="007E00D9">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14:paraId="3164E0E8" w14:textId="77777777" w:rsidR="007E00D9" w:rsidRPr="00701C6C" w:rsidRDefault="00E015B4" w:rsidP="007E00D9">
            <w:pPr>
              <w:jc w:val="both"/>
            </w:pPr>
            <w:r>
              <w:lastRenderedPageBreak/>
              <w:t>2</w:t>
            </w:r>
          </w:p>
        </w:tc>
        <w:tc>
          <w:tcPr>
            <w:tcW w:w="5881" w:type="dxa"/>
            <w:tcBorders>
              <w:top w:val="single" w:sz="4" w:space="0" w:color="000000"/>
              <w:left w:val="single" w:sz="4" w:space="0" w:color="000000"/>
              <w:bottom w:val="single" w:sz="4" w:space="0" w:color="000000"/>
              <w:right w:val="single" w:sz="4" w:space="0" w:color="000000"/>
            </w:tcBorders>
          </w:tcPr>
          <w:p w14:paraId="0614FD3A" w14:textId="77777777" w:rsidR="007E00D9" w:rsidRPr="00701C6C" w:rsidRDefault="00E015B4" w:rsidP="007E00D9">
            <w:pPr>
              <w:jc w:val="both"/>
            </w:pPr>
            <w:r>
              <w:t xml:space="preserve">Тепловые </w:t>
            </w:r>
            <w:proofErr w:type="spellStart"/>
            <w:r>
              <w:t>автонагреватели</w:t>
            </w:r>
            <w:proofErr w:type="spellEnd"/>
            <w:r>
              <w:t xml:space="preserve"> с водяным подогревом (2 шт.)</w:t>
            </w:r>
          </w:p>
        </w:tc>
        <w:tc>
          <w:tcPr>
            <w:tcW w:w="2949" w:type="dxa"/>
            <w:tcBorders>
              <w:top w:val="single" w:sz="4" w:space="0" w:color="000000"/>
              <w:left w:val="single" w:sz="4" w:space="0" w:color="000000"/>
              <w:bottom w:val="single" w:sz="4" w:space="0" w:color="000000"/>
              <w:right w:val="single" w:sz="4" w:space="0" w:color="000000"/>
            </w:tcBorders>
          </w:tcPr>
          <w:p w14:paraId="6E433E7C" w14:textId="77777777" w:rsidR="007E00D9" w:rsidRPr="00701C6C" w:rsidRDefault="00E015B4" w:rsidP="007E00D9">
            <w:pPr>
              <w:jc w:val="both"/>
            </w:pPr>
            <w:r>
              <w:t xml:space="preserve">Согласно технической документации  </w:t>
            </w:r>
          </w:p>
        </w:tc>
        <w:tc>
          <w:tcPr>
            <w:tcW w:w="4795" w:type="dxa"/>
            <w:tcBorders>
              <w:top w:val="single" w:sz="4" w:space="0" w:color="000000"/>
              <w:left w:val="single" w:sz="4" w:space="0" w:color="000000"/>
              <w:bottom w:val="single" w:sz="4" w:space="0" w:color="000000"/>
              <w:right w:val="single" w:sz="4" w:space="0" w:color="000000"/>
            </w:tcBorders>
          </w:tcPr>
          <w:p w14:paraId="24C0FF87" w14:textId="77777777" w:rsidR="007E00D9" w:rsidRPr="00701C6C" w:rsidRDefault="00E015B4" w:rsidP="007E00D9">
            <w:pPr>
              <w:jc w:val="both"/>
            </w:pPr>
            <w:r>
              <w:t xml:space="preserve">Согласно регламентам и рекомендациям предприятий–изготовителей, указанных в технических </w:t>
            </w:r>
            <w:proofErr w:type="gramStart"/>
            <w:r>
              <w:t>паспортах  и</w:t>
            </w:r>
            <w:proofErr w:type="gramEnd"/>
            <w:r>
              <w:t xml:space="preserve"> графика планово-предупредительного ремонта, разрабатываемого эксплуатирующей организацией (Исполнителем)</w:t>
            </w:r>
          </w:p>
        </w:tc>
      </w:tr>
      <w:tr w:rsidR="007E00D9" w:rsidRPr="00701C6C" w14:paraId="4AC757B2" w14:textId="77777777" w:rsidTr="007E00D9">
        <w:trPr>
          <w:trHeight w:val="497"/>
          <w:jc w:val="center"/>
        </w:trPr>
        <w:tc>
          <w:tcPr>
            <w:tcW w:w="0" w:type="auto"/>
            <w:tcBorders>
              <w:top w:val="single" w:sz="4" w:space="0" w:color="000000"/>
              <w:left w:val="single" w:sz="4" w:space="0" w:color="000000"/>
              <w:bottom w:val="single" w:sz="4" w:space="0" w:color="000000"/>
              <w:right w:val="single" w:sz="4" w:space="0" w:color="000000"/>
            </w:tcBorders>
            <w:hideMark/>
          </w:tcPr>
          <w:p w14:paraId="758F0672" w14:textId="77777777" w:rsidR="007E00D9" w:rsidRPr="00701C6C" w:rsidRDefault="007E00D9" w:rsidP="007E00D9">
            <w:pPr>
              <w:jc w:val="both"/>
            </w:pPr>
          </w:p>
        </w:tc>
        <w:tc>
          <w:tcPr>
            <w:tcW w:w="13625" w:type="dxa"/>
            <w:gridSpan w:val="3"/>
            <w:tcBorders>
              <w:top w:val="single" w:sz="4" w:space="0" w:color="000000"/>
              <w:left w:val="single" w:sz="4" w:space="0" w:color="000000"/>
              <w:bottom w:val="single" w:sz="4" w:space="0" w:color="000000"/>
              <w:right w:val="single" w:sz="4" w:space="0" w:color="000000"/>
            </w:tcBorders>
            <w:hideMark/>
          </w:tcPr>
          <w:p w14:paraId="0AF742B9" w14:textId="77777777" w:rsidR="007E00D9" w:rsidRPr="00701C6C" w:rsidRDefault="00E015B4" w:rsidP="007E00D9">
            <w:pPr>
              <w:numPr>
                <w:ilvl w:val="0"/>
                <w:numId w:val="112"/>
              </w:numPr>
              <w:suppressAutoHyphens w:val="0"/>
              <w:ind w:left="0" w:firstLine="0"/>
              <w:jc w:val="both"/>
            </w:pPr>
            <w:r>
              <w:rPr>
                <w:b/>
              </w:rPr>
              <w:t>Центральный кондиционер, приточные и вытяжные установки</w:t>
            </w:r>
          </w:p>
        </w:tc>
      </w:tr>
      <w:tr w:rsidR="007E00D9" w:rsidRPr="00701C6C" w14:paraId="316C43BB" w14:textId="77777777" w:rsidTr="007E00D9">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14:paraId="5C7C331C" w14:textId="77777777" w:rsidR="007E00D9" w:rsidRPr="00701C6C" w:rsidRDefault="00E015B4" w:rsidP="007E00D9">
            <w:pPr>
              <w:jc w:val="both"/>
            </w:pPr>
            <w:r>
              <w:t>1</w:t>
            </w:r>
          </w:p>
        </w:tc>
        <w:tc>
          <w:tcPr>
            <w:tcW w:w="5881" w:type="dxa"/>
            <w:tcBorders>
              <w:top w:val="single" w:sz="4" w:space="0" w:color="000000"/>
              <w:left w:val="single" w:sz="4" w:space="0" w:color="000000"/>
              <w:bottom w:val="single" w:sz="4" w:space="0" w:color="000000"/>
              <w:right w:val="single" w:sz="4" w:space="0" w:color="000000"/>
            </w:tcBorders>
          </w:tcPr>
          <w:p w14:paraId="23C1A525" w14:textId="77777777" w:rsidR="007E00D9" w:rsidRPr="00701C6C" w:rsidRDefault="00E015B4" w:rsidP="007E00D9">
            <w:pPr>
              <w:jc w:val="both"/>
            </w:pPr>
            <w:r>
              <w:t>Центральный кондиционер марки VTS. П1-П10 общеобменной вентиляции офисных помещений</w:t>
            </w:r>
          </w:p>
        </w:tc>
        <w:tc>
          <w:tcPr>
            <w:tcW w:w="2949" w:type="dxa"/>
            <w:tcBorders>
              <w:top w:val="single" w:sz="4" w:space="0" w:color="000000"/>
              <w:left w:val="single" w:sz="4" w:space="0" w:color="000000"/>
              <w:bottom w:val="single" w:sz="4" w:space="0" w:color="000000"/>
              <w:right w:val="single" w:sz="4" w:space="0" w:color="000000"/>
            </w:tcBorders>
          </w:tcPr>
          <w:p w14:paraId="56E94C77" w14:textId="77777777" w:rsidR="007E00D9" w:rsidRPr="00701C6C" w:rsidRDefault="007E00D9" w:rsidP="007E00D9">
            <w:pPr>
              <w:jc w:val="both"/>
            </w:pPr>
          </w:p>
        </w:tc>
        <w:tc>
          <w:tcPr>
            <w:tcW w:w="4795" w:type="dxa"/>
            <w:tcBorders>
              <w:top w:val="single" w:sz="4" w:space="0" w:color="000000"/>
              <w:left w:val="single" w:sz="4" w:space="0" w:color="000000"/>
              <w:bottom w:val="single" w:sz="4" w:space="0" w:color="000000"/>
              <w:right w:val="single" w:sz="4" w:space="0" w:color="000000"/>
            </w:tcBorders>
          </w:tcPr>
          <w:p w14:paraId="4F274AC5" w14:textId="77777777" w:rsidR="007E00D9" w:rsidRPr="00701C6C" w:rsidRDefault="00E015B4" w:rsidP="007E00D9">
            <w:pPr>
              <w:jc w:val="both"/>
            </w:pPr>
            <w:r>
              <w:t xml:space="preserve">Согласно регламентам и рекомендациям предприятий–изготовителей, указанных в технических </w:t>
            </w:r>
            <w:proofErr w:type="gramStart"/>
            <w:r>
              <w:t>паспортах  и</w:t>
            </w:r>
            <w:proofErr w:type="gramEnd"/>
            <w:r>
              <w:t xml:space="preserve"> графика планово-предупредительного ремонта, разрабатываемого эксплуатирующей организацией (Исполнителем)</w:t>
            </w:r>
          </w:p>
        </w:tc>
      </w:tr>
      <w:tr w:rsidR="007E00D9" w:rsidRPr="00701C6C" w14:paraId="3FAEFC63" w14:textId="77777777" w:rsidTr="007E00D9">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14:paraId="216F2072" w14:textId="77777777" w:rsidR="007E00D9" w:rsidRPr="00701C6C" w:rsidRDefault="00E015B4" w:rsidP="007E00D9">
            <w:pPr>
              <w:jc w:val="both"/>
            </w:pPr>
            <w:r>
              <w:t>2</w:t>
            </w:r>
          </w:p>
        </w:tc>
        <w:tc>
          <w:tcPr>
            <w:tcW w:w="5881" w:type="dxa"/>
            <w:tcBorders>
              <w:top w:val="single" w:sz="4" w:space="0" w:color="000000"/>
              <w:left w:val="single" w:sz="4" w:space="0" w:color="000000"/>
              <w:bottom w:val="single" w:sz="4" w:space="0" w:color="000000"/>
              <w:right w:val="single" w:sz="4" w:space="0" w:color="000000"/>
            </w:tcBorders>
          </w:tcPr>
          <w:p w14:paraId="3F3C8224" w14:textId="77777777" w:rsidR="007E00D9" w:rsidRPr="00701C6C" w:rsidRDefault="00E015B4" w:rsidP="007E00D9">
            <w:pPr>
              <w:jc w:val="both"/>
            </w:pPr>
            <w:r>
              <w:t xml:space="preserve">Приточные установки марки </w:t>
            </w:r>
            <w:proofErr w:type="spellStart"/>
            <w:r>
              <w:t>Wege</w:t>
            </w:r>
            <w:proofErr w:type="spellEnd"/>
            <w:r>
              <w:rPr>
                <w:lang w:val="en-US"/>
              </w:rPr>
              <w:t>r</w:t>
            </w:r>
            <w:r>
              <w:t xml:space="preserve"> П1С, П2С. Вентиляция подземной автостоянки</w:t>
            </w:r>
          </w:p>
        </w:tc>
        <w:tc>
          <w:tcPr>
            <w:tcW w:w="2949" w:type="dxa"/>
            <w:tcBorders>
              <w:top w:val="single" w:sz="4" w:space="0" w:color="000000"/>
              <w:left w:val="single" w:sz="4" w:space="0" w:color="000000"/>
              <w:bottom w:val="single" w:sz="4" w:space="0" w:color="000000"/>
              <w:right w:val="single" w:sz="4" w:space="0" w:color="000000"/>
            </w:tcBorders>
          </w:tcPr>
          <w:p w14:paraId="0F5978EC" w14:textId="77777777" w:rsidR="007E00D9" w:rsidRPr="00701C6C" w:rsidRDefault="007E00D9" w:rsidP="007E00D9">
            <w:pPr>
              <w:jc w:val="both"/>
            </w:pPr>
          </w:p>
        </w:tc>
        <w:tc>
          <w:tcPr>
            <w:tcW w:w="4795" w:type="dxa"/>
            <w:tcBorders>
              <w:top w:val="single" w:sz="4" w:space="0" w:color="000000"/>
              <w:left w:val="single" w:sz="4" w:space="0" w:color="000000"/>
              <w:bottom w:val="single" w:sz="4" w:space="0" w:color="000000"/>
              <w:right w:val="single" w:sz="4" w:space="0" w:color="000000"/>
            </w:tcBorders>
          </w:tcPr>
          <w:p w14:paraId="7680A10A" w14:textId="77777777" w:rsidR="007E00D9" w:rsidRPr="00701C6C" w:rsidRDefault="00E015B4" w:rsidP="007E00D9">
            <w:pPr>
              <w:jc w:val="both"/>
            </w:pPr>
            <w:r>
              <w:t xml:space="preserve">Согласно регламентам и рекомендациям предприятий–изготовителей, указанных в технических </w:t>
            </w:r>
            <w:proofErr w:type="gramStart"/>
            <w:r>
              <w:t>паспортах  и</w:t>
            </w:r>
            <w:proofErr w:type="gramEnd"/>
            <w:r>
              <w:t xml:space="preserve"> графика планово-предупредительного ремонта, разрабатываемого эксплуатирующей организацией (Исполнителем)</w:t>
            </w:r>
          </w:p>
        </w:tc>
      </w:tr>
      <w:tr w:rsidR="007E00D9" w:rsidRPr="00701C6C" w14:paraId="57B8750D" w14:textId="77777777" w:rsidTr="007E00D9">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14:paraId="37153044" w14:textId="77777777" w:rsidR="007E00D9" w:rsidRPr="00701C6C" w:rsidRDefault="00E015B4" w:rsidP="007E00D9">
            <w:pPr>
              <w:jc w:val="both"/>
            </w:pPr>
            <w:r>
              <w:t>3</w:t>
            </w:r>
          </w:p>
        </w:tc>
        <w:tc>
          <w:tcPr>
            <w:tcW w:w="5881" w:type="dxa"/>
            <w:tcBorders>
              <w:top w:val="single" w:sz="4" w:space="0" w:color="000000"/>
              <w:left w:val="single" w:sz="4" w:space="0" w:color="000000"/>
              <w:bottom w:val="single" w:sz="4" w:space="0" w:color="000000"/>
              <w:right w:val="single" w:sz="4" w:space="0" w:color="000000"/>
            </w:tcBorders>
          </w:tcPr>
          <w:p w14:paraId="42E9736D" w14:textId="77777777" w:rsidR="007E00D9" w:rsidRPr="00701C6C" w:rsidRDefault="00E015B4" w:rsidP="007E00D9">
            <w:pPr>
              <w:jc w:val="both"/>
            </w:pPr>
            <w:r>
              <w:t xml:space="preserve">Вытяжные установки канального типа марки VTS В1, В3-5, В8, В11, </w:t>
            </w:r>
            <w:proofErr w:type="spellStart"/>
            <w:r>
              <w:t>Systemair</w:t>
            </w:r>
            <w:proofErr w:type="spellEnd"/>
            <w:r>
              <w:t xml:space="preserve"> В2, В7, В9, В10, В12, </w:t>
            </w:r>
            <w:proofErr w:type="spellStart"/>
            <w:r>
              <w:t>Aртос</w:t>
            </w:r>
            <w:proofErr w:type="spellEnd"/>
            <w:r>
              <w:t xml:space="preserve"> СК В6, В13. Общеобменная вентиляция офисных помещений.</w:t>
            </w:r>
          </w:p>
        </w:tc>
        <w:tc>
          <w:tcPr>
            <w:tcW w:w="2949" w:type="dxa"/>
            <w:tcBorders>
              <w:top w:val="single" w:sz="4" w:space="0" w:color="000000"/>
              <w:left w:val="single" w:sz="4" w:space="0" w:color="000000"/>
              <w:bottom w:val="single" w:sz="4" w:space="0" w:color="000000"/>
              <w:right w:val="single" w:sz="4" w:space="0" w:color="000000"/>
            </w:tcBorders>
          </w:tcPr>
          <w:p w14:paraId="10FDE475" w14:textId="77777777" w:rsidR="007E00D9" w:rsidRPr="00701C6C" w:rsidRDefault="007E00D9" w:rsidP="007E00D9">
            <w:pPr>
              <w:jc w:val="both"/>
            </w:pPr>
          </w:p>
        </w:tc>
        <w:tc>
          <w:tcPr>
            <w:tcW w:w="4795" w:type="dxa"/>
            <w:tcBorders>
              <w:top w:val="single" w:sz="4" w:space="0" w:color="000000"/>
              <w:left w:val="single" w:sz="4" w:space="0" w:color="000000"/>
              <w:bottom w:val="single" w:sz="4" w:space="0" w:color="000000"/>
              <w:right w:val="single" w:sz="4" w:space="0" w:color="000000"/>
            </w:tcBorders>
          </w:tcPr>
          <w:p w14:paraId="77321765" w14:textId="77777777" w:rsidR="007E00D9" w:rsidRPr="00701C6C" w:rsidRDefault="00E015B4" w:rsidP="007E00D9">
            <w:pPr>
              <w:jc w:val="both"/>
            </w:pPr>
            <w:r>
              <w:t xml:space="preserve">Согласно регламентам и рекомендациям предприятий–изготовителей, указанных в технических </w:t>
            </w:r>
            <w:proofErr w:type="gramStart"/>
            <w:r>
              <w:t>паспортах  и</w:t>
            </w:r>
            <w:proofErr w:type="gramEnd"/>
            <w:r>
              <w:t xml:space="preserve"> графика планово-предупредительного ремонта, разрабатываемого эксплуатирующей организацией (Исполнителем)</w:t>
            </w:r>
          </w:p>
        </w:tc>
      </w:tr>
      <w:tr w:rsidR="007E00D9" w:rsidRPr="00701C6C" w14:paraId="6DC38E49" w14:textId="77777777" w:rsidTr="007E00D9">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14:paraId="5A6F5B33" w14:textId="77777777" w:rsidR="007E00D9" w:rsidRPr="00701C6C" w:rsidRDefault="00E015B4" w:rsidP="007E00D9">
            <w:pPr>
              <w:jc w:val="both"/>
            </w:pPr>
            <w:r>
              <w:t>4</w:t>
            </w:r>
          </w:p>
        </w:tc>
        <w:tc>
          <w:tcPr>
            <w:tcW w:w="5881" w:type="dxa"/>
            <w:tcBorders>
              <w:top w:val="single" w:sz="4" w:space="0" w:color="000000"/>
              <w:left w:val="single" w:sz="4" w:space="0" w:color="000000"/>
              <w:bottom w:val="single" w:sz="4" w:space="0" w:color="000000"/>
              <w:right w:val="single" w:sz="4" w:space="0" w:color="000000"/>
            </w:tcBorders>
          </w:tcPr>
          <w:p w14:paraId="7D0A8772" w14:textId="77777777" w:rsidR="007E00D9" w:rsidRPr="00701C6C" w:rsidRDefault="00E015B4" w:rsidP="007E00D9">
            <w:pPr>
              <w:jc w:val="both"/>
            </w:pPr>
            <w:r>
              <w:t>Вытяжная вентиляция В1С подземной автостоянки</w:t>
            </w:r>
          </w:p>
        </w:tc>
        <w:tc>
          <w:tcPr>
            <w:tcW w:w="2949" w:type="dxa"/>
            <w:tcBorders>
              <w:top w:val="single" w:sz="4" w:space="0" w:color="000000"/>
              <w:left w:val="single" w:sz="4" w:space="0" w:color="000000"/>
              <w:bottom w:val="single" w:sz="4" w:space="0" w:color="000000"/>
              <w:right w:val="single" w:sz="4" w:space="0" w:color="000000"/>
            </w:tcBorders>
          </w:tcPr>
          <w:p w14:paraId="17FB0B0A" w14:textId="77777777" w:rsidR="007E00D9" w:rsidRPr="00701C6C" w:rsidRDefault="007E00D9" w:rsidP="007E00D9">
            <w:pPr>
              <w:jc w:val="both"/>
            </w:pPr>
          </w:p>
        </w:tc>
        <w:tc>
          <w:tcPr>
            <w:tcW w:w="4795" w:type="dxa"/>
            <w:tcBorders>
              <w:top w:val="single" w:sz="4" w:space="0" w:color="000000"/>
              <w:left w:val="single" w:sz="4" w:space="0" w:color="000000"/>
              <w:bottom w:val="single" w:sz="4" w:space="0" w:color="000000"/>
              <w:right w:val="single" w:sz="4" w:space="0" w:color="000000"/>
            </w:tcBorders>
          </w:tcPr>
          <w:p w14:paraId="14E34465" w14:textId="77777777" w:rsidR="007E00D9" w:rsidRPr="00701C6C" w:rsidRDefault="00E015B4" w:rsidP="007E00D9">
            <w:pPr>
              <w:jc w:val="both"/>
            </w:pPr>
            <w:r>
              <w:t xml:space="preserve">Согласно регламентам и рекомендациям предприятий–изготовителей, указанных в технических </w:t>
            </w:r>
            <w:proofErr w:type="gramStart"/>
            <w:r>
              <w:t>паспортах  и</w:t>
            </w:r>
            <w:proofErr w:type="gramEnd"/>
            <w:r>
              <w:t xml:space="preserve"> графика планово-</w:t>
            </w:r>
            <w:r>
              <w:lastRenderedPageBreak/>
              <w:t>предупредительного ремонта, разрабатываемого эксплуатирующей организацией (Исполнителем)</w:t>
            </w:r>
          </w:p>
        </w:tc>
      </w:tr>
      <w:tr w:rsidR="007E00D9" w:rsidRPr="00701C6C" w14:paraId="59C9A177" w14:textId="77777777" w:rsidTr="007E00D9">
        <w:trPr>
          <w:trHeight w:val="448"/>
          <w:jc w:val="center"/>
        </w:trPr>
        <w:tc>
          <w:tcPr>
            <w:tcW w:w="0" w:type="auto"/>
            <w:tcBorders>
              <w:top w:val="single" w:sz="4" w:space="0" w:color="000000"/>
              <w:left w:val="single" w:sz="4" w:space="0" w:color="000000"/>
              <w:bottom w:val="single" w:sz="4" w:space="0" w:color="000000"/>
              <w:right w:val="single" w:sz="4" w:space="0" w:color="000000"/>
            </w:tcBorders>
            <w:hideMark/>
          </w:tcPr>
          <w:p w14:paraId="02367E2F" w14:textId="77777777" w:rsidR="007E00D9" w:rsidRPr="00701C6C" w:rsidRDefault="007E00D9" w:rsidP="007E00D9">
            <w:pPr>
              <w:jc w:val="both"/>
            </w:pPr>
          </w:p>
        </w:tc>
        <w:tc>
          <w:tcPr>
            <w:tcW w:w="13625" w:type="dxa"/>
            <w:gridSpan w:val="3"/>
            <w:tcBorders>
              <w:top w:val="single" w:sz="4" w:space="0" w:color="000000"/>
              <w:left w:val="single" w:sz="4" w:space="0" w:color="000000"/>
              <w:bottom w:val="single" w:sz="4" w:space="0" w:color="000000"/>
              <w:right w:val="single" w:sz="4" w:space="0" w:color="000000"/>
            </w:tcBorders>
            <w:hideMark/>
          </w:tcPr>
          <w:p w14:paraId="7F9387B2" w14:textId="77777777" w:rsidR="007E00D9" w:rsidRPr="00701C6C" w:rsidRDefault="00E015B4" w:rsidP="007E00D9">
            <w:pPr>
              <w:numPr>
                <w:ilvl w:val="0"/>
                <w:numId w:val="112"/>
              </w:numPr>
              <w:suppressAutoHyphens w:val="0"/>
              <w:ind w:left="0" w:firstLine="0"/>
              <w:jc w:val="both"/>
            </w:pPr>
            <w:r>
              <w:rPr>
                <w:b/>
              </w:rPr>
              <w:t>Система теплоснабжения центральных кондиционеров</w:t>
            </w:r>
          </w:p>
        </w:tc>
      </w:tr>
      <w:tr w:rsidR="007E00D9" w:rsidRPr="00701C6C" w14:paraId="611C0E19" w14:textId="77777777" w:rsidTr="007E00D9">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14:paraId="27442F12" w14:textId="77777777" w:rsidR="007E00D9" w:rsidRPr="00701C6C" w:rsidRDefault="00E015B4" w:rsidP="007E00D9">
            <w:pPr>
              <w:jc w:val="both"/>
            </w:pPr>
            <w:r>
              <w:t>1</w:t>
            </w:r>
          </w:p>
        </w:tc>
        <w:tc>
          <w:tcPr>
            <w:tcW w:w="5881" w:type="dxa"/>
            <w:tcBorders>
              <w:top w:val="single" w:sz="4" w:space="0" w:color="000000"/>
              <w:left w:val="single" w:sz="4" w:space="0" w:color="000000"/>
              <w:bottom w:val="single" w:sz="4" w:space="0" w:color="000000"/>
              <w:right w:val="single" w:sz="4" w:space="0" w:color="000000"/>
            </w:tcBorders>
          </w:tcPr>
          <w:p w14:paraId="7DCE7B09" w14:textId="77777777" w:rsidR="007E00D9" w:rsidRPr="00701C6C" w:rsidRDefault="00E015B4" w:rsidP="007E00D9">
            <w:pPr>
              <w:jc w:val="both"/>
            </w:pPr>
            <w:r>
              <w:t>Узлы обвязки регулирующих клапанов теплоснабжения центральных кондиционеров П1-7, П9, П10</w:t>
            </w:r>
          </w:p>
        </w:tc>
        <w:tc>
          <w:tcPr>
            <w:tcW w:w="2949" w:type="dxa"/>
            <w:tcBorders>
              <w:top w:val="single" w:sz="4" w:space="0" w:color="000000"/>
              <w:left w:val="single" w:sz="4" w:space="0" w:color="000000"/>
              <w:bottom w:val="single" w:sz="4" w:space="0" w:color="000000"/>
              <w:right w:val="single" w:sz="4" w:space="0" w:color="000000"/>
            </w:tcBorders>
          </w:tcPr>
          <w:p w14:paraId="7552FCA1" w14:textId="77777777" w:rsidR="007E00D9" w:rsidRPr="00701C6C" w:rsidRDefault="00E015B4" w:rsidP="007E00D9">
            <w:pPr>
              <w:jc w:val="both"/>
            </w:pPr>
            <w:r>
              <w:t xml:space="preserve">Согласно технической документации  </w:t>
            </w:r>
          </w:p>
        </w:tc>
        <w:tc>
          <w:tcPr>
            <w:tcW w:w="4795" w:type="dxa"/>
            <w:tcBorders>
              <w:top w:val="single" w:sz="4" w:space="0" w:color="000000"/>
              <w:left w:val="single" w:sz="4" w:space="0" w:color="000000"/>
              <w:bottom w:val="single" w:sz="4" w:space="0" w:color="000000"/>
              <w:right w:val="single" w:sz="4" w:space="0" w:color="000000"/>
            </w:tcBorders>
          </w:tcPr>
          <w:p w14:paraId="0BB2B024" w14:textId="77777777" w:rsidR="007E00D9" w:rsidRPr="00701C6C" w:rsidRDefault="00E015B4" w:rsidP="007E00D9">
            <w:pPr>
              <w:jc w:val="both"/>
            </w:pPr>
            <w:r>
              <w:t xml:space="preserve">Согласно регламентам и рекомендациям предприятий–изготовителей, указанных в технических </w:t>
            </w:r>
            <w:proofErr w:type="gramStart"/>
            <w:r>
              <w:t>паспортах  и</w:t>
            </w:r>
            <w:proofErr w:type="gramEnd"/>
            <w:r>
              <w:t xml:space="preserve"> графика планово-предупредительного ремонта, разрабатываемого эксплуатирующей организацией (Исполнителем)</w:t>
            </w:r>
          </w:p>
        </w:tc>
      </w:tr>
      <w:tr w:rsidR="007E00D9" w:rsidRPr="00701C6C" w14:paraId="26AB7F8B" w14:textId="77777777" w:rsidTr="007E00D9">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14:paraId="0C55B7B1" w14:textId="77777777" w:rsidR="007E00D9" w:rsidRPr="00701C6C" w:rsidRDefault="00E015B4" w:rsidP="007E00D9">
            <w:pPr>
              <w:jc w:val="both"/>
            </w:pPr>
            <w:r>
              <w:t>2</w:t>
            </w:r>
          </w:p>
        </w:tc>
        <w:tc>
          <w:tcPr>
            <w:tcW w:w="5881" w:type="dxa"/>
            <w:tcBorders>
              <w:top w:val="single" w:sz="4" w:space="0" w:color="000000"/>
              <w:left w:val="single" w:sz="4" w:space="0" w:color="000000"/>
              <w:bottom w:val="single" w:sz="4" w:space="0" w:color="000000"/>
              <w:right w:val="single" w:sz="4" w:space="0" w:color="000000"/>
            </w:tcBorders>
          </w:tcPr>
          <w:p w14:paraId="4F74B646" w14:textId="77777777" w:rsidR="007E00D9" w:rsidRPr="00701C6C" w:rsidRDefault="00E015B4" w:rsidP="007E00D9">
            <w:pPr>
              <w:jc w:val="both"/>
            </w:pPr>
            <w:r>
              <w:t>Узел обвязки регулировочных клапанов теплоснабжения центрального кондиционера П8 этиленгликолевого контура с пластинчатым теплообменником и насосом подпитки</w:t>
            </w:r>
          </w:p>
        </w:tc>
        <w:tc>
          <w:tcPr>
            <w:tcW w:w="2949" w:type="dxa"/>
            <w:tcBorders>
              <w:top w:val="single" w:sz="4" w:space="0" w:color="000000"/>
              <w:left w:val="single" w:sz="4" w:space="0" w:color="000000"/>
              <w:bottom w:val="single" w:sz="4" w:space="0" w:color="000000"/>
              <w:right w:val="single" w:sz="4" w:space="0" w:color="000000"/>
            </w:tcBorders>
          </w:tcPr>
          <w:p w14:paraId="4B818561" w14:textId="77777777" w:rsidR="007E00D9" w:rsidRPr="00701C6C" w:rsidRDefault="00E015B4" w:rsidP="007E00D9">
            <w:pPr>
              <w:jc w:val="both"/>
            </w:pPr>
            <w:r>
              <w:t xml:space="preserve">Согласно технической документации  </w:t>
            </w:r>
          </w:p>
        </w:tc>
        <w:tc>
          <w:tcPr>
            <w:tcW w:w="4795" w:type="dxa"/>
            <w:tcBorders>
              <w:top w:val="single" w:sz="4" w:space="0" w:color="000000"/>
              <w:left w:val="single" w:sz="4" w:space="0" w:color="000000"/>
              <w:bottom w:val="single" w:sz="4" w:space="0" w:color="000000"/>
              <w:right w:val="single" w:sz="4" w:space="0" w:color="000000"/>
            </w:tcBorders>
          </w:tcPr>
          <w:p w14:paraId="42E6ADEF" w14:textId="77777777" w:rsidR="007E00D9" w:rsidRPr="00701C6C" w:rsidRDefault="00E015B4" w:rsidP="007E00D9">
            <w:pPr>
              <w:jc w:val="both"/>
            </w:pPr>
            <w:r>
              <w:t xml:space="preserve">Согласно регламентам и рекомендациям предприятий–изготовителей, указанных в технических </w:t>
            </w:r>
            <w:proofErr w:type="gramStart"/>
            <w:r>
              <w:t>паспортах  и</w:t>
            </w:r>
            <w:proofErr w:type="gramEnd"/>
            <w:r>
              <w:t xml:space="preserve"> графика планово-предупредительного ремонта, разрабатываемого эксплуатирующей организацией (Исполнителем)</w:t>
            </w:r>
          </w:p>
        </w:tc>
      </w:tr>
      <w:tr w:rsidR="007E00D9" w:rsidRPr="00701C6C" w14:paraId="38695189" w14:textId="77777777" w:rsidTr="007E00D9">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14:paraId="1C48C98C" w14:textId="77777777" w:rsidR="007E00D9" w:rsidRPr="00701C6C" w:rsidRDefault="00E015B4" w:rsidP="007E00D9">
            <w:pPr>
              <w:jc w:val="both"/>
            </w:pPr>
            <w:r>
              <w:t>3</w:t>
            </w:r>
          </w:p>
        </w:tc>
        <w:tc>
          <w:tcPr>
            <w:tcW w:w="5881" w:type="dxa"/>
            <w:tcBorders>
              <w:top w:val="single" w:sz="4" w:space="0" w:color="000000"/>
              <w:left w:val="single" w:sz="4" w:space="0" w:color="000000"/>
              <w:bottom w:val="single" w:sz="4" w:space="0" w:color="000000"/>
              <w:right w:val="single" w:sz="4" w:space="0" w:color="000000"/>
            </w:tcBorders>
          </w:tcPr>
          <w:p w14:paraId="2F68AF5E" w14:textId="77777777" w:rsidR="007E00D9" w:rsidRPr="00701C6C" w:rsidRDefault="00E015B4" w:rsidP="007E00D9">
            <w:pPr>
              <w:jc w:val="both"/>
            </w:pPr>
            <w:r>
              <w:t xml:space="preserve">Узлы обвязки регулировочных клапанов теплообменной приточной установки марки </w:t>
            </w:r>
            <w:proofErr w:type="spellStart"/>
            <w:r>
              <w:t>Weger</w:t>
            </w:r>
            <w:proofErr w:type="spellEnd"/>
            <w:r>
              <w:t xml:space="preserve"> П1С, П2С</w:t>
            </w:r>
          </w:p>
        </w:tc>
        <w:tc>
          <w:tcPr>
            <w:tcW w:w="2949" w:type="dxa"/>
            <w:tcBorders>
              <w:top w:val="single" w:sz="4" w:space="0" w:color="000000"/>
              <w:left w:val="single" w:sz="4" w:space="0" w:color="000000"/>
              <w:bottom w:val="single" w:sz="4" w:space="0" w:color="000000"/>
              <w:right w:val="single" w:sz="4" w:space="0" w:color="000000"/>
            </w:tcBorders>
          </w:tcPr>
          <w:p w14:paraId="5E1C62C4" w14:textId="77777777" w:rsidR="007E00D9" w:rsidRPr="00701C6C" w:rsidRDefault="00E015B4" w:rsidP="007E00D9">
            <w:pPr>
              <w:jc w:val="both"/>
            </w:pPr>
            <w:r>
              <w:t xml:space="preserve">Согласно технической документации  </w:t>
            </w:r>
          </w:p>
        </w:tc>
        <w:tc>
          <w:tcPr>
            <w:tcW w:w="4795" w:type="dxa"/>
            <w:tcBorders>
              <w:top w:val="single" w:sz="4" w:space="0" w:color="000000"/>
              <w:left w:val="single" w:sz="4" w:space="0" w:color="000000"/>
              <w:bottom w:val="single" w:sz="4" w:space="0" w:color="000000"/>
              <w:right w:val="single" w:sz="4" w:space="0" w:color="000000"/>
            </w:tcBorders>
          </w:tcPr>
          <w:p w14:paraId="0205ED32" w14:textId="77777777" w:rsidR="007E00D9" w:rsidRPr="00701C6C" w:rsidRDefault="00E015B4" w:rsidP="007E00D9">
            <w:pPr>
              <w:jc w:val="both"/>
            </w:pPr>
            <w:r>
              <w:t xml:space="preserve">Согласно регламентам и рекомендациям предприятий–изготовителей, указанных в технических </w:t>
            </w:r>
            <w:proofErr w:type="gramStart"/>
            <w:r>
              <w:t>паспортах  и</w:t>
            </w:r>
            <w:proofErr w:type="gramEnd"/>
            <w:r>
              <w:t xml:space="preserve"> графика планово-предупредительного ремонта, разрабатываемого эксплуатирующей организацией (Исполнителем)</w:t>
            </w:r>
          </w:p>
        </w:tc>
      </w:tr>
      <w:tr w:rsidR="007E00D9" w:rsidRPr="00701C6C" w14:paraId="4262B87A" w14:textId="77777777" w:rsidTr="007E00D9">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14:paraId="3B69BB5B" w14:textId="77777777" w:rsidR="007E00D9" w:rsidRPr="00701C6C" w:rsidRDefault="00E015B4" w:rsidP="007E00D9">
            <w:pPr>
              <w:jc w:val="both"/>
            </w:pPr>
            <w:r>
              <w:t>4</w:t>
            </w:r>
          </w:p>
        </w:tc>
        <w:tc>
          <w:tcPr>
            <w:tcW w:w="5881" w:type="dxa"/>
            <w:tcBorders>
              <w:top w:val="single" w:sz="4" w:space="0" w:color="000000"/>
              <w:left w:val="single" w:sz="4" w:space="0" w:color="000000"/>
              <w:bottom w:val="single" w:sz="4" w:space="0" w:color="000000"/>
              <w:right w:val="single" w:sz="4" w:space="0" w:color="000000"/>
            </w:tcBorders>
          </w:tcPr>
          <w:p w14:paraId="62456095" w14:textId="77777777" w:rsidR="007E00D9" w:rsidRPr="00701C6C" w:rsidRDefault="00E015B4" w:rsidP="007E00D9">
            <w:pPr>
              <w:jc w:val="both"/>
            </w:pPr>
            <w:r>
              <w:t>Система магистральных теплоизолированных трубопроводов системы теплоснабжения</w:t>
            </w:r>
          </w:p>
        </w:tc>
        <w:tc>
          <w:tcPr>
            <w:tcW w:w="2949" w:type="dxa"/>
            <w:tcBorders>
              <w:top w:val="single" w:sz="4" w:space="0" w:color="000000"/>
              <w:left w:val="single" w:sz="4" w:space="0" w:color="000000"/>
              <w:bottom w:val="single" w:sz="4" w:space="0" w:color="000000"/>
              <w:right w:val="single" w:sz="4" w:space="0" w:color="000000"/>
            </w:tcBorders>
          </w:tcPr>
          <w:p w14:paraId="1A971BC2" w14:textId="77777777" w:rsidR="007E00D9" w:rsidRPr="00701C6C" w:rsidRDefault="00E015B4" w:rsidP="007E00D9">
            <w:pPr>
              <w:jc w:val="both"/>
            </w:pPr>
            <w:r>
              <w:t xml:space="preserve">Согласно технической документации  </w:t>
            </w:r>
          </w:p>
        </w:tc>
        <w:tc>
          <w:tcPr>
            <w:tcW w:w="4795" w:type="dxa"/>
            <w:tcBorders>
              <w:top w:val="single" w:sz="4" w:space="0" w:color="000000"/>
              <w:left w:val="single" w:sz="4" w:space="0" w:color="000000"/>
              <w:bottom w:val="single" w:sz="4" w:space="0" w:color="000000"/>
              <w:right w:val="single" w:sz="4" w:space="0" w:color="000000"/>
            </w:tcBorders>
          </w:tcPr>
          <w:p w14:paraId="32109CF9" w14:textId="77777777" w:rsidR="007E00D9" w:rsidRPr="00701C6C" w:rsidRDefault="00E015B4" w:rsidP="007E00D9">
            <w:pPr>
              <w:jc w:val="both"/>
            </w:pPr>
            <w:r>
              <w:t xml:space="preserve">Согласно регламентам и рекомендациям предприятий–изготовителей, указанных в технических </w:t>
            </w:r>
            <w:proofErr w:type="gramStart"/>
            <w:r>
              <w:t>паспортах  и</w:t>
            </w:r>
            <w:proofErr w:type="gramEnd"/>
            <w:r>
              <w:t xml:space="preserve"> графика планово-предупредительного ремонта, разрабатываемого эксплуатирующей организацией (Исполнителем)</w:t>
            </w:r>
          </w:p>
        </w:tc>
      </w:tr>
      <w:tr w:rsidR="007E00D9" w:rsidRPr="00701C6C" w14:paraId="69861A62" w14:textId="77777777" w:rsidTr="007E00D9">
        <w:trPr>
          <w:trHeight w:val="410"/>
          <w:jc w:val="center"/>
        </w:trPr>
        <w:tc>
          <w:tcPr>
            <w:tcW w:w="0" w:type="auto"/>
            <w:tcBorders>
              <w:top w:val="single" w:sz="4" w:space="0" w:color="000000"/>
              <w:left w:val="single" w:sz="4" w:space="0" w:color="000000"/>
              <w:bottom w:val="single" w:sz="4" w:space="0" w:color="000000"/>
              <w:right w:val="single" w:sz="4" w:space="0" w:color="000000"/>
            </w:tcBorders>
            <w:hideMark/>
          </w:tcPr>
          <w:p w14:paraId="604BE6C0" w14:textId="77777777" w:rsidR="007E00D9" w:rsidRPr="00701C6C" w:rsidRDefault="007E00D9" w:rsidP="007E00D9">
            <w:pPr>
              <w:jc w:val="both"/>
            </w:pPr>
          </w:p>
        </w:tc>
        <w:tc>
          <w:tcPr>
            <w:tcW w:w="13625" w:type="dxa"/>
            <w:gridSpan w:val="3"/>
            <w:tcBorders>
              <w:top w:val="single" w:sz="4" w:space="0" w:color="000000"/>
              <w:left w:val="single" w:sz="4" w:space="0" w:color="000000"/>
              <w:bottom w:val="single" w:sz="4" w:space="0" w:color="000000"/>
              <w:right w:val="single" w:sz="4" w:space="0" w:color="000000"/>
            </w:tcBorders>
            <w:hideMark/>
          </w:tcPr>
          <w:p w14:paraId="5AE04A0F" w14:textId="77777777" w:rsidR="007E00D9" w:rsidRPr="00701C6C" w:rsidRDefault="00E015B4" w:rsidP="007E00D9">
            <w:pPr>
              <w:numPr>
                <w:ilvl w:val="0"/>
                <w:numId w:val="112"/>
              </w:numPr>
              <w:suppressAutoHyphens w:val="0"/>
              <w:ind w:left="0" w:firstLine="0"/>
              <w:jc w:val="both"/>
            </w:pPr>
            <w:r>
              <w:rPr>
                <w:b/>
              </w:rPr>
              <w:t>Система теплоснабжения</w:t>
            </w:r>
          </w:p>
        </w:tc>
      </w:tr>
      <w:tr w:rsidR="007E00D9" w:rsidRPr="00701C6C" w14:paraId="7172FB18" w14:textId="77777777" w:rsidTr="007E00D9">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14:paraId="58AF01E2" w14:textId="77777777" w:rsidR="007E00D9" w:rsidRPr="00701C6C" w:rsidRDefault="00E015B4" w:rsidP="007E00D9">
            <w:pPr>
              <w:jc w:val="both"/>
            </w:pPr>
            <w:r>
              <w:t>1</w:t>
            </w:r>
          </w:p>
        </w:tc>
        <w:tc>
          <w:tcPr>
            <w:tcW w:w="5881" w:type="dxa"/>
            <w:tcBorders>
              <w:top w:val="single" w:sz="4" w:space="0" w:color="000000"/>
              <w:left w:val="single" w:sz="4" w:space="0" w:color="000000"/>
              <w:bottom w:val="single" w:sz="4" w:space="0" w:color="000000"/>
              <w:right w:val="single" w:sz="4" w:space="0" w:color="000000"/>
            </w:tcBorders>
          </w:tcPr>
          <w:p w14:paraId="4CE8249A" w14:textId="77777777" w:rsidR="007E00D9" w:rsidRPr="00701C6C" w:rsidRDefault="00E015B4" w:rsidP="007E00D9">
            <w:pPr>
              <w:jc w:val="both"/>
            </w:pPr>
            <w:r>
              <w:t>Оборудование ИТП:</w:t>
            </w:r>
          </w:p>
          <w:p w14:paraId="00D0F833" w14:textId="77777777" w:rsidR="007E00D9" w:rsidRPr="00701C6C" w:rsidRDefault="00E015B4" w:rsidP="007E00D9">
            <w:pPr>
              <w:jc w:val="both"/>
            </w:pPr>
            <w:r>
              <w:t>-Теплотехническое оборудование</w:t>
            </w:r>
          </w:p>
          <w:p w14:paraId="6BCE5E3E" w14:textId="77777777" w:rsidR="007E00D9" w:rsidRPr="00701C6C" w:rsidRDefault="00E015B4" w:rsidP="007E00D9">
            <w:pPr>
              <w:jc w:val="both"/>
            </w:pPr>
            <w:r>
              <w:t>-</w:t>
            </w:r>
            <w:proofErr w:type="spellStart"/>
            <w:r>
              <w:t>Теплотехнологическое</w:t>
            </w:r>
            <w:proofErr w:type="spellEnd"/>
            <w:r>
              <w:t xml:space="preserve"> оборудование</w:t>
            </w:r>
          </w:p>
          <w:p w14:paraId="670266AF" w14:textId="77777777" w:rsidR="007E00D9" w:rsidRPr="00701C6C" w:rsidRDefault="00E015B4" w:rsidP="007E00D9">
            <w:pPr>
              <w:jc w:val="both"/>
            </w:pPr>
            <w:r>
              <w:lastRenderedPageBreak/>
              <w:t>-Насосное оборудование</w:t>
            </w:r>
          </w:p>
          <w:p w14:paraId="622A3E2F" w14:textId="77777777" w:rsidR="007E00D9" w:rsidRPr="00701C6C" w:rsidRDefault="00E015B4" w:rsidP="007E00D9">
            <w:pPr>
              <w:jc w:val="both"/>
            </w:pPr>
            <w:r>
              <w:t>-Запорно-регулирующее оборудование</w:t>
            </w:r>
          </w:p>
          <w:p w14:paraId="09A07F86" w14:textId="77777777" w:rsidR="007E00D9" w:rsidRPr="00701C6C" w:rsidRDefault="00E015B4" w:rsidP="007E00D9">
            <w:pPr>
              <w:jc w:val="both"/>
            </w:pPr>
            <w:r>
              <w:t>-Узел учёта тепловой энергии</w:t>
            </w:r>
          </w:p>
          <w:p w14:paraId="6D48E11D" w14:textId="77777777" w:rsidR="007E00D9" w:rsidRPr="00701C6C" w:rsidRDefault="00E015B4" w:rsidP="007E00D9">
            <w:pPr>
              <w:jc w:val="both"/>
            </w:pPr>
            <w:r>
              <w:t>-Трубопроводы</w:t>
            </w:r>
          </w:p>
          <w:p w14:paraId="1FF10089" w14:textId="77777777" w:rsidR="007E00D9" w:rsidRPr="00701C6C" w:rsidRDefault="00E015B4" w:rsidP="007E00D9">
            <w:pPr>
              <w:jc w:val="both"/>
            </w:pPr>
            <w:r>
              <w:t>-Тепловая изоляция</w:t>
            </w:r>
          </w:p>
          <w:p w14:paraId="7BAE49EE" w14:textId="77777777" w:rsidR="007E00D9" w:rsidRPr="00701C6C" w:rsidRDefault="00E015B4" w:rsidP="007E00D9">
            <w:pPr>
              <w:jc w:val="both"/>
            </w:pPr>
            <w:r>
              <w:t>-Составляющие вентиляционных систем</w:t>
            </w:r>
          </w:p>
          <w:p w14:paraId="68571835" w14:textId="77777777" w:rsidR="007E00D9" w:rsidRPr="00701C6C" w:rsidRDefault="00E015B4" w:rsidP="007E00D9">
            <w:pPr>
              <w:jc w:val="both"/>
            </w:pPr>
            <w:r>
              <w:t>-Дренажная система</w:t>
            </w:r>
          </w:p>
          <w:p w14:paraId="7048A70E" w14:textId="77777777" w:rsidR="007E00D9" w:rsidRPr="00701C6C" w:rsidRDefault="00E015B4" w:rsidP="007E00D9">
            <w:pPr>
              <w:jc w:val="both"/>
            </w:pPr>
            <w:r>
              <w:t>-Электроснабжение</w:t>
            </w:r>
          </w:p>
          <w:p w14:paraId="2E3DC351" w14:textId="77777777" w:rsidR="007E00D9" w:rsidRPr="00701C6C" w:rsidRDefault="00E015B4" w:rsidP="007E00D9">
            <w:pPr>
              <w:jc w:val="both"/>
            </w:pPr>
            <w:r>
              <w:t>-АСКУЭ</w:t>
            </w:r>
          </w:p>
          <w:p w14:paraId="127ABE64" w14:textId="77777777" w:rsidR="007E00D9" w:rsidRPr="00701C6C" w:rsidRDefault="00E015B4" w:rsidP="007E00D9">
            <w:pPr>
              <w:jc w:val="both"/>
            </w:pPr>
            <w:r>
              <w:t>-КИПиА</w:t>
            </w:r>
          </w:p>
          <w:p w14:paraId="09E6AC24" w14:textId="77777777" w:rsidR="007E00D9" w:rsidRPr="00701C6C" w:rsidRDefault="00E015B4" w:rsidP="007E00D9">
            <w:pPr>
              <w:jc w:val="both"/>
            </w:pPr>
            <w:r>
              <w:t>-ИТП (тепловой ввод 2Ду 100 17 мм)</w:t>
            </w:r>
          </w:p>
          <w:p w14:paraId="7166A230" w14:textId="77777777" w:rsidR="007E00D9" w:rsidRPr="00701C6C" w:rsidRDefault="00E015B4" w:rsidP="007E00D9">
            <w:pPr>
              <w:jc w:val="both"/>
            </w:pPr>
            <w:r>
              <w:t>Центральное отопление:</w:t>
            </w:r>
          </w:p>
          <w:p w14:paraId="096905B9" w14:textId="77777777" w:rsidR="007E00D9" w:rsidRPr="00701C6C" w:rsidRDefault="00E015B4" w:rsidP="007E00D9">
            <w:pPr>
              <w:jc w:val="both"/>
            </w:pPr>
            <w:r>
              <w:t>- вертикальные и горизонтальные магистрали теплоснабжения, поэтажная разводка к отопительным приборам, запорно-регулирующая арматура;</w:t>
            </w:r>
          </w:p>
          <w:p w14:paraId="1D0D4E78" w14:textId="77777777" w:rsidR="007E00D9" w:rsidRPr="00701C6C" w:rsidRDefault="00E015B4" w:rsidP="007E00D9">
            <w:pPr>
              <w:jc w:val="both"/>
            </w:pPr>
            <w:r>
              <w:t xml:space="preserve">- тепловая изоляция; </w:t>
            </w:r>
          </w:p>
          <w:p w14:paraId="22881747" w14:textId="77777777" w:rsidR="007E00D9" w:rsidRPr="00701C6C" w:rsidRDefault="00E015B4" w:rsidP="007E00D9">
            <w:pPr>
              <w:jc w:val="both"/>
            </w:pPr>
            <w:r>
              <w:t>- отопительные приборы;</w:t>
            </w:r>
          </w:p>
          <w:p w14:paraId="59F1D5C9" w14:textId="77777777" w:rsidR="007E00D9" w:rsidRPr="00701C6C" w:rsidRDefault="00E015B4" w:rsidP="007E00D9">
            <w:pPr>
              <w:jc w:val="both"/>
            </w:pPr>
            <w:r>
              <w:t>- тепловая изоляция</w:t>
            </w:r>
          </w:p>
        </w:tc>
        <w:tc>
          <w:tcPr>
            <w:tcW w:w="2949" w:type="dxa"/>
            <w:tcBorders>
              <w:top w:val="single" w:sz="4" w:space="0" w:color="000000"/>
              <w:left w:val="single" w:sz="4" w:space="0" w:color="000000"/>
              <w:bottom w:val="single" w:sz="4" w:space="0" w:color="000000"/>
              <w:right w:val="single" w:sz="4" w:space="0" w:color="000000"/>
            </w:tcBorders>
          </w:tcPr>
          <w:p w14:paraId="2DA35570" w14:textId="77777777" w:rsidR="007E00D9" w:rsidRPr="00701C6C" w:rsidRDefault="00E015B4" w:rsidP="007E00D9">
            <w:pPr>
              <w:jc w:val="both"/>
            </w:pPr>
            <w:r>
              <w:lastRenderedPageBreak/>
              <w:t xml:space="preserve">Согласно </w:t>
            </w:r>
            <w:proofErr w:type="gramStart"/>
            <w:r>
              <w:t>технической  документации</w:t>
            </w:r>
            <w:proofErr w:type="gramEnd"/>
            <w:r>
              <w:t xml:space="preserve">, нормам, правилам и регламентам  </w:t>
            </w:r>
            <w:r>
              <w:lastRenderedPageBreak/>
              <w:t>теплоснабжающих и надзорных организаций  г. Москвы, а так же:</w:t>
            </w:r>
          </w:p>
          <w:p w14:paraId="6E118639" w14:textId="77777777" w:rsidR="007E00D9" w:rsidRPr="00701C6C" w:rsidRDefault="00E015B4" w:rsidP="007E00D9">
            <w:pPr>
              <w:jc w:val="both"/>
            </w:pPr>
            <w:r>
              <w:t>- замена отдельных участков трубопроводов (длиной до 2-х метров), отопительных приборов, запорной и регулирующей арматуры;</w:t>
            </w:r>
          </w:p>
          <w:p w14:paraId="31571F0F" w14:textId="77777777" w:rsidR="007E00D9" w:rsidRPr="00701C6C" w:rsidRDefault="00E015B4" w:rsidP="007E00D9">
            <w:pPr>
              <w:jc w:val="both"/>
            </w:pPr>
            <w:r>
              <w:t>- установка (при необходимости) воздушных клапанов;</w:t>
            </w:r>
          </w:p>
          <w:p w14:paraId="764F6115" w14:textId="77777777" w:rsidR="007E00D9" w:rsidRPr="00701C6C" w:rsidRDefault="00E015B4" w:rsidP="007E00D9">
            <w:pPr>
              <w:jc w:val="both"/>
            </w:pPr>
            <w:r>
              <w:t>- утепление (при необходимости) труб, вантузов;</w:t>
            </w:r>
          </w:p>
          <w:p w14:paraId="5E4C4C47" w14:textId="77777777" w:rsidR="007E00D9" w:rsidRPr="00701C6C" w:rsidRDefault="00E015B4" w:rsidP="007E00D9">
            <w:pPr>
              <w:jc w:val="both"/>
            </w:pPr>
            <w:r>
              <w:t>- восстановление разрушенной тепловой изоляции;</w:t>
            </w:r>
          </w:p>
          <w:p w14:paraId="30171E21" w14:textId="77777777" w:rsidR="007E00D9" w:rsidRPr="00701C6C" w:rsidRDefault="00E015B4" w:rsidP="007E00D9">
            <w:pPr>
              <w:jc w:val="both"/>
            </w:pPr>
            <w:r>
              <w:t>- промывка отопительных приборов (по стояку) и в целом системы отопления;</w:t>
            </w:r>
          </w:p>
          <w:p w14:paraId="01EBA5C5" w14:textId="77777777" w:rsidR="007E00D9" w:rsidRPr="00701C6C" w:rsidRDefault="00E015B4" w:rsidP="007E00D9">
            <w:pPr>
              <w:jc w:val="both"/>
            </w:pPr>
            <w:r>
              <w:t>-  регулировка и наладка систем отопления;</w:t>
            </w:r>
          </w:p>
          <w:p w14:paraId="48431882" w14:textId="77777777" w:rsidR="007E00D9" w:rsidRPr="00701C6C" w:rsidRDefault="00E015B4" w:rsidP="007E00D9">
            <w:pPr>
              <w:jc w:val="both"/>
            </w:pPr>
            <w:r>
              <w:t>- гидравлическое испытание и промывка системы.</w:t>
            </w:r>
          </w:p>
        </w:tc>
        <w:tc>
          <w:tcPr>
            <w:tcW w:w="4795" w:type="dxa"/>
            <w:tcBorders>
              <w:top w:val="single" w:sz="4" w:space="0" w:color="000000"/>
              <w:left w:val="single" w:sz="4" w:space="0" w:color="000000"/>
              <w:bottom w:val="single" w:sz="4" w:space="0" w:color="000000"/>
              <w:right w:val="single" w:sz="4" w:space="0" w:color="000000"/>
            </w:tcBorders>
            <w:hideMark/>
          </w:tcPr>
          <w:p w14:paraId="511017EF" w14:textId="77777777" w:rsidR="007E00D9" w:rsidRPr="00701C6C" w:rsidRDefault="00E015B4" w:rsidP="007E00D9">
            <w:pPr>
              <w:jc w:val="both"/>
            </w:pPr>
            <w:r>
              <w:lastRenderedPageBreak/>
              <w:t xml:space="preserve">Согласно регламентам и рекомендациям предприятий–изготовителей, указанных в технических </w:t>
            </w:r>
            <w:proofErr w:type="gramStart"/>
            <w:r>
              <w:t>паспортах  и</w:t>
            </w:r>
            <w:proofErr w:type="gramEnd"/>
            <w:r>
              <w:t xml:space="preserve"> графика планово-</w:t>
            </w:r>
            <w:r>
              <w:lastRenderedPageBreak/>
              <w:t>предупредительного ремонта, разрабатываемого эксплуатирующей организацией (Исполнителем)</w:t>
            </w:r>
          </w:p>
        </w:tc>
      </w:tr>
      <w:tr w:rsidR="007E00D9" w:rsidRPr="00701C6C" w14:paraId="3BF1DB34" w14:textId="77777777" w:rsidTr="007E00D9">
        <w:trPr>
          <w:trHeight w:val="359"/>
          <w:jc w:val="center"/>
        </w:trPr>
        <w:tc>
          <w:tcPr>
            <w:tcW w:w="0" w:type="auto"/>
            <w:tcBorders>
              <w:top w:val="single" w:sz="4" w:space="0" w:color="000000"/>
              <w:left w:val="single" w:sz="4" w:space="0" w:color="000000"/>
              <w:bottom w:val="single" w:sz="4" w:space="0" w:color="000000"/>
              <w:right w:val="single" w:sz="4" w:space="0" w:color="000000"/>
            </w:tcBorders>
            <w:hideMark/>
          </w:tcPr>
          <w:p w14:paraId="6317CEAA" w14:textId="77777777" w:rsidR="007E00D9" w:rsidRPr="00701C6C" w:rsidRDefault="007E00D9" w:rsidP="007E00D9">
            <w:pPr>
              <w:jc w:val="both"/>
            </w:pPr>
          </w:p>
        </w:tc>
        <w:tc>
          <w:tcPr>
            <w:tcW w:w="13625" w:type="dxa"/>
            <w:gridSpan w:val="3"/>
            <w:tcBorders>
              <w:top w:val="single" w:sz="4" w:space="0" w:color="000000"/>
              <w:left w:val="single" w:sz="4" w:space="0" w:color="000000"/>
              <w:bottom w:val="single" w:sz="4" w:space="0" w:color="000000"/>
              <w:right w:val="single" w:sz="4" w:space="0" w:color="000000"/>
            </w:tcBorders>
            <w:hideMark/>
          </w:tcPr>
          <w:p w14:paraId="23602ED8" w14:textId="77777777" w:rsidR="007E00D9" w:rsidRPr="00701C6C" w:rsidRDefault="00E015B4" w:rsidP="007E00D9">
            <w:pPr>
              <w:numPr>
                <w:ilvl w:val="0"/>
                <w:numId w:val="112"/>
              </w:numPr>
              <w:suppressAutoHyphens w:val="0"/>
              <w:ind w:left="0" w:firstLine="0"/>
              <w:jc w:val="both"/>
            </w:pPr>
            <w:r>
              <w:rPr>
                <w:b/>
              </w:rPr>
              <w:t xml:space="preserve"> Система вентиляции и кондиционирования</w:t>
            </w:r>
          </w:p>
        </w:tc>
      </w:tr>
      <w:tr w:rsidR="007E00D9" w:rsidRPr="00701C6C" w14:paraId="5E94E494" w14:textId="77777777" w:rsidTr="007E00D9">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14:paraId="48731F59" w14:textId="77777777" w:rsidR="007E00D9" w:rsidRPr="00701C6C" w:rsidRDefault="00E015B4" w:rsidP="007E00D9">
            <w:pPr>
              <w:jc w:val="both"/>
            </w:pPr>
            <w:r>
              <w:t>1</w:t>
            </w:r>
          </w:p>
        </w:tc>
        <w:tc>
          <w:tcPr>
            <w:tcW w:w="5881" w:type="dxa"/>
            <w:tcBorders>
              <w:top w:val="single" w:sz="4" w:space="0" w:color="000000"/>
              <w:left w:val="single" w:sz="4" w:space="0" w:color="000000"/>
              <w:bottom w:val="single" w:sz="4" w:space="0" w:color="000000"/>
              <w:right w:val="single" w:sz="4" w:space="0" w:color="000000"/>
            </w:tcBorders>
            <w:hideMark/>
          </w:tcPr>
          <w:p w14:paraId="038681C9" w14:textId="77777777" w:rsidR="007E00D9" w:rsidRPr="00701C6C" w:rsidRDefault="00E015B4" w:rsidP="007E00D9">
            <w:pPr>
              <w:jc w:val="both"/>
            </w:pPr>
            <w:r>
              <w:t>Приточно-вытяжные установки (</w:t>
            </w:r>
            <w:proofErr w:type="spellStart"/>
            <w:r>
              <w:t>Wolf</w:t>
            </w:r>
            <w:proofErr w:type="spellEnd"/>
            <w:r>
              <w:t>)</w:t>
            </w:r>
          </w:p>
          <w:p w14:paraId="5A2DB770" w14:textId="77777777" w:rsidR="007E00D9" w:rsidRPr="00701C6C" w:rsidRDefault="00E015B4" w:rsidP="007E00D9">
            <w:pPr>
              <w:jc w:val="both"/>
            </w:pPr>
            <w:r>
              <w:t xml:space="preserve">- </w:t>
            </w:r>
            <w:proofErr w:type="spellStart"/>
            <w:r>
              <w:t>Теплотехнологическое</w:t>
            </w:r>
            <w:proofErr w:type="spellEnd"/>
            <w:r>
              <w:t xml:space="preserve"> оборудование</w:t>
            </w:r>
          </w:p>
          <w:p w14:paraId="26E31F1A" w14:textId="77777777" w:rsidR="007E00D9" w:rsidRPr="00701C6C" w:rsidRDefault="00E015B4" w:rsidP="007E00D9">
            <w:pPr>
              <w:jc w:val="both"/>
            </w:pPr>
            <w:r>
              <w:t>- Насосное оборудование</w:t>
            </w:r>
          </w:p>
          <w:p w14:paraId="722CF2FF" w14:textId="77777777" w:rsidR="007E00D9" w:rsidRPr="00701C6C" w:rsidRDefault="00E015B4" w:rsidP="007E00D9">
            <w:pPr>
              <w:jc w:val="both"/>
            </w:pPr>
            <w:r>
              <w:t>- Запорно-</w:t>
            </w:r>
            <w:proofErr w:type="gramStart"/>
            <w:r>
              <w:t>регулирующее  оборудование</w:t>
            </w:r>
            <w:proofErr w:type="gramEnd"/>
          </w:p>
          <w:p w14:paraId="41731693" w14:textId="77777777" w:rsidR="007E00D9" w:rsidRPr="00701C6C" w:rsidRDefault="00E015B4" w:rsidP="007E00D9">
            <w:pPr>
              <w:jc w:val="both"/>
            </w:pPr>
            <w:r>
              <w:t>- Шумовая изоляция</w:t>
            </w:r>
          </w:p>
          <w:p w14:paraId="7735DBA4" w14:textId="77777777" w:rsidR="007E00D9" w:rsidRPr="00701C6C" w:rsidRDefault="00E015B4" w:rsidP="007E00D9">
            <w:pPr>
              <w:jc w:val="both"/>
            </w:pPr>
            <w:r>
              <w:t>- Тепловая изоляция</w:t>
            </w:r>
          </w:p>
          <w:p w14:paraId="68382567" w14:textId="77777777" w:rsidR="007E00D9" w:rsidRPr="00701C6C" w:rsidRDefault="00E015B4" w:rsidP="007E00D9">
            <w:pPr>
              <w:jc w:val="both"/>
            </w:pPr>
            <w:r>
              <w:lastRenderedPageBreak/>
              <w:t>- Составляющие вентиляционных систем для помещения</w:t>
            </w:r>
          </w:p>
          <w:p w14:paraId="4CFFBFF3" w14:textId="77777777" w:rsidR="007E00D9" w:rsidRPr="00701C6C" w:rsidRDefault="00E015B4" w:rsidP="007E00D9">
            <w:pPr>
              <w:jc w:val="both"/>
            </w:pPr>
            <w:r>
              <w:t xml:space="preserve">- Дренажная система </w:t>
            </w:r>
          </w:p>
          <w:p w14:paraId="0A73BDD3" w14:textId="77777777" w:rsidR="007E00D9" w:rsidRPr="00701C6C" w:rsidRDefault="00E015B4" w:rsidP="007E00D9">
            <w:pPr>
              <w:jc w:val="both"/>
            </w:pPr>
            <w:r>
              <w:t>- АСКУЭ</w:t>
            </w:r>
          </w:p>
          <w:p w14:paraId="1545F463" w14:textId="77777777" w:rsidR="007E00D9" w:rsidRPr="00701C6C" w:rsidRDefault="00E015B4" w:rsidP="007E00D9">
            <w:pPr>
              <w:jc w:val="both"/>
            </w:pPr>
            <w:r>
              <w:t>- КИПиА</w:t>
            </w:r>
          </w:p>
        </w:tc>
        <w:tc>
          <w:tcPr>
            <w:tcW w:w="2949" w:type="dxa"/>
            <w:tcBorders>
              <w:top w:val="single" w:sz="4" w:space="0" w:color="000000"/>
              <w:left w:val="single" w:sz="4" w:space="0" w:color="000000"/>
              <w:bottom w:val="single" w:sz="4" w:space="0" w:color="000000"/>
              <w:right w:val="single" w:sz="4" w:space="0" w:color="000000"/>
            </w:tcBorders>
            <w:hideMark/>
          </w:tcPr>
          <w:p w14:paraId="37BD3E4D" w14:textId="77777777" w:rsidR="007E00D9" w:rsidRPr="00701C6C" w:rsidRDefault="00E015B4" w:rsidP="007E00D9">
            <w:pPr>
              <w:jc w:val="both"/>
            </w:pPr>
            <w:r>
              <w:lastRenderedPageBreak/>
              <w:t>Согласно технической документации</w:t>
            </w:r>
          </w:p>
          <w:p w14:paraId="720BDC9F" w14:textId="77777777" w:rsidR="007E00D9" w:rsidRPr="00701C6C" w:rsidRDefault="007E00D9" w:rsidP="007E00D9">
            <w:pPr>
              <w:jc w:val="both"/>
            </w:pPr>
          </w:p>
        </w:tc>
        <w:tc>
          <w:tcPr>
            <w:tcW w:w="4795" w:type="dxa"/>
            <w:tcBorders>
              <w:top w:val="single" w:sz="4" w:space="0" w:color="000000"/>
              <w:left w:val="single" w:sz="4" w:space="0" w:color="000000"/>
              <w:bottom w:val="single" w:sz="4" w:space="0" w:color="000000"/>
              <w:right w:val="single" w:sz="4" w:space="0" w:color="000000"/>
            </w:tcBorders>
            <w:hideMark/>
          </w:tcPr>
          <w:p w14:paraId="4C1BB8FF" w14:textId="77777777" w:rsidR="007E00D9" w:rsidRPr="00701C6C" w:rsidRDefault="00E015B4" w:rsidP="007E00D9">
            <w:pPr>
              <w:jc w:val="both"/>
            </w:pPr>
            <w:r>
              <w:t xml:space="preserve">Согласно регламентам и рекомендациям предприятий–изготовителей, указанных в технических </w:t>
            </w:r>
            <w:proofErr w:type="gramStart"/>
            <w:r>
              <w:t>паспортах  и</w:t>
            </w:r>
            <w:proofErr w:type="gramEnd"/>
            <w:r>
              <w:t xml:space="preserve"> графика планово-предупредительного ремонта, разрабатываемого эксплуатирующей организацией (Исполнителем)</w:t>
            </w:r>
          </w:p>
        </w:tc>
      </w:tr>
      <w:tr w:rsidR="007E00D9" w:rsidRPr="00701C6C" w14:paraId="342F60A4" w14:textId="77777777" w:rsidTr="007E00D9">
        <w:trPr>
          <w:trHeight w:val="3945"/>
          <w:jc w:val="center"/>
        </w:trPr>
        <w:tc>
          <w:tcPr>
            <w:tcW w:w="0" w:type="auto"/>
            <w:tcBorders>
              <w:top w:val="single" w:sz="4" w:space="0" w:color="000000"/>
              <w:left w:val="single" w:sz="4" w:space="0" w:color="000000"/>
              <w:bottom w:val="single" w:sz="4" w:space="0" w:color="000000"/>
              <w:right w:val="single" w:sz="4" w:space="0" w:color="000000"/>
            </w:tcBorders>
            <w:hideMark/>
          </w:tcPr>
          <w:p w14:paraId="1111E8B8" w14:textId="77777777" w:rsidR="007E00D9" w:rsidRPr="00701C6C" w:rsidRDefault="00E015B4" w:rsidP="007E00D9">
            <w:pPr>
              <w:jc w:val="both"/>
            </w:pPr>
            <w:r>
              <w:t>2</w:t>
            </w:r>
          </w:p>
        </w:tc>
        <w:tc>
          <w:tcPr>
            <w:tcW w:w="5881" w:type="dxa"/>
            <w:tcBorders>
              <w:top w:val="single" w:sz="4" w:space="0" w:color="000000"/>
              <w:left w:val="single" w:sz="4" w:space="0" w:color="000000"/>
              <w:bottom w:val="single" w:sz="4" w:space="0" w:color="000000"/>
              <w:right w:val="single" w:sz="4" w:space="0" w:color="000000"/>
            </w:tcBorders>
          </w:tcPr>
          <w:p w14:paraId="7719A458" w14:textId="77777777" w:rsidR="007E00D9" w:rsidRPr="00701C6C" w:rsidRDefault="00E015B4" w:rsidP="007E00D9">
            <w:pPr>
              <w:jc w:val="both"/>
            </w:pPr>
            <w:r>
              <w:t>- Системы 1 и 2 подогрева, система увлажнения, система охлаждения, система фильтров.</w:t>
            </w:r>
          </w:p>
          <w:p w14:paraId="2DC2CB71" w14:textId="77777777" w:rsidR="007E00D9" w:rsidRPr="00701C6C" w:rsidRDefault="00E015B4" w:rsidP="007E00D9">
            <w:pPr>
              <w:jc w:val="both"/>
            </w:pPr>
            <w:r>
              <w:t>- Вертикальные и горизонтальные короба вентиляции.</w:t>
            </w:r>
          </w:p>
          <w:p w14:paraId="2503711D" w14:textId="77777777" w:rsidR="007E00D9" w:rsidRPr="00701C6C" w:rsidRDefault="00E015B4" w:rsidP="007E00D9">
            <w:pPr>
              <w:jc w:val="both"/>
            </w:pPr>
            <w:r>
              <w:t>- Вентиляторы приточно-вытяжной установки</w:t>
            </w:r>
          </w:p>
          <w:p w14:paraId="10172ED1" w14:textId="77777777" w:rsidR="007E00D9" w:rsidRPr="00701C6C" w:rsidRDefault="00E015B4" w:rsidP="007E00D9">
            <w:pPr>
              <w:jc w:val="both"/>
            </w:pPr>
            <w:r>
              <w:t>- Крышные вентиляторы (</w:t>
            </w:r>
            <w:proofErr w:type="spellStart"/>
            <w:r>
              <w:t>SystemAir</w:t>
            </w:r>
            <w:proofErr w:type="spellEnd"/>
            <w:r>
              <w:t>).</w:t>
            </w:r>
          </w:p>
          <w:p w14:paraId="646BD420" w14:textId="77777777" w:rsidR="007E00D9" w:rsidRPr="00701C6C" w:rsidRDefault="00E015B4" w:rsidP="007E00D9">
            <w:pPr>
              <w:jc w:val="both"/>
            </w:pPr>
            <w:r>
              <w:t xml:space="preserve">- Система удаления табачного дыма </w:t>
            </w:r>
            <w:proofErr w:type="gramStart"/>
            <w:r>
              <w:t>из помещений</w:t>
            </w:r>
            <w:proofErr w:type="gramEnd"/>
            <w:r>
              <w:t xml:space="preserve"> предназначенных для курения;</w:t>
            </w:r>
          </w:p>
          <w:p w14:paraId="17B5C56A" w14:textId="77777777" w:rsidR="007E00D9" w:rsidRPr="00701C6C" w:rsidRDefault="00E015B4" w:rsidP="007E00D9">
            <w:pPr>
              <w:jc w:val="both"/>
            </w:pPr>
            <w:r>
              <w:t>-  Запорная арматура, АСКУЭ;</w:t>
            </w:r>
          </w:p>
          <w:p w14:paraId="33633BAA" w14:textId="77777777" w:rsidR="007E00D9" w:rsidRPr="00701C6C" w:rsidRDefault="00E015B4" w:rsidP="007E00D9">
            <w:pPr>
              <w:jc w:val="both"/>
            </w:pPr>
            <w:r>
              <w:t>- КИПиА;</w:t>
            </w:r>
          </w:p>
          <w:p w14:paraId="00F4BF87" w14:textId="77777777" w:rsidR="007E00D9" w:rsidRPr="00701C6C" w:rsidRDefault="00E015B4" w:rsidP="007E00D9">
            <w:pPr>
              <w:jc w:val="both"/>
            </w:pPr>
            <w:r>
              <w:t>- тепловая изоляция</w:t>
            </w:r>
          </w:p>
          <w:p w14:paraId="48645E8E" w14:textId="77777777" w:rsidR="007E00D9" w:rsidRPr="00701C6C" w:rsidRDefault="00E015B4" w:rsidP="007E00D9">
            <w:pPr>
              <w:jc w:val="both"/>
            </w:pPr>
            <w:r>
              <w:t xml:space="preserve">- электротехническая часть – щиты управления, </w:t>
            </w:r>
            <w:proofErr w:type="spellStart"/>
            <w:r>
              <w:t>электропанели</w:t>
            </w:r>
            <w:proofErr w:type="spellEnd"/>
            <w:r>
              <w:t xml:space="preserve"> этажных клапанов, исполнительных устройств (вентиляторов, насосов), электропитание и </w:t>
            </w:r>
            <w:proofErr w:type="gramStart"/>
            <w:r>
              <w:t>т.д.</w:t>
            </w:r>
            <w:proofErr w:type="gramEnd"/>
            <w:r>
              <w:t xml:space="preserve"> – </w:t>
            </w:r>
            <w:proofErr w:type="spellStart"/>
            <w:r>
              <w:t>SystemAir</w:t>
            </w:r>
            <w:proofErr w:type="spellEnd"/>
          </w:p>
        </w:tc>
        <w:tc>
          <w:tcPr>
            <w:tcW w:w="2949" w:type="dxa"/>
            <w:tcBorders>
              <w:top w:val="single" w:sz="4" w:space="0" w:color="000000"/>
              <w:left w:val="single" w:sz="4" w:space="0" w:color="000000"/>
              <w:bottom w:val="single" w:sz="4" w:space="0" w:color="000000"/>
              <w:right w:val="single" w:sz="4" w:space="0" w:color="000000"/>
            </w:tcBorders>
          </w:tcPr>
          <w:p w14:paraId="4D8C567C" w14:textId="77777777" w:rsidR="007E00D9" w:rsidRPr="00701C6C" w:rsidRDefault="00E015B4" w:rsidP="007E00D9">
            <w:pPr>
              <w:jc w:val="both"/>
            </w:pPr>
            <w:r>
              <w:t xml:space="preserve">Согласно технической документации, а </w:t>
            </w:r>
            <w:proofErr w:type="gramStart"/>
            <w:r>
              <w:t>так же</w:t>
            </w:r>
            <w:proofErr w:type="gramEnd"/>
            <w:r>
              <w:t>:</w:t>
            </w:r>
          </w:p>
          <w:p w14:paraId="1BDEC3BE" w14:textId="77777777" w:rsidR="007E00D9" w:rsidRPr="00701C6C" w:rsidRDefault="00E015B4" w:rsidP="007E00D9">
            <w:pPr>
              <w:jc w:val="both"/>
            </w:pPr>
            <w:r>
              <w:t xml:space="preserve">- замена отдельных участков и устранение </w:t>
            </w:r>
            <w:proofErr w:type="spellStart"/>
            <w:r>
              <w:t>неплотностей</w:t>
            </w:r>
            <w:proofErr w:type="spellEnd"/>
            <w:r>
              <w:t xml:space="preserve"> вентиляционных коробов, шахт, камер и воздуховодов;</w:t>
            </w:r>
          </w:p>
          <w:p w14:paraId="4C080AB1" w14:textId="77777777" w:rsidR="007E00D9" w:rsidRPr="00701C6C" w:rsidRDefault="00E015B4" w:rsidP="007E00D9">
            <w:pPr>
              <w:jc w:val="both"/>
            </w:pPr>
            <w:r>
              <w:t>- замена воздушных клапанов;</w:t>
            </w:r>
          </w:p>
          <w:p w14:paraId="6B8F0AC1" w14:textId="77777777" w:rsidR="007E00D9" w:rsidRPr="00701C6C" w:rsidRDefault="00E015B4" w:rsidP="007E00D9">
            <w:pPr>
              <w:jc w:val="both"/>
            </w:pPr>
            <w:r>
              <w:t>- ремонт и замена (при необходимости) дефлекторов</w:t>
            </w:r>
          </w:p>
        </w:tc>
        <w:tc>
          <w:tcPr>
            <w:tcW w:w="4795" w:type="dxa"/>
            <w:tcBorders>
              <w:top w:val="single" w:sz="4" w:space="0" w:color="000000"/>
              <w:left w:val="single" w:sz="4" w:space="0" w:color="000000"/>
              <w:bottom w:val="single" w:sz="4" w:space="0" w:color="000000"/>
              <w:right w:val="single" w:sz="4" w:space="0" w:color="000000"/>
            </w:tcBorders>
            <w:hideMark/>
          </w:tcPr>
          <w:p w14:paraId="699C81E0" w14:textId="77777777" w:rsidR="007E00D9" w:rsidRPr="00701C6C" w:rsidRDefault="00E015B4" w:rsidP="007E00D9">
            <w:pPr>
              <w:jc w:val="both"/>
            </w:pPr>
            <w:r>
              <w:t xml:space="preserve">Согласно регламентам и рекомендациям предприятий–изготовителей, указанных в технических </w:t>
            </w:r>
            <w:proofErr w:type="gramStart"/>
            <w:r>
              <w:t>паспортах  и</w:t>
            </w:r>
            <w:proofErr w:type="gramEnd"/>
            <w:r>
              <w:t xml:space="preserve"> графика планово-предупредительного ремонта, разрабатываемого эксплуатирующей организацией (Исполнителем)</w:t>
            </w:r>
          </w:p>
        </w:tc>
      </w:tr>
      <w:tr w:rsidR="007E00D9" w:rsidRPr="00701C6C" w14:paraId="1807BEC7" w14:textId="77777777" w:rsidTr="007E00D9">
        <w:trPr>
          <w:trHeight w:val="415"/>
          <w:jc w:val="center"/>
        </w:trPr>
        <w:tc>
          <w:tcPr>
            <w:tcW w:w="0" w:type="auto"/>
            <w:tcBorders>
              <w:top w:val="single" w:sz="4" w:space="0" w:color="000000"/>
              <w:left w:val="single" w:sz="4" w:space="0" w:color="000000"/>
              <w:bottom w:val="single" w:sz="4" w:space="0" w:color="000000"/>
              <w:right w:val="single" w:sz="4" w:space="0" w:color="000000"/>
            </w:tcBorders>
            <w:hideMark/>
          </w:tcPr>
          <w:p w14:paraId="189B4D7F" w14:textId="77777777" w:rsidR="007E00D9" w:rsidRPr="00701C6C" w:rsidRDefault="007E00D9" w:rsidP="007E00D9">
            <w:pPr>
              <w:jc w:val="both"/>
            </w:pPr>
          </w:p>
        </w:tc>
        <w:tc>
          <w:tcPr>
            <w:tcW w:w="13625" w:type="dxa"/>
            <w:gridSpan w:val="3"/>
            <w:tcBorders>
              <w:top w:val="single" w:sz="4" w:space="0" w:color="000000"/>
              <w:left w:val="single" w:sz="4" w:space="0" w:color="000000"/>
              <w:bottom w:val="single" w:sz="4" w:space="0" w:color="000000"/>
              <w:right w:val="single" w:sz="4" w:space="0" w:color="000000"/>
            </w:tcBorders>
            <w:hideMark/>
          </w:tcPr>
          <w:p w14:paraId="18F8B36B" w14:textId="77777777" w:rsidR="007E00D9" w:rsidRPr="00701C6C" w:rsidRDefault="00E015B4" w:rsidP="007E00D9">
            <w:pPr>
              <w:numPr>
                <w:ilvl w:val="0"/>
                <w:numId w:val="112"/>
              </w:numPr>
              <w:suppressAutoHyphens w:val="0"/>
              <w:ind w:left="0" w:firstLine="0"/>
              <w:jc w:val="both"/>
            </w:pPr>
            <w:r>
              <w:rPr>
                <w:b/>
              </w:rPr>
              <w:t xml:space="preserve"> Система водоснабжения, водопровода и канализации, горячего водоснабжения</w:t>
            </w:r>
          </w:p>
        </w:tc>
      </w:tr>
      <w:tr w:rsidR="007E00D9" w:rsidRPr="00701C6C" w14:paraId="6898A283" w14:textId="77777777" w:rsidTr="007E00D9">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14:paraId="7C2EA6E4" w14:textId="77777777" w:rsidR="007E00D9" w:rsidRPr="00701C6C" w:rsidRDefault="00E015B4" w:rsidP="007E00D9">
            <w:pPr>
              <w:jc w:val="both"/>
            </w:pPr>
            <w:r>
              <w:t>1</w:t>
            </w:r>
          </w:p>
        </w:tc>
        <w:tc>
          <w:tcPr>
            <w:tcW w:w="5881" w:type="dxa"/>
            <w:tcBorders>
              <w:top w:val="single" w:sz="4" w:space="0" w:color="000000"/>
              <w:left w:val="single" w:sz="4" w:space="0" w:color="000000"/>
              <w:bottom w:val="single" w:sz="4" w:space="0" w:color="000000"/>
              <w:right w:val="single" w:sz="4" w:space="0" w:color="000000"/>
            </w:tcBorders>
          </w:tcPr>
          <w:p w14:paraId="24C5676D" w14:textId="77777777" w:rsidR="007E00D9" w:rsidRPr="00701C6C" w:rsidRDefault="00E015B4" w:rsidP="007E00D9">
            <w:pPr>
              <w:jc w:val="both"/>
            </w:pPr>
            <w:r>
              <w:t>Водомерный узел (узел учёта, водопроводный ввод 2хДу 200)</w:t>
            </w:r>
          </w:p>
        </w:tc>
        <w:tc>
          <w:tcPr>
            <w:tcW w:w="2949" w:type="dxa"/>
            <w:tcBorders>
              <w:top w:val="single" w:sz="4" w:space="0" w:color="000000"/>
              <w:left w:val="single" w:sz="4" w:space="0" w:color="000000"/>
              <w:bottom w:val="single" w:sz="4" w:space="0" w:color="000000"/>
              <w:right w:val="single" w:sz="4" w:space="0" w:color="000000"/>
            </w:tcBorders>
          </w:tcPr>
          <w:p w14:paraId="441D77F8" w14:textId="77777777" w:rsidR="007E00D9" w:rsidRPr="00701C6C" w:rsidRDefault="00E015B4" w:rsidP="007E00D9">
            <w:pPr>
              <w:jc w:val="both"/>
            </w:pPr>
            <w:r>
              <w:t xml:space="preserve">Согласно технической документации  </w:t>
            </w:r>
          </w:p>
          <w:p w14:paraId="399047DA" w14:textId="77777777" w:rsidR="007E00D9" w:rsidRPr="00701C6C" w:rsidRDefault="007E00D9" w:rsidP="007E00D9">
            <w:pPr>
              <w:jc w:val="both"/>
            </w:pPr>
          </w:p>
        </w:tc>
        <w:tc>
          <w:tcPr>
            <w:tcW w:w="4795" w:type="dxa"/>
            <w:tcBorders>
              <w:top w:val="single" w:sz="4" w:space="0" w:color="000000"/>
              <w:left w:val="single" w:sz="4" w:space="0" w:color="000000"/>
              <w:bottom w:val="single" w:sz="4" w:space="0" w:color="000000"/>
              <w:right w:val="single" w:sz="4" w:space="0" w:color="000000"/>
            </w:tcBorders>
            <w:hideMark/>
          </w:tcPr>
          <w:p w14:paraId="6F21391B" w14:textId="77777777" w:rsidR="007E00D9" w:rsidRPr="00701C6C" w:rsidRDefault="00E015B4" w:rsidP="007E00D9">
            <w:pPr>
              <w:jc w:val="both"/>
            </w:pPr>
            <w:r>
              <w:t xml:space="preserve">Согласно регламентам и рекомендациям предприятий–изготовителей, указанных в технических </w:t>
            </w:r>
            <w:proofErr w:type="gramStart"/>
            <w:r>
              <w:t>паспортах  и</w:t>
            </w:r>
            <w:proofErr w:type="gramEnd"/>
            <w:r>
              <w:t xml:space="preserve"> графика планово-предупредительного ремонта, разрабатываемого эксплуатирующей организацией (Исполнителем)</w:t>
            </w:r>
          </w:p>
        </w:tc>
      </w:tr>
      <w:tr w:rsidR="007E00D9" w:rsidRPr="00701C6C" w14:paraId="201B2B8F" w14:textId="77777777" w:rsidTr="007E00D9">
        <w:trPr>
          <w:trHeight w:val="8238"/>
          <w:jc w:val="center"/>
        </w:trPr>
        <w:tc>
          <w:tcPr>
            <w:tcW w:w="0" w:type="auto"/>
            <w:tcBorders>
              <w:top w:val="single" w:sz="4" w:space="0" w:color="000000"/>
              <w:left w:val="single" w:sz="4" w:space="0" w:color="000000"/>
              <w:bottom w:val="single" w:sz="4" w:space="0" w:color="000000"/>
              <w:right w:val="single" w:sz="4" w:space="0" w:color="000000"/>
            </w:tcBorders>
            <w:hideMark/>
          </w:tcPr>
          <w:p w14:paraId="429F7666" w14:textId="77777777" w:rsidR="007E00D9" w:rsidRPr="00701C6C" w:rsidRDefault="00E015B4" w:rsidP="007E00D9">
            <w:pPr>
              <w:jc w:val="both"/>
            </w:pPr>
            <w:r>
              <w:lastRenderedPageBreak/>
              <w:t>2</w:t>
            </w:r>
          </w:p>
        </w:tc>
        <w:tc>
          <w:tcPr>
            <w:tcW w:w="5881" w:type="dxa"/>
            <w:tcBorders>
              <w:top w:val="single" w:sz="4" w:space="0" w:color="000000"/>
              <w:left w:val="single" w:sz="4" w:space="0" w:color="000000"/>
              <w:bottom w:val="single" w:sz="4" w:space="0" w:color="000000"/>
              <w:right w:val="single" w:sz="4" w:space="0" w:color="000000"/>
            </w:tcBorders>
          </w:tcPr>
          <w:p w14:paraId="7A8DF5BA" w14:textId="77777777" w:rsidR="007E00D9" w:rsidRPr="00701C6C" w:rsidRDefault="00E015B4" w:rsidP="007E00D9">
            <w:pPr>
              <w:jc w:val="both"/>
            </w:pPr>
            <w:r>
              <w:t xml:space="preserve">-  </w:t>
            </w:r>
            <w:proofErr w:type="spellStart"/>
            <w:r>
              <w:t>Повысительная</w:t>
            </w:r>
            <w:proofErr w:type="spellEnd"/>
            <w:r>
              <w:t xml:space="preserve"> станция (Hydro)</w:t>
            </w:r>
          </w:p>
          <w:p w14:paraId="3318D622" w14:textId="77777777" w:rsidR="007E00D9" w:rsidRPr="00701C6C" w:rsidRDefault="00E015B4" w:rsidP="007E00D9">
            <w:pPr>
              <w:jc w:val="both"/>
            </w:pPr>
            <w:r>
              <w:t xml:space="preserve">- Вертикальные и горизонтальные магистрали водоснабжения и </w:t>
            </w:r>
            <w:proofErr w:type="spellStart"/>
            <w:r>
              <w:t>канализования</w:t>
            </w:r>
            <w:proofErr w:type="spellEnd"/>
          </w:p>
          <w:p w14:paraId="5ADBB00A" w14:textId="77777777" w:rsidR="007E00D9" w:rsidRPr="00701C6C" w:rsidRDefault="00E015B4" w:rsidP="007E00D9">
            <w:pPr>
              <w:jc w:val="both"/>
            </w:pPr>
            <w:r>
              <w:t>-  Запорная и регулирующая арматура</w:t>
            </w:r>
          </w:p>
          <w:p w14:paraId="38FD59BB" w14:textId="77777777" w:rsidR="007E00D9" w:rsidRPr="00701C6C" w:rsidRDefault="00E015B4" w:rsidP="007E00D9">
            <w:pPr>
              <w:jc w:val="both"/>
            </w:pPr>
            <w:r>
              <w:t>-  АСКУЭ</w:t>
            </w:r>
          </w:p>
          <w:p w14:paraId="6A683C90" w14:textId="77777777" w:rsidR="007E00D9" w:rsidRPr="00701C6C" w:rsidRDefault="00E015B4" w:rsidP="007E00D9">
            <w:pPr>
              <w:jc w:val="both"/>
            </w:pPr>
            <w:r>
              <w:t>-  КИПиА</w:t>
            </w:r>
          </w:p>
          <w:p w14:paraId="3BE85427" w14:textId="77777777" w:rsidR="007E00D9" w:rsidRPr="00701C6C" w:rsidRDefault="00E015B4" w:rsidP="007E00D9">
            <w:pPr>
              <w:jc w:val="both"/>
            </w:pPr>
            <w:r>
              <w:t>- Сантехническое оборудование</w:t>
            </w:r>
          </w:p>
          <w:p w14:paraId="5AF12EF6" w14:textId="77777777" w:rsidR="007E00D9" w:rsidRPr="00701C6C" w:rsidRDefault="00E015B4" w:rsidP="007E00D9">
            <w:pPr>
              <w:jc w:val="both"/>
            </w:pPr>
            <w:r>
              <w:t>- Дренажная система</w:t>
            </w:r>
          </w:p>
          <w:p w14:paraId="71A3888D" w14:textId="77777777" w:rsidR="007E00D9" w:rsidRPr="00701C6C" w:rsidRDefault="00E015B4" w:rsidP="007E00D9">
            <w:pPr>
              <w:jc w:val="both"/>
            </w:pPr>
            <w:r>
              <w:t>- Тепловая изоляция</w:t>
            </w:r>
          </w:p>
        </w:tc>
        <w:tc>
          <w:tcPr>
            <w:tcW w:w="2949" w:type="dxa"/>
            <w:tcBorders>
              <w:top w:val="single" w:sz="4" w:space="0" w:color="000000"/>
              <w:left w:val="single" w:sz="4" w:space="0" w:color="000000"/>
              <w:bottom w:val="single" w:sz="4" w:space="0" w:color="000000"/>
              <w:right w:val="single" w:sz="4" w:space="0" w:color="000000"/>
            </w:tcBorders>
          </w:tcPr>
          <w:p w14:paraId="29BA8CB9" w14:textId="77777777" w:rsidR="007E00D9" w:rsidRPr="00701C6C" w:rsidRDefault="00E015B4" w:rsidP="007E00D9">
            <w:pPr>
              <w:jc w:val="both"/>
            </w:pPr>
            <w:r>
              <w:t>Согласно технической документации, а также:</w:t>
            </w:r>
          </w:p>
          <w:p w14:paraId="74B566A7" w14:textId="77777777" w:rsidR="007E00D9" w:rsidRPr="00701C6C" w:rsidRDefault="00E015B4" w:rsidP="007E00D9">
            <w:pPr>
              <w:jc w:val="both"/>
            </w:pPr>
            <w:r>
              <w:t xml:space="preserve">- уплотнение </w:t>
            </w:r>
            <w:proofErr w:type="gramStart"/>
            <w:r>
              <w:t>соединений,  устранение</w:t>
            </w:r>
            <w:proofErr w:type="gramEnd"/>
            <w:r>
              <w:t xml:space="preserve"> течи, утепление, укрепление трубопроводов, замена отдельных участков трубопроводов (длиной до 2х метров), фасонных частей, сифонов, трапов, ревизий;</w:t>
            </w:r>
          </w:p>
          <w:p w14:paraId="6E2FFF83" w14:textId="77777777" w:rsidR="007E00D9" w:rsidRPr="00701C6C" w:rsidRDefault="00E015B4" w:rsidP="007E00D9">
            <w:pPr>
              <w:jc w:val="both"/>
            </w:pPr>
            <w:r>
              <w:t>- восстановление разрушенной теплоизоляции трубопроводов, гидравлическое испытание системы, ликвидация засоров, прочистка дворовой канализации, дренажа;</w:t>
            </w:r>
          </w:p>
          <w:p w14:paraId="426A45B1" w14:textId="77777777" w:rsidR="007E00D9" w:rsidRPr="00701C6C" w:rsidRDefault="00E015B4" w:rsidP="007E00D9">
            <w:pPr>
              <w:jc w:val="both"/>
            </w:pPr>
            <w:r>
              <w:t>- замена отдельных водоразборных кранов, смесителей, запорной арматуры;</w:t>
            </w:r>
          </w:p>
          <w:p w14:paraId="02006FF2" w14:textId="77777777" w:rsidR="007E00D9" w:rsidRPr="00701C6C" w:rsidRDefault="00E015B4" w:rsidP="007E00D9">
            <w:pPr>
              <w:jc w:val="both"/>
            </w:pPr>
            <w:r>
              <w:t>- промывка систем водопровода и канализации;</w:t>
            </w:r>
          </w:p>
          <w:p w14:paraId="65D345D1" w14:textId="77777777" w:rsidR="007E00D9" w:rsidRPr="00701C6C" w:rsidRDefault="00E015B4" w:rsidP="007E00D9">
            <w:pPr>
              <w:jc w:val="both"/>
            </w:pPr>
            <w:r>
              <w:t>- замена контрольно-измерительных приборов</w:t>
            </w:r>
          </w:p>
        </w:tc>
        <w:tc>
          <w:tcPr>
            <w:tcW w:w="4795" w:type="dxa"/>
            <w:tcBorders>
              <w:top w:val="single" w:sz="4" w:space="0" w:color="000000"/>
              <w:left w:val="single" w:sz="4" w:space="0" w:color="000000"/>
              <w:bottom w:val="single" w:sz="4" w:space="0" w:color="000000"/>
              <w:right w:val="single" w:sz="4" w:space="0" w:color="000000"/>
            </w:tcBorders>
          </w:tcPr>
          <w:p w14:paraId="752A57E3" w14:textId="77777777" w:rsidR="007E00D9" w:rsidRPr="00701C6C" w:rsidRDefault="00E015B4" w:rsidP="007E00D9">
            <w:pPr>
              <w:jc w:val="both"/>
            </w:pPr>
            <w:r>
              <w:t xml:space="preserve">Согласно регламентам и рекомендациям предприятий–изготовителей, указанных в технических </w:t>
            </w:r>
            <w:proofErr w:type="gramStart"/>
            <w:r>
              <w:t>паспортах  и</w:t>
            </w:r>
            <w:proofErr w:type="gramEnd"/>
            <w:r>
              <w:t xml:space="preserve"> графика планово-предупредительного ремонта, разрабатываемого эксплуатирующей организацией (Исполнителем)</w:t>
            </w:r>
          </w:p>
          <w:p w14:paraId="747AA50F" w14:textId="77777777" w:rsidR="007E00D9" w:rsidRPr="00701C6C" w:rsidRDefault="007E00D9" w:rsidP="007E00D9">
            <w:pPr>
              <w:jc w:val="both"/>
            </w:pPr>
          </w:p>
        </w:tc>
      </w:tr>
      <w:tr w:rsidR="007E00D9" w:rsidRPr="00701C6C" w14:paraId="305DC2F7" w14:textId="77777777" w:rsidTr="007E00D9">
        <w:trPr>
          <w:trHeight w:val="326"/>
          <w:jc w:val="center"/>
        </w:trPr>
        <w:tc>
          <w:tcPr>
            <w:tcW w:w="0" w:type="auto"/>
            <w:tcBorders>
              <w:top w:val="single" w:sz="4" w:space="0" w:color="000000"/>
              <w:left w:val="single" w:sz="4" w:space="0" w:color="000000"/>
              <w:bottom w:val="single" w:sz="4" w:space="0" w:color="000000"/>
              <w:right w:val="single" w:sz="4" w:space="0" w:color="000000"/>
            </w:tcBorders>
            <w:hideMark/>
          </w:tcPr>
          <w:p w14:paraId="4D62D135" w14:textId="77777777" w:rsidR="007E00D9" w:rsidRPr="00701C6C" w:rsidRDefault="007E00D9" w:rsidP="007E00D9">
            <w:pPr>
              <w:jc w:val="both"/>
            </w:pPr>
          </w:p>
        </w:tc>
        <w:tc>
          <w:tcPr>
            <w:tcW w:w="13625" w:type="dxa"/>
            <w:gridSpan w:val="3"/>
            <w:tcBorders>
              <w:top w:val="single" w:sz="4" w:space="0" w:color="000000"/>
              <w:left w:val="single" w:sz="4" w:space="0" w:color="000000"/>
              <w:bottom w:val="single" w:sz="4" w:space="0" w:color="000000"/>
              <w:right w:val="single" w:sz="4" w:space="0" w:color="auto"/>
            </w:tcBorders>
            <w:hideMark/>
          </w:tcPr>
          <w:p w14:paraId="6300CA4C" w14:textId="77777777" w:rsidR="007E00D9" w:rsidRPr="00701C6C" w:rsidRDefault="00E015B4" w:rsidP="007E00D9">
            <w:pPr>
              <w:numPr>
                <w:ilvl w:val="0"/>
                <w:numId w:val="112"/>
              </w:numPr>
              <w:suppressAutoHyphens w:val="0"/>
              <w:ind w:left="0" w:firstLine="0"/>
              <w:jc w:val="both"/>
            </w:pPr>
            <w:r>
              <w:rPr>
                <w:b/>
              </w:rPr>
              <w:t xml:space="preserve"> Система водостока</w:t>
            </w:r>
          </w:p>
        </w:tc>
      </w:tr>
      <w:tr w:rsidR="007E00D9" w:rsidRPr="00701C6C" w14:paraId="49E2B3BC" w14:textId="77777777" w:rsidTr="007E00D9">
        <w:trPr>
          <w:trHeight w:val="581"/>
          <w:jc w:val="center"/>
        </w:trPr>
        <w:tc>
          <w:tcPr>
            <w:tcW w:w="0" w:type="auto"/>
            <w:tcBorders>
              <w:top w:val="single" w:sz="4" w:space="0" w:color="000000"/>
              <w:left w:val="single" w:sz="4" w:space="0" w:color="000000"/>
              <w:bottom w:val="single" w:sz="4" w:space="0" w:color="000000"/>
              <w:right w:val="single" w:sz="4" w:space="0" w:color="000000"/>
            </w:tcBorders>
          </w:tcPr>
          <w:p w14:paraId="180D5327" w14:textId="77777777" w:rsidR="007E00D9" w:rsidRPr="00701C6C" w:rsidRDefault="00E015B4" w:rsidP="007E00D9">
            <w:pPr>
              <w:jc w:val="both"/>
            </w:pPr>
            <w:r>
              <w:t>1</w:t>
            </w:r>
          </w:p>
        </w:tc>
        <w:tc>
          <w:tcPr>
            <w:tcW w:w="5881" w:type="dxa"/>
            <w:tcBorders>
              <w:top w:val="single" w:sz="4" w:space="0" w:color="000000"/>
              <w:left w:val="single" w:sz="4" w:space="0" w:color="000000"/>
              <w:bottom w:val="single" w:sz="4" w:space="0" w:color="000000"/>
              <w:right w:val="single" w:sz="4" w:space="0" w:color="000000"/>
            </w:tcBorders>
          </w:tcPr>
          <w:p w14:paraId="523BB557" w14:textId="77777777" w:rsidR="007E00D9" w:rsidRPr="00701C6C" w:rsidRDefault="00E015B4" w:rsidP="007E00D9">
            <w:pPr>
              <w:jc w:val="both"/>
            </w:pPr>
            <w:r>
              <w:t>- Погружные дренажные насосы в приямках.</w:t>
            </w:r>
          </w:p>
          <w:p w14:paraId="57A8B0F5" w14:textId="77777777" w:rsidR="007E00D9" w:rsidRPr="00701C6C" w:rsidRDefault="00E015B4" w:rsidP="007E00D9">
            <w:pPr>
              <w:jc w:val="both"/>
            </w:pPr>
            <w:r>
              <w:lastRenderedPageBreak/>
              <w:t>-  Вертикальные и горизонтальные магистрали водослива</w:t>
            </w:r>
          </w:p>
          <w:p w14:paraId="7D99857C" w14:textId="77777777" w:rsidR="007E00D9" w:rsidRPr="00701C6C" w:rsidRDefault="00E015B4" w:rsidP="007E00D9">
            <w:pPr>
              <w:jc w:val="both"/>
            </w:pPr>
            <w:r>
              <w:t>-  Обогреваемые воронки</w:t>
            </w:r>
          </w:p>
          <w:p w14:paraId="05A2E820" w14:textId="77777777" w:rsidR="007E00D9" w:rsidRPr="00701C6C" w:rsidRDefault="00E015B4" w:rsidP="007E00D9">
            <w:pPr>
              <w:jc w:val="both"/>
            </w:pPr>
            <w:r>
              <w:t>-  Запорная и регулирующая арматура</w:t>
            </w:r>
          </w:p>
          <w:p w14:paraId="55AFD3B0" w14:textId="77777777" w:rsidR="007E00D9" w:rsidRPr="00701C6C" w:rsidRDefault="00E015B4" w:rsidP="007E00D9">
            <w:pPr>
              <w:jc w:val="both"/>
            </w:pPr>
            <w:r>
              <w:t>-  АСКУЭ</w:t>
            </w:r>
          </w:p>
          <w:p w14:paraId="5558EC64" w14:textId="77777777" w:rsidR="007E00D9" w:rsidRPr="00701C6C" w:rsidRDefault="00E015B4" w:rsidP="007E00D9">
            <w:pPr>
              <w:jc w:val="both"/>
            </w:pPr>
            <w:r>
              <w:t>-  КИПиА</w:t>
            </w:r>
          </w:p>
        </w:tc>
        <w:tc>
          <w:tcPr>
            <w:tcW w:w="2949" w:type="dxa"/>
            <w:tcBorders>
              <w:top w:val="single" w:sz="4" w:space="0" w:color="000000"/>
              <w:left w:val="single" w:sz="4" w:space="0" w:color="000000"/>
              <w:bottom w:val="single" w:sz="4" w:space="0" w:color="000000"/>
              <w:right w:val="single" w:sz="4" w:space="0" w:color="000000"/>
            </w:tcBorders>
          </w:tcPr>
          <w:p w14:paraId="4F718FEB" w14:textId="77777777" w:rsidR="007E00D9" w:rsidRPr="00701C6C" w:rsidRDefault="00E015B4" w:rsidP="007E00D9">
            <w:pPr>
              <w:jc w:val="both"/>
            </w:pPr>
            <w:r>
              <w:lastRenderedPageBreak/>
              <w:t xml:space="preserve">Согласно технической документации  </w:t>
            </w:r>
          </w:p>
          <w:p w14:paraId="52AB112C" w14:textId="77777777" w:rsidR="007E00D9" w:rsidRPr="00701C6C" w:rsidRDefault="007E00D9" w:rsidP="007E00D9">
            <w:pPr>
              <w:jc w:val="both"/>
            </w:pPr>
          </w:p>
          <w:p w14:paraId="07BEA6EB" w14:textId="77777777" w:rsidR="007E00D9" w:rsidRPr="00701C6C" w:rsidRDefault="007E00D9" w:rsidP="007E00D9">
            <w:pPr>
              <w:jc w:val="both"/>
            </w:pPr>
          </w:p>
        </w:tc>
        <w:tc>
          <w:tcPr>
            <w:tcW w:w="4795" w:type="dxa"/>
            <w:tcBorders>
              <w:top w:val="single" w:sz="4" w:space="0" w:color="000000"/>
              <w:left w:val="single" w:sz="4" w:space="0" w:color="000000"/>
              <w:bottom w:val="single" w:sz="4" w:space="0" w:color="000000"/>
              <w:right w:val="single" w:sz="4" w:space="0" w:color="000000"/>
            </w:tcBorders>
            <w:hideMark/>
          </w:tcPr>
          <w:p w14:paraId="3816485C" w14:textId="77777777" w:rsidR="007E00D9" w:rsidRPr="00701C6C" w:rsidRDefault="00E015B4" w:rsidP="007E00D9">
            <w:pPr>
              <w:jc w:val="both"/>
            </w:pPr>
            <w:r>
              <w:lastRenderedPageBreak/>
              <w:t xml:space="preserve">Согласно регламентам и рекомендациям предприятий–изготовителей, указанных в </w:t>
            </w:r>
            <w:r>
              <w:lastRenderedPageBreak/>
              <w:t xml:space="preserve">технических </w:t>
            </w:r>
            <w:proofErr w:type="gramStart"/>
            <w:r>
              <w:t>паспортах  и</w:t>
            </w:r>
            <w:proofErr w:type="gramEnd"/>
            <w:r>
              <w:t xml:space="preserve"> графика планово-предупредительного ремонта, разрабатываемого эксплуатирующей организацией (Исполнителем)</w:t>
            </w:r>
          </w:p>
        </w:tc>
      </w:tr>
      <w:tr w:rsidR="007E00D9" w:rsidRPr="00701C6C" w14:paraId="17062C3E" w14:textId="77777777" w:rsidTr="007E00D9">
        <w:trPr>
          <w:trHeight w:val="311"/>
          <w:jc w:val="center"/>
        </w:trPr>
        <w:tc>
          <w:tcPr>
            <w:tcW w:w="0" w:type="auto"/>
            <w:tcBorders>
              <w:top w:val="single" w:sz="4" w:space="0" w:color="000000"/>
              <w:left w:val="single" w:sz="4" w:space="0" w:color="000000"/>
              <w:bottom w:val="single" w:sz="4" w:space="0" w:color="000000"/>
              <w:right w:val="single" w:sz="4" w:space="0" w:color="000000"/>
            </w:tcBorders>
            <w:hideMark/>
          </w:tcPr>
          <w:p w14:paraId="1916039F" w14:textId="77777777" w:rsidR="007E00D9" w:rsidRPr="00701C6C" w:rsidRDefault="007E00D9" w:rsidP="007E00D9">
            <w:pPr>
              <w:jc w:val="both"/>
            </w:pPr>
          </w:p>
        </w:tc>
        <w:tc>
          <w:tcPr>
            <w:tcW w:w="13625" w:type="dxa"/>
            <w:gridSpan w:val="3"/>
            <w:tcBorders>
              <w:top w:val="single" w:sz="4" w:space="0" w:color="000000"/>
              <w:left w:val="single" w:sz="4" w:space="0" w:color="000000"/>
              <w:bottom w:val="single" w:sz="4" w:space="0" w:color="000000"/>
              <w:right w:val="single" w:sz="4" w:space="0" w:color="auto"/>
            </w:tcBorders>
            <w:hideMark/>
          </w:tcPr>
          <w:p w14:paraId="7C95B9CF" w14:textId="77777777" w:rsidR="007E00D9" w:rsidRPr="00701C6C" w:rsidRDefault="00E015B4" w:rsidP="007E00D9">
            <w:pPr>
              <w:numPr>
                <w:ilvl w:val="0"/>
                <w:numId w:val="112"/>
              </w:numPr>
              <w:suppressAutoHyphens w:val="0"/>
              <w:ind w:left="0" w:firstLine="0"/>
              <w:jc w:val="both"/>
            </w:pPr>
            <w:r>
              <w:rPr>
                <w:b/>
              </w:rPr>
              <w:t xml:space="preserve"> Системы автоматики и диспетчеризации</w:t>
            </w:r>
          </w:p>
        </w:tc>
      </w:tr>
      <w:tr w:rsidR="007E00D9" w:rsidRPr="00701C6C" w14:paraId="18E014ED" w14:textId="77777777" w:rsidTr="007E00D9">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14:paraId="62DC0BAE" w14:textId="77777777" w:rsidR="007E00D9" w:rsidRPr="00701C6C" w:rsidRDefault="00E015B4" w:rsidP="007E00D9">
            <w:pPr>
              <w:jc w:val="both"/>
            </w:pPr>
            <w:r>
              <w:t>1</w:t>
            </w:r>
          </w:p>
        </w:tc>
        <w:tc>
          <w:tcPr>
            <w:tcW w:w="5881" w:type="dxa"/>
            <w:tcBorders>
              <w:top w:val="single" w:sz="4" w:space="0" w:color="000000"/>
              <w:left w:val="single" w:sz="4" w:space="0" w:color="000000"/>
              <w:bottom w:val="single" w:sz="4" w:space="0" w:color="000000"/>
              <w:right w:val="single" w:sz="4" w:space="0" w:color="000000"/>
            </w:tcBorders>
          </w:tcPr>
          <w:p w14:paraId="2EB90527" w14:textId="77777777" w:rsidR="007E00D9" w:rsidRPr="00701C6C" w:rsidRDefault="00E015B4" w:rsidP="007E00D9">
            <w:pPr>
              <w:jc w:val="both"/>
            </w:pPr>
            <w:r>
              <w:t>Технологическая часть – насосы, приборы учета, термометры, манометры, приборы и устройства автоматики</w:t>
            </w:r>
          </w:p>
        </w:tc>
        <w:tc>
          <w:tcPr>
            <w:tcW w:w="2949" w:type="dxa"/>
            <w:tcBorders>
              <w:top w:val="single" w:sz="4" w:space="0" w:color="000000"/>
              <w:left w:val="single" w:sz="4" w:space="0" w:color="000000"/>
              <w:bottom w:val="single" w:sz="4" w:space="0" w:color="000000"/>
              <w:right w:val="single" w:sz="4" w:space="0" w:color="000000"/>
            </w:tcBorders>
          </w:tcPr>
          <w:p w14:paraId="0B077513" w14:textId="77777777" w:rsidR="007E00D9" w:rsidRPr="00701C6C" w:rsidRDefault="00E015B4" w:rsidP="007E00D9">
            <w:pPr>
              <w:jc w:val="both"/>
            </w:pPr>
            <w:r>
              <w:t xml:space="preserve">Согласно технической документации  </w:t>
            </w:r>
          </w:p>
          <w:p w14:paraId="38230D74" w14:textId="77777777" w:rsidR="007E00D9" w:rsidRPr="00701C6C" w:rsidRDefault="007E00D9" w:rsidP="007E00D9">
            <w:pPr>
              <w:jc w:val="both"/>
            </w:pPr>
          </w:p>
        </w:tc>
        <w:tc>
          <w:tcPr>
            <w:tcW w:w="4795" w:type="dxa"/>
            <w:tcBorders>
              <w:top w:val="single" w:sz="4" w:space="0" w:color="000000"/>
              <w:left w:val="single" w:sz="4" w:space="0" w:color="000000"/>
              <w:bottom w:val="single" w:sz="4" w:space="0" w:color="000000"/>
              <w:right w:val="single" w:sz="4" w:space="0" w:color="000000"/>
            </w:tcBorders>
            <w:hideMark/>
          </w:tcPr>
          <w:p w14:paraId="33C7F3C8" w14:textId="77777777" w:rsidR="007E00D9" w:rsidRPr="00701C6C" w:rsidRDefault="00E015B4" w:rsidP="007E00D9">
            <w:pPr>
              <w:jc w:val="both"/>
            </w:pPr>
            <w:r>
              <w:t xml:space="preserve">Согласно регламентам и рекомендациям предприятий–изготовителей, указанных в технических </w:t>
            </w:r>
            <w:proofErr w:type="gramStart"/>
            <w:r>
              <w:t>паспортах  и</w:t>
            </w:r>
            <w:proofErr w:type="gramEnd"/>
            <w:r>
              <w:t xml:space="preserve"> графика планово-предупредительного ремонта, разрабатываемого эксплуатирующей организацией (Исполнителем)</w:t>
            </w:r>
          </w:p>
        </w:tc>
      </w:tr>
      <w:tr w:rsidR="007E00D9" w:rsidRPr="00701C6C" w14:paraId="3FF44184" w14:textId="77777777" w:rsidTr="007E00D9">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14:paraId="678F96B2" w14:textId="77777777" w:rsidR="007E00D9" w:rsidRPr="00701C6C" w:rsidRDefault="00E015B4" w:rsidP="007E00D9">
            <w:pPr>
              <w:jc w:val="both"/>
            </w:pPr>
            <w:r>
              <w:t>2</w:t>
            </w:r>
          </w:p>
        </w:tc>
        <w:tc>
          <w:tcPr>
            <w:tcW w:w="5881" w:type="dxa"/>
            <w:tcBorders>
              <w:top w:val="single" w:sz="4" w:space="0" w:color="000000"/>
              <w:left w:val="single" w:sz="4" w:space="0" w:color="000000"/>
              <w:bottom w:val="single" w:sz="4" w:space="0" w:color="000000"/>
              <w:right w:val="single" w:sz="4" w:space="0" w:color="000000"/>
            </w:tcBorders>
          </w:tcPr>
          <w:p w14:paraId="0A951943" w14:textId="77777777" w:rsidR="007E00D9" w:rsidRPr="00701C6C" w:rsidRDefault="00E015B4" w:rsidP="007E00D9">
            <w:pPr>
              <w:jc w:val="both"/>
            </w:pPr>
            <w:r>
              <w:t xml:space="preserve">Электротехническая часть – электропитание, блоки питания, АРМ, котроллеры, щиты автоматики и </w:t>
            </w:r>
            <w:proofErr w:type="gramStart"/>
            <w:r>
              <w:t>т.п.</w:t>
            </w:r>
            <w:proofErr w:type="gramEnd"/>
          </w:p>
        </w:tc>
        <w:tc>
          <w:tcPr>
            <w:tcW w:w="2949" w:type="dxa"/>
            <w:tcBorders>
              <w:top w:val="single" w:sz="4" w:space="0" w:color="000000"/>
              <w:left w:val="single" w:sz="4" w:space="0" w:color="000000"/>
              <w:bottom w:val="single" w:sz="4" w:space="0" w:color="000000"/>
              <w:right w:val="single" w:sz="4" w:space="0" w:color="000000"/>
            </w:tcBorders>
          </w:tcPr>
          <w:p w14:paraId="14F6D6B7" w14:textId="77777777" w:rsidR="007E00D9" w:rsidRPr="00701C6C" w:rsidRDefault="00E015B4" w:rsidP="007E00D9">
            <w:pPr>
              <w:jc w:val="both"/>
            </w:pPr>
            <w:r>
              <w:t xml:space="preserve">Согласно технической документации  </w:t>
            </w:r>
          </w:p>
          <w:p w14:paraId="5C97E6DF" w14:textId="77777777" w:rsidR="007E00D9" w:rsidRPr="00701C6C" w:rsidRDefault="007E00D9" w:rsidP="007E00D9">
            <w:pPr>
              <w:jc w:val="both"/>
            </w:pPr>
          </w:p>
        </w:tc>
        <w:tc>
          <w:tcPr>
            <w:tcW w:w="4795" w:type="dxa"/>
            <w:tcBorders>
              <w:top w:val="single" w:sz="4" w:space="0" w:color="000000"/>
              <w:left w:val="single" w:sz="4" w:space="0" w:color="000000"/>
              <w:bottom w:val="single" w:sz="4" w:space="0" w:color="000000"/>
              <w:right w:val="single" w:sz="4" w:space="0" w:color="000000"/>
            </w:tcBorders>
            <w:hideMark/>
          </w:tcPr>
          <w:p w14:paraId="4A80E249" w14:textId="77777777" w:rsidR="007E00D9" w:rsidRPr="00701C6C" w:rsidRDefault="00E015B4" w:rsidP="007E00D9">
            <w:pPr>
              <w:jc w:val="both"/>
            </w:pPr>
            <w:r>
              <w:t xml:space="preserve">Согласно регламентам и рекомендациям предприятий–изготовителей, указанных в технических </w:t>
            </w:r>
            <w:proofErr w:type="gramStart"/>
            <w:r>
              <w:t>паспортах  и</w:t>
            </w:r>
            <w:proofErr w:type="gramEnd"/>
            <w:r>
              <w:t xml:space="preserve"> графика планово-предупредительного</w:t>
            </w:r>
          </w:p>
          <w:p w14:paraId="4D75EC3A" w14:textId="77777777" w:rsidR="007E00D9" w:rsidRPr="00701C6C" w:rsidRDefault="00E015B4" w:rsidP="007E00D9">
            <w:pPr>
              <w:jc w:val="both"/>
            </w:pPr>
            <w:r>
              <w:t>ремонта, разрабатываемого эксплуатирующей организацией (Исполнителем)</w:t>
            </w:r>
          </w:p>
        </w:tc>
      </w:tr>
      <w:tr w:rsidR="007E00D9" w:rsidRPr="00701C6C" w14:paraId="49823A07" w14:textId="77777777" w:rsidTr="007E00D9">
        <w:trPr>
          <w:trHeight w:val="581"/>
          <w:jc w:val="center"/>
        </w:trPr>
        <w:tc>
          <w:tcPr>
            <w:tcW w:w="0" w:type="auto"/>
            <w:tcBorders>
              <w:top w:val="single" w:sz="4" w:space="0" w:color="000000"/>
              <w:left w:val="single" w:sz="4" w:space="0" w:color="000000"/>
              <w:bottom w:val="single" w:sz="4" w:space="0" w:color="000000"/>
              <w:right w:val="single" w:sz="4" w:space="0" w:color="000000"/>
            </w:tcBorders>
            <w:hideMark/>
          </w:tcPr>
          <w:p w14:paraId="188233A1" w14:textId="77777777" w:rsidR="007E00D9" w:rsidRPr="00701C6C" w:rsidRDefault="00E015B4" w:rsidP="007E00D9">
            <w:pPr>
              <w:jc w:val="both"/>
            </w:pPr>
            <w:r>
              <w:t>3</w:t>
            </w:r>
          </w:p>
        </w:tc>
        <w:tc>
          <w:tcPr>
            <w:tcW w:w="5881" w:type="dxa"/>
            <w:tcBorders>
              <w:top w:val="single" w:sz="4" w:space="0" w:color="000000"/>
              <w:left w:val="single" w:sz="4" w:space="0" w:color="000000"/>
              <w:bottom w:val="single" w:sz="4" w:space="0" w:color="000000"/>
              <w:right w:val="single" w:sz="4" w:space="0" w:color="000000"/>
            </w:tcBorders>
          </w:tcPr>
          <w:p w14:paraId="560376B0" w14:textId="77777777" w:rsidR="007E00D9" w:rsidRPr="00701C6C" w:rsidRDefault="00E015B4" w:rsidP="007E00D9">
            <w:pPr>
              <w:jc w:val="both"/>
            </w:pPr>
            <w:r>
              <w:t xml:space="preserve">Сигнализационная часть – шлейфы сигнализации, приемно-контрольные приборы, датчики и </w:t>
            </w:r>
            <w:proofErr w:type="gramStart"/>
            <w:r>
              <w:t>т.п.</w:t>
            </w:r>
            <w:proofErr w:type="gramEnd"/>
          </w:p>
        </w:tc>
        <w:tc>
          <w:tcPr>
            <w:tcW w:w="2949" w:type="dxa"/>
            <w:tcBorders>
              <w:top w:val="single" w:sz="4" w:space="0" w:color="000000"/>
              <w:left w:val="single" w:sz="4" w:space="0" w:color="000000"/>
              <w:bottom w:val="single" w:sz="4" w:space="0" w:color="000000"/>
              <w:right w:val="single" w:sz="4" w:space="0" w:color="000000"/>
            </w:tcBorders>
          </w:tcPr>
          <w:p w14:paraId="5DED178D" w14:textId="77777777" w:rsidR="007E00D9" w:rsidRPr="00701C6C" w:rsidRDefault="00E015B4" w:rsidP="007E00D9">
            <w:pPr>
              <w:jc w:val="both"/>
            </w:pPr>
            <w:r>
              <w:t xml:space="preserve">Согласно технической документации  </w:t>
            </w:r>
          </w:p>
          <w:p w14:paraId="6BAD5F5A" w14:textId="77777777" w:rsidR="007E00D9" w:rsidRPr="00701C6C" w:rsidRDefault="007E00D9" w:rsidP="007E00D9">
            <w:pPr>
              <w:jc w:val="both"/>
            </w:pPr>
          </w:p>
        </w:tc>
        <w:tc>
          <w:tcPr>
            <w:tcW w:w="4795" w:type="dxa"/>
            <w:tcBorders>
              <w:top w:val="single" w:sz="4" w:space="0" w:color="000000"/>
              <w:left w:val="single" w:sz="4" w:space="0" w:color="000000"/>
              <w:bottom w:val="single" w:sz="4" w:space="0" w:color="000000"/>
              <w:right w:val="single" w:sz="4" w:space="0" w:color="000000"/>
            </w:tcBorders>
            <w:hideMark/>
          </w:tcPr>
          <w:p w14:paraId="752FE572" w14:textId="77777777" w:rsidR="007E00D9" w:rsidRPr="00701C6C" w:rsidRDefault="00E015B4" w:rsidP="007E00D9">
            <w:pPr>
              <w:jc w:val="both"/>
            </w:pPr>
            <w:r>
              <w:t xml:space="preserve">Согласно регламентам и рекомендациям предприятий–изготовителей, указанных в технических </w:t>
            </w:r>
            <w:proofErr w:type="gramStart"/>
            <w:r>
              <w:t>паспортах  и</w:t>
            </w:r>
            <w:proofErr w:type="gramEnd"/>
            <w:r>
              <w:t xml:space="preserve"> графика планово-предупредительного ремонта, разрабатываемого эксплуатирующей организацией (Исполнителем)</w:t>
            </w:r>
          </w:p>
        </w:tc>
      </w:tr>
      <w:tr w:rsidR="007E00D9" w:rsidRPr="00701C6C" w14:paraId="37BC4C5E" w14:textId="77777777" w:rsidTr="007E00D9">
        <w:trPr>
          <w:trHeight w:val="211"/>
          <w:jc w:val="center"/>
        </w:trPr>
        <w:tc>
          <w:tcPr>
            <w:tcW w:w="0" w:type="auto"/>
            <w:tcBorders>
              <w:top w:val="single" w:sz="4" w:space="0" w:color="000000"/>
              <w:left w:val="single" w:sz="4" w:space="0" w:color="000000"/>
              <w:bottom w:val="single" w:sz="4" w:space="0" w:color="000000"/>
              <w:right w:val="single" w:sz="4" w:space="0" w:color="000000"/>
            </w:tcBorders>
            <w:hideMark/>
          </w:tcPr>
          <w:p w14:paraId="23F902E0" w14:textId="77777777" w:rsidR="007E00D9" w:rsidRPr="00701C6C" w:rsidRDefault="00E015B4" w:rsidP="007E00D9">
            <w:pPr>
              <w:jc w:val="both"/>
            </w:pPr>
            <w:r>
              <w:t>4</w:t>
            </w:r>
          </w:p>
        </w:tc>
        <w:tc>
          <w:tcPr>
            <w:tcW w:w="5881" w:type="dxa"/>
            <w:tcBorders>
              <w:top w:val="single" w:sz="4" w:space="0" w:color="000000"/>
              <w:left w:val="single" w:sz="4" w:space="0" w:color="000000"/>
              <w:bottom w:val="single" w:sz="4" w:space="0" w:color="000000"/>
              <w:right w:val="single" w:sz="4" w:space="0" w:color="000000"/>
            </w:tcBorders>
          </w:tcPr>
          <w:p w14:paraId="22F0072B" w14:textId="77777777" w:rsidR="007E00D9" w:rsidRPr="00701C6C" w:rsidRDefault="00E015B4" w:rsidP="007E00D9">
            <w:pPr>
              <w:jc w:val="both"/>
            </w:pPr>
            <w:r>
              <w:t>Метрологическая проверка КИП</w:t>
            </w:r>
          </w:p>
        </w:tc>
        <w:tc>
          <w:tcPr>
            <w:tcW w:w="2949" w:type="dxa"/>
            <w:tcBorders>
              <w:top w:val="single" w:sz="4" w:space="0" w:color="000000"/>
              <w:left w:val="single" w:sz="4" w:space="0" w:color="000000"/>
              <w:bottom w:val="single" w:sz="4" w:space="0" w:color="000000"/>
              <w:right w:val="single" w:sz="4" w:space="0" w:color="000000"/>
            </w:tcBorders>
          </w:tcPr>
          <w:p w14:paraId="6D4FD482" w14:textId="77777777" w:rsidR="007E00D9" w:rsidRPr="00701C6C" w:rsidRDefault="00E015B4" w:rsidP="007E00D9">
            <w:pPr>
              <w:jc w:val="both"/>
            </w:pPr>
            <w:r>
              <w:t xml:space="preserve">Согласно технической документации  </w:t>
            </w:r>
          </w:p>
        </w:tc>
        <w:tc>
          <w:tcPr>
            <w:tcW w:w="4795" w:type="dxa"/>
            <w:tcBorders>
              <w:top w:val="single" w:sz="4" w:space="0" w:color="000000"/>
              <w:left w:val="single" w:sz="4" w:space="0" w:color="000000"/>
              <w:bottom w:val="single" w:sz="4" w:space="0" w:color="000000"/>
              <w:right w:val="single" w:sz="4" w:space="0" w:color="000000"/>
            </w:tcBorders>
            <w:hideMark/>
          </w:tcPr>
          <w:p w14:paraId="2A9881E7" w14:textId="77777777" w:rsidR="007E00D9" w:rsidRPr="00701C6C" w:rsidRDefault="00E015B4" w:rsidP="007E00D9">
            <w:pPr>
              <w:jc w:val="both"/>
            </w:pPr>
            <w:r>
              <w:t>Ежегодно</w:t>
            </w:r>
          </w:p>
        </w:tc>
      </w:tr>
      <w:tr w:rsidR="007E00D9" w:rsidRPr="00701C6C" w14:paraId="76139F15" w14:textId="77777777" w:rsidTr="007E00D9">
        <w:trPr>
          <w:trHeight w:val="987"/>
          <w:jc w:val="center"/>
        </w:trPr>
        <w:tc>
          <w:tcPr>
            <w:tcW w:w="0" w:type="auto"/>
            <w:tcBorders>
              <w:top w:val="single" w:sz="4" w:space="0" w:color="000000"/>
              <w:left w:val="single" w:sz="4" w:space="0" w:color="000000"/>
              <w:bottom w:val="single" w:sz="4" w:space="0" w:color="000000"/>
              <w:right w:val="single" w:sz="4" w:space="0" w:color="000000"/>
            </w:tcBorders>
            <w:hideMark/>
          </w:tcPr>
          <w:p w14:paraId="4DCA76A2" w14:textId="77777777" w:rsidR="007E00D9" w:rsidRPr="00701C6C" w:rsidRDefault="00E015B4" w:rsidP="007E00D9">
            <w:pPr>
              <w:jc w:val="both"/>
            </w:pPr>
            <w:r>
              <w:t>5</w:t>
            </w:r>
          </w:p>
        </w:tc>
        <w:tc>
          <w:tcPr>
            <w:tcW w:w="5881" w:type="dxa"/>
            <w:tcBorders>
              <w:top w:val="single" w:sz="4" w:space="0" w:color="000000"/>
              <w:left w:val="single" w:sz="4" w:space="0" w:color="000000"/>
              <w:bottom w:val="single" w:sz="4" w:space="0" w:color="000000"/>
              <w:right w:val="single" w:sz="4" w:space="0" w:color="000000"/>
            </w:tcBorders>
          </w:tcPr>
          <w:p w14:paraId="6B35FF70" w14:textId="77777777" w:rsidR="007E00D9" w:rsidRPr="00701C6C" w:rsidRDefault="00E015B4" w:rsidP="007E00D9">
            <w:pPr>
              <w:jc w:val="both"/>
            </w:pPr>
            <w:r>
              <w:t>Техническое обслуживание и организация ремонта автоматических ворот, дверей, шлагбаумов и воздушных завес.</w:t>
            </w:r>
          </w:p>
        </w:tc>
        <w:tc>
          <w:tcPr>
            <w:tcW w:w="2949" w:type="dxa"/>
            <w:tcBorders>
              <w:top w:val="single" w:sz="4" w:space="0" w:color="000000"/>
              <w:left w:val="single" w:sz="4" w:space="0" w:color="000000"/>
              <w:bottom w:val="single" w:sz="4" w:space="0" w:color="000000"/>
              <w:right w:val="single" w:sz="4" w:space="0" w:color="000000"/>
            </w:tcBorders>
          </w:tcPr>
          <w:p w14:paraId="11955CAF" w14:textId="77777777" w:rsidR="007E00D9" w:rsidRPr="00701C6C" w:rsidRDefault="00E015B4" w:rsidP="007E00D9">
            <w:pPr>
              <w:tabs>
                <w:tab w:val="left" w:pos="674"/>
              </w:tabs>
              <w:jc w:val="both"/>
            </w:pPr>
            <w:r>
              <w:t xml:space="preserve">Согласно технической документации  </w:t>
            </w:r>
          </w:p>
        </w:tc>
        <w:tc>
          <w:tcPr>
            <w:tcW w:w="4795" w:type="dxa"/>
            <w:tcBorders>
              <w:top w:val="single" w:sz="4" w:space="0" w:color="000000"/>
              <w:left w:val="single" w:sz="4" w:space="0" w:color="000000"/>
              <w:bottom w:val="single" w:sz="4" w:space="0" w:color="000000"/>
              <w:right w:val="single" w:sz="4" w:space="0" w:color="000000"/>
            </w:tcBorders>
          </w:tcPr>
          <w:p w14:paraId="2A1155C1" w14:textId="77777777" w:rsidR="007E00D9" w:rsidRPr="00701C6C" w:rsidRDefault="00E015B4" w:rsidP="007E00D9">
            <w:pPr>
              <w:jc w:val="both"/>
            </w:pPr>
            <w:r>
              <w:t xml:space="preserve">Согласно регламентам и рекомендациям предприятий-изготовителей, указанных в технических паспортах и графика планово-предупредительного ремонта, </w:t>
            </w:r>
            <w:r>
              <w:lastRenderedPageBreak/>
              <w:t>разрабатываемого эксплуатирующей организацией</w:t>
            </w:r>
          </w:p>
        </w:tc>
      </w:tr>
      <w:tr w:rsidR="007E00D9" w:rsidRPr="00701C6C" w14:paraId="2FD018F3" w14:textId="77777777" w:rsidTr="007E00D9">
        <w:trPr>
          <w:trHeight w:val="279"/>
          <w:jc w:val="center"/>
        </w:trPr>
        <w:tc>
          <w:tcPr>
            <w:tcW w:w="0" w:type="auto"/>
            <w:tcBorders>
              <w:top w:val="single" w:sz="4" w:space="0" w:color="000000"/>
              <w:left w:val="single" w:sz="4" w:space="0" w:color="000000"/>
              <w:bottom w:val="single" w:sz="4" w:space="0" w:color="000000"/>
              <w:right w:val="single" w:sz="4" w:space="0" w:color="000000"/>
            </w:tcBorders>
            <w:hideMark/>
          </w:tcPr>
          <w:p w14:paraId="69CADDE4" w14:textId="77777777" w:rsidR="007E00D9" w:rsidRPr="00701C6C" w:rsidRDefault="007E00D9" w:rsidP="007E00D9">
            <w:pPr>
              <w:jc w:val="both"/>
            </w:pPr>
          </w:p>
        </w:tc>
        <w:tc>
          <w:tcPr>
            <w:tcW w:w="13625" w:type="dxa"/>
            <w:gridSpan w:val="3"/>
            <w:tcBorders>
              <w:top w:val="single" w:sz="4" w:space="0" w:color="000000"/>
              <w:left w:val="single" w:sz="4" w:space="0" w:color="000000"/>
              <w:bottom w:val="single" w:sz="4" w:space="0" w:color="000000"/>
              <w:right w:val="single" w:sz="4" w:space="0" w:color="auto"/>
            </w:tcBorders>
            <w:hideMark/>
          </w:tcPr>
          <w:p w14:paraId="26AF5802" w14:textId="77777777" w:rsidR="007E00D9" w:rsidRPr="00701C6C" w:rsidRDefault="00E015B4" w:rsidP="007E00D9">
            <w:pPr>
              <w:numPr>
                <w:ilvl w:val="0"/>
                <w:numId w:val="112"/>
              </w:numPr>
              <w:suppressAutoHyphens w:val="0"/>
              <w:ind w:left="0" w:firstLine="0"/>
              <w:jc w:val="both"/>
            </w:pPr>
            <w:r>
              <w:rPr>
                <w:b/>
              </w:rPr>
              <w:t xml:space="preserve"> </w:t>
            </w:r>
            <w:proofErr w:type="gramStart"/>
            <w:r>
              <w:rPr>
                <w:b/>
              </w:rPr>
              <w:t>Вертикальный  транспорт</w:t>
            </w:r>
            <w:proofErr w:type="gramEnd"/>
            <w:r>
              <w:rPr>
                <w:b/>
              </w:rPr>
              <w:t>.</w:t>
            </w:r>
          </w:p>
        </w:tc>
      </w:tr>
      <w:tr w:rsidR="007E00D9" w:rsidRPr="00701C6C" w14:paraId="4E3C88D2" w14:textId="77777777" w:rsidTr="007E00D9">
        <w:trPr>
          <w:trHeight w:val="983"/>
          <w:jc w:val="center"/>
        </w:trPr>
        <w:tc>
          <w:tcPr>
            <w:tcW w:w="0" w:type="auto"/>
            <w:tcBorders>
              <w:top w:val="single" w:sz="4" w:space="0" w:color="000000"/>
              <w:left w:val="single" w:sz="4" w:space="0" w:color="000000"/>
              <w:bottom w:val="single" w:sz="4" w:space="0" w:color="000000"/>
              <w:right w:val="single" w:sz="4" w:space="0" w:color="000000"/>
            </w:tcBorders>
            <w:hideMark/>
          </w:tcPr>
          <w:p w14:paraId="5D59DC0C" w14:textId="77777777" w:rsidR="007E00D9" w:rsidRPr="00701C6C" w:rsidRDefault="00E015B4" w:rsidP="007E00D9">
            <w:pPr>
              <w:jc w:val="both"/>
            </w:pPr>
            <w:r>
              <w:t>1</w:t>
            </w:r>
          </w:p>
        </w:tc>
        <w:tc>
          <w:tcPr>
            <w:tcW w:w="5881" w:type="dxa"/>
            <w:tcBorders>
              <w:top w:val="single" w:sz="4" w:space="0" w:color="000000"/>
              <w:left w:val="single" w:sz="4" w:space="0" w:color="000000"/>
              <w:bottom w:val="single" w:sz="4" w:space="0" w:color="000000"/>
              <w:right w:val="single" w:sz="4" w:space="0" w:color="000000"/>
            </w:tcBorders>
            <w:hideMark/>
          </w:tcPr>
          <w:p w14:paraId="5B5B93EC" w14:textId="77777777" w:rsidR="007E00D9" w:rsidRPr="00701C6C" w:rsidRDefault="00E015B4" w:rsidP="007E00D9">
            <w:pPr>
              <w:jc w:val="both"/>
            </w:pPr>
            <w:r>
              <w:t>Техническая эксплуатация и обслуживание 2-х лифтов</w:t>
            </w:r>
          </w:p>
        </w:tc>
        <w:tc>
          <w:tcPr>
            <w:tcW w:w="2949" w:type="dxa"/>
            <w:tcBorders>
              <w:top w:val="single" w:sz="4" w:space="0" w:color="000000"/>
              <w:left w:val="single" w:sz="4" w:space="0" w:color="000000"/>
              <w:bottom w:val="single" w:sz="4" w:space="0" w:color="000000"/>
              <w:right w:val="single" w:sz="4" w:space="0" w:color="000000"/>
            </w:tcBorders>
            <w:hideMark/>
          </w:tcPr>
          <w:p w14:paraId="63469D39" w14:textId="77777777" w:rsidR="007E00D9" w:rsidRPr="00701C6C" w:rsidRDefault="00E015B4" w:rsidP="007E00D9">
            <w:pPr>
              <w:jc w:val="both"/>
            </w:pPr>
            <w:r>
              <w:t xml:space="preserve">Согласно технической документации  </w:t>
            </w:r>
          </w:p>
        </w:tc>
        <w:tc>
          <w:tcPr>
            <w:tcW w:w="4795" w:type="dxa"/>
            <w:tcBorders>
              <w:top w:val="single" w:sz="4" w:space="0" w:color="000000"/>
              <w:left w:val="single" w:sz="4" w:space="0" w:color="000000"/>
              <w:bottom w:val="single" w:sz="4" w:space="0" w:color="000000"/>
              <w:right w:val="single" w:sz="4" w:space="0" w:color="000000"/>
            </w:tcBorders>
            <w:hideMark/>
          </w:tcPr>
          <w:p w14:paraId="270A8167" w14:textId="77777777" w:rsidR="007E00D9" w:rsidRPr="00701C6C" w:rsidRDefault="00E015B4" w:rsidP="007E00D9">
            <w:pPr>
              <w:jc w:val="both"/>
            </w:pPr>
            <w:r>
              <w:t xml:space="preserve">Согласно регламентам и рекомендациям предприятий-изготовителей, указанных в технических паспортах </w:t>
            </w:r>
          </w:p>
          <w:p w14:paraId="59132342" w14:textId="77777777" w:rsidR="007E00D9" w:rsidRPr="00701C6C" w:rsidRDefault="00E015B4" w:rsidP="007E00D9">
            <w:pPr>
              <w:jc w:val="both"/>
            </w:pPr>
            <w:r>
              <w:t xml:space="preserve">и графика планово-предупредительного ремонта, разрабатываемого эксплуатирующей организацией, с учетом норм Ростехнадзора и в соответствии с Постановлением Правительства РФ от 24 июня 2017 г. № 743 «Об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w:t>
            </w:r>
          </w:p>
        </w:tc>
      </w:tr>
      <w:tr w:rsidR="007E00D9" w:rsidRPr="00701C6C" w14:paraId="1D7971D3" w14:textId="77777777" w:rsidTr="007E00D9">
        <w:trPr>
          <w:trHeight w:val="411"/>
          <w:jc w:val="center"/>
        </w:trPr>
        <w:tc>
          <w:tcPr>
            <w:tcW w:w="0" w:type="auto"/>
            <w:tcBorders>
              <w:top w:val="single" w:sz="4" w:space="0" w:color="000000"/>
              <w:left w:val="single" w:sz="4" w:space="0" w:color="000000"/>
              <w:bottom w:val="single" w:sz="4" w:space="0" w:color="000000"/>
              <w:right w:val="single" w:sz="4" w:space="0" w:color="000000"/>
            </w:tcBorders>
            <w:hideMark/>
          </w:tcPr>
          <w:p w14:paraId="0359C512" w14:textId="77777777" w:rsidR="007E00D9" w:rsidRPr="00701C6C" w:rsidRDefault="007E00D9" w:rsidP="007E00D9">
            <w:pPr>
              <w:jc w:val="both"/>
            </w:pPr>
          </w:p>
        </w:tc>
        <w:tc>
          <w:tcPr>
            <w:tcW w:w="13625" w:type="dxa"/>
            <w:gridSpan w:val="3"/>
            <w:tcBorders>
              <w:top w:val="single" w:sz="4" w:space="0" w:color="000000"/>
              <w:left w:val="single" w:sz="4" w:space="0" w:color="000000"/>
              <w:bottom w:val="single" w:sz="4" w:space="0" w:color="000000"/>
              <w:right w:val="single" w:sz="4" w:space="0" w:color="auto"/>
            </w:tcBorders>
            <w:hideMark/>
          </w:tcPr>
          <w:p w14:paraId="25EA02C8" w14:textId="77777777" w:rsidR="007E00D9" w:rsidRPr="00701C6C" w:rsidRDefault="00E015B4" w:rsidP="007E00D9">
            <w:pPr>
              <w:numPr>
                <w:ilvl w:val="0"/>
                <w:numId w:val="112"/>
              </w:numPr>
              <w:suppressAutoHyphens w:val="0"/>
              <w:ind w:left="0" w:firstLine="0"/>
              <w:jc w:val="both"/>
            </w:pPr>
            <w:r>
              <w:rPr>
                <w:b/>
              </w:rPr>
              <w:t xml:space="preserve"> Энергоснабжение, электротехнические и слаботочные устройства</w:t>
            </w:r>
          </w:p>
        </w:tc>
      </w:tr>
      <w:tr w:rsidR="007E00D9" w:rsidRPr="00701C6C" w14:paraId="473C115C" w14:textId="77777777" w:rsidTr="007E00D9">
        <w:trPr>
          <w:trHeight w:val="289"/>
          <w:jc w:val="center"/>
        </w:trPr>
        <w:tc>
          <w:tcPr>
            <w:tcW w:w="0" w:type="auto"/>
            <w:tcBorders>
              <w:top w:val="single" w:sz="4" w:space="0" w:color="000000"/>
              <w:left w:val="single" w:sz="4" w:space="0" w:color="000000"/>
              <w:bottom w:val="single" w:sz="4" w:space="0" w:color="000000"/>
              <w:right w:val="single" w:sz="4" w:space="0" w:color="000000"/>
            </w:tcBorders>
            <w:hideMark/>
          </w:tcPr>
          <w:p w14:paraId="571063D9" w14:textId="77777777" w:rsidR="007E00D9" w:rsidRPr="00701C6C" w:rsidRDefault="00E015B4" w:rsidP="007E00D9">
            <w:pPr>
              <w:jc w:val="both"/>
            </w:pPr>
            <w:r>
              <w:t>1</w:t>
            </w:r>
          </w:p>
        </w:tc>
        <w:tc>
          <w:tcPr>
            <w:tcW w:w="5881" w:type="dxa"/>
            <w:tcBorders>
              <w:top w:val="single" w:sz="4" w:space="0" w:color="000000"/>
              <w:left w:val="single" w:sz="4" w:space="0" w:color="000000"/>
              <w:bottom w:val="single" w:sz="4" w:space="0" w:color="000000"/>
              <w:right w:val="single" w:sz="4" w:space="0" w:color="000000"/>
            </w:tcBorders>
            <w:hideMark/>
          </w:tcPr>
          <w:p w14:paraId="2AD35E84" w14:textId="77777777" w:rsidR="007E00D9" w:rsidRPr="00701C6C" w:rsidRDefault="00E015B4" w:rsidP="007E00D9">
            <w:pPr>
              <w:jc w:val="both"/>
            </w:pPr>
            <w:r>
              <w:t>- проведение работ по эксплуатации электроустановок;</w:t>
            </w:r>
          </w:p>
          <w:p w14:paraId="09DDA9E6" w14:textId="77777777" w:rsidR="007E00D9" w:rsidRPr="00701C6C" w:rsidRDefault="00E015B4" w:rsidP="007E00D9">
            <w:pPr>
              <w:jc w:val="both"/>
            </w:pPr>
            <w:r>
              <w:t xml:space="preserve">- </w:t>
            </w:r>
            <w:proofErr w:type="gramStart"/>
            <w:r>
              <w:t>техническое  обслуживание</w:t>
            </w:r>
            <w:proofErr w:type="gramEnd"/>
            <w:r>
              <w:t xml:space="preserve"> и эксплуатация    силовых  трансформаторов; </w:t>
            </w:r>
          </w:p>
          <w:p w14:paraId="17CB9C06" w14:textId="77777777" w:rsidR="007E00D9" w:rsidRPr="00701C6C" w:rsidRDefault="00E015B4" w:rsidP="007E00D9">
            <w:pPr>
              <w:jc w:val="both"/>
            </w:pPr>
            <w:r>
              <w:t xml:space="preserve">- </w:t>
            </w:r>
            <w:proofErr w:type="gramStart"/>
            <w:r>
              <w:t>техническое  обслуживание</w:t>
            </w:r>
            <w:proofErr w:type="gramEnd"/>
            <w:r>
              <w:t xml:space="preserve"> и эксплуатация    щитов  коммерческого  учета  электроэнергии;</w:t>
            </w:r>
          </w:p>
          <w:p w14:paraId="792D3FE2" w14:textId="77777777" w:rsidR="007E00D9" w:rsidRPr="00701C6C" w:rsidRDefault="00E015B4" w:rsidP="007E00D9">
            <w:pPr>
              <w:jc w:val="both"/>
            </w:pPr>
            <w:r>
              <w:t xml:space="preserve">- </w:t>
            </w:r>
            <w:proofErr w:type="gramStart"/>
            <w:r>
              <w:t>техническое  обслуживание</w:t>
            </w:r>
            <w:proofErr w:type="gramEnd"/>
            <w:r>
              <w:t xml:space="preserve"> и эксплуатация щитового электрооборудования   ГРЩ;</w:t>
            </w:r>
          </w:p>
          <w:p w14:paraId="57F8B9A9" w14:textId="77777777" w:rsidR="007E00D9" w:rsidRPr="00701C6C" w:rsidRDefault="00E015B4" w:rsidP="007E00D9">
            <w:pPr>
              <w:jc w:val="both"/>
            </w:pPr>
            <w:r>
              <w:t xml:space="preserve">- </w:t>
            </w:r>
            <w:proofErr w:type="gramStart"/>
            <w:r>
              <w:t>техническое  обслуживание</w:t>
            </w:r>
            <w:proofErr w:type="gramEnd"/>
            <w:r>
              <w:t xml:space="preserve"> и эксплуатация распределительных  электрических  сетей  </w:t>
            </w:r>
          </w:p>
          <w:p w14:paraId="7BF76C45" w14:textId="77777777" w:rsidR="007E00D9" w:rsidRPr="00701C6C" w:rsidRDefault="00E015B4" w:rsidP="007E00D9">
            <w:pPr>
              <w:jc w:val="both"/>
            </w:pPr>
            <w:r>
              <w:t xml:space="preserve">- </w:t>
            </w:r>
            <w:proofErr w:type="gramStart"/>
            <w:r>
              <w:t>техническое  обслуживание</w:t>
            </w:r>
            <w:proofErr w:type="gramEnd"/>
            <w:r>
              <w:t xml:space="preserve"> и эксплуатация    </w:t>
            </w:r>
            <w:proofErr w:type="spellStart"/>
            <w:r>
              <w:t>электрощитового</w:t>
            </w:r>
            <w:proofErr w:type="spellEnd"/>
            <w:r>
              <w:t xml:space="preserve">  оборудования;</w:t>
            </w:r>
          </w:p>
          <w:p w14:paraId="5E019823" w14:textId="77777777" w:rsidR="007E00D9" w:rsidRPr="00701C6C" w:rsidRDefault="00E015B4" w:rsidP="007E00D9">
            <w:pPr>
              <w:jc w:val="both"/>
            </w:pPr>
            <w:r>
              <w:lastRenderedPageBreak/>
              <w:t xml:space="preserve">- </w:t>
            </w:r>
            <w:proofErr w:type="gramStart"/>
            <w:r>
              <w:t>техническое  обслуживание</w:t>
            </w:r>
            <w:proofErr w:type="gramEnd"/>
            <w:r>
              <w:t xml:space="preserve"> и эксплуатация    осветительных  приборов  и  осветительных  распределительных  сетей;</w:t>
            </w:r>
          </w:p>
          <w:p w14:paraId="7E366754" w14:textId="77777777" w:rsidR="007E00D9" w:rsidRPr="00701C6C" w:rsidRDefault="00E015B4" w:rsidP="007E00D9">
            <w:pPr>
              <w:jc w:val="both"/>
            </w:pPr>
            <w:r>
              <w:t xml:space="preserve">- </w:t>
            </w:r>
            <w:proofErr w:type="gramStart"/>
            <w:r>
              <w:t>техническое  обслуживание</w:t>
            </w:r>
            <w:proofErr w:type="gramEnd"/>
            <w:r>
              <w:t xml:space="preserve"> и эксплуатация    осветительных  приборов  и  сетей  наружного  освещения;</w:t>
            </w:r>
          </w:p>
          <w:p w14:paraId="082701F2" w14:textId="77777777" w:rsidR="007E00D9" w:rsidRPr="00701C6C" w:rsidRDefault="00E015B4" w:rsidP="007E00D9">
            <w:pPr>
              <w:jc w:val="both"/>
            </w:pPr>
            <w:r>
              <w:t>- техническое обслуживание вывески (логотип Заказчика), расположенной на входе в Здание;</w:t>
            </w:r>
          </w:p>
          <w:p w14:paraId="5B826147" w14:textId="77777777" w:rsidR="007E00D9" w:rsidRPr="00701C6C" w:rsidRDefault="00E015B4" w:rsidP="007E00D9">
            <w:pPr>
              <w:jc w:val="both"/>
            </w:pPr>
            <w:r>
              <w:t xml:space="preserve">- эксплуатация </w:t>
            </w:r>
            <w:proofErr w:type="gramStart"/>
            <w:r>
              <w:t>и  техническое</w:t>
            </w:r>
            <w:proofErr w:type="gramEnd"/>
            <w:r>
              <w:t xml:space="preserve">  обслуживание    электроприводов  насосов  всех  систем,  вентиляторов  всех  систем,  холодоснабжения;</w:t>
            </w:r>
          </w:p>
          <w:p w14:paraId="33DABBC2" w14:textId="77777777" w:rsidR="007E00D9" w:rsidRPr="00701C6C" w:rsidRDefault="00E015B4" w:rsidP="007E00D9">
            <w:pPr>
              <w:jc w:val="both"/>
            </w:pPr>
            <w:r>
              <w:t xml:space="preserve">- </w:t>
            </w:r>
            <w:proofErr w:type="gramStart"/>
            <w:r>
              <w:t>послеаварийное  восстановление</w:t>
            </w:r>
            <w:proofErr w:type="gramEnd"/>
            <w:r>
              <w:t xml:space="preserve">  нормальной  работы  электроустановок;</w:t>
            </w:r>
          </w:p>
          <w:p w14:paraId="6961C895" w14:textId="77777777" w:rsidR="007E00D9" w:rsidRPr="00701C6C" w:rsidRDefault="00E015B4" w:rsidP="007E00D9">
            <w:pPr>
              <w:jc w:val="both"/>
            </w:pPr>
            <w:r>
              <w:t xml:space="preserve">- метрологическое </w:t>
            </w:r>
            <w:proofErr w:type="gramStart"/>
            <w:r>
              <w:t>обеспечение  контрольно</w:t>
            </w:r>
            <w:proofErr w:type="gramEnd"/>
            <w:r>
              <w:t xml:space="preserve">- измерительных  приборов  и  средств  автоматики;                                                                              </w:t>
            </w:r>
          </w:p>
          <w:p w14:paraId="6758E46D" w14:textId="77777777" w:rsidR="007E00D9" w:rsidRPr="00701C6C" w:rsidRDefault="00E015B4" w:rsidP="007E00D9">
            <w:pPr>
              <w:jc w:val="both"/>
            </w:pPr>
            <w:r>
              <w:t xml:space="preserve">- </w:t>
            </w:r>
            <w:proofErr w:type="gramStart"/>
            <w:r>
              <w:t>ведение  технической</w:t>
            </w:r>
            <w:proofErr w:type="gramEnd"/>
            <w:r>
              <w:t xml:space="preserve">  документации;</w:t>
            </w:r>
          </w:p>
          <w:p w14:paraId="584023CE" w14:textId="77777777" w:rsidR="007E00D9" w:rsidRPr="00701C6C" w:rsidRDefault="00E015B4" w:rsidP="007E00D9">
            <w:pPr>
              <w:jc w:val="both"/>
            </w:pPr>
            <w:r>
              <w:t xml:space="preserve">- </w:t>
            </w:r>
            <w:proofErr w:type="gramStart"/>
            <w:r>
              <w:t>техническое  обслуживание</w:t>
            </w:r>
            <w:proofErr w:type="gramEnd"/>
            <w:r>
              <w:t xml:space="preserve"> и эксплуатация    заземляющего  устройства  и  системы  молниезащиты.</w:t>
            </w:r>
          </w:p>
          <w:p w14:paraId="2FAA797E" w14:textId="77777777" w:rsidR="007E00D9" w:rsidRPr="00701C6C" w:rsidRDefault="00E015B4" w:rsidP="007E00D9">
            <w:pPr>
              <w:jc w:val="both"/>
            </w:pPr>
            <w:r>
              <w:t xml:space="preserve">- </w:t>
            </w:r>
            <w:proofErr w:type="gramStart"/>
            <w:r>
              <w:t>техническое  обслуживание</w:t>
            </w:r>
            <w:proofErr w:type="gramEnd"/>
            <w:r>
              <w:t xml:space="preserve"> и эксплуатация    системы  уравнивания  потенциалов;</w:t>
            </w:r>
          </w:p>
          <w:p w14:paraId="3A03A094" w14:textId="77777777" w:rsidR="007E00D9" w:rsidRPr="00701C6C" w:rsidRDefault="00E015B4" w:rsidP="007E00D9">
            <w:pPr>
              <w:jc w:val="both"/>
            </w:pPr>
            <w:r>
              <w:t xml:space="preserve">- </w:t>
            </w:r>
            <w:proofErr w:type="gramStart"/>
            <w:r>
              <w:t>техническое  обслуживание</w:t>
            </w:r>
            <w:proofErr w:type="gramEnd"/>
            <w:r>
              <w:t xml:space="preserve"> и эксплуатация ДГУ;</w:t>
            </w:r>
          </w:p>
          <w:p w14:paraId="38342462" w14:textId="77777777" w:rsidR="007E00D9" w:rsidRPr="008F1412" w:rsidRDefault="00E015B4" w:rsidP="007E00D9">
            <w:pPr>
              <w:jc w:val="both"/>
            </w:pPr>
            <w:r>
              <w:t xml:space="preserve">- </w:t>
            </w:r>
            <w:proofErr w:type="gramStart"/>
            <w:r>
              <w:t>техническое  обслуживание</w:t>
            </w:r>
            <w:proofErr w:type="gramEnd"/>
            <w:r>
              <w:t xml:space="preserve"> и эксплуатация    источников бесперебойного питания: </w:t>
            </w:r>
          </w:p>
          <w:p w14:paraId="43649C8B" w14:textId="77777777" w:rsidR="007E00D9" w:rsidRPr="005844D3" w:rsidRDefault="00E015B4" w:rsidP="007E00D9">
            <w:pPr>
              <w:shd w:val="clear" w:color="auto" w:fill="FFFFFF"/>
              <w:jc w:val="both"/>
              <w:textAlignment w:val="baseline"/>
              <w:rPr>
                <w:lang w:val="en-US"/>
              </w:rPr>
            </w:pPr>
            <w:proofErr w:type="spellStart"/>
            <w:r w:rsidRPr="005844D3">
              <w:rPr>
                <w:lang w:val="en-US"/>
              </w:rPr>
              <w:t>Socomec</w:t>
            </w:r>
            <w:proofErr w:type="spellEnd"/>
            <w:r w:rsidRPr="005844D3">
              <w:rPr>
                <w:lang w:val="en-US"/>
              </w:rPr>
              <w:t xml:space="preserve"> </w:t>
            </w:r>
            <w:proofErr w:type="spellStart"/>
            <w:r w:rsidRPr="005844D3">
              <w:rPr>
                <w:lang w:val="en-US"/>
              </w:rPr>
              <w:t>Masterys</w:t>
            </w:r>
            <w:proofErr w:type="spellEnd"/>
            <w:r w:rsidRPr="005844D3">
              <w:rPr>
                <w:lang w:val="en-US"/>
              </w:rPr>
              <w:t xml:space="preserve"> 120 KVA - 2 </w:t>
            </w:r>
            <w:proofErr w:type="spellStart"/>
            <w:r>
              <w:t>шт</w:t>
            </w:r>
            <w:proofErr w:type="spellEnd"/>
            <w:r w:rsidRPr="005844D3">
              <w:rPr>
                <w:lang w:val="en-US"/>
              </w:rPr>
              <w:t>.,</w:t>
            </w:r>
          </w:p>
          <w:p w14:paraId="05D64B47" w14:textId="77777777" w:rsidR="007E00D9" w:rsidRPr="00D30197" w:rsidRDefault="00E015B4" w:rsidP="007E00D9">
            <w:pPr>
              <w:shd w:val="clear" w:color="auto" w:fill="FFFFFF"/>
              <w:jc w:val="both"/>
              <w:textAlignment w:val="baseline"/>
              <w:rPr>
                <w:lang w:val="en-US"/>
              </w:rPr>
            </w:pPr>
            <w:proofErr w:type="spellStart"/>
            <w:r>
              <w:rPr>
                <w:lang w:val="en-US"/>
              </w:rPr>
              <w:t>Socomec</w:t>
            </w:r>
            <w:proofErr w:type="spellEnd"/>
            <w:r>
              <w:rPr>
                <w:lang w:val="en-US"/>
              </w:rPr>
              <w:t xml:space="preserve"> </w:t>
            </w:r>
            <w:proofErr w:type="spellStart"/>
            <w:r>
              <w:rPr>
                <w:lang w:val="en-US"/>
              </w:rPr>
              <w:t>Masterys</w:t>
            </w:r>
            <w:proofErr w:type="spellEnd"/>
            <w:r>
              <w:rPr>
                <w:lang w:val="en-US"/>
              </w:rPr>
              <w:t xml:space="preserve"> EB 90 KVA - 2 </w:t>
            </w:r>
            <w:proofErr w:type="spellStart"/>
            <w:r>
              <w:t>шт</w:t>
            </w:r>
            <w:proofErr w:type="spellEnd"/>
            <w:r>
              <w:rPr>
                <w:lang w:val="en-US"/>
              </w:rPr>
              <w:t xml:space="preserve">., </w:t>
            </w:r>
          </w:p>
          <w:p w14:paraId="0912A0EA" w14:textId="77777777" w:rsidR="007E00D9" w:rsidRPr="00D30197" w:rsidRDefault="00E015B4" w:rsidP="007E00D9">
            <w:pPr>
              <w:shd w:val="clear" w:color="auto" w:fill="FFFFFF"/>
              <w:jc w:val="both"/>
              <w:textAlignment w:val="baseline"/>
              <w:rPr>
                <w:lang w:val="en-US"/>
              </w:rPr>
            </w:pPr>
            <w:proofErr w:type="spellStart"/>
            <w:proofErr w:type="gramStart"/>
            <w:r>
              <w:rPr>
                <w:lang w:val="en-US"/>
              </w:rPr>
              <w:t>Socomec</w:t>
            </w:r>
            <w:proofErr w:type="spellEnd"/>
            <w:r>
              <w:rPr>
                <w:lang w:val="en-US"/>
              </w:rPr>
              <w:t>  DELPHYS</w:t>
            </w:r>
            <w:proofErr w:type="gramEnd"/>
            <w:r>
              <w:rPr>
                <w:lang w:val="en-US"/>
              </w:rPr>
              <w:t xml:space="preserve"> GP 2.0 160/200 KVA – 1 </w:t>
            </w:r>
            <w:proofErr w:type="spellStart"/>
            <w:r>
              <w:t>шт</w:t>
            </w:r>
            <w:proofErr w:type="spellEnd"/>
            <w:r>
              <w:rPr>
                <w:lang w:val="en-US"/>
              </w:rPr>
              <w:t>.</w:t>
            </w:r>
          </w:p>
          <w:p w14:paraId="2AB3D460" w14:textId="77777777" w:rsidR="007E00D9" w:rsidRPr="00D30197" w:rsidRDefault="00E015B4" w:rsidP="007E00D9">
            <w:pPr>
              <w:jc w:val="both"/>
            </w:pPr>
            <w:r>
              <w:t xml:space="preserve">Дизельный генератор Cummins 512 DFGB 640 </w:t>
            </w:r>
            <w:proofErr w:type="spellStart"/>
            <w:r>
              <w:t>кВА</w:t>
            </w:r>
            <w:proofErr w:type="spellEnd"/>
            <w:r>
              <w:t>.</w:t>
            </w:r>
          </w:p>
          <w:p w14:paraId="4FE73686" w14:textId="77777777" w:rsidR="007E00D9" w:rsidRPr="008F1412" w:rsidRDefault="007E00D9" w:rsidP="007E00D9">
            <w:pPr>
              <w:jc w:val="both"/>
            </w:pPr>
          </w:p>
          <w:p w14:paraId="74238FBD" w14:textId="77777777" w:rsidR="007E00D9" w:rsidRPr="00701C6C" w:rsidRDefault="00E015B4" w:rsidP="007E00D9">
            <w:pPr>
              <w:jc w:val="both"/>
            </w:pPr>
            <w:r>
              <w:t xml:space="preserve">- </w:t>
            </w:r>
            <w:proofErr w:type="gramStart"/>
            <w:r>
              <w:t>выполнение  предписаний</w:t>
            </w:r>
            <w:proofErr w:type="gramEnd"/>
            <w:r>
              <w:t xml:space="preserve">  инспекции  Энергонадзора;</w:t>
            </w:r>
          </w:p>
          <w:p w14:paraId="134E366E" w14:textId="77777777" w:rsidR="007E00D9" w:rsidRPr="00701C6C" w:rsidRDefault="00E015B4" w:rsidP="007E00D9">
            <w:pPr>
              <w:jc w:val="both"/>
            </w:pPr>
            <w:r>
              <w:t>- замена вышедших из строя выключателей, розеток и др.;</w:t>
            </w:r>
          </w:p>
          <w:p w14:paraId="3A8ADBAC" w14:textId="77777777" w:rsidR="007E00D9" w:rsidRPr="00701C6C" w:rsidRDefault="00E015B4" w:rsidP="007E00D9">
            <w:pPr>
              <w:jc w:val="both"/>
            </w:pPr>
            <w:r>
              <w:t>- замена вышедших из строя светильников;</w:t>
            </w:r>
          </w:p>
          <w:p w14:paraId="7C1A3AC9" w14:textId="77777777" w:rsidR="007E00D9" w:rsidRPr="00701C6C" w:rsidRDefault="00E015B4" w:rsidP="007E00D9">
            <w:pPr>
              <w:jc w:val="both"/>
            </w:pPr>
            <w:r>
              <w:lastRenderedPageBreak/>
              <w:t xml:space="preserve">- замена предохранителей, автоматической выключателей, пакетных переключателей вводно-распределительных устройств, щитов; </w:t>
            </w:r>
          </w:p>
          <w:p w14:paraId="154E210A" w14:textId="77777777" w:rsidR="007E00D9" w:rsidRPr="00701C6C" w:rsidRDefault="00E015B4" w:rsidP="007E00D9">
            <w:pPr>
              <w:jc w:val="both"/>
            </w:pPr>
            <w:r>
              <w:t>- замена электродвигателей и отдельных узлов электроустановок;</w:t>
            </w:r>
          </w:p>
          <w:p w14:paraId="71564563" w14:textId="77777777" w:rsidR="007E00D9" w:rsidRPr="00701C6C" w:rsidRDefault="00E015B4" w:rsidP="007E00D9">
            <w:pPr>
              <w:jc w:val="both"/>
            </w:pPr>
            <w:r>
              <w:t>- замена приборов учета;</w:t>
            </w:r>
          </w:p>
          <w:p w14:paraId="15B0CF1E" w14:textId="77777777" w:rsidR="007E00D9" w:rsidRPr="00701C6C" w:rsidRDefault="00E015B4" w:rsidP="007E00D9">
            <w:pPr>
              <w:jc w:val="both"/>
            </w:pPr>
            <w:r>
              <w:t>- замена или установка автоматических систем контроля за работой центрального отопления, внутренних сетей связи и сигнализации, КИП и др.;</w:t>
            </w:r>
          </w:p>
          <w:p w14:paraId="3B0677F5" w14:textId="77777777" w:rsidR="007E00D9" w:rsidRPr="00701C6C" w:rsidRDefault="00E015B4" w:rsidP="007E00D9">
            <w:pPr>
              <w:jc w:val="both"/>
            </w:pPr>
            <w:r>
              <w:t>- восстановление цепей заземления.</w:t>
            </w:r>
          </w:p>
          <w:p w14:paraId="0234C57A" w14:textId="77777777" w:rsidR="007E00D9" w:rsidRPr="00701C6C" w:rsidRDefault="00E015B4" w:rsidP="007E00D9">
            <w:pPr>
              <w:jc w:val="both"/>
            </w:pPr>
            <w:r>
              <w:t xml:space="preserve">- Обеспечение сбора вышедших из строя ртутьсодержащих приборов и отправка их на демеркуризацию по оформляемому Договору с организацией, производящей эти </w:t>
            </w:r>
            <w:proofErr w:type="gramStart"/>
            <w:r>
              <w:t>работы  и</w:t>
            </w:r>
            <w:proofErr w:type="gramEnd"/>
            <w:r>
              <w:t xml:space="preserve"> предоставлением отчета Заказчику.</w:t>
            </w:r>
          </w:p>
          <w:p w14:paraId="3D889A22" w14:textId="77777777" w:rsidR="007E00D9" w:rsidRPr="00701C6C" w:rsidRDefault="00E015B4" w:rsidP="007E00D9">
            <w:pPr>
              <w:jc w:val="both"/>
            </w:pPr>
            <w:r>
              <w:t>- Содержание и эксплуатация электрозащитных средств в соответствии с НТД.</w:t>
            </w:r>
          </w:p>
        </w:tc>
        <w:tc>
          <w:tcPr>
            <w:tcW w:w="2949" w:type="dxa"/>
            <w:tcBorders>
              <w:top w:val="single" w:sz="4" w:space="0" w:color="000000"/>
              <w:left w:val="single" w:sz="4" w:space="0" w:color="000000"/>
              <w:bottom w:val="single" w:sz="4" w:space="0" w:color="000000"/>
              <w:right w:val="single" w:sz="4" w:space="0" w:color="000000"/>
            </w:tcBorders>
            <w:hideMark/>
          </w:tcPr>
          <w:p w14:paraId="3C8DE8C4" w14:textId="77777777" w:rsidR="007E00D9" w:rsidRPr="00701C6C" w:rsidRDefault="00E015B4" w:rsidP="007E00D9">
            <w:pPr>
              <w:pStyle w:val="1"/>
              <w:keepNext w:val="0"/>
              <w:numPr>
                <w:ilvl w:val="0"/>
                <w:numId w:val="0"/>
              </w:numPr>
              <w:shd w:val="clear" w:color="auto" w:fill="FFFFFF"/>
              <w:tabs>
                <w:tab w:val="left" w:pos="1276"/>
              </w:tabs>
              <w:spacing w:before="0" w:after="0"/>
              <w:jc w:val="both"/>
              <w:textAlignment w:val="baseline"/>
              <w:rPr>
                <w:rFonts w:eastAsia="Times New Roman" w:cs="Times New Roman"/>
                <w:b w:val="0"/>
                <w:bCs w:val="0"/>
                <w:kern w:val="0"/>
                <w:sz w:val="24"/>
                <w:szCs w:val="24"/>
              </w:rPr>
            </w:pPr>
            <w:r>
              <w:rPr>
                <w:rFonts w:eastAsia="Times New Roman" w:cs="Times New Roman"/>
                <w:b w:val="0"/>
                <w:bCs w:val="0"/>
                <w:kern w:val="0"/>
                <w:sz w:val="24"/>
                <w:szCs w:val="24"/>
              </w:rPr>
              <w:lastRenderedPageBreak/>
              <w:t xml:space="preserve">В соответствии </w:t>
            </w:r>
            <w:proofErr w:type="gramStart"/>
            <w:r>
              <w:rPr>
                <w:rFonts w:eastAsia="Times New Roman" w:cs="Times New Roman"/>
                <w:b w:val="0"/>
                <w:bCs w:val="0"/>
                <w:kern w:val="0"/>
                <w:sz w:val="24"/>
                <w:szCs w:val="24"/>
              </w:rPr>
              <w:t>с  Правилами</w:t>
            </w:r>
            <w:proofErr w:type="gramEnd"/>
            <w:r>
              <w:rPr>
                <w:rFonts w:eastAsia="Times New Roman" w:cs="Times New Roman"/>
                <w:b w:val="0"/>
                <w:bCs w:val="0"/>
                <w:kern w:val="0"/>
                <w:sz w:val="24"/>
                <w:szCs w:val="24"/>
              </w:rPr>
              <w:t xml:space="preserve"> технической эксплуатации электроустановок потребителей, утв. приказом Минэнерго России от 13.01.2003 № 6.</w:t>
            </w:r>
          </w:p>
          <w:p w14:paraId="2B276C97" w14:textId="77777777" w:rsidR="007E00D9" w:rsidRPr="00701C6C" w:rsidRDefault="007E00D9" w:rsidP="007E00D9">
            <w:pPr>
              <w:jc w:val="both"/>
              <w:rPr>
                <w:i/>
              </w:rPr>
            </w:pPr>
          </w:p>
        </w:tc>
        <w:tc>
          <w:tcPr>
            <w:tcW w:w="4795" w:type="dxa"/>
            <w:tcBorders>
              <w:top w:val="single" w:sz="4" w:space="0" w:color="000000"/>
              <w:left w:val="single" w:sz="4" w:space="0" w:color="000000"/>
              <w:bottom w:val="single" w:sz="4" w:space="0" w:color="000000"/>
              <w:right w:val="single" w:sz="4" w:space="0" w:color="000000"/>
            </w:tcBorders>
            <w:hideMark/>
          </w:tcPr>
          <w:p w14:paraId="227D97FA" w14:textId="77777777" w:rsidR="007E00D9" w:rsidRPr="00701C6C" w:rsidRDefault="00E015B4" w:rsidP="007E00D9">
            <w:pPr>
              <w:jc w:val="both"/>
            </w:pPr>
            <w:r>
              <w:t xml:space="preserve">Согласно регламентам и рекомендациям предприятий-изготовителей, указанных в технических паспортах и графика планово- предупредительного </w:t>
            </w:r>
            <w:proofErr w:type="gramStart"/>
            <w:r>
              <w:t>ремонта,  разрабатываемого</w:t>
            </w:r>
            <w:proofErr w:type="gramEnd"/>
            <w:r>
              <w:t xml:space="preserve"> эксплуатирующей организацией</w:t>
            </w:r>
          </w:p>
        </w:tc>
      </w:tr>
    </w:tbl>
    <w:p w14:paraId="6672D175" w14:textId="77777777" w:rsidR="007E00D9" w:rsidRPr="00701C6C" w:rsidRDefault="007E00D9" w:rsidP="007E00D9">
      <w:pPr>
        <w:ind w:firstLine="709"/>
        <w:jc w:val="both"/>
      </w:pPr>
    </w:p>
    <w:p w14:paraId="5DDA69F1" w14:textId="77777777" w:rsidR="007E00D9" w:rsidRPr="00701C6C" w:rsidRDefault="007E00D9" w:rsidP="007E00D9">
      <w:pPr>
        <w:ind w:firstLine="709"/>
      </w:pPr>
    </w:p>
    <w:tbl>
      <w:tblPr>
        <w:tblW w:w="12388" w:type="dxa"/>
        <w:tblInd w:w="1101" w:type="dxa"/>
        <w:tblLook w:val="04A0" w:firstRow="1" w:lastRow="0" w:firstColumn="1" w:lastColumn="0" w:noHBand="0" w:noVBand="1"/>
      </w:tblPr>
      <w:tblGrid>
        <w:gridCol w:w="8244"/>
        <w:gridCol w:w="4144"/>
      </w:tblGrid>
      <w:tr w:rsidR="007E00D9" w:rsidRPr="00701C6C" w14:paraId="5D67DF6A" w14:textId="77777777" w:rsidTr="007E00D9">
        <w:trPr>
          <w:trHeight w:val="1514"/>
        </w:trPr>
        <w:tc>
          <w:tcPr>
            <w:tcW w:w="8244" w:type="dxa"/>
            <w:shd w:val="clear" w:color="auto" w:fill="auto"/>
          </w:tcPr>
          <w:p w14:paraId="1F1F26BB" w14:textId="77777777" w:rsidR="007E00D9" w:rsidRPr="00701C6C" w:rsidRDefault="00E015B4" w:rsidP="007E00D9">
            <w:pPr>
              <w:pStyle w:val="afe"/>
              <w:ind w:firstLine="0"/>
              <w:jc w:val="both"/>
              <w:rPr>
                <w:bCs/>
                <w:sz w:val="24"/>
                <w:szCs w:val="24"/>
              </w:rPr>
            </w:pPr>
            <w:r>
              <w:rPr>
                <w:bCs/>
                <w:sz w:val="24"/>
                <w:szCs w:val="24"/>
              </w:rPr>
              <w:t>Заказчик:</w:t>
            </w:r>
          </w:p>
          <w:p w14:paraId="091DA828" w14:textId="77777777" w:rsidR="007E00D9" w:rsidRPr="00701C6C" w:rsidRDefault="007E00D9" w:rsidP="007E00D9">
            <w:pPr>
              <w:pStyle w:val="afe"/>
              <w:ind w:firstLine="0"/>
              <w:jc w:val="both"/>
              <w:rPr>
                <w:bCs/>
                <w:sz w:val="24"/>
                <w:szCs w:val="24"/>
              </w:rPr>
            </w:pPr>
          </w:p>
          <w:p w14:paraId="51C8C04D" w14:textId="77777777" w:rsidR="007E00D9" w:rsidRPr="00701C6C" w:rsidRDefault="00E015B4" w:rsidP="007E00D9">
            <w:pPr>
              <w:pStyle w:val="afe"/>
              <w:ind w:firstLine="0"/>
              <w:jc w:val="both"/>
              <w:rPr>
                <w:bCs/>
                <w:sz w:val="24"/>
                <w:szCs w:val="24"/>
              </w:rPr>
            </w:pPr>
            <w:r>
              <w:rPr>
                <w:bCs/>
                <w:sz w:val="24"/>
                <w:szCs w:val="24"/>
              </w:rPr>
              <w:t>________    ______________</w:t>
            </w:r>
          </w:p>
          <w:p w14:paraId="1D86258A" w14:textId="77777777" w:rsidR="007E00D9" w:rsidRPr="00863306" w:rsidRDefault="00E015B4" w:rsidP="007E00D9">
            <w:pPr>
              <w:pStyle w:val="afe"/>
              <w:ind w:firstLine="0"/>
              <w:jc w:val="both"/>
              <w:rPr>
                <w:bCs/>
                <w:sz w:val="24"/>
                <w:szCs w:val="24"/>
              </w:rPr>
            </w:pPr>
            <w:r>
              <w:rPr>
                <w:bCs/>
                <w:sz w:val="24"/>
                <w:szCs w:val="24"/>
              </w:rPr>
              <w:t>(</w:t>
            </w:r>
            <w:proofErr w:type="gramStart"/>
            <w:r>
              <w:rPr>
                <w:bCs/>
                <w:sz w:val="24"/>
                <w:szCs w:val="24"/>
              </w:rPr>
              <w:t xml:space="preserve">подпись)   </w:t>
            </w:r>
            <w:proofErr w:type="gramEnd"/>
            <w:r>
              <w:rPr>
                <w:bCs/>
                <w:sz w:val="24"/>
                <w:szCs w:val="24"/>
              </w:rPr>
              <w:t xml:space="preserve">         (Ф.И.О.)                                     </w:t>
            </w:r>
          </w:p>
        </w:tc>
        <w:tc>
          <w:tcPr>
            <w:tcW w:w="4144" w:type="dxa"/>
            <w:shd w:val="clear" w:color="auto" w:fill="auto"/>
          </w:tcPr>
          <w:p w14:paraId="3E5AD143" w14:textId="77777777" w:rsidR="007E00D9" w:rsidRPr="00863306" w:rsidRDefault="00E015B4" w:rsidP="007E00D9">
            <w:pPr>
              <w:ind w:hanging="2"/>
              <w:jc w:val="both"/>
            </w:pPr>
            <w:r>
              <w:t>Исполнитель:</w:t>
            </w:r>
          </w:p>
          <w:p w14:paraId="3D1ABEAC" w14:textId="77777777" w:rsidR="007E00D9" w:rsidRPr="00863306" w:rsidRDefault="007E00D9" w:rsidP="007E00D9">
            <w:pPr>
              <w:ind w:hanging="2"/>
              <w:jc w:val="both"/>
            </w:pPr>
          </w:p>
          <w:p w14:paraId="4611A354" w14:textId="77777777" w:rsidR="007E00D9" w:rsidRPr="00863306" w:rsidRDefault="00E015B4" w:rsidP="007E00D9">
            <w:pPr>
              <w:ind w:hanging="2"/>
              <w:jc w:val="both"/>
            </w:pPr>
            <w:r>
              <w:t>________    ______________</w:t>
            </w:r>
          </w:p>
          <w:p w14:paraId="2DB39500" w14:textId="77777777" w:rsidR="007E00D9" w:rsidRPr="00863306" w:rsidRDefault="00E015B4" w:rsidP="007E00D9">
            <w:pPr>
              <w:ind w:hanging="2"/>
              <w:jc w:val="both"/>
            </w:pPr>
            <w:r>
              <w:t>(</w:t>
            </w:r>
            <w:proofErr w:type="gramStart"/>
            <w:r>
              <w:t xml:space="preserve">подпись)   </w:t>
            </w:r>
            <w:proofErr w:type="gramEnd"/>
            <w:r>
              <w:t xml:space="preserve">      (Ф.И.О.)                                     </w:t>
            </w:r>
          </w:p>
        </w:tc>
      </w:tr>
    </w:tbl>
    <w:p w14:paraId="74F2CB1C" w14:textId="77777777" w:rsidR="007E00D9" w:rsidRPr="00701C6C" w:rsidRDefault="007E00D9" w:rsidP="007E00D9">
      <w:pPr>
        <w:ind w:firstLine="709"/>
        <w:sectPr w:rsidR="007E00D9" w:rsidRPr="00701C6C" w:rsidSect="007E00D9">
          <w:pgSz w:w="16838" w:h="11906" w:orient="landscape"/>
          <w:pgMar w:top="1134" w:right="851" w:bottom="1134" w:left="1701" w:header="708" w:footer="708" w:gutter="0"/>
          <w:cols w:space="708"/>
          <w:docGrid w:linePitch="360"/>
        </w:sectPr>
      </w:pPr>
    </w:p>
    <w:p w14:paraId="2166D6B4" w14:textId="77777777" w:rsidR="007E00D9" w:rsidRPr="00701C6C" w:rsidRDefault="00E015B4" w:rsidP="007E00D9">
      <w:pPr>
        <w:ind w:firstLine="709"/>
        <w:jc w:val="right"/>
      </w:pPr>
      <w:r>
        <w:lastRenderedPageBreak/>
        <w:t xml:space="preserve">Приложение № 2 </w:t>
      </w:r>
    </w:p>
    <w:p w14:paraId="01476FAA" w14:textId="77777777" w:rsidR="007E00D9" w:rsidRPr="00701C6C" w:rsidRDefault="00E015B4" w:rsidP="007E00D9">
      <w:pPr>
        <w:ind w:firstLine="709"/>
        <w:jc w:val="right"/>
      </w:pPr>
      <w:r>
        <w:t xml:space="preserve">к Договору на оказание эксплуатационных услуг </w:t>
      </w:r>
    </w:p>
    <w:p w14:paraId="2C93900C" w14:textId="77777777" w:rsidR="007E00D9" w:rsidRPr="00701C6C" w:rsidRDefault="00E015B4" w:rsidP="007E00D9">
      <w:pPr>
        <w:ind w:firstLine="709"/>
        <w:jc w:val="right"/>
        <w:rPr>
          <w:rFonts w:eastAsia="MS Mincho"/>
          <w:bCs/>
          <w:szCs w:val="28"/>
        </w:rPr>
      </w:pPr>
      <w:r>
        <w:t>в офисном здании,</w:t>
      </w:r>
      <w:r>
        <w:rPr>
          <w:rFonts w:eastAsia="MS Mincho"/>
          <w:bCs/>
          <w:szCs w:val="28"/>
        </w:rPr>
        <w:t xml:space="preserve"> расположенном по адресу: </w:t>
      </w:r>
    </w:p>
    <w:p w14:paraId="3409D42F" w14:textId="77777777" w:rsidR="007E00D9" w:rsidRPr="00701C6C" w:rsidRDefault="00E015B4" w:rsidP="007E00D9">
      <w:pPr>
        <w:ind w:firstLine="709"/>
        <w:jc w:val="right"/>
        <w:rPr>
          <w:rFonts w:eastAsia="MS Mincho"/>
          <w:bCs/>
          <w:szCs w:val="28"/>
        </w:rPr>
      </w:pPr>
      <w:r>
        <w:rPr>
          <w:rFonts w:eastAsia="MS Mincho"/>
          <w:bCs/>
          <w:szCs w:val="28"/>
        </w:rPr>
        <w:t xml:space="preserve">г. Москва, Оружейный переулок, дом 19 </w:t>
      </w:r>
    </w:p>
    <w:p w14:paraId="781DDA69" w14:textId="77777777" w:rsidR="007E00D9" w:rsidRPr="00701C6C" w:rsidRDefault="00E015B4" w:rsidP="007E00D9">
      <w:pPr>
        <w:ind w:firstLine="709"/>
        <w:jc w:val="right"/>
      </w:pPr>
      <w:r>
        <w:rPr>
          <w:rFonts w:eastAsia="MS Mincho"/>
          <w:bCs/>
          <w:szCs w:val="28"/>
        </w:rPr>
        <w:t>и прилегающей территории</w:t>
      </w:r>
      <w:r>
        <w:t xml:space="preserve"> </w:t>
      </w:r>
    </w:p>
    <w:p w14:paraId="2C50F3B5" w14:textId="77777777" w:rsidR="007E00D9" w:rsidRPr="00701C6C" w:rsidRDefault="00E015B4" w:rsidP="007E00D9">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ТКд</w:t>
      </w:r>
      <w:proofErr w:type="spellEnd"/>
      <w:r>
        <w:rPr>
          <w:rFonts w:ascii="Times New Roman" w:hAnsi="Times New Roman" w:cs="Times New Roman"/>
          <w:sz w:val="24"/>
          <w:szCs w:val="24"/>
        </w:rPr>
        <w:t>/22/___/___</w:t>
      </w:r>
    </w:p>
    <w:p w14:paraId="38A224DF" w14:textId="77777777" w:rsidR="007E00D9" w:rsidRPr="00701C6C" w:rsidRDefault="00E015B4" w:rsidP="007E00D9">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от «___» ___________ 2022 г.</w:t>
      </w:r>
    </w:p>
    <w:p w14:paraId="3F6D48BE" w14:textId="77777777" w:rsidR="007E00D9" w:rsidRPr="00701C6C" w:rsidRDefault="007E00D9" w:rsidP="007E00D9">
      <w:pPr>
        <w:ind w:firstLine="709"/>
        <w:jc w:val="right"/>
      </w:pPr>
    </w:p>
    <w:p w14:paraId="5E8C70AC" w14:textId="77777777" w:rsidR="007E00D9" w:rsidRDefault="00E015B4" w:rsidP="007E00D9">
      <w:pPr>
        <w:ind w:firstLine="709"/>
        <w:rPr>
          <w:b/>
        </w:rPr>
      </w:pPr>
      <w:r>
        <w:rPr>
          <w:b/>
        </w:rPr>
        <w:t>Перечень и график оказания услуг по санитарному содержанию помещений и территории, внешнему благоустройству Здания (услуги клининга), комплексной мойке автотранспортных средств, оказания услуг, предоставляемых горничной и кофе-леди</w:t>
      </w:r>
    </w:p>
    <w:p w14:paraId="4CCB538B" w14:textId="77777777" w:rsidR="007E00D9" w:rsidRDefault="007E00D9" w:rsidP="007E00D9">
      <w:pPr>
        <w:ind w:firstLine="709"/>
        <w:rPr>
          <w:b/>
        </w:rPr>
      </w:pPr>
    </w:p>
    <w:p w14:paraId="2F50EC44" w14:textId="77777777" w:rsidR="007E00D9" w:rsidRPr="00D30197" w:rsidRDefault="007E00D9" w:rsidP="007E00D9">
      <w:pPr>
        <w:ind w:firstLine="709"/>
      </w:pPr>
    </w:p>
    <w:p w14:paraId="4E84AE57" w14:textId="77777777" w:rsidR="007E00D9" w:rsidRPr="00D30197" w:rsidRDefault="00E015B4" w:rsidP="007E00D9">
      <w:pPr>
        <w:ind w:firstLine="709"/>
        <w:jc w:val="both"/>
        <w:rPr>
          <w:b/>
          <w:bCs/>
        </w:rPr>
      </w:pPr>
      <w:r>
        <w:rPr>
          <w:b/>
          <w:bCs/>
        </w:rPr>
        <w:t>Поддерживающая уборка</w:t>
      </w:r>
    </w:p>
    <w:tbl>
      <w:tblPr>
        <w:tblW w:w="93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712"/>
        <w:gridCol w:w="5937"/>
        <w:gridCol w:w="2679"/>
      </w:tblGrid>
      <w:tr w:rsidR="007E00D9" w:rsidRPr="00D30197" w14:paraId="688C96FE" w14:textId="77777777" w:rsidTr="007E00D9">
        <w:trPr>
          <w:tblHeader/>
          <w:jc w:val="center"/>
        </w:trPr>
        <w:tc>
          <w:tcPr>
            <w:tcW w:w="712" w:type="dxa"/>
            <w:shd w:val="clear" w:color="auto" w:fill="FFFFFF" w:themeFill="background1"/>
            <w:vAlign w:val="center"/>
          </w:tcPr>
          <w:p w14:paraId="53211DF0" w14:textId="77777777" w:rsidR="007E00D9" w:rsidRPr="00D30197" w:rsidRDefault="00E015B4" w:rsidP="007E00D9">
            <w:pPr>
              <w:widowControl w:val="0"/>
              <w:snapToGrid w:val="0"/>
              <w:rPr>
                <w:b/>
                <w:bCs/>
              </w:rPr>
            </w:pPr>
            <w:r>
              <w:rPr>
                <w:b/>
                <w:bCs/>
              </w:rPr>
              <w:t>№ п/п</w:t>
            </w:r>
          </w:p>
        </w:tc>
        <w:tc>
          <w:tcPr>
            <w:tcW w:w="5937" w:type="dxa"/>
            <w:shd w:val="clear" w:color="auto" w:fill="FFFFFF" w:themeFill="background1"/>
            <w:vAlign w:val="center"/>
          </w:tcPr>
          <w:p w14:paraId="38867454" w14:textId="77777777" w:rsidR="007E00D9" w:rsidRPr="00D30197" w:rsidRDefault="00E015B4" w:rsidP="007E00D9">
            <w:pPr>
              <w:widowControl w:val="0"/>
              <w:snapToGrid w:val="0"/>
              <w:rPr>
                <w:b/>
                <w:bCs/>
              </w:rPr>
            </w:pPr>
            <w:r>
              <w:rPr>
                <w:b/>
                <w:bCs/>
              </w:rPr>
              <w:t>Наименование работ (услуг)</w:t>
            </w:r>
          </w:p>
        </w:tc>
        <w:tc>
          <w:tcPr>
            <w:tcW w:w="2679" w:type="dxa"/>
            <w:shd w:val="clear" w:color="auto" w:fill="FFFFFF" w:themeFill="background1"/>
            <w:vAlign w:val="center"/>
          </w:tcPr>
          <w:p w14:paraId="192982D3" w14:textId="77777777" w:rsidR="007E00D9" w:rsidRPr="00D30197" w:rsidRDefault="00E015B4" w:rsidP="007E00D9">
            <w:pPr>
              <w:widowControl w:val="0"/>
              <w:snapToGrid w:val="0"/>
              <w:rPr>
                <w:b/>
                <w:bCs/>
              </w:rPr>
            </w:pPr>
            <w:r>
              <w:rPr>
                <w:b/>
                <w:bCs/>
              </w:rPr>
              <w:t>Периодичность</w:t>
            </w:r>
          </w:p>
        </w:tc>
      </w:tr>
      <w:tr w:rsidR="007E00D9" w:rsidRPr="00D30197" w14:paraId="5C48A4C5" w14:textId="77777777" w:rsidTr="007E00D9">
        <w:trPr>
          <w:trHeight w:val="628"/>
          <w:jc w:val="center"/>
        </w:trPr>
        <w:tc>
          <w:tcPr>
            <w:tcW w:w="712" w:type="dxa"/>
            <w:shd w:val="clear" w:color="auto" w:fill="FFFFFF" w:themeFill="background1"/>
            <w:vAlign w:val="center"/>
          </w:tcPr>
          <w:p w14:paraId="74896CE8" w14:textId="77777777" w:rsidR="007E00D9" w:rsidRPr="00D30197" w:rsidRDefault="007E00D9" w:rsidP="007E00D9">
            <w:pPr>
              <w:pStyle w:val="aff8"/>
              <w:widowControl w:val="0"/>
              <w:numPr>
                <w:ilvl w:val="0"/>
                <w:numId w:val="80"/>
              </w:numPr>
              <w:tabs>
                <w:tab w:val="clear" w:pos="705"/>
                <w:tab w:val="num" w:pos="325"/>
              </w:tabs>
              <w:snapToGrid w:val="0"/>
              <w:ind w:left="0" w:firstLine="0"/>
              <w:jc w:val="center"/>
              <w:rPr>
                <w:bCs/>
              </w:rPr>
            </w:pPr>
          </w:p>
        </w:tc>
        <w:tc>
          <w:tcPr>
            <w:tcW w:w="5937" w:type="dxa"/>
            <w:shd w:val="clear" w:color="auto" w:fill="FFFFFF" w:themeFill="background1"/>
            <w:vAlign w:val="center"/>
          </w:tcPr>
          <w:p w14:paraId="5723E9EE" w14:textId="77777777" w:rsidR="007E00D9" w:rsidRPr="00D30197" w:rsidRDefault="00E015B4" w:rsidP="007E00D9">
            <w:pPr>
              <w:snapToGrid w:val="0"/>
              <w:jc w:val="both"/>
            </w:pPr>
            <w:r>
              <w:t>Удаление локальных загрязнений со стеклянных и металлических поверхностей входных дверей, перегородок, аппарата для чистки обуви и телефонного аппарата вестибюля.</w:t>
            </w:r>
          </w:p>
        </w:tc>
        <w:tc>
          <w:tcPr>
            <w:tcW w:w="2679" w:type="dxa"/>
            <w:shd w:val="clear" w:color="auto" w:fill="FFFFFF" w:themeFill="background1"/>
            <w:vAlign w:val="center"/>
          </w:tcPr>
          <w:p w14:paraId="17D22DCC" w14:textId="77777777" w:rsidR="007E00D9" w:rsidRPr="00D30197" w:rsidRDefault="00E015B4" w:rsidP="007E00D9">
            <w:pPr>
              <w:snapToGrid w:val="0"/>
            </w:pPr>
            <w:r>
              <w:t>Ежедневно в рабочие дни,</w:t>
            </w:r>
          </w:p>
          <w:p w14:paraId="7533B8E2" w14:textId="77777777" w:rsidR="007E00D9" w:rsidRPr="00D30197" w:rsidRDefault="00E015B4" w:rsidP="007E00D9">
            <w:r>
              <w:t>по мере необходимости</w:t>
            </w:r>
          </w:p>
        </w:tc>
      </w:tr>
      <w:tr w:rsidR="007E00D9" w:rsidRPr="00D30197" w14:paraId="42B9B27A" w14:textId="77777777" w:rsidTr="007E00D9">
        <w:trPr>
          <w:trHeight w:val="628"/>
          <w:jc w:val="center"/>
        </w:trPr>
        <w:tc>
          <w:tcPr>
            <w:tcW w:w="712" w:type="dxa"/>
            <w:shd w:val="clear" w:color="auto" w:fill="FFFFFF" w:themeFill="background1"/>
            <w:vAlign w:val="center"/>
          </w:tcPr>
          <w:p w14:paraId="69E5FE58" w14:textId="77777777" w:rsidR="007E00D9" w:rsidRPr="00D30197" w:rsidRDefault="007E00D9" w:rsidP="007E00D9">
            <w:pPr>
              <w:pStyle w:val="aff8"/>
              <w:widowControl w:val="0"/>
              <w:numPr>
                <w:ilvl w:val="0"/>
                <w:numId w:val="80"/>
              </w:numPr>
              <w:tabs>
                <w:tab w:val="clear" w:pos="705"/>
                <w:tab w:val="num" w:pos="325"/>
              </w:tabs>
              <w:snapToGrid w:val="0"/>
              <w:ind w:left="0" w:firstLine="0"/>
              <w:jc w:val="center"/>
              <w:rPr>
                <w:bCs/>
              </w:rPr>
            </w:pPr>
          </w:p>
        </w:tc>
        <w:tc>
          <w:tcPr>
            <w:tcW w:w="5937" w:type="dxa"/>
            <w:shd w:val="clear" w:color="auto" w:fill="FFFFFF" w:themeFill="background1"/>
            <w:vAlign w:val="center"/>
          </w:tcPr>
          <w:p w14:paraId="375B5B93" w14:textId="77777777" w:rsidR="007E00D9" w:rsidRPr="00D30197" w:rsidRDefault="00E015B4" w:rsidP="007E00D9">
            <w:pPr>
              <w:snapToGrid w:val="0"/>
              <w:jc w:val="both"/>
            </w:pPr>
            <w:r>
              <w:t>Ручная влажная уборка пола.</w:t>
            </w:r>
          </w:p>
        </w:tc>
        <w:tc>
          <w:tcPr>
            <w:tcW w:w="2679" w:type="dxa"/>
            <w:shd w:val="clear" w:color="auto" w:fill="FFFFFF" w:themeFill="background1"/>
            <w:vAlign w:val="center"/>
          </w:tcPr>
          <w:p w14:paraId="46D4D591" w14:textId="77777777" w:rsidR="007E00D9" w:rsidRPr="00D30197" w:rsidRDefault="00E015B4" w:rsidP="007E00D9">
            <w:pPr>
              <w:snapToGrid w:val="0"/>
            </w:pPr>
            <w:r>
              <w:t>Ежедневно в рабочие дни,</w:t>
            </w:r>
          </w:p>
          <w:p w14:paraId="6E11FA3C" w14:textId="77777777" w:rsidR="007E00D9" w:rsidRPr="00D30197" w:rsidRDefault="00E015B4" w:rsidP="007E00D9">
            <w:pPr>
              <w:snapToGrid w:val="0"/>
            </w:pPr>
            <w:r>
              <w:t>не реже 1 раза в 2 часа.</w:t>
            </w:r>
          </w:p>
        </w:tc>
      </w:tr>
      <w:tr w:rsidR="007E00D9" w:rsidRPr="00D30197" w14:paraId="115F633D" w14:textId="77777777" w:rsidTr="007E00D9">
        <w:trPr>
          <w:jc w:val="center"/>
        </w:trPr>
        <w:tc>
          <w:tcPr>
            <w:tcW w:w="712" w:type="dxa"/>
            <w:shd w:val="clear" w:color="auto" w:fill="FFFFFF" w:themeFill="background1"/>
            <w:vAlign w:val="center"/>
          </w:tcPr>
          <w:p w14:paraId="6900D4B3" w14:textId="77777777" w:rsidR="007E00D9" w:rsidRPr="00D30197" w:rsidRDefault="007E00D9" w:rsidP="007E00D9">
            <w:pPr>
              <w:pStyle w:val="aff8"/>
              <w:widowControl w:val="0"/>
              <w:numPr>
                <w:ilvl w:val="0"/>
                <w:numId w:val="80"/>
              </w:numPr>
              <w:tabs>
                <w:tab w:val="clear" w:pos="705"/>
                <w:tab w:val="num" w:pos="325"/>
              </w:tabs>
              <w:snapToGrid w:val="0"/>
              <w:ind w:left="0" w:firstLine="0"/>
              <w:jc w:val="center"/>
              <w:rPr>
                <w:bCs/>
              </w:rPr>
            </w:pPr>
          </w:p>
        </w:tc>
        <w:tc>
          <w:tcPr>
            <w:tcW w:w="5937" w:type="dxa"/>
            <w:shd w:val="clear" w:color="auto" w:fill="FFFFFF" w:themeFill="background1"/>
            <w:vAlign w:val="center"/>
          </w:tcPr>
          <w:p w14:paraId="5FECC3D2" w14:textId="77777777" w:rsidR="007E00D9" w:rsidRPr="00D30197" w:rsidRDefault="00E015B4" w:rsidP="007E00D9">
            <w:pPr>
              <w:snapToGrid w:val="0"/>
              <w:jc w:val="both"/>
            </w:pPr>
            <w:r>
              <w:t>Сухая уборка пола.</w:t>
            </w:r>
          </w:p>
        </w:tc>
        <w:tc>
          <w:tcPr>
            <w:tcW w:w="2679" w:type="dxa"/>
            <w:shd w:val="clear" w:color="auto" w:fill="FFFFFF" w:themeFill="background1"/>
            <w:vAlign w:val="center"/>
          </w:tcPr>
          <w:p w14:paraId="1921459B" w14:textId="77777777" w:rsidR="007E00D9" w:rsidRPr="00D30197" w:rsidRDefault="00E015B4" w:rsidP="007E00D9">
            <w:pPr>
              <w:snapToGrid w:val="0"/>
            </w:pPr>
            <w:r>
              <w:t>Ежедневно в рабочие дни,</w:t>
            </w:r>
          </w:p>
          <w:p w14:paraId="2C77F785" w14:textId="77777777" w:rsidR="007E00D9" w:rsidRPr="00D30197" w:rsidRDefault="00E015B4" w:rsidP="007E00D9">
            <w:pPr>
              <w:pStyle w:val="afd"/>
            </w:pPr>
            <w:r>
              <w:t>по мере необходимости</w:t>
            </w:r>
          </w:p>
        </w:tc>
      </w:tr>
      <w:tr w:rsidR="007E00D9" w:rsidRPr="00D30197" w14:paraId="6A1E6AE4" w14:textId="77777777" w:rsidTr="007E00D9">
        <w:trPr>
          <w:jc w:val="center"/>
        </w:trPr>
        <w:tc>
          <w:tcPr>
            <w:tcW w:w="712" w:type="dxa"/>
            <w:shd w:val="clear" w:color="auto" w:fill="FFFFFF" w:themeFill="background1"/>
            <w:vAlign w:val="center"/>
          </w:tcPr>
          <w:p w14:paraId="136EDE4D" w14:textId="77777777" w:rsidR="007E00D9" w:rsidRPr="00D30197" w:rsidRDefault="007E00D9" w:rsidP="007E00D9">
            <w:pPr>
              <w:pStyle w:val="aff8"/>
              <w:widowControl w:val="0"/>
              <w:numPr>
                <w:ilvl w:val="0"/>
                <w:numId w:val="80"/>
              </w:numPr>
              <w:tabs>
                <w:tab w:val="clear" w:pos="705"/>
                <w:tab w:val="num" w:pos="325"/>
              </w:tabs>
              <w:snapToGrid w:val="0"/>
              <w:ind w:left="0" w:firstLine="0"/>
              <w:jc w:val="center"/>
              <w:rPr>
                <w:bCs/>
              </w:rPr>
            </w:pPr>
          </w:p>
        </w:tc>
        <w:tc>
          <w:tcPr>
            <w:tcW w:w="5937" w:type="dxa"/>
            <w:shd w:val="clear" w:color="auto" w:fill="FFFFFF" w:themeFill="background1"/>
            <w:vAlign w:val="center"/>
          </w:tcPr>
          <w:p w14:paraId="1F52D9DC" w14:textId="77777777" w:rsidR="007E00D9" w:rsidRPr="00D30197" w:rsidRDefault="00E015B4" w:rsidP="007E00D9">
            <w:pPr>
              <w:snapToGrid w:val="0"/>
              <w:jc w:val="both"/>
            </w:pPr>
            <w:r>
              <w:t>Удаление непредвиденных загрязнений с пола.</w:t>
            </w:r>
          </w:p>
        </w:tc>
        <w:tc>
          <w:tcPr>
            <w:tcW w:w="2679" w:type="dxa"/>
            <w:shd w:val="clear" w:color="auto" w:fill="FFFFFF" w:themeFill="background1"/>
            <w:vAlign w:val="center"/>
          </w:tcPr>
          <w:p w14:paraId="487C9501" w14:textId="77777777" w:rsidR="007E00D9" w:rsidRPr="00D30197" w:rsidRDefault="00E015B4" w:rsidP="007E00D9">
            <w:pPr>
              <w:snapToGrid w:val="0"/>
            </w:pPr>
            <w:r>
              <w:t>Ежедневно в рабочие дни,</w:t>
            </w:r>
          </w:p>
          <w:p w14:paraId="6E6D1729" w14:textId="77777777" w:rsidR="007E00D9" w:rsidRPr="00D30197" w:rsidRDefault="00E015B4" w:rsidP="007E00D9">
            <w:pPr>
              <w:pStyle w:val="afd"/>
            </w:pPr>
            <w:r>
              <w:t>по мере необходимости</w:t>
            </w:r>
          </w:p>
        </w:tc>
      </w:tr>
      <w:tr w:rsidR="007E00D9" w:rsidRPr="00D30197" w14:paraId="629CF1A0" w14:textId="77777777" w:rsidTr="007E00D9">
        <w:trPr>
          <w:jc w:val="center"/>
        </w:trPr>
        <w:tc>
          <w:tcPr>
            <w:tcW w:w="712" w:type="dxa"/>
            <w:shd w:val="clear" w:color="auto" w:fill="FFFFFF" w:themeFill="background1"/>
            <w:vAlign w:val="center"/>
          </w:tcPr>
          <w:p w14:paraId="2BF7955B" w14:textId="77777777" w:rsidR="007E00D9" w:rsidRPr="00D30197" w:rsidRDefault="007E00D9" w:rsidP="007E00D9">
            <w:pPr>
              <w:pStyle w:val="aff8"/>
              <w:widowControl w:val="0"/>
              <w:numPr>
                <w:ilvl w:val="0"/>
                <w:numId w:val="80"/>
              </w:numPr>
              <w:tabs>
                <w:tab w:val="clear" w:pos="705"/>
                <w:tab w:val="num" w:pos="325"/>
              </w:tabs>
              <w:snapToGrid w:val="0"/>
              <w:ind w:left="0" w:firstLine="0"/>
              <w:jc w:val="center"/>
              <w:rPr>
                <w:bCs/>
              </w:rPr>
            </w:pPr>
          </w:p>
        </w:tc>
        <w:tc>
          <w:tcPr>
            <w:tcW w:w="5937" w:type="dxa"/>
            <w:shd w:val="clear" w:color="auto" w:fill="FFFFFF" w:themeFill="background1"/>
            <w:vAlign w:val="center"/>
          </w:tcPr>
          <w:p w14:paraId="54298672" w14:textId="77777777" w:rsidR="007E00D9" w:rsidRPr="00D30197" w:rsidRDefault="00E015B4" w:rsidP="007E00D9">
            <w:pPr>
              <w:snapToGrid w:val="0"/>
              <w:jc w:val="both"/>
            </w:pPr>
            <w:r>
              <w:t>Удаление пыли, локальных загрязнений с деревянных поверхностей стойки охраны, ресепшена.</w:t>
            </w:r>
          </w:p>
        </w:tc>
        <w:tc>
          <w:tcPr>
            <w:tcW w:w="2679" w:type="dxa"/>
            <w:shd w:val="clear" w:color="auto" w:fill="FFFFFF" w:themeFill="background1"/>
            <w:vAlign w:val="center"/>
          </w:tcPr>
          <w:p w14:paraId="58179AB4" w14:textId="77777777" w:rsidR="007E00D9" w:rsidRPr="00D30197" w:rsidRDefault="00E015B4" w:rsidP="007E00D9">
            <w:pPr>
              <w:snapToGrid w:val="0"/>
            </w:pPr>
            <w:r>
              <w:t>Ежедневно в рабочие дни,</w:t>
            </w:r>
          </w:p>
          <w:p w14:paraId="1C96DCAF" w14:textId="77777777" w:rsidR="007E00D9" w:rsidRPr="00D30197" w:rsidRDefault="00E015B4" w:rsidP="007E00D9">
            <w:pPr>
              <w:pStyle w:val="afd"/>
            </w:pPr>
            <w:r>
              <w:t>по мере необходимости</w:t>
            </w:r>
          </w:p>
        </w:tc>
      </w:tr>
      <w:tr w:rsidR="007E00D9" w:rsidRPr="00D30197" w14:paraId="6ED22B5A" w14:textId="77777777" w:rsidTr="007E00D9">
        <w:trPr>
          <w:jc w:val="center"/>
        </w:trPr>
        <w:tc>
          <w:tcPr>
            <w:tcW w:w="712" w:type="dxa"/>
            <w:shd w:val="clear" w:color="auto" w:fill="FFFFFF" w:themeFill="background1"/>
            <w:vAlign w:val="center"/>
          </w:tcPr>
          <w:p w14:paraId="39EE6EFA" w14:textId="77777777" w:rsidR="007E00D9" w:rsidRPr="00D30197" w:rsidRDefault="007E00D9" w:rsidP="007E00D9">
            <w:pPr>
              <w:pStyle w:val="aff8"/>
              <w:widowControl w:val="0"/>
              <w:numPr>
                <w:ilvl w:val="0"/>
                <w:numId w:val="80"/>
              </w:numPr>
              <w:tabs>
                <w:tab w:val="clear" w:pos="705"/>
                <w:tab w:val="num" w:pos="325"/>
              </w:tabs>
              <w:snapToGrid w:val="0"/>
              <w:ind w:left="0" w:firstLine="0"/>
              <w:jc w:val="center"/>
              <w:rPr>
                <w:bCs/>
              </w:rPr>
            </w:pPr>
          </w:p>
        </w:tc>
        <w:tc>
          <w:tcPr>
            <w:tcW w:w="5937" w:type="dxa"/>
            <w:shd w:val="clear" w:color="auto" w:fill="FFFFFF" w:themeFill="background1"/>
            <w:vAlign w:val="center"/>
          </w:tcPr>
          <w:p w14:paraId="0B243D39" w14:textId="77777777" w:rsidR="007E00D9" w:rsidRPr="00D30197" w:rsidRDefault="00E015B4" w:rsidP="007E00D9">
            <w:pPr>
              <w:snapToGrid w:val="0"/>
              <w:jc w:val="both"/>
            </w:pPr>
            <w:r>
              <w:t>Сухая и влажная уборка грязезащитных ковриков.</w:t>
            </w:r>
          </w:p>
        </w:tc>
        <w:tc>
          <w:tcPr>
            <w:tcW w:w="2679" w:type="dxa"/>
            <w:shd w:val="clear" w:color="auto" w:fill="FFFFFF" w:themeFill="background1"/>
            <w:vAlign w:val="center"/>
          </w:tcPr>
          <w:p w14:paraId="084D635D" w14:textId="77777777" w:rsidR="007E00D9" w:rsidRPr="00D30197" w:rsidRDefault="00E015B4" w:rsidP="007E00D9">
            <w:pPr>
              <w:snapToGrid w:val="0"/>
            </w:pPr>
            <w:r>
              <w:t>Ежедневно в рабочие дни,</w:t>
            </w:r>
          </w:p>
          <w:p w14:paraId="1BE9AE58" w14:textId="77777777" w:rsidR="007E00D9" w:rsidRPr="00D30197" w:rsidRDefault="00E015B4" w:rsidP="007E00D9">
            <w:pPr>
              <w:pStyle w:val="afd"/>
            </w:pPr>
            <w:r>
              <w:t>по мере необходимости</w:t>
            </w:r>
          </w:p>
        </w:tc>
      </w:tr>
      <w:tr w:rsidR="007E00D9" w:rsidRPr="00D30197" w14:paraId="18CE0263" w14:textId="77777777" w:rsidTr="007E00D9">
        <w:trPr>
          <w:trHeight w:val="757"/>
          <w:jc w:val="center"/>
        </w:trPr>
        <w:tc>
          <w:tcPr>
            <w:tcW w:w="712" w:type="dxa"/>
            <w:shd w:val="clear" w:color="auto" w:fill="FFFFFF" w:themeFill="background1"/>
            <w:vAlign w:val="center"/>
          </w:tcPr>
          <w:p w14:paraId="0FD5FD2E" w14:textId="77777777" w:rsidR="007E00D9" w:rsidRPr="00D30197" w:rsidRDefault="007E00D9" w:rsidP="007E00D9">
            <w:pPr>
              <w:pStyle w:val="aff8"/>
              <w:widowControl w:val="0"/>
              <w:numPr>
                <w:ilvl w:val="0"/>
                <w:numId w:val="80"/>
              </w:numPr>
              <w:tabs>
                <w:tab w:val="clear" w:pos="705"/>
                <w:tab w:val="num" w:pos="325"/>
              </w:tabs>
              <w:snapToGrid w:val="0"/>
              <w:ind w:left="0" w:firstLine="0"/>
              <w:jc w:val="center"/>
              <w:rPr>
                <w:bCs/>
              </w:rPr>
            </w:pPr>
          </w:p>
        </w:tc>
        <w:tc>
          <w:tcPr>
            <w:tcW w:w="5937" w:type="dxa"/>
            <w:shd w:val="clear" w:color="auto" w:fill="FFFFFF" w:themeFill="background1"/>
            <w:vAlign w:val="center"/>
          </w:tcPr>
          <w:p w14:paraId="1F5E8D54" w14:textId="77777777" w:rsidR="007E00D9" w:rsidRPr="00D30197" w:rsidRDefault="00E015B4" w:rsidP="007E00D9">
            <w:pPr>
              <w:snapToGrid w:val="0"/>
              <w:jc w:val="both"/>
            </w:pPr>
            <w:r>
              <w:t>Уборка пылесосом грязезащитных ковриков.</w:t>
            </w:r>
          </w:p>
        </w:tc>
        <w:tc>
          <w:tcPr>
            <w:tcW w:w="2679" w:type="dxa"/>
            <w:shd w:val="clear" w:color="auto" w:fill="FFFFFF" w:themeFill="background1"/>
            <w:vAlign w:val="center"/>
          </w:tcPr>
          <w:p w14:paraId="09608B2A" w14:textId="77777777" w:rsidR="007E00D9" w:rsidRPr="00D30197" w:rsidRDefault="00E015B4" w:rsidP="007E00D9">
            <w:pPr>
              <w:snapToGrid w:val="0"/>
            </w:pPr>
            <w:r>
              <w:t>Ежедневно в рабочие дни,</w:t>
            </w:r>
          </w:p>
          <w:p w14:paraId="57C76DD9" w14:textId="77777777" w:rsidR="007E00D9" w:rsidRPr="00D30197" w:rsidRDefault="00E015B4" w:rsidP="007E00D9">
            <w:pPr>
              <w:pStyle w:val="afd"/>
            </w:pPr>
            <w:r>
              <w:t>по мере необходимости</w:t>
            </w:r>
          </w:p>
        </w:tc>
      </w:tr>
      <w:tr w:rsidR="007E00D9" w:rsidRPr="00D30197" w14:paraId="09F3EEDD" w14:textId="77777777" w:rsidTr="007E00D9">
        <w:trPr>
          <w:trHeight w:val="846"/>
          <w:jc w:val="center"/>
        </w:trPr>
        <w:tc>
          <w:tcPr>
            <w:tcW w:w="712" w:type="dxa"/>
            <w:shd w:val="clear" w:color="auto" w:fill="FFFFFF" w:themeFill="background1"/>
            <w:vAlign w:val="center"/>
          </w:tcPr>
          <w:p w14:paraId="323E60AA" w14:textId="77777777" w:rsidR="007E00D9" w:rsidRPr="00D30197" w:rsidRDefault="007E00D9" w:rsidP="007E00D9">
            <w:pPr>
              <w:pStyle w:val="aff8"/>
              <w:widowControl w:val="0"/>
              <w:numPr>
                <w:ilvl w:val="0"/>
                <w:numId w:val="80"/>
              </w:numPr>
              <w:tabs>
                <w:tab w:val="clear" w:pos="705"/>
                <w:tab w:val="num" w:pos="325"/>
              </w:tabs>
              <w:snapToGrid w:val="0"/>
              <w:ind w:left="0" w:firstLine="0"/>
              <w:jc w:val="center"/>
              <w:rPr>
                <w:bCs/>
              </w:rPr>
            </w:pPr>
          </w:p>
        </w:tc>
        <w:tc>
          <w:tcPr>
            <w:tcW w:w="5937" w:type="dxa"/>
            <w:shd w:val="clear" w:color="auto" w:fill="FFFFFF" w:themeFill="background1"/>
            <w:vAlign w:val="center"/>
          </w:tcPr>
          <w:p w14:paraId="1E0F254A" w14:textId="77777777" w:rsidR="007E00D9" w:rsidRPr="00D30197" w:rsidRDefault="00E015B4" w:rsidP="007E00D9">
            <w:pPr>
              <w:snapToGrid w:val="0"/>
              <w:jc w:val="both"/>
            </w:pPr>
            <w:r>
              <w:t xml:space="preserve">Замена грязезащитных ковриков. </w:t>
            </w:r>
          </w:p>
        </w:tc>
        <w:tc>
          <w:tcPr>
            <w:tcW w:w="2679" w:type="dxa"/>
            <w:shd w:val="clear" w:color="auto" w:fill="FFFFFF" w:themeFill="background1"/>
            <w:vAlign w:val="center"/>
          </w:tcPr>
          <w:p w14:paraId="46163EF4" w14:textId="77777777" w:rsidR="007E00D9" w:rsidRPr="00D30197" w:rsidRDefault="00E015B4" w:rsidP="007E00D9">
            <w:pPr>
              <w:snapToGrid w:val="0"/>
            </w:pPr>
            <w:r>
              <w:t>В «зимний период», по мере необходимости,</w:t>
            </w:r>
          </w:p>
          <w:p w14:paraId="5E7A03E2" w14:textId="77777777" w:rsidR="007E00D9" w:rsidRPr="00D30197" w:rsidRDefault="00E015B4" w:rsidP="007E00D9">
            <w:pPr>
              <w:snapToGrid w:val="0"/>
            </w:pPr>
            <w:r>
              <w:t>не реже 2 раз в неделю</w:t>
            </w:r>
          </w:p>
        </w:tc>
      </w:tr>
      <w:tr w:rsidR="007E00D9" w:rsidRPr="00D30197" w14:paraId="614B4627" w14:textId="77777777" w:rsidTr="007E00D9">
        <w:trPr>
          <w:trHeight w:val="757"/>
          <w:jc w:val="center"/>
        </w:trPr>
        <w:tc>
          <w:tcPr>
            <w:tcW w:w="712" w:type="dxa"/>
            <w:shd w:val="clear" w:color="auto" w:fill="FFFFFF" w:themeFill="background1"/>
            <w:vAlign w:val="center"/>
          </w:tcPr>
          <w:p w14:paraId="6E1F4E21" w14:textId="77777777" w:rsidR="007E00D9" w:rsidRPr="00D30197" w:rsidRDefault="007E00D9" w:rsidP="007E00D9">
            <w:pPr>
              <w:pStyle w:val="aff8"/>
              <w:widowControl w:val="0"/>
              <w:numPr>
                <w:ilvl w:val="0"/>
                <w:numId w:val="80"/>
              </w:numPr>
              <w:tabs>
                <w:tab w:val="clear" w:pos="705"/>
                <w:tab w:val="num" w:pos="325"/>
              </w:tabs>
              <w:snapToGrid w:val="0"/>
              <w:ind w:left="0" w:firstLine="0"/>
              <w:jc w:val="center"/>
              <w:rPr>
                <w:bCs/>
              </w:rPr>
            </w:pPr>
          </w:p>
        </w:tc>
        <w:tc>
          <w:tcPr>
            <w:tcW w:w="5937" w:type="dxa"/>
            <w:shd w:val="clear" w:color="auto" w:fill="FFFFFF" w:themeFill="background1"/>
            <w:vAlign w:val="center"/>
          </w:tcPr>
          <w:p w14:paraId="42052A85" w14:textId="77777777" w:rsidR="007E00D9" w:rsidRPr="00D30197" w:rsidRDefault="00E015B4" w:rsidP="007E00D9">
            <w:pPr>
              <w:snapToGrid w:val="0"/>
              <w:jc w:val="both"/>
            </w:pPr>
            <w:r>
              <w:t>Сбор и вынос мелкого и крупного мусора.</w:t>
            </w:r>
          </w:p>
        </w:tc>
        <w:tc>
          <w:tcPr>
            <w:tcW w:w="2679" w:type="dxa"/>
            <w:shd w:val="clear" w:color="auto" w:fill="FFFFFF" w:themeFill="background1"/>
            <w:vAlign w:val="center"/>
          </w:tcPr>
          <w:p w14:paraId="5B3D04C2" w14:textId="77777777" w:rsidR="007E00D9" w:rsidRPr="00D30197" w:rsidRDefault="00E015B4" w:rsidP="007E00D9">
            <w:pPr>
              <w:snapToGrid w:val="0"/>
            </w:pPr>
            <w:r>
              <w:t>Ежедневно в рабочие дни,</w:t>
            </w:r>
          </w:p>
          <w:p w14:paraId="4EEC7B84" w14:textId="77777777" w:rsidR="007E00D9" w:rsidRPr="00D30197" w:rsidRDefault="00E015B4" w:rsidP="007E00D9">
            <w:r>
              <w:t>по мере необходимости</w:t>
            </w:r>
          </w:p>
        </w:tc>
      </w:tr>
      <w:tr w:rsidR="007E00D9" w:rsidRPr="00D30197" w14:paraId="1944C03B" w14:textId="77777777" w:rsidTr="007E00D9">
        <w:trPr>
          <w:jc w:val="center"/>
        </w:trPr>
        <w:tc>
          <w:tcPr>
            <w:tcW w:w="712" w:type="dxa"/>
            <w:shd w:val="clear" w:color="auto" w:fill="FFFFFF" w:themeFill="background1"/>
            <w:vAlign w:val="center"/>
          </w:tcPr>
          <w:p w14:paraId="1FCF1FC9" w14:textId="77777777" w:rsidR="007E00D9" w:rsidRPr="00D30197" w:rsidRDefault="007E00D9" w:rsidP="007E00D9">
            <w:pPr>
              <w:pStyle w:val="aff8"/>
              <w:widowControl w:val="0"/>
              <w:numPr>
                <w:ilvl w:val="0"/>
                <w:numId w:val="80"/>
              </w:numPr>
              <w:tabs>
                <w:tab w:val="clear" w:pos="705"/>
                <w:tab w:val="num" w:pos="325"/>
              </w:tabs>
              <w:snapToGrid w:val="0"/>
              <w:ind w:left="0" w:firstLine="0"/>
              <w:jc w:val="center"/>
              <w:rPr>
                <w:bCs/>
              </w:rPr>
            </w:pPr>
          </w:p>
        </w:tc>
        <w:tc>
          <w:tcPr>
            <w:tcW w:w="5937" w:type="dxa"/>
            <w:shd w:val="clear" w:color="auto" w:fill="FFFFFF" w:themeFill="background1"/>
            <w:vAlign w:val="center"/>
          </w:tcPr>
          <w:p w14:paraId="68031EC9" w14:textId="77777777" w:rsidR="007E00D9" w:rsidRPr="00D30197" w:rsidRDefault="00E015B4" w:rsidP="007E00D9">
            <w:pPr>
              <w:pStyle w:val="afe"/>
              <w:snapToGrid w:val="0"/>
              <w:ind w:firstLine="0"/>
              <w:jc w:val="both"/>
              <w:rPr>
                <w:sz w:val="24"/>
                <w:szCs w:val="24"/>
              </w:rPr>
            </w:pPr>
            <w:r>
              <w:rPr>
                <w:sz w:val="24"/>
                <w:szCs w:val="24"/>
              </w:rPr>
              <w:t xml:space="preserve">Поддерживающая уборка холлов: </w:t>
            </w:r>
          </w:p>
          <w:p w14:paraId="5AC0EAC5" w14:textId="77777777" w:rsidR="007E00D9" w:rsidRPr="00D30197" w:rsidRDefault="00E015B4" w:rsidP="007E00D9">
            <w:pPr>
              <w:numPr>
                <w:ilvl w:val="0"/>
                <w:numId w:val="60"/>
              </w:numPr>
              <w:tabs>
                <w:tab w:val="clear" w:pos="720"/>
              </w:tabs>
              <w:ind w:left="0" w:firstLine="0"/>
              <w:jc w:val="both"/>
            </w:pPr>
            <w:r>
              <w:t>удаление пыли, локальных загрязнений с поверхностей столов, стульев и диванов;</w:t>
            </w:r>
          </w:p>
          <w:p w14:paraId="35FB7B08" w14:textId="77777777" w:rsidR="007E00D9" w:rsidRPr="00D30197" w:rsidRDefault="00E015B4" w:rsidP="007E00D9">
            <w:pPr>
              <w:numPr>
                <w:ilvl w:val="0"/>
                <w:numId w:val="60"/>
              </w:numPr>
              <w:tabs>
                <w:tab w:val="clear" w:pos="720"/>
                <w:tab w:val="left" w:pos="-489"/>
              </w:tabs>
              <w:ind w:left="0" w:firstLine="0"/>
              <w:jc w:val="both"/>
            </w:pPr>
            <w:r>
              <w:t>ручная влажная уборка пола;</w:t>
            </w:r>
          </w:p>
          <w:p w14:paraId="0BABB83A" w14:textId="77777777" w:rsidR="007E00D9" w:rsidRPr="00D30197" w:rsidRDefault="00E015B4" w:rsidP="007E00D9">
            <w:pPr>
              <w:numPr>
                <w:ilvl w:val="0"/>
                <w:numId w:val="60"/>
              </w:numPr>
              <w:tabs>
                <w:tab w:val="clear" w:pos="720"/>
              </w:tabs>
              <w:ind w:left="0" w:firstLine="0"/>
              <w:jc w:val="both"/>
            </w:pPr>
            <w:r>
              <w:t>удаление пыли, локальных загрязнений со стоящих металлических светильников;</w:t>
            </w:r>
          </w:p>
          <w:p w14:paraId="55C74623" w14:textId="77777777" w:rsidR="007E00D9" w:rsidRPr="00D30197" w:rsidRDefault="00E015B4" w:rsidP="007E00D9">
            <w:pPr>
              <w:numPr>
                <w:ilvl w:val="0"/>
                <w:numId w:val="60"/>
              </w:numPr>
              <w:tabs>
                <w:tab w:val="clear" w:pos="720"/>
                <w:tab w:val="left" w:pos="-489"/>
              </w:tabs>
              <w:ind w:left="0" w:firstLine="0"/>
              <w:jc w:val="both"/>
            </w:pPr>
            <w:r>
              <w:lastRenderedPageBreak/>
              <w:t xml:space="preserve">удаление пыли, локальных загрязнений с </w:t>
            </w:r>
            <w:proofErr w:type="spellStart"/>
            <w:r>
              <w:t>фотостендов</w:t>
            </w:r>
            <w:proofErr w:type="spellEnd"/>
            <w:r>
              <w:t>, информационных терминалов, банкоматов, телефонов, стендов наглядной агитации;</w:t>
            </w:r>
          </w:p>
          <w:p w14:paraId="58DA87FA" w14:textId="77777777" w:rsidR="007E00D9" w:rsidRPr="00D30197" w:rsidRDefault="00E015B4" w:rsidP="007E00D9">
            <w:pPr>
              <w:numPr>
                <w:ilvl w:val="0"/>
                <w:numId w:val="60"/>
              </w:numPr>
              <w:tabs>
                <w:tab w:val="clear" w:pos="720"/>
                <w:tab w:val="left" w:pos="-489"/>
              </w:tabs>
              <w:ind w:left="0" w:firstLine="0"/>
              <w:jc w:val="both"/>
            </w:pPr>
            <w:r>
              <w:t>сбор и вынос мусора.</w:t>
            </w:r>
          </w:p>
        </w:tc>
        <w:tc>
          <w:tcPr>
            <w:tcW w:w="2679" w:type="dxa"/>
            <w:shd w:val="clear" w:color="auto" w:fill="FFFFFF" w:themeFill="background1"/>
            <w:vAlign w:val="center"/>
          </w:tcPr>
          <w:p w14:paraId="529F64CD" w14:textId="77777777" w:rsidR="007E00D9" w:rsidRPr="00D30197" w:rsidRDefault="00E015B4" w:rsidP="007E00D9">
            <w:pPr>
              <w:snapToGrid w:val="0"/>
            </w:pPr>
            <w:r>
              <w:lastRenderedPageBreak/>
              <w:t>Ежедневно в рабочие дни,</w:t>
            </w:r>
          </w:p>
          <w:p w14:paraId="47EAE44A" w14:textId="77777777" w:rsidR="007E00D9" w:rsidRPr="00D30197" w:rsidRDefault="00E015B4" w:rsidP="007E00D9">
            <w:pPr>
              <w:pStyle w:val="afd"/>
            </w:pPr>
            <w:r>
              <w:t>по мере необходимости</w:t>
            </w:r>
          </w:p>
        </w:tc>
      </w:tr>
      <w:tr w:rsidR="007E00D9" w:rsidRPr="00D30197" w14:paraId="223B335F" w14:textId="77777777" w:rsidTr="007E00D9">
        <w:trPr>
          <w:trHeight w:val="1425"/>
          <w:jc w:val="center"/>
        </w:trPr>
        <w:tc>
          <w:tcPr>
            <w:tcW w:w="712" w:type="dxa"/>
            <w:vMerge w:val="restart"/>
            <w:shd w:val="clear" w:color="auto" w:fill="FFFFFF" w:themeFill="background1"/>
            <w:vAlign w:val="center"/>
          </w:tcPr>
          <w:p w14:paraId="7D8F46A3" w14:textId="77777777" w:rsidR="007E00D9" w:rsidRPr="00D30197" w:rsidRDefault="007E00D9" w:rsidP="007E00D9">
            <w:pPr>
              <w:pStyle w:val="aff8"/>
              <w:widowControl w:val="0"/>
              <w:numPr>
                <w:ilvl w:val="0"/>
                <w:numId w:val="80"/>
              </w:numPr>
              <w:tabs>
                <w:tab w:val="clear" w:pos="705"/>
                <w:tab w:val="num" w:pos="325"/>
              </w:tabs>
              <w:snapToGrid w:val="0"/>
              <w:ind w:left="0" w:firstLine="0"/>
              <w:jc w:val="center"/>
              <w:rPr>
                <w:bCs/>
              </w:rPr>
            </w:pPr>
          </w:p>
        </w:tc>
        <w:tc>
          <w:tcPr>
            <w:tcW w:w="5937" w:type="dxa"/>
            <w:tcBorders>
              <w:bottom w:val="single" w:sz="4" w:space="0" w:color="auto"/>
            </w:tcBorders>
            <w:shd w:val="clear" w:color="auto" w:fill="FFFFFF" w:themeFill="background1"/>
            <w:vAlign w:val="center"/>
          </w:tcPr>
          <w:p w14:paraId="7C95C5AF" w14:textId="77777777" w:rsidR="007E00D9" w:rsidRPr="00D30197" w:rsidRDefault="00E015B4" w:rsidP="007E00D9">
            <w:pPr>
              <w:snapToGrid w:val="0"/>
              <w:jc w:val="both"/>
              <w:rPr>
                <w:b/>
                <w:bCs/>
              </w:rPr>
            </w:pPr>
            <w:r>
              <w:rPr>
                <w:b/>
                <w:bCs/>
              </w:rPr>
              <w:t>Поддерживающая уборка санузлов, с применением специальных дезинфицирующих средств:</w:t>
            </w:r>
          </w:p>
          <w:p w14:paraId="18CDCF20" w14:textId="77777777" w:rsidR="007E00D9" w:rsidRPr="00D30197" w:rsidRDefault="00E015B4" w:rsidP="007E00D9">
            <w:pPr>
              <w:numPr>
                <w:ilvl w:val="0"/>
                <w:numId w:val="60"/>
              </w:numPr>
              <w:tabs>
                <w:tab w:val="clear" w:pos="720"/>
                <w:tab w:val="left" w:pos="-489"/>
              </w:tabs>
              <w:ind w:left="0" w:firstLine="0"/>
              <w:jc w:val="both"/>
            </w:pPr>
            <w:r>
              <w:t>влажная уборка полов;</w:t>
            </w:r>
          </w:p>
          <w:p w14:paraId="2A8FBE8A" w14:textId="77777777" w:rsidR="007E00D9" w:rsidRPr="00D30197" w:rsidRDefault="00E015B4" w:rsidP="007E00D9">
            <w:pPr>
              <w:numPr>
                <w:ilvl w:val="0"/>
                <w:numId w:val="60"/>
              </w:numPr>
              <w:tabs>
                <w:tab w:val="clear" w:pos="720"/>
                <w:tab w:val="left" w:pos="-489"/>
              </w:tabs>
              <w:ind w:left="0" w:firstLine="0"/>
              <w:jc w:val="both"/>
            </w:pPr>
            <w:r>
              <w:t>удаление локальных загрязнений с зеркал и стеклянных поверхностей;</w:t>
            </w:r>
          </w:p>
          <w:p w14:paraId="678D8BA6" w14:textId="77777777" w:rsidR="007E00D9" w:rsidRPr="00D30197" w:rsidRDefault="00E015B4" w:rsidP="007E00D9">
            <w:pPr>
              <w:numPr>
                <w:ilvl w:val="0"/>
                <w:numId w:val="60"/>
              </w:numPr>
              <w:tabs>
                <w:tab w:val="clear" w:pos="720"/>
                <w:tab w:val="left" w:pos="-489"/>
              </w:tabs>
              <w:ind w:left="0" w:firstLine="0"/>
              <w:jc w:val="both"/>
            </w:pPr>
            <w:r>
              <w:t>удаление локальных загрязнений со стен;</w:t>
            </w:r>
          </w:p>
          <w:p w14:paraId="3C333F23" w14:textId="77777777" w:rsidR="007E00D9" w:rsidRPr="00D30197" w:rsidRDefault="00E015B4" w:rsidP="007E00D9">
            <w:pPr>
              <w:numPr>
                <w:ilvl w:val="0"/>
                <w:numId w:val="60"/>
              </w:numPr>
              <w:tabs>
                <w:tab w:val="clear" w:pos="720"/>
                <w:tab w:val="left" w:pos="-489"/>
              </w:tabs>
              <w:ind w:left="0" w:firstLine="0"/>
              <w:jc w:val="both"/>
            </w:pPr>
            <w:r>
              <w:t>удаление локальных загрязнений с писсуаров, унитазов, сидений на унитазах, урн, аксессуаров;</w:t>
            </w:r>
          </w:p>
          <w:p w14:paraId="150A07C5" w14:textId="77777777" w:rsidR="007E00D9" w:rsidRPr="00D30197" w:rsidRDefault="00E015B4" w:rsidP="007E00D9">
            <w:pPr>
              <w:numPr>
                <w:ilvl w:val="0"/>
                <w:numId w:val="60"/>
              </w:numPr>
              <w:tabs>
                <w:tab w:val="clear" w:pos="720"/>
                <w:tab w:val="left" w:pos="-489"/>
              </w:tabs>
              <w:ind w:left="0" w:firstLine="0"/>
              <w:jc w:val="both"/>
            </w:pPr>
            <w:r>
              <w:t>удаление локальных загрязнений с раковин, диспенсеров;</w:t>
            </w:r>
          </w:p>
          <w:p w14:paraId="3CD8D32E" w14:textId="77777777" w:rsidR="007E00D9" w:rsidRPr="00D30197" w:rsidRDefault="00E015B4" w:rsidP="007E00D9">
            <w:pPr>
              <w:numPr>
                <w:ilvl w:val="0"/>
                <w:numId w:val="60"/>
              </w:numPr>
              <w:tabs>
                <w:tab w:val="clear" w:pos="720"/>
                <w:tab w:val="left" w:pos="-489"/>
              </w:tabs>
              <w:ind w:left="0" w:firstLine="0"/>
              <w:jc w:val="both"/>
            </w:pPr>
            <w:r>
              <w:t>промывание туалетных ершиков и емкостей для них;</w:t>
            </w:r>
          </w:p>
          <w:p w14:paraId="652A518B" w14:textId="77777777" w:rsidR="007E00D9" w:rsidRPr="00D30197" w:rsidRDefault="00E015B4" w:rsidP="007E00D9">
            <w:pPr>
              <w:numPr>
                <w:ilvl w:val="0"/>
                <w:numId w:val="60"/>
              </w:numPr>
              <w:tabs>
                <w:tab w:val="clear" w:pos="720"/>
                <w:tab w:val="left" w:pos="-489"/>
              </w:tabs>
              <w:ind w:left="0" w:firstLine="0"/>
              <w:jc w:val="both"/>
            </w:pPr>
            <w:r>
              <w:t>вынос мусора из мусорных корзин и урн, замена полиэтиленовых пакетов в них;</w:t>
            </w:r>
          </w:p>
          <w:p w14:paraId="2387266D" w14:textId="77777777" w:rsidR="007E00D9" w:rsidRPr="00D30197" w:rsidRDefault="00E015B4" w:rsidP="007E00D9">
            <w:pPr>
              <w:numPr>
                <w:ilvl w:val="0"/>
                <w:numId w:val="60"/>
              </w:numPr>
              <w:tabs>
                <w:tab w:val="clear" w:pos="720"/>
                <w:tab w:val="left" w:pos="-489"/>
              </w:tabs>
              <w:ind w:left="0" w:firstLine="0"/>
              <w:jc w:val="both"/>
            </w:pPr>
            <w:proofErr w:type="spellStart"/>
            <w:r>
              <w:t>деодорирование</w:t>
            </w:r>
            <w:proofErr w:type="spellEnd"/>
            <w:r>
              <w:t>;</w:t>
            </w:r>
          </w:p>
          <w:p w14:paraId="12D9F0C7" w14:textId="77777777" w:rsidR="007E00D9" w:rsidRPr="00D30197" w:rsidRDefault="00E015B4" w:rsidP="007E00D9">
            <w:pPr>
              <w:numPr>
                <w:ilvl w:val="0"/>
                <w:numId w:val="60"/>
              </w:numPr>
              <w:tabs>
                <w:tab w:val="clear" w:pos="720"/>
                <w:tab w:val="left" w:pos="-489"/>
              </w:tabs>
              <w:ind w:left="0" w:firstLine="0"/>
              <w:jc w:val="both"/>
            </w:pPr>
            <w:r>
              <w:t>контроль наличия туалетной бумаги, салфеток для рук, жидкого мыла;</w:t>
            </w:r>
          </w:p>
          <w:p w14:paraId="4DF6B937" w14:textId="77777777" w:rsidR="007E00D9" w:rsidRPr="00D30197" w:rsidRDefault="00E015B4" w:rsidP="007E00D9">
            <w:pPr>
              <w:numPr>
                <w:ilvl w:val="0"/>
                <w:numId w:val="60"/>
              </w:numPr>
              <w:tabs>
                <w:tab w:val="clear" w:pos="720"/>
                <w:tab w:val="left" w:pos="-489"/>
              </w:tabs>
              <w:ind w:left="0" w:firstLine="0"/>
              <w:jc w:val="both"/>
            </w:pPr>
            <w:r>
              <w:t xml:space="preserve">заправка диспенсеров жидким мылом, салфетками для </w:t>
            </w:r>
            <w:proofErr w:type="gramStart"/>
            <w:r>
              <w:t>рук,  установка</w:t>
            </w:r>
            <w:proofErr w:type="gramEnd"/>
            <w:r>
              <w:t xml:space="preserve"> туалетной бумаги (расходные материалы для санузлов не входят в стоимость договора, предоставляются Заказчиком);</w:t>
            </w:r>
          </w:p>
          <w:p w14:paraId="0D2C524B" w14:textId="77777777" w:rsidR="007E00D9" w:rsidRPr="00D30197" w:rsidRDefault="00E015B4" w:rsidP="007E00D9">
            <w:pPr>
              <w:numPr>
                <w:ilvl w:val="0"/>
                <w:numId w:val="60"/>
              </w:numPr>
              <w:tabs>
                <w:tab w:val="clear" w:pos="720"/>
                <w:tab w:val="left" w:pos="-489"/>
              </w:tabs>
              <w:ind w:left="0" w:firstLine="0"/>
              <w:jc w:val="both"/>
            </w:pPr>
            <w:r>
              <w:t>сбор и вынос мусора.</w:t>
            </w:r>
          </w:p>
        </w:tc>
        <w:tc>
          <w:tcPr>
            <w:tcW w:w="2679" w:type="dxa"/>
            <w:tcBorders>
              <w:bottom w:val="single" w:sz="4" w:space="0" w:color="auto"/>
            </w:tcBorders>
            <w:shd w:val="clear" w:color="auto" w:fill="FFFFFF" w:themeFill="background1"/>
            <w:vAlign w:val="center"/>
          </w:tcPr>
          <w:p w14:paraId="785DBC84" w14:textId="77777777" w:rsidR="007E00D9" w:rsidRPr="00D30197" w:rsidRDefault="00E015B4" w:rsidP="007E00D9">
            <w:pPr>
              <w:snapToGrid w:val="0"/>
            </w:pPr>
            <w:r>
              <w:t>Ежедневно в рабочие дни,</w:t>
            </w:r>
          </w:p>
          <w:p w14:paraId="3F1619C7" w14:textId="77777777" w:rsidR="007E00D9" w:rsidRPr="00D30197" w:rsidRDefault="00E015B4" w:rsidP="007E00D9">
            <w:pPr>
              <w:pStyle w:val="afd"/>
              <w:snapToGrid w:val="0"/>
            </w:pPr>
            <w:r>
              <w:t>не реже 1 раза в час</w:t>
            </w:r>
          </w:p>
          <w:p w14:paraId="4DE7AAA7" w14:textId="77777777" w:rsidR="007E00D9" w:rsidRPr="00D30197" w:rsidRDefault="00E015B4" w:rsidP="007E00D9">
            <w:pPr>
              <w:pStyle w:val="afd"/>
              <w:snapToGrid w:val="0"/>
            </w:pPr>
            <w:r>
              <w:t>или</w:t>
            </w:r>
          </w:p>
          <w:p w14:paraId="4B8AADD2" w14:textId="77777777" w:rsidR="007E00D9" w:rsidRPr="00D30197" w:rsidRDefault="00E015B4" w:rsidP="007E00D9">
            <w:pPr>
              <w:pStyle w:val="afd"/>
              <w:snapToGrid w:val="0"/>
            </w:pPr>
            <w:r>
              <w:t>по мере необходимости</w:t>
            </w:r>
          </w:p>
        </w:tc>
      </w:tr>
      <w:tr w:rsidR="007E00D9" w:rsidRPr="00D30197" w14:paraId="055633A8" w14:textId="77777777" w:rsidTr="007E00D9">
        <w:trPr>
          <w:trHeight w:val="840"/>
          <w:jc w:val="center"/>
        </w:trPr>
        <w:tc>
          <w:tcPr>
            <w:tcW w:w="712" w:type="dxa"/>
            <w:vMerge/>
            <w:vAlign w:val="center"/>
          </w:tcPr>
          <w:p w14:paraId="542E946F" w14:textId="77777777" w:rsidR="007E00D9" w:rsidRPr="00D30197" w:rsidRDefault="007E00D9" w:rsidP="007E00D9">
            <w:pPr>
              <w:pStyle w:val="aff8"/>
              <w:widowControl w:val="0"/>
              <w:numPr>
                <w:ilvl w:val="0"/>
                <w:numId w:val="80"/>
              </w:numPr>
              <w:tabs>
                <w:tab w:val="clear" w:pos="705"/>
                <w:tab w:val="num" w:pos="325"/>
              </w:tabs>
              <w:snapToGrid w:val="0"/>
              <w:ind w:left="0" w:firstLine="0"/>
              <w:jc w:val="center"/>
              <w:rPr>
                <w:bCs/>
              </w:rPr>
            </w:pPr>
          </w:p>
        </w:tc>
        <w:tc>
          <w:tcPr>
            <w:tcW w:w="5937" w:type="dxa"/>
            <w:tcBorders>
              <w:top w:val="single" w:sz="4" w:space="0" w:color="auto"/>
            </w:tcBorders>
            <w:shd w:val="clear" w:color="auto" w:fill="FFFFFF" w:themeFill="background1"/>
            <w:vAlign w:val="center"/>
          </w:tcPr>
          <w:p w14:paraId="1A0146C2" w14:textId="77777777" w:rsidR="007E00D9" w:rsidRPr="00D30197" w:rsidRDefault="00E015B4" w:rsidP="007E00D9">
            <w:pPr>
              <w:numPr>
                <w:ilvl w:val="0"/>
                <w:numId w:val="60"/>
              </w:numPr>
              <w:tabs>
                <w:tab w:val="clear" w:pos="720"/>
                <w:tab w:val="left" w:pos="-489"/>
              </w:tabs>
              <w:ind w:left="0" w:firstLine="0"/>
              <w:jc w:val="both"/>
            </w:pPr>
            <w:r>
              <w:t xml:space="preserve">замена </w:t>
            </w:r>
            <w:proofErr w:type="gramStart"/>
            <w:r>
              <w:t>таблеток  и</w:t>
            </w:r>
            <w:proofErr w:type="gramEnd"/>
            <w:r>
              <w:t xml:space="preserve"> сеток в писсуарах и унитазах;</w:t>
            </w:r>
          </w:p>
          <w:p w14:paraId="3E04518D" w14:textId="77777777" w:rsidR="007E00D9" w:rsidRPr="00D30197" w:rsidRDefault="00E015B4" w:rsidP="007E00D9">
            <w:pPr>
              <w:numPr>
                <w:ilvl w:val="0"/>
                <w:numId w:val="60"/>
              </w:numPr>
              <w:tabs>
                <w:tab w:val="clear" w:pos="720"/>
                <w:tab w:val="left" w:pos="-489"/>
              </w:tabs>
              <w:ind w:left="0" w:firstLine="0"/>
              <w:jc w:val="both"/>
            </w:pPr>
            <w:r>
              <w:t>замена аэрозольного освежителя воздуха</w:t>
            </w:r>
          </w:p>
          <w:p w14:paraId="46B9563B" w14:textId="77777777" w:rsidR="007E00D9" w:rsidRPr="00D30197" w:rsidRDefault="00E015B4" w:rsidP="007E00D9">
            <w:pPr>
              <w:tabs>
                <w:tab w:val="left" w:pos="-489"/>
              </w:tabs>
              <w:jc w:val="both"/>
            </w:pPr>
            <w:r>
              <w:t>(расходные материалы для санузлов не входят в стоимость договора, предоставляются Заказчиком).</w:t>
            </w:r>
          </w:p>
        </w:tc>
        <w:tc>
          <w:tcPr>
            <w:tcW w:w="2679" w:type="dxa"/>
            <w:tcBorders>
              <w:top w:val="single" w:sz="4" w:space="0" w:color="auto"/>
            </w:tcBorders>
            <w:shd w:val="clear" w:color="auto" w:fill="FFFFFF" w:themeFill="background1"/>
            <w:vAlign w:val="center"/>
          </w:tcPr>
          <w:p w14:paraId="4F2DDE43" w14:textId="77777777" w:rsidR="007E00D9" w:rsidRPr="00D30197" w:rsidRDefault="00E015B4" w:rsidP="007E00D9">
            <w:pPr>
              <w:pStyle w:val="afd"/>
              <w:snapToGrid w:val="0"/>
            </w:pPr>
            <w:r>
              <w:t>По мере необходимости,</w:t>
            </w:r>
          </w:p>
          <w:p w14:paraId="2DB49F76" w14:textId="77777777" w:rsidR="007E00D9" w:rsidRPr="00D30197" w:rsidRDefault="00E015B4" w:rsidP="007E00D9">
            <w:pPr>
              <w:pStyle w:val="afd"/>
              <w:snapToGrid w:val="0"/>
            </w:pPr>
            <w:r>
              <w:t>не реже 1 раза в месяц</w:t>
            </w:r>
          </w:p>
        </w:tc>
      </w:tr>
      <w:tr w:rsidR="007E00D9" w:rsidRPr="00D30197" w14:paraId="210F4C43" w14:textId="77777777" w:rsidTr="007E00D9">
        <w:trPr>
          <w:jc w:val="center"/>
        </w:trPr>
        <w:tc>
          <w:tcPr>
            <w:tcW w:w="712" w:type="dxa"/>
            <w:shd w:val="clear" w:color="auto" w:fill="FFFFFF" w:themeFill="background1"/>
            <w:vAlign w:val="center"/>
          </w:tcPr>
          <w:p w14:paraId="570879F0" w14:textId="77777777" w:rsidR="007E00D9" w:rsidRPr="00D30197" w:rsidRDefault="007E00D9" w:rsidP="007E00D9">
            <w:pPr>
              <w:pStyle w:val="aff8"/>
              <w:widowControl w:val="0"/>
              <w:numPr>
                <w:ilvl w:val="0"/>
                <w:numId w:val="80"/>
              </w:numPr>
              <w:tabs>
                <w:tab w:val="clear" w:pos="705"/>
                <w:tab w:val="num" w:pos="325"/>
              </w:tabs>
              <w:snapToGrid w:val="0"/>
              <w:ind w:left="0" w:firstLine="0"/>
              <w:jc w:val="center"/>
              <w:rPr>
                <w:bCs/>
              </w:rPr>
            </w:pPr>
          </w:p>
        </w:tc>
        <w:tc>
          <w:tcPr>
            <w:tcW w:w="5937" w:type="dxa"/>
            <w:shd w:val="clear" w:color="auto" w:fill="FFFFFF" w:themeFill="background1"/>
            <w:vAlign w:val="center"/>
          </w:tcPr>
          <w:p w14:paraId="7B3AD815" w14:textId="77777777" w:rsidR="007E00D9" w:rsidRPr="00D30197" w:rsidRDefault="00E015B4" w:rsidP="007E00D9">
            <w:pPr>
              <w:widowControl w:val="0"/>
              <w:snapToGrid w:val="0"/>
              <w:jc w:val="both"/>
              <w:rPr>
                <w:b/>
                <w:bCs/>
              </w:rPr>
            </w:pPr>
            <w:r>
              <w:rPr>
                <w:b/>
                <w:bCs/>
              </w:rPr>
              <w:t>Поддерживающая уборка лифтов:</w:t>
            </w:r>
          </w:p>
          <w:p w14:paraId="1B808D0D" w14:textId="77777777" w:rsidR="007E00D9" w:rsidRPr="00D30197" w:rsidRDefault="00E015B4" w:rsidP="007E00D9">
            <w:pPr>
              <w:numPr>
                <w:ilvl w:val="0"/>
                <w:numId w:val="60"/>
              </w:numPr>
              <w:tabs>
                <w:tab w:val="clear" w:pos="720"/>
                <w:tab w:val="left" w:pos="-489"/>
              </w:tabs>
              <w:ind w:left="0" w:firstLine="0"/>
              <w:jc w:val="both"/>
            </w:pPr>
            <w:r>
              <w:t xml:space="preserve"> удаление локальных загрязнений, пятен со стеклянных и зеркальных поверхностей;</w:t>
            </w:r>
          </w:p>
          <w:p w14:paraId="2DAFE319" w14:textId="77777777" w:rsidR="007E00D9" w:rsidRPr="00D30197" w:rsidRDefault="00E015B4" w:rsidP="007E00D9">
            <w:pPr>
              <w:numPr>
                <w:ilvl w:val="0"/>
                <w:numId w:val="60"/>
              </w:numPr>
              <w:tabs>
                <w:tab w:val="clear" w:pos="720"/>
                <w:tab w:val="left" w:pos="-489"/>
              </w:tabs>
              <w:ind w:left="0" w:firstLine="0"/>
              <w:jc w:val="both"/>
            </w:pPr>
            <w:r>
              <w:t>влажная уборка полов, плинтусов;</w:t>
            </w:r>
          </w:p>
          <w:p w14:paraId="4FA7F279" w14:textId="77777777" w:rsidR="007E00D9" w:rsidRPr="00D30197" w:rsidRDefault="00E015B4" w:rsidP="007E00D9">
            <w:pPr>
              <w:numPr>
                <w:ilvl w:val="0"/>
                <w:numId w:val="60"/>
              </w:numPr>
              <w:tabs>
                <w:tab w:val="clear" w:pos="720"/>
                <w:tab w:val="left" w:pos="-489"/>
              </w:tabs>
              <w:ind w:left="0" w:firstLine="0"/>
              <w:jc w:val="both"/>
            </w:pPr>
            <w:r>
              <w:t xml:space="preserve"> удаление локальных загрязнений, пыли и пятен с дверей, стен, потолков и панелей с кнопками;</w:t>
            </w:r>
          </w:p>
          <w:p w14:paraId="790DF53A" w14:textId="77777777" w:rsidR="007E00D9" w:rsidRPr="00D30197" w:rsidRDefault="00E015B4" w:rsidP="007E00D9">
            <w:pPr>
              <w:numPr>
                <w:ilvl w:val="0"/>
                <w:numId w:val="60"/>
              </w:numPr>
              <w:tabs>
                <w:tab w:val="clear" w:pos="720"/>
                <w:tab w:val="left" w:pos="-489"/>
              </w:tabs>
              <w:ind w:left="0" w:firstLine="0"/>
              <w:jc w:val="both"/>
            </w:pPr>
            <w:r>
              <w:t>сбор и вынос мусора.</w:t>
            </w:r>
          </w:p>
        </w:tc>
        <w:tc>
          <w:tcPr>
            <w:tcW w:w="2679" w:type="dxa"/>
            <w:shd w:val="clear" w:color="auto" w:fill="FFFFFF" w:themeFill="background1"/>
            <w:vAlign w:val="center"/>
          </w:tcPr>
          <w:p w14:paraId="2785BA24" w14:textId="77777777" w:rsidR="007E00D9" w:rsidRPr="00D30197" w:rsidRDefault="00E015B4" w:rsidP="007E00D9">
            <w:pPr>
              <w:snapToGrid w:val="0"/>
            </w:pPr>
            <w:r>
              <w:t>Ежедневно в рабочие дни,</w:t>
            </w:r>
          </w:p>
          <w:p w14:paraId="5042CB86" w14:textId="77777777" w:rsidR="007E00D9" w:rsidRPr="00D30197" w:rsidRDefault="00E015B4" w:rsidP="007E00D9">
            <w:pPr>
              <w:pStyle w:val="afd"/>
              <w:snapToGrid w:val="0"/>
            </w:pPr>
            <w:r>
              <w:t>по мере необходимости,</w:t>
            </w:r>
          </w:p>
          <w:p w14:paraId="2D86A25B" w14:textId="77777777" w:rsidR="007E00D9" w:rsidRPr="00D30197" w:rsidRDefault="00E015B4" w:rsidP="007E00D9">
            <w:pPr>
              <w:pStyle w:val="afd"/>
              <w:snapToGrid w:val="0"/>
            </w:pPr>
            <w:r>
              <w:t>не реже 1 раза в 2 часа</w:t>
            </w:r>
          </w:p>
        </w:tc>
      </w:tr>
      <w:tr w:rsidR="007E00D9" w:rsidRPr="00D30197" w14:paraId="39DBDDCF" w14:textId="77777777" w:rsidTr="007E00D9">
        <w:trPr>
          <w:jc w:val="center"/>
        </w:trPr>
        <w:tc>
          <w:tcPr>
            <w:tcW w:w="712" w:type="dxa"/>
            <w:shd w:val="clear" w:color="auto" w:fill="FFFFFF" w:themeFill="background1"/>
            <w:vAlign w:val="center"/>
          </w:tcPr>
          <w:p w14:paraId="62ED5997" w14:textId="77777777" w:rsidR="007E00D9" w:rsidRPr="00D30197" w:rsidRDefault="007E00D9" w:rsidP="007E00D9">
            <w:pPr>
              <w:pStyle w:val="aff8"/>
              <w:widowControl w:val="0"/>
              <w:numPr>
                <w:ilvl w:val="0"/>
                <w:numId w:val="80"/>
              </w:numPr>
              <w:tabs>
                <w:tab w:val="clear" w:pos="705"/>
                <w:tab w:val="num" w:pos="325"/>
              </w:tabs>
              <w:snapToGrid w:val="0"/>
              <w:ind w:left="0" w:firstLine="0"/>
              <w:jc w:val="center"/>
              <w:rPr>
                <w:bCs/>
              </w:rPr>
            </w:pPr>
          </w:p>
        </w:tc>
        <w:tc>
          <w:tcPr>
            <w:tcW w:w="5937" w:type="dxa"/>
            <w:shd w:val="clear" w:color="auto" w:fill="FFFFFF" w:themeFill="background1"/>
            <w:vAlign w:val="center"/>
          </w:tcPr>
          <w:p w14:paraId="4692D8FC" w14:textId="77777777" w:rsidR="007E00D9" w:rsidRPr="00D30197" w:rsidRDefault="00E015B4" w:rsidP="007E00D9">
            <w:pPr>
              <w:snapToGrid w:val="0"/>
              <w:jc w:val="both"/>
              <w:rPr>
                <w:b/>
              </w:rPr>
            </w:pPr>
            <w:r>
              <w:rPr>
                <w:b/>
              </w:rPr>
              <w:t>Поддерживающая уборка переговорных комнат:</w:t>
            </w:r>
          </w:p>
          <w:p w14:paraId="0A9B214E" w14:textId="77777777" w:rsidR="007E00D9" w:rsidRPr="00D30197" w:rsidRDefault="00E015B4" w:rsidP="007E00D9">
            <w:pPr>
              <w:numPr>
                <w:ilvl w:val="0"/>
                <w:numId w:val="60"/>
              </w:numPr>
              <w:tabs>
                <w:tab w:val="clear" w:pos="720"/>
                <w:tab w:val="left" w:pos="-489"/>
              </w:tabs>
              <w:ind w:left="0" w:firstLine="0"/>
              <w:jc w:val="both"/>
            </w:pPr>
            <w:r>
              <w:t>влажная уборка пола;</w:t>
            </w:r>
          </w:p>
          <w:p w14:paraId="7C595412" w14:textId="77777777" w:rsidR="007E00D9" w:rsidRPr="00D30197" w:rsidRDefault="00E015B4" w:rsidP="007E00D9">
            <w:pPr>
              <w:numPr>
                <w:ilvl w:val="0"/>
                <w:numId w:val="60"/>
              </w:numPr>
              <w:tabs>
                <w:tab w:val="clear" w:pos="720"/>
                <w:tab w:val="left" w:pos="-489"/>
              </w:tabs>
              <w:ind w:left="0" w:firstLine="0"/>
              <w:jc w:val="both"/>
            </w:pPr>
            <w:r>
              <w:t>удаление локальных загрязнений, протирка мебели, кресел, оргтехники;</w:t>
            </w:r>
          </w:p>
          <w:p w14:paraId="09FB3339" w14:textId="77777777" w:rsidR="007E00D9" w:rsidRPr="00D30197" w:rsidRDefault="00E015B4" w:rsidP="007E00D9">
            <w:pPr>
              <w:numPr>
                <w:ilvl w:val="0"/>
                <w:numId w:val="60"/>
              </w:numPr>
              <w:tabs>
                <w:tab w:val="clear" w:pos="720"/>
                <w:tab w:val="left" w:pos="-489"/>
              </w:tabs>
              <w:ind w:left="0" w:firstLine="0"/>
              <w:jc w:val="both"/>
            </w:pPr>
            <w:r>
              <w:t>уборка пылесосом ковровой плитки/ковролина;</w:t>
            </w:r>
          </w:p>
          <w:p w14:paraId="04E8CEC7" w14:textId="77777777" w:rsidR="007E00D9" w:rsidRPr="00D30197" w:rsidRDefault="00E015B4" w:rsidP="007E00D9">
            <w:pPr>
              <w:numPr>
                <w:ilvl w:val="0"/>
                <w:numId w:val="60"/>
              </w:numPr>
              <w:tabs>
                <w:tab w:val="clear" w:pos="720"/>
                <w:tab w:val="left" w:pos="-489"/>
              </w:tabs>
              <w:ind w:left="0" w:firstLine="0"/>
              <w:jc w:val="both"/>
            </w:pPr>
            <w:r>
              <w:t>протирка столов и уборка мусора с них;</w:t>
            </w:r>
          </w:p>
          <w:p w14:paraId="72515D31" w14:textId="77777777" w:rsidR="007E00D9" w:rsidRPr="00D30197" w:rsidRDefault="00E015B4" w:rsidP="007E00D9">
            <w:pPr>
              <w:numPr>
                <w:ilvl w:val="0"/>
                <w:numId w:val="60"/>
              </w:numPr>
              <w:tabs>
                <w:tab w:val="clear" w:pos="720"/>
              </w:tabs>
              <w:ind w:left="0" w:firstLine="0"/>
              <w:jc w:val="both"/>
            </w:pPr>
            <w:r>
              <w:t xml:space="preserve">обслуживание, чистка кофемашин, </w:t>
            </w:r>
            <w:proofErr w:type="spellStart"/>
            <w:r>
              <w:t>термопотов</w:t>
            </w:r>
            <w:proofErr w:type="spellEnd"/>
            <w:r>
              <w:t>, электрочайников, СВЧ, холодильников;</w:t>
            </w:r>
          </w:p>
          <w:p w14:paraId="367103C8" w14:textId="77777777" w:rsidR="007E00D9" w:rsidRPr="00D30197" w:rsidRDefault="00E015B4" w:rsidP="007E00D9">
            <w:pPr>
              <w:numPr>
                <w:ilvl w:val="0"/>
                <w:numId w:val="60"/>
              </w:numPr>
              <w:tabs>
                <w:tab w:val="clear" w:pos="720"/>
                <w:tab w:val="left" w:pos="-489"/>
              </w:tabs>
              <w:ind w:left="0" w:firstLine="0"/>
              <w:jc w:val="both"/>
            </w:pPr>
            <w:r>
              <w:t>удаление локальных загрязнений и пятен, со стен и смежных дверей;</w:t>
            </w:r>
          </w:p>
          <w:p w14:paraId="28AAE78D" w14:textId="77777777" w:rsidR="007E00D9" w:rsidRPr="00D30197" w:rsidRDefault="00E015B4" w:rsidP="007E00D9">
            <w:pPr>
              <w:numPr>
                <w:ilvl w:val="0"/>
                <w:numId w:val="60"/>
              </w:numPr>
              <w:tabs>
                <w:tab w:val="clear" w:pos="720"/>
                <w:tab w:val="left" w:pos="-489"/>
              </w:tabs>
              <w:ind w:left="0" w:firstLine="0"/>
              <w:jc w:val="both"/>
            </w:pPr>
            <w:r>
              <w:lastRenderedPageBreak/>
              <w:t>сбор и вынос мусора.</w:t>
            </w:r>
          </w:p>
        </w:tc>
        <w:tc>
          <w:tcPr>
            <w:tcW w:w="2679" w:type="dxa"/>
            <w:shd w:val="clear" w:color="auto" w:fill="FFFFFF" w:themeFill="background1"/>
            <w:vAlign w:val="center"/>
          </w:tcPr>
          <w:p w14:paraId="3F81C22C" w14:textId="77777777" w:rsidR="007E00D9" w:rsidRPr="00D30197" w:rsidRDefault="00E015B4" w:rsidP="007E00D9">
            <w:pPr>
              <w:snapToGrid w:val="0"/>
            </w:pPr>
            <w:r>
              <w:lastRenderedPageBreak/>
              <w:t>Ежедневно в рабочие дни,</w:t>
            </w:r>
          </w:p>
          <w:p w14:paraId="7002E36E" w14:textId="77777777" w:rsidR="007E00D9" w:rsidRPr="00D30197" w:rsidRDefault="00E015B4" w:rsidP="007E00D9">
            <w:pPr>
              <w:pStyle w:val="afd"/>
              <w:snapToGrid w:val="0"/>
            </w:pPr>
            <w:r>
              <w:t>по мере необходимости</w:t>
            </w:r>
          </w:p>
        </w:tc>
      </w:tr>
      <w:tr w:rsidR="007E00D9" w:rsidRPr="00D30197" w14:paraId="7B86787D" w14:textId="77777777" w:rsidTr="007E00D9">
        <w:trPr>
          <w:jc w:val="center"/>
        </w:trPr>
        <w:tc>
          <w:tcPr>
            <w:tcW w:w="712" w:type="dxa"/>
            <w:shd w:val="clear" w:color="auto" w:fill="FFFFFF" w:themeFill="background1"/>
            <w:vAlign w:val="center"/>
          </w:tcPr>
          <w:p w14:paraId="42D928F0" w14:textId="77777777" w:rsidR="007E00D9" w:rsidRPr="00D30197" w:rsidRDefault="007E00D9" w:rsidP="007E00D9">
            <w:pPr>
              <w:pStyle w:val="aff8"/>
              <w:widowControl w:val="0"/>
              <w:numPr>
                <w:ilvl w:val="0"/>
                <w:numId w:val="80"/>
              </w:numPr>
              <w:tabs>
                <w:tab w:val="clear" w:pos="705"/>
                <w:tab w:val="num" w:pos="325"/>
              </w:tabs>
              <w:snapToGrid w:val="0"/>
              <w:ind w:left="0" w:firstLine="0"/>
              <w:jc w:val="center"/>
              <w:rPr>
                <w:bCs/>
              </w:rPr>
            </w:pPr>
          </w:p>
        </w:tc>
        <w:tc>
          <w:tcPr>
            <w:tcW w:w="5937" w:type="dxa"/>
            <w:shd w:val="clear" w:color="auto" w:fill="FFFFFF" w:themeFill="background1"/>
            <w:vAlign w:val="center"/>
          </w:tcPr>
          <w:p w14:paraId="200457C1" w14:textId="77777777" w:rsidR="007E00D9" w:rsidRPr="00D30197" w:rsidRDefault="00E015B4" w:rsidP="007E00D9">
            <w:pPr>
              <w:snapToGrid w:val="0"/>
              <w:jc w:val="both"/>
              <w:rPr>
                <w:b/>
              </w:rPr>
            </w:pPr>
            <w:r>
              <w:rPr>
                <w:b/>
              </w:rPr>
              <w:t>Поддерживающая уборка офисной части:</w:t>
            </w:r>
          </w:p>
          <w:p w14:paraId="61A75569" w14:textId="77777777" w:rsidR="007E00D9" w:rsidRPr="00D30197" w:rsidRDefault="00E015B4" w:rsidP="007E00D9">
            <w:pPr>
              <w:numPr>
                <w:ilvl w:val="0"/>
                <w:numId w:val="60"/>
              </w:numPr>
              <w:tabs>
                <w:tab w:val="clear" w:pos="720"/>
                <w:tab w:val="left" w:pos="-489"/>
              </w:tabs>
              <w:ind w:left="0" w:firstLine="0"/>
              <w:jc w:val="both"/>
            </w:pPr>
            <w:r>
              <w:t>удаление непредвиденных загрязнений с пола и столов;</w:t>
            </w:r>
          </w:p>
          <w:p w14:paraId="6B84963A" w14:textId="77777777" w:rsidR="007E00D9" w:rsidRPr="00D30197" w:rsidRDefault="00E015B4" w:rsidP="007E00D9">
            <w:pPr>
              <w:numPr>
                <w:ilvl w:val="0"/>
                <w:numId w:val="60"/>
              </w:numPr>
              <w:tabs>
                <w:tab w:val="clear" w:pos="720"/>
                <w:tab w:val="left" w:pos="-489"/>
              </w:tabs>
              <w:ind w:left="0" w:firstLine="0"/>
              <w:jc w:val="both"/>
            </w:pPr>
            <w:r>
              <w:t>выемка мусора из мусорных корзин;</w:t>
            </w:r>
          </w:p>
          <w:p w14:paraId="58841D4A" w14:textId="77777777" w:rsidR="007E00D9" w:rsidRPr="00D30197" w:rsidRDefault="00E015B4" w:rsidP="007E00D9">
            <w:pPr>
              <w:numPr>
                <w:ilvl w:val="0"/>
                <w:numId w:val="60"/>
              </w:numPr>
              <w:tabs>
                <w:tab w:val="clear" w:pos="720"/>
                <w:tab w:val="left" w:pos="-489"/>
              </w:tabs>
              <w:ind w:left="0" w:firstLine="0"/>
              <w:jc w:val="both"/>
            </w:pPr>
            <w:r>
              <w:t>смена полиэтиленовых пакетов (по мере их загрязнения);</w:t>
            </w:r>
          </w:p>
          <w:p w14:paraId="5F648137" w14:textId="77777777" w:rsidR="007E00D9" w:rsidRPr="00D30197" w:rsidRDefault="00E015B4" w:rsidP="007E00D9">
            <w:pPr>
              <w:numPr>
                <w:ilvl w:val="0"/>
                <w:numId w:val="60"/>
              </w:numPr>
              <w:tabs>
                <w:tab w:val="clear" w:pos="720"/>
                <w:tab w:val="left" w:pos="-489"/>
              </w:tabs>
              <w:ind w:left="0" w:firstLine="0"/>
              <w:jc w:val="both"/>
            </w:pPr>
            <w:r>
              <w:t>сбор и вынос мусора.</w:t>
            </w:r>
          </w:p>
        </w:tc>
        <w:tc>
          <w:tcPr>
            <w:tcW w:w="2679" w:type="dxa"/>
            <w:shd w:val="clear" w:color="auto" w:fill="FFFFFF" w:themeFill="background1"/>
            <w:vAlign w:val="center"/>
          </w:tcPr>
          <w:p w14:paraId="2DBDF2F3" w14:textId="77777777" w:rsidR="007E00D9" w:rsidRPr="00D30197" w:rsidRDefault="00E015B4" w:rsidP="007E00D9">
            <w:pPr>
              <w:snapToGrid w:val="0"/>
            </w:pPr>
            <w:r>
              <w:t>Ежедневно в рабочие дни,</w:t>
            </w:r>
          </w:p>
          <w:p w14:paraId="6B1E1131" w14:textId="77777777" w:rsidR="007E00D9" w:rsidRPr="00D30197" w:rsidRDefault="00E015B4" w:rsidP="007E00D9">
            <w:pPr>
              <w:pStyle w:val="afd"/>
            </w:pPr>
            <w:r>
              <w:t>в течение дня</w:t>
            </w:r>
          </w:p>
        </w:tc>
      </w:tr>
      <w:tr w:rsidR="007E00D9" w:rsidRPr="00D30197" w14:paraId="51B82885" w14:textId="77777777" w:rsidTr="007E00D9">
        <w:trPr>
          <w:trHeight w:val="257"/>
          <w:jc w:val="center"/>
        </w:trPr>
        <w:tc>
          <w:tcPr>
            <w:tcW w:w="712" w:type="dxa"/>
            <w:shd w:val="clear" w:color="auto" w:fill="FFFFFF" w:themeFill="background1"/>
            <w:vAlign w:val="center"/>
          </w:tcPr>
          <w:p w14:paraId="70C93EA1" w14:textId="77777777" w:rsidR="007E00D9" w:rsidRPr="00D30197" w:rsidRDefault="007E00D9" w:rsidP="007E00D9">
            <w:pPr>
              <w:pStyle w:val="aff8"/>
              <w:widowControl w:val="0"/>
              <w:numPr>
                <w:ilvl w:val="0"/>
                <w:numId w:val="80"/>
              </w:numPr>
              <w:tabs>
                <w:tab w:val="clear" w:pos="705"/>
                <w:tab w:val="num" w:pos="325"/>
              </w:tabs>
              <w:snapToGrid w:val="0"/>
              <w:ind w:left="0" w:firstLine="0"/>
              <w:jc w:val="center"/>
              <w:rPr>
                <w:bCs/>
              </w:rPr>
            </w:pPr>
          </w:p>
        </w:tc>
        <w:tc>
          <w:tcPr>
            <w:tcW w:w="5937" w:type="dxa"/>
            <w:shd w:val="clear" w:color="auto" w:fill="FFFFFF" w:themeFill="background1"/>
            <w:vAlign w:val="center"/>
          </w:tcPr>
          <w:p w14:paraId="7374A3FE" w14:textId="77777777" w:rsidR="007E00D9" w:rsidRPr="00D30197" w:rsidRDefault="00E015B4" w:rsidP="007E00D9">
            <w:pPr>
              <w:snapToGrid w:val="0"/>
              <w:jc w:val="both"/>
              <w:rPr>
                <w:b/>
              </w:rPr>
            </w:pPr>
            <w:r>
              <w:rPr>
                <w:b/>
              </w:rPr>
              <w:t>Поддерживающая уборка кухни:</w:t>
            </w:r>
          </w:p>
          <w:p w14:paraId="5CC42AB4" w14:textId="77777777" w:rsidR="007E00D9" w:rsidRPr="00D30197" w:rsidRDefault="00E015B4" w:rsidP="007E00D9">
            <w:pPr>
              <w:numPr>
                <w:ilvl w:val="0"/>
                <w:numId w:val="60"/>
              </w:numPr>
              <w:tabs>
                <w:tab w:val="clear" w:pos="720"/>
                <w:tab w:val="left" w:pos="-489"/>
              </w:tabs>
              <w:ind w:left="0" w:firstLine="0"/>
              <w:jc w:val="both"/>
            </w:pPr>
            <w:r>
              <w:t>удаление мусора из мусорных корзин;</w:t>
            </w:r>
          </w:p>
          <w:p w14:paraId="6CA716BA" w14:textId="77777777" w:rsidR="007E00D9" w:rsidRPr="00D30197" w:rsidRDefault="00E015B4" w:rsidP="007E00D9">
            <w:pPr>
              <w:numPr>
                <w:ilvl w:val="0"/>
                <w:numId w:val="60"/>
              </w:numPr>
              <w:tabs>
                <w:tab w:val="clear" w:pos="720"/>
                <w:tab w:val="left" w:pos="-489"/>
              </w:tabs>
              <w:ind w:left="0" w:firstLine="0"/>
              <w:jc w:val="both"/>
            </w:pPr>
            <w:r>
              <w:t>влажная уборка пола;</w:t>
            </w:r>
          </w:p>
          <w:p w14:paraId="611FC784" w14:textId="77777777" w:rsidR="007E00D9" w:rsidRPr="00D30197" w:rsidRDefault="00E015B4" w:rsidP="007E00D9">
            <w:pPr>
              <w:numPr>
                <w:ilvl w:val="0"/>
                <w:numId w:val="60"/>
              </w:numPr>
              <w:tabs>
                <w:tab w:val="clear" w:pos="720"/>
                <w:tab w:val="left" w:pos="-489"/>
              </w:tabs>
              <w:ind w:left="0" w:firstLine="0"/>
              <w:jc w:val="both"/>
            </w:pPr>
            <w:r>
              <w:t>удаление непредвиденных загрязнений с пола и столов;</w:t>
            </w:r>
          </w:p>
          <w:p w14:paraId="1B360D2A" w14:textId="77777777" w:rsidR="007E00D9" w:rsidRPr="00D30197" w:rsidRDefault="00E015B4" w:rsidP="007E00D9">
            <w:pPr>
              <w:numPr>
                <w:ilvl w:val="0"/>
                <w:numId w:val="60"/>
              </w:numPr>
              <w:tabs>
                <w:tab w:val="clear" w:pos="720"/>
              </w:tabs>
              <w:ind w:left="0" w:firstLine="0"/>
              <w:jc w:val="both"/>
            </w:pPr>
            <w:r>
              <w:t xml:space="preserve">обслуживание, чистка кофемашин, </w:t>
            </w:r>
            <w:proofErr w:type="spellStart"/>
            <w:r>
              <w:t>термопотов</w:t>
            </w:r>
            <w:proofErr w:type="spellEnd"/>
            <w:r>
              <w:t xml:space="preserve">, электрочайников, СВЧ, холодильников; </w:t>
            </w:r>
          </w:p>
          <w:p w14:paraId="03A3C18E" w14:textId="77777777" w:rsidR="007E00D9" w:rsidRPr="00D30197" w:rsidRDefault="00E015B4" w:rsidP="007E00D9">
            <w:pPr>
              <w:numPr>
                <w:ilvl w:val="0"/>
                <w:numId w:val="60"/>
              </w:numPr>
              <w:tabs>
                <w:tab w:val="clear" w:pos="720"/>
                <w:tab w:val="left" w:pos="-489"/>
              </w:tabs>
              <w:ind w:left="0" w:firstLine="0"/>
              <w:jc w:val="both"/>
            </w:pPr>
            <w:r>
              <w:t>мытье раковин;</w:t>
            </w:r>
          </w:p>
          <w:p w14:paraId="3C450807" w14:textId="77777777" w:rsidR="007E00D9" w:rsidRPr="00D30197" w:rsidRDefault="00E015B4" w:rsidP="007E00D9">
            <w:pPr>
              <w:numPr>
                <w:ilvl w:val="0"/>
                <w:numId w:val="60"/>
              </w:numPr>
              <w:tabs>
                <w:tab w:val="clear" w:pos="720"/>
                <w:tab w:val="left" w:pos="-489"/>
              </w:tabs>
              <w:ind w:left="0" w:firstLine="0"/>
              <w:jc w:val="both"/>
            </w:pPr>
            <w:r>
              <w:t>сбор и вынос мусора.</w:t>
            </w:r>
          </w:p>
        </w:tc>
        <w:tc>
          <w:tcPr>
            <w:tcW w:w="2679" w:type="dxa"/>
            <w:shd w:val="clear" w:color="auto" w:fill="FFFFFF" w:themeFill="background1"/>
            <w:vAlign w:val="center"/>
          </w:tcPr>
          <w:p w14:paraId="3F51CB29" w14:textId="77777777" w:rsidR="007E00D9" w:rsidRPr="00D30197" w:rsidRDefault="00E015B4" w:rsidP="007E00D9">
            <w:pPr>
              <w:snapToGrid w:val="0"/>
            </w:pPr>
            <w:r>
              <w:t>Ежедневно в рабочие дни,</w:t>
            </w:r>
          </w:p>
          <w:p w14:paraId="3FEBBCD6" w14:textId="77777777" w:rsidR="007E00D9" w:rsidRPr="00D30197" w:rsidRDefault="00E015B4" w:rsidP="007E00D9">
            <w:pPr>
              <w:pStyle w:val="afd"/>
              <w:snapToGrid w:val="0"/>
            </w:pPr>
            <w:proofErr w:type="gramStart"/>
            <w:r>
              <w:t>по  мере</w:t>
            </w:r>
            <w:proofErr w:type="gramEnd"/>
            <w:r>
              <w:t xml:space="preserve"> необходимости</w:t>
            </w:r>
          </w:p>
        </w:tc>
      </w:tr>
      <w:tr w:rsidR="007E00D9" w:rsidRPr="00D30197" w14:paraId="59D084C3" w14:textId="77777777" w:rsidTr="007E00D9">
        <w:trPr>
          <w:trHeight w:val="640"/>
          <w:jc w:val="center"/>
        </w:trPr>
        <w:tc>
          <w:tcPr>
            <w:tcW w:w="712" w:type="dxa"/>
            <w:shd w:val="clear" w:color="auto" w:fill="FFFFFF" w:themeFill="background1"/>
            <w:vAlign w:val="center"/>
          </w:tcPr>
          <w:p w14:paraId="20F75ACC" w14:textId="77777777" w:rsidR="007E00D9" w:rsidRPr="00D30197" w:rsidRDefault="007E00D9" w:rsidP="007E00D9">
            <w:pPr>
              <w:pStyle w:val="aff8"/>
              <w:widowControl w:val="0"/>
              <w:numPr>
                <w:ilvl w:val="0"/>
                <w:numId w:val="80"/>
              </w:numPr>
              <w:tabs>
                <w:tab w:val="clear" w:pos="705"/>
                <w:tab w:val="num" w:pos="325"/>
              </w:tabs>
              <w:snapToGrid w:val="0"/>
              <w:ind w:left="0" w:firstLine="0"/>
              <w:jc w:val="center"/>
              <w:rPr>
                <w:bCs/>
              </w:rPr>
            </w:pPr>
          </w:p>
        </w:tc>
        <w:tc>
          <w:tcPr>
            <w:tcW w:w="5937" w:type="dxa"/>
            <w:shd w:val="clear" w:color="auto" w:fill="FFFFFF" w:themeFill="background1"/>
            <w:vAlign w:val="center"/>
          </w:tcPr>
          <w:p w14:paraId="4C630DD7" w14:textId="77777777" w:rsidR="007E00D9" w:rsidRPr="00D30197" w:rsidRDefault="00E015B4" w:rsidP="007E00D9">
            <w:pPr>
              <w:snapToGrid w:val="0"/>
              <w:jc w:val="both"/>
              <w:rPr>
                <w:b/>
                <w:bCs/>
              </w:rPr>
            </w:pPr>
            <w:r>
              <w:rPr>
                <w:b/>
                <w:bCs/>
              </w:rPr>
              <w:t>Поддерживающая уборка лестниц и коридоров на этажах:</w:t>
            </w:r>
          </w:p>
          <w:p w14:paraId="0F16C0C2" w14:textId="77777777" w:rsidR="007E00D9" w:rsidRPr="00D30197" w:rsidRDefault="00E015B4" w:rsidP="007E00D9">
            <w:pPr>
              <w:numPr>
                <w:ilvl w:val="0"/>
                <w:numId w:val="60"/>
              </w:numPr>
              <w:tabs>
                <w:tab w:val="clear" w:pos="720"/>
                <w:tab w:val="left" w:pos="-489"/>
              </w:tabs>
              <w:ind w:left="0" w:firstLine="0"/>
              <w:jc w:val="both"/>
            </w:pPr>
            <w:r>
              <w:t>протирка перил;</w:t>
            </w:r>
          </w:p>
          <w:p w14:paraId="76ED892C" w14:textId="77777777" w:rsidR="007E00D9" w:rsidRPr="00D30197" w:rsidRDefault="00E015B4" w:rsidP="007E00D9">
            <w:pPr>
              <w:numPr>
                <w:ilvl w:val="0"/>
                <w:numId w:val="60"/>
              </w:numPr>
              <w:tabs>
                <w:tab w:val="clear" w:pos="720"/>
                <w:tab w:val="left" w:pos="-489"/>
              </w:tabs>
              <w:ind w:left="0" w:firstLine="0"/>
              <w:jc w:val="both"/>
            </w:pPr>
            <w:r>
              <w:t xml:space="preserve">удаление локальных </w:t>
            </w:r>
            <w:proofErr w:type="gramStart"/>
            <w:r>
              <w:t>загрязнений  с</w:t>
            </w:r>
            <w:proofErr w:type="gramEnd"/>
            <w:r>
              <w:t xml:space="preserve"> поддерживающих стоек перил;</w:t>
            </w:r>
          </w:p>
          <w:p w14:paraId="11B44DC1" w14:textId="77777777" w:rsidR="007E00D9" w:rsidRPr="00D30197" w:rsidRDefault="00E015B4" w:rsidP="007E00D9">
            <w:pPr>
              <w:numPr>
                <w:ilvl w:val="0"/>
                <w:numId w:val="60"/>
              </w:numPr>
              <w:tabs>
                <w:tab w:val="clear" w:pos="720"/>
                <w:tab w:val="left" w:pos="-489"/>
              </w:tabs>
              <w:ind w:left="0" w:firstLine="0"/>
              <w:jc w:val="both"/>
            </w:pPr>
            <w:r>
              <w:t>удаление локальных загрязнений со стен и боковин лестниц;</w:t>
            </w:r>
          </w:p>
          <w:p w14:paraId="4D17A6D3" w14:textId="77777777" w:rsidR="007E00D9" w:rsidRPr="00D30197" w:rsidRDefault="00E015B4" w:rsidP="007E00D9">
            <w:pPr>
              <w:numPr>
                <w:ilvl w:val="0"/>
                <w:numId w:val="60"/>
              </w:numPr>
              <w:tabs>
                <w:tab w:val="clear" w:pos="720"/>
                <w:tab w:val="left" w:pos="-489"/>
              </w:tabs>
              <w:ind w:left="0" w:firstLine="0"/>
              <w:jc w:val="both"/>
            </w:pPr>
            <w:r>
              <w:t>влажная уборка твердых полов;</w:t>
            </w:r>
          </w:p>
          <w:p w14:paraId="1F67D1F5" w14:textId="77777777" w:rsidR="007E00D9" w:rsidRPr="00D30197" w:rsidRDefault="00E015B4" w:rsidP="007E00D9">
            <w:pPr>
              <w:numPr>
                <w:ilvl w:val="0"/>
                <w:numId w:val="60"/>
              </w:numPr>
              <w:tabs>
                <w:tab w:val="clear" w:pos="720"/>
                <w:tab w:val="left" w:pos="-489"/>
              </w:tabs>
              <w:ind w:left="0" w:firstLine="0"/>
              <w:jc w:val="both"/>
            </w:pPr>
            <w:r>
              <w:t>удаление локальных загрязнений и отпечатков пальцев со стеклянных дверей на этажах;</w:t>
            </w:r>
          </w:p>
          <w:p w14:paraId="6CEE6DA8" w14:textId="77777777" w:rsidR="007E00D9" w:rsidRPr="00D30197" w:rsidRDefault="00E015B4" w:rsidP="007E00D9">
            <w:pPr>
              <w:numPr>
                <w:ilvl w:val="0"/>
                <w:numId w:val="60"/>
              </w:numPr>
              <w:tabs>
                <w:tab w:val="clear" w:pos="720"/>
                <w:tab w:val="left" w:pos="-489"/>
              </w:tabs>
              <w:ind w:left="0" w:firstLine="0"/>
              <w:jc w:val="both"/>
              <w:rPr>
                <w:bCs/>
              </w:rPr>
            </w:pPr>
            <w:r>
              <w:t>удаление загрязнений и пятен со стеклянных перегородок на перилах.</w:t>
            </w:r>
          </w:p>
        </w:tc>
        <w:tc>
          <w:tcPr>
            <w:tcW w:w="2679" w:type="dxa"/>
            <w:shd w:val="clear" w:color="auto" w:fill="FFFFFF" w:themeFill="background1"/>
            <w:vAlign w:val="center"/>
          </w:tcPr>
          <w:p w14:paraId="11F1B514" w14:textId="77777777" w:rsidR="007E00D9" w:rsidRPr="00D30197" w:rsidRDefault="00E015B4" w:rsidP="007E00D9">
            <w:pPr>
              <w:snapToGrid w:val="0"/>
            </w:pPr>
            <w:r>
              <w:t>Ежедневно в рабочие дни,</w:t>
            </w:r>
          </w:p>
          <w:p w14:paraId="00BC7B3D" w14:textId="77777777" w:rsidR="007E00D9" w:rsidRPr="00D30197" w:rsidRDefault="00E015B4" w:rsidP="007E00D9">
            <w:pPr>
              <w:pStyle w:val="afd"/>
            </w:pPr>
            <w:r>
              <w:t>по мере необходимости</w:t>
            </w:r>
          </w:p>
        </w:tc>
      </w:tr>
      <w:tr w:rsidR="007E00D9" w:rsidRPr="00D30197" w14:paraId="15CB3F7F" w14:textId="77777777" w:rsidTr="007E00D9">
        <w:trPr>
          <w:trHeight w:val="640"/>
          <w:jc w:val="center"/>
        </w:trPr>
        <w:tc>
          <w:tcPr>
            <w:tcW w:w="712" w:type="dxa"/>
            <w:shd w:val="clear" w:color="auto" w:fill="FFFFFF" w:themeFill="background1"/>
            <w:vAlign w:val="center"/>
          </w:tcPr>
          <w:p w14:paraId="2F82101F" w14:textId="77777777" w:rsidR="007E00D9" w:rsidRPr="00D30197" w:rsidRDefault="007E00D9" w:rsidP="007E00D9">
            <w:pPr>
              <w:pStyle w:val="aff8"/>
              <w:widowControl w:val="0"/>
              <w:numPr>
                <w:ilvl w:val="0"/>
                <w:numId w:val="80"/>
              </w:numPr>
              <w:tabs>
                <w:tab w:val="clear" w:pos="705"/>
                <w:tab w:val="num" w:pos="325"/>
              </w:tabs>
              <w:snapToGrid w:val="0"/>
              <w:ind w:left="0" w:firstLine="0"/>
              <w:jc w:val="center"/>
              <w:rPr>
                <w:bCs/>
              </w:rPr>
            </w:pPr>
          </w:p>
        </w:tc>
        <w:tc>
          <w:tcPr>
            <w:tcW w:w="5937" w:type="dxa"/>
            <w:shd w:val="clear" w:color="auto" w:fill="FFFFFF" w:themeFill="background1"/>
            <w:vAlign w:val="center"/>
          </w:tcPr>
          <w:p w14:paraId="2BB14E0E" w14:textId="77777777" w:rsidR="007E00D9" w:rsidRPr="00D30197" w:rsidRDefault="00E015B4" w:rsidP="007E00D9">
            <w:pPr>
              <w:tabs>
                <w:tab w:val="left" w:pos="-489"/>
              </w:tabs>
              <w:jc w:val="both"/>
            </w:pPr>
            <w:r>
              <w:rPr>
                <w:b/>
                <w:bCs/>
              </w:rPr>
              <w:t>Поддерживающая уборка</w:t>
            </w:r>
            <w:r>
              <w:rPr>
                <w:b/>
              </w:rPr>
              <w:t xml:space="preserve"> паркинга:</w:t>
            </w:r>
          </w:p>
          <w:p w14:paraId="4C0C2BED" w14:textId="77777777" w:rsidR="007E00D9" w:rsidRPr="00D30197" w:rsidRDefault="00E015B4" w:rsidP="007E00D9">
            <w:pPr>
              <w:numPr>
                <w:ilvl w:val="0"/>
                <w:numId w:val="60"/>
              </w:numPr>
              <w:tabs>
                <w:tab w:val="clear" w:pos="720"/>
                <w:tab w:val="left" w:pos="-489"/>
              </w:tabs>
              <w:ind w:left="0" w:firstLine="0"/>
              <w:jc w:val="both"/>
            </w:pPr>
            <w:r>
              <w:t>механизированная уборка твердых полов;</w:t>
            </w:r>
          </w:p>
          <w:p w14:paraId="09FE0FD2" w14:textId="77777777" w:rsidR="007E00D9" w:rsidRPr="00D30197" w:rsidRDefault="00E015B4" w:rsidP="007E00D9">
            <w:pPr>
              <w:numPr>
                <w:ilvl w:val="0"/>
                <w:numId w:val="60"/>
              </w:numPr>
              <w:tabs>
                <w:tab w:val="clear" w:pos="720"/>
              </w:tabs>
              <w:ind w:left="0" w:firstLine="0"/>
              <w:jc w:val="both"/>
            </w:pPr>
            <w:r>
              <w:t xml:space="preserve">удаление мусора из мусорных корзин; </w:t>
            </w:r>
          </w:p>
          <w:p w14:paraId="72B1B444" w14:textId="77777777" w:rsidR="007E00D9" w:rsidRPr="00D30197" w:rsidRDefault="00E015B4" w:rsidP="007E00D9">
            <w:pPr>
              <w:numPr>
                <w:ilvl w:val="0"/>
                <w:numId w:val="60"/>
              </w:numPr>
              <w:tabs>
                <w:tab w:val="clear" w:pos="720"/>
                <w:tab w:val="left" w:pos="-489"/>
              </w:tabs>
              <w:ind w:left="0" w:firstLine="0"/>
              <w:jc w:val="both"/>
            </w:pPr>
            <w:r>
              <w:t xml:space="preserve">сбор и вынос мусора. </w:t>
            </w:r>
          </w:p>
        </w:tc>
        <w:tc>
          <w:tcPr>
            <w:tcW w:w="2679" w:type="dxa"/>
            <w:shd w:val="clear" w:color="auto" w:fill="FFFFFF" w:themeFill="background1"/>
            <w:vAlign w:val="center"/>
          </w:tcPr>
          <w:p w14:paraId="265D91C3" w14:textId="77777777" w:rsidR="007E00D9" w:rsidRPr="00D30197" w:rsidRDefault="00E015B4" w:rsidP="007E00D9">
            <w:pPr>
              <w:snapToGrid w:val="0"/>
            </w:pPr>
            <w:r>
              <w:t>Ежедневно в рабочие дни,</w:t>
            </w:r>
          </w:p>
          <w:p w14:paraId="6EAD9F75" w14:textId="77777777" w:rsidR="007E00D9" w:rsidRPr="00D30197" w:rsidRDefault="00E015B4" w:rsidP="007E00D9">
            <w:pPr>
              <w:snapToGrid w:val="0"/>
            </w:pPr>
            <w:r>
              <w:t>по мере необходимости</w:t>
            </w:r>
          </w:p>
        </w:tc>
      </w:tr>
    </w:tbl>
    <w:p w14:paraId="314FA582" w14:textId="77777777" w:rsidR="007E00D9" w:rsidRPr="00D30197" w:rsidRDefault="007E00D9" w:rsidP="007E00D9">
      <w:pPr>
        <w:ind w:firstLine="709"/>
        <w:rPr>
          <w:b/>
        </w:rPr>
      </w:pPr>
    </w:p>
    <w:p w14:paraId="578D32CF" w14:textId="77777777" w:rsidR="007E00D9" w:rsidRPr="00D30197" w:rsidRDefault="00E015B4" w:rsidP="007E00D9">
      <w:pPr>
        <w:ind w:firstLine="709"/>
        <w:rPr>
          <w:b/>
        </w:rPr>
      </w:pPr>
      <w:r>
        <w:rPr>
          <w:b/>
        </w:rPr>
        <w:t>Комплексная уборка</w:t>
      </w:r>
    </w:p>
    <w:tbl>
      <w:tblPr>
        <w:tblW w:w="93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709"/>
        <w:gridCol w:w="5954"/>
        <w:gridCol w:w="2694"/>
      </w:tblGrid>
      <w:tr w:rsidR="007E00D9" w:rsidRPr="00D30197" w14:paraId="2D0323BF" w14:textId="77777777" w:rsidTr="007E00D9">
        <w:trPr>
          <w:tblHeader/>
          <w:jc w:val="center"/>
        </w:trPr>
        <w:tc>
          <w:tcPr>
            <w:tcW w:w="709" w:type="dxa"/>
            <w:shd w:val="clear" w:color="auto" w:fill="FFFFFF" w:themeFill="background1"/>
            <w:vAlign w:val="center"/>
          </w:tcPr>
          <w:p w14:paraId="5EE30D15" w14:textId="77777777" w:rsidR="007E00D9" w:rsidRPr="00D30197" w:rsidRDefault="00E015B4" w:rsidP="007E00D9">
            <w:pPr>
              <w:widowControl w:val="0"/>
              <w:snapToGrid w:val="0"/>
              <w:rPr>
                <w:b/>
                <w:bCs/>
              </w:rPr>
            </w:pPr>
            <w:r>
              <w:rPr>
                <w:b/>
                <w:bCs/>
              </w:rPr>
              <w:t>№ п/п</w:t>
            </w:r>
          </w:p>
        </w:tc>
        <w:tc>
          <w:tcPr>
            <w:tcW w:w="5954" w:type="dxa"/>
            <w:shd w:val="clear" w:color="auto" w:fill="FFFFFF" w:themeFill="background1"/>
            <w:vAlign w:val="center"/>
          </w:tcPr>
          <w:p w14:paraId="4779CF52" w14:textId="77777777" w:rsidR="007E00D9" w:rsidRPr="00D30197" w:rsidRDefault="00E015B4" w:rsidP="007E00D9">
            <w:pPr>
              <w:widowControl w:val="0"/>
              <w:snapToGrid w:val="0"/>
              <w:rPr>
                <w:b/>
                <w:bCs/>
              </w:rPr>
            </w:pPr>
            <w:r>
              <w:rPr>
                <w:b/>
                <w:bCs/>
              </w:rPr>
              <w:t>Наименование работ (услуг)</w:t>
            </w:r>
          </w:p>
        </w:tc>
        <w:tc>
          <w:tcPr>
            <w:tcW w:w="2694" w:type="dxa"/>
            <w:shd w:val="clear" w:color="auto" w:fill="FFFFFF" w:themeFill="background1"/>
            <w:vAlign w:val="center"/>
          </w:tcPr>
          <w:p w14:paraId="27135DD3" w14:textId="77777777" w:rsidR="007E00D9" w:rsidRPr="00D30197" w:rsidRDefault="00E015B4" w:rsidP="007E00D9">
            <w:pPr>
              <w:widowControl w:val="0"/>
              <w:snapToGrid w:val="0"/>
              <w:rPr>
                <w:b/>
                <w:bCs/>
              </w:rPr>
            </w:pPr>
            <w:r>
              <w:rPr>
                <w:b/>
                <w:bCs/>
              </w:rPr>
              <w:t>Периодичность</w:t>
            </w:r>
          </w:p>
        </w:tc>
      </w:tr>
      <w:tr w:rsidR="007E00D9" w:rsidRPr="00D30197" w14:paraId="26A87B13" w14:textId="77777777" w:rsidTr="007E00D9">
        <w:trPr>
          <w:trHeight w:val="312"/>
          <w:jc w:val="center"/>
        </w:trPr>
        <w:tc>
          <w:tcPr>
            <w:tcW w:w="709" w:type="dxa"/>
            <w:shd w:val="clear" w:color="auto" w:fill="FFFFFF" w:themeFill="background1"/>
            <w:vAlign w:val="center"/>
          </w:tcPr>
          <w:p w14:paraId="6C7F23C9" w14:textId="77777777" w:rsidR="007E00D9" w:rsidRPr="00D30197" w:rsidRDefault="007E00D9" w:rsidP="007E00D9">
            <w:pPr>
              <w:snapToGrid w:val="0"/>
              <w:jc w:val="both"/>
              <w:rPr>
                <w:bCs/>
              </w:rPr>
            </w:pPr>
          </w:p>
        </w:tc>
        <w:tc>
          <w:tcPr>
            <w:tcW w:w="5954" w:type="dxa"/>
            <w:shd w:val="clear" w:color="auto" w:fill="FFFFFF" w:themeFill="background1"/>
            <w:vAlign w:val="center"/>
          </w:tcPr>
          <w:p w14:paraId="648CC835" w14:textId="77777777" w:rsidR="007E00D9" w:rsidRPr="00D30197" w:rsidRDefault="00E015B4" w:rsidP="007E00D9">
            <w:pPr>
              <w:snapToGrid w:val="0"/>
              <w:jc w:val="both"/>
              <w:rPr>
                <w:b/>
              </w:rPr>
            </w:pPr>
            <w:r>
              <w:rPr>
                <w:b/>
              </w:rPr>
              <w:t>Комплексная уборка входных групп</w:t>
            </w:r>
          </w:p>
        </w:tc>
        <w:tc>
          <w:tcPr>
            <w:tcW w:w="2694" w:type="dxa"/>
            <w:shd w:val="clear" w:color="auto" w:fill="FFFFFF" w:themeFill="background1"/>
            <w:vAlign w:val="center"/>
          </w:tcPr>
          <w:p w14:paraId="07E99291" w14:textId="77777777" w:rsidR="007E00D9" w:rsidRPr="00D30197" w:rsidRDefault="007E00D9" w:rsidP="007E00D9">
            <w:pPr>
              <w:snapToGrid w:val="0"/>
            </w:pPr>
          </w:p>
        </w:tc>
      </w:tr>
      <w:tr w:rsidR="007E00D9" w:rsidRPr="00D30197" w14:paraId="3B16E6EE" w14:textId="77777777" w:rsidTr="007E00D9">
        <w:trPr>
          <w:trHeight w:val="312"/>
          <w:jc w:val="center"/>
        </w:trPr>
        <w:tc>
          <w:tcPr>
            <w:tcW w:w="709" w:type="dxa"/>
            <w:shd w:val="clear" w:color="auto" w:fill="FFFFFF" w:themeFill="background1"/>
            <w:vAlign w:val="center"/>
          </w:tcPr>
          <w:p w14:paraId="28865CCC"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45A2D03B" w14:textId="77777777" w:rsidR="007E00D9" w:rsidRPr="00D30197" w:rsidRDefault="00E015B4" w:rsidP="007E00D9">
            <w:pPr>
              <w:snapToGrid w:val="0"/>
              <w:jc w:val="both"/>
            </w:pPr>
            <w:r>
              <w:t>Удаление пыли и локальных загрязнений с открытых поверхностей входных дверей, зеркальных поверхностей интерьера, аппарата для чистки обуви и телефонного аппарата вестибюля.</w:t>
            </w:r>
          </w:p>
        </w:tc>
        <w:tc>
          <w:tcPr>
            <w:tcW w:w="2694" w:type="dxa"/>
            <w:shd w:val="clear" w:color="auto" w:fill="FFFFFF" w:themeFill="background1"/>
            <w:vAlign w:val="center"/>
          </w:tcPr>
          <w:p w14:paraId="121B4446" w14:textId="77777777" w:rsidR="007E00D9" w:rsidRPr="00D30197" w:rsidRDefault="00E015B4" w:rsidP="007E00D9">
            <w:pPr>
              <w:snapToGrid w:val="0"/>
            </w:pPr>
            <w:r>
              <w:t>Ежедневно в рабочие дни</w:t>
            </w:r>
          </w:p>
        </w:tc>
      </w:tr>
      <w:tr w:rsidR="007E00D9" w:rsidRPr="00D30197" w14:paraId="18153F12" w14:textId="77777777" w:rsidTr="007E00D9">
        <w:trPr>
          <w:trHeight w:val="312"/>
          <w:jc w:val="center"/>
        </w:trPr>
        <w:tc>
          <w:tcPr>
            <w:tcW w:w="709" w:type="dxa"/>
            <w:shd w:val="clear" w:color="auto" w:fill="FFFFFF" w:themeFill="background1"/>
            <w:vAlign w:val="center"/>
          </w:tcPr>
          <w:p w14:paraId="78A60675"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1452BA15" w14:textId="77777777" w:rsidR="007E00D9" w:rsidRPr="00D30197" w:rsidRDefault="00E015B4" w:rsidP="007E00D9">
            <w:pPr>
              <w:snapToGrid w:val="0"/>
              <w:jc w:val="both"/>
            </w:pPr>
            <w:r>
              <w:t>Удаление пыли и локальных загрязнений с деревянных поверхностей стойки охраны, ресепшена.</w:t>
            </w:r>
          </w:p>
        </w:tc>
        <w:tc>
          <w:tcPr>
            <w:tcW w:w="2694" w:type="dxa"/>
            <w:shd w:val="clear" w:color="auto" w:fill="FFFFFF" w:themeFill="background1"/>
            <w:vAlign w:val="center"/>
          </w:tcPr>
          <w:p w14:paraId="44B9699B" w14:textId="77777777" w:rsidR="007E00D9" w:rsidRPr="00D30197" w:rsidRDefault="00E015B4" w:rsidP="007E00D9">
            <w:pPr>
              <w:snapToGrid w:val="0"/>
            </w:pPr>
            <w:r>
              <w:t>Ежедневно в рабочие дни</w:t>
            </w:r>
          </w:p>
        </w:tc>
      </w:tr>
      <w:tr w:rsidR="007E00D9" w:rsidRPr="00D30197" w14:paraId="17CEE318" w14:textId="77777777" w:rsidTr="007E00D9">
        <w:trPr>
          <w:trHeight w:val="312"/>
          <w:jc w:val="center"/>
        </w:trPr>
        <w:tc>
          <w:tcPr>
            <w:tcW w:w="709" w:type="dxa"/>
            <w:shd w:val="clear" w:color="auto" w:fill="FFFFFF" w:themeFill="background1"/>
            <w:vAlign w:val="center"/>
          </w:tcPr>
          <w:p w14:paraId="02214E44"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52C42712" w14:textId="77777777" w:rsidR="007E00D9" w:rsidRPr="00D30197" w:rsidRDefault="00E015B4" w:rsidP="007E00D9">
            <w:pPr>
              <w:snapToGrid w:val="0"/>
              <w:jc w:val="both"/>
            </w:pPr>
            <w:r>
              <w:t>Уборка пылесосом грязезащитных ковриков и их влажная протирка.</w:t>
            </w:r>
          </w:p>
        </w:tc>
        <w:tc>
          <w:tcPr>
            <w:tcW w:w="2694" w:type="dxa"/>
            <w:shd w:val="clear" w:color="auto" w:fill="FFFFFF" w:themeFill="background1"/>
            <w:vAlign w:val="center"/>
          </w:tcPr>
          <w:p w14:paraId="4A1BC95D" w14:textId="77777777" w:rsidR="007E00D9" w:rsidRPr="00D30197" w:rsidRDefault="00E015B4" w:rsidP="007E00D9">
            <w:pPr>
              <w:snapToGrid w:val="0"/>
            </w:pPr>
            <w:r>
              <w:t>Ежедневно в рабочие дни, по мере необходимости,</w:t>
            </w:r>
          </w:p>
          <w:p w14:paraId="2708CDE0" w14:textId="77777777" w:rsidR="007E00D9" w:rsidRPr="00D30197" w:rsidRDefault="00E015B4" w:rsidP="007E00D9">
            <w:pPr>
              <w:snapToGrid w:val="0"/>
            </w:pPr>
            <w:r>
              <w:lastRenderedPageBreak/>
              <w:t>не реже 1 раза в день</w:t>
            </w:r>
          </w:p>
        </w:tc>
      </w:tr>
      <w:tr w:rsidR="007E00D9" w:rsidRPr="00D30197" w14:paraId="3507E1CF" w14:textId="77777777" w:rsidTr="007E00D9">
        <w:trPr>
          <w:trHeight w:val="312"/>
          <w:jc w:val="center"/>
        </w:trPr>
        <w:tc>
          <w:tcPr>
            <w:tcW w:w="709" w:type="dxa"/>
            <w:shd w:val="clear" w:color="auto" w:fill="FFFFFF" w:themeFill="background1"/>
            <w:vAlign w:val="center"/>
          </w:tcPr>
          <w:p w14:paraId="76EAC597"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27AB22B3" w14:textId="77777777" w:rsidR="007E00D9" w:rsidRPr="00D30197" w:rsidRDefault="00E015B4" w:rsidP="007E00D9">
            <w:pPr>
              <w:snapToGrid w:val="0"/>
              <w:jc w:val="both"/>
            </w:pPr>
            <w:r>
              <w:t>Ручная влажная уборка пола.</w:t>
            </w:r>
          </w:p>
        </w:tc>
        <w:tc>
          <w:tcPr>
            <w:tcW w:w="2694" w:type="dxa"/>
            <w:shd w:val="clear" w:color="auto" w:fill="FFFFFF" w:themeFill="background1"/>
            <w:vAlign w:val="center"/>
          </w:tcPr>
          <w:p w14:paraId="6B5EF5C8" w14:textId="77777777" w:rsidR="007E00D9" w:rsidRPr="00D30197" w:rsidRDefault="00E015B4" w:rsidP="007E00D9">
            <w:pPr>
              <w:snapToGrid w:val="0"/>
            </w:pPr>
            <w:r>
              <w:t>Ежедневно в рабочие дни</w:t>
            </w:r>
          </w:p>
        </w:tc>
      </w:tr>
      <w:tr w:rsidR="007E00D9" w:rsidRPr="00D30197" w14:paraId="21C96244" w14:textId="77777777" w:rsidTr="007E00D9">
        <w:trPr>
          <w:trHeight w:val="312"/>
          <w:jc w:val="center"/>
        </w:trPr>
        <w:tc>
          <w:tcPr>
            <w:tcW w:w="709" w:type="dxa"/>
            <w:shd w:val="clear" w:color="auto" w:fill="FFFFFF" w:themeFill="background1"/>
            <w:vAlign w:val="center"/>
          </w:tcPr>
          <w:p w14:paraId="0A6E8843"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4D6E1F72" w14:textId="77777777" w:rsidR="007E00D9" w:rsidRPr="00D30197" w:rsidRDefault="00E015B4" w:rsidP="007E00D9">
            <w:pPr>
              <w:snapToGrid w:val="0"/>
              <w:jc w:val="both"/>
            </w:pPr>
            <w:r>
              <w:t>Влажная уборка пола, протирка рабочих столов, тумбочек, ящиков для хранения ключей дежурной комнаты охраны.</w:t>
            </w:r>
          </w:p>
        </w:tc>
        <w:tc>
          <w:tcPr>
            <w:tcW w:w="2694" w:type="dxa"/>
            <w:shd w:val="clear" w:color="auto" w:fill="FFFFFF" w:themeFill="background1"/>
            <w:vAlign w:val="center"/>
          </w:tcPr>
          <w:p w14:paraId="14B93F98" w14:textId="77777777" w:rsidR="007E00D9" w:rsidRPr="00D30197" w:rsidRDefault="00E015B4" w:rsidP="007E00D9">
            <w:pPr>
              <w:snapToGrid w:val="0"/>
            </w:pPr>
            <w:r>
              <w:t>Ежедневно в рабочие дни</w:t>
            </w:r>
          </w:p>
        </w:tc>
      </w:tr>
      <w:tr w:rsidR="007E00D9" w:rsidRPr="00D30197" w14:paraId="26F05C17" w14:textId="77777777" w:rsidTr="007E00D9">
        <w:trPr>
          <w:trHeight w:val="312"/>
          <w:jc w:val="center"/>
        </w:trPr>
        <w:tc>
          <w:tcPr>
            <w:tcW w:w="709" w:type="dxa"/>
            <w:shd w:val="clear" w:color="auto" w:fill="FFFFFF" w:themeFill="background1"/>
            <w:vAlign w:val="center"/>
          </w:tcPr>
          <w:p w14:paraId="45CB9F72"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2FB0C2F7" w14:textId="77777777" w:rsidR="007E00D9" w:rsidRPr="00D30197" w:rsidRDefault="00E015B4" w:rsidP="007E00D9">
            <w:pPr>
              <w:snapToGrid w:val="0"/>
              <w:jc w:val="both"/>
            </w:pPr>
            <w:r>
              <w:t>Удаление пылесосом пыли, грязи с мягкой мебели (диванов) и стульев, кресел с тканевыми покрытиями.</w:t>
            </w:r>
          </w:p>
        </w:tc>
        <w:tc>
          <w:tcPr>
            <w:tcW w:w="2694" w:type="dxa"/>
            <w:shd w:val="clear" w:color="auto" w:fill="FFFFFF" w:themeFill="background1"/>
            <w:vAlign w:val="center"/>
          </w:tcPr>
          <w:p w14:paraId="2B343C72" w14:textId="77777777" w:rsidR="007E00D9" w:rsidRPr="00D30197" w:rsidRDefault="00E015B4" w:rsidP="007E00D9">
            <w:pPr>
              <w:snapToGrid w:val="0"/>
            </w:pPr>
            <w:r>
              <w:t>По мере необходимости,</w:t>
            </w:r>
          </w:p>
          <w:p w14:paraId="0DFFBC88" w14:textId="77777777" w:rsidR="007E00D9" w:rsidRPr="00D30197" w:rsidRDefault="00E015B4" w:rsidP="007E00D9">
            <w:pPr>
              <w:snapToGrid w:val="0"/>
            </w:pPr>
            <w:r>
              <w:t>не реже 1 раза в неделю.</w:t>
            </w:r>
          </w:p>
        </w:tc>
      </w:tr>
      <w:tr w:rsidR="007E00D9" w:rsidRPr="00D30197" w14:paraId="015D599C" w14:textId="77777777" w:rsidTr="007E00D9">
        <w:trPr>
          <w:trHeight w:val="312"/>
          <w:jc w:val="center"/>
        </w:trPr>
        <w:tc>
          <w:tcPr>
            <w:tcW w:w="709" w:type="dxa"/>
            <w:shd w:val="clear" w:color="auto" w:fill="FFFFFF" w:themeFill="background1"/>
            <w:vAlign w:val="center"/>
          </w:tcPr>
          <w:p w14:paraId="6E09980C"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011AFF52" w14:textId="77777777" w:rsidR="007E00D9" w:rsidRPr="00D30197" w:rsidRDefault="00E015B4" w:rsidP="007E00D9">
            <w:pPr>
              <w:snapToGrid w:val="0"/>
              <w:jc w:val="both"/>
            </w:pPr>
            <w:r>
              <w:t>Сбор и вынос мелкого и крупного мусора, смена полиэтиленовых пакетов в мусорных корзинах.</w:t>
            </w:r>
          </w:p>
        </w:tc>
        <w:tc>
          <w:tcPr>
            <w:tcW w:w="2694" w:type="dxa"/>
            <w:shd w:val="clear" w:color="auto" w:fill="FFFFFF" w:themeFill="background1"/>
            <w:vAlign w:val="center"/>
          </w:tcPr>
          <w:p w14:paraId="03C1A31E" w14:textId="77777777" w:rsidR="007E00D9" w:rsidRPr="00D30197" w:rsidRDefault="00E015B4" w:rsidP="007E00D9">
            <w:pPr>
              <w:snapToGrid w:val="0"/>
            </w:pPr>
            <w:r>
              <w:t>Ежедневно в рабочие дни,</w:t>
            </w:r>
          </w:p>
          <w:p w14:paraId="369B5D76" w14:textId="77777777" w:rsidR="007E00D9" w:rsidRPr="00D30197" w:rsidRDefault="00E015B4" w:rsidP="007E00D9">
            <w:pPr>
              <w:snapToGrid w:val="0"/>
            </w:pPr>
            <w:r>
              <w:t>по мере их наполнения</w:t>
            </w:r>
          </w:p>
        </w:tc>
      </w:tr>
      <w:tr w:rsidR="007E00D9" w:rsidRPr="00D30197" w14:paraId="6827EF74" w14:textId="77777777" w:rsidTr="007E00D9">
        <w:trPr>
          <w:trHeight w:val="312"/>
          <w:jc w:val="center"/>
        </w:trPr>
        <w:tc>
          <w:tcPr>
            <w:tcW w:w="709" w:type="dxa"/>
            <w:shd w:val="clear" w:color="auto" w:fill="FFFFFF" w:themeFill="background1"/>
            <w:vAlign w:val="center"/>
          </w:tcPr>
          <w:p w14:paraId="754372CF" w14:textId="77777777" w:rsidR="007E00D9" w:rsidRPr="00D30197" w:rsidRDefault="007E00D9" w:rsidP="007E00D9">
            <w:pPr>
              <w:pStyle w:val="aff8"/>
              <w:widowControl w:val="0"/>
              <w:tabs>
                <w:tab w:val="num" w:pos="390"/>
              </w:tabs>
              <w:snapToGrid w:val="0"/>
              <w:ind w:left="0"/>
              <w:rPr>
                <w:bCs/>
              </w:rPr>
            </w:pPr>
          </w:p>
        </w:tc>
        <w:tc>
          <w:tcPr>
            <w:tcW w:w="5954" w:type="dxa"/>
            <w:shd w:val="clear" w:color="auto" w:fill="FFFFFF" w:themeFill="background1"/>
            <w:vAlign w:val="center"/>
          </w:tcPr>
          <w:p w14:paraId="379877CC" w14:textId="77777777" w:rsidR="007E00D9" w:rsidRPr="00D30197" w:rsidRDefault="00E015B4" w:rsidP="007E00D9">
            <w:pPr>
              <w:snapToGrid w:val="0"/>
              <w:jc w:val="both"/>
            </w:pPr>
            <w:r>
              <w:rPr>
                <w:b/>
                <w:bCs/>
              </w:rPr>
              <w:t>Комплексная уборка холла</w:t>
            </w:r>
          </w:p>
        </w:tc>
        <w:tc>
          <w:tcPr>
            <w:tcW w:w="2694" w:type="dxa"/>
            <w:shd w:val="clear" w:color="auto" w:fill="FFFFFF" w:themeFill="background1"/>
            <w:vAlign w:val="center"/>
          </w:tcPr>
          <w:p w14:paraId="6F389137" w14:textId="77777777" w:rsidR="007E00D9" w:rsidRPr="00D30197" w:rsidRDefault="007E00D9" w:rsidP="007E00D9">
            <w:pPr>
              <w:snapToGrid w:val="0"/>
            </w:pPr>
          </w:p>
        </w:tc>
      </w:tr>
      <w:tr w:rsidR="007E00D9" w:rsidRPr="00D30197" w14:paraId="02BE1930" w14:textId="77777777" w:rsidTr="007E00D9">
        <w:trPr>
          <w:trHeight w:val="312"/>
          <w:jc w:val="center"/>
        </w:trPr>
        <w:tc>
          <w:tcPr>
            <w:tcW w:w="709" w:type="dxa"/>
            <w:shd w:val="clear" w:color="auto" w:fill="FFFFFF" w:themeFill="background1"/>
            <w:vAlign w:val="center"/>
          </w:tcPr>
          <w:p w14:paraId="5F1A145F"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068C7B8C" w14:textId="77777777" w:rsidR="007E00D9" w:rsidRPr="00D30197" w:rsidRDefault="00E015B4" w:rsidP="007E00D9">
            <w:pPr>
              <w:tabs>
                <w:tab w:val="left" w:pos="-489"/>
              </w:tabs>
              <w:jc w:val="both"/>
            </w:pPr>
            <w:r>
              <w:t>Удаление пыли, локальных загрязнений с поверхностей столов, металлических стоящих светильников, стульев, вазонов под цветы.</w:t>
            </w:r>
          </w:p>
        </w:tc>
        <w:tc>
          <w:tcPr>
            <w:tcW w:w="2694" w:type="dxa"/>
            <w:shd w:val="clear" w:color="auto" w:fill="FFFFFF" w:themeFill="background1"/>
            <w:vAlign w:val="center"/>
          </w:tcPr>
          <w:p w14:paraId="566C6713" w14:textId="77777777" w:rsidR="007E00D9" w:rsidRPr="00D30197" w:rsidRDefault="00E015B4" w:rsidP="007E00D9">
            <w:pPr>
              <w:snapToGrid w:val="0"/>
            </w:pPr>
            <w:r>
              <w:t>Ежедневно в рабочие дни,</w:t>
            </w:r>
          </w:p>
          <w:p w14:paraId="17BB2D1B" w14:textId="77777777" w:rsidR="007E00D9" w:rsidRPr="00D30197" w:rsidRDefault="00E015B4" w:rsidP="007E00D9">
            <w:pPr>
              <w:snapToGrid w:val="0"/>
            </w:pPr>
            <w:r>
              <w:t>по мере необходимости</w:t>
            </w:r>
          </w:p>
        </w:tc>
      </w:tr>
      <w:tr w:rsidR="007E00D9" w:rsidRPr="00D30197" w14:paraId="31E81206" w14:textId="77777777" w:rsidTr="007E00D9">
        <w:trPr>
          <w:trHeight w:val="312"/>
          <w:jc w:val="center"/>
        </w:trPr>
        <w:tc>
          <w:tcPr>
            <w:tcW w:w="709" w:type="dxa"/>
            <w:shd w:val="clear" w:color="auto" w:fill="FFFFFF" w:themeFill="background1"/>
            <w:vAlign w:val="center"/>
          </w:tcPr>
          <w:p w14:paraId="51D8F8A4"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0BC779E2" w14:textId="77777777" w:rsidR="007E00D9" w:rsidRPr="00D30197" w:rsidRDefault="00E015B4" w:rsidP="007E00D9">
            <w:pPr>
              <w:tabs>
                <w:tab w:val="left" w:pos="-489"/>
              </w:tabs>
              <w:jc w:val="both"/>
            </w:pPr>
            <w:r>
              <w:t>Удаление локальных загрязнений со стеклянных элементов перегородок наружного лифта.</w:t>
            </w:r>
          </w:p>
        </w:tc>
        <w:tc>
          <w:tcPr>
            <w:tcW w:w="2694" w:type="dxa"/>
            <w:shd w:val="clear" w:color="auto" w:fill="FFFFFF" w:themeFill="background1"/>
            <w:vAlign w:val="center"/>
          </w:tcPr>
          <w:p w14:paraId="7E9B9675" w14:textId="77777777" w:rsidR="007E00D9" w:rsidRPr="00D30197" w:rsidRDefault="00E015B4" w:rsidP="007E00D9">
            <w:pPr>
              <w:snapToGrid w:val="0"/>
            </w:pPr>
            <w:r>
              <w:t>Ежедневно в рабочие дни</w:t>
            </w:r>
          </w:p>
        </w:tc>
      </w:tr>
      <w:tr w:rsidR="007E00D9" w:rsidRPr="00D30197" w14:paraId="520C4497" w14:textId="77777777" w:rsidTr="007E00D9">
        <w:trPr>
          <w:trHeight w:val="312"/>
          <w:jc w:val="center"/>
        </w:trPr>
        <w:tc>
          <w:tcPr>
            <w:tcW w:w="709" w:type="dxa"/>
            <w:shd w:val="clear" w:color="auto" w:fill="FFFFFF" w:themeFill="background1"/>
            <w:vAlign w:val="center"/>
          </w:tcPr>
          <w:p w14:paraId="2F082C0C"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678EA737" w14:textId="77777777" w:rsidR="007E00D9" w:rsidRPr="00D30197" w:rsidRDefault="00E015B4" w:rsidP="007E00D9">
            <w:pPr>
              <w:tabs>
                <w:tab w:val="left" w:pos="-489"/>
              </w:tabs>
              <w:jc w:val="both"/>
            </w:pPr>
            <w:r>
              <w:t xml:space="preserve">Удаление пыли, локальных загрязнений с </w:t>
            </w:r>
            <w:proofErr w:type="spellStart"/>
            <w:r>
              <w:t>фотостендов</w:t>
            </w:r>
            <w:proofErr w:type="spellEnd"/>
            <w:r>
              <w:t>, информационных терминалов, банкоматов, телефонов, стендов наглядной агитации.</w:t>
            </w:r>
          </w:p>
        </w:tc>
        <w:tc>
          <w:tcPr>
            <w:tcW w:w="2694" w:type="dxa"/>
            <w:shd w:val="clear" w:color="auto" w:fill="FFFFFF" w:themeFill="background1"/>
            <w:vAlign w:val="center"/>
          </w:tcPr>
          <w:p w14:paraId="66B1E788" w14:textId="77777777" w:rsidR="007E00D9" w:rsidRPr="00D30197" w:rsidRDefault="00E015B4" w:rsidP="007E00D9">
            <w:pPr>
              <w:snapToGrid w:val="0"/>
            </w:pPr>
            <w:r>
              <w:t>Ежедневно в рабочие дни</w:t>
            </w:r>
          </w:p>
        </w:tc>
      </w:tr>
      <w:tr w:rsidR="007E00D9" w:rsidRPr="00D30197" w14:paraId="464E5A4F" w14:textId="77777777" w:rsidTr="007E00D9">
        <w:trPr>
          <w:trHeight w:val="312"/>
          <w:jc w:val="center"/>
        </w:trPr>
        <w:tc>
          <w:tcPr>
            <w:tcW w:w="709" w:type="dxa"/>
            <w:shd w:val="clear" w:color="auto" w:fill="FFFFFF" w:themeFill="background1"/>
            <w:vAlign w:val="center"/>
          </w:tcPr>
          <w:p w14:paraId="3BB03C2F"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73019D0E" w14:textId="77777777" w:rsidR="007E00D9" w:rsidRPr="00D30197" w:rsidRDefault="00E015B4" w:rsidP="007E00D9">
            <w:pPr>
              <w:tabs>
                <w:tab w:val="left" w:pos="-489"/>
              </w:tabs>
              <w:jc w:val="both"/>
            </w:pPr>
            <w:r>
              <w:t>Удаление локальных загрязнений со стеклянных перегородок внутреннего периметра холла.</w:t>
            </w:r>
          </w:p>
        </w:tc>
        <w:tc>
          <w:tcPr>
            <w:tcW w:w="2694" w:type="dxa"/>
            <w:shd w:val="clear" w:color="auto" w:fill="FFFFFF" w:themeFill="background1"/>
            <w:vAlign w:val="center"/>
          </w:tcPr>
          <w:p w14:paraId="1FF314F4" w14:textId="77777777" w:rsidR="007E00D9" w:rsidRPr="00D30197" w:rsidRDefault="00E015B4" w:rsidP="007E00D9">
            <w:pPr>
              <w:snapToGrid w:val="0"/>
            </w:pPr>
            <w:r>
              <w:t>Ежедневно в рабочие дни,</w:t>
            </w:r>
          </w:p>
          <w:p w14:paraId="4B7799A6" w14:textId="77777777" w:rsidR="007E00D9" w:rsidRPr="00D30197" w:rsidRDefault="00E015B4" w:rsidP="007E00D9">
            <w:pPr>
              <w:snapToGrid w:val="0"/>
            </w:pPr>
            <w:r>
              <w:t xml:space="preserve">по </w:t>
            </w:r>
            <w:proofErr w:type="gramStart"/>
            <w:r>
              <w:t>мере  необходимости</w:t>
            </w:r>
            <w:proofErr w:type="gramEnd"/>
            <w:r>
              <w:t>, не реже 1 раза в неделю</w:t>
            </w:r>
          </w:p>
        </w:tc>
      </w:tr>
      <w:tr w:rsidR="007E00D9" w:rsidRPr="00D30197" w14:paraId="52D828E2" w14:textId="77777777" w:rsidTr="007E00D9">
        <w:trPr>
          <w:trHeight w:val="312"/>
          <w:jc w:val="center"/>
        </w:trPr>
        <w:tc>
          <w:tcPr>
            <w:tcW w:w="709" w:type="dxa"/>
            <w:shd w:val="clear" w:color="auto" w:fill="FFFFFF" w:themeFill="background1"/>
            <w:vAlign w:val="center"/>
          </w:tcPr>
          <w:p w14:paraId="46EB5CD8"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4E55A3A2" w14:textId="77777777" w:rsidR="007E00D9" w:rsidRPr="00D30197" w:rsidRDefault="00E015B4" w:rsidP="007E00D9">
            <w:pPr>
              <w:snapToGrid w:val="0"/>
              <w:jc w:val="both"/>
            </w:pPr>
            <w:r>
              <w:t>Сухая и влажна уборка пола.</w:t>
            </w:r>
          </w:p>
        </w:tc>
        <w:tc>
          <w:tcPr>
            <w:tcW w:w="2694" w:type="dxa"/>
            <w:shd w:val="clear" w:color="auto" w:fill="FFFFFF" w:themeFill="background1"/>
            <w:vAlign w:val="center"/>
          </w:tcPr>
          <w:p w14:paraId="46735D89" w14:textId="77777777" w:rsidR="007E00D9" w:rsidRPr="00D30197" w:rsidRDefault="00E015B4" w:rsidP="007E00D9">
            <w:pPr>
              <w:snapToGrid w:val="0"/>
            </w:pPr>
            <w:r>
              <w:t>Ежедневно в рабочие дни</w:t>
            </w:r>
          </w:p>
        </w:tc>
      </w:tr>
      <w:tr w:rsidR="007E00D9" w:rsidRPr="00D30197" w14:paraId="65008291" w14:textId="77777777" w:rsidTr="007E00D9">
        <w:trPr>
          <w:trHeight w:val="312"/>
          <w:jc w:val="center"/>
        </w:trPr>
        <w:tc>
          <w:tcPr>
            <w:tcW w:w="709" w:type="dxa"/>
            <w:shd w:val="clear" w:color="auto" w:fill="FFFFFF" w:themeFill="background1"/>
            <w:vAlign w:val="center"/>
          </w:tcPr>
          <w:p w14:paraId="49A55751"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6713A9DF" w14:textId="77777777" w:rsidR="007E00D9" w:rsidRPr="00D30197" w:rsidRDefault="00E015B4" w:rsidP="007E00D9">
            <w:pPr>
              <w:snapToGrid w:val="0"/>
              <w:jc w:val="both"/>
            </w:pPr>
            <w:r>
              <w:t>Сбор и вынос мусора из мусорных корзин.</w:t>
            </w:r>
          </w:p>
        </w:tc>
        <w:tc>
          <w:tcPr>
            <w:tcW w:w="2694" w:type="dxa"/>
            <w:shd w:val="clear" w:color="auto" w:fill="FFFFFF" w:themeFill="background1"/>
            <w:vAlign w:val="center"/>
          </w:tcPr>
          <w:p w14:paraId="7868BBFB" w14:textId="77777777" w:rsidR="007E00D9" w:rsidRPr="00D30197" w:rsidRDefault="00E015B4" w:rsidP="007E00D9">
            <w:pPr>
              <w:snapToGrid w:val="0"/>
            </w:pPr>
            <w:r>
              <w:t>Ежедневно в рабочие дни</w:t>
            </w:r>
          </w:p>
        </w:tc>
      </w:tr>
      <w:tr w:rsidR="007E00D9" w:rsidRPr="00D30197" w14:paraId="47EC63EA" w14:textId="77777777" w:rsidTr="007E00D9">
        <w:trPr>
          <w:trHeight w:val="312"/>
          <w:jc w:val="center"/>
        </w:trPr>
        <w:tc>
          <w:tcPr>
            <w:tcW w:w="709" w:type="dxa"/>
            <w:shd w:val="clear" w:color="auto" w:fill="FFFFFF" w:themeFill="background1"/>
            <w:vAlign w:val="center"/>
          </w:tcPr>
          <w:p w14:paraId="5F9DF494"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49BCADED" w14:textId="77777777" w:rsidR="007E00D9" w:rsidRPr="00D30197" w:rsidRDefault="00E015B4" w:rsidP="007E00D9">
            <w:pPr>
              <w:snapToGrid w:val="0"/>
              <w:jc w:val="both"/>
            </w:pPr>
            <w:r>
              <w:t>Удаление пылесосом пыли, грязи с мягкой мебели (диванов) и стульев, кресел с тканевыми покрытиями.</w:t>
            </w:r>
          </w:p>
        </w:tc>
        <w:tc>
          <w:tcPr>
            <w:tcW w:w="2694" w:type="dxa"/>
            <w:shd w:val="clear" w:color="auto" w:fill="FFFFFF" w:themeFill="background1"/>
            <w:vAlign w:val="center"/>
          </w:tcPr>
          <w:p w14:paraId="666946F8" w14:textId="77777777" w:rsidR="007E00D9" w:rsidRPr="00D30197" w:rsidRDefault="00E015B4" w:rsidP="007E00D9">
            <w:pPr>
              <w:snapToGrid w:val="0"/>
            </w:pPr>
            <w:r>
              <w:t>По мере необходимости,</w:t>
            </w:r>
          </w:p>
          <w:p w14:paraId="6FD48B2E" w14:textId="77777777" w:rsidR="007E00D9" w:rsidRPr="00D30197" w:rsidRDefault="00E015B4" w:rsidP="007E00D9">
            <w:pPr>
              <w:snapToGrid w:val="0"/>
            </w:pPr>
            <w:r>
              <w:t>не реже 1 раза в неделю.</w:t>
            </w:r>
          </w:p>
        </w:tc>
      </w:tr>
      <w:tr w:rsidR="007E00D9" w:rsidRPr="00D30197" w14:paraId="5D2F36A3" w14:textId="77777777" w:rsidTr="007E00D9">
        <w:trPr>
          <w:trHeight w:val="312"/>
          <w:jc w:val="center"/>
        </w:trPr>
        <w:tc>
          <w:tcPr>
            <w:tcW w:w="709" w:type="dxa"/>
            <w:tcBorders>
              <w:right w:val="single" w:sz="4" w:space="0" w:color="auto"/>
            </w:tcBorders>
            <w:shd w:val="clear" w:color="auto" w:fill="FFFFFF" w:themeFill="background1"/>
            <w:vAlign w:val="center"/>
          </w:tcPr>
          <w:p w14:paraId="52C1D9C1"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BA178" w14:textId="77777777" w:rsidR="007E00D9" w:rsidRPr="00D30197" w:rsidRDefault="00E015B4" w:rsidP="007E00D9">
            <w:pPr>
              <w:pStyle w:val="afe"/>
              <w:ind w:firstLine="0"/>
              <w:jc w:val="both"/>
              <w:rPr>
                <w:b/>
                <w:sz w:val="24"/>
                <w:szCs w:val="24"/>
              </w:rPr>
            </w:pPr>
            <w:r>
              <w:rPr>
                <w:b/>
                <w:sz w:val="24"/>
                <w:szCs w:val="24"/>
              </w:rPr>
              <w:t>Комплексная уборка лестниц:</w:t>
            </w:r>
          </w:p>
          <w:p w14:paraId="2BFE6910" w14:textId="77777777" w:rsidR="007E00D9" w:rsidRPr="00D30197" w:rsidRDefault="00E015B4" w:rsidP="007E00D9">
            <w:pPr>
              <w:numPr>
                <w:ilvl w:val="0"/>
                <w:numId w:val="60"/>
              </w:numPr>
              <w:tabs>
                <w:tab w:val="clear" w:pos="720"/>
                <w:tab w:val="left" w:pos="-489"/>
              </w:tabs>
              <w:ind w:left="0" w:firstLine="0"/>
              <w:jc w:val="both"/>
            </w:pPr>
            <w:r>
              <w:t>удаление загрязнений со стеновых панелей;</w:t>
            </w:r>
          </w:p>
          <w:p w14:paraId="5A115703" w14:textId="77777777" w:rsidR="007E00D9" w:rsidRPr="00D30197" w:rsidRDefault="00E015B4" w:rsidP="007E00D9">
            <w:pPr>
              <w:numPr>
                <w:ilvl w:val="0"/>
                <w:numId w:val="60"/>
              </w:numPr>
              <w:tabs>
                <w:tab w:val="clear" w:pos="720"/>
                <w:tab w:val="left" w:pos="-489"/>
              </w:tabs>
              <w:ind w:left="0" w:firstLine="0"/>
              <w:jc w:val="both"/>
            </w:pPr>
            <w:r>
              <w:t>влажная уборка твердых полов;</w:t>
            </w:r>
          </w:p>
          <w:p w14:paraId="664403E0" w14:textId="77777777" w:rsidR="007E00D9" w:rsidRPr="00D30197" w:rsidRDefault="00E015B4" w:rsidP="007E00D9">
            <w:pPr>
              <w:numPr>
                <w:ilvl w:val="0"/>
                <w:numId w:val="60"/>
              </w:numPr>
              <w:tabs>
                <w:tab w:val="clear" w:pos="720"/>
                <w:tab w:val="left" w:pos="-489"/>
              </w:tabs>
              <w:ind w:left="0" w:firstLine="0"/>
              <w:jc w:val="both"/>
            </w:pPr>
            <w:r>
              <w:t>удаление пыли с перил, стеклянных поверхностей, витражей;</w:t>
            </w:r>
          </w:p>
          <w:p w14:paraId="5A5596E5" w14:textId="77777777" w:rsidR="007E00D9" w:rsidRPr="00D30197" w:rsidRDefault="00E015B4" w:rsidP="007E00D9">
            <w:pPr>
              <w:numPr>
                <w:ilvl w:val="0"/>
                <w:numId w:val="60"/>
              </w:numPr>
              <w:tabs>
                <w:tab w:val="clear" w:pos="720"/>
                <w:tab w:val="left" w:pos="-489"/>
              </w:tabs>
              <w:ind w:left="0" w:firstLine="0"/>
              <w:jc w:val="both"/>
            </w:pPr>
            <w:r>
              <w:t>удаление загрязнений с дверных блоков.</w:t>
            </w:r>
          </w:p>
        </w:tc>
        <w:tc>
          <w:tcPr>
            <w:tcW w:w="2694" w:type="dxa"/>
            <w:tcBorders>
              <w:left w:val="single" w:sz="4" w:space="0" w:color="auto"/>
            </w:tcBorders>
            <w:shd w:val="clear" w:color="auto" w:fill="FFFFFF" w:themeFill="background1"/>
            <w:vAlign w:val="center"/>
          </w:tcPr>
          <w:p w14:paraId="208AA5F6" w14:textId="77777777" w:rsidR="007E00D9" w:rsidRPr="00D30197" w:rsidRDefault="00E015B4" w:rsidP="007E00D9">
            <w:pPr>
              <w:snapToGrid w:val="0"/>
            </w:pPr>
            <w:r>
              <w:t>Ежедневно в рабочие дни,</w:t>
            </w:r>
          </w:p>
          <w:p w14:paraId="020D8EE2" w14:textId="77777777" w:rsidR="007E00D9" w:rsidRPr="00D30197" w:rsidRDefault="00E015B4" w:rsidP="007E00D9">
            <w:pPr>
              <w:snapToGrid w:val="0"/>
            </w:pPr>
            <w:r>
              <w:t>по мере необходимости</w:t>
            </w:r>
          </w:p>
        </w:tc>
      </w:tr>
      <w:tr w:rsidR="007E00D9" w:rsidRPr="00D30197" w14:paraId="27485B47" w14:textId="77777777" w:rsidTr="007E00D9">
        <w:trPr>
          <w:trHeight w:val="312"/>
          <w:jc w:val="center"/>
        </w:trPr>
        <w:tc>
          <w:tcPr>
            <w:tcW w:w="709" w:type="dxa"/>
            <w:tcBorders>
              <w:right w:val="single" w:sz="4" w:space="0" w:color="auto"/>
            </w:tcBorders>
            <w:shd w:val="clear" w:color="auto" w:fill="FFFFFF" w:themeFill="background1"/>
            <w:vAlign w:val="center"/>
          </w:tcPr>
          <w:p w14:paraId="774FF071"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81F1A" w14:textId="77777777" w:rsidR="007E00D9" w:rsidRPr="00D30197" w:rsidRDefault="00E015B4" w:rsidP="007E00D9">
            <w:pPr>
              <w:snapToGrid w:val="0"/>
              <w:jc w:val="both"/>
              <w:rPr>
                <w:b/>
              </w:rPr>
            </w:pPr>
            <w:r>
              <w:rPr>
                <w:b/>
              </w:rPr>
              <w:t>Комплексная уборка переговорных комнат:</w:t>
            </w:r>
          </w:p>
          <w:p w14:paraId="285E129F" w14:textId="77777777" w:rsidR="007E00D9" w:rsidRPr="00D30197" w:rsidRDefault="00E015B4" w:rsidP="007E00D9">
            <w:pPr>
              <w:numPr>
                <w:ilvl w:val="0"/>
                <w:numId w:val="60"/>
              </w:numPr>
              <w:tabs>
                <w:tab w:val="clear" w:pos="720"/>
                <w:tab w:val="left" w:pos="-489"/>
              </w:tabs>
              <w:ind w:left="0" w:firstLine="0"/>
              <w:jc w:val="both"/>
            </w:pPr>
            <w:r>
              <w:t>уборка дверных блоков;</w:t>
            </w:r>
          </w:p>
          <w:p w14:paraId="3BFD2000" w14:textId="77777777" w:rsidR="007E00D9" w:rsidRPr="00D30197" w:rsidRDefault="00E015B4" w:rsidP="007E00D9">
            <w:pPr>
              <w:numPr>
                <w:ilvl w:val="0"/>
                <w:numId w:val="60"/>
              </w:numPr>
              <w:tabs>
                <w:tab w:val="clear" w:pos="720"/>
              </w:tabs>
              <w:ind w:left="0" w:firstLine="0"/>
              <w:jc w:val="both"/>
            </w:pPr>
            <w:r>
              <w:t>мытье полов;</w:t>
            </w:r>
          </w:p>
          <w:p w14:paraId="78C1695A" w14:textId="77777777" w:rsidR="007E00D9" w:rsidRPr="00D30197" w:rsidRDefault="00E015B4" w:rsidP="007E00D9">
            <w:pPr>
              <w:numPr>
                <w:ilvl w:val="0"/>
                <w:numId w:val="60"/>
              </w:numPr>
              <w:tabs>
                <w:tab w:val="clear" w:pos="720"/>
                <w:tab w:val="left" w:pos="-489"/>
              </w:tabs>
              <w:ind w:left="0" w:firstLine="0"/>
              <w:jc w:val="both"/>
            </w:pPr>
            <w:r>
              <w:t>уборка пылесосом ковровой плитки/ковролина;</w:t>
            </w:r>
          </w:p>
          <w:p w14:paraId="2EF39B3B" w14:textId="77777777" w:rsidR="007E00D9" w:rsidRPr="00D30197" w:rsidRDefault="00E015B4" w:rsidP="007E00D9">
            <w:pPr>
              <w:numPr>
                <w:ilvl w:val="0"/>
                <w:numId w:val="60"/>
              </w:numPr>
              <w:tabs>
                <w:tab w:val="clear" w:pos="720"/>
                <w:tab w:val="left" w:pos="-489"/>
              </w:tabs>
              <w:ind w:left="0" w:firstLine="0"/>
              <w:jc w:val="both"/>
            </w:pPr>
            <w:r>
              <w:lastRenderedPageBreak/>
              <w:t>удаление пыли и локальных загрязнений с открытых поверхностей шкафов, тумбочек, спинок и сидений стульев и кресел, диванов;</w:t>
            </w:r>
          </w:p>
          <w:p w14:paraId="5296F1E3" w14:textId="77777777" w:rsidR="007E00D9" w:rsidRPr="00D30197" w:rsidRDefault="00E015B4" w:rsidP="007E00D9">
            <w:pPr>
              <w:numPr>
                <w:ilvl w:val="0"/>
                <w:numId w:val="60"/>
              </w:numPr>
              <w:tabs>
                <w:tab w:val="clear" w:pos="720"/>
                <w:tab w:val="left" w:pos="-489"/>
              </w:tabs>
              <w:ind w:left="0" w:firstLine="0"/>
              <w:jc w:val="both"/>
            </w:pPr>
            <w:r>
              <w:t>удаление пыли и локальных загрязнений со стеклянных и пластиковых поверхностей перегородок;</w:t>
            </w:r>
          </w:p>
          <w:p w14:paraId="03CA67F0" w14:textId="77777777" w:rsidR="007E00D9" w:rsidRPr="00D30197" w:rsidRDefault="00E015B4" w:rsidP="007E00D9">
            <w:pPr>
              <w:numPr>
                <w:ilvl w:val="0"/>
                <w:numId w:val="60"/>
              </w:numPr>
              <w:tabs>
                <w:tab w:val="clear" w:pos="720"/>
                <w:tab w:val="left" w:pos="-489"/>
              </w:tabs>
              <w:ind w:left="0" w:firstLine="0"/>
              <w:jc w:val="both"/>
            </w:pPr>
            <w:r>
              <w:t xml:space="preserve">удаление пыли со столов, оргтехники (телефонные аппараты), выключателей, письменных приборов, настольных </w:t>
            </w:r>
            <w:proofErr w:type="gramStart"/>
            <w:r>
              <w:t>ламп,  розеток</w:t>
            </w:r>
            <w:proofErr w:type="gramEnd"/>
            <w:r>
              <w:t>;</w:t>
            </w:r>
          </w:p>
          <w:p w14:paraId="070206D5" w14:textId="77777777" w:rsidR="007E00D9" w:rsidRPr="00D30197" w:rsidRDefault="00E015B4" w:rsidP="007E00D9">
            <w:pPr>
              <w:numPr>
                <w:ilvl w:val="0"/>
                <w:numId w:val="60"/>
              </w:numPr>
              <w:tabs>
                <w:tab w:val="clear" w:pos="720"/>
                <w:tab w:val="left" w:pos="-489"/>
              </w:tabs>
              <w:ind w:left="0" w:firstLine="0"/>
              <w:jc w:val="both"/>
            </w:pPr>
            <w:r>
              <w:rPr>
                <w:color w:val="000000"/>
              </w:rPr>
              <w:t xml:space="preserve">удаление пыли, пятен, следов пальцев, спонтанных и локальных загрязнений с бытовой техники (СВЧ, телевизор и </w:t>
            </w:r>
            <w:proofErr w:type="gramStart"/>
            <w:r>
              <w:rPr>
                <w:color w:val="000000"/>
              </w:rPr>
              <w:t>т.п.</w:t>
            </w:r>
            <w:proofErr w:type="gramEnd"/>
            <w:r>
              <w:rPr>
                <w:color w:val="000000"/>
              </w:rPr>
              <w:t>);</w:t>
            </w:r>
          </w:p>
          <w:p w14:paraId="73CCC609" w14:textId="77777777" w:rsidR="007E00D9" w:rsidRPr="00D30197" w:rsidRDefault="00E015B4" w:rsidP="007E00D9">
            <w:pPr>
              <w:numPr>
                <w:ilvl w:val="0"/>
                <w:numId w:val="60"/>
              </w:numPr>
              <w:tabs>
                <w:tab w:val="clear" w:pos="720"/>
                <w:tab w:val="left" w:pos="-489"/>
              </w:tabs>
              <w:ind w:left="0" w:firstLine="0"/>
              <w:jc w:val="both"/>
            </w:pPr>
            <w:r>
              <w:t>удаление локальных пятен с ножек стульев, столов и кресел;</w:t>
            </w:r>
          </w:p>
          <w:p w14:paraId="11D62B01" w14:textId="77777777" w:rsidR="007E00D9" w:rsidRPr="00D30197" w:rsidRDefault="00E015B4" w:rsidP="007E00D9">
            <w:pPr>
              <w:numPr>
                <w:ilvl w:val="0"/>
                <w:numId w:val="60"/>
              </w:numPr>
              <w:tabs>
                <w:tab w:val="clear" w:pos="720"/>
                <w:tab w:val="left" w:pos="-489"/>
              </w:tabs>
              <w:ind w:left="0" w:firstLine="0"/>
              <w:jc w:val="both"/>
            </w:pPr>
            <w:r>
              <w:t>удаление пылесосом пыли, грязи с мягкой мебели (диванов) и стульев, кресел с тканевыми покрытиями;</w:t>
            </w:r>
          </w:p>
          <w:p w14:paraId="603C6FD9" w14:textId="77777777" w:rsidR="007E00D9" w:rsidRPr="00D30197" w:rsidRDefault="00E015B4" w:rsidP="007E00D9">
            <w:pPr>
              <w:numPr>
                <w:ilvl w:val="0"/>
                <w:numId w:val="60"/>
              </w:numPr>
              <w:tabs>
                <w:tab w:val="clear" w:pos="720"/>
                <w:tab w:val="left" w:pos="-489"/>
              </w:tabs>
              <w:ind w:left="0" w:firstLine="0"/>
              <w:jc w:val="both"/>
            </w:pPr>
            <w:r>
              <w:t>влажная протирка жалюзи;</w:t>
            </w:r>
          </w:p>
          <w:p w14:paraId="099BB14D" w14:textId="77777777" w:rsidR="007E00D9" w:rsidRPr="00D30197" w:rsidRDefault="00E015B4" w:rsidP="007E00D9">
            <w:pPr>
              <w:numPr>
                <w:ilvl w:val="0"/>
                <w:numId w:val="60"/>
              </w:numPr>
              <w:tabs>
                <w:tab w:val="clear" w:pos="720"/>
                <w:tab w:val="left" w:pos="-489"/>
              </w:tabs>
              <w:ind w:left="0" w:firstLine="0"/>
              <w:jc w:val="both"/>
            </w:pPr>
            <w:r>
              <w:t>смена полиэтиленовых пакетов в мусорных корзинах (по мере необходимости);</w:t>
            </w:r>
          </w:p>
          <w:p w14:paraId="34ED85CE" w14:textId="77777777" w:rsidR="007E00D9" w:rsidRPr="00D30197" w:rsidRDefault="00E015B4" w:rsidP="007E00D9">
            <w:pPr>
              <w:numPr>
                <w:ilvl w:val="0"/>
                <w:numId w:val="60"/>
              </w:numPr>
              <w:tabs>
                <w:tab w:val="clear" w:pos="720"/>
                <w:tab w:val="left" w:pos="-489"/>
              </w:tabs>
              <w:ind w:left="0" w:firstLine="0"/>
              <w:jc w:val="both"/>
              <w:rPr>
                <w:bCs/>
              </w:rPr>
            </w:pPr>
            <w:r>
              <w:t>мытье корзин (1 раз в неделю)</w:t>
            </w:r>
          </w:p>
        </w:tc>
        <w:tc>
          <w:tcPr>
            <w:tcW w:w="2694" w:type="dxa"/>
            <w:tcBorders>
              <w:left w:val="single" w:sz="4" w:space="0" w:color="auto"/>
            </w:tcBorders>
            <w:shd w:val="clear" w:color="auto" w:fill="FFFFFF" w:themeFill="background1"/>
            <w:vAlign w:val="center"/>
          </w:tcPr>
          <w:p w14:paraId="1732F778" w14:textId="77777777" w:rsidR="007E00D9" w:rsidRPr="00D30197" w:rsidRDefault="00E015B4" w:rsidP="007E00D9">
            <w:pPr>
              <w:snapToGrid w:val="0"/>
            </w:pPr>
            <w:r>
              <w:lastRenderedPageBreak/>
              <w:t>Ежедневно в рабочие дни,</w:t>
            </w:r>
          </w:p>
          <w:p w14:paraId="194C82F3" w14:textId="77777777" w:rsidR="007E00D9" w:rsidRPr="00D30197" w:rsidRDefault="00E015B4" w:rsidP="007E00D9">
            <w:pPr>
              <w:snapToGrid w:val="0"/>
            </w:pPr>
            <w:r>
              <w:t>по мере необходимости</w:t>
            </w:r>
          </w:p>
        </w:tc>
      </w:tr>
      <w:tr w:rsidR="007E00D9" w:rsidRPr="00D30197" w14:paraId="1BADF2D5" w14:textId="77777777" w:rsidTr="007E00D9">
        <w:trPr>
          <w:jc w:val="center"/>
        </w:trPr>
        <w:tc>
          <w:tcPr>
            <w:tcW w:w="709" w:type="dxa"/>
            <w:shd w:val="clear" w:color="auto" w:fill="FFFFFF" w:themeFill="background1"/>
            <w:vAlign w:val="center"/>
          </w:tcPr>
          <w:p w14:paraId="1DE272B6"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13576146" w14:textId="77777777" w:rsidR="007E00D9" w:rsidRPr="00D30197" w:rsidRDefault="00E015B4" w:rsidP="007E00D9">
            <w:pPr>
              <w:snapToGrid w:val="0"/>
              <w:jc w:val="both"/>
              <w:rPr>
                <w:b/>
              </w:rPr>
            </w:pPr>
            <w:r>
              <w:rPr>
                <w:b/>
              </w:rPr>
              <w:t>Комплексная уборка офисной части:</w:t>
            </w:r>
          </w:p>
          <w:p w14:paraId="1A3B73E7" w14:textId="77777777" w:rsidR="007E00D9" w:rsidRPr="00D30197" w:rsidRDefault="00E015B4" w:rsidP="007E00D9">
            <w:pPr>
              <w:numPr>
                <w:ilvl w:val="0"/>
                <w:numId w:val="60"/>
              </w:numPr>
              <w:tabs>
                <w:tab w:val="clear" w:pos="720"/>
                <w:tab w:val="left" w:pos="-489"/>
              </w:tabs>
              <w:ind w:left="0" w:firstLine="0"/>
              <w:jc w:val="both"/>
            </w:pPr>
            <w:r>
              <w:t>уборка дверных блоков;</w:t>
            </w:r>
          </w:p>
          <w:p w14:paraId="75DA249B" w14:textId="77777777" w:rsidR="007E00D9" w:rsidRPr="00D30197" w:rsidRDefault="00E015B4" w:rsidP="007E00D9">
            <w:pPr>
              <w:numPr>
                <w:ilvl w:val="0"/>
                <w:numId w:val="60"/>
              </w:numPr>
              <w:tabs>
                <w:tab w:val="clear" w:pos="720"/>
                <w:tab w:val="left" w:pos="-489"/>
              </w:tabs>
              <w:ind w:left="0" w:firstLine="0"/>
              <w:jc w:val="both"/>
            </w:pPr>
            <w:r>
              <w:t>влажная уборка твёрдых полов;</w:t>
            </w:r>
          </w:p>
          <w:p w14:paraId="4CBB3748" w14:textId="77777777" w:rsidR="007E00D9" w:rsidRPr="00D30197" w:rsidRDefault="00E015B4" w:rsidP="007E00D9">
            <w:pPr>
              <w:numPr>
                <w:ilvl w:val="0"/>
                <w:numId w:val="60"/>
              </w:numPr>
              <w:tabs>
                <w:tab w:val="clear" w:pos="720"/>
                <w:tab w:val="left" w:pos="-489"/>
              </w:tabs>
              <w:ind w:left="0" w:firstLine="0"/>
              <w:jc w:val="both"/>
            </w:pPr>
            <w:r>
              <w:t>уборка коврового покрытия пылесосом;</w:t>
            </w:r>
          </w:p>
          <w:p w14:paraId="4544B16D" w14:textId="77777777" w:rsidR="007E00D9" w:rsidRPr="00D30197" w:rsidRDefault="00E015B4" w:rsidP="007E00D9">
            <w:pPr>
              <w:numPr>
                <w:ilvl w:val="0"/>
                <w:numId w:val="60"/>
              </w:numPr>
              <w:tabs>
                <w:tab w:val="clear" w:pos="720"/>
                <w:tab w:val="left" w:pos="-489"/>
              </w:tabs>
              <w:ind w:left="0" w:firstLine="0"/>
              <w:jc w:val="both"/>
            </w:pPr>
            <w:r>
              <w:t>удаление пыли с плинтусов (1 раз в неделю);</w:t>
            </w:r>
          </w:p>
          <w:p w14:paraId="77578E7E" w14:textId="77777777" w:rsidR="007E00D9" w:rsidRPr="00D30197" w:rsidRDefault="00E015B4" w:rsidP="007E00D9">
            <w:pPr>
              <w:numPr>
                <w:ilvl w:val="0"/>
                <w:numId w:val="60"/>
              </w:numPr>
              <w:tabs>
                <w:tab w:val="clear" w:pos="720"/>
                <w:tab w:val="left" w:pos="-489"/>
              </w:tabs>
              <w:ind w:left="0" w:firstLine="0"/>
              <w:jc w:val="both"/>
            </w:pPr>
            <w:r>
              <w:t>удаление пыли и локальных загрязнений с открытых поверхностей шкафов, тумбочек, твердых элементов стульев и кресел;</w:t>
            </w:r>
          </w:p>
          <w:p w14:paraId="75026730" w14:textId="77777777" w:rsidR="007E00D9" w:rsidRPr="00D30197" w:rsidRDefault="00E015B4" w:rsidP="007E00D9">
            <w:pPr>
              <w:numPr>
                <w:ilvl w:val="0"/>
                <w:numId w:val="60"/>
              </w:numPr>
              <w:tabs>
                <w:tab w:val="clear" w:pos="720"/>
                <w:tab w:val="left" w:pos="-489"/>
              </w:tabs>
              <w:ind w:left="0" w:firstLine="0"/>
              <w:jc w:val="both"/>
            </w:pPr>
            <w:r>
              <w:t>удаление пыли и локальных загрязнений со стеклянных и пластиковых поверхностей перегородок;</w:t>
            </w:r>
          </w:p>
          <w:p w14:paraId="783DA088" w14:textId="77777777" w:rsidR="007E00D9" w:rsidRPr="00D30197" w:rsidRDefault="00E015B4" w:rsidP="007E00D9">
            <w:pPr>
              <w:numPr>
                <w:ilvl w:val="0"/>
                <w:numId w:val="60"/>
              </w:numPr>
              <w:tabs>
                <w:tab w:val="clear" w:pos="720"/>
                <w:tab w:val="left" w:pos="-489"/>
              </w:tabs>
              <w:ind w:left="0" w:firstLine="0"/>
              <w:jc w:val="both"/>
            </w:pPr>
            <w:r>
              <w:t xml:space="preserve">удаление пыли со столов, оргтехники (телефонные аппараты), выключателей, письменных приборов, настольных </w:t>
            </w:r>
            <w:proofErr w:type="gramStart"/>
            <w:r>
              <w:t>ламп,  розеток</w:t>
            </w:r>
            <w:proofErr w:type="gramEnd"/>
            <w:r>
              <w:t>;</w:t>
            </w:r>
          </w:p>
          <w:p w14:paraId="6F448A99" w14:textId="77777777" w:rsidR="007E00D9" w:rsidRPr="00D30197" w:rsidRDefault="00E015B4" w:rsidP="007E00D9">
            <w:pPr>
              <w:numPr>
                <w:ilvl w:val="0"/>
                <w:numId w:val="60"/>
              </w:numPr>
              <w:tabs>
                <w:tab w:val="clear" w:pos="720"/>
                <w:tab w:val="left" w:pos="-489"/>
              </w:tabs>
              <w:ind w:left="0" w:firstLine="0"/>
              <w:jc w:val="both"/>
            </w:pPr>
            <w:r>
              <w:rPr>
                <w:color w:val="000000"/>
              </w:rPr>
              <w:t xml:space="preserve">удаление пыли, пятен, следов пальцев, спонтанных и локальных загрязнений с бытовой техники (СВЧ, телевизор и </w:t>
            </w:r>
            <w:proofErr w:type="gramStart"/>
            <w:r>
              <w:rPr>
                <w:color w:val="000000"/>
              </w:rPr>
              <w:t>т.п.</w:t>
            </w:r>
            <w:proofErr w:type="gramEnd"/>
            <w:r>
              <w:rPr>
                <w:color w:val="000000"/>
              </w:rPr>
              <w:t>);</w:t>
            </w:r>
          </w:p>
          <w:p w14:paraId="3385FFE7" w14:textId="77777777" w:rsidR="007E00D9" w:rsidRPr="00D30197" w:rsidRDefault="00E015B4" w:rsidP="007E00D9">
            <w:pPr>
              <w:numPr>
                <w:ilvl w:val="0"/>
                <w:numId w:val="60"/>
              </w:numPr>
              <w:tabs>
                <w:tab w:val="clear" w:pos="720"/>
                <w:tab w:val="left" w:pos="-489"/>
              </w:tabs>
              <w:ind w:left="0" w:firstLine="0"/>
              <w:jc w:val="both"/>
            </w:pPr>
            <w:r>
              <w:t>удаление локальных пятен с ножек стульев, столов и кресел;</w:t>
            </w:r>
          </w:p>
          <w:p w14:paraId="36B6FF2F" w14:textId="77777777" w:rsidR="007E00D9" w:rsidRPr="00D30197" w:rsidRDefault="00E015B4" w:rsidP="007E00D9">
            <w:pPr>
              <w:numPr>
                <w:ilvl w:val="0"/>
                <w:numId w:val="60"/>
              </w:numPr>
              <w:tabs>
                <w:tab w:val="clear" w:pos="720"/>
                <w:tab w:val="left" w:pos="-489"/>
              </w:tabs>
              <w:ind w:left="0" w:firstLine="0"/>
              <w:jc w:val="both"/>
            </w:pPr>
            <w:r>
              <w:t>удаление пылесосом пыли, грязи с мягкой мебели (диванов) и стульев, кресел с тканевыми покрытиями.</w:t>
            </w:r>
          </w:p>
          <w:p w14:paraId="256885BE" w14:textId="77777777" w:rsidR="007E00D9" w:rsidRPr="00D30197" w:rsidRDefault="00E015B4" w:rsidP="007E00D9">
            <w:pPr>
              <w:numPr>
                <w:ilvl w:val="0"/>
                <w:numId w:val="60"/>
              </w:numPr>
              <w:tabs>
                <w:tab w:val="clear" w:pos="720"/>
                <w:tab w:val="left" w:pos="-489"/>
              </w:tabs>
              <w:ind w:left="0" w:firstLine="0"/>
              <w:jc w:val="both"/>
            </w:pPr>
            <w:r>
              <w:t>влажная протирка жалюзи;</w:t>
            </w:r>
          </w:p>
          <w:p w14:paraId="35DF916E" w14:textId="77777777" w:rsidR="007E00D9" w:rsidRPr="00D30197" w:rsidRDefault="00E015B4" w:rsidP="007E00D9">
            <w:pPr>
              <w:numPr>
                <w:ilvl w:val="0"/>
                <w:numId w:val="60"/>
              </w:numPr>
              <w:tabs>
                <w:tab w:val="clear" w:pos="720"/>
                <w:tab w:val="left" w:pos="-489"/>
              </w:tabs>
              <w:ind w:left="0" w:firstLine="0"/>
              <w:jc w:val="both"/>
            </w:pPr>
            <w:r>
              <w:t>удаление пыли с подоконников, освобожденных от посторонних предметов;</w:t>
            </w:r>
          </w:p>
          <w:p w14:paraId="5CDB06C5" w14:textId="77777777" w:rsidR="007E00D9" w:rsidRPr="00D30197" w:rsidRDefault="00E015B4" w:rsidP="007E00D9">
            <w:pPr>
              <w:numPr>
                <w:ilvl w:val="0"/>
                <w:numId w:val="60"/>
              </w:numPr>
              <w:tabs>
                <w:tab w:val="clear" w:pos="720"/>
              </w:tabs>
              <w:ind w:left="0" w:firstLine="0"/>
              <w:jc w:val="both"/>
            </w:pPr>
            <w:r>
              <w:t>смена полиэтиленовых пакетов в мусорных корзинах и шредерах (по мере необходимости);</w:t>
            </w:r>
          </w:p>
          <w:p w14:paraId="599F9D4A" w14:textId="77777777" w:rsidR="007E00D9" w:rsidRPr="00D30197" w:rsidRDefault="00E015B4" w:rsidP="007E00D9">
            <w:pPr>
              <w:numPr>
                <w:ilvl w:val="0"/>
                <w:numId w:val="60"/>
              </w:numPr>
              <w:tabs>
                <w:tab w:val="clear" w:pos="720"/>
                <w:tab w:val="left" w:pos="-489"/>
              </w:tabs>
              <w:ind w:left="0" w:firstLine="0"/>
              <w:jc w:val="both"/>
            </w:pPr>
            <w:r>
              <w:t>мытье корзин (1 раз в неделю);</w:t>
            </w:r>
          </w:p>
          <w:p w14:paraId="5B620509" w14:textId="77777777" w:rsidR="007E00D9" w:rsidRPr="00D30197" w:rsidRDefault="00E015B4" w:rsidP="007E00D9">
            <w:pPr>
              <w:numPr>
                <w:ilvl w:val="0"/>
                <w:numId w:val="60"/>
              </w:numPr>
              <w:tabs>
                <w:tab w:val="clear" w:pos="720"/>
                <w:tab w:val="left" w:pos="-489"/>
              </w:tabs>
              <w:ind w:left="0" w:firstLine="0"/>
              <w:jc w:val="both"/>
            </w:pPr>
            <w:r>
              <w:t>вынос мусора из корзин и шредеров;</w:t>
            </w:r>
          </w:p>
          <w:p w14:paraId="5A680C59" w14:textId="77777777" w:rsidR="007E00D9" w:rsidRPr="00D30197" w:rsidRDefault="00E015B4" w:rsidP="007E00D9">
            <w:pPr>
              <w:numPr>
                <w:ilvl w:val="0"/>
                <w:numId w:val="60"/>
              </w:numPr>
              <w:tabs>
                <w:tab w:val="clear" w:pos="720"/>
                <w:tab w:val="left" w:pos="-489"/>
              </w:tabs>
              <w:ind w:left="0" w:firstLine="0"/>
              <w:jc w:val="both"/>
            </w:pPr>
            <w:r>
              <w:lastRenderedPageBreak/>
              <w:t>удаление пыли с вентиляционных воронок и решеток (1 раз в месяц).</w:t>
            </w:r>
          </w:p>
        </w:tc>
        <w:tc>
          <w:tcPr>
            <w:tcW w:w="2694" w:type="dxa"/>
            <w:shd w:val="clear" w:color="auto" w:fill="FFFFFF" w:themeFill="background1"/>
            <w:vAlign w:val="center"/>
          </w:tcPr>
          <w:p w14:paraId="64AEA99E" w14:textId="77777777" w:rsidR="007E00D9" w:rsidRPr="00D30197" w:rsidRDefault="00E015B4" w:rsidP="007E00D9">
            <w:pPr>
              <w:snapToGrid w:val="0"/>
            </w:pPr>
            <w:r>
              <w:lastRenderedPageBreak/>
              <w:t>Ежедневно в рабочие дни</w:t>
            </w:r>
          </w:p>
        </w:tc>
      </w:tr>
      <w:tr w:rsidR="007E00D9" w:rsidRPr="00D30197" w14:paraId="5FB41C90" w14:textId="77777777" w:rsidTr="007E00D9">
        <w:trPr>
          <w:jc w:val="center"/>
        </w:trPr>
        <w:tc>
          <w:tcPr>
            <w:tcW w:w="709" w:type="dxa"/>
            <w:shd w:val="clear" w:color="auto" w:fill="FFFFFF" w:themeFill="background1"/>
            <w:vAlign w:val="center"/>
          </w:tcPr>
          <w:p w14:paraId="7B49A673"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53837825" w14:textId="77777777" w:rsidR="007E00D9" w:rsidRPr="00D30197" w:rsidRDefault="00E015B4" w:rsidP="007E00D9">
            <w:pPr>
              <w:snapToGrid w:val="0"/>
              <w:jc w:val="both"/>
              <w:rPr>
                <w:b/>
                <w:bCs/>
              </w:rPr>
            </w:pPr>
            <w:r>
              <w:rPr>
                <w:b/>
                <w:bCs/>
              </w:rPr>
              <w:t>Комплексная уборка санузлов, с применением специальных дезинфицирующих средств:</w:t>
            </w:r>
          </w:p>
          <w:p w14:paraId="75A512B5" w14:textId="77777777" w:rsidR="007E00D9" w:rsidRPr="00D30197" w:rsidRDefault="00E015B4" w:rsidP="007E00D9">
            <w:pPr>
              <w:numPr>
                <w:ilvl w:val="0"/>
                <w:numId w:val="60"/>
              </w:numPr>
              <w:tabs>
                <w:tab w:val="clear" w:pos="720"/>
                <w:tab w:val="left" w:pos="-489"/>
              </w:tabs>
              <w:ind w:left="0" w:firstLine="0"/>
              <w:jc w:val="both"/>
            </w:pPr>
            <w:r>
              <w:t>мытье полов;</w:t>
            </w:r>
          </w:p>
          <w:p w14:paraId="58CB9FD7" w14:textId="77777777" w:rsidR="007E00D9" w:rsidRPr="00D30197" w:rsidRDefault="00E015B4" w:rsidP="007E00D9">
            <w:pPr>
              <w:numPr>
                <w:ilvl w:val="0"/>
                <w:numId w:val="60"/>
              </w:numPr>
              <w:tabs>
                <w:tab w:val="clear" w:pos="720"/>
                <w:tab w:val="left" w:pos="-489"/>
              </w:tabs>
              <w:ind w:left="0" w:firstLine="0"/>
              <w:jc w:val="both"/>
            </w:pPr>
            <w:r>
              <w:t>уборка дверных блоков;</w:t>
            </w:r>
          </w:p>
          <w:p w14:paraId="16BFDF23" w14:textId="77777777" w:rsidR="007E00D9" w:rsidRPr="00D30197" w:rsidRDefault="00E015B4" w:rsidP="007E00D9">
            <w:pPr>
              <w:numPr>
                <w:ilvl w:val="0"/>
                <w:numId w:val="60"/>
              </w:numPr>
              <w:tabs>
                <w:tab w:val="clear" w:pos="720"/>
                <w:tab w:val="left" w:pos="-489"/>
              </w:tabs>
              <w:ind w:left="0" w:firstLine="0"/>
              <w:jc w:val="both"/>
            </w:pPr>
            <w:r>
              <w:t>протирка зеркал и стеклянных поверхностей;</w:t>
            </w:r>
          </w:p>
          <w:p w14:paraId="59E007FF" w14:textId="77777777" w:rsidR="007E00D9" w:rsidRPr="00D30197" w:rsidRDefault="00E015B4" w:rsidP="007E00D9">
            <w:pPr>
              <w:numPr>
                <w:ilvl w:val="0"/>
                <w:numId w:val="60"/>
              </w:numPr>
              <w:tabs>
                <w:tab w:val="clear" w:pos="720"/>
              </w:tabs>
              <w:ind w:left="0" w:firstLine="0"/>
              <w:jc w:val="both"/>
            </w:pPr>
            <w:r>
              <w:t>мытьё кафельных стен;</w:t>
            </w:r>
          </w:p>
          <w:p w14:paraId="029FAA04" w14:textId="77777777" w:rsidR="007E00D9" w:rsidRPr="00D30197" w:rsidRDefault="00E015B4" w:rsidP="007E00D9">
            <w:pPr>
              <w:numPr>
                <w:ilvl w:val="0"/>
                <w:numId w:val="60"/>
              </w:numPr>
              <w:tabs>
                <w:tab w:val="clear" w:pos="720"/>
                <w:tab w:val="left" w:pos="-489"/>
              </w:tabs>
              <w:ind w:left="0" w:firstLine="0"/>
              <w:jc w:val="both"/>
            </w:pPr>
            <w:r>
              <w:t>мойка писсуаров, унитазов, сидений на унитазах с двух сторон, урн, аксессуаров, протирка крышек унитазов;</w:t>
            </w:r>
          </w:p>
          <w:p w14:paraId="424A0FE7" w14:textId="77777777" w:rsidR="007E00D9" w:rsidRPr="00D30197" w:rsidRDefault="00E015B4" w:rsidP="007E00D9">
            <w:pPr>
              <w:numPr>
                <w:ilvl w:val="0"/>
                <w:numId w:val="60"/>
              </w:numPr>
              <w:tabs>
                <w:tab w:val="clear" w:pos="720"/>
                <w:tab w:val="left" w:pos="-489"/>
              </w:tabs>
              <w:ind w:left="0" w:firstLine="0"/>
              <w:jc w:val="both"/>
            </w:pPr>
            <w:r>
              <w:t>мойка раковин, диспенсеров, наружных частей подводки сантехники;</w:t>
            </w:r>
          </w:p>
          <w:p w14:paraId="2E50F075" w14:textId="77777777" w:rsidR="007E00D9" w:rsidRPr="00D30197" w:rsidRDefault="00E015B4" w:rsidP="007E00D9">
            <w:pPr>
              <w:numPr>
                <w:ilvl w:val="0"/>
                <w:numId w:val="60"/>
              </w:numPr>
              <w:tabs>
                <w:tab w:val="clear" w:pos="720"/>
                <w:tab w:val="left" w:pos="-489"/>
              </w:tabs>
              <w:ind w:left="0" w:firstLine="0"/>
              <w:jc w:val="both"/>
            </w:pPr>
            <w:r>
              <w:t xml:space="preserve">чистка, удаление ржавчины, мочевого, водного и известкового камней с </w:t>
            </w:r>
            <w:proofErr w:type="gramStart"/>
            <w:r>
              <w:t>раковин,  унитазов</w:t>
            </w:r>
            <w:proofErr w:type="gramEnd"/>
            <w:r>
              <w:t>;</w:t>
            </w:r>
          </w:p>
          <w:p w14:paraId="72257352" w14:textId="77777777" w:rsidR="007E00D9" w:rsidRPr="00D30197" w:rsidRDefault="00E015B4" w:rsidP="007E00D9">
            <w:pPr>
              <w:numPr>
                <w:ilvl w:val="0"/>
                <w:numId w:val="60"/>
              </w:numPr>
              <w:tabs>
                <w:tab w:val="clear" w:pos="720"/>
                <w:tab w:val="left" w:pos="-489"/>
              </w:tabs>
              <w:ind w:left="0" w:firstLine="0"/>
              <w:jc w:val="both"/>
            </w:pPr>
            <w:r>
              <w:t>чистка, натирка (полировка) и удаление известкового налета с никелированных элементов сантехнического оборудования и других навесных, встроенных элементов и аксессуаров;</w:t>
            </w:r>
          </w:p>
          <w:p w14:paraId="21C6012F" w14:textId="77777777" w:rsidR="007E00D9" w:rsidRPr="00D30197" w:rsidRDefault="00E015B4" w:rsidP="007E00D9">
            <w:pPr>
              <w:numPr>
                <w:ilvl w:val="0"/>
                <w:numId w:val="60"/>
              </w:numPr>
              <w:tabs>
                <w:tab w:val="clear" w:pos="720"/>
                <w:tab w:val="left" w:pos="-489"/>
              </w:tabs>
              <w:ind w:left="0" w:firstLine="0"/>
              <w:jc w:val="both"/>
            </w:pPr>
            <w:r>
              <w:t>промывание туалетных ершиков и емкостей для них;</w:t>
            </w:r>
          </w:p>
          <w:p w14:paraId="44282D3C" w14:textId="77777777" w:rsidR="007E00D9" w:rsidRPr="00D30197" w:rsidRDefault="00E015B4" w:rsidP="007E00D9">
            <w:pPr>
              <w:numPr>
                <w:ilvl w:val="0"/>
                <w:numId w:val="60"/>
              </w:numPr>
              <w:tabs>
                <w:tab w:val="clear" w:pos="720"/>
                <w:tab w:val="left" w:pos="-489"/>
              </w:tabs>
              <w:ind w:left="0" w:firstLine="0"/>
              <w:jc w:val="both"/>
            </w:pPr>
            <w:r>
              <w:t>вынос мусора из мусорных корзин и урн;</w:t>
            </w:r>
          </w:p>
          <w:p w14:paraId="545C235F" w14:textId="77777777" w:rsidR="007E00D9" w:rsidRPr="00D30197" w:rsidRDefault="00E015B4" w:rsidP="007E00D9">
            <w:pPr>
              <w:numPr>
                <w:ilvl w:val="0"/>
                <w:numId w:val="60"/>
              </w:numPr>
              <w:tabs>
                <w:tab w:val="clear" w:pos="720"/>
                <w:tab w:val="left" w:pos="-489"/>
              </w:tabs>
              <w:ind w:left="0" w:firstLine="0"/>
              <w:jc w:val="both"/>
            </w:pPr>
            <w:r>
              <w:t xml:space="preserve">смена полиэтиленовых пакетов; </w:t>
            </w:r>
          </w:p>
          <w:p w14:paraId="6DC5E5C6" w14:textId="77777777" w:rsidR="007E00D9" w:rsidRPr="00D30197" w:rsidRDefault="00E015B4" w:rsidP="007E00D9">
            <w:pPr>
              <w:numPr>
                <w:ilvl w:val="0"/>
                <w:numId w:val="60"/>
              </w:numPr>
              <w:tabs>
                <w:tab w:val="clear" w:pos="720"/>
                <w:tab w:val="left" w:pos="-489"/>
              </w:tabs>
              <w:ind w:left="0" w:firstLine="0"/>
              <w:jc w:val="both"/>
              <w:rPr>
                <w:bCs/>
              </w:rPr>
            </w:pPr>
            <w:proofErr w:type="spellStart"/>
            <w:r>
              <w:t>деодорирование</w:t>
            </w:r>
            <w:proofErr w:type="spellEnd"/>
            <w:r>
              <w:t xml:space="preserve">; </w:t>
            </w:r>
          </w:p>
          <w:p w14:paraId="5C0CDD35" w14:textId="77777777" w:rsidR="007E00D9" w:rsidRPr="00D30197" w:rsidRDefault="00E015B4" w:rsidP="007E00D9">
            <w:pPr>
              <w:numPr>
                <w:ilvl w:val="0"/>
                <w:numId w:val="60"/>
              </w:numPr>
              <w:tabs>
                <w:tab w:val="clear" w:pos="720"/>
                <w:tab w:val="left" w:pos="-489"/>
              </w:tabs>
              <w:ind w:left="0" w:firstLine="0"/>
              <w:jc w:val="both"/>
              <w:rPr>
                <w:bCs/>
              </w:rPr>
            </w:pPr>
            <w:r>
              <w:t>контроль наличия туалетной бумаги, салфеток для рук, жидкого мыла;</w:t>
            </w:r>
          </w:p>
          <w:p w14:paraId="748F12E4" w14:textId="77777777" w:rsidR="007E00D9" w:rsidRPr="00D30197" w:rsidRDefault="00E015B4" w:rsidP="007E00D9">
            <w:pPr>
              <w:numPr>
                <w:ilvl w:val="0"/>
                <w:numId w:val="60"/>
              </w:numPr>
              <w:tabs>
                <w:tab w:val="clear" w:pos="720"/>
                <w:tab w:val="left" w:pos="-489"/>
              </w:tabs>
              <w:ind w:left="0" w:firstLine="0"/>
              <w:jc w:val="both"/>
              <w:rPr>
                <w:bCs/>
              </w:rPr>
            </w:pPr>
            <w:r>
              <w:t xml:space="preserve">заправка диспенсеров жидким мылом, салфетками для </w:t>
            </w:r>
            <w:proofErr w:type="gramStart"/>
            <w:r>
              <w:t>рук,  установка</w:t>
            </w:r>
            <w:proofErr w:type="gramEnd"/>
            <w:r>
              <w:t xml:space="preserve"> туалетной бумаги (расходные материалы для санузлов не входят в стоимость договора, предоставляются Заказчиком);</w:t>
            </w:r>
          </w:p>
          <w:p w14:paraId="2FD4B076" w14:textId="77777777" w:rsidR="007E00D9" w:rsidRPr="00D30197" w:rsidRDefault="00E015B4" w:rsidP="007E00D9">
            <w:pPr>
              <w:numPr>
                <w:ilvl w:val="0"/>
                <w:numId w:val="60"/>
              </w:numPr>
              <w:tabs>
                <w:tab w:val="clear" w:pos="720"/>
                <w:tab w:val="left" w:pos="-489"/>
              </w:tabs>
              <w:ind w:left="0" w:firstLine="0"/>
              <w:jc w:val="both"/>
              <w:rPr>
                <w:bCs/>
              </w:rPr>
            </w:pPr>
            <w:r>
              <w:t>дезинфекция полов, дверей, кабинок, стен, раковин, унитазов.</w:t>
            </w:r>
          </w:p>
        </w:tc>
        <w:tc>
          <w:tcPr>
            <w:tcW w:w="2694" w:type="dxa"/>
            <w:shd w:val="clear" w:color="auto" w:fill="FFFFFF" w:themeFill="background1"/>
            <w:vAlign w:val="center"/>
          </w:tcPr>
          <w:p w14:paraId="0D826D9F" w14:textId="77777777" w:rsidR="007E00D9" w:rsidRPr="00D30197" w:rsidRDefault="00E015B4" w:rsidP="007E00D9">
            <w:pPr>
              <w:snapToGrid w:val="0"/>
            </w:pPr>
            <w:r>
              <w:t>Ежедневно в рабочие дни</w:t>
            </w:r>
          </w:p>
        </w:tc>
      </w:tr>
      <w:tr w:rsidR="007E00D9" w:rsidRPr="00D30197" w14:paraId="15054608" w14:textId="77777777" w:rsidTr="007E00D9">
        <w:trPr>
          <w:trHeight w:val="414"/>
          <w:jc w:val="center"/>
        </w:trPr>
        <w:tc>
          <w:tcPr>
            <w:tcW w:w="709" w:type="dxa"/>
            <w:shd w:val="clear" w:color="auto" w:fill="FFFFFF" w:themeFill="background1"/>
            <w:vAlign w:val="center"/>
          </w:tcPr>
          <w:p w14:paraId="1BB8BC2C"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1917A121" w14:textId="77777777" w:rsidR="007E00D9" w:rsidRPr="00D30197" w:rsidRDefault="00E015B4" w:rsidP="007E00D9">
            <w:pPr>
              <w:snapToGrid w:val="0"/>
              <w:jc w:val="both"/>
              <w:rPr>
                <w:b/>
              </w:rPr>
            </w:pPr>
            <w:r>
              <w:rPr>
                <w:b/>
              </w:rPr>
              <w:t>Комплексная уборка кухни:</w:t>
            </w:r>
          </w:p>
          <w:p w14:paraId="3A8D2ADB" w14:textId="77777777" w:rsidR="007E00D9" w:rsidRPr="00D30197" w:rsidRDefault="00E015B4" w:rsidP="007E00D9">
            <w:pPr>
              <w:numPr>
                <w:ilvl w:val="0"/>
                <w:numId w:val="60"/>
              </w:numPr>
              <w:tabs>
                <w:tab w:val="clear" w:pos="720"/>
                <w:tab w:val="left" w:pos="-489"/>
              </w:tabs>
              <w:ind w:left="0" w:firstLine="0"/>
              <w:jc w:val="both"/>
            </w:pPr>
            <w:r>
              <w:t xml:space="preserve">удаление пыли и загрязнений со шкафов, </w:t>
            </w:r>
            <w:proofErr w:type="gramStart"/>
            <w:r>
              <w:t>столов,  горизонтальных</w:t>
            </w:r>
            <w:proofErr w:type="gramEnd"/>
            <w:r>
              <w:t xml:space="preserve"> и вертикальных поверхностей;</w:t>
            </w:r>
          </w:p>
          <w:p w14:paraId="54B1F26B" w14:textId="77777777" w:rsidR="007E00D9" w:rsidRPr="00D30197" w:rsidRDefault="00E015B4" w:rsidP="007E00D9">
            <w:pPr>
              <w:numPr>
                <w:ilvl w:val="0"/>
                <w:numId w:val="60"/>
              </w:numPr>
              <w:tabs>
                <w:tab w:val="clear" w:pos="720"/>
                <w:tab w:val="left" w:pos="-489"/>
              </w:tabs>
              <w:ind w:left="0" w:firstLine="0"/>
              <w:jc w:val="both"/>
            </w:pPr>
            <w:r>
              <w:t>мытье раковин, сантехники;</w:t>
            </w:r>
          </w:p>
          <w:p w14:paraId="49ADCB10" w14:textId="77777777" w:rsidR="007E00D9" w:rsidRPr="00D30197" w:rsidRDefault="00E015B4" w:rsidP="007E00D9">
            <w:pPr>
              <w:numPr>
                <w:ilvl w:val="0"/>
                <w:numId w:val="60"/>
              </w:numPr>
              <w:tabs>
                <w:tab w:val="clear" w:pos="720"/>
                <w:tab w:val="left" w:pos="-489"/>
              </w:tabs>
              <w:ind w:left="0" w:firstLine="0"/>
              <w:jc w:val="both"/>
            </w:pPr>
            <w:r>
              <w:t xml:space="preserve">обслуживание, чистка кофемашин, </w:t>
            </w:r>
            <w:proofErr w:type="spellStart"/>
            <w:r>
              <w:t>термопотов</w:t>
            </w:r>
            <w:proofErr w:type="spellEnd"/>
            <w:r>
              <w:t xml:space="preserve">, электрочайников, СВЧ, холодильников; </w:t>
            </w:r>
          </w:p>
          <w:p w14:paraId="2B53F6A3" w14:textId="77777777" w:rsidR="007E00D9" w:rsidRPr="00D30197" w:rsidRDefault="00E015B4" w:rsidP="007E00D9">
            <w:pPr>
              <w:numPr>
                <w:ilvl w:val="0"/>
                <w:numId w:val="60"/>
              </w:numPr>
              <w:tabs>
                <w:tab w:val="clear" w:pos="720"/>
              </w:tabs>
              <w:ind w:left="0" w:firstLine="0"/>
              <w:jc w:val="both"/>
            </w:pPr>
            <w:r>
              <w:t xml:space="preserve">мытье холодильника и печей СВЧ; </w:t>
            </w:r>
          </w:p>
          <w:p w14:paraId="4F298C2D" w14:textId="77777777" w:rsidR="007E00D9" w:rsidRPr="00D30197" w:rsidRDefault="00E015B4" w:rsidP="007E00D9">
            <w:pPr>
              <w:numPr>
                <w:ilvl w:val="0"/>
                <w:numId w:val="60"/>
              </w:numPr>
              <w:tabs>
                <w:tab w:val="clear" w:pos="720"/>
                <w:tab w:val="left" w:pos="-489"/>
              </w:tabs>
              <w:ind w:left="0" w:firstLine="0"/>
              <w:jc w:val="both"/>
            </w:pPr>
            <w:r>
              <w:t>удаление мусора из мусорных корзин;</w:t>
            </w:r>
          </w:p>
          <w:p w14:paraId="07F386B3" w14:textId="77777777" w:rsidR="007E00D9" w:rsidRPr="00D30197" w:rsidRDefault="00E015B4" w:rsidP="007E00D9">
            <w:pPr>
              <w:numPr>
                <w:ilvl w:val="0"/>
                <w:numId w:val="60"/>
              </w:numPr>
              <w:tabs>
                <w:tab w:val="clear" w:pos="720"/>
                <w:tab w:val="left" w:pos="-489"/>
              </w:tabs>
              <w:ind w:left="0" w:firstLine="0"/>
              <w:jc w:val="both"/>
            </w:pPr>
            <w:r>
              <w:t>смена полиэтиленовых пакетов в мусорных корзинах</w:t>
            </w:r>
          </w:p>
          <w:p w14:paraId="2483272B" w14:textId="77777777" w:rsidR="007E00D9" w:rsidRPr="00D30197" w:rsidRDefault="00E015B4" w:rsidP="007E00D9">
            <w:pPr>
              <w:numPr>
                <w:ilvl w:val="0"/>
                <w:numId w:val="60"/>
              </w:numPr>
              <w:tabs>
                <w:tab w:val="clear" w:pos="720"/>
                <w:tab w:val="left" w:pos="-489"/>
              </w:tabs>
              <w:ind w:left="0" w:firstLine="0"/>
              <w:jc w:val="both"/>
              <w:rPr>
                <w:b/>
              </w:rPr>
            </w:pPr>
            <w:r>
              <w:t>мытье пола.</w:t>
            </w:r>
          </w:p>
        </w:tc>
        <w:tc>
          <w:tcPr>
            <w:tcW w:w="2694" w:type="dxa"/>
            <w:shd w:val="clear" w:color="auto" w:fill="FFFFFF" w:themeFill="background1"/>
            <w:vAlign w:val="center"/>
          </w:tcPr>
          <w:p w14:paraId="5682618E" w14:textId="77777777" w:rsidR="007E00D9" w:rsidRPr="00D30197" w:rsidRDefault="00E015B4" w:rsidP="007E00D9">
            <w:pPr>
              <w:snapToGrid w:val="0"/>
            </w:pPr>
            <w:r>
              <w:t>Ежедневно в рабочие дни,</w:t>
            </w:r>
          </w:p>
          <w:p w14:paraId="62E5629E" w14:textId="77777777" w:rsidR="007E00D9" w:rsidRPr="00D30197" w:rsidRDefault="00E015B4" w:rsidP="007E00D9">
            <w:pPr>
              <w:snapToGrid w:val="0"/>
            </w:pPr>
            <w:r>
              <w:t>по мере необходимости</w:t>
            </w:r>
          </w:p>
        </w:tc>
      </w:tr>
      <w:tr w:rsidR="007E00D9" w:rsidRPr="00D30197" w14:paraId="25B1E286" w14:textId="77777777" w:rsidTr="007E00D9">
        <w:trPr>
          <w:trHeight w:val="414"/>
          <w:jc w:val="center"/>
        </w:trPr>
        <w:tc>
          <w:tcPr>
            <w:tcW w:w="709" w:type="dxa"/>
            <w:shd w:val="clear" w:color="auto" w:fill="FFFFFF" w:themeFill="background1"/>
            <w:vAlign w:val="center"/>
          </w:tcPr>
          <w:p w14:paraId="065C5356"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1EF5C716" w14:textId="77777777" w:rsidR="007E00D9" w:rsidRPr="00D30197" w:rsidRDefault="00E015B4" w:rsidP="007E00D9">
            <w:pPr>
              <w:widowControl w:val="0"/>
              <w:snapToGrid w:val="0"/>
              <w:jc w:val="both"/>
              <w:rPr>
                <w:b/>
                <w:bCs/>
              </w:rPr>
            </w:pPr>
            <w:r>
              <w:rPr>
                <w:b/>
                <w:bCs/>
              </w:rPr>
              <w:t>Уборка технических помещений (в присутствии представителя Управляющей компании):</w:t>
            </w:r>
          </w:p>
          <w:p w14:paraId="55E35D59" w14:textId="77777777" w:rsidR="007E00D9" w:rsidRPr="00D30197" w:rsidRDefault="00E015B4" w:rsidP="007E00D9">
            <w:pPr>
              <w:numPr>
                <w:ilvl w:val="0"/>
                <w:numId w:val="60"/>
              </w:numPr>
              <w:tabs>
                <w:tab w:val="clear" w:pos="720"/>
                <w:tab w:val="left" w:pos="-489"/>
              </w:tabs>
              <w:ind w:left="0" w:firstLine="0"/>
              <w:jc w:val="both"/>
            </w:pPr>
            <w:r>
              <w:t>влажная уборка твердых полов;</w:t>
            </w:r>
          </w:p>
          <w:p w14:paraId="0E810EAE" w14:textId="77777777" w:rsidR="007E00D9" w:rsidRPr="00D30197" w:rsidRDefault="00E015B4" w:rsidP="007E00D9">
            <w:pPr>
              <w:numPr>
                <w:ilvl w:val="0"/>
                <w:numId w:val="60"/>
              </w:numPr>
              <w:tabs>
                <w:tab w:val="clear" w:pos="720"/>
                <w:tab w:val="left" w:pos="-489"/>
              </w:tabs>
              <w:ind w:left="0" w:firstLine="0"/>
              <w:jc w:val="both"/>
            </w:pPr>
            <w:r>
              <w:t>удаление локальных загрязнений с дверных блоков;</w:t>
            </w:r>
          </w:p>
          <w:p w14:paraId="081CD98B" w14:textId="77777777" w:rsidR="007E00D9" w:rsidRPr="00D30197" w:rsidRDefault="00E015B4" w:rsidP="007E00D9">
            <w:pPr>
              <w:numPr>
                <w:ilvl w:val="0"/>
                <w:numId w:val="60"/>
              </w:numPr>
              <w:tabs>
                <w:tab w:val="clear" w:pos="720"/>
                <w:tab w:val="left" w:pos="-489"/>
              </w:tabs>
              <w:ind w:left="0" w:firstLine="0"/>
              <w:jc w:val="both"/>
            </w:pPr>
            <w:r>
              <w:lastRenderedPageBreak/>
              <w:t>протирка поверхностей, обозначенных Управляющей компании.</w:t>
            </w:r>
          </w:p>
        </w:tc>
        <w:tc>
          <w:tcPr>
            <w:tcW w:w="2694" w:type="dxa"/>
            <w:shd w:val="clear" w:color="auto" w:fill="FFFFFF" w:themeFill="background1"/>
            <w:vAlign w:val="center"/>
          </w:tcPr>
          <w:p w14:paraId="55D2630A" w14:textId="77777777" w:rsidR="007E00D9" w:rsidRPr="00D30197" w:rsidRDefault="00E015B4" w:rsidP="007E00D9">
            <w:pPr>
              <w:snapToGrid w:val="0"/>
            </w:pPr>
            <w:r>
              <w:lastRenderedPageBreak/>
              <w:t>По мере необходимости,</w:t>
            </w:r>
          </w:p>
          <w:p w14:paraId="032E63A8" w14:textId="77777777" w:rsidR="007E00D9" w:rsidRPr="00D30197" w:rsidRDefault="00E015B4" w:rsidP="007E00D9">
            <w:pPr>
              <w:snapToGrid w:val="0"/>
            </w:pPr>
            <w:r>
              <w:t xml:space="preserve">но не реже 1 раза в неделю, совместно с </w:t>
            </w:r>
            <w:r>
              <w:lastRenderedPageBreak/>
              <w:t>представителем Управляющей компании</w:t>
            </w:r>
          </w:p>
        </w:tc>
      </w:tr>
      <w:tr w:rsidR="007E00D9" w:rsidRPr="00D30197" w14:paraId="1F02886F" w14:textId="77777777" w:rsidTr="007E00D9">
        <w:trPr>
          <w:trHeight w:val="2705"/>
          <w:jc w:val="center"/>
        </w:trPr>
        <w:tc>
          <w:tcPr>
            <w:tcW w:w="709" w:type="dxa"/>
            <w:shd w:val="clear" w:color="auto" w:fill="FFFFFF" w:themeFill="background1"/>
            <w:vAlign w:val="center"/>
          </w:tcPr>
          <w:p w14:paraId="344BF4E4"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60FEA0DF" w14:textId="77777777" w:rsidR="007E00D9" w:rsidRPr="00D30197" w:rsidRDefault="00E015B4" w:rsidP="007E00D9">
            <w:pPr>
              <w:widowControl w:val="0"/>
              <w:snapToGrid w:val="0"/>
              <w:jc w:val="both"/>
              <w:rPr>
                <w:b/>
                <w:bCs/>
              </w:rPr>
            </w:pPr>
            <w:r>
              <w:rPr>
                <w:b/>
                <w:bCs/>
              </w:rPr>
              <w:t>Комплексная уборка лифтов:</w:t>
            </w:r>
          </w:p>
          <w:p w14:paraId="236E873F" w14:textId="77777777" w:rsidR="007E00D9" w:rsidRPr="00D30197" w:rsidRDefault="00E015B4" w:rsidP="007E00D9">
            <w:pPr>
              <w:numPr>
                <w:ilvl w:val="0"/>
                <w:numId w:val="60"/>
              </w:numPr>
              <w:tabs>
                <w:tab w:val="clear" w:pos="720"/>
                <w:tab w:val="left" w:pos="-489"/>
              </w:tabs>
              <w:ind w:left="0" w:firstLine="0"/>
              <w:jc w:val="both"/>
            </w:pPr>
            <w:r>
              <w:t>чистка и мытье пола;</w:t>
            </w:r>
          </w:p>
          <w:p w14:paraId="62473581" w14:textId="77777777" w:rsidR="007E00D9" w:rsidRPr="00D30197" w:rsidRDefault="00E015B4" w:rsidP="007E00D9">
            <w:pPr>
              <w:numPr>
                <w:ilvl w:val="0"/>
                <w:numId w:val="60"/>
              </w:numPr>
              <w:tabs>
                <w:tab w:val="clear" w:pos="720"/>
                <w:tab w:val="left" w:pos="-489"/>
              </w:tabs>
              <w:ind w:left="0" w:firstLine="0"/>
              <w:jc w:val="both"/>
            </w:pPr>
            <w:r>
              <w:t>удаление локальных загрязнений, пятен со стеклянных поверхностей;</w:t>
            </w:r>
          </w:p>
          <w:p w14:paraId="60DC89DA" w14:textId="77777777" w:rsidR="007E00D9" w:rsidRPr="00D30197" w:rsidRDefault="00E015B4" w:rsidP="007E00D9">
            <w:pPr>
              <w:numPr>
                <w:ilvl w:val="0"/>
                <w:numId w:val="60"/>
              </w:numPr>
              <w:tabs>
                <w:tab w:val="clear" w:pos="720"/>
                <w:tab w:val="left" w:pos="-489"/>
              </w:tabs>
              <w:ind w:left="0" w:firstLine="0"/>
              <w:jc w:val="both"/>
            </w:pPr>
            <w:r>
              <w:t>удаление пыли, загрязнений и пятен с дверей, стен, потолков и панелей с кнопками;</w:t>
            </w:r>
          </w:p>
          <w:p w14:paraId="07A150EE" w14:textId="77777777" w:rsidR="007E00D9" w:rsidRPr="00D30197" w:rsidRDefault="00E015B4" w:rsidP="007E00D9">
            <w:pPr>
              <w:numPr>
                <w:ilvl w:val="0"/>
                <w:numId w:val="60"/>
              </w:numPr>
              <w:tabs>
                <w:tab w:val="clear" w:pos="720"/>
                <w:tab w:val="left" w:pos="-489"/>
              </w:tabs>
              <w:ind w:left="0" w:firstLine="0"/>
              <w:jc w:val="both"/>
            </w:pPr>
            <w:r>
              <w:t>полировка перил;</w:t>
            </w:r>
          </w:p>
          <w:p w14:paraId="52AA810B" w14:textId="77777777" w:rsidR="007E00D9" w:rsidRPr="00D30197" w:rsidRDefault="00E015B4" w:rsidP="007E00D9">
            <w:pPr>
              <w:numPr>
                <w:ilvl w:val="0"/>
                <w:numId w:val="60"/>
              </w:numPr>
              <w:tabs>
                <w:tab w:val="clear" w:pos="720"/>
                <w:tab w:val="left" w:pos="-489"/>
              </w:tabs>
              <w:ind w:left="0" w:firstLine="0"/>
              <w:jc w:val="both"/>
              <w:rPr>
                <w:bCs/>
              </w:rPr>
            </w:pPr>
            <w:r>
              <w:t>чистка зеркальных поверхностей и осветительных приборов.</w:t>
            </w:r>
          </w:p>
        </w:tc>
        <w:tc>
          <w:tcPr>
            <w:tcW w:w="2694" w:type="dxa"/>
            <w:shd w:val="clear" w:color="auto" w:fill="FFFFFF" w:themeFill="background1"/>
            <w:vAlign w:val="center"/>
          </w:tcPr>
          <w:p w14:paraId="722560E1" w14:textId="77777777" w:rsidR="007E00D9" w:rsidRPr="00D30197" w:rsidRDefault="00E015B4" w:rsidP="007E00D9">
            <w:pPr>
              <w:snapToGrid w:val="0"/>
            </w:pPr>
            <w:r>
              <w:t>Ежедневно в рабочие дни</w:t>
            </w:r>
          </w:p>
        </w:tc>
      </w:tr>
      <w:tr w:rsidR="007E00D9" w:rsidRPr="00D30197" w14:paraId="51952791" w14:textId="77777777" w:rsidTr="007E00D9">
        <w:trPr>
          <w:trHeight w:val="414"/>
          <w:jc w:val="center"/>
        </w:trPr>
        <w:tc>
          <w:tcPr>
            <w:tcW w:w="709" w:type="dxa"/>
            <w:shd w:val="clear" w:color="auto" w:fill="FFFFFF" w:themeFill="background1"/>
            <w:vAlign w:val="center"/>
          </w:tcPr>
          <w:p w14:paraId="3F38C4FE"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7FEA26BA" w14:textId="77777777" w:rsidR="007E00D9" w:rsidRPr="00D30197" w:rsidRDefault="00E015B4" w:rsidP="007E00D9">
            <w:pPr>
              <w:widowControl w:val="0"/>
              <w:snapToGrid w:val="0"/>
              <w:jc w:val="both"/>
              <w:rPr>
                <w:b/>
              </w:rPr>
            </w:pPr>
            <w:r>
              <w:rPr>
                <w:b/>
              </w:rPr>
              <w:t>Комплексная уборка паркинга:</w:t>
            </w:r>
          </w:p>
          <w:p w14:paraId="54DCA155" w14:textId="77777777" w:rsidR="007E00D9" w:rsidRPr="00D30197" w:rsidRDefault="00E015B4" w:rsidP="007E00D9">
            <w:pPr>
              <w:numPr>
                <w:ilvl w:val="0"/>
                <w:numId w:val="60"/>
              </w:numPr>
              <w:tabs>
                <w:tab w:val="clear" w:pos="720"/>
                <w:tab w:val="left" w:pos="-489"/>
              </w:tabs>
              <w:ind w:left="0" w:firstLine="0"/>
              <w:jc w:val="both"/>
            </w:pPr>
            <w:r>
              <w:t>механизированная уборка твердых полов;</w:t>
            </w:r>
          </w:p>
          <w:p w14:paraId="2F262C25" w14:textId="77777777" w:rsidR="007E00D9" w:rsidRPr="00D30197" w:rsidRDefault="00E015B4" w:rsidP="007E00D9">
            <w:pPr>
              <w:numPr>
                <w:ilvl w:val="0"/>
                <w:numId w:val="60"/>
              </w:numPr>
              <w:tabs>
                <w:tab w:val="clear" w:pos="720"/>
                <w:tab w:val="left" w:pos="-489"/>
              </w:tabs>
              <w:ind w:left="0" w:firstLine="0"/>
              <w:jc w:val="both"/>
            </w:pPr>
            <w:r>
              <w:t>подметание, сбор и вынос мусора;</w:t>
            </w:r>
          </w:p>
          <w:p w14:paraId="6678615A" w14:textId="77777777" w:rsidR="007E00D9" w:rsidRPr="00D30197" w:rsidRDefault="00E015B4" w:rsidP="007E00D9">
            <w:pPr>
              <w:numPr>
                <w:ilvl w:val="0"/>
                <w:numId w:val="60"/>
              </w:numPr>
              <w:tabs>
                <w:tab w:val="clear" w:pos="720"/>
                <w:tab w:val="left" w:pos="-489"/>
              </w:tabs>
              <w:ind w:left="0" w:firstLine="0"/>
              <w:jc w:val="both"/>
            </w:pPr>
            <w:r>
              <w:t>удаление пыли и локальных загрязнений с поверхностей пожарных щитков, труб;</w:t>
            </w:r>
          </w:p>
          <w:p w14:paraId="333BB8B3" w14:textId="77777777" w:rsidR="007E00D9" w:rsidRPr="00D30197" w:rsidRDefault="00E015B4" w:rsidP="007E00D9">
            <w:pPr>
              <w:numPr>
                <w:ilvl w:val="0"/>
                <w:numId w:val="60"/>
              </w:numPr>
              <w:tabs>
                <w:tab w:val="clear" w:pos="720"/>
                <w:tab w:val="left" w:pos="-489"/>
              </w:tabs>
              <w:ind w:left="0" w:firstLine="0"/>
              <w:jc w:val="both"/>
            </w:pPr>
            <w:r>
              <w:t>удаление мусора из мусорных корзин;</w:t>
            </w:r>
          </w:p>
          <w:p w14:paraId="1529804C" w14:textId="77777777" w:rsidR="007E00D9" w:rsidRPr="00D30197" w:rsidRDefault="00E015B4" w:rsidP="007E00D9">
            <w:pPr>
              <w:numPr>
                <w:ilvl w:val="0"/>
                <w:numId w:val="60"/>
              </w:numPr>
              <w:tabs>
                <w:tab w:val="clear" w:pos="720"/>
                <w:tab w:val="left" w:pos="-489"/>
              </w:tabs>
              <w:ind w:left="0" w:firstLine="0"/>
              <w:jc w:val="both"/>
            </w:pPr>
            <w:r>
              <w:t>мытье мусорных корзин.</w:t>
            </w:r>
          </w:p>
        </w:tc>
        <w:tc>
          <w:tcPr>
            <w:tcW w:w="2694" w:type="dxa"/>
            <w:shd w:val="clear" w:color="auto" w:fill="FFFFFF" w:themeFill="background1"/>
            <w:vAlign w:val="center"/>
          </w:tcPr>
          <w:p w14:paraId="742BB235" w14:textId="77777777" w:rsidR="007E00D9" w:rsidRPr="00D30197" w:rsidRDefault="00E015B4" w:rsidP="007E00D9">
            <w:pPr>
              <w:snapToGrid w:val="0"/>
            </w:pPr>
            <w:r>
              <w:t>Ежедневно в рабочие дни,</w:t>
            </w:r>
          </w:p>
          <w:p w14:paraId="4B6089D9" w14:textId="77777777" w:rsidR="007E00D9" w:rsidRPr="00D30197" w:rsidRDefault="00E015B4" w:rsidP="007E00D9">
            <w:pPr>
              <w:snapToGrid w:val="0"/>
            </w:pPr>
            <w:r>
              <w:t>по мере необходимости</w:t>
            </w:r>
          </w:p>
        </w:tc>
      </w:tr>
      <w:tr w:rsidR="007E00D9" w:rsidRPr="00D30197" w14:paraId="009C6150" w14:textId="77777777" w:rsidTr="007E00D9">
        <w:trPr>
          <w:trHeight w:val="414"/>
          <w:jc w:val="center"/>
        </w:trPr>
        <w:tc>
          <w:tcPr>
            <w:tcW w:w="709" w:type="dxa"/>
            <w:shd w:val="clear" w:color="auto" w:fill="FFFFFF" w:themeFill="background1"/>
            <w:vAlign w:val="center"/>
          </w:tcPr>
          <w:p w14:paraId="621BC86E"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5EE50D3C" w14:textId="77777777" w:rsidR="007E00D9" w:rsidRPr="00D30197" w:rsidRDefault="00E015B4" w:rsidP="007E00D9">
            <w:pPr>
              <w:snapToGrid w:val="0"/>
              <w:jc w:val="both"/>
            </w:pPr>
            <w:r>
              <w:t>Удаление пыли с системы безопасности зоны входа/выхода.</w:t>
            </w:r>
          </w:p>
        </w:tc>
        <w:tc>
          <w:tcPr>
            <w:tcW w:w="2694" w:type="dxa"/>
            <w:shd w:val="clear" w:color="auto" w:fill="FFFFFF" w:themeFill="background1"/>
            <w:vAlign w:val="center"/>
          </w:tcPr>
          <w:p w14:paraId="14399882" w14:textId="77777777" w:rsidR="007E00D9" w:rsidRPr="00D30197" w:rsidRDefault="00E015B4" w:rsidP="007E00D9">
            <w:pPr>
              <w:snapToGrid w:val="0"/>
            </w:pPr>
            <w:r>
              <w:t>Ежедневно в рабочие дни</w:t>
            </w:r>
          </w:p>
        </w:tc>
      </w:tr>
      <w:tr w:rsidR="007E00D9" w:rsidRPr="00D30197" w14:paraId="42533D32" w14:textId="77777777" w:rsidTr="007E00D9">
        <w:trPr>
          <w:trHeight w:val="566"/>
          <w:jc w:val="center"/>
        </w:trPr>
        <w:tc>
          <w:tcPr>
            <w:tcW w:w="709" w:type="dxa"/>
            <w:shd w:val="clear" w:color="auto" w:fill="FFFFFF" w:themeFill="background1"/>
            <w:vAlign w:val="center"/>
          </w:tcPr>
          <w:p w14:paraId="0A4DE261"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68F24C13" w14:textId="77777777" w:rsidR="007E00D9" w:rsidRPr="00D30197" w:rsidRDefault="00E015B4" w:rsidP="007E00D9">
            <w:pPr>
              <w:snapToGrid w:val="0"/>
              <w:jc w:val="both"/>
            </w:pPr>
            <w:r>
              <w:t xml:space="preserve">Удаление пыли </w:t>
            </w:r>
            <w:proofErr w:type="gramStart"/>
            <w:r>
              <w:t>с  наружных</w:t>
            </w:r>
            <w:proofErr w:type="gramEnd"/>
            <w:r>
              <w:t xml:space="preserve"> поверхностей  радиаторов отопления.</w:t>
            </w:r>
          </w:p>
        </w:tc>
        <w:tc>
          <w:tcPr>
            <w:tcW w:w="2694" w:type="dxa"/>
            <w:shd w:val="clear" w:color="auto" w:fill="FFFFFF" w:themeFill="background1"/>
            <w:vAlign w:val="center"/>
          </w:tcPr>
          <w:p w14:paraId="325D5A05" w14:textId="77777777" w:rsidR="007E00D9" w:rsidRPr="00D30197" w:rsidRDefault="00E015B4" w:rsidP="007E00D9">
            <w:pPr>
              <w:snapToGrid w:val="0"/>
            </w:pPr>
            <w:r>
              <w:t>1 раз в неделю</w:t>
            </w:r>
          </w:p>
        </w:tc>
      </w:tr>
      <w:tr w:rsidR="007E00D9" w:rsidRPr="00D30197" w14:paraId="53834CB6" w14:textId="77777777" w:rsidTr="007E00D9">
        <w:trPr>
          <w:trHeight w:val="344"/>
          <w:jc w:val="center"/>
        </w:trPr>
        <w:tc>
          <w:tcPr>
            <w:tcW w:w="709" w:type="dxa"/>
            <w:shd w:val="clear" w:color="auto" w:fill="FFFFFF" w:themeFill="background1"/>
            <w:vAlign w:val="center"/>
          </w:tcPr>
          <w:p w14:paraId="0E5F76AB"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7F5826E1" w14:textId="77777777" w:rsidR="007E00D9" w:rsidRPr="00D30197" w:rsidRDefault="00E015B4" w:rsidP="007E00D9">
            <w:pPr>
              <w:snapToGrid w:val="0"/>
              <w:jc w:val="both"/>
            </w:pPr>
            <w:r>
              <w:t>Удаление пыли со светильников (до высоты 3,00 м).</w:t>
            </w:r>
          </w:p>
        </w:tc>
        <w:tc>
          <w:tcPr>
            <w:tcW w:w="2694" w:type="dxa"/>
            <w:shd w:val="clear" w:color="auto" w:fill="FFFFFF" w:themeFill="background1"/>
            <w:vAlign w:val="center"/>
          </w:tcPr>
          <w:p w14:paraId="73D87EBF" w14:textId="77777777" w:rsidR="007E00D9" w:rsidRPr="00D30197" w:rsidRDefault="00E015B4" w:rsidP="007E00D9">
            <w:pPr>
              <w:snapToGrid w:val="0"/>
            </w:pPr>
            <w:r>
              <w:t>1 раз в месяц</w:t>
            </w:r>
          </w:p>
        </w:tc>
      </w:tr>
      <w:tr w:rsidR="007E00D9" w:rsidRPr="00D30197" w14:paraId="3D94C16A" w14:textId="77777777" w:rsidTr="007E00D9">
        <w:trPr>
          <w:jc w:val="center"/>
        </w:trPr>
        <w:tc>
          <w:tcPr>
            <w:tcW w:w="709" w:type="dxa"/>
            <w:shd w:val="clear" w:color="auto" w:fill="FFFFFF" w:themeFill="background1"/>
            <w:vAlign w:val="center"/>
          </w:tcPr>
          <w:p w14:paraId="6F22CE89"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255A579B" w14:textId="77777777" w:rsidR="007E00D9" w:rsidRPr="00D30197" w:rsidRDefault="00E015B4" w:rsidP="007E00D9">
            <w:pPr>
              <w:snapToGrid w:val="0"/>
              <w:jc w:val="both"/>
            </w:pPr>
            <w:r>
              <w:t>Удаление пыли с решеток приточно-вытяжной вентиляции на потолках, стенах (до высоты 3,00 м).</w:t>
            </w:r>
          </w:p>
        </w:tc>
        <w:tc>
          <w:tcPr>
            <w:tcW w:w="2694" w:type="dxa"/>
            <w:shd w:val="clear" w:color="auto" w:fill="FFFFFF" w:themeFill="background1"/>
            <w:vAlign w:val="center"/>
          </w:tcPr>
          <w:p w14:paraId="15DF9646" w14:textId="77777777" w:rsidR="007E00D9" w:rsidRPr="00D30197" w:rsidRDefault="00E015B4" w:rsidP="007E00D9">
            <w:pPr>
              <w:snapToGrid w:val="0"/>
            </w:pPr>
            <w:r>
              <w:t xml:space="preserve">1 раз </w:t>
            </w:r>
            <w:proofErr w:type="gramStart"/>
            <w:r>
              <w:t>в  месяц</w:t>
            </w:r>
            <w:proofErr w:type="gramEnd"/>
          </w:p>
        </w:tc>
      </w:tr>
      <w:tr w:rsidR="007E00D9" w:rsidRPr="00D30197" w14:paraId="2F463E3F" w14:textId="77777777" w:rsidTr="007E00D9">
        <w:trPr>
          <w:jc w:val="center"/>
        </w:trPr>
        <w:tc>
          <w:tcPr>
            <w:tcW w:w="709" w:type="dxa"/>
            <w:shd w:val="clear" w:color="auto" w:fill="FFFFFF" w:themeFill="background1"/>
            <w:vAlign w:val="center"/>
          </w:tcPr>
          <w:p w14:paraId="0ECCCC03"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61BB5406" w14:textId="77777777" w:rsidR="007E00D9" w:rsidRPr="00D30197" w:rsidRDefault="00E015B4" w:rsidP="007E00D9">
            <w:pPr>
              <w:snapToGrid w:val="0"/>
              <w:jc w:val="both"/>
            </w:pPr>
            <w:r>
              <w:t xml:space="preserve">Удаление загрязнений и пыли с технологического и инженерного оборудования и его составляющих, эл. щитов, розеток, контрольно-измерительных приборов и </w:t>
            </w:r>
            <w:proofErr w:type="gramStart"/>
            <w:r>
              <w:t>т.п.</w:t>
            </w:r>
            <w:proofErr w:type="gramEnd"/>
            <w:r>
              <w:t xml:space="preserve"> (выполняется аттестованным персоналом инженерной группы)  </w:t>
            </w:r>
          </w:p>
        </w:tc>
        <w:tc>
          <w:tcPr>
            <w:tcW w:w="2694" w:type="dxa"/>
            <w:shd w:val="clear" w:color="auto" w:fill="FFFFFF" w:themeFill="background1"/>
            <w:vAlign w:val="center"/>
          </w:tcPr>
          <w:p w14:paraId="6A934836" w14:textId="77777777" w:rsidR="007E00D9" w:rsidRPr="00D30197" w:rsidRDefault="00E015B4" w:rsidP="007E00D9">
            <w:pPr>
              <w:snapToGrid w:val="0"/>
            </w:pPr>
            <w:r>
              <w:t xml:space="preserve">1 раз </w:t>
            </w:r>
            <w:proofErr w:type="gramStart"/>
            <w:r>
              <w:t>в  месяц</w:t>
            </w:r>
            <w:proofErr w:type="gramEnd"/>
          </w:p>
        </w:tc>
      </w:tr>
      <w:tr w:rsidR="007E00D9" w:rsidRPr="00D30197" w14:paraId="046A3C79" w14:textId="77777777" w:rsidTr="007E00D9">
        <w:trPr>
          <w:trHeight w:val="400"/>
          <w:jc w:val="center"/>
        </w:trPr>
        <w:tc>
          <w:tcPr>
            <w:tcW w:w="709" w:type="dxa"/>
            <w:shd w:val="clear" w:color="auto" w:fill="FFFFFF" w:themeFill="background1"/>
            <w:vAlign w:val="center"/>
          </w:tcPr>
          <w:p w14:paraId="34CECFAE"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7D02030D" w14:textId="77777777" w:rsidR="007E00D9" w:rsidRPr="00D30197" w:rsidRDefault="00E015B4" w:rsidP="007E00D9">
            <w:pPr>
              <w:snapToGrid w:val="0"/>
              <w:jc w:val="both"/>
            </w:pPr>
            <w:r>
              <w:t>Протирка оконных рам и подоконников.</w:t>
            </w:r>
          </w:p>
        </w:tc>
        <w:tc>
          <w:tcPr>
            <w:tcW w:w="2694" w:type="dxa"/>
            <w:shd w:val="clear" w:color="auto" w:fill="FFFFFF" w:themeFill="background1"/>
            <w:vAlign w:val="center"/>
          </w:tcPr>
          <w:p w14:paraId="513BF671" w14:textId="77777777" w:rsidR="007E00D9" w:rsidRPr="00D30197" w:rsidRDefault="00E015B4" w:rsidP="007E00D9">
            <w:pPr>
              <w:snapToGrid w:val="0"/>
            </w:pPr>
            <w:r>
              <w:t>Ежедневно в рабочие дни</w:t>
            </w:r>
          </w:p>
        </w:tc>
      </w:tr>
      <w:tr w:rsidR="007E00D9" w:rsidRPr="00D30197" w14:paraId="1418F4FC" w14:textId="77777777" w:rsidTr="007E00D9">
        <w:trPr>
          <w:trHeight w:val="127"/>
          <w:jc w:val="center"/>
        </w:trPr>
        <w:tc>
          <w:tcPr>
            <w:tcW w:w="709" w:type="dxa"/>
            <w:shd w:val="clear" w:color="auto" w:fill="FFFFFF" w:themeFill="background1"/>
            <w:vAlign w:val="center"/>
          </w:tcPr>
          <w:p w14:paraId="7A9EA540"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33368A67" w14:textId="77777777" w:rsidR="007E00D9" w:rsidRPr="00D30197" w:rsidRDefault="00E015B4" w:rsidP="007E00D9">
            <w:pPr>
              <w:snapToGrid w:val="0"/>
              <w:jc w:val="both"/>
            </w:pPr>
            <w:r>
              <w:t>Протирка от пыли картин, антресольных поверхностей (до высоты 3,00 м)</w:t>
            </w:r>
          </w:p>
        </w:tc>
        <w:tc>
          <w:tcPr>
            <w:tcW w:w="2694" w:type="dxa"/>
            <w:shd w:val="clear" w:color="auto" w:fill="FFFFFF" w:themeFill="background1"/>
            <w:vAlign w:val="center"/>
          </w:tcPr>
          <w:p w14:paraId="4E685886" w14:textId="77777777" w:rsidR="007E00D9" w:rsidRPr="00D30197" w:rsidRDefault="00E015B4" w:rsidP="007E00D9">
            <w:pPr>
              <w:snapToGrid w:val="0"/>
            </w:pPr>
            <w:r>
              <w:t>Ежедневно в рабочие дни</w:t>
            </w:r>
          </w:p>
        </w:tc>
      </w:tr>
      <w:tr w:rsidR="007E00D9" w:rsidRPr="00D30197" w14:paraId="17CA6280" w14:textId="77777777" w:rsidTr="007E00D9">
        <w:trPr>
          <w:jc w:val="center"/>
        </w:trPr>
        <w:tc>
          <w:tcPr>
            <w:tcW w:w="709" w:type="dxa"/>
            <w:shd w:val="clear" w:color="auto" w:fill="FFFFFF" w:themeFill="background1"/>
            <w:vAlign w:val="center"/>
          </w:tcPr>
          <w:p w14:paraId="1C7B1508"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tcPr>
          <w:p w14:paraId="38E29133" w14:textId="77777777" w:rsidR="007E00D9" w:rsidRPr="00D30197" w:rsidRDefault="00E015B4" w:rsidP="007E00D9">
            <w:pPr>
              <w:pStyle w:val="afe"/>
              <w:snapToGrid w:val="0"/>
              <w:ind w:firstLine="0"/>
              <w:jc w:val="both"/>
              <w:rPr>
                <w:sz w:val="24"/>
                <w:szCs w:val="24"/>
              </w:rPr>
            </w:pPr>
            <w:r>
              <w:rPr>
                <w:sz w:val="24"/>
                <w:szCs w:val="24"/>
              </w:rPr>
              <w:t>Вынос мусора в мусорные контейнеры, предоставленные Заказчиком.</w:t>
            </w:r>
          </w:p>
        </w:tc>
        <w:tc>
          <w:tcPr>
            <w:tcW w:w="2694" w:type="dxa"/>
            <w:shd w:val="clear" w:color="auto" w:fill="FFFFFF" w:themeFill="background1"/>
          </w:tcPr>
          <w:p w14:paraId="66E91B54" w14:textId="77777777" w:rsidR="007E00D9" w:rsidRPr="00D30197" w:rsidRDefault="00E015B4" w:rsidP="007E00D9">
            <w:pPr>
              <w:snapToGrid w:val="0"/>
            </w:pPr>
            <w:r>
              <w:t>Ежедневно в рабочие дни</w:t>
            </w:r>
          </w:p>
        </w:tc>
      </w:tr>
      <w:tr w:rsidR="007E00D9" w:rsidRPr="00D30197" w14:paraId="317A350D" w14:textId="77777777" w:rsidTr="007E00D9">
        <w:trPr>
          <w:jc w:val="center"/>
        </w:trPr>
        <w:tc>
          <w:tcPr>
            <w:tcW w:w="709" w:type="dxa"/>
            <w:shd w:val="clear" w:color="auto" w:fill="FFFFFF" w:themeFill="background1"/>
            <w:vAlign w:val="center"/>
          </w:tcPr>
          <w:p w14:paraId="4A317B14" w14:textId="77777777" w:rsidR="007E00D9" w:rsidRPr="00D30197" w:rsidRDefault="007E00D9" w:rsidP="007E00D9">
            <w:pPr>
              <w:pStyle w:val="aff8"/>
              <w:widowControl w:val="0"/>
              <w:numPr>
                <w:ilvl w:val="0"/>
                <w:numId w:val="86"/>
              </w:numPr>
              <w:tabs>
                <w:tab w:val="clear" w:pos="705"/>
                <w:tab w:val="num" w:pos="390"/>
              </w:tabs>
              <w:snapToGrid w:val="0"/>
              <w:ind w:left="0" w:firstLine="0"/>
              <w:jc w:val="center"/>
              <w:rPr>
                <w:bCs/>
              </w:rPr>
            </w:pPr>
          </w:p>
        </w:tc>
        <w:tc>
          <w:tcPr>
            <w:tcW w:w="5954" w:type="dxa"/>
            <w:shd w:val="clear" w:color="auto" w:fill="FFFFFF" w:themeFill="background1"/>
            <w:vAlign w:val="center"/>
          </w:tcPr>
          <w:p w14:paraId="674B790B" w14:textId="77777777" w:rsidR="007E00D9" w:rsidRPr="00D30197" w:rsidRDefault="00E015B4" w:rsidP="007E00D9">
            <w:pPr>
              <w:snapToGrid w:val="0"/>
              <w:jc w:val="both"/>
            </w:pPr>
            <w:r>
              <w:t xml:space="preserve">Уведомление в письменном виде о замеченных неисправностях освещения, работы сантехнического оборудования, состояния мебели, отделки и </w:t>
            </w:r>
            <w:proofErr w:type="gramStart"/>
            <w:r>
              <w:t>т.д.</w:t>
            </w:r>
            <w:proofErr w:type="gramEnd"/>
          </w:p>
        </w:tc>
        <w:tc>
          <w:tcPr>
            <w:tcW w:w="2694" w:type="dxa"/>
            <w:shd w:val="clear" w:color="auto" w:fill="FFFFFF" w:themeFill="background1"/>
            <w:vAlign w:val="center"/>
          </w:tcPr>
          <w:p w14:paraId="556F7F79" w14:textId="77777777" w:rsidR="007E00D9" w:rsidRPr="00D30197" w:rsidRDefault="00E015B4" w:rsidP="007E00D9">
            <w:pPr>
              <w:snapToGrid w:val="0"/>
            </w:pPr>
            <w:r>
              <w:t>Ежедневно в рабочие дни</w:t>
            </w:r>
          </w:p>
        </w:tc>
      </w:tr>
    </w:tbl>
    <w:p w14:paraId="3852035F" w14:textId="77777777" w:rsidR="007E00D9" w:rsidRPr="00D30197" w:rsidRDefault="007E00D9" w:rsidP="007E00D9">
      <w:pPr>
        <w:pStyle w:val="aff8"/>
        <w:ind w:left="0" w:firstLine="709"/>
        <w:jc w:val="both"/>
      </w:pPr>
    </w:p>
    <w:tbl>
      <w:tblPr>
        <w:tblW w:w="93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709"/>
        <w:gridCol w:w="5937"/>
        <w:gridCol w:w="2676"/>
      </w:tblGrid>
      <w:tr w:rsidR="007E00D9" w:rsidRPr="00D30197" w14:paraId="1353E714" w14:textId="77777777" w:rsidTr="007E00D9">
        <w:trPr>
          <w:cantSplit/>
          <w:tblHeader/>
          <w:jc w:val="center"/>
        </w:trPr>
        <w:tc>
          <w:tcPr>
            <w:tcW w:w="709" w:type="dxa"/>
            <w:shd w:val="clear" w:color="auto" w:fill="FFFFFF" w:themeFill="background1"/>
            <w:vAlign w:val="center"/>
          </w:tcPr>
          <w:p w14:paraId="3D583093" w14:textId="77777777" w:rsidR="007E00D9" w:rsidRPr="00D30197" w:rsidRDefault="00E015B4" w:rsidP="007E00D9">
            <w:pPr>
              <w:snapToGrid w:val="0"/>
              <w:rPr>
                <w:b/>
                <w:bCs/>
              </w:rPr>
            </w:pPr>
            <w:r>
              <w:rPr>
                <w:b/>
                <w:bCs/>
              </w:rPr>
              <w:t>№ п/п</w:t>
            </w:r>
          </w:p>
        </w:tc>
        <w:tc>
          <w:tcPr>
            <w:tcW w:w="5937" w:type="dxa"/>
            <w:shd w:val="clear" w:color="auto" w:fill="FFFFFF" w:themeFill="background1"/>
            <w:vAlign w:val="center"/>
          </w:tcPr>
          <w:p w14:paraId="7B4C41CE" w14:textId="77777777" w:rsidR="007E00D9" w:rsidRPr="00D30197" w:rsidRDefault="00E015B4" w:rsidP="007E00D9">
            <w:pPr>
              <w:snapToGrid w:val="0"/>
              <w:rPr>
                <w:b/>
                <w:bCs/>
              </w:rPr>
            </w:pPr>
            <w:r>
              <w:rPr>
                <w:b/>
                <w:bCs/>
              </w:rPr>
              <w:t>Наименование работ</w:t>
            </w:r>
          </w:p>
        </w:tc>
        <w:tc>
          <w:tcPr>
            <w:tcW w:w="2676" w:type="dxa"/>
            <w:shd w:val="clear" w:color="auto" w:fill="FFFFFF" w:themeFill="background1"/>
            <w:vAlign w:val="center"/>
          </w:tcPr>
          <w:p w14:paraId="378563D6" w14:textId="77777777" w:rsidR="007E00D9" w:rsidRPr="00D30197" w:rsidRDefault="00E015B4" w:rsidP="007E00D9">
            <w:pPr>
              <w:snapToGrid w:val="0"/>
              <w:rPr>
                <w:b/>
                <w:bCs/>
              </w:rPr>
            </w:pPr>
            <w:r>
              <w:rPr>
                <w:b/>
                <w:bCs/>
              </w:rPr>
              <w:t>Периодичность</w:t>
            </w:r>
          </w:p>
        </w:tc>
      </w:tr>
      <w:tr w:rsidR="007E00D9" w:rsidRPr="00D30197" w14:paraId="2AA7D356" w14:textId="77777777" w:rsidTr="007E00D9">
        <w:trPr>
          <w:cantSplit/>
          <w:jc w:val="center"/>
        </w:trPr>
        <w:tc>
          <w:tcPr>
            <w:tcW w:w="709" w:type="dxa"/>
            <w:shd w:val="clear" w:color="auto" w:fill="FFFFFF" w:themeFill="background1"/>
            <w:vAlign w:val="center"/>
          </w:tcPr>
          <w:p w14:paraId="14D4B80B" w14:textId="77777777" w:rsidR="007E00D9" w:rsidRPr="00D30197" w:rsidRDefault="007E00D9" w:rsidP="007E00D9">
            <w:pPr>
              <w:pStyle w:val="aff8"/>
              <w:widowControl w:val="0"/>
              <w:numPr>
                <w:ilvl w:val="0"/>
                <w:numId w:val="81"/>
              </w:numPr>
              <w:tabs>
                <w:tab w:val="clear" w:pos="705"/>
                <w:tab w:val="num" w:pos="318"/>
              </w:tabs>
              <w:snapToGrid w:val="0"/>
              <w:ind w:left="0" w:firstLine="0"/>
              <w:jc w:val="center"/>
              <w:rPr>
                <w:bCs/>
              </w:rPr>
            </w:pPr>
          </w:p>
        </w:tc>
        <w:tc>
          <w:tcPr>
            <w:tcW w:w="5937" w:type="dxa"/>
            <w:shd w:val="clear" w:color="auto" w:fill="FFFFFF" w:themeFill="background1"/>
            <w:vAlign w:val="center"/>
          </w:tcPr>
          <w:p w14:paraId="3FA5464D" w14:textId="77777777" w:rsidR="007E00D9" w:rsidRPr="00D30197" w:rsidRDefault="00E015B4" w:rsidP="007E00D9">
            <w:pPr>
              <w:snapToGrid w:val="0"/>
              <w:jc w:val="both"/>
            </w:pPr>
            <w:r>
              <w:t xml:space="preserve">Генеральная уборка кабинетов </w:t>
            </w:r>
          </w:p>
        </w:tc>
        <w:tc>
          <w:tcPr>
            <w:tcW w:w="2676" w:type="dxa"/>
            <w:shd w:val="clear" w:color="auto" w:fill="FFFFFF" w:themeFill="background1"/>
            <w:vAlign w:val="center"/>
          </w:tcPr>
          <w:p w14:paraId="4286DCAD" w14:textId="77777777" w:rsidR="007E00D9" w:rsidRPr="00D30197" w:rsidRDefault="00E015B4" w:rsidP="007E00D9">
            <w:pPr>
              <w:snapToGrid w:val="0"/>
            </w:pPr>
            <w:r>
              <w:t xml:space="preserve">В субботу и </w:t>
            </w:r>
          </w:p>
          <w:p w14:paraId="4ACCB77B" w14:textId="77777777" w:rsidR="007E00D9" w:rsidRPr="00D30197" w:rsidRDefault="00E015B4" w:rsidP="007E00D9">
            <w:pPr>
              <w:snapToGrid w:val="0"/>
            </w:pPr>
            <w:r>
              <w:t>по мере необходимости</w:t>
            </w:r>
          </w:p>
        </w:tc>
      </w:tr>
      <w:tr w:rsidR="007E00D9" w:rsidRPr="00D30197" w14:paraId="2D475BF5" w14:textId="77777777" w:rsidTr="007E00D9">
        <w:trPr>
          <w:cantSplit/>
          <w:jc w:val="center"/>
        </w:trPr>
        <w:tc>
          <w:tcPr>
            <w:tcW w:w="709" w:type="dxa"/>
            <w:shd w:val="clear" w:color="auto" w:fill="FFFFFF" w:themeFill="background1"/>
            <w:vAlign w:val="center"/>
          </w:tcPr>
          <w:p w14:paraId="03634211" w14:textId="77777777" w:rsidR="007E00D9" w:rsidRPr="00D30197" w:rsidRDefault="007E00D9" w:rsidP="007E00D9">
            <w:pPr>
              <w:pStyle w:val="aff8"/>
              <w:widowControl w:val="0"/>
              <w:numPr>
                <w:ilvl w:val="0"/>
                <w:numId w:val="81"/>
              </w:numPr>
              <w:tabs>
                <w:tab w:val="clear" w:pos="705"/>
                <w:tab w:val="num" w:pos="318"/>
              </w:tabs>
              <w:snapToGrid w:val="0"/>
              <w:ind w:left="0" w:firstLine="0"/>
              <w:jc w:val="center"/>
              <w:rPr>
                <w:bCs/>
              </w:rPr>
            </w:pPr>
          </w:p>
        </w:tc>
        <w:tc>
          <w:tcPr>
            <w:tcW w:w="5937" w:type="dxa"/>
            <w:shd w:val="clear" w:color="auto" w:fill="FFFFFF" w:themeFill="background1"/>
            <w:vAlign w:val="center"/>
          </w:tcPr>
          <w:p w14:paraId="11EA4605" w14:textId="77777777" w:rsidR="007E00D9" w:rsidRPr="00D30197" w:rsidRDefault="00E015B4" w:rsidP="007E00D9">
            <w:pPr>
              <w:snapToGrid w:val="0"/>
              <w:jc w:val="both"/>
            </w:pPr>
            <w:r>
              <w:t>Уборка после осуществления Заказчиком капитальных и текущих ремонтов помещений</w:t>
            </w:r>
          </w:p>
        </w:tc>
        <w:tc>
          <w:tcPr>
            <w:tcW w:w="2676" w:type="dxa"/>
            <w:shd w:val="clear" w:color="auto" w:fill="FFFFFF" w:themeFill="background1"/>
            <w:vAlign w:val="center"/>
          </w:tcPr>
          <w:p w14:paraId="638CD800" w14:textId="77777777" w:rsidR="007E00D9" w:rsidRPr="00D30197" w:rsidRDefault="00E015B4" w:rsidP="007E00D9">
            <w:pPr>
              <w:snapToGrid w:val="0"/>
            </w:pPr>
            <w:r>
              <w:t>По мере необходимости, по заданию Заказчика</w:t>
            </w:r>
          </w:p>
        </w:tc>
      </w:tr>
      <w:tr w:rsidR="007E00D9" w:rsidRPr="00D30197" w14:paraId="16AD331E" w14:textId="77777777" w:rsidTr="007E00D9">
        <w:trPr>
          <w:cantSplit/>
          <w:jc w:val="center"/>
        </w:trPr>
        <w:tc>
          <w:tcPr>
            <w:tcW w:w="709" w:type="dxa"/>
            <w:shd w:val="clear" w:color="auto" w:fill="FFFFFF" w:themeFill="background1"/>
            <w:vAlign w:val="center"/>
          </w:tcPr>
          <w:p w14:paraId="259F8552" w14:textId="77777777" w:rsidR="007E00D9" w:rsidRPr="00D30197" w:rsidRDefault="007E00D9" w:rsidP="007E00D9">
            <w:pPr>
              <w:pStyle w:val="aff8"/>
              <w:widowControl w:val="0"/>
              <w:numPr>
                <w:ilvl w:val="0"/>
                <w:numId w:val="81"/>
              </w:numPr>
              <w:tabs>
                <w:tab w:val="clear" w:pos="705"/>
                <w:tab w:val="num" w:pos="318"/>
              </w:tabs>
              <w:snapToGrid w:val="0"/>
              <w:ind w:left="0" w:firstLine="0"/>
              <w:jc w:val="center"/>
              <w:rPr>
                <w:bCs/>
              </w:rPr>
            </w:pPr>
          </w:p>
        </w:tc>
        <w:tc>
          <w:tcPr>
            <w:tcW w:w="5937" w:type="dxa"/>
            <w:shd w:val="clear" w:color="auto" w:fill="FFFFFF" w:themeFill="background1"/>
            <w:vAlign w:val="center"/>
          </w:tcPr>
          <w:p w14:paraId="73CA60EB" w14:textId="77777777" w:rsidR="007E00D9" w:rsidRPr="00D30197" w:rsidRDefault="00E015B4" w:rsidP="007E00D9">
            <w:pPr>
              <w:snapToGrid w:val="0"/>
              <w:jc w:val="both"/>
            </w:pPr>
            <w:r>
              <w:rPr>
                <w:color w:val="000000"/>
              </w:rPr>
              <w:t>Мытье окон с внутренней стороны</w:t>
            </w:r>
          </w:p>
        </w:tc>
        <w:tc>
          <w:tcPr>
            <w:tcW w:w="2676" w:type="dxa"/>
            <w:shd w:val="clear" w:color="auto" w:fill="FFFFFF" w:themeFill="background1"/>
            <w:vAlign w:val="center"/>
          </w:tcPr>
          <w:p w14:paraId="35F5182C" w14:textId="77777777" w:rsidR="007E00D9" w:rsidRPr="00D30197" w:rsidRDefault="00E015B4" w:rsidP="007E00D9">
            <w:pPr>
              <w:snapToGrid w:val="0"/>
            </w:pPr>
            <w:r>
              <w:t>По мере необходимости, но не менее 2-х раз в год (весна, осень) (по согласованию с Заказчиком).</w:t>
            </w:r>
            <w:r>
              <w:rPr>
                <w:color w:val="000000"/>
                <w:sz w:val="22"/>
                <w:szCs w:val="22"/>
              </w:rPr>
              <w:t xml:space="preserve"> </w:t>
            </w:r>
            <w:r>
              <w:rPr>
                <w:color w:val="000000"/>
              </w:rPr>
              <w:t xml:space="preserve"> </w:t>
            </w:r>
          </w:p>
        </w:tc>
      </w:tr>
      <w:tr w:rsidR="007E00D9" w:rsidRPr="00D30197" w14:paraId="714FAAB6" w14:textId="77777777" w:rsidTr="007E00D9">
        <w:trPr>
          <w:cantSplit/>
          <w:jc w:val="center"/>
        </w:trPr>
        <w:tc>
          <w:tcPr>
            <w:tcW w:w="709" w:type="dxa"/>
            <w:shd w:val="clear" w:color="auto" w:fill="FFFFFF" w:themeFill="background1"/>
            <w:vAlign w:val="center"/>
          </w:tcPr>
          <w:p w14:paraId="0D8EC54B" w14:textId="77777777" w:rsidR="007E00D9" w:rsidRPr="00D30197" w:rsidRDefault="007E00D9" w:rsidP="007E00D9">
            <w:pPr>
              <w:pStyle w:val="aff8"/>
              <w:widowControl w:val="0"/>
              <w:numPr>
                <w:ilvl w:val="0"/>
                <w:numId w:val="81"/>
              </w:numPr>
              <w:tabs>
                <w:tab w:val="clear" w:pos="705"/>
                <w:tab w:val="num" w:pos="318"/>
              </w:tabs>
              <w:snapToGrid w:val="0"/>
              <w:ind w:left="0" w:firstLine="0"/>
              <w:jc w:val="center"/>
              <w:rPr>
                <w:bCs/>
              </w:rPr>
            </w:pPr>
          </w:p>
        </w:tc>
        <w:tc>
          <w:tcPr>
            <w:tcW w:w="5937" w:type="dxa"/>
            <w:shd w:val="clear" w:color="auto" w:fill="FFFFFF" w:themeFill="background1"/>
            <w:vAlign w:val="center"/>
          </w:tcPr>
          <w:p w14:paraId="393374FC" w14:textId="77777777" w:rsidR="007E00D9" w:rsidRPr="00D30197" w:rsidRDefault="00E015B4" w:rsidP="007E00D9">
            <w:pPr>
              <w:snapToGrid w:val="0"/>
              <w:jc w:val="both"/>
            </w:pPr>
            <w:r>
              <w:t xml:space="preserve">Проведение клининговых мероприятий по поддержанию чистоты на Объекте </w:t>
            </w:r>
          </w:p>
        </w:tc>
        <w:tc>
          <w:tcPr>
            <w:tcW w:w="2676" w:type="dxa"/>
            <w:shd w:val="clear" w:color="auto" w:fill="FFFFFF" w:themeFill="background1"/>
            <w:vAlign w:val="center"/>
          </w:tcPr>
          <w:p w14:paraId="061BBDDE" w14:textId="77777777" w:rsidR="007E00D9" w:rsidRPr="00D30197" w:rsidRDefault="00E015B4" w:rsidP="007E00D9">
            <w:pPr>
              <w:snapToGrid w:val="0"/>
            </w:pPr>
            <w:r>
              <w:t>В субботу и по мере необходимости</w:t>
            </w:r>
          </w:p>
        </w:tc>
      </w:tr>
    </w:tbl>
    <w:p w14:paraId="185509BF" w14:textId="77777777" w:rsidR="007E00D9" w:rsidRPr="00D30197" w:rsidRDefault="007E00D9" w:rsidP="007E00D9">
      <w:pPr>
        <w:pStyle w:val="afe"/>
        <w:snapToGrid w:val="0"/>
        <w:ind w:firstLine="709"/>
        <w:jc w:val="both"/>
        <w:rPr>
          <w:sz w:val="24"/>
          <w:szCs w:val="24"/>
        </w:rPr>
      </w:pPr>
    </w:p>
    <w:p w14:paraId="1163A128" w14:textId="77777777" w:rsidR="007E00D9" w:rsidRPr="00D30197" w:rsidRDefault="007E00D9" w:rsidP="007E00D9">
      <w:pPr>
        <w:pStyle w:val="afe"/>
        <w:snapToGrid w:val="0"/>
        <w:ind w:firstLine="709"/>
        <w:jc w:val="both"/>
        <w:rPr>
          <w:sz w:val="24"/>
          <w:szCs w:val="24"/>
        </w:rPr>
      </w:pPr>
    </w:p>
    <w:tbl>
      <w:tblPr>
        <w:tblW w:w="93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709"/>
        <w:gridCol w:w="5919"/>
        <w:gridCol w:w="2693"/>
      </w:tblGrid>
      <w:tr w:rsidR="007E00D9" w:rsidRPr="00D30197" w14:paraId="3CC586E1" w14:textId="77777777" w:rsidTr="007E00D9">
        <w:trPr>
          <w:cantSplit/>
          <w:jc w:val="center"/>
        </w:trPr>
        <w:tc>
          <w:tcPr>
            <w:tcW w:w="709" w:type="dxa"/>
            <w:shd w:val="clear" w:color="auto" w:fill="FFFFFF" w:themeFill="background1"/>
            <w:vAlign w:val="center"/>
          </w:tcPr>
          <w:p w14:paraId="362A3AEC" w14:textId="77777777" w:rsidR="007E00D9" w:rsidRPr="00D30197" w:rsidRDefault="00E015B4" w:rsidP="007E00D9">
            <w:pPr>
              <w:snapToGrid w:val="0"/>
              <w:rPr>
                <w:b/>
                <w:bCs/>
              </w:rPr>
            </w:pPr>
            <w:r>
              <w:rPr>
                <w:b/>
                <w:bCs/>
              </w:rPr>
              <w:t>№ п/п</w:t>
            </w:r>
          </w:p>
        </w:tc>
        <w:tc>
          <w:tcPr>
            <w:tcW w:w="5919" w:type="dxa"/>
            <w:shd w:val="clear" w:color="auto" w:fill="FFFFFF" w:themeFill="background1"/>
            <w:vAlign w:val="center"/>
          </w:tcPr>
          <w:p w14:paraId="0D233CD7" w14:textId="77777777" w:rsidR="007E00D9" w:rsidRPr="00D30197" w:rsidRDefault="00E015B4" w:rsidP="007E00D9">
            <w:pPr>
              <w:snapToGrid w:val="0"/>
              <w:jc w:val="both"/>
              <w:rPr>
                <w:b/>
              </w:rPr>
            </w:pPr>
            <w:r>
              <w:rPr>
                <w:b/>
              </w:rPr>
              <w:t>Наименование работ</w:t>
            </w:r>
            <w:r>
              <w:rPr>
                <w:b/>
                <w:lang w:val="en-US"/>
              </w:rPr>
              <w:t xml:space="preserve"> (</w:t>
            </w:r>
            <w:r>
              <w:rPr>
                <w:b/>
              </w:rPr>
              <w:t>услуг)</w:t>
            </w:r>
          </w:p>
        </w:tc>
        <w:tc>
          <w:tcPr>
            <w:tcW w:w="2693" w:type="dxa"/>
            <w:shd w:val="clear" w:color="auto" w:fill="FFFFFF" w:themeFill="background1"/>
            <w:vAlign w:val="center"/>
          </w:tcPr>
          <w:p w14:paraId="1BE1B410" w14:textId="77777777" w:rsidR="007E00D9" w:rsidRPr="00D30197" w:rsidRDefault="00E015B4" w:rsidP="007E00D9">
            <w:pPr>
              <w:snapToGrid w:val="0"/>
              <w:rPr>
                <w:b/>
              </w:rPr>
            </w:pPr>
            <w:r>
              <w:rPr>
                <w:b/>
              </w:rPr>
              <w:t>Периодичность</w:t>
            </w:r>
          </w:p>
        </w:tc>
      </w:tr>
      <w:tr w:rsidR="007E00D9" w:rsidRPr="00D30197" w14:paraId="71429D8A" w14:textId="77777777" w:rsidTr="007E00D9">
        <w:trPr>
          <w:cantSplit/>
          <w:jc w:val="center"/>
        </w:trPr>
        <w:tc>
          <w:tcPr>
            <w:tcW w:w="709" w:type="dxa"/>
            <w:shd w:val="clear" w:color="auto" w:fill="FFFFFF" w:themeFill="background1"/>
            <w:vAlign w:val="center"/>
          </w:tcPr>
          <w:p w14:paraId="00D44101" w14:textId="77777777" w:rsidR="007E00D9" w:rsidRPr="00D30197" w:rsidRDefault="007E00D9" w:rsidP="007E00D9">
            <w:pPr>
              <w:pStyle w:val="aff8"/>
              <w:widowControl w:val="0"/>
              <w:numPr>
                <w:ilvl w:val="0"/>
                <w:numId w:val="82"/>
              </w:numPr>
              <w:tabs>
                <w:tab w:val="clear" w:pos="705"/>
                <w:tab w:val="num" w:pos="318"/>
              </w:tabs>
              <w:snapToGrid w:val="0"/>
              <w:ind w:left="0" w:firstLine="0"/>
              <w:jc w:val="center"/>
              <w:rPr>
                <w:bCs/>
              </w:rPr>
            </w:pPr>
          </w:p>
        </w:tc>
        <w:tc>
          <w:tcPr>
            <w:tcW w:w="5919" w:type="dxa"/>
            <w:shd w:val="clear" w:color="auto" w:fill="FFFFFF" w:themeFill="background1"/>
            <w:vAlign w:val="center"/>
          </w:tcPr>
          <w:p w14:paraId="69CE7FFA" w14:textId="77777777" w:rsidR="007E00D9" w:rsidRPr="00D30197" w:rsidRDefault="00E015B4" w:rsidP="007E00D9">
            <w:pPr>
              <w:pStyle w:val="aff8"/>
              <w:ind w:left="0"/>
              <w:contextualSpacing/>
              <w:jc w:val="both"/>
              <w:rPr>
                <w:b/>
              </w:rPr>
            </w:pPr>
            <w:r>
              <w:rPr>
                <w:b/>
              </w:rPr>
              <w:t>Кофе-леди</w:t>
            </w:r>
          </w:p>
          <w:p w14:paraId="32109800" w14:textId="77777777" w:rsidR="007E00D9" w:rsidRPr="00D30197" w:rsidRDefault="00E015B4" w:rsidP="007E00D9">
            <w:pPr>
              <w:pStyle w:val="aff8"/>
              <w:numPr>
                <w:ilvl w:val="0"/>
                <w:numId w:val="61"/>
              </w:numPr>
              <w:suppressAutoHyphens w:val="0"/>
              <w:ind w:left="0" w:firstLine="0"/>
              <w:contextualSpacing/>
              <w:jc w:val="both"/>
            </w:pPr>
            <w:r>
              <w:t>Приготовление чая, кофе;</w:t>
            </w:r>
          </w:p>
          <w:p w14:paraId="41A418CF" w14:textId="77777777" w:rsidR="007E00D9" w:rsidRPr="00D30197" w:rsidRDefault="00E015B4" w:rsidP="007E00D9">
            <w:pPr>
              <w:pStyle w:val="aff8"/>
              <w:numPr>
                <w:ilvl w:val="0"/>
                <w:numId w:val="61"/>
              </w:numPr>
              <w:suppressAutoHyphens w:val="0"/>
              <w:ind w:left="0" w:firstLine="0"/>
              <w:contextualSpacing/>
              <w:jc w:val="both"/>
            </w:pPr>
            <w:r>
              <w:t xml:space="preserve"> Уборка переговорных комнат и кухонь на этажах (обслуживание, чистка кофемашин, </w:t>
            </w:r>
            <w:proofErr w:type="spellStart"/>
            <w:r>
              <w:t>термопотов</w:t>
            </w:r>
            <w:proofErr w:type="spellEnd"/>
            <w:r>
              <w:t>, электрочайников, СВЧ, холодильников; протирка столов и уборка мусора с них; мытье холодильников и печей СВЧ);</w:t>
            </w:r>
          </w:p>
          <w:p w14:paraId="4F588AC0" w14:textId="77777777" w:rsidR="007E00D9" w:rsidRPr="00D30197" w:rsidRDefault="00E015B4" w:rsidP="007E00D9">
            <w:pPr>
              <w:pStyle w:val="aff8"/>
              <w:numPr>
                <w:ilvl w:val="0"/>
                <w:numId w:val="61"/>
              </w:numPr>
              <w:suppressAutoHyphens w:val="0"/>
              <w:ind w:left="0" w:firstLine="0"/>
              <w:contextualSpacing/>
              <w:jc w:val="both"/>
            </w:pPr>
            <w:r>
              <w:t>Мытье посуды в переговорных;</w:t>
            </w:r>
          </w:p>
          <w:p w14:paraId="12CFC184" w14:textId="77777777" w:rsidR="007E00D9" w:rsidRPr="00D30197" w:rsidRDefault="00E015B4" w:rsidP="007E00D9">
            <w:pPr>
              <w:pStyle w:val="aff8"/>
              <w:numPr>
                <w:ilvl w:val="0"/>
                <w:numId w:val="61"/>
              </w:numPr>
              <w:suppressAutoHyphens w:val="0"/>
              <w:ind w:left="0" w:firstLine="0"/>
              <w:contextualSpacing/>
              <w:jc w:val="both"/>
            </w:pPr>
            <w:r>
              <w:t xml:space="preserve">Заправка диспенсеров салфетками для </w:t>
            </w:r>
            <w:proofErr w:type="gramStart"/>
            <w:r>
              <w:t>рук,  пополнение</w:t>
            </w:r>
            <w:proofErr w:type="gramEnd"/>
            <w:r>
              <w:t xml:space="preserve"> моющего средства (расходные материалы для кухонь не входят в стоимость договора, предоставляются Заказчиком).</w:t>
            </w:r>
          </w:p>
        </w:tc>
        <w:tc>
          <w:tcPr>
            <w:tcW w:w="2693" w:type="dxa"/>
            <w:shd w:val="clear" w:color="auto" w:fill="FFFFFF" w:themeFill="background1"/>
            <w:vAlign w:val="center"/>
          </w:tcPr>
          <w:p w14:paraId="473FAFA8" w14:textId="77777777" w:rsidR="007E00D9" w:rsidRPr="00D30197" w:rsidRDefault="00E015B4" w:rsidP="007E00D9">
            <w:pPr>
              <w:snapToGrid w:val="0"/>
            </w:pPr>
            <w:r>
              <w:t>Ежедневно в рабочие дни</w:t>
            </w:r>
          </w:p>
        </w:tc>
      </w:tr>
      <w:tr w:rsidR="007E00D9" w:rsidRPr="00D30197" w14:paraId="3EDCF58B" w14:textId="77777777" w:rsidTr="007E00D9">
        <w:trPr>
          <w:cantSplit/>
          <w:jc w:val="center"/>
        </w:trPr>
        <w:tc>
          <w:tcPr>
            <w:tcW w:w="709" w:type="dxa"/>
            <w:shd w:val="clear" w:color="auto" w:fill="FFFFFF" w:themeFill="background1"/>
            <w:vAlign w:val="center"/>
          </w:tcPr>
          <w:p w14:paraId="23A2AB59" w14:textId="77777777" w:rsidR="007E00D9" w:rsidRPr="00D30197" w:rsidRDefault="007E00D9" w:rsidP="007E00D9">
            <w:pPr>
              <w:pStyle w:val="aff8"/>
              <w:widowControl w:val="0"/>
              <w:numPr>
                <w:ilvl w:val="0"/>
                <w:numId w:val="82"/>
              </w:numPr>
              <w:tabs>
                <w:tab w:val="clear" w:pos="705"/>
                <w:tab w:val="num" w:pos="318"/>
              </w:tabs>
              <w:snapToGrid w:val="0"/>
              <w:ind w:left="0" w:firstLine="0"/>
              <w:jc w:val="center"/>
              <w:rPr>
                <w:bCs/>
              </w:rPr>
            </w:pPr>
          </w:p>
        </w:tc>
        <w:tc>
          <w:tcPr>
            <w:tcW w:w="5919" w:type="dxa"/>
            <w:shd w:val="clear" w:color="auto" w:fill="FFFFFF" w:themeFill="background1"/>
            <w:vAlign w:val="center"/>
          </w:tcPr>
          <w:p w14:paraId="329444AF" w14:textId="77777777" w:rsidR="007E00D9" w:rsidRPr="00D30197" w:rsidRDefault="00E015B4" w:rsidP="007E00D9">
            <w:pPr>
              <w:pStyle w:val="aff8"/>
              <w:ind w:left="0"/>
              <w:contextualSpacing/>
              <w:jc w:val="both"/>
              <w:rPr>
                <w:b/>
              </w:rPr>
            </w:pPr>
            <w:r>
              <w:rPr>
                <w:b/>
              </w:rPr>
              <w:t>Горничная</w:t>
            </w:r>
          </w:p>
          <w:p w14:paraId="7D1BAEC2" w14:textId="77777777" w:rsidR="007E00D9" w:rsidRPr="00D30197" w:rsidRDefault="00E015B4" w:rsidP="007E00D9">
            <w:pPr>
              <w:pStyle w:val="aff8"/>
              <w:numPr>
                <w:ilvl w:val="0"/>
                <w:numId w:val="61"/>
              </w:numPr>
              <w:suppressAutoHyphens w:val="0"/>
              <w:ind w:left="0" w:firstLine="0"/>
              <w:contextualSpacing/>
              <w:jc w:val="both"/>
            </w:pPr>
            <w:r>
              <w:t>Приготовление чая, кофе (при необходимости);</w:t>
            </w:r>
          </w:p>
          <w:p w14:paraId="2A0C49BB" w14:textId="77777777" w:rsidR="007E00D9" w:rsidRPr="00D30197" w:rsidRDefault="00E015B4" w:rsidP="007E00D9">
            <w:pPr>
              <w:pStyle w:val="aff8"/>
              <w:numPr>
                <w:ilvl w:val="0"/>
                <w:numId w:val="61"/>
              </w:numPr>
              <w:suppressAutoHyphens w:val="0"/>
              <w:ind w:left="0" w:firstLine="0"/>
              <w:contextualSpacing/>
              <w:jc w:val="both"/>
            </w:pPr>
            <w:proofErr w:type="gramStart"/>
            <w:r>
              <w:t>Уборка  VIP</w:t>
            </w:r>
            <w:proofErr w:type="gramEnd"/>
            <w:r>
              <w:t>-зоны;</w:t>
            </w:r>
          </w:p>
          <w:p w14:paraId="34754B26" w14:textId="77777777" w:rsidR="007E00D9" w:rsidRPr="00D30197" w:rsidRDefault="00E015B4" w:rsidP="007E00D9">
            <w:pPr>
              <w:pStyle w:val="aff8"/>
              <w:numPr>
                <w:ilvl w:val="0"/>
                <w:numId w:val="61"/>
              </w:numPr>
              <w:suppressAutoHyphens w:val="0"/>
              <w:ind w:left="0" w:firstLine="0"/>
              <w:contextualSpacing/>
              <w:jc w:val="both"/>
            </w:pPr>
            <w:r>
              <w:t>Мытье посуды;</w:t>
            </w:r>
          </w:p>
          <w:p w14:paraId="12D0BDD6" w14:textId="77777777" w:rsidR="007E00D9" w:rsidRPr="00D30197" w:rsidRDefault="00E015B4" w:rsidP="007E00D9">
            <w:pPr>
              <w:pStyle w:val="aff8"/>
              <w:numPr>
                <w:ilvl w:val="0"/>
                <w:numId w:val="61"/>
              </w:numPr>
              <w:suppressAutoHyphens w:val="0"/>
              <w:ind w:left="0" w:firstLine="0"/>
              <w:contextualSpacing/>
              <w:jc w:val="both"/>
            </w:pPr>
            <w:r>
              <w:t xml:space="preserve">Обслуживание, чистка кофемашин, </w:t>
            </w:r>
            <w:proofErr w:type="spellStart"/>
            <w:r>
              <w:t>термопотов</w:t>
            </w:r>
            <w:proofErr w:type="spellEnd"/>
            <w:r>
              <w:t xml:space="preserve">, электрочайников, СВЧ, холодильников; протирка столов и уборка мусора с них; мытье холодильников и печей СВЧ; </w:t>
            </w:r>
          </w:p>
          <w:p w14:paraId="6D0F63BA" w14:textId="77777777" w:rsidR="007E00D9" w:rsidRPr="00D30197" w:rsidRDefault="00E015B4" w:rsidP="007E00D9">
            <w:pPr>
              <w:pStyle w:val="aff8"/>
              <w:numPr>
                <w:ilvl w:val="0"/>
                <w:numId w:val="61"/>
              </w:numPr>
              <w:suppressAutoHyphens w:val="0"/>
              <w:ind w:left="0" w:firstLine="0"/>
              <w:contextualSpacing/>
              <w:jc w:val="both"/>
            </w:pPr>
            <w:r>
              <w:t xml:space="preserve">Заправка диспенсеров салфетками для </w:t>
            </w:r>
            <w:proofErr w:type="gramStart"/>
            <w:r>
              <w:t>рук,  пополнение</w:t>
            </w:r>
            <w:proofErr w:type="gramEnd"/>
            <w:r>
              <w:t xml:space="preserve"> моющего средства (расходные материалы для кухонь не входят в стоимость договора, предоставляются Заказчиком);</w:t>
            </w:r>
          </w:p>
          <w:p w14:paraId="0271BE20" w14:textId="77777777" w:rsidR="007E00D9" w:rsidRPr="00D30197" w:rsidRDefault="00E015B4" w:rsidP="007E00D9">
            <w:pPr>
              <w:pStyle w:val="aff8"/>
              <w:numPr>
                <w:ilvl w:val="0"/>
                <w:numId w:val="61"/>
              </w:numPr>
              <w:suppressAutoHyphens w:val="0"/>
              <w:ind w:left="0" w:firstLine="0"/>
              <w:contextualSpacing/>
              <w:jc w:val="both"/>
            </w:pPr>
            <w:r>
              <w:t>Контроль наличия туалетной бумаги, салфеток для рук, жидкого мыла;</w:t>
            </w:r>
          </w:p>
          <w:p w14:paraId="6097864C" w14:textId="77777777" w:rsidR="007E00D9" w:rsidRPr="00D30197" w:rsidRDefault="00E015B4" w:rsidP="007E00D9">
            <w:pPr>
              <w:pStyle w:val="aff8"/>
              <w:numPr>
                <w:ilvl w:val="0"/>
                <w:numId w:val="61"/>
              </w:numPr>
              <w:suppressAutoHyphens w:val="0"/>
              <w:ind w:left="0" w:firstLine="0"/>
              <w:contextualSpacing/>
              <w:jc w:val="both"/>
            </w:pPr>
            <w:r>
              <w:t>Заправка диспенсеров жидким мылом, салфетками для рук, установка туалетной бумаги, замена освежителя воздуха (расходные материалы для санузлов не входят в стоимость договора, предоставляются Заказчиком).</w:t>
            </w:r>
          </w:p>
        </w:tc>
        <w:tc>
          <w:tcPr>
            <w:tcW w:w="2693" w:type="dxa"/>
            <w:shd w:val="clear" w:color="auto" w:fill="FFFFFF" w:themeFill="background1"/>
            <w:vAlign w:val="center"/>
          </w:tcPr>
          <w:p w14:paraId="3008060D" w14:textId="77777777" w:rsidR="007E00D9" w:rsidRPr="00D30197" w:rsidRDefault="00E015B4" w:rsidP="007E00D9">
            <w:pPr>
              <w:snapToGrid w:val="0"/>
            </w:pPr>
            <w:r>
              <w:t>Ежедневно в рабочие дни</w:t>
            </w:r>
          </w:p>
        </w:tc>
      </w:tr>
    </w:tbl>
    <w:p w14:paraId="3DC4A0A6" w14:textId="77777777" w:rsidR="007E00D9" w:rsidRPr="00D30197" w:rsidRDefault="007E00D9" w:rsidP="007E00D9">
      <w:pPr>
        <w:pStyle w:val="afe"/>
        <w:snapToGrid w:val="0"/>
        <w:ind w:firstLine="709"/>
        <w:jc w:val="both"/>
        <w:rPr>
          <w:sz w:val="24"/>
          <w:szCs w:val="24"/>
        </w:rPr>
      </w:pPr>
    </w:p>
    <w:p w14:paraId="3B53E143" w14:textId="77777777" w:rsidR="007E00D9" w:rsidRPr="00D30197" w:rsidRDefault="007E00D9" w:rsidP="007E00D9">
      <w:pPr>
        <w:pStyle w:val="afe"/>
        <w:snapToGrid w:val="0"/>
        <w:ind w:firstLine="709"/>
        <w:jc w:val="both"/>
        <w:rPr>
          <w:sz w:val="24"/>
          <w:szCs w:val="24"/>
        </w:rPr>
      </w:pPr>
    </w:p>
    <w:p w14:paraId="1BF5A2D4" w14:textId="77777777" w:rsidR="007E00D9" w:rsidRPr="00D30197" w:rsidRDefault="007E00D9" w:rsidP="007E00D9">
      <w:pPr>
        <w:pStyle w:val="afe"/>
        <w:snapToGrid w:val="0"/>
        <w:ind w:firstLine="709"/>
        <w:jc w:val="both"/>
        <w:rPr>
          <w:sz w:val="24"/>
          <w:szCs w:val="24"/>
        </w:rPr>
      </w:pPr>
    </w:p>
    <w:p w14:paraId="3974708A" w14:textId="77777777" w:rsidR="007E00D9" w:rsidRDefault="007E00D9" w:rsidP="007E00D9">
      <w:pPr>
        <w:ind w:firstLine="709"/>
      </w:pPr>
    </w:p>
    <w:p w14:paraId="6F4B8607" w14:textId="77777777" w:rsidR="00D32D9F" w:rsidRPr="00D30197" w:rsidRDefault="00D32D9F" w:rsidP="007E00D9">
      <w:pPr>
        <w:ind w:firstLine="709"/>
      </w:pPr>
    </w:p>
    <w:p w14:paraId="430E2996" w14:textId="77777777" w:rsidR="007E00D9" w:rsidRPr="00D30197" w:rsidRDefault="00E015B4" w:rsidP="007E00D9">
      <w:pPr>
        <w:ind w:firstLine="709"/>
        <w:rPr>
          <w:b/>
        </w:rPr>
      </w:pPr>
      <w:r>
        <w:rPr>
          <w:b/>
        </w:rPr>
        <w:t>Уборка прилегающей территории</w:t>
      </w:r>
    </w:p>
    <w:tbl>
      <w:tblPr>
        <w:tblW w:w="93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688"/>
        <w:gridCol w:w="5975"/>
        <w:gridCol w:w="2714"/>
      </w:tblGrid>
      <w:tr w:rsidR="007E00D9" w:rsidRPr="00D30197" w14:paraId="7273A922" w14:textId="77777777" w:rsidTr="007E00D9">
        <w:trPr>
          <w:tblHeader/>
          <w:jc w:val="center"/>
        </w:trPr>
        <w:tc>
          <w:tcPr>
            <w:tcW w:w="688" w:type="dxa"/>
            <w:shd w:val="clear" w:color="auto" w:fill="FFFFFF" w:themeFill="background1"/>
            <w:vAlign w:val="center"/>
          </w:tcPr>
          <w:p w14:paraId="115E35F6" w14:textId="77777777" w:rsidR="007E00D9" w:rsidRPr="00D30197" w:rsidRDefault="00E015B4" w:rsidP="007E00D9">
            <w:pPr>
              <w:widowControl w:val="0"/>
              <w:snapToGrid w:val="0"/>
              <w:rPr>
                <w:b/>
                <w:bCs/>
              </w:rPr>
            </w:pPr>
            <w:r>
              <w:rPr>
                <w:b/>
                <w:bCs/>
              </w:rPr>
              <w:t>№ п/п</w:t>
            </w:r>
          </w:p>
        </w:tc>
        <w:tc>
          <w:tcPr>
            <w:tcW w:w="5975" w:type="dxa"/>
            <w:shd w:val="clear" w:color="auto" w:fill="FFFFFF" w:themeFill="background1"/>
            <w:vAlign w:val="center"/>
          </w:tcPr>
          <w:p w14:paraId="6648E95E" w14:textId="77777777" w:rsidR="007E00D9" w:rsidRPr="00D30197" w:rsidRDefault="00E015B4" w:rsidP="007E00D9">
            <w:pPr>
              <w:pStyle w:val="afe"/>
              <w:snapToGrid w:val="0"/>
              <w:ind w:firstLine="0"/>
              <w:rPr>
                <w:b/>
                <w:sz w:val="24"/>
                <w:szCs w:val="24"/>
              </w:rPr>
            </w:pPr>
            <w:r>
              <w:rPr>
                <w:b/>
                <w:sz w:val="24"/>
                <w:szCs w:val="24"/>
              </w:rPr>
              <w:t>Наименование работ</w:t>
            </w:r>
          </w:p>
        </w:tc>
        <w:tc>
          <w:tcPr>
            <w:tcW w:w="2714" w:type="dxa"/>
            <w:shd w:val="clear" w:color="auto" w:fill="FFFFFF" w:themeFill="background1"/>
            <w:vAlign w:val="center"/>
          </w:tcPr>
          <w:p w14:paraId="162DB489" w14:textId="77777777" w:rsidR="007E00D9" w:rsidRPr="00D30197" w:rsidRDefault="00E015B4" w:rsidP="007E00D9">
            <w:pPr>
              <w:pStyle w:val="afe"/>
              <w:snapToGrid w:val="0"/>
              <w:ind w:firstLine="0"/>
              <w:rPr>
                <w:b/>
                <w:sz w:val="24"/>
                <w:szCs w:val="24"/>
              </w:rPr>
            </w:pPr>
            <w:r>
              <w:rPr>
                <w:b/>
                <w:sz w:val="24"/>
                <w:szCs w:val="24"/>
              </w:rPr>
              <w:t>Периодичность</w:t>
            </w:r>
          </w:p>
        </w:tc>
      </w:tr>
      <w:tr w:rsidR="007E00D9" w:rsidRPr="00D30197" w14:paraId="767DB20E" w14:textId="77777777" w:rsidTr="007E00D9">
        <w:trPr>
          <w:trHeight w:val="146"/>
          <w:jc w:val="center"/>
        </w:trPr>
        <w:tc>
          <w:tcPr>
            <w:tcW w:w="9377" w:type="dxa"/>
            <w:gridSpan w:val="3"/>
            <w:shd w:val="clear" w:color="auto" w:fill="FFFFFF" w:themeFill="background1"/>
          </w:tcPr>
          <w:p w14:paraId="5A2C747C" w14:textId="77777777" w:rsidR="007E00D9" w:rsidRPr="00D30197" w:rsidRDefault="00E015B4" w:rsidP="007E00D9">
            <w:pPr>
              <w:pStyle w:val="afe"/>
              <w:snapToGrid w:val="0"/>
              <w:ind w:firstLine="0"/>
              <w:rPr>
                <w:b/>
                <w:bCs/>
                <w:sz w:val="24"/>
                <w:szCs w:val="24"/>
              </w:rPr>
            </w:pPr>
            <w:r>
              <w:rPr>
                <w:b/>
                <w:bCs/>
                <w:sz w:val="24"/>
                <w:szCs w:val="24"/>
              </w:rPr>
              <w:t>В летний период с 15 апреля по 14 ноября</w:t>
            </w:r>
          </w:p>
        </w:tc>
      </w:tr>
      <w:tr w:rsidR="007E00D9" w:rsidRPr="00D30197" w14:paraId="1ABD5C4F" w14:textId="77777777" w:rsidTr="007E00D9">
        <w:trPr>
          <w:trHeight w:val="273"/>
          <w:jc w:val="center"/>
        </w:trPr>
        <w:tc>
          <w:tcPr>
            <w:tcW w:w="688" w:type="dxa"/>
            <w:shd w:val="clear" w:color="auto" w:fill="FFFFFF" w:themeFill="background1"/>
            <w:vAlign w:val="center"/>
          </w:tcPr>
          <w:p w14:paraId="4F24AA56" w14:textId="77777777" w:rsidR="007E00D9" w:rsidRPr="00D30197" w:rsidRDefault="007E00D9" w:rsidP="007E00D9">
            <w:pPr>
              <w:pStyle w:val="aff8"/>
              <w:widowControl w:val="0"/>
              <w:numPr>
                <w:ilvl w:val="0"/>
                <w:numId w:val="83"/>
              </w:numPr>
              <w:tabs>
                <w:tab w:val="clear" w:pos="705"/>
                <w:tab w:val="num" w:pos="344"/>
              </w:tabs>
              <w:snapToGrid w:val="0"/>
              <w:ind w:left="0" w:firstLine="0"/>
              <w:jc w:val="center"/>
              <w:rPr>
                <w:bCs/>
              </w:rPr>
            </w:pPr>
          </w:p>
        </w:tc>
        <w:tc>
          <w:tcPr>
            <w:tcW w:w="5975" w:type="dxa"/>
            <w:shd w:val="clear" w:color="auto" w:fill="FFFFFF" w:themeFill="background1"/>
            <w:vAlign w:val="center"/>
          </w:tcPr>
          <w:p w14:paraId="4CA78AC5" w14:textId="77777777" w:rsidR="007E00D9" w:rsidRPr="00D30197" w:rsidRDefault="00E015B4" w:rsidP="007E00D9">
            <w:pPr>
              <w:pStyle w:val="afe"/>
              <w:snapToGrid w:val="0"/>
              <w:ind w:firstLine="0"/>
              <w:jc w:val="both"/>
              <w:rPr>
                <w:sz w:val="24"/>
                <w:szCs w:val="24"/>
              </w:rPr>
            </w:pPr>
            <w:r>
              <w:rPr>
                <w:sz w:val="24"/>
                <w:szCs w:val="24"/>
              </w:rPr>
              <w:t>Сбор мусора и листьев по территории.</w:t>
            </w:r>
          </w:p>
        </w:tc>
        <w:tc>
          <w:tcPr>
            <w:tcW w:w="2714" w:type="dxa"/>
            <w:shd w:val="clear" w:color="auto" w:fill="FFFFFF" w:themeFill="background1"/>
            <w:vAlign w:val="center"/>
          </w:tcPr>
          <w:p w14:paraId="52838620" w14:textId="77777777" w:rsidR="007E00D9" w:rsidRPr="00D30197" w:rsidRDefault="00E015B4" w:rsidP="007E00D9">
            <w:pPr>
              <w:snapToGrid w:val="0"/>
            </w:pPr>
            <w:r>
              <w:t>Ежедневно в рабочие дни, в течение дня</w:t>
            </w:r>
          </w:p>
        </w:tc>
      </w:tr>
      <w:tr w:rsidR="007E00D9" w:rsidRPr="00D30197" w14:paraId="02007944" w14:textId="77777777" w:rsidTr="007E00D9">
        <w:trPr>
          <w:trHeight w:val="118"/>
          <w:jc w:val="center"/>
        </w:trPr>
        <w:tc>
          <w:tcPr>
            <w:tcW w:w="688" w:type="dxa"/>
            <w:shd w:val="clear" w:color="auto" w:fill="FFFFFF" w:themeFill="background1"/>
            <w:vAlign w:val="center"/>
          </w:tcPr>
          <w:p w14:paraId="6D8AFEA4" w14:textId="77777777" w:rsidR="007E00D9" w:rsidRPr="00D30197" w:rsidRDefault="007E00D9" w:rsidP="007E00D9">
            <w:pPr>
              <w:pStyle w:val="aff8"/>
              <w:widowControl w:val="0"/>
              <w:numPr>
                <w:ilvl w:val="0"/>
                <w:numId w:val="83"/>
              </w:numPr>
              <w:tabs>
                <w:tab w:val="clear" w:pos="705"/>
                <w:tab w:val="num" w:pos="344"/>
              </w:tabs>
              <w:snapToGrid w:val="0"/>
              <w:ind w:left="0" w:firstLine="0"/>
              <w:jc w:val="center"/>
              <w:rPr>
                <w:bCs/>
              </w:rPr>
            </w:pPr>
          </w:p>
        </w:tc>
        <w:tc>
          <w:tcPr>
            <w:tcW w:w="5975" w:type="dxa"/>
            <w:shd w:val="clear" w:color="auto" w:fill="FFFFFF" w:themeFill="background1"/>
            <w:vAlign w:val="center"/>
          </w:tcPr>
          <w:p w14:paraId="0857BF69" w14:textId="77777777" w:rsidR="007E00D9" w:rsidRPr="00D30197" w:rsidRDefault="00E015B4" w:rsidP="007E00D9">
            <w:pPr>
              <w:pStyle w:val="afe"/>
              <w:snapToGrid w:val="0"/>
              <w:ind w:firstLine="0"/>
              <w:jc w:val="both"/>
              <w:rPr>
                <w:sz w:val="24"/>
                <w:szCs w:val="24"/>
              </w:rPr>
            </w:pPr>
            <w:r>
              <w:rPr>
                <w:sz w:val="24"/>
                <w:szCs w:val="24"/>
              </w:rPr>
              <w:t>Ручная уборка территории, подметание.</w:t>
            </w:r>
          </w:p>
        </w:tc>
        <w:tc>
          <w:tcPr>
            <w:tcW w:w="2714" w:type="dxa"/>
            <w:shd w:val="clear" w:color="auto" w:fill="FFFFFF" w:themeFill="background1"/>
            <w:vAlign w:val="center"/>
          </w:tcPr>
          <w:p w14:paraId="2956CCED" w14:textId="77777777" w:rsidR="007E00D9" w:rsidRPr="00D30197" w:rsidRDefault="00E015B4" w:rsidP="007E00D9">
            <w:pPr>
              <w:snapToGrid w:val="0"/>
            </w:pPr>
            <w:r>
              <w:t>Ежедневно в рабочие дни, в течение дня</w:t>
            </w:r>
          </w:p>
        </w:tc>
      </w:tr>
      <w:tr w:rsidR="007E00D9" w:rsidRPr="00D30197" w14:paraId="7192519C" w14:textId="77777777" w:rsidTr="007E00D9">
        <w:trPr>
          <w:trHeight w:val="118"/>
          <w:jc w:val="center"/>
        </w:trPr>
        <w:tc>
          <w:tcPr>
            <w:tcW w:w="688" w:type="dxa"/>
            <w:shd w:val="clear" w:color="auto" w:fill="FFFFFF" w:themeFill="background1"/>
            <w:vAlign w:val="center"/>
          </w:tcPr>
          <w:p w14:paraId="6738DF05" w14:textId="77777777" w:rsidR="007E00D9" w:rsidRPr="00D30197" w:rsidRDefault="007E00D9" w:rsidP="007E00D9">
            <w:pPr>
              <w:pStyle w:val="aff8"/>
              <w:widowControl w:val="0"/>
              <w:numPr>
                <w:ilvl w:val="0"/>
                <w:numId w:val="83"/>
              </w:numPr>
              <w:tabs>
                <w:tab w:val="clear" w:pos="705"/>
                <w:tab w:val="num" w:pos="344"/>
              </w:tabs>
              <w:snapToGrid w:val="0"/>
              <w:ind w:left="0" w:firstLine="0"/>
              <w:jc w:val="center"/>
              <w:rPr>
                <w:bCs/>
              </w:rPr>
            </w:pPr>
          </w:p>
        </w:tc>
        <w:tc>
          <w:tcPr>
            <w:tcW w:w="5975" w:type="dxa"/>
            <w:shd w:val="clear" w:color="auto" w:fill="FFFFFF" w:themeFill="background1"/>
            <w:vAlign w:val="center"/>
          </w:tcPr>
          <w:p w14:paraId="0BD0C14D" w14:textId="77777777" w:rsidR="007E00D9" w:rsidRPr="00D30197" w:rsidRDefault="00E015B4" w:rsidP="007E00D9">
            <w:pPr>
              <w:pStyle w:val="afe"/>
              <w:snapToGrid w:val="0"/>
              <w:ind w:firstLine="0"/>
              <w:jc w:val="both"/>
              <w:rPr>
                <w:sz w:val="24"/>
                <w:szCs w:val="24"/>
              </w:rPr>
            </w:pPr>
            <w:r>
              <w:rPr>
                <w:sz w:val="24"/>
                <w:szCs w:val="24"/>
              </w:rPr>
              <w:t>Уборка мусора с автостоянки.</w:t>
            </w:r>
          </w:p>
        </w:tc>
        <w:tc>
          <w:tcPr>
            <w:tcW w:w="2714" w:type="dxa"/>
            <w:shd w:val="clear" w:color="auto" w:fill="FFFFFF" w:themeFill="background1"/>
            <w:vAlign w:val="center"/>
          </w:tcPr>
          <w:p w14:paraId="62946277" w14:textId="77777777" w:rsidR="007E00D9" w:rsidRPr="00D30197" w:rsidRDefault="00E015B4" w:rsidP="007E00D9">
            <w:pPr>
              <w:snapToGrid w:val="0"/>
            </w:pPr>
            <w:r>
              <w:t>Ежедневно в рабочие дни, в течение дня</w:t>
            </w:r>
          </w:p>
        </w:tc>
      </w:tr>
      <w:tr w:rsidR="007E00D9" w:rsidRPr="00D30197" w14:paraId="03081C9D" w14:textId="77777777" w:rsidTr="007E00D9">
        <w:trPr>
          <w:trHeight w:val="118"/>
          <w:jc w:val="center"/>
        </w:trPr>
        <w:tc>
          <w:tcPr>
            <w:tcW w:w="688" w:type="dxa"/>
            <w:shd w:val="clear" w:color="auto" w:fill="FFFFFF" w:themeFill="background1"/>
            <w:vAlign w:val="center"/>
          </w:tcPr>
          <w:p w14:paraId="1551BA78" w14:textId="77777777" w:rsidR="007E00D9" w:rsidRPr="00D30197" w:rsidRDefault="007E00D9" w:rsidP="007E00D9">
            <w:pPr>
              <w:pStyle w:val="aff8"/>
              <w:widowControl w:val="0"/>
              <w:numPr>
                <w:ilvl w:val="0"/>
                <w:numId w:val="83"/>
              </w:numPr>
              <w:tabs>
                <w:tab w:val="clear" w:pos="705"/>
                <w:tab w:val="num" w:pos="344"/>
              </w:tabs>
              <w:snapToGrid w:val="0"/>
              <w:ind w:left="0" w:firstLine="0"/>
              <w:jc w:val="center"/>
              <w:rPr>
                <w:bCs/>
              </w:rPr>
            </w:pPr>
          </w:p>
        </w:tc>
        <w:tc>
          <w:tcPr>
            <w:tcW w:w="5975" w:type="dxa"/>
            <w:shd w:val="clear" w:color="auto" w:fill="FFFFFF" w:themeFill="background1"/>
            <w:vAlign w:val="center"/>
          </w:tcPr>
          <w:p w14:paraId="7B6B5D8A" w14:textId="77777777" w:rsidR="007E00D9" w:rsidRPr="00D30197" w:rsidRDefault="00E015B4" w:rsidP="007E00D9">
            <w:pPr>
              <w:pStyle w:val="afe"/>
              <w:snapToGrid w:val="0"/>
              <w:ind w:firstLine="0"/>
              <w:jc w:val="both"/>
              <w:rPr>
                <w:sz w:val="24"/>
                <w:szCs w:val="24"/>
              </w:rPr>
            </w:pPr>
            <w:r>
              <w:rPr>
                <w:sz w:val="24"/>
                <w:szCs w:val="24"/>
              </w:rPr>
              <w:t>Подметание ступеней и площадок входных зон, их влажная уборка.</w:t>
            </w:r>
          </w:p>
        </w:tc>
        <w:tc>
          <w:tcPr>
            <w:tcW w:w="2714" w:type="dxa"/>
            <w:shd w:val="clear" w:color="auto" w:fill="FFFFFF" w:themeFill="background1"/>
            <w:vAlign w:val="center"/>
          </w:tcPr>
          <w:p w14:paraId="60F07011" w14:textId="77777777" w:rsidR="007E00D9" w:rsidRPr="00D30197" w:rsidRDefault="00E015B4" w:rsidP="007E00D9">
            <w:pPr>
              <w:snapToGrid w:val="0"/>
            </w:pPr>
            <w:r>
              <w:t>Ежедневно в рабочие дни, с 07:00 утра, и по мере необходимости в течение дня.</w:t>
            </w:r>
          </w:p>
        </w:tc>
      </w:tr>
      <w:tr w:rsidR="007E00D9" w:rsidRPr="00D30197" w14:paraId="480664BB" w14:textId="77777777" w:rsidTr="007E00D9">
        <w:trPr>
          <w:trHeight w:val="149"/>
          <w:jc w:val="center"/>
        </w:trPr>
        <w:tc>
          <w:tcPr>
            <w:tcW w:w="688" w:type="dxa"/>
            <w:shd w:val="clear" w:color="auto" w:fill="FFFFFF" w:themeFill="background1"/>
            <w:vAlign w:val="center"/>
          </w:tcPr>
          <w:p w14:paraId="693E5DBE" w14:textId="77777777" w:rsidR="007E00D9" w:rsidRPr="00D30197" w:rsidRDefault="007E00D9" w:rsidP="007E00D9">
            <w:pPr>
              <w:pStyle w:val="aff8"/>
              <w:widowControl w:val="0"/>
              <w:numPr>
                <w:ilvl w:val="0"/>
                <w:numId w:val="83"/>
              </w:numPr>
              <w:tabs>
                <w:tab w:val="clear" w:pos="705"/>
                <w:tab w:val="num" w:pos="344"/>
              </w:tabs>
              <w:snapToGrid w:val="0"/>
              <w:ind w:left="0" w:firstLine="0"/>
              <w:jc w:val="center"/>
              <w:rPr>
                <w:bCs/>
              </w:rPr>
            </w:pPr>
          </w:p>
        </w:tc>
        <w:tc>
          <w:tcPr>
            <w:tcW w:w="5975" w:type="dxa"/>
            <w:shd w:val="clear" w:color="auto" w:fill="FFFFFF" w:themeFill="background1"/>
            <w:vAlign w:val="center"/>
          </w:tcPr>
          <w:p w14:paraId="189F3066" w14:textId="77777777" w:rsidR="007E00D9" w:rsidRPr="00D30197" w:rsidRDefault="00E015B4" w:rsidP="007E00D9">
            <w:pPr>
              <w:pStyle w:val="afe"/>
              <w:snapToGrid w:val="0"/>
              <w:ind w:firstLine="0"/>
              <w:jc w:val="both"/>
              <w:rPr>
                <w:sz w:val="24"/>
                <w:szCs w:val="24"/>
              </w:rPr>
            </w:pPr>
            <w:r>
              <w:rPr>
                <w:sz w:val="24"/>
                <w:szCs w:val="24"/>
              </w:rPr>
              <w:t>Вынос мусора и чистка урн.</w:t>
            </w:r>
          </w:p>
        </w:tc>
        <w:tc>
          <w:tcPr>
            <w:tcW w:w="2714" w:type="dxa"/>
            <w:shd w:val="clear" w:color="auto" w:fill="FFFFFF" w:themeFill="background1"/>
            <w:vAlign w:val="center"/>
          </w:tcPr>
          <w:p w14:paraId="2E107287" w14:textId="77777777" w:rsidR="007E00D9" w:rsidRPr="00D30197" w:rsidRDefault="00E015B4" w:rsidP="007E00D9">
            <w:pPr>
              <w:pStyle w:val="afe"/>
              <w:snapToGrid w:val="0"/>
              <w:ind w:firstLine="0"/>
              <w:rPr>
                <w:sz w:val="24"/>
                <w:szCs w:val="24"/>
              </w:rPr>
            </w:pPr>
            <w:r>
              <w:rPr>
                <w:sz w:val="24"/>
                <w:szCs w:val="24"/>
              </w:rPr>
              <w:t>Ежедневно, утром и по мере необходимости</w:t>
            </w:r>
          </w:p>
        </w:tc>
      </w:tr>
      <w:tr w:rsidR="007E00D9" w:rsidRPr="00D30197" w14:paraId="7EA9377F" w14:textId="77777777" w:rsidTr="007E00D9">
        <w:trPr>
          <w:trHeight w:val="399"/>
          <w:jc w:val="center"/>
        </w:trPr>
        <w:tc>
          <w:tcPr>
            <w:tcW w:w="688" w:type="dxa"/>
            <w:shd w:val="clear" w:color="auto" w:fill="FFFFFF" w:themeFill="background1"/>
            <w:vAlign w:val="center"/>
          </w:tcPr>
          <w:p w14:paraId="385342E9" w14:textId="77777777" w:rsidR="007E00D9" w:rsidRPr="00D30197" w:rsidRDefault="007E00D9" w:rsidP="007E00D9">
            <w:pPr>
              <w:pStyle w:val="aff8"/>
              <w:widowControl w:val="0"/>
              <w:numPr>
                <w:ilvl w:val="0"/>
                <w:numId w:val="83"/>
              </w:numPr>
              <w:tabs>
                <w:tab w:val="clear" w:pos="705"/>
                <w:tab w:val="num" w:pos="344"/>
              </w:tabs>
              <w:snapToGrid w:val="0"/>
              <w:ind w:left="0" w:firstLine="0"/>
              <w:jc w:val="center"/>
              <w:rPr>
                <w:bCs/>
              </w:rPr>
            </w:pPr>
          </w:p>
        </w:tc>
        <w:tc>
          <w:tcPr>
            <w:tcW w:w="5975" w:type="dxa"/>
            <w:shd w:val="clear" w:color="auto" w:fill="FFFFFF" w:themeFill="background1"/>
            <w:vAlign w:val="center"/>
          </w:tcPr>
          <w:p w14:paraId="6D3AAA7A" w14:textId="77777777" w:rsidR="007E00D9" w:rsidRPr="00D30197" w:rsidRDefault="00E015B4" w:rsidP="007E00D9">
            <w:pPr>
              <w:pStyle w:val="afe"/>
              <w:snapToGrid w:val="0"/>
              <w:ind w:firstLine="0"/>
              <w:jc w:val="both"/>
              <w:rPr>
                <w:sz w:val="24"/>
                <w:szCs w:val="24"/>
              </w:rPr>
            </w:pPr>
            <w:r>
              <w:rPr>
                <w:sz w:val="24"/>
                <w:szCs w:val="24"/>
              </w:rPr>
              <w:t>Очистка фасада, подоконников здания от пыли и локальных загрязнений (на высоте до 2,50 м).</w:t>
            </w:r>
          </w:p>
        </w:tc>
        <w:tc>
          <w:tcPr>
            <w:tcW w:w="2714" w:type="dxa"/>
            <w:shd w:val="clear" w:color="auto" w:fill="FFFFFF" w:themeFill="background1"/>
            <w:vAlign w:val="center"/>
          </w:tcPr>
          <w:p w14:paraId="7EAAEF3F" w14:textId="77777777" w:rsidR="007E00D9" w:rsidRPr="00D30197" w:rsidRDefault="00E015B4" w:rsidP="007E00D9">
            <w:pPr>
              <w:pStyle w:val="afe"/>
              <w:snapToGrid w:val="0"/>
              <w:ind w:firstLine="0"/>
              <w:rPr>
                <w:sz w:val="24"/>
                <w:szCs w:val="24"/>
              </w:rPr>
            </w:pPr>
            <w:r>
              <w:rPr>
                <w:sz w:val="24"/>
                <w:szCs w:val="24"/>
              </w:rPr>
              <w:t>По мере необходимости, но не реже 1 раза в месяц</w:t>
            </w:r>
          </w:p>
        </w:tc>
      </w:tr>
      <w:tr w:rsidR="007E00D9" w:rsidRPr="00D30197" w14:paraId="714F8A93" w14:textId="77777777" w:rsidTr="007E00D9">
        <w:trPr>
          <w:jc w:val="center"/>
        </w:trPr>
        <w:tc>
          <w:tcPr>
            <w:tcW w:w="688" w:type="dxa"/>
            <w:shd w:val="clear" w:color="auto" w:fill="FFFFFF" w:themeFill="background1"/>
            <w:vAlign w:val="center"/>
          </w:tcPr>
          <w:p w14:paraId="3CC30DD4" w14:textId="77777777" w:rsidR="007E00D9" w:rsidRPr="00D30197" w:rsidRDefault="007E00D9" w:rsidP="007E00D9">
            <w:pPr>
              <w:pStyle w:val="aff8"/>
              <w:widowControl w:val="0"/>
              <w:numPr>
                <w:ilvl w:val="0"/>
                <w:numId w:val="83"/>
              </w:numPr>
              <w:tabs>
                <w:tab w:val="clear" w:pos="705"/>
                <w:tab w:val="num" w:pos="344"/>
              </w:tabs>
              <w:snapToGrid w:val="0"/>
              <w:ind w:left="0" w:firstLine="0"/>
              <w:jc w:val="center"/>
              <w:rPr>
                <w:bCs/>
              </w:rPr>
            </w:pPr>
          </w:p>
        </w:tc>
        <w:tc>
          <w:tcPr>
            <w:tcW w:w="5975" w:type="dxa"/>
            <w:shd w:val="clear" w:color="auto" w:fill="FFFFFF" w:themeFill="background1"/>
            <w:vAlign w:val="center"/>
          </w:tcPr>
          <w:p w14:paraId="21F66040" w14:textId="77777777" w:rsidR="007E00D9" w:rsidRPr="00D30197" w:rsidRDefault="00E015B4" w:rsidP="007E00D9">
            <w:pPr>
              <w:pStyle w:val="afe"/>
              <w:snapToGrid w:val="0"/>
              <w:ind w:firstLine="0"/>
              <w:jc w:val="both"/>
              <w:rPr>
                <w:sz w:val="24"/>
                <w:szCs w:val="24"/>
              </w:rPr>
            </w:pPr>
            <w:r>
              <w:rPr>
                <w:sz w:val="24"/>
                <w:szCs w:val="24"/>
              </w:rPr>
              <w:t>Очистка решеток на входах от локальных загрязнений.</w:t>
            </w:r>
          </w:p>
        </w:tc>
        <w:tc>
          <w:tcPr>
            <w:tcW w:w="2714" w:type="dxa"/>
            <w:shd w:val="clear" w:color="auto" w:fill="FFFFFF" w:themeFill="background1"/>
            <w:vAlign w:val="center"/>
          </w:tcPr>
          <w:p w14:paraId="03D72FC0" w14:textId="77777777" w:rsidR="007E00D9" w:rsidRPr="00D30197" w:rsidRDefault="00E015B4" w:rsidP="007E00D9">
            <w:pPr>
              <w:pStyle w:val="afe"/>
              <w:snapToGrid w:val="0"/>
              <w:ind w:firstLine="0"/>
              <w:rPr>
                <w:sz w:val="24"/>
                <w:szCs w:val="24"/>
              </w:rPr>
            </w:pPr>
            <w:r>
              <w:rPr>
                <w:sz w:val="24"/>
                <w:szCs w:val="24"/>
              </w:rPr>
              <w:t>1 раз в неделю</w:t>
            </w:r>
          </w:p>
        </w:tc>
      </w:tr>
      <w:tr w:rsidR="007E00D9" w:rsidRPr="00D30197" w14:paraId="7F9D9EC1" w14:textId="77777777" w:rsidTr="007E00D9">
        <w:trPr>
          <w:trHeight w:val="281"/>
          <w:jc w:val="center"/>
        </w:trPr>
        <w:tc>
          <w:tcPr>
            <w:tcW w:w="688" w:type="dxa"/>
            <w:shd w:val="clear" w:color="auto" w:fill="FFFFFF" w:themeFill="background1"/>
            <w:vAlign w:val="center"/>
          </w:tcPr>
          <w:p w14:paraId="13842197" w14:textId="77777777" w:rsidR="007E00D9" w:rsidRPr="00D30197" w:rsidRDefault="007E00D9" w:rsidP="007E00D9">
            <w:pPr>
              <w:pStyle w:val="aff8"/>
              <w:widowControl w:val="0"/>
              <w:numPr>
                <w:ilvl w:val="0"/>
                <w:numId w:val="83"/>
              </w:numPr>
              <w:tabs>
                <w:tab w:val="clear" w:pos="705"/>
                <w:tab w:val="num" w:pos="344"/>
              </w:tabs>
              <w:snapToGrid w:val="0"/>
              <w:ind w:left="0" w:firstLine="0"/>
              <w:jc w:val="center"/>
              <w:rPr>
                <w:bCs/>
              </w:rPr>
            </w:pPr>
          </w:p>
        </w:tc>
        <w:tc>
          <w:tcPr>
            <w:tcW w:w="5975" w:type="dxa"/>
            <w:shd w:val="clear" w:color="auto" w:fill="FFFFFF" w:themeFill="background1"/>
            <w:vAlign w:val="center"/>
          </w:tcPr>
          <w:p w14:paraId="4F095ED1" w14:textId="77777777" w:rsidR="007E00D9" w:rsidRPr="00D30197" w:rsidRDefault="00E015B4" w:rsidP="007E00D9">
            <w:pPr>
              <w:pStyle w:val="afe"/>
              <w:snapToGrid w:val="0"/>
              <w:ind w:firstLine="0"/>
              <w:jc w:val="both"/>
              <w:rPr>
                <w:sz w:val="24"/>
                <w:szCs w:val="24"/>
              </w:rPr>
            </w:pPr>
            <w:r>
              <w:rPr>
                <w:sz w:val="24"/>
                <w:szCs w:val="24"/>
              </w:rPr>
              <w:t>Удаление локальных загрязнений под металлическими решетками у входа.</w:t>
            </w:r>
          </w:p>
        </w:tc>
        <w:tc>
          <w:tcPr>
            <w:tcW w:w="2714" w:type="dxa"/>
            <w:shd w:val="clear" w:color="auto" w:fill="FFFFFF" w:themeFill="background1"/>
            <w:vAlign w:val="center"/>
          </w:tcPr>
          <w:p w14:paraId="35876446" w14:textId="77777777" w:rsidR="007E00D9" w:rsidRPr="00D30197" w:rsidRDefault="00E015B4" w:rsidP="007E00D9">
            <w:pPr>
              <w:pStyle w:val="afe"/>
              <w:snapToGrid w:val="0"/>
              <w:ind w:firstLine="0"/>
              <w:rPr>
                <w:sz w:val="24"/>
                <w:szCs w:val="24"/>
              </w:rPr>
            </w:pPr>
            <w:r>
              <w:rPr>
                <w:sz w:val="24"/>
                <w:szCs w:val="24"/>
              </w:rPr>
              <w:t>По мере необходимости,</w:t>
            </w:r>
          </w:p>
          <w:p w14:paraId="261E9DEF" w14:textId="77777777" w:rsidR="007E00D9" w:rsidRPr="00D30197" w:rsidRDefault="00E015B4" w:rsidP="007E00D9">
            <w:pPr>
              <w:pStyle w:val="afe"/>
              <w:snapToGrid w:val="0"/>
              <w:ind w:firstLine="0"/>
              <w:rPr>
                <w:sz w:val="24"/>
                <w:szCs w:val="24"/>
              </w:rPr>
            </w:pPr>
            <w:r>
              <w:rPr>
                <w:sz w:val="24"/>
                <w:szCs w:val="24"/>
              </w:rPr>
              <w:t>но не реже 1 раза в неделю</w:t>
            </w:r>
          </w:p>
        </w:tc>
      </w:tr>
      <w:tr w:rsidR="007E00D9" w:rsidRPr="00D30197" w14:paraId="3299146E" w14:textId="77777777" w:rsidTr="007E00D9">
        <w:trPr>
          <w:jc w:val="center"/>
        </w:trPr>
        <w:tc>
          <w:tcPr>
            <w:tcW w:w="688" w:type="dxa"/>
            <w:shd w:val="clear" w:color="auto" w:fill="FFFFFF" w:themeFill="background1"/>
            <w:vAlign w:val="center"/>
          </w:tcPr>
          <w:p w14:paraId="5CE05683" w14:textId="77777777" w:rsidR="007E00D9" w:rsidRPr="00D30197" w:rsidRDefault="007E00D9" w:rsidP="007E00D9">
            <w:pPr>
              <w:pStyle w:val="aff8"/>
              <w:widowControl w:val="0"/>
              <w:numPr>
                <w:ilvl w:val="0"/>
                <w:numId w:val="83"/>
              </w:numPr>
              <w:tabs>
                <w:tab w:val="clear" w:pos="705"/>
                <w:tab w:val="num" w:pos="344"/>
              </w:tabs>
              <w:snapToGrid w:val="0"/>
              <w:ind w:left="0" w:firstLine="0"/>
              <w:jc w:val="center"/>
              <w:rPr>
                <w:bCs/>
              </w:rPr>
            </w:pPr>
          </w:p>
        </w:tc>
        <w:tc>
          <w:tcPr>
            <w:tcW w:w="5975" w:type="dxa"/>
            <w:shd w:val="clear" w:color="auto" w:fill="FFFFFF" w:themeFill="background1"/>
            <w:vAlign w:val="center"/>
          </w:tcPr>
          <w:p w14:paraId="2563B7EF" w14:textId="77777777" w:rsidR="007E00D9" w:rsidRPr="00D30197" w:rsidRDefault="00E015B4" w:rsidP="007E00D9">
            <w:pPr>
              <w:pStyle w:val="afe"/>
              <w:snapToGrid w:val="0"/>
              <w:ind w:firstLine="0"/>
              <w:jc w:val="both"/>
              <w:rPr>
                <w:sz w:val="24"/>
                <w:szCs w:val="24"/>
              </w:rPr>
            </w:pPr>
            <w:r>
              <w:rPr>
                <w:sz w:val="24"/>
                <w:szCs w:val="24"/>
              </w:rPr>
              <w:t>Мойка парапетов и цоколя.</w:t>
            </w:r>
          </w:p>
        </w:tc>
        <w:tc>
          <w:tcPr>
            <w:tcW w:w="2714" w:type="dxa"/>
            <w:shd w:val="clear" w:color="auto" w:fill="FFFFFF" w:themeFill="background1"/>
            <w:vAlign w:val="center"/>
          </w:tcPr>
          <w:p w14:paraId="7D940537" w14:textId="77777777" w:rsidR="007E00D9" w:rsidRPr="00D30197" w:rsidRDefault="00E015B4" w:rsidP="007E00D9">
            <w:pPr>
              <w:pStyle w:val="afe"/>
              <w:snapToGrid w:val="0"/>
              <w:ind w:firstLine="0"/>
              <w:rPr>
                <w:sz w:val="24"/>
                <w:szCs w:val="24"/>
              </w:rPr>
            </w:pPr>
            <w:r>
              <w:rPr>
                <w:sz w:val="24"/>
                <w:szCs w:val="24"/>
              </w:rPr>
              <w:t xml:space="preserve">1 </w:t>
            </w:r>
            <w:proofErr w:type="gramStart"/>
            <w:r>
              <w:rPr>
                <w:sz w:val="24"/>
                <w:szCs w:val="24"/>
              </w:rPr>
              <w:t>раз  в</w:t>
            </w:r>
            <w:proofErr w:type="gramEnd"/>
            <w:r>
              <w:rPr>
                <w:sz w:val="24"/>
                <w:szCs w:val="24"/>
              </w:rPr>
              <w:t xml:space="preserve"> летний период</w:t>
            </w:r>
          </w:p>
        </w:tc>
      </w:tr>
      <w:tr w:rsidR="007E00D9" w:rsidRPr="00D30197" w14:paraId="3D0CD12D" w14:textId="77777777" w:rsidTr="007E00D9">
        <w:trPr>
          <w:jc w:val="center"/>
        </w:trPr>
        <w:tc>
          <w:tcPr>
            <w:tcW w:w="688" w:type="dxa"/>
            <w:shd w:val="clear" w:color="auto" w:fill="FFFFFF" w:themeFill="background1"/>
            <w:vAlign w:val="center"/>
          </w:tcPr>
          <w:p w14:paraId="35B186C5" w14:textId="77777777" w:rsidR="007E00D9" w:rsidRPr="00D30197" w:rsidRDefault="007E00D9" w:rsidP="007E00D9">
            <w:pPr>
              <w:pStyle w:val="aff8"/>
              <w:widowControl w:val="0"/>
              <w:numPr>
                <w:ilvl w:val="0"/>
                <w:numId w:val="83"/>
              </w:numPr>
              <w:tabs>
                <w:tab w:val="clear" w:pos="705"/>
                <w:tab w:val="num" w:pos="344"/>
              </w:tabs>
              <w:snapToGrid w:val="0"/>
              <w:ind w:left="0" w:firstLine="0"/>
              <w:jc w:val="center"/>
              <w:rPr>
                <w:bCs/>
              </w:rPr>
            </w:pPr>
          </w:p>
        </w:tc>
        <w:tc>
          <w:tcPr>
            <w:tcW w:w="5975" w:type="dxa"/>
            <w:shd w:val="clear" w:color="auto" w:fill="FFFFFF" w:themeFill="background1"/>
            <w:vAlign w:val="center"/>
          </w:tcPr>
          <w:p w14:paraId="768BFFFE" w14:textId="77777777" w:rsidR="007E00D9" w:rsidRPr="00D30197" w:rsidRDefault="00E015B4" w:rsidP="007E00D9">
            <w:pPr>
              <w:pStyle w:val="afe"/>
              <w:snapToGrid w:val="0"/>
              <w:ind w:firstLine="0"/>
              <w:jc w:val="both"/>
              <w:rPr>
                <w:sz w:val="24"/>
                <w:szCs w:val="24"/>
              </w:rPr>
            </w:pPr>
            <w:r>
              <w:rPr>
                <w:sz w:val="24"/>
                <w:szCs w:val="24"/>
              </w:rPr>
              <w:t>Уборка лестничных маршей входных групп.</w:t>
            </w:r>
          </w:p>
        </w:tc>
        <w:tc>
          <w:tcPr>
            <w:tcW w:w="2714" w:type="dxa"/>
            <w:shd w:val="clear" w:color="auto" w:fill="FFFFFF" w:themeFill="background1"/>
            <w:vAlign w:val="center"/>
          </w:tcPr>
          <w:p w14:paraId="73E89799" w14:textId="77777777" w:rsidR="007E00D9" w:rsidRPr="00D30197" w:rsidRDefault="00E015B4" w:rsidP="007E00D9">
            <w:pPr>
              <w:pStyle w:val="afe"/>
              <w:snapToGrid w:val="0"/>
              <w:ind w:firstLine="0"/>
              <w:rPr>
                <w:sz w:val="24"/>
                <w:szCs w:val="24"/>
              </w:rPr>
            </w:pPr>
            <w:r>
              <w:rPr>
                <w:sz w:val="24"/>
                <w:szCs w:val="24"/>
              </w:rPr>
              <w:t>По мере необходимости</w:t>
            </w:r>
          </w:p>
        </w:tc>
      </w:tr>
      <w:tr w:rsidR="007E00D9" w:rsidRPr="00D30197" w14:paraId="5BD7A353" w14:textId="77777777" w:rsidTr="007E00D9">
        <w:trPr>
          <w:jc w:val="center"/>
        </w:trPr>
        <w:tc>
          <w:tcPr>
            <w:tcW w:w="688" w:type="dxa"/>
            <w:shd w:val="clear" w:color="auto" w:fill="FFFFFF" w:themeFill="background1"/>
            <w:vAlign w:val="center"/>
          </w:tcPr>
          <w:p w14:paraId="2FC18A48" w14:textId="77777777" w:rsidR="007E00D9" w:rsidRPr="00D30197" w:rsidRDefault="007E00D9" w:rsidP="007E00D9">
            <w:pPr>
              <w:pStyle w:val="aff8"/>
              <w:widowControl w:val="0"/>
              <w:numPr>
                <w:ilvl w:val="0"/>
                <w:numId w:val="83"/>
              </w:numPr>
              <w:tabs>
                <w:tab w:val="clear" w:pos="705"/>
                <w:tab w:val="num" w:pos="344"/>
              </w:tabs>
              <w:snapToGrid w:val="0"/>
              <w:ind w:left="0" w:firstLine="0"/>
              <w:jc w:val="center"/>
              <w:rPr>
                <w:bCs/>
              </w:rPr>
            </w:pPr>
          </w:p>
        </w:tc>
        <w:tc>
          <w:tcPr>
            <w:tcW w:w="5975" w:type="dxa"/>
            <w:shd w:val="clear" w:color="auto" w:fill="FFFFFF" w:themeFill="background1"/>
            <w:vAlign w:val="center"/>
          </w:tcPr>
          <w:p w14:paraId="2EE2CB51" w14:textId="77777777" w:rsidR="007E00D9" w:rsidRPr="00D30197" w:rsidRDefault="00E015B4" w:rsidP="007E00D9">
            <w:pPr>
              <w:pStyle w:val="afe"/>
              <w:snapToGrid w:val="0"/>
              <w:ind w:firstLine="0"/>
              <w:jc w:val="both"/>
              <w:rPr>
                <w:sz w:val="24"/>
                <w:szCs w:val="24"/>
              </w:rPr>
            </w:pPr>
            <w:r>
              <w:rPr>
                <w:sz w:val="24"/>
                <w:szCs w:val="24"/>
              </w:rPr>
              <w:t>Складирование мусора в контейнеры и поддержание чистоты площадки мусорных контейнеров.</w:t>
            </w:r>
          </w:p>
        </w:tc>
        <w:tc>
          <w:tcPr>
            <w:tcW w:w="2714" w:type="dxa"/>
            <w:shd w:val="clear" w:color="auto" w:fill="FFFFFF" w:themeFill="background1"/>
            <w:vAlign w:val="center"/>
          </w:tcPr>
          <w:p w14:paraId="4D9EB020" w14:textId="77777777" w:rsidR="007E00D9" w:rsidRPr="00D30197" w:rsidRDefault="00E015B4" w:rsidP="007E00D9">
            <w:pPr>
              <w:snapToGrid w:val="0"/>
            </w:pPr>
            <w:r>
              <w:t>Ежедневно в рабочие дни</w:t>
            </w:r>
          </w:p>
        </w:tc>
      </w:tr>
      <w:tr w:rsidR="007E00D9" w:rsidRPr="00D30197" w14:paraId="351998DB" w14:textId="77777777" w:rsidTr="007E00D9">
        <w:trPr>
          <w:jc w:val="center"/>
        </w:trPr>
        <w:tc>
          <w:tcPr>
            <w:tcW w:w="688" w:type="dxa"/>
            <w:shd w:val="clear" w:color="auto" w:fill="FFFFFF" w:themeFill="background1"/>
            <w:vAlign w:val="center"/>
          </w:tcPr>
          <w:p w14:paraId="7AA18FF9" w14:textId="77777777" w:rsidR="007E00D9" w:rsidRPr="00D30197" w:rsidRDefault="007E00D9" w:rsidP="007E00D9">
            <w:pPr>
              <w:pStyle w:val="aff8"/>
              <w:widowControl w:val="0"/>
              <w:numPr>
                <w:ilvl w:val="0"/>
                <w:numId w:val="83"/>
              </w:numPr>
              <w:tabs>
                <w:tab w:val="clear" w:pos="705"/>
                <w:tab w:val="num" w:pos="344"/>
              </w:tabs>
              <w:snapToGrid w:val="0"/>
              <w:ind w:left="0" w:firstLine="0"/>
              <w:jc w:val="center"/>
              <w:rPr>
                <w:bCs/>
              </w:rPr>
            </w:pPr>
          </w:p>
        </w:tc>
        <w:tc>
          <w:tcPr>
            <w:tcW w:w="5975" w:type="dxa"/>
            <w:shd w:val="clear" w:color="auto" w:fill="FFFFFF" w:themeFill="background1"/>
            <w:vAlign w:val="center"/>
          </w:tcPr>
          <w:p w14:paraId="231D4815" w14:textId="77777777" w:rsidR="007E00D9" w:rsidRPr="00D30197" w:rsidRDefault="00E015B4" w:rsidP="007E00D9">
            <w:pPr>
              <w:pStyle w:val="afe"/>
              <w:snapToGrid w:val="0"/>
              <w:ind w:firstLine="0"/>
              <w:jc w:val="both"/>
              <w:rPr>
                <w:sz w:val="24"/>
                <w:szCs w:val="24"/>
              </w:rPr>
            </w:pPr>
            <w:r>
              <w:rPr>
                <w:sz w:val="24"/>
                <w:szCs w:val="24"/>
              </w:rPr>
              <w:t>Чистка дорожных и информационных знаков, шлагбаумов от грязи.</w:t>
            </w:r>
          </w:p>
        </w:tc>
        <w:tc>
          <w:tcPr>
            <w:tcW w:w="2714" w:type="dxa"/>
            <w:shd w:val="clear" w:color="auto" w:fill="FFFFFF" w:themeFill="background1"/>
            <w:vAlign w:val="center"/>
          </w:tcPr>
          <w:p w14:paraId="35631496" w14:textId="77777777" w:rsidR="007E00D9" w:rsidRPr="00D30197" w:rsidRDefault="00E015B4" w:rsidP="007E00D9">
            <w:pPr>
              <w:snapToGrid w:val="0"/>
            </w:pPr>
            <w:r>
              <w:t>Ежедневно в рабочие дни</w:t>
            </w:r>
          </w:p>
        </w:tc>
      </w:tr>
      <w:tr w:rsidR="007E00D9" w:rsidRPr="00D30197" w14:paraId="2209C2AD" w14:textId="77777777" w:rsidTr="007E00D9">
        <w:trPr>
          <w:jc w:val="center"/>
        </w:trPr>
        <w:tc>
          <w:tcPr>
            <w:tcW w:w="688" w:type="dxa"/>
            <w:shd w:val="clear" w:color="auto" w:fill="FFFFFF" w:themeFill="background1"/>
            <w:vAlign w:val="center"/>
          </w:tcPr>
          <w:p w14:paraId="3209E5A6" w14:textId="77777777" w:rsidR="007E00D9" w:rsidRPr="00D30197" w:rsidRDefault="007E00D9" w:rsidP="007E00D9">
            <w:pPr>
              <w:pStyle w:val="aff8"/>
              <w:widowControl w:val="0"/>
              <w:numPr>
                <w:ilvl w:val="0"/>
                <w:numId w:val="83"/>
              </w:numPr>
              <w:tabs>
                <w:tab w:val="clear" w:pos="705"/>
                <w:tab w:val="num" w:pos="344"/>
              </w:tabs>
              <w:snapToGrid w:val="0"/>
              <w:ind w:left="0" w:firstLine="0"/>
              <w:jc w:val="center"/>
              <w:rPr>
                <w:bCs/>
              </w:rPr>
            </w:pPr>
          </w:p>
        </w:tc>
        <w:tc>
          <w:tcPr>
            <w:tcW w:w="5975" w:type="dxa"/>
            <w:shd w:val="clear" w:color="auto" w:fill="FFFFFF" w:themeFill="background1"/>
            <w:vAlign w:val="center"/>
          </w:tcPr>
          <w:p w14:paraId="40BBCDD9" w14:textId="77777777" w:rsidR="007E00D9" w:rsidRPr="00D30197" w:rsidRDefault="00E015B4" w:rsidP="007E00D9">
            <w:pPr>
              <w:contextualSpacing/>
              <w:jc w:val="both"/>
            </w:pPr>
            <w:r>
              <w:t xml:space="preserve">Удаление пыли и грязи с тепловых завес. </w:t>
            </w:r>
          </w:p>
        </w:tc>
        <w:tc>
          <w:tcPr>
            <w:tcW w:w="2714" w:type="dxa"/>
            <w:shd w:val="clear" w:color="auto" w:fill="FFFFFF" w:themeFill="background1"/>
            <w:vAlign w:val="center"/>
          </w:tcPr>
          <w:p w14:paraId="7FD4CEAD" w14:textId="77777777" w:rsidR="007E00D9" w:rsidRPr="00D30197" w:rsidRDefault="00E015B4" w:rsidP="007E00D9">
            <w:pPr>
              <w:snapToGrid w:val="0"/>
            </w:pPr>
            <w:r>
              <w:t>По мере необходимости, но не реже 1 раза в месяц</w:t>
            </w:r>
          </w:p>
        </w:tc>
      </w:tr>
      <w:tr w:rsidR="007E00D9" w:rsidRPr="00D30197" w14:paraId="5D60F29D" w14:textId="77777777" w:rsidTr="007E00D9">
        <w:trPr>
          <w:jc w:val="center"/>
        </w:trPr>
        <w:tc>
          <w:tcPr>
            <w:tcW w:w="688" w:type="dxa"/>
            <w:shd w:val="clear" w:color="auto" w:fill="FFFFFF" w:themeFill="background1"/>
            <w:vAlign w:val="center"/>
          </w:tcPr>
          <w:p w14:paraId="6B7E3C30" w14:textId="77777777" w:rsidR="007E00D9" w:rsidRPr="00D30197" w:rsidRDefault="007E00D9" w:rsidP="007E00D9">
            <w:pPr>
              <w:pStyle w:val="aff8"/>
              <w:widowControl w:val="0"/>
              <w:numPr>
                <w:ilvl w:val="0"/>
                <w:numId w:val="83"/>
              </w:numPr>
              <w:tabs>
                <w:tab w:val="clear" w:pos="705"/>
                <w:tab w:val="num" w:pos="344"/>
              </w:tabs>
              <w:snapToGrid w:val="0"/>
              <w:ind w:left="0" w:firstLine="0"/>
              <w:jc w:val="center"/>
              <w:rPr>
                <w:bCs/>
              </w:rPr>
            </w:pPr>
          </w:p>
        </w:tc>
        <w:tc>
          <w:tcPr>
            <w:tcW w:w="5975" w:type="dxa"/>
            <w:shd w:val="clear" w:color="auto" w:fill="FFFFFF" w:themeFill="background1"/>
            <w:vAlign w:val="center"/>
          </w:tcPr>
          <w:p w14:paraId="64D7F95E" w14:textId="77777777" w:rsidR="007E00D9" w:rsidRPr="00D30197" w:rsidRDefault="00E015B4" w:rsidP="007E00D9">
            <w:pPr>
              <w:contextualSpacing/>
              <w:jc w:val="both"/>
            </w:pPr>
            <w:r>
              <w:t>Комплексная уборка кровли</w:t>
            </w:r>
          </w:p>
        </w:tc>
        <w:tc>
          <w:tcPr>
            <w:tcW w:w="2714" w:type="dxa"/>
            <w:shd w:val="clear" w:color="auto" w:fill="FFFFFF" w:themeFill="background1"/>
            <w:vAlign w:val="center"/>
          </w:tcPr>
          <w:p w14:paraId="4C8675C5" w14:textId="77777777" w:rsidR="007E00D9" w:rsidRPr="00D30197" w:rsidRDefault="00E015B4" w:rsidP="007E00D9">
            <w:pPr>
              <w:snapToGrid w:val="0"/>
            </w:pPr>
            <w:r>
              <w:t>По мере необходимости</w:t>
            </w:r>
          </w:p>
        </w:tc>
      </w:tr>
      <w:tr w:rsidR="007E00D9" w:rsidRPr="00D30197" w14:paraId="2261CA46" w14:textId="77777777" w:rsidTr="007E00D9">
        <w:trPr>
          <w:jc w:val="center"/>
        </w:trPr>
        <w:tc>
          <w:tcPr>
            <w:tcW w:w="688" w:type="dxa"/>
            <w:shd w:val="clear" w:color="auto" w:fill="FFFFFF" w:themeFill="background1"/>
            <w:vAlign w:val="center"/>
          </w:tcPr>
          <w:p w14:paraId="6B484806" w14:textId="77777777" w:rsidR="007E00D9" w:rsidRPr="00D30197" w:rsidRDefault="007E00D9" w:rsidP="007E00D9">
            <w:pPr>
              <w:pStyle w:val="aff8"/>
              <w:widowControl w:val="0"/>
              <w:numPr>
                <w:ilvl w:val="0"/>
                <w:numId w:val="83"/>
              </w:numPr>
              <w:tabs>
                <w:tab w:val="clear" w:pos="705"/>
                <w:tab w:val="num" w:pos="344"/>
              </w:tabs>
              <w:snapToGrid w:val="0"/>
              <w:ind w:left="0" w:firstLine="0"/>
              <w:jc w:val="center"/>
              <w:rPr>
                <w:bCs/>
              </w:rPr>
            </w:pPr>
          </w:p>
        </w:tc>
        <w:tc>
          <w:tcPr>
            <w:tcW w:w="5975" w:type="dxa"/>
            <w:shd w:val="clear" w:color="auto" w:fill="FFFFFF" w:themeFill="background1"/>
            <w:vAlign w:val="center"/>
          </w:tcPr>
          <w:p w14:paraId="4F0009F6" w14:textId="77777777" w:rsidR="007E00D9" w:rsidRPr="00D30197" w:rsidRDefault="00E015B4" w:rsidP="007E00D9">
            <w:pPr>
              <w:contextualSpacing/>
              <w:jc w:val="both"/>
            </w:pPr>
            <w:r>
              <w:t xml:space="preserve">Комплексная очистка желобов ливнестоков, водосточных труб системы отвода воды. </w:t>
            </w:r>
          </w:p>
        </w:tc>
        <w:tc>
          <w:tcPr>
            <w:tcW w:w="2714" w:type="dxa"/>
            <w:shd w:val="clear" w:color="auto" w:fill="FFFFFF" w:themeFill="background1"/>
            <w:vAlign w:val="center"/>
          </w:tcPr>
          <w:p w14:paraId="4F8AFEE7" w14:textId="77777777" w:rsidR="007E00D9" w:rsidRPr="00D30197" w:rsidRDefault="00E015B4" w:rsidP="007E00D9">
            <w:pPr>
              <w:snapToGrid w:val="0"/>
            </w:pPr>
            <w:r>
              <w:t>По мере необходимости, но не реже 1 раза в месяц</w:t>
            </w:r>
          </w:p>
        </w:tc>
      </w:tr>
      <w:tr w:rsidR="007E00D9" w:rsidRPr="00D30197" w14:paraId="21A5C6B5" w14:textId="77777777" w:rsidTr="007E00D9">
        <w:trPr>
          <w:jc w:val="center"/>
        </w:trPr>
        <w:tc>
          <w:tcPr>
            <w:tcW w:w="688" w:type="dxa"/>
            <w:shd w:val="clear" w:color="auto" w:fill="FFFFFF" w:themeFill="background1"/>
            <w:vAlign w:val="center"/>
          </w:tcPr>
          <w:p w14:paraId="1C99978E" w14:textId="77777777" w:rsidR="007E00D9" w:rsidRPr="00D30197" w:rsidRDefault="007E00D9" w:rsidP="007E00D9">
            <w:pPr>
              <w:pStyle w:val="aff8"/>
              <w:widowControl w:val="0"/>
              <w:numPr>
                <w:ilvl w:val="0"/>
                <w:numId w:val="83"/>
              </w:numPr>
              <w:tabs>
                <w:tab w:val="clear" w:pos="705"/>
                <w:tab w:val="num" w:pos="344"/>
              </w:tabs>
              <w:snapToGrid w:val="0"/>
              <w:ind w:left="0" w:firstLine="0"/>
              <w:jc w:val="center"/>
              <w:rPr>
                <w:bCs/>
              </w:rPr>
            </w:pPr>
          </w:p>
        </w:tc>
        <w:tc>
          <w:tcPr>
            <w:tcW w:w="5975" w:type="dxa"/>
            <w:shd w:val="clear" w:color="auto" w:fill="FFFFFF" w:themeFill="background1"/>
            <w:vAlign w:val="center"/>
          </w:tcPr>
          <w:p w14:paraId="4B57D7EF" w14:textId="77777777" w:rsidR="007E00D9" w:rsidRPr="00D30197" w:rsidRDefault="00E015B4" w:rsidP="007E00D9">
            <w:pPr>
              <w:contextualSpacing/>
              <w:jc w:val="both"/>
            </w:pPr>
            <w:r>
              <w:t>Вывоз бытового твердо-бытовых отходов</w:t>
            </w:r>
          </w:p>
        </w:tc>
        <w:tc>
          <w:tcPr>
            <w:tcW w:w="2714" w:type="dxa"/>
            <w:shd w:val="clear" w:color="auto" w:fill="FFFFFF" w:themeFill="background1"/>
            <w:vAlign w:val="center"/>
          </w:tcPr>
          <w:p w14:paraId="0403D241" w14:textId="77777777" w:rsidR="007E00D9" w:rsidRPr="00D30197" w:rsidRDefault="00E015B4" w:rsidP="007E00D9">
            <w:pPr>
              <w:snapToGrid w:val="0"/>
            </w:pPr>
            <w:r>
              <w:t xml:space="preserve">Вывоз мусора производится по мере заполнения бункеров (мусорных контейнеров) - 4 шт. по 0,8м3, как правило, 3 (три) раза в неделю. </w:t>
            </w:r>
          </w:p>
        </w:tc>
      </w:tr>
      <w:tr w:rsidR="007E00D9" w:rsidRPr="00D30197" w14:paraId="69DF89FC" w14:textId="77777777" w:rsidTr="007E00D9">
        <w:trPr>
          <w:jc w:val="center"/>
        </w:trPr>
        <w:tc>
          <w:tcPr>
            <w:tcW w:w="9377" w:type="dxa"/>
            <w:gridSpan w:val="3"/>
            <w:shd w:val="clear" w:color="auto" w:fill="FFFFFF" w:themeFill="background1"/>
            <w:vAlign w:val="center"/>
          </w:tcPr>
          <w:p w14:paraId="6FC4BEFB" w14:textId="77777777" w:rsidR="007E00D9" w:rsidRPr="00D30197" w:rsidRDefault="00E015B4" w:rsidP="007E00D9">
            <w:pPr>
              <w:pStyle w:val="afe"/>
              <w:snapToGrid w:val="0"/>
              <w:ind w:firstLine="0"/>
              <w:rPr>
                <w:b/>
                <w:sz w:val="24"/>
                <w:szCs w:val="24"/>
              </w:rPr>
            </w:pPr>
            <w:r>
              <w:rPr>
                <w:b/>
                <w:sz w:val="24"/>
                <w:szCs w:val="24"/>
              </w:rPr>
              <w:t>В зимний период с 15 ноября по 14 апреля</w:t>
            </w:r>
          </w:p>
        </w:tc>
      </w:tr>
      <w:tr w:rsidR="007E00D9" w:rsidRPr="00D30197" w14:paraId="2988556F" w14:textId="77777777" w:rsidTr="007E00D9">
        <w:trPr>
          <w:trHeight w:val="65"/>
          <w:jc w:val="center"/>
        </w:trPr>
        <w:tc>
          <w:tcPr>
            <w:tcW w:w="688" w:type="dxa"/>
            <w:shd w:val="clear" w:color="auto" w:fill="FFFFFF" w:themeFill="background1"/>
            <w:vAlign w:val="center"/>
          </w:tcPr>
          <w:p w14:paraId="3FBD6A7A" w14:textId="77777777" w:rsidR="007E00D9" w:rsidRPr="00D30197" w:rsidRDefault="007E00D9" w:rsidP="007E00D9">
            <w:pPr>
              <w:pStyle w:val="aff8"/>
              <w:widowControl w:val="0"/>
              <w:numPr>
                <w:ilvl w:val="0"/>
                <w:numId w:val="84"/>
              </w:numPr>
              <w:tabs>
                <w:tab w:val="clear" w:pos="705"/>
                <w:tab w:val="num" w:pos="344"/>
              </w:tabs>
              <w:snapToGrid w:val="0"/>
              <w:ind w:left="0" w:firstLine="0"/>
              <w:jc w:val="center"/>
              <w:rPr>
                <w:bCs/>
              </w:rPr>
            </w:pPr>
          </w:p>
        </w:tc>
        <w:tc>
          <w:tcPr>
            <w:tcW w:w="5975" w:type="dxa"/>
            <w:shd w:val="clear" w:color="auto" w:fill="FFFFFF" w:themeFill="background1"/>
            <w:vAlign w:val="center"/>
          </w:tcPr>
          <w:p w14:paraId="60AAB3AB" w14:textId="77777777" w:rsidR="007E00D9" w:rsidRPr="00D30197" w:rsidRDefault="00E015B4" w:rsidP="007E00D9">
            <w:pPr>
              <w:snapToGrid w:val="0"/>
              <w:jc w:val="both"/>
            </w:pPr>
            <w:r>
              <w:t>Очистка территории, ступеней и площадок входных зон, автостоянки от мусора.</w:t>
            </w:r>
          </w:p>
        </w:tc>
        <w:tc>
          <w:tcPr>
            <w:tcW w:w="2714" w:type="dxa"/>
            <w:shd w:val="clear" w:color="auto" w:fill="FFFFFF" w:themeFill="background1"/>
            <w:vAlign w:val="center"/>
          </w:tcPr>
          <w:p w14:paraId="0FBB8FCD" w14:textId="77777777" w:rsidR="007E00D9" w:rsidRPr="00D30197" w:rsidRDefault="00E015B4" w:rsidP="007E00D9">
            <w:pPr>
              <w:snapToGrid w:val="0"/>
            </w:pPr>
            <w:r>
              <w:t>Ежедневно в рабочие дни, в течение дня</w:t>
            </w:r>
          </w:p>
        </w:tc>
      </w:tr>
      <w:tr w:rsidR="007E00D9" w:rsidRPr="00D30197" w14:paraId="3CF87FF7" w14:textId="77777777" w:rsidTr="007E00D9">
        <w:trPr>
          <w:trHeight w:val="253"/>
          <w:jc w:val="center"/>
        </w:trPr>
        <w:tc>
          <w:tcPr>
            <w:tcW w:w="688" w:type="dxa"/>
            <w:shd w:val="clear" w:color="auto" w:fill="FFFFFF" w:themeFill="background1"/>
            <w:vAlign w:val="center"/>
          </w:tcPr>
          <w:p w14:paraId="6E42525F" w14:textId="77777777" w:rsidR="007E00D9" w:rsidRPr="00D30197" w:rsidRDefault="007E00D9" w:rsidP="007E00D9">
            <w:pPr>
              <w:pStyle w:val="aff8"/>
              <w:widowControl w:val="0"/>
              <w:numPr>
                <w:ilvl w:val="0"/>
                <w:numId w:val="84"/>
              </w:numPr>
              <w:tabs>
                <w:tab w:val="clear" w:pos="705"/>
                <w:tab w:val="num" w:pos="344"/>
              </w:tabs>
              <w:snapToGrid w:val="0"/>
              <w:ind w:left="0" w:firstLine="0"/>
              <w:jc w:val="center"/>
              <w:rPr>
                <w:bCs/>
              </w:rPr>
            </w:pPr>
          </w:p>
        </w:tc>
        <w:tc>
          <w:tcPr>
            <w:tcW w:w="5975" w:type="dxa"/>
            <w:shd w:val="clear" w:color="auto" w:fill="FFFFFF" w:themeFill="background1"/>
            <w:vAlign w:val="center"/>
          </w:tcPr>
          <w:p w14:paraId="015EF88F" w14:textId="77777777" w:rsidR="007E00D9" w:rsidRPr="00D30197" w:rsidRDefault="00E015B4" w:rsidP="007E00D9">
            <w:pPr>
              <w:pStyle w:val="afe"/>
              <w:snapToGrid w:val="0"/>
              <w:ind w:firstLine="0"/>
              <w:jc w:val="both"/>
              <w:rPr>
                <w:sz w:val="24"/>
                <w:szCs w:val="24"/>
              </w:rPr>
            </w:pPr>
            <w:r>
              <w:rPr>
                <w:sz w:val="24"/>
                <w:szCs w:val="24"/>
              </w:rPr>
              <w:t>Ручная или механизированная (с применением снегоуборочной машины) уборка территории, ступеней и площадок входной зоны от снега.</w:t>
            </w:r>
          </w:p>
        </w:tc>
        <w:tc>
          <w:tcPr>
            <w:tcW w:w="2714" w:type="dxa"/>
            <w:shd w:val="clear" w:color="auto" w:fill="FFFFFF" w:themeFill="background1"/>
            <w:vAlign w:val="center"/>
          </w:tcPr>
          <w:p w14:paraId="337224BF" w14:textId="77777777" w:rsidR="007E00D9" w:rsidRPr="00D30197" w:rsidRDefault="00E015B4" w:rsidP="007E00D9">
            <w:pPr>
              <w:pStyle w:val="afe"/>
              <w:snapToGrid w:val="0"/>
              <w:ind w:firstLine="0"/>
              <w:rPr>
                <w:sz w:val="24"/>
                <w:szCs w:val="24"/>
              </w:rPr>
            </w:pPr>
            <w:r>
              <w:rPr>
                <w:sz w:val="24"/>
                <w:szCs w:val="24"/>
              </w:rPr>
              <w:t>Ежедневно, круглосуточно</w:t>
            </w:r>
          </w:p>
        </w:tc>
      </w:tr>
      <w:tr w:rsidR="007E00D9" w:rsidRPr="00D30197" w14:paraId="788254E1" w14:textId="77777777" w:rsidTr="007E00D9">
        <w:trPr>
          <w:trHeight w:val="253"/>
          <w:jc w:val="center"/>
        </w:trPr>
        <w:tc>
          <w:tcPr>
            <w:tcW w:w="688" w:type="dxa"/>
            <w:shd w:val="clear" w:color="auto" w:fill="FFFFFF" w:themeFill="background1"/>
            <w:vAlign w:val="center"/>
          </w:tcPr>
          <w:p w14:paraId="2451FE23" w14:textId="77777777" w:rsidR="007E00D9" w:rsidRPr="00D30197" w:rsidRDefault="007E00D9" w:rsidP="007E00D9">
            <w:pPr>
              <w:pStyle w:val="aff8"/>
              <w:widowControl w:val="0"/>
              <w:numPr>
                <w:ilvl w:val="0"/>
                <w:numId w:val="84"/>
              </w:numPr>
              <w:tabs>
                <w:tab w:val="clear" w:pos="705"/>
                <w:tab w:val="num" w:pos="344"/>
              </w:tabs>
              <w:snapToGrid w:val="0"/>
              <w:ind w:left="0" w:firstLine="0"/>
              <w:jc w:val="center"/>
              <w:rPr>
                <w:bCs/>
              </w:rPr>
            </w:pPr>
          </w:p>
        </w:tc>
        <w:tc>
          <w:tcPr>
            <w:tcW w:w="5975" w:type="dxa"/>
            <w:shd w:val="clear" w:color="auto" w:fill="FFFFFF" w:themeFill="background1"/>
            <w:vAlign w:val="center"/>
          </w:tcPr>
          <w:p w14:paraId="788F46F3" w14:textId="77777777" w:rsidR="007E00D9" w:rsidRPr="00D30197" w:rsidRDefault="00E015B4" w:rsidP="007E00D9">
            <w:pPr>
              <w:pStyle w:val="afe"/>
              <w:snapToGrid w:val="0"/>
              <w:ind w:firstLine="0"/>
              <w:jc w:val="both"/>
              <w:rPr>
                <w:sz w:val="24"/>
                <w:szCs w:val="24"/>
              </w:rPr>
            </w:pPr>
            <w:r>
              <w:rPr>
                <w:sz w:val="24"/>
                <w:szCs w:val="24"/>
              </w:rPr>
              <w:t>Чистка дорожных и информационных знаков от грязи и снега.</w:t>
            </w:r>
          </w:p>
        </w:tc>
        <w:tc>
          <w:tcPr>
            <w:tcW w:w="2714" w:type="dxa"/>
            <w:shd w:val="clear" w:color="auto" w:fill="FFFFFF" w:themeFill="background1"/>
            <w:vAlign w:val="center"/>
          </w:tcPr>
          <w:p w14:paraId="2BA1C7FF" w14:textId="77777777" w:rsidR="007E00D9" w:rsidRPr="00D30197" w:rsidRDefault="00E015B4" w:rsidP="007E00D9">
            <w:pPr>
              <w:snapToGrid w:val="0"/>
            </w:pPr>
            <w:r>
              <w:t>Ежедневно в рабочие дни</w:t>
            </w:r>
          </w:p>
        </w:tc>
      </w:tr>
      <w:tr w:rsidR="007E00D9" w:rsidRPr="00D30197" w14:paraId="2711DEC3" w14:textId="77777777" w:rsidTr="007E00D9">
        <w:trPr>
          <w:trHeight w:val="341"/>
          <w:jc w:val="center"/>
        </w:trPr>
        <w:tc>
          <w:tcPr>
            <w:tcW w:w="688" w:type="dxa"/>
            <w:shd w:val="clear" w:color="auto" w:fill="FFFFFF" w:themeFill="background1"/>
            <w:vAlign w:val="center"/>
          </w:tcPr>
          <w:p w14:paraId="3AFF3460" w14:textId="77777777" w:rsidR="007E00D9" w:rsidRPr="00D30197" w:rsidRDefault="007E00D9" w:rsidP="007E00D9">
            <w:pPr>
              <w:pStyle w:val="aff8"/>
              <w:widowControl w:val="0"/>
              <w:numPr>
                <w:ilvl w:val="0"/>
                <w:numId w:val="84"/>
              </w:numPr>
              <w:tabs>
                <w:tab w:val="clear" w:pos="705"/>
                <w:tab w:val="num" w:pos="344"/>
              </w:tabs>
              <w:snapToGrid w:val="0"/>
              <w:ind w:left="0" w:firstLine="0"/>
              <w:jc w:val="center"/>
              <w:rPr>
                <w:bCs/>
              </w:rPr>
            </w:pPr>
          </w:p>
        </w:tc>
        <w:tc>
          <w:tcPr>
            <w:tcW w:w="5975" w:type="dxa"/>
            <w:shd w:val="clear" w:color="auto" w:fill="FFFFFF" w:themeFill="background1"/>
            <w:vAlign w:val="center"/>
          </w:tcPr>
          <w:p w14:paraId="6B890B6F" w14:textId="77777777" w:rsidR="007E00D9" w:rsidRPr="00D30197" w:rsidRDefault="00E015B4" w:rsidP="007E00D9">
            <w:pPr>
              <w:pStyle w:val="afe"/>
              <w:snapToGrid w:val="0"/>
              <w:ind w:firstLine="0"/>
              <w:jc w:val="both"/>
              <w:rPr>
                <w:sz w:val="24"/>
                <w:szCs w:val="24"/>
              </w:rPr>
            </w:pPr>
            <w:r>
              <w:rPr>
                <w:sz w:val="24"/>
                <w:szCs w:val="24"/>
              </w:rPr>
              <w:t>Подметание пешеходных тротуаров.</w:t>
            </w:r>
          </w:p>
        </w:tc>
        <w:tc>
          <w:tcPr>
            <w:tcW w:w="2714" w:type="dxa"/>
            <w:shd w:val="clear" w:color="auto" w:fill="FFFFFF" w:themeFill="background1"/>
            <w:vAlign w:val="center"/>
          </w:tcPr>
          <w:p w14:paraId="038882E3" w14:textId="77777777" w:rsidR="007E00D9" w:rsidRPr="00D30197" w:rsidRDefault="00E015B4" w:rsidP="007E00D9">
            <w:pPr>
              <w:snapToGrid w:val="0"/>
            </w:pPr>
            <w:r>
              <w:t>Ежедневно в рабочие дни, в течение дня</w:t>
            </w:r>
          </w:p>
        </w:tc>
      </w:tr>
      <w:tr w:rsidR="007E00D9" w:rsidRPr="00D30197" w14:paraId="6C1E4CDB" w14:textId="77777777" w:rsidTr="007E00D9">
        <w:trPr>
          <w:trHeight w:val="611"/>
          <w:jc w:val="center"/>
        </w:trPr>
        <w:tc>
          <w:tcPr>
            <w:tcW w:w="688" w:type="dxa"/>
            <w:shd w:val="clear" w:color="auto" w:fill="FFFFFF" w:themeFill="background1"/>
            <w:vAlign w:val="center"/>
          </w:tcPr>
          <w:p w14:paraId="739B9D54" w14:textId="77777777" w:rsidR="007E00D9" w:rsidRPr="00D30197" w:rsidRDefault="007E00D9" w:rsidP="007E00D9">
            <w:pPr>
              <w:pStyle w:val="aff8"/>
              <w:widowControl w:val="0"/>
              <w:numPr>
                <w:ilvl w:val="0"/>
                <w:numId w:val="84"/>
              </w:numPr>
              <w:tabs>
                <w:tab w:val="clear" w:pos="705"/>
                <w:tab w:val="num" w:pos="344"/>
              </w:tabs>
              <w:snapToGrid w:val="0"/>
              <w:ind w:left="0" w:firstLine="0"/>
              <w:jc w:val="center"/>
              <w:rPr>
                <w:bCs/>
              </w:rPr>
            </w:pPr>
          </w:p>
        </w:tc>
        <w:tc>
          <w:tcPr>
            <w:tcW w:w="5975" w:type="dxa"/>
            <w:shd w:val="clear" w:color="auto" w:fill="FFFFFF" w:themeFill="background1"/>
            <w:vAlign w:val="center"/>
          </w:tcPr>
          <w:p w14:paraId="33EF8C16" w14:textId="77777777" w:rsidR="007E00D9" w:rsidRPr="00D30197" w:rsidRDefault="00E015B4" w:rsidP="007E00D9">
            <w:pPr>
              <w:pStyle w:val="afe"/>
              <w:snapToGrid w:val="0"/>
              <w:ind w:firstLine="0"/>
              <w:jc w:val="both"/>
              <w:rPr>
                <w:sz w:val="24"/>
                <w:szCs w:val="24"/>
              </w:rPr>
            </w:pPr>
            <w:r>
              <w:rPr>
                <w:sz w:val="24"/>
                <w:szCs w:val="24"/>
              </w:rPr>
              <w:t>Вынос мусора и чистка урн.</w:t>
            </w:r>
          </w:p>
        </w:tc>
        <w:tc>
          <w:tcPr>
            <w:tcW w:w="2714" w:type="dxa"/>
            <w:shd w:val="clear" w:color="auto" w:fill="FFFFFF" w:themeFill="background1"/>
            <w:vAlign w:val="center"/>
          </w:tcPr>
          <w:p w14:paraId="07DE097A" w14:textId="77777777" w:rsidR="007E00D9" w:rsidRPr="00D30197" w:rsidRDefault="00E015B4" w:rsidP="007E00D9">
            <w:pPr>
              <w:snapToGrid w:val="0"/>
            </w:pPr>
            <w:r>
              <w:t>Ежедневно в рабочие дни, утром и по мере необходимости</w:t>
            </w:r>
          </w:p>
        </w:tc>
      </w:tr>
      <w:tr w:rsidR="007E00D9" w:rsidRPr="00D30197" w14:paraId="0F382602" w14:textId="77777777" w:rsidTr="007E00D9">
        <w:trPr>
          <w:jc w:val="center"/>
        </w:trPr>
        <w:tc>
          <w:tcPr>
            <w:tcW w:w="688" w:type="dxa"/>
            <w:shd w:val="clear" w:color="auto" w:fill="FFFFFF" w:themeFill="background1"/>
            <w:vAlign w:val="center"/>
          </w:tcPr>
          <w:p w14:paraId="61776EF5" w14:textId="77777777" w:rsidR="007E00D9" w:rsidRPr="00D30197" w:rsidRDefault="007E00D9" w:rsidP="007E00D9">
            <w:pPr>
              <w:pStyle w:val="aff8"/>
              <w:widowControl w:val="0"/>
              <w:numPr>
                <w:ilvl w:val="0"/>
                <w:numId w:val="84"/>
              </w:numPr>
              <w:tabs>
                <w:tab w:val="clear" w:pos="705"/>
                <w:tab w:val="num" w:pos="344"/>
              </w:tabs>
              <w:snapToGrid w:val="0"/>
              <w:ind w:left="0" w:firstLine="0"/>
              <w:jc w:val="center"/>
              <w:rPr>
                <w:bCs/>
              </w:rPr>
            </w:pPr>
          </w:p>
        </w:tc>
        <w:tc>
          <w:tcPr>
            <w:tcW w:w="5975" w:type="dxa"/>
            <w:shd w:val="clear" w:color="auto" w:fill="FFFFFF" w:themeFill="background1"/>
            <w:vAlign w:val="center"/>
          </w:tcPr>
          <w:p w14:paraId="3DE8A185" w14:textId="77777777" w:rsidR="007E00D9" w:rsidRPr="00D30197" w:rsidRDefault="00E015B4" w:rsidP="007E00D9">
            <w:pPr>
              <w:pStyle w:val="afe"/>
              <w:snapToGrid w:val="0"/>
              <w:ind w:firstLine="0"/>
              <w:jc w:val="both"/>
              <w:rPr>
                <w:sz w:val="24"/>
                <w:szCs w:val="24"/>
              </w:rPr>
            </w:pPr>
            <w:r>
              <w:rPr>
                <w:sz w:val="24"/>
                <w:szCs w:val="24"/>
              </w:rPr>
              <w:t>Удаление льда с пешеходных тротуаров, лестниц, на открытых и перекрестных дорогах.</w:t>
            </w:r>
          </w:p>
        </w:tc>
        <w:tc>
          <w:tcPr>
            <w:tcW w:w="2714" w:type="dxa"/>
            <w:shd w:val="clear" w:color="auto" w:fill="FFFFFF" w:themeFill="background1"/>
            <w:vAlign w:val="center"/>
          </w:tcPr>
          <w:p w14:paraId="2089301A" w14:textId="77777777" w:rsidR="007E00D9" w:rsidRPr="00D30197" w:rsidRDefault="00E015B4" w:rsidP="007E00D9">
            <w:pPr>
              <w:snapToGrid w:val="0"/>
            </w:pPr>
            <w:r>
              <w:t>Ежедневно,</w:t>
            </w:r>
          </w:p>
          <w:p w14:paraId="4A07258B" w14:textId="77777777" w:rsidR="007E00D9" w:rsidRPr="00D30197" w:rsidRDefault="00E015B4" w:rsidP="007E00D9">
            <w:pPr>
              <w:pStyle w:val="afe"/>
              <w:snapToGrid w:val="0"/>
              <w:ind w:firstLine="0"/>
              <w:rPr>
                <w:sz w:val="24"/>
                <w:szCs w:val="24"/>
              </w:rPr>
            </w:pPr>
            <w:r>
              <w:rPr>
                <w:sz w:val="24"/>
                <w:szCs w:val="24"/>
              </w:rPr>
              <w:t>по мере необходимости</w:t>
            </w:r>
          </w:p>
        </w:tc>
      </w:tr>
      <w:tr w:rsidR="007E00D9" w:rsidRPr="00D30197" w14:paraId="15721D7E" w14:textId="77777777" w:rsidTr="007E00D9">
        <w:trPr>
          <w:jc w:val="center"/>
        </w:trPr>
        <w:tc>
          <w:tcPr>
            <w:tcW w:w="688" w:type="dxa"/>
            <w:shd w:val="clear" w:color="auto" w:fill="FFFFFF" w:themeFill="background1"/>
            <w:vAlign w:val="center"/>
          </w:tcPr>
          <w:p w14:paraId="7816CC67" w14:textId="77777777" w:rsidR="007E00D9" w:rsidRPr="00D30197" w:rsidRDefault="007E00D9" w:rsidP="007E00D9">
            <w:pPr>
              <w:pStyle w:val="aff8"/>
              <w:widowControl w:val="0"/>
              <w:numPr>
                <w:ilvl w:val="0"/>
                <w:numId w:val="84"/>
              </w:numPr>
              <w:tabs>
                <w:tab w:val="clear" w:pos="705"/>
                <w:tab w:val="num" w:pos="344"/>
              </w:tabs>
              <w:snapToGrid w:val="0"/>
              <w:ind w:left="0" w:firstLine="0"/>
              <w:jc w:val="center"/>
              <w:rPr>
                <w:bCs/>
              </w:rPr>
            </w:pPr>
          </w:p>
        </w:tc>
        <w:tc>
          <w:tcPr>
            <w:tcW w:w="5975" w:type="dxa"/>
            <w:shd w:val="clear" w:color="auto" w:fill="FFFFFF" w:themeFill="background1"/>
            <w:vAlign w:val="center"/>
          </w:tcPr>
          <w:p w14:paraId="1DAC75AB" w14:textId="77777777" w:rsidR="007E00D9" w:rsidRPr="00D30197" w:rsidRDefault="00E015B4" w:rsidP="007E00D9">
            <w:pPr>
              <w:pStyle w:val="afe"/>
              <w:snapToGrid w:val="0"/>
              <w:ind w:firstLine="0"/>
              <w:jc w:val="both"/>
              <w:rPr>
                <w:sz w:val="24"/>
                <w:szCs w:val="24"/>
              </w:rPr>
            </w:pPr>
            <w:r>
              <w:rPr>
                <w:sz w:val="24"/>
                <w:szCs w:val="24"/>
              </w:rPr>
              <w:t>Удаление сосулек с крыш, трубопроводов, навесов над входами в здание.</w:t>
            </w:r>
          </w:p>
        </w:tc>
        <w:tc>
          <w:tcPr>
            <w:tcW w:w="2714" w:type="dxa"/>
            <w:shd w:val="clear" w:color="auto" w:fill="FFFFFF" w:themeFill="background1"/>
            <w:vAlign w:val="center"/>
          </w:tcPr>
          <w:p w14:paraId="7C2AEA79" w14:textId="77777777" w:rsidR="007E00D9" w:rsidRPr="00D30197" w:rsidRDefault="00E015B4" w:rsidP="007E00D9">
            <w:pPr>
              <w:snapToGrid w:val="0"/>
            </w:pPr>
            <w:r>
              <w:t>По мере необходимости</w:t>
            </w:r>
          </w:p>
        </w:tc>
      </w:tr>
      <w:tr w:rsidR="007E00D9" w:rsidRPr="00D30197" w14:paraId="6927F706" w14:textId="77777777" w:rsidTr="007E00D9">
        <w:trPr>
          <w:jc w:val="center"/>
        </w:trPr>
        <w:tc>
          <w:tcPr>
            <w:tcW w:w="688" w:type="dxa"/>
            <w:shd w:val="clear" w:color="auto" w:fill="FFFFFF" w:themeFill="background1"/>
            <w:vAlign w:val="center"/>
          </w:tcPr>
          <w:p w14:paraId="55E2363A" w14:textId="77777777" w:rsidR="007E00D9" w:rsidRPr="00D30197" w:rsidRDefault="007E00D9" w:rsidP="007E00D9">
            <w:pPr>
              <w:pStyle w:val="aff8"/>
              <w:widowControl w:val="0"/>
              <w:numPr>
                <w:ilvl w:val="0"/>
                <w:numId w:val="84"/>
              </w:numPr>
              <w:tabs>
                <w:tab w:val="clear" w:pos="705"/>
                <w:tab w:val="num" w:pos="344"/>
              </w:tabs>
              <w:snapToGrid w:val="0"/>
              <w:ind w:left="0" w:firstLine="0"/>
              <w:jc w:val="center"/>
              <w:rPr>
                <w:bCs/>
              </w:rPr>
            </w:pPr>
          </w:p>
        </w:tc>
        <w:tc>
          <w:tcPr>
            <w:tcW w:w="5975" w:type="dxa"/>
            <w:shd w:val="clear" w:color="auto" w:fill="FFFFFF" w:themeFill="background1"/>
            <w:vAlign w:val="center"/>
          </w:tcPr>
          <w:p w14:paraId="62472589" w14:textId="77777777" w:rsidR="007E00D9" w:rsidRPr="00D30197" w:rsidRDefault="00E015B4" w:rsidP="007E00D9">
            <w:pPr>
              <w:pStyle w:val="afe"/>
              <w:snapToGrid w:val="0"/>
              <w:ind w:firstLine="0"/>
              <w:jc w:val="both"/>
              <w:rPr>
                <w:sz w:val="24"/>
                <w:szCs w:val="24"/>
              </w:rPr>
            </w:pPr>
            <w:r>
              <w:rPr>
                <w:sz w:val="24"/>
                <w:szCs w:val="24"/>
              </w:rPr>
              <w:t>Складирование снега в заранее согласованных с Заказчиком местах.</w:t>
            </w:r>
          </w:p>
        </w:tc>
        <w:tc>
          <w:tcPr>
            <w:tcW w:w="2714" w:type="dxa"/>
            <w:shd w:val="clear" w:color="auto" w:fill="FFFFFF" w:themeFill="background1"/>
            <w:vAlign w:val="center"/>
          </w:tcPr>
          <w:p w14:paraId="5E77EA22" w14:textId="77777777" w:rsidR="007E00D9" w:rsidRPr="00D30197" w:rsidRDefault="00E015B4" w:rsidP="007E00D9">
            <w:pPr>
              <w:snapToGrid w:val="0"/>
            </w:pPr>
            <w:r>
              <w:t>Ежедневно,</w:t>
            </w:r>
          </w:p>
          <w:p w14:paraId="395E13BC" w14:textId="77777777" w:rsidR="007E00D9" w:rsidRPr="00D30197" w:rsidRDefault="00E015B4" w:rsidP="007E00D9">
            <w:pPr>
              <w:pStyle w:val="afe"/>
              <w:snapToGrid w:val="0"/>
              <w:ind w:firstLine="0"/>
              <w:rPr>
                <w:sz w:val="24"/>
                <w:szCs w:val="24"/>
              </w:rPr>
            </w:pPr>
            <w:r>
              <w:rPr>
                <w:sz w:val="24"/>
                <w:szCs w:val="24"/>
              </w:rPr>
              <w:t>по мере необходимости</w:t>
            </w:r>
          </w:p>
        </w:tc>
      </w:tr>
      <w:tr w:rsidR="007E00D9" w:rsidRPr="00D30197" w14:paraId="6EFCB20E" w14:textId="77777777" w:rsidTr="007E00D9">
        <w:trPr>
          <w:trHeight w:val="319"/>
          <w:jc w:val="center"/>
        </w:trPr>
        <w:tc>
          <w:tcPr>
            <w:tcW w:w="688" w:type="dxa"/>
            <w:shd w:val="clear" w:color="auto" w:fill="FFFFFF" w:themeFill="background1"/>
            <w:vAlign w:val="center"/>
          </w:tcPr>
          <w:p w14:paraId="3D3C9851" w14:textId="77777777" w:rsidR="007E00D9" w:rsidRPr="00D30197" w:rsidRDefault="007E00D9" w:rsidP="007E00D9">
            <w:pPr>
              <w:pStyle w:val="aff8"/>
              <w:widowControl w:val="0"/>
              <w:numPr>
                <w:ilvl w:val="0"/>
                <w:numId w:val="84"/>
              </w:numPr>
              <w:tabs>
                <w:tab w:val="clear" w:pos="705"/>
                <w:tab w:val="num" w:pos="344"/>
              </w:tabs>
              <w:snapToGrid w:val="0"/>
              <w:ind w:left="0" w:firstLine="0"/>
              <w:jc w:val="center"/>
              <w:rPr>
                <w:bCs/>
              </w:rPr>
            </w:pPr>
          </w:p>
        </w:tc>
        <w:tc>
          <w:tcPr>
            <w:tcW w:w="5975" w:type="dxa"/>
            <w:shd w:val="clear" w:color="auto" w:fill="FFFFFF" w:themeFill="background1"/>
            <w:vAlign w:val="center"/>
          </w:tcPr>
          <w:p w14:paraId="58AC2DEC" w14:textId="77777777" w:rsidR="007E00D9" w:rsidRPr="00D30197" w:rsidRDefault="00E015B4" w:rsidP="007E00D9">
            <w:pPr>
              <w:pStyle w:val="afe"/>
              <w:snapToGrid w:val="0"/>
              <w:ind w:firstLine="0"/>
              <w:jc w:val="both"/>
              <w:rPr>
                <w:sz w:val="24"/>
                <w:szCs w:val="24"/>
              </w:rPr>
            </w:pPr>
            <w:r>
              <w:rPr>
                <w:sz w:val="24"/>
                <w:szCs w:val="24"/>
              </w:rPr>
              <w:t>Сколка льда и посыпка проходных зон территории реагентом или иным противоскользящим материалом.</w:t>
            </w:r>
          </w:p>
        </w:tc>
        <w:tc>
          <w:tcPr>
            <w:tcW w:w="2714" w:type="dxa"/>
            <w:shd w:val="clear" w:color="auto" w:fill="FFFFFF" w:themeFill="background1"/>
            <w:vAlign w:val="center"/>
          </w:tcPr>
          <w:p w14:paraId="606A900C" w14:textId="77777777" w:rsidR="007E00D9" w:rsidRPr="00D30197" w:rsidRDefault="00E015B4" w:rsidP="007E00D9">
            <w:pPr>
              <w:snapToGrid w:val="0"/>
            </w:pPr>
            <w:r>
              <w:t>Ежедневно,</w:t>
            </w:r>
          </w:p>
          <w:p w14:paraId="732509FA" w14:textId="77777777" w:rsidR="007E00D9" w:rsidRPr="00D30197" w:rsidRDefault="00E015B4" w:rsidP="007E00D9">
            <w:pPr>
              <w:pStyle w:val="afe"/>
              <w:snapToGrid w:val="0"/>
              <w:ind w:firstLine="0"/>
              <w:rPr>
                <w:sz w:val="24"/>
                <w:szCs w:val="24"/>
              </w:rPr>
            </w:pPr>
            <w:r>
              <w:rPr>
                <w:sz w:val="24"/>
                <w:szCs w:val="24"/>
              </w:rPr>
              <w:t>по мере необходимости</w:t>
            </w:r>
          </w:p>
        </w:tc>
      </w:tr>
      <w:tr w:rsidR="007E00D9" w:rsidRPr="00D30197" w14:paraId="03623FB1" w14:textId="77777777" w:rsidTr="007E00D9">
        <w:trPr>
          <w:jc w:val="center"/>
        </w:trPr>
        <w:tc>
          <w:tcPr>
            <w:tcW w:w="688" w:type="dxa"/>
            <w:shd w:val="clear" w:color="auto" w:fill="FFFFFF" w:themeFill="background1"/>
            <w:vAlign w:val="center"/>
          </w:tcPr>
          <w:p w14:paraId="6F47B533" w14:textId="77777777" w:rsidR="007E00D9" w:rsidRPr="00D30197" w:rsidRDefault="007E00D9" w:rsidP="007E00D9">
            <w:pPr>
              <w:pStyle w:val="aff8"/>
              <w:widowControl w:val="0"/>
              <w:numPr>
                <w:ilvl w:val="0"/>
                <w:numId w:val="84"/>
              </w:numPr>
              <w:tabs>
                <w:tab w:val="clear" w:pos="705"/>
                <w:tab w:val="num" w:pos="344"/>
              </w:tabs>
              <w:snapToGrid w:val="0"/>
              <w:ind w:left="0" w:firstLine="0"/>
              <w:jc w:val="center"/>
              <w:rPr>
                <w:bCs/>
              </w:rPr>
            </w:pPr>
          </w:p>
        </w:tc>
        <w:tc>
          <w:tcPr>
            <w:tcW w:w="5975" w:type="dxa"/>
            <w:shd w:val="clear" w:color="auto" w:fill="FFFFFF" w:themeFill="background1"/>
            <w:vAlign w:val="center"/>
          </w:tcPr>
          <w:p w14:paraId="2CFF57F2" w14:textId="77777777" w:rsidR="007E00D9" w:rsidRPr="00D30197" w:rsidRDefault="00E015B4" w:rsidP="007E00D9">
            <w:pPr>
              <w:pStyle w:val="afe"/>
              <w:snapToGrid w:val="0"/>
              <w:ind w:firstLine="0"/>
              <w:jc w:val="both"/>
              <w:rPr>
                <w:sz w:val="24"/>
                <w:szCs w:val="24"/>
              </w:rPr>
            </w:pPr>
            <w:r>
              <w:rPr>
                <w:sz w:val="24"/>
                <w:szCs w:val="24"/>
              </w:rPr>
              <w:t>Очистка фасада, подоконников здания от пыли и локальных загрязнений (на высоте до 2,50 м).</w:t>
            </w:r>
          </w:p>
        </w:tc>
        <w:tc>
          <w:tcPr>
            <w:tcW w:w="2714" w:type="dxa"/>
            <w:shd w:val="clear" w:color="auto" w:fill="FFFFFF" w:themeFill="background1"/>
            <w:vAlign w:val="center"/>
          </w:tcPr>
          <w:p w14:paraId="5ADDA07A" w14:textId="77777777" w:rsidR="007E00D9" w:rsidRPr="00D30197" w:rsidRDefault="00E015B4" w:rsidP="007E00D9">
            <w:pPr>
              <w:pStyle w:val="afe"/>
              <w:snapToGrid w:val="0"/>
              <w:ind w:firstLine="0"/>
              <w:rPr>
                <w:sz w:val="24"/>
                <w:szCs w:val="24"/>
              </w:rPr>
            </w:pPr>
            <w:r>
              <w:rPr>
                <w:sz w:val="24"/>
                <w:szCs w:val="24"/>
              </w:rPr>
              <w:t>По мере необходимости</w:t>
            </w:r>
          </w:p>
        </w:tc>
      </w:tr>
      <w:tr w:rsidR="007E00D9" w:rsidRPr="00D30197" w14:paraId="430F0E12" w14:textId="77777777" w:rsidTr="007E00D9">
        <w:trPr>
          <w:trHeight w:val="297"/>
          <w:jc w:val="center"/>
        </w:trPr>
        <w:tc>
          <w:tcPr>
            <w:tcW w:w="688" w:type="dxa"/>
            <w:shd w:val="clear" w:color="auto" w:fill="FFFFFF" w:themeFill="background1"/>
            <w:vAlign w:val="center"/>
          </w:tcPr>
          <w:p w14:paraId="6B3214D5" w14:textId="77777777" w:rsidR="007E00D9" w:rsidRPr="00D30197" w:rsidRDefault="007E00D9" w:rsidP="007E00D9">
            <w:pPr>
              <w:pStyle w:val="aff8"/>
              <w:widowControl w:val="0"/>
              <w:numPr>
                <w:ilvl w:val="0"/>
                <w:numId w:val="84"/>
              </w:numPr>
              <w:tabs>
                <w:tab w:val="clear" w:pos="705"/>
                <w:tab w:val="num" w:pos="344"/>
              </w:tabs>
              <w:snapToGrid w:val="0"/>
              <w:ind w:left="0" w:firstLine="0"/>
              <w:jc w:val="center"/>
              <w:rPr>
                <w:bCs/>
              </w:rPr>
            </w:pPr>
          </w:p>
        </w:tc>
        <w:tc>
          <w:tcPr>
            <w:tcW w:w="5975" w:type="dxa"/>
            <w:shd w:val="clear" w:color="auto" w:fill="FFFFFF" w:themeFill="background1"/>
            <w:vAlign w:val="center"/>
          </w:tcPr>
          <w:p w14:paraId="7B561DAC" w14:textId="77777777" w:rsidR="007E00D9" w:rsidRPr="00D30197" w:rsidRDefault="00E015B4" w:rsidP="007E00D9">
            <w:pPr>
              <w:pStyle w:val="afe"/>
              <w:snapToGrid w:val="0"/>
              <w:ind w:firstLine="0"/>
              <w:jc w:val="both"/>
              <w:rPr>
                <w:sz w:val="24"/>
                <w:szCs w:val="24"/>
              </w:rPr>
            </w:pPr>
            <w:r>
              <w:rPr>
                <w:sz w:val="24"/>
                <w:szCs w:val="24"/>
              </w:rPr>
              <w:t>Удаление загрязнений и наледи из-под металлических решеток у входа.</w:t>
            </w:r>
          </w:p>
        </w:tc>
        <w:tc>
          <w:tcPr>
            <w:tcW w:w="2714" w:type="dxa"/>
            <w:shd w:val="clear" w:color="auto" w:fill="FFFFFF" w:themeFill="background1"/>
            <w:vAlign w:val="center"/>
          </w:tcPr>
          <w:p w14:paraId="31BD37B6" w14:textId="77777777" w:rsidR="007E00D9" w:rsidRPr="00D30197" w:rsidRDefault="00E015B4" w:rsidP="007E00D9">
            <w:pPr>
              <w:pStyle w:val="afe"/>
              <w:snapToGrid w:val="0"/>
              <w:ind w:firstLine="0"/>
              <w:rPr>
                <w:sz w:val="24"/>
                <w:szCs w:val="24"/>
              </w:rPr>
            </w:pPr>
            <w:r>
              <w:rPr>
                <w:sz w:val="24"/>
                <w:szCs w:val="24"/>
              </w:rPr>
              <w:t>По мере необходимости</w:t>
            </w:r>
          </w:p>
        </w:tc>
      </w:tr>
      <w:tr w:rsidR="007E00D9" w:rsidRPr="00D30197" w14:paraId="50913040" w14:textId="77777777" w:rsidTr="007E00D9">
        <w:trPr>
          <w:trHeight w:val="297"/>
          <w:jc w:val="center"/>
        </w:trPr>
        <w:tc>
          <w:tcPr>
            <w:tcW w:w="688" w:type="dxa"/>
            <w:shd w:val="clear" w:color="auto" w:fill="FFFFFF" w:themeFill="background1"/>
            <w:vAlign w:val="center"/>
          </w:tcPr>
          <w:p w14:paraId="339B90EC" w14:textId="77777777" w:rsidR="007E00D9" w:rsidRPr="00D30197" w:rsidRDefault="007E00D9" w:rsidP="007E00D9">
            <w:pPr>
              <w:pStyle w:val="aff8"/>
              <w:widowControl w:val="0"/>
              <w:numPr>
                <w:ilvl w:val="0"/>
                <w:numId w:val="84"/>
              </w:numPr>
              <w:tabs>
                <w:tab w:val="clear" w:pos="705"/>
                <w:tab w:val="num" w:pos="344"/>
              </w:tabs>
              <w:snapToGrid w:val="0"/>
              <w:ind w:left="0" w:firstLine="0"/>
              <w:jc w:val="center"/>
              <w:rPr>
                <w:bCs/>
              </w:rPr>
            </w:pPr>
          </w:p>
        </w:tc>
        <w:tc>
          <w:tcPr>
            <w:tcW w:w="5975" w:type="dxa"/>
            <w:shd w:val="clear" w:color="auto" w:fill="FFFFFF" w:themeFill="background1"/>
            <w:vAlign w:val="center"/>
          </w:tcPr>
          <w:p w14:paraId="7213730A" w14:textId="77777777" w:rsidR="007E00D9" w:rsidRPr="00D30197" w:rsidRDefault="00E015B4" w:rsidP="007E00D9">
            <w:pPr>
              <w:pStyle w:val="afe"/>
              <w:snapToGrid w:val="0"/>
              <w:ind w:firstLine="0"/>
              <w:jc w:val="both"/>
              <w:rPr>
                <w:sz w:val="24"/>
                <w:szCs w:val="24"/>
              </w:rPr>
            </w:pPr>
            <w:r>
              <w:rPr>
                <w:sz w:val="24"/>
                <w:szCs w:val="24"/>
              </w:rPr>
              <w:t>Уборка лестничных маршей входных групп.</w:t>
            </w:r>
          </w:p>
        </w:tc>
        <w:tc>
          <w:tcPr>
            <w:tcW w:w="2714" w:type="dxa"/>
            <w:shd w:val="clear" w:color="auto" w:fill="FFFFFF" w:themeFill="background1"/>
            <w:vAlign w:val="center"/>
          </w:tcPr>
          <w:p w14:paraId="6F314782" w14:textId="77777777" w:rsidR="007E00D9" w:rsidRPr="00D30197" w:rsidRDefault="00E015B4" w:rsidP="007E00D9">
            <w:pPr>
              <w:pStyle w:val="afe"/>
              <w:snapToGrid w:val="0"/>
              <w:ind w:firstLine="0"/>
              <w:rPr>
                <w:sz w:val="24"/>
                <w:szCs w:val="24"/>
              </w:rPr>
            </w:pPr>
            <w:r>
              <w:rPr>
                <w:sz w:val="24"/>
                <w:szCs w:val="24"/>
              </w:rPr>
              <w:t>По мере необходимости</w:t>
            </w:r>
          </w:p>
        </w:tc>
      </w:tr>
      <w:tr w:rsidR="007E00D9" w:rsidRPr="00D30197" w14:paraId="1D473FB0" w14:textId="77777777" w:rsidTr="007E00D9">
        <w:trPr>
          <w:trHeight w:val="297"/>
          <w:jc w:val="center"/>
        </w:trPr>
        <w:tc>
          <w:tcPr>
            <w:tcW w:w="688" w:type="dxa"/>
            <w:shd w:val="clear" w:color="auto" w:fill="FFFFFF" w:themeFill="background1"/>
            <w:vAlign w:val="center"/>
          </w:tcPr>
          <w:p w14:paraId="6CF4E1FC" w14:textId="77777777" w:rsidR="007E00D9" w:rsidRPr="00D30197" w:rsidRDefault="007E00D9" w:rsidP="007E00D9">
            <w:pPr>
              <w:pStyle w:val="aff8"/>
              <w:widowControl w:val="0"/>
              <w:numPr>
                <w:ilvl w:val="0"/>
                <w:numId w:val="84"/>
              </w:numPr>
              <w:tabs>
                <w:tab w:val="clear" w:pos="705"/>
                <w:tab w:val="num" w:pos="344"/>
              </w:tabs>
              <w:snapToGrid w:val="0"/>
              <w:ind w:left="0" w:firstLine="0"/>
              <w:jc w:val="center"/>
              <w:rPr>
                <w:bCs/>
              </w:rPr>
            </w:pPr>
          </w:p>
        </w:tc>
        <w:tc>
          <w:tcPr>
            <w:tcW w:w="5975" w:type="dxa"/>
            <w:shd w:val="clear" w:color="auto" w:fill="FFFFFF" w:themeFill="background1"/>
            <w:vAlign w:val="center"/>
          </w:tcPr>
          <w:p w14:paraId="098E7F7B" w14:textId="77777777" w:rsidR="007E00D9" w:rsidRPr="00D30197" w:rsidRDefault="00E015B4" w:rsidP="007E00D9">
            <w:pPr>
              <w:pStyle w:val="afe"/>
              <w:snapToGrid w:val="0"/>
              <w:ind w:firstLine="0"/>
              <w:jc w:val="both"/>
              <w:rPr>
                <w:sz w:val="24"/>
                <w:szCs w:val="24"/>
              </w:rPr>
            </w:pPr>
            <w:r>
              <w:rPr>
                <w:sz w:val="24"/>
                <w:szCs w:val="24"/>
              </w:rPr>
              <w:t>Очистка кровли от снега и наледи, включая уборку тротуара от сброшенного снега и наледи с офисного Здания.</w:t>
            </w:r>
          </w:p>
        </w:tc>
        <w:tc>
          <w:tcPr>
            <w:tcW w:w="2714" w:type="dxa"/>
            <w:shd w:val="clear" w:color="auto" w:fill="FFFFFF" w:themeFill="background1"/>
            <w:vAlign w:val="center"/>
          </w:tcPr>
          <w:p w14:paraId="3ABD39C5" w14:textId="77777777" w:rsidR="007E00D9" w:rsidRPr="00D30197" w:rsidRDefault="00E015B4" w:rsidP="007E00D9">
            <w:pPr>
              <w:pStyle w:val="afe"/>
              <w:snapToGrid w:val="0"/>
              <w:ind w:firstLine="0"/>
              <w:rPr>
                <w:sz w:val="24"/>
                <w:szCs w:val="24"/>
              </w:rPr>
            </w:pPr>
            <w:r>
              <w:rPr>
                <w:sz w:val="24"/>
                <w:szCs w:val="24"/>
              </w:rPr>
              <w:t xml:space="preserve">По мере необходимости, </w:t>
            </w:r>
          </w:p>
          <w:p w14:paraId="085E1B3A" w14:textId="77777777" w:rsidR="007E00D9" w:rsidRPr="00D30197" w:rsidRDefault="00E015B4" w:rsidP="007E00D9">
            <w:pPr>
              <w:pStyle w:val="afe"/>
              <w:snapToGrid w:val="0"/>
              <w:ind w:firstLine="0"/>
              <w:rPr>
                <w:sz w:val="24"/>
                <w:szCs w:val="24"/>
              </w:rPr>
            </w:pPr>
            <w:r>
              <w:rPr>
                <w:sz w:val="24"/>
                <w:szCs w:val="24"/>
              </w:rPr>
              <w:t>по требованию Заказчика в течение 2-х календарных дней с момента получения распоряжения от Заказчика</w:t>
            </w:r>
          </w:p>
        </w:tc>
      </w:tr>
      <w:tr w:rsidR="007E00D9" w:rsidRPr="00D30197" w14:paraId="27FFD476" w14:textId="77777777" w:rsidTr="007E00D9">
        <w:trPr>
          <w:trHeight w:val="297"/>
          <w:jc w:val="center"/>
        </w:trPr>
        <w:tc>
          <w:tcPr>
            <w:tcW w:w="688" w:type="dxa"/>
            <w:shd w:val="clear" w:color="auto" w:fill="FFFFFF" w:themeFill="background1"/>
            <w:vAlign w:val="center"/>
          </w:tcPr>
          <w:p w14:paraId="5162FE94" w14:textId="77777777" w:rsidR="007E00D9" w:rsidRPr="00D30197" w:rsidRDefault="007E00D9" w:rsidP="007E00D9">
            <w:pPr>
              <w:pStyle w:val="aff8"/>
              <w:widowControl w:val="0"/>
              <w:numPr>
                <w:ilvl w:val="0"/>
                <w:numId w:val="84"/>
              </w:numPr>
              <w:tabs>
                <w:tab w:val="clear" w:pos="705"/>
                <w:tab w:val="num" w:pos="344"/>
              </w:tabs>
              <w:snapToGrid w:val="0"/>
              <w:ind w:left="0" w:firstLine="0"/>
              <w:jc w:val="center"/>
              <w:rPr>
                <w:bCs/>
              </w:rPr>
            </w:pPr>
          </w:p>
        </w:tc>
        <w:tc>
          <w:tcPr>
            <w:tcW w:w="5975" w:type="dxa"/>
            <w:shd w:val="clear" w:color="auto" w:fill="FFFFFF" w:themeFill="background1"/>
            <w:vAlign w:val="center"/>
          </w:tcPr>
          <w:p w14:paraId="5DCD6415" w14:textId="77777777" w:rsidR="007E00D9" w:rsidRPr="00D30197" w:rsidRDefault="00E015B4" w:rsidP="007E00D9">
            <w:pPr>
              <w:pStyle w:val="afe"/>
              <w:snapToGrid w:val="0"/>
              <w:ind w:firstLine="0"/>
              <w:jc w:val="both"/>
              <w:rPr>
                <w:sz w:val="24"/>
                <w:szCs w:val="24"/>
              </w:rPr>
            </w:pPr>
            <w:r>
              <w:rPr>
                <w:sz w:val="24"/>
                <w:szCs w:val="24"/>
              </w:rPr>
              <w:t>Вывоз снега и наледи</w:t>
            </w:r>
          </w:p>
        </w:tc>
        <w:tc>
          <w:tcPr>
            <w:tcW w:w="2714" w:type="dxa"/>
            <w:shd w:val="clear" w:color="auto" w:fill="FFFFFF" w:themeFill="background1"/>
            <w:vAlign w:val="center"/>
          </w:tcPr>
          <w:p w14:paraId="2B855E2F" w14:textId="77777777" w:rsidR="007E00D9" w:rsidRPr="00D30197" w:rsidRDefault="00E015B4" w:rsidP="007E00D9">
            <w:pPr>
              <w:pStyle w:val="afe"/>
              <w:snapToGrid w:val="0"/>
              <w:ind w:firstLine="0"/>
              <w:rPr>
                <w:sz w:val="24"/>
                <w:szCs w:val="24"/>
              </w:rPr>
            </w:pPr>
            <w:r>
              <w:rPr>
                <w:sz w:val="24"/>
                <w:szCs w:val="24"/>
              </w:rPr>
              <w:t xml:space="preserve">По мере необходимости, </w:t>
            </w:r>
          </w:p>
          <w:p w14:paraId="367B01C6" w14:textId="77777777" w:rsidR="007E00D9" w:rsidRPr="00D30197" w:rsidRDefault="00E015B4" w:rsidP="007E00D9">
            <w:pPr>
              <w:pStyle w:val="afe"/>
              <w:snapToGrid w:val="0"/>
              <w:ind w:firstLine="0"/>
              <w:rPr>
                <w:sz w:val="24"/>
                <w:szCs w:val="24"/>
              </w:rPr>
            </w:pPr>
            <w:r>
              <w:rPr>
                <w:sz w:val="24"/>
                <w:szCs w:val="24"/>
              </w:rPr>
              <w:t>по требованию Заказчика в течение 2-х календарных дней с момента получения распоряжения от Заказчика</w:t>
            </w:r>
          </w:p>
        </w:tc>
      </w:tr>
      <w:tr w:rsidR="007E00D9" w:rsidRPr="00D30197" w14:paraId="7D990520" w14:textId="77777777" w:rsidTr="007E00D9">
        <w:trPr>
          <w:trHeight w:val="297"/>
          <w:jc w:val="center"/>
        </w:trPr>
        <w:tc>
          <w:tcPr>
            <w:tcW w:w="688" w:type="dxa"/>
            <w:shd w:val="clear" w:color="auto" w:fill="FFFFFF" w:themeFill="background1"/>
            <w:vAlign w:val="center"/>
          </w:tcPr>
          <w:p w14:paraId="1C8669F1" w14:textId="77777777" w:rsidR="007E00D9" w:rsidRPr="00D30197" w:rsidRDefault="007E00D9" w:rsidP="007E00D9">
            <w:pPr>
              <w:pStyle w:val="aff8"/>
              <w:widowControl w:val="0"/>
              <w:numPr>
                <w:ilvl w:val="0"/>
                <w:numId w:val="84"/>
              </w:numPr>
              <w:tabs>
                <w:tab w:val="clear" w:pos="705"/>
                <w:tab w:val="num" w:pos="344"/>
              </w:tabs>
              <w:snapToGrid w:val="0"/>
              <w:ind w:left="0" w:firstLine="0"/>
              <w:jc w:val="center"/>
              <w:rPr>
                <w:bCs/>
              </w:rPr>
            </w:pPr>
          </w:p>
        </w:tc>
        <w:tc>
          <w:tcPr>
            <w:tcW w:w="5975" w:type="dxa"/>
            <w:shd w:val="clear" w:color="auto" w:fill="FFFFFF" w:themeFill="background1"/>
            <w:vAlign w:val="center"/>
          </w:tcPr>
          <w:p w14:paraId="6B9B096E" w14:textId="77777777" w:rsidR="007E00D9" w:rsidRPr="00D30197" w:rsidRDefault="00E015B4" w:rsidP="007E00D9">
            <w:pPr>
              <w:pStyle w:val="afe"/>
              <w:snapToGrid w:val="0"/>
              <w:ind w:firstLine="0"/>
              <w:jc w:val="both"/>
              <w:rPr>
                <w:sz w:val="24"/>
                <w:szCs w:val="24"/>
              </w:rPr>
            </w:pPr>
            <w:r>
              <w:rPr>
                <w:sz w:val="24"/>
                <w:szCs w:val="24"/>
              </w:rPr>
              <w:t>Вывоз бытового твердо-бытовых отходов</w:t>
            </w:r>
          </w:p>
        </w:tc>
        <w:tc>
          <w:tcPr>
            <w:tcW w:w="2714" w:type="dxa"/>
            <w:shd w:val="clear" w:color="auto" w:fill="FFFFFF" w:themeFill="background1"/>
            <w:vAlign w:val="center"/>
          </w:tcPr>
          <w:p w14:paraId="35C5BAB8" w14:textId="77777777" w:rsidR="007E00D9" w:rsidRPr="00D30197" w:rsidRDefault="00E015B4" w:rsidP="007E00D9">
            <w:pPr>
              <w:pStyle w:val="afe"/>
              <w:snapToGrid w:val="0"/>
              <w:ind w:firstLine="0"/>
              <w:rPr>
                <w:sz w:val="24"/>
                <w:szCs w:val="24"/>
              </w:rPr>
            </w:pPr>
            <w:r>
              <w:rPr>
                <w:sz w:val="24"/>
                <w:szCs w:val="24"/>
              </w:rPr>
              <w:t xml:space="preserve">Вывоз мусора производится по мере заполнения бункеров (мусорных контейнеров) - 4 шт. по 0,8м3, как правило, 3 (три) раза в неделю. </w:t>
            </w:r>
          </w:p>
        </w:tc>
      </w:tr>
    </w:tbl>
    <w:p w14:paraId="7266861F" w14:textId="77777777" w:rsidR="007E00D9" w:rsidRPr="00D30197" w:rsidRDefault="007E00D9" w:rsidP="007E00D9">
      <w:pPr>
        <w:ind w:firstLine="709"/>
        <w:jc w:val="both"/>
      </w:pPr>
    </w:p>
    <w:p w14:paraId="623449DF" w14:textId="77777777" w:rsidR="007E00D9" w:rsidRPr="00192BC9" w:rsidRDefault="00E015B4" w:rsidP="007E00D9">
      <w:pPr>
        <w:shd w:val="clear" w:color="auto" w:fill="FFFFFF"/>
        <w:autoSpaceDE w:val="0"/>
        <w:autoSpaceDN w:val="0"/>
        <w:adjustRightInd w:val="0"/>
        <w:ind w:firstLine="709"/>
        <w:jc w:val="both"/>
        <w:rPr>
          <w:bCs/>
        </w:rPr>
      </w:pPr>
      <w:r>
        <w:rPr>
          <w:bCs/>
        </w:rPr>
        <w:lastRenderedPageBreak/>
        <w:t xml:space="preserve">Уборка наружной территории производится по рабочим дням с </w:t>
      </w:r>
      <w:proofErr w:type="gramStart"/>
      <w:r>
        <w:rPr>
          <w:bCs/>
        </w:rPr>
        <w:t>07.00-19.00</w:t>
      </w:r>
      <w:proofErr w:type="gramEnd"/>
      <w:r>
        <w:rPr>
          <w:bCs/>
        </w:rPr>
        <w:t>. Уборка от снега прилегающей территории при снегопадах – круглосуточно.</w:t>
      </w:r>
    </w:p>
    <w:p w14:paraId="0B02DE89" w14:textId="77777777" w:rsidR="007E00D9" w:rsidRPr="00192BC9" w:rsidRDefault="00E015B4" w:rsidP="007E00D9">
      <w:pPr>
        <w:shd w:val="clear" w:color="auto" w:fill="FFFFFF"/>
        <w:autoSpaceDE w:val="0"/>
        <w:autoSpaceDN w:val="0"/>
        <w:adjustRightInd w:val="0"/>
        <w:ind w:firstLine="709"/>
        <w:jc w:val="both"/>
        <w:rPr>
          <w:bCs/>
        </w:rPr>
      </w:pPr>
      <w:r>
        <w:rPr>
          <w:bCs/>
        </w:rPr>
        <w:t>Уборка входной зоны (вход № 1) производится в рабочие дни до 07.30 и поддерживается в течение рабочего дня.</w:t>
      </w:r>
    </w:p>
    <w:p w14:paraId="081FDE2D" w14:textId="77777777" w:rsidR="007E00D9" w:rsidRPr="00192BC9" w:rsidRDefault="00E015B4" w:rsidP="007E00D9">
      <w:pPr>
        <w:shd w:val="clear" w:color="auto" w:fill="FFFFFF"/>
        <w:autoSpaceDE w:val="0"/>
        <w:autoSpaceDN w:val="0"/>
        <w:adjustRightInd w:val="0"/>
        <w:ind w:firstLine="709"/>
        <w:jc w:val="both"/>
        <w:rPr>
          <w:bCs/>
        </w:rPr>
      </w:pPr>
      <w:r>
        <w:rPr>
          <w:bCs/>
        </w:rPr>
        <w:t>Уборка входной зоны (вход № 2) производится в рабочие дни до 08.00 и поддерживается в течение рабочего дня.</w:t>
      </w:r>
    </w:p>
    <w:p w14:paraId="499B24DC" w14:textId="77777777" w:rsidR="007E00D9" w:rsidRPr="00192BC9" w:rsidRDefault="00E015B4" w:rsidP="007E00D9">
      <w:pPr>
        <w:ind w:firstLine="709"/>
        <w:jc w:val="both"/>
        <w:rPr>
          <w:bCs/>
        </w:rPr>
      </w:pPr>
      <w:r>
        <w:rPr>
          <w:bCs/>
        </w:rPr>
        <w:t>Поддерживающая уборка производится в рабочие дни с 08.00 до 18.00.</w:t>
      </w:r>
    </w:p>
    <w:p w14:paraId="5FE1F4D2" w14:textId="77777777" w:rsidR="007E00D9" w:rsidRPr="00192BC9" w:rsidRDefault="00E015B4" w:rsidP="007E00D9">
      <w:pPr>
        <w:ind w:firstLine="709"/>
        <w:jc w:val="both"/>
        <w:rPr>
          <w:bCs/>
        </w:rPr>
      </w:pPr>
      <w:r>
        <w:rPr>
          <w:bCs/>
        </w:rPr>
        <w:t>Комплексная уборка производится в рабочие дни с 18.00 до 22.00.</w:t>
      </w:r>
    </w:p>
    <w:p w14:paraId="7A7A0184" w14:textId="77777777" w:rsidR="007E00D9" w:rsidRPr="00192BC9" w:rsidRDefault="00E015B4" w:rsidP="007E00D9">
      <w:pPr>
        <w:ind w:firstLine="709"/>
        <w:jc w:val="both"/>
        <w:rPr>
          <w:bCs/>
        </w:rPr>
      </w:pPr>
      <w:r>
        <w:rPr>
          <w:bCs/>
        </w:rPr>
        <w:t>Уборочные работы производятся в субботу с 09.00 до 14.00 или воскресенье 18:00 до 21:00 (дежурная уборщица).</w:t>
      </w:r>
    </w:p>
    <w:p w14:paraId="35990E01" w14:textId="77777777" w:rsidR="007E00D9" w:rsidRPr="00192BC9" w:rsidRDefault="00E015B4" w:rsidP="007E00D9">
      <w:pPr>
        <w:ind w:firstLine="709"/>
        <w:jc w:val="both"/>
        <w:rPr>
          <w:bCs/>
        </w:rPr>
      </w:pPr>
      <w:r>
        <w:rPr>
          <w:bCs/>
        </w:rPr>
        <w:t>Комплексная мойка автотранспортных средств производится в рабочие дни с 08.00 до 20.00.</w:t>
      </w:r>
    </w:p>
    <w:p w14:paraId="4BBB0950" w14:textId="77777777" w:rsidR="007E00D9" w:rsidRPr="00CB7778" w:rsidRDefault="007E00D9" w:rsidP="007E00D9">
      <w:pPr>
        <w:ind w:firstLine="709"/>
        <w:jc w:val="right"/>
        <w:rPr>
          <w:sz w:val="28"/>
          <w:szCs w:val="28"/>
        </w:rPr>
      </w:pPr>
    </w:p>
    <w:p w14:paraId="616130CE" w14:textId="77777777" w:rsidR="007E00D9" w:rsidRDefault="007E00D9" w:rsidP="007E00D9">
      <w:pPr>
        <w:ind w:firstLine="709"/>
        <w:rPr>
          <w:b/>
        </w:rPr>
      </w:pPr>
    </w:p>
    <w:p w14:paraId="689A3A81" w14:textId="77777777" w:rsidR="007E00D9" w:rsidRPr="00701C6C" w:rsidRDefault="007E00D9" w:rsidP="007E00D9">
      <w:pPr>
        <w:ind w:firstLine="709"/>
        <w:jc w:val="both"/>
        <w:rPr>
          <w:bCs/>
        </w:rPr>
      </w:pPr>
    </w:p>
    <w:tbl>
      <w:tblPr>
        <w:tblW w:w="9516" w:type="dxa"/>
        <w:jc w:val="center"/>
        <w:tblLook w:val="04A0" w:firstRow="1" w:lastRow="0" w:firstColumn="1" w:lastColumn="0" w:noHBand="0" w:noVBand="1"/>
      </w:tblPr>
      <w:tblGrid>
        <w:gridCol w:w="5262"/>
        <w:gridCol w:w="4254"/>
      </w:tblGrid>
      <w:tr w:rsidR="007E00D9" w:rsidRPr="00701C6C" w14:paraId="6126C273" w14:textId="77777777" w:rsidTr="007E00D9">
        <w:trPr>
          <w:trHeight w:val="1234"/>
          <w:jc w:val="center"/>
        </w:trPr>
        <w:tc>
          <w:tcPr>
            <w:tcW w:w="5262" w:type="dxa"/>
            <w:shd w:val="clear" w:color="auto" w:fill="auto"/>
          </w:tcPr>
          <w:p w14:paraId="7FC367BD" w14:textId="77777777" w:rsidR="007E00D9" w:rsidRPr="00701C6C" w:rsidRDefault="00E015B4" w:rsidP="007E00D9">
            <w:pPr>
              <w:pStyle w:val="afe"/>
              <w:ind w:firstLine="0"/>
              <w:jc w:val="both"/>
              <w:rPr>
                <w:bCs/>
                <w:sz w:val="24"/>
                <w:szCs w:val="24"/>
              </w:rPr>
            </w:pPr>
            <w:r>
              <w:rPr>
                <w:bCs/>
                <w:sz w:val="24"/>
                <w:szCs w:val="24"/>
              </w:rPr>
              <w:t>Заказчик:</w:t>
            </w:r>
          </w:p>
          <w:p w14:paraId="066FA7B0" w14:textId="77777777" w:rsidR="007E00D9" w:rsidRPr="00701C6C" w:rsidRDefault="007E00D9" w:rsidP="007E00D9">
            <w:pPr>
              <w:pStyle w:val="afe"/>
              <w:ind w:firstLine="0"/>
              <w:jc w:val="both"/>
              <w:rPr>
                <w:bCs/>
                <w:sz w:val="24"/>
                <w:szCs w:val="24"/>
              </w:rPr>
            </w:pPr>
          </w:p>
          <w:p w14:paraId="0480BF51" w14:textId="77777777" w:rsidR="007E00D9" w:rsidRPr="00701C6C" w:rsidRDefault="00E015B4" w:rsidP="007E00D9">
            <w:pPr>
              <w:pStyle w:val="afe"/>
              <w:ind w:firstLine="0"/>
              <w:jc w:val="both"/>
              <w:rPr>
                <w:bCs/>
                <w:sz w:val="24"/>
                <w:szCs w:val="24"/>
              </w:rPr>
            </w:pPr>
            <w:r>
              <w:rPr>
                <w:bCs/>
                <w:sz w:val="24"/>
                <w:szCs w:val="24"/>
              </w:rPr>
              <w:t>________    ______________</w:t>
            </w:r>
          </w:p>
          <w:p w14:paraId="5A3838A0" w14:textId="77777777" w:rsidR="007E00D9" w:rsidRPr="00701C6C" w:rsidRDefault="00E015B4" w:rsidP="007E00D9">
            <w:pPr>
              <w:pStyle w:val="afe"/>
              <w:ind w:firstLine="0"/>
              <w:jc w:val="both"/>
              <w:rPr>
                <w:bCs/>
                <w:sz w:val="20"/>
              </w:rPr>
            </w:pPr>
            <w:r>
              <w:rPr>
                <w:bCs/>
                <w:sz w:val="20"/>
              </w:rPr>
              <w:t>(</w:t>
            </w:r>
            <w:proofErr w:type="gramStart"/>
            <w:r>
              <w:rPr>
                <w:bCs/>
                <w:sz w:val="20"/>
              </w:rPr>
              <w:t xml:space="preserve">подпись)   </w:t>
            </w:r>
            <w:proofErr w:type="gramEnd"/>
            <w:r>
              <w:rPr>
                <w:bCs/>
                <w:sz w:val="20"/>
              </w:rPr>
              <w:t xml:space="preserve">         (Ф.И.О.)                                     </w:t>
            </w:r>
          </w:p>
        </w:tc>
        <w:tc>
          <w:tcPr>
            <w:tcW w:w="4254" w:type="dxa"/>
            <w:shd w:val="clear" w:color="auto" w:fill="auto"/>
          </w:tcPr>
          <w:p w14:paraId="39E146CA" w14:textId="77777777" w:rsidR="007E00D9" w:rsidRPr="00701C6C" w:rsidRDefault="00E015B4" w:rsidP="007E00D9">
            <w:pPr>
              <w:jc w:val="both"/>
              <w:rPr>
                <w:iCs/>
              </w:rPr>
            </w:pPr>
            <w:r>
              <w:rPr>
                <w:iCs/>
              </w:rPr>
              <w:t>Исполнитель:</w:t>
            </w:r>
          </w:p>
          <w:p w14:paraId="1265861B" w14:textId="77777777" w:rsidR="007E00D9" w:rsidRPr="00701C6C" w:rsidRDefault="007E00D9" w:rsidP="007E00D9">
            <w:pPr>
              <w:jc w:val="both"/>
              <w:rPr>
                <w:iCs/>
              </w:rPr>
            </w:pPr>
          </w:p>
          <w:p w14:paraId="5BD681AA" w14:textId="77777777" w:rsidR="007E00D9" w:rsidRPr="00701C6C" w:rsidRDefault="00E015B4" w:rsidP="007E00D9">
            <w:pPr>
              <w:jc w:val="both"/>
              <w:rPr>
                <w:iCs/>
              </w:rPr>
            </w:pPr>
            <w:r>
              <w:rPr>
                <w:iCs/>
              </w:rPr>
              <w:t>________    ______________</w:t>
            </w:r>
          </w:p>
          <w:p w14:paraId="4F393804" w14:textId="77777777" w:rsidR="007E00D9" w:rsidRPr="00701C6C" w:rsidRDefault="00E015B4" w:rsidP="007E00D9">
            <w:pPr>
              <w:jc w:val="both"/>
              <w:rPr>
                <w:iCs/>
                <w:sz w:val="20"/>
                <w:szCs w:val="20"/>
              </w:rPr>
            </w:pPr>
            <w:r>
              <w:rPr>
                <w:iCs/>
                <w:sz w:val="20"/>
                <w:szCs w:val="20"/>
              </w:rPr>
              <w:t>(</w:t>
            </w:r>
            <w:proofErr w:type="gramStart"/>
            <w:r>
              <w:rPr>
                <w:iCs/>
                <w:sz w:val="20"/>
                <w:szCs w:val="20"/>
              </w:rPr>
              <w:t xml:space="preserve">подпись)   </w:t>
            </w:r>
            <w:proofErr w:type="gramEnd"/>
            <w:r>
              <w:rPr>
                <w:iCs/>
                <w:sz w:val="20"/>
                <w:szCs w:val="20"/>
              </w:rPr>
              <w:t xml:space="preserve">      (Ф.И.О.)                                     </w:t>
            </w:r>
          </w:p>
        </w:tc>
      </w:tr>
    </w:tbl>
    <w:p w14:paraId="26FE9D2E" w14:textId="77777777" w:rsidR="007E00D9" w:rsidRDefault="007E00D9" w:rsidP="007E00D9"/>
    <w:p w14:paraId="10E0BAAA" w14:textId="77777777" w:rsidR="007E00D9" w:rsidRDefault="00E015B4">
      <w:r>
        <w:br w:type="page"/>
      </w:r>
    </w:p>
    <w:p w14:paraId="1865D424" w14:textId="77777777" w:rsidR="007E00D9" w:rsidRPr="00701C6C" w:rsidRDefault="00E015B4" w:rsidP="007E00D9">
      <w:pPr>
        <w:jc w:val="right"/>
      </w:pPr>
      <w:r>
        <w:lastRenderedPageBreak/>
        <w:t xml:space="preserve">Приложение № 3 </w:t>
      </w:r>
    </w:p>
    <w:p w14:paraId="15882E64" w14:textId="77777777" w:rsidR="007E00D9" w:rsidRPr="00701C6C" w:rsidRDefault="00E015B4" w:rsidP="007E00D9">
      <w:pPr>
        <w:ind w:firstLine="709"/>
        <w:jc w:val="right"/>
      </w:pPr>
      <w:r>
        <w:t xml:space="preserve">к Договору на оказание эксплуатационных услуг </w:t>
      </w:r>
    </w:p>
    <w:p w14:paraId="2468667B" w14:textId="77777777" w:rsidR="007E00D9" w:rsidRPr="00701C6C" w:rsidRDefault="00E015B4" w:rsidP="007E00D9">
      <w:pPr>
        <w:ind w:firstLine="709"/>
        <w:jc w:val="right"/>
        <w:rPr>
          <w:rFonts w:eastAsia="MS Mincho"/>
          <w:bCs/>
          <w:szCs w:val="28"/>
        </w:rPr>
      </w:pPr>
      <w:r>
        <w:t>в офисном здании,</w:t>
      </w:r>
      <w:r>
        <w:rPr>
          <w:rFonts w:eastAsia="MS Mincho"/>
          <w:bCs/>
          <w:szCs w:val="28"/>
        </w:rPr>
        <w:t xml:space="preserve"> расположенном по адресу: </w:t>
      </w:r>
    </w:p>
    <w:p w14:paraId="54304058" w14:textId="77777777" w:rsidR="007E00D9" w:rsidRPr="00701C6C" w:rsidRDefault="00E015B4" w:rsidP="007E00D9">
      <w:pPr>
        <w:ind w:firstLine="709"/>
        <w:jc w:val="right"/>
        <w:rPr>
          <w:rFonts w:eastAsia="MS Mincho"/>
          <w:bCs/>
          <w:szCs w:val="28"/>
        </w:rPr>
      </w:pPr>
      <w:r>
        <w:rPr>
          <w:rFonts w:eastAsia="MS Mincho"/>
          <w:bCs/>
          <w:szCs w:val="28"/>
        </w:rPr>
        <w:t xml:space="preserve">г. Москва, Оружейный переулок, дом 19 </w:t>
      </w:r>
    </w:p>
    <w:p w14:paraId="5A214AA1" w14:textId="77777777" w:rsidR="007E00D9" w:rsidRPr="00701C6C" w:rsidRDefault="00E015B4" w:rsidP="007E00D9">
      <w:pPr>
        <w:ind w:firstLine="709"/>
        <w:jc w:val="right"/>
      </w:pPr>
      <w:r>
        <w:rPr>
          <w:rFonts w:eastAsia="MS Mincho"/>
          <w:bCs/>
          <w:szCs w:val="28"/>
        </w:rPr>
        <w:t>и прилегающей территории</w:t>
      </w:r>
      <w:r>
        <w:t xml:space="preserve"> </w:t>
      </w:r>
    </w:p>
    <w:p w14:paraId="4A38FA73" w14:textId="77777777" w:rsidR="007E00D9" w:rsidRPr="00701C6C" w:rsidRDefault="00E015B4" w:rsidP="007E00D9">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ТКд</w:t>
      </w:r>
      <w:proofErr w:type="spellEnd"/>
      <w:r>
        <w:rPr>
          <w:rFonts w:ascii="Times New Roman" w:hAnsi="Times New Roman" w:cs="Times New Roman"/>
          <w:sz w:val="24"/>
          <w:szCs w:val="24"/>
        </w:rPr>
        <w:t>/22/___/___</w:t>
      </w:r>
    </w:p>
    <w:p w14:paraId="06ECE034" w14:textId="77777777" w:rsidR="007E00D9" w:rsidRPr="00701C6C" w:rsidRDefault="00E015B4" w:rsidP="007E00D9">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от «___» ___________ 2022 г.</w:t>
      </w:r>
    </w:p>
    <w:p w14:paraId="4861D6E0" w14:textId="77777777" w:rsidR="007E00D9" w:rsidRPr="00701C6C" w:rsidRDefault="007E00D9" w:rsidP="007E00D9">
      <w:pPr>
        <w:ind w:firstLine="709"/>
        <w:jc w:val="right"/>
      </w:pPr>
    </w:p>
    <w:p w14:paraId="6C7D1AC0" w14:textId="77777777" w:rsidR="007E00D9" w:rsidRPr="00701C6C" w:rsidRDefault="007E00D9" w:rsidP="007E00D9">
      <w:pPr>
        <w:ind w:firstLine="709"/>
        <w:jc w:val="both"/>
      </w:pPr>
    </w:p>
    <w:p w14:paraId="16782D9D" w14:textId="77777777" w:rsidR="007E00D9" w:rsidRPr="00701C6C" w:rsidRDefault="007E00D9" w:rsidP="007E00D9">
      <w:pPr>
        <w:ind w:firstLine="709"/>
        <w:jc w:val="both"/>
      </w:pPr>
    </w:p>
    <w:p w14:paraId="1B7AAF3D" w14:textId="77777777" w:rsidR="007E00D9" w:rsidRPr="00701C6C" w:rsidRDefault="007E00D9" w:rsidP="007E00D9">
      <w:pPr>
        <w:ind w:firstLine="709"/>
        <w:jc w:val="both"/>
      </w:pPr>
    </w:p>
    <w:p w14:paraId="4CA16A69" w14:textId="77777777" w:rsidR="007E00D9" w:rsidRPr="00701C6C" w:rsidRDefault="00E015B4" w:rsidP="007E00D9">
      <w:pPr>
        <w:rPr>
          <w:u w:val="single"/>
        </w:rPr>
      </w:pPr>
      <w:r>
        <w:rPr>
          <w:u w:val="single"/>
        </w:rPr>
        <w:t>ФОРМА</w:t>
      </w:r>
    </w:p>
    <w:p w14:paraId="677C2146" w14:textId="77777777" w:rsidR="007E00D9" w:rsidRPr="00701C6C" w:rsidRDefault="007E00D9" w:rsidP="007E00D9">
      <w:pPr>
        <w:ind w:firstLine="709"/>
      </w:pPr>
    </w:p>
    <w:p w14:paraId="2015602F" w14:textId="77777777" w:rsidR="007E00D9" w:rsidRPr="00701C6C" w:rsidRDefault="00E015B4" w:rsidP="001966C3">
      <w:pPr>
        <w:ind w:firstLine="709"/>
        <w:jc w:val="center"/>
      </w:pPr>
      <w:r>
        <w:t>АКТ ПРИЕМА-ПЕРЕДАЧИ</w:t>
      </w:r>
    </w:p>
    <w:p w14:paraId="6F17B82C" w14:textId="77777777" w:rsidR="007E00D9" w:rsidRPr="00701C6C" w:rsidRDefault="00E015B4" w:rsidP="001966C3">
      <w:pPr>
        <w:ind w:firstLine="709"/>
        <w:jc w:val="center"/>
      </w:pPr>
      <w:r>
        <w:t>на эксплуатационно-техническое обслуживание Инженерно-технического оборудования и инженерных систем Здания</w:t>
      </w:r>
    </w:p>
    <w:p w14:paraId="7C016CA9" w14:textId="77777777" w:rsidR="007E00D9" w:rsidRPr="00701C6C" w:rsidRDefault="007E00D9" w:rsidP="007E00D9">
      <w:pPr>
        <w:ind w:firstLine="709"/>
        <w:jc w:val="both"/>
      </w:pPr>
    </w:p>
    <w:p w14:paraId="5DB29930" w14:textId="77777777" w:rsidR="007E00D9" w:rsidRPr="00701C6C" w:rsidRDefault="007E00D9" w:rsidP="007E00D9">
      <w:pPr>
        <w:ind w:firstLine="709"/>
        <w:jc w:val="both"/>
      </w:pPr>
    </w:p>
    <w:p w14:paraId="27ABA1C7" w14:textId="77777777" w:rsidR="007E00D9" w:rsidRPr="00701C6C" w:rsidRDefault="00E015B4" w:rsidP="007E00D9">
      <w:pPr>
        <w:ind w:firstLine="709"/>
        <w:jc w:val="both"/>
      </w:pPr>
      <w:r>
        <w:t xml:space="preserve">ЗАКАЗЧИК: ПАО «ТрансКонтейнер», в лице </w:t>
      </w:r>
      <w:r>
        <w:rPr>
          <w:bCs/>
        </w:rPr>
        <w:t>___________, действующего на основании ___________</w:t>
      </w:r>
      <w:r>
        <w:t>, в соответствии с условиями Договора на оказание эксплуатационных услуг в офисном здании,</w:t>
      </w:r>
      <w:r>
        <w:rPr>
          <w:rFonts w:eastAsia="MS Mincho"/>
          <w:bCs/>
          <w:szCs w:val="28"/>
        </w:rPr>
        <w:t xml:space="preserve"> расположенном по адресу: г. Москва,  Оружейный переулок, дом 19 и прилегающей территории</w:t>
      </w:r>
      <w:r>
        <w:t xml:space="preserve"> от «__»______20___г. </w:t>
      </w:r>
      <w:r>
        <w:br/>
        <w:t xml:space="preserve">№ ________________  (далее - «Договор»), передал, а </w:t>
      </w:r>
    </w:p>
    <w:p w14:paraId="7E6A12E0" w14:textId="77777777" w:rsidR="007E00D9" w:rsidRPr="00701C6C" w:rsidRDefault="00E015B4" w:rsidP="007E00D9">
      <w:pPr>
        <w:ind w:firstLine="709"/>
        <w:jc w:val="both"/>
      </w:pPr>
      <w:r>
        <w:t xml:space="preserve">ИСПОЛНИТЕЛЬ: </w:t>
      </w:r>
      <w:r>
        <w:rPr>
          <w:bCs/>
        </w:rPr>
        <w:t>___________</w:t>
      </w:r>
      <w:r>
        <w:t xml:space="preserve"> «</w:t>
      </w:r>
      <w:r>
        <w:rPr>
          <w:bCs/>
        </w:rPr>
        <w:t>___________</w:t>
      </w:r>
      <w:r>
        <w:t xml:space="preserve">», в лице </w:t>
      </w:r>
      <w:r>
        <w:rPr>
          <w:bCs/>
        </w:rPr>
        <w:t>___________, действующего на основании ___________</w:t>
      </w:r>
      <w:r>
        <w:t xml:space="preserve">, принял на полное эксплуатационно-техническое обслуживание Инженерно-техническое оборудование и инженерные системы Здания: </w:t>
      </w:r>
    </w:p>
    <w:p w14:paraId="4663156F" w14:textId="77777777" w:rsidR="007E00D9" w:rsidRPr="00701C6C" w:rsidRDefault="007E00D9" w:rsidP="007E00D9">
      <w:pPr>
        <w:ind w:firstLine="709"/>
        <w:jc w:val="both"/>
      </w:pPr>
    </w:p>
    <w:p w14:paraId="623A191E" w14:textId="77777777" w:rsidR="007E00D9" w:rsidRPr="00701C6C" w:rsidRDefault="00E015B4" w:rsidP="007E00D9">
      <w:pPr>
        <w:ind w:firstLine="709"/>
        <w:jc w:val="both"/>
      </w:pPr>
      <w:r>
        <w:t>1. ХХХХХХХХХХХХХХХХХ</w:t>
      </w:r>
    </w:p>
    <w:p w14:paraId="69E26CE9" w14:textId="77777777" w:rsidR="007E00D9" w:rsidRPr="00701C6C" w:rsidRDefault="00E015B4" w:rsidP="007E00D9">
      <w:pPr>
        <w:ind w:firstLine="709"/>
        <w:jc w:val="both"/>
      </w:pPr>
      <w:r>
        <w:t>2. ХХХХХХХХХХХХХХХХХ</w:t>
      </w:r>
    </w:p>
    <w:p w14:paraId="2E791EC2" w14:textId="77777777" w:rsidR="007E00D9" w:rsidRPr="00701C6C" w:rsidRDefault="00E015B4" w:rsidP="007E00D9">
      <w:pPr>
        <w:ind w:firstLine="709"/>
        <w:jc w:val="both"/>
      </w:pPr>
      <w:r>
        <w:t>3. ХХХХХХХХХХХХХХХХХ</w:t>
      </w:r>
    </w:p>
    <w:p w14:paraId="779DB278" w14:textId="77777777" w:rsidR="007E00D9" w:rsidRPr="00701C6C" w:rsidRDefault="007E00D9" w:rsidP="007E00D9">
      <w:pPr>
        <w:ind w:firstLine="709"/>
        <w:jc w:val="both"/>
      </w:pPr>
    </w:p>
    <w:tbl>
      <w:tblPr>
        <w:tblW w:w="10384" w:type="dxa"/>
        <w:jc w:val="center"/>
        <w:tblLook w:val="04A0" w:firstRow="1" w:lastRow="0" w:firstColumn="1" w:lastColumn="0" w:noHBand="0" w:noVBand="1"/>
      </w:tblPr>
      <w:tblGrid>
        <w:gridCol w:w="5336"/>
        <w:gridCol w:w="5048"/>
      </w:tblGrid>
      <w:tr w:rsidR="007E00D9" w:rsidRPr="00701C6C" w14:paraId="58871541" w14:textId="77777777" w:rsidTr="007E00D9">
        <w:trPr>
          <w:trHeight w:val="1234"/>
          <w:jc w:val="center"/>
        </w:trPr>
        <w:tc>
          <w:tcPr>
            <w:tcW w:w="5336" w:type="dxa"/>
            <w:shd w:val="clear" w:color="auto" w:fill="auto"/>
          </w:tcPr>
          <w:p w14:paraId="77D4960F" w14:textId="77777777" w:rsidR="007E00D9" w:rsidRPr="00701C6C" w:rsidRDefault="00E015B4" w:rsidP="007E00D9">
            <w:pPr>
              <w:pStyle w:val="afe"/>
              <w:ind w:firstLine="709"/>
              <w:jc w:val="both"/>
              <w:rPr>
                <w:bCs/>
                <w:sz w:val="24"/>
                <w:szCs w:val="24"/>
              </w:rPr>
            </w:pPr>
            <w:r>
              <w:rPr>
                <w:bCs/>
                <w:sz w:val="24"/>
                <w:szCs w:val="24"/>
              </w:rPr>
              <w:t>Заказчик:</w:t>
            </w:r>
          </w:p>
          <w:p w14:paraId="318DB004" w14:textId="77777777" w:rsidR="007E00D9" w:rsidRPr="00701C6C" w:rsidRDefault="007E00D9" w:rsidP="007E00D9">
            <w:pPr>
              <w:pStyle w:val="afe"/>
              <w:ind w:firstLine="709"/>
              <w:jc w:val="both"/>
              <w:rPr>
                <w:bCs/>
                <w:sz w:val="24"/>
                <w:szCs w:val="24"/>
              </w:rPr>
            </w:pPr>
          </w:p>
          <w:p w14:paraId="23A658F4" w14:textId="77777777" w:rsidR="007E00D9" w:rsidRPr="00701C6C" w:rsidRDefault="00E015B4" w:rsidP="007E00D9">
            <w:pPr>
              <w:pStyle w:val="afe"/>
              <w:ind w:firstLine="709"/>
              <w:jc w:val="both"/>
              <w:rPr>
                <w:bCs/>
                <w:sz w:val="24"/>
                <w:szCs w:val="24"/>
              </w:rPr>
            </w:pPr>
            <w:r>
              <w:rPr>
                <w:bCs/>
                <w:sz w:val="24"/>
                <w:szCs w:val="24"/>
              </w:rPr>
              <w:t>________    ______________</w:t>
            </w:r>
          </w:p>
          <w:p w14:paraId="3FAF57C4" w14:textId="77777777" w:rsidR="007E00D9" w:rsidRPr="00701C6C" w:rsidRDefault="00E015B4" w:rsidP="007E00D9">
            <w:pPr>
              <w:pStyle w:val="afe"/>
              <w:ind w:firstLine="709"/>
              <w:jc w:val="both"/>
              <w:rPr>
                <w:bCs/>
                <w:sz w:val="20"/>
              </w:rPr>
            </w:pPr>
            <w:r>
              <w:rPr>
                <w:bCs/>
                <w:sz w:val="20"/>
              </w:rPr>
              <w:t>(</w:t>
            </w:r>
            <w:proofErr w:type="gramStart"/>
            <w:r>
              <w:rPr>
                <w:bCs/>
                <w:sz w:val="20"/>
              </w:rPr>
              <w:t xml:space="preserve">подпись)   </w:t>
            </w:r>
            <w:proofErr w:type="gramEnd"/>
            <w:r>
              <w:rPr>
                <w:bCs/>
                <w:sz w:val="20"/>
              </w:rPr>
              <w:t xml:space="preserve">         (Ф.И.О.)                                     </w:t>
            </w:r>
          </w:p>
        </w:tc>
        <w:tc>
          <w:tcPr>
            <w:tcW w:w="5048" w:type="dxa"/>
            <w:shd w:val="clear" w:color="auto" w:fill="auto"/>
          </w:tcPr>
          <w:p w14:paraId="44C6CCD9" w14:textId="77777777" w:rsidR="007E00D9" w:rsidRPr="00701C6C" w:rsidRDefault="00E015B4" w:rsidP="007E00D9">
            <w:pPr>
              <w:ind w:firstLine="709"/>
              <w:jc w:val="both"/>
              <w:rPr>
                <w:iCs/>
              </w:rPr>
            </w:pPr>
            <w:r>
              <w:rPr>
                <w:iCs/>
              </w:rPr>
              <w:t>Исполнитель:</w:t>
            </w:r>
          </w:p>
          <w:p w14:paraId="19AD8816" w14:textId="77777777" w:rsidR="007E00D9" w:rsidRPr="00701C6C" w:rsidRDefault="007E00D9" w:rsidP="007E00D9">
            <w:pPr>
              <w:ind w:firstLine="709"/>
              <w:jc w:val="both"/>
              <w:rPr>
                <w:iCs/>
              </w:rPr>
            </w:pPr>
          </w:p>
          <w:p w14:paraId="314A7302" w14:textId="77777777" w:rsidR="007E00D9" w:rsidRPr="00701C6C" w:rsidRDefault="00E015B4" w:rsidP="007E00D9">
            <w:pPr>
              <w:ind w:firstLine="709"/>
              <w:jc w:val="both"/>
              <w:rPr>
                <w:iCs/>
              </w:rPr>
            </w:pPr>
            <w:r>
              <w:rPr>
                <w:iCs/>
              </w:rPr>
              <w:t>________    ______________</w:t>
            </w:r>
          </w:p>
          <w:p w14:paraId="102AE45A" w14:textId="77777777" w:rsidR="007E00D9" w:rsidRPr="00701C6C" w:rsidRDefault="00E015B4" w:rsidP="007E00D9">
            <w:pPr>
              <w:ind w:firstLine="709"/>
              <w:jc w:val="both"/>
              <w:rPr>
                <w:iCs/>
                <w:sz w:val="20"/>
                <w:szCs w:val="20"/>
              </w:rPr>
            </w:pPr>
            <w:r>
              <w:rPr>
                <w:iCs/>
                <w:sz w:val="20"/>
                <w:szCs w:val="20"/>
              </w:rPr>
              <w:t>(</w:t>
            </w:r>
            <w:proofErr w:type="gramStart"/>
            <w:r>
              <w:rPr>
                <w:iCs/>
                <w:sz w:val="20"/>
                <w:szCs w:val="20"/>
              </w:rPr>
              <w:t xml:space="preserve">подпись)   </w:t>
            </w:r>
            <w:proofErr w:type="gramEnd"/>
            <w:r>
              <w:rPr>
                <w:iCs/>
                <w:sz w:val="20"/>
                <w:szCs w:val="20"/>
              </w:rPr>
              <w:t xml:space="preserve">      (Ф.И.О.)                                     </w:t>
            </w:r>
          </w:p>
        </w:tc>
      </w:tr>
    </w:tbl>
    <w:p w14:paraId="5147402B" w14:textId="77777777" w:rsidR="007E00D9" w:rsidRPr="00701C6C" w:rsidRDefault="00E015B4" w:rsidP="007E00D9">
      <w:pPr>
        <w:jc w:val="both"/>
      </w:pPr>
      <w:r>
        <w:t>---------------------------------------------------------------------------------------------------------------------</w:t>
      </w:r>
    </w:p>
    <w:p w14:paraId="35759E7E" w14:textId="77777777" w:rsidR="007E00D9" w:rsidRPr="00701C6C" w:rsidRDefault="00E015B4" w:rsidP="007E00D9">
      <w:pPr>
        <w:rPr>
          <w:b/>
          <w:i/>
        </w:rPr>
      </w:pPr>
      <w:r>
        <w:rPr>
          <w:b/>
          <w:i/>
        </w:rPr>
        <w:t>конец формы</w:t>
      </w:r>
    </w:p>
    <w:p w14:paraId="7C4E1EB0" w14:textId="77777777" w:rsidR="007E00D9" w:rsidRPr="00701C6C" w:rsidRDefault="007E00D9" w:rsidP="007E00D9">
      <w:pPr>
        <w:ind w:firstLine="709"/>
        <w:jc w:val="both"/>
      </w:pPr>
    </w:p>
    <w:p w14:paraId="5BFC3AC0" w14:textId="77777777" w:rsidR="007E00D9" w:rsidRPr="00701C6C" w:rsidRDefault="007E00D9" w:rsidP="007E00D9">
      <w:pPr>
        <w:ind w:firstLine="709"/>
        <w:jc w:val="both"/>
      </w:pPr>
    </w:p>
    <w:tbl>
      <w:tblPr>
        <w:tblW w:w="10632" w:type="dxa"/>
        <w:jc w:val="center"/>
        <w:tblLook w:val="04A0" w:firstRow="1" w:lastRow="0" w:firstColumn="1" w:lastColumn="0" w:noHBand="0" w:noVBand="1"/>
      </w:tblPr>
      <w:tblGrid>
        <w:gridCol w:w="5262"/>
        <w:gridCol w:w="5370"/>
      </w:tblGrid>
      <w:tr w:rsidR="007E00D9" w:rsidRPr="00701C6C" w14:paraId="4AADB923" w14:textId="77777777" w:rsidTr="007E00D9">
        <w:trPr>
          <w:trHeight w:val="1234"/>
          <w:jc w:val="center"/>
        </w:trPr>
        <w:tc>
          <w:tcPr>
            <w:tcW w:w="4946" w:type="dxa"/>
            <w:shd w:val="clear" w:color="auto" w:fill="auto"/>
          </w:tcPr>
          <w:p w14:paraId="7666B87B" w14:textId="77777777" w:rsidR="007E00D9" w:rsidRPr="00701C6C" w:rsidRDefault="00E015B4" w:rsidP="007E00D9">
            <w:pPr>
              <w:pStyle w:val="afe"/>
              <w:ind w:firstLine="0"/>
              <w:jc w:val="both"/>
              <w:rPr>
                <w:bCs/>
                <w:sz w:val="24"/>
                <w:szCs w:val="24"/>
              </w:rPr>
            </w:pPr>
            <w:r>
              <w:rPr>
                <w:bCs/>
                <w:sz w:val="24"/>
                <w:szCs w:val="24"/>
              </w:rPr>
              <w:t>Заказчик:</w:t>
            </w:r>
          </w:p>
          <w:p w14:paraId="5DC033A1" w14:textId="77777777" w:rsidR="007E00D9" w:rsidRPr="00701C6C" w:rsidRDefault="007E00D9" w:rsidP="007E00D9">
            <w:pPr>
              <w:pStyle w:val="afe"/>
              <w:ind w:firstLine="0"/>
              <w:jc w:val="both"/>
              <w:rPr>
                <w:bCs/>
                <w:sz w:val="24"/>
                <w:szCs w:val="24"/>
              </w:rPr>
            </w:pPr>
          </w:p>
          <w:p w14:paraId="31898586" w14:textId="77777777" w:rsidR="007E00D9" w:rsidRPr="00701C6C" w:rsidRDefault="00E015B4" w:rsidP="007E00D9">
            <w:pPr>
              <w:pStyle w:val="afe"/>
              <w:ind w:firstLine="0"/>
              <w:jc w:val="both"/>
              <w:rPr>
                <w:bCs/>
                <w:sz w:val="24"/>
                <w:szCs w:val="24"/>
              </w:rPr>
            </w:pPr>
            <w:r>
              <w:rPr>
                <w:bCs/>
                <w:sz w:val="24"/>
                <w:szCs w:val="24"/>
              </w:rPr>
              <w:t>________    ______________</w:t>
            </w:r>
          </w:p>
          <w:p w14:paraId="03D43DF3" w14:textId="77777777" w:rsidR="007E00D9" w:rsidRPr="00701C6C" w:rsidRDefault="00E015B4" w:rsidP="007E00D9">
            <w:pPr>
              <w:pStyle w:val="afe"/>
              <w:ind w:firstLine="0"/>
              <w:jc w:val="both"/>
              <w:rPr>
                <w:bCs/>
                <w:sz w:val="20"/>
              </w:rPr>
            </w:pPr>
            <w:r>
              <w:rPr>
                <w:bCs/>
                <w:sz w:val="20"/>
              </w:rPr>
              <w:t>(</w:t>
            </w:r>
            <w:proofErr w:type="gramStart"/>
            <w:r>
              <w:rPr>
                <w:bCs/>
                <w:sz w:val="20"/>
              </w:rPr>
              <w:t xml:space="preserve">подпись)   </w:t>
            </w:r>
            <w:proofErr w:type="gramEnd"/>
            <w:r>
              <w:rPr>
                <w:bCs/>
                <w:sz w:val="20"/>
              </w:rPr>
              <w:t xml:space="preserve">         (Ф.И.О.)                                     </w:t>
            </w:r>
          </w:p>
        </w:tc>
        <w:tc>
          <w:tcPr>
            <w:tcW w:w="5048" w:type="dxa"/>
            <w:shd w:val="clear" w:color="auto" w:fill="auto"/>
          </w:tcPr>
          <w:p w14:paraId="005945B5" w14:textId="77777777" w:rsidR="007E00D9" w:rsidRPr="00701C6C" w:rsidRDefault="00E015B4" w:rsidP="007E00D9">
            <w:pPr>
              <w:jc w:val="both"/>
              <w:rPr>
                <w:iCs/>
              </w:rPr>
            </w:pPr>
            <w:r>
              <w:rPr>
                <w:iCs/>
              </w:rPr>
              <w:t>Исполнитель:</w:t>
            </w:r>
          </w:p>
          <w:p w14:paraId="7BD3ED98" w14:textId="77777777" w:rsidR="007E00D9" w:rsidRPr="00701C6C" w:rsidRDefault="007E00D9" w:rsidP="007E00D9">
            <w:pPr>
              <w:jc w:val="both"/>
              <w:rPr>
                <w:iCs/>
              </w:rPr>
            </w:pPr>
          </w:p>
          <w:p w14:paraId="0C4ECCF2" w14:textId="77777777" w:rsidR="007E00D9" w:rsidRPr="00701C6C" w:rsidRDefault="00E015B4" w:rsidP="007E00D9">
            <w:pPr>
              <w:jc w:val="both"/>
              <w:rPr>
                <w:iCs/>
              </w:rPr>
            </w:pPr>
            <w:r>
              <w:rPr>
                <w:iCs/>
              </w:rPr>
              <w:t>________    ______________</w:t>
            </w:r>
          </w:p>
          <w:p w14:paraId="461910FE" w14:textId="77777777" w:rsidR="007E00D9" w:rsidRPr="00701C6C" w:rsidRDefault="00E015B4" w:rsidP="007E00D9">
            <w:pPr>
              <w:jc w:val="both"/>
              <w:rPr>
                <w:iCs/>
                <w:sz w:val="20"/>
                <w:szCs w:val="20"/>
              </w:rPr>
            </w:pPr>
            <w:r>
              <w:rPr>
                <w:iCs/>
                <w:sz w:val="20"/>
                <w:szCs w:val="20"/>
              </w:rPr>
              <w:t>(</w:t>
            </w:r>
            <w:proofErr w:type="gramStart"/>
            <w:r>
              <w:rPr>
                <w:iCs/>
                <w:sz w:val="20"/>
                <w:szCs w:val="20"/>
              </w:rPr>
              <w:t xml:space="preserve">подпись)   </w:t>
            </w:r>
            <w:proofErr w:type="gramEnd"/>
            <w:r>
              <w:rPr>
                <w:iCs/>
                <w:sz w:val="20"/>
                <w:szCs w:val="20"/>
              </w:rPr>
              <w:t xml:space="preserve">      (Ф.И.О.)                                     </w:t>
            </w:r>
          </w:p>
        </w:tc>
      </w:tr>
    </w:tbl>
    <w:p w14:paraId="05A45DE4" w14:textId="77777777" w:rsidR="007E00D9" w:rsidRPr="00701C6C" w:rsidRDefault="007E00D9" w:rsidP="007E00D9">
      <w:pPr>
        <w:ind w:firstLine="709"/>
        <w:jc w:val="both"/>
      </w:pPr>
    </w:p>
    <w:p w14:paraId="0DB2B611" w14:textId="77777777" w:rsidR="007E00D9" w:rsidRDefault="00E015B4">
      <w:r>
        <w:br w:type="page"/>
      </w:r>
    </w:p>
    <w:p w14:paraId="1BFF7388" w14:textId="77777777" w:rsidR="007E00D9" w:rsidRPr="00701C6C" w:rsidRDefault="00E015B4" w:rsidP="007E00D9">
      <w:pPr>
        <w:ind w:firstLine="709"/>
        <w:jc w:val="right"/>
      </w:pPr>
      <w:r>
        <w:lastRenderedPageBreak/>
        <w:t xml:space="preserve">Приложение № 4 </w:t>
      </w:r>
    </w:p>
    <w:p w14:paraId="31FFFB94" w14:textId="77777777" w:rsidR="007E00D9" w:rsidRPr="00701C6C" w:rsidRDefault="00E015B4" w:rsidP="007E00D9">
      <w:pPr>
        <w:ind w:firstLine="709"/>
        <w:jc w:val="right"/>
      </w:pPr>
      <w:r>
        <w:t xml:space="preserve">к Договору на оказание эксплуатационных услуг </w:t>
      </w:r>
    </w:p>
    <w:p w14:paraId="44632812" w14:textId="77777777" w:rsidR="007E00D9" w:rsidRPr="00701C6C" w:rsidRDefault="00E015B4" w:rsidP="007E00D9">
      <w:pPr>
        <w:ind w:firstLine="709"/>
        <w:jc w:val="right"/>
        <w:rPr>
          <w:rFonts w:eastAsia="MS Mincho"/>
          <w:bCs/>
          <w:szCs w:val="28"/>
        </w:rPr>
      </w:pPr>
      <w:r>
        <w:t>в офисном здании,</w:t>
      </w:r>
      <w:r>
        <w:rPr>
          <w:rFonts w:eastAsia="MS Mincho"/>
          <w:bCs/>
          <w:szCs w:val="28"/>
        </w:rPr>
        <w:t xml:space="preserve"> расположенном по адресу: </w:t>
      </w:r>
    </w:p>
    <w:p w14:paraId="2B050312" w14:textId="77777777" w:rsidR="007E00D9" w:rsidRPr="00701C6C" w:rsidRDefault="00E015B4" w:rsidP="007E00D9">
      <w:pPr>
        <w:ind w:firstLine="709"/>
        <w:jc w:val="right"/>
        <w:rPr>
          <w:rFonts w:eastAsia="MS Mincho"/>
          <w:bCs/>
          <w:szCs w:val="28"/>
        </w:rPr>
      </w:pPr>
      <w:r>
        <w:rPr>
          <w:rFonts w:eastAsia="MS Mincho"/>
          <w:bCs/>
          <w:szCs w:val="28"/>
        </w:rPr>
        <w:t xml:space="preserve">г. Москва, Оружейный переулок, дом 19 </w:t>
      </w:r>
    </w:p>
    <w:p w14:paraId="7A539CC8" w14:textId="77777777" w:rsidR="007E00D9" w:rsidRPr="00701C6C" w:rsidRDefault="00E015B4" w:rsidP="007E00D9">
      <w:pPr>
        <w:ind w:firstLine="709"/>
        <w:jc w:val="right"/>
      </w:pPr>
      <w:r>
        <w:rPr>
          <w:rFonts w:eastAsia="MS Mincho"/>
          <w:bCs/>
          <w:szCs w:val="28"/>
        </w:rPr>
        <w:t>и прилегающей территории</w:t>
      </w:r>
      <w:r>
        <w:t xml:space="preserve"> </w:t>
      </w:r>
    </w:p>
    <w:p w14:paraId="74B29D4A" w14:textId="77777777" w:rsidR="007E00D9" w:rsidRPr="00701C6C" w:rsidRDefault="00E015B4" w:rsidP="007E00D9">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ТКд</w:t>
      </w:r>
      <w:proofErr w:type="spellEnd"/>
      <w:r>
        <w:rPr>
          <w:rFonts w:ascii="Times New Roman" w:hAnsi="Times New Roman" w:cs="Times New Roman"/>
          <w:sz w:val="24"/>
          <w:szCs w:val="24"/>
        </w:rPr>
        <w:t>/22/___/___</w:t>
      </w:r>
    </w:p>
    <w:p w14:paraId="03490ACF" w14:textId="77777777" w:rsidR="007E00D9" w:rsidRPr="00701C6C" w:rsidRDefault="00E015B4" w:rsidP="007E00D9">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от «___» ___________ 2022 г.</w:t>
      </w:r>
    </w:p>
    <w:p w14:paraId="24306278" w14:textId="77777777" w:rsidR="007E00D9" w:rsidRPr="00701C6C" w:rsidRDefault="007E00D9" w:rsidP="007E00D9">
      <w:pPr>
        <w:ind w:firstLine="709"/>
        <w:jc w:val="right"/>
      </w:pPr>
    </w:p>
    <w:p w14:paraId="6F3E6312" w14:textId="77777777" w:rsidR="007E00D9" w:rsidRPr="00701C6C" w:rsidRDefault="007E00D9" w:rsidP="007E00D9">
      <w:pPr>
        <w:ind w:firstLine="709"/>
        <w:jc w:val="both"/>
      </w:pPr>
    </w:p>
    <w:p w14:paraId="476B9356" w14:textId="77777777" w:rsidR="007E00D9" w:rsidRPr="00701C6C" w:rsidRDefault="007E00D9" w:rsidP="007E00D9">
      <w:pPr>
        <w:ind w:firstLine="709"/>
        <w:jc w:val="both"/>
      </w:pPr>
    </w:p>
    <w:p w14:paraId="0500365E" w14:textId="77777777" w:rsidR="007E00D9" w:rsidRPr="00701C6C" w:rsidRDefault="007E00D9" w:rsidP="007E00D9">
      <w:pPr>
        <w:ind w:firstLine="709"/>
        <w:jc w:val="both"/>
      </w:pPr>
    </w:p>
    <w:p w14:paraId="74326BBE" w14:textId="77777777" w:rsidR="007E00D9" w:rsidRPr="00E47C11" w:rsidRDefault="00E015B4" w:rsidP="001966C3">
      <w:pPr>
        <w:ind w:firstLine="709"/>
        <w:jc w:val="center"/>
        <w:rPr>
          <w:b/>
        </w:rPr>
      </w:pPr>
      <w:r>
        <w:rPr>
          <w:b/>
        </w:rPr>
        <w:t>ПРОТОКОЛ</w:t>
      </w:r>
    </w:p>
    <w:p w14:paraId="4D5C4FAF" w14:textId="77777777" w:rsidR="007E00D9" w:rsidRPr="00E47C11" w:rsidRDefault="00E015B4" w:rsidP="001966C3">
      <w:pPr>
        <w:ind w:firstLine="709"/>
        <w:jc w:val="center"/>
        <w:rPr>
          <w:b/>
        </w:rPr>
      </w:pPr>
      <w:r>
        <w:rPr>
          <w:b/>
        </w:rPr>
        <w:t>согласования стоимости Эксплуатационных услуг</w:t>
      </w:r>
    </w:p>
    <w:p w14:paraId="6969C98F" w14:textId="77777777" w:rsidR="007E00D9" w:rsidRPr="00701C6C" w:rsidRDefault="007E00D9" w:rsidP="007E00D9">
      <w:pPr>
        <w:ind w:firstLine="709"/>
      </w:pPr>
    </w:p>
    <w:p w14:paraId="1A665CC0" w14:textId="77777777" w:rsidR="007E00D9" w:rsidRPr="00701C6C" w:rsidRDefault="00E015B4" w:rsidP="007E00D9">
      <w:pPr>
        <w:ind w:firstLine="709"/>
        <w:jc w:val="both"/>
        <w:rPr>
          <w:rFonts w:eastAsia="MS Mincho"/>
          <w:b/>
          <w:bCs/>
          <w:szCs w:val="28"/>
        </w:rPr>
      </w:pPr>
      <w:r>
        <w:t xml:space="preserve">Мы, нижеподписавшиеся, от лица Заказчика ПАО «ТрансКонтейнер» ________________, </w:t>
      </w:r>
      <w:r>
        <w:rPr>
          <w:bCs/>
        </w:rPr>
        <w:t xml:space="preserve">действующий на основании </w:t>
      </w:r>
      <w:r>
        <w:t>__________________, с одной стороны, и от лица Исполнителя _________</w:t>
      </w:r>
      <w:r>
        <w:rPr>
          <w:bCs/>
        </w:rPr>
        <w:t>, действующий на основании _____________-,</w:t>
      </w:r>
      <w:r>
        <w:t xml:space="preserve"> с другой стороны, удостоверяем, что Сторонами достигнуто соглашение о величине общей стоимости Эксплуатационных услуг по Договору на оказание Эксплуатационных услуг в офисном здании,</w:t>
      </w:r>
      <w:r>
        <w:rPr>
          <w:rFonts w:eastAsia="MS Mincho"/>
          <w:bCs/>
          <w:szCs w:val="28"/>
        </w:rPr>
        <w:t xml:space="preserve"> расположенном по адресу: г. Москва,  Оружейный переулок, дом 19 и прилегающей территории </w:t>
      </w:r>
      <w:r>
        <w:t xml:space="preserve">которая составляет </w:t>
      </w:r>
      <w:r>
        <w:rPr>
          <w:rFonts w:eastAsia="MS Mincho"/>
          <w:b/>
          <w:bCs/>
          <w:szCs w:val="28"/>
        </w:rPr>
        <w:t xml:space="preserve">___________ (__________) рублей __- копеек без учета НДС.  Сумма НДС и условия начисления определяются в соответствии с законодательством Российской Федерации. </w:t>
      </w:r>
    </w:p>
    <w:p w14:paraId="6400F782" w14:textId="77777777" w:rsidR="007E00D9" w:rsidRPr="00701C6C" w:rsidRDefault="00E015B4" w:rsidP="007E00D9">
      <w:pPr>
        <w:ind w:firstLine="709"/>
        <w:jc w:val="both"/>
        <w:rPr>
          <w:rFonts w:eastAsia="MS Mincho"/>
          <w:b/>
          <w:bCs/>
          <w:szCs w:val="28"/>
        </w:rPr>
      </w:pPr>
      <w:r>
        <w:t xml:space="preserve">Стоимость Эксплуатационных услуг по настоящему Договору, указанных в п. 2.1 Договора, в месяц составляет </w:t>
      </w:r>
      <w:r>
        <w:rPr>
          <w:rFonts w:eastAsia="MS Mincho"/>
          <w:b/>
          <w:bCs/>
          <w:szCs w:val="28"/>
        </w:rPr>
        <w:t xml:space="preserve">____________ (_____________) рубля ___ копеек без учета НДС.  Сумма НДС и условия начисления определяются в соответствии с законодательством Российской Федерации. </w:t>
      </w:r>
    </w:p>
    <w:p w14:paraId="14241431" w14:textId="77777777" w:rsidR="007E00D9" w:rsidRDefault="007E00D9" w:rsidP="007E00D9">
      <w:pPr>
        <w:ind w:firstLine="709"/>
        <w:jc w:val="both"/>
      </w:pPr>
    </w:p>
    <w:tbl>
      <w:tblPr>
        <w:tblW w:w="9533" w:type="dxa"/>
        <w:jc w:val="center"/>
        <w:tblLook w:val="04A0" w:firstRow="1" w:lastRow="0" w:firstColumn="1" w:lastColumn="0" w:noHBand="0" w:noVBand="1"/>
      </w:tblPr>
      <w:tblGrid>
        <w:gridCol w:w="5262"/>
        <w:gridCol w:w="4271"/>
      </w:tblGrid>
      <w:tr w:rsidR="007E00D9" w:rsidRPr="00701C6C" w14:paraId="27F83320" w14:textId="77777777" w:rsidTr="007E00D9">
        <w:trPr>
          <w:trHeight w:val="1234"/>
          <w:jc w:val="center"/>
        </w:trPr>
        <w:tc>
          <w:tcPr>
            <w:tcW w:w="5262" w:type="dxa"/>
            <w:shd w:val="clear" w:color="auto" w:fill="auto"/>
          </w:tcPr>
          <w:p w14:paraId="472746BC" w14:textId="77777777" w:rsidR="007E00D9" w:rsidRPr="00701C6C" w:rsidRDefault="00E015B4" w:rsidP="007E00D9">
            <w:pPr>
              <w:pStyle w:val="afe"/>
              <w:ind w:firstLine="0"/>
              <w:jc w:val="both"/>
              <w:rPr>
                <w:bCs/>
                <w:sz w:val="24"/>
                <w:szCs w:val="24"/>
              </w:rPr>
            </w:pPr>
            <w:r>
              <w:rPr>
                <w:bCs/>
                <w:sz w:val="24"/>
                <w:szCs w:val="24"/>
              </w:rPr>
              <w:t>Заказчик:</w:t>
            </w:r>
          </w:p>
          <w:p w14:paraId="48D17735" w14:textId="77777777" w:rsidR="007E00D9" w:rsidRPr="00701C6C" w:rsidRDefault="007E00D9" w:rsidP="007E00D9">
            <w:pPr>
              <w:pStyle w:val="afe"/>
              <w:ind w:firstLine="0"/>
              <w:jc w:val="both"/>
              <w:rPr>
                <w:bCs/>
                <w:sz w:val="24"/>
                <w:szCs w:val="24"/>
              </w:rPr>
            </w:pPr>
          </w:p>
          <w:p w14:paraId="26D70F16" w14:textId="77777777" w:rsidR="007E00D9" w:rsidRPr="00701C6C" w:rsidRDefault="00E015B4" w:rsidP="007E00D9">
            <w:pPr>
              <w:pStyle w:val="afe"/>
              <w:ind w:firstLine="0"/>
              <w:jc w:val="both"/>
              <w:rPr>
                <w:bCs/>
                <w:sz w:val="24"/>
                <w:szCs w:val="24"/>
              </w:rPr>
            </w:pPr>
            <w:r>
              <w:rPr>
                <w:bCs/>
                <w:sz w:val="24"/>
                <w:szCs w:val="24"/>
              </w:rPr>
              <w:t>________    ______________</w:t>
            </w:r>
          </w:p>
          <w:p w14:paraId="236A88E0" w14:textId="77777777" w:rsidR="007E00D9" w:rsidRPr="00701C6C" w:rsidRDefault="00E015B4" w:rsidP="007E00D9">
            <w:pPr>
              <w:pStyle w:val="afe"/>
              <w:ind w:firstLine="0"/>
              <w:jc w:val="both"/>
              <w:rPr>
                <w:bCs/>
                <w:sz w:val="20"/>
              </w:rPr>
            </w:pPr>
            <w:r>
              <w:rPr>
                <w:bCs/>
                <w:sz w:val="20"/>
              </w:rPr>
              <w:t>(</w:t>
            </w:r>
            <w:proofErr w:type="gramStart"/>
            <w:r>
              <w:rPr>
                <w:bCs/>
                <w:sz w:val="20"/>
              </w:rPr>
              <w:t xml:space="preserve">подпись)   </w:t>
            </w:r>
            <w:proofErr w:type="gramEnd"/>
            <w:r>
              <w:rPr>
                <w:bCs/>
                <w:sz w:val="20"/>
              </w:rPr>
              <w:t xml:space="preserve">         (Ф.И.О.)                                     </w:t>
            </w:r>
          </w:p>
        </w:tc>
        <w:tc>
          <w:tcPr>
            <w:tcW w:w="4271" w:type="dxa"/>
            <w:shd w:val="clear" w:color="auto" w:fill="auto"/>
          </w:tcPr>
          <w:p w14:paraId="4911B099" w14:textId="77777777" w:rsidR="007E00D9" w:rsidRPr="00701C6C" w:rsidRDefault="00E015B4" w:rsidP="007E00D9">
            <w:pPr>
              <w:jc w:val="both"/>
              <w:rPr>
                <w:iCs/>
              </w:rPr>
            </w:pPr>
            <w:r>
              <w:rPr>
                <w:iCs/>
              </w:rPr>
              <w:t>Исполнитель:</w:t>
            </w:r>
          </w:p>
          <w:p w14:paraId="46B0B267" w14:textId="77777777" w:rsidR="007E00D9" w:rsidRPr="00701C6C" w:rsidRDefault="007E00D9" w:rsidP="007E00D9">
            <w:pPr>
              <w:jc w:val="both"/>
              <w:rPr>
                <w:iCs/>
              </w:rPr>
            </w:pPr>
          </w:p>
          <w:p w14:paraId="03B8E493" w14:textId="77777777" w:rsidR="007E00D9" w:rsidRPr="00701C6C" w:rsidRDefault="00E015B4" w:rsidP="007E00D9">
            <w:pPr>
              <w:jc w:val="both"/>
              <w:rPr>
                <w:iCs/>
              </w:rPr>
            </w:pPr>
            <w:r>
              <w:rPr>
                <w:iCs/>
              </w:rPr>
              <w:t>________    ______________</w:t>
            </w:r>
          </w:p>
          <w:p w14:paraId="672595FF" w14:textId="77777777" w:rsidR="007E00D9" w:rsidRPr="00701C6C" w:rsidRDefault="00E015B4" w:rsidP="007E00D9">
            <w:pPr>
              <w:jc w:val="both"/>
              <w:rPr>
                <w:iCs/>
                <w:sz w:val="20"/>
                <w:szCs w:val="20"/>
              </w:rPr>
            </w:pPr>
            <w:r>
              <w:rPr>
                <w:iCs/>
                <w:sz w:val="20"/>
                <w:szCs w:val="20"/>
              </w:rPr>
              <w:t>(</w:t>
            </w:r>
            <w:proofErr w:type="gramStart"/>
            <w:r>
              <w:rPr>
                <w:iCs/>
                <w:sz w:val="20"/>
                <w:szCs w:val="20"/>
              </w:rPr>
              <w:t xml:space="preserve">подпись)   </w:t>
            </w:r>
            <w:proofErr w:type="gramEnd"/>
            <w:r>
              <w:rPr>
                <w:iCs/>
                <w:sz w:val="20"/>
                <w:szCs w:val="20"/>
              </w:rPr>
              <w:t xml:space="preserve">      (Ф.И.О.)                                     </w:t>
            </w:r>
          </w:p>
        </w:tc>
      </w:tr>
    </w:tbl>
    <w:p w14:paraId="77CE2425" w14:textId="77777777" w:rsidR="007E00D9" w:rsidRPr="00701C6C" w:rsidRDefault="007E00D9" w:rsidP="007E00D9">
      <w:pPr>
        <w:ind w:firstLine="709"/>
        <w:jc w:val="both"/>
      </w:pPr>
    </w:p>
    <w:p w14:paraId="3A4D9142" w14:textId="77777777" w:rsidR="007E00D9" w:rsidRPr="00701C6C" w:rsidRDefault="007E00D9" w:rsidP="007E00D9">
      <w:pPr>
        <w:ind w:firstLine="709"/>
      </w:pPr>
    </w:p>
    <w:p w14:paraId="4CCA6785" w14:textId="77777777" w:rsidR="007E00D9" w:rsidRPr="00701C6C" w:rsidRDefault="007E00D9" w:rsidP="007E00D9">
      <w:pPr>
        <w:ind w:firstLine="709"/>
      </w:pPr>
    </w:p>
    <w:p w14:paraId="0BF22B4B" w14:textId="77777777" w:rsidR="007E00D9" w:rsidRPr="00701C6C" w:rsidRDefault="00E015B4">
      <w:r>
        <w:br w:type="page"/>
      </w:r>
    </w:p>
    <w:p w14:paraId="647384C8" w14:textId="77777777" w:rsidR="007E00D9" w:rsidRPr="00701C6C" w:rsidRDefault="00E015B4" w:rsidP="007E00D9">
      <w:pPr>
        <w:ind w:firstLine="709"/>
        <w:jc w:val="right"/>
      </w:pPr>
      <w:r>
        <w:lastRenderedPageBreak/>
        <w:t xml:space="preserve">Приложение № 5 </w:t>
      </w:r>
    </w:p>
    <w:p w14:paraId="3EB9D0C3" w14:textId="77777777" w:rsidR="007E00D9" w:rsidRPr="00701C6C" w:rsidRDefault="00E015B4" w:rsidP="007E00D9">
      <w:pPr>
        <w:ind w:firstLine="709"/>
        <w:jc w:val="right"/>
      </w:pPr>
      <w:r>
        <w:t xml:space="preserve">к Договору на оказание эксплуатационных услуг </w:t>
      </w:r>
    </w:p>
    <w:p w14:paraId="798A9616" w14:textId="77777777" w:rsidR="007E00D9" w:rsidRPr="00701C6C" w:rsidRDefault="00E015B4" w:rsidP="007E00D9">
      <w:pPr>
        <w:ind w:firstLine="709"/>
        <w:jc w:val="right"/>
        <w:rPr>
          <w:rFonts w:eastAsia="MS Mincho"/>
          <w:bCs/>
          <w:szCs w:val="28"/>
        </w:rPr>
      </w:pPr>
      <w:r>
        <w:t>в офисном здании,</w:t>
      </w:r>
      <w:r>
        <w:rPr>
          <w:rFonts w:eastAsia="MS Mincho"/>
          <w:bCs/>
          <w:szCs w:val="28"/>
        </w:rPr>
        <w:t xml:space="preserve"> расположенном по адресу: </w:t>
      </w:r>
    </w:p>
    <w:p w14:paraId="54ACD49C" w14:textId="77777777" w:rsidR="007E00D9" w:rsidRPr="00701C6C" w:rsidRDefault="00E015B4" w:rsidP="007E00D9">
      <w:pPr>
        <w:ind w:firstLine="709"/>
        <w:jc w:val="right"/>
        <w:rPr>
          <w:rFonts w:eastAsia="MS Mincho"/>
          <w:bCs/>
          <w:szCs w:val="28"/>
        </w:rPr>
      </w:pPr>
      <w:r>
        <w:rPr>
          <w:rFonts w:eastAsia="MS Mincho"/>
          <w:bCs/>
          <w:szCs w:val="28"/>
        </w:rPr>
        <w:t xml:space="preserve">г. Москва, Оружейный переулок, дом 19 </w:t>
      </w:r>
    </w:p>
    <w:p w14:paraId="05654003" w14:textId="77777777" w:rsidR="007E00D9" w:rsidRPr="00701C6C" w:rsidRDefault="00E015B4" w:rsidP="007E00D9">
      <w:pPr>
        <w:ind w:firstLine="709"/>
        <w:jc w:val="right"/>
      </w:pPr>
      <w:r>
        <w:rPr>
          <w:rFonts w:eastAsia="MS Mincho"/>
          <w:bCs/>
          <w:szCs w:val="28"/>
        </w:rPr>
        <w:t>и прилегающей территории</w:t>
      </w:r>
      <w:r>
        <w:t xml:space="preserve"> </w:t>
      </w:r>
    </w:p>
    <w:p w14:paraId="185576AE" w14:textId="77777777" w:rsidR="007E00D9" w:rsidRPr="00701C6C" w:rsidRDefault="00E015B4" w:rsidP="007E00D9">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ТКд</w:t>
      </w:r>
      <w:proofErr w:type="spellEnd"/>
      <w:r>
        <w:rPr>
          <w:rFonts w:ascii="Times New Roman" w:hAnsi="Times New Roman" w:cs="Times New Roman"/>
          <w:sz w:val="24"/>
          <w:szCs w:val="24"/>
        </w:rPr>
        <w:t>/22/___/___</w:t>
      </w:r>
    </w:p>
    <w:p w14:paraId="21B69E8B" w14:textId="77777777" w:rsidR="007E00D9" w:rsidRPr="00701C6C" w:rsidRDefault="00E015B4" w:rsidP="007E00D9">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от «___» ___________ 2022 г.</w:t>
      </w:r>
    </w:p>
    <w:p w14:paraId="75ED1036" w14:textId="77777777" w:rsidR="007E00D9" w:rsidRPr="00701C6C" w:rsidRDefault="007E00D9"/>
    <w:p w14:paraId="2293E007" w14:textId="77777777" w:rsidR="007E00D9" w:rsidRPr="00701C6C" w:rsidRDefault="007E00D9"/>
    <w:p w14:paraId="1E06427D" w14:textId="77777777" w:rsidR="007E00D9" w:rsidRPr="001F1FEE" w:rsidRDefault="00E015B4" w:rsidP="006F611C">
      <w:pPr>
        <w:pBdr>
          <w:top w:val="nil"/>
          <w:left w:val="nil"/>
          <w:bottom w:val="nil"/>
          <w:right w:val="nil"/>
          <w:between w:val="nil"/>
        </w:pBdr>
        <w:ind w:firstLine="709"/>
        <w:jc w:val="center"/>
        <w:outlineLvl w:val="3"/>
        <w:rPr>
          <w:b/>
        </w:rPr>
      </w:pPr>
      <w:r>
        <w:rPr>
          <w:b/>
        </w:rPr>
        <w:t>Порядок электронного документооборота</w:t>
      </w:r>
    </w:p>
    <w:p w14:paraId="713175FF" w14:textId="77777777" w:rsidR="007E00D9" w:rsidRPr="001F1FEE" w:rsidRDefault="007E00D9" w:rsidP="007E00D9">
      <w:pPr>
        <w:pBdr>
          <w:top w:val="nil"/>
          <w:left w:val="nil"/>
          <w:bottom w:val="nil"/>
          <w:right w:val="nil"/>
          <w:between w:val="nil"/>
        </w:pBdr>
        <w:ind w:firstLine="709"/>
        <w:rPr>
          <w:b/>
        </w:rPr>
      </w:pPr>
    </w:p>
    <w:p w14:paraId="1188A782" w14:textId="77777777" w:rsidR="007E00D9" w:rsidRPr="001F1FEE" w:rsidRDefault="00E015B4" w:rsidP="007E00D9">
      <w:pPr>
        <w:pStyle w:val="aff8"/>
        <w:ind w:left="0" w:firstLine="709"/>
        <w:jc w:val="both"/>
      </w:pPr>
      <w:r>
        <w:t xml:space="preserve">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14:paraId="428EE10C" w14:textId="77777777" w:rsidR="007E00D9" w:rsidRPr="001F1FEE" w:rsidRDefault="00E015B4" w:rsidP="007E00D9">
      <w:pPr>
        <w:pStyle w:val="aff8"/>
        <w:pBdr>
          <w:top w:val="nil"/>
          <w:left w:val="nil"/>
          <w:bottom w:val="nil"/>
          <w:right w:val="nil"/>
          <w:between w:val="nil"/>
        </w:pBdr>
        <w:ind w:left="0" w:firstLine="709"/>
        <w:jc w:val="both"/>
      </w:pPr>
      <w:r>
        <w:t xml:space="preserve">2. В электронной форме составляются и подписываются </w:t>
      </w:r>
      <w:r>
        <w:rPr>
          <w:szCs w:val="28"/>
        </w:rPr>
        <w:t>квалифицированной электронной подписью</w:t>
      </w:r>
      <w:r>
        <w:t xml:space="preserve"> документы, перечень и формат которых указаны в приложении № 6а к </w:t>
      </w:r>
      <w:proofErr w:type="gramStart"/>
      <w:r>
        <w:t>Договору  (</w:t>
      </w:r>
      <w:proofErr w:type="gramEnd"/>
      <w:r>
        <w:t>далее – «первичные документы»).</w:t>
      </w:r>
    </w:p>
    <w:p w14:paraId="7E5C5363" w14:textId="77777777" w:rsidR="007E00D9" w:rsidRPr="001F1FEE" w:rsidRDefault="00E015B4" w:rsidP="007E00D9">
      <w:pPr>
        <w:autoSpaceDE w:val="0"/>
        <w:autoSpaceDN w:val="0"/>
        <w:ind w:firstLine="709"/>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rStyle w:val="a7"/>
          <w:lang w:val="en-US"/>
        </w:rPr>
        <w:t>https</w:t>
      </w:r>
      <w:r>
        <w:rPr>
          <w:rStyle w:val="a7"/>
        </w:rPr>
        <w:t>://</w:t>
      </w:r>
      <w:r>
        <w:rPr>
          <w:lang w:val="en-US"/>
        </w:rPr>
        <w:t>www</w:t>
      </w:r>
      <w:r>
        <w:t>.</w:t>
      </w:r>
      <w:proofErr w:type="spellStart"/>
      <w:r>
        <w:rPr>
          <w:lang w:val="en-US"/>
        </w:rPr>
        <w:t>nalog</w:t>
      </w:r>
      <w:proofErr w:type="spellEnd"/>
      <w:r>
        <w:t>.</w:t>
      </w:r>
      <w:r>
        <w:rPr>
          <w:lang w:val="en-US"/>
        </w:rPr>
        <w:t>gov</w:t>
      </w:r>
      <w:r>
        <w:t>.</w:t>
      </w:r>
      <w:proofErr w:type="spellStart"/>
      <w:r>
        <w:rPr>
          <w:lang w:val="en-US"/>
        </w:rPr>
        <w:t>ru</w:t>
      </w:r>
      <w:proofErr w:type="spellEnd"/>
      <w:r>
        <w:t>).</w:t>
      </w:r>
    </w:p>
    <w:p w14:paraId="36F7E87D" w14:textId="77777777" w:rsidR="007E00D9" w:rsidRPr="001F1FEE" w:rsidRDefault="00E015B4" w:rsidP="007E00D9">
      <w:pPr>
        <w:pStyle w:val="aff8"/>
        <w:ind w:left="0" w:firstLine="709"/>
        <w:jc w:val="both"/>
      </w:pPr>
      <w:r>
        <w:t xml:space="preserve">4. Направление, получение, подписание и обмен первичными </w:t>
      </w:r>
      <w:proofErr w:type="gramStart"/>
      <w:r>
        <w:t>документами  происходит</w:t>
      </w:r>
      <w:proofErr w:type="gramEnd"/>
      <w:r>
        <w:t xml:space="preserve">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14:paraId="5F9ED00F" w14:textId="77777777" w:rsidR="007E00D9" w:rsidRPr="001F1FEE" w:rsidRDefault="00E015B4" w:rsidP="007E00D9">
      <w:pPr>
        <w:pStyle w:val="aff8"/>
        <w:ind w:left="0" w:firstLine="709"/>
        <w:jc w:val="both"/>
      </w:pPr>
      <w:r>
        <w:rPr>
          <w:szCs w:val="28"/>
        </w:rPr>
        <w:t>5. 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6AA0C8AE" w14:textId="77777777" w:rsidR="007E00D9" w:rsidRPr="001F1FEE" w:rsidRDefault="00E015B4" w:rsidP="007E00D9">
      <w:pPr>
        <w:pStyle w:val="aff8"/>
        <w:ind w:left="0" w:firstLine="709"/>
        <w:jc w:val="both"/>
      </w:pPr>
      <w: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w:t>
      </w:r>
      <w:proofErr w:type="gramStart"/>
      <w:r>
        <w:t>необходимости  в</w:t>
      </w:r>
      <w:proofErr w:type="gramEnd"/>
      <w:r>
        <w:t xml:space="preserve">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353FB75E" w14:textId="77777777" w:rsidR="007E00D9" w:rsidRPr="001F1FEE" w:rsidRDefault="00E015B4" w:rsidP="007E00D9">
      <w:pPr>
        <w:pStyle w:val="aff8"/>
        <w:ind w:left="0" w:firstLine="709"/>
        <w:jc w:val="both"/>
      </w:pPr>
      <w:r>
        <w:t xml:space="preserve">7. 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 xml:space="preserve">квалифицированной электронной </w:t>
      </w:r>
      <w:r>
        <w:rPr>
          <w:szCs w:val="28"/>
        </w:rPr>
        <w:lastRenderedPageBreak/>
        <w:t>подписью</w:t>
      </w:r>
      <w:r>
        <w:t xml:space="preserve"> от имени надлежащего лица, действующего в пределах имеющихся у него полномочий.</w:t>
      </w:r>
    </w:p>
    <w:p w14:paraId="686A6A29" w14:textId="77777777" w:rsidR="007E00D9" w:rsidRPr="001F1FEE" w:rsidRDefault="00E015B4" w:rsidP="007E00D9">
      <w:pPr>
        <w:pStyle w:val="aff8"/>
        <w:ind w:left="0" w:firstLine="709"/>
        <w:jc w:val="both"/>
      </w:pPr>
      <w: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55779F01" w14:textId="77777777" w:rsidR="007E00D9" w:rsidRDefault="00E015B4" w:rsidP="007E00D9">
      <w:pPr>
        <w:pStyle w:val="aff8"/>
        <w:ind w:left="0" w:firstLine="709"/>
        <w:jc w:val="both"/>
      </w:pPr>
      <w:r>
        <w:t xml:space="preserve">9. Стороны обязаны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691BC9B8" w14:textId="77777777" w:rsidR="007E00D9" w:rsidRPr="001F1FEE" w:rsidRDefault="00E015B4" w:rsidP="007E00D9">
      <w:pPr>
        <w:pStyle w:val="aff8"/>
        <w:ind w:left="0" w:firstLine="709"/>
        <w:jc w:val="both"/>
      </w:pPr>
      <w:r>
        <w:t xml:space="preserve">10. В отношениях, не урегулированных настоящим Приложением, Стороны руководствуются законодательством Российской Федерации. </w:t>
      </w:r>
    </w:p>
    <w:p w14:paraId="6A16884F" w14:textId="77777777" w:rsidR="007E00D9" w:rsidRDefault="007E00D9"/>
    <w:p w14:paraId="7D783130" w14:textId="77777777" w:rsidR="007E00D9" w:rsidRDefault="007E00D9"/>
    <w:tbl>
      <w:tblPr>
        <w:tblW w:w="9533" w:type="dxa"/>
        <w:jc w:val="center"/>
        <w:tblLook w:val="04A0" w:firstRow="1" w:lastRow="0" w:firstColumn="1" w:lastColumn="0" w:noHBand="0" w:noVBand="1"/>
      </w:tblPr>
      <w:tblGrid>
        <w:gridCol w:w="5262"/>
        <w:gridCol w:w="4271"/>
      </w:tblGrid>
      <w:tr w:rsidR="007E00D9" w:rsidRPr="00701C6C" w14:paraId="3E94FF27" w14:textId="77777777" w:rsidTr="007E00D9">
        <w:trPr>
          <w:trHeight w:val="1234"/>
          <w:jc w:val="center"/>
        </w:trPr>
        <w:tc>
          <w:tcPr>
            <w:tcW w:w="5262" w:type="dxa"/>
            <w:shd w:val="clear" w:color="auto" w:fill="auto"/>
          </w:tcPr>
          <w:p w14:paraId="0703ED43" w14:textId="77777777" w:rsidR="007E00D9" w:rsidRPr="00701C6C" w:rsidRDefault="00E015B4" w:rsidP="007E00D9">
            <w:pPr>
              <w:pStyle w:val="afe"/>
              <w:ind w:firstLine="0"/>
              <w:jc w:val="both"/>
              <w:rPr>
                <w:bCs/>
                <w:sz w:val="24"/>
                <w:szCs w:val="24"/>
              </w:rPr>
            </w:pPr>
            <w:r>
              <w:rPr>
                <w:bCs/>
                <w:sz w:val="24"/>
                <w:szCs w:val="24"/>
              </w:rPr>
              <w:t>Заказчик:</w:t>
            </w:r>
          </w:p>
          <w:p w14:paraId="3CB1C954" w14:textId="77777777" w:rsidR="007E00D9" w:rsidRPr="00701C6C" w:rsidRDefault="007E00D9" w:rsidP="007E00D9">
            <w:pPr>
              <w:pStyle w:val="afe"/>
              <w:ind w:firstLine="0"/>
              <w:jc w:val="both"/>
              <w:rPr>
                <w:bCs/>
                <w:sz w:val="24"/>
                <w:szCs w:val="24"/>
              </w:rPr>
            </w:pPr>
          </w:p>
          <w:p w14:paraId="0B8578E1" w14:textId="77777777" w:rsidR="007E00D9" w:rsidRPr="00701C6C" w:rsidRDefault="00E015B4" w:rsidP="007E00D9">
            <w:pPr>
              <w:pStyle w:val="afe"/>
              <w:ind w:firstLine="0"/>
              <w:jc w:val="both"/>
              <w:rPr>
                <w:bCs/>
                <w:sz w:val="24"/>
                <w:szCs w:val="24"/>
              </w:rPr>
            </w:pPr>
            <w:r>
              <w:rPr>
                <w:bCs/>
                <w:sz w:val="24"/>
                <w:szCs w:val="24"/>
              </w:rPr>
              <w:t>________    ______________</w:t>
            </w:r>
          </w:p>
          <w:p w14:paraId="1A7B0FA8" w14:textId="77777777" w:rsidR="007E00D9" w:rsidRPr="00701C6C" w:rsidRDefault="00E015B4" w:rsidP="007E00D9">
            <w:pPr>
              <w:pStyle w:val="afe"/>
              <w:ind w:firstLine="0"/>
              <w:jc w:val="both"/>
              <w:rPr>
                <w:bCs/>
                <w:sz w:val="20"/>
              </w:rPr>
            </w:pPr>
            <w:r>
              <w:rPr>
                <w:bCs/>
                <w:sz w:val="20"/>
              </w:rPr>
              <w:t>(</w:t>
            </w:r>
            <w:proofErr w:type="gramStart"/>
            <w:r>
              <w:rPr>
                <w:bCs/>
                <w:sz w:val="20"/>
              </w:rPr>
              <w:t xml:space="preserve">подпись)   </w:t>
            </w:r>
            <w:proofErr w:type="gramEnd"/>
            <w:r>
              <w:rPr>
                <w:bCs/>
                <w:sz w:val="20"/>
              </w:rPr>
              <w:t xml:space="preserve">         (Ф.И.О.)                                     </w:t>
            </w:r>
          </w:p>
        </w:tc>
        <w:tc>
          <w:tcPr>
            <w:tcW w:w="4271" w:type="dxa"/>
            <w:shd w:val="clear" w:color="auto" w:fill="auto"/>
          </w:tcPr>
          <w:p w14:paraId="7E14512E" w14:textId="77777777" w:rsidR="007E00D9" w:rsidRPr="00701C6C" w:rsidRDefault="00E015B4" w:rsidP="007E00D9">
            <w:pPr>
              <w:jc w:val="both"/>
              <w:rPr>
                <w:iCs/>
              </w:rPr>
            </w:pPr>
            <w:r>
              <w:rPr>
                <w:iCs/>
              </w:rPr>
              <w:t>Исполнитель:</w:t>
            </w:r>
          </w:p>
          <w:p w14:paraId="6C7B57E8" w14:textId="77777777" w:rsidR="007E00D9" w:rsidRPr="00701C6C" w:rsidRDefault="007E00D9" w:rsidP="007E00D9">
            <w:pPr>
              <w:jc w:val="both"/>
              <w:rPr>
                <w:iCs/>
              </w:rPr>
            </w:pPr>
          </w:p>
          <w:p w14:paraId="52E84568" w14:textId="77777777" w:rsidR="007E00D9" w:rsidRPr="00701C6C" w:rsidRDefault="00E015B4" w:rsidP="007E00D9">
            <w:pPr>
              <w:jc w:val="both"/>
              <w:rPr>
                <w:iCs/>
              </w:rPr>
            </w:pPr>
            <w:r>
              <w:rPr>
                <w:iCs/>
              </w:rPr>
              <w:t>________    ______________</w:t>
            </w:r>
          </w:p>
          <w:p w14:paraId="33BB96CD" w14:textId="77777777" w:rsidR="007E00D9" w:rsidRPr="00701C6C" w:rsidRDefault="00E015B4" w:rsidP="007E00D9">
            <w:pPr>
              <w:jc w:val="both"/>
              <w:rPr>
                <w:iCs/>
                <w:sz w:val="20"/>
                <w:szCs w:val="20"/>
              </w:rPr>
            </w:pPr>
            <w:r>
              <w:rPr>
                <w:iCs/>
                <w:sz w:val="20"/>
                <w:szCs w:val="20"/>
              </w:rPr>
              <w:t>(</w:t>
            </w:r>
            <w:proofErr w:type="gramStart"/>
            <w:r>
              <w:rPr>
                <w:iCs/>
                <w:sz w:val="20"/>
                <w:szCs w:val="20"/>
              </w:rPr>
              <w:t xml:space="preserve">подпись)   </w:t>
            </w:r>
            <w:proofErr w:type="gramEnd"/>
            <w:r>
              <w:rPr>
                <w:iCs/>
                <w:sz w:val="20"/>
                <w:szCs w:val="20"/>
              </w:rPr>
              <w:t xml:space="preserve">      (Ф.И.О.)                                     </w:t>
            </w:r>
          </w:p>
        </w:tc>
      </w:tr>
    </w:tbl>
    <w:p w14:paraId="750D5C59" w14:textId="77777777" w:rsidR="007E00D9" w:rsidRDefault="00E015B4">
      <w:r>
        <w:br w:type="page"/>
      </w:r>
    </w:p>
    <w:p w14:paraId="1C9CB2BA" w14:textId="77777777" w:rsidR="007E00D9" w:rsidRPr="00701C6C" w:rsidRDefault="00E015B4" w:rsidP="007E00D9">
      <w:pPr>
        <w:ind w:firstLine="709"/>
        <w:jc w:val="right"/>
      </w:pPr>
      <w:r>
        <w:lastRenderedPageBreak/>
        <w:t xml:space="preserve">Приложение № 5а </w:t>
      </w:r>
    </w:p>
    <w:p w14:paraId="42814EBB" w14:textId="77777777" w:rsidR="007E00D9" w:rsidRPr="00701C6C" w:rsidRDefault="00E015B4" w:rsidP="007E00D9">
      <w:pPr>
        <w:ind w:firstLine="709"/>
        <w:jc w:val="right"/>
      </w:pPr>
      <w:r>
        <w:t xml:space="preserve">к Договору на оказание эксплуатационных услуг </w:t>
      </w:r>
    </w:p>
    <w:p w14:paraId="75B62882" w14:textId="77777777" w:rsidR="007E00D9" w:rsidRPr="00701C6C" w:rsidRDefault="00E015B4" w:rsidP="007E00D9">
      <w:pPr>
        <w:ind w:firstLine="709"/>
        <w:jc w:val="right"/>
        <w:rPr>
          <w:rFonts w:eastAsia="MS Mincho"/>
          <w:bCs/>
          <w:szCs w:val="28"/>
        </w:rPr>
      </w:pPr>
      <w:r>
        <w:t>в офисном здании,</w:t>
      </w:r>
      <w:r>
        <w:rPr>
          <w:rFonts w:eastAsia="MS Mincho"/>
          <w:bCs/>
          <w:szCs w:val="28"/>
        </w:rPr>
        <w:t xml:space="preserve"> расположенном по адресу: </w:t>
      </w:r>
    </w:p>
    <w:p w14:paraId="683CF57D" w14:textId="77777777" w:rsidR="007E00D9" w:rsidRPr="00701C6C" w:rsidRDefault="00E015B4" w:rsidP="007E00D9">
      <w:pPr>
        <w:ind w:firstLine="709"/>
        <w:jc w:val="right"/>
        <w:rPr>
          <w:rFonts w:eastAsia="MS Mincho"/>
          <w:bCs/>
          <w:szCs w:val="28"/>
        </w:rPr>
      </w:pPr>
      <w:r>
        <w:rPr>
          <w:rFonts w:eastAsia="MS Mincho"/>
          <w:bCs/>
          <w:szCs w:val="28"/>
        </w:rPr>
        <w:t xml:space="preserve">г. Москва, Оружейный переулок, дом 19 </w:t>
      </w:r>
    </w:p>
    <w:p w14:paraId="05A2BCC4" w14:textId="77777777" w:rsidR="007E00D9" w:rsidRPr="00701C6C" w:rsidRDefault="00E015B4" w:rsidP="007E00D9">
      <w:pPr>
        <w:ind w:firstLine="709"/>
        <w:jc w:val="right"/>
      </w:pPr>
      <w:r>
        <w:rPr>
          <w:rFonts w:eastAsia="MS Mincho"/>
          <w:bCs/>
          <w:szCs w:val="28"/>
        </w:rPr>
        <w:t>и прилегающей территории</w:t>
      </w:r>
      <w:r>
        <w:t xml:space="preserve"> </w:t>
      </w:r>
    </w:p>
    <w:p w14:paraId="4F306473" w14:textId="77777777" w:rsidR="007E00D9" w:rsidRPr="00701C6C" w:rsidRDefault="00E015B4" w:rsidP="007E00D9">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ТКд</w:t>
      </w:r>
      <w:proofErr w:type="spellEnd"/>
      <w:r>
        <w:rPr>
          <w:rFonts w:ascii="Times New Roman" w:hAnsi="Times New Roman" w:cs="Times New Roman"/>
          <w:sz w:val="24"/>
          <w:szCs w:val="24"/>
        </w:rPr>
        <w:t>/22/___/___</w:t>
      </w:r>
    </w:p>
    <w:p w14:paraId="0E8A60EE" w14:textId="77777777" w:rsidR="007E00D9" w:rsidRPr="00701C6C" w:rsidRDefault="00E015B4" w:rsidP="007E00D9">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от «___» ___________ 2022 г.</w:t>
      </w:r>
    </w:p>
    <w:p w14:paraId="6DB53312" w14:textId="77777777" w:rsidR="007E00D9" w:rsidRDefault="007E00D9"/>
    <w:p w14:paraId="5B75249C" w14:textId="77777777" w:rsidR="007E00D9" w:rsidRDefault="007E00D9"/>
    <w:p w14:paraId="380A643E" w14:textId="77777777" w:rsidR="007E00D9" w:rsidRPr="00981E59" w:rsidRDefault="00E015B4" w:rsidP="007E00D9">
      <w:pPr>
        <w:keepNext/>
        <w:keepLines/>
        <w:pBdr>
          <w:top w:val="nil"/>
          <w:left w:val="nil"/>
          <w:bottom w:val="nil"/>
          <w:right w:val="nil"/>
          <w:between w:val="nil"/>
        </w:pBdr>
        <w:ind w:left="720" w:hanging="720"/>
        <w:rPr>
          <w:b/>
          <w:color w:val="000000"/>
        </w:rPr>
      </w:pPr>
      <w:r>
        <w:rPr>
          <w:b/>
          <w:color w:val="000000"/>
        </w:rPr>
        <w:t>Перечень и формат электронных документов</w:t>
      </w:r>
    </w:p>
    <w:p w14:paraId="01B463C3" w14:textId="77777777" w:rsidR="007E00D9" w:rsidRPr="00596A46" w:rsidRDefault="007E00D9" w:rsidP="007E00D9">
      <w:pPr>
        <w:keepNext/>
        <w:keepLines/>
        <w:pBdr>
          <w:top w:val="nil"/>
          <w:left w:val="nil"/>
          <w:bottom w:val="nil"/>
          <w:right w:val="nil"/>
          <w:between w:val="nil"/>
        </w:pBdr>
        <w:ind w:left="720" w:hanging="720"/>
        <w:rPr>
          <w:color w:val="000000"/>
        </w:rPr>
      </w:pPr>
    </w:p>
    <w:tbl>
      <w:tblPr>
        <w:tblW w:w="9777"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262"/>
      </w:tblGrid>
      <w:tr w:rsidR="007E00D9" w:rsidRPr="00596A46" w14:paraId="56714A8B" w14:textId="77777777" w:rsidTr="00187662">
        <w:trPr>
          <w:trHeight w:val="933"/>
        </w:trPr>
        <w:tc>
          <w:tcPr>
            <w:tcW w:w="779" w:type="dxa"/>
            <w:tcBorders>
              <w:top w:val="single" w:sz="4" w:space="0" w:color="000000"/>
              <w:left w:val="single" w:sz="4" w:space="0" w:color="000000"/>
              <w:bottom w:val="single" w:sz="4" w:space="0" w:color="000000"/>
              <w:right w:val="single" w:sz="4" w:space="0" w:color="000000"/>
            </w:tcBorders>
          </w:tcPr>
          <w:p w14:paraId="0063DD07" w14:textId="3D307C58" w:rsidR="007E00D9" w:rsidRPr="00596A46" w:rsidRDefault="00E015B4" w:rsidP="006F611C">
            <w:pPr>
              <w:keepNext/>
              <w:keepLines/>
              <w:jc w:val="center"/>
              <w:rPr>
                <w:color w:val="000000"/>
              </w:rPr>
            </w:pPr>
            <w:r>
              <w:t>№</w:t>
            </w:r>
            <w:r w:rsidR="00187662">
              <w:t xml:space="preserve"> п/п</w:t>
            </w:r>
          </w:p>
        </w:tc>
        <w:tc>
          <w:tcPr>
            <w:tcW w:w="3736" w:type="dxa"/>
            <w:tcBorders>
              <w:top w:val="single" w:sz="4" w:space="0" w:color="000000"/>
              <w:left w:val="single" w:sz="4" w:space="0" w:color="000000"/>
              <w:bottom w:val="single" w:sz="4" w:space="0" w:color="000000"/>
              <w:right w:val="single" w:sz="4" w:space="0" w:color="000000"/>
            </w:tcBorders>
          </w:tcPr>
          <w:p w14:paraId="1222F6F7" w14:textId="77777777" w:rsidR="007E00D9" w:rsidRPr="00DD163C" w:rsidRDefault="00E015B4" w:rsidP="006F611C">
            <w:pPr>
              <w:pBdr>
                <w:top w:val="nil"/>
                <w:left w:val="nil"/>
                <w:bottom w:val="nil"/>
                <w:right w:val="nil"/>
                <w:between w:val="nil"/>
              </w:pBdr>
              <w:ind w:left="720" w:hanging="720"/>
              <w:jc w:val="center"/>
              <w:rPr>
                <w:color w:val="000000"/>
              </w:rPr>
            </w:pPr>
            <w:r>
              <w:rPr>
                <w:color w:val="000000"/>
              </w:rPr>
              <w:t>Наименование</w:t>
            </w:r>
          </w:p>
          <w:p w14:paraId="62692CA7" w14:textId="77777777" w:rsidR="007E00D9" w:rsidRPr="00596A46" w:rsidRDefault="00E015B4" w:rsidP="006F611C">
            <w:pPr>
              <w:keepNext/>
              <w:keepLines/>
              <w:pBdr>
                <w:top w:val="nil"/>
                <w:left w:val="nil"/>
                <w:bottom w:val="nil"/>
                <w:right w:val="nil"/>
                <w:between w:val="nil"/>
              </w:pBdr>
              <w:ind w:left="720" w:hanging="720"/>
              <w:jc w:val="center"/>
              <w:rPr>
                <w:color w:val="000000"/>
              </w:rPr>
            </w:pPr>
            <w:r>
              <w:rPr>
                <w:color w:val="000000"/>
              </w:rPr>
              <w:t>электронного документа</w:t>
            </w:r>
          </w:p>
        </w:tc>
        <w:tc>
          <w:tcPr>
            <w:tcW w:w="5262" w:type="dxa"/>
            <w:tcBorders>
              <w:top w:val="single" w:sz="4" w:space="0" w:color="000000"/>
              <w:left w:val="single" w:sz="4" w:space="0" w:color="000000"/>
              <w:bottom w:val="single" w:sz="4" w:space="0" w:color="000000"/>
              <w:right w:val="single" w:sz="4" w:space="0" w:color="000000"/>
            </w:tcBorders>
          </w:tcPr>
          <w:p w14:paraId="77E2E4D2" w14:textId="77777777" w:rsidR="007E00D9" w:rsidRPr="00596A46" w:rsidRDefault="00E015B4" w:rsidP="006F611C">
            <w:pPr>
              <w:keepNext/>
              <w:keepLines/>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7E00D9" w:rsidRPr="00596A46" w14:paraId="6E0EF251" w14:textId="77777777" w:rsidTr="00187662">
        <w:trPr>
          <w:trHeight w:val="3039"/>
        </w:trPr>
        <w:tc>
          <w:tcPr>
            <w:tcW w:w="779" w:type="dxa"/>
            <w:tcBorders>
              <w:top w:val="single" w:sz="4" w:space="0" w:color="000000"/>
              <w:left w:val="single" w:sz="4" w:space="0" w:color="000000"/>
              <w:right w:val="single" w:sz="4" w:space="0" w:color="000000"/>
            </w:tcBorders>
          </w:tcPr>
          <w:p w14:paraId="534592E2" w14:textId="77777777" w:rsidR="007E00D9" w:rsidRPr="00596A46" w:rsidRDefault="00E015B4" w:rsidP="007E00D9">
            <w:pPr>
              <w:keepNext/>
              <w:keepLines/>
              <w:pBdr>
                <w:top w:val="nil"/>
                <w:left w:val="nil"/>
                <w:bottom w:val="nil"/>
                <w:right w:val="nil"/>
                <w:between w:val="nil"/>
              </w:pBdr>
              <w:rPr>
                <w:color w:val="000000"/>
              </w:rPr>
            </w:pPr>
            <w:r>
              <w:rPr>
                <w:color w:val="000000"/>
              </w:rPr>
              <w:t>1.</w:t>
            </w:r>
          </w:p>
        </w:tc>
        <w:tc>
          <w:tcPr>
            <w:tcW w:w="3736" w:type="dxa"/>
            <w:tcBorders>
              <w:top w:val="single" w:sz="4" w:space="0" w:color="000000"/>
              <w:left w:val="single" w:sz="4" w:space="0" w:color="000000"/>
              <w:right w:val="single" w:sz="4" w:space="0" w:color="000000"/>
            </w:tcBorders>
            <w:shd w:val="clear" w:color="auto" w:fill="auto"/>
          </w:tcPr>
          <w:p w14:paraId="2F20C085" w14:textId="2498DCBA" w:rsidR="007E00D9" w:rsidRPr="00596A46" w:rsidRDefault="00E015B4" w:rsidP="007E00D9">
            <w:pPr>
              <w:pBdr>
                <w:top w:val="nil"/>
                <w:left w:val="nil"/>
                <w:bottom w:val="nil"/>
                <w:right w:val="nil"/>
                <w:between w:val="nil"/>
              </w:pBdr>
              <w:ind w:left="102"/>
              <w:rPr>
                <w:color w:val="000000"/>
              </w:rPr>
            </w:pPr>
            <w:r>
              <w:rPr>
                <w:i/>
                <w:color w:val="000000"/>
              </w:rPr>
              <w:t xml:space="preserve">Акт </w:t>
            </w:r>
            <w:r w:rsidR="00187662" w:rsidRPr="00187662">
              <w:rPr>
                <w:i/>
                <w:color w:val="000000"/>
              </w:rPr>
              <w:t>сдачи-приемки оказанных услуг</w:t>
            </w:r>
          </w:p>
        </w:tc>
        <w:tc>
          <w:tcPr>
            <w:tcW w:w="5262" w:type="dxa"/>
            <w:tcBorders>
              <w:top w:val="single" w:sz="4" w:space="0" w:color="000000"/>
              <w:left w:val="single" w:sz="4" w:space="0" w:color="000000"/>
              <w:right w:val="single" w:sz="4" w:space="0" w:color="000000"/>
            </w:tcBorders>
          </w:tcPr>
          <w:p w14:paraId="16866EAF" w14:textId="77777777" w:rsidR="007E00D9" w:rsidRPr="005C0999" w:rsidRDefault="00E015B4" w:rsidP="007E00D9">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14:paraId="3E50E42D" w14:textId="77777777" w:rsidR="007E00D9" w:rsidRPr="005C0999" w:rsidRDefault="00E015B4" w:rsidP="007E00D9">
            <w:pPr>
              <w:pBdr>
                <w:top w:val="nil"/>
                <w:left w:val="nil"/>
                <w:bottom w:val="nil"/>
                <w:right w:val="nil"/>
                <w:between w:val="nil"/>
              </w:pBdr>
              <w:rPr>
                <w:color w:val="000000"/>
              </w:rPr>
            </w:pPr>
            <w:r>
              <w:rPr>
                <w:color w:val="000000"/>
              </w:rPr>
              <w:t>С обязательным заполнением в группе «ИнфПолФХЖ1»:</w:t>
            </w:r>
          </w:p>
          <w:p w14:paraId="404E5974" w14:textId="77777777" w:rsidR="007E00D9" w:rsidRPr="005C0999" w:rsidRDefault="00E015B4" w:rsidP="007E00D9">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14:paraId="18CA9F72" w14:textId="77777777" w:rsidR="007E00D9" w:rsidRPr="00DD163C" w:rsidRDefault="00E015B4" w:rsidP="007E00D9">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proofErr w:type="gramStart"/>
            <w:r>
              <w:rPr>
                <w:color w:val="000000"/>
              </w:rPr>
              <w:t>»,</w:t>
            </w:r>
            <w:r>
              <w:t xml:space="preserve"> </w:t>
            </w:r>
            <w:r>
              <w:rPr>
                <w:color w:val="000000"/>
              </w:rPr>
              <w:t xml:space="preserve"> в</w:t>
            </w:r>
            <w:proofErr w:type="gramEnd"/>
            <w:r>
              <w:rPr>
                <w:color w:val="000000"/>
              </w:rPr>
              <w:t xml:space="preserve"> поле «</w:t>
            </w:r>
            <w:proofErr w:type="spellStart"/>
            <w:r>
              <w:rPr>
                <w:color w:val="000000"/>
              </w:rPr>
              <w:t>Значен</w:t>
            </w:r>
            <w:proofErr w:type="spellEnd"/>
            <w:r>
              <w:rPr>
                <w:color w:val="000000"/>
              </w:rPr>
              <w:t xml:space="preserve">» указать значение  кода БЕ – </w:t>
            </w:r>
            <w:r>
              <w:rPr>
                <w:color w:val="000000"/>
                <w:lang w:val="en-US"/>
              </w:rPr>
              <w:t>N</w:t>
            </w:r>
            <w:r>
              <w:rPr>
                <w:color w:val="000000"/>
              </w:rPr>
              <w:t>350.</w:t>
            </w:r>
          </w:p>
          <w:p w14:paraId="305385E6" w14:textId="77777777" w:rsidR="007E00D9" w:rsidRPr="00DD163C" w:rsidRDefault="00E015B4" w:rsidP="007E00D9">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14:paraId="0F4485D9" w14:textId="77777777" w:rsidR="007E00D9" w:rsidRPr="00DD163C" w:rsidRDefault="00E015B4" w:rsidP="007E00D9">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w:t>
            </w:r>
            <w:proofErr w:type="gramStart"/>
            <w:r>
              <w:rPr>
                <w:color w:val="000000"/>
              </w:rPr>
              <w:t>указать  «</w:t>
            </w:r>
            <w:proofErr w:type="gramEnd"/>
            <w:r>
              <w:rPr>
                <w:color w:val="000000"/>
              </w:rPr>
              <w:t xml:space="preserve">Договор», </w:t>
            </w:r>
          </w:p>
          <w:p w14:paraId="52CF9FA3" w14:textId="77777777" w:rsidR="007E00D9" w:rsidRPr="00DD163C" w:rsidRDefault="00E015B4" w:rsidP="007E00D9">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21"/>
            </w:r>
            <w:r>
              <w:rPr>
                <w:color w:val="000000"/>
              </w:rPr>
              <w:t>»,</w:t>
            </w:r>
          </w:p>
          <w:p w14:paraId="022C06D6" w14:textId="77777777" w:rsidR="007E00D9" w:rsidRPr="00596A46" w:rsidRDefault="00E015B4" w:rsidP="007E00D9">
            <w:pPr>
              <w:keepNext/>
              <w:keepLines/>
              <w:pBdr>
                <w:top w:val="nil"/>
                <w:left w:val="nil"/>
                <w:bottom w:val="nil"/>
                <w:right w:val="nil"/>
                <w:between w:val="nil"/>
              </w:pBdr>
              <w:rPr>
                <w:color w:val="000000"/>
              </w:rPr>
            </w:pPr>
            <w:r>
              <w:rPr>
                <w:color w:val="000000"/>
              </w:rPr>
              <w:t xml:space="preserve">в </w:t>
            </w:r>
            <w:proofErr w:type="gramStart"/>
            <w:r>
              <w:rPr>
                <w:color w:val="000000"/>
              </w:rPr>
              <w:t>поле  "</w:t>
            </w:r>
            <w:proofErr w:type="spellStart"/>
            <w:proofErr w:type="gramEnd"/>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22"/>
            </w:r>
            <w:r>
              <w:rPr>
                <w:color w:val="000000"/>
              </w:rPr>
              <w:t>».</w:t>
            </w:r>
          </w:p>
        </w:tc>
      </w:tr>
      <w:tr w:rsidR="007E00D9" w:rsidRPr="00596A46" w14:paraId="56E59B6C" w14:textId="77777777" w:rsidTr="00187662">
        <w:trPr>
          <w:trHeight w:val="720"/>
        </w:trPr>
        <w:tc>
          <w:tcPr>
            <w:tcW w:w="779" w:type="dxa"/>
            <w:tcBorders>
              <w:top w:val="single" w:sz="4" w:space="0" w:color="000000"/>
              <w:left w:val="single" w:sz="4" w:space="0" w:color="000000"/>
              <w:bottom w:val="single" w:sz="4" w:space="0" w:color="000000"/>
              <w:right w:val="single" w:sz="4" w:space="0" w:color="000000"/>
            </w:tcBorders>
          </w:tcPr>
          <w:p w14:paraId="4E72FE92" w14:textId="77777777" w:rsidR="007E00D9" w:rsidRPr="00596A46" w:rsidRDefault="00E015B4" w:rsidP="007E00D9">
            <w:pPr>
              <w:keepNext/>
              <w:keepLines/>
              <w:pBdr>
                <w:top w:val="nil"/>
                <w:left w:val="nil"/>
                <w:bottom w:val="nil"/>
                <w:right w:val="nil"/>
                <w:between w:val="nil"/>
              </w:pBdr>
              <w:ind w:left="720" w:hanging="720"/>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14:paraId="2C9CFC3C" w14:textId="77777777" w:rsidR="007E00D9" w:rsidRPr="00596A46" w:rsidRDefault="00E015B4" w:rsidP="007E00D9">
            <w:pPr>
              <w:keepNext/>
              <w:keepLines/>
              <w:pBdr>
                <w:top w:val="nil"/>
                <w:left w:val="nil"/>
                <w:bottom w:val="nil"/>
                <w:right w:val="nil"/>
                <w:between w:val="nil"/>
              </w:pBdr>
              <w:ind w:left="102"/>
              <w:rPr>
                <w:i/>
                <w:color w:val="000000"/>
              </w:rPr>
            </w:pPr>
            <w:r>
              <w:rPr>
                <w:i/>
                <w:color w:val="000000"/>
              </w:rPr>
              <w:t>Счет-фактура</w:t>
            </w:r>
          </w:p>
        </w:tc>
        <w:tc>
          <w:tcPr>
            <w:tcW w:w="5262" w:type="dxa"/>
            <w:tcBorders>
              <w:top w:val="single" w:sz="4" w:space="0" w:color="000000"/>
              <w:left w:val="single" w:sz="4" w:space="0" w:color="000000"/>
              <w:bottom w:val="single" w:sz="4" w:space="0" w:color="000000"/>
              <w:right w:val="single" w:sz="4" w:space="0" w:color="000000"/>
            </w:tcBorders>
            <w:shd w:val="clear" w:color="auto" w:fill="auto"/>
          </w:tcPr>
          <w:p w14:paraId="1D85516E" w14:textId="77777777" w:rsidR="007E00D9" w:rsidRPr="005C0999" w:rsidRDefault="00E015B4" w:rsidP="007E00D9">
            <w:pPr>
              <w:rPr>
                <w:color w:val="000000"/>
              </w:rPr>
            </w:pPr>
            <w:r>
              <w:rPr>
                <w:color w:val="000000"/>
              </w:rPr>
              <w:t>XML, утв. приказом ФНС России от 19.12.2018 №ММВ-7-15/820@ с уточнениями.</w:t>
            </w:r>
          </w:p>
          <w:p w14:paraId="1E91B551" w14:textId="77777777" w:rsidR="007E00D9" w:rsidRPr="00596A46" w:rsidRDefault="007E00D9" w:rsidP="007E00D9">
            <w:pPr>
              <w:keepNext/>
              <w:keepLines/>
              <w:autoSpaceDE w:val="0"/>
              <w:autoSpaceDN w:val="0"/>
              <w:adjustRightInd w:val="0"/>
              <w:rPr>
                <w:rFonts w:eastAsia="Calibri"/>
              </w:rPr>
            </w:pPr>
          </w:p>
        </w:tc>
      </w:tr>
      <w:tr w:rsidR="007E00D9" w:rsidRPr="00596A46" w14:paraId="41CACDA1" w14:textId="77777777" w:rsidTr="00187662">
        <w:trPr>
          <w:trHeight w:val="557"/>
        </w:trPr>
        <w:tc>
          <w:tcPr>
            <w:tcW w:w="779" w:type="dxa"/>
            <w:tcBorders>
              <w:top w:val="single" w:sz="4" w:space="0" w:color="000000"/>
              <w:left w:val="single" w:sz="4" w:space="0" w:color="000000"/>
              <w:bottom w:val="single" w:sz="4" w:space="0" w:color="000000"/>
              <w:right w:val="single" w:sz="4" w:space="0" w:color="000000"/>
            </w:tcBorders>
          </w:tcPr>
          <w:p w14:paraId="41886483" w14:textId="77777777" w:rsidR="007E00D9" w:rsidRPr="00596A46" w:rsidRDefault="00E015B4" w:rsidP="007E00D9">
            <w:pPr>
              <w:keepNext/>
              <w:keepLines/>
              <w:pBdr>
                <w:top w:val="nil"/>
                <w:left w:val="nil"/>
                <w:bottom w:val="nil"/>
                <w:right w:val="nil"/>
                <w:between w:val="nil"/>
              </w:pBdr>
              <w:ind w:left="720" w:hanging="720"/>
              <w:rPr>
                <w:color w:val="000000"/>
              </w:rPr>
            </w:pPr>
            <w:r>
              <w:rPr>
                <w:color w:val="000000"/>
              </w:rPr>
              <w:t>3.</w:t>
            </w:r>
          </w:p>
        </w:tc>
        <w:tc>
          <w:tcPr>
            <w:tcW w:w="3736" w:type="dxa"/>
            <w:tcBorders>
              <w:top w:val="single" w:sz="4" w:space="0" w:color="000000"/>
              <w:left w:val="single" w:sz="4" w:space="0" w:color="000000"/>
              <w:bottom w:val="single" w:sz="4" w:space="0" w:color="000000"/>
              <w:right w:val="single" w:sz="4" w:space="0" w:color="000000"/>
            </w:tcBorders>
          </w:tcPr>
          <w:p w14:paraId="2884CD1C" w14:textId="77777777" w:rsidR="007E00D9" w:rsidRPr="00596A46" w:rsidRDefault="00E015B4" w:rsidP="007E00D9">
            <w:pPr>
              <w:keepNext/>
              <w:keepLines/>
              <w:pBdr>
                <w:top w:val="nil"/>
                <w:left w:val="nil"/>
                <w:bottom w:val="nil"/>
                <w:right w:val="nil"/>
                <w:between w:val="nil"/>
              </w:pBdr>
              <w:ind w:left="102"/>
              <w:rPr>
                <w:color w:val="000000"/>
              </w:rPr>
            </w:pPr>
            <w:proofErr w:type="gramStart"/>
            <w:r>
              <w:rPr>
                <w:i/>
                <w:color w:val="000000"/>
              </w:rPr>
              <w:t>Корректировочн</w:t>
            </w:r>
            <w:r>
              <w:rPr>
                <w:i/>
              </w:rPr>
              <w:t xml:space="preserve">ая </w:t>
            </w:r>
            <w:r>
              <w:rPr>
                <w:i/>
                <w:color w:val="000000"/>
              </w:rPr>
              <w:t xml:space="preserve"> счет</w:t>
            </w:r>
            <w:proofErr w:type="gramEnd"/>
            <w:r>
              <w:rPr>
                <w:i/>
                <w:color w:val="000000"/>
              </w:rPr>
              <w:t>-фактура</w:t>
            </w:r>
          </w:p>
        </w:tc>
        <w:tc>
          <w:tcPr>
            <w:tcW w:w="5262" w:type="dxa"/>
            <w:tcBorders>
              <w:top w:val="single" w:sz="4" w:space="0" w:color="000000"/>
              <w:left w:val="single" w:sz="4" w:space="0" w:color="000000"/>
              <w:bottom w:val="single" w:sz="4" w:space="0" w:color="000000"/>
              <w:right w:val="single" w:sz="4" w:space="0" w:color="000000"/>
            </w:tcBorders>
          </w:tcPr>
          <w:p w14:paraId="09BD64A5" w14:textId="77777777" w:rsidR="007E00D9" w:rsidRPr="00596A46" w:rsidRDefault="00E015B4" w:rsidP="007E00D9">
            <w:pPr>
              <w:keepNext/>
              <w:keepLines/>
              <w:pBdr>
                <w:top w:val="nil"/>
                <w:left w:val="nil"/>
                <w:bottom w:val="nil"/>
                <w:right w:val="nil"/>
                <w:between w:val="nil"/>
              </w:pBdr>
              <w:rPr>
                <w:color w:val="000000"/>
              </w:rPr>
            </w:pPr>
            <w:r>
              <w:rPr>
                <w:color w:val="000000"/>
              </w:rPr>
              <w:t>XML, утв. приказом ФНС России от 12.10.2020 N ЕД-7-26/736@.</w:t>
            </w:r>
          </w:p>
        </w:tc>
      </w:tr>
      <w:tr w:rsidR="007E00D9" w:rsidRPr="00596A46" w14:paraId="0DF76534" w14:textId="77777777" w:rsidTr="00187662">
        <w:trPr>
          <w:trHeight w:val="410"/>
        </w:trPr>
        <w:tc>
          <w:tcPr>
            <w:tcW w:w="779" w:type="dxa"/>
            <w:tcBorders>
              <w:top w:val="single" w:sz="4" w:space="0" w:color="000000"/>
              <w:left w:val="single" w:sz="4" w:space="0" w:color="000000"/>
              <w:bottom w:val="single" w:sz="4" w:space="0" w:color="000000"/>
              <w:right w:val="single" w:sz="4" w:space="0" w:color="000000"/>
            </w:tcBorders>
          </w:tcPr>
          <w:p w14:paraId="1C3F8277" w14:textId="77777777" w:rsidR="007E00D9" w:rsidRPr="00DD163C" w:rsidRDefault="00E015B4" w:rsidP="007E00D9">
            <w:pPr>
              <w:keepNext/>
              <w:keepLines/>
              <w:pBdr>
                <w:top w:val="nil"/>
                <w:left w:val="nil"/>
                <w:bottom w:val="nil"/>
                <w:right w:val="nil"/>
                <w:between w:val="nil"/>
              </w:pBdr>
              <w:ind w:left="720" w:hanging="720"/>
              <w:rPr>
                <w:color w:val="000000"/>
              </w:rPr>
            </w:pPr>
            <w:r>
              <w:rPr>
                <w:color w:val="000000"/>
              </w:rPr>
              <w:t>4.</w:t>
            </w:r>
          </w:p>
        </w:tc>
        <w:tc>
          <w:tcPr>
            <w:tcW w:w="3736" w:type="dxa"/>
            <w:tcBorders>
              <w:top w:val="single" w:sz="4" w:space="0" w:color="000000"/>
              <w:left w:val="single" w:sz="4" w:space="0" w:color="000000"/>
              <w:bottom w:val="single" w:sz="4" w:space="0" w:color="000000"/>
              <w:right w:val="single" w:sz="4" w:space="0" w:color="000000"/>
            </w:tcBorders>
          </w:tcPr>
          <w:p w14:paraId="4B7CD510" w14:textId="77777777" w:rsidR="007E00D9" w:rsidRDefault="00E015B4" w:rsidP="007E00D9">
            <w:pPr>
              <w:keepNext/>
              <w:keepLines/>
              <w:pBdr>
                <w:top w:val="nil"/>
                <w:left w:val="nil"/>
                <w:bottom w:val="nil"/>
                <w:right w:val="nil"/>
                <w:between w:val="nil"/>
              </w:pBdr>
              <w:ind w:left="102"/>
              <w:rPr>
                <w:i/>
                <w:color w:val="000000"/>
              </w:rPr>
            </w:pPr>
            <w:r>
              <w:rPr>
                <w:i/>
                <w:color w:val="000000"/>
              </w:rPr>
              <w:t>Счет</w:t>
            </w:r>
          </w:p>
        </w:tc>
        <w:tc>
          <w:tcPr>
            <w:tcW w:w="5262" w:type="dxa"/>
            <w:tcBorders>
              <w:top w:val="single" w:sz="4" w:space="0" w:color="000000"/>
              <w:left w:val="single" w:sz="4" w:space="0" w:color="000000"/>
              <w:bottom w:val="single" w:sz="4" w:space="0" w:color="000000"/>
              <w:right w:val="single" w:sz="4" w:space="0" w:color="000000"/>
            </w:tcBorders>
          </w:tcPr>
          <w:p w14:paraId="0F06ABBF" w14:textId="77777777" w:rsidR="007E00D9" w:rsidRPr="005C0999" w:rsidRDefault="00E015B4" w:rsidP="007E00D9">
            <w:pPr>
              <w:keepNext/>
              <w:keepLines/>
              <w:pBdr>
                <w:top w:val="nil"/>
                <w:left w:val="nil"/>
                <w:bottom w:val="nil"/>
                <w:right w:val="nil"/>
                <w:between w:val="nil"/>
              </w:pBdr>
              <w:rPr>
                <w:color w:val="000000"/>
              </w:rPr>
            </w:pPr>
            <w:r>
              <w:rPr>
                <w:color w:val="000000"/>
              </w:rPr>
              <w:t>Неформализованный документ</w:t>
            </w:r>
          </w:p>
        </w:tc>
      </w:tr>
      <w:tr w:rsidR="007E00D9" w:rsidRPr="00596A46" w14:paraId="181A01D7" w14:textId="77777777" w:rsidTr="00187662">
        <w:trPr>
          <w:trHeight w:val="415"/>
        </w:trPr>
        <w:tc>
          <w:tcPr>
            <w:tcW w:w="779" w:type="dxa"/>
            <w:tcBorders>
              <w:top w:val="single" w:sz="4" w:space="0" w:color="000000"/>
              <w:left w:val="single" w:sz="4" w:space="0" w:color="000000"/>
              <w:bottom w:val="single" w:sz="4" w:space="0" w:color="000000"/>
              <w:right w:val="single" w:sz="4" w:space="0" w:color="000000"/>
            </w:tcBorders>
          </w:tcPr>
          <w:p w14:paraId="66F232D0" w14:textId="77777777" w:rsidR="007E00D9" w:rsidRPr="00DD163C" w:rsidRDefault="00E015B4" w:rsidP="007E00D9">
            <w:pPr>
              <w:keepNext/>
              <w:keepLines/>
              <w:pBdr>
                <w:top w:val="nil"/>
                <w:left w:val="nil"/>
                <w:bottom w:val="nil"/>
                <w:right w:val="nil"/>
                <w:between w:val="nil"/>
              </w:pBdr>
              <w:ind w:left="720" w:hanging="720"/>
              <w:rPr>
                <w:color w:val="000000"/>
              </w:rPr>
            </w:pPr>
            <w:r>
              <w:rPr>
                <w:color w:val="000000"/>
              </w:rPr>
              <w:t>5.</w:t>
            </w:r>
          </w:p>
        </w:tc>
        <w:tc>
          <w:tcPr>
            <w:tcW w:w="3736" w:type="dxa"/>
            <w:tcBorders>
              <w:top w:val="single" w:sz="4" w:space="0" w:color="000000"/>
              <w:left w:val="single" w:sz="4" w:space="0" w:color="000000"/>
              <w:bottom w:val="single" w:sz="4" w:space="0" w:color="000000"/>
              <w:right w:val="single" w:sz="4" w:space="0" w:color="000000"/>
            </w:tcBorders>
          </w:tcPr>
          <w:p w14:paraId="749434DE" w14:textId="77777777" w:rsidR="007E00D9" w:rsidRDefault="00E015B4" w:rsidP="007E00D9">
            <w:pPr>
              <w:keepNext/>
              <w:keepLines/>
              <w:pBdr>
                <w:top w:val="nil"/>
                <w:left w:val="nil"/>
                <w:bottom w:val="nil"/>
                <w:right w:val="nil"/>
                <w:between w:val="nil"/>
              </w:pBdr>
              <w:ind w:left="102"/>
              <w:rPr>
                <w:i/>
                <w:color w:val="000000"/>
              </w:rPr>
            </w:pPr>
            <w:r>
              <w:rPr>
                <w:i/>
                <w:color w:val="000000"/>
              </w:rPr>
              <w:t>Акт сверки взаиморасчетов</w:t>
            </w:r>
          </w:p>
        </w:tc>
        <w:tc>
          <w:tcPr>
            <w:tcW w:w="5262" w:type="dxa"/>
            <w:tcBorders>
              <w:top w:val="single" w:sz="4" w:space="0" w:color="000000"/>
              <w:left w:val="single" w:sz="4" w:space="0" w:color="000000"/>
              <w:bottom w:val="single" w:sz="4" w:space="0" w:color="000000"/>
              <w:right w:val="single" w:sz="4" w:space="0" w:color="000000"/>
            </w:tcBorders>
          </w:tcPr>
          <w:p w14:paraId="74BD2AA5" w14:textId="77777777" w:rsidR="007E00D9" w:rsidRPr="005C0999" w:rsidRDefault="00E015B4" w:rsidP="007E00D9">
            <w:pPr>
              <w:keepNext/>
              <w:keepLines/>
              <w:pBdr>
                <w:top w:val="nil"/>
                <w:left w:val="nil"/>
                <w:bottom w:val="nil"/>
                <w:right w:val="nil"/>
                <w:between w:val="nil"/>
              </w:pBdr>
              <w:rPr>
                <w:color w:val="000000"/>
              </w:rPr>
            </w:pPr>
            <w:r>
              <w:rPr>
                <w:color w:val="000000"/>
              </w:rPr>
              <w:t>Неформализованный документ</w:t>
            </w:r>
          </w:p>
        </w:tc>
      </w:tr>
    </w:tbl>
    <w:p w14:paraId="38C55F5C" w14:textId="77777777" w:rsidR="007E00D9" w:rsidRDefault="007E00D9"/>
    <w:p w14:paraId="06E8267D" w14:textId="77777777" w:rsidR="007E00D9" w:rsidRDefault="007E00D9"/>
    <w:tbl>
      <w:tblPr>
        <w:tblW w:w="9533" w:type="dxa"/>
        <w:jc w:val="center"/>
        <w:tblLook w:val="04A0" w:firstRow="1" w:lastRow="0" w:firstColumn="1" w:lastColumn="0" w:noHBand="0" w:noVBand="1"/>
      </w:tblPr>
      <w:tblGrid>
        <w:gridCol w:w="5262"/>
        <w:gridCol w:w="4271"/>
      </w:tblGrid>
      <w:tr w:rsidR="007E00D9" w:rsidRPr="00701C6C" w14:paraId="15318106" w14:textId="77777777" w:rsidTr="007E00D9">
        <w:trPr>
          <w:trHeight w:val="1234"/>
          <w:jc w:val="center"/>
        </w:trPr>
        <w:tc>
          <w:tcPr>
            <w:tcW w:w="5262" w:type="dxa"/>
            <w:shd w:val="clear" w:color="auto" w:fill="auto"/>
          </w:tcPr>
          <w:p w14:paraId="131949A0" w14:textId="77777777" w:rsidR="007E00D9" w:rsidRPr="00701C6C" w:rsidRDefault="00E015B4" w:rsidP="007E00D9">
            <w:pPr>
              <w:pStyle w:val="afe"/>
              <w:ind w:firstLine="0"/>
              <w:jc w:val="both"/>
              <w:rPr>
                <w:bCs/>
                <w:sz w:val="24"/>
                <w:szCs w:val="24"/>
              </w:rPr>
            </w:pPr>
            <w:r>
              <w:rPr>
                <w:bCs/>
                <w:sz w:val="24"/>
                <w:szCs w:val="24"/>
              </w:rPr>
              <w:t>Заказчик:</w:t>
            </w:r>
          </w:p>
          <w:p w14:paraId="4C2A4C27" w14:textId="77777777" w:rsidR="007E00D9" w:rsidRPr="00701C6C" w:rsidRDefault="007E00D9" w:rsidP="007E00D9">
            <w:pPr>
              <w:pStyle w:val="afe"/>
              <w:ind w:firstLine="0"/>
              <w:jc w:val="both"/>
              <w:rPr>
                <w:bCs/>
                <w:sz w:val="24"/>
                <w:szCs w:val="24"/>
              </w:rPr>
            </w:pPr>
          </w:p>
          <w:p w14:paraId="0DB84385" w14:textId="77777777" w:rsidR="007E00D9" w:rsidRPr="00701C6C" w:rsidRDefault="00E015B4" w:rsidP="007E00D9">
            <w:pPr>
              <w:pStyle w:val="afe"/>
              <w:ind w:firstLine="0"/>
              <w:jc w:val="both"/>
              <w:rPr>
                <w:bCs/>
                <w:sz w:val="24"/>
                <w:szCs w:val="24"/>
              </w:rPr>
            </w:pPr>
            <w:r>
              <w:rPr>
                <w:bCs/>
                <w:sz w:val="24"/>
                <w:szCs w:val="24"/>
              </w:rPr>
              <w:t>________    ______________</w:t>
            </w:r>
          </w:p>
          <w:p w14:paraId="71030680" w14:textId="77777777" w:rsidR="007E00D9" w:rsidRPr="00701C6C" w:rsidRDefault="00E015B4" w:rsidP="007E00D9">
            <w:pPr>
              <w:pStyle w:val="afe"/>
              <w:ind w:firstLine="0"/>
              <w:jc w:val="both"/>
              <w:rPr>
                <w:bCs/>
                <w:sz w:val="20"/>
              </w:rPr>
            </w:pPr>
            <w:r>
              <w:rPr>
                <w:bCs/>
                <w:sz w:val="20"/>
              </w:rPr>
              <w:t>(</w:t>
            </w:r>
            <w:proofErr w:type="gramStart"/>
            <w:r>
              <w:rPr>
                <w:bCs/>
                <w:sz w:val="20"/>
              </w:rPr>
              <w:t xml:space="preserve">подпись)   </w:t>
            </w:r>
            <w:proofErr w:type="gramEnd"/>
            <w:r>
              <w:rPr>
                <w:bCs/>
                <w:sz w:val="20"/>
              </w:rPr>
              <w:t xml:space="preserve">         (Ф.И.О.)                                     </w:t>
            </w:r>
          </w:p>
        </w:tc>
        <w:tc>
          <w:tcPr>
            <w:tcW w:w="4271" w:type="dxa"/>
            <w:shd w:val="clear" w:color="auto" w:fill="auto"/>
          </w:tcPr>
          <w:p w14:paraId="1C1D5DC1" w14:textId="77777777" w:rsidR="007E00D9" w:rsidRPr="00701C6C" w:rsidRDefault="00E015B4" w:rsidP="007E00D9">
            <w:pPr>
              <w:jc w:val="both"/>
              <w:rPr>
                <w:iCs/>
              </w:rPr>
            </w:pPr>
            <w:r>
              <w:rPr>
                <w:iCs/>
              </w:rPr>
              <w:t>Исполнитель:</w:t>
            </w:r>
          </w:p>
          <w:p w14:paraId="2DA27554" w14:textId="77777777" w:rsidR="007E00D9" w:rsidRPr="00701C6C" w:rsidRDefault="007E00D9" w:rsidP="007E00D9">
            <w:pPr>
              <w:jc w:val="both"/>
              <w:rPr>
                <w:iCs/>
              </w:rPr>
            </w:pPr>
          </w:p>
          <w:p w14:paraId="4C7BE48B" w14:textId="77777777" w:rsidR="007E00D9" w:rsidRPr="00701C6C" w:rsidRDefault="00E015B4" w:rsidP="007E00D9">
            <w:pPr>
              <w:jc w:val="both"/>
              <w:rPr>
                <w:iCs/>
              </w:rPr>
            </w:pPr>
            <w:r>
              <w:rPr>
                <w:iCs/>
              </w:rPr>
              <w:t>________    ______________</w:t>
            </w:r>
          </w:p>
          <w:p w14:paraId="47FB77D8" w14:textId="77777777" w:rsidR="007E00D9" w:rsidRPr="00701C6C" w:rsidRDefault="00E015B4" w:rsidP="007E00D9">
            <w:pPr>
              <w:jc w:val="both"/>
              <w:rPr>
                <w:iCs/>
                <w:sz w:val="20"/>
                <w:szCs w:val="20"/>
              </w:rPr>
            </w:pPr>
            <w:r>
              <w:rPr>
                <w:iCs/>
                <w:sz w:val="20"/>
                <w:szCs w:val="20"/>
              </w:rPr>
              <w:t>(</w:t>
            </w:r>
            <w:proofErr w:type="gramStart"/>
            <w:r>
              <w:rPr>
                <w:iCs/>
                <w:sz w:val="20"/>
                <w:szCs w:val="20"/>
              </w:rPr>
              <w:t xml:space="preserve">подпись)   </w:t>
            </w:r>
            <w:proofErr w:type="gramEnd"/>
            <w:r>
              <w:rPr>
                <w:iCs/>
                <w:sz w:val="20"/>
                <w:szCs w:val="20"/>
              </w:rPr>
              <w:t xml:space="preserve">      (Ф.И.О.)                                     </w:t>
            </w:r>
          </w:p>
        </w:tc>
      </w:tr>
    </w:tbl>
    <w:p w14:paraId="272F77B5" w14:textId="77777777" w:rsidR="007E00D9" w:rsidRDefault="00E015B4">
      <w:r>
        <w:br w:type="page"/>
      </w:r>
    </w:p>
    <w:p w14:paraId="63101AE4" w14:textId="77777777" w:rsidR="007E00D9" w:rsidRPr="00701C6C" w:rsidRDefault="00E015B4" w:rsidP="007E00D9">
      <w:pPr>
        <w:ind w:firstLine="709"/>
        <w:jc w:val="right"/>
      </w:pPr>
      <w:r>
        <w:lastRenderedPageBreak/>
        <w:t xml:space="preserve">Приложение № 6 </w:t>
      </w:r>
    </w:p>
    <w:p w14:paraId="7BE4893F" w14:textId="77777777" w:rsidR="007E00D9" w:rsidRPr="00701C6C" w:rsidRDefault="00E015B4" w:rsidP="007E00D9">
      <w:pPr>
        <w:ind w:firstLine="709"/>
        <w:jc w:val="right"/>
      </w:pPr>
      <w:r>
        <w:t xml:space="preserve">к Договору на оказание эксплуатационных услуг </w:t>
      </w:r>
    </w:p>
    <w:p w14:paraId="09722FB9" w14:textId="77777777" w:rsidR="007E00D9" w:rsidRPr="00701C6C" w:rsidRDefault="00E015B4" w:rsidP="007E00D9">
      <w:pPr>
        <w:ind w:firstLine="709"/>
        <w:jc w:val="right"/>
        <w:rPr>
          <w:rFonts w:eastAsia="MS Mincho"/>
          <w:bCs/>
          <w:szCs w:val="28"/>
        </w:rPr>
      </w:pPr>
      <w:r>
        <w:t>в офисном здании,</w:t>
      </w:r>
      <w:r>
        <w:rPr>
          <w:rFonts w:eastAsia="MS Mincho"/>
          <w:bCs/>
          <w:szCs w:val="28"/>
        </w:rPr>
        <w:t xml:space="preserve"> расположенном по адресу: </w:t>
      </w:r>
    </w:p>
    <w:p w14:paraId="7C9D8D2B" w14:textId="77777777" w:rsidR="007E00D9" w:rsidRPr="00701C6C" w:rsidRDefault="00E015B4" w:rsidP="007E00D9">
      <w:pPr>
        <w:ind w:firstLine="709"/>
        <w:jc w:val="right"/>
        <w:rPr>
          <w:rFonts w:eastAsia="MS Mincho"/>
          <w:bCs/>
          <w:szCs w:val="28"/>
        </w:rPr>
      </w:pPr>
      <w:r>
        <w:rPr>
          <w:rFonts w:eastAsia="MS Mincho"/>
          <w:bCs/>
          <w:szCs w:val="28"/>
        </w:rPr>
        <w:t xml:space="preserve">г. Москва, Оружейный переулок, дом 19 </w:t>
      </w:r>
    </w:p>
    <w:p w14:paraId="433D96F8" w14:textId="77777777" w:rsidR="007E00D9" w:rsidRPr="00701C6C" w:rsidRDefault="00E015B4" w:rsidP="007E00D9">
      <w:pPr>
        <w:ind w:firstLine="709"/>
        <w:jc w:val="right"/>
      </w:pPr>
      <w:r>
        <w:rPr>
          <w:rFonts w:eastAsia="MS Mincho"/>
          <w:bCs/>
          <w:szCs w:val="28"/>
        </w:rPr>
        <w:t>и прилегающей территории</w:t>
      </w:r>
      <w:r>
        <w:t xml:space="preserve"> </w:t>
      </w:r>
    </w:p>
    <w:p w14:paraId="2CD574BF" w14:textId="77777777" w:rsidR="007E00D9" w:rsidRPr="00701C6C" w:rsidRDefault="00E015B4" w:rsidP="007E00D9">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ТКд</w:t>
      </w:r>
      <w:proofErr w:type="spellEnd"/>
      <w:r>
        <w:rPr>
          <w:rFonts w:ascii="Times New Roman" w:hAnsi="Times New Roman" w:cs="Times New Roman"/>
          <w:sz w:val="24"/>
          <w:szCs w:val="24"/>
        </w:rPr>
        <w:t>/22/___/___</w:t>
      </w:r>
    </w:p>
    <w:p w14:paraId="13EC9643" w14:textId="77777777" w:rsidR="007E00D9" w:rsidRPr="00701C6C" w:rsidRDefault="00E015B4" w:rsidP="007E00D9">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от «___» ___________ 2022 г.</w:t>
      </w:r>
    </w:p>
    <w:p w14:paraId="0B615996" w14:textId="77777777" w:rsidR="007E00D9" w:rsidRDefault="007E00D9" w:rsidP="007E00D9">
      <w:pPr>
        <w:ind w:firstLine="709"/>
        <w:rPr>
          <w:b/>
        </w:rPr>
      </w:pPr>
    </w:p>
    <w:p w14:paraId="30B67AE0" w14:textId="6255A550" w:rsidR="007E00D9" w:rsidRPr="00701C6C" w:rsidRDefault="00E015B4" w:rsidP="006F611C">
      <w:pPr>
        <w:ind w:firstLine="709"/>
        <w:jc w:val="center"/>
        <w:rPr>
          <w:b/>
        </w:rPr>
      </w:pPr>
      <w:r>
        <w:rPr>
          <w:b/>
        </w:rPr>
        <w:t>Перечень должностей, количественный состав, режим работы персонала Исполнителя</w:t>
      </w:r>
    </w:p>
    <w:p w14:paraId="6394C3BB" w14:textId="77777777" w:rsidR="007E00D9" w:rsidRPr="00701C6C" w:rsidRDefault="007E00D9"/>
    <w:p w14:paraId="5D25CD66" w14:textId="77777777" w:rsidR="007E00D9" w:rsidRPr="00D822CB" w:rsidRDefault="00E015B4" w:rsidP="007E00D9">
      <w:pPr>
        <w:pStyle w:val="3"/>
        <w:numPr>
          <w:ilvl w:val="0"/>
          <w:numId w:val="0"/>
        </w:numPr>
        <w:ind w:firstLine="709"/>
        <w:jc w:val="right"/>
      </w:pPr>
      <w:r>
        <w:rPr>
          <w:bCs/>
          <w:iCs/>
        </w:rPr>
        <w:t>Таблица № 1</w:t>
      </w:r>
    </w:p>
    <w:p w14:paraId="0E45B48C" w14:textId="0AB3DBE9" w:rsidR="007E00D9" w:rsidRPr="00D822CB" w:rsidRDefault="00E015B4" w:rsidP="006F611C">
      <w:pPr>
        <w:jc w:val="center"/>
        <w:rPr>
          <w:b/>
        </w:rPr>
      </w:pPr>
      <w:r>
        <w:rPr>
          <w:b/>
        </w:rPr>
        <w:t>Перечень должностей, количественный состав, режим работы,</w:t>
      </w:r>
    </w:p>
    <w:p w14:paraId="232C2751" w14:textId="77777777" w:rsidR="007E00D9" w:rsidRDefault="00E015B4" w:rsidP="006F611C">
      <w:pPr>
        <w:jc w:val="center"/>
        <w:rPr>
          <w:b/>
        </w:rPr>
      </w:pPr>
      <w:r>
        <w:rPr>
          <w:b/>
        </w:rPr>
        <w:t>вид требуемых допусков и длительность опыта инженерно-технического персонала</w:t>
      </w:r>
    </w:p>
    <w:p w14:paraId="6FED1AB3" w14:textId="77777777" w:rsidR="007E00D9" w:rsidRPr="00D822CB" w:rsidRDefault="007E00D9" w:rsidP="007E00D9">
      <w:pPr>
        <w:rPr>
          <w:b/>
        </w:rPr>
      </w:pPr>
    </w:p>
    <w:tbl>
      <w:tblPr>
        <w:tblStyle w:val="afff4"/>
        <w:tblW w:w="9464" w:type="dxa"/>
        <w:tblLayout w:type="fixed"/>
        <w:tblLook w:val="04A0" w:firstRow="1" w:lastRow="0" w:firstColumn="1" w:lastColumn="0" w:noHBand="0" w:noVBand="1"/>
      </w:tblPr>
      <w:tblGrid>
        <w:gridCol w:w="466"/>
        <w:gridCol w:w="1910"/>
        <w:gridCol w:w="2552"/>
        <w:gridCol w:w="1276"/>
        <w:gridCol w:w="1275"/>
        <w:gridCol w:w="851"/>
        <w:gridCol w:w="1134"/>
      </w:tblGrid>
      <w:tr w:rsidR="007E00D9" w:rsidRPr="00D30197" w14:paraId="319B00D8" w14:textId="77777777" w:rsidTr="007E00D9">
        <w:trPr>
          <w:tblHeader/>
        </w:trPr>
        <w:tc>
          <w:tcPr>
            <w:tcW w:w="466" w:type="dxa"/>
          </w:tcPr>
          <w:p w14:paraId="762641C8" w14:textId="77777777" w:rsidR="007E00D9" w:rsidRPr="00D30197" w:rsidRDefault="00E015B4" w:rsidP="007E00D9">
            <w:pPr>
              <w:rPr>
                <w:b/>
              </w:rPr>
            </w:pPr>
            <w:r>
              <w:rPr>
                <w:b/>
              </w:rPr>
              <w:t>№ п/п</w:t>
            </w:r>
          </w:p>
        </w:tc>
        <w:tc>
          <w:tcPr>
            <w:tcW w:w="1910" w:type="dxa"/>
          </w:tcPr>
          <w:p w14:paraId="34B68021" w14:textId="77777777" w:rsidR="007E00D9" w:rsidRPr="00D30197" w:rsidRDefault="00E015B4" w:rsidP="007E00D9">
            <w:pPr>
              <w:rPr>
                <w:b/>
              </w:rPr>
            </w:pPr>
            <w:r>
              <w:rPr>
                <w:b/>
                <w:bCs/>
              </w:rPr>
              <w:t>Должность (с</w:t>
            </w:r>
            <w:r>
              <w:rPr>
                <w:b/>
              </w:rPr>
              <w:t>пециальность)</w:t>
            </w:r>
          </w:p>
        </w:tc>
        <w:tc>
          <w:tcPr>
            <w:tcW w:w="2552" w:type="dxa"/>
          </w:tcPr>
          <w:p w14:paraId="585E502C" w14:textId="77777777" w:rsidR="007E00D9" w:rsidRPr="00D30197" w:rsidRDefault="00E015B4" w:rsidP="007E00D9">
            <w:pPr>
              <w:rPr>
                <w:b/>
              </w:rPr>
            </w:pPr>
            <w:r>
              <w:rPr>
                <w:b/>
              </w:rPr>
              <w:t>Необходимые допуски</w:t>
            </w:r>
          </w:p>
        </w:tc>
        <w:tc>
          <w:tcPr>
            <w:tcW w:w="1276" w:type="dxa"/>
          </w:tcPr>
          <w:p w14:paraId="35368E30" w14:textId="77777777" w:rsidR="007E00D9" w:rsidRPr="00D30197" w:rsidRDefault="00E015B4" w:rsidP="007E00D9">
            <w:pPr>
              <w:rPr>
                <w:b/>
              </w:rPr>
            </w:pPr>
            <w:r>
              <w:rPr>
                <w:b/>
              </w:rPr>
              <w:t>Опыт работы</w:t>
            </w:r>
          </w:p>
        </w:tc>
        <w:tc>
          <w:tcPr>
            <w:tcW w:w="1275" w:type="dxa"/>
          </w:tcPr>
          <w:p w14:paraId="08F997FD" w14:textId="77777777" w:rsidR="007E00D9" w:rsidRPr="00D30197" w:rsidRDefault="00E015B4" w:rsidP="007E00D9">
            <w:pPr>
              <w:rPr>
                <w:b/>
              </w:rPr>
            </w:pPr>
            <w:r>
              <w:rPr>
                <w:b/>
              </w:rPr>
              <w:t>Режим работы</w:t>
            </w:r>
          </w:p>
        </w:tc>
        <w:tc>
          <w:tcPr>
            <w:tcW w:w="851" w:type="dxa"/>
          </w:tcPr>
          <w:p w14:paraId="6A488280" w14:textId="77777777" w:rsidR="007E00D9" w:rsidRPr="00D30197" w:rsidRDefault="00E015B4" w:rsidP="007E00D9">
            <w:pPr>
              <w:rPr>
                <w:b/>
              </w:rPr>
            </w:pPr>
            <w:r>
              <w:rPr>
                <w:b/>
                <w:bCs/>
              </w:rPr>
              <w:t>Человек в смену</w:t>
            </w:r>
          </w:p>
        </w:tc>
        <w:tc>
          <w:tcPr>
            <w:tcW w:w="1134" w:type="dxa"/>
          </w:tcPr>
          <w:p w14:paraId="7AC34E2D" w14:textId="77777777" w:rsidR="007E00D9" w:rsidRPr="00D30197" w:rsidRDefault="00E015B4" w:rsidP="007E00D9">
            <w:pPr>
              <w:rPr>
                <w:b/>
              </w:rPr>
            </w:pPr>
            <w:r>
              <w:rPr>
                <w:b/>
              </w:rPr>
              <w:t>Количество человек с учетом сменности</w:t>
            </w:r>
          </w:p>
        </w:tc>
      </w:tr>
      <w:tr w:rsidR="007E00D9" w:rsidRPr="00D30197" w14:paraId="550B047D" w14:textId="77777777" w:rsidTr="007E00D9">
        <w:tc>
          <w:tcPr>
            <w:tcW w:w="466" w:type="dxa"/>
          </w:tcPr>
          <w:p w14:paraId="227C38E9" w14:textId="77777777" w:rsidR="007E00D9" w:rsidRPr="00D30197" w:rsidRDefault="007E00D9" w:rsidP="007E00D9">
            <w:pPr>
              <w:pStyle w:val="aff8"/>
              <w:widowControl w:val="0"/>
              <w:numPr>
                <w:ilvl w:val="0"/>
                <w:numId w:val="85"/>
              </w:numPr>
              <w:tabs>
                <w:tab w:val="clear" w:pos="705"/>
                <w:tab w:val="num" w:pos="347"/>
              </w:tabs>
              <w:snapToGrid w:val="0"/>
              <w:ind w:left="0" w:firstLine="0"/>
              <w:jc w:val="center"/>
              <w:rPr>
                <w:bCs/>
              </w:rPr>
            </w:pPr>
          </w:p>
        </w:tc>
        <w:tc>
          <w:tcPr>
            <w:tcW w:w="1910" w:type="dxa"/>
          </w:tcPr>
          <w:p w14:paraId="129FFF57" w14:textId="77777777" w:rsidR="007E00D9" w:rsidRPr="00D30197" w:rsidRDefault="00E015B4" w:rsidP="007E00D9">
            <w:r>
              <w:t>Руководитель эксплуатации объекта (Управляющий зданием)</w:t>
            </w:r>
          </w:p>
        </w:tc>
        <w:tc>
          <w:tcPr>
            <w:tcW w:w="2552" w:type="dxa"/>
          </w:tcPr>
          <w:p w14:paraId="1F136507" w14:textId="77777777" w:rsidR="007E00D9" w:rsidRPr="00D30197" w:rsidRDefault="00E015B4" w:rsidP="007E00D9">
            <w:r>
              <w:t>Допуск к работам по организации эксплуатации и проведению работ по тепловым энергоустановкам в качестве оперативно-ремонтного персонала</w:t>
            </w:r>
          </w:p>
        </w:tc>
        <w:tc>
          <w:tcPr>
            <w:tcW w:w="1276" w:type="dxa"/>
          </w:tcPr>
          <w:p w14:paraId="46178EC4" w14:textId="77777777" w:rsidR="007E00D9" w:rsidRPr="00D30197" w:rsidRDefault="00E015B4" w:rsidP="006F611C">
            <w:pPr>
              <w:jc w:val="center"/>
            </w:pPr>
            <w:r>
              <w:t>Не менее 3-х лет</w:t>
            </w:r>
          </w:p>
        </w:tc>
        <w:tc>
          <w:tcPr>
            <w:tcW w:w="1275" w:type="dxa"/>
          </w:tcPr>
          <w:p w14:paraId="10CCCB26" w14:textId="77777777" w:rsidR="007E00D9" w:rsidRPr="00D30197" w:rsidRDefault="00E015B4" w:rsidP="006F611C">
            <w:pPr>
              <w:jc w:val="center"/>
            </w:pPr>
            <w:r>
              <w:t>Пн. – Пт. (5/2)</w:t>
            </w:r>
          </w:p>
          <w:p w14:paraId="1B9A3165" w14:textId="77777777" w:rsidR="007E00D9" w:rsidRPr="00D30197" w:rsidRDefault="00E015B4" w:rsidP="006F611C">
            <w:pPr>
              <w:jc w:val="center"/>
            </w:pPr>
            <w:r>
              <w:t>8:00 – 17:00</w:t>
            </w:r>
          </w:p>
        </w:tc>
        <w:tc>
          <w:tcPr>
            <w:tcW w:w="851" w:type="dxa"/>
          </w:tcPr>
          <w:p w14:paraId="0565B933" w14:textId="77777777" w:rsidR="007E00D9" w:rsidRPr="00D30197" w:rsidRDefault="00E015B4" w:rsidP="006F611C">
            <w:pPr>
              <w:jc w:val="center"/>
            </w:pPr>
            <w:r>
              <w:t>1</w:t>
            </w:r>
          </w:p>
        </w:tc>
        <w:tc>
          <w:tcPr>
            <w:tcW w:w="1134" w:type="dxa"/>
          </w:tcPr>
          <w:p w14:paraId="2A7E9446" w14:textId="77777777" w:rsidR="007E00D9" w:rsidRPr="00D30197" w:rsidRDefault="00E015B4" w:rsidP="006F611C">
            <w:pPr>
              <w:jc w:val="center"/>
            </w:pPr>
            <w:r>
              <w:t>1</w:t>
            </w:r>
          </w:p>
        </w:tc>
      </w:tr>
      <w:tr w:rsidR="007E00D9" w:rsidRPr="00D30197" w14:paraId="16A6133C" w14:textId="77777777" w:rsidTr="007E00D9">
        <w:tc>
          <w:tcPr>
            <w:tcW w:w="466" w:type="dxa"/>
          </w:tcPr>
          <w:p w14:paraId="22B81F0E" w14:textId="77777777" w:rsidR="007E00D9" w:rsidRPr="00D30197" w:rsidRDefault="007E00D9" w:rsidP="007E00D9">
            <w:pPr>
              <w:pStyle w:val="aff8"/>
              <w:widowControl w:val="0"/>
              <w:numPr>
                <w:ilvl w:val="0"/>
                <w:numId w:val="85"/>
              </w:numPr>
              <w:tabs>
                <w:tab w:val="clear" w:pos="705"/>
                <w:tab w:val="num" w:pos="347"/>
              </w:tabs>
              <w:snapToGrid w:val="0"/>
              <w:ind w:left="0" w:firstLine="0"/>
              <w:jc w:val="center"/>
              <w:rPr>
                <w:bCs/>
              </w:rPr>
            </w:pPr>
          </w:p>
        </w:tc>
        <w:tc>
          <w:tcPr>
            <w:tcW w:w="1910" w:type="dxa"/>
          </w:tcPr>
          <w:p w14:paraId="0C8C284B" w14:textId="77777777" w:rsidR="007E00D9" w:rsidRPr="00D30197" w:rsidRDefault="00E015B4" w:rsidP="007E00D9">
            <w:r>
              <w:t>Диспетчер</w:t>
            </w:r>
          </w:p>
        </w:tc>
        <w:tc>
          <w:tcPr>
            <w:tcW w:w="2552" w:type="dxa"/>
          </w:tcPr>
          <w:p w14:paraId="77F26E4E" w14:textId="77777777" w:rsidR="007E00D9" w:rsidRPr="00D30197" w:rsidRDefault="00E015B4" w:rsidP="007E00D9">
            <w:pPr>
              <w:pStyle w:val="aff8"/>
              <w:numPr>
                <w:ilvl w:val="0"/>
                <w:numId w:val="72"/>
              </w:numPr>
              <w:suppressAutoHyphens w:val="0"/>
              <w:ind w:left="0" w:firstLine="0"/>
              <w:contextualSpacing/>
            </w:pPr>
            <w:r>
              <w:t>Обучение по специальности лифтер по обслуживанию пассажирских и грузовых лифтов</w:t>
            </w:r>
          </w:p>
          <w:p w14:paraId="2A7E94DB" w14:textId="77777777" w:rsidR="007E00D9" w:rsidRPr="00D30197" w:rsidRDefault="00E015B4" w:rsidP="007E00D9">
            <w:pPr>
              <w:pStyle w:val="aff8"/>
              <w:numPr>
                <w:ilvl w:val="0"/>
                <w:numId w:val="72"/>
              </w:numPr>
              <w:suppressAutoHyphens w:val="0"/>
              <w:ind w:left="0" w:firstLine="0"/>
              <w:contextualSpacing/>
            </w:pPr>
            <w:r>
              <w:t>Допуск к работам по организации эксплуатации и проведению работ по тепловым энергоустановкам в качестве оперативно-ремонтного персонала</w:t>
            </w:r>
          </w:p>
          <w:p w14:paraId="55216C66" w14:textId="77777777" w:rsidR="007E00D9" w:rsidRPr="00D30197" w:rsidRDefault="00E015B4" w:rsidP="007E00D9">
            <w:r>
              <w:t>(</w:t>
            </w:r>
            <w:r>
              <w:rPr>
                <w:lang w:val="en-US"/>
              </w:rPr>
              <w:t>III</w:t>
            </w:r>
            <w:r>
              <w:t xml:space="preserve"> группа по электробезопасности до 1000В)</w:t>
            </w:r>
          </w:p>
        </w:tc>
        <w:tc>
          <w:tcPr>
            <w:tcW w:w="1276" w:type="dxa"/>
          </w:tcPr>
          <w:p w14:paraId="7E4872E5" w14:textId="77777777" w:rsidR="007E00D9" w:rsidRPr="00D30197" w:rsidRDefault="00E015B4" w:rsidP="006F611C">
            <w:pPr>
              <w:jc w:val="center"/>
            </w:pPr>
            <w:r>
              <w:t>Не менее 3-х лет</w:t>
            </w:r>
          </w:p>
        </w:tc>
        <w:tc>
          <w:tcPr>
            <w:tcW w:w="1275" w:type="dxa"/>
          </w:tcPr>
          <w:p w14:paraId="3C6CC655" w14:textId="77777777" w:rsidR="007E00D9" w:rsidRPr="00D30197" w:rsidRDefault="00E015B4" w:rsidP="006F611C">
            <w:pPr>
              <w:jc w:val="center"/>
            </w:pPr>
            <w:r>
              <w:t>Пн. – Вс. (1/3)</w:t>
            </w:r>
          </w:p>
          <w:p w14:paraId="3401908F" w14:textId="77777777" w:rsidR="007E00D9" w:rsidRPr="00D30197" w:rsidRDefault="00E015B4" w:rsidP="006F611C">
            <w:pPr>
              <w:jc w:val="center"/>
            </w:pPr>
            <w:r>
              <w:t>8:00 – 8:00</w:t>
            </w:r>
          </w:p>
        </w:tc>
        <w:tc>
          <w:tcPr>
            <w:tcW w:w="851" w:type="dxa"/>
          </w:tcPr>
          <w:p w14:paraId="3B138415" w14:textId="77777777" w:rsidR="007E00D9" w:rsidRPr="00D30197" w:rsidRDefault="00E015B4" w:rsidP="006F611C">
            <w:pPr>
              <w:jc w:val="center"/>
            </w:pPr>
            <w:r>
              <w:t>1</w:t>
            </w:r>
          </w:p>
        </w:tc>
        <w:tc>
          <w:tcPr>
            <w:tcW w:w="1134" w:type="dxa"/>
          </w:tcPr>
          <w:p w14:paraId="76BEF410" w14:textId="77777777" w:rsidR="007E00D9" w:rsidRPr="00D30197" w:rsidRDefault="00E015B4" w:rsidP="006F611C">
            <w:pPr>
              <w:jc w:val="center"/>
            </w:pPr>
            <w:r>
              <w:t>4</w:t>
            </w:r>
          </w:p>
        </w:tc>
      </w:tr>
      <w:tr w:rsidR="007E00D9" w:rsidRPr="00D30197" w14:paraId="4421E908" w14:textId="77777777" w:rsidTr="007E00D9">
        <w:tc>
          <w:tcPr>
            <w:tcW w:w="466" w:type="dxa"/>
          </w:tcPr>
          <w:p w14:paraId="7C3C9D5D" w14:textId="77777777" w:rsidR="007E00D9" w:rsidRPr="00D30197" w:rsidRDefault="007E00D9" w:rsidP="007E00D9">
            <w:pPr>
              <w:pStyle w:val="aff8"/>
              <w:widowControl w:val="0"/>
              <w:numPr>
                <w:ilvl w:val="0"/>
                <w:numId w:val="85"/>
              </w:numPr>
              <w:tabs>
                <w:tab w:val="clear" w:pos="705"/>
                <w:tab w:val="num" w:pos="347"/>
              </w:tabs>
              <w:snapToGrid w:val="0"/>
              <w:ind w:left="0" w:firstLine="0"/>
              <w:jc w:val="center"/>
              <w:rPr>
                <w:bCs/>
              </w:rPr>
            </w:pPr>
          </w:p>
        </w:tc>
        <w:tc>
          <w:tcPr>
            <w:tcW w:w="1910" w:type="dxa"/>
          </w:tcPr>
          <w:p w14:paraId="3C6DFE4F" w14:textId="77777777" w:rsidR="007E00D9" w:rsidRPr="00D30197" w:rsidRDefault="00E015B4" w:rsidP="007E00D9">
            <w:r>
              <w:t>Электрик</w:t>
            </w:r>
          </w:p>
        </w:tc>
        <w:tc>
          <w:tcPr>
            <w:tcW w:w="2552" w:type="dxa"/>
          </w:tcPr>
          <w:p w14:paraId="62C1EA8C" w14:textId="77777777" w:rsidR="007E00D9" w:rsidRPr="00D30197" w:rsidRDefault="00E015B4" w:rsidP="007E00D9">
            <w:pPr>
              <w:pStyle w:val="aff8"/>
              <w:numPr>
                <w:ilvl w:val="0"/>
                <w:numId w:val="71"/>
              </w:numPr>
              <w:suppressAutoHyphens w:val="0"/>
              <w:ind w:left="0" w:firstLine="0"/>
              <w:contextualSpacing/>
            </w:pPr>
            <w:r>
              <w:t xml:space="preserve">Допуск к работам с системами электроснабжения мощностью свыше 1000 В </w:t>
            </w:r>
            <w:proofErr w:type="spellStart"/>
            <w:r>
              <w:t>в</w:t>
            </w:r>
            <w:proofErr w:type="spellEnd"/>
            <w:r>
              <w:t xml:space="preserve"> качестве </w:t>
            </w:r>
            <w:r>
              <w:lastRenderedPageBreak/>
              <w:t xml:space="preserve">оперативно-ремонтного персонала </w:t>
            </w:r>
          </w:p>
          <w:p w14:paraId="444FF27F" w14:textId="77777777" w:rsidR="007E00D9" w:rsidRPr="00D30197" w:rsidRDefault="00E015B4" w:rsidP="007E00D9">
            <w:r>
              <w:t>(</w:t>
            </w:r>
            <w:r>
              <w:rPr>
                <w:lang w:val="en-US"/>
              </w:rPr>
              <w:t>IV</w:t>
            </w:r>
            <w:r>
              <w:t xml:space="preserve"> группа по электробезопасности до и выше 1000В)</w:t>
            </w:r>
          </w:p>
        </w:tc>
        <w:tc>
          <w:tcPr>
            <w:tcW w:w="1276" w:type="dxa"/>
          </w:tcPr>
          <w:p w14:paraId="4A16D2B8" w14:textId="77777777" w:rsidR="007E00D9" w:rsidRPr="00D30197" w:rsidRDefault="00E015B4" w:rsidP="006F611C">
            <w:pPr>
              <w:jc w:val="center"/>
            </w:pPr>
            <w:r>
              <w:lastRenderedPageBreak/>
              <w:t>Не менее 3-х лет</w:t>
            </w:r>
          </w:p>
        </w:tc>
        <w:tc>
          <w:tcPr>
            <w:tcW w:w="1275" w:type="dxa"/>
          </w:tcPr>
          <w:p w14:paraId="689EBBDA" w14:textId="77777777" w:rsidR="007E00D9" w:rsidRPr="00D30197" w:rsidRDefault="00E015B4" w:rsidP="006F611C">
            <w:pPr>
              <w:jc w:val="center"/>
            </w:pPr>
            <w:r>
              <w:t>Пн. – Вс. (2/2)</w:t>
            </w:r>
          </w:p>
          <w:p w14:paraId="2C998053" w14:textId="77777777" w:rsidR="007E00D9" w:rsidRPr="00D30197" w:rsidRDefault="00E015B4" w:rsidP="006F611C">
            <w:pPr>
              <w:jc w:val="center"/>
            </w:pPr>
            <w:r>
              <w:t>8:00 – 20:00</w:t>
            </w:r>
          </w:p>
        </w:tc>
        <w:tc>
          <w:tcPr>
            <w:tcW w:w="851" w:type="dxa"/>
          </w:tcPr>
          <w:p w14:paraId="17DCB9BC" w14:textId="77777777" w:rsidR="007E00D9" w:rsidRPr="00D30197" w:rsidRDefault="00E015B4" w:rsidP="006F611C">
            <w:pPr>
              <w:jc w:val="center"/>
            </w:pPr>
            <w:r>
              <w:t>1</w:t>
            </w:r>
          </w:p>
        </w:tc>
        <w:tc>
          <w:tcPr>
            <w:tcW w:w="1134" w:type="dxa"/>
          </w:tcPr>
          <w:p w14:paraId="09CE2303" w14:textId="77777777" w:rsidR="007E00D9" w:rsidRPr="00D30197" w:rsidRDefault="00E015B4" w:rsidP="006F611C">
            <w:pPr>
              <w:jc w:val="center"/>
            </w:pPr>
            <w:r>
              <w:t>2</w:t>
            </w:r>
          </w:p>
        </w:tc>
      </w:tr>
      <w:tr w:rsidR="007E00D9" w:rsidRPr="00D30197" w14:paraId="5A58695A" w14:textId="77777777" w:rsidTr="007E00D9">
        <w:tc>
          <w:tcPr>
            <w:tcW w:w="466" w:type="dxa"/>
          </w:tcPr>
          <w:p w14:paraId="63F5A18F" w14:textId="77777777" w:rsidR="007E00D9" w:rsidRPr="00D30197" w:rsidRDefault="007E00D9" w:rsidP="007E00D9">
            <w:pPr>
              <w:pStyle w:val="aff8"/>
              <w:widowControl w:val="0"/>
              <w:numPr>
                <w:ilvl w:val="0"/>
                <w:numId w:val="85"/>
              </w:numPr>
              <w:tabs>
                <w:tab w:val="clear" w:pos="705"/>
                <w:tab w:val="num" w:pos="347"/>
              </w:tabs>
              <w:snapToGrid w:val="0"/>
              <w:ind w:left="0" w:firstLine="0"/>
              <w:jc w:val="center"/>
              <w:rPr>
                <w:bCs/>
              </w:rPr>
            </w:pPr>
          </w:p>
        </w:tc>
        <w:tc>
          <w:tcPr>
            <w:tcW w:w="1910" w:type="dxa"/>
          </w:tcPr>
          <w:p w14:paraId="6143D9FE" w14:textId="77777777" w:rsidR="007E00D9" w:rsidRPr="00D30197" w:rsidRDefault="00E015B4" w:rsidP="007E00D9">
            <w:r>
              <w:t>Хаус-мастер</w:t>
            </w:r>
          </w:p>
        </w:tc>
        <w:tc>
          <w:tcPr>
            <w:tcW w:w="2552" w:type="dxa"/>
          </w:tcPr>
          <w:p w14:paraId="030EC676" w14:textId="77777777" w:rsidR="007E00D9" w:rsidRPr="00D30197" w:rsidRDefault="00E015B4" w:rsidP="007E00D9">
            <w:r>
              <w:t>------------------</w:t>
            </w:r>
          </w:p>
        </w:tc>
        <w:tc>
          <w:tcPr>
            <w:tcW w:w="1276" w:type="dxa"/>
          </w:tcPr>
          <w:p w14:paraId="68E04088" w14:textId="77777777" w:rsidR="007E00D9" w:rsidRPr="00D30197" w:rsidRDefault="00E015B4" w:rsidP="006F611C">
            <w:pPr>
              <w:jc w:val="center"/>
            </w:pPr>
            <w:r>
              <w:t>Не менее 2-х лет</w:t>
            </w:r>
          </w:p>
        </w:tc>
        <w:tc>
          <w:tcPr>
            <w:tcW w:w="1275" w:type="dxa"/>
          </w:tcPr>
          <w:p w14:paraId="7E188CED" w14:textId="77777777" w:rsidR="007E00D9" w:rsidRPr="00D30197" w:rsidRDefault="00E015B4" w:rsidP="006F611C">
            <w:pPr>
              <w:jc w:val="center"/>
            </w:pPr>
            <w:r>
              <w:t>Пн. – Пт. (5/2)</w:t>
            </w:r>
          </w:p>
          <w:p w14:paraId="35D71D64" w14:textId="4DB61824" w:rsidR="007E00D9" w:rsidRDefault="00745A0F" w:rsidP="006F611C">
            <w:pPr>
              <w:jc w:val="center"/>
            </w:pPr>
            <w:r>
              <w:t xml:space="preserve">1 чел. - </w:t>
            </w:r>
            <w:r w:rsidR="00E015B4">
              <w:t>8:00 – 17:00</w:t>
            </w:r>
            <w:r>
              <w:t>;</w:t>
            </w:r>
          </w:p>
          <w:p w14:paraId="0EE36A0B" w14:textId="1A7C5D7F" w:rsidR="00745A0F" w:rsidRPr="00D30197" w:rsidRDefault="00745A0F" w:rsidP="00745A0F">
            <w:pPr>
              <w:jc w:val="center"/>
            </w:pPr>
            <w:r>
              <w:t xml:space="preserve">1 чел. - 10:00 – 19:00 </w:t>
            </w:r>
          </w:p>
        </w:tc>
        <w:tc>
          <w:tcPr>
            <w:tcW w:w="851" w:type="dxa"/>
          </w:tcPr>
          <w:p w14:paraId="4567EAE8" w14:textId="77777777" w:rsidR="007E00D9" w:rsidRPr="00D30197" w:rsidRDefault="00E015B4" w:rsidP="006F611C">
            <w:pPr>
              <w:jc w:val="center"/>
            </w:pPr>
            <w:r>
              <w:t>2</w:t>
            </w:r>
          </w:p>
        </w:tc>
        <w:tc>
          <w:tcPr>
            <w:tcW w:w="1134" w:type="dxa"/>
          </w:tcPr>
          <w:p w14:paraId="3EABA7FD" w14:textId="77777777" w:rsidR="007E00D9" w:rsidRPr="00D30197" w:rsidRDefault="00E015B4" w:rsidP="006F611C">
            <w:pPr>
              <w:jc w:val="center"/>
            </w:pPr>
            <w:r>
              <w:t>2</w:t>
            </w:r>
          </w:p>
        </w:tc>
      </w:tr>
      <w:tr w:rsidR="007E00D9" w:rsidRPr="00D30197" w14:paraId="497CE632" w14:textId="77777777" w:rsidTr="007E00D9">
        <w:tc>
          <w:tcPr>
            <w:tcW w:w="466" w:type="dxa"/>
          </w:tcPr>
          <w:p w14:paraId="0CCE96BD" w14:textId="00A17376" w:rsidR="007E00D9" w:rsidRPr="00D30197" w:rsidRDefault="007E00D9" w:rsidP="007E00D9">
            <w:pPr>
              <w:pStyle w:val="aff8"/>
              <w:widowControl w:val="0"/>
              <w:numPr>
                <w:ilvl w:val="0"/>
                <w:numId w:val="85"/>
              </w:numPr>
              <w:tabs>
                <w:tab w:val="clear" w:pos="705"/>
                <w:tab w:val="num" w:pos="347"/>
              </w:tabs>
              <w:snapToGrid w:val="0"/>
              <w:ind w:left="0" w:firstLine="0"/>
              <w:jc w:val="center"/>
              <w:rPr>
                <w:bCs/>
              </w:rPr>
            </w:pPr>
          </w:p>
        </w:tc>
        <w:tc>
          <w:tcPr>
            <w:tcW w:w="1910" w:type="dxa"/>
          </w:tcPr>
          <w:p w14:paraId="6C79797E" w14:textId="77777777" w:rsidR="007E00D9" w:rsidRPr="00D30197" w:rsidRDefault="00E015B4" w:rsidP="007E00D9">
            <w:r>
              <w:t>Мойщик автотранспорта</w:t>
            </w:r>
          </w:p>
        </w:tc>
        <w:tc>
          <w:tcPr>
            <w:tcW w:w="2552" w:type="dxa"/>
          </w:tcPr>
          <w:p w14:paraId="0B36D6C1" w14:textId="77777777" w:rsidR="007E00D9" w:rsidRPr="00D30197" w:rsidRDefault="00E015B4" w:rsidP="007E00D9">
            <w:r>
              <w:t>------------------</w:t>
            </w:r>
          </w:p>
        </w:tc>
        <w:tc>
          <w:tcPr>
            <w:tcW w:w="1276" w:type="dxa"/>
          </w:tcPr>
          <w:p w14:paraId="51D966E1" w14:textId="77777777" w:rsidR="007E00D9" w:rsidRPr="00D30197" w:rsidRDefault="00E015B4" w:rsidP="006F611C">
            <w:pPr>
              <w:jc w:val="center"/>
            </w:pPr>
            <w:r>
              <w:t xml:space="preserve">Не менее </w:t>
            </w:r>
            <w:proofErr w:type="gramStart"/>
            <w:r>
              <w:t>1-го</w:t>
            </w:r>
            <w:proofErr w:type="gramEnd"/>
            <w:r>
              <w:t xml:space="preserve"> года</w:t>
            </w:r>
          </w:p>
        </w:tc>
        <w:tc>
          <w:tcPr>
            <w:tcW w:w="1275" w:type="dxa"/>
          </w:tcPr>
          <w:p w14:paraId="1C4CAB7E" w14:textId="77777777" w:rsidR="007E00D9" w:rsidRPr="00D30197" w:rsidRDefault="00E015B4" w:rsidP="006F611C">
            <w:pPr>
              <w:jc w:val="center"/>
            </w:pPr>
            <w:r>
              <w:t>Пн. – Пт. (5/2)</w:t>
            </w:r>
          </w:p>
          <w:p w14:paraId="445BCDE0" w14:textId="77777777" w:rsidR="007E00D9" w:rsidRPr="00D30197" w:rsidRDefault="00E015B4" w:rsidP="006F611C">
            <w:pPr>
              <w:jc w:val="center"/>
            </w:pPr>
            <w:r>
              <w:t>8:00 – 20:00</w:t>
            </w:r>
          </w:p>
        </w:tc>
        <w:tc>
          <w:tcPr>
            <w:tcW w:w="851" w:type="dxa"/>
          </w:tcPr>
          <w:p w14:paraId="10F5E0B2" w14:textId="77777777" w:rsidR="007E00D9" w:rsidRPr="00D30197" w:rsidRDefault="00E015B4" w:rsidP="006F611C">
            <w:pPr>
              <w:jc w:val="center"/>
            </w:pPr>
            <w:r>
              <w:t>1</w:t>
            </w:r>
          </w:p>
        </w:tc>
        <w:tc>
          <w:tcPr>
            <w:tcW w:w="1134" w:type="dxa"/>
          </w:tcPr>
          <w:p w14:paraId="43B9C9BB" w14:textId="77777777" w:rsidR="007E00D9" w:rsidRPr="00D30197" w:rsidRDefault="00E015B4" w:rsidP="006F611C">
            <w:pPr>
              <w:jc w:val="center"/>
            </w:pPr>
            <w:r>
              <w:t>1</w:t>
            </w:r>
          </w:p>
        </w:tc>
      </w:tr>
      <w:tr w:rsidR="007E00D9" w:rsidRPr="00D30197" w14:paraId="6906BA6E" w14:textId="77777777" w:rsidTr="007E00D9">
        <w:tc>
          <w:tcPr>
            <w:tcW w:w="7479" w:type="dxa"/>
            <w:gridSpan w:val="5"/>
          </w:tcPr>
          <w:p w14:paraId="5797EF25" w14:textId="77777777" w:rsidR="007E00D9" w:rsidRPr="00D30197" w:rsidRDefault="00E015B4" w:rsidP="007E00D9">
            <w:pPr>
              <w:jc w:val="right"/>
            </w:pPr>
            <w:r>
              <w:rPr>
                <w:b/>
                <w:bCs/>
                <w:iCs/>
              </w:rPr>
              <w:t>ИТОГО:</w:t>
            </w:r>
          </w:p>
        </w:tc>
        <w:tc>
          <w:tcPr>
            <w:tcW w:w="851" w:type="dxa"/>
          </w:tcPr>
          <w:p w14:paraId="7ABE3641" w14:textId="77777777" w:rsidR="007E00D9" w:rsidRPr="00D30197" w:rsidRDefault="00E015B4" w:rsidP="006F611C">
            <w:pPr>
              <w:jc w:val="center"/>
            </w:pPr>
            <w:r>
              <w:rPr>
                <w:b/>
              </w:rPr>
              <w:t>6</w:t>
            </w:r>
          </w:p>
        </w:tc>
        <w:tc>
          <w:tcPr>
            <w:tcW w:w="1134" w:type="dxa"/>
          </w:tcPr>
          <w:p w14:paraId="6E345751" w14:textId="77777777" w:rsidR="007E00D9" w:rsidRPr="00D30197" w:rsidRDefault="00E015B4" w:rsidP="006F611C">
            <w:pPr>
              <w:jc w:val="center"/>
            </w:pPr>
            <w:r>
              <w:rPr>
                <w:b/>
              </w:rPr>
              <w:t>10</w:t>
            </w:r>
          </w:p>
        </w:tc>
      </w:tr>
    </w:tbl>
    <w:p w14:paraId="422AFF7A" w14:textId="77777777" w:rsidR="007E00D9" w:rsidRPr="00D30197" w:rsidRDefault="007E00D9" w:rsidP="007E00D9">
      <w:pPr>
        <w:ind w:firstLine="709"/>
        <w:rPr>
          <w:b/>
          <w:bCs/>
          <w:iCs/>
          <w:sz w:val="28"/>
          <w:szCs w:val="28"/>
        </w:rPr>
      </w:pPr>
    </w:p>
    <w:p w14:paraId="0697CC48" w14:textId="77777777" w:rsidR="007E00D9" w:rsidRPr="00D822CB" w:rsidRDefault="00E015B4" w:rsidP="007E00D9">
      <w:pPr>
        <w:jc w:val="right"/>
        <w:rPr>
          <w:b/>
        </w:rPr>
      </w:pPr>
      <w:r>
        <w:t>Таблица № 2</w:t>
      </w:r>
    </w:p>
    <w:p w14:paraId="08849B49" w14:textId="19D6C2FB" w:rsidR="007E00D9" w:rsidRPr="00D822CB" w:rsidRDefault="00E015B4" w:rsidP="00DF63CE">
      <w:pPr>
        <w:jc w:val="center"/>
        <w:rPr>
          <w:b/>
        </w:rPr>
      </w:pPr>
      <w:r>
        <w:rPr>
          <w:b/>
        </w:rPr>
        <w:t>Режим работы и численный состав персонала по уборке</w:t>
      </w:r>
    </w:p>
    <w:p w14:paraId="6245EAAD" w14:textId="77777777" w:rsidR="007E00D9" w:rsidRPr="00D822CB" w:rsidRDefault="00E015B4" w:rsidP="00DF63CE">
      <w:pPr>
        <w:jc w:val="center"/>
      </w:pPr>
      <w:r>
        <w:rPr>
          <w:b/>
        </w:rPr>
        <w:t>(летний период - с 15 апреля по 14 ноября)</w:t>
      </w:r>
    </w:p>
    <w:tbl>
      <w:tblPr>
        <w:tblW w:w="9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84"/>
        <w:gridCol w:w="3489"/>
        <w:gridCol w:w="1742"/>
        <w:gridCol w:w="2085"/>
        <w:gridCol w:w="1417"/>
      </w:tblGrid>
      <w:tr w:rsidR="007E00D9" w:rsidRPr="00D30197" w14:paraId="2E92A201" w14:textId="77777777" w:rsidTr="006F611C">
        <w:trPr>
          <w:trHeight w:val="771"/>
          <w:jc w:val="center"/>
        </w:trPr>
        <w:tc>
          <w:tcPr>
            <w:tcW w:w="784" w:type="dxa"/>
            <w:shd w:val="clear" w:color="auto" w:fill="F3F3F3"/>
            <w:tcMar>
              <w:top w:w="15" w:type="dxa"/>
              <w:left w:w="15" w:type="dxa"/>
              <w:bottom w:w="0" w:type="dxa"/>
              <w:right w:w="15" w:type="dxa"/>
            </w:tcMar>
            <w:vAlign w:val="center"/>
          </w:tcPr>
          <w:p w14:paraId="2F48E0AA" w14:textId="77777777" w:rsidR="007E00D9" w:rsidRPr="00D30197" w:rsidRDefault="00E015B4" w:rsidP="006F611C">
            <w:pPr>
              <w:jc w:val="center"/>
              <w:rPr>
                <w:b/>
              </w:rPr>
            </w:pPr>
            <w:r>
              <w:rPr>
                <w:b/>
              </w:rPr>
              <w:t>№ п/п</w:t>
            </w:r>
          </w:p>
        </w:tc>
        <w:tc>
          <w:tcPr>
            <w:tcW w:w="3489" w:type="dxa"/>
            <w:shd w:val="clear" w:color="auto" w:fill="F3F3F3"/>
            <w:tcMar>
              <w:top w:w="15" w:type="dxa"/>
              <w:left w:w="15" w:type="dxa"/>
              <w:bottom w:w="0" w:type="dxa"/>
              <w:right w:w="15" w:type="dxa"/>
            </w:tcMar>
            <w:vAlign w:val="center"/>
          </w:tcPr>
          <w:p w14:paraId="19DFB03A" w14:textId="77777777" w:rsidR="007E00D9" w:rsidRPr="00D30197" w:rsidRDefault="00E015B4" w:rsidP="006F611C">
            <w:pPr>
              <w:jc w:val="center"/>
              <w:rPr>
                <w:rFonts w:eastAsia="Arial Unicode MS"/>
                <w:b/>
                <w:bCs/>
              </w:rPr>
            </w:pPr>
            <w:r>
              <w:rPr>
                <w:b/>
                <w:bCs/>
              </w:rPr>
              <w:t>Должность</w:t>
            </w:r>
          </w:p>
        </w:tc>
        <w:tc>
          <w:tcPr>
            <w:tcW w:w="1742" w:type="dxa"/>
            <w:shd w:val="clear" w:color="auto" w:fill="F3F3F3"/>
            <w:vAlign w:val="center"/>
          </w:tcPr>
          <w:p w14:paraId="35786C13" w14:textId="77777777" w:rsidR="007E00D9" w:rsidRPr="00D30197" w:rsidRDefault="00E015B4" w:rsidP="006F611C">
            <w:pPr>
              <w:jc w:val="center"/>
              <w:rPr>
                <w:b/>
              </w:rPr>
            </w:pPr>
            <w:r>
              <w:rPr>
                <w:b/>
              </w:rPr>
              <w:t>Опыт работы</w:t>
            </w:r>
          </w:p>
        </w:tc>
        <w:tc>
          <w:tcPr>
            <w:tcW w:w="2085" w:type="dxa"/>
            <w:shd w:val="clear" w:color="auto" w:fill="F3F3F3"/>
            <w:tcMar>
              <w:top w:w="15" w:type="dxa"/>
              <w:left w:w="15" w:type="dxa"/>
              <w:bottom w:w="0" w:type="dxa"/>
              <w:right w:w="15" w:type="dxa"/>
            </w:tcMar>
            <w:vAlign w:val="center"/>
          </w:tcPr>
          <w:p w14:paraId="67D6E7EC" w14:textId="77777777" w:rsidR="007E00D9" w:rsidRPr="00D30197" w:rsidRDefault="00E015B4" w:rsidP="006F611C">
            <w:pPr>
              <w:jc w:val="center"/>
              <w:rPr>
                <w:rFonts w:eastAsia="Arial Unicode MS"/>
                <w:b/>
                <w:bCs/>
              </w:rPr>
            </w:pPr>
            <w:r>
              <w:rPr>
                <w:b/>
                <w:bCs/>
              </w:rPr>
              <w:t>Режим работы</w:t>
            </w:r>
          </w:p>
        </w:tc>
        <w:tc>
          <w:tcPr>
            <w:tcW w:w="1417" w:type="dxa"/>
            <w:shd w:val="clear" w:color="auto" w:fill="F3F3F3"/>
            <w:tcMar>
              <w:top w:w="15" w:type="dxa"/>
              <w:left w:w="15" w:type="dxa"/>
              <w:bottom w:w="0" w:type="dxa"/>
              <w:right w:w="15" w:type="dxa"/>
            </w:tcMar>
            <w:vAlign w:val="center"/>
          </w:tcPr>
          <w:p w14:paraId="3A8C2C77" w14:textId="77777777" w:rsidR="007E00D9" w:rsidRPr="00D30197" w:rsidRDefault="00E015B4" w:rsidP="006F611C">
            <w:pPr>
              <w:jc w:val="center"/>
              <w:rPr>
                <w:rFonts w:eastAsia="Arial Unicode MS"/>
                <w:b/>
                <w:bCs/>
              </w:rPr>
            </w:pPr>
            <w:r>
              <w:rPr>
                <w:b/>
                <w:bCs/>
              </w:rPr>
              <w:t xml:space="preserve">Человек в </w:t>
            </w:r>
            <w:r>
              <w:rPr>
                <w:b/>
              </w:rPr>
              <w:t>смену</w:t>
            </w:r>
          </w:p>
        </w:tc>
      </w:tr>
      <w:tr w:rsidR="007E00D9" w:rsidRPr="00D30197" w14:paraId="1BF8ED49" w14:textId="77777777" w:rsidTr="007E00D9">
        <w:trPr>
          <w:jc w:val="center"/>
        </w:trPr>
        <w:tc>
          <w:tcPr>
            <w:tcW w:w="784" w:type="dxa"/>
            <w:noWrap/>
            <w:tcMar>
              <w:top w:w="15" w:type="dxa"/>
              <w:left w:w="15" w:type="dxa"/>
              <w:bottom w:w="0" w:type="dxa"/>
              <w:right w:w="15" w:type="dxa"/>
            </w:tcMar>
            <w:vAlign w:val="center"/>
          </w:tcPr>
          <w:p w14:paraId="4A5DD2DC" w14:textId="77777777" w:rsidR="007E00D9" w:rsidRPr="00D30197" w:rsidRDefault="007E00D9" w:rsidP="006F611C">
            <w:pPr>
              <w:pStyle w:val="aff8"/>
              <w:widowControl w:val="0"/>
              <w:numPr>
                <w:ilvl w:val="0"/>
                <w:numId w:val="141"/>
              </w:numPr>
              <w:snapToGrid w:val="0"/>
              <w:jc w:val="center"/>
              <w:rPr>
                <w:bCs/>
              </w:rPr>
            </w:pPr>
          </w:p>
        </w:tc>
        <w:tc>
          <w:tcPr>
            <w:tcW w:w="3489" w:type="dxa"/>
            <w:tcMar>
              <w:top w:w="15" w:type="dxa"/>
              <w:left w:w="15" w:type="dxa"/>
              <w:bottom w:w="0" w:type="dxa"/>
              <w:right w:w="15" w:type="dxa"/>
            </w:tcMar>
            <w:vAlign w:val="center"/>
          </w:tcPr>
          <w:p w14:paraId="0C6F1B3D" w14:textId="77777777" w:rsidR="007E00D9" w:rsidRPr="00D30197" w:rsidRDefault="00E015B4" w:rsidP="00DF63CE">
            <w:pPr>
              <w:ind w:left="134" w:firstLine="141"/>
            </w:pPr>
            <w:r>
              <w:t>Менеджер</w:t>
            </w:r>
          </w:p>
        </w:tc>
        <w:tc>
          <w:tcPr>
            <w:tcW w:w="1742" w:type="dxa"/>
            <w:vAlign w:val="center"/>
          </w:tcPr>
          <w:p w14:paraId="1D74BA6B" w14:textId="77777777" w:rsidR="007E00D9" w:rsidRPr="00D30197" w:rsidRDefault="00E015B4" w:rsidP="006F611C">
            <w:pPr>
              <w:jc w:val="center"/>
            </w:pPr>
            <w:r>
              <w:t>Не менее</w:t>
            </w:r>
          </w:p>
          <w:p w14:paraId="22206ABF" w14:textId="77777777" w:rsidR="007E00D9" w:rsidRPr="00D30197" w:rsidRDefault="00E015B4" w:rsidP="006F611C">
            <w:pPr>
              <w:jc w:val="center"/>
            </w:pPr>
            <w:proofErr w:type="gramStart"/>
            <w:r>
              <w:t>1-го</w:t>
            </w:r>
            <w:proofErr w:type="gramEnd"/>
            <w:r>
              <w:t xml:space="preserve"> года</w:t>
            </w:r>
          </w:p>
        </w:tc>
        <w:tc>
          <w:tcPr>
            <w:tcW w:w="2085" w:type="dxa"/>
            <w:tcMar>
              <w:top w:w="15" w:type="dxa"/>
              <w:left w:w="15" w:type="dxa"/>
              <w:bottom w:w="0" w:type="dxa"/>
              <w:right w:w="15" w:type="dxa"/>
            </w:tcMar>
            <w:vAlign w:val="center"/>
          </w:tcPr>
          <w:p w14:paraId="50ABECFD" w14:textId="77777777" w:rsidR="007E00D9" w:rsidRPr="00D30197" w:rsidRDefault="00E015B4" w:rsidP="006F611C">
            <w:pPr>
              <w:jc w:val="center"/>
            </w:pPr>
            <w:r>
              <w:t>Пн. – Пт.</w:t>
            </w:r>
          </w:p>
          <w:p w14:paraId="6EAF8A50" w14:textId="77777777" w:rsidR="007E00D9" w:rsidRPr="00D30197" w:rsidRDefault="00E015B4" w:rsidP="006F611C">
            <w:pPr>
              <w:jc w:val="center"/>
            </w:pPr>
            <w:r>
              <w:t>8:00 – 18:00</w:t>
            </w:r>
          </w:p>
        </w:tc>
        <w:tc>
          <w:tcPr>
            <w:tcW w:w="1417" w:type="dxa"/>
            <w:noWrap/>
            <w:tcMar>
              <w:top w:w="15" w:type="dxa"/>
              <w:left w:w="15" w:type="dxa"/>
              <w:bottom w:w="0" w:type="dxa"/>
              <w:right w:w="15" w:type="dxa"/>
            </w:tcMar>
            <w:vAlign w:val="center"/>
          </w:tcPr>
          <w:p w14:paraId="5F5A082F" w14:textId="77777777" w:rsidR="007E00D9" w:rsidRPr="00D30197" w:rsidRDefault="00E015B4" w:rsidP="006F611C">
            <w:pPr>
              <w:jc w:val="center"/>
            </w:pPr>
            <w:r>
              <w:t>1</w:t>
            </w:r>
          </w:p>
        </w:tc>
      </w:tr>
      <w:tr w:rsidR="007E00D9" w:rsidRPr="00D30197" w14:paraId="2286DC41" w14:textId="77777777" w:rsidTr="007E00D9">
        <w:trPr>
          <w:jc w:val="center"/>
        </w:trPr>
        <w:tc>
          <w:tcPr>
            <w:tcW w:w="784" w:type="dxa"/>
            <w:noWrap/>
            <w:tcMar>
              <w:top w:w="15" w:type="dxa"/>
              <w:left w:w="15" w:type="dxa"/>
              <w:bottom w:w="0" w:type="dxa"/>
              <w:right w:w="15" w:type="dxa"/>
            </w:tcMar>
            <w:vAlign w:val="center"/>
          </w:tcPr>
          <w:p w14:paraId="37B3C6D0" w14:textId="77777777" w:rsidR="007E00D9" w:rsidRPr="00D30197" w:rsidRDefault="007E00D9" w:rsidP="006F611C">
            <w:pPr>
              <w:pStyle w:val="aff8"/>
              <w:widowControl w:val="0"/>
              <w:numPr>
                <w:ilvl w:val="0"/>
                <w:numId w:val="141"/>
              </w:numPr>
              <w:snapToGrid w:val="0"/>
              <w:ind w:left="350" w:hanging="426"/>
              <w:jc w:val="center"/>
              <w:rPr>
                <w:bCs/>
              </w:rPr>
            </w:pPr>
          </w:p>
        </w:tc>
        <w:tc>
          <w:tcPr>
            <w:tcW w:w="3489" w:type="dxa"/>
            <w:tcMar>
              <w:top w:w="15" w:type="dxa"/>
              <w:left w:w="15" w:type="dxa"/>
              <w:bottom w:w="0" w:type="dxa"/>
              <w:right w:w="15" w:type="dxa"/>
            </w:tcMar>
            <w:vAlign w:val="center"/>
          </w:tcPr>
          <w:p w14:paraId="06DEE35F" w14:textId="77777777" w:rsidR="007E00D9" w:rsidRPr="00D30197" w:rsidRDefault="00E015B4" w:rsidP="00DF63CE">
            <w:pPr>
              <w:ind w:left="134"/>
            </w:pPr>
            <w:r>
              <w:t>Горничная поддерживающей уборки</w:t>
            </w:r>
          </w:p>
        </w:tc>
        <w:tc>
          <w:tcPr>
            <w:tcW w:w="1742" w:type="dxa"/>
            <w:vAlign w:val="center"/>
          </w:tcPr>
          <w:p w14:paraId="2FC563C4" w14:textId="77777777" w:rsidR="007E00D9" w:rsidRPr="00D30197" w:rsidRDefault="00E015B4" w:rsidP="006F611C">
            <w:pPr>
              <w:jc w:val="center"/>
            </w:pPr>
            <w:r>
              <w:t>Не менее</w:t>
            </w:r>
          </w:p>
          <w:p w14:paraId="42912F25" w14:textId="77777777" w:rsidR="007E00D9" w:rsidRPr="00D30197" w:rsidRDefault="00E015B4" w:rsidP="006F611C">
            <w:pPr>
              <w:jc w:val="center"/>
            </w:pPr>
            <w:proofErr w:type="gramStart"/>
            <w:r>
              <w:t>1-го</w:t>
            </w:r>
            <w:proofErr w:type="gramEnd"/>
            <w:r>
              <w:t xml:space="preserve"> года</w:t>
            </w:r>
          </w:p>
        </w:tc>
        <w:tc>
          <w:tcPr>
            <w:tcW w:w="2085" w:type="dxa"/>
            <w:tcMar>
              <w:top w:w="15" w:type="dxa"/>
              <w:left w:w="15" w:type="dxa"/>
              <w:bottom w:w="0" w:type="dxa"/>
              <w:right w:w="15" w:type="dxa"/>
            </w:tcMar>
            <w:vAlign w:val="center"/>
          </w:tcPr>
          <w:p w14:paraId="56CA6938" w14:textId="77777777" w:rsidR="007E00D9" w:rsidRPr="00D30197" w:rsidRDefault="00E015B4" w:rsidP="006F611C">
            <w:pPr>
              <w:jc w:val="center"/>
            </w:pPr>
            <w:r>
              <w:t>Пн. – Пт.</w:t>
            </w:r>
          </w:p>
          <w:p w14:paraId="2E336DD3" w14:textId="77777777" w:rsidR="007E00D9" w:rsidRPr="00D30197" w:rsidRDefault="00E015B4" w:rsidP="006F611C">
            <w:pPr>
              <w:jc w:val="center"/>
            </w:pPr>
            <w:r>
              <w:t>08.00-18.00</w:t>
            </w:r>
          </w:p>
        </w:tc>
        <w:tc>
          <w:tcPr>
            <w:tcW w:w="1417" w:type="dxa"/>
            <w:noWrap/>
            <w:tcMar>
              <w:top w:w="15" w:type="dxa"/>
              <w:left w:w="15" w:type="dxa"/>
              <w:bottom w:w="0" w:type="dxa"/>
              <w:right w:w="15" w:type="dxa"/>
            </w:tcMar>
            <w:vAlign w:val="center"/>
          </w:tcPr>
          <w:p w14:paraId="06090163" w14:textId="77777777" w:rsidR="007E00D9" w:rsidRPr="00D30197" w:rsidRDefault="00E015B4" w:rsidP="006F611C">
            <w:pPr>
              <w:jc w:val="center"/>
            </w:pPr>
            <w:r>
              <w:t>5</w:t>
            </w:r>
          </w:p>
        </w:tc>
      </w:tr>
      <w:tr w:rsidR="007E00D9" w:rsidRPr="00D30197" w14:paraId="523FF4FC" w14:textId="77777777" w:rsidTr="007E00D9">
        <w:trPr>
          <w:trHeight w:val="361"/>
          <w:jc w:val="center"/>
        </w:trPr>
        <w:tc>
          <w:tcPr>
            <w:tcW w:w="784" w:type="dxa"/>
            <w:noWrap/>
            <w:tcMar>
              <w:top w:w="15" w:type="dxa"/>
              <w:left w:w="15" w:type="dxa"/>
              <w:bottom w:w="0" w:type="dxa"/>
              <w:right w:w="15" w:type="dxa"/>
            </w:tcMar>
            <w:vAlign w:val="center"/>
          </w:tcPr>
          <w:p w14:paraId="2ABC6050" w14:textId="77777777" w:rsidR="007E00D9" w:rsidRPr="00D30197" w:rsidRDefault="007E00D9" w:rsidP="006F611C">
            <w:pPr>
              <w:pStyle w:val="aff8"/>
              <w:widowControl w:val="0"/>
              <w:numPr>
                <w:ilvl w:val="0"/>
                <w:numId w:val="141"/>
              </w:numPr>
              <w:snapToGrid w:val="0"/>
              <w:ind w:left="350" w:hanging="426"/>
              <w:jc w:val="center"/>
              <w:rPr>
                <w:bCs/>
              </w:rPr>
            </w:pPr>
          </w:p>
        </w:tc>
        <w:tc>
          <w:tcPr>
            <w:tcW w:w="3489" w:type="dxa"/>
            <w:tcMar>
              <w:top w:w="15" w:type="dxa"/>
              <w:left w:w="15" w:type="dxa"/>
              <w:bottom w:w="0" w:type="dxa"/>
              <w:right w:w="15" w:type="dxa"/>
            </w:tcMar>
            <w:vAlign w:val="center"/>
          </w:tcPr>
          <w:p w14:paraId="17C7A778" w14:textId="77777777" w:rsidR="007E00D9" w:rsidRPr="00D30197" w:rsidRDefault="00E015B4" w:rsidP="00DF63CE">
            <w:pPr>
              <w:ind w:left="134"/>
            </w:pPr>
            <w:r>
              <w:t>Горничная в VIP-зону</w:t>
            </w:r>
          </w:p>
        </w:tc>
        <w:tc>
          <w:tcPr>
            <w:tcW w:w="1742" w:type="dxa"/>
            <w:vAlign w:val="center"/>
          </w:tcPr>
          <w:p w14:paraId="6170683B" w14:textId="77777777" w:rsidR="007E00D9" w:rsidRPr="00D30197" w:rsidRDefault="00E015B4" w:rsidP="006F611C">
            <w:pPr>
              <w:jc w:val="center"/>
            </w:pPr>
            <w:r>
              <w:t>Не менее</w:t>
            </w:r>
          </w:p>
          <w:p w14:paraId="305B7DC5" w14:textId="77777777" w:rsidR="007E00D9" w:rsidRPr="00D30197" w:rsidRDefault="00E015B4" w:rsidP="006F611C">
            <w:pPr>
              <w:jc w:val="center"/>
            </w:pPr>
            <w:proofErr w:type="gramStart"/>
            <w:r>
              <w:t>1-го</w:t>
            </w:r>
            <w:proofErr w:type="gramEnd"/>
            <w:r>
              <w:t xml:space="preserve"> года</w:t>
            </w:r>
          </w:p>
        </w:tc>
        <w:tc>
          <w:tcPr>
            <w:tcW w:w="2085" w:type="dxa"/>
            <w:tcMar>
              <w:top w:w="15" w:type="dxa"/>
              <w:left w:w="15" w:type="dxa"/>
              <w:bottom w:w="0" w:type="dxa"/>
              <w:right w:w="15" w:type="dxa"/>
            </w:tcMar>
            <w:vAlign w:val="center"/>
          </w:tcPr>
          <w:p w14:paraId="40F4BC58" w14:textId="77777777" w:rsidR="007E00D9" w:rsidRPr="00D30197" w:rsidRDefault="00E015B4" w:rsidP="006F611C">
            <w:pPr>
              <w:jc w:val="center"/>
            </w:pPr>
            <w:r>
              <w:t>Пн. – Пт.</w:t>
            </w:r>
          </w:p>
          <w:p w14:paraId="07EA4447" w14:textId="77777777" w:rsidR="007E00D9" w:rsidRPr="00D30197" w:rsidRDefault="00E015B4" w:rsidP="006F611C">
            <w:pPr>
              <w:jc w:val="center"/>
            </w:pPr>
            <w:r>
              <w:t>08.00-19.00</w:t>
            </w:r>
          </w:p>
        </w:tc>
        <w:tc>
          <w:tcPr>
            <w:tcW w:w="1417" w:type="dxa"/>
            <w:noWrap/>
            <w:tcMar>
              <w:top w:w="15" w:type="dxa"/>
              <w:left w:w="15" w:type="dxa"/>
              <w:bottom w:w="0" w:type="dxa"/>
              <w:right w:w="15" w:type="dxa"/>
            </w:tcMar>
            <w:vAlign w:val="center"/>
          </w:tcPr>
          <w:p w14:paraId="414A1622" w14:textId="77777777" w:rsidR="007E00D9" w:rsidRPr="00D30197" w:rsidRDefault="00E015B4" w:rsidP="006F611C">
            <w:pPr>
              <w:jc w:val="center"/>
            </w:pPr>
            <w:r>
              <w:t>1</w:t>
            </w:r>
          </w:p>
        </w:tc>
      </w:tr>
      <w:tr w:rsidR="007E00D9" w:rsidRPr="00D30197" w14:paraId="6A92E135" w14:textId="77777777" w:rsidTr="007E00D9">
        <w:trPr>
          <w:jc w:val="center"/>
        </w:trPr>
        <w:tc>
          <w:tcPr>
            <w:tcW w:w="784" w:type="dxa"/>
            <w:noWrap/>
            <w:tcMar>
              <w:top w:w="15" w:type="dxa"/>
              <w:left w:w="15" w:type="dxa"/>
              <w:bottom w:w="0" w:type="dxa"/>
              <w:right w:w="15" w:type="dxa"/>
            </w:tcMar>
            <w:vAlign w:val="center"/>
          </w:tcPr>
          <w:p w14:paraId="7AA65131" w14:textId="77777777" w:rsidR="007E00D9" w:rsidRPr="00D30197" w:rsidRDefault="007E00D9" w:rsidP="006F611C">
            <w:pPr>
              <w:pStyle w:val="aff8"/>
              <w:widowControl w:val="0"/>
              <w:numPr>
                <w:ilvl w:val="0"/>
                <w:numId w:val="141"/>
              </w:numPr>
              <w:snapToGrid w:val="0"/>
              <w:ind w:left="350" w:hanging="426"/>
              <w:jc w:val="center"/>
              <w:rPr>
                <w:bCs/>
              </w:rPr>
            </w:pPr>
          </w:p>
        </w:tc>
        <w:tc>
          <w:tcPr>
            <w:tcW w:w="3489" w:type="dxa"/>
            <w:tcMar>
              <w:top w:w="15" w:type="dxa"/>
              <w:left w:w="15" w:type="dxa"/>
              <w:bottom w:w="0" w:type="dxa"/>
              <w:right w:w="15" w:type="dxa"/>
            </w:tcMar>
            <w:vAlign w:val="center"/>
          </w:tcPr>
          <w:p w14:paraId="5985C959" w14:textId="77777777" w:rsidR="007E00D9" w:rsidRPr="00D30197" w:rsidRDefault="00E015B4" w:rsidP="00DF63CE">
            <w:pPr>
              <w:ind w:left="134"/>
            </w:pPr>
            <w:r>
              <w:t>Кофе-леди</w:t>
            </w:r>
          </w:p>
        </w:tc>
        <w:tc>
          <w:tcPr>
            <w:tcW w:w="1742" w:type="dxa"/>
            <w:vAlign w:val="center"/>
          </w:tcPr>
          <w:p w14:paraId="7C8A419B" w14:textId="77777777" w:rsidR="007E00D9" w:rsidRPr="00D30197" w:rsidRDefault="00E015B4" w:rsidP="006F611C">
            <w:pPr>
              <w:jc w:val="center"/>
            </w:pPr>
            <w:r>
              <w:t>Не менее</w:t>
            </w:r>
          </w:p>
          <w:p w14:paraId="5F03D530" w14:textId="77777777" w:rsidR="007E00D9" w:rsidRPr="00D30197" w:rsidRDefault="00E015B4" w:rsidP="006F611C">
            <w:pPr>
              <w:jc w:val="center"/>
            </w:pPr>
            <w:proofErr w:type="gramStart"/>
            <w:r>
              <w:t>1-го</w:t>
            </w:r>
            <w:proofErr w:type="gramEnd"/>
            <w:r>
              <w:t xml:space="preserve"> года</w:t>
            </w:r>
          </w:p>
        </w:tc>
        <w:tc>
          <w:tcPr>
            <w:tcW w:w="2085" w:type="dxa"/>
            <w:tcMar>
              <w:top w:w="15" w:type="dxa"/>
              <w:left w:w="15" w:type="dxa"/>
              <w:bottom w:w="0" w:type="dxa"/>
              <w:right w:w="15" w:type="dxa"/>
            </w:tcMar>
            <w:vAlign w:val="center"/>
          </w:tcPr>
          <w:p w14:paraId="31167246" w14:textId="77777777" w:rsidR="007E00D9" w:rsidRPr="00D30197" w:rsidRDefault="00E015B4" w:rsidP="006F611C">
            <w:pPr>
              <w:jc w:val="center"/>
            </w:pPr>
            <w:r>
              <w:t>Пн. – Пт.</w:t>
            </w:r>
          </w:p>
          <w:p w14:paraId="452AA71E" w14:textId="77777777" w:rsidR="007E00D9" w:rsidRPr="00D30197" w:rsidRDefault="00E015B4" w:rsidP="006F611C">
            <w:pPr>
              <w:jc w:val="center"/>
            </w:pPr>
            <w:r>
              <w:t>08.00-18.00</w:t>
            </w:r>
          </w:p>
        </w:tc>
        <w:tc>
          <w:tcPr>
            <w:tcW w:w="1417" w:type="dxa"/>
            <w:noWrap/>
            <w:tcMar>
              <w:top w:w="15" w:type="dxa"/>
              <w:left w:w="15" w:type="dxa"/>
              <w:bottom w:w="0" w:type="dxa"/>
              <w:right w:w="15" w:type="dxa"/>
            </w:tcMar>
            <w:vAlign w:val="center"/>
          </w:tcPr>
          <w:p w14:paraId="105A12E0" w14:textId="77777777" w:rsidR="007E00D9" w:rsidRPr="00D30197" w:rsidRDefault="00E015B4" w:rsidP="006F611C">
            <w:pPr>
              <w:jc w:val="center"/>
            </w:pPr>
            <w:r>
              <w:t>1</w:t>
            </w:r>
          </w:p>
        </w:tc>
      </w:tr>
      <w:tr w:rsidR="007E00D9" w:rsidRPr="00D30197" w14:paraId="7398B7FE" w14:textId="77777777" w:rsidTr="007E00D9">
        <w:trPr>
          <w:jc w:val="center"/>
        </w:trPr>
        <w:tc>
          <w:tcPr>
            <w:tcW w:w="784" w:type="dxa"/>
            <w:noWrap/>
            <w:tcMar>
              <w:top w:w="15" w:type="dxa"/>
              <w:left w:w="15" w:type="dxa"/>
              <w:bottom w:w="0" w:type="dxa"/>
              <w:right w:w="15" w:type="dxa"/>
            </w:tcMar>
            <w:vAlign w:val="center"/>
          </w:tcPr>
          <w:p w14:paraId="1FD6932F" w14:textId="77777777" w:rsidR="007E00D9" w:rsidRPr="00D30197" w:rsidRDefault="007E00D9" w:rsidP="006F611C">
            <w:pPr>
              <w:pStyle w:val="aff8"/>
              <w:widowControl w:val="0"/>
              <w:numPr>
                <w:ilvl w:val="0"/>
                <w:numId w:val="141"/>
              </w:numPr>
              <w:snapToGrid w:val="0"/>
              <w:ind w:left="350" w:hanging="426"/>
              <w:jc w:val="center"/>
              <w:rPr>
                <w:bCs/>
              </w:rPr>
            </w:pPr>
          </w:p>
        </w:tc>
        <w:tc>
          <w:tcPr>
            <w:tcW w:w="3489" w:type="dxa"/>
            <w:tcMar>
              <w:top w:w="15" w:type="dxa"/>
              <w:left w:w="15" w:type="dxa"/>
              <w:bottom w:w="0" w:type="dxa"/>
              <w:right w:w="15" w:type="dxa"/>
            </w:tcMar>
            <w:vAlign w:val="center"/>
          </w:tcPr>
          <w:p w14:paraId="05D93F41" w14:textId="77777777" w:rsidR="007E00D9" w:rsidRPr="00D30197" w:rsidRDefault="00E015B4" w:rsidP="00DF63CE">
            <w:pPr>
              <w:ind w:left="134"/>
            </w:pPr>
            <w:r>
              <w:t>Горничная основной уборки</w:t>
            </w:r>
          </w:p>
        </w:tc>
        <w:tc>
          <w:tcPr>
            <w:tcW w:w="1742" w:type="dxa"/>
            <w:vAlign w:val="center"/>
          </w:tcPr>
          <w:p w14:paraId="7A5C5788" w14:textId="77777777" w:rsidR="007E00D9" w:rsidRPr="00D30197" w:rsidRDefault="00E015B4" w:rsidP="006F611C">
            <w:pPr>
              <w:jc w:val="center"/>
            </w:pPr>
            <w:r>
              <w:t>Не менее</w:t>
            </w:r>
          </w:p>
          <w:p w14:paraId="43970214" w14:textId="77777777" w:rsidR="007E00D9" w:rsidRPr="00D30197" w:rsidRDefault="00E015B4" w:rsidP="006F611C">
            <w:pPr>
              <w:jc w:val="center"/>
            </w:pPr>
            <w:proofErr w:type="gramStart"/>
            <w:r>
              <w:t>1-го</w:t>
            </w:r>
            <w:proofErr w:type="gramEnd"/>
            <w:r>
              <w:t xml:space="preserve"> года</w:t>
            </w:r>
          </w:p>
        </w:tc>
        <w:tc>
          <w:tcPr>
            <w:tcW w:w="2085" w:type="dxa"/>
            <w:tcMar>
              <w:top w:w="15" w:type="dxa"/>
              <w:left w:w="15" w:type="dxa"/>
              <w:bottom w:w="0" w:type="dxa"/>
              <w:right w:w="15" w:type="dxa"/>
            </w:tcMar>
            <w:vAlign w:val="center"/>
          </w:tcPr>
          <w:p w14:paraId="133794E8" w14:textId="77777777" w:rsidR="007E00D9" w:rsidRPr="00D30197" w:rsidRDefault="00E015B4" w:rsidP="006F611C">
            <w:pPr>
              <w:jc w:val="center"/>
            </w:pPr>
            <w:r>
              <w:t>Пн. – Пт.</w:t>
            </w:r>
          </w:p>
          <w:p w14:paraId="56584160" w14:textId="77777777" w:rsidR="007E00D9" w:rsidRPr="00D30197" w:rsidRDefault="00E015B4" w:rsidP="006F611C">
            <w:pPr>
              <w:jc w:val="center"/>
            </w:pPr>
            <w:r>
              <w:t>18:00-22:00</w:t>
            </w:r>
          </w:p>
        </w:tc>
        <w:tc>
          <w:tcPr>
            <w:tcW w:w="1417" w:type="dxa"/>
            <w:noWrap/>
            <w:tcMar>
              <w:top w:w="15" w:type="dxa"/>
              <w:left w:w="15" w:type="dxa"/>
              <w:bottom w:w="0" w:type="dxa"/>
              <w:right w:w="15" w:type="dxa"/>
            </w:tcMar>
            <w:vAlign w:val="center"/>
          </w:tcPr>
          <w:p w14:paraId="12D0E974" w14:textId="77777777" w:rsidR="007E00D9" w:rsidRPr="00D30197" w:rsidRDefault="00E015B4" w:rsidP="006F611C">
            <w:pPr>
              <w:jc w:val="center"/>
            </w:pPr>
            <w:r>
              <w:t>11</w:t>
            </w:r>
          </w:p>
        </w:tc>
      </w:tr>
      <w:tr w:rsidR="007E00D9" w:rsidRPr="00D30197" w14:paraId="27DCC706" w14:textId="77777777" w:rsidTr="007E00D9">
        <w:trPr>
          <w:jc w:val="center"/>
        </w:trPr>
        <w:tc>
          <w:tcPr>
            <w:tcW w:w="784" w:type="dxa"/>
            <w:noWrap/>
            <w:tcMar>
              <w:top w:w="15" w:type="dxa"/>
              <w:left w:w="15" w:type="dxa"/>
              <w:bottom w:w="0" w:type="dxa"/>
              <w:right w:w="15" w:type="dxa"/>
            </w:tcMar>
            <w:vAlign w:val="center"/>
          </w:tcPr>
          <w:p w14:paraId="44D77599" w14:textId="77777777" w:rsidR="007E00D9" w:rsidRPr="00D30197" w:rsidRDefault="007E00D9" w:rsidP="006F611C">
            <w:pPr>
              <w:pStyle w:val="aff8"/>
              <w:widowControl w:val="0"/>
              <w:numPr>
                <w:ilvl w:val="0"/>
                <w:numId w:val="141"/>
              </w:numPr>
              <w:snapToGrid w:val="0"/>
              <w:ind w:left="350" w:hanging="426"/>
              <w:jc w:val="center"/>
              <w:rPr>
                <w:bCs/>
              </w:rPr>
            </w:pPr>
          </w:p>
        </w:tc>
        <w:tc>
          <w:tcPr>
            <w:tcW w:w="3489" w:type="dxa"/>
            <w:tcMar>
              <w:top w:w="15" w:type="dxa"/>
              <w:left w:w="15" w:type="dxa"/>
              <w:bottom w:w="0" w:type="dxa"/>
              <w:right w:w="15" w:type="dxa"/>
            </w:tcMar>
            <w:vAlign w:val="center"/>
          </w:tcPr>
          <w:p w14:paraId="18C73ED5" w14:textId="77777777" w:rsidR="007E00D9" w:rsidRPr="00D30197" w:rsidRDefault="00E015B4" w:rsidP="00DF63CE">
            <w:pPr>
              <w:ind w:left="134"/>
            </w:pPr>
            <w:r>
              <w:t>Дворник</w:t>
            </w:r>
          </w:p>
        </w:tc>
        <w:tc>
          <w:tcPr>
            <w:tcW w:w="1742" w:type="dxa"/>
            <w:vAlign w:val="center"/>
          </w:tcPr>
          <w:p w14:paraId="2EC23976" w14:textId="77777777" w:rsidR="007E00D9" w:rsidRPr="00D30197" w:rsidRDefault="00E015B4" w:rsidP="006F611C">
            <w:pPr>
              <w:jc w:val="center"/>
            </w:pPr>
            <w:r>
              <w:t>Не менее</w:t>
            </w:r>
          </w:p>
          <w:p w14:paraId="6C2333AA" w14:textId="77777777" w:rsidR="007E00D9" w:rsidRPr="00D30197" w:rsidRDefault="00E015B4" w:rsidP="006F611C">
            <w:pPr>
              <w:jc w:val="center"/>
            </w:pPr>
            <w:proofErr w:type="gramStart"/>
            <w:r>
              <w:t>1-го</w:t>
            </w:r>
            <w:proofErr w:type="gramEnd"/>
            <w:r>
              <w:t xml:space="preserve"> года</w:t>
            </w:r>
          </w:p>
        </w:tc>
        <w:tc>
          <w:tcPr>
            <w:tcW w:w="2085" w:type="dxa"/>
            <w:tcMar>
              <w:top w:w="15" w:type="dxa"/>
              <w:left w:w="15" w:type="dxa"/>
              <w:bottom w:w="0" w:type="dxa"/>
              <w:right w:w="15" w:type="dxa"/>
            </w:tcMar>
            <w:vAlign w:val="center"/>
          </w:tcPr>
          <w:p w14:paraId="1D81EBC2" w14:textId="77777777" w:rsidR="007E00D9" w:rsidRPr="00D30197" w:rsidRDefault="00E015B4" w:rsidP="006F611C">
            <w:pPr>
              <w:jc w:val="center"/>
            </w:pPr>
            <w:r>
              <w:t>Пн. – Сб.</w:t>
            </w:r>
          </w:p>
          <w:p w14:paraId="1C3E33A4" w14:textId="77777777" w:rsidR="007E00D9" w:rsidRPr="00D30197" w:rsidRDefault="00E015B4" w:rsidP="006F611C">
            <w:pPr>
              <w:jc w:val="center"/>
            </w:pPr>
            <w:r>
              <w:t>07:00-19:00</w:t>
            </w:r>
          </w:p>
        </w:tc>
        <w:tc>
          <w:tcPr>
            <w:tcW w:w="1417" w:type="dxa"/>
            <w:noWrap/>
            <w:tcMar>
              <w:top w:w="15" w:type="dxa"/>
              <w:left w:w="15" w:type="dxa"/>
              <w:bottom w:w="0" w:type="dxa"/>
              <w:right w:w="15" w:type="dxa"/>
            </w:tcMar>
            <w:vAlign w:val="center"/>
          </w:tcPr>
          <w:p w14:paraId="194FDCF8" w14:textId="77777777" w:rsidR="007E00D9" w:rsidRPr="00D30197" w:rsidRDefault="00E015B4" w:rsidP="006F611C">
            <w:pPr>
              <w:jc w:val="center"/>
            </w:pPr>
            <w:r>
              <w:t>1</w:t>
            </w:r>
          </w:p>
        </w:tc>
      </w:tr>
      <w:tr w:rsidR="007E00D9" w:rsidRPr="00D30197" w14:paraId="523048E0" w14:textId="77777777" w:rsidTr="007E00D9">
        <w:trPr>
          <w:jc w:val="center"/>
        </w:trPr>
        <w:tc>
          <w:tcPr>
            <w:tcW w:w="784" w:type="dxa"/>
            <w:noWrap/>
            <w:tcMar>
              <w:top w:w="15" w:type="dxa"/>
              <w:left w:w="15" w:type="dxa"/>
              <w:bottom w:w="0" w:type="dxa"/>
              <w:right w:w="15" w:type="dxa"/>
            </w:tcMar>
            <w:vAlign w:val="center"/>
          </w:tcPr>
          <w:p w14:paraId="5BCBFC1B" w14:textId="77777777" w:rsidR="007E00D9" w:rsidRPr="00D30197" w:rsidRDefault="007E00D9" w:rsidP="006F611C">
            <w:pPr>
              <w:pStyle w:val="aff8"/>
              <w:widowControl w:val="0"/>
              <w:numPr>
                <w:ilvl w:val="0"/>
                <w:numId w:val="141"/>
              </w:numPr>
              <w:snapToGrid w:val="0"/>
              <w:ind w:left="350" w:hanging="426"/>
              <w:jc w:val="center"/>
              <w:rPr>
                <w:bCs/>
              </w:rPr>
            </w:pPr>
          </w:p>
        </w:tc>
        <w:tc>
          <w:tcPr>
            <w:tcW w:w="3489" w:type="dxa"/>
            <w:tcMar>
              <w:top w:w="15" w:type="dxa"/>
              <w:left w:w="15" w:type="dxa"/>
              <w:bottom w:w="0" w:type="dxa"/>
              <w:right w:w="15" w:type="dxa"/>
            </w:tcMar>
            <w:vAlign w:val="center"/>
          </w:tcPr>
          <w:p w14:paraId="3B938A3A" w14:textId="77777777" w:rsidR="007E00D9" w:rsidRPr="00D30197" w:rsidRDefault="00E015B4" w:rsidP="00DF63CE">
            <w:pPr>
              <w:ind w:left="134"/>
            </w:pPr>
            <w:r>
              <w:t>Горничная поддерживающей уборки (дежурная)</w:t>
            </w:r>
          </w:p>
        </w:tc>
        <w:tc>
          <w:tcPr>
            <w:tcW w:w="1742" w:type="dxa"/>
            <w:vAlign w:val="center"/>
          </w:tcPr>
          <w:p w14:paraId="262A948F" w14:textId="77777777" w:rsidR="007E00D9" w:rsidRPr="00D30197" w:rsidRDefault="00E015B4" w:rsidP="006F611C">
            <w:pPr>
              <w:jc w:val="center"/>
            </w:pPr>
            <w:r>
              <w:t>Не менее</w:t>
            </w:r>
          </w:p>
          <w:p w14:paraId="4A920259" w14:textId="77777777" w:rsidR="007E00D9" w:rsidRPr="00D30197" w:rsidRDefault="00E015B4" w:rsidP="006F611C">
            <w:pPr>
              <w:jc w:val="center"/>
            </w:pPr>
            <w:proofErr w:type="gramStart"/>
            <w:r>
              <w:t>1-го</w:t>
            </w:r>
            <w:proofErr w:type="gramEnd"/>
            <w:r>
              <w:t xml:space="preserve"> года</w:t>
            </w:r>
          </w:p>
        </w:tc>
        <w:tc>
          <w:tcPr>
            <w:tcW w:w="2085" w:type="dxa"/>
            <w:tcMar>
              <w:top w:w="15" w:type="dxa"/>
              <w:left w:w="15" w:type="dxa"/>
              <w:bottom w:w="0" w:type="dxa"/>
              <w:right w:w="15" w:type="dxa"/>
            </w:tcMar>
            <w:vAlign w:val="center"/>
          </w:tcPr>
          <w:p w14:paraId="5E70E659" w14:textId="77777777" w:rsidR="007E00D9" w:rsidRPr="00D30197" w:rsidRDefault="00E015B4" w:rsidP="006F611C">
            <w:pPr>
              <w:jc w:val="center"/>
            </w:pPr>
            <w:r>
              <w:t>Выходной день,</w:t>
            </w:r>
          </w:p>
          <w:p w14:paraId="2C41D241" w14:textId="77777777" w:rsidR="007E00D9" w:rsidRPr="00D30197" w:rsidRDefault="00E015B4" w:rsidP="006F611C">
            <w:pPr>
              <w:jc w:val="center"/>
            </w:pPr>
            <w:r>
              <w:t>по мере необходимости с 9:00 до 14: 00 или</w:t>
            </w:r>
          </w:p>
          <w:p w14:paraId="742BCCFE" w14:textId="77777777" w:rsidR="007E00D9" w:rsidRPr="00D30197" w:rsidRDefault="00E015B4" w:rsidP="006F611C">
            <w:pPr>
              <w:jc w:val="center"/>
            </w:pPr>
            <w:r>
              <w:t>18:00-21:00</w:t>
            </w:r>
          </w:p>
        </w:tc>
        <w:tc>
          <w:tcPr>
            <w:tcW w:w="1417" w:type="dxa"/>
            <w:noWrap/>
            <w:tcMar>
              <w:top w:w="15" w:type="dxa"/>
              <w:left w:w="15" w:type="dxa"/>
              <w:bottom w:w="0" w:type="dxa"/>
              <w:right w:w="15" w:type="dxa"/>
            </w:tcMar>
            <w:vAlign w:val="center"/>
          </w:tcPr>
          <w:p w14:paraId="4F64341E" w14:textId="77777777" w:rsidR="007E00D9" w:rsidRPr="00D30197" w:rsidRDefault="00E015B4" w:rsidP="006F611C">
            <w:pPr>
              <w:jc w:val="center"/>
            </w:pPr>
            <w:r>
              <w:t>1</w:t>
            </w:r>
          </w:p>
        </w:tc>
      </w:tr>
      <w:tr w:rsidR="007E00D9" w:rsidRPr="00D30197" w14:paraId="22A3D424" w14:textId="77777777" w:rsidTr="007E00D9">
        <w:trPr>
          <w:trHeight w:val="147"/>
          <w:jc w:val="center"/>
        </w:trPr>
        <w:tc>
          <w:tcPr>
            <w:tcW w:w="8100" w:type="dxa"/>
            <w:gridSpan w:val="4"/>
            <w:noWrap/>
            <w:tcMar>
              <w:top w:w="15" w:type="dxa"/>
              <w:left w:w="15" w:type="dxa"/>
              <w:bottom w:w="0" w:type="dxa"/>
              <w:right w:w="15" w:type="dxa"/>
            </w:tcMar>
            <w:vAlign w:val="center"/>
          </w:tcPr>
          <w:p w14:paraId="21689B62" w14:textId="77777777" w:rsidR="007E00D9" w:rsidRPr="00D30197" w:rsidRDefault="00E015B4" w:rsidP="006F611C">
            <w:pPr>
              <w:jc w:val="right"/>
              <w:rPr>
                <w:b/>
                <w:bCs/>
                <w:iCs/>
              </w:rPr>
            </w:pPr>
            <w:r>
              <w:rPr>
                <w:b/>
                <w:bCs/>
                <w:iCs/>
              </w:rPr>
              <w:t>ИТОГО:</w:t>
            </w:r>
          </w:p>
        </w:tc>
        <w:tc>
          <w:tcPr>
            <w:tcW w:w="1417" w:type="dxa"/>
            <w:noWrap/>
            <w:tcMar>
              <w:top w:w="15" w:type="dxa"/>
              <w:left w:w="15" w:type="dxa"/>
              <w:bottom w:w="0" w:type="dxa"/>
              <w:right w:w="15" w:type="dxa"/>
            </w:tcMar>
            <w:vAlign w:val="center"/>
          </w:tcPr>
          <w:p w14:paraId="451DC88E" w14:textId="77777777" w:rsidR="007E00D9" w:rsidRPr="00D30197" w:rsidRDefault="00E015B4" w:rsidP="006F611C">
            <w:pPr>
              <w:jc w:val="center"/>
              <w:rPr>
                <w:rFonts w:eastAsia="Arial Unicode MS"/>
                <w:b/>
              </w:rPr>
            </w:pPr>
            <w:r>
              <w:rPr>
                <w:rFonts w:eastAsia="Arial Unicode MS"/>
                <w:b/>
              </w:rPr>
              <w:t>21</w:t>
            </w:r>
          </w:p>
        </w:tc>
      </w:tr>
    </w:tbl>
    <w:p w14:paraId="020E39C8" w14:textId="77777777" w:rsidR="007E00D9" w:rsidRPr="00D30197" w:rsidRDefault="007E00D9" w:rsidP="007E00D9"/>
    <w:p w14:paraId="76CB52D1" w14:textId="413CD52A" w:rsidR="007E00D9" w:rsidRPr="00D822CB" w:rsidRDefault="00E015B4" w:rsidP="00DF63CE">
      <w:pPr>
        <w:suppressAutoHyphens w:val="0"/>
        <w:jc w:val="right"/>
      </w:pPr>
      <w:r>
        <w:t>Таблица № 3</w:t>
      </w:r>
    </w:p>
    <w:p w14:paraId="71351FB9" w14:textId="713936D2" w:rsidR="007E00D9" w:rsidRPr="005E2942" w:rsidRDefault="00E015B4" w:rsidP="006F611C">
      <w:pPr>
        <w:jc w:val="center"/>
        <w:rPr>
          <w:b/>
        </w:rPr>
      </w:pPr>
      <w:r>
        <w:rPr>
          <w:b/>
        </w:rPr>
        <w:t>Режим работы и численный состав персонала по уборке</w:t>
      </w:r>
    </w:p>
    <w:p w14:paraId="1E0F0075" w14:textId="77777777" w:rsidR="007E00D9" w:rsidRPr="005E2942" w:rsidRDefault="00E015B4" w:rsidP="006F611C">
      <w:pPr>
        <w:jc w:val="center"/>
        <w:rPr>
          <w:b/>
        </w:rPr>
      </w:pPr>
      <w:r>
        <w:rPr>
          <w:b/>
        </w:rPr>
        <w:t>(зимний период - с 15 ноября по 14 апреля)</w:t>
      </w:r>
    </w:p>
    <w:p w14:paraId="409152E8" w14:textId="77777777" w:rsidR="007E00D9" w:rsidRPr="00D30197" w:rsidRDefault="007E00D9" w:rsidP="007E00D9">
      <w:pPr>
        <w:jc w:val="right"/>
        <w:rPr>
          <w:sz w:val="28"/>
          <w:szCs w:val="28"/>
        </w:rPr>
      </w:pPr>
    </w:p>
    <w:tbl>
      <w:tblPr>
        <w:tblW w:w="9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84"/>
        <w:gridCol w:w="3489"/>
        <w:gridCol w:w="1742"/>
        <w:gridCol w:w="2085"/>
        <w:gridCol w:w="1417"/>
      </w:tblGrid>
      <w:tr w:rsidR="007E00D9" w:rsidRPr="00D30197" w14:paraId="46F28305" w14:textId="77777777" w:rsidTr="006F611C">
        <w:trPr>
          <w:trHeight w:val="670"/>
          <w:jc w:val="center"/>
        </w:trPr>
        <w:tc>
          <w:tcPr>
            <w:tcW w:w="784" w:type="dxa"/>
            <w:shd w:val="clear" w:color="auto" w:fill="F3F3F3"/>
            <w:tcMar>
              <w:top w:w="15" w:type="dxa"/>
              <w:left w:w="15" w:type="dxa"/>
              <w:bottom w:w="0" w:type="dxa"/>
              <w:right w:w="15" w:type="dxa"/>
            </w:tcMar>
            <w:vAlign w:val="center"/>
          </w:tcPr>
          <w:p w14:paraId="22267649" w14:textId="77777777" w:rsidR="007E00D9" w:rsidRPr="00D30197" w:rsidRDefault="00E015B4" w:rsidP="006F611C">
            <w:pPr>
              <w:jc w:val="center"/>
              <w:rPr>
                <w:b/>
              </w:rPr>
            </w:pPr>
            <w:r>
              <w:rPr>
                <w:b/>
              </w:rPr>
              <w:t>№ п/п</w:t>
            </w:r>
          </w:p>
        </w:tc>
        <w:tc>
          <w:tcPr>
            <w:tcW w:w="3489" w:type="dxa"/>
            <w:shd w:val="clear" w:color="auto" w:fill="F3F3F3"/>
            <w:tcMar>
              <w:top w:w="15" w:type="dxa"/>
              <w:left w:w="15" w:type="dxa"/>
              <w:bottom w:w="0" w:type="dxa"/>
              <w:right w:w="15" w:type="dxa"/>
            </w:tcMar>
            <w:vAlign w:val="center"/>
          </w:tcPr>
          <w:p w14:paraId="3894867E" w14:textId="77777777" w:rsidR="007E00D9" w:rsidRPr="00D30197" w:rsidRDefault="00E015B4" w:rsidP="006F611C">
            <w:pPr>
              <w:jc w:val="center"/>
              <w:rPr>
                <w:rFonts w:eastAsia="Arial Unicode MS"/>
                <w:b/>
                <w:bCs/>
              </w:rPr>
            </w:pPr>
            <w:r>
              <w:rPr>
                <w:b/>
                <w:bCs/>
              </w:rPr>
              <w:t>Должность</w:t>
            </w:r>
          </w:p>
        </w:tc>
        <w:tc>
          <w:tcPr>
            <w:tcW w:w="1742" w:type="dxa"/>
            <w:shd w:val="clear" w:color="auto" w:fill="F3F3F3"/>
            <w:vAlign w:val="center"/>
          </w:tcPr>
          <w:p w14:paraId="34F85D8D" w14:textId="77777777" w:rsidR="007E00D9" w:rsidRPr="00D30197" w:rsidRDefault="00E015B4" w:rsidP="006F611C">
            <w:pPr>
              <w:jc w:val="center"/>
              <w:rPr>
                <w:b/>
              </w:rPr>
            </w:pPr>
            <w:r>
              <w:rPr>
                <w:b/>
              </w:rPr>
              <w:t>Опыт работы</w:t>
            </w:r>
          </w:p>
        </w:tc>
        <w:tc>
          <w:tcPr>
            <w:tcW w:w="2085" w:type="dxa"/>
            <w:shd w:val="clear" w:color="auto" w:fill="F3F3F3"/>
            <w:tcMar>
              <w:top w:w="15" w:type="dxa"/>
              <w:left w:w="15" w:type="dxa"/>
              <w:bottom w:w="0" w:type="dxa"/>
              <w:right w:w="15" w:type="dxa"/>
            </w:tcMar>
            <w:vAlign w:val="center"/>
          </w:tcPr>
          <w:p w14:paraId="3729B288" w14:textId="77777777" w:rsidR="007E00D9" w:rsidRPr="00D30197" w:rsidRDefault="00E015B4" w:rsidP="006F611C">
            <w:pPr>
              <w:jc w:val="center"/>
              <w:rPr>
                <w:rFonts w:eastAsia="Arial Unicode MS"/>
                <w:b/>
                <w:bCs/>
              </w:rPr>
            </w:pPr>
            <w:r>
              <w:rPr>
                <w:b/>
                <w:bCs/>
              </w:rPr>
              <w:t>Режим работы</w:t>
            </w:r>
          </w:p>
        </w:tc>
        <w:tc>
          <w:tcPr>
            <w:tcW w:w="1417" w:type="dxa"/>
            <w:shd w:val="clear" w:color="auto" w:fill="F3F3F3"/>
            <w:tcMar>
              <w:top w:w="15" w:type="dxa"/>
              <w:left w:w="15" w:type="dxa"/>
              <w:bottom w:w="0" w:type="dxa"/>
              <w:right w:w="15" w:type="dxa"/>
            </w:tcMar>
            <w:vAlign w:val="center"/>
          </w:tcPr>
          <w:p w14:paraId="55B2C9BF" w14:textId="77777777" w:rsidR="007E00D9" w:rsidRPr="00D30197" w:rsidRDefault="00E015B4" w:rsidP="006F611C">
            <w:pPr>
              <w:jc w:val="center"/>
              <w:rPr>
                <w:rFonts w:eastAsia="Arial Unicode MS"/>
                <w:b/>
                <w:bCs/>
              </w:rPr>
            </w:pPr>
            <w:r>
              <w:rPr>
                <w:b/>
                <w:bCs/>
              </w:rPr>
              <w:t xml:space="preserve">Человек в </w:t>
            </w:r>
            <w:r>
              <w:rPr>
                <w:b/>
              </w:rPr>
              <w:t>смену</w:t>
            </w:r>
          </w:p>
        </w:tc>
      </w:tr>
      <w:tr w:rsidR="007E00D9" w:rsidRPr="00D30197" w14:paraId="267089F7" w14:textId="77777777" w:rsidTr="007E00D9">
        <w:trPr>
          <w:jc w:val="center"/>
        </w:trPr>
        <w:tc>
          <w:tcPr>
            <w:tcW w:w="784" w:type="dxa"/>
            <w:noWrap/>
            <w:tcMar>
              <w:top w:w="15" w:type="dxa"/>
              <w:left w:w="15" w:type="dxa"/>
              <w:bottom w:w="0" w:type="dxa"/>
              <w:right w:w="15" w:type="dxa"/>
            </w:tcMar>
            <w:vAlign w:val="center"/>
          </w:tcPr>
          <w:p w14:paraId="60994077" w14:textId="77777777" w:rsidR="007E00D9" w:rsidRPr="00D30197" w:rsidRDefault="007E00D9" w:rsidP="006F611C">
            <w:pPr>
              <w:pStyle w:val="aff8"/>
              <w:widowControl w:val="0"/>
              <w:numPr>
                <w:ilvl w:val="0"/>
                <w:numId w:val="142"/>
              </w:numPr>
              <w:snapToGrid w:val="0"/>
              <w:jc w:val="center"/>
              <w:rPr>
                <w:bCs/>
              </w:rPr>
            </w:pPr>
          </w:p>
        </w:tc>
        <w:tc>
          <w:tcPr>
            <w:tcW w:w="3489" w:type="dxa"/>
            <w:tcMar>
              <w:top w:w="15" w:type="dxa"/>
              <w:left w:w="15" w:type="dxa"/>
              <w:bottom w:w="0" w:type="dxa"/>
              <w:right w:w="15" w:type="dxa"/>
            </w:tcMar>
            <w:vAlign w:val="center"/>
          </w:tcPr>
          <w:p w14:paraId="724AF36A" w14:textId="77777777" w:rsidR="007E00D9" w:rsidRPr="00D30197" w:rsidRDefault="00E015B4" w:rsidP="007E00D9">
            <w:pPr>
              <w:ind w:left="275"/>
            </w:pPr>
            <w:r>
              <w:t>Менеджер</w:t>
            </w:r>
          </w:p>
        </w:tc>
        <w:tc>
          <w:tcPr>
            <w:tcW w:w="1742" w:type="dxa"/>
            <w:vAlign w:val="center"/>
          </w:tcPr>
          <w:p w14:paraId="40690FB6" w14:textId="77777777" w:rsidR="007E00D9" w:rsidRPr="00D30197" w:rsidRDefault="00E015B4" w:rsidP="006F611C">
            <w:pPr>
              <w:jc w:val="center"/>
            </w:pPr>
            <w:r>
              <w:t>Не менее</w:t>
            </w:r>
          </w:p>
          <w:p w14:paraId="198C89AB" w14:textId="77777777" w:rsidR="007E00D9" w:rsidRPr="00D30197" w:rsidRDefault="00E015B4" w:rsidP="006F611C">
            <w:pPr>
              <w:jc w:val="center"/>
            </w:pPr>
            <w:proofErr w:type="gramStart"/>
            <w:r>
              <w:t>1-го</w:t>
            </w:r>
            <w:proofErr w:type="gramEnd"/>
            <w:r>
              <w:t xml:space="preserve"> года</w:t>
            </w:r>
          </w:p>
        </w:tc>
        <w:tc>
          <w:tcPr>
            <w:tcW w:w="2085" w:type="dxa"/>
            <w:tcMar>
              <w:top w:w="15" w:type="dxa"/>
              <w:left w:w="15" w:type="dxa"/>
              <w:bottom w:w="0" w:type="dxa"/>
              <w:right w:w="15" w:type="dxa"/>
            </w:tcMar>
            <w:vAlign w:val="center"/>
          </w:tcPr>
          <w:p w14:paraId="3F8A22B6" w14:textId="77777777" w:rsidR="007E00D9" w:rsidRPr="00D30197" w:rsidRDefault="00E015B4" w:rsidP="006F611C">
            <w:pPr>
              <w:jc w:val="center"/>
            </w:pPr>
            <w:r>
              <w:t>Пн. – Пт.</w:t>
            </w:r>
          </w:p>
          <w:p w14:paraId="316285CC" w14:textId="77777777" w:rsidR="007E00D9" w:rsidRPr="00D30197" w:rsidRDefault="00E015B4" w:rsidP="006F611C">
            <w:pPr>
              <w:jc w:val="center"/>
            </w:pPr>
            <w:r>
              <w:t>8:00 – 18:00</w:t>
            </w:r>
          </w:p>
        </w:tc>
        <w:tc>
          <w:tcPr>
            <w:tcW w:w="1417" w:type="dxa"/>
            <w:noWrap/>
            <w:tcMar>
              <w:top w:w="15" w:type="dxa"/>
              <w:left w:w="15" w:type="dxa"/>
              <w:bottom w:w="0" w:type="dxa"/>
              <w:right w:w="15" w:type="dxa"/>
            </w:tcMar>
            <w:vAlign w:val="center"/>
          </w:tcPr>
          <w:p w14:paraId="2BB3A93E" w14:textId="77777777" w:rsidR="007E00D9" w:rsidRPr="00D30197" w:rsidRDefault="00E015B4" w:rsidP="006F611C">
            <w:pPr>
              <w:jc w:val="center"/>
            </w:pPr>
            <w:r>
              <w:t>1</w:t>
            </w:r>
          </w:p>
        </w:tc>
      </w:tr>
      <w:tr w:rsidR="007E00D9" w:rsidRPr="00D30197" w14:paraId="55F3CE4B" w14:textId="77777777" w:rsidTr="007E00D9">
        <w:trPr>
          <w:jc w:val="center"/>
        </w:trPr>
        <w:tc>
          <w:tcPr>
            <w:tcW w:w="784" w:type="dxa"/>
            <w:noWrap/>
            <w:tcMar>
              <w:top w:w="15" w:type="dxa"/>
              <w:left w:w="15" w:type="dxa"/>
              <w:bottom w:w="0" w:type="dxa"/>
              <w:right w:w="15" w:type="dxa"/>
            </w:tcMar>
            <w:vAlign w:val="center"/>
          </w:tcPr>
          <w:p w14:paraId="4669856C" w14:textId="77777777" w:rsidR="007E00D9" w:rsidRPr="00D30197" w:rsidRDefault="007E00D9" w:rsidP="006F611C">
            <w:pPr>
              <w:pStyle w:val="aff8"/>
              <w:widowControl w:val="0"/>
              <w:numPr>
                <w:ilvl w:val="0"/>
                <w:numId w:val="142"/>
              </w:numPr>
              <w:snapToGrid w:val="0"/>
              <w:jc w:val="center"/>
              <w:rPr>
                <w:bCs/>
              </w:rPr>
            </w:pPr>
          </w:p>
        </w:tc>
        <w:tc>
          <w:tcPr>
            <w:tcW w:w="3489" w:type="dxa"/>
            <w:tcMar>
              <w:top w:w="15" w:type="dxa"/>
              <w:left w:w="15" w:type="dxa"/>
              <w:bottom w:w="0" w:type="dxa"/>
              <w:right w:w="15" w:type="dxa"/>
            </w:tcMar>
            <w:vAlign w:val="center"/>
          </w:tcPr>
          <w:p w14:paraId="59305F04" w14:textId="77777777" w:rsidR="007E00D9" w:rsidRPr="00D30197" w:rsidRDefault="00E015B4" w:rsidP="007E00D9">
            <w:pPr>
              <w:ind w:left="275"/>
            </w:pPr>
            <w:r>
              <w:t>Горничная поддерживающей уборки</w:t>
            </w:r>
          </w:p>
        </w:tc>
        <w:tc>
          <w:tcPr>
            <w:tcW w:w="1742" w:type="dxa"/>
            <w:vAlign w:val="center"/>
          </w:tcPr>
          <w:p w14:paraId="2FBA140A" w14:textId="77777777" w:rsidR="007E00D9" w:rsidRPr="00D30197" w:rsidRDefault="00E015B4" w:rsidP="006F611C">
            <w:pPr>
              <w:jc w:val="center"/>
            </w:pPr>
            <w:r>
              <w:t>Не менее</w:t>
            </w:r>
          </w:p>
          <w:p w14:paraId="109F9994" w14:textId="77777777" w:rsidR="007E00D9" w:rsidRPr="00D30197" w:rsidRDefault="00E015B4" w:rsidP="006F611C">
            <w:pPr>
              <w:jc w:val="center"/>
            </w:pPr>
            <w:proofErr w:type="gramStart"/>
            <w:r>
              <w:t>1-го</w:t>
            </w:r>
            <w:proofErr w:type="gramEnd"/>
            <w:r>
              <w:t xml:space="preserve"> года</w:t>
            </w:r>
          </w:p>
        </w:tc>
        <w:tc>
          <w:tcPr>
            <w:tcW w:w="2085" w:type="dxa"/>
            <w:tcMar>
              <w:top w:w="15" w:type="dxa"/>
              <w:left w:w="15" w:type="dxa"/>
              <w:bottom w:w="0" w:type="dxa"/>
              <w:right w:w="15" w:type="dxa"/>
            </w:tcMar>
            <w:vAlign w:val="center"/>
          </w:tcPr>
          <w:p w14:paraId="55D3835A" w14:textId="77777777" w:rsidR="007E00D9" w:rsidRPr="00D30197" w:rsidRDefault="00E015B4" w:rsidP="006F611C">
            <w:pPr>
              <w:jc w:val="center"/>
            </w:pPr>
            <w:r>
              <w:t>Пн. – Пт.</w:t>
            </w:r>
          </w:p>
          <w:p w14:paraId="2E630391" w14:textId="77777777" w:rsidR="007E00D9" w:rsidRPr="00D30197" w:rsidRDefault="00E015B4" w:rsidP="006F611C">
            <w:pPr>
              <w:jc w:val="center"/>
            </w:pPr>
            <w:r>
              <w:t>08.00-18.00</w:t>
            </w:r>
          </w:p>
        </w:tc>
        <w:tc>
          <w:tcPr>
            <w:tcW w:w="1417" w:type="dxa"/>
            <w:noWrap/>
            <w:tcMar>
              <w:top w:w="15" w:type="dxa"/>
              <w:left w:w="15" w:type="dxa"/>
              <w:bottom w:w="0" w:type="dxa"/>
              <w:right w:w="15" w:type="dxa"/>
            </w:tcMar>
            <w:vAlign w:val="center"/>
          </w:tcPr>
          <w:p w14:paraId="278C8C6C" w14:textId="77777777" w:rsidR="007E00D9" w:rsidRPr="00D30197" w:rsidRDefault="00E015B4" w:rsidP="006F611C">
            <w:pPr>
              <w:jc w:val="center"/>
            </w:pPr>
            <w:r>
              <w:t>6</w:t>
            </w:r>
          </w:p>
        </w:tc>
      </w:tr>
      <w:tr w:rsidR="007E00D9" w:rsidRPr="00D30197" w14:paraId="4B727321" w14:textId="77777777" w:rsidTr="007E00D9">
        <w:trPr>
          <w:trHeight w:val="361"/>
          <w:jc w:val="center"/>
        </w:trPr>
        <w:tc>
          <w:tcPr>
            <w:tcW w:w="784" w:type="dxa"/>
            <w:noWrap/>
            <w:tcMar>
              <w:top w:w="15" w:type="dxa"/>
              <w:left w:w="15" w:type="dxa"/>
              <w:bottom w:w="0" w:type="dxa"/>
              <w:right w:w="15" w:type="dxa"/>
            </w:tcMar>
            <w:vAlign w:val="center"/>
          </w:tcPr>
          <w:p w14:paraId="053E02E5" w14:textId="77777777" w:rsidR="007E00D9" w:rsidRPr="00D30197" w:rsidRDefault="007E00D9" w:rsidP="006F611C">
            <w:pPr>
              <w:pStyle w:val="aff8"/>
              <w:widowControl w:val="0"/>
              <w:numPr>
                <w:ilvl w:val="0"/>
                <w:numId w:val="142"/>
              </w:numPr>
              <w:snapToGrid w:val="0"/>
              <w:jc w:val="center"/>
              <w:rPr>
                <w:bCs/>
              </w:rPr>
            </w:pPr>
          </w:p>
        </w:tc>
        <w:tc>
          <w:tcPr>
            <w:tcW w:w="3489" w:type="dxa"/>
            <w:tcMar>
              <w:top w:w="15" w:type="dxa"/>
              <w:left w:w="15" w:type="dxa"/>
              <w:bottom w:w="0" w:type="dxa"/>
              <w:right w:w="15" w:type="dxa"/>
            </w:tcMar>
            <w:vAlign w:val="center"/>
          </w:tcPr>
          <w:p w14:paraId="3701B108" w14:textId="77777777" w:rsidR="007E00D9" w:rsidRPr="00D30197" w:rsidRDefault="00E015B4" w:rsidP="007E00D9">
            <w:pPr>
              <w:ind w:left="275"/>
            </w:pPr>
            <w:r>
              <w:t>Горничная в VIP-зону</w:t>
            </w:r>
          </w:p>
        </w:tc>
        <w:tc>
          <w:tcPr>
            <w:tcW w:w="1742" w:type="dxa"/>
            <w:vAlign w:val="center"/>
          </w:tcPr>
          <w:p w14:paraId="56F14F54" w14:textId="77777777" w:rsidR="007E00D9" w:rsidRPr="00D30197" w:rsidRDefault="00E015B4" w:rsidP="006F611C">
            <w:pPr>
              <w:jc w:val="center"/>
            </w:pPr>
            <w:r>
              <w:t>Не менее</w:t>
            </w:r>
          </w:p>
          <w:p w14:paraId="027D380A" w14:textId="77777777" w:rsidR="007E00D9" w:rsidRPr="00D30197" w:rsidRDefault="00E015B4" w:rsidP="006F611C">
            <w:pPr>
              <w:jc w:val="center"/>
            </w:pPr>
            <w:proofErr w:type="gramStart"/>
            <w:r>
              <w:t>1-го</w:t>
            </w:r>
            <w:proofErr w:type="gramEnd"/>
            <w:r>
              <w:t xml:space="preserve"> года</w:t>
            </w:r>
          </w:p>
        </w:tc>
        <w:tc>
          <w:tcPr>
            <w:tcW w:w="2085" w:type="dxa"/>
            <w:tcMar>
              <w:top w:w="15" w:type="dxa"/>
              <w:left w:w="15" w:type="dxa"/>
              <w:bottom w:w="0" w:type="dxa"/>
              <w:right w:w="15" w:type="dxa"/>
            </w:tcMar>
            <w:vAlign w:val="center"/>
          </w:tcPr>
          <w:p w14:paraId="18DB880A" w14:textId="77777777" w:rsidR="007E00D9" w:rsidRPr="00D30197" w:rsidRDefault="00E015B4" w:rsidP="006F611C">
            <w:pPr>
              <w:jc w:val="center"/>
            </w:pPr>
            <w:r>
              <w:t>Пн. – Пт.</w:t>
            </w:r>
          </w:p>
          <w:p w14:paraId="38FEA826" w14:textId="77777777" w:rsidR="007E00D9" w:rsidRPr="00D30197" w:rsidRDefault="00E015B4" w:rsidP="006F611C">
            <w:pPr>
              <w:jc w:val="center"/>
            </w:pPr>
            <w:r>
              <w:t>08.00-19.00</w:t>
            </w:r>
          </w:p>
        </w:tc>
        <w:tc>
          <w:tcPr>
            <w:tcW w:w="1417" w:type="dxa"/>
            <w:noWrap/>
            <w:tcMar>
              <w:top w:w="15" w:type="dxa"/>
              <w:left w:w="15" w:type="dxa"/>
              <w:bottom w:w="0" w:type="dxa"/>
              <w:right w:w="15" w:type="dxa"/>
            </w:tcMar>
            <w:vAlign w:val="center"/>
          </w:tcPr>
          <w:p w14:paraId="1C859359" w14:textId="77777777" w:rsidR="007E00D9" w:rsidRPr="00D30197" w:rsidRDefault="00E015B4" w:rsidP="006F611C">
            <w:pPr>
              <w:jc w:val="center"/>
            </w:pPr>
            <w:r>
              <w:t>1</w:t>
            </w:r>
          </w:p>
        </w:tc>
      </w:tr>
      <w:tr w:rsidR="007E00D9" w:rsidRPr="00D30197" w14:paraId="64342D61" w14:textId="77777777" w:rsidTr="007E00D9">
        <w:trPr>
          <w:jc w:val="center"/>
        </w:trPr>
        <w:tc>
          <w:tcPr>
            <w:tcW w:w="784" w:type="dxa"/>
            <w:noWrap/>
            <w:tcMar>
              <w:top w:w="15" w:type="dxa"/>
              <w:left w:w="15" w:type="dxa"/>
              <w:bottom w:w="0" w:type="dxa"/>
              <w:right w:w="15" w:type="dxa"/>
            </w:tcMar>
            <w:vAlign w:val="center"/>
          </w:tcPr>
          <w:p w14:paraId="00B7A2DE" w14:textId="77777777" w:rsidR="007E00D9" w:rsidRPr="00D30197" w:rsidRDefault="007E00D9" w:rsidP="006F611C">
            <w:pPr>
              <w:pStyle w:val="aff8"/>
              <w:widowControl w:val="0"/>
              <w:numPr>
                <w:ilvl w:val="0"/>
                <w:numId w:val="142"/>
              </w:numPr>
              <w:snapToGrid w:val="0"/>
              <w:jc w:val="center"/>
              <w:rPr>
                <w:bCs/>
              </w:rPr>
            </w:pPr>
          </w:p>
        </w:tc>
        <w:tc>
          <w:tcPr>
            <w:tcW w:w="3489" w:type="dxa"/>
            <w:tcMar>
              <w:top w:w="15" w:type="dxa"/>
              <w:left w:w="15" w:type="dxa"/>
              <w:bottom w:w="0" w:type="dxa"/>
              <w:right w:w="15" w:type="dxa"/>
            </w:tcMar>
            <w:vAlign w:val="center"/>
          </w:tcPr>
          <w:p w14:paraId="1FEFC504" w14:textId="77777777" w:rsidR="007E00D9" w:rsidRPr="00D30197" w:rsidRDefault="00E015B4" w:rsidP="007E00D9">
            <w:pPr>
              <w:ind w:left="275"/>
            </w:pPr>
            <w:r>
              <w:t>Кофе-леди</w:t>
            </w:r>
          </w:p>
        </w:tc>
        <w:tc>
          <w:tcPr>
            <w:tcW w:w="1742" w:type="dxa"/>
            <w:vAlign w:val="center"/>
          </w:tcPr>
          <w:p w14:paraId="4C65DDEE" w14:textId="77777777" w:rsidR="007E00D9" w:rsidRPr="00D30197" w:rsidRDefault="00E015B4" w:rsidP="006F611C">
            <w:pPr>
              <w:jc w:val="center"/>
            </w:pPr>
            <w:r>
              <w:t>Не менее</w:t>
            </w:r>
          </w:p>
          <w:p w14:paraId="7AFFD0A2" w14:textId="77777777" w:rsidR="007E00D9" w:rsidRPr="00D30197" w:rsidRDefault="00E015B4" w:rsidP="006F611C">
            <w:pPr>
              <w:jc w:val="center"/>
            </w:pPr>
            <w:proofErr w:type="gramStart"/>
            <w:r>
              <w:t>1-го</w:t>
            </w:r>
            <w:proofErr w:type="gramEnd"/>
            <w:r>
              <w:t xml:space="preserve"> года</w:t>
            </w:r>
          </w:p>
        </w:tc>
        <w:tc>
          <w:tcPr>
            <w:tcW w:w="2085" w:type="dxa"/>
            <w:tcMar>
              <w:top w:w="15" w:type="dxa"/>
              <w:left w:w="15" w:type="dxa"/>
              <w:bottom w:w="0" w:type="dxa"/>
              <w:right w:w="15" w:type="dxa"/>
            </w:tcMar>
            <w:vAlign w:val="center"/>
          </w:tcPr>
          <w:p w14:paraId="42F3BEDA" w14:textId="77777777" w:rsidR="007E00D9" w:rsidRPr="00D30197" w:rsidRDefault="00E015B4" w:rsidP="006F611C">
            <w:pPr>
              <w:jc w:val="center"/>
            </w:pPr>
            <w:r>
              <w:t>Пн. – Пт.</w:t>
            </w:r>
          </w:p>
          <w:p w14:paraId="1BED8F88" w14:textId="77777777" w:rsidR="007E00D9" w:rsidRPr="00D30197" w:rsidRDefault="00E015B4" w:rsidP="006F611C">
            <w:pPr>
              <w:jc w:val="center"/>
            </w:pPr>
            <w:r>
              <w:t>08.00-18.00</w:t>
            </w:r>
          </w:p>
        </w:tc>
        <w:tc>
          <w:tcPr>
            <w:tcW w:w="1417" w:type="dxa"/>
            <w:noWrap/>
            <w:tcMar>
              <w:top w:w="15" w:type="dxa"/>
              <w:left w:w="15" w:type="dxa"/>
              <w:bottom w:w="0" w:type="dxa"/>
              <w:right w:w="15" w:type="dxa"/>
            </w:tcMar>
            <w:vAlign w:val="center"/>
          </w:tcPr>
          <w:p w14:paraId="03A82230" w14:textId="77777777" w:rsidR="007E00D9" w:rsidRPr="00D30197" w:rsidRDefault="00E015B4" w:rsidP="006F611C">
            <w:pPr>
              <w:jc w:val="center"/>
            </w:pPr>
            <w:r>
              <w:t>1</w:t>
            </w:r>
          </w:p>
        </w:tc>
      </w:tr>
      <w:tr w:rsidR="007E00D9" w:rsidRPr="00D30197" w14:paraId="7BB80919" w14:textId="77777777" w:rsidTr="007E00D9">
        <w:trPr>
          <w:jc w:val="center"/>
        </w:trPr>
        <w:tc>
          <w:tcPr>
            <w:tcW w:w="784" w:type="dxa"/>
            <w:noWrap/>
            <w:tcMar>
              <w:top w:w="15" w:type="dxa"/>
              <w:left w:w="15" w:type="dxa"/>
              <w:bottom w:w="0" w:type="dxa"/>
              <w:right w:w="15" w:type="dxa"/>
            </w:tcMar>
            <w:vAlign w:val="center"/>
          </w:tcPr>
          <w:p w14:paraId="40BDC6F1" w14:textId="77777777" w:rsidR="007E00D9" w:rsidRPr="00D30197" w:rsidRDefault="007E00D9" w:rsidP="006F611C">
            <w:pPr>
              <w:pStyle w:val="aff8"/>
              <w:widowControl w:val="0"/>
              <w:numPr>
                <w:ilvl w:val="0"/>
                <w:numId w:val="142"/>
              </w:numPr>
              <w:snapToGrid w:val="0"/>
              <w:jc w:val="center"/>
              <w:rPr>
                <w:bCs/>
              </w:rPr>
            </w:pPr>
          </w:p>
        </w:tc>
        <w:tc>
          <w:tcPr>
            <w:tcW w:w="3489" w:type="dxa"/>
            <w:tcMar>
              <w:top w:w="15" w:type="dxa"/>
              <w:left w:w="15" w:type="dxa"/>
              <w:bottom w:w="0" w:type="dxa"/>
              <w:right w:w="15" w:type="dxa"/>
            </w:tcMar>
            <w:vAlign w:val="center"/>
          </w:tcPr>
          <w:p w14:paraId="4B85EA2F" w14:textId="77777777" w:rsidR="007E00D9" w:rsidRPr="00D30197" w:rsidRDefault="00E015B4" w:rsidP="007E00D9">
            <w:pPr>
              <w:ind w:left="275"/>
            </w:pPr>
            <w:r>
              <w:t>Горничная основной уборки</w:t>
            </w:r>
          </w:p>
        </w:tc>
        <w:tc>
          <w:tcPr>
            <w:tcW w:w="1742" w:type="dxa"/>
            <w:vAlign w:val="center"/>
          </w:tcPr>
          <w:p w14:paraId="6B75F6B9" w14:textId="77777777" w:rsidR="007E00D9" w:rsidRPr="00D30197" w:rsidRDefault="00E015B4" w:rsidP="006F611C">
            <w:pPr>
              <w:jc w:val="center"/>
            </w:pPr>
            <w:r>
              <w:t>Не менее</w:t>
            </w:r>
          </w:p>
          <w:p w14:paraId="2786F565" w14:textId="77777777" w:rsidR="007E00D9" w:rsidRPr="00D30197" w:rsidRDefault="00E015B4" w:rsidP="006F611C">
            <w:pPr>
              <w:jc w:val="center"/>
            </w:pPr>
            <w:proofErr w:type="gramStart"/>
            <w:r>
              <w:t>1-го</w:t>
            </w:r>
            <w:proofErr w:type="gramEnd"/>
            <w:r>
              <w:t xml:space="preserve"> года</w:t>
            </w:r>
          </w:p>
        </w:tc>
        <w:tc>
          <w:tcPr>
            <w:tcW w:w="2085" w:type="dxa"/>
            <w:tcMar>
              <w:top w:w="15" w:type="dxa"/>
              <w:left w:w="15" w:type="dxa"/>
              <w:bottom w:w="0" w:type="dxa"/>
              <w:right w:w="15" w:type="dxa"/>
            </w:tcMar>
            <w:vAlign w:val="center"/>
          </w:tcPr>
          <w:p w14:paraId="7F80E39A" w14:textId="77777777" w:rsidR="007E00D9" w:rsidRPr="00D30197" w:rsidRDefault="00E015B4" w:rsidP="006F611C">
            <w:pPr>
              <w:jc w:val="center"/>
            </w:pPr>
            <w:r>
              <w:t>Пн. – Пт.</w:t>
            </w:r>
          </w:p>
          <w:p w14:paraId="0EA888D4" w14:textId="77777777" w:rsidR="007E00D9" w:rsidRPr="00D30197" w:rsidRDefault="00E015B4" w:rsidP="006F611C">
            <w:pPr>
              <w:jc w:val="center"/>
            </w:pPr>
            <w:r>
              <w:t>18:00-22:00</w:t>
            </w:r>
          </w:p>
        </w:tc>
        <w:tc>
          <w:tcPr>
            <w:tcW w:w="1417" w:type="dxa"/>
            <w:noWrap/>
            <w:tcMar>
              <w:top w:w="15" w:type="dxa"/>
              <w:left w:w="15" w:type="dxa"/>
              <w:bottom w:w="0" w:type="dxa"/>
              <w:right w:w="15" w:type="dxa"/>
            </w:tcMar>
            <w:vAlign w:val="center"/>
          </w:tcPr>
          <w:p w14:paraId="7295E67C" w14:textId="77777777" w:rsidR="007E00D9" w:rsidRPr="00D30197" w:rsidRDefault="00E015B4" w:rsidP="006F611C">
            <w:pPr>
              <w:jc w:val="center"/>
            </w:pPr>
            <w:r>
              <w:t>11</w:t>
            </w:r>
          </w:p>
        </w:tc>
      </w:tr>
      <w:tr w:rsidR="007E00D9" w:rsidRPr="00D30197" w14:paraId="7665C261" w14:textId="77777777" w:rsidTr="007E00D9">
        <w:trPr>
          <w:jc w:val="center"/>
        </w:trPr>
        <w:tc>
          <w:tcPr>
            <w:tcW w:w="784" w:type="dxa"/>
            <w:noWrap/>
            <w:tcMar>
              <w:top w:w="15" w:type="dxa"/>
              <w:left w:w="15" w:type="dxa"/>
              <w:bottom w:w="0" w:type="dxa"/>
              <w:right w:w="15" w:type="dxa"/>
            </w:tcMar>
            <w:vAlign w:val="center"/>
          </w:tcPr>
          <w:p w14:paraId="5E41ED34" w14:textId="77777777" w:rsidR="007E00D9" w:rsidRPr="00D30197" w:rsidRDefault="007E00D9" w:rsidP="006F611C">
            <w:pPr>
              <w:pStyle w:val="aff8"/>
              <w:widowControl w:val="0"/>
              <w:numPr>
                <w:ilvl w:val="0"/>
                <w:numId w:val="142"/>
              </w:numPr>
              <w:snapToGrid w:val="0"/>
              <w:jc w:val="center"/>
              <w:rPr>
                <w:bCs/>
              </w:rPr>
            </w:pPr>
          </w:p>
        </w:tc>
        <w:tc>
          <w:tcPr>
            <w:tcW w:w="3489" w:type="dxa"/>
            <w:tcMar>
              <w:top w:w="15" w:type="dxa"/>
              <w:left w:w="15" w:type="dxa"/>
              <w:bottom w:w="0" w:type="dxa"/>
              <w:right w:w="15" w:type="dxa"/>
            </w:tcMar>
            <w:vAlign w:val="center"/>
          </w:tcPr>
          <w:p w14:paraId="2235DE1A" w14:textId="77777777" w:rsidR="007E00D9" w:rsidRPr="00D30197" w:rsidRDefault="00E015B4" w:rsidP="007E00D9">
            <w:pPr>
              <w:ind w:left="275"/>
            </w:pPr>
            <w:r>
              <w:t>Дворник</w:t>
            </w:r>
          </w:p>
        </w:tc>
        <w:tc>
          <w:tcPr>
            <w:tcW w:w="1742" w:type="dxa"/>
            <w:vAlign w:val="center"/>
          </w:tcPr>
          <w:p w14:paraId="079648BE" w14:textId="77777777" w:rsidR="007E00D9" w:rsidRPr="00D30197" w:rsidRDefault="00E015B4" w:rsidP="006F611C">
            <w:pPr>
              <w:jc w:val="center"/>
            </w:pPr>
            <w:r>
              <w:t>Не менее</w:t>
            </w:r>
          </w:p>
          <w:p w14:paraId="2B714477" w14:textId="77777777" w:rsidR="007E00D9" w:rsidRPr="00D30197" w:rsidRDefault="00E015B4" w:rsidP="006F611C">
            <w:pPr>
              <w:jc w:val="center"/>
            </w:pPr>
            <w:proofErr w:type="gramStart"/>
            <w:r>
              <w:t>1-го</w:t>
            </w:r>
            <w:proofErr w:type="gramEnd"/>
            <w:r>
              <w:t xml:space="preserve"> года</w:t>
            </w:r>
          </w:p>
        </w:tc>
        <w:tc>
          <w:tcPr>
            <w:tcW w:w="2085" w:type="dxa"/>
            <w:tcMar>
              <w:top w:w="15" w:type="dxa"/>
              <w:left w:w="15" w:type="dxa"/>
              <w:bottom w:w="0" w:type="dxa"/>
              <w:right w:w="15" w:type="dxa"/>
            </w:tcMar>
            <w:vAlign w:val="center"/>
          </w:tcPr>
          <w:p w14:paraId="335C5FD9" w14:textId="77777777" w:rsidR="007E00D9" w:rsidRPr="00D30197" w:rsidRDefault="00E015B4" w:rsidP="006F611C">
            <w:pPr>
              <w:jc w:val="center"/>
            </w:pPr>
            <w:r>
              <w:t>Пн. – Сб.</w:t>
            </w:r>
          </w:p>
          <w:p w14:paraId="79D5E0C5" w14:textId="77777777" w:rsidR="007E00D9" w:rsidRPr="00D30197" w:rsidRDefault="00E015B4" w:rsidP="006F611C">
            <w:pPr>
              <w:jc w:val="center"/>
            </w:pPr>
            <w:r>
              <w:t>07:00-19:00</w:t>
            </w:r>
          </w:p>
        </w:tc>
        <w:tc>
          <w:tcPr>
            <w:tcW w:w="1417" w:type="dxa"/>
            <w:noWrap/>
            <w:tcMar>
              <w:top w:w="15" w:type="dxa"/>
              <w:left w:w="15" w:type="dxa"/>
              <w:bottom w:w="0" w:type="dxa"/>
              <w:right w:w="15" w:type="dxa"/>
            </w:tcMar>
            <w:vAlign w:val="center"/>
          </w:tcPr>
          <w:p w14:paraId="1D1CD6B6" w14:textId="77777777" w:rsidR="007E00D9" w:rsidRPr="00D30197" w:rsidRDefault="00E015B4" w:rsidP="006F611C">
            <w:pPr>
              <w:jc w:val="center"/>
            </w:pPr>
            <w:r>
              <w:t>2</w:t>
            </w:r>
          </w:p>
        </w:tc>
      </w:tr>
      <w:tr w:rsidR="007E00D9" w:rsidRPr="00D30197" w14:paraId="18B66F92" w14:textId="77777777" w:rsidTr="007E00D9">
        <w:trPr>
          <w:jc w:val="center"/>
        </w:trPr>
        <w:tc>
          <w:tcPr>
            <w:tcW w:w="784" w:type="dxa"/>
            <w:noWrap/>
            <w:tcMar>
              <w:top w:w="15" w:type="dxa"/>
              <w:left w:w="15" w:type="dxa"/>
              <w:bottom w:w="0" w:type="dxa"/>
              <w:right w:w="15" w:type="dxa"/>
            </w:tcMar>
            <w:vAlign w:val="center"/>
          </w:tcPr>
          <w:p w14:paraId="38DF0145" w14:textId="77777777" w:rsidR="007E00D9" w:rsidRPr="00D30197" w:rsidRDefault="007E00D9" w:rsidP="006F611C">
            <w:pPr>
              <w:pStyle w:val="aff8"/>
              <w:widowControl w:val="0"/>
              <w:numPr>
                <w:ilvl w:val="0"/>
                <w:numId w:val="142"/>
              </w:numPr>
              <w:snapToGrid w:val="0"/>
              <w:jc w:val="center"/>
              <w:rPr>
                <w:bCs/>
              </w:rPr>
            </w:pPr>
          </w:p>
        </w:tc>
        <w:tc>
          <w:tcPr>
            <w:tcW w:w="3489" w:type="dxa"/>
            <w:tcMar>
              <w:top w:w="15" w:type="dxa"/>
              <w:left w:w="15" w:type="dxa"/>
              <w:bottom w:w="0" w:type="dxa"/>
              <w:right w:w="15" w:type="dxa"/>
            </w:tcMar>
            <w:vAlign w:val="center"/>
          </w:tcPr>
          <w:p w14:paraId="5E407B9F" w14:textId="77777777" w:rsidR="007E00D9" w:rsidRPr="00D30197" w:rsidRDefault="00E015B4" w:rsidP="007E00D9">
            <w:pPr>
              <w:ind w:left="275"/>
            </w:pPr>
            <w:r>
              <w:t>Горничная поддерживающей уборки (дежурная)</w:t>
            </w:r>
          </w:p>
        </w:tc>
        <w:tc>
          <w:tcPr>
            <w:tcW w:w="1742" w:type="dxa"/>
            <w:vAlign w:val="center"/>
          </w:tcPr>
          <w:p w14:paraId="6AD36E82" w14:textId="77777777" w:rsidR="007E00D9" w:rsidRPr="00D30197" w:rsidRDefault="00E015B4" w:rsidP="006F611C">
            <w:pPr>
              <w:jc w:val="center"/>
            </w:pPr>
            <w:r>
              <w:t>Не менее</w:t>
            </w:r>
          </w:p>
          <w:p w14:paraId="4C4352B5" w14:textId="77777777" w:rsidR="007E00D9" w:rsidRPr="00D30197" w:rsidRDefault="00E015B4" w:rsidP="006F611C">
            <w:pPr>
              <w:jc w:val="center"/>
            </w:pPr>
            <w:proofErr w:type="gramStart"/>
            <w:r>
              <w:t>1-го</w:t>
            </w:r>
            <w:proofErr w:type="gramEnd"/>
            <w:r>
              <w:t xml:space="preserve"> года</w:t>
            </w:r>
          </w:p>
        </w:tc>
        <w:tc>
          <w:tcPr>
            <w:tcW w:w="2085" w:type="dxa"/>
            <w:tcMar>
              <w:top w:w="15" w:type="dxa"/>
              <w:left w:w="15" w:type="dxa"/>
              <w:bottom w:w="0" w:type="dxa"/>
              <w:right w:w="15" w:type="dxa"/>
            </w:tcMar>
            <w:vAlign w:val="center"/>
          </w:tcPr>
          <w:p w14:paraId="4DC8CFBB" w14:textId="77777777" w:rsidR="007E00D9" w:rsidRPr="00D30197" w:rsidRDefault="00E015B4" w:rsidP="006F611C">
            <w:pPr>
              <w:jc w:val="center"/>
            </w:pPr>
            <w:r>
              <w:t>Выходной день,</w:t>
            </w:r>
          </w:p>
          <w:p w14:paraId="2BD61AF1" w14:textId="77777777" w:rsidR="007E00D9" w:rsidRPr="00D30197" w:rsidRDefault="00E015B4" w:rsidP="006F611C">
            <w:pPr>
              <w:jc w:val="center"/>
            </w:pPr>
            <w:r>
              <w:t>по мере необходимости с 9:00 до 14: 00 или</w:t>
            </w:r>
          </w:p>
          <w:p w14:paraId="4FD45981" w14:textId="77777777" w:rsidR="007E00D9" w:rsidRPr="00D30197" w:rsidRDefault="00E015B4" w:rsidP="006F611C">
            <w:pPr>
              <w:jc w:val="center"/>
            </w:pPr>
            <w:r>
              <w:t>18:00-21:00</w:t>
            </w:r>
          </w:p>
        </w:tc>
        <w:tc>
          <w:tcPr>
            <w:tcW w:w="1417" w:type="dxa"/>
            <w:noWrap/>
            <w:tcMar>
              <w:top w:w="15" w:type="dxa"/>
              <w:left w:w="15" w:type="dxa"/>
              <w:bottom w:w="0" w:type="dxa"/>
              <w:right w:w="15" w:type="dxa"/>
            </w:tcMar>
            <w:vAlign w:val="center"/>
          </w:tcPr>
          <w:p w14:paraId="207A8E6B" w14:textId="77777777" w:rsidR="007E00D9" w:rsidRPr="00D30197" w:rsidRDefault="00E015B4" w:rsidP="006F611C">
            <w:pPr>
              <w:jc w:val="center"/>
            </w:pPr>
            <w:r>
              <w:t>1</w:t>
            </w:r>
          </w:p>
        </w:tc>
      </w:tr>
      <w:tr w:rsidR="007E00D9" w:rsidRPr="00D30197" w14:paraId="53AF8E6B" w14:textId="77777777" w:rsidTr="007E00D9">
        <w:trPr>
          <w:trHeight w:val="147"/>
          <w:jc w:val="center"/>
        </w:trPr>
        <w:tc>
          <w:tcPr>
            <w:tcW w:w="8100" w:type="dxa"/>
            <w:gridSpan w:val="4"/>
            <w:noWrap/>
            <w:tcMar>
              <w:top w:w="15" w:type="dxa"/>
              <w:left w:w="15" w:type="dxa"/>
              <w:bottom w:w="0" w:type="dxa"/>
              <w:right w:w="15" w:type="dxa"/>
            </w:tcMar>
            <w:vAlign w:val="center"/>
          </w:tcPr>
          <w:p w14:paraId="29E2FF92" w14:textId="77777777" w:rsidR="007E00D9" w:rsidRPr="00D30197" w:rsidRDefault="00E015B4" w:rsidP="006F611C">
            <w:pPr>
              <w:jc w:val="right"/>
              <w:rPr>
                <w:b/>
                <w:bCs/>
                <w:iCs/>
              </w:rPr>
            </w:pPr>
            <w:r>
              <w:rPr>
                <w:b/>
                <w:bCs/>
                <w:iCs/>
              </w:rPr>
              <w:t>ИТОГО:</w:t>
            </w:r>
          </w:p>
        </w:tc>
        <w:tc>
          <w:tcPr>
            <w:tcW w:w="1417" w:type="dxa"/>
            <w:noWrap/>
            <w:tcMar>
              <w:top w:w="15" w:type="dxa"/>
              <w:left w:w="15" w:type="dxa"/>
              <w:bottom w:w="0" w:type="dxa"/>
              <w:right w:w="15" w:type="dxa"/>
            </w:tcMar>
            <w:vAlign w:val="center"/>
          </w:tcPr>
          <w:p w14:paraId="04733B1E" w14:textId="77777777" w:rsidR="007E00D9" w:rsidRPr="00D30197" w:rsidRDefault="00E015B4" w:rsidP="006F611C">
            <w:pPr>
              <w:jc w:val="center"/>
              <w:rPr>
                <w:rFonts w:eastAsia="Arial Unicode MS"/>
                <w:b/>
              </w:rPr>
            </w:pPr>
            <w:r>
              <w:rPr>
                <w:rFonts w:eastAsia="Arial Unicode MS"/>
                <w:b/>
              </w:rPr>
              <w:t>23</w:t>
            </w:r>
          </w:p>
        </w:tc>
      </w:tr>
    </w:tbl>
    <w:p w14:paraId="10F77245" w14:textId="77777777" w:rsidR="007E00D9" w:rsidRPr="00D30197" w:rsidRDefault="007E00D9" w:rsidP="007E00D9">
      <w:pPr>
        <w:ind w:firstLine="709"/>
        <w:jc w:val="right"/>
      </w:pPr>
    </w:p>
    <w:p w14:paraId="7FE77AE8" w14:textId="77777777" w:rsidR="007E00D9" w:rsidRPr="005D224B" w:rsidRDefault="00E015B4" w:rsidP="007E00D9">
      <w:pPr>
        <w:pStyle w:val="aff8"/>
        <w:tabs>
          <w:tab w:val="left" w:pos="284"/>
          <w:tab w:val="left" w:pos="1418"/>
        </w:tabs>
        <w:ind w:left="0" w:firstLine="709"/>
        <w:jc w:val="both"/>
      </w:pPr>
      <w:r>
        <w:t xml:space="preserve">В случае резкого изменения погодных условий, сроки начала и окончания летнего/зимнего периода корректируются с учетом метеоусловий по согласованию сторон. </w:t>
      </w:r>
    </w:p>
    <w:p w14:paraId="6E631F2C" w14:textId="77777777" w:rsidR="007E00D9" w:rsidRPr="00D822CB" w:rsidRDefault="00E015B4" w:rsidP="007E00D9">
      <w:pPr>
        <w:ind w:firstLine="709"/>
        <w:jc w:val="both"/>
      </w:pPr>
      <w:r>
        <w:t>График работы сотрудников исполнителя должен обеспечивать безопасное функционирование Объекта и быть согласован с Заказчиком. Исполнитель не вправе без согласования с соответствующими службами Заказчика осуществлять доступ посторонних лиц на Объект.</w:t>
      </w:r>
    </w:p>
    <w:p w14:paraId="6BAFD5CA" w14:textId="77777777" w:rsidR="007E00D9" w:rsidRPr="00701C6C" w:rsidRDefault="007E00D9"/>
    <w:tbl>
      <w:tblPr>
        <w:tblW w:w="9416" w:type="dxa"/>
        <w:tblLook w:val="04A0" w:firstRow="1" w:lastRow="0" w:firstColumn="1" w:lastColumn="0" w:noHBand="0" w:noVBand="1"/>
      </w:tblPr>
      <w:tblGrid>
        <w:gridCol w:w="5305"/>
        <w:gridCol w:w="4111"/>
      </w:tblGrid>
      <w:tr w:rsidR="007E00D9" w:rsidRPr="00701C6C" w14:paraId="79CBEB9A" w14:textId="77777777" w:rsidTr="007E00D9">
        <w:trPr>
          <w:trHeight w:val="1486"/>
        </w:trPr>
        <w:tc>
          <w:tcPr>
            <w:tcW w:w="5305" w:type="dxa"/>
            <w:shd w:val="clear" w:color="auto" w:fill="auto"/>
          </w:tcPr>
          <w:p w14:paraId="53A99B7F" w14:textId="77777777" w:rsidR="007E00D9" w:rsidRPr="00701C6C" w:rsidRDefault="00E015B4" w:rsidP="007E00D9">
            <w:pPr>
              <w:pStyle w:val="afe"/>
              <w:ind w:firstLine="0"/>
              <w:jc w:val="both"/>
              <w:rPr>
                <w:bCs/>
                <w:sz w:val="24"/>
                <w:szCs w:val="24"/>
              </w:rPr>
            </w:pPr>
            <w:r>
              <w:rPr>
                <w:bCs/>
                <w:sz w:val="24"/>
                <w:szCs w:val="24"/>
              </w:rPr>
              <w:t>Заказчик:</w:t>
            </w:r>
          </w:p>
          <w:p w14:paraId="2CBF2D61" w14:textId="77777777" w:rsidR="007E00D9" w:rsidRPr="00701C6C" w:rsidRDefault="007E00D9" w:rsidP="007E00D9">
            <w:pPr>
              <w:pStyle w:val="afe"/>
              <w:ind w:firstLine="0"/>
              <w:jc w:val="both"/>
              <w:rPr>
                <w:bCs/>
                <w:sz w:val="24"/>
                <w:szCs w:val="24"/>
              </w:rPr>
            </w:pPr>
          </w:p>
          <w:p w14:paraId="3D3CBEB3" w14:textId="77777777" w:rsidR="007E00D9" w:rsidRPr="00701C6C" w:rsidRDefault="00E015B4" w:rsidP="007E00D9">
            <w:pPr>
              <w:pStyle w:val="afe"/>
              <w:ind w:firstLine="0"/>
              <w:jc w:val="both"/>
              <w:rPr>
                <w:bCs/>
                <w:sz w:val="24"/>
                <w:szCs w:val="24"/>
              </w:rPr>
            </w:pPr>
            <w:r>
              <w:rPr>
                <w:bCs/>
                <w:sz w:val="24"/>
                <w:szCs w:val="24"/>
              </w:rPr>
              <w:t>________    ______________</w:t>
            </w:r>
          </w:p>
          <w:p w14:paraId="5E6CB869" w14:textId="77777777" w:rsidR="007E00D9" w:rsidRPr="00FA11D3" w:rsidRDefault="00E015B4" w:rsidP="007E00D9">
            <w:pPr>
              <w:pStyle w:val="afe"/>
              <w:ind w:firstLine="0"/>
              <w:jc w:val="both"/>
              <w:rPr>
                <w:bCs/>
                <w:sz w:val="24"/>
                <w:szCs w:val="24"/>
              </w:rPr>
            </w:pPr>
            <w:r>
              <w:rPr>
                <w:bCs/>
                <w:sz w:val="24"/>
                <w:szCs w:val="24"/>
              </w:rPr>
              <w:t>(</w:t>
            </w:r>
            <w:proofErr w:type="gramStart"/>
            <w:r>
              <w:rPr>
                <w:bCs/>
                <w:sz w:val="24"/>
                <w:szCs w:val="24"/>
              </w:rPr>
              <w:t xml:space="preserve">подпись)   </w:t>
            </w:r>
            <w:proofErr w:type="gramEnd"/>
            <w:r>
              <w:rPr>
                <w:bCs/>
                <w:sz w:val="24"/>
                <w:szCs w:val="24"/>
              </w:rPr>
              <w:t xml:space="preserve">         (Ф.И.О.)                                     </w:t>
            </w:r>
          </w:p>
        </w:tc>
        <w:tc>
          <w:tcPr>
            <w:tcW w:w="4111" w:type="dxa"/>
            <w:shd w:val="clear" w:color="auto" w:fill="auto"/>
          </w:tcPr>
          <w:p w14:paraId="0BEB76C1" w14:textId="77777777" w:rsidR="007E00D9" w:rsidRPr="00FA11D3" w:rsidRDefault="00E015B4" w:rsidP="007E00D9">
            <w:pPr>
              <w:ind w:hanging="2"/>
              <w:jc w:val="both"/>
            </w:pPr>
            <w:r>
              <w:t>Исполнитель:</w:t>
            </w:r>
          </w:p>
          <w:p w14:paraId="63377F16" w14:textId="77777777" w:rsidR="007E00D9" w:rsidRPr="00FA11D3" w:rsidRDefault="007E00D9" w:rsidP="007E00D9">
            <w:pPr>
              <w:ind w:hanging="2"/>
              <w:jc w:val="both"/>
            </w:pPr>
          </w:p>
          <w:p w14:paraId="631358F0" w14:textId="77777777" w:rsidR="007E00D9" w:rsidRPr="00FA11D3" w:rsidRDefault="00E015B4" w:rsidP="007E00D9">
            <w:pPr>
              <w:ind w:hanging="2"/>
              <w:jc w:val="both"/>
            </w:pPr>
            <w:r>
              <w:t>________    ______________</w:t>
            </w:r>
          </w:p>
          <w:p w14:paraId="7847E93E" w14:textId="77777777" w:rsidR="007E00D9" w:rsidRPr="00FA11D3" w:rsidRDefault="00E015B4" w:rsidP="007E00D9">
            <w:pPr>
              <w:ind w:hanging="2"/>
              <w:jc w:val="both"/>
            </w:pPr>
            <w:r>
              <w:t>(</w:t>
            </w:r>
            <w:proofErr w:type="gramStart"/>
            <w:r>
              <w:t xml:space="preserve">подпись)   </w:t>
            </w:r>
            <w:proofErr w:type="gramEnd"/>
            <w:r>
              <w:t xml:space="preserve">      (Ф.И.О.)                                     </w:t>
            </w:r>
          </w:p>
        </w:tc>
      </w:tr>
    </w:tbl>
    <w:p w14:paraId="1F1A6B5B" w14:textId="77777777" w:rsidR="007E00D9" w:rsidRPr="00701C6C" w:rsidRDefault="00E015B4">
      <w:pPr>
        <w:rPr>
          <w:rFonts w:eastAsia="Arial"/>
        </w:rPr>
      </w:pPr>
      <w:r>
        <w:br w:type="page"/>
      </w:r>
    </w:p>
    <w:p w14:paraId="53955800" w14:textId="77777777" w:rsidR="007E00D9" w:rsidRPr="00701C6C" w:rsidRDefault="00E015B4" w:rsidP="007E00D9">
      <w:pPr>
        <w:ind w:firstLine="709"/>
        <w:jc w:val="right"/>
      </w:pPr>
      <w:r>
        <w:lastRenderedPageBreak/>
        <w:t xml:space="preserve">Приложение № 7 </w:t>
      </w:r>
    </w:p>
    <w:p w14:paraId="235DDEF4" w14:textId="77777777" w:rsidR="007E00D9" w:rsidRPr="00701C6C" w:rsidRDefault="00E015B4" w:rsidP="007E00D9">
      <w:pPr>
        <w:ind w:firstLine="709"/>
        <w:jc w:val="right"/>
      </w:pPr>
      <w:r>
        <w:t xml:space="preserve">к Договору на оказание эксплуатационных услуг </w:t>
      </w:r>
    </w:p>
    <w:p w14:paraId="633F0025" w14:textId="77777777" w:rsidR="007E00D9" w:rsidRPr="00701C6C" w:rsidRDefault="00E015B4" w:rsidP="007E00D9">
      <w:pPr>
        <w:ind w:firstLine="709"/>
        <w:jc w:val="right"/>
        <w:rPr>
          <w:rFonts w:eastAsia="MS Mincho"/>
          <w:bCs/>
          <w:szCs w:val="28"/>
        </w:rPr>
      </w:pPr>
      <w:r>
        <w:t>в офисном здании,</w:t>
      </w:r>
      <w:r>
        <w:rPr>
          <w:rFonts w:eastAsia="MS Mincho"/>
          <w:bCs/>
          <w:szCs w:val="28"/>
        </w:rPr>
        <w:t xml:space="preserve"> расположенном по адресу: </w:t>
      </w:r>
    </w:p>
    <w:p w14:paraId="02F56C8D" w14:textId="77777777" w:rsidR="007E00D9" w:rsidRPr="00701C6C" w:rsidRDefault="00E015B4" w:rsidP="007E00D9">
      <w:pPr>
        <w:ind w:firstLine="709"/>
        <w:jc w:val="right"/>
        <w:rPr>
          <w:rFonts w:eastAsia="MS Mincho"/>
          <w:bCs/>
          <w:szCs w:val="28"/>
        </w:rPr>
      </w:pPr>
      <w:r>
        <w:rPr>
          <w:rFonts w:eastAsia="MS Mincho"/>
          <w:bCs/>
          <w:szCs w:val="28"/>
        </w:rPr>
        <w:t xml:space="preserve">г. Москва, Оружейный переулок, дом 19 </w:t>
      </w:r>
    </w:p>
    <w:p w14:paraId="1C522049" w14:textId="77777777" w:rsidR="007E00D9" w:rsidRPr="00701C6C" w:rsidRDefault="00E015B4" w:rsidP="007E00D9">
      <w:pPr>
        <w:ind w:firstLine="709"/>
        <w:jc w:val="right"/>
      </w:pPr>
      <w:r>
        <w:rPr>
          <w:rFonts w:eastAsia="MS Mincho"/>
          <w:bCs/>
          <w:szCs w:val="28"/>
        </w:rPr>
        <w:t>и прилегающей территории</w:t>
      </w:r>
      <w:r>
        <w:t xml:space="preserve"> </w:t>
      </w:r>
    </w:p>
    <w:p w14:paraId="15AD59CE" w14:textId="77777777" w:rsidR="007E00D9" w:rsidRPr="00701C6C" w:rsidRDefault="00E015B4" w:rsidP="007E00D9">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ТКд</w:t>
      </w:r>
      <w:proofErr w:type="spellEnd"/>
      <w:r>
        <w:rPr>
          <w:rFonts w:ascii="Times New Roman" w:hAnsi="Times New Roman" w:cs="Times New Roman"/>
          <w:sz w:val="24"/>
          <w:szCs w:val="24"/>
        </w:rPr>
        <w:t>/22/___/___</w:t>
      </w:r>
    </w:p>
    <w:p w14:paraId="365AF0AE" w14:textId="77777777" w:rsidR="007E00D9" w:rsidRPr="00701C6C" w:rsidRDefault="00E015B4" w:rsidP="007E00D9">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от «___» ___________ 2022 г.</w:t>
      </w:r>
    </w:p>
    <w:p w14:paraId="59D00991" w14:textId="77777777" w:rsidR="007E00D9" w:rsidRPr="00701C6C" w:rsidRDefault="007E00D9" w:rsidP="007E00D9">
      <w:pPr>
        <w:ind w:firstLine="709"/>
        <w:jc w:val="right"/>
      </w:pPr>
    </w:p>
    <w:p w14:paraId="1D0BEF06" w14:textId="77777777" w:rsidR="007E00D9" w:rsidRPr="00701C6C" w:rsidRDefault="007E00D9" w:rsidP="007E00D9">
      <w:pPr>
        <w:ind w:firstLine="709"/>
        <w:jc w:val="right"/>
      </w:pPr>
    </w:p>
    <w:p w14:paraId="6DDD6982" w14:textId="77777777" w:rsidR="007E00D9" w:rsidRPr="00701C6C" w:rsidRDefault="007E00D9" w:rsidP="007E00D9">
      <w:pPr>
        <w:ind w:firstLine="709"/>
        <w:jc w:val="both"/>
      </w:pPr>
    </w:p>
    <w:p w14:paraId="62258022" w14:textId="6545789B" w:rsidR="007E00D9" w:rsidRPr="00701C6C" w:rsidRDefault="00E015B4" w:rsidP="006F611C">
      <w:pPr>
        <w:ind w:left="396"/>
        <w:jc w:val="center"/>
        <w:outlineLvl w:val="1"/>
        <w:rPr>
          <w:b/>
        </w:rPr>
      </w:pPr>
      <w:r>
        <w:rPr>
          <w:b/>
        </w:rPr>
        <w:t>Требования к качеству и безопасности оказания Эксплуатационных услуг, результатов оказания Эксплуатационных услуг</w:t>
      </w:r>
    </w:p>
    <w:p w14:paraId="53B1855F" w14:textId="77777777" w:rsidR="007E00D9" w:rsidRPr="00701C6C" w:rsidRDefault="007E00D9" w:rsidP="007E00D9">
      <w:pPr>
        <w:ind w:left="1440" w:firstLine="709"/>
        <w:rPr>
          <w:b/>
        </w:rPr>
      </w:pPr>
    </w:p>
    <w:p w14:paraId="5C56725D" w14:textId="77777777" w:rsidR="007E00D9" w:rsidRPr="008F1412" w:rsidRDefault="00E015B4" w:rsidP="007E00D9">
      <w:pPr>
        <w:pStyle w:val="aff8"/>
        <w:numPr>
          <w:ilvl w:val="2"/>
          <w:numId w:val="114"/>
        </w:numPr>
        <w:suppressAutoHyphens w:val="0"/>
        <w:autoSpaceDE w:val="0"/>
        <w:autoSpaceDN w:val="0"/>
        <w:adjustRightInd w:val="0"/>
        <w:ind w:left="0" w:firstLine="709"/>
        <w:jc w:val="both"/>
      </w:pPr>
      <w:r>
        <w:t>Эксплуатационные услуги должны оказываться в соответствии с требованиями законодательства РФ с соблюдением технологий, качества и экологической безопасности, установленных действующими законодательными, нормативными и методологическими документами.</w:t>
      </w:r>
    </w:p>
    <w:p w14:paraId="7B6E465A" w14:textId="77777777" w:rsidR="007E00D9" w:rsidRPr="00967651" w:rsidRDefault="00E015B4" w:rsidP="007E00D9">
      <w:pPr>
        <w:pStyle w:val="aff8"/>
        <w:numPr>
          <w:ilvl w:val="2"/>
          <w:numId w:val="114"/>
        </w:numPr>
        <w:suppressAutoHyphens w:val="0"/>
        <w:autoSpaceDE w:val="0"/>
        <w:autoSpaceDN w:val="0"/>
        <w:adjustRightInd w:val="0"/>
        <w:ind w:left="0" w:firstLine="709"/>
        <w:jc w:val="both"/>
      </w:pPr>
      <w:r>
        <w:t xml:space="preserve">Эксплуатационные услуги должны оказываться в соответствии с </w:t>
      </w:r>
      <w:r>
        <w:rPr>
          <w:rFonts w:eastAsia="Calibri"/>
        </w:rPr>
        <w:t xml:space="preserve">требованиями </w:t>
      </w:r>
      <w:r>
        <w:t>нормативных документов РФ, в том числе:</w:t>
      </w:r>
    </w:p>
    <w:p w14:paraId="508DF277" w14:textId="3530CCF8" w:rsidR="007E00D9" w:rsidRPr="00967651" w:rsidRDefault="00E015B4" w:rsidP="007E00D9">
      <w:pPr>
        <w:ind w:firstLine="709"/>
        <w:jc w:val="both"/>
      </w:pPr>
      <w:r>
        <w:t xml:space="preserve">Постановление Правительства РФ от 16 сентября 2020 г. N 1479 «Об </w:t>
      </w:r>
      <w:proofErr w:type="gramStart"/>
      <w:r>
        <w:t>утверждении  Правили</w:t>
      </w:r>
      <w:proofErr w:type="gramEnd"/>
      <w:r>
        <w:t xml:space="preserve"> противопожарного режима в Российской Федерации»)</w:t>
      </w:r>
      <w:r w:rsidR="00705858">
        <w:t>.</w:t>
      </w:r>
    </w:p>
    <w:p w14:paraId="709B9E29" w14:textId="77777777" w:rsidR="007E00D9" w:rsidRPr="00967651" w:rsidRDefault="00E015B4" w:rsidP="007E00D9">
      <w:pPr>
        <w:ind w:firstLine="709"/>
        <w:jc w:val="both"/>
        <w:rPr>
          <w:b/>
          <w:bCs/>
          <w:i/>
        </w:rPr>
      </w:pPr>
      <w:r>
        <w:t>Федеральный закон от 22.07.2008 №123-ФЗ (ред. от 27.12.2018) «Технический регламент о требованиях пожарной безопасности»</w:t>
      </w:r>
    </w:p>
    <w:p w14:paraId="1D0F906B" w14:textId="77777777" w:rsidR="007E00D9" w:rsidRPr="00967651" w:rsidRDefault="00E015B4" w:rsidP="007E00D9">
      <w:pPr>
        <w:ind w:firstLine="709"/>
        <w:jc w:val="both"/>
      </w:pPr>
      <w:r>
        <w:t xml:space="preserve">Правила устройства электроустановок (ПУЭ). </w:t>
      </w:r>
    </w:p>
    <w:p w14:paraId="792426B8" w14:textId="77777777" w:rsidR="007E00D9" w:rsidRPr="00967651" w:rsidRDefault="00E015B4" w:rsidP="007E00D9">
      <w:pPr>
        <w:ind w:firstLine="709"/>
        <w:jc w:val="both"/>
      </w:pPr>
      <w:r>
        <w:t>Правила технической эксплуатации электроустановок потребителей (ПТЭЭП), утв. приказом Минэнерго России от 13.01.2003 N 6.</w:t>
      </w:r>
    </w:p>
    <w:p w14:paraId="7AEE567A" w14:textId="77777777" w:rsidR="007E00D9" w:rsidRPr="00967651" w:rsidRDefault="00E015B4" w:rsidP="007E00D9">
      <w:pPr>
        <w:ind w:firstLine="709"/>
        <w:jc w:val="both"/>
      </w:pPr>
      <w:r>
        <w:t xml:space="preserve"> Правила технической эксплуатации тепловых энергоустановок (ПТЭ ТЭ), утверждены Приказом Минэнерго России от 24.03.2003 N 115.</w:t>
      </w:r>
    </w:p>
    <w:p w14:paraId="24788D6B" w14:textId="77777777" w:rsidR="007E00D9" w:rsidRPr="00967651" w:rsidRDefault="00736582" w:rsidP="007E00D9">
      <w:pPr>
        <w:ind w:firstLine="709"/>
        <w:jc w:val="both"/>
      </w:pPr>
      <w:hyperlink r:id="rId45" w:history="1">
        <w:r w:rsidR="00E015B4">
          <w:t>Приказ Минтруда России от 15.12.2020 N 903н «Об утверждении Правил по охране труда при эксплуатации электроустановок».</w:t>
        </w:r>
      </w:hyperlink>
      <w:r w:rsidR="00E015B4">
        <w:t xml:space="preserve"> </w:t>
      </w:r>
    </w:p>
    <w:p w14:paraId="3FD60887" w14:textId="77777777" w:rsidR="007E00D9" w:rsidRPr="00967651" w:rsidRDefault="00E015B4" w:rsidP="007E00D9">
      <w:pPr>
        <w:ind w:firstLine="709"/>
        <w:jc w:val="both"/>
      </w:pPr>
      <w:r>
        <w:t xml:space="preserve">ГОСТ Р </w:t>
      </w:r>
      <w:proofErr w:type="gramStart"/>
      <w:r>
        <w:t>12.0.001-2013</w:t>
      </w:r>
      <w:proofErr w:type="gramEnd"/>
      <w:r>
        <w:t>. Национальный стандарт Российской Федерации. «Система стандартов безопасности труда. Основные положения», утв. Приказом Росстандарта от 19.09.2013 N 1074-ст.</w:t>
      </w:r>
    </w:p>
    <w:p w14:paraId="111207E6" w14:textId="77777777" w:rsidR="007E00D9" w:rsidRPr="00967651" w:rsidRDefault="00E015B4" w:rsidP="007E00D9">
      <w:pPr>
        <w:ind w:firstLine="709"/>
        <w:jc w:val="both"/>
      </w:pPr>
      <w:r>
        <w:t xml:space="preserve">ГОСТ </w:t>
      </w:r>
      <w:proofErr w:type="gramStart"/>
      <w:r>
        <w:t>12.2.003-91</w:t>
      </w:r>
      <w:proofErr w:type="gramEnd"/>
      <w:r>
        <w:t xml:space="preserve"> ССБТ. Оборудование производственное. Общие требования безопасности.</w:t>
      </w:r>
    </w:p>
    <w:p w14:paraId="7BC5C8C2" w14:textId="77777777" w:rsidR="007E00D9" w:rsidRPr="00967651" w:rsidRDefault="00E015B4" w:rsidP="007E00D9">
      <w:pPr>
        <w:ind w:firstLine="709"/>
        <w:jc w:val="both"/>
      </w:pPr>
      <w:r>
        <w:t xml:space="preserve">ГОСТ </w:t>
      </w:r>
      <w:proofErr w:type="gramStart"/>
      <w:r>
        <w:t>12.2.007.0-75</w:t>
      </w:r>
      <w:proofErr w:type="gramEnd"/>
      <w:r>
        <w:t xml:space="preserve"> ССБТ. Изделия электротехнические. Общие требования безопасности.</w:t>
      </w:r>
    </w:p>
    <w:p w14:paraId="6DB3C23F" w14:textId="77777777" w:rsidR="007E00D9" w:rsidRPr="00967651" w:rsidRDefault="00E015B4" w:rsidP="007E00D9">
      <w:pPr>
        <w:ind w:firstLine="709"/>
        <w:jc w:val="both"/>
      </w:pPr>
      <w:r>
        <w:t xml:space="preserve">ГОСТ Р </w:t>
      </w:r>
      <w:proofErr w:type="gramStart"/>
      <w:r>
        <w:t>51321.1-2007</w:t>
      </w:r>
      <w:proofErr w:type="gramEnd"/>
      <w:r>
        <w:t xml:space="preserve"> (МЭК 60439-1:2004). «Устройства комплектные низковольтные распределения и управления. Часть 1. Устройства, испытанные полностью или частично. Общие технические требования и методы испытаний», утв. Приказом Ростехрегулирования от 27.12.2007 N 508-ст.</w:t>
      </w:r>
    </w:p>
    <w:p w14:paraId="242FC9D3" w14:textId="77777777" w:rsidR="007E00D9" w:rsidRPr="00967651" w:rsidRDefault="00E015B4" w:rsidP="007E00D9">
      <w:pPr>
        <w:ind w:firstLine="709"/>
        <w:jc w:val="both"/>
      </w:pPr>
      <w:r>
        <w:t xml:space="preserve">ГОСТ Р </w:t>
      </w:r>
      <w:proofErr w:type="gramStart"/>
      <w:r>
        <w:t>50571.17-2000</w:t>
      </w:r>
      <w:proofErr w:type="gramEnd"/>
      <w:r>
        <w:t xml:space="preserve"> «Электроустановки зданий. Часть 4. Требования по обеспечению безопасности. Глава 48. Выбор мер защиты в зависимости от внешних условий. Раздел 482. Защита от пожара». </w:t>
      </w:r>
    </w:p>
    <w:p w14:paraId="585E5C86" w14:textId="77777777" w:rsidR="007E00D9" w:rsidRPr="00967651" w:rsidRDefault="00E015B4" w:rsidP="007E00D9">
      <w:pPr>
        <w:ind w:firstLine="709"/>
        <w:jc w:val="both"/>
      </w:pPr>
      <w:r>
        <w:t xml:space="preserve">ГОСТ Р </w:t>
      </w:r>
      <w:proofErr w:type="gramStart"/>
      <w:r>
        <w:t>53783-2010</w:t>
      </w:r>
      <w:proofErr w:type="gramEnd"/>
      <w:r>
        <w:t xml:space="preserve"> «Лифты. Правила и методы оценки соответствия лифтов в период эксплуатации».</w:t>
      </w:r>
    </w:p>
    <w:p w14:paraId="37105559" w14:textId="77777777" w:rsidR="007E00D9" w:rsidRPr="00967651" w:rsidRDefault="00E015B4" w:rsidP="007E00D9">
      <w:pPr>
        <w:ind w:firstLine="709"/>
        <w:jc w:val="both"/>
      </w:pPr>
      <w:r>
        <w:t xml:space="preserve">ГОСТ Р </w:t>
      </w:r>
      <w:proofErr w:type="gramStart"/>
      <w:r>
        <w:t>55964-2014</w:t>
      </w:r>
      <w:proofErr w:type="gramEnd"/>
      <w:r>
        <w:t xml:space="preserve"> «Лифты. Общие требования безопасности при эксплуатации».</w:t>
      </w:r>
    </w:p>
    <w:p w14:paraId="08A71AEA" w14:textId="77777777" w:rsidR="007E00D9" w:rsidRPr="00967651" w:rsidRDefault="00E015B4" w:rsidP="007E00D9">
      <w:pPr>
        <w:ind w:firstLine="709"/>
        <w:jc w:val="both"/>
      </w:pPr>
      <w:r>
        <w:t>Постановление Правительства РФ от 24 июня 2017 г. N 743 «Об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14:paraId="0DC045D9" w14:textId="77777777" w:rsidR="007E00D9" w:rsidRPr="00967651" w:rsidRDefault="00E015B4" w:rsidP="007E00D9">
      <w:pPr>
        <w:ind w:firstLine="709"/>
        <w:jc w:val="both"/>
      </w:pPr>
      <w:r>
        <w:lastRenderedPageBreak/>
        <w:t>Технический регламент Таможенного союза ТР ТС 011/2011 «Безопасность лифтов».</w:t>
      </w:r>
    </w:p>
    <w:p w14:paraId="24444A35" w14:textId="77777777" w:rsidR="007E00D9" w:rsidRPr="00967651" w:rsidRDefault="00E015B4" w:rsidP="007E00D9">
      <w:pPr>
        <w:ind w:firstLine="709"/>
        <w:jc w:val="both"/>
        <w:rPr>
          <w:b/>
        </w:rPr>
      </w:pPr>
      <w:r>
        <w:t>Федеральный закон «Технический регламент о безопасности зданий и сооружений» от 30.12.2009 N 384-ФЗ.</w:t>
      </w:r>
    </w:p>
    <w:p w14:paraId="6ADFABD1" w14:textId="77777777" w:rsidR="007E00D9" w:rsidRPr="00967651" w:rsidRDefault="00E015B4" w:rsidP="007E00D9">
      <w:pPr>
        <w:ind w:firstLine="709"/>
        <w:jc w:val="both"/>
      </w:pPr>
      <w:r>
        <w:t>СП 76.13330.2016. «Электротехнические устройства. Актуализированная редакция СНиП 3.05.06-85», утв. Приказом Минстроя России от 16.12.2016 N 955/пр.</w:t>
      </w:r>
    </w:p>
    <w:p w14:paraId="21CF6597" w14:textId="77777777" w:rsidR="007E00D9" w:rsidRPr="008F1412" w:rsidRDefault="00E015B4" w:rsidP="007E00D9">
      <w:pPr>
        <w:ind w:firstLine="709"/>
        <w:jc w:val="both"/>
      </w:pPr>
      <w:r>
        <w:t xml:space="preserve">СП 73.13330.2016. «Внутренние санитарно-технические системы зданий. Актуализированная редакция СНиП 3.05.01-85», утв. Приказом Министерства строительства и жилищно-коммунального хозяйства Российской Федерации от 30 сентября 2016 г. N 689/пр. </w:t>
      </w:r>
    </w:p>
    <w:p w14:paraId="2C7924A7" w14:textId="77777777" w:rsidR="007E00D9" w:rsidRPr="008F1412" w:rsidRDefault="00E015B4" w:rsidP="007E00D9">
      <w:pPr>
        <w:ind w:firstLine="709"/>
        <w:jc w:val="both"/>
      </w:pPr>
      <w:r>
        <w:t>СП 30.13330.2020 «СНИП 2 .04.01-85* Внутренний водопровод и канализация зданий», утвержденный Приказом Минстроя России от 30 декабря 2020 года N 920/пр.</w:t>
      </w:r>
    </w:p>
    <w:p w14:paraId="3E7FE97E" w14:textId="77777777" w:rsidR="007E00D9" w:rsidRPr="008F1412" w:rsidRDefault="00E015B4" w:rsidP="007E00D9">
      <w:pPr>
        <w:ind w:firstLine="709"/>
        <w:jc w:val="both"/>
        <w:rPr>
          <w:b/>
          <w:bCs/>
        </w:rPr>
      </w:pPr>
      <w:r>
        <w:t>СП 60.13330.2020. Свод правил. Отопление, вентиляция и кондиционирование воздуха. СНиП 41-01-2003, утвержденный Приказом Минстроя России от 30 декабря 2020 года N 921/</w:t>
      </w:r>
      <w:proofErr w:type="spellStart"/>
      <w:r>
        <w:t>пр</w:t>
      </w:r>
      <w:proofErr w:type="spellEnd"/>
    </w:p>
    <w:p w14:paraId="4C2D63E9" w14:textId="77777777" w:rsidR="007E00D9" w:rsidRPr="008F1412" w:rsidRDefault="00E015B4" w:rsidP="007E00D9">
      <w:pPr>
        <w:ind w:firstLine="709"/>
        <w:jc w:val="both"/>
      </w:pPr>
      <w:r>
        <w:t>СП 124.13330.2012. «Тепловые сети. Актуализированная редакция СНиП 41-02-2003», утв. Приказом Минрегиона России от 30.06.2012 № 280.</w:t>
      </w:r>
    </w:p>
    <w:p w14:paraId="045EB305" w14:textId="77777777" w:rsidR="007E00D9" w:rsidRPr="008F1412" w:rsidRDefault="00E015B4" w:rsidP="007E00D9">
      <w:pPr>
        <w:ind w:firstLine="709"/>
        <w:jc w:val="both"/>
      </w:pPr>
      <w:r>
        <w:t>Паспорта. Инструкции по эксплуатации.</w:t>
      </w:r>
    </w:p>
    <w:p w14:paraId="40068455" w14:textId="77777777" w:rsidR="007E00D9" w:rsidRPr="00701C6C" w:rsidRDefault="00E015B4" w:rsidP="007E00D9">
      <w:pPr>
        <w:pStyle w:val="aff8"/>
        <w:numPr>
          <w:ilvl w:val="2"/>
          <w:numId w:val="114"/>
        </w:numPr>
        <w:suppressAutoHyphens w:val="0"/>
        <w:autoSpaceDE w:val="0"/>
        <w:autoSpaceDN w:val="0"/>
        <w:adjustRightInd w:val="0"/>
        <w:ind w:left="0" w:firstLine="709"/>
        <w:jc w:val="both"/>
        <w:rPr>
          <w:b/>
          <w:i/>
        </w:rPr>
      </w:pPr>
      <w:r>
        <w:t xml:space="preserve">Работы по уборке помещений и прилегающей территории Здания, должны </w:t>
      </w:r>
      <w:proofErr w:type="gramStart"/>
      <w:r>
        <w:t>отвечать  требованиям</w:t>
      </w:r>
      <w:proofErr w:type="gramEnd"/>
      <w:r>
        <w:t xml:space="preserve"> национального стандарта Российской Федерации ГОСТ Р 57582-2017 «Услуги профессиональной уборки. Клининговые услуги. Система оценки качества организаций профессиональной уборки», инструкций и рекомендаций по охране труда и технике безопасности, копии сертификатов на все используемые материалы должны быть предоставлены Заказчику.</w:t>
      </w:r>
    </w:p>
    <w:p w14:paraId="550F8F96" w14:textId="77777777" w:rsidR="007E00D9" w:rsidRPr="00701C6C" w:rsidRDefault="00E015B4" w:rsidP="007E00D9">
      <w:pPr>
        <w:pStyle w:val="aff8"/>
        <w:numPr>
          <w:ilvl w:val="2"/>
          <w:numId w:val="114"/>
        </w:numPr>
        <w:suppressAutoHyphens w:val="0"/>
        <w:autoSpaceDE w:val="0"/>
        <w:autoSpaceDN w:val="0"/>
        <w:adjustRightInd w:val="0"/>
        <w:ind w:left="0" w:firstLine="709"/>
        <w:jc w:val="both"/>
      </w:pPr>
      <w:r>
        <w:t xml:space="preserve">В целях предотвращения травматизма людей на скользких поверхностях во время проведения влажной уборки в местах общего пользования должны устанавливаться специальные предупреждающие знаки. Предупреждающие знаки должны быть расставлены </w:t>
      </w:r>
      <w:r>
        <w:rPr>
          <w:b/>
        </w:rPr>
        <w:t>с двух сторон участка</w:t>
      </w:r>
      <w:r>
        <w:t>, подлежащего влажной уборке.</w:t>
      </w:r>
    </w:p>
    <w:p w14:paraId="51045E1C" w14:textId="77777777" w:rsidR="007E00D9" w:rsidRPr="00701C6C" w:rsidRDefault="00E015B4" w:rsidP="007E00D9">
      <w:pPr>
        <w:pStyle w:val="aff8"/>
        <w:numPr>
          <w:ilvl w:val="2"/>
          <w:numId w:val="114"/>
        </w:numPr>
        <w:suppressAutoHyphens w:val="0"/>
        <w:autoSpaceDE w:val="0"/>
        <w:autoSpaceDN w:val="0"/>
        <w:adjustRightInd w:val="0"/>
        <w:ind w:left="0" w:firstLine="709"/>
        <w:jc w:val="both"/>
      </w:pPr>
      <w:r>
        <w:t xml:space="preserve">Материалы, </w:t>
      </w:r>
      <w:r>
        <w:rPr>
          <w:rFonts w:eastAsia="Calibri"/>
        </w:rPr>
        <w:t>моющие и дезинфицирующие средства, химикаты, составы, другие расходные материалы, запасные части</w:t>
      </w:r>
      <w:r>
        <w:t xml:space="preserve"> и оборудование Исполнителя должны удовлетворять требованиям стандартов качества, безопасности, санитарным и гигиеническим нормам, действующим на территории РФ. Исполнитель должен представлять сертификаты, декларации, технические паспорта или другие документы, удостоверяющие качество материалов, используемых средств. </w:t>
      </w:r>
    </w:p>
    <w:p w14:paraId="2F9B323D" w14:textId="77777777" w:rsidR="007E00D9" w:rsidRPr="00701C6C" w:rsidRDefault="00E015B4" w:rsidP="007E00D9">
      <w:pPr>
        <w:pStyle w:val="aff8"/>
        <w:numPr>
          <w:ilvl w:val="2"/>
          <w:numId w:val="114"/>
        </w:numPr>
        <w:suppressAutoHyphens w:val="0"/>
        <w:autoSpaceDE w:val="0"/>
        <w:autoSpaceDN w:val="0"/>
        <w:adjustRightInd w:val="0"/>
        <w:ind w:left="0" w:firstLine="709"/>
        <w:jc w:val="both"/>
      </w:pPr>
      <w:r>
        <w:t>Для санитарной обработки должны применяться только те дезинфицирующие и моющие средства, которые официально разрешены для использования на территории РФ.</w:t>
      </w:r>
    </w:p>
    <w:p w14:paraId="6FE30E5F" w14:textId="77777777" w:rsidR="007E00D9" w:rsidRPr="00701C6C" w:rsidRDefault="00E015B4" w:rsidP="007E00D9">
      <w:pPr>
        <w:pStyle w:val="aff8"/>
        <w:numPr>
          <w:ilvl w:val="2"/>
          <w:numId w:val="114"/>
        </w:numPr>
        <w:suppressAutoHyphens w:val="0"/>
        <w:autoSpaceDE w:val="0"/>
        <w:autoSpaceDN w:val="0"/>
        <w:adjustRightInd w:val="0"/>
        <w:ind w:left="0" w:firstLine="709"/>
        <w:jc w:val="both"/>
      </w:pPr>
      <w:r>
        <w:t xml:space="preserve">Исполнитель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происхождении, за сохранность всех поставленных для реализации договора материалов и оборудования </w:t>
      </w:r>
      <w:proofErr w:type="gramStart"/>
      <w:r>
        <w:t>до сдачи</w:t>
      </w:r>
      <w:proofErr w:type="gramEnd"/>
      <w:r>
        <w:t xml:space="preserve"> предусмотренных условиями Договора Эксплуатационных услуг.</w:t>
      </w:r>
    </w:p>
    <w:p w14:paraId="74AB45E6" w14:textId="77777777" w:rsidR="007E00D9" w:rsidRPr="00701C6C" w:rsidRDefault="00E015B4" w:rsidP="007E00D9">
      <w:pPr>
        <w:pStyle w:val="aff8"/>
        <w:numPr>
          <w:ilvl w:val="2"/>
          <w:numId w:val="114"/>
        </w:numPr>
        <w:suppressAutoHyphens w:val="0"/>
        <w:autoSpaceDE w:val="0"/>
        <w:autoSpaceDN w:val="0"/>
        <w:adjustRightInd w:val="0"/>
        <w:ind w:left="0" w:firstLine="709"/>
        <w:jc w:val="both"/>
        <w:rPr>
          <w:b/>
        </w:rPr>
      </w:pPr>
      <w:r>
        <w:t xml:space="preserve">При оказании </w:t>
      </w:r>
      <w:proofErr w:type="spellStart"/>
      <w:r>
        <w:t>Экплуатационных</w:t>
      </w:r>
      <w:proofErr w:type="spellEnd"/>
      <w:r>
        <w:t xml:space="preserve"> услуг должны соблюдаться все нормативы и правила для соблюдения требований безопасности.</w:t>
      </w:r>
      <w:r>
        <w:rPr>
          <w:b/>
        </w:rPr>
        <w:t xml:space="preserve"> </w:t>
      </w:r>
    </w:p>
    <w:p w14:paraId="69A57E44" w14:textId="77777777" w:rsidR="007E00D9" w:rsidRPr="00701C6C" w:rsidRDefault="00E015B4" w:rsidP="007E00D9">
      <w:pPr>
        <w:pStyle w:val="aff8"/>
        <w:numPr>
          <w:ilvl w:val="2"/>
          <w:numId w:val="114"/>
        </w:numPr>
        <w:tabs>
          <w:tab w:val="left" w:pos="1134"/>
        </w:tabs>
        <w:suppressAutoHyphens w:val="0"/>
        <w:ind w:left="0" w:firstLine="709"/>
        <w:jc w:val="both"/>
      </w:pPr>
      <w:r>
        <w:t>Обязательно бесконтактная мойка автотранспортных средств.</w:t>
      </w:r>
    </w:p>
    <w:p w14:paraId="0CE9DE55" w14:textId="77777777" w:rsidR="007E00D9" w:rsidRDefault="007E00D9" w:rsidP="007E00D9">
      <w:pPr>
        <w:ind w:firstLine="709"/>
        <w:jc w:val="both"/>
      </w:pPr>
    </w:p>
    <w:tbl>
      <w:tblPr>
        <w:tblW w:w="9051" w:type="dxa"/>
        <w:jc w:val="center"/>
        <w:tblLook w:val="04A0" w:firstRow="1" w:lastRow="0" w:firstColumn="1" w:lastColumn="0" w:noHBand="0" w:noVBand="1"/>
      </w:tblPr>
      <w:tblGrid>
        <w:gridCol w:w="4996"/>
        <w:gridCol w:w="4055"/>
      </w:tblGrid>
      <w:tr w:rsidR="007E00D9" w:rsidRPr="00701C6C" w14:paraId="39F1E44D" w14:textId="77777777" w:rsidTr="007E00D9">
        <w:trPr>
          <w:trHeight w:val="1173"/>
          <w:jc w:val="center"/>
        </w:trPr>
        <w:tc>
          <w:tcPr>
            <w:tcW w:w="4996" w:type="dxa"/>
            <w:shd w:val="clear" w:color="auto" w:fill="auto"/>
          </w:tcPr>
          <w:p w14:paraId="03031E60" w14:textId="77777777" w:rsidR="007E00D9" w:rsidRPr="00701C6C" w:rsidRDefault="00E015B4" w:rsidP="007E00D9">
            <w:pPr>
              <w:pStyle w:val="afe"/>
              <w:ind w:firstLine="0"/>
              <w:jc w:val="both"/>
              <w:rPr>
                <w:bCs/>
                <w:sz w:val="24"/>
                <w:szCs w:val="24"/>
              </w:rPr>
            </w:pPr>
            <w:r>
              <w:rPr>
                <w:bCs/>
                <w:sz w:val="24"/>
                <w:szCs w:val="24"/>
              </w:rPr>
              <w:t>Заказчик:</w:t>
            </w:r>
          </w:p>
          <w:p w14:paraId="29B104E5" w14:textId="77777777" w:rsidR="007E00D9" w:rsidRPr="00701C6C" w:rsidRDefault="007E00D9" w:rsidP="007E00D9">
            <w:pPr>
              <w:pStyle w:val="afe"/>
              <w:ind w:firstLine="0"/>
              <w:jc w:val="both"/>
              <w:rPr>
                <w:bCs/>
                <w:sz w:val="24"/>
                <w:szCs w:val="24"/>
              </w:rPr>
            </w:pPr>
          </w:p>
          <w:p w14:paraId="07158BA1" w14:textId="77777777" w:rsidR="007E00D9" w:rsidRPr="00701C6C" w:rsidRDefault="00E015B4" w:rsidP="007E00D9">
            <w:pPr>
              <w:pStyle w:val="afe"/>
              <w:ind w:firstLine="0"/>
              <w:jc w:val="both"/>
              <w:rPr>
                <w:bCs/>
                <w:sz w:val="24"/>
                <w:szCs w:val="24"/>
              </w:rPr>
            </w:pPr>
            <w:r>
              <w:rPr>
                <w:bCs/>
                <w:sz w:val="24"/>
                <w:szCs w:val="24"/>
              </w:rPr>
              <w:t>________    ______________</w:t>
            </w:r>
          </w:p>
          <w:p w14:paraId="609A6013" w14:textId="77777777" w:rsidR="007E00D9" w:rsidRPr="00701C6C" w:rsidRDefault="00E015B4" w:rsidP="007E00D9">
            <w:pPr>
              <w:pStyle w:val="afe"/>
              <w:ind w:firstLine="0"/>
              <w:jc w:val="both"/>
              <w:rPr>
                <w:bCs/>
                <w:sz w:val="20"/>
              </w:rPr>
            </w:pPr>
            <w:r>
              <w:rPr>
                <w:bCs/>
                <w:sz w:val="20"/>
              </w:rPr>
              <w:t>(</w:t>
            </w:r>
            <w:proofErr w:type="gramStart"/>
            <w:r>
              <w:rPr>
                <w:bCs/>
                <w:sz w:val="20"/>
              </w:rPr>
              <w:t xml:space="preserve">подпись)   </w:t>
            </w:r>
            <w:proofErr w:type="gramEnd"/>
            <w:r>
              <w:rPr>
                <w:bCs/>
                <w:sz w:val="20"/>
              </w:rPr>
              <w:t xml:space="preserve">         (Ф.И.О.)                                     </w:t>
            </w:r>
          </w:p>
        </w:tc>
        <w:tc>
          <w:tcPr>
            <w:tcW w:w="4055" w:type="dxa"/>
            <w:shd w:val="clear" w:color="auto" w:fill="auto"/>
          </w:tcPr>
          <w:p w14:paraId="1D64A8C6" w14:textId="77777777" w:rsidR="007E00D9" w:rsidRPr="00701C6C" w:rsidRDefault="00E015B4" w:rsidP="007E00D9">
            <w:pPr>
              <w:jc w:val="both"/>
              <w:rPr>
                <w:iCs/>
              </w:rPr>
            </w:pPr>
            <w:r>
              <w:rPr>
                <w:iCs/>
              </w:rPr>
              <w:t>Исполнитель:</w:t>
            </w:r>
          </w:p>
          <w:p w14:paraId="39AB6EAD" w14:textId="77777777" w:rsidR="007E00D9" w:rsidRPr="00701C6C" w:rsidRDefault="007E00D9" w:rsidP="007E00D9">
            <w:pPr>
              <w:jc w:val="both"/>
              <w:rPr>
                <w:iCs/>
              </w:rPr>
            </w:pPr>
          </w:p>
          <w:p w14:paraId="00C1A5EA" w14:textId="77777777" w:rsidR="007E00D9" w:rsidRPr="00701C6C" w:rsidRDefault="00E015B4" w:rsidP="007E00D9">
            <w:pPr>
              <w:jc w:val="both"/>
              <w:rPr>
                <w:iCs/>
              </w:rPr>
            </w:pPr>
            <w:r>
              <w:rPr>
                <w:iCs/>
              </w:rPr>
              <w:t>________    ______________</w:t>
            </w:r>
          </w:p>
          <w:p w14:paraId="2006A4ED" w14:textId="77777777" w:rsidR="007E00D9" w:rsidRPr="00701C6C" w:rsidRDefault="00E015B4" w:rsidP="007E00D9">
            <w:pPr>
              <w:jc w:val="both"/>
              <w:rPr>
                <w:iCs/>
                <w:sz w:val="20"/>
                <w:szCs w:val="20"/>
              </w:rPr>
            </w:pPr>
            <w:r>
              <w:rPr>
                <w:iCs/>
                <w:sz w:val="20"/>
                <w:szCs w:val="20"/>
              </w:rPr>
              <w:t>(</w:t>
            </w:r>
            <w:proofErr w:type="gramStart"/>
            <w:r>
              <w:rPr>
                <w:iCs/>
                <w:sz w:val="20"/>
                <w:szCs w:val="20"/>
              </w:rPr>
              <w:t xml:space="preserve">подпись)   </w:t>
            </w:r>
            <w:proofErr w:type="gramEnd"/>
            <w:r>
              <w:rPr>
                <w:iCs/>
                <w:sz w:val="20"/>
                <w:szCs w:val="20"/>
              </w:rPr>
              <w:t xml:space="preserve">      (Ф.И.О.)                                     </w:t>
            </w:r>
          </w:p>
        </w:tc>
      </w:tr>
    </w:tbl>
    <w:p w14:paraId="0FD038E7" w14:textId="77777777" w:rsidR="007E00D9" w:rsidRPr="00701C6C" w:rsidRDefault="007E00D9" w:rsidP="007E00D9">
      <w:pPr>
        <w:ind w:firstLine="709"/>
        <w:jc w:val="both"/>
      </w:pPr>
    </w:p>
    <w:p w14:paraId="62F6F0D2" w14:textId="77777777" w:rsidR="00705858" w:rsidRDefault="00705858">
      <w:pPr>
        <w:suppressAutoHyphens w:val="0"/>
      </w:pPr>
      <w:r>
        <w:br w:type="page"/>
      </w:r>
    </w:p>
    <w:p w14:paraId="4223A652" w14:textId="2C3406D5" w:rsidR="007E00D9" w:rsidRPr="00701C6C" w:rsidRDefault="00E015B4" w:rsidP="007E00D9">
      <w:pPr>
        <w:ind w:firstLine="709"/>
        <w:jc w:val="right"/>
      </w:pPr>
      <w:r>
        <w:lastRenderedPageBreak/>
        <w:t xml:space="preserve">Приложение № 8 </w:t>
      </w:r>
    </w:p>
    <w:p w14:paraId="6CB07EAA" w14:textId="77777777" w:rsidR="007E00D9" w:rsidRPr="00701C6C" w:rsidRDefault="00E015B4" w:rsidP="007E00D9">
      <w:pPr>
        <w:ind w:firstLine="709"/>
        <w:jc w:val="right"/>
      </w:pPr>
      <w:r>
        <w:t xml:space="preserve">к Договору на оказание эксплуатационных услуг </w:t>
      </w:r>
    </w:p>
    <w:p w14:paraId="49F828A8" w14:textId="77777777" w:rsidR="007E00D9" w:rsidRPr="00701C6C" w:rsidRDefault="00E015B4" w:rsidP="007E00D9">
      <w:pPr>
        <w:ind w:firstLine="709"/>
        <w:jc w:val="right"/>
        <w:rPr>
          <w:rFonts w:eastAsia="MS Mincho"/>
          <w:bCs/>
          <w:szCs w:val="28"/>
        </w:rPr>
      </w:pPr>
      <w:r>
        <w:t>в офисном здании,</w:t>
      </w:r>
      <w:r>
        <w:rPr>
          <w:rFonts w:eastAsia="MS Mincho"/>
          <w:bCs/>
          <w:szCs w:val="28"/>
        </w:rPr>
        <w:t xml:space="preserve"> расположенном по адресу: </w:t>
      </w:r>
    </w:p>
    <w:p w14:paraId="503C9A42" w14:textId="77777777" w:rsidR="007E00D9" w:rsidRPr="00701C6C" w:rsidRDefault="00E015B4" w:rsidP="007E00D9">
      <w:pPr>
        <w:ind w:firstLine="709"/>
        <w:jc w:val="right"/>
        <w:rPr>
          <w:rFonts w:eastAsia="MS Mincho"/>
          <w:bCs/>
          <w:szCs w:val="28"/>
        </w:rPr>
      </w:pPr>
      <w:r>
        <w:rPr>
          <w:rFonts w:eastAsia="MS Mincho"/>
          <w:bCs/>
          <w:szCs w:val="28"/>
        </w:rPr>
        <w:t xml:space="preserve">г. Москва, Оружейный переулок, дом 19 </w:t>
      </w:r>
    </w:p>
    <w:p w14:paraId="3FF6BF07" w14:textId="77777777" w:rsidR="007E00D9" w:rsidRPr="00701C6C" w:rsidRDefault="00E015B4" w:rsidP="007E00D9">
      <w:pPr>
        <w:ind w:firstLine="709"/>
        <w:jc w:val="right"/>
      </w:pPr>
      <w:r>
        <w:rPr>
          <w:rFonts w:eastAsia="MS Mincho"/>
          <w:bCs/>
          <w:szCs w:val="28"/>
        </w:rPr>
        <w:t>и прилегающей территории</w:t>
      </w:r>
      <w:r>
        <w:t xml:space="preserve"> </w:t>
      </w:r>
    </w:p>
    <w:p w14:paraId="780B3C57" w14:textId="77777777" w:rsidR="007E00D9" w:rsidRPr="00701C6C" w:rsidRDefault="00E015B4" w:rsidP="007E00D9">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ТКд</w:t>
      </w:r>
      <w:proofErr w:type="spellEnd"/>
      <w:r>
        <w:rPr>
          <w:rFonts w:ascii="Times New Roman" w:hAnsi="Times New Roman" w:cs="Times New Roman"/>
          <w:sz w:val="24"/>
          <w:szCs w:val="24"/>
        </w:rPr>
        <w:t>/22/___/___</w:t>
      </w:r>
    </w:p>
    <w:p w14:paraId="6216DCC6" w14:textId="77777777" w:rsidR="007E00D9" w:rsidRPr="00701C6C" w:rsidRDefault="00E015B4" w:rsidP="007E00D9">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от «___» ___________ 2022 г.</w:t>
      </w:r>
    </w:p>
    <w:p w14:paraId="22208BD9" w14:textId="77777777" w:rsidR="007E00D9" w:rsidRPr="00701C6C" w:rsidRDefault="007E00D9" w:rsidP="007E00D9">
      <w:pPr>
        <w:pStyle w:val="ConsNormal"/>
        <w:widowControl/>
        <w:ind w:firstLine="709"/>
        <w:jc w:val="right"/>
        <w:rPr>
          <w:rFonts w:ascii="Times New Roman" w:hAnsi="Times New Roman" w:cs="Times New Roman"/>
          <w:sz w:val="24"/>
          <w:szCs w:val="24"/>
        </w:rPr>
      </w:pPr>
    </w:p>
    <w:p w14:paraId="55A1B73B" w14:textId="77777777" w:rsidR="007E00D9" w:rsidRPr="00701C6C" w:rsidRDefault="007E00D9" w:rsidP="007E00D9">
      <w:pPr>
        <w:ind w:firstLine="709"/>
        <w:jc w:val="right"/>
      </w:pPr>
    </w:p>
    <w:p w14:paraId="37FF4380" w14:textId="77777777" w:rsidR="007E00D9" w:rsidRPr="00701C6C" w:rsidRDefault="00E015B4" w:rsidP="007E00D9">
      <w:pPr>
        <w:rPr>
          <w:b/>
          <w:i/>
          <w:u w:val="single"/>
        </w:rPr>
      </w:pPr>
      <w:r>
        <w:rPr>
          <w:b/>
          <w:i/>
          <w:u w:val="single"/>
        </w:rPr>
        <w:t>ФОРМА</w:t>
      </w:r>
    </w:p>
    <w:p w14:paraId="56CD6302" w14:textId="77777777" w:rsidR="007E00D9" w:rsidRPr="00701C6C" w:rsidRDefault="007E00D9" w:rsidP="007E00D9">
      <w:pPr>
        <w:ind w:firstLine="709"/>
        <w:rPr>
          <w:b/>
          <w:caps/>
        </w:rPr>
      </w:pPr>
    </w:p>
    <w:p w14:paraId="205C37F1" w14:textId="36818128" w:rsidR="007E00D9" w:rsidRPr="00701C6C" w:rsidRDefault="00E015B4" w:rsidP="006F611C">
      <w:pPr>
        <w:ind w:firstLine="709"/>
        <w:jc w:val="center"/>
        <w:rPr>
          <w:caps/>
        </w:rPr>
      </w:pPr>
      <w:r>
        <w:rPr>
          <w:b/>
          <w:caps/>
        </w:rPr>
        <w:t>АКТ проверки качества уборки Объекта</w:t>
      </w:r>
    </w:p>
    <w:p w14:paraId="0CDAE7D4" w14:textId="77777777" w:rsidR="007E00D9" w:rsidRPr="00701C6C" w:rsidRDefault="007E00D9" w:rsidP="007E00D9">
      <w:pPr>
        <w:ind w:firstLine="709"/>
      </w:pPr>
    </w:p>
    <w:tbl>
      <w:tblPr>
        <w:tblW w:w="9224" w:type="dxa"/>
        <w:tblInd w:w="98" w:type="dxa"/>
        <w:tblLook w:val="04A0" w:firstRow="1" w:lastRow="0" w:firstColumn="1" w:lastColumn="0" w:noHBand="0" w:noVBand="1"/>
      </w:tblPr>
      <w:tblGrid>
        <w:gridCol w:w="516"/>
        <w:gridCol w:w="4247"/>
        <w:gridCol w:w="536"/>
        <w:gridCol w:w="536"/>
        <w:gridCol w:w="536"/>
        <w:gridCol w:w="1028"/>
        <w:gridCol w:w="1028"/>
        <w:gridCol w:w="801"/>
      </w:tblGrid>
      <w:tr w:rsidR="007E00D9" w:rsidRPr="00701C6C" w14:paraId="22845ECF" w14:textId="77777777" w:rsidTr="007E00D9">
        <w:trPr>
          <w:trHeight w:val="510"/>
        </w:trPr>
        <w:tc>
          <w:tcPr>
            <w:tcW w:w="9224" w:type="dxa"/>
            <w:gridSpan w:val="8"/>
            <w:tcBorders>
              <w:top w:val="single" w:sz="8" w:space="0" w:color="000000"/>
              <w:left w:val="single" w:sz="8" w:space="0" w:color="000000"/>
              <w:bottom w:val="nil"/>
              <w:right w:val="single" w:sz="8" w:space="0" w:color="000000"/>
            </w:tcBorders>
            <w:shd w:val="clear" w:color="auto" w:fill="auto"/>
            <w:noWrap/>
            <w:vAlign w:val="center"/>
            <w:hideMark/>
          </w:tcPr>
          <w:p w14:paraId="44FC6A3C" w14:textId="77777777" w:rsidR="007E00D9" w:rsidRPr="00701C6C" w:rsidRDefault="00E015B4" w:rsidP="007E00D9">
            <w:pPr>
              <w:rPr>
                <w:b/>
                <w:bCs/>
                <w:sz w:val="26"/>
                <w:szCs w:val="26"/>
              </w:rPr>
            </w:pPr>
            <w:r>
              <w:rPr>
                <w:b/>
                <w:bCs/>
                <w:sz w:val="26"/>
                <w:szCs w:val="26"/>
              </w:rPr>
              <w:t>Проверка качества уборки Объекта</w:t>
            </w:r>
          </w:p>
        </w:tc>
      </w:tr>
      <w:tr w:rsidR="007E00D9" w:rsidRPr="00701C6C" w14:paraId="6E83CF4F" w14:textId="77777777" w:rsidTr="007E00D9">
        <w:trPr>
          <w:trHeight w:val="510"/>
        </w:trPr>
        <w:tc>
          <w:tcPr>
            <w:tcW w:w="9224" w:type="dxa"/>
            <w:gridSpan w:val="8"/>
            <w:tcBorders>
              <w:top w:val="nil"/>
              <w:left w:val="single" w:sz="8" w:space="0" w:color="000000"/>
              <w:bottom w:val="single" w:sz="8" w:space="0" w:color="000000"/>
              <w:right w:val="single" w:sz="8" w:space="0" w:color="000000"/>
            </w:tcBorders>
            <w:shd w:val="clear" w:color="auto" w:fill="auto"/>
            <w:noWrap/>
            <w:vAlign w:val="center"/>
            <w:hideMark/>
          </w:tcPr>
          <w:p w14:paraId="4B35EAF6" w14:textId="77777777" w:rsidR="007E00D9" w:rsidRPr="00701C6C" w:rsidRDefault="00E015B4" w:rsidP="007E00D9">
            <w:pPr>
              <w:rPr>
                <w:b/>
                <w:bCs/>
              </w:rPr>
            </w:pPr>
            <w:r>
              <w:rPr>
                <w:b/>
                <w:bCs/>
              </w:rPr>
              <w:t>Месяц, год</w:t>
            </w:r>
          </w:p>
        </w:tc>
      </w:tr>
      <w:tr w:rsidR="007E00D9" w:rsidRPr="00701C6C" w14:paraId="24216DB7" w14:textId="77777777" w:rsidTr="007E00D9">
        <w:trPr>
          <w:trHeight w:val="315"/>
        </w:trPr>
        <w:tc>
          <w:tcPr>
            <w:tcW w:w="512" w:type="dxa"/>
            <w:tcBorders>
              <w:top w:val="nil"/>
              <w:left w:val="single" w:sz="8" w:space="0" w:color="000000"/>
              <w:bottom w:val="single" w:sz="8" w:space="0" w:color="000000"/>
              <w:right w:val="single" w:sz="4" w:space="0" w:color="000000"/>
            </w:tcBorders>
            <w:shd w:val="clear" w:color="auto" w:fill="auto"/>
            <w:noWrap/>
            <w:vAlign w:val="center"/>
            <w:hideMark/>
          </w:tcPr>
          <w:p w14:paraId="51B4F1C6" w14:textId="77777777" w:rsidR="007E00D9" w:rsidRPr="00701C6C" w:rsidRDefault="00E015B4" w:rsidP="007E00D9">
            <w:pPr>
              <w:rPr>
                <w:b/>
                <w:bCs/>
              </w:rPr>
            </w:pPr>
            <w:r>
              <w:rPr>
                <w:b/>
                <w:bCs/>
              </w:rPr>
              <w:t>№</w:t>
            </w:r>
          </w:p>
        </w:tc>
        <w:tc>
          <w:tcPr>
            <w:tcW w:w="4247" w:type="dxa"/>
            <w:tcBorders>
              <w:top w:val="nil"/>
              <w:left w:val="nil"/>
              <w:bottom w:val="single" w:sz="8" w:space="0" w:color="000000"/>
              <w:right w:val="single" w:sz="4" w:space="0" w:color="000000"/>
            </w:tcBorders>
            <w:shd w:val="clear" w:color="auto" w:fill="auto"/>
            <w:noWrap/>
            <w:vAlign w:val="center"/>
            <w:hideMark/>
          </w:tcPr>
          <w:p w14:paraId="25AC1E4F" w14:textId="77777777" w:rsidR="007E00D9" w:rsidRPr="00701C6C" w:rsidRDefault="00E015B4" w:rsidP="007E00D9">
            <w:pPr>
              <w:rPr>
                <w:b/>
                <w:bCs/>
              </w:rPr>
            </w:pPr>
            <w:r>
              <w:rPr>
                <w:b/>
                <w:bCs/>
              </w:rPr>
              <w:t>Задание</w:t>
            </w:r>
          </w:p>
        </w:tc>
        <w:tc>
          <w:tcPr>
            <w:tcW w:w="4465" w:type="dxa"/>
            <w:gridSpan w:val="6"/>
            <w:tcBorders>
              <w:top w:val="single" w:sz="8" w:space="0" w:color="000000"/>
              <w:left w:val="nil"/>
              <w:bottom w:val="single" w:sz="8" w:space="0" w:color="000000"/>
              <w:right w:val="single" w:sz="8" w:space="0" w:color="000000"/>
            </w:tcBorders>
            <w:shd w:val="clear" w:color="auto" w:fill="auto"/>
            <w:noWrap/>
            <w:vAlign w:val="center"/>
            <w:hideMark/>
          </w:tcPr>
          <w:p w14:paraId="57138D52" w14:textId="77777777" w:rsidR="007E00D9" w:rsidRPr="00701C6C" w:rsidRDefault="00E015B4" w:rsidP="007E00D9">
            <w:pPr>
              <w:rPr>
                <w:b/>
                <w:bCs/>
              </w:rPr>
            </w:pPr>
            <w:r>
              <w:rPr>
                <w:b/>
                <w:bCs/>
              </w:rPr>
              <w:t>Число, отметка о невыполнении задания</w:t>
            </w:r>
          </w:p>
        </w:tc>
      </w:tr>
      <w:tr w:rsidR="007E00D9" w:rsidRPr="00701C6C" w14:paraId="247641AE" w14:textId="77777777" w:rsidTr="007E00D9">
        <w:trPr>
          <w:trHeight w:val="673"/>
        </w:trPr>
        <w:tc>
          <w:tcPr>
            <w:tcW w:w="4759" w:type="dxa"/>
            <w:gridSpan w:val="2"/>
            <w:tcBorders>
              <w:top w:val="single" w:sz="8" w:space="0" w:color="000000"/>
              <w:left w:val="single" w:sz="8" w:space="0" w:color="000000"/>
              <w:bottom w:val="nil"/>
              <w:right w:val="single" w:sz="4" w:space="0" w:color="000000"/>
            </w:tcBorders>
            <w:shd w:val="clear" w:color="CCCCFF" w:fill="C0C0C0"/>
            <w:vAlign w:val="center"/>
            <w:hideMark/>
          </w:tcPr>
          <w:p w14:paraId="317AC0AD" w14:textId="77777777" w:rsidR="007E00D9" w:rsidRPr="00701C6C" w:rsidRDefault="00E015B4" w:rsidP="007E00D9">
            <w:pPr>
              <w:rPr>
                <w:b/>
                <w:bCs/>
              </w:rPr>
            </w:pPr>
            <w:r>
              <w:rPr>
                <w:b/>
                <w:bCs/>
              </w:rPr>
              <w:t xml:space="preserve">Входная группа, холл, лестницы, коридоры, переговорные </w:t>
            </w:r>
          </w:p>
        </w:tc>
        <w:tc>
          <w:tcPr>
            <w:tcW w:w="536" w:type="dxa"/>
            <w:tcBorders>
              <w:top w:val="nil"/>
              <w:left w:val="nil"/>
              <w:bottom w:val="nil"/>
              <w:right w:val="single" w:sz="4" w:space="0" w:color="000000"/>
            </w:tcBorders>
            <w:shd w:val="clear" w:color="CCCCFF" w:fill="C0C0C0"/>
            <w:noWrap/>
            <w:vAlign w:val="center"/>
            <w:hideMark/>
          </w:tcPr>
          <w:p w14:paraId="4D3E735B" w14:textId="77777777" w:rsidR="007E00D9" w:rsidRPr="00701C6C" w:rsidRDefault="00E015B4" w:rsidP="007E00D9">
            <w:pPr>
              <w:rPr>
                <w:b/>
                <w:bCs/>
              </w:rPr>
            </w:pPr>
            <w:r>
              <w:rPr>
                <w:b/>
                <w:bCs/>
              </w:rPr>
              <w:t>1</w:t>
            </w:r>
          </w:p>
        </w:tc>
        <w:tc>
          <w:tcPr>
            <w:tcW w:w="536" w:type="dxa"/>
            <w:tcBorders>
              <w:top w:val="nil"/>
              <w:left w:val="nil"/>
              <w:bottom w:val="nil"/>
              <w:right w:val="single" w:sz="4" w:space="0" w:color="000000"/>
            </w:tcBorders>
            <w:shd w:val="clear" w:color="CCCCFF" w:fill="C0C0C0"/>
            <w:noWrap/>
            <w:vAlign w:val="center"/>
            <w:hideMark/>
          </w:tcPr>
          <w:p w14:paraId="6FDC40F9" w14:textId="77777777" w:rsidR="007E00D9" w:rsidRPr="00701C6C" w:rsidRDefault="00E015B4" w:rsidP="007E00D9">
            <w:pPr>
              <w:rPr>
                <w:b/>
                <w:bCs/>
              </w:rPr>
            </w:pPr>
            <w:r>
              <w:rPr>
                <w:b/>
                <w:bCs/>
              </w:rPr>
              <w:t>2</w:t>
            </w:r>
          </w:p>
        </w:tc>
        <w:tc>
          <w:tcPr>
            <w:tcW w:w="536" w:type="dxa"/>
            <w:tcBorders>
              <w:top w:val="nil"/>
              <w:left w:val="nil"/>
              <w:bottom w:val="nil"/>
              <w:right w:val="single" w:sz="4" w:space="0" w:color="000000"/>
            </w:tcBorders>
            <w:shd w:val="clear" w:color="CCCCFF" w:fill="C0C0C0"/>
            <w:noWrap/>
            <w:vAlign w:val="center"/>
            <w:hideMark/>
          </w:tcPr>
          <w:p w14:paraId="6FB58545" w14:textId="77777777" w:rsidR="007E00D9" w:rsidRPr="00701C6C" w:rsidRDefault="00E015B4" w:rsidP="007E00D9">
            <w:pPr>
              <w:rPr>
                <w:b/>
                <w:bCs/>
              </w:rPr>
            </w:pPr>
            <w:r>
              <w:rPr>
                <w:b/>
                <w:bCs/>
              </w:rPr>
              <w:t>3</w:t>
            </w:r>
          </w:p>
        </w:tc>
        <w:tc>
          <w:tcPr>
            <w:tcW w:w="1028" w:type="dxa"/>
            <w:tcBorders>
              <w:top w:val="nil"/>
              <w:left w:val="nil"/>
              <w:bottom w:val="nil"/>
              <w:right w:val="single" w:sz="4" w:space="0" w:color="000000"/>
            </w:tcBorders>
            <w:shd w:val="clear" w:color="CCCCFF" w:fill="C0C0C0"/>
            <w:noWrap/>
            <w:vAlign w:val="center"/>
            <w:hideMark/>
          </w:tcPr>
          <w:p w14:paraId="21C688CD" w14:textId="77777777" w:rsidR="007E00D9" w:rsidRPr="00701C6C" w:rsidRDefault="00E015B4" w:rsidP="007E00D9">
            <w:pPr>
              <w:rPr>
                <w:b/>
                <w:bCs/>
              </w:rPr>
            </w:pPr>
            <w:r>
              <w:rPr>
                <w:b/>
                <w:bCs/>
              </w:rPr>
              <w:t>…</w:t>
            </w:r>
          </w:p>
        </w:tc>
        <w:tc>
          <w:tcPr>
            <w:tcW w:w="1028" w:type="dxa"/>
            <w:tcBorders>
              <w:top w:val="nil"/>
              <w:left w:val="nil"/>
              <w:bottom w:val="nil"/>
              <w:right w:val="single" w:sz="4" w:space="0" w:color="000000"/>
            </w:tcBorders>
            <w:shd w:val="clear" w:color="CCCCFF" w:fill="C0C0C0"/>
            <w:noWrap/>
            <w:vAlign w:val="center"/>
            <w:hideMark/>
          </w:tcPr>
          <w:p w14:paraId="587AE721" w14:textId="77777777" w:rsidR="007E00D9" w:rsidRPr="00701C6C" w:rsidRDefault="00E015B4" w:rsidP="007E00D9">
            <w:pPr>
              <w:rPr>
                <w:b/>
                <w:bCs/>
              </w:rPr>
            </w:pPr>
            <w:r>
              <w:rPr>
                <w:b/>
                <w:bCs/>
              </w:rPr>
              <w:t>30</w:t>
            </w:r>
          </w:p>
        </w:tc>
        <w:tc>
          <w:tcPr>
            <w:tcW w:w="801" w:type="dxa"/>
            <w:tcBorders>
              <w:top w:val="nil"/>
              <w:left w:val="nil"/>
              <w:bottom w:val="nil"/>
              <w:right w:val="single" w:sz="8" w:space="0" w:color="000000"/>
            </w:tcBorders>
            <w:shd w:val="clear" w:color="CCCCFF" w:fill="C0C0C0"/>
            <w:noWrap/>
            <w:vAlign w:val="center"/>
            <w:hideMark/>
          </w:tcPr>
          <w:p w14:paraId="7E01C1D7" w14:textId="77777777" w:rsidR="007E00D9" w:rsidRPr="00701C6C" w:rsidRDefault="00E015B4" w:rsidP="007E00D9">
            <w:pPr>
              <w:rPr>
                <w:b/>
                <w:bCs/>
              </w:rPr>
            </w:pPr>
            <w:r>
              <w:rPr>
                <w:b/>
                <w:bCs/>
              </w:rPr>
              <w:t>31</w:t>
            </w:r>
          </w:p>
        </w:tc>
      </w:tr>
      <w:tr w:rsidR="007E00D9" w:rsidRPr="00701C6C" w14:paraId="52311F74" w14:textId="77777777" w:rsidTr="007E00D9">
        <w:trPr>
          <w:trHeight w:val="405"/>
        </w:trPr>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26B54" w14:textId="77777777" w:rsidR="007E00D9" w:rsidRPr="00701C6C" w:rsidRDefault="00E015B4" w:rsidP="007E00D9">
            <w:pPr>
              <w:rPr>
                <w:sz w:val="20"/>
                <w:szCs w:val="20"/>
              </w:rPr>
            </w:pPr>
            <w:r>
              <w:rPr>
                <w:sz w:val="20"/>
                <w:szCs w:val="20"/>
              </w:rPr>
              <w:t>1</w:t>
            </w:r>
          </w:p>
        </w:tc>
        <w:tc>
          <w:tcPr>
            <w:tcW w:w="4247" w:type="dxa"/>
            <w:tcBorders>
              <w:top w:val="single" w:sz="4" w:space="0" w:color="auto"/>
              <w:left w:val="nil"/>
              <w:bottom w:val="single" w:sz="4" w:space="0" w:color="auto"/>
              <w:right w:val="single" w:sz="4" w:space="0" w:color="auto"/>
            </w:tcBorders>
            <w:shd w:val="clear" w:color="auto" w:fill="auto"/>
            <w:vAlign w:val="center"/>
            <w:hideMark/>
          </w:tcPr>
          <w:p w14:paraId="289C5B6B" w14:textId="77777777" w:rsidR="007E00D9" w:rsidRPr="00701C6C" w:rsidRDefault="00E015B4" w:rsidP="007E00D9">
            <w:pPr>
              <w:rPr>
                <w:sz w:val="20"/>
                <w:szCs w:val="20"/>
              </w:rPr>
            </w:pPr>
            <w:r>
              <w:rPr>
                <w:sz w:val="20"/>
                <w:szCs w:val="20"/>
              </w:rPr>
              <w:t>Двери входных групп (стекла, рамы, фурнитура)</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14:paraId="116BF2EA" w14:textId="77777777" w:rsidR="007E00D9" w:rsidRPr="00701C6C" w:rsidRDefault="00E015B4" w:rsidP="007E00D9">
            <w:pPr>
              <w:rPr>
                <w:sz w:val="20"/>
                <w:szCs w:val="20"/>
              </w:rPr>
            </w:pPr>
            <w:r>
              <w:rPr>
                <w:sz w:val="20"/>
                <w:szCs w:val="20"/>
              </w:rPr>
              <w:t> </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14:paraId="7552A2B8" w14:textId="77777777" w:rsidR="007E00D9" w:rsidRPr="00701C6C" w:rsidRDefault="00E015B4" w:rsidP="007E00D9">
            <w:pPr>
              <w:rPr>
                <w:sz w:val="20"/>
                <w:szCs w:val="20"/>
              </w:rPr>
            </w:pPr>
            <w:r>
              <w:rPr>
                <w:sz w:val="20"/>
                <w:szCs w:val="20"/>
              </w:rPr>
              <w:t> </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14:paraId="7E395105" w14:textId="77777777" w:rsidR="007E00D9" w:rsidRPr="00701C6C" w:rsidRDefault="00E015B4" w:rsidP="007E00D9">
            <w:pPr>
              <w:rPr>
                <w:sz w:val="20"/>
                <w:szCs w:val="20"/>
              </w:rPr>
            </w:pPr>
            <w:r>
              <w:rPr>
                <w:sz w:val="20"/>
                <w:szCs w:val="20"/>
              </w:rPr>
              <w:t> </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14:paraId="77E62779" w14:textId="77777777" w:rsidR="007E00D9" w:rsidRPr="00701C6C" w:rsidRDefault="00E015B4" w:rsidP="007E00D9">
            <w:pPr>
              <w:rPr>
                <w:sz w:val="20"/>
                <w:szCs w:val="20"/>
              </w:rPr>
            </w:pPr>
            <w:r>
              <w:rPr>
                <w:sz w:val="20"/>
                <w:szCs w:val="20"/>
              </w:rPr>
              <w:t> </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14:paraId="53853422" w14:textId="77777777" w:rsidR="007E00D9" w:rsidRPr="00701C6C" w:rsidRDefault="00E015B4" w:rsidP="007E00D9">
            <w:pPr>
              <w:rPr>
                <w:sz w:val="20"/>
                <w:szCs w:val="20"/>
              </w:rPr>
            </w:pPr>
            <w:r>
              <w:rPr>
                <w:sz w:val="20"/>
                <w:szCs w:val="20"/>
              </w:rPr>
              <w:t> </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382DDAD6" w14:textId="77777777" w:rsidR="007E00D9" w:rsidRPr="00701C6C" w:rsidRDefault="00E015B4" w:rsidP="007E00D9">
            <w:pPr>
              <w:rPr>
                <w:sz w:val="20"/>
                <w:szCs w:val="20"/>
              </w:rPr>
            </w:pPr>
            <w:r>
              <w:rPr>
                <w:sz w:val="20"/>
                <w:szCs w:val="20"/>
              </w:rPr>
              <w:t> </w:t>
            </w:r>
          </w:p>
        </w:tc>
      </w:tr>
      <w:tr w:rsidR="007E00D9" w:rsidRPr="00701C6C" w14:paraId="568BBD60" w14:textId="77777777" w:rsidTr="007E00D9">
        <w:trPr>
          <w:trHeight w:val="450"/>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41908B91" w14:textId="77777777" w:rsidR="007E00D9" w:rsidRPr="00701C6C" w:rsidRDefault="00E015B4" w:rsidP="007E00D9">
            <w:pPr>
              <w:rPr>
                <w:sz w:val="20"/>
                <w:szCs w:val="20"/>
              </w:rPr>
            </w:pPr>
            <w:r>
              <w:rPr>
                <w:sz w:val="20"/>
                <w:szCs w:val="20"/>
              </w:rPr>
              <w:t>2</w:t>
            </w:r>
          </w:p>
        </w:tc>
        <w:tc>
          <w:tcPr>
            <w:tcW w:w="4247" w:type="dxa"/>
            <w:tcBorders>
              <w:top w:val="nil"/>
              <w:left w:val="nil"/>
              <w:bottom w:val="single" w:sz="4" w:space="0" w:color="auto"/>
              <w:right w:val="single" w:sz="4" w:space="0" w:color="auto"/>
            </w:tcBorders>
            <w:shd w:val="clear" w:color="auto" w:fill="auto"/>
            <w:vAlign w:val="center"/>
            <w:hideMark/>
          </w:tcPr>
          <w:p w14:paraId="61471F21" w14:textId="77777777" w:rsidR="007E00D9" w:rsidRPr="00701C6C" w:rsidRDefault="00E015B4" w:rsidP="007E00D9">
            <w:pPr>
              <w:rPr>
                <w:sz w:val="20"/>
                <w:szCs w:val="20"/>
              </w:rPr>
            </w:pPr>
            <w:r>
              <w:rPr>
                <w:sz w:val="20"/>
                <w:szCs w:val="20"/>
              </w:rPr>
              <w:t>Двери переговорных комнат</w:t>
            </w:r>
          </w:p>
        </w:tc>
        <w:tc>
          <w:tcPr>
            <w:tcW w:w="536" w:type="dxa"/>
            <w:tcBorders>
              <w:top w:val="nil"/>
              <w:left w:val="nil"/>
              <w:bottom w:val="single" w:sz="4" w:space="0" w:color="auto"/>
              <w:right w:val="single" w:sz="4" w:space="0" w:color="auto"/>
            </w:tcBorders>
            <w:shd w:val="clear" w:color="auto" w:fill="auto"/>
            <w:noWrap/>
            <w:vAlign w:val="center"/>
            <w:hideMark/>
          </w:tcPr>
          <w:p w14:paraId="00820C95"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18297092"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08D04C9D"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3A17CB29"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3DD9B4DB"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63FC0654" w14:textId="77777777" w:rsidR="007E00D9" w:rsidRPr="00701C6C" w:rsidRDefault="00E015B4" w:rsidP="007E00D9">
            <w:pPr>
              <w:rPr>
                <w:sz w:val="20"/>
                <w:szCs w:val="20"/>
              </w:rPr>
            </w:pPr>
            <w:r>
              <w:rPr>
                <w:sz w:val="20"/>
                <w:szCs w:val="20"/>
              </w:rPr>
              <w:t> </w:t>
            </w:r>
          </w:p>
        </w:tc>
      </w:tr>
      <w:tr w:rsidR="007E00D9" w:rsidRPr="00701C6C" w14:paraId="28EE5BEE"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49ECE530" w14:textId="77777777" w:rsidR="007E00D9" w:rsidRPr="00701C6C" w:rsidRDefault="00E015B4" w:rsidP="007E00D9">
            <w:pPr>
              <w:rPr>
                <w:sz w:val="20"/>
                <w:szCs w:val="20"/>
              </w:rPr>
            </w:pPr>
            <w:r>
              <w:rPr>
                <w:sz w:val="20"/>
                <w:szCs w:val="20"/>
              </w:rPr>
              <w:t>3</w:t>
            </w:r>
          </w:p>
        </w:tc>
        <w:tc>
          <w:tcPr>
            <w:tcW w:w="4247" w:type="dxa"/>
            <w:tcBorders>
              <w:top w:val="nil"/>
              <w:left w:val="nil"/>
              <w:bottom w:val="single" w:sz="4" w:space="0" w:color="auto"/>
              <w:right w:val="single" w:sz="4" w:space="0" w:color="auto"/>
            </w:tcBorders>
            <w:shd w:val="clear" w:color="auto" w:fill="auto"/>
            <w:vAlign w:val="center"/>
            <w:hideMark/>
          </w:tcPr>
          <w:p w14:paraId="2021500F" w14:textId="77777777" w:rsidR="007E00D9" w:rsidRPr="00701C6C" w:rsidRDefault="00E015B4" w:rsidP="007E00D9">
            <w:pPr>
              <w:rPr>
                <w:sz w:val="20"/>
                <w:szCs w:val="20"/>
              </w:rPr>
            </w:pPr>
            <w:r>
              <w:rPr>
                <w:sz w:val="20"/>
                <w:szCs w:val="20"/>
              </w:rPr>
              <w:t>Полы (входная группа)</w:t>
            </w:r>
          </w:p>
        </w:tc>
        <w:tc>
          <w:tcPr>
            <w:tcW w:w="536" w:type="dxa"/>
            <w:tcBorders>
              <w:top w:val="nil"/>
              <w:left w:val="nil"/>
              <w:bottom w:val="single" w:sz="4" w:space="0" w:color="auto"/>
              <w:right w:val="single" w:sz="4" w:space="0" w:color="auto"/>
            </w:tcBorders>
            <w:shd w:val="clear" w:color="auto" w:fill="auto"/>
            <w:noWrap/>
            <w:vAlign w:val="center"/>
            <w:hideMark/>
          </w:tcPr>
          <w:p w14:paraId="39091F53"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2E037EC2"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57229684"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64F52F13"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2D1BE609"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2254C3F5" w14:textId="77777777" w:rsidR="007E00D9" w:rsidRPr="00701C6C" w:rsidRDefault="00E015B4" w:rsidP="007E00D9">
            <w:pPr>
              <w:rPr>
                <w:sz w:val="20"/>
                <w:szCs w:val="20"/>
              </w:rPr>
            </w:pPr>
            <w:r>
              <w:rPr>
                <w:sz w:val="20"/>
                <w:szCs w:val="20"/>
              </w:rPr>
              <w:t> </w:t>
            </w:r>
          </w:p>
        </w:tc>
      </w:tr>
      <w:tr w:rsidR="007E00D9" w:rsidRPr="00701C6C" w14:paraId="663FA542" w14:textId="77777777" w:rsidTr="007E00D9">
        <w:trPr>
          <w:trHeight w:val="37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5B498FB4" w14:textId="77777777" w:rsidR="007E00D9" w:rsidRPr="00701C6C" w:rsidRDefault="00E015B4" w:rsidP="007E00D9">
            <w:pPr>
              <w:rPr>
                <w:sz w:val="20"/>
                <w:szCs w:val="20"/>
              </w:rPr>
            </w:pPr>
            <w:r>
              <w:rPr>
                <w:sz w:val="20"/>
                <w:szCs w:val="20"/>
              </w:rPr>
              <w:t>4</w:t>
            </w:r>
          </w:p>
        </w:tc>
        <w:tc>
          <w:tcPr>
            <w:tcW w:w="4247" w:type="dxa"/>
            <w:tcBorders>
              <w:top w:val="nil"/>
              <w:left w:val="nil"/>
              <w:bottom w:val="single" w:sz="4" w:space="0" w:color="auto"/>
              <w:right w:val="single" w:sz="4" w:space="0" w:color="auto"/>
            </w:tcBorders>
            <w:shd w:val="clear" w:color="auto" w:fill="auto"/>
            <w:vAlign w:val="center"/>
            <w:hideMark/>
          </w:tcPr>
          <w:p w14:paraId="301AC8DA" w14:textId="77777777" w:rsidR="007E00D9" w:rsidRPr="00701C6C" w:rsidRDefault="00E015B4" w:rsidP="007E00D9">
            <w:pPr>
              <w:rPr>
                <w:sz w:val="20"/>
                <w:szCs w:val="20"/>
              </w:rPr>
            </w:pPr>
            <w:r>
              <w:rPr>
                <w:sz w:val="20"/>
                <w:szCs w:val="20"/>
              </w:rPr>
              <w:t>Грязезащитные коврики</w:t>
            </w:r>
          </w:p>
        </w:tc>
        <w:tc>
          <w:tcPr>
            <w:tcW w:w="536" w:type="dxa"/>
            <w:tcBorders>
              <w:top w:val="nil"/>
              <w:left w:val="nil"/>
              <w:bottom w:val="single" w:sz="4" w:space="0" w:color="auto"/>
              <w:right w:val="single" w:sz="4" w:space="0" w:color="auto"/>
            </w:tcBorders>
            <w:shd w:val="clear" w:color="auto" w:fill="auto"/>
            <w:noWrap/>
            <w:vAlign w:val="center"/>
            <w:hideMark/>
          </w:tcPr>
          <w:p w14:paraId="0E983295"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7FD93A5E"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4BA129D9"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00CF53DC"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2CD0D339"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6244034E" w14:textId="77777777" w:rsidR="007E00D9" w:rsidRPr="00701C6C" w:rsidRDefault="00E015B4" w:rsidP="007E00D9">
            <w:pPr>
              <w:rPr>
                <w:sz w:val="20"/>
                <w:szCs w:val="20"/>
              </w:rPr>
            </w:pPr>
            <w:r>
              <w:rPr>
                <w:sz w:val="20"/>
                <w:szCs w:val="20"/>
              </w:rPr>
              <w:t> </w:t>
            </w:r>
          </w:p>
        </w:tc>
      </w:tr>
      <w:tr w:rsidR="007E00D9" w:rsidRPr="00701C6C" w14:paraId="0CAE6BAA" w14:textId="77777777" w:rsidTr="007E00D9">
        <w:trPr>
          <w:trHeight w:val="420"/>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32B3B5EF" w14:textId="77777777" w:rsidR="007E00D9" w:rsidRPr="00701C6C" w:rsidRDefault="00E015B4" w:rsidP="007E00D9">
            <w:pPr>
              <w:rPr>
                <w:sz w:val="20"/>
                <w:szCs w:val="20"/>
              </w:rPr>
            </w:pPr>
            <w:r>
              <w:rPr>
                <w:sz w:val="20"/>
                <w:szCs w:val="20"/>
              </w:rPr>
              <w:t>5</w:t>
            </w:r>
          </w:p>
        </w:tc>
        <w:tc>
          <w:tcPr>
            <w:tcW w:w="4247" w:type="dxa"/>
            <w:tcBorders>
              <w:top w:val="nil"/>
              <w:left w:val="nil"/>
              <w:bottom w:val="single" w:sz="4" w:space="0" w:color="auto"/>
              <w:right w:val="single" w:sz="4" w:space="0" w:color="auto"/>
            </w:tcBorders>
            <w:shd w:val="clear" w:color="auto" w:fill="auto"/>
            <w:vAlign w:val="center"/>
            <w:hideMark/>
          </w:tcPr>
          <w:p w14:paraId="33576D50" w14:textId="77777777" w:rsidR="007E00D9" w:rsidRPr="00701C6C" w:rsidRDefault="00E015B4" w:rsidP="007E00D9">
            <w:pPr>
              <w:rPr>
                <w:sz w:val="20"/>
                <w:szCs w:val="20"/>
              </w:rPr>
            </w:pPr>
            <w:r>
              <w:rPr>
                <w:sz w:val="20"/>
                <w:szCs w:val="20"/>
              </w:rPr>
              <w:t>Мягкая мебель (холл)</w:t>
            </w:r>
          </w:p>
        </w:tc>
        <w:tc>
          <w:tcPr>
            <w:tcW w:w="536" w:type="dxa"/>
            <w:tcBorders>
              <w:top w:val="nil"/>
              <w:left w:val="nil"/>
              <w:bottom w:val="single" w:sz="4" w:space="0" w:color="auto"/>
              <w:right w:val="single" w:sz="4" w:space="0" w:color="auto"/>
            </w:tcBorders>
            <w:shd w:val="clear" w:color="auto" w:fill="auto"/>
            <w:noWrap/>
            <w:vAlign w:val="center"/>
            <w:hideMark/>
          </w:tcPr>
          <w:p w14:paraId="3C096796"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4FD7B0F2"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20AC0A62"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03171C9C"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28B13955"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31F12F40" w14:textId="77777777" w:rsidR="007E00D9" w:rsidRPr="00701C6C" w:rsidRDefault="00E015B4" w:rsidP="007E00D9">
            <w:pPr>
              <w:rPr>
                <w:sz w:val="20"/>
                <w:szCs w:val="20"/>
              </w:rPr>
            </w:pPr>
            <w:r>
              <w:rPr>
                <w:sz w:val="20"/>
                <w:szCs w:val="20"/>
              </w:rPr>
              <w:t> </w:t>
            </w:r>
          </w:p>
        </w:tc>
      </w:tr>
      <w:tr w:rsidR="007E00D9" w:rsidRPr="00701C6C" w14:paraId="311ED8AA" w14:textId="77777777" w:rsidTr="007E00D9">
        <w:trPr>
          <w:trHeight w:val="420"/>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1A652231" w14:textId="77777777" w:rsidR="007E00D9" w:rsidRPr="00701C6C" w:rsidRDefault="00E015B4" w:rsidP="007E00D9">
            <w:pPr>
              <w:rPr>
                <w:sz w:val="20"/>
                <w:szCs w:val="20"/>
              </w:rPr>
            </w:pPr>
            <w:r>
              <w:rPr>
                <w:sz w:val="20"/>
                <w:szCs w:val="20"/>
              </w:rPr>
              <w:t>6</w:t>
            </w:r>
          </w:p>
        </w:tc>
        <w:tc>
          <w:tcPr>
            <w:tcW w:w="4247" w:type="dxa"/>
            <w:tcBorders>
              <w:top w:val="nil"/>
              <w:left w:val="nil"/>
              <w:bottom w:val="single" w:sz="4" w:space="0" w:color="auto"/>
              <w:right w:val="single" w:sz="4" w:space="0" w:color="auto"/>
            </w:tcBorders>
            <w:shd w:val="clear" w:color="auto" w:fill="auto"/>
            <w:vAlign w:val="center"/>
            <w:hideMark/>
          </w:tcPr>
          <w:p w14:paraId="34DD6594" w14:textId="77777777" w:rsidR="007E00D9" w:rsidRPr="00701C6C" w:rsidRDefault="00E015B4" w:rsidP="007E00D9">
            <w:pPr>
              <w:rPr>
                <w:sz w:val="20"/>
                <w:szCs w:val="20"/>
              </w:rPr>
            </w:pPr>
            <w:r>
              <w:rPr>
                <w:sz w:val="20"/>
                <w:szCs w:val="20"/>
              </w:rPr>
              <w:t>Декоративные перила (поручни, стекла)</w:t>
            </w:r>
          </w:p>
        </w:tc>
        <w:tc>
          <w:tcPr>
            <w:tcW w:w="536" w:type="dxa"/>
            <w:tcBorders>
              <w:top w:val="nil"/>
              <w:left w:val="nil"/>
              <w:bottom w:val="single" w:sz="4" w:space="0" w:color="auto"/>
              <w:right w:val="single" w:sz="4" w:space="0" w:color="auto"/>
            </w:tcBorders>
            <w:shd w:val="clear" w:color="auto" w:fill="auto"/>
            <w:noWrap/>
            <w:vAlign w:val="center"/>
            <w:hideMark/>
          </w:tcPr>
          <w:p w14:paraId="2C8EA5F3"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7781242E"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3055EECD"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6BB6EC23"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638DE75C"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55F19CF2" w14:textId="77777777" w:rsidR="007E00D9" w:rsidRPr="00701C6C" w:rsidRDefault="00E015B4" w:rsidP="007E00D9">
            <w:pPr>
              <w:rPr>
                <w:sz w:val="20"/>
                <w:szCs w:val="20"/>
              </w:rPr>
            </w:pPr>
            <w:r>
              <w:rPr>
                <w:sz w:val="20"/>
                <w:szCs w:val="20"/>
              </w:rPr>
              <w:t> </w:t>
            </w:r>
          </w:p>
        </w:tc>
      </w:tr>
      <w:tr w:rsidR="007E00D9" w:rsidRPr="00701C6C" w14:paraId="4A24B2B9"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076AC90E" w14:textId="77777777" w:rsidR="007E00D9" w:rsidRPr="00701C6C" w:rsidRDefault="00E015B4" w:rsidP="007E00D9">
            <w:pPr>
              <w:rPr>
                <w:sz w:val="20"/>
                <w:szCs w:val="20"/>
              </w:rPr>
            </w:pPr>
            <w:r>
              <w:rPr>
                <w:sz w:val="20"/>
                <w:szCs w:val="20"/>
              </w:rPr>
              <w:t>7</w:t>
            </w:r>
          </w:p>
        </w:tc>
        <w:tc>
          <w:tcPr>
            <w:tcW w:w="4247" w:type="dxa"/>
            <w:tcBorders>
              <w:top w:val="nil"/>
              <w:left w:val="nil"/>
              <w:bottom w:val="single" w:sz="4" w:space="0" w:color="auto"/>
              <w:right w:val="single" w:sz="4" w:space="0" w:color="auto"/>
            </w:tcBorders>
            <w:shd w:val="clear" w:color="auto" w:fill="auto"/>
            <w:vAlign w:val="center"/>
            <w:hideMark/>
          </w:tcPr>
          <w:p w14:paraId="26AFC2A7" w14:textId="77777777" w:rsidR="007E00D9" w:rsidRPr="00701C6C" w:rsidRDefault="00E015B4" w:rsidP="007E00D9">
            <w:pPr>
              <w:rPr>
                <w:sz w:val="20"/>
                <w:szCs w:val="20"/>
              </w:rPr>
            </w:pPr>
            <w:r>
              <w:rPr>
                <w:sz w:val="20"/>
                <w:szCs w:val="20"/>
              </w:rPr>
              <w:t>Ковровые покрытия</w:t>
            </w:r>
          </w:p>
        </w:tc>
        <w:tc>
          <w:tcPr>
            <w:tcW w:w="536" w:type="dxa"/>
            <w:tcBorders>
              <w:top w:val="nil"/>
              <w:left w:val="nil"/>
              <w:bottom w:val="single" w:sz="4" w:space="0" w:color="auto"/>
              <w:right w:val="single" w:sz="4" w:space="0" w:color="auto"/>
            </w:tcBorders>
            <w:shd w:val="clear" w:color="auto" w:fill="auto"/>
            <w:noWrap/>
            <w:vAlign w:val="center"/>
            <w:hideMark/>
          </w:tcPr>
          <w:p w14:paraId="3FCB4CB8"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754B16B1"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5CB27B10"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4627EAE8"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046B94CF"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2E388A77" w14:textId="77777777" w:rsidR="007E00D9" w:rsidRPr="00701C6C" w:rsidRDefault="00E015B4" w:rsidP="007E00D9">
            <w:pPr>
              <w:rPr>
                <w:sz w:val="20"/>
                <w:szCs w:val="20"/>
              </w:rPr>
            </w:pPr>
            <w:r>
              <w:rPr>
                <w:sz w:val="20"/>
                <w:szCs w:val="20"/>
              </w:rPr>
              <w:t> </w:t>
            </w:r>
          </w:p>
        </w:tc>
      </w:tr>
      <w:tr w:rsidR="007E00D9" w:rsidRPr="00701C6C" w14:paraId="5C084CA9"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7CE94596" w14:textId="77777777" w:rsidR="007E00D9" w:rsidRPr="00701C6C" w:rsidRDefault="00E015B4" w:rsidP="007E00D9">
            <w:pPr>
              <w:rPr>
                <w:sz w:val="20"/>
                <w:szCs w:val="20"/>
              </w:rPr>
            </w:pPr>
            <w:r>
              <w:rPr>
                <w:sz w:val="20"/>
                <w:szCs w:val="20"/>
              </w:rPr>
              <w:t>8</w:t>
            </w:r>
          </w:p>
        </w:tc>
        <w:tc>
          <w:tcPr>
            <w:tcW w:w="4247" w:type="dxa"/>
            <w:tcBorders>
              <w:top w:val="nil"/>
              <w:left w:val="nil"/>
              <w:bottom w:val="single" w:sz="4" w:space="0" w:color="auto"/>
              <w:right w:val="single" w:sz="4" w:space="0" w:color="auto"/>
            </w:tcBorders>
            <w:shd w:val="clear" w:color="auto" w:fill="auto"/>
            <w:vAlign w:val="center"/>
            <w:hideMark/>
          </w:tcPr>
          <w:p w14:paraId="1C1F784A" w14:textId="77777777" w:rsidR="007E00D9" w:rsidRPr="00701C6C" w:rsidRDefault="00E015B4" w:rsidP="007E00D9">
            <w:pPr>
              <w:rPr>
                <w:sz w:val="20"/>
                <w:szCs w:val="20"/>
              </w:rPr>
            </w:pPr>
            <w:r>
              <w:rPr>
                <w:sz w:val="20"/>
                <w:szCs w:val="20"/>
              </w:rPr>
              <w:t>Полы (коридоры)</w:t>
            </w:r>
          </w:p>
        </w:tc>
        <w:tc>
          <w:tcPr>
            <w:tcW w:w="536" w:type="dxa"/>
            <w:tcBorders>
              <w:top w:val="nil"/>
              <w:left w:val="nil"/>
              <w:bottom w:val="single" w:sz="4" w:space="0" w:color="auto"/>
              <w:right w:val="single" w:sz="4" w:space="0" w:color="auto"/>
            </w:tcBorders>
            <w:shd w:val="clear" w:color="auto" w:fill="auto"/>
            <w:noWrap/>
            <w:vAlign w:val="center"/>
            <w:hideMark/>
          </w:tcPr>
          <w:p w14:paraId="7E567ED4"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574C83F3"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2D6EE1B6"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11D5D431"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533A23CE"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787C8507" w14:textId="77777777" w:rsidR="007E00D9" w:rsidRPr="00701C6C" w:rsidRDefault="00E015B4" w:rsidP="007E00D9">
            <w:pPr>
              <w:rPr>
                <w:sz w:val="20"/>
                <w:szCs w:val="20"/>
              </w:rPr>
            </w:pPr>
            <w:r>
              <w:rPr>
                <w:sz w:val="20"/>
                <w:szCs w:val="20"/>
              </w:rPr>
              <w:t> </w:t>
            </w:r>
          </w:p>
        </w:tc>
      </w:tr>
      <w:tr w:rsidR="007E00D9" w:rsidRPr="00701C6C" w14:paraId="787A201F"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4571D79F" w14:textId="77777777" w:rsidR="007E00D9" w:rsidRPr="00701C6C" w:rsidRDefault="00E015B4" w:rsidP="007E00D9">
            <w:pPr>
              <w:rPr>
                <w:sz w:val="20"/>
                <w:szCs w:val="20"/>
              </w:rPr>
            </w:pPr>
            <w:r>
              <w:rPr>
                <w:sz w:val="20"/>
                <w:szCs w:val="20"/>
              </w:rPr>
              <w:t>9</w:t>
            </w:r>
          </w:p>
        </w:tc>
        <w:tc>
          <w:tcPr>
            <w:tcW w:w="4247" w:type="dxa"/>
            <w:tcBorders>
              <w:top w:val="nil"/>
              <w:left w:val="nil"/>
              <w:bottom w:val="single" w:sz="4" w:space="0" w:color="auto"/>
              <w:right w:val="single" w:sz="4" w:space="0" w:color="auto"/>
            </w:tcBorders>
            <w:shd w:val="clear" w:color="auto" w:fill="auto"/>
            <w:vAlign w:val="center"/>
            <w:hideMark/>
          </w:tcPr>
          <w:p w14:paraId="3B69BBA4" w14:textId="77777777" w:rsidR="007E00D9" w:rsidRPr="00701C6C" w:rsidRDefault="00E015B4" w:rsidP="007E00D9">
            <w:pPr>
              <w:rPr>
                <w:sz w:val="20"/>
                <w:szCs w:val="20"/>
              </w:rPr>
            </w:pPr>
            <w:r>
              <w:rPr>
                <w:sz w:val="20"/>
                <w:szCs w:val="20"/>
              </w:rPr>
              <w:t xml:space="preserve">Корзины для </w:t>
            </w:r>
            <w:proofErr w:type="gramStart"/>
            <w:r>
              <w:rPr>
                <w:sz w:val="20"/>
                <w:szCs w:val="20"/>
              </w:rPr>
              <w:t>мусора  (</w:t>
            </w:r>
            <w:proofErr w:type="gramEnd"/>
            <w:r>
              <w:rPr>
                <w:sz w:val="20"/>
                <w:szCs w:val="20"/>
              </w:rPr>
              <w:t>чистота, наличие пакетов)</w:t>
            </w:r>
          </w:p>
        </w:tc>
        <w:tc>
          <w:tcPr>
            <w:tcW w:w="536" w:type="dxa"/>
            <w:tcBorders>
              <w:top w:val="nil"/>
              <w:left w:val="nil"/>
              <w:bottom w:val="single" w:sz="4" w:space="0" w:color="auto"/>
              <w:right w:val="single" w:sz="4" w:space="0" w:color="auto"/>
            </w:tcBorders>
            <w:shd w:val="clear" w:color="auto" w:fill="auto"/>
            <w:noWrap/>
            <w:vAlign w:val="center"/>
            <w:hideMark/>
          </w:tcPr>
          <w:p w14:paraId="625043FD"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3C4D30B4"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78524387"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06F57F98"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132C8CEA"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2F26A44E" w14:textId="77777777" w:rsidR="007E00D9" w:rsidRPr="00701C6C" w:rsidRDefault="00E015B4" w:rsidP="007E00D9">
            <w:pPr>
              <w:rPr>
                <w:sz w:val="20"/>
                <w:szCs w:val="20"/>
              </w:rPr>
            </w:pPr>
            <w:r>
              <w:rPr>
                <w:sz w:val="20"/>
                <w:szCs w:val="20"/>
              </w:rPr>
              <w:t> </w:t>
            </w:r>
          </w:p>
        </w:tc>
      </w:tr>
      <w:tr w:rsidR="007E00D9" w:rsidRPr="00701C6C" w14:paraId="675DBB0B"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002F32A9" w14:textId="77777777" w:rsidR="007E00D9" w:rsidRPr="00701C6C" w:rsidRDefault="00E015B4" w:rsidP="007E00D9">
            <w:pPr>
              <w:rPr>
                <w:sz w:val="20"/>
                <w:szCs w:val="20"/>
              </w:rPr>
            </w:pPr>
            <w:r>
              <w:rPr>
                <w:sz w:val="20"/>
                <w:szCs w:val="20"/>
              </w:rPr>
              <w:t>10</w:t>
            </w:r>
          </w:p>
        </w:tc>
        <w:tc>
          <w:tcPr>
            <w:tcW w:w="4247" w:type="dxa"/>
            <w:tcBorders>
              <w:top w:val="nil"/>
              <w:left w:val="nil"/>
              <w:bottom w:val="single" w:sz="4" w:space="0" w:color="auto"/>
              <w:right w:val="single" w:sz="4" w:space="0" w:color="auto"/>
            </w:tcBorders>
            <w:shd w:val="clear" w:color="auto" w:fill="auto"/>
            <w:vAlign w:val="center"/>
            <w:hideMark/>
          </w:tcPr>
          <w:p w14:paraId="2DB7385D" w14:textId="77777777" w:rsidR="007E00D9" w:rsidRPr="00701C6C" w:rsidRDefault="00E015B4" w:rsidP="007E00D9">
            <w:pPr>
              <w:rPr>
                <w:sz w:val="20"/>
                <w:szCs w:val="20"/>
              </w:rPr>
            </w:pPr>
            <w:r>
              <w:rPr>
                <w:sz w:val="20"/>
                <w:szCs w:val="20"/>
              </w:rPr>
              <w:t>Лифтовой холл (полы, плинтуса, стены)</w:t>
            </w:r>
          </w:p>
        </w:tc>
        <w:tc>
          <w:tcPr>
            <w:tcW w:w="536" w:type="dxa"/>
            <w:tcBorders>
              <w:top w:val="nil"/>
              <w:left w:val="nil"/>
              <w:bottom w:val="single" w:sz="4" w:space="0" w:color="auto"/>
              <w:right w:val="single" w:sz="4" w:space="0" w:color="auto"/>
            </w:tcBorders>
            <w:shd w:val="clear" w:color="auto" w:fill="auto"/>
            <w:noWrap/>
            <w:vAlign w:val="center"/>
            <w:hideMark/>
          </w:tcPr>
          <w:p w14:paraId="68FA1FC0"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5EA0FA6A"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60B3A366"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669079A9"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4F984107"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1F039451" w14:textId="77777777" w:rsidR="007E00D9" w:rsidRPr="00701C6C" w:rsidRDefault="00E015B4" w:rsidP="007E00D9">
            <w:pPr>
              <w:rPr>
                <w:sz w:val="20"/>
                <w:szCs w:val="20"/>
              </w:rPr>
            </w:pPr>
            <w:r>
              <w:rPr>
                <w:sz w:val="20"/>
                <w:szCs w:val="20"/>
              </w:rPr>
              <w:t> </w:t>
            </w:r>
          </w:p>
        </w:tc>
      </w:tr>
      <w:tr w:rsidR="007E00D9" w:rsidRPr="00701C6C" w14:paraId="53393893" w14:textId="77777777" w:rsidTr="007E00D9">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11DD8A1D" w14:textId="77777777" w:rsidR="007E00D9" w:rsidRPr="00701C6C" w:rsidRDefault="00E015B4" w:rsidP="007E00D9">
            <w:pPr>
              <w:rPr>
                <w:sz w:val="20"/>
                <w:szCs w:val="20"/>
              </w:rPr>
            </w:pPr>
            <w:r>
              <w:rPr>
                <w:sz w:val="20"/>
                <w:szCs w:val="20"/>
              </w:rPr>
              <w:t>11</w:t>
            </w:r>
          </w:p>
        </w:tc>
        <w:tc>
          <w:tcPr>
            <w:tcW w:w="4247" w:type="dxa"/>
            <w:tcBorders>
              <w:top w:val="nil"/>
              <w:left w:val="nil"/>
              <w:bottom w:val="single" w:sz="4" w:space="0" w:color="auto"/>
              <w:right w:val="single" w:sz="4" w:space="0" w:color="auto"/>
            </w:tcBorders>
            <w:shd w:val="clear" w:color="auto" w:fill="auto"/>
            <w:vAlign w:val="center"/>
            <w:hideMark/>
          </w:tcPr>
          <w:p w14:paraId="7B082A56" w14:textId="77777777" w:rsidR="007E00D9" w:rsidRPr="00701C6C" w:rsidRDefault="00E015B4" w:rsidP="007E00D9">
            <w:pPr>
              <w:rPr>
                <w:sz w:val="20"/>
                <w:szCs w:val="20"/>
              </w:rPr>
            </w:pPr>
            <w:r>
              <w:rPr>
                <w:sz w:val="20"/>
                <w:szCs w:val="20"/>
              </w:rPr>
              <w:t>Лестницы (полы/ступени, плинтуса, стены, перила)</w:t>
            </w:r>
          </w:p>
        </w:tc>
        <w:tc>
          <w:tcPr>
            <w:tcW w:w="536" w:type="dxa"/>
            <w:tcBorders>
              <w:top w:val="nil"/>
              <w:left w:val="nil"/>
              <w:bottom w:val="single" w:sz="4" w:space="0" w:color="auto"/>
              <w:right w:val="single" w:sz="4" w:space="0" w:color="auto"/>
            </w:tcBorders>
            <w:shd w:val="clear" w:color="auto" w:fill="auto"/>
            <w:noWrap/>
            <w:vAlign w:val="center"/>
            <w:hideMark/>
          </w:tcPr>
          <w:p w14:paraId="034D211A"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40FB9FA9"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1028FF99"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0FE25BF7"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79EEBBDD"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56AA02C6" w14:textId="77777777" w:rsidR="007E00D9" w:rsidRPr="00701C6C" w:rsidRDefault="00E015B4" w:rsidP="007E00D9">
            <w:pPr>
              <w:rPr>
                <w:sz w:val="20"/>
                <w:szCs w:val="20"/>
              </w:rPr>
            </w:pPr>
            <w:r>
              <w:rPr>
                <w:sz w:val="20"/>
                <w:szCs w:val="20"/>
              </w:rPr>
              <w:t> </w:t>
            </w:r>
          </w:p>
        </w:tc>
      </w:tr>
      <w:tr w:rsidR="007E00D9" w:rsidRPr="00701C6C" w14:paraId="515262A2" w14:textId="77777777" w:rsidTr="007E00D9">
        <w:trPr>
          <w:trHeight w:val="46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553C46A7" w14:textId="77777777" w:rsidR="007E00D9" w:rsidRPr="00701C6C" w:rsidRDefault="00E015B4" w:rsidP="007E00D9">
            <w:pPr>
              <w:rPr>
                <w:sz w:val="20"/>
                <w:szCs w:val="20"/>
              </w:rPr>
            </w:pPr>
            <w:r>
              <w:rPr>
                <w:sz w:val="20"/>
                <w:szCs w:val="20"/>
              </w:rPr>
              <w:t>12</w:t>
            </w:r>
          </w:p>
        </w:tc>
        <w:tc>
          <w:tcPr>
            <w:tcW w:w="4247" w:type="dxa"/>
            <w:tcBorders>
              <w:top w:val="nil"/>
              <w:left w:val="nil"/>
              <w:bottom w:val="single" w:sz="4" w:space="0" w:color="auto"/>
              <w:right w:val="single" w:sz="4" w:space="0" w:color="auto"/>
            </w:tcBorders>
            <w:shd w:val="clear" w:color="auto" w:fill="auto"/>
            <w:vAlign w:val="center"/>
            <w:hideMark/>
          </w:tcPr>
          <w:p w14:paraId="046F5A0D" w14:textId="77777777" w:rsidR="007E00D9" w:rsidRPr="00701C6C" w:rsidRDefault="00E015B4" w:rsidP="007E00D9">
            <w:pPr>
              <w:rPr>
                <w:sz w:val="20"/>
                <w:szCs w:val="20"/>
              </w:rPr>
            </w:pPr>
            <w:r>
              <w:rPr>
                <w:sz w:val="20"/>
                <w:szCs w:val="20"/>
              </w:rPr>
              <w:t>Окна с внутренней стороны (лестницы)</w:t>
            </w:r>
          </w:p>
        </w:tc>
        <w:tc>
          <w:tcPr>
            <w:tcW w:w="536" w:type="dxa"/>
            <w:tcBorders>
              <w:top w:val="nil"/>
              <w:left w:val="nil"/>
              <w:bottom w:val="single" w:sz="4" w:space="0" w:color="auto"/>
              <w:right w:val="single" w:sz="4" w:space="0" w:color="auto"/>
            </w:tcBorders>
            <w:shd w:val="clear" w:color="auto" w:fill="auto"/>
            <w:noWrap/>
            <w:vAlign w:val="center"/>
            <w:hideMark/>
          </w:tcPr>
          <w:p w14:paraId="3EDE4EFC"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7188DE1B"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2ABD935E"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45CB43CE"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21F51AB1"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530DBE82" w14:textId="77777777" w:rsidR="007E00D9" w:rsidRPr="00701C6C" w:rsidRDefault="00E015B4" w:rsidP="007E00D9">
            <w:pPr>
              <w:rPr>
                <w:sz w:val="20"/>
                <w:szCs w:val="20"/>
              </w:rPr>
            </w:pPr>
            <w:r>
              <w:rPr>
                <w:sz w:val="20"/>
                <w:szCs w:val="20"/>
              </w:rPr>
              <w:t> </w:t>
            </w:r>
          </w:p>
        </w:tc>
      </w:tr>
      <w:tr w:rsidR="007E00D9" w:rsidRPr="00701C6C" w14:paraId="6E9C6FDC" w14:textId="77777777" w:rsidTr="007E00D9">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609EBFC9" w14:textId="77777777" w:rsidR="007E00D9" w:rsidRPr="00701C6C" w:rsidRDefault="00E015B4" w:rsidP="007E00D9">
            <w:pPr>
              <w:rPr>
                <w:sz w:val="20"/>
                <w:szCs w:val="20"/>
              </w:rPr>
            </w:pPr>
            <w:r>
              <w:rPr>
                <w:sz w:val="20"/>
                <w:szCs w:val="20"/>
              </w:rPr>
              <w:t>13</w:t>
            </w:r>
          </w:p>
        </w:tc>
        <w:tc>
          <w:tcPr>
            <w:tcW w:w="4247" w:type="dxa"/>
            <w:tcBorders>
              <w:top w:val="nil"/>
              <w:left w:val="nil"/>
              <w:bottom w:val="single" w:sz="4" w:space="0" w:color="auto"/>
              <w:right w:val="single" w:sz="4" w:space="0" w:color="auto"/>
            </w:tcBorders>
            <w:shd w:val="clear" w:color="FFFFCC" w:fill="FFFFFF"/>
            <w:vAlign w:val="center"/>
            <w:hideMark/>
          </w:tcPr>
          <w:p w14:paraId="4530612E" w14:textId="77777777" w:rsidR="007E00D9" w:rsidRPr="00701C6C" w:rsidRDefault="00E015B4" w:rsidP="007E00D9">
            <w:pPr>
              <w:rPr>
                <w:sz w:val="20"/>
                <w:szCs w:val="20"/>
              </w:rPr>
            </w:pPr>
            <w:r>
              <w:rPr>
                <w:sz w:val="20"/>
                <w:szCs w:val="20"/>
              </w:rPr>
              <w:t>Лифт для сотрудников (стены, полы, поручни, зеркала, двери)</w:t>
            </w:r>
          </w:p>
        </w:tc>
        <w:tc>
          <w:tcPr>
            <w:tcW w:w="536" w:type="dxa"/>
            <w:tcBorders>
              <w:top w:val="nil"/>
              <w:left w:val="nil"/>
              <w:bottom w:val="single" w:sz="4" w:space="0" w:color="auto"/>
              <w:right w:val="single" w:sz="4" w:space="0" w:color="auto"/>
            </w:tcBorders>
            <w:shd w:val="clear" w:color="auto" w:fill="auto"/>
            <w:noWrap/>
            <w:vAlign w:val="center"/>
            <w:hideMark/>
          </w:tcPr>
          <w:p w14:paraId="6C0CEF69"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474976D8"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6861254B"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71E08C81"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4E7B1E09"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643C0BC5" w14:textId="77777777" w:rsidR="007E00D9" w:rsidRPr="00701C6C" w:rsidRDefault="00E015B4" w:rsidP="007E00D9">
            <w:pPr>
              <w:rPr>
                <w:sz w:val="20"/>
                <w:szCs w:val="20"/>
              </w:rPr>
            </w:pPr>
            <w:r>
              <w:rPr>
                <w:sz w:val="20"/>
                <w:szCs w:val="20"/>
              </w:rPr>
              <w:t> </w:t>
            </w:r>
          </w:p>
        </w:tc>
      </w:tr>
      <w:tr w:rsidR="007E00D9" w:rsidRPr="00701C6C" w14:paraId="16237456" w14:textId="77777777" w:rsidTr="007E00D9">
        <w:trPr>
          <w:trHeight w:val="874"/>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027C4F53" w14:textId="77777777" w:rsidR="007E00D9" w:rsidRPr="00701C6C" w:rsidRDefault="00E015B4" w:rsidP="007E00D9">
            <w:pPr>
              <w:rPr>
                <w:sz w:val="20"/>
                <w:szCs w:val="20"/>
              </w:rPr>
            </w:pPr>
            <w:r>
              <w:rPr>
                <w:sz w:val="20"/>
                <w:szCs w:val="20"/>
              </w:rPr>
              <w:t>14</w:t>
            </w:r>
          </w:p>
        </w:tc>
        <w:tc>
          <w:tcPr>
            <w:tcW w:w="4247" w:type="dxa"/>
            <w:tcBorders>
              <w:top w:val="nil"/>
              <w:left w:val="nil"/>
              <w:bottom w:val="single" w:sz="4" w:space="0" w:color="auto"/>
              <w:right w:val="single" w:sz="4" w:space="0" w:color="auto"/>
            </w:tcBorders>
            <w:shd w:val="clear" w:color="auto" w:fill="auto"/>
            <w:vAlign w:val="center"/>
            <w:hideMark/>
          </w:tcPr>
          <w:p w14:paraId="75FBD520" w14:textId="77777777" w:rsidR="007E00D9" w:rsidRPr="00701C6C" w:rsidRDefault="00E015B4" w:rsidP="007E00D9">
            <w:pPr>
              <w:rPr>
                <w:sz w:val="20"/>
                <w:szCs w:val="20"/>
              </w:rPr>
            </w:pPr>
            <w:r>
              <w:rPr>
                <w:sz w:val="20"/>
                <w:szCs w:val="20"/>
              </w:rPr>
              <w:t xml:space="preserve">Панорамный VIP </w:t>
            </w:r>
            <w:proofErr w:type="gramStart"/>
            <w:r>
              <w:rPr>
                <w:sz w:val="20"/>
                <w:szCs w:val="20"/>
              </w:rPr>
              <w:t>лифт  (</w:t>
            </w:r>
            <w:proofErr w:type="gramEnd"/>
            <w:r>
              <w:rPr>
                <w:sz w:val="20"/>
                <w:szCs w:val="20"/>
              </w:rPr>
              <w:t>стены, стекла, полы, поручни, двери, внешнее остекление шахты лифта**)</w:t>
            </w:r>
          </w:p>
        </w:tc>
        <w:tc>
          <w:tcPr>
            <w:tcW w:w="536" w:type="dxa"/>
            <w:tcBorders>
              <w:top w:val="nil"/>
              <w:left w:val="nil"/>
              <w:bottom w:val="single" w:sz="4" w:space="0" w:color="auto"/>
              <w:right w:val="single" w:sz="4" w:space="0" w:color="auto"/>
            </w:tcBorders>
            <w:shd w:val="clear" w:color="auto" w:fill="auto"/>
            <w:noWrap/>
            <w:vAlign w:val="center"/>
            <w:hideMark/>
          </w:tcPr>
          <w:p w14:paraId="592C32BF"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0FA3BF8D"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17F848DC"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2B0FE216"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1B612862"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7956E887" w14:textId="77777777" w:rsidR="007E00D9" w:rsidRPr="00701C6C" w:rsidRDefault="00E015B4" w:rsidP="007E00D9">
            <w:pPr>
              <w:rPr>
                <w:sz w:val="20"/>
                <w:szCs w:val="20"/>
              </w:rPr>
            </w:pPr>
            <w:r>
              <w:rPr>
                <w:sz w:val="20"/>
                <w:szCs w:val="20"/>
              </w:rPr>
              <w:t> </w:t>
            </w:r>
          </w:p>
        </w:tc>
      </w:tr>
      <w:tr w:rsidR="007E00D9" w:rsidRPr="00701C6C" w14:paraId="4D7BDFD5" w14:textId="77777777" w:rsidTr="007E00D9">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6932D34B" w14:textId="77777777" w:rsidR="007E00D9" w:rsidRPr="00701C6C" w:rsidRDefault="00E015B4" w:rsidP="007E00D9">
            <w:pPr>
              <w:rPr>
                <w:sz w:val="20"/>
                <w:szCs w:val="20"/>
              </w:rPr>
            </w:pPr>
            <w:r>
              <w:rPr>
                <w:sz w:val="20"/>
                <w:szCs w:val="20"/>
              </w:rPr>
              <w:t>15</w:t>
            </w:r>
          </w:p>
        </w:tc>
        <w:tc>
          <w:tcPr>
            <w:tcW w:w="4247" w:type="dxa"/>
            <w:tcBorders>
              <w:top w:val="nil"/>
              <w:left w:val="nil"/>
              <w:bottom w:val="single" w:sz="4" w:space="0" w:color="auto"/>
              <w:right w:val="single" w:sz="4" w:space="0" w:color="auto"/>
            </w:tcBorders>
            <w:shd w:val="clear" w:color="auto" w:fill="auto"/>
            <w:vAlign w:val="center"/>
            <w:hideMark/>
          </w:tcPr>
          <w:p w14:paraId="5DE0CC18" w14:textId="77777777" w:rsidR="007E00D9" w:rsidRPr="00701C6C" w:rsidRDefault="00E015B4" w:rsidP="007E00D9">
            <w:pPr>
              <w:rPr>
                <w:sz w:val="20"/>
                <w:szCs w:val="20"/>
              </w:rPr>
            </w:pPr>
            <w:r>
              <w:rPr>
                <w:sz w:val="20"/>
                <w:szCs w:val="20"/>
              </w:rPr>
              <w:t>Малые архитектурные формы (цветочные композиции, вазоны))</w:t>
            </w:r>
          </w:p>
        </w:tc>
        <w:tc>
          <w:tcPr>
            <w:tcW w:w="536" w:type="dxa"/>
            <w:tcBorders>
              <w:top w:val="nil"/>
              <w:left w:val="nil"/>
              <w:bottom w:val="single" w:sz="4" w:space="0" w:color="auto"/>
              <w:right w:val="single" w:sz="4" w:space="0" w:color="auto"/>
            </w:tcBorders>
            <w:shd w:val="clear" w:color="auto" w:fill="auto"/>
            <w:noWrap/>
            <w:vAlign w:val="center"/>
            <w:hideMark/>
          </w:tcPr>
          <w:p w14:paraId="1402AB7C"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457963B4"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5CF2B7F2"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6687AAA9"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7DAAF6DF"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22CDD548" w14:textId="77777777" w:rsidR="007E00D9" w:rsidRPr="00701C6C" w:rsidRDefault="00E015B4" w:rsidP="007E00D9">
            <w:pPr>
              <w:rPr>
                <w:sz w:val="20"/>
                <w:szCs w:val="20"/>
              </w:rPr>
            </w:pPr>
            <w:r>
              <w:rPr>
                <w:sz w:val="20"/>
                <w:szCs w:val="20"/>
              </w:rPr>
              <w:t> </w:t>
            </w:r>
          </w:p>
        </w:tc>
      </w:tr>
      <w:tr w:rsidR="007E00D9" w:rsidRPr="00701C6C" w14:paraId="73EA28F4" w14:textId="77777777" w:rsidTr="007E00D9">
        <w:trPr>
          <w:trHeight w:val="43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2446BC75" w14:textId="77777777" w:rsidR="007E00D9" w:rsidRPr="00701C6C" w:rsidRDefault="00E015B4" w:rsidP="007E00D9">
            <w:pPr>
              <w:rPr>
                <w:sz w:val="20"/>
                <w:szCs w:val="20"/>
              </w:rPr>
            </w:pPr>
            <w:r>
              <w:rPr>
                <w:sz w:val="20"/>
                <w:szCs w:val="20"/>
              </w:rPr>
              <w:t>16</w:t>
            </w:r>
          </w:p>
        </w:tc>
        <w:tc>
          <w:tcPr>
            <w:tcW w:w="4247" w:type="dxa"/>
            <w:tcBorders>
              <w:top w:val="nil"/>
              <w:left w:val="nil"/>
              <w:bottom w:val="single" w:sz="4" w:space="0" w:color="auto"/>
              <w:right w:val="single" w:sz="4" w:space="0" w:color="auto"/>
            </w:tcBorders>
            <w:shd w:val="clear" w:color="auto" w:fill="auto"/>
            <w:vAlign w:val="center"/>
            <w:hideMark/>
          </w:tcPr>
          <w:p w14:paraId="48B89252" w14:textId="77777777" w:rsidR="007E00D9" w:rsidRPr="00701C6C" w:rsidRDefault="00E015B4" w:rsidP="007E00D9">
            <w:pPr>
              <w:rPr>
                <w:sz w:val="20"/>
                <w:szCs w:val="20"/>
              </w:rPr>
            </w:pPr>
            <w:r>
              <w:rPr>
                <w:sz w:val="20"/>
                <w:szCs w:val="20"/>
              </w:rPr>
              <w:t>Металлическая фурнитура</w:t>
            </w:r>
          </w:p>
        </w:tc>
        <w:tc>
          <w:tcPr>
            <w:tcW w:w="536" w:type="dxa"/>
            <w:tcBorders>
              <w:top w:val="nil"/>
              <w:left w:val="nil"/>
              <w:bottom w:val="single" w:sz="4" w:space="0" w:color="auto"/>
              <w:right w:val="single" w:sz="4" w:space="0" w:color="auto"/>
            </w:tcBorders>
            <w:shd w:val="clear" w:color="auto" w:fill="auto"/>
            <w:noWrap/>
            <w:vAlign w:val="center"/>
            <w:hideMark/>
          </w:tcPr>
          <w:p w14:paraId="6BD22802"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7855B4DB"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0B083790"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5548487B"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5111873A"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287D8F2B" w14:textId="77777777" w:rsidR="007E00D9" w:rsidRPr="00701C6C" w:rsidRDefault="00E015B4" w:rsidP="007E00D9">
            <w:pPr>
              <w:rPr>
                <w:sz w:val="20"/>
                <w:szCs w:val="20"/>
              </w:rPr>
            </w:pPr>
            <w:r>
              <w:rPr>
                <w:sz w:val="20"/>
                <w:szCs w:val="20"/>
              </w:rPr>
              <w:t> </w:t>
            </w:r>
          </w:p>
        </w:tc>
      </w:tr>
      <w:tr w:rsidR="007E00D9" w:rsidRPr="00701C6C" w14:paraId="4A22C3AA" w14:textId="77777777" w:rsidTr="007E00D9">
        <w:trPr>
          <w:trHeight w:val="450"/>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79320BA7" w14:textId="77777777" w:rsidR="007E00D9" w:rsidRPr="00701C6C" w:rsidRDefault="00E015B4" w:rsidP="007E00D9">
            <w:pPr>
              <w:rPr>
                <w:sz w:val="20"/>
                <w:szCs w:val="20"/>
              </w:rPr>
            </w:pPr>
            <w:r>
              <w:rPr>
                <w:sz w:val="20"/>
                <w:szCs w:val="20"/>
              </w:rPr>
              <w:t>17</w:t>
            </w:r>
          </w:p>
        </w:tc>
        <w:tc>
          <w:tcPr>
            <w:tcW w:w="4247" w:type="dxa"/>
            <w:tcBorders>
              <w:top w:val="nil"/>
              <w:left w:val="nil"/>
              <w:bottom w:val="single" w:sz="4" w:space="0" w:color="auto"/>
              <w:right w:val="single" w:sz="4" w:space="0" w:color="auto"/>
            </w:tcBorders>
            <w:shd w:val="clear" w:color="auto" w:fill="auto"/>
            <w:noWrap/>
            <w:vAlign w:val="center"/>
            <w:hideMark/>
          </w:tcPr>
          <w:p w14:paraId="0FF5FEFB" w14:textId="77777777" w:rsidR="007E00D9" w:rsidRPr="00701C6C" w:rsidRDefault="00E015B4" w:rsidP="007E00D9">
            <w:pPr>
              <w:rPr>
                <w:sz w:val="20"/>
                <w:szCs w:val="20"/>
              </w:rPr>
            </w:pPr>
            <w:r>
              <w:rPr>
                <w:sz w:val="20"/>
                <w:szCs w:val="20"/>
              </w:rPr>
              <w:t xml:space="preserve">Предметы интерьера </w:t>
            </w:r>
          </w:p>
        </w:tc>
        <w:tc>
          <w:tcPr>
            <w:tcW w:w="536" w:type="dxa"/>
            <w:tcBorders>
              <w:top w:val="nil"/>
              <w:left w:val="nil"/>
              <w:bottom w:val="single" w:sz="4" w:space="0" w:color="auto"/>
              <w:right w:val="single" w:sz="4" w:space="0" w:color="auto"/>
            </w:tcBorders>
            <w:shd w:val="clear" w:color="auto" w:fill="auto"/>
            <w:noWrap/>
            <w:vAlign w:val="center"/>
            <w:hideMark/>
          </w:tcPr>
          <w:p w14:paraId="6B4399A7"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1B6A9DE5"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64382857"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59707CC0"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4B6EC836"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7403A01F" w14:textId="77777777" w:rsidR="007E00D9" w:rsidRPr="00701C6C" w:rsidRDefault="00E015B4" w:rsidP="007E00D9">
            <w:pPr>
              <w:rPr>
                <w:sz w:val="20"/>
                <w:szCs w:val="20"/>
              </w:rPr>
            </w:pPr>
            <w:r>
              <w:rPr>
                <w:sz w:val="20"/>
                <w:szCs w:val="20"/>
              </w:rPr>
              <w:t> </w:t>
            </w:r>
          </w:p>
        </w:tc>
      </w:tr>
      <w:tr w:rsidR="007E00D9" w:rsidRPr="00701C6C" w14:paraId="5676222B" w14:textId="77777777" w:rsidTr="007E00D9">
        <w:trPr>
          <w:trHeight w:val="40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32B93B15" w14:textId="77777777" w:rsidR="007E00D9" w:rsidRPr="00701C6C" w:rsidRDefault="00E015B4" w:rsidP="007E00D9">
            <w:pPr>
              <w:rPr>
                <w:sz w:val="20"/>
                <w:szCs w:val="20"/>
              </w:rPr>
            </w:pPr>
            <w:r>
              <w:rPr>
                <w:sz w:val="20"/>
                <w:szCs w:val="20"/>
              </w:rPr>
              <w:t>18</w:t>
            </w:r>
          </w:p>
        </w:tc>
        <w:tc>
          <w:tcPr>
            <w:tcW w:w="4247" w:type="dxa"/>
            <w:tcBorders>
              <w:top w:val="nil"/>
              <w:left w:val="nil"/>
              <w:bottom w:val="single" w:sz="4" w:space="0" w:color="auto"/>
              <w:right w:val="single" w:sz="4" w:space="0" w:color="auto"/>
            </w:tcBorders>
            <w:shd w:val="clear" w:color="auto" w:fill="auto"/>
            <w:vAlign w:val="center"/>
            <w:hideMark/>
          </w:tcPr>
          <w:p w14:paraId="071C64CE" w14:textId="77777777" w:rsidR="007E00D9" w:rsidRPr="00701C6C" w:rsidRDefault="00E015B4" w:rsidP="007E00D9">
            <w:pPr>
              <w:rPr>
                <w:sz w:val="20"/>
                <w:szCs w:val="20"/>
              </w:rPr>
            </w:pPr>
            <w:r>
              <w:rPr>
                <w:sz w:val="20"/>
                <w:szCs w:val="20"/>
              </w:rPr>
              <w:t xml:space="preserve">Плинтуса </w:t>
            </w:r>
          </w:p>
        </w:tc>
        <w:tc>
          <w:tcPr>
            <w:tcW w:w="536" w:type="dxa"/>
            <w:tcBorders>
              <w:top w:val="nil"/>
              <w:left w:val="nil"/>
              <w:bottom w:val="single" w:sz="4" w:space="0" w:color="auto"/>
              <w:right w:val="single" w:sz="4" w:space="0" w:color="auto"/>
            </w:tcBorders>
            <w:shd w:val="clear" w:color="auto" w:fill="auto"/>
            <w:noWrap/>
            <w:vAlign w:val="center"/>
            <w:hideMark/>
          </w:tcPr>
          <w:p w14:paraId="6753F3F2"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1AC28533"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337CB9CA"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52F04011"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65D6A32A"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763E7E09" w14:textId="77777777" w:rsidR="007E00D9" w:rsidRPr="00701C6C" w:rsidRDefault="00E015B4" w:rsidP="007E00D9">
            <w:pPr>
              <w:rPr>
                <w:sz w:val="20"/>
                <w:szCs w:val="20"/>
              </w:rPr>
            </w:pPr>
            <w:r>
              <w:rPr>
                <w:sz w:val="20"/>
                <w:szCs w:val="20"/>
              </w:rPr>
              <w:t> </w:t>
            </w:r>
          </w:p>
        </w:tc>
      </w:tr>
      <w:tr w:rsidR="007E00D9" w:rsidRPr="00701C6C" w14:paraId="6E43E552" w14:textId="77777777" w:rsidTr="007E00D9">
        <w:trPr>
          <w:trHeight w:val="420"/>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0D09B20D" w14:textId="77777777" w:rsidR="007E00D9" w:rsidRPr="00701C6C" w:rsidRDefault="00E015B4" w:rsidP="007E00D9">
            <w:pPr>
              <w:rPr>
                <w:sz w:val="20"/>
                <w:szCs w:val="20"/>
              </w:rPr>
            </w:pPr>
            <w:r>
              <w:rPr>
                <w:sz w:val="20"/>
                <w:szCs w:val="20"/>
              </w:rPr>
              <w:lastRenderedPageBreak/>
              <w:t>19</w:t>
            </w:r>
          </w:p>
        </w:tc>
        <w:tc>
          <w:tcPr>
            <w:tcW w:w="4247" w:type="dxa"/>
            <w:tcBorders>
              <w:top w:val="nil"/>
              <w:left w:val="nil"/>
              <w:bottom w:val="single" w:sz="4" w:space="0" w:color="auto"/>
              <w:right w:val="single" w:sz="4" w:space="0" w:color="auto"/>
            </w:tcBorders>
            <w:shd w:val="clear" w:color="auto" w:fill="auto"/>
            <w:vAlign w:val="center"/>
            <w:hideMark/>
          </w:tcPr>
          <w:p w14:paraId="48005BD0" w14:textId="77777777" w:rsidR="007E00D9" w:rsidRPr="00701C6C" w:rsidRDefault="00E015B4" w:rsidP="007E00D9">
            <w:pPr>
              <w:rPr>
                <w:sz w:val="20"/>
                <w:szCs w:val="20"/>
              </w:rPr>
            </w:pPr>
            <w:r>
              <w:rPr>
                <w:sz w:val="20"/>
                <w:szCs w:val="20"/>
              </w:rPr>
              <w:t>Стены (холл)</w:t>
            </w:r>
          </w:p>
        </w:tc>
        <w:tc>
          <w:tcPr>
            <w:tcW w:w="536" w:type="dxa"/>
            <w:tcBorders>
              <w:top w:val="nil"/>
              <w:left w:val="nil"/>
              <w:bottom w:val="single" w:sz="4" w:space="0" w:color="auto"/>
              <w:right w:val="single" w:sz="4" w:space="0" w:color="auto"/>
            </w:tcBorders>
            <w:shd w:val="clear" w:color="auto" w:fill="auto"/>
            <w:noWrap/>
            <w:vAlign w:val="center"/>
            <w:hideMark/>
          </w:tcPr>
          <w:p w14:paraId="50CF1227"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32F848F9"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7A143406"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741CB387"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0C202ADF"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491964FC" w14:textId="77777777" w:rsidR="007E00D9" w:rsidRPr="00701C6C" w:rsidRDefault="00E015B4" w:rsidP="007E00D9">
            <w:pPr>
              <w:rPr>
                <w:sz w:val="20"/>
                <w:szCs w:val="20"/>
              </w:rPr>
            </w:pPr>
            <w:r>
              <w:rPr>
                <w:sz w:val="20"/>
                <w:szCs w:val="20"/>
              </w:rPr>
              <w:t> </w:t>
            </w:r>
          </w:p>
        </w:tc>
      </w:tr>
      <w:tr w:rsidR="007E00D9" w:rsidRPr="00701C6C" w14:paraId="2B845664" w14:textId="77777777" w:rsidTr="007E00D9">
        <w:trPr>
          <w:trHeight w:val="463"/>
        </w:trPr>
        <w:tc>
          <w:tcPr>
            <w:tcW w:w="4759" w:type="dxa"/>
            <w:gridSpan w:val="2"/>
            <w:tcBorders>
              <w:top w:val="single" w:sz="4" w:space="0" w:color="auto"/>
              <w:left w:val="single" w:sz="4" w:space="0" w:color="auto"/>
              <w:bottom w:val="single" w:sz="4" w:space="0" w:color="auto"/>
              <w:right w:val="single" w:sz="4" w:space="0" w:color="auto"/>
            </w:tcBorders>
            <w:shd w:val="clear" w:color="CCCCFF" w:fill="C0C0C0"/>
            <w:vAlign w:val="center"/>
            <w:hideMark/>
          </w:tcPr>
          <w:p w14:paraId="3DC16975" w14:textId="77777777" w:rsidR="007E00D9" w:rsidRPr="00701C6C" w:rsidRDefault="00E015B4" w:rsidP="007E00D9">
            <w:pPr>
              <w:rPr>
                <w:b/>
                <w:bCs/>
              </w:rPr>
            </w:pPr>
            <w:r>
              <w:rPr>
                <w:b/>
                <w:bCs/>
              </w:rPr>
              <w:t xml:space="preserve">Служебные помещения                                                     </w:t>
            </w:r>
          </w:p>
        </w:tc>
        <w:tc>
          <w:tcPr>
            <w:tcW w:w="536" w:type="dxa"/>
            <w:tcBorders>
              <w:top w:val="nil"/>
              <w:left w:val="nil"/>
              <w:bottom w:val="single" w:sz="4" w:space="0" w:color="auto"/>
              <w:right w:val="single" w:sz="4" w:space="0" w:color="auto"/>
            </w:tcBorders>
            <w:shd w:val="clear" w:color="CCCCFF" w:fill="C0C0C0"/>
            <w:noWrap/>
            <w:vAlign w:val="center"/>
            <w:hideMark/>
          </w:tcPr>
          <w:p w14:paraId="3FF79248" w14:textId="77777777" w:rsidR="007E00D9" w:rsidRPr="00701C6C" w:rsidRDefault="00E015B4" w:rsidP="007E00D9">
            <w:pPr>
              <w:rPr>
                <w:b/>
                <w:bCs/>
              </w:rPr>
            </w:pPr>
            <w:r>
              <w:rPr>
                <w:b/>
                <w:bCs/>
              </w:rPr>
              <w:t>1</w:t>
            </w:r>
          </w:p>
        </w:tc>
        <w:tc>
          <w:tcPr>
            <w:tcW w:w="536" w:type="dxa"/>
            <w:tcBorders>
              <w:top w:val="nil"/>
              <w:left w:val="nil"/>
              <w:bottom w:val="single" w:sz="4" w:space="0" w:color="auto"/>
              <w:right w:val="single" w:sz="4" w:space="0" w:color="auto"/>
            </w:tcBorders>
            <w:shd w:val="clear" w:color="CCCCFF" w:fill="C0C0C0"/>
            <w:noWrap/>
            <w:vAlign w:val="center"/>
            <w:hideMark/>
          </w:tcPr>
          <w:p w14:paraId="17B3B9C3" w14:textId="77777777" w:rsidR="007E00D9" w:rsidRPr="00701C6C" w:rsidRDefault="00E015B4" w:rsidP="007E00D9">
            <w:pPr>
              <w:rPr>
                <w:b/>
                <w:bCs/>
              </w:rPr>
            </w:pPr>
            <w:r>
              <w:rPr>
                <w:b/>
                <w:bCs/>
              </w:rPr>
              <w:t>2</w:t>
            </w:r>
          </w:p>
        </w:tc>
        <w:tc>
          <w:tcPr>
            <w:tcW w:w="536" w:type="dxa"/>
            <w:tcBorders>
              <w:top w:val="nil"/>
              <w:left w:val="nil"/>
              <w:bottom w:val="single" w:sz="4" w:space="0" w:color="auto"/>
              <w:right w:val="single" w:sz="4" w:space="0" w:color="auto"/>
            </w:tcBorders>
            <w:shd w:val="clear" w:color="CCCCFF" w:fill="C0C0C0"/>
            <w:noWrap/>
            <w:vAlign w:val="center"/>
            <w:hideMark/>
          </w:tcPr>
          <w:p w14:paraId="64EA2D01" w14:textId="77777777" w:rsidR="007E00D9" w:rsidRPr="00701C6C" w:rsidRDefault="00E015B4" w:rsidP="007E00D9">
            <w:pPr>
              <w:rPr>
                <w:b/>
                <w:bCs/>
              </w:rPr>
            </w:pPr>
            <w:r>
              <w:rPr>
                <w:b/>
                <w:bCs/>
              </w:rPr>
              <w:t>3</w:t>
            </w:r>
          </w:p>
        </w:tc>
        <w:tc>
          <w:tcPr>
            <w:tcW w:w="1028" w:type="dxa"/>
            <w:tcBorders>
              <w:top w:val="nil"/>
              <w:left w:val="nil"/>
              <w:bottom w:val="single" w:sz="4" w:space="0" w:color="auto"/>
              <w:right w:val="single" w:sz="4" w:space="0" w:color="auto"/>
            </w:tcBorders>
            <w:shd w:val="clear" w:color="CCCCFF" w:fill="C0C0C0"/>
            <w:noWrap/>
            <w:vAlign w:val="center"/>
            <w:hideMark/>
          </w:tcPr>
          <w:p w14:paraId="06CD5DED" w14:textId="77777777" w:rsidR="007E00D9" w:rsidRPr="00701C6C" w:rsidRDefault="00E015B4" w:rsidP="007E00D9">
            <w:pPr>
              <w:rPr>
                <w:b/>
                <w:bCs/>
              </w:rPr>
            </w:pPr>
            <w:r>
              <w:rPr>
                <w:b/>
                <w:bCs/>
              </w:rPr>
              <w:t>…</w:t>
            </w:r>
          </w:p>
        </w:tc>
        <w:tc>
          <w:tcPr>
            <w:tcW w:w="1028" w:type="dxa"/>
            <w:tcBorders>
              <w:top w:val="nil"/>
              <w:left w:val="nil"/>
              <w:bottom w:val="single" w:sz="4" w:space="0" w:color="auto"/>
              <w:right w:val="single" w:sz="4" w:space="0" w:color="auto"/>
            </w:tcBorders>
            <w:shd w:val="clear" w:color="CCCCFF" w:fill="C0C0C0"/>
            <w:noWrap/>
            <w:vAlign w:val="center"/>
            <w:hideMark/>
          </w:tcPr>
          <w:p w14:paraId="0F99096B" w14:textId="77777777" w:rsidR="007E00D9" w:rsidRPr="00701C6C" w:rsidRDefault="00E015B4" w:rsidP="007E00D9">
            <w:pPr>
              <w:rPr>
                <w:b/>
                <w:bCs/>
              </w:rPr>
            </w:pPr>
            <w:r>
              <w:rPr>
                <w:b/>
                <w:bCs/>
              </w:rPr>
              <w:t>30</w:t>
            </w:r>
          </w:p>
        </w:tc>
        <w:tc>
          <w:tcPr>
            <w:tcW w:w="801" w:type="dxa"/>
            <w:tcBorders>
              <w:top w:val="nil"/>
              <w:left w:val="nil"/>
              <w:bottom w:val="single" w:sz="4" w:space="0" w:color="auto"/>
              <w:right w:val="single" w:sz="4" w:space="0" w:color="auto"/>
            </w:tcBorders>
            <w:shd w:val="clear" w:color="CCCCFF" w:fill="C0C0C0"/>
            <w:noWrap/>
            <w:vAlign w:val="center"/>
            <w:hideMark/>
          </w:tcPr>
          <w:p w14:paraId="7D0B09CF" w14:textId="77777777" w:rsidR="007E00D9" w:rsidRPr="00701C6C" w:rsidRDefault="00E015B4" w:rsidP="007E00D9">
            <w:pPr>
              <w:rPr>
                <w:b/>
                <w:bCs/>
              </w:rPr>
            </w:pPr>
            <w:r>
              <w:rPr>
                <w:b/>
                <w:bCs/>
              </w:rPr>
              <w:t>31</w:t>
            </w:r>
          </w:p>
        </w:tc>
      </w:tr>
      <w:tr w:rsidR="007E00D9" w:rsidRPr="00701C6C" w14:paraId="6A4D82D4"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0EF30E7A" w14:textId="77777777" w:rsidR="007E00D9" w:rsidRPr="00701C6C" w:rsidRDefault="00E015B4" w:rsidP="007E00D9">
            <w:pPr>
              <w:rPr>
                <w:sz w:val="20"/>
                <w:szCs w:val="20"/>
              </w:rPr>
            </w:pPr>
            <w:r>
              <w:rPr>
                <w:sz w:val="20"/>
                <w:szCs w:val="20"/>
              </w:rPr>
              <w:t>20</w:t>
            </w:r>
          </w:p>
        </w:tc>
        <w:tc>
          <w:tcPr>
            <w:tcW w:w="4247" w:type="dxa"/>
            <w:tcBorders>
              <w:top w:val="nil"/>
              <w:left w:val="nil"/>
              <w:bottom w:val="single" w:sz="4" w:space="0" w:color="auto"/>
              <w:right w:val="single" w:sz="4" w:space="0" w:color="auto"/>
            </w:tcBorders>
            <w:shd w:val="clear" w:color="auto" w:fill="auto"/>
            <w:vAlign w:val="center"/>
            <w:hideMark/>
          </w:tcPr>
          <w:p w14:paraId="1D7F1120" w14:textId="77777777" w:rsidR="007E00D9" w:rsidRPr="00701C6C" w:rsidRDefault="00E015B4" w:rsidP="007E00D9">
            <w:pPr>
              <w:rPr>
                <w:sz w:val="20"/>
                <w:szCs w:val="20"/>
              </w:rPr>
            </w:pPr>
            <w:r>
              <w:rPr>
                <w:sz w:val="20"/>
                <w:szCs w:val="20"/>
              </w:rPr>
              <w:t>Полы</w:t>
            </w:r>
          </w:p>
        </w:tc>
        <w:tc>
          <w:tcPr>
            <w:tcW w:w="536" w:type="dxa"/>
            <w:tcBorders>
              <w:top w:val="nil"/>
              <w:left w:val="nil"/>
              <w:bottom w:val="single" w:sz="4" w:space="0" w:color="auto"/>
              <w:right w:val="single" w:sz="4" w:space="0" w:color="auto"/>
            </w:tcBorders>
            <w:shd w:val="clear" w:color="auto" w:fill="auto"/>
            <w:noWrap/>
            <w:vAlign w:val="center"/>
            <w:hideMark/>
          </w:tcPr>
          <w:p w14:paraId="2EC0B1F2"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31776908"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4D0522C2"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591357EC"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5620E4B4"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46F2C3C7" w14:textId="77777777" w:rsidR="007E00D9" w:rsidRPr="00701C6C" w:rsidRDefault="00E015B4" w:rsidP="007E00D9">
            <w:pPr>
              <w:rPr>
                <w:sz w:val="20"/>
                <w:szCs w:val="20"/>
              </w:rPr>
            </w:pPr>
            <w:r>
              <w:rPr>
                <w:sz w:val="20"/>
                <w:szCs w:val="20"/>
              </w:rPr>
              <w:t> </w:t>
            </w:r>
          </w:p>
        </w:tc>
      </w:tr>
      <w:tr w:rsidR="007E00D9" w:rsidRPr="00701C6C" w14:paraId="1A5A5A61" w14:textId="77777777" w:rsidTr="007E00D9">
        <w:trPr>
          <w:trHeight w:val="40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3AA1018B" w14:textId="77777777" w:rsidR="007E00D9" w:rsidRPr="00701C6C" w:rsidRDefault="00E015B4" w:rsidP="007E00D9">
            <w:pPr>
              <w:rPr>
                <w:sz w:val="20"/>
                <w:szCs w:val="20"/>
              </w:rPr>
            </w:pPr>
            <w:r>
              <w:rPr>
                <w:sz w:val="20"/>
                <w:szCs w:val="20"/>
              </w:rPr>
              <w:t>21</w:t>
            </w:r>
          </w:p>
        </w:tc>
        <w:tc>
          <w:tcPr>
            <w:tcW w:w="4247" w:type="dxa"/>
            <w:tcBorders>
              <w:top w:val="nil"/>
              <w:left w:val="nil"/>
              <w:bottom w:val="single" w:sz="4" w:space="0" w:color="auto"/>
              <w:right w:val="single" w:sz="4" w:space="0" w:color="auto"/>
            </w:tcBorders>
            <w:shd w:val="clear" w:color="auto" w:fill="auto"/>
            <w:vAlign w:val="center"/>
            <w:hideMark/>
          </w:tcPr>
          <w:p w14:paraId="4DC4F502" w14:textId="77777777" w:rsidR="007E00D9" w:rsidRPr="00701C6C" w:rsidRDefault="00E015B4" w:rsidP="007E00D9">
            <w:pPr>
              <w:rPr>
                <w:sz w:val="20"/>
                <w:szCs w:val="20"/>
              </w:rPr>
            </w:pPr>
            <w:r>
              <w:rPr>
                <w:sz w:val="20"/>
                <w:szCs w:val="20"/>
              </w:rPr>
              <w:t>Двери</w:t>
            </w:r>
          </w:p>
        </w:tc>
        <w:tc>
          <w:tcPr>
            <w:tcW w:w="536" w:type="dxa"/>
            <w:tcBorders>
              <w:top w:val="nil"/>
              <w:left w:val="nil"/>
              <w:bottom w:val="single" w:sz="4" w:space="0" w:color="auto"/>
              <w:right w:val="single" w:sz="4" w:space="0" w:color="auto"/>
            </w:tcBorders>
            <w:shd w:val="clear" w:color="auto" w:fill="auto"/>
            <w:noWrap/>
            <w:vAlign w:val="center"/>
            <w:hideMark/>
          </w:tcPr>
          <w:p w14:paraId="17F81A75"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241BADFB"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54EE47DB"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544775F2"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5484B980"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02CD559F" w14:textId="77777777" w:rsidR="007E00D9" w:rsidRPr="00701C6C" w:rsidRDefault="00E015B4" w:rsidP="007E00D9">
            <w:pPr>
              <w:rPr>
                <w:sz w:val="20"/>
                <w:szCs w:val="20"/>
              </w:rPr>
            </w:pPr>
            <w:r>
              <w:rPr>
                <w:sz w:val="20"/>
                <w:szCs w:val="20"/>
              </w:rPr>
              <w:t> </w:t>
            </w:r>
          </w:p>
        </w:tc>
      </w:tr>
      <w:tr w:rsidR="007E00D9" w:rsidRPr="00701C6C" w14:paraId="1181CDA6"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1749F5C3" w14:textId="77777777" w:rsidR="007E00D9" w:rsidRPr="00701C6C" w:rsidRDefault="00E015B4" w:rsidP="007E00D9">
            <w:pPr>
              <w:rPr>
                <w:sz w:val="20"/>
                <w:szCs w:val="20"/>
              </w:rPr>
            </w:pPr>
            <w:r>
              <w:rPr>
                <w:sz w:val="20"/>
                <w:szCs w:val="20"/>
              </w:rPr>
              <w:t>22</w:t>
            </w:r>
          </w:p>
        </w:tc>
        <w:tc>
          <w:tcPr>
            <w:tcW w:w="4247" w:type="dxa"/>
            <w:tcBorders>
              <w:top w:val="nil"/>
              <w:left w:val="nil"/>
              <w:bottom w:val="single" w:sz="4" w:space="0" w:color="auto"/>
              <w:right w:val="single" w:sz="4" w:space="0" w:color="auto"/>
            </w:tcBorders>
            <w:shd w:val="clear" w:color="auto" w:fill="auto"/>
            <w:vAlign w:val="center"/>
            <w:hideMark/>
          </w:tcPr>
          <w:p w14:paraId="0B65FF01" w14:textId="77777777" w:rsidR="007E00D9" w:rsidRPr="00701C6C" w:rsidRDefault="00E015B4" w:rsidP="007E00D9">
            <w:pPr>
              <w:rPr>
                <w:sz w:val="20"/>
                <w:szCs w:val="20"/>
              </w:rPr>
            </w:pPr>
            <w:r>
              <w:rPr>
                <w:sz w:val="20"/>
                <w:szCs w:val="20"/>
              </w:rPr>
              <w:t>Стены</w:t>
            </w:r>
          </w:p>
        </w:tc>
        <w:tc>
          <w:tcPr>
            <w:tcW w:w="536" w:type="dxa"/>
            <w:tcBorders>
              <w:top w:val="nil"/>
              <w:left w:val="nil"/>
              <w:bottom w:val="single" w:sz="4" w:space="0" w:color="auto"/>
              <w:right w:val="single" w:sz="4" w:space="0" w:color="auto"/>
            </w:tcBorders>
            <w:shd w:val="clear" w:color="auto" w:fill="auto"/>
            <w:noWrap/>
            <w:vAlign w:val="center"/>
            <w:hideMark/>
          </w:tcPr>
          <w:p w14:paraId="62F46F93"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56694CAB"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20AF160A"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77ED2FE8"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6153D2E9"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67CF29C1" w14:textId="77777777" w:rsidR="007E00D9" w:rsidRPr="00701C6C" w:rsidRDefault="00E015B4" w:rsidP="007E00D9">
            <w:pPr>
              <w:rPr>
                <w:sz w:val="20"/>
                <w:szCs w:val="20"/>
              </w:rPr>
            </w:pPr>
            <w:r>
              <w:rPr>
                <w:sz w:val="20"/>
                <w:szCs w:val="20"/>
              </w:rPr>
              <w:t> </w:t>
            </w:r>
          </w:p>
        </w:tc>
      </w:tr>
      <w:tr w:rsidR="007E00D9" w:rsidRPr="00701C6C" w14:paraId="75F27DEE" w14:textId="77777777" w:rsidTr="007E00D9">
        <w:trPr>
          <w:trHeight w:val="420"/>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3BBB086F" w14:textId="77777777" w:rsidR="007E00D9" w:rsidRPr="00701C6C" w:rsidRDefault="00E015B4" w:rsidP="007E00D9">
            <w:pPr>
              <w:rPr>
                <w:sz w:val="20"/>
                <w:szCs w:val="20"/>
              </w:rPr>
            </w:pPr>
            <w:r>
              <w:rPr>
                <w:sz w:val="20"/>
                <w:szCs w:val="20"/>
              </w:rPr>
              <w:t>23</w:t>
            </w:r>
          </w:p>
        </w:tc>
        <w:tc>
          <w:tcPr>
            <w:tcW w:w="4247" w:type="dxa"/>
            <w:tcBorders>
              <w:top w:val="nil"/>
              <w:left w:val="nil"/>
              <w:bottom w:val="single" w:sz="4" w:space="0" w:color="auto"/>
              <w:right w:val="single" w:sz="4" w:space="0" w:color="auto"/>
            </w:tcBorders>
            <w:shd w:val="clear" w:color="auto" w:fill="auto"/>
            <w:vAlign w:val="center"/>
            <w:hideMark/>
          </w:tcPr>
          <w:p w14:paraId="113F6DD5" w14:textId="77777777" w:rsidR="007E00D9" w:rsidRPr="00701C6C" w:rsidRDefault="00E015B4" w:rsidP="007E00D9">
            <w:pPr>
              <w:rPr>
                <w:sz w:val="20"/>
                <w:szCs w:val="20"/>
              </w:rPr>
            </w:pPr>
            <w:r>
              <w:rPr>
                <w:sz w:val="20"/>
                <w:szCs w:val="20"/>
              </w:rPr>
              <w:t>Шкафы</w:t>
            </w:r>
          </w:p>
        </w:tc>
        <w:tc>
          <w:tcPr>
            <w:tcW w:w="536" w:type="dxa"/>
            <w:tcBorders>
              <w:top w:val="nil"/>
              <w:left w:val="nil"/>
              <w:bottom w:val="single" w:sz="4" w:space="0" w:color="auto"/>
              <w:right w:val="single" w:sz="4" w:space="0" w:color="auto"/>
            </w:tcBorders>
            <w:shd w:val="clear" w:color="auto" w:fill="auto"/>
            <w:noWrap/>
            <w:vAlign w:val="center"/>
            <w:hideMark/>
          </w:tcPr>
          <w:p w14:paraId="4965403F"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4C5E8FBF"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62BD6A93"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17AE8197"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1CAE3ED2"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63ACC445" w14:textId="77777777" w:rsidR="007E00D9" w:rsidRPr="00701C6C" w:rsidRDefault="00E015B4" w:rsidP="007E00D9">
            <w:pPr>
              <w:rPr>
                <w:sz w:val="20"/>
                <w:szCs w:val="20"/>
              </w:rPr>
            </w:pPr>
            <w:r>
              <w:rPr>
                <w:sz w:val="20"/>
                <w:szCs w:val="20"/>
              </w:rPr>
              <w:t> </w:t>
            </w:r>
          </w:p>
        </w:tc>
      </w:tr>
      <w:tr w:rsidR="007E00D9" w:rsidRPr="00701C6C" w14:paraId="2134E0E7"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72D5FEC1" w14:textId="77777777" w:rsidR="007E00D9" w:rsidRPr="00701C6C" w:rsidRDefault="00E015B4" w:rsidP="007E00D9">
            <w:pPr>
              <w:rPr>
                <w:sz w:val="20"/>
                <w:szCs w:val="20"/>
              </w:rPr>
            </w:pPr>
            <w:r>
              <w:rPr>
                <w:sz w:val="20"/>
                <w:szCs w:val="20"/>
              </w:rPr>
              <w:t>24</w:t>
            </w:r>
          </w:p>
        </w:tc>
        <w:tc>
          <w:tcPr>
            <w:tcW w:w="4247" w:type="dxa"/>
            <w:tcBorders>
              <w:top w:val="nil"/>
              <w:left w:val="nil"/>
              <w:bottom w:val="single" w:sz="4" w:space="0" w:color="auto"/>
              <w:right w:val="single" w:sz="4" w:space="0" w:color="auto"/>
            </w:tcBorders>
            <w:shd w:val="clear" w:color="auto" w:fill="auto"/>
            <w:vAlign w:val="center"/>
            <w:hideMark/>
          </w:tcPr>
          <w:p w14:paraId="169B3684" w14:textId="77777777" w:rsidR="007E00D9" w:rsidRPr="00701C6C" w:rsidRDefault="00E015B4" w:rsidP="007E00D9">
            <w:pPr>
              <w:rPr>
                <w:sz w:val="20"/>
                <w:szCs w:val="20"/>
              </w:rPr>
            </w:pPr>
            <w:r>
              <w:rPr>
                <w:sz w:val="20"/>
                <w:szCs w:val="20"/>
              </w:rPr>
              <w:t>Столы</w:t>
            </w:r>
          </w:p>
        </w:tc>
        <w:tc>
          <w:tcPr>
            <w:tcW w:w="536" w:type="dxa"/>
            <w:tcBorders>
              <w:top w:val="nil"/>
              <w:left w:val="nil"/>
              <w:bottom w:val="single" w:sz="4" w:space="0" w:color="auto"/>
              <w:right w:val="single" w:sz="4" w:space="0" w:color="auto"/>
            </w:tcBorders>
            <w:shd w:val="clear" w:color="auto" w:fill="auto"/>
            <w:noWrap/>
            <w:vAlign w:val="center"/>
            <w:hideMark/>
          </w:tcPr>
          <w:p w14:paraId="5B8717EE"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68ADE538"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723F746D"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076266B2"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650A801F"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5EE20DB6" w14:textId="77777777" w:rsidR="007E00D9" w:rsidRPr="00701C6C" w:rsidRDefault="00E015B4" w:rsidP="007E00D9">
            <w:pPr>
              <w:rPr>
                <w:sz w:val="20"/>
                <w:szCs w:val="20"/>
              </w:rPr>
            </w:pPr>
            <w:r>
              <w:rPr>
                <w:sz w:val="20"/>
                <w:szCs w:val="20"/>
              </w:rPr>
              <w:t> </w:t>
            </w:r>
          </w:p>
        </w:tc>
      </w:tr>
      <w:tr w:rsidR="007E00D9" w:rsidRPr="00701C6C" w14:paraId="19466548" w14:textId="77777777" w:rsidTr="007E00D9">
        <w:trPr>
          <w:trHeight w:val="402"/>
        </w:trPr>
        <w:tc>
          <w:tcPr>
            <w:tcW w:w="4759" w:type="dxa"/>
            <w:gridSpan w:val="2"/>
            <w:tcBorders>
              <w:top w:val="single" w:sz="4" w:space="0" w:color="auto"/>
              <w:left w:val="single" w:sz="4" w:space="0" w:color="auto"/>
              <w:bottom w:val="single" w:sz="4" w:space="0" w:color="auto"/>
              <w:right w:val="single" w:sz="4" w:space="0" w:color="auto"/>
            </w:tcBorders>
            <w:shd w:val="clear" w:color="CCCCFF" w:fill="C0C0C0"/>
            <w:vAlign w:val="center"/>
            <w:hideMark/>
          </w:tcPr>
          <w:p w14:paraId="04A4B2F9" w14:textId="77777777" w:rsidR="007E00D9" w:rsidRPr="00701C6C" w:rsidRDefault="00E015B4" w:rsidP="007E00D9">
            <w:pPr>
              <w:rPr>
                <w:b/>
                <w:bCs/>
              </w:rPr>
            </w:pPr>
            <w:r>
              <w:rPr>
                <w:b/>
                <w:bCs/>
              </w:rPr>
              <w:t>Кухни</w:t>
            </w:r>
          </w:p>
        </w:tc>
        <w:tc>
          <w:tcPr>
            <w:tcW w:w="536" w:type="dxa"/>
            <w:tcBorders>
              <w:top w:val="nil"/>
              <w:left w:val="nil"/>
              <w:bottom w:val="single" w:sz="4" w:space="0" w:color="auto"/>
              <w:right w:val="single" w:sz="4" w:space="0" w:color="auto"/>
            </w:tcBorders>
            <w:shd w:val="clear" w:color="CCCCFF" w:fill="C0C0C0"/>
            <w:noWrap/>
            <w:vAlign w:val="center"/>
            <w:hideMark/>
          </w:tcPr>
          <w:p w14:paraId="3D729EA6" w14:textId="77777777" w:rsidR="007E00D9" w:rsidRPr="00701C6C" w:rsidRDefault="00E015B4" w:rsidP="007E00D9">
            <w:pPr>
              <w:rPr>
                <w:b/>
                <w:bCs/>
              </w:rPr>
            </w:pPr>
            <w:r>
              <w:rPr>
                <w:b/>
                <w:bCs/>
              </w:rPr>
              <w:t>1</w:t>
            </w:r>
          </w:p>
        </w:tc>
        <w:tc>
          <w:tcPr>
            <w:tcW w:w="536" w:type="dxa"/>
            <w:tcBorders>
              <w:top w:val="nil"/>
              <w:left w:val="nil"/>
              <w:bottom w:val="single" w:sz="4" w:space="0" w:color="auto"/>
              <w:right w:val="single" w:sz="4" w:space="0" w:color="auto"/>
            </w:tcBorders>
            <w:shd w:val="clear" w:color="CCCCFF" w:fill="C0C0C0"/>
            <w:noWrap/>
            <w:vAlign w:val="center"/>
            <w:hideMark/>
          </w:tcPr>
          <w:p w14:paraId="713D15E0" w14:textId="77777777" w:rsidR="007E00D9" w:rsidRPr="00701C6C" w:rsidRDefault="00E015B4" w:rsidP="007E00D9">
            <w:pPr>
              <w:rPr>
                <w:b/>
                <w:bCs/>
              </w:rPr>
            </w:pPr>
            <w:r>
              <w:rPr>
                <w:b/>
                <w:bCs/>
              </w:rPr>
              <w:t>2</w:t>
            </w:r>
          </w:p>
        </w:tc>
        <w:tc>
          <w:tcPr>
            <w:tcW w:w="536" w:type="dxa"/>
            <w:tcBorders>
              <w:top w:val="nil"/>
              <w:left w:val="nil"/>
              <w:bottom w:val="single" w:sz="4" w:space="0" w:color="auto"/>
              <w:right w:val="single" w:sz="4" w:space="0" w:color="auto"/>
            </w:tcBorders>
            <w:shd w:val="clear" w:color="CCCCFF" w:fill="C0C0C0"/>
            <w:noWrap/>
            <w:vAlign w:val="center"/>
            <w:hideMark/>
          </w:tcPr>
          <w:p w14:paraId="4F7D2ED5" w14:textId="77777777" w:rsidR="007E00D9" w:rsidRPr="00701C6C" w:rsidRDefault="00E015B4" w:rsidP="007E00D9">
            <w:pPr>
              <w:rPr>
                <w:b/>
                <w:bCs/>
              </w:rPr>
            </w:pPr>
            <w:r>
              <w:rPr>
                <w:b/>
                <w:bCs/>
              </w:rPr>
              <w:t>3</w:t>
            </w:r>
          </w:p>
        </w:tc>
        <w:tc>
          <w:tcPr>
            <w:tcW w:w="1028" w:type="dxa"/>
            <w:tcBorders>
              <w:top w:val="nil"/>
              <w:left w:val="nil"/>
              <w:bottom w:val="single" w:sz="4" w:space="0" w:color="auto"/>
              <w:right w:val="single" w:sz="4" w:space="0" w:color="auto"/>
            </w:tcBorders>
            <w:shd w:val="clear" w:color="CCCCFF" w:fill="C0C0C0"/>
            <w:noWrap/>
            <w:vAlign w:val="center"/>
            <w:hideMark/>
          </w:tcPr>
          <w:p w14:paraId="107A6FFB" w14:textId="77777777" w:rsidR="007E00D9" w:rsidRPr="00701C6C" w:rsidRDefault="00E015B4" w:rsidP="007E00D9">
            <w:pPr>
              <w:rPr>
                <w:b/>
                <w:bCs/>
              </w:rPr>
            </w:pPr>
            <w:r>
              <w:rPr>
                <w:b/>
                <w:bCs/>
              </w:rPr>
              <w:t>…</w:t>
            </w:r>
          </w:p>
        </w:tc>
        <w:tc>
          <w:tcPr>
            <w:tcW w:w="1028" w:type="dxa"/>
            <w:tcBorders>
              <w:top w:val="nil"/>
              <w:left w:val="nil"/>
              <w:bottom w:val="single" w:sz="4" w:space="0" w:color="auto"/>
              <w:right w:val="single" w:sz="4" w:space="0" w:color="auto"/>
            </w:tcBorders>
            <w:shd w:val="clear" w:color="CCCCFF" w:fill="C0C0C0"/>
            <w:noWrap/>
            <w:vAlign w:val="center"/>
            <w:hideMark/>
          </w:tcPr>
          <w:p w14:paraId="4426B86A" w14:textId="77777777" w:rsidR="007E00D9" w:rsidRPr="00701C6C" w:rsidRDefault="00E015B4" w:rsidP="007E00D9">
            <w:pPr>
              <w:rPr>
                <w:b/>
                <w:bCs/>
              </w:rPr>
            </w:pPr>
            <w:r>
              <w:rPr>
                <w:b/>
                <w:bCs/>
              </w:rPr>
              <w:t>30</w:t>
            </w:r>
          </w:p>
        </w:tc>
        <w:tc>
          <w:tcPr>
            <w:tcW w:w="801" w:type="dxa"/>
            <w:tcBorders>
              <w:top w:val="nil"/>
              <w:left w:val="nil"/>
              <w:bottom w:val="single" w:sz="4" w:space="0" w:color="auto"/>
              <w:right w:val="single" w:sz="4" w:space="0" w:color="auto"/>
            </w:tcBorders>
            <w:shd w:val="clear" w:color="CCCCFF" w:fill="C0C0C0"/>
            <w:noWrap/>
            <w:vAlign w:val="center"/>
            <w:hideMark/>
          </w:tcPr>
          <w:p w14:paraId="1C7D983F" w14:textId="77777777" w:rsidR="007E00D9" w:rsidRPr="00701C6C" w:rsidRDefault="00E015B4" w:rsidP="007E00D9">
            <w:pPr>
              <w:rPr>
                <w:b/>
                <w:bCs/>
              </w:rPr>
            </w:pPr>
            <w:r>
              <w:rPr>
                <w:b/>
                <w:bCs/>
              </w:rPr>
              <w:t>31</w:t>
            </w:r>
          </w:p>
        </w:tc>
      </w:tr>
      <w:tr w:rsidR="007E00D9" w:rsidRPr="00701C6C" w14:paraId="6A3BB2A8"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3CA83E11" w14:textId="77777777" w:rsidR="007E00D9" w:rsidRPr="00701C6C" w:rsidRDefault="00E015B4" w:rsidP="007E00D9">
            <w:pPr>
              <w:rPr>
                <w:sz w:val="20"/>
                <w:szCs w:val="20"/>
              </w:rPr>
            </w:pPr>
            <w:r>
              <w:rPr>
                <w:sz w:val="20"/>
                <w:szCs w:val="20"/>
              </w:rPr>
              <w:t>25</w:t>
            </w:r>
          </w:p>
        </w:tc>
        <w:tc>
          <w:tcPr>
            <w:tcW w:w="4247" w:type="dxa"/>
            <w:tcBorders>
              <w:top w:val="nil"/>
              <w:left w:val="nil"/>
              <w:bottom w:val="single" w:sz="4" w:space="0" w:color="auto"/>
              <w:right w:val="single" w:sz="4" w:space="0" w:color="auto"/>
            </w:tcBorders>
            <w:shd w:val="clear" w:color="auto" w:fill="auto"/>
            <w:noWrap/>
            <w:vAlign w:val="center"/>
            <w:hideMark/>
          </w:tcPr>
          <w:p w14:paraId="1D61F3E2" w14:textId="77777777" w:rsidR="007E00D9" w:rsidRPr="00701C6C" w:rsidRDefault="00E015B4" w:rsidP="007E00D9">
            <w:r>
              <w:t>Полы</w:t>
            </w:r>
          </w:p>
        </w:tc>
        <w:tc>
          <w:tcPr>
            <w:tcW w:w="536" w:type="dxa"/>
            <w:tcBorders>
              <w:top w:val="nil"/>
              <w:left w:val="nil"/>
              <w:bottom w:val="single" w:sz="4" w:space="0" w:color="auto"/>
              <w:right w:val="single" w:sz="4" w:space="0" w:color="auto"/>
            </w:tcBorders>
            <w:shd w:val="clear" w:color="auto" w:fill="auto"/>
            <w:noWrap/>
            <w:vAlign w:val="center"/>
            <w:hideMark/>
          </w:tcPr>
          <w:p w14:paraId="51D5F98C"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18D33E89"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7B12DCF7"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1DB3EFB6"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1AFFD5E3"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63BD24DA" w14:textId="77777777" w:rsidR="007E00D9" w:rsidRPr="00701C6C" w:rsidRDefault="00E015B4" w:rsidP="007E00D9">
            <w:pPr>
              <w:rPr>
                <w:sz w:val="20"/>
                <w:szCs w:val="20"/>
              </w:rPr>
            </w:pPr>
            <w:r>
              <w:rPr>
                <w:sz w:val="20"/>
                <w:szCs w:val="20"/>
              </w:rPr>
              <w:t> </w:t>
            </w:r>
          </w:p>
        </w:tc>
      </w:tr>
      <w:tr w:rsidR="007E00D9" w:rsidRPr="00701C6C" w14:paraId="4C0679CC"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0F41D3B7" w14:textId="77777777" w:rsidR="007E00D9" w:rsidRPr="00701C6C" w:rsidRDefault="00E015B4" w:rsidP="007E00D9">
            <w:pPr>
              <w:rPr>
                <w:sz w:val="20"/>
                <w:szCs w:val="20"/>
              </w:rPr>
            </w:pPr>
            <w:r>
              <w:rPr>
                <w:sz w:val="20"/>
                <w:szCs w:val="20"/>
              </w:rPr>
              <w:t>26</w:t>
            </w:r>
          </w:p>
        </w:tc>
        <w:tc>
          <w:tcPr>
            <w:tcW w:w="4247" w:type="dxa"/>
            <w:tcBorders>
              <w:top w:val="nil"/>
              <w:left w:val="nil"/>
              <w:bottom w:val="single" w:sz="4" w:space="0" w:color="auto"/>
              <w:right w:val="single" w:sz="4" w:space="0" w:color="auto"/>
            </w:tcBorders>
            <w:shd w:val="clear" w:color="auto" w:fill="auto"/>
            <w:vAlign w:val="center"/>
            <w:hideMark/>
          </w:tcPr>
          <w:p w14:paraId="6B63D08B" w14:textId="77777777" w:rsidR="007E00D9" w:rsidRPr="00701C6C" w:rsidRDefault="00E015B4" w:rsidP="007E00D9">
            <w:pPr>
              <w:rPr>
                <w:sz w:val="20"/>
                <w:szCs w:val="20"/>
              </w:rPr>
            </w:pPr>
            <w:r>
              <w:rPr>
                <w:sz w:val="20"/>
                <w:szCs w:val="20"/>
              </w:rPr>
              <w:t>Двери</w:t>
            </w:r>
          </w:p>
        </w:tc>
        <w:tc>
          <w:tcPr>
            <w:tcW w:w="536" w:type="dxa"/>
            <w:tcBorders>
              <w:top w:val="nil"/>
              <w:left w:val="nil"/>
              <w:bottom w:val="single" w:sz="4" w:space="0" w:color="auto"/>
              <w:right w:val="single" w:sz="4" w:space="0" w:color="auto"/>
            </w:tcBorders>
            <w:shd w:val="clear" w:color="auto" w:fill="auto"/>
            <w:noWrap/>
            <w:vAlign w:val="center"/>
            <w:hideMark/>
          </w:tcPr>
          <w:p w14:paraId="6F44661F"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2E0E9665"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00AC6029"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6FF1B299"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265D9025"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6E6FA47E" w14:textId="77777777" w:rsidR="007E00D9" w:rsidRPr="00701C6C" w:rsidRDefault="00E015B4" w:rsidP="007E00D9">
            <w:pPr>
              <w:rPr>
                <w:sz w:val="20"/>
                <w:szCs w:val="20"/>
              </w:rPr>
            </w:pPr>
            <w:r>
              <w:rPr>
                <w:sz w:val="20"/>
                <w:szCs w:val="20"/>
              </w:rPr>
              <w:t> </w:t>
            </w:r>
          </w:p>
        </w:tc>
      </w:tr>
      <w:tr w:rsidR="007E00D9" w:rsidRPr="00701C6C" w14:paraId="3016C776"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2F7B630C" w14:textId="77777777" w:rsidR="007E00D9" w:rsidRPr="00701C6C" w:rsidRDefault="00E015B4" w:rsidP="007E00D9">
            <w:pPr>
              <w:rPr>
                <w:sz w:val="20"/>
                <w:szCs w:val="20"/>
              </w:rPr>
            </w:pPr>
            <w:r>
              <w:rPr>
                <w:sz w:val="20"/>
                <w:szCs w:val="20"/>
              </w:rPr>
              <w:t>27</w:t>
            </w:r>
          </w:p>
        </w:tc>
        <w:tc>
          <w:tcPr>
            <w:tcW w:w="4247" w:type="dxa"/>
            <w:tcBorders>
              <w:top w:val="nil"/>
              <w:left w:val="nil"/>
              <w:bottom w:val="single" w:sz="4" w:space="0" w:color="auto"/>
              <w:right w:val="single" w:sz="4" w:space="0" w:color="auto"/>
            </w:tcBorders>
            <w:shd w:val="clear" w:color="auto" w:fill="auto"/>
            <w:vAlign w:val="center"/>
            <w:hideMark/>
          </w:tcPr>
          <w:p w14:paraId="2B939854" w14:textId="77777777" w:rsidR="007E00D9" w:rsidRPr="00701C6C" w:rsidRDefault="00E015B4" w:rsidP="007E00D9">
            <w:pPr>
              <w:rPr>
                <w:sz w:val="20"/>
                <w:szCs w:val="20"/>
              </w:rPr>
            </w:pPr>
            <w:r>
              <w:rPr>
                <w:sz w:val="20"/>
                <w:szCs w:val="20"/>
              </w:rPr>
              <w:t>Стены</w:t>
            </w:r>
          </w:p>
        </w:tc>
        <w:tc>
          <w:tcPr>
            <w:tcW w:w="536" w:type="dxa"/>
            <w:tcBorders>
              <w:top w:val="nil"/>
              <w:left w:val="nil"/>
              <w:bottom w:val="single" w:sz="4" w:space="0" w:color="auto"/>
              <w:right w:val="single" w:sz="4" w:space="0" w:color="auto"/>
            </w:tcBorders>
            <w:shd w:val="clear" w:color="auto" w:fill="auto"/>
            <w:noWrap/>
            <w:vAlign w:val="center"/>
            <w:hideMark/>
          </w:tcPr>
          <w:p w14:paraId="5847A79B"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4FF5BE06"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2187C86B"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71207B59"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0628F44E"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6C310842" w14:textId="77777777" w:rsidR="007E00D9" w:rsidRPr="00701C6C" w:rsidRDefault="00E015B4" w:rsidP="007E00D9">
            <w:pPr>
              <w:rPr>
                <w:sz w:val="20"/>
                <w:szCs w:val="20"/>
              </w:rPr>
            </w:pPr>
            <w:r>
              <w:rPr>
                <w:sz w:val="20"/>
                <w:szCs w:val="20"/>
              </w:rPr>
              <w:t> </w:t>
            </w:r>
          </w:p>
        </w:tc>
      </w:tr>
      <w:tr w:rsidR="007E00D9" w:rsidRPr="00701C6C" w14:paraId="7C07857E"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74EEBA87" w14:textId="77777777" w:rsidR="007E00D9" w:rsidRPr="00701C6C" w:rsidRDefault="00E015B4" w:rsidP="007E00D9">
            <w:pPr>
              <w:rPr>
                <w:sz w:val="20"/>
                <w:szCs w:val="20"/>
              </w:rPr>
            </w:pPr>
            <w:r>
              <w:rPr>
                <w:sz w:val="20"/>
                <w:szCs w:val="20"/>
              </w:rPr>
              <w:t>28</w:t>
            </w:r>
          </w:p>
        </w:tc>
        <w:tc>
          <w:tcPr>
            <w:tcW w:w="4247" w:type="dxa"/>
            <w:tcBorders>
              <w:top w:val="nil"/>
              <w:left w:val="nil"/>
              <w:bottom w:val="single" w:sz="4" w:space="0" w:color="auto"/>
              <w:right w:val="single" w:sz="4" w:space="0" w:color="auto"/>
            </w:tcBorders>
            <w:shd w:val="clear" w:color="auto" w:fill="auto"/>
            <w:vAlign w:val="center"/>
            <w:hideMark/>
          </w:tcPr>
          <w:p w14:paraId="0576C3E2" w14:textId="77777777" w:rsidR="007E00D9" w:rsidRPr="00701C6C" w:rsidRDefault="00E015B4" w:rsidP="007E00D9">
            <w:pPr>
              <w:rPr>
                <w:sz w:val="20"/>
                <w:szCs w:val="20"/>
              </w:rPr>
            </w:pPr>
            <w:r>
              <w:rPr>
                <w:sz w:val="20"/>
                <w:szCs w:val="20"/>
              </w:rPr>
              <w:t>Столы</w:t>
            </w:r>
          </w:p>
        </w:tc>
        <w:tc>
          <w:tcPr>
            <w:tcW w:w="536" w:type="dxa"/>
            <w:tcBorders>
              <w:top w:val="nil"/>
              <w:left w:val="nil"/>
              <w:bottom w:val="single" w:sz="4" w:space="0" w:color="auto"/>
              <w:right w:val="single" w:sz="4" w:space="0" w:color="auto"/>
            </w:tcBorders>
            <w:shd w:val="clear" w:color="auto" w:fill="auto"/>
            <w:noWrap/>
            <w:vAlign w:val="center"/>
            <w:hideMark/>
          </w:tcPr>
          <w:p w14:paraId="38456BE0"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5A4841BF"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210F2045"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5C55AF69"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5E373FC3"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0895F5E8" w14:textId="77777777" w:rsidR="007E00D9" w:rsidRPr="00701C6C" w:rsidRDefault="00E015B4" w:rsidP="007E00D9">
            <w:pPr>
              <w:rPr>
                <w:sz w:val="20"/>
                <w:szCs w:val="20"/>
              </w:rPr>
            </w:pPr>
            <w:r>
              <w:rPr>
                <w:sz w:val="20"/>
                <w:szCs w:val="20"/>
              </w:rPr>
              <w:t> </w:t>
            </w:r>
          </w:p>
        </w:tc>
      </w:tr>
      <w:tr w:rsidR="007E00D9" w:rsidRPr="00701C6C" w14:paraId="714903F6"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4799262A" w14:textId="77777777" w:rsidR="007E00D9" w:rsidRPr="00701C6C" w:rsidRDefault="00E015B4" w:rsidP="007E00D9">
            <w:pPr>
              <w:rPr>
                <w:sz w:val="20"/>
                <w:szCs w:val="20"/>
              </w:rPr>
            </w:pPr>
            <w:r>
              <w:rPr>
                <w:sz w:val="20"/>
                <w:szCs w:val="20"/>
              </w:rPr>
              <w:t>29</w:t>
            </w:r>
          </w:p>
        </w:tc>
        <w:tc>
          <w:tcPr>
            <w:tcW w:w="4247" w:type="dxa"/>
            <w:tcBorders>
              <w:top w:val="nil"/>
              <w:left w:val="nil"/>
              <w:bottom w:val="single" w:sz="4" w:space="0" w:color="auto"/>
              <w:right w:val="single" w:sz="4" w:space="0" w:color="auto"/>
            </w:tcBorders>
            <w:shd w:val="clear" w:color="auto" w:fill="auto"/>
            <w:vAlign w:val="center"/>
            <w:hideMark/>
          </w:tcPr>
          <w:p w14:paraId="5959E89B" w14:textId="77777777" w:rsidR="007E00D9" w:rsidRPr="00701C6C" w:rsidRDefault="00E015B4" w:rsidP="007E00D9">
            <w:pPr>
              <w:rPr>
                <w:sz w:val="20"/>
                <w:szCs w:val="20"/>
              </w:rPr>
            </w:pPr>
            <w:r>
              <w:rPr>
                <w:sz w:val="20"/>
                <w:szCs w:val="20"/>
              </w:rPr>
              <w:t>Кофе-машины</w:t>
            </w:r>
          </w:p>
        </w:tc>
        <w:tc>
          <w:tcPr>
            <w:tcW w:w="536" w:type="dxa"/>
            <w:tcBorders>
              <w:top w:val="nil"/>
              <w:left w:val="nil"/>
              <w:bottom w:val="single" w:sz="4" w:space="0" w:color="auto"/>
              <w:right w:val="single" w:sz="4" w:space="0" w:color="auto"/>
            </w:tcBorders>
            <w:shd w:val="clear" w:color="auto" w:fill="auto"/>
            <w:noWrap/>
            <w:vAlign w:val="center"/>
            <w:hideMark/>
          </w:tcPr>
          <w:p w14:paraId="693D69DB"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7412F7CF"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16B9A6B4"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6B3D0D72"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2039C840"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63C40036" w14:textId="77777777" w:rsidR="007E00D9" w:rsidRPr="00701C6C" w:rsidRDefault="00E015B4" w:rsidP="007E00D9">
            <w:pPr>
              <w:rPr>
                <w:sz w:val="20"/>
                <w:szCs w:val="20"/>
              </w:rPr>
            </w:pPr>
            <w:r>
              <w:rPr>
                <w:sz w:val="20"/>
                <w:szCs w:val="20"/>
              </w:rPr>
              <w:t> </w:t>
            </w:r>
          </w:p>
        </w:tc>
      </w:tr>
      <w:tr w:rsidR="007E00D9" w:rsidRPr="00701C6C" w14:paraId="254BF2EB"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1929E73C" w14:textId="77777777" w:rsidR="007E00D9" w:rsidRPr="00701C6C" w:rsidRDefault="00E015B4" w:rsidP="007E00D9">
            <w:pPr>
              <w:rPr>
                <w:sz w:val="20"/>
                <w:szCs w:val="20"/>
              </w:rPr>
            </w:pPr>
            <w:r>
              <w:rPr>
                <w:sz w:val="20"/>
                <w:szCs w:val="20"/>
              </w:rPr>
              <w:t>30</w:t>
            </w:r>
          </w:p>
        </w:tc>
        <w:tc>
          <w:tcPr>
            <w:tcW w:w="4247" w:type="dxa"/>
            <w:tcBorders>
              <w:top w:val="nil"/>
              <w:left w:val="nil"/>
              <w:bottom w:val="single" w:sz="4" w:space="0" w:color="auto"/>
              <w:right w:val="single" w:sz="4" w:space="0" w:color="auto"/>
            </w:tcBorders>
            <w:shd w:val="clear" w:color="auto" w:fill="auto"/>
            <w:vAlign w:val="center"/>
            <w:hideMark/>
          </w:tcPr>
          <w:p w14:paraId="7798ADCE" w14:textId="77777777" w:rsidR="007E00D9" w:rsidRPr="00701C6C" w:rsidRDefault="00E015B4" w:rsidP="007E00D9">
            <w:pPr>
              <w:rPr>
                <w:sz w:val="20"/>
                <w:szCs w:val="20"/>
              </w:rPr>
            </w:pPr>
            <w:r>
              <w:rPr>
                <w:sz w:val="20"/>
                <w:szCs w:val="20"/>
              </w:rPr>
              <w:t>Кухонное оборудование</w:t>
            </w:r>
          </w:p>
        </w:tc>
        <w:tc>
          <w:tcPr>
            <w:tcW w:w="536" w:type="dxa"/>
            <w:tcBorders>
              <w:top w:val="nil"/>
              <w:left w:val="nil"/>
              <w:bottom w:val="single" w:sz="4" w:space="0" w:color="auto"/>
              <w:right w:val="single" w:sz="4" w:space="0" w:color="auto"/>
            </w:tcBorders>
            <w:shd w:val="clear" w:color="auto" w:fill="auto"/>
            <w:noWrap/>
            <w:vAlign w:val="center"/>
            <w:hideMark/>
          </w:tcPr>
          <w:p w14:paraId="37509CD7"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2A9DB840"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7FB24869"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7590EA30"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537531FE"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520BAF2B" w14:textId="77777777" w:rsidR="007E00D9" w:rsidRPr="00701C6C" w:rsidRDefault="00E015B4" w:rsidP="007E00D9">
            <w:pPr>
              <w:rPr>
                <w:sz w:val="20"/>
                <w:szCs w:val="20"/>
              </w:rPr>
            </w:pPr>
            <w:r>
              <w:rPr>
                <w:sz w:val="20"/>
                <w:szCs w:val="20"/>
              </w:rPr>
              <w:t> </w:t>
            </w:r>
          </w:p>
        </w:tc>
      </w:tr>
      <w:tr w:rsidR="007E00D9" w:rsidRPr="00701C6C" w14:paraId="4442D8AC"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6DB2E33B" w14:textId="77777777" w:rsidR="007E00D9" w:rsidRPr="00701C6C" w:rsidRDefault="00E015B4" w:rsidP="007E00D9">
            <w:pPr>
              <w:rPr>
                <w:sz w:val="20"/>
                <w:szCs w:val="20"/>
              </w:rPr>
            </w:pPr>
            <w:r>
              <w:rPr>
                <w:sz w:val="20"/>
                <w:szCs w:val="20"/>
              </w:rPr>
              <w:t>31</w:t>
            </w:r>
          </w:p>
        </w:tc>
        <w:tc>
          <w:tcPr>
            <w:tcW w:w="4247" w:type="dxa"/>
            <w:tcBorders>
              <w:top w:val="nil"/>
              <w:left w:val="nil"/>
              <w:bottom w:val="single" w:sz="4" w:space="0" w:color="auto"/>
              <w:right w:val="single" w:sz="4" w:space="0" w:color="auto"/>
            </w:tcBorders>
            <w:shd w:val="clear" w:color="auto" w:fill="auto"/>
            <w:vAlign w:val="center"/>
            <w:hideMark/>
          </w:tcPr>
          <w:p w14:paraId="02C441AD" w14:textId="77777777" w:rsidR="007E00D9" w:rsidRPr="00701C6C" w:rsidRDefault="00E015B4" w:rsidP="007E00D9">
            <w:pPr>
              <w:rPr>
                <w:sz w:val="20"/>
                <w:szCs w:val="20"/>
              </w:rPr>
            </w:pPr>
            <w:r>
              <w:rPr>
                <w:sz w:val="20"/>
                <w:szCs w:val="20"/>
              </w:rPr>
              <w:t>Наличие салфеток</w:t>
            </w:r>
          </w:p>
        </w:tc>
        <w:tc>
          <w:tcPr>
            <w:tcW w:w="536" w:type="dxa"/>
            <w:tcBorders>
              <w:top w:val="nil"/>
              <w:left w:val="nil"/>
              <w:bottom w:val="single" w:sz="4" w:space="0" w:color="auto"/>
              <w:right w:val="single" w:sz="4" w:space="0" w:color="auto"/>
            </w:tcBorders>
            <w:shd w:val="clear" w:color="auto" w:fill="auto"/>
            <w:noWrap/>
            <w:vAlign w:val="center"/>
            <w:hideMark/>
          </w:tcPr>
          <w:p w14:paraId="3E184B69"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4511D283"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57C5D47D"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5B75A4A3"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4B39EA44"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07DCFF82" w14:textId="77777777" w:rsidR="007E00D9" w:rsidRPr="00701C6C" w:rsidRDefault="00E015B4" w:rsidP="007E00D9">
            <w:pPr>
              <w:rPr>
                <w:sz w:val="20"/>
                <w:szCs w:val="20"/>
              </w:rPr>
            </w:pPr>
            <w:r>
              <w:rPr>
                <w:sz w:val="20"/>
                <w:szCs w:val="20"/>
              </w:rPr>
              <w:t> </w:t>
            </w:r>
          </w:p>
        </w:tc>
      </w:tr>
      <w:tr w:rsidR="007E00D9" w:rsidRPr="00701C6C" w14:paraId="13D6E1C8"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537F0C09" w14:textId="77777777" w:rsidR="007E00D9" w:rsidRPr="00701C6C" w:rsidRDefault="00E015B4" w:rsidP="007E00D9">
            <w:pPr>
              <w:rPr>
                <w:sz w:val="20"/>
                <w:szCs w:val="20"/>
              </w:rPr>
            </w:pPr>
            <w:r>
              <w:rPr>
                <w:sz w:val="20"/>
                <w:szCs w:val="20"/>
              </w:rPr>
              <w:t>32</w:t>
            </w:r>
          </w:p>
        </w:tc>
        <w:tc>
          <w:tcPr>
            <w:tcW w:w="4247" w:type="dxa"/>
            <w:tcBorders>
              <w:top w:val="nil"/>
              <w:left w:val="nil"/>
              <w:bottom w:val="single" w:sz="4" w:space="0" w:color="auto"/>
              <w:right w:val="single" w:sz="4" w:space="0" w:color="auto"/>
            </w:tcBorders>
            <w:shd w:val="clear" w:color="auto" w:fill="auto"/>
            <w:vAlign w:val="center"/>
            <w:hideMark/>
          </w:tcPr>
          <w:p w14:paraId="4BFD8F09" w14:textId="77777777" w:rsidR="007E00D9" w:rsidRPr="00701C6C" w:rsidRDefault="00E015B4" w:rsidP="007E00D9">
            <w:pPr>
              <w:rPr>
                <w:sz w:val="20"/>
                <w:szCs w:val="20"/>
              </w:rPr>
            </w:pPr>
            <w:r>
              <w:rPr>
                <w:sz w:val="20"/>
                <w:szCs w:val="20"/>
              </w:rPr>
              <w:t xml:space="preserve">Корзины для </w:t>
            </w:r>
            <w:proofErr w:type="gramStart"/>
            <w:r>
              <w:rPr>
                <w:sz w:val="20"/>
                <w:szCs w:val="20"/>
              </w:rPr>
              <w:t>мусора  (</w:t>
            </w:r>
            <w:proofErr w:type="gramEnd"/>
            <w:r>
              <w:rPr>
                <w:sz w:val="20"/>
                <w:szCs w:val="20"/>
              </w:rPr>
              <w:t>чистота, наличие пакетов)</w:t>
            </w:r>
          </w:p>
        </w:tc>
        <w:tc>
          <w:tcPr>
            <w:tcW w:w="536" w:type="dxa"/>
            <w:tcBorders>
              <w:top w:val="nil"/>
              <w:left w:val="nil"/>
              <w:bottom w:val="single" w:sz="4" w:space="0" w:color="auto"/>
              <w:right w:val="single" w:sz="4" w:space="0" w:color="auto"/>
            </w:tcBorders>
            <w:shd w:val="clear" w:color="auto" w:fill="auto"/>
            <w:noWrap/>
            <w:vAlign w:val="center"/>
            <w:hideMark/>
          </w:tcPr>
          <w:p w14:paraId="596516F9"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162F2BF8"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2AB696F2"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39C99130"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04D3BF06"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4A5401D3" w14:textId="77777777" w:rsidR="007E00D9" w:rsidRPr="00701C6C" w:rsidRDefault="00E015B4" w:rsidP="007E00D9">
            <w:pPr>
              <w:rPr>
                <w:sz w:val="20"/>
                <w:szCs w:val="20"/>
              </w:rPr>
            </w:pPr>
            <w:r>
              <w:rPr>
                <w:sz w:val="20"/>
                <w:szCs w:val="20"/>
              </w:rPr>
              <w:t> </w:t>
            </w:r>
          </w:p>
        </w:tc>
      </w:tr>
      <w:tr w:rsidR="007E00D9" w:rsidRPr="00701C6C" w14:paraId="2CC6CB0F"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35A07F3D" w14:textId="77777777" w:rsidR="007E00D9" w:rsidRPr="00701C6C" w:rsidRDefault="00E015B4" w:rsidP="007E00D9">
            <w:pPr>
              <w:rPr>
                <w:sz w:val="20"/>
                <w:szCs w:val="20"/>
              </w:rPr>
            </w:pPr>
            <w:r>
              <w:rPr>
                <w:sz w:val="20"/>
                <w:szCs w:val="20"/>
              </w:rPr>
              <w:t>33</w:t>
            </w:r>
          </w:p>
        </w:tc>
        <w:tc>
          <w:tcPr>
            <w:tcW w:w="4247" w:type="dxa"/>
            <w:tcBorders>
              <w:top w:val="nil"/>
              <w:left w:val="nil"/>
              <w:bottom w:val="single" w:sz="4" w:space="0" w:color="auto"/>
              <w:right w:val="single" w:sz="4" w:space="0" w:color="auto"/>
            </w:tcBorders>
            <w:shd w:val="clear" w:color="auto" w:fill="auto"/>
            <w:vAlign w:val="center"/>
            <w:hideMark/>
          </w:tcPr>
          <w:p w14:paraId="693E08DF" w14:textId="77777777" w:rsidR="007E00D9" w:rsidRPr="00701C6C" w:rsidRDefault="00E015B4" w:rsidP="007E00D9">
            <w:pPr>
              <w:rPr>
                <w:sz w:val="20"/>
                <w:szCs w:val="20"/>
              </w:rPr>
            </w:pPr>
            <w:r>
              <w:rPr>
                <w:sz w:val="20"/>
                <w:szCs w:val="20"/>
              </w:rPr>
              <w:t>Раковины, столешница</w:t>
            </w:r>
          </w:p>
        </w:tc>
        <w:tc>
          <w:tcPr>
            <w:tcW w:w="536" w:type="dxa"/>
            <w:tcBorders>
              <w:top w:val="nil"/>
              <w:left w:val="nil"/>
              <w:bottom w:val="single" w:sz="4" w:space="0" w:color="auto"/>
              <w:right w:val="single" w:sz="4" w:space="0" w:color="auto"/>
            </w:tcBorders>
            <w:shd w:val="clear" w:color="auto" w:fill="auto"/>
            <w:noWrap/>
            <w:vAlign w:val="center"/>
            <w:hideMark/>
          </w:tcPr>
          <w:p w14:paraId="0BE73851"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40684515"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7B2EFF4E"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55055AE1"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497C5A35"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429D6F62" w14:textId="77777777" w:rsidR="007E00D9" w:rsidRPr="00701C6C" w:rsidRDefault="00E015B4" w:rsidP="007E00D9">
            <w:pPr>
              <w:rPr>
                <w:sz w:val="20"/>
                <w:szCs w:val="20"/>
              </w:rPr>
            </w:pPr>
            <w:r>
              <w:rPr>
                <w:sz w:val="20"/>
                <w:szCs w:val="20"/>
              </w:rPr>
              <w:t> </w:t>
            </w:r>
          </w:p>
        </w:tc>
      </w:tr>
      <w:tr w:rsidR="007E00D9" w:rsidRPr="00701C6C" w14:paraId="1F337E66" w14:textId="77777777" w:rsidTr="007E00D9">
        <w:trPr>
          <w:trHeight w:val="481"/>
        </w:trPr>
        <w:tc>
          <w:tcPr>
            <w:tcW w:w="4759" w:type="dxa"/>
            <w:gridSpan w:val="2"/>
            <w:tcBorders>
              <w:top w:val="single" w:sz="4" w:space="0" w:color="auto"/>
              <w:left w:val="single" w:sz="4" w:space="0" w:color="auto"/>
              <w:bottom w:val="single" w:sz="4" w:space="0" w:color="auto"/>
              <w:right w:val="single" w:sz="4" w:space="0" w:color="auto"/>
            </w:tcBorders>
            <w:shd w:val="clear" w:color="CCCCFF" w:fill="C0C0C0"/>
            <w:vAlign w:val="center"/>
            <w:hideMark/>
          </w:tcPr>
          <w:p w14:paraId="6168CAB9" w14:textId="77777777" w:rsidR="007E00D9" w:rsidRPr="00701C6C" w:rsidRDefault="00E015B4" w:rsidP="007E00D9">
            <w:pPr>
              <w:rPr>
                <w:b/>
                <w:bCs/>
              </w:rPr>
            </w:pPr>
            <w:r>
              <w:rPr>
                <w:b/>
                <w:bCs/>
              </w:rPr>
              <w:t>Офисные и административные помещения</w:t>
            </w:r>
          </w:p>
        </w:tc>
        <w:tc>
          <w:tcPr>
            <w:tcW w:w="536" w:type="dxa"/>
            <w:tcBorders>
              <w:top w:val="nil"/>
              <w:left w:val="nil"/>
              <w:bottom w:val="single" w:sz="4" w:space="0" w:color="auto"/>
              <w:right w:val="single" w:sz="4" w:space="0" w:color="auto"/>
            </w:tcBorders>
            <w:shd w:val="clear" w:color="CCCCFF" w:fill="C0C0C0"/>
            <w:noWrap/>
            <w:vAlign w:val="center"/>
            <w:hideMark/>
          </w:tcPr>
          <w:p w14:paraId="0C3617F7" w14:textId="77777777" w:rsidR="007E00D9" w:rsidRPr="00701C6C" w:rsidRDefault="00E015B4" w:rsidP="007E00D9">
            <w:pPr>
              <w:rPr>
                <w:b/>
                <w:bCs/>
              </w:rPr>
            </w:pPr>
            <w:r>
              <w:rPr>
                <w:b/>
                <w:bCs/>
              </w:rPr>
              <w:t>1</w:t>
            </w:r>
          </w:p>
        </w:tc>
        <w:tc>
          <w:tcPr>
            <w:tcW w:w="536" w:type="dxa"/>
            <w:tcBorders>
              <w:top w:val="nil"/>
              <w:left w:val="nil"/>
              <w:bottom w:val="single" w:sz="4" w:space="0" w:color="auto"/>
              <w:right w:val="single" w:sz="4" w:space="0" w:color="auto"/>
            </w:tcBorders>
            <w:shd w:val="clear" w:color="CCCCFF" w:fill="C0C0C0"/>
            <w:noWrap/>
            <w:vAlign w:val="center"/>
            <w:hideMark/>
          </w:tcPr>
          <w:p w14:paraId="124222C5" w14:textId="77777777" w:rsidR="007E00D9" w:rsidRPr="00701C6C" w:rsidRDefault="00E015B4" w:rsidP="007E00D9">
            <w:pPr>
              <w:rPr>
                <w:b/>
                <w:bCs/>
              </w:rPr>
            </w:pPr>
            <w:r>
              <w:rPr>
                <w:b/>
                <w:bCs/>
              </w:rPr>
              <w:t>2</w:t>
            </w:r>
          </w:p>
        </w:tc>
        <w:tc>
          <w:tcPr>
            <w:tcW w:w="536" w:type="dxa"/>
            <w:tcBorders>
              <w:top w:val="nil"/>
              <w:left w:val="nil"/>
              <w:bottom w:val="single" w:sz="4" w:space="0" w:color="auto"/>
              <w:right w:val="single" w:sz="4" w:space="0" w:color="auto"/>
            </w:tcBorders>
            <w:shd w:val="clear" w:color="CCCCFF" w:fill="C0C0C0"/>
            <w:noWrap/>
            <w:vAlign w:val="center"/>
            <w:hideMark/>
          </w:tcPr>
          <w:p w14:paraId="0E3C9059" w14:textId="77777777" w:rsidR="007E00D9" w:rsidRPr="00701C6C" w:rsidRDefault="00E015B4" w:rsidP="007E00D9">
            <w:pPr>
              <w:rPr>
                <w:b/>
                <w:bCs/>
              </w:rPr>
            </w:pPr>
            <w:r>
              <w:rPr>
                <w:b/>
                <w:bCs/>
              </w:rPr>
              <w:t>3</w:t>
            </w:r>
          </w:p>
        </w:tc>
        <w:tc>
          <w:tcPr>
            <w:tcW w:w="1028" w:type="dxa"/>
            <w:tcBorders>
              <w:top w:val="nil"/>
              <w:left w:val="nil"/>
              <w:bottom w:val="single" w:sz="4" w:space="0" w:color="auto"/>
              <w:right w:val="single" w:sz="4" w:space="0" w:color="auto"/>
            </w:tcBorders>
            <w:shd w:val="clear" w:color="CCCCFF" w:fill="C0C0C0"/>
            <w:noWrap/>
            <w:vAlign w:val="center"/>
            <w:hideMark/>
          </w:tcPr>
          <w:p w14:paraId="447A6353" w14:textId="77777777" w:rsidR="007E00D9" w:rsidRPr="00701C6C" w:rsidRDefault="00E015B4" w:rsidP="007E00D9">
            <w:pPr>
              <w:rPr>
                <w:b/>
                <w:bCs/>
              </w:rPr>
            </w:pPr>
            <w:r>
              <w:rPr>
                <w:b/>
                <w:bCs/>
              </w:rPr>
              <w:t>…</w:t>
            </w:r>
          </w:p>
        </w:tc>
        <w:tc>
          <w:tcPr>
            <w:tcW w:w="1028" w:type="dxa"/>
            <w:tcBorders>
              <w:top w:val="nil"/>
              <w:left w:val="nil"/>
              <w:bottom w:val="single" w:sz="4" w:space="0" w:color="auto"/>
              <w:right w:val="single" w:sz="4" w:space="0" w:color="auto"/>
            </w:tcBorders>
            <w:shd w:val="clear" w:color="CCCCFF" w:fill="C0C0C0"/>
            <w:noWrap/>
            <w:vAlign w:val="center"/>
            <w:hideMark/>
          </w:tcPr>
          <w:p w14:paraId="26413B73" w14:textId="77777777" w:rsidR="007E00D9" w:rsidRPr="00701C6C" w:rsidRDefault="00E015B4" w:rsidP="007E00D9">
            <w:pPr>
              <w:rPr>
                <w:b/>
                <w:bCs/>
              </w:rPr>
            </w:pPr>
            <w:r>
              <w:rPr>
                <w:b/>
                <w:bCs/>
              </w:rPr>
              <w:t>30</w:t>
            </w:r>
          </w:p>
        </w:tc>
        <w:tc>
          <w:tcPr>
            <w:tcW w:w="801" w:type="dxa"/>
            <w:tcBorders>
              <w:top w:val="nil"/>
              <w:left w:val="nil"/>
              <w:bottom w:val="single" w:sz="4" w:space="0" w:color="auto"/>
              <w:right w:val="single" w:sz="4" w:space="0" w:color="auto"/>
            </w:tcBorders>
            <w:shd w:val="clear" w:color="CCCCFF" w:fill="C0C0C0"/>
            <w:noWrap/>
            <w:vAlign w:val="center"/>
            <w:hideMark/>
          </w:tcPr>
          <w:p w14:paraId="2F926B84" w14:textId="77777777" w:rsidR="007E00D9" w:rsidRPr="00701C6C" w:rsidRDefault="00E015B4" w:rsidP="007E00D9">
            <w:pPr>
              <w:rPr>
                <w:b/>
                <w:bCs/>
              </w:rPr>
            </w:pPr>
            <w:r>
              <w:rPr>
                <w:b/>
                <w:bCs/>
              </w:rPr>
              <w:t>31</w:t>
            </w:r>
          </w:p>
        </w:tc>
      </w:tr>
      <w:tr w:rsidR="007E00D9" w:rsidRPr="00701C6C" w14:paraId="5DDD07F4" w14:textId="77777777" w:rsidTr="007E00D9">
        <w:trPr>
          <w:trHeight w:hRule="exact" w:val="340"/>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1584C18F" w14:textId="77777777" w:rsidR="007E00D9" w:rsidRPr="00701C6C" w:rsidRDefault="00E015B4" w:rsidP="007E00D9">
            <w:pPr>
              <w:rPr>
                <w:sz w:val="20"/>
                <w:szCs w:val="20"/>
              </w:rPr>
            </w:pPr>
            <w:r>
              <w:rPr>
                <w:sz w:val="20"/>
                <w:szCs w:val="20"/>
              </w:rPr>
              <w:t>34</w:t>
            </w:r>
          </w:p>
        </w:tc>
        <w:tc>
          <w:tcPr>
            <w:tcW w:w="4247" w:type="dxa"/>
            <w:tcBorders>
              <w:top w:val="nil"/>
              <w:left w:val="nil"/>
              <w:bottom w:val="single" w:sz="4" w:space="0" w:color="auto"/>
              <w:right w:val="single" w:sz="4" w:space="0" w:color="auto"/>
            </w:tcBorders>
            <w:shd w:val="clear" w:color="auto" w:fill="auto"/>
            <w:vAlign w:val="center"/>
            <w:hideMark/>
          </w:tcPr>
          <w:p w14:paraId="21024EC3" w14:textId="77777777" w:rsidR="007E00D9" w:rsidRPr="00701C6C" w:rsidRDefault="00E015B4" w:rsidP="007E00D9">
            <w:pPr>
              <w:rPr>
                <w:sz w:val="20"/>
                <w:szCs w:val="20"/>
              </w:rPr>
            </w:pPr>
            <w:r>
              <w:rPr>
                <w:sz w:val="20"/>
                <w:szCs w:val="20"/>
              </w:rPr>
              <w:t xml:space="preserve">Двери </w:t>
            </w:r>
          </w:p>
        </w:tc>
        <w:tc>
          <w:tcPr>
            <w:tcW w:w="536" w:type="dxa"/>
            <w:tcBorders>
              <w:top w:val="nil"/>
              <w:left w:val="nil"/>
              <w:bottom w:val="single" w:sz="4" w:space="0" w:color="auto"/>
              <w:right w:val="single" w:sz="4" w:space="0" w:color="auto"/>
            </w:tcBorders>
            <w:shd w:val="clear" w:color="auto" w:fill="auto"/>
            <w:noWrap/>
            <w:vAlign w:val="center"/>
            <w:hideMark/>
          </w:tcPr>
          <w:p w14:paraId="70945113"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04F735A0"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1AD0E802"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5B6166FF"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42B92F69"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555CA2C3" w14:textId="77777777" w:rsidR="007E00D9" w:rsidRPr="00701C6C" w:rsidRDefault="00E015B4" w:rsidP="007E00D9">
            <w:pPr>
              <w:rPr>
                <w:sz w:val="20"/>
                <w:szCs w:val="20"/>
              </w:rPr>
            </w:pPr>
            <w:r>
              <w:rPr>
                <w:sz w:val="20"/>
                <w:szCs w:val="20"/>
              </w:rPr>
              <w:t> </w:t>
            </w:r>
          </w:p>
        </w:tc>
      </w:tr>
      <w:tr w:rsidR="007E00D9" w:rsidRPr="00701C6C" w14:paraId="064F3C74" w14:textId="77777777" w:rsidTr="007E00D9">
        <w:trPr>
          <w:trHeight w:hRule="exact" w:val="340"/>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0386F1D0" w14:textId="77777777" w:rsidR="007E00D9" w:rsidRPr="00701C6C" w:rsidRDefault="00E015B4" w:rsidP="007E00D9">
            <w:pPr>
              <w:rPr>
                <w:sz w:val="20"/>
                <w:szCs w:val="20"/>
              </w:rPr>
            </w:pPr>
            <w:r>
              <w:rPr>
                <w:sz w:val="20"/>
                <w:szCs w:val="20"/>
              </w:rPr>
              <w:t>35</w:t>
            </w:r>
          </w:p>
        </w:tc>
        <w:tc>
          <w:tcPr>
            <w:tcW w:w="4247" w:type="dxa"/>
            <w:tcBorders>
              <w:top w:val="nil"/>
              <w:left w:val="nil"/>
              <w:bottom w:val="single" w:sz="4" w:space="0" w:color="auto"/>
              <w:right w:val="single" w:sz="4" w:space="0" w:color="auto"/>
            </w:tcBorders>
            <w:shd w:val="clear" w:color="auto" w:fill="auto"/>
            <w:vAlign w:val="center"/>
            <w:hideMark/>
          </w:tcPr>
          <w:p w14:paraId="6AF767B1" w14:textId="77777777" w:rsidR="007E00D9" w:rsidRPr="00701C6C" w:rsidRDefault="00E015B4" w:rsidP="007E00D9">
            <w:pPr>
              <w:rPr>
                <w:sz w:val="20"/>
                <w:szCs w:val="20"/>
              </w:rPr>
            </w:pPr>
            <w:r>
              <w:rPr>
                <w:sz w:val="20"/>
                <w:szCs w:val="20"/>
              </w:rPr>
              <w:t>Стены</w:t>
            </w:r>
          </w:p>
        </w:tc>
        <w:tc>
          <w:tcPr>
            <w:tcW w:w="536" w:type="dxa"/>
            <w:tcBorders>
              <w:top w:val="nil"/>
              <w:left w:val="nil"/>
              <w:bottom w:val="single" w:sz="4" w:space="0" w:color="auto"/>
              <w:right w:val="single" w:sz="4" w:space="0" w:color="auto"/>
            </w:tcBorders>
            <w:shd w:val="clear" w:color="auto" w:fill="auto"/>
            <w:noWrap/>
            <w:vAlign w:val="center"/>
            <w:hideMark/>
          </w:tcPr>
          <w:p w14:paraId="3051D4CF"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4E5DC511"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7E5DFC08"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769ABD75"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296329C4"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5C460C35" w14:textId="77777777" w:rsidR="007E00D9" w:rsidRPr="00701C6C" w:rsidRDefault="00E015B4" w:rsidP="007E00D9">
            <w:pPr>
              <w:rPr>
                <w:sz w:val="20"/>
                <w:szCs w:val="20"/>
              </w:rPr>
            </w:pPr>
            <w:r>
              <w:rPr>
                <w:sz w:val="20"/>
                <w:szCs w:val="20"/>
              </w:rPr>
              <w:t> </w:t>
            </w:r>
          </w:p>
        </w:tc>
      </w:tr>
      <w:tr w:rsidR="007E00D9" w:rsidRPr="00701C6C" w14:paraId="05B54EE4" w14:textId="77777777" w:rsidTr="007E00D9">
        <w:trPr>
          <w:trHeight w:hRule="exact" w:val="340"/>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28CED089" w14:textId="77777777" w:rsidR="007E00D9" w:rsidRPr="00701C6C" w:rsidRDefault="00E015B4" w:rsidP="007E00D9">
            <w:pPr>
              <w:rPr>
                <w:sz w:val="20"/>
                <w:szCs w:val="20"/>
              </w:rPr>
            </w:pPr>
            <w:r>
              <w:rPr>
                <w:sz w:val="20"/>
                <w:szCs w:val="20"/>
              </w:rPr>
              <w:t>36</w:t>
            </w:r>
          </w:p>
        </w:tc>
        <w:tc>
          <w:tcPr>
            <w:tcW w:w="4247" w:type="dxa"/>
            <w:tcBorders>
              <w:top w:val="nil"/>
              <w:left w:val="nil"/>
              <w:bottom w:val="single" w:sz="4" w:space="0" w:color="auto"/>
              <w:right w:val="single" w:sz="4" w:space="0" w:color="auto"/>
            </w:tcBorders>
            <w:shd w:val="clear" w:color="auto" w:fill="auto"/>
            <w:vAlign w:val="center"/>
            <w:hideMark/>
          </w:tcPr>
          <w:p w14:paraId="2122D98F" w14:textId="77777777" w:rsidR="007E00D9" w:rsidRPr="00701C6C" w:rsidRDefault="00E015B4" w:rsidP="007E00D9">
            <w:pPr>
              <w:rPr>
                <w:sz w:val="20"/>
                <w:szCs w:val="20"/>
              </w:rPr>
            </w:pPr>
            <w:r>
              <w:rPr>
                <w:sz w:val="20"/>
                <w:szCs w:val="20"/>
              </w:rPr>
              <w:t>Полы</w:t>
            </w:r>
          </w:p>
        </w:tc>
        <w:tc>
          <w:tcPr>
            <w:tcW w:w="536" w:type="dxa"/>
            <w:tcBorders>
              <w:top w:val="nil"/>
              <w:left w:val="nil"/>
              <w:bottom w:val="single" w:sz="4" w:space="0" w:color="auto"/>
              <w:right w:val="single" w:sz="4" w:space="0" w:color="auto"/>
            </w:tcBorders>
            <w:shd w:val="clear" w:color="auto" w:fill="auto"/>
            <w:noWrap/>
            <w:vAlign w:val="center"/>
            <w:hideMark/>
          </w:tcPr>
          <w:p w14:paraId="510108DB"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2FBDA575"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19814290"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0EE3459D"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3FF24D76"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4D926EE6" w14:textId="77777777" w:rsidR="007E00D9" w:rsidRPr="00701C6C" w:rsidRDefault="00E015B4" w:rsidP="007E00D9">
            <w:pPr>
              <w:rPr>
                <w:sz w:val="20"/>
                <w:szCs w:val="20"/>
              </w:rPr>
            </w:pPr>
            <w:r>
              <w:rPr>
                <w:sz w:val="20"/>
                <w:szCs w:val="20"/>
              </w:rPr>
              <w:t> </w:t>
            </w:r>
          </w:p>
        </w:tc>
      </w:tr>
      <w:tr w:rsidR="007E00D9" w:rsidRPr="00701C6C" w14:paraId="3C99DFE7" w14:textId="77777777" w:rsidTr="007E00D9">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17A0326F" w14:textId="77777777" w:rsidR="007E00D9" w:rsidRPr="00701C6C" w:rsidRDefault="00E015B4" w:rsidP="007E00D9">
            <w:pPr>
              <w:rPr>
                <w:sz w:val="20"/>
                <w:szCs w:val="20"/>
              </w:rPr>
            </w:pPr>
            <w:r>
              <w:rPr>
                <w:sz w:val="20"/>
                <w:szCs w:val="20"/>
              </w:rPr>
              <w:t>37</w:t>
            </w:r>
          </w:p>
        </w:tc>
        <w:tc>
          <w:tcPr>
            <w:tcW w:w="4247" w:type="dxa"/>
            <w:tcBorders>
              <w:top w:val="nil"/>
              <w:left w:val="nil"/>
              <w:bottom w:val="single" w:sz="4" w:space="0" w:color="auto"/>
              <w:right w:val="single" w:sz="4" w:space="0" w:color="auto"/>
            </w:tcBorders>
            <w:shd w:val="clear" w:color="auto" w:fill="auto"/>
            <w:vAlign w:val="center"/>
            <w:hideMark/>
          </w:tcPr>
          <w:p w14:paraId="77BB893D" w14:textId="77777777" w:rsidR="007E00D9" w:rsidRPr="00701C6C" w:rsidRDefault="00E015B4" w:rsidP="007E00D9">
            <w:pPr>
              <w:rPr>
                <w:sz w:val="20"/>
                <w:szCs w:val="20"/>
              </w:rPr>
            </w:pPr>
            <w:r>
              <w:rPr>
                <w:sz w:val="20"/>
                <w:szCs w:val="20"/>
              </w:rPr>
              <w:t xml:space="preserve">Поверхности шкафов, полок, </w:t>
            </w:r>
            <w:proofErr w:type="gramStart"/>
            <w:r>
              <w:rPr>
                <w:sz w:val="20"/>
                <w:szCs w:val="20"/>
              </w:rPr>
              <w:t>тумбочек,  короба</w:t>
            </w:r>
            <w:proofErr w:type="gramEnd"/>
            <w:r>
              <w:rPr>
                <w:sz w:val="20"/>
                <w:szCs w:val="20"/>
              </w:rPr>
              <w:t xml:space="preserve"> для проводов </w:t>
            </w:r>
          </w:p>
        </w:tc>
        <w:tc>
          <w:tcPr>
            <w:tcW w:w="536" w:type="dxa"/>
            <w:tcBorders>
              <w:top w:val="nil"/>
              <w:left w:val="nil"/>
              <w:bottom w:val="single" w:sz="4" w:space="0" w:color="auto"/>
              <w:right w:val="single" w:sz="4" w:space="0" w:color="auto"/>
            </w:tcBorders>
            <w:shd w:val="clear" w:color="auto" w:fill="auto"/>
            <w:noWrap/>
            <w:vAlign w:val="center"/>
            <w:hideMark/>
          </w:tcPr>
          <w:p w14:paraId="708CDCD9"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67015C0D"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3A355C3A"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2C20006D"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62BD29E4"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0DFCF6EF" w14:textId="77777777" w:rsidR="007E00D9" w:rsidRPr="00701C6C" w:rsidRDefault="00E015B4" w:rsidP="007E00D9">
            <w:pPr>
              <w:rPr>
                <w:sz w:val="20"/>
                <w:szCs w:val="20"/>
              </w:rPr>
            </w:pPr>
            <w:r>
              <w:rPr>
                <w:sz w:val="20"/>
                <w:szCs w:val="20"/>
              </w:rPr>
              <w:t> </w:t>
            </w:r>
          </w:p>
        </w:tc>
      </w:tr>
      <w:tr w:rsidR="007E00D9" w:rsidRPr="00701C6C" w14:paraId="3B49BD37"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762F79C8" w14:textId="77777777" w:rsidR="007E00D9" w:rsidRPr="00701C6C" w:rsidRDefault="00E015B4" w:rsidP="007E00D9">
            <w:pPr>
              <w:rPr>
                <w:sz w:val="20"/>
                <w:szCs w:val="20"/>
              </w:rPr>
            </w:pPr>
            <w:r>
              <w:rPr>
                <w:sz w:val="20"/>
                <w:szCs w:val="20"/>
              </w:rPr>
              <w:t>38</w:t>
            </w:r>
          </w:p>
        </w:tc>
        <w:tc>
          <w:tcPr>
            <w:tcW w:w="4247" w:type="dxa"/>
            <w:tcBorders>
              <w:top w:val="nil"/>
              <w:left w:val="nil"/>
              <w:bottom w:val="single" w:sz="4" w:space="0" w:color="auto"/>
              <w:right w:val="single" w:sz="4" w:space="0" w:color="auto"/>
            </w:tcBorders>
            <w:shd w:val="clear" w:color="auto" w:fill="auto"/>
            <w:vAlign w:val="center"/>
            <w:hideMark/>
          </w:tcPr>
          <w:p w14:paraId="165FD7D5" w14:textId="77777777" w:rsidR="007E00D9" w:rsidRPr="00701C6C" w:rsidRDefault="00E015B4" w:rsidP="007E00D9">
            <w:pPr>
              <w:rPr>
                <w:sz w:val="20"/>
                <w:szCs w:val="20"/>
              </w:rPr>
            </w:pPr>
            <w:r>
              <w:rPr>
                <w:sz w:val="20"/>
                <w:szCs w:val="20"/>
              </w:rPr>
              <w:t>Стулья, кресла</w:t>
            </w:r>
          </w:p>
        </w:tc>
        <w:tc>
          <w:tcPr>
            <w:tcW w:w="536" w:type="dxa"/>
            <w:tcBorders>
              <w:top w:val="nil"/>
              <w:left w:val="nil"/>
              <w:bottom w:val="single" w:sz="4" w:space="0" w:color="auto"/>
              <w:right w:val="single" w:sz="4" w:space="0" w:color="auto"/>
            </w:tcBorders>
            <w:shd w:val="clear" w:color="auto" w:fill="auto"/>
            <w:noWrap/>
            <w:vAlign w:val="center"/>
            <w:hideMark/>
          </w:tcPr>
          <w:p w14:paraId="75E7C8B0"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580AFE9F"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38D70F2D"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2D6DFD07"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6F90BA8D"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1E51983A" w14:textId="77777777" w:rsidR="007E00D9" w:rsidRPr="00701C6C" w:rsidRDefault="00E015B4" w:rsidP="007E00D9">
            <w:pPr>
              <w:rPr>
                <w:sz w:val="20"/>
                <w:szCs w:val="20"/>
              </w:rPr>
            </w:pPr>
            <w:r>
              <w:rPr>
                <w:sz w:val="20"/>
                <w:szCs w:val="20"/>
              </w:rPr>
              <w:t> </w:t>
            </w:r>
          </w:p>
        </w:tc>
      </w:tr>
      <w:tr w:rsidR="007E00D9" w:rsidRPr="00701C6C" w14:paraId="375F2464"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16ECC026" w14:textId="77777777" w:rsidR="007E00D9" w:rsidRPr="00701C6C" w:rsidRDefault="00E015B4" w:rsidP="007E00D9">
            <w:pPr>
              <w:rPr>
                <w:sz w:val="20"/>
                <w:szCs w:val="20"/>
              </w:rPr>
            </w:pPr>
            <w:r>
              <w:rPr>
                <w:sz w:val="20"/>
                <w:szCs w:val="20"/>
              </w:rPr>
              <w:t>39</w:t>
            </w:r>
          </w:p>
        </w:tc>
        <w:tc>
          <w:tcPr>
            <w:tcW w:w="4247" w:type="dxa"/>
            <w:tcBorders>
              <w:top w:val="nil"/>
              <w:left w:val="nil"/>
              <w:bottom w:val="single" w:sz="4" w:space="0" w:color="auto"/>
              <w:right w:val="single" w:sz="4" w:space="0" w:color="auto"/>
            </w:tcBorders>
            <w:shd w:val="clear" w:color="auto" w:fill="auto"/>
            <w:vAlign w:val="center"/>
            <w:hideMark/>
          </w:tcPr>
          <w:p w14:paraId="13942B21" w14:textId="77777777" w:rsidR="007E00D9" w:rsidRPr="00701C6C" w:rsidRDefault="00E015B4" w:rsidP="007E00D9">
            <w:pPr>
              <w:rPr>
                <w:sz w:val="20"/>
                <w:szCs w:val="20"/>
              </w:rPr>
            </w:pPr>
            <w:r>
              <w:rPr>
                <w:sz w:val="20"/>
                <w:szCs w:val="20"/>
              </w:rPr>
              <w:t>Корзины для мусора (чистота, наличие пакетов)</w:t>
            </w:r>
          </w:p>
        </w:tc>
        <w:tc>
          <w:tcPr>
            <w:tcW w:w="536" w:type="dxa"/>
            <w:tcBorders>
              <w:top w:val="nil"/>
              <w:left w:val="nil"/>
              <w:bottom w:val="single" w:sz="4" w:space="0" w:color="auto"/>
              <w:right w:val="single" w:sz="4" w:space="0" w:color="auto"/>
            </w:tcBorders>
            <w:shd w:val="clear" w:color="auto" w:fill="auto"/>
            <w:noWrap/>
            <w:vAlign w:val="center"/>
            <w:hideMark/>
          </w:tcPr>
          <w:p w14:paraId="364742BE"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66D83DE0"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10CAA5D3"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49485543"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76FBBB5C"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324FB853" w14:textId="77777777" w:rsidR="007E00D9" w:rsidRPr="00701C6C" w:rsidRDefault="00E015B4" w:rsidP="007E00D9">
            <w:pPr>
              <w:rPr>
                <w:sz w:val="20"/>
                <w:szCs w:val="20"/>
              </w:rPr>
            </w:pPr>
            <w:r>
              <w:rPr>
                <w:sz w:val="20"/>
                <w:szCs w:val="20"/>
              </w:rPr>
              <w:t> </w:t>
            </w:r>
          </w:p>
        </w:tc>
      </w:tr>
      <w:tr w:rsidR="007E00D9" w:rsidRPr="00701C6C" w14:paraId="383CED52" w14:textId="77777777" w:rsidTr="007E00D9">
        <w:trPr>
          <w:trHeight w:hRule="exact" w:val="340"/>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5803DACE" w14:textId="77777777" w:rsidR="007E00D9" w:rsidRPr="00701C6C" w:rsidRDefault="00E015B4" w:rsidP="007E00D9">
            <w:pPr>
              <w:rPr>
                <w:sz w:val="20"/>
                <w:szCs w:val="20"/>
              </w:rPr>
            </w:pPr>
            <w:r>
              <w:rPr>
                <w:sz w:val="20"/>
                <w:szCs w:val="20"/>
              </w:rPr>
              <w:t>40</w:t>
            </w:r>
          </w:p>
        </w:tc>
        <w:tc>
          <w:tcPr>
            <w:tcW w:w="4247" w:type="dxa"/>
            <w:tcBorders>
              <w:top w:val="nil"/>
              <w:left w:val="nil"/>
              <w:bottom w:val="single" w:sz="4" w:space="0" w:color="auto"/>
              <w:right w:val="single" w:sz="4" w:space="0" w:color="auto"/>
            </w:tcBorders>
            <w:shd w:val="clear" w:color="auto" w:fill="auto"/>
            <w:vAlign w:val="center"/>
            <w:hideMark/>
          </w:tcPr>
          <w:p w14:paraId="26EDFFCE" w14:textId="77777777" w:rsidR="007E00D9" w:rsidRPr="00701C6C" w:rsidRDefault="00E015B4" w:rsidP="007E00D9">
            <w:pPr>
              <w:rPr>
                <w:sz w:val="20"/>
                <w:szCs w:val="20"/>
              </w:rPr>
            </w:pPr>
            <w:r>
              <w:rPr>
                <w:sz w:val="20"/>
                <w:szCs w:val="20"/>
              </w:rPr>
              <w:t>Корпусы компьютеров</w:t>
            </w:r>
          </w:p>
        </w:tc>
        <w:tc>
          <w:tcPr>
            <w:tcW w:w="536" w:type="dxa"/>
            <w:tcBorders>
              <w:top w:val="nil"/>
              <w:left w:val="nil"/>
              <w:bottom w:val="single" w:sz="4" w:space="0" w:color="auto"/>
              <w:right w:val="single" w:sz="4" w:space="0" w:color="auto"/>
            </w:tcBorders>
            <w:shd w:val="clear" w:color="auto" w:fill="auto"/>
            <w:noWrap/>
            <w:vAlign w:val="center"/>
            <w:hideMark/>
          </w:tcPr>
          <w:p w14:paraId="137B5C0D"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7E872CDF"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22D15229"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5349BF24"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4F36B686"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0105027C" w14:textId="77777777" w:rsidR="007E00D9" w:rsidRPr="00701C6C" w:rsidRDefault="00E015B4" w:rsidP="007E00D9">
            <w:pPr>
              <w:rPr>
                <w:sz w:val="20"/>
                <w:szCs w:val="20"/>
              </w:rPr>
            </w:pPr>
            <w:r>
              <w:rPr>
                <w:sz w:val="20"/>
                <w:szCs w:val="20"/>
              </w:rPr>
              <w:t> </w:t>
            </w:r>
          </w:p>
        </w:tc>
      </w:tr>
      <w:tr w:rsidR="007E00D9" w:rsidRPr="00701C6C" w14:paraId="6C0D6ECC" w14:textId="77777777" w:rsidTr="007E00D9">
        <w:trPr>
          <w:trHeight w:hRule="exact" w:val="340"/>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146924F4" w14:textId="77777777" w:rsidR="007E00D9" w:rsidRPr="00701C6C" w:rsidRDefault="00E015B4" w:rsidP="007E00D9">
            <w:pPr>
              <w:rPr>
                <w:sz w:val="20"/>
                <w:szCs w:val="20"/>
              </w:rPr>
            </w:pPr>
            <w:r>
              <w:rPr>
                <w:sz w:val="20"/>
                <w:szCs w:val="20"/>
              </w:rPr>
              <w:t>41</w:t>
            </w:r>
          </w:p>
        </w:tc>
        <w:tc>
          <w:tcPr>
            <w:tcW w:w="4247" w:type="dxa"/>
            <w:tcBorders>
              <w:top w:val="nil"/>
              <w:left w:val="nil"/>
              <w:bottom w:val="single" w:sz="4" w:space="0" w:color="auto"/>
              <w:right w:val="single" w:sz="4" w:space="0" w:color="auto"/>
            </w:tcBorders>
            <w:shd w:val="clear" w:color="auto" w:fill="auto"/>
            <w:vAlign w:val="center"/>
            <w:hideMark/>
          </w:tcPr>
          <w:p w14:paraId="20BB727E" w14:textId="77777777" w:rsidR="007E00D9" w:rsidRPr="00701C6C" w:rsidRDefault="00E015B4" w:rsidP="007E00D9">
            <w:pPr>
              <w:rPr>
                <w:sz w:val="20"/>
                <w:szCs w:val="20"/>
              </w:rPr>
            </w:pPr>
            <w:r>
              <w:rPr>
                <w:sz w:val="20"/>
                <w:szCs w:val="20"/>
              </w:rPr>
              <w:t>Выключатели, розетки (корпус)</w:t>
            </w:r>
          </w:p>
        </w:tc>
        <w:tc>
          <w:tcPr>
            <w:tcW w:w="536" w:type="dxa"/>
            <w:tcBorders>
              <w:top w:val="nil"/>
              <w:left w:val="nil"/>
              <w:bottom w:val="single" w:sz="4" w:space="0" w:color="auto"/>
              <w:right w:val="single" w:sz="4" w:space="0" w:color="auto"/>
            </w:tcBorders>
            <w:shd w:val="clear" w:color="auto" w:fill="auto"/>
            <w:noWrap/>
            <w:vAlign w:val="center"/>
            <w:hideMark/>
          </w:tcPr>
          <w:p w14:paraId="52241B0C"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4E2E7BF1"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6855AB8F"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39A37314"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4E828FD8"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01D5398C" w14:textId="77777777" w:rsidR="007E00D9" w:rsidRPr="00701C6C" w:rsidRDefault="00E015B4" w:rsidP="007E00D9">
            <w:pPr>
              <w:rPr>
                <w:sz w:val="20"/>
                <w:szCs w:val="20"/>
              </w:rPr>
            </w:pPr>
            <w:r>
              <w:rPr>
                <w:sz w:val="20"/>
                <w:szCs w:val="20"/>
              </w:rPr>
              <w:t> </w:t>
            </w:r>
          </w:p>
        </w:tc>
      </w:tr>
      <w:tr w:rsidR="007E00D9" w:rsidRPr="00701C6C" w14:paraId="40FE79E0" w14:textId="77777777" w:rsidTr="007E00D9">
        <w:trPr>
          <w:trHeight w:hRule="exact" w:val="340"/>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5A607821" w14:textId="77777777" w:rsidR="007E00D9" w:rsidRPr="00701C6C" w:rsidRDefault="00E015B4" w:rsidP="007E00D9">
            <w:pPr>
              <w:rPr>
                <w:sz w:val="20"/>
                <w:szCs w:val="20"/>
              </w:rPr>
            </w:pPr>
            <w:r>
              <w:rPr>
                <w:sz w:val="20"/>
                <w:szCs w:val="20"/>
              </w:rPr>
              <w:t>42</w:t>
            </w:r>
          </w:p>
        </w:tc>
        <w:tc>
          <w:tcPr>
            <w:tcW w:w="4247" w:type="dxa"/>
            <w:tcBorders>
              <w:top w:val="nil"/>
              <w:left w:val="nil"/>
              <w:bottom w:val="single" w:sz="4" w:space="0" w:color="auto"/>
              <w:right w:val="single" w:sz="4" w:space="0" w:color="auto"/>
            </w:tcBorders>
            <w:shd w:val="clear" w:color="auto" w:fill="auto"/>
            <w:vAlign w:val="center"/>
            <w:hideMark/>
          </w:tcPr>
          <w:p w14:paraId="41ED69AC" w14:textId="77777777" w:rsidR="007E00D9" w:rsidRPr="00701C6C" w:rsidRDefault="00E015B4" w:rsidP="007E00D9">
            <w:pPr>
              <w:rPr>
                <w:sz w:val="20"/>
                <w:szCs w:val="20"/>
              </w:rPr>
            </w:pPr>
            <w:r>
              <w:rPr>
                <w:sz w:val="20"/>
                <w:szCs w:val="20"/>
              </w:rPr>
              <w:t>Рабочие столы (свободные от документов)</w:t>
            </w:r>
          </w:p>
        </w:tc>
        <w:tc>
          <w:tcPr>
            <w:tcW w:w="536" w:type="dxa"/>
            <w:tcBorders>
              <w:top w:val="nil"/>
              <w:left w:val="nil"/>
              <w:bottom w:val="single" w:sz="4" w:space="0" w:color="auto"/>
              <w:right w:val="single" w:sz="4" w:space="0" w:color="auto"/>
            </w:tcBorders>
            <w:shd w:val="clear" w:color="auto" w:fill="auto"/>
            <w:noWrap/>
            <w:vAlign w:val="center"/>
            <w:hideMark/>
          </w:tcPr>
          <w:p w14:paraId="4BFBC39A"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148BB5CD"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4ECA3E8E"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3FCEB98F"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78B172F8"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4A9493FF" w14:textId="77777777" w:rsidR="007E00D9" w:rsidRPr="00701C6C" w:rsidRDefault="00E015B4" w:rsidP="007E00D9">
            <w:pPr>
              <w:rPr>
                <w:sz w:val="20"/>
                <w:szCs w:val="20"/>
              </w:rPr>
            </w:pPr>
            <w:r>
              <w:rPr>
                <w:sz w:val="20"/>
                <w:szCs w:val="20"/>
              </w:rPr>
              <w:t> </w:t>
            </w:r>
          </w:p>
        </w:tc>
      </w:tr>
      <w:tr w:rsidR="007E00D9" w:rsidRPr="00701C6C" w14:paraId="1E0C670D" w14:textId="77777777" w:rsidTr="007E00D9">
        <w:trPr>
          <w:trHeight w:hRule="exact" w:val="340"/>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7D9650DA" w14:textId="77777777" w:rsidR="007E00D9" w:rsidRPr="00701C6C" w:rsidRDefault="00E015B4" w:rsidP="007E00D9">
            <w:pPr>
              <w:rPr>
                <w:sz w:val="20"/>
                <w:szCs w:val="20"/>
              </w:rPr>
            </w:pPr>
            <w:r>
              <w:rPr>
                <w:sz w:val="20"/>
                <w:szCs w:val="20"/>
              </w:rPr>
              <w:t>43</w:t>
            </w:r>
          </w:p>
        </w:tc>
        <w:tc>
          <w:tcPr>
            <w:tcW w:w="4247" w:type="dxa"/>
            <w:tcBorders>
              <w:top w:val="nil"/>
              <w:left w:val="nil"/>
              <w:bottom w:val="single" w:sz="4" w:space="0" w:color="auto"/>
              <w:right w:val="single" w:sz="4" w:space="0" w:color="auto"/>
            </w:tcBorders>
            <w:shd w:val="clear" w:color="auto" w:fill="auto"/>
            <w:vAlign w:val="center"/>
            <w:hideMark/>
          </w:tcPr>
          <w:p w14:paraId="0AA8AA2B" w14:textId="77777777" w:rsidR="007E00D9" w:rsidRPr="00701C6C" w:rsidRDefault="00E015B4" w:rsidP="007E00D9">
            <w:pPr>
              <w:rPr>
                <w:sz w:val="20"/>
                <w:szCs w:val="20"/>
              </w:rPr>
            </w:pPr>
            <w:r>
              <w:rPr>
                <w:sz w:val="20"/>
                <w:szCs w:val="20"/>
              </w:rPr>
              <w:t>Батареи отопления (свободный доступ)</w:t>
            </w:r>
          </w:p>
        </w:tc>
        <w:tc>
          <w:tcPr>
            <w:tcW w:w="536" w:type="dxa"/>
            <w:tcBorders>
              <w:top w:val="nil"/>
              <w:left w:val="nil"/>
              <w:bottom w:val="single" w:sz="4" w:space="0" w:color="auto"/>
              <w:right w:val="single" w:sz="4" w:space="0" w:color="auto"/>
            </w:tcBorders>
            <w:shd w:val="clear" w:color="auto" w:fill="auto"/>
            <w:noWrap/>
            <w:vAlign w:val="center"/>
            <w:hideMark/>
          </w:tcPr>
          <w:p w14:paraId="0394E78D"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0283BAFB"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12A8EFDA"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7606284E"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65452C53"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29C24CE3" w14:textId="77777777" w:rsidR="007E00D9" w:rsidRPr="00701C6C" w:rsidRDefault="00E015B4" w:rsidP="007E00D9">
            <w:pPr>
              <w:rPr>
                <w:sz w:val="20"/>
                <w:szCs w:val="20"/>
              </w:rPr>
            </w:pPr>
            <w:r>
              <w:rPr>
                <w:sz w:val="20"/>
                <w:szCs w:val="20"/>
              </w:rPr>
              <w:t> </w:t>
            </w:r>
          </w:p>
        </w:tc>
      </w:tr>
      <w:tr w:rsidR="007E00D9" w:rsidRPr="00701C6C" w14:paraId="1D0616BC" w14:textId="77777777" w:rsidTr="007E00D9">
        <w:trPr>
          <w:trHeight w:hRule="exact" w:val="340"/>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5CDA153E" w14:textId="77777777" w:rsidR="007E00D9" w:rsidRPr="00701C6C" w:rsidRDefault="00E015B4" w:rsidP="007E00D9">
            <w:pPr>
              <w:rPr>
                <w:sz w:val="20"/>
                <w:szCs w:val="20"/>
              </w:rPr>
            </w:pPr>
            <w:r>
              <w:rPr>
                <w:sz w:val="20"/>
                <w:szCs w:val="20"/>
              </w:rPr>
              <w:t>44</w:t>
            </w:r>
          </w:p>
        </w:tc>
        <w:tc>
          <w:tcPr>
            <w:tcW w:w="4247" w:type="dxa"/>
            <w:tcBorders>
              <w:top w:val="nil"/>
              <w:left w:val="nil"/>
              <w:bottom w:val="single" w:sz="4" w:space="0" w:color="auto"/>
              <w:right w:val="single" w:sz="4" w:space="0" w:color="auto"/>
            </w:tcBorders>
            <w:shd w:val="clear" w:color="auto" w:fill="auto"/>
            <w:vAlign w:val="center"/>
            <w:hideMark/>
          </w:tcPr>
          <w:p w14:paraId="356DDC37" w14:textId="77777777" w:rsidR="007E00D9" w:rsidRPr="00701C6C" w:rsidRDefault="00E015B4" w:rsidP="007E00D9">
            <w:pPr>
              <w:rPr>
                <w:sz w:val="20"/>
                <w:szCs w:val="20"/>
              </w:rPr>
            </w:pPr>
            <w:r>
              <w:rPr>
                <w:sz w:val="20"/>
                <w:szCs w:val="20"/>
              </w:rPr>
              <w:t>Подоконники (свободный доступ)</w:t>
            </w:r>
          </w:p>
        </w:tc>
        <w:tc>
          <w:tcPr>
            <w:tcW w:w="536" w:type="dxa"/>
            <w:tcBorders>
              <w:top w:val="nil"/>
              <w:left w:val="nil"/>
              <w:bottom w:val="single" w:sz="4" w:space="0" w:color="auto"/>
              <w:right w:val="single" w:sz="4" w:space="0" w:color="auto"/>
            </w:tcBorders>
            <w:shd w:val="clear" w:color="auto" w:fill="auto"/>
            <w:noWrap/>
            <w:vAlign w:val="center"/>
            <w:hideMark/>
          </w:tcPr>
          <w:p w14:paraId="52A60B03"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4701548C"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19154C43"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611B722A"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74F7AE90"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5CF0CD70" w14:textId="77777777" w:rsidR="007E00D9" w:rsidRPr="00701C6C" w:rsidRDefault="00E015B4" w:rsidP="007E00D9">
            <w:pPr>
              <w:rPr>
                <w:sz w:val="20"/>
                <w:szCs w:val="20"/>
              </w:rPr>
            </w:pPr>
            <w:r>
              <w:rPr>
                <w:sz w:val="20"/>
                <w:szCs w:val="20"/>
              </w:rPr>
              <w:t> </w:t>
            </w:r>
          </w:p>
        </w:tc>
      </w:tr>
      <w:tr w:rsidR="007E00D9" w:rsidRPr="00701C6C" w14:paraId="6D246F92" w14:textId="77777777" w:rsidTr="007E00D9">
        <w:trPr>
          <w:trHeight w:hRule="exact" w:val="340"/>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0DA2E3FF" w14:textId="77777777" w:rsidR="007E00D9" w:rsidRPr="00701C6C" w:rsidRDefault="00E015B4" w:rsidP="007E00D9">
            <w:pPr>
              <w:rPr>
                <w:sz w:val="20"/>
                <w:szCs w:val="20"/>
              </w:rPr>
            </w:pPr>
            <w:r>
              <w:rPr>
                <w:sz w:val="20"/>
                <w:szCs w:val="20"/>
              </w:rPr>
              <w:t>45</w:t>
            </w:r>
          </w:p>
        </w:tc>
        <w:tc>
          <w:tcPr>
            <w:tcW w:w="4247" w:type="dxa"/>
            <w:tcBorders>
              <w:top w:val="nil"/>
              <w:left w:val="nil"/>
              <w:bottom w:val="single" w:sz="4" w:space="0" w:color="auto"/>
              <w:right w:val="single" w:sz="4" w:space="0" w:color="auto"/>
            </w:tcBorders>
            <w:shd w:val="clear" w:color="auto" w:fill="auto"/>
            <w:vAlign w:val="center"/>
            <w:hideMark/>
          </w:tcPr>
          <w:p w14:paraId="3D115BDE" w14:textId="77777777" w:rsidR="007E00D9" w:rsidRPr="00701C6C" w:rsidRDefault="00E015B4" w:rsidP="007E00D9">
            <w:pPr>
              <w:rPr>
                <w:sz w:val="20"/>
                <w:szCs w:val="20"/>
              </w:rPr>
            </w:pPr>
            <w:r>
              <w:rPr>
                <w:sz w:val="20"/>
                <w:szCs w:val="20"/>
              </w:rPr>
              <w:t>Напольные кондиционеры</w:t>
            </w:r>
          </w:p>
        </w:tc>
        <w:tc>
          <w:tcPr>
            <w:tcW w:w="536" w:type="dxa"/>
            <w:tcBorders>
              <w:top w:val="nil"/>
              <w:left w:val="nil"/>
              <w:bottom w:val="single" w:sz="4" w:space="0" w:color="auto"/>
              <w:right w:val="single" w:sz="4" w:space="0" w:color="auto"/>
            </w:tcBorders>
            <w:shd w:val="clear" w:color="auto" w:fill="auto"/>
            <w:noWrap/>
            <w:vAlign w:val="center"/>
            <w:hideMark/>
          </w:tcPr>
          <w:p w14:paraId="5DFE3042"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7B8E414B"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1B6BDAFA"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13BC5EB2"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3C899D25"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065E5D0D" w14:textId="77777777" w:rsidR="007E00D9" w:rsidRPr="00701C6C" w:rsidRDefault="00E015B4" w:rsidP="007E00D9">
            <w:pPr>
              <w:rPr>
                <w:sz w:val="20"/>
                <w:szCs w:val="20"/>
              </w:rPr>
            </w:pPr>
            <w:r>
              <w:rPr>
                <w:sz w:val="20"/>
                <w:szCs w:val="20"/>
              </w:rPr>
              <w:t> </w:t>
            </w:r>
          </w:p>
        </w:tc>
      </w:tr>
      <w:tr w:rsidR="007E00D9" w:rsidRPr="00701C6C" w14:paraId="21BA93E1" w14:textId="77777777" w:rsidTr="007E00D9">
        <w:trPr>
          <w:trHeight w:hRule="exact" w:val="340"/>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29D9288E" w14:textId="77777777" w:rsidR="007E00D9" w:rsidRPr="00701C6C" w:rsidRDefault="00E015B4" w:rsidP="007E00D9">
            <w:pPr>
              <w:rPr>
                <w:sz w:val="20"/>
                <w:szCs w:val="20"/>
              </w:rPr>
            </w:pPr>
            <w:r>
              <w:rPr>
                <w:sz w:val="20"/>
                <w:szCs w:val="20"/>
              </w:rPr>
              <w:t>46</w:t>
            </w:r>
          </w:p>
        </w:tc>
        <w:tc>
          <w:tcPr>
            <w:tcW w:w="4247" w:type="dxa"/>
            <w:tcBorders>
              <w:top w:val="nil"/>
              <w:left w:val="nil"/>
              <w:bottom w:val="single" w:sz="4" w:space="0" w:color="auto"/>
              <w:right w:val="single" w:sz="4" w:space="0" w:color="auto"/>
            </w:tcBorders>
            <w:shd w:val="clear" w:color="auto" w:fill="auto"/>
            <w:vAlign w:val="center"/>
            <w:hideMark/>
          </w:tcPr>
          <w:p w14:paraId="0AF59473" w14:textId="77777777" w:rsidR="007E00D9" w:rsidRPr="00701C6C" w:rsidRDefault="00E015B4" w:rsidP="007E00D9">
            <w:pPr>
              <w:rPr>
                <w:sz w:val="20"/>
                <w:szCs w:val="20"/>
              </w:rPr>
            </w:pPr>
            <w:proofErr w:type="spellStart"/>
            <w:r>
              <w:rPr>
                <w:sz w:val="20"/>
                <w:szCs w:val="20"/>
              </w:rPr>
              <w:t>Бумагоуничтожители</w:t>
            </w:r>
            <w:proofErr w:type="spellEnd"/>
            <w:r>
              <w:rPr>
                <w:sz w:val="20"/>
                <w:szCs w:val="20"/>
              </w:rPr>
              <w:t xml:space="preserve"> (шредеры)</w:t>
            </w:r>
          </w:p>
        </w:tc>
        <w:tc>
          <w:tcPr>
            <w:tcW w:w="536" w:type="dxa"/>
            <w:tcBorders>
              <w:top w:val="nil"/>
              <w:left w:val="nil"/>
              <w:bottom w:val="single" w:sz="4" w:space="0" w:color="auto"/>
              <w:right w:val="single" w:sz="4" w:space="0" w:color="auto"/>
            </w:tcBorders>
            <w:shd w:val="clear" w:color="auto" w:fill="auto"/>
            <w:noWrap/>
            <w:vAlign w:val="center"/>
            <w:hideMark/>
          </w:tcPr>
          <w:p w14:paraId="0A4CB07C"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3B1B3B12"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1EB5F9F5"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4642EC5E"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1072AD1D"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1A67F8A5" w14:textId="77777777" w:rsidR="007E00D9" w:rsidRPr="00701C6C" w:rsidRDefault="00E015B4" w:rsidP="007E00D9">
            <w:pPr>
              <w:rPr>
                <w:sz w:val="20"/>
                <w:szCs w:val="20"/>
              </w:rPr>
            </w:pPr>
            <w:r>
              <w:rPr>
                <w:sz w:val="20"/>
                <w:szCs w:val="20"/>
              </w:rPr>
              <w:t> </w:t>
            </w:r>
          </w:p>
        </w:tc>
      </w:tr>
      <w:tr w:rsidR="007E00D9" w:rsidRPr="00701C6C" w14:paraId="3A2CF371" w14:textId="77777777" w:rsidTr="007E00D9">
        <w:trPr>
          <w:trHeight w:val="301"/>
        </w:trPr>
        <w:tc>
          <w:tcPr>
            <w:tcW w:w="4759" w:type="dxa"/>
            <w:gridSpan w:val="2"/>
            <w:tcBorders>
              <w:top w:val="single" w:sz="4" w:space="0" w:color="auto"/>
              <w:left w:val="single" w:sz="4" w:space="0" w:color="auto"/>
              <w:bottom w:val="single" w:sz="4" w:space="0" w:color="auto"/>
              <w:right w:val="single" w:sz="4" w:space="0" w:color="auto"/>
            </w:tcBorders>
            <w:shd w:val="clear" w:color="CCCCFF" w:fill="C0C0C0"/>
            <w:vAlign w:val="center"/>
            <w:hideMark/>
          </w:tcPr>
          <w:p w14:paraId="0DC7F296" w14:textId="77777777" w:rsidR="007E00D9" w:rsidRPr="00701C6C" w:rsidRDefault="00E015B4" w:rsidP="007E00D9">
            <w:pPr>
              <w:rPr>
                <w:b/>
                <w:bCs/>
              </w:rPr>
            </w:pPr>
            <w:r>
              <w:rPr>
                <w:b/>
                <w:bCs/>
              </w:rPr>
              <w:t>Санитарные зоны(туалеты-жен)</w:t>
            </w:r>
          </w:p>
        </w:tc>
        <w:tc>
          <w:tcPr>
            <w:tcW w:w="536" w:type="dxa"/>
            <w:tcBorders>
              <w:top w:val="nil"/>
              <w:left w:val="nil"/>
              <w:bottom w:val="single" w:sz="4" w:space="0" w:color="auto"/>
              <w:right w:val="single" w:sz="4" w:space="0" w:color="auto"/>
            </w:tcBorders>
            <w:shd w:val="clear" w:color="CCCCFF" w:fill="C0C0C0"/>
            <w:noWrap/>
            <w:vAlign w:val="center"/>
            <w:hideMark/>
          </w:tcPr>
          <w:p w14:paraId="4AB221C9" w14:textId="77777777" w:rsidR="007E00D9" w:rsidRPr="00701C6C" w:rsidRDefault="00E015B4" w:rsidP="007E00D9">
            <w:pPr>
              <w:rPr>
                <w:b/>
                <w:bCs/>
              </w:rPr>
            </w:pPr>
            <w:r>
              <w:rPr>
                <w:b/>
                <w:bCs/>
              </w:rPr>
              <w:t>1</w:t>
            </w:r>
          </w:p>
        </w:tc>
        <w:tc>
          <w:tcPr>
            <w:tcW w:w="536" w:type="dxa"/>
            <w:tcBorders>
              <w:top w:val="nil"/>
              <w:left w:val="nil"/>
              <w:bottom w:val="single" w:sz="4" w:space="0" w:color="auto"/>
              <w:right w:val="single" w:sz="4" w:space="0" w:color="auto"/>
            </w:tcBorders>
            <w:shd w:val="clear" w:color="CCCCFF" w:fill="C0C0C0"/>
            <w:noWrap/>
            <w:vAlign w:val="center"/>
            <w:hideMark/>
          </w:tcPr>
          <w:p w14:paraId="2EC6E5D3" w14:textId="77777777" w:rsidR="007E00D9" w:rsidRPr="00701C6C" w:rsidRDefault="00E015B4" w:rsidP="007E00D9">
            <w:pPr>
              <w:rPr>
                <w:b/>
                <w:bCs/>
              </w:rPr>
            </w:pPr>
            <w:r>
              <w:rPr>
                <w:b/>
                <w:bCs/>
              </w:rPr>
              <w:t>2</w:t>
            </w:r>
          </w:p>
        </w:tc>
        <w:tc>
          <w:tcPr>
            <w:tcW w:w="536" w:type="dxa"/>
            <w:tcBorders>
              <w:top w:val="nil"/>
              <w:left w:val="nil"/>
              <w:bottom w:val="single" w:sz="4" w:space="0" w:color="auto"/>
              <w:right w:val="single" w:sz="4" w:space="0" w:color="auto"/>
            </w:tcBorders>
            <w:shd w:val="clear" w:color="CCCCFF" w:fill="C0C0C0"/>
            <w:noWrap/>
            <w:vAlign w:val="center"/>
            <w:hideMark/>
          </w:tcPr>
          <w:p w14:paraId="1F6BA646" w14:textId="77777777" w:rsidR="007E00D9" w:rsidRPr="00701C6C" w:rsidRDefault="00E015B4" w:rsidP="007E00D9">
            <w:pPr>
              <w:rPr>
                <w:b/>
                <w:bCs/>
              </w:rPr>
            </w:pPr>
            <w:r>
              <w:rPr>
                <w:b/>
                <w:bCs/>
              </w:rPr>
              <w:t>3</w:t>
            </w:r>
          </w:p>
        </w:tc>
        <w:tc>
          <w:tcPr>
            <w:tcW w:w="1028" w:type="dxa"/>
            <w:tcBorders>
              <w:top w:val="nil"/>
              <w:left w:val="nil"/>
              <w:bottom w:val="single" w:sz="4" w:space="0" w:color="auto"/>
              <w:right w:val="single" w:sz="4" w:space="0" w:color="auto"/>
            </w:tcBorders>
            <w:shd w:val="clear" w:color="CCCCFF" w:fill="C0C0C0"/>
            <w:noWrap/>
            <w:vAlign w:val="center"/>
            <w:hideMark/>
          </w:tcPr>
          <w:p w14:paraId="7FD67E01" w14:textId="77777777" w:rsidR="007E00D9" w:rsidRPr="00701C6C" w:rsidRDefault="00E015B4" w:rsidP="007E00D9">
            <w:pPr>
              <w:rPr>
                <w:b/>
                <w:bCs/>
              </w:rPr>
            </w:pPr>
            <w:r>
              <w:rPr>
                <w:b/>
                <w:bCs/>
              </w:rPr>
              <w:t>…</w:t>
            </w:r>
          </w:p>
        </w:tc>
        <w:tc>
          <w:tcPr>
            <w:tcW w:w="1028" w:type="dxa"/>
            <w:tcBorders>
              <w:top w:val="nil"/>
              <w:left w:val="nil"/>
              <w:bottom w:val="single" w:sz="4" w:space="0" w:color="auto"/>
              <w:right w:val="single" w:sz="4" w:space="0" w:color="auto"/>
            </w:tcBorders>
            <w:shd w:val="clear" w:color="CCCCFF" w:fill="C0C0C0"/>
            <w:noWrap/>
            <w:vAlign w:val="center"/>
            <w:hideMark/>
          </w:tcPr>
          <w:p w14:paraId="62ACDD81" w14:textId="77777777" w:rsidR="007E00D9" w:rsidRPr="00701C6C" w:rsidRDefault="00E015B4" w:rsidP="007E00D9">
            <w:pPr>
              <w:rPr>
                <w:b/>
                <w:bCs/>
              </w:rPr>
            </w:pPr>
            <w:r>
              <w:rPr>
                <w:b/>
                <w:bCs/>
              </w:rPr>
              <w:t>30</w:t>
            </w:r>
          </w:p>
        </w:tc>
        <w:tc>
          <w:tcPr>
            <w:tcW w:w="801" w:type="dxa"/>
            <w:tcBorders>
              <w:top w:val="nil"/>
              <w:left w:val="nil"/>
              <w:bottom w:val="single" w:sz="4" w:space="0" w:color="auto"/>
              <w:right w:val="single" w:sz="4" w:space="0" w:color="auto"/>
            </w:tcBorders>
            <w:shd w:val="clear" w:color="CCCCFF" w:fill="C0C0C0"/>
            <w:noWrap/>
            <w:vAlign w:val="center"/>
            <w:hideMark/>
          </w:tcPr>
          <w:p w14:paraId="1CBA827F" w14:textId="77777777" w:rsidR="007E00D9" w:rsidRPr="00701C6C" w:rsidRDefault="00E015B4" w:rsidP="007E00D9">
            <w:pPr>
              <w:rPr>
                <w:b/>
                <w:bCs/>
              </w:rPr>
            </w:pPr>
            <w:r>
              <w:rPr>
                <w:b/>
                <w:bCs/>
              </w:rPr>
              <w:t>31</w:t>
            </w:r>
          </w:p>
        </w:tc>
      </w:tr>
      <w:tr w:rsidR="007E00D9" w:rsidRPr="00701C6C" w14:paraId="708050B2" w14:textId="77777777" w:rsidTr="007E00D9">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6983FD75" w14:textId="77777777" w:rsidR="007E00D9" w:rsidRPr="00701C6C" w:rsidRDefault="00E015B4" w:rsidP="007E00D9">
            <w:pPr>
              <w:rPr>
                <w:sz w:val="20"/>
                <w:szCs w:val="20"/>
              </w:rPr>
            </w:pPr>
            <w:r>
              <w:rPr>
                <w:sz w:val="20"/>
                <w:szCs w:val="20"/>
              </w:rPr>
              <w:t>47</w:t>
            </w:r>
          </w:p>
        </w:tc>
        <w:tc>
          <w:tcPr>
            <w:tcW w:w="4247" w:type="dxa"/>
            <w:tcBorders>
              <w:top w:val="nil"/>
              <w:left w:val="nil"/>
              <w:bottom w:val="single" w:sz="4" w:space="0" w:color="auto"/>
              <w:right w:val="single" w:sz="4" w:space="0" w:color="auto"/>
            </w:tcBorders>
            <w:shd w:val="clear" w:color="auto" w:fill="auto"/>
            <w:vAlign w:val="center"/>
            <w:hideMark/>
          </w:tcPr>
          <w:p w14:paraId="079F4F51" w14:textId="77777777" w:rsidR="007E00D9" w:rsidRPr="00701C6C" w:rsidRDefault="00E015B4" w:rsidP="007E00D9">
            <w:pPr>
              <w:rPr>
                <w:sz w:val="20"/>
                <w:szCs w:val="20"/>
              </w:rPr>
            </w:pPr>
            <w:r>
              <w:rPr>
                <w:sz w:val="20"/>
                <w:szCs w:val="20"/>
              </w:rPr>
              <w:t>Бумагодержатели, дозаторы для мыла, полотенцедержатели (чистота)</w:t>
            </w:r>
          </w:p>
        </w:tc>
        <w:tc>
          <w:tcPr>
            <w:tcW w:w="536" w:type="dxa"/>
            <w:tcBorders>
              <w:top w:val="nil"/>
              <w:left w:val="nil"/>
              <w:bottom w:val="single" w:sz="4" w:space="0" w:color="auto"/>
              <w:right w:val="single" w:sz="4" w:space="0" w:color="auto"/>
            </w:tcBorders>
            <w:shd w:val="clear" w:color="auto" w:fill="auto"/>
            <w:noWrap/>
            <w:vAlign w:val="center"/>
            <w:hideMark/>
          </w:tcPr>
          <w:p w14:paraId="05B299CA"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2FC2992D"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577B0F10"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26FDD01A"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72252F83"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179CAC07" w14:textId="77777777" w:rsidR="007E00D9" w:rsidRPr="00701C6C" w:rsidRDefault="00E015B4" w:rsidP="007E00D9">
            <w:pPr>
              <w:rPr>
                <w:sz w:val="20"/>
                <w:szCs w:val="20"/>
              </w:rPr>
            </w:pPr>
            <w:r>
              <w:rPr>
                <w:sz w:val="20"/>
                <w:szCs w:val="20"/>
              </w:rPr>
              <w:t> </w:t>
            </w:r>
          </w:p>
        </w:tc>
      </w:tr>
      <w:tr w:rsidR="007E00D9" w:rsidRPr="00701C6C" w14:paraId="3B0E3F8C"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05A4B9CC" w14:textId="77777777" w:rsidR="007E00D9" w:rsidRPr="00701C6C" w:rsidRDefault="00E015B4" w:rsidP="007E00D9">
            <w:pPr>
              <w:rPr>
                <w:sz w:val="20"/>
                <w:szCs w:val="20"/>
              </w:rPr>
            </w:pPr>
            <w:r>
              <w:rPr>
                <w:sz w:val="20"/>
                <w:szCs w:val="20"/>
              </w:rPr>
              <w:t>48</w:t>
            </w:r>
          </w:p>
        </w:tc>
        <w:tc>
          <w:tcPr>
            <w:tcW w:w="4247" w:type="dxa"/>
            <w:tcBorders>
              <w:top w:val="nil"/>
              <w:left w:val="nil"/>
              <w:bottom w:val="single" w:sz="4" w:space="0" w:color="auto"/>
              <w:right w:val="single" w:sz="4" w:space="0" w:color="auto"/>
            </w:tcBorders>
            <w:shd w:val="clear" w:color="auto" w:fill="auto"/>
            <w:vAlign w:val="center"/>
            <w:hideMark/>
          </w:tcPr>
          <w:p w14:paraId="1B7887C6" w14:textId="77777777" w:rsidR="007E00D9" w:rsidRPr="00701C6C" w:rsidRDefault="00E015B4" w:rsidP="007E00D9">
            <w:pPr>
              <w:rPr>
                <w:sz w:val="20"/>
                <w:szCs w:val="20"/>
              </w:rPr>
            </w:pPr>
            <w:r>
              <w:rPr>
                <w:sz w:val="20"/>
                <w:szCs w:val="20"/>
              </w:rPr>
              <w:t>Двери</w:t>
            </w:r>
          </w:p>
        </w:tc>
        <w:tc>
          <w:tcPr>
            <w:tcW w:w="536" w:type="dxa"/>
            <w:tcBorders>
              <w:top w:val="nil"/>
              <w:left w:val="nil"/>
              <w:bottom w:val="single" w:sz="4" w:space="0" w:color="auto"/>
              <w:right w:val="single" w:sz="4" w:space="0" w:color="auto"/>
            </w:tcBorders>
            <w:shd w:val="clear" w:color="auto" w:fill="auto"/>
            <w:noWrap/>
            <w:vAlign w:val="center"/>
            <w:hideMark/>
          </w:tcPr>
          <w:p w14:paraId="79FD8766"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0E405768"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5565F44A"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4359ADF9"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6274034B"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17AF4C49" w14:textId="77777777" w:rsidR="007E00D9" w:rsidRPr="00701C6C" w:rsidRDefault="00E015B4" w:rsidP="007E00D9">
            <w:pPr>
              <w:rPr>
                <w:sz w:val="20"/>
                <w:szCs w:val="20"/>
              </w:rPr>
            </w:pPr>
            <w:r>
              <w:rPr>
                <w:sz w:val="20"/>
                <w:szCs w:val="20"/>
              </w:rPr>
              <w:t> </w:t>
            </w:r>
          </w:p>
        </w:tc>
      </w:tr>
      <w:tr w:rsidR="007E00D9" w:rsidRPr="00701C6C" w14:paraId="29213156"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2CA8AC16" w14:textId="77777777" w:rsidR="007E00D9" w:rsidRPr="00701C6C" w:rsidRDefault="00E015B4" w:rsidP="007E00D9">
            <w:pPr>
              <w:rPr>
                <w:sz w:val="20"/>
                <w:szCs w:val="20"/>
              </w:rPr>
            </w:pPr>
            <w:r>
              <w:rPr>
                <w:sz w:val="20"/>
                <w:szCs w:val="20"/>
              </w:rPr>
              <w:t>49</w:t>
            </w:r>
          </w:p>
        </w:tc>
        <w:tc>
          <w:tcPr>
            <w:tcW w:w="4247" w:type="dxa"/>
            <w:tcBorders>
              <w:top w:val="nil"/>
              <w:left w:val="nil"/>
              <w:bottom w:val="single" w:sz="4" w:space="0" w:color="auto"/>
              <w:right w:val="single" w:sz="4" w:space="0" w:color="auto"/>
            </w:tcBorders>
            <w:shd w:val="clear" w:color="auto" w:fill="auto"/>
            <w:vAlign w:val="center"/>
            <w:hideMark/>
          </w:tcPr>
          <w:p w14:paraId="5DDE93BE" w14:textId="77777777" w:rsidR="007E00D9" w:rsidRPr="00701C6C" w:rsidRDefault="00E015B4" w:rsidP="007E00D9">
            <w:pPr>
              <w:rPr>
                <w:sz w:val="20"/>
                <w:szCs w:val="20"/>
              </w:rPr>
            </w:pPr>
            <w:r>
              <w:rPr>
                <w:sz w:val="20"/>
                <w:szCs w:val="20"/>
              </w:rPr>
              <w:t>Зеркала</w:t>
            </w:r>
          </w:p>
        </w:tc>
        <w:tc>
          <w:tcPr>
            <w:tcW w:w="536" w:type="dxa"/>
            <w:tcBorders>
              <w:top w:val="nil"/>
              <w:left w:val="nil"/>
              <w:bottom w:val="single" w:sz="4" w:space="0" w:color="auto"/>
              <w:right w:val="single" w:sz="4" w:space="0" w:color="auto"/>
            </w:tcBorders>
            <w:shd w:val="clear" w:color="auto" w:fill="auto"/>
            <w:noWrap/>
            <w:vAlign w:val="center"/>
            <w:hideMark/>
          </w:tcPr>
          <w:p w14:paraId="3ED6D25D"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52511AAB"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0C78E6A5"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1534F739"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2BFD10C9"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2679C903" w14:textId="77777777" w:rsidR="007E00D9" w:rsidRPr="00701C6C" w:rsidRDefault="00E015B4" w:rsidP="007E00D9">
            <w:pPr>
              <w:rPr>
                <w:sz w:val="20"/>
                <w:szCs w:val="20"/>
              </w:rPr>
            </w:pPr>
            <w:r>
              <w:rPr>
                <w:sz w:val="20"/>
                <w:szCs w:val="20"/>
              </w:rPr>
              <w:t> </w:t>
            </w:r>
          </w:p>
        </w:tc>
      </w:tr>
      <w:tr w:rsidR="007E00D9" w:rsidRPr="00701C6C" w14:paraId="096FB365"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796E8163" w14:textId="77777777" w:rsidR="007E00D9" w:rsidRPr="00701C6C" w:rsidRDefault="00E015B4" w:rsidP="007E00D9">
            <w:pPr>
              <w:rPr>
                <w:sz w:val="20"/>
                <w:szCs w:val="20"/>
              </w:rPr>
            </w:pPr>
            <w:r>
              <w:rPr>
                <w:sz w:val="20"/>
                <w:szCs w:val="20"/>
              </w:rPr>
              <w:t>50</w:t>
            </w:r>
          </w:p>
        </w:tc>
        <w:tc>
          <w:tcPr>
            <w:tcW w:w="4247" w:type="dxa"/>
            <w:tcBorders>
              <w:top w:val="nil"/>
              <w:left w:val="nil"/>
              <w:bottom w:val="single" w:sz="4" w:space="0" w:color="auto"/>
              <w:right w:val="single" w:sz="4" w:space="0" w:color="auto"/>
            </w:tcBorders>
            <w:shd w:val="clear" w:color="auto" w:fill="auto"/>
            <w:vAlign w:val="center"/>
            <w:hideMark/>
          </w:tcPr>
          <w:p w14:paraId="1F66A84E" w14:textId="77777777" w:rsidR="007E00D9" w:rsidRPr="00701C6C" w:rsidRDefault="00E015B4" w:rsidP="007E00D9">
            <w:pPr>
              <w:rPr>
                <w:sz w:val="20"/>
                <w:szCs w:val="20"/>
              </w:rPr>
            </w:pPr>
            <w:r>
              <w:rPr>
                <w:sz w:val="20"/>
                <w:szCs w:val="20"/>
              </w:rPr>
              <w:t>Корзины для мусора (чистота, наличие пакетов)</w:t>
            </w:r>
          </w:p>
        </w:tc>
        <w:tc>
          <w:tcPr>
            <w:tcW w:w="536" w:type="dxa"/>
            <w:tcBorders>
              <w:top w:val="nil"/>
              <w:left w:val="nil"/>
              <w:bottom w:val="single" w:sz="4" w:space="0" w:color="auto"/>
              <w:right w:val="single" w:sz="4" w:space="0" w:color="auto"/>
            </w:tcBorders>
            <w:shd w:val="clear" w:color="auto" w:fill="auto"/>
            <w:noWrap/>
            <w:vAlign w:val="center"/>
            <w:hideMark/>
          </w:tcPr>
          <w:p w14:paraId="40537D32"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5DF6BE3B"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5DECB9D2"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5DA185B4"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1893311F"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61D026DC" w14:textId="77777777" w:rsidR="007E00D9" w:rsidRPr="00701C6C" w:rsidRDefault="00E015B4" w:rsidP="007E00D9">
            <w:pPr>
              <w:rPr>
                <w:sz w:val="20"/>
                <w:szCs w:val="20"/>
              </w:rPr>
            </w:pPr>
            <w:r>
              <w:rPr>
                <w:sz w:val="20"/>
                <w:szCs w:val="20"/>
              </w:rPr>
              <w:t> </w:t>
            </w:r>
          </w:p>
        </w:tc>
      </w:tr>
      <w:tr w:rsidR="007E00D9" w:rsidRPr="00701C6C" w14:paraId="64B03AF7"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1D41EBA1" w14:textId="77777777" w:rsidR="007E00D9" w:rsidRPr="00701C6C" w:rsidRDefault="00E015B4" w:rsidP="007E00D9">
            <w:pPr>
              <w:rPr>
                <w:sz w:val="20"/>
                <w:szCs w:val="20"/>
              </w:rPr>
            </w:pPr>
            <w:r>
              <w:rPr>
                <w:sz w:val="20"/>
                <w:szCs w:val="20"/>
              </w:rPr>
              <w:t>51</w:t>
            </w:r>
          </w:p>
        </w:tc>
        <w:tc>
          <w:tcPr>
            <w:tcW w:w="4247" w:type="dxa"/>
            <w:tcBorders>
              <w:top w:val="nil"/>
              <w:left w:val="nil"/>
              <w:bottom w:val="single" w:sz="4" w:space="0" w:color="auto"/>
              <w:right w:val="single" w:sz="4" w:space="0" w:color="auto"/>
            </w:tcBorders>
            <w:shd w:val="clear" w:color="auto" w:fill="auto"/>
            <w:vAlign w:val="center"/>
            <w:hideMark/>
          </w:tcPr>
          <w:p w14:paraId="04F95356" w14:textId="77777777" w:rsidR="007E00D9" w:rsidRPr="00701C6C" w:rsidRDefault="00E015B4" w:rsidP="007E00D9">
            <w:pPr>
              <w:rPr>
                <w:sz w:val="20"/>
                <w:szCs w:val="20"/>
              </w:rPr>
            </w:pPr>
            <w:r>
              <w:rPr>
                <w:sz w:val="20"/>
                <w:szCs w:val="20"/>
              </w:rPr>
              <w:t>Перегородки и стены кабинок</w:t>
            </w:r>
          </w:p>
        </w:tc>
        <w:tc>
          <w:tcPr>
            <w:tcW w:w="536" w:type="dxa"/>
            <w:tcBorders>
              <w:top w:val="nil"/>
              <w:left w:val="nil"/>
              <w:bottom w:val="single" w:sz="4" w:space="0" w:color="auto"/>
              <w:right w:val="single" w:sz="4" w:space="0" w:color="auto"/>
            </w:tcBorders>
            <w:shd w:val="clear" w:color="auto" w:fill="auto"/>
            <w:noWrap/>
            <w:vAlign w:val="center"/>
            <w:hideMark/>
          </w:tcPr>
          <w:p w14:paraId="6BFEC788"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28399C93"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45388A18"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25169AA1"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6F36D925"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2635454C" w14:textId="77777777" w:rsidR="007E00D9" w:rsidRPr="00701C6C" w:rsidRDefault="00E015B4" w:rsidP="007E00D9">
            <w:pPr>
              <w:rPr>
                <w:sz w:val="20"/>
                <w:szCs w:val="20"/>
              </w:rPr>
            </w:pPr>
            <w:r>
              <w:rPr>
                <w:sz w:val="20"/>
                <w:szCs w:val="20"/>
              </w:rPr>
              <w:t> </w:t>
            </w:r>
          </w:p>
        </w:tc>
      </w:tr>
      <w:tr w:rsidR="007E00D9" w:rsidRPr="00701C6C" w14:paraId="6BBE3F4B"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57D30513" w14:textId="77777777" w:rsidR="007E00D9" w:rsidRPr="00701C6C" w:rsidRDefault="00E015B4" w:rsidP="007E00D9">
            <w:pPr>
              <w:rPr>
                <w:sz w:val="20"/>
                <w:szCs w:val="20"/>
              </w:rPr>
            </w:pPr>
            <w:r>
              <w:rPr>
                <w:sz w:val="20"/>
                <w:szCs w:val="20"/>
              </w:rPr>
              <w:t>52</w:t>
            </w:r>
          </w:p>
        </w:tc>
        <w:tc>
          <w:tcPr>
            <w:tcW w:w="4247" w:type="dxa"/>
            <w:tcBorders>
              <w:top w:val="nil"/>
              <w:left w:val="nil"/>
              <w:bottom w:val="single" w:sz="4" w:space="0" w:color="auto"/>
              <w:right w:val="single" w:sz="4" w:space="0" w:color="auto"/>
            </w:tcBorders>
            <w:shd w:val="clear" w:color="auto" w:fill="auto"/>
            <w:vAlign w:val="center"/>
            <w:hideMark/>
          </w:tcPr>
          <w:p w14:paraId="55768098" w14:textId="77777777" w:rsidR="007E00D9" w:rsidRPr="00701C6C" w:rsidRDefault="00E015B4" w:rsidP="007E00D9">
            <w:pPr>
              <w:rPr>
                <w:sz w:val="20"/>
                <w:szCs w:val="20"/>
              </w:rPr>
            </w:pPr>
            <w:r>
              <w:rPr>
                <w:sz w:val="20"/>
                <w:szCs w:val="20"/>
              </w:rPr>
              <w:t>Полы</w:t>
            </w:r>
          </w:p>
        </w:tc>
        <w:tc>
          <w:tcPr>
            <w:tcW w:w="536" w:type="dxa"/>
            <w:tcBorders>
              <w:top w:val="nil"/>
              <w:left w:val="nil"/>
              <w:bottom w:val="single" w:sz="4" w:space="0" w:color="auto"/>
              <w:right w:val="single" w:sz="4" w:space="0" w:color="auto"/>
            </w:tcBorders>
            <w:shd w:val="clear" w:color="auto" w:fill="auto"/>
            <w:noWrap/>
            <w:vAlign w:val="center"/>
            <w:hideMark/>
          </w:tcPr>
          <w:p w14:paraId="3E302721"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5859E3A5"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0B7F15CC"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2573F952"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6D3079D5"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77BEBF4F" w14:textId="77777777" w:rsidR="007E00D9" w:rsidRPr="00701C6C" w:rsidRDefault="00E015B4" w:rsidP="007E00D9">
            <w:pPr>
              <w:rPr>
                <w:sz w:val="20"/>
                <w:szCs w:val="20"/>
              </w:rPr>
            </w:pPr>
            <w:r>
              <w:rPr>
                <w:sz w:val="20"/>
                <w:szCs w:val="20"/>
              </w:rPr>
              <w:t> </w:t>
            </w:r>
          </w:p>
        </w:tc>
      </w:tr>
      <w:tr w:rsidR="007E00D9" w:rsidRPr="00701C6C" w14:paraId="17234651" w14:textId="77777777" w:rsidTr="007E00D9">
        <w:trPr>
          <w:trHeight w:val="510"/>
        </w:trPr>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F1B5A" w14:textId="77777777" w:rsidR="007E00D9" w:rsidRPr="00701C6C" w:rsidRDefault="00E015B4" w:rsidP="007E00D9">
            <w:pPr>
              <w:rPr>
                <w:sz w:val="20"/>
                <w:szCs w:val="20"/>
              </w:rPr>
            </w:pPr>
            <w:r>
              <w:rPr>
                <w:sz w:val="20"/>
                <w:szCs w:val="20"/>
              </w:rPr>
              <w:lastRenderedPageBreak/>
              <w:t>53</w:t>
            </w:r>
          </w:p>
        </w:tc>
        <w:tc>
          <w:tcPr>
            <w:tcW w:w="42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93652" w14:textId="77777777" w:rsidR="007E00D9" w:rsidRPr="00701C6C" w:rsidRDefault="00E015B4" w:rsidP="007E00D9">
            <w:pPr>
              <w:rPr>
                <w:sz w:val="20"/>
                <w:szCs w:val="20"/>
              </w:rPr>
            </w:pPr>
            <w:r>
              <w:rPr>
                <w:sz w:val="20"/>
                <w:szCs w:val="20"/>
              </w:rPr>
              <w:t>Раковины, столешницы, краны, видимые части труб</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5AD8B" w14:textId="77777777" w:rsidR="007E00D9" w:rsidRPr="00701C6C" w:rsidRDefault="00E015B4" w:rsidP="007E00D9">
            <w:pPr>
              <w:rPr>
                <w:sz w:val="20"/>
                <w:szCs w:val="20"/>
              </w:rPr>
            </w:pPr>
            <w:r>
              <w:rPr>
                <w:sz w:val="20"/>
                <w:szCs w:val="20"/>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FB1D2" w14:textId="77777777" w:rsidR="007E00D9" w:rsidRPr="00701C6C" w:rsidRDefault="00E015B4" w:rsidP="007E00D9">
            <w:pPr>
              <w:rPr>
                <w:sz w:val="20"/>
                <w:szCs w:val="20"/>
              </w:rPr>
            </w:pPr>
            <w:r>
              <w:rPr>
                <w:sz w:val="20"/>
                <w:szCs w:val="20"/>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596BD" w14:textId="77777777" w:rsidR="007E00D9" w:rsidRPr="00701C6C" w:rsidRDefault="00E015B4" w:rsidP="007E00D9">
            <w:pPr>
              <w:rPr>
                <w:sz w:val="20"/>
                <w:szCs w:val="20"/>
              </w:rPr>
            </w:pPr>
            <w:r>
              <w:rPr>
                <w:sz w:val="20"/>
                <w:szCs w:val="20"/>
              </w:rPr>
              <w:t> </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49525" w14:textId="77777777" w:rsidR="007E00D9" w:rsidRPr="00701C6C" w:rsidRDefault="00E015B4" w:rsidP="007E00D9">
            <w:pPr>
              <w:rPr>
                <w:sz w:val="20"/>
                <w:szCs w:val="20"/>
              </w:rPr>
            </w:pPr>
            <w:r>
              <w:rPr>
                <w:sz w:val="20"/>
                <w:szCs w:val="20"/>
              </w:rPr>
              <w:t> </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A8708" w14:textId="77777777" w:rsidR="007E00D9" w:rsidRPr="00701C6C" w:rsidRDefault="00E015B4" w:rsidP="007E00D9">
            <w:pPr>
              <w:rPr>
                <w:sz w:val="20"/>
                <w:szCs w:val="20"/>
              </w:rPr>
            </w:pPr>
            <w:r>
              <w:rPr>
                <w:sz w:val="20"/>
                <w:szCs w:val="20"/>
              </w:rPr>
              <w:t> </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B0889" w14:textId="77777777" w:rsidR="007E00D9" w:rsidRPr="00701C6C" w:rsidRDefault="00E015B4" w:rsidP="007E00D9">
            <w:pPr>
              <w:rPr>
                <w:sz w:val="20"/>
                <w:szCs w:val="20"/>
              </w:rPr>
            </w:pPr>
            <w:r>
              <w:rPr>
                <w:sz w:val="20"/>
                <w:szCs w:val="20"/>
              </w:rPr>
              <w:t> </w:t>
            </w:r>
          </w:p>
        </w:tc>
      </w:tr>
      <w:tr w:rsidR="007E00D9" w:rsidRPr="00701C6C" w14:paraId="5EFACC6E" w14:textId="77777777" w:rsidTr="007E00D9">
        <w:trPr>
          <w:trHeight w:val="315"/>
        </w:trPr>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D3D09" w14:textId="77777777" w:rsidR="007E00D9" w:rsidRPr="00701C6C" w:rsidRDefault="00E015B4" w:rsidP="007E00D9">
            <w:pPr>
              <w:rPr>
                <w:sz w:val="20"/>
                <w:szCs w:val="20"/>
              </w:rPr>
            </w:pPr>
            <w:r>
              <w:rPr>
                <w:sz w:val="20"/>
                <w:szCs w:val="20"/>
              </w:rPr>
              <w:t>54</w:t>
            </w:r>
          </w:p>
        </w:tc>
        <w:tc>
          <w:tcPr>
            <w:tcW w:w="4247" w:type="dxa"/>
            <w:tcBorders>
              <w:top w:val="single" w:sz="4" w:space="0" w:color="auto"/>
              <w:left w:val="nil"/>
              <w:bottom w:val="single" w:sz="4" w:space="0" w:color="auto"/>
              <w:right w:val="single" w:sz="4" w:space="0" w:color="auto"/>
            </w:tcBorders>
            <w:shd w:val="clear" w:color="auto" w:fill="auto"/>
            <w:vAlign w:val="center"/>
            <w:hideMark/>
          </w:tcPr>
          <w:p w14:paraId="112B512C" w14:textId="77777777" w:rsidR="007E00D9" w:rsidRPr="00701C6C" w:rsidRDefault="00E015B4" w:rsidP="007E00D9">
            <w:pPr>
              <w:rPr>
                <w:sz w:val="20"/>
                <w:szCs w:val="20"/>
              </w:rPr>
            </w:pPr>
            <w:r>
              <w:rPr>
                <w:sz w:val="20"/>
                <w:szCs w:val="20"/>
              </w:rPr>
              <w:t>Наличие расходных материалов</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14:paraId="45D5C2BA" w14:textId="77777777" w:rsidR="007E00D9" w:rsidRPr="00701C6C" w:rsidRDefault="00E015B4" w:rsidP="007E00D9">
            <w:pPr>
              <w:rPr>
                <w:sz w:val="20"/>
                <w:szCs w:val="20"/>
              </w:rPr>
            </w:pPr>
            <w:r>
              <w:rPr>
                <w:sz w:val="20"/>
                <w:szCs w:val="20"/>
              </w:rPr>
              <w:t> </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14:paraId="349C26D3" w14:textId="77777777" w:rsidR="007E00D9" w:rsidRPr="00701C6C" w:rsidRDefault="00E015B4" w:rsidP="007E00D9">
            <w:pPr>
              <w:rPr>
                <w:sz w:val="20"/>
                <w:szCs w:val="20"/>
              </w:rPr>
            </w:pPr>
            <w:r>
              <w:rPr>
                <w:sz w:val="20"/>
                <w:szCs w:val="20"/>
              </w:rPr>
              <w:t> </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14:paraId="658A2A8B" w14:textId="77777777" w:rsidR="007E00D9" w:rsidRPr="00701C6C" w:rsidRDefault="00E015B4" w:rsidP="007E00D9">
            <w:pPr>
              <w:rPr>
                <w:sz w:val="20"/>
                <w:szCs w:val="20"/>
              </w:rPr>
            </w:pPr>
            <w:r>
              <w:rPr>
                <w:sz w:val="20"/>
                <w:szCs w:val="20"/>
              </w:rPr>
              <w:t> </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14:paraId="008EF1B0" w14:textId="77777777" w:rsidR="007E00D9" w:rsidRPr="00701C6C" w:rsidRDefault="00E015B4" w:rsidP="007E00D9">
            <w:pPr>
              <w:rPr>
                <w:sz w:val="20"/>
                <w:szCs w:val="20"/>
              </w:rPr>
            </w:pPr>
            <w:r>
              <w:rPr>
                <w:sz w:val="20"/>
                <w:szCs w:val="20"/>
              </w:rPr>
              <w:t> </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14:paraId="06DAA297" w14:textId="77777777" w:rsidR="007E00D9" w:rsidRPr="00701C6C" w:rsidRDefault="00E015B4" w:rsidP="007E00D9">
            <w:pPr>
              <w:rPr>
                <w:sz w:val="20"/>
                <w:szCs w:val="20"/>
              </w:rPr>
            </w:pPr>
            <w:r>
              <w:rPr>
                <w:sz w:val="20"/>
                <w:szCs w:val="20"/>
              </w:rPr>
              <w:t> </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0C9C306F" w14:textId="77777777" w:rsidR="007E00D9" w:rsidRPr="00701C6C" w:rsidRDefault="00E015B4" w:rsidP="007E00D9">
            <w:pPr>
              <w:rPr>
                <w:sz w:val="20"/>
                <w:szCs w:val="20"/>
              </w:rPr>
            </w:pPr>
            <w:r>
              <w:rPr>
                <w:sz w:val="20"/>
                <w:szCs w:val="20"/>
              </w:rPr>
              <w:t> </w:t>
            </w:r>
          </w:p>
        </w:tc>
      </w:tr>
      <w:tr w:rsidR="007E00D9" w:rsidRPr="00701C6C" w14:paraId="7D95A84E"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56817FB3" w14:textId="77777777" w:rsidR="007E00D9" w:rsidRPr="00701C6C" w:rsidRDefault="00E015B4" w:rsidP="007E00D9">
            <w:pPr>
              <w:rPr>
                <w:sz w:val="20"/>
                <w:szCs w:val="20"/>
              </w:rPr>
            </w:pPr>
            <w:r>
              <w:rPr>
                <w:sz w:val="20"/>
                <w:szCs w:val="20"/>
              </w:rPr>
              <w:t>55</w:t>
            </w:r>
          </w:p>
        </w:tc>
        <w:tc>
          <w:tcPr>
            <w:tcW w:w="4247" w:type="dxa"/>
            <w:tcBorders>
              <w:top w:val="nil"/>
              <w:left w:val="nil"/>
              <w:bottom w:val="single" w:sz="4" w:space="0" w:color="auto"/>
              <w:right w:val="single" w:sz="4" w:space="0" w:color="auto"/>
            </w:tcBorders>
            <w:shd w:val="clear" w:color="auto" w:fill="auto"/>
            <w:vAlign w:val="center"/>
            <w:hideMark/>
          </w:tcPr>
          <w:p w14:paraId="410CCF31" w14:textId="77777777" w:rsidR="007E00D9" w:rsidRPr="00701C6C" w:rsidRDefault="00E015B4" w:rsidP="007E00D9">
            <w:pPr>
              <w:rPr>
                <w:sz w:val="20"/>
                <w:szCs w:val="20"/>
              </w:rPr>
            </w:pPr>
            <w:r>
              <w:rPr>
                <w:sz w:val="20"/>
                <w:szCs w:val="20"/>
              </w:rPr>
              <w:t>Стены</w:t>
            </w:r>
          </w:p>
        </w:tc>
        <w:tc>
          <w:tcPr>
            <w:tcW w:w="536" w:type="dxa"/>
            <w:tcBorders>
              <w:top w:val="nil"/>
              <w:left w:val="nil"/>
              <w:bottom w:val="single" w:sz="4" w:space="0" w:color="auto"/>
              <w:right w:val="single" w:sz="4" w:space="0" w:color="auto"/>
            </w:tcBorders>
            <w:shd w:val="clear" w:color="auto" w:fill="auto"/>
            <w:noWrap/>
            <w:vAlign w:val="center"/>
            <w:hideMark/>
          </w:tcPr>
          <w:p w14:paraId="23756A7C"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6A82EF29"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3C1DE91D"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6284C29E"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1A2B135F"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0192F38A" w14:textId="77777777" w:rsidR="007E00D9" w:rsidRPr="00701C6C" w:rsidRDefault="00E015B4" w:rsidP="007E00D9">
            <w:pPr>
              <w:rPr>
                <w:sz w:val="20"/>
                <w:szCs w:val="20"/>
              </w:rPr>
            </w:pPr>
            <w:r>
              <w:rPr>
                <w:sz w:val="20"/>
                <w:szCs w:val="20"/>
              </w:rPr>
              <w:t> </w:t>
            </w:r>
          </w:p>
        </w:tc>
      </w:tr>
      <w:tr w:rsidR="007E00D9" w:rsidRPr="00701C6C" w14:paraId="6C578BFE"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7166BADC" w14:textId="77777777" w:rsidR="007E00D9" w:rsidRPr="00701C6C" w:rsidRDefault="00E015B4" w:rsidP="007E00D9">
            <w:pPr>
              <w:rPr>
                <w:sz w:val="20"/>
                <w:szCs w:val="20"/>
              </w:rPr>
            </w:pPr>
            <w:r>
              <w:rPr>
                <w:sz w:val="20"/>
                <w:szCs w:val="20"/>
              </w:rPr>
              <w:t>56</w:t>
            </w:r>
          </w:p>
        </w:tc>
        <w:tc>
          <w:tcPr>
            <w:tcW w:w="4247" w:type="dxa"/>
            <w:tcBorders>
              <w:top w:val="nil"/>
              <w:left w:val="nil"/>
              <w:bottom w:val="single" w:sz="4" w:space="0" w:color="auto"/>
              <w:right w:val="single" w:sz="4" w:space="0" w:color="auto"/>
            </w:tcBorders>
            <w:shd w:val="clear" w:color="auto" w:fill="auto"/>
            <w:vAlign w:val="center"/>
            <w:hideMark/>
          </w:tcPr>
          <w:p w14:paraId="0D1B7F57" w14:textId="77777777" w:rsidR="007E00D9" w:rsidRPr="00701C6C" w:rsidRDefault="00E015B4" w:rsidP="007E00D9">
            <w:pPr>
              <w:rPr>
                <w:sz w:val="20"/>
                <w:szCs w:val="20"/>
              </w:rPr>
            </w:pPr>
            <w:r>
              <w:rPr>
                <w:sz w:val="20"/>
                <w:szCs w:val="20"/>
              </w:rPr>
              <w:t>Унитазы/</w:t>
            </w:r>
            <w:proofErr w:type="spellStart"/>
            <w:r>
              <w:rPr>
                <w:sz w:val="20"/>
                <w:szCs w:val="20"/>
              </w:rPr>
              <w:t>писуары</w:t>
            </w:r>
            <w:proofErr w:type="spellEnd"/>
            <w:r>
              <w:rPr>
                <w:sz w:val="20"/>
                <w:szCs w:val="20"/>
              </w:rPr>
              <w:t>, крышки и сиденья унитазов</w:t>
            </w:r>
          </w:p>
        </w:tc>
        <w:tc>
          <w:tcPr>
            <w:tcW w:w="536" w:type="dxa"/>
            <w:tcBorders>
              <w:top w:val="nil"/>
              <w:left w:val="nil"/>
              <w:bottom w:val="single" w:sz="4" w:space="0" w:color="auto"/>
              <w:right w:val="single" w:sz="4" w:space="0" w:color="auto"/>
            </w:tcBorders>
            <w:shd w:val="clear" w:color="auto" w:fill="auto"/>
            <w:noWrap/>
            <w:vAlign w:val="center"/>
            <w:hideMark/>
          </w:tcPr>
          <w:p w14:paraId="72F0D1FE"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1BB4EF9E"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07593B12"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053BDDA3"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64B25D40"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29B05271" w14:textId="77777777" w:rsidR="007E00D9" w:rsidRPr="00701C6C" w:rsidRDefault="00E015B4" w:rsidP="007E00D9">
            <w:pPr>
              <w:rPr>
                <w:sz w:val="20"/>
                <w:szCs w:val="20"/>
              </w:rPr>
            </w:pPr>
            <w:r>
              <w:rPr>
                <w:sz w:val="20"/>
                <w:szCs w:val="20"/>
              </w:rPr>
              <w:t> </w:t>
            </w:r>
          </w:p>
        </w:tc>
      </w:tr>
      <w:tr w:rsidR="007E00D9" w:rsidRPr="00701C6C" w14:paraId="17B34518" w14:textId="77777777" w:rsidTr="007E00D9">
        <w:trPr>
          <w:trHeight w:val="315"/>
        </w:trPr>
        <w:tc>
          <w:tcPr>
            <w:tcW w:w="4759" w:type="dxa"/>
            <w:gridSpan w:val="2"/>
            <w:tcBorders>
              <w:top w:val="single" w:sz="4" w:space="0" w:color="auto"/>
              <w:left w:val="single" w:sz="4" w:space="0" w:color="auto"/>
              <w:bottom w:val="single" w:sz="4" w:space="0" w:color="auto"/>
              <w:right w:val="single" w:sz="4" w:space="0" w:color="auto"/>
            </w:tcBorders>
            <w:shd w:val="clear" w:color="CCCCFF" w:fill="C0C0C0"/>
            <w:vAlign w:val="center"/>
            <w:hideMark/>
          </w:tcPr>
          <w:p w14:paraId="75A29265" w14:textId="77777777" w:rsidR="007E00D9" w:rsidRPr="00701C6C" w:rsidRDefault="00E015B4" w:rsidP="007E00D9">
            <w:pPr>
              <w:rPr>
                <w:b/>
                <w:bCs/>
              </w:rPr>
            </w:pPr>
            <w:r>
              <w:rPr>
                <w:b/>
                <w:bCs/>
              </w:rPr>
              <w:t>Санитарные зоны (туалеты-муж)</w:t>
            </w:r>
          </w:p>
        </w:tc>
        <w:tc>
          <w:tcPr>
            <w:tcW w:w="536" w:type="dxa"/>
            <w:tcBorders>
              <w:top w:val="nil"/>
              <w:left w:val="nil"/>
              <w:bottom w:val="single" w:sz="4" w:space="0" w:color="auto"/>
              <w:right w:val="single" w:sz="4" w:space="0" w:color="auto"/>
            </w:tcBorders>
            <w:shd w:val="clear" w:color="CCCCFF" w:fill="C0C0C0"/>
            <w:noWrap/>
            <w:vAlign w:val="center"/>
            <w:hideMark/>
          </w:tcPr>
          <w:p w14:paraId="78D72818" w14:textId="77777777" w:rsidR="007E00D9" w:rsidRPr="00701C6C" w:rsidRDefault="00E015B4" w:rsidP="007E00D9">
            <w:pPr>
              <w:rPr>
                <w:b/>
                <w:bCs/>
              </w:rPr>
            </w:pPr>
            <w:r>
              <w:rPr>
                <w:b/>
                <w:bCs/>
              </w:rPr>
              <w:t>1</w:t>
            </w:r>
          </w:p>
        </w:tc>
        <w:tc>
          <w:tcPr>
            <w:tcW w:w="536" w:type="dxa"/>
            <w:tcBorders>
              <w:top w:val="nil"/>
              <w:left w:val="nil"/>
              <w:bottom w:val="single" w:sz="4" w:space="0" w:color="auto"/>
              <w:right w:val="single" w:sz="4" w:space="0" w:color="auto"/>
            </w:tcBorders>
            <w:shd w:val="clear" w:color="CCCCFF" w:fill="C0C0C0"/>
            <w:noWrap/>
            <w:vAlign w:val="center"/>
            <w:hideMark/>
          </w:tcPr>
          <w:p w14:paraId="712A2736" w14:textId="77777777" w:rsidR="007E00D9" w:rsidRPr="00701C6C" w:rsidRDefault="00E015B4" w:rsidP="007E00D9">
            <w:pPr>
              <w:rPr>
                <w:b/>
                <w:bCs/>
              </w:rPr>
            </w:pPr>
            <w:r>
              <w:rPr>
                <w:b/>
                <w:bCs/>
              </w:rPr>
              <w:t>2</w:t>
            </w:r>
          </w:p>
        </w:tc>
        <w:tc>
          <w:tcPr>
            <w:tcW w:w="536" w:type="dxa"/>
            <w:tcBorders>
              <w:top w:val="nil"/>
              <w:left w:val="nil"/>
              <w:bottom w:val="single" w:sz="4" w:space="0" w:color="auto"/>
              <w:right w:val="single" w:sz="4" w:space="0" w:color="auto"/>
            </w:tcBorders>
            <w:shd w:val="clear" w:color="CCCCFF" w:fill="C0C0C0"/>
            <w:noWrap/>
            <w:vAlign w:val="center"/>
            <w:hideMark/>
          </w:tcPr>
          <w:p w14:paraId="792F449D" w14:textId="77777777" w:rsidR="007E00D9" w:rsidRPr="00701C6C" w:rsidRDefault="00E015B4" w:rsidP="007E00D9">
            <w:pPr>
              <w:rPr>
                <w:b/>
                <w:bCs/>
              </w:rPr>
            </w:pPr>
            <w:r>
              <w:rPr>
                <w:b/>
                <w:bCs/>
              </w:rPr>
              <w:t>3</w:t>
            </w:r>
          </w:p>
        </w:tc>
        <w:tc>
          <w:tcPr>
            <w:tcW w:w="1028" w:type="dxa"/>
            <w:tcBorders>
              <w:top w:val="nil"/>
              <w:left w:val="nil"/>
              <w:bottom w:val="single" w:sz="4" w:space="0" w:color="auto"/>
              <w:right w:val="single" w:sz="4" w:space="0" w:color="auto"/>
            </w:tcBorders>
            <w:shd w:val="clear" w:color="CCCCFF" w:fill="C0C0C0"/>
            <w:noWrap/>
            <w:vAlign w:val="center"/>
            <w:hideMark/>
          </w:tcPr>
          <w:p w14:paraId="256840EF" w14:textId="77777777" w:rsidR="007E00D9" w:rsidRPr="00701C6C" w:rsidRDefault="00E015B4" w:rsidP="007E00D9">
            <w:pPr>
              <w:rPr>
                <w:b/>
                <w:bCs/>
              </w:rPr>
            </w:pPr>
            <w:r>
              <w:rPr>
                <w:b/>
                <w:bCs/>
              </w:rPr>
              <w:t>…</w:t>
            </w:r>
          </w:p>
        </w:tc>
        <w:tc>
          <w:tcPr>
            <w:tcW w:w="1028" w:type="dxa"/>
            <w:tcBorders>
              <w:top w:val="nil"/>
              <w:left w:val="nil"/>
              <w:bottom w:val="single" w:sz="4" w:space="0" w:color="auto"/>
              <w:right w:val="single" w:sz="4" w:space="0" w:color="auto"/>
            </w:tcBorders>
            <w:shd w:val="clear" w:color="CCCCFF" w:fill="C0C0C0"/>
            <w:noWrap/>
            <w:vAlign w:val="center"/>
            <w:hideMark/>
          </w:tcPr>
          <w:p w14:paraId="2B8FDB14" w14:textId="77777777" w:rsidR="007E00D9" w:rsidRPr="00701C6C" w:rsidRDefault="00E015B4" w:rsidP="007E00D9">
            <w:pPr>
              <w:rPr>
                <w:b/>
                <w:bCs/>
              </w:rPr>
            </w:pPr>
            <w:r>
              <w:rPr>
                <w:b/>
                <w:bCs/>
              </w:rPr>
              <w:t>30</w:t>
            </w:r>
          </w:p>
        </w:tc>
        <w:tc>
          <w:tcPr>
            <w:tcW w:w="801" w:type="dxa"/>
            <w:tcBorders>
              <w:top w:val="nil"/>
              <w:left w:val="nil"/>
              <w:bottom w:val="single" w:sz="4" w:space="0" w:color="auto"/>
              <w:right w:val="single" w:sz="4" w:space="0" w:color="auto"/>
            </w:tcBorders>
            <w:shd w:val="clear" w:color="CCCCFF" w:fill="C0C0C0"/>
            <w:noWrap/>
            <w:vAlign w:val="center"/>
            <w:hideMark/>
          </w:tcPr>
          <w:p w14:paraId="48D46854" w14:textId="77777777" w:rsidR="007E00D9" w:rsidRPr="00701C6C" w:rsidRDefault="00E015B4" w:rsidP="007E00D9">
            <w:pPr>
              <w:rPr>
                <w:b/>
                <w:bCs/>
              </w:rPr>
            </w:pPr>
            <w:r>
              <w:rPr>
                <w:b/>
                <w:bCs/>
              </w:rPr>
              <w:t>31</w:t>
            </w:r>
          </w:p>
        </w:tc>
      </w:tr>
      <w:tr w:rsidR="007E00D9" w:rsidRPr="00701C6C" w14:paraId="6D35A9ED" w14:textId="77777777" w:rsidTr="007E00D9">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536E76BF" w14:textId="77777777" w:rsidR="007E00D9" w:rsidRPr="00701C6C" w:rsidRDefault="00E015B4" w:rsidP="007E00D9">
            <w:pPr>
              <w:rPr>
                <w:sz w:val="20"/>
                <w:szCs w:val="20"/>
              </w:rPr>
            </w:pPr>
            <w:r>
              <w:rPr>
                <w:sz w:val="20"/>
                <w:szCs w:val="20"/>
              </w:rPr>
              <w:t>57</w:t>
            </w:r>
          </w:p>
        </w:tc>
        <w:tc>
          <w:tcPr>
            <w:tcW w:w="4247" w:type="dxa"/>
            <w:tcBorders>
              <w:top w:val="nil"/>
              <w:left w:val="nil"/>
              <w:bottom w:val="single" w:sz="4" w:space="0" w:color="auto"/>
              <w:right w:val="single" w:sz="4" w:space="0" w:color="auto"/>
            </w:tcBorders>
            <w:shd w:val="clear" w:color="auto" w:fill="auto"/>
            <w:vAlign w:val="center"/>
            <w:hideMark/>
          </w:tcPr>
          <w:p w14:paraId="4FCE4CBC" w14:textId="77777777" w:rsidR="007E00D9" w:rsidRPr="00701C6C" w:rsidRDefault="00E015B4" w:rsidP="007E00D9">
            <w:pPr>
              <w:rPr>
                <w:sz w:val="20"/>
                <w:szCs w:val="20"/>
              </w:rPr>
            </w:pPr>
            <w:r>
              <w:rPr>
                <w:sz w:val="20"/>
                <w:szCs w:val="20"/>
              </w:rPr>
              <w:t>Бумагодержатели, дозаторы для мыла, полотенцедержатели (чистота)</w:t>
            </w:r>
          </w:p>
        </w:tc>
        <w:tc>
          <w:tcPr>
            <w:tcW w:w="536" w:type="dxa"/>
            <w:tcBorders>
              <w:top w:val="nil"/>
              <w:left w:val="nil"/>
              <w:bottom w:val="single" w:sz="4" w:space="0" w:color="auto"/>
              <w:right w:val="single" w:sz="4" w:space="0" w:color="auto"/>
            </w:tcBorders>
            <w:shd w:val="clear" w:color="auto" w:fill="auto"/>
            <w:noWrap/>
            <w:vAlign w:val="center"/>
            <w:hideMark/>
          </w:tcPr>
          <w:p w14:paraId="3862AFD9"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3D00F2B8"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686C6358"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212C1364"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32F0B6CD"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57A19749" w14:textId="77777777" w:rsidR="007E00D9" w:rsidRPr="00701C6C" w:rsidRDefault="00E015B4" w:rsidP="007E00D9">
            <w:pPr>
              <w:rPr>
                <w:sz w:val="20"/>
                <w:szCs w:val="20"/>
              </w:rPr>
            </w:pPr>
            <w:r>
              <w:rPr>
                <w:sz w:val="20"/>
                <w:szCs w:val="20"/>
              </w:rPr>
              <w:t> </w:t>
            </w:r>
          </w:p>
        </w:tc>
      </w:tr>
      <w:tr w:rsidR="007E00D9" w:rsidRPr="00701C6C" w14:paraId="4DE7D856"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3EC4E435" w14:textId="77777777" w:rsidR="007E00D9" w:rsidRPr="00701C6C" w:rsidRDefault="00E015B4" w:rsidP="007E00D9">
            <w:pPr>
              <w:rPr>
                <w:sz w:val="20"/>
                <w:szCs w:val="20"/>
              </w:rPr>
            </w:pPr>
            <w:r>
              <w:rPr>
                <w:sz w:val="20"/>
                <w:szCs w:val="20"/>
              </w:rPr>
              <w:t>58</w:t>
            </w:r>
          </w:p>
        </w:tc>
        <w:tc>
          <w:tcPr>
            <w:tcW w:w="4247" w:type="dxa"/>
            <w:tcBorders>
              <w:top w:val="nil"/>
              <w:left w:val="nil"/>
              <w:bottom w:val="single" w:sz="4" w:space="0" w:color="auto"/>
              <w:right w:val="single" w:sz="4" w:space="0" w:color="auto"/>
            </w:tcBorders>
            <w:shd w:val="clear" w:color="auto" w:fill="auto"/>
            <w:vAlign w:val="center"/>
            <w:hideMark/>
          </w:tcPr>
          <w:p w14:paraId="22738984" w14:textId="77777777" w:rsidR="007E00D9" w:rsidRPr="00701C6C" w:rsidRDefault="00E015B4" w:rsidP="007E00D9">
            <w:pPr>
              <w:rPr>
                <w:sz w:val="20"/>
                <w:szCs w:val="20"/>
              </w:rPr>
            </w:pPr>
            <w:r>
              <w:rPr>
                <w:sz w:val="20"/>
                <w:szCs w:val="20"/>
              </w:rPr>
              <w:t>Двери</w:t>
            </w:r>
          </w:p>
        </w:tc>
        <w:tc>
          <w:tcPr>
            <w:tcW w:w="536" w:type="dxa"/>
            <w:tcBorders>
              <w:top w:val="nil"/>
              <w:left w:val="nil"/>
              <w:bottom w:val="single" w:sz="4" w:space="0" w:color="auto"/>
              <w:right w:val="single" w:sz="4" w:space="0" w:color="auto"/>
            </w:tcBorders>
            <w:shd w:val="clear" w:color="auto" w:fill="auto"/>
            <w:noWrap/>
            <w:vAlign w:val="center"/>
            <w:hideMark/>
          </w:tcPr>
          <w:p w14:paraId="456F52A3"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5AC20E35"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61A7DCAC"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7FC98F04"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7280992A"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4A80E541" w14:textId="77777777" w:rsidR="007E00D9" w:rsidRPr="00701C6C" w:rsidRDefault="00E015B4" w:rsidP="007E00D9">
            <w:pPr>
              <w:rPr>
                <w:sz w:val="20"/>
                <w:szCs w:val="20"/>
              </w:rPr>
            </w:pPr>
            <w:r>
              <w:rPr>
                <w:sz w:val="20"/>
                <w:szCs w:val="20"/>
              </w:rPr>
              <w:t> </w:t>
            </w:r>
          </w:p>
        </w:tc>
      </w:tr>
      <w:tr w:rsidR="007E00D9" w:rsidRPr="00701C6C" w14:paraId="51516A1A"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52634065" w14:textId="77777777" w:rsidR="007E00D9" w:rsidRPr="00701C6C" w:rsidRDefault="00E015B4" w:rsidP="007E00D9">
            <w:pPr>
              <w:rPr>
                <w:sz w:val="20"/>
                <w:szCs w:val="20"/>
              </w:rPr>
            </w:pPr>
            <w:r>
              <w:rPr>
                <w:sz w:val="20"/>
                <w:szCs w:val="20"/>
              </w:rPr>
              <w:t>59</w:t>
            </w:r>
          </w:p>
        </w:tc>
        <w:tc>
          <w:tcPr>
            <w:tcW w:w="4247" w:type="dxa"/>
            <w:tcBorders>
              <w:top w:val="nil"/>
              <w:left w:val="nil"/>
              <w:bottom w:val="single" w:sz="4" w:space="0" w:color="auto"/>
              <w:right w:val="single" w:sz="4" w:space="0" w:color="auto"/>
            </w:tcBorders>
            <w:shd w:val="clear" w:color="auto" w:fill="auto"/>
            <w:vAlign w:val="center"/>
            <w:hideMark/>
          </w:tcPr>
          <w:p w14:paraId="44AA44C6" w14:textId="77777777" w:rsidR="007E00D9" w:rsidRPr="00701C6C" w:rsidRDefault="00E015B4" w:rsidP="007E00D9">
            <w:pPr>
              <w:rPr>
                <w:sz w:val="20"/>
                <w:szCs w:val="20"/>
              </w:rPr>
            </w:pPr>
            <w:r>
              <w:rPr>
                <w:sz w:val="20"/>
                <w:szCs w:val="20"/>
              </w:rPr>
              <w:t>Зеркала</w:t>
            </w:r>
          </w:p>
        </w:tc>
        <w:tc>
          <w:tcPr>
            <w:tcW w:w="536" w:type="dxa"/>
            <w:tcBorders>
              <w:top w:val="nil"/>
              <w:left w:val="nil"/>
              <w:bottom w:val="single" w:sz="4" w:space="0" w:color="auto"/>
              <w:right w:val="single" w:sz="4" w:space="0" w:color="auto"/>
            </w:tcBorders>
            <w:shd w:val="clear" w:color="auto" w:fill="auto"/>
            <w:noWrap/>
            <w:vAlign w:val="center"/>
            <w:hideMark/>
          </w:tcPr>
          <w:p w14:paraId="531D30DA"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21E7FBA1"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5BAD208F"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1BC6FC52"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3BCA9E9F"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67340284" w14:textId="77777777" w:rsidR="007E00D9" w:rsidRPr="00701C6C" w:rsidRDefault="00E015B4" w:rsidP="007E00D9">
            <w:pPr>
              <w:rPr>
                <w:sz w:val="20"/>
                <w:szCs w:val="20"/>
              </w:rPr>
            </w:pPr>
            <w:r>
              <w:rPr>
                <w:sz w:val="20"/>
                <w:szCs w:val="20"/>
              </w:rPr>
              <w:t> </w:t>
            </w:r>
          </w:p>
        </w:tc>
      </w:tr>
      <w:tr w:rsidR="007E00D9" w:rsidRPr="00701C6C" w14:paraId="37B58082"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3B6053B8" w14:textId="77777777" w:rsidR="007E00D9" w:rsidRPr="00701C6C" w:rsidRDefault="00E015B4" w:rsidP="007E00D9">
            <w:pPr>
              <w:rPr>
                <w:sz w:val="20"/>
                <w:szCs w:val="20"/>
              </w:rPr>
            </w:pPr>
            <w:r>
              <w:rPr>
                <w:sz w:val="20"/>
                <w:szCs w:val="20"/>
              </w:rPr>
              <w:t>60</w:t>
            </w:r>
          </w:p>
        </w:tc>
        <w:tc>
          <w:tcPr>
            <w:tcW w:w="4247" w:type="dxa"/>
            <w:tcBorders>
              <w:top w:val="nil"/>
              <w:left w:val="nil"/>
              <w:bottom w:val="single" w:sz="4" w:space="0" w:color="auto"/>
              <w:right w:val="single" w:sz="4" w:space="0" w:color="auto"/>
            </w:tcBorders>
            <w:shd w:val="clear" w:color="auto" w:fill="auto"/>
            <w:vAlign w:val="center"/>
            <w:hideMark/>
          </w:tcPr>
          <w:p w14:paraId="79787F60" w14:textId="77777777" w:rsidR="007E00D9" w:rsidRPr="00701C6C" w:rsidRDefault="00E015B4" w:rsidP="007E00D9">
            <w:pPr>
              <w:rPr>
                <w:sz w:val="20"/>
                <w:szCs w:val="20"/>
              </w:rPr>
            </w:pPr>
            <w:r>
              <w:rPr>
                <w:sz w:val="20"/>
                <w:szCs w:val="20"/>
              </w:rPr>
              <w:t>Корзины для мусора (чистота, наличие пакетов)</w:t>
            </w:r>
          </w:p>
        </w:tc>
        <w:tc>
          <w:tcPr>
            <w:tcW w:w="536" w:type="dxa"/>
            <w:tcBorders>
              <w:top w:val="nil"/>
              <w:left w:val="nil"/>
              <w:bottom w:val="single" w:sz="4" w:space="0" w:color="auto"/>
              <w:right w:val="single" w:sz="4" w:space="0" w:color="auto"/>
            </w:tcBorders>
            <w:shd w:val="clear" w:color="auto" w:fill="auto"/>
            <w:noWrap/>
            <w:vAlign w:val="center"/>
            <w:hideMark/>
          </w:tcPr>
          <w:p w14:paraId="1EBB754C"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188F9BFC"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585FCEF0"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6E92B676"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0D6EAE94"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6A2C11D8" w14:textId="77777777" w:rsidR="007E00D9" w:rsidRPr="00701C6C" w:rsidRDefault="00E015B4" w:rsidP="007E00D9">
            <w:pPr>
              <w:rPr>
                <w:sz w:val="20"/>
                <w:szCs w:val="20"/>
              </w:rPr>
            </w:pPr>
            <w:r>
              <w:rPr>
                <w:sz w:val="20"/>
                <w:szCs w:val="20"/>
              </w:rPr>
              <w:t> </w:t>
            </w:r>
          </w:p>
        </w:tc>
      </w:tr>
      <w:tr w:rsidR="007E00D9" w:rsidRPr="00701C6C" w14:paraId="238DE7BC"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490FCA6D" w14:textId="77777777" w:rsidR="007E00D9" w:rsidRPr="00701C6C" w:rsidRDefault="00E015B4" w:rsidP="007E00D9">
            <w:pPr>
              <w:rPr>
                <w:sz w:val="20"/>
                <w:szCs w:val="20"/>
              </w:rPr>
            </w:pPr>
            <w:r>
              <w:rPr>
                <w:sz w:val="20"/>
                <w:szCs w:val="20"/>
              </w:rPr>
              <w:t>61</w:t>
            </w:r>
          </w:p>
        </w:tc>
        <w:tc>
          <w:tcPr>
            <w:tcW w:w="4247" w:type="dxa"/>
            <w:tcBorders>
              <w:top w:val="nil"/>
              <w:left w:val="nil"/>
              <w:bottom w:val="single" w:sz="4" w:space="0" w:color="auto"/>
              <w:right w:val="single" w:sz="4" w:space="0" w:color="auto"/>
            </w:tcBorders>
            <w:shd w:val="clear" w:color="auto" w:fill="auto"/>
            <w:vAlign w:val="center"/>
            <w:hideMark/>
          </w:tcPr>
          <w:p w14:paraId="7DD59135" w14:textId="77777777" w:rsidR="007E00D9" w:rsidRPr="00701C6C" w:rsidRDefault="00E015B4" w:rsidP="007E00D9">
            <w:pPr>
              <w:rPr>
                <w:sz w:val="20"/>
                <w:szCs w:val="20"/>
              </w:rPr>
            </w:pPr>
            <w:r>
              <w:rPr>
                <w:sz w:val="20"/>
                <w:szCs w:val="20"/>
              </w:rPr>
              <w:t>Перегородки и стены кабинок</w:t>
            </w:r>
          </w:p>
        </w:tc>
        <w:tc>
          <w:tcPr>
            <w:tcW w:w="536" w:type="dxa"/>
            <w:tcBorders>
              <w:top w:val="nil"/>
              <w:left w:val="nil"/>
              <w:bottom w:val="single" w:sz="4" w:space="0" w:color="auto"/>
              <w:right w:val="single" w:sz="4" w:space="0" w:color="auto"/>
            </w:tcBorders>
            <w:shd w:val="clear" w:color="auto" w:fill="auto"/>
            <w:noWrap/>
            <w:vAlign w:val="center"/>
            <w:hideMark/>
          </w:tcPr>
          <w:p w14:paraId="0530A7C0"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36A03037"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3A66820D"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0997FEEC"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271B612D"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606BD316" w14:textId="77777777" w:rsidR="007E00D9" w:rsidRPr="00701C6C" w:rsidRDefault="00E015B4" w:rsidP="007E00D9">
            <w:pPr>
              <w:rPr>
                <w:sz w:val="20"/>
                <w:szCs w:val="20"/>
              </w:rPr>
            </w:pPr>
            <w:r>
              <w:rPr>
                <w:sz w:val="20"/>
                <w:szCs w:val="20"/>
              </w:rPr>
              <w:t> </w:t>
            </w:r>
          </w:p>
        </w:tc>
      </w:tr>
      <w:tr w:rsidR="007E00D9" w:rsidRPr="00701C6C" w14:paraId="6268DF8E"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15FFCAA0" w14:textId="77777777" w:rsidR="007E00D9" w:rsidRPr="00701C6C" w:rsidRDefault="00E015B4" w:rsidP="007E00D9">
            <w:pPr>
              <w:rPr>
                <w:sz w:val="20"/>
                <w:szCs w:val="20"/>
              </w:rPr>
            </w:pPr>
            <w:r>
              <w:rPr>
                <w:sz w:val="20"/>
                <w:szCs w:val="20"/>
              </w:rPr>
              <w:t>62</w:t>
            </w:r>
          </w:p>
        </w:tc>
        <w:tc>
          <w:tcPr>
            <w:tcW w:w="4247" w:type="dxa"/>
            <w:tcBorders>
              <w:top w:val="nil"/>
              <w:left w:val="nil"/>
              <w:bottom w:val="single" w:sz="4" w:space="0" w:color="auto"/>
              <w:right w:val="single" w:sz="4" w:space="0" w:color="auto"/>
            </w:tcBorders>
            <w:shd w:val="clear" w:color="auto" w:fill="auto"/>
            <w:vAlign w:val="center"/>
            <w:hideMark/>
          </w:tcPr>
          <w:p w14:paraId="110D1FDD" w14:textId="77777777" w:rsidR="007E00D9" w:rsidRPr="00701C6C" w:rsidRDefault="00E015B4" w:rsidP="007E00D9">
            <w:pPr>
              <w:rPr>
                <w:sz w:val="20"/>
                <w:szCs w:val="20"/>
              </w:rPr>
            </w:pPr>
            <w:r>
              <w:rPr>
                <w:sz w:val="20"/>
                <w:szCs w:val="20"/>
              </w:rPr>
              <w:t>Полы</w:t>
            </w:r>
          </w:p>
        </w:tc>
        <w:tc>
          <w:tcPr>
            <w:tcW w:w="536" w:type="dxa"/>
            <w:tcBorders>
              <w:top w:val="nil"/>
              <w:left w:val="nil"/>
              <w:bottom w:val="single" w:sz="4" w:space="0" w:color="auto"/>
              <w:right w:val="single" w:sz="4" w:space="0" w:color="auto"/>
            </w:tcBorders>
            <w:shd w:val="clear" w:color="auto" w:fill="auto"/>
            <w:noWrap/>
            <w:vAlign w:val="center"/>
            <w:hideMark/>
          </w:tcPr>
          <w:p w14:paraId="3F8C1C8E"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7D30410F"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3F3CD59C"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1BDB9093"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51461524"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08A5F9B2" w14:textId="77777777" w:rsidR="007E00D9" w:rsidRPr="00701C6C" w:rsidRDefault="00E015B4" w:rsidP="007E00D9">
            <w:pPr>
              <w:rPr>
                <w:sz w:val="20"/>
                <w:szCs w:val="20"/>
              </w:rPr>
            </w:pPr>
            <w:r>
              <w:rPr>
                <w:sz w:val="20"/>
                <w:szCs w:val="20"/>
              </w:rPr>
              <w:t> </w:t>
            </w:r>
          </w:p>
        </w:tc>
      </w:tr>
      <w:tr w:rsidR="007E00D9" w:rsidRPr="00701C6C" w14:paraId="79BFCD55" w14:textId="77777777" w:rsidTr="007E00D9">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6C5525C5" w14:textId="77777777" w:rsidR="007E00D9" w:rsidRPr="00701C6C" w:rsidRDefault="00E015B4" w:rsidP="007E00D9">
            <w:pPr>
              <w:rPr>
                <w:sz w:val="20"/>
                <w:szCs w:val="20"/>
              </w:rPr>
            </w:pPr>
            <w:r>
              <w:rPr>
                <w:sz w:val="20"/>
                <w:szCs w:val="20"/>
              </w:rPr>
              <w:t>63</w:t>
            </w:r>
          </w:p>
        </w:tc>
        <w:tc>
          <w:tcPr>
            <w:tcW w:w="4247" w:type="dxa"/>
            <w:tcBorders>
              <w:top w:val="nil"/>
              <w:left w:val="nil"/>
              <w:bottom w:val="single" w:sz="4" w:space="0" w:color="auto"/>
              <w:right w:val="single" w:sz="4" w:space="0" w:color="auto"/>
            </w:tcBorders>
            <w:shd w:val="clear" w:color="auto" w:fill="auto"/>
            <w:vAlign w:val="center"/>
            <w:hideMark/>
          </w:tcPr>
          <w:p w14:paraId="1996F8F2" w14:textId="77777777" w:rsidR="007E00D9" w:rsidRPr="00701C6C" w:rsidRDefault="00E015B4" w:rsidP="007E00D9">
            <w:pPr>
              <w:rPr>
                <w:sz w:val="20"/>
                <w:szCs w:val="20"/>
              </w:rPr>
            </w:pPr>
            <w:r>
              <w:rPr>
                <w:sz w:val="20"/>
                <w:szCs w:val="20"/>
              </w:rPr>
              <w:t>Раковины, столешницы, краны, видимые части труб</w:t>
            </w:r>
          </w:p>
        </w:tc>
        <w:tc>
          <w:tcPr>
            <w:tcW w:w="536" w:type="dxa"/>
            <w:tcBorders>
              <w:top w:val="nil"/>
              <w:left w:val="nil"/>
              <w:bottom w:val="single" w:sz="4" w:space="0" w:color="auto"/>
              <w:right w:val="single" w:sz="4" w:space="0" w:color="auto"/>
            </w:tcBorders>
            <w:shd w:val="clear" w:color="auto" w:fill="auto"/>
            <w:noWrap/>
            <w:vAlign w:val="center"/>
            <w:hideMark/>
          </w:tcPr>
          <w:p w14:paraId="4FD9117D"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5580BD61"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46EE0B54"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35356E3B"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5DD2A9AB"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75C3F5F6" w14:textId="77777777" w:rsidR="007E00D9" w:rsidRPr="00701C6C" w:rsidRDefault="00E015B4" w:rsidP="007E00D9">
            <w:pPr>
              <w:rPr>
                <w:sz w:val="20"/>
                <w:szCs w:val="20"/>
              </w:rPr>
            </w:pPr>
            <w:r>
              <w:rPr>
                <w:sz w:val="20"/>
                <w:szCs w:val="20"/>
              </w:rPr>
              <w:t> </w:t>
            </w:r>
          </w:p>
        </w:tc>
      </w:tr>
      <w:tr w:rsidR="007E00D9" w:rsidRPr="00701C6C" w14:paraId="20C2D89D"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4E353688" w14:textId="77777777" w:rsidR="007E00D9" w:rsidRPr="00701C6C" w:rsidRDefault="00E015B4" w:rsidP="007E00D9">
            <w:pPr>
              <w:rPr>
                <w:sz w:val="20"/>
                <w:szCs w:val="20"/>
              </w:rPr>
            </w:pPr>
            <w:r>
              <w:rPr>
                <w:sz w:val="20"/>
                <w:szCs w:val="20"/>
              </w:rPr>
              <w:t>64</w:t>
            </w:r>
          </w:p>
        </w:tc>
        <w:tc>
          <w:tcPr>
            <w:tcW w:w="4247" w:type="dxa"/>
            <w:tcBorders>
              <w:top w:val="nil"/>
              <w:left w:val="nil"/>
              <w:bottom w:val="single" w:sz="4" w:space="0" w:color="auto"/>
              <w:right w:val="single" w:sz="4" w:space="0" w:color="auto"/>
            </w:tcBorders>
            <w:shd w:val="clear" w:color="auto" w:fill="auto"/>
            <w:vAlign w:val="center"/>
            <w:hideMark/>
          </w:tcPr>
          <w:p w14:paraId="6A79D499" w14:textId="77777777" w:rsidR="007E00D9" w:rsidRPr="00701C6C" w:rsidRDefault="00E015B4" w:rsidP="007E00D9">
            <w:pPr>
              <w:rPr>
                <w:sz w:val="20"/>
                <w:szCs w:val="20"/>
              </w:rPr>
            </w:pPr>
            <w:r>
              <w:rPr>
                <w:sz w:val="20"/>
                <w:szCs w:val="20"/>
              </w:rPr>
              <w:t>Наличие расходных материалов</w:t>
            </w:r>
          </w:p>
        </w:tc>
        <w:tc>
          <w:tcPr>
            <w:tcW w:w="536" w:type="dxa"/>
            <w:tcBorders>
              <w:top w:val="nil"/>
              <w:left w:val="nil"/>
              <w:bottom w:val="single" w:sz="4" w:space="0" w:color="auto"/>
              <w:right w:val="single" w:sz="4" w:space="0" w:color="auto"/>
            </w:tcBorders>
            <w:shd w:val="clear" w:color="auto" w:fill="auto"/>
            <w:noWrap/>
            <w:vAlign w:val="center"/>
            <w:hideMark/>
          </w:tcPr>
          <w:p w14:paraId="5EDDDF93"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00D6FD1F"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52B94542"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28A2DB42"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0AC22F99"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56A8B209" w14:textId="77777777" w:rsidR="007E00D9" w:rsidRPr="00701C6C" w:rsidRDefault="00E015B4" w:rsidP="007E00D9">
            <w:pPr>
              <w:rPr>
                <w:sz w:val="20"/>
                <w:szCs w:val="20"/>
              </w:rPr>
            </w:pPr>
            <w:r>
              <w:rPr>
                <w:sz w:val="20"/>
                <w:szCs w:val="20"/>
              </w:rPr>
              <w:t> </w:t>
            </w:r>
          </w:p>
        </w:tc>
      </w:tr>
      <w:tr w:rsidR="007E00D9" w:rsidRPr="00701C6C" w14:paraId="0551BEFB"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6DFCD49A" w14:textId="77777777" w:rsidR="007E00D9" w:rsidRPr="00701C6C" w:rsidRDefault="00E015B4" w:rsidP="007E00D9">
            <w:pPr>
              <w:rPr>
                <w:sz w:val="20"/>
                <w:szCs w:val="20"/>
              </w:rPr>
            </w:pPr>
            <w:r>
              <w:rPr>
                <w:sz w:val="20"/>
                <w:szCs w:val="20"/>
              </w:rPr>
              <w:t>65</w:t>
            </w:r>
          </w:p>
        </w:tc>
        <w:tc>
          <w:tcPr>
            <w:tcW w:w="4247" w:type="dxa"/>
            <w:tcBorders>
              <w:top w:val="nil"/>
              <w:left w:val="nil"/>
              <w:bottom w:val="single" w:sz="4" w:space="0" w:color="auto"/>
              <w:right w:val="single" w:sz="4" w:space="0" w:color="auto"/>
            </w:tcBorders>
            <w:shd w:val="clear" w:color="auto" w:fill="auto"/>
            <w:vAlign w:val="center"/>
            <w:hideMark/>
          </w:tcPr>
          <w:p w14:paraId="1775026C" w14:textId="77777777" w:rsidR="007E00D9" w:rsidRPr="00701C6C" w:rsidRDefault="00E015B4" w:rsidP="007E00D9">
            <w:pPr>
              <w:rPr>
                <w:sz w:val="20"/>
                <w:szCs w:val="20"/>
              </w:rPr>
            </w:pPr>
            <w:r>
              <w:rPr>
                <w:sz w:val="20"/>
                <w:szCs w:val="20"/>
              </w:rPr>
              <w:t>Стены</w:t>
            </w:r>
          </w:p>
        </w:tc>
        <w:tc>
          <w:tcPr>
            <w:tcW w:w="536" w:type="dxa"/>
            <w:tcBorders>
              <w:top w:val="nil"/>
              <w:left w:val="nil"/>
              <w:bottom w:val="single" w:sz="4" w:space="0" w:color="auto"/>
              <w:right w:val="single" w:sz="4" w:space="0" w:color="auto"/>
            </w:tcBorders>
            <w:shd w:val="clear" w:color="auto" w:fill="auto"/>
            <w:noWrap/>
            <w:vAlign w:val="center"/>
            <w:hideMark/>
          </w:tcPr>
          <w:p w14:paraId="7EEAA10D"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0A317C4B"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2779F36F"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0C7CA6EB"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251C44B0"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4883DA12" w14:textId="77777777" w:rsidR="007E00D9" w:rsidRPr="00701C6C" w:rsidRDefault="00E015B4" w:rsidP="007E00D9">
            <w:pPr>
              <w:rPr>
                <w:sz w:val="20"/>
                <w:szCs w:val="20"/>
              </w:rPr>
            </w:pPr>
            <w:r>
              <w:rPr>
                <w:sz w:val="20"/>
                <w:szCs w:val="20"/>
              </w:rPr>
              <w:t> </w:t>
            </w:r>
          </w:p>
        </w:tc>
      </w:tr>
      <w:tr w:rsidR="007E00D9" w:rsidRPr="00701C6C" w14:paraId="7EDB45D7"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2C185FE1" w14:textId="77777777" w:rsidR="007E00D9" w:rsidRPr="00701C6C" w:rsidRDefault="00E015B4" w:rsidP="007E00D9">
            <w:pPr>
              <w:rPr>
                <w:sz w:val="20"/>
                <w:szCs w:val="20"/>
              </w:rPr>
            </w:pPr>
            <w:r>
              <w:rPr>
                <w:sz w:val="20"/>
                <w:szCs w:val="20"/>
              </w:rPr>
              <w:t>66</w:t>
            </w:r>
          </w:p>
        </w:tc>
        <w:tc>
          <w:tcPr>
            <w:tcW w:w="4247" w:type="dxa"/>
            <w:tcBorders>
              <w:top w:val="nil"/>
              <w:left w:val="nil"/>
              <w:bottom w:val="single" w:sz="4" w:space="0" w:color="auto"/>
              <w:right w:val="single" w:sz="4" w:space="0" w:color="auto"/>
            </w:tcBorders>
            <w:shd w:val="clear" w:color="auto" w:fill="auto"/>
            <w:vAlign w:val="center"/>
            <w:hideMark/>
          </w:tcPr>
          <w:p w14:paraId="3E22F329" w14:textId="77777777" w:rsidR="007E00D9" w:rsidRPr="00701C6C" w:rsidRDefault="00E015B4" w:rsidP="007E00D9">
            <w:pPr>
              <w:rPr>
                <w:sz w:val="20"/>
                <w:szCs w:val="20"/>
              </w:rPr>
            </w:pPr>
            <w:r>
              <w:rPr>
                <w:sz w:val="20"/>
                <w:szCs w:val="20"/>
              </w:rPr>
              <w:t>Унитазы/</w:t>
            </w:r>
            <w:proofErr w:type="spellStart"/>
            <w:r>
              <w:rPr>
                <w:sz w:val="20"/>
                <w:szCs w:val="20"/>
              </w:rPr>
              <w:t>писуары</w:t>
            </w:r>
            <w:proofErr w:type="spellEnd"/>
            <w:r>
              <w:rPr>
                <w:sz w:val="20"/>
                <w:szCs w:val="20"/>
              </w:rPr>
              <w:t>, крышки и сиденья унитазов</w:t>
            </w:r>
          </w:p>
        </w:tc>
        <w:tc>
          <w:tcPr>
            <w:tcW w:w="536" w:type="dxa"/>
            <w:tcBorders>
              <w:top w:val="nil"/>
              <w:left w:val="nil"/>
              <w:bottom w:val="single" w:sz="4" w:space="0" w:color="auto"/>
              <w:right w:val="single" w:sz="4" w:space="0" w:color="auto"/>
            </w:tcBorders>
            <w:shd w:val="clear" w:color="auto" w:fill="auto"/>
            <w:noWrap/>
            <w:vAlign w:val="center"/>
            <w:hideMark/>
          </w:tcPr>
          <w:p w14:paraId="5DD73D1E"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25507DD8"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1BF8880F"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288870F5"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156221C0"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70B585CF" w14:textId="77777777" w:rsidR="007E00D9" w:rsidRPr="00701C6C" w:rsidRDefault="00E015B4" w:rsidP="007E00D9">
            <w:pPr>
              <w:rPr>
                <w:sz w:val="20"/>
                <w:szCs w:val="20"/>
              </w:rPr>
            </w:pPr>
            <w:r>
              <w:rPr>
                <w:sz w:val="20"/>
                <w:szCs w:val="20"/>
              </w:rPr>
              <w:t> </w:t>
            </w:r>
          </w:p>
        </w:tc>
      </w:tr>
      <w:tr w:rsidR="007E00D9" w:rsidRPr="00701C6C" w14:paraId="52B3BBE2" w14:textId="77777777" w:rsidTr="007E00D9">
        <w:trPr>
          <w:trHeight w:val="402"/>
        </w:trPr>
        <w:tc>
          <w:tcPr>
            <w:tcW w:w="4759" w:type="dxa"/>
            <w:gridSpan w:val="2"/>
            <w:tcBorders>
              <w:top w:val="single" w:sz="4" w:space="0" w:color="auto"/>
              <w:left w:val="single" w:sz="4" w:space="0" w:color="auto"/>
              <w:bottom w:val="single" w:sz="4" w:space="0" w:color="auto"/>
              <w:right w:val="single" w:sz="4" w:space="0" w:color="auto"/>
            </w:tcBorders>
            <w:shd w:val="clear" w:color="CCCCFF" w:fill="C0C0C0"/>
            <w:vAlign w:val="center"/>
            <w:hideMark/>
          </w:tcPr>
          <w:p w14:paraId="3D133BD2" w14:textId="77777777" w:rsidR="007E00D9" w:rsidRPr="00701C6C" w:rsidRDefault="00E015B4" w:rsidP="007E00D9">
            <w:pPr>
              <w:rPr>
                <w:b/>
                <w:bCs/>
              </w:rPr>
            </w:pPr>
            <w:r>
              <w:rPr>
                <w:b/>
                <w:bCs/>
              </w:rPr>
              <w:t>Парковка</w:t>
            </w:r>
          </w:p>
        </w:tc>
        <w:tc>
          <w:tcPr>
            <w:tcW w:w="536" w:type="dxa"/>
            <w:tcBorders>
              <w:top w:val="nil"/>
              <w:left w:val="nil"/>
              <w:bottom w:val="single" w:sz="4" w:space="0" w:color="auto"/>
              <w:right w:val="single" w:sz="4" w:space="0" w:color="auto"/>
            </w:tcBorders>
            <w:shd w:val="clear" w:color="CCCCFF" w:fill="C0C0C0"/>
            <w:noWrap/>
            <w:vAlign w:val="center"/>
            <w:hideMark/>
          </w:tcPr>
          <w:p w14:paraId="25EAC4BA" w14:textId="77777777" w:rsidR="007E00D9" w:rsidRPr="00701C6C" w:rsidRDefault="00E015B4" w:rsidP="007E00D9">
            <w:pPr>
              <w:rPr>
                <w:b/>
                <w:bCs/>
              </w:rPr>
            </w:pPr>
            <w:r>
              <w:rPr>
                <w:b/>
                <w:bCs/>
              </w:rPr>
              <w:t>1</w:t>
            </w:r>
          </w:p>
        </w:tc>
        <w:tc>
          <w:tcPr>
            <w:tcW w:w="536" w:type="dxa"/>
            <w:tcBorders>
              <w:top w:val="nil"/>
              <w:left w:val="nil"/>
              <w:bottom w:val="single" w:sz="4" w:space="0" w:color="auto"/>
              <w:right w:val="single" w:sz="4" w:space="0" w:color="auto"/>
            </w:tcBorders>
            <w:shd w:val="clear" w:color="CCCCFF" w:fill="C0C0C0"/>
            <w:noWrap/>
            <w:vAlign w:val="center"/>
            <w:hideMark/>
          </w:tcPr>
          <w:p w14:paraId="3A89DA74" w14:textId="77777777" w:rsidR="007E00D9" w:rsidRPr="00701C6C" w:rsidRDefault="00E015B4" w:rsidP="007E00D9">
            <w:pPr>
              <w:rPr>
                <w:b/>
                <w:bCs/>
              </w:rPr>
            </w:pPr>
            <w:r>
              <w:rPr>
                <w:b/>
                <w:bCs/>
              </w:rPr>
              <w:t>2</w:t>
            </w:r>
          </w:p>
        </w:tc>
        <w:tc>
          <w:tcPr>
            <w:tcW w:w="536" w:type="dxa"/>
            <w:tcBorders>
              <w:top w:val="nil"/>
              <w:left w:val="nil"/>
              <w:bottom w:val="single" w:sz="4" w:space="0" w:color="auto"/>
              <w:right w:val="single" w:sz="4" w:space="0" w:color="auto"/>
            </w:tcBorders>
            <w:shd w:val="clear" w:color="CCCCFF" w:fill="C0C0C0"/>
            <w:noWrap/>
            <w:vAlign w:val="center"/>
            <w:hideMark/>
          </w:tcPr>
          <w:p w14:paraId="558E6789" w14:textId="77777777" w:rsidR="007E00D9" w:rsidRPr="00701C6C" w:rsidRDefault="00E015B4" w:rsidP="007E00D9">
            <w:pPr>
              <w:rPr>
                <w:b/>
                <w:bCs/>
              </w:rPr>
            </w:pPr>
            <w:r>
              <w:rPr>
                <w:b/>
                <w:bCs/>
              </w:rPr>
              <w:t>3</w:t>
            </w:r>
          </w:p>
        </w:tc>
        <w:tc>
          <w:tcPr>
            <w:tcW w:w="1028" w:type="dxa"/>
            <w:tcBorders>
              <w:top w:val="nil"/>
              <w:left w:val="nil"/>
              <w:bottom w:val="single" w:sz="4" w:space="0" w:color="auto"/>
              <w:right w:val="single" w:sz="4" w:space="0" w:color="auto"/>
            </w:tcBorders>
            <w:shd w:val="clear" w:color="CCCCFF" w:fill="C0C0C0"/>
            <w:noWrap/>
            <w:vAlign w:val="center"/>
            <w:hideMark/>
          </w:tcPr>
          <w:p w14:paraId="5326D2FA" w14:textId="77777777" w:rsidR="007E00D9" w:rsidRPr="00701C6C" w:rsidRDefault="00E015B4" w:rsidP="007E00D9">
            <w:pPr>
              <w:rPr>
                <w:b/>
                <w:bCs/>
              </w:rPr>
            </w:pPr>
            <w:r>
              <w:rPr>
                <w:b/>
                <w:bCs/>
              </w:rPr>
              <w:t>…</w:t>
            </w:r>
          </w:p>
        </w:tc>
        <w:tc>
          <w:tcPr>
            <w:tcW w:w="1028" w:type="dxa"/>
            <w:tcBorders>
              <w:top w:val="nil"/>
              <w:left w:val="nil"/>
              <w:bottom w:val="single" w:sz="4" w:space="0" w:color="auto"/>
              <w:right w:val="single" w:sz="4" w:space="0" w:color="auto"/>
            </w:tcBorders>
            <w:shd w:val="clear" w:color="CCCCFF" w:fill="C0C0C0"/>
            <w:noWrap/>
            <w:vAlign w:val="center"/>
            <w:hideMark/>
          </w:tcPr>
          <w:p w14:paraId="1378A35B" w14:textId="77777777" w:rsidR="007E00D9" w:rsidRPr="00701C6C" w:rsidRDefault="00E015B4" w:rsidP="007E00D9">
            <w:pPr>
              <w:rPr>
                <w:b/>
                <w:bCs/>
              </w:rPr>
            </w:pPr>
            <w:r>
              <w:rPr>
                <w:b/>
                <w:bCs/>
              </w:rPr>
              <w:t>30</w:t>
            </w:r>
          </w:p>
        </w:tc>
        <w:tc>
          <w:tcPr>
            <w:tcW w:w="801" w:type="dxa"/>
            <w:tcBorders>
              <w:top w:val="nil"/>
              <w:left w:val="nil"/>
              <w:bottom w:val="single" w:sz="4" w:space="0" w:color="auto"/>
              <w:right w:val="single" w:sz="4" w:space="0" w:color="auto"/>
            </w:tcBorders>
            <w:shd w:val="clear" w:color="CCCCFF" w:fill="C0C0C0"/>
            <w:noWrap/>
            <w:vAlign w:val="center"/>
            <w:hideMark/>
          </w:tcPr>
          <w:p w14:paraId="161F8811" w14:textId="77777777" w:rsidR="007E00D9" w:rsidRPr="00701C6C" w:rsidRDefault="00E015B4" w:rsidP="007E00D9">
            <w:pPr>
              <w:rPr>
                <w:b/>
                <w:bCs/>
              </w:rPr>
            </w:pPr>
            <w:r>
              <w:rPr>
                <w:b/>
                <w:bCs/>
              </w:rPr>
              <w:t>31</w:t>
            </w:r>
          </w:p>
        </w:tc>
      </w:tr>
      <w:tr w:rsidR="007E00D9" w:rsidRPr="00701C6C" w14:paraId="2DA10195"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543BA06C" w14:textId="77777777" w:rsidR="007E00D9" w:rsidRPr="00701C6C" w:rsidRDefault="00E015B4" w:rsidP="007E00D9">
            <w:pPr>
              <w:rPr>
                <w:sz w:val="20"/>
                <w:szCs w:val="20"/>
              </w:rPr>
            </w:pPr>
            <w:r>
              <w:rPr>
                <w:sz w:val="20"/>
                <w:szCs w:val="20"/>
              </w:rPr>
              <w:t>67</w:t>
            </w:r>
          </w:p>
        </w:tc>
        <w:tc>
          <w:tcPr>
            <w:tcW w:w="4247" w:type="dxa"/>
            <w:tcBorders>
              <w:top w:val="nil"/>
              <w:left w:val="nil"/>
              <w:bottom w:val="single" w:sz="4" w:space="0" w:color="auto"/>
              <w:right w:val="single" w:sz="4" w:space="0" w:color="auto"/>
            </w:tcBorders>
            <w:shd w:val="clear" w:color="auto" w:fill="auto"/>
            <w:vAlign w:val="center"/>
            <w:hideMark/>
          </w:tcPr>
          <w:p w14:paraId="0E86287A" w14:textId="77777777" w:rsidR="007E00D9" w:rsidRPr="00701C6C" w:rsidRDefault="00E015B4" w:rsidP="007E00D9">
            <w:pPr>
              <w:rPr>
                <w:sz w:val="20"/>
                <w:szCs w:val="20"/>
              </w:rPr>
            </w:pPr>
            <w:r>
              <w:rPr>
                <w:sz w:val="20"/>
                <w:szCs w:val="20"/>
              </w:rPr>
              <w:t>Двери</w:t>
            </w:r>
          </w:p>
        </w:tc>
        <w:tc>
          <w:tcPr>
            <w:tcW w:w="536" w:type="dxa"/>
            <w:tcBorders>
              <w:top w:val="nil"/>
              <w:left w:val="nil"/>
              <w:bottom w:val="single" w:sz="4" w:space="0" w:color="auto"/>
              <w:right w:val="single" w:sz="4" w:space="0" w:color="auto"/>
            </w:tcBorders>
            <w:shd w:val="clear" w:color="auto" w:fill="auto"/>
            <w:noWrap/>
            <w:vAlign w:val="center"/>
            <w:hideMark/>
          </w:tcPr>
          <w:p w14:paraId="4BCB909C"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5B7784AA"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13295F5A"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353BC142"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5071D858"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3A8579DE" w14:textId="77777777" w:rsidR="007E00D9" w:rsidRPr="00701C6C" w:rsidRDefault="00E015B4" w:rsidP="007E00D9">
            <w:pPr>
              <w:rPr>
                <w:sz w:val="20"/>
                <w:szCs w:val="20"/>
              </w:rPr>
            </w:pPr>
            <w:r>
              <w:rPr>
                <w:sz w:val="20"/>
                <w:szCs w:val="20"/>
              </w:rPr>
              <w:t> </w:t>
            </w:r>
          </w:p>
        </w:tc>
      </w:tr>
      <w:tr w:rsidR="007E00D9" w:rsidRPr="00701C6C" w14:paraId="68422B16"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14C672FE" w14:textId="77777777" w:rsidR="007E00D9" w:rsidRPr="00701C6C" w:rsidRDefault="00E015B4" w:rsidP="007E00D9">
            <w:pPr>
              <w:rPr>
                <w:sz w:val="20"/>
                <w:szCs w:val="20"/>
              </w:rPr>
            </w:pPr>
            <w:r>
              <w:rPr>
                <w:sz w:val="20"/>
                <w:szCs w:val="20"/>
              </w:rPr>
              <w:t>68</w:t>
            </w:r>
          </w:p>
        </w:tc>
        <w:tc>
          <w:tcPr>
            <w:tcW w:w="4247" w:type="dxa"/>
            <w:tcBorders>
              <w:top w:val="nil"/>
              <w:left w:val="nil"/>
              <w:bottom w:val="single" w:sz="4" w:space="0" w:color="auto"/>
              <w:right w:val="single" w:sz="4" w:space="0" w:color="auto"/>
            </w:tcBorders>
            <w:shd w:val="clear" w:color="auto" w:fill="auto"/>
            <w:vAlign w:val="center"/>
            <w:hideMark/>
          </w:tcPr>
          <w:p w14:paraId="1C364727" w14:textId="77777777" w:rsidR="007E00D9" w:rsidRPr="00701C6C" w:rsidRDefault="00E015B4" w:rsidP="007E00D9">
            <w:pPr>
              <w:rPr>
                <w:sz w:val="20"/>
                <w:szCs w:val="20"/>
              </w:rPr>
            </w:pPr>
            <w:r>
              <w:rPr>
                <w:sz w:val="20"/>
                <w:szCs w:val="20"/>
              </w:rPr>
              <w:t>Дорожные знаки и указатели</w:t>
            </w:r>
          </w:p>
        </w:tc>
        <w:tc>
          <w:tcPr>
            <w:tcW w:w="536" w:type="dxa"/>
            <w:tcBorders>
              <w:top w:val="nil"/>
              <w:left w:val="nil"/>
              <w:bottom w:val="single" w:sz="4" w:space="0" w:color="auto"/>
              <w:right w:val="single" w:sz="4" w:space="0" w:color="auto"/>
            </w:tcBorders>
            <w:shd w:val="clear" w:color="auto" w:fill="auto"/>
            <w:noWrap/>
            <w:vAlign w:val="center"/>
            <w:hideMark/>
          </w:tcPr>
          <w:p w14:paraId="69546494"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65A3718F"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4A485516"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53F51A89"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7D07E909"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3383F45C" w14:textId="77777777" w:rsidR="007E00D9" w:rsidRPr="00701C6C" w:rsidRDefault="00E015B4" w:rsidP="007E00D9">
            <w:pPr>
              <w:rPr>
                <w:sz w:val="20"/>
                <w:szCs w:val="20"/>
              </w:rPr>
            </w:pPr>
            <w:r>
              <w:rPr>
                <w:sz w:val="20"/>
                <w:szCs w:val="20"/>
              </w:rPr>
              <w:t> </w:t>
            </w:r>
          </w:p>
        </w:tc>
      </w:tr>
      <w:tr w:rsidR="007E00D9" w:rsidRPr="00701C6C" w14:paraId="39B0361E"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4D7BD7A3" w14:textId="77777777" w:rsidR="007E00D9" w:rsidRPr="00701C6C" w:rsidRDefault="00E015B4" w:rsidP="007E00D9">
            <w:pPr>
              <w:rPr>
                <w:sz w:val="20"/>
                <w:szCs w:val="20"/>
              </w:rPr>
            </w:pPr>
            <w:r>
              <w:rPr>
                <w:sz w:val="20"/>
                <w:szCs w:val="20"/>
              </w:rPr>
              <w:t>69</w:t>
            </w:r>
          </w:p>
        </w:tc>
        <w:tc>
          <w:tcPr>
            <w:tcW w:w="4247" w:type="dxa"/>
            <w:tcBorders>
              <w:top w:val="nil"/>
              <w:left w:val="nil"/>
              <w:bottom w:val="single" w:sz="4" w:space="0" w:color="auto"/>
              <w:right w:val="single" w:sz="4" w:space="0" w:color="auto"/>
            </w:tcBorders>
            <w:shd w:val="clear" w:color="auto" w:fill="auto"/>
            <w:vAlign w:val="center"/>
            <w:hideMark/>
          </w:tcPr>
          <w:p w14:paraId="230C7098" w14:textId="77777777" w:rsidR="007E00D9" w:rsidRPr="00701C6C" w:rsidRDefault="00E015B4" w:rsidP="007E00D9">
            <w:pPr>
              <w:rPr>
                <w:sz w:val="20"/>
                <w:szCs w:val="20"/>
              </w:rPr>
            </w:pPr>
            <w:r>
              <w:rPr>
                <w:sz w:val="20"/>
                <w:szCs w:val="20"/>
              </w:rPr>
              <w:t>Стены</w:t>
            </w:r>
          </w:p>
        </w:tc>
        <w:tc>
          <w:tcPr>
            <w:tcW w:w="536" w:type="dxa"/>
            <w:tcBorders>
              <w:top w:val="nil"/>
              <w:left w:val="nil"/>
              <w:bottom w:val="single" w:sz="4" w:space="0" w:color="auto"/>
              <w:right w:val="single" w:sz="4" w:space="0" w:color="auto"/>
            </w:tcBorders>
            <w:shd w:val="clear" w:color="auto" w:fill="auto"/>
            <w:noWrap/>
            <w:vAlign w:val="center"/>
            <w:hideMark/>
          </w:tcPr>
          <w:p w14:paraId="2F482BAB"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7EC01EA7"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2B64DD36"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578733DD"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78DD778E"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63406D5B" w14:textId="77777777" w:rsidR="007E00D9" w:rsidRPr="00701C6C" w:rsidRDefault="00E015B4" w:rsidP="007E00D9">
            <w:pPr>
              <w:rPr>
                <w:sz w:val="20"/>
                <w:szCs w:val="20"/>
              </w:rPr>
            </w:pPr>
            <w:r>
              <w:rPr>
                <w:sz w:val="20"/>
                <w:szCs w:val="20"/>
              </w:rPr>
              <w:t> </w:t>
            </w:r>
          </w:p>
        </w:tc>
      </w:tr>
      <w:tr w:rsidR="007E00D9" w:rsidRPr="00701C6C" w14:paraId="22F3744D"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3818F29E" w14:textId="77777777" w:rsidR="007E00D9" w:rsidRPr="00701C6C" w:rsidRDefault="00E015B4" w:rsidP="007E00D9">
            <w:pPr>
              <w:rPr>
                <w:sz w:val="20"/>
                <w:szCs w:val="20"/>
              </w:rPr>
            </w:pPr>
            <w:r>
              <w:rPr>
                <w:sz w:val="20"/>
                <w:szCs w:val="20"/>
              </w:rPr>
              <w:t>70</w:t>
            </w:r>
          </w:p>
        </w:tc>
        <w:tc>
          <w:tcPr>
            <w:tcW w:w="4247" w:type="dxa"/>
            <w:tcBorders>
              <w:top w:val="nil"/>
              <w:left w:val="nil"/>
              <w:bottom w:val="single" w:sz="4" w:space="0" w:color="auto"/>
              <w:right w:val="single" w:sz="4" w:space="0" w:color="auto"/>
            </w:tcBorders>
            <w:shd w:val="clear" w:color="auto" w:fill="auto"/>
            <w:vAlign w:val="center"/>
            <w:hideMark/>
          </w:tcPr>
          <w:p w14:paraId="30206972" w14:textId="77777777" w:rsidR="007E00D9" w:rsidRPr="00701C6C" w:rsidRDefault="00E015B4" w:rsidP="007E00D9">
            <w:pPr>
              <w:rPr>
                <w:sz w:val="20"/>
                <w:szCs w:val="20"/>
              </w:rPr>
            </w:pPr>
            <w:r>
              <w:rPr>
                <w:sz w:val="20"/>
                <w:szCs w:val="20"/>
              </w:rPr>
              <w:t>Колонны</w:t>
            </w:r>
          </w:p>
        </w:tc>
        <w:tc>
          <w:tcPr>
            <w:tcW w:w="536" w:type="dxa"/>
            <w:tcBorders>
              <w:top w:val="nil"/>
              <w:left w:val="nil"/>
              <w:bottom w:val="single" w:sz="4" w:space="0" w:color="auto"/>
              <w:right w:val="single" w:sz="4" w:space="0" w:color="auto"/>
            </w:tcBorders>
            <w:shd w:val="clear" w:color="auto" w:fill="auto"/>
            <w:noWrap/>
            <w:vAlign w:val="center"/>
            <w:hideMark/>
          </w:tcPr>
          <w:p w14:paraId="667A1048"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73CF7A23"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798D84B3"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4528CE20"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49786848"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2B457703" w14:textId="77777777" w:rsidR="007E00D9" w:rsidRPr="00701C6C" w:rsidRDefault="00E015B4" w:rsidP="007E00D9">
            <w:pPr>
              <w:rPr>
                <w:sz w:val="20"/>
                <w:szCs w:val="20"/>
              </w:rPr>
            </w:pPr>
            <w:r>
              <w:rPr>
                <w:sz w:val="20"/>
                <w:szCs w:val="20"/>
              </w:rPr>
              <w:t> </w:t>
            </w:r>
          </w:p>
        </w:tc>
      </w:tr>
      <w:tr w:rsidR="007E00D9" w:rsidRPr="00701C6C" w14:paraId="67987F7B"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70C16903" w14:textId="77777777" w:rsidR="007E00D9" w:rsidRPr="00701C6C" w:rsidRDefault="00E015B4" w:rsidP="007E00D9">
            <w:pPr>
              <w:rPr>
                <w:sz w:val="20"/>
                <w:szCs w:val="20"/>
              </w:rPr>
            </w:pPr>
            <w:r>
              <w:rPr>
                <w:sz w:val="20"/>
                <w:szCs w:val="20"/>
              </w:rPr>
              <w:t>71</w:t>
            </w:r>
          </w:p>
        </w:tc>
        <w:tc>
          <w:tcPr>
            <w:tcW w:w="4247" w:type="dxa"/>
            <w:tcBorders>
              <w:top w:val="nil"/>
              <w:left w:val="nil"/>
              <w:bottom w:val="single" w:sz="4" w:space="0" w:color="auto"/>
              <w:right w:val="single" w:sz="4" w:space="0" w:color="auto"/>
            </w:tcBorders>
            <w:shd w:val="clear" w:color="auto" w:fill="auto"/>
            <w:vAlign w:val="center"/>
            <w:hideMark/>
          </w:tcPr>
          <w:p w14:paraId="46E69D63" w14:textId="77777777" w:rsidR="007E00D9" w:rsidRPr="00701C6C" w:rsidRDefault="00E015B4" w:rsidP="007E00D9">
            <w:pPr>
              <w:rPr>
                <w:sz w:val="20"/>
                <w:szCs w:val="20"/>
              </w:rPr>
            </w:pPr>
            <w:r>
              <w:rPr>
                <w:sz w:val="20"/>
                <w:szCs w:val="20"/>
              </w:rPr>
              <w:t>Корзины для мусора (чистота, наличие пакетов)</w:t>
            </w:r>
          </w:p>
        </w:tc>
        <w:tc>
          <w:tcPr>
            <w:tcW w:w="536" w:type="dxa"/>
            <w:tcBorders>
              <w:top w:val="nil"/>
              <w:left w:val="nil"/>
              <w:bottom w:val="single" w:sz="4" w:space="0" w:color="auto"/>
              <w:right w:val="single" w:sz="4" w:space="0" w:color="auto"/>
            </w:tcBorders>
            <w:shd w:val="clear" w:color="auto" w:fill="auto"/>
            <w:noWrap/>
            <w:vAlign w:val="center"/>
            <w:hideMark/>
          </w:tcPr>
          <w:p w14:paraId="1830BE34"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20FD7F33"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380584BF"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46C25639"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2872A372"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50F524FB" w14:textId="77777777" w:rsidR="007E00D9" w:rsidRPr="00701C6C" w:rsidRDefault="00E015B4" w:rsidP="007E00D9">
            <w:pPr>
              <w:rPr>
                <w:sz w:val="20"/>
                <w:szCs w:val="20"/>
              </w:rPr>
            </w:pPr>
            <w:r>
              <w:rPr>
                <w:sz w:val="20"/>
                <w:szCs w:val="20"/>
              </w:rPr>
              <w:t> </w:t>
            </w:r>
          </w:p>
        </w:tc>
      </w:tr>
      <w:tr w:rsidR="007E00D9" w:rsidRPr="00701C6C" w14:paraId="5E4F9CC2"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605F8AC4" w14:textId="77777777" w:rsidR="007E00D9" w:rsidRPr="00701C6C" w:rsidRDefault="00E015B4" w:rsidP="007E00D9">
            <w:pPr>
              <w:rPr>
                <w:sz w:val="20"/>
                <w:szCs w:val="20"/>
              </w:rPr>
            </w:pPr>
            <w:r>
              <w:rPr>
                <w:sz w:val="20"/>
                <w:szCs w:val="20"/>
              </w:rPr>
              <w:t>72</w:t>
            </w:r>
          </w:p>
        </w:tc>
        <w:tc>
          <w:tcPr>
            <w:tcW w:w="4247" w:type="dxa"/>
            <w:tcBorders>
              <w:top w:val="nil"/>
              <w:left w:val="nil"/>
              <w:bottom w:val="single" w:sz="4" w:space="0" w:color="auto"/>
              <w:right w:val="single" w:sz="4" w:space="0" w:color="auto"/>
            </w:tcBorders>
            <w:shd w:val="clear" w:color="auto" w:fill="auto"/>
            <w:vAlign w:val="center"/>
            <w:hideMark/>
          </w:tcPr>
          <w:p w14:paraId="4C5B6F6C" w14:textId="77777777" w:rsidR="007E00D9" w:rsidRPr="00701C6C" w:rsidRDefault="00E015B4" w:rsidP="007E00D9">
            <w:pPr>
              <w:rPr>
                <w:sz w:val="20"/>
                <w:szCs w:val="20"/>
              </w:rPr>
            </w:pPr>
            <w:r>
              <w:rPr>
                <w:sz w:val="20"/>
                <w:szCs w:val="20"/>
              </w:rPr>
              <w:t>Лифтовой холл (полы, плинтуса, стены)</w:t>
            </w:r>
          </w:p>
        </w:tc>
        <w:tc>
          <w:tcPr>
            <w:tcW w:w="536" w:type="dxa"/>
            <w:tcBorders>
              <w:top w:val="nil"/>
              <w:left w:val="nil"/>
              <w:bottom w:val="single" w:sz="4" w:space="0" w:color="auto"/>
              <w:right w:val="single" w:sz="4" w:space="0" w:color="auto"/>
            </w:tcBorders>
            <w:shd w:val="clear" w:color="auto" w:fill="auto"/>
            <w:noWrap/>
            <w:vAlign w:val="center"/>
            <w:hideMark/>
          </w:tcPr>
          <w:p w14:paraId="6ACE637D"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0ACBA9C6"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423CD20B"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3252C3EB"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2C32D2A2"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34C75689" w14:textId="77777777" w:rsidR="007E00D9" w:rsidRPr="00701C6C" w:rsidRDefault="00E015B4" w:rsidP="007E00D9">
            <w:pPr>
              <w:rPr>
                <w:sz w:val="20"/>
                <w:szCs w:val="20"/>
              </w:rPr>
            </w:pPr>
            <w:r>
              <w:rPr>
                <w:sz w:val="20"/>
                <w:szCs w:val="20"/>
              </w:rPr>
              <w:t> </w:t>
            </w:r>
          </w:p>
        </w:tc>
      </w:tr>
      <w:tr w:rsidR="007E00D9" w:rsidRPr="00701C6C" w14:paraId="7AEA797B" w14:textId="77777777" w:rsidTr="007E00D9">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2F3DBA42" w14:textId="77777777" w:rsidR="007E00D9" w:rsidRPr="00701C6C" w:rsidRDefault="00E015B4" w:rsidP="007E00D9">
            <w:pPr>
              <w:rPr>
                <w:sz w:val="20"/>
                <w:szCs w:val="20"/>
              </w:rPr>
            </w:pPr>
            <w:r>
              <w:rPr>
                <w:sz w:val="20"/>
                <w:szCs w:val="20"/>
              </w:rPr>
              <w:t>73</w:t>
            </w:r>
          </w:p>
        </w:tc>
        <w:tc>
          <w:tcPr>
            <w:tcW w:w="4247" w:type="dxa"/>
            <w:tcBorders>
              <w:top w:val="nil"/>
              <w:left w:val="nil"/>
              <w:bottom w:val="single" w:sz="4" w:space="0" w:color="auto"/>
              <w:right w:val="single" w:sz="4" w:space="0" w:color="auto"/>
            </w:tcBorders>
            <w:shd w:val="clear" w:color="auto" w:fill="auto"/>
            <w:vAlign w:val="center"/>
            <w:hideMark/>
          </w:tcPr>
          <w:p w14:paraId="6E1F5283" w14:textId="77777777" w:rsidR="007E00D9" w:rsidRPr="00701C6C" w:rsidRDefault="00E015B4" w:rsidP="007E00D9">
            <w:pPr>
              <w:rPr>
                <w:sz w:val="20"/>
                <w:szCs w:val="20"/>
              </w:rPr>
            </w:pPr>
            <w:r>
              <w:rPr>
                <w:sz w:val="20"/>
                <w:szCs w:val="20"/>
              </w:rPr>
              <w:t>Пандусы (чистота, отсутствие снега, мусора, наледей)</w:t>
            </w:r>
          </w:p>
        </w:tc>
        <w:tc>
          <w:tcPr>
            <w:tcW w:w="536" w:type="dxa"/>
            <w:tcBorders>
              <w:top w:val="nil"/>
              <w:left w:val="nil"/>
              <w:bottom w:val="single" w:sz="4" w:space="0" w:color="auto"/>
              <w:right w:val="single" w:sz="4" w:space="0" w:color="auto"/>
            </w:tcBorders>
            <w:shd w:val="clear" w:color="auto" w:fill="auto"/>
            <w:noWrap/>
            <w:vAlign w:val="center"/>
            <w:hideMark/>
          </w:tcPr>
          <w:p w14:paraId="42AD51F1"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0E2D6930"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7F2919B8"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66CCAC64"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54FE5E9B"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3D8037D3" w14:textId="77777777" w:rsidR="007E00D9" w:rsidRPr="00701C6C" w:rsidRDefault="00E015B4" w:rsidP="007E00D9">
            <w:pPr>
              <w:rPr>
                <w:sz w:val="20"/>
                <w:szCs w:val="20"/>
              </w:rPr>
            </w:pPr>
            <w:r>
              <w:rPr>
                <w:sz w:val="20"/>
                <w:szCs w:val="20"/>
              </w:rPr>
              <w:t> </w:t>
            </w:r>
          </w:p>
        </w:tc>
      </w:tr>
      <w:tr w:rsidR="007E00D9" w:rsidRPr="00701C6C" w14:paraId="432B32F8" w14:textId="77777777" w:rsidTr="007E00D9">
        <w:trPr>
          <w:trHeight w:val="46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1043701A" w14:textId="77777777" w:rsidR="007E00D9" w:rsidRPr="00701C6C" w:rsidRDefault="00E015B4" w:rsidP="007E00D9">
            <w:pPr>
              <w:rPr>
                <w:sz w:val="20"/>
                <w:szCs w:val="20"/>
              </w:rPr>
            </w:pPr>
            <w:r>
              <w:rPr>
                <w:sz w:val="20"/>
                <w:szCs w:val="20"/>
              </w:rPr>
              <w:t>74</w:t>
            </w:r>
          </w:p>
        </w:tc>
        <w:tc>
          <w:tcPr>
            <w:tcW w:w="4247" w:type="dxa"/>
            <w:tcBorders>
              <w:top w:val="nil"/>
              <w:left w:val="nil"/>
              <w:bottom w:val="single" w:sz="4" w:space="0" w:color="auto"/>
              <w:right w:val="single" w:sz="4" w:space="0" w:color="auto"/>
            </w:tcBorders>
            <w:shd w:val="clear" w:color="auto" w:fill="auto"/>
            <w:vAlign w:val="center"/>
            <w:hideMark/>
          </w:tcPr>
          <w:p w14:paraId="06305836" w14:textId="77777777" w:rsidR="007E00D9" w:rsidRPr="00701C6C" w:rsidRDefault="00E015B4" w:rsidP="007E00D9">
            <w:pPr>
              <w:rPr>
                <w:sz w:val="20"/>
                <w:szCs w:val="20"/>
              </w:rPr>
            </w:pPr>
            <w:r>
              <w:rPr>
                <w:sz w:val="20"/>
                <w:szCs w:val="20"/>
              </w:rPr>
              <w:t>Полы (чистота, отсутствие мусора, снега, наледей)</w:t>
            </w:r>
          </w:p>
        </w:tc>
        <w:tc>
          <w:tcPr>
            <w:tcW w:w="536" w:type="dxa"/>
            <w:tcBorders>
              <w:top w:val="nil"/>
              <w:left w:val="nil"/>
              <w:bottom w:val="single" w:sz="4" w:space="0" w:color="auto"/>
              <w:right w:val="single" w:sz="4" w:space="0" w:color="auto"/>
            </w:tcBorders>
            <w:shd w:val="clear" w:color="auto" w:fill="auto"/>
            <w:noWrap/>
            <w:vAlign w:val="center"/>
            <w:hideMark/>
          </w:tcPr>
          <w:p w14:paraId="07B4BD07"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3BC46BDE"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796AF192"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16C26AA6"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3B82187A"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08F1E6AD" w14:textId="77777777" w:rsidR="007E00D9" w:rsidRPr="00701C6C" w:rsidRDefault="00E015B4" w:rsidP="007E00D9">
            <w:pPr>
              <w:rPr>
                <w:sz w:val="20"/>
                <w:szCs w:val="20"/>
              </w:rPr>
            </w:pPr>
            <w:r>
              <w:rPr>
                <w:sz w:val="20"/>
                <w:szCs w:val="20"/>
              </w:rPr>
              <w:t> </w:t>
            </w:r>
          </w:p>
        </w:tc>
      </w:tr>
      <w:tr w:rsidR="007E00D9" w:rsidRPr="00701C6C" w14:paraId="7ED680D4"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6B4F2FCE" w14:textId="77777777" w:rsidR="007E00D9" w:rsidRPr="00701C6C" w:rsidRDefault="00E015B4" w:rsidP="007E00D9">
            <w:pPr>
              <w:rPr>
                <w:sz w:val="20"/>
                <w:szCs w:val="20"/>
              </w:rPr>
            </w:pPr>
            <w:r>
              <w:rPr>
                <w:sz w:val="20"/>
                <w:szCs w:val="20"/>
              </w:rPr>
              <w:t>75</w:t>
            </w:r>
          </w:p>
        </w:tc>
        <w:tc>
          <w:tcPr>
            <w:tcW w:w="4247" w:type="dxa"/>
            <w:tcBorders>
              <w:top w:val="nil"/>
              <w:left w:val="nil"/>
              <w:bottom w:val="single" w:sz="4" w:space="0" w:color="auto"/>
              <w:right w:val="single" w:sz="4" w:space="0" w:color="auto"/>
            </w:tcBorders>
            <w:shd w:val="clear" w:color="auto" w:fill="auto"/>
            <w:vAlign w:val="center"/>
            <w:hideMark/>
          </w:tcPr>
          <w:p w14:paraId="57E9D843" w14:textId="77777777" w:rsidR="007E00D9" w:rsidRPr="00701C6C" w:rsidRDefault="00E015B4" w:rsidP="007E00D9">
            <w:pPr>
              <w:rPr>
                <w:sz w:val="20"/>
                <w:szCs w:val="20"/>
              </w:rPr>
            </w:pPr>
            <w:r>
              <w:rPr>
                <w:sz w:val="20"/>
                <w:szCs w:val="20"/>
              </w:rPr>
              <w:t>Стойки АПС, шлагбаумы</w:t>
            </w:r>
          </w:p>
        </w:tc>
        <w:tc>
          <w:tcPr>
            <w:tcW w:w="536" w:type="dxa"/>
            <w:tcBorders>
              <w:top w:val="nil"/>
              <w:left w:val="nil"/>
              <w:bottom w:val="single" w:sz="4" w:space="0" w:color="auto"/>
              <w:right w:val="single" w:sz="4" w:space="0" w:color="auto"/>
            </w:tcBorders>
            <w:shd w:val="clear" w:color="auto" w:fill="auto"/>
            <w:noWrap/>
            <w:vAlign w:val="center"/>
            <w:hideMark/>
          </w:tcPr>
          <w:p w14:paraId="411A67DE"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2D0F8E36"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48CF69EF"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581FD821"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58B34FD1"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7209D8FE" w14:textId="77777777" w:rsidR="007E00D9" w:rsidRPr="00701C6C" w:rsidRDefault="00E015B4" w:rsidP="007E00D9">
            <w:pPr>
              <w:rPr>
                <w:sz w:val="20"/>
                <w:szCs w:val="20"/>
              </w:rPr>
            </w:pPr>
            <w:r>
              <w:rPr>
                <w:sz w:val="20"/>
                <w:szCs w:val="20"/>
              </w:rPr>
              <w:t> </w:t>
            </w:r>
          </w:p>
        </w:tc>
      </w:tr>
      <w:tr w:rsidR="007E00D9" w:rsidRPr="00701C6C" w14:paraId="7A7E8279"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06194F43" w14:textId="77777777" w:rsidR="007E00D9" w:rsidRPr="00701C6C" w:rsidRDefault="00E015B4" w:rsidP="007E00D9">
            <w:pPr>
              <w:rPr>
                <w:sz w:val="20"/>
                <w:szCs w:val="20"/>
              </w:rPr>
            </w:pPr>
            <w:r>
              <w:rPr>
                <w:sz w:val="20"/>
                <w:szCs w:val="20"/>
              </w:rPr>
              <w:t>76</w:t>
            </w:r>
          </w:p>
        </w:tc>
        <w:tc>
          <w:tcPr>
            <w:tcW w:w="4247" w:type="dxa"/>
            <w:tcBorders>
              <w:top w:val="nil"/>
              <w:left w:val="nil"/>
              <w:bottom w:val="single" w:sz="4" w:space="0" w:color="auto"/>
              <w:right w:val="single" w:sz="4" w:space="0" w:color="auto"/>
            </w:tcBorders>
            <w:shd w:val="clear" w:color="auto" w:fill="auto"/>
            <w:vAlign w:val="center"/>
            <w:hideMark/>
          </w:tcPr>
          <w:p w14:paraId="140275C4" w14:textId="77777777" w:rsidR="007E00D9" w:rsidRPr="00701C6C" w:rsidRDefault="00E015B4" w:rsidP="007E00D9">
            <w:pPr>
              <w:rPr>
                <w:sz w:val="20"/>
                <w:szCs w:val="20"/>
              </w:rPr>
            </w:pPr>
            <w:r>
              <w:rPr>
                <w:sz w:val="20"/>
                <w:szCs w:val="20"/>
              </w:rPr>
              <w:t>Трубы ограничительные напольные</w:t>
            </w:r>
          </w:p>
        </w:tc>
        <w:tc>
          <w:tcPr>
            <w:tcW w:w="536" w:type="dxa"/>
            <w:tcBorders>
              <w:top w:val="nil"/>
              <w:left w:val="nil"/>
              <w:bottom w:val="single" w:sz="4" w:space="0" w:color="auto"/>
              <w:right w:val="single" w:sz="4" w:space="0" w:color="auto"/>
            </w:tcBorders>
            <w:shd w:val="clear" w:color="auto" w:fill="auto"/>
            <w:noWrap/>
            <w:vAlign w:val="center"/>
            <w:hideMark/>
          </w:tcPr>
          <w:p w14:paraId="3D6C8B10"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081FBAC2"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444C6511"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41CE06AE"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17E32252"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7FA866D9" w14:textId="77777777" w:rsidR="007E00D9" w:rsidRPr="00701C6C" w:rsidRDefault="00E015B4" w:rsidP="007E00D9">
            <w:pPr>
              <w:rPr>
                <w:sz w:val="20"/>
                <w:szCs w:val="20"/>
              </w:rPr>
            </w:pPr>
            <w:r>
              <w:rPr>
                <w:sz w:val="20"/>
                <w:szCs w:val="20"/>
              </w:rPr>
              <w:t> </w:t>
            </w:r>
          </w:p>
        </w:tc>
      </w:tr>
      <w:tr w:rsidR="007E00D9" w:rsidRPr="00701C6C" w14:paraId="48D8E3D2"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62604EAC" w14:textId="77777777" w:rsidR="007E00D9" w:rsidRPr="00701C6C" w:rsidRDefault="00E015B4" w:rsidP="007E00D9">
            <w:pPr>
              <w:rPr>
                <w:sz w:val="20"/>
                <w:szCs w:val="20"/>
              </w:rPr>
            </w:pPr>
            <w:r>
              <w:rPr>
                <w:sz w:val="20"/>
                <w:szCs w:val="20"/>
              </w:rPr>
              <w:t>77</w:t>
            </w:r>
          </w:p>
        </w:tc>
        <w:tc>
          <w:tcPr>
            <w:tcW w:w="4247" w:type="dxa"/>
            <w:tcBorders>
              <w:top w:val="nil"/>
              <w:left w:val="nil"/>
              <w:bottom w:val="single" w:sz="4" w:space="0" w:color="auto"/>
              <w:right w:val="single" w:sz="4" w:space="0" w:color="auto"/>
            </w:tcBorders>
            <w:shd w:val="clear" w:color="auto" w:fill="auto"/>
            <w:vAlign w:val="center"/>
            <w:hideMark/>
          </w:tcPr>
          <w:p w14:paraId="23B6F9EC" w14:textId="77777777" w:rsidR="007E00D9" w:rsidRPr="00701C6C" w:rsidRDefault="00E015B4" w:rsidP="007E00D9">
            <w:pPr>
              <w:rPr>
                <w:sz w:val="20"/>
                <w:szCs w:val="20"/>
              </w:rPr>
            </w:pPr>
            <w:r>
              <w:rPr>
                <w:sz w:val="20"/>
                <w:szCs w:val="20"/>
              </w:rPr>
              <w:t>Оградительные столбики</w:t>
            </w:r>
          </w:p>
        </w:tc>
        <w:tc>
          <w:tcPr>
            <w:tcW w:w="536" w:type="dxa"/>
            <w:tcBorders>
              <w:top w:val="nil"/>
              <w:left w:val="nil"/>
              <w:bottom w:val="single" w:sz="4" w:space="0" w:color="auto"/>
              <w:right w:val="single" w:sz="4" w:space="0" w:color="auto"/>
            </w:tcBorders>
            <w:shd w:val="clear" w:color="auto" w:fill="auto"/>
            <w:noWrap/>
            <w:vAlign w:val="center"/>
            <w:hideMark/>
          </w:tcPr>
          <w:p w14:paraId="3D9E999E"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087815CC"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01E8ECF5"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5FD72F2B"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5D397F5B"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01D7A4C6" w14:textId="77777777" w:rsidR="007E00D9" w:rsidRPr="00701C6C" w:rsidRDefault="00E015B4" w:rsidP="007E00D9">
            <w:pPr>
              <w:rPr>
                <w:sz w:val="20"/>
                <w:szCs w:val="20"/>
              </w:rPr>
            </w:pPr>
            <w:r>
              <w:rPr>
                <w:sz w:val="20"/>
                <w:szCs w:val="20"/>
              </w:rPr>
              <w:t> </w:t>
            </w:r>
          </w:p>
        </w:tc>
      </w:tr>
      <w:tr w:rsidR="007E00D9" w:rsidRPr="00701C6C" w14:paraId="1D412B1E"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43A8C95B" w14:textId="77777777" w:rsidR="007E00D9" w:rsidRPr="00701C6C" w:rsidRDefault="00E015B4" w:rsidP="007E00D9">
            <w:pPr>
              <w:rPr>
                <w:sz w:val="20"/>
                <w:szCs w:val="20"/>
              </w:rPr>
            </w:pPr>
            <w:r>
              <w:rPr>
                <w:sz w:val="20"/>
                <w:szCs w:val="20"/>
              </w:rPr>
              <w:t>78</w:t>
            </w:r>
          </w:p>
        </w:tc>
        <w:tc>
          <w:tcPr>
            <w:tcW w:w="4247" w:type="dxa"/>
            <w:tcBorders>
              <w:top w:val="nil"/>
              <w:left w:val="nil"/>
              <w:bottom w:val="single" w:sz="4" w:space="0" w:color="auto"/>
              <w:right w:val="single" w:sz="4" w:space="0" w:color="auto"/>
            </w:tcBorders>
            <w:shd w:val="clear" w:color="auto" w:fill="auto"/>
            <w:vAlign w:val="center"/>
            <w:hideMark/>
          </w:tcPr>
          <w:p w14:paraId="3D417F47" w14:textId="77777777" w:rsidR="007E00D9" w:rsidRPr="00701C6C" w:rsidRDefault="00E015B4" w:rsidP="007E00D9">
            <w:pPr>
              <w:rPr>
                <w:sz w:val="20"/>
                <w:szCs w:val="20"/>
              </w:rPr>
            </w:pPr>
            <w:r>
              <w:rPr>
                <w:sz w:val="20"/>
                <w:szCs w:val="20"/>
              </w:rPr>
              <w:t>Пожарные шкафы</w:t>
            </w:r>
          </w:p>
        </w:tc>
        <w:tc>
          <w:tcPr>
            <w:tcW w:w="536" w:type="dxa"/>
            <w:tcBorders>
              <w:top w:val="nil"/>
              <w:left w:val="nil"/>
              <w:bottom w:val="single" w:sz="4" w:space="0" w:color="auto"/>
              <w:right w:val="single" w:sz="4" w:space="0" w:color="auto"/>
            </w:tcBorders>
            <w:shd w:val="clear" w:color="auto" w:fill="auto"/>
            <w:noWrap/>
            <w:vAlign w:val="center"/>
            <w:hideMark/>
          </w:tcPr>
          <w:p w14:paraId="14BC8AC2"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2023DE4A"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1B137E00"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55D5738E"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78BEF935"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516B524D" w14:textId="77777777" w:rsidR="007E00D9" w:rsidRPr="00701C6C" w:rsidRDefault="00E015B4" w:rsidP="007E00D9">
            <w:pPr>
              <w:rPr>
                <w:sz w:val="20"/>
                <w:szCs w:val="20"/>
              </w:rPr>
            </w:pPr>
            <w:r>
              <w:rPr>
                <w:sz w:val="20"/>
                <w:szCs w:val="20"/>
              </w:rPr>
              <w:t> </w:t>
            </w:r>
          </w:p>
        </w:tc>
      </w:tr>
      <w:tr w:rsidR="007E00D9" w:rsidRPr="00701C6C" w14:paraId="49C51287"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681FDAE3" w14:textId="77777777" w:rsidR="007E00D9" w:rsidRPr="00701C6C" w:rsidRDefault="00E015B4" w:rsidP="007E00D9">
            <w:pPr>
              <w:rPr>
                <w:sz w:val="20"/>
                <w:szCs w:val="20"/>
              </w:rPr>
            </w:pPr>
            <w:r>
              <w:rPr>
                <w:sz w:val="20"/>
                <w:szCs w:val="20"/>
              </w:rPr>
              <w:t>79</w:t>
            </w:r>
          </w:p>
        </w:tc>
        <w:tc>
          <w:tcPr>
            <w:tcW w:w="4247" w:type="dxa"/>
            <w:tcBorders>
              <w:top w:val="nil"/>
              <w:left w:val="nil"/>
              <w:bottom w:val="single" w:sz="4" w:space="0" w:color="auto"/>
              <w:right w:val="single" w:sz="4" w:space="0" w:color="auto"/>
            </w:tcBorders>
            <w:shd w:val="clear" w:color="auto" w:fill="auto"/>
            <w:vAlign w:val="center"/>
            <w:hideMark/>
          </w:tcPr>
          <w:p w14:paraId="291D3120" w14:textId="77777777" w:rsidR="007E00D9" w:rsidRPr="00701C6C" w:rsidRDefault="00E015B4" w:rsidP="007E00D9">
            <w:pPr>
              <w:rPr>
                <w:sz w:val="20"/>
                <w:szCs w:val="20"/>
              </w:rPr>
            </w:pPr>
            <w:r>
              <w:rPr>
                <w:sz w:val="20"/>
                <w:szCs w:val="20"/>
              </w:rPr>
              <w:t>Комната охраны</w:t>
            </w:r>
          </w:p>
        </w:tc>
        <w:tc>
          <w:tcPr>
            <w:tcW w:w="536" w:type="dxa"/>
            <w:tcBorders>
              <w:top w:val="nil"/>
              <w:left w:val="nil"/>
              <w:bottom w:val="single" w:sz="4" w:space="0" w:color="auto"/>
              <w:right w:val="single" w:sz="4" w:space="0" w:color="auto"/>
            </w:tcBorders>
            <w:shd w:val="clear" w:color="auto" w:fill="auto"/>
            <w:noWrap/>
            <w:vAlign w:val="center"/>
            <w:hideMark/>
          </w:tcPr>
          <w:p w14:paraId="5FF2595D"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6F5B1C39"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1556B5F0"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3A8E7C26"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073D8DFB"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5F7C974B" w14:textId="77777777" w:rsidR="007E00D9" w:rsidRPr="00701C6C" w:rsidRDefault="00E015B4" w:rsidP="007E00D9">
            <w:pPr>
              <w:rPr>
                <w:sz w:val="20"/>
                <w:szCs w:val="20"/>
              </w:rPr>
            </w:pPr>
            <w:r>
              <w:rPr>
                <w:sz w:val="20"/>
                <w:szCs w:val="20"/>
              </w:rPr>
              <w:t> </w:t>
            </w:r>
          </w:p>
        </w:tc>
      </w:tr>
      <w:tr w:rsidR="007E00D9" w:rsidRPr="00701C6C" w14:paraId="273C7346"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2864AFAB" w14:textId="77777777" w:rsidR="007E00D9" w:rsidRPr="00701C6C" w:rsidRDefault="00E015B4" w:rsidP="007E00D9">
            <w:pPr>
              <w:rPr>
                <w:sz w:val="20"/>
                <w:szCs w:val="20"/>
              </w:rPr>
            </w:pPr>
            <w:r>
              <w:rPr>
                <w:sz w:val="20"/>
                <w:szCs w:val="20"/>
              </w:rPr>
              <w:t>80</w:t>
            </w:r>
          </w:p>
        </w:tc>
        <w:tc>
          <w:tcPr>
            <w:tcW w:w="4247" w:type="dxa"/>
            <w:tcBorders>
              <w:top w:val="nil"/>
              <w:left w:val="nil"/>
              <w:bottom w:val="single" w:sz="4" w:space="0" w:color="auto"/>
              <w:right w:val="single" w:sz="4" w:space="0" w:color="auto"/>
            </w:tcBorders>
            <w:shd w:val="clear" w:color="auto" w:fill="auto"/>
            <w:vAlign w:val="center"/>
            <w:hideMark/>
          </w:tcPr>
          <w:p w14:paraId="39B3F8CE" w14:textId="77777777" w:rsidR="007E00D9" w:rsidRPr="00701C6C" w:rsidRDefault="00E015B4" w:rsidP="007E00D9">
            <w:pPr>
              <w:rPr>
                <w:sz w:val="20"/>
                <w:szCs w:val="20"/>
              </w:rPr>
            </w:pPr>
            <w:r>
              <w:rPr>
                <w:sz w:val="20"/>
                <w:szCs w:val="20"/>
              </w:rPr>
              <w:t>Комната приема пищи</w:t>
            </w:r>
          </w:p>
        </w:tc>
        <w:tc>
          <w:tcPr>
            <w:tcW w:w="536" w:type="dxa"/>
            <w:tcBorders>
              <w:top w:val="nil"/>
              <w:left w:val="nil"/>
              <w:bottom w:val="single" w:sz="4" w:space="0" w:color="auto"/>
              <w:right w:val="single" w:sz="4" w:space="0" w:color="auto"/>
            </w:tcBorders>
            <w:shd w:val="clear" w:color="auto" w:fill="auto"/>
            <w:noWrap/>
            <w:vAlign w:val="center"/>
            <w:hideMark/>
          </w:tcPr>
          <w:p w14:paraId="485CCDD4"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2B51136F"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606365DC"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60478F46"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34504EEA"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07F042B9" w14:textId="77777777" w:rsidR="007E00D9" w:rsidRPr="00701C6C" w:rsidRDefault="00E015B4" w:rsidP="007E00D9">
            <w:pPr>
              <w:rPr>
                <w:sz w:val="20"/>
                <w:szCs w:val="20"/>
              </w:rPr>
            </w:pPr>
            <w:r>
              <w:rPr>
                <w:sz w:val="20"/>
                <w:szCs w:val="20"/>
              </w:rPr>
              <w:t> </w:t>
            </w:r>
          </w:p>
        </w:tc>
      </w:tr>
      <w:tr w:rsidR="007E00D9" w:rsidRPr="00701C6C" w14:paraId="7278CE84" w14:textId="77777777" w:rsidTr="007E00D9">
        <w:trPr>
          <w:trHeight w:val="254"/>
        </w:trPr>
        <w:tc>
          <w:tcPr>
            <w:tcW w:w="4759" w:type="dxa"/>
            <w:gridSpan w:val="2"/>
            <w:tcBorders>
              <w:top w:val="single" w:sz="4" w:space="0" w:color="auto"/>
              <w:left w:val="single" w:sz="4" w:space="0" w:color="auto"/>
              <w:bottom w:val="single" w:sz="4" w:space="0" w:color="auto"/>
              <w:right w:val="single" w:sz="4" w:space="0" w:color="auto"/>
            </w:tcBorders>
            <w:shd w:val="clear" w:color="CCCCFF" w:fill="C0C0C0"/>
            <w:vAlign w:val="center"/>
            <w:hideMark/>
          </w:tcPr>
          <w:p w14:paraId="551F0385" w14:textId="77777777" w:rsidR="007E00D9" w:rsidRPr="00701C6C" w:rsidRDefault="00E015B4" w:rsidP="007E00D9">
            <w:pPr>
              <w:rPr>
                <w:b/>
                <w:bCs/>
              </w:rPr>
            </w:pPr>
            <w:r>
              <w:rPr>
                <w:b/>
                <w:bCs/>
              </w:rPr>
              <w:t xml:space="preserve"> Прилегающая территория</w:t>
            </w:r>
          </w:p>
        </w:tc>
        <w:tc>
          <w:tcPr>
            <w:tcW w:w="536" w:type="dxa"/>
            <w:tcBorders>
              <w:top w:val="nil"/>
              <w:left w:val="nil"/>
              <w:bottom w:val="single" w:sz="4" w:space="0" w:color="auto"/>
              <w:right w:val="single" w:sz="4" w:space="0" w:color="auto"/>
            </w:tcBorders>
            <w:shd w:val="clear" w:color="CCCCFF" w:fill="C0C0C0"/>
            <w:noWrap/>
            <w:vAlign w:val="center"/>
            <w:hideMark/>
          </w:tcPr>
          <w:p w14:paraId="21D6DCE9" w14:textId="77777777" w:rsidR="007E00D9" w:rsidRPr="00701C6C" w:rsidRDefault="00E015B4" w:rsidP="007E00D9">
            <w:pPr>
              <w:rPr>
                <w:b/>
                <w:bCs/>
              </w:rPr>
            </w:pPr>
            <w:r>
              <w:rPr>
                <w:b/>
                <w:bCs/>
              </w:rPr>
              <w:t>1</w:t>
            </w:r>
          </w:p>
        </w:tc>
        <w:tc>
          <w:tcPr>
            <w:tcW w:w="536" w:type="dxa"/>
            <w:tcBorders>
              <w:top w:val="nil"/>
              <w:left w:val="nil"/>
              <w:bottom w:val="single" w:sz="4" w:space="0" w:color="auto"/>
              <w:right w:val="single" w:sz="4" w:space="0" w:color="auto"/>
            </w:tcBorders>
            <w:shd w:val="clear" w:color="CCCCFF" w:fill="C0C0C0"/>
            <w:noWrap/>
            <w:vAlign w:val="center"/>
            <w:hideMark/>
          </w:tcPr>
          <w:p w14:paraId="4AE59715" w14:textId="77777777" w:rsidR="007E00D9" w:rsidRPr="00701C6C" w:rsidRDefault="00E015B4" w:rsidP="007E00D9">
            <w:pPr>
              <w:rPr>
                <w:b/>
                <w:bCs/>
              </w:rPr>
            </w:pPr>
            <w:r>
              <w:rPr>
                <w:b/>
                <w:bCs/>
              </w:rPr>
              <w:t>2</w:t>
            </w:r>
          </w:p>
        </w:tc>
        <w:tc>
          <w:tcPr>
            <w:tcW w:w="536" w:type="dxa"/>
            <w:tcBorders>
              <w:top w:val="nil"/>
              <w:left w:val="nil"/>
              <w:bottom w:val="single" w:sz="4" w:space="0" w:color="auto"/>
              <w:right w:val="single" w:sz="4" w:space="0" w:color="auto"/>
            </w:tcBorders>
            <w:shd w:val="clear" w:color="CCCCFF" w:fill="C0C0C0"/>
            <w:noWrap/>
            <w:vAlign w:val="center"/>
            <w:hideMark/>
          </w:tcPr>
          <w:p w14:paraId="64E1E28F" w14:textId="77777777" w:rsidR="007E00D9" w:rsidRPr="00701C6C" w:rsidRDefault="00E015B4" w:rsidP="007E00D9">
            <w:pPr>
              <w:rPr>
                <w:b/>
                <w:bCs/>
              </w:rPr>
            </w:pPr>
            <w:r>
              <w:rPr>
                <w:b/>
                <w:bCs/>
              </w:rPr>
              <w:t>3</w:t>
            </w:r>
          </w:p>
        </w:tc>
        <w:tc>
          <w:tcPr>
            <w:tcW w:w="1028" w:type="dxa"/>
            <w:tcBorders>
              <w:top w:val="nil"/>
              <w:left w:val="nil"/>
              <w:bottom w:val="single" w:sz="4" w:space="0" w:color="auto"/>
              <w:right w:val="single" w:sz="4" w:space="0" w:color="auto"/>
            </w:tcBorders>
            <w:shd w:val="clear" w:color="CCCCFF" w:fill="C0C0C0"/>
            <w:noWrap/>
            <w:vAlign w:val="center"/>
            <w:hideMark/>
          </w:tcPr>
          <w:p w14:paraId="48BD714C" w14:textId="77777777" w:rsidR="007E00D9" w:rsidRPr="00701C6C" w:rsidRDefault="00E015B4" w:rsidP="007E00D9">
            <w:pPr>
              <w:rPr>
                <w:b/>
                <w:bCs/>
              </w:rPr>
            </w:pPr>
            <w:r>
              <w:rPr>
                <w:b/>
                <w:bCs/>
              </w:rPr>
              <w:t>…</w:t>
            </w:r>
          </w:p>
        </w:tc>
        <w:tc>
          <w:tcPr>
            <w:tcW w:w="1028" w:type="dxa"/>
            <w:tcBorders>
              <w:top w:val="nil"/>
              <w:left w:val="nil"/>
              <w:bottom w:val="single" w:sz="4" w:space="0" w:color="auto"/>
              <w:right w:val="single" w:sz="4" w:space="0" w:color="auto"/>
            </w:tcBorders>
            <w:shd w:val="clear" w:color="CCCCFF" w:fill="C0C0C0"/>
            <w:noWrap/>
            <w:vAlign w:val="center"/>
            <w:hideMark/>
          </w:tcPr>
          <w:p w14:paraId="26B05949" w14:textId="77777777" w:rsidR="007E00D9" w:rsidRPr="00701C6C" w:rsidRDefault="00E015B4" w:rsidP="007E00D9">
            <w:pPr>
              <w:rPr>
                <w:b/>
                <w:bCs/>
              </w:rPr>
            </w:pPr>
            <w:r>
              <w:rPr>
                <w:b/>
                <w:bCs/>
              </w:rPr>
              <w:t>30</w:t>
            </w:r>
          </w:p>
        </w:tc>
        <w:tc>
          <w:tcPr>
            <w:tcW w:w="801" w:type="dxa"/>
            <w:tcBorders>
              <w:top w:val="nil"/>
              <w:left w:val="nil"/>
              <w:bottom w:val="single" w:sz="4" w:space="0" w:color="auto"/>
              <w:right w:val="single" w:sz="4" w:space="0" w:color="auto"/>
            </w:tcBorders>
            <w:shd w:val="clear" w:color="CCCCFF" w:fill="C0C0C0"/>
            <w:noWrap/>
            <w:vAlign w:val="center"/>
            <w:hideMark/>
          </w:tcPr>
          <w:p w14:paraId="565E15D7" w14:textId="77777777" w:rsidR="007E00D9" w:rsidRPr="00701C6C" w:rsidRDefault="00E015B4" w:rsidP="007E00D9">
            <w:pPr>
              <w:rPr>
                <w:b/>
                <w:bCs/>
              </w:rPr>
            </w:pPr>
            <w:r>
              <w:rPr>
                <w:b/>
                <w:bCs/>
              </w:rPr>
              <w:t>31</w:t>
            </w:r>
          </w:p>
        </w:tc>
      </w:tr>
      <w:tr w:rsidR="007E00D9" w:rsidRPr="00701C6C" w14:paraId="2DE98502" w14:textId="77777777" w:rsidTr="007E00D9">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1F978FFF" w14:textId="77777777" w:rsidR="007E00D9" w:rsidRPr="00701C6C" w:rsidRDefault="00E015B4" w:rsidP="007E00D9">
            <w:pPr>
              <w:rPr>
                <w:sz w:val="20"/>
                <w:szCs w:val="20"/>
              </w:rPr>
            </w:pPr>
            <w:r>
              <w:rPr>
                <w:sz w:val="20"/>
                <w:szCs w:val="20"/>
              </w:rPr>
              <w:t>81</w:t>
            </w:r>
          </w:p>
        </w:tc>
        <w:tc>
          <w:tcPr>
            <w:tcW w:w="4247" w:type="dxa"/>
            <w:tcBorders>
              <w:top w:val="nil"/>
              <w:left w:val="nil"/>
              <w:bottom w:val="single" w:sz="4" w:space="0" w:color="auto"/>
              <w:right w:val="single" w:sz="4" w:space="0" w:color="auto"/>
            </w:tcBorders>
            <w:shd w:val="clear" w:color="auto" w:fill="auto"/>
            <w:vAlign w:val="center"/>
            <w:hideMark/>
          </w:tcPr>
          <w:p w14:paraId="147BEECC" w14:textId="77777777" w:rsidR="007E00D9" w:rsidRPr="00701C6C" w:rsidRDefault="00E015B4" w:rsidP="007E00D9">
            <w:pPr>
              <w:rPr>
                <w:sz w:val="20"/>
                <w:szCs w:val="20"/>
              </w:rPr>
            </w:pPr>
            <w:r>
              <w:rPr>
                <w:sz w:val="20"/>
                <w:szCs w:val="20"/>
              </w:rPr>
              <w:t>В зимнее время снег собран и складируется в отведенных местах*</w:t>
            </w:r>
          </w:p>
        </w:tc>
        <w:tc>
          <w:tcPr>
            <w:tcW w:w="536" w:type="dxa"/>
            <w:tcBorders>
              <w:top w:val="nil"/>
              <w:left w:val="nil"/>
              <w:bottom w:val="single" w:sz="4" w:space="0" w:color="auto"/>
              <w:right w:val="single" w:sz="4" w:space="0" w:color="auto"/>
            </w:tcBorders>
            <w:shd w:val="clear" w:color="auto" w:fill="auto"/>
            <w:noWrap/>
            <w:vAlign w:val="center"/>
            <w:hideMark/>
          </w:tcPr>
          <w:p w14:paraId="7184D4AF"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0FE02FD8"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26982519"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35D3E954"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1DAB0CAA"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4611A4BB" w14:textId="77777777" w:rsidR="007E00D9" w:rsidRPr="00701C6C" w:rsidRDefault="00E015B4" w:rsidP="007E00D9">
            <w:pPr>
              <w:rPr>
                <w:sz w:val="20"/>
                <w:szCs w:val="20"/>
              </w:rPr>
            </w:pPr>
            <w:r>
              <w:rPr>
                <w:sz w:val="20"/>
                <w:szCs w:val="20"/>
              </w:rPr>
              <w:t> </w:t>
            </w:r>
          </w:p>
        </w:tc>
      </w:tr>
      <w:tr w:rsidR="007E00D9" w:rsidRPr="00701C6C" w14:paraId="4C69E1DB" w14:textId="77777777" w:rsidTr="007E00D9">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72A066DB" w14:textId="77777777" w:rsidR="007E00D9" w:rsidRPr="00701C6C" w:rsidRDefault="00E015B4" w:rsidP="007E00D9">
            <w:pPr>
              <w:rPr>
                <w:sz w:val="20"/>
                <w:szCs w:val="20"/>
              </w:rPr>
            </w:pPr>
            <w:r>
              <w:rPr>
                <w:sz w:val="20"/>
                <w:szCs w:val="20"/>
              </w:rPr>
              <w:t>82</w:t>
            </w:r>
          </w:p>
        </w:tc>
        <w:tc>
          <w:tcPr>
            <w:tcW w:w="4247" w:type="dxa"/>
            <w:tcBorders>
              <w:top w:val="nil"/>
              <w:left w:val="nil"/>
              <w:bottom w:val="single" w:sz="4" w:space="0" w:color="auto"/>
              <w:right w:val="single" w:sz="4" w:space="0" w:color="auto"/>
            </w:tcBorders>
            <w:shd w:val="clear" w:color="auto" w:fill="auto"/>
            <w:vAlign w:val="center"/>
            <w:hideMark/>
          </w:tcPr>
          <w:p w14:paraId="0E96C431" w14:textId="77777777" w:rsidR="007E00D9" w:rsidRPr="00701C6C" w:rsidRDefault="00E015B4" w:rsidP="007E00D9">
            <w:pPr>
              <w:rPr>
                <w:sz w:val="20"/>
                <w:szCs w:val="20"/>
              </w:rPr>
            </w:pPr>
            <w:r>
              <w:rPr>
                <w:sz w:val="20"/>
                <w:szCs w:val="20"/>
              </w:rPr>
              <w:t>Входная группа (нет мусора, в зимний период нет снега и наледей)</w:t>
            </w:r>
          </w:p>
        </w:tc>
        <w:tc>
          <w:tcPr>
            <w:tcW w:w="536" w:type="dxa"/>
            <w:tcBorders>
              <w:top w:val="nil"/>
              <w:left w:val="nil"/>
              <w:bottom w:val="single" w:sz="4" w:space="0" w:color="auto"/>
              <w:right w:val="single" w:sz="4" w:space="0" w:color="auto"/>
            </w:tcBorders>
            <w:shd w:val="clear" w:color="auto" w:fill="auto"/>
            <w:noWrap/>
            <w:vAlign w:val="center"/>
            <w:hideMark/>
          </w:tcPr>
          <w:p w14:paraId="48F13D2E"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69C4DC15"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403C11AF"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5B7F2A4F"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3886FA55"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2D3E5C5B" w14:textId="77777777" w:rsidR="007E00D9" w:rsidRPr="00701C6C" w:rsidRDefault="00E015B4" w:rsidP="007E00D9">
            <w:pPr>
              <w:rPr>
                <w:sz w:val="20"/>
                <w:szCs w:val="20"/>
              </w:rPr>
            </w:pPr>
            <w:r>
              <w:rPr>
                <w:sz w:val="20"/>
                <w:szCs w:val="20"/>
              </w:rPr>
              <w:t> </w:t>
            </w:r>
          </w:p>
        </w:tc>
      </w:tr>
      <w:tr w:rsidR="007E00D9" w:rsidRPr="00701C6C" w14:paraId="0810F230" w14:textId="77777777" w:rsidTr="007E00D9">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150A5D63" w14:textId="77777777" w:rsidR="007E00D9" w:rsidRPr="00701C6C" w:rsidRDefault="00E015B4" w:rsidP="007E00D9">
            <w:pPr>
              <w:rPr>
                <w:sz w:val="20"/>
                <w:szCs w:val="20"/>
              </w:rPr>
            </w:pPr>
            <w:r>
              <w:rPr>
                <w:sz w:val="20"/>
                <w:szCs w:val="20"/>
              </w:rPr>
              <w:t>83</w:t>
            </w:r>
          </w:p>
        </w:tc>
        <w:tc>
          <w:tcPr>
            <w:tcW w:w="4247" w:type="dxa"/>
            <w:tcBorders>
              <w:top w:val="nil"/>
              <w:left w:val="nil"/>
              <w:bottom w:val="single" w:sz="4" w:space="0" w:color="auto"/>
              <w:right w:val="single" w:sz="4" w:space="0" w:color="auto"/>
            </w:tcBorders>
            <w:shd w:val="clear" w:color="auto" w:fill="auto"/>
            <w:vAlign w:val="center"/>
            <w:hideMark/>
          </w:tcPr>
          <w:p w14:paraId="49AD55BD" w14:textId="77777777" w:rsidR="007E00D9" w:rsidRPr="00701C6C" w:rsidRDefault="00E015B4" w:rsidP="007E00D9">
            <w:pPr>
              <w:rPr>
                <w:sz w:val="20"/>
                <w:szCs w:val="20"/>
              </w:rPr>
            </w:pPr>
            <w:r>
              <w:rPr>
                <w:sz w:val="20"/>
                <w:szCs w:val="20"/>
              </w:rPr>
              <w:t>Наземная автостоянка (чистота, в зимний период уборка снега)</w:t>
            </w:r>
          </w:p>
        </w:tc>
        <w:tc>
          <w:tcPr>
            <w:tcW w:w="536" w:type="dxa"/>
            <w:tcBorders>
              <w:top w:val="nil"/>
              <w:left w:val="nil"/>
              <w:bottom w:val="single" w:sz="4" w:space="0" w:color="auto"/>
              <w:right w:val="single" w:sz="4" w:space="0" w:color="auto"/>
            </w:tcBorders>
            <w:shd w:val="clear" w:color="auto" w:fill="auto"/>
            <w:noWrap/>
            <w:vAlign w:val="center"/>
            <w:hideMark/>
          </w:tcPr>
          <w:p w14:paraId="19BF0509"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5030E7C9"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7F38E8BA"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45451830"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06BDC394"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3904CBF3" w14:textId="77777777" w:rsidR="007E00D9" w:rsidRPr="00701C6C" w:rsidRDefault="00E015B4" w:rsidP="007E00D9">
            <w:pPr>
              <w:rPr>
                <w:sz w:val="20"/>
                <w:szCs w:val="20"/>
              </w:rPr>
            </w:pPr>
            <w:r>
              <w:rPr>
                <w:sz w:val="20"/>
                <w:szCs w:val="20"/>
              </w:rPr>
              <w:t> </w:t>
            </w:r>
          </w:p>
        </w:tc>
      </w:tr>
      <w:tr w:rsidR="007E00D9" w:rsidRPr="00701C6C" w14:paraId="370626E2"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0D27C4CD" w14:textId="77777777" w:rsidR="007E00D9" w:rsidRPr="00701C6C" w:rsidRDefault="00E015B4" w:rsidP="007E00D9">
            <w:pPr>
              <w:rPr>
                <w:sz w:val="20"/>
                <w:szCs w:val="20"/>
              </w:rPr>
            </w:pPr>
            <w:r>
              <w:rPr>
                <w:sz w:val="20"/>
                <w:szCs w:val="20"/>
              </w:rPr>
              <w:t>84</w:t>
            </w:r>
          </w:p>
        </w:tc>
        <w:tc>
          <w:tcPr>
            <w:tcW w:w="4247" w:type="dxa"/>
            <w:tcBorders>
              <w:top w:val="nil"/>
              <w:left w:val="nil"/>
              <w:bottom w:val="single" w:sz="4" w:space="0" w:color="auto"/>
              <w:right w:val="single" w:sz="4" w:space="0" w:color="auto"/>
            </w:tcBorders>
            <w:shd w:val="clear" w:color="auto" w:fill="auto"/>
            <w:vAlign w:val="center"/>
            <w:hideMark/>
          </w:tcPr>
          <w:p w14:paraId="49B5AA23" w14:textId="77777777" w:rsidR="007E00D9" w:rsidRPr="00701C6C" w:rsidRDefault="00E015B4" w:rsidP="007E00D9">
            <w:pPr>
              <w:rPr>
                <w:sz w:val="20"/>
                <w:szCs w:val="20"/>
              </w:rPr>
            </w:pPr>
            <w:r>
              <w:rPr>
                <w:sz w:val="20"/>
                <w:szCs w:val="20"/>
              </w:rPr>
              <w:t>Дорожные знаки, указатели</w:t>
            </w:r>
          </w:p>
        </w:tc>
        <w:tc>
          <w:tcPr>
            <w:tcW w:w="536" w:type="dxa"/>
            <w:tcBorders>
              <w:top w:val="nil"/>
              <w:left w:val="nil"/>
              <w:bottom w:val="single" w:sz="4" w:space="0" w:color="auto"/>
              <w:right w:val="single" w:sz="4" w:space="0" w:color="auto"/>
            </w:tcBorders>
            <w:shd w:val="clear" w:color="auto" w:fill="auto"/>
            <w:noWrap/>
            <w:vAlign w:val="center"/>
            <w:hideMark/>
          </w:tcPr>
          <w:p w14:paraId="594CED5C"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773ACACB"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2582CEED"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26491345"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5C75083E"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10CA2BFC" w14:textId="77777777" w:rsidR="007E00D9" w:rsidRPr="00701C6C" w:rsidRDefault="00E015B4" w:rsidP="007E00D9">
            <w:pPr>
              <w:rPr>
                <w:sz w:val="20"/>
                <w:szCs w:val="20"/>
              </w:rPr>
            </w:pPr>
            <w:r>
              <w:rPr>
                <w:sz w:val="20"/>
                <w:szCs w:val="20"/>
              </w:rPr>
              <w:t> </w:t>
            </w:r>
          </w:p>
        </w:tc>
      </w:tr>
      <w:tr w:rsidR="007E00D9" w:rsidRPr="00701C6C" w14:paraId="79F9FB96" w14:textId="77777777" w:rsidTr="007E00D9">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020E78C2" w14:textId="77777777" w:rsidR="007E00D9" w:rsidRPr="00701C6C" w:rsidRDefault="00E015B4" w:rsidP="007E00D9">
            <w:pPr>
              <w:rPr>
                <w:sz w:val="20"/>
                <w:szCs w:val="20"/>
              </w:rPr>
            </w:pPr>
            <w:r>
              <w:rPr>
                <w:sz w:val="20"/>
                <w:szCs w:val="20"/>
              </w:rPr>
              <w:t>85</w:t>
            </w:r>
          </w:p>
        </w:tc>
        <w:tc>
          <w:tcPr>
            <w:tcW w:w="4247" w:type="dxa"/>
            <w:tcBorders>
              <w:top w:val="nil"/>
              <w:left w:val="nil"/>
              <w:bottom w:val="single" w:sz="4" w:space="0" w:color="auto"/>
              <w:right w:val="single" w:sz="4" w:space="0" w:color="auto"/>
            </w:tcBorders>
            <w:shd w:val="clear" w:color="auto" w:fill="auto"/>
            <w:vAlign w:val="center"/>
            <w:hideMark/>
          </w:tcPr>
          <w:p w14:paraId="003B56FD" w14:textId="77777777" w:rsidR="007E00D9" w:rsidRPr="00701C6C" w:rsidRDefault="00E015B4" w:rsidP="007E00D9">
            <w:pPr>
              <w:rPr>
                <w:sz w:val="20"/>
                <w:szCs w:val="20"/>
              </w:rPr>
            </w:pPr>
            <w:r>
              <w:rPr>
                <w:sz w:val="20"/>
                <w:szCs w:val="20"/>
              </w:rPr>
              <w:t>Въезд/выезд с парковки (чистота, в зимний период нет снега и наледей)</w:t>
            </w:r>
          </w:p>
        </w:tc>
        <w:tc>
          <w:tcPr>
            <w:tcW w:w="536" w:type="dxa"/>
            <w:tcBorders>
              <w:top w:val="nil"/>
              <w:left w:val="nil"/>
              <w:bottom w:val="single" w:sz="4" w:space="0" w:color="auto"/>
              <w:right w:val="single" w:sz="4" w:space="0" w:color="auto"/>
            </w:tcBorders>
            <w:shd w:val="clear" w:color="auto" w:fill="auto"/>
            <w:noWrap/>
            <w:vAlign w:val="center"/>
            <w:hideMark/>
          </w:tcPr>
          <w:p w14:paraId="7F84D757"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2646149F"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6991D055"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19F22C0A"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7A904955"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0C5A2995" w14:textId="77777777" w:rsidR="007E00D9" w:rsidRPr="00701C6C" w:rsidRDefault="00E015B4" w:rsidP="007E00D9">
            <w:pPr>
              <w:rPr>
                <w:sz w:val="20"/>
                <w:szCs w:val="20"/>
              </w:rPr>
            </w:pPr>
            <w:r>
              <w:rPr>
                <w:sz w:val="20"/>
                <w:szCs w:val="20"/>
              </w:rPr>
              <w:t> </w:t>
            </w:r>
          </w:p>
        </w:tc>
      </w:tr>
      <w:tr w:rsidR="007E00D9" w:rsidRPr="00701C6C" w14:paraId="5D62FD49"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0635AE1E" w14:textId="77777777" w:rsidR="007E00D9" w:rsidRPr="00701C6C" w:rsidRDefault="00E015B4" w:rsidP="007E00D9">
            <w:pPr>
              <w:rPr>
                <w:sz w:val="20"/>
                <w:szCs w:val="20"/>
              </w:rPr>
            </w:pPr>
            <w:r>
              <w:rPr>
                <w:sz w:val="20"/>
                <w:szCs w:val="20"/>
              </w:rPr>
              <w:t>86</w:t>
            </w:r>
          </w:p>
        </w:tc>
        <w:tc>
          <w:tcPr>
            <w:tcW w:w="4247" w:type="dxa"/>
            <w:tcBorders>
              <w:top w:val="nil"/>
              <w:left w:val="nil"/>
              <w:bottom w:val="single" w:sz="4" w:space="0" w:color="auto"/>
              <w:right w:val="single" w:sz="4" w:space="0" w:color="auto"/>
            </w:tcBorders>
            <w:shd w:val="clear" w:color="auto" w:fill="auto"/>
            <w:vAlign w:val="center"/>
            <w:hideMark/>
          </w:tcPr>
          <w:p w14:paraId="54657BDB" w14:textId="77777777" w:rsidR="007E00D9" w:rsidRPr="00701C6C" w:rsidRDefault="00E015B4" w:rsidP="007E00D9">
            <w:pPr>
              <w:rPr>
                <w:sz w:val="20"/>
                <w:szCs w:val="20"/>
              </w:rPr>
            </w:pPr>
            <w:r>
              <w:rPr>
                <w:sz w:val="20"/>
                <w:szCs w:val="20"/>
              </w:rPr>
              <w:t>Лестницы на парковку</w:t>
            </w:r>
          </w:p>
        </w:tc>
        <w:tc>
          <w:tcPr>
            <w:tcW w:w="536" w:type="dxa"/>
            <w:tcBorders>
              <w:top w:val="nil"/>
              <w:left w:val="nil"/>
              <w:bottom w:val="single" w:sz="4" w:space="0" w:color="auto"/>
              <w:right w:val="single" w:sz="4" w:space="0" w:color="auto"/>
            </w:tcBorders>
            <w:shd w:val="clear" w:color="auto" w:fill="auto"/>
            <w:noWrap/>
            <w:vAlign w:val="center"/>
            <w:hideMark/>
          </w:tcPr>
          <w:p w14:paraId="544D5AEC"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36A5EBD2"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1654BA33"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4B77E103"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5100098E"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097B61C8" w14:textId="77777777" w:rsidR="007E00D9" w:rsidRPr="00701C6C" w:rsidRDefault="00E015B4" w:rsidP="007E00D9">
            <w:pPr>
              <w:rPr>
                <w:sz w:val="20"/>
                <w:szCs w:val="20"/>
              </w:rPr>
            </w:pPr>
            <w:r>
              <w:rPr>
                <w:sz w:val="20"/>
                <w:szCs w:val="20"/>
              </w:rPr>
              <w:t> </w:t>
            </w:r>
          </w:p>
        </w:tc>
      </w:tr>
      <w:tr w:rsidR="007E00D9" w:rsidRPr="00701C6C" w14:paraId="1FC2362A" w14:textId="77777777" w:rsidTr="007E00D9">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399BCC3C" w14:textId="77777777" w:rsidR="007E00D9" w:rsidRPr="00701C6C" w:rsidRDefault="00E015B4" w:rsidP="007E00D9">
            <w:pPr>
              <w:rPr>
                <w:sz w:val="20"/>
                <w:szCs w:val="20"/>
              </w:rPr>
            </w:pPr>
            <w:r>
              <w:rPr>
                <w:sz w:val="20"/>
                <w:szCs w:val="20"/>
              </w:rPr>
              <w:lastRenderedPageBreak/>
              <w:t>87</w:t>
            </w:r>
          </w:p>
        </w:tc>
        <w:tc>
          <w:tcPr>
            <w:tcW w:w="4247" w:type="dxa"/>
            <w:tcBorders>
              <w:top w:val="nil"/>
              <w:left w:val="nil"/>
              <w:bottom w:val="single" w:sz="4" w:space="0" w:color="auto"/>
              <w:right w:val="single" w:sz="4" w:space="0" w:color="auto"/>
            </w:tcBorders>
            <w:shd w:val="clear" w:color="auto" w:fill="auto"/>
            <w:vAlign w:val="center"/>
            <w:hideMark/>
          </w:tcPr>
          <w:p w14:paraId="28F6F729" w14:textId="77777777" w:rsidR="007E00D9" w:rsidRPr="00701C6C" w:rsidRDefault="00E015B4" w:rsidP="007E00D9">
            <w:pPr>
              <w:rPr>
                <w:sz w:val="20"/>
                <w:szCs w:val="20"/>
              </w:rPr>
            </w:pPr>
            <w:r>
              <w:rPr>
                <w:sz w:val="20"/>
                <w:szCs w:val="20"/>
              </w:rPr>
              <w:t xml:space="preserve">Место для мусорного </w:t>
            </w:r>
            <w:proofErr w:type="gramStart"/>
            <w:r>
              <w:rPr>
                <w:sz w:val="20"/>
                <w:szCs w:val="20"/>
              </w:rPr>
              <w:t>контейнера  (</w:t>
            </w:r>
            <w:proofErr w:type="gramEnd"/>
            <w:r>
              <w:rPr>
                <w:sz w:val="20"/>
                <w:szCs w:val="20"/>
              </w:rPr>
              <w:t>чистота, отсутствие мусора)</w:t>
            </w:r>
          </w:p>
        </w:tc>
        <w:tc>
          <w:tcPr>
            <w:tcW w:w="536" w:type="dxa"/>
            <w:tcBorders>
              <w:top w:val="nil"/>
              <w:left w:val="nil"/>
              <w:bottom w:val="single" w:sz="4" w:space="0" w:color="auto"/>
              <w:right w:val="single" w:sz="4" w:space="0" w:color="auto"/>
            </w:tcBorders>
            <w:shd w:val="clear" w:color="auto" w:fill="auto"/>
            <w:noWrap/>
            <w:vAlign w:val="center"/>
            <w:hideMark/>
          </w:tcPr>
          <w:p w14:paraId="25749FCF"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06239FB8"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1FB30F51"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335F561E"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6B777F82"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62638A6C" w14:textId="77777777" w:rsidR="007E00D9" w:rsidRPr="00701C6C" w:rsidRDefault="00E015B4" w:rsidP="007E00D9">
            <w:pPr>
              <w:rPr>
                <w:sz w:val="20"/>
                <w:szCs w:val="20"/>
              </w:rPr>
            </w:pPr>
            <w:r>
              <w:rPr>
                <w:sz w:val="20"/>
                <w:szCs w:val="20"/>
              </w:rPr>
              <w:t> </w:t>
            </w:r>
          </w:p>
        </w:tc>
      </w:tr>
      <w:tr w:rsidR="007E00D9" w:rsidRPr="00701C6C" w14:paraId="12B89B79" w14:textId="77777777" w:rsidTr="007E00D9">
        <w:trPr>
          <w:trHeight w:val="315"/>
        </w:trPr>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4B66E" w14:textId="77777777" w:rsidR="007E00D9" w:rsidRPr="00701C6C" w:rsidRDefault="00E015B4" w:rsidP="007E00D9">
            <w:pPr>
              <w:rPr>
                <w:sz w:val="20"/>
                <w:szCs w:val="20"/>
              </w:rPr>
            </w:pPr>
            <w:r>
              <w:rPr>
                <w:sz w:val="20"/>
                <w:szCs w:val="20"/>
              </w:rPr>
              <w:t>88</w:t>
            </w:r>
          </w:p>
        </w:tc>
        <w:tc>
          <w:tcPr>
            <w:tcW w:w="42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79D9C" w14:textId="77777777" w:rsidR="007E00D9" w:rsidRPr="00701C6C" w:rsidRDefault="00E015B4" w:rsidP="007E00D9">
            <w:pPr>
              <w:rPr>
                <w:sz w:val="20"/>
                <w:szCs w:val="20"/>
              </w:rPr>
            </w:pPr>
            <w:r>
              <w:rPr>
                <w:sz w:val="20"/>
                <w:szCs w:val="20"/>
              </w:rPr>
              <w:t>Окна**</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6490E" w14:textId="77777777" w:rsidR="007E00D9" w:rsidRPr="00701C6C" w:rsidRDefault="00E015B4" w:rsidP="007E00D9">
            <w:pPr>
              <w:rPr>
                <w:sz w:val="20"/>
                <w:szCs w:val="20"/>
              </w:rPr>
            </w:pPr>
            <w:r>
              <w:rPr>
                <w:sz w:val="20"/>
                <w:szCs w:val="20"/>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D80B1" w14:textId="77777777" w:rsidR="007E00D9" w:rsidRPr="00701C6C" w:rsidRDefault="00E015B4" w:rsidP="007E00D9">
            <w:pPr>
              <w:rPr>
                <w:sz w:val="20"/>
                <w:szCs w:val="20"/>
              </w:rPr>
            </w:pPr>
            <w:r>
              <w:rPr>
                <w:sz w:val="20"/>
                <w:szCs w:val="20"/>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EE1A4" w14:textId="77777777" w:rsidR="007E00D9" w:rsidRPr="00701C6C" w:rsidRDefault="00E015B4" w:rsidP="007E00D9">
            <w:pPr>
              <w:rPr>
                <w:sz w:val="20"/>
                <w:szCs w:val="20"/>
              </w:rPr>
            </w:pPr>
            <w:r>
              <w:rPr>
                <w:sz w:val="20"/>
                <w:szCs w:val="20"/>
              </w:rPr>
              <w:t> </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3142A" w14:textId="77777777" w:rsidR="007E00D9" w:rsidRPr="00701C6C" w:rsidRDefault="00E015B4" w:rsidP="007E00D9">
            <w:pPr>
              <w:rPr>
                <w:sz w:val="20"/>
                <w:szCs w:val="20"/>
              </w:rPr>
            </w:pPr>
            <w:r>
              <w:rPr>
                <w:sz w:val="20"/>
                <w:szCs w:val="20"/>
              </w:rPr>
              <w:t> </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962F3" w14:textId="77777777" w:rsidR="007E00D9" w:rsidRPr="00701C6C" w:rsidRDefault="00E015B4" w:rsidP="007E00D9">
            <w:pPr>
              <w:rPr>
                <w:sz w:val="20"/>
                <w:szCs w:val="20"/>
              </w:rPr>
            </w:pPr>
            <w:r>
              <w:rPr>
                <w:sz w:val="20"/>
                <w:szCs w:val="20"/>
              </w:rPr>
              <w:t> </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6005B" w14:textId="77777777" w:rsidR="007E00D9" w:rsidRPr="00701C6C" w:rsidRDefault="00E015B4" w:rsidP="007E00D9">
            <w:pPr>
              <w:rPr>
                <w:sz w:val="20"/>
                <w:szCs w:val="20"/>
              </w:rPr>
            </w:pPr>
            <w:r>
              <w:rPr>
                <w:sz w:val="20"/>
                <w:szCs w:val="20"/>
              </w:rPr>
              <w:t> </w:t>
            </w:r>
          </w:p>
        </w:tc>
      </w:tr>
      <w:tr w:rsidR="007E00D9" w:rsidRPr="00701C6C" w14:paraId="430BC2F3" w14:textId="77777777" w:rsidTr="007E00D9">
        <w:trPr>
          <w:trHeight w:val="315"/>
        </w:trPr>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12076" w14:textId="77777777" w:rsidR="007E00D9" w:rsidRPr="00701C6C" w:rsidRDefault="00E015B4" w:rsidP="007E00D9">
            <w:pPr>
              <w:rPr>
                <w:sz w:val="20"/>
                <w:szCs w:val="20"/>
              </w:rPr>
            </w:pPr>
            <w:r>
              <w:rPr>
                <w:sz w:val="20"/>
                <w:szCs w:val="20"/>
              </w:rPr>
              <w:t>89</w:t>
            </w:r>
          </w:p>
        </w:tc>
        <w:tc>
          <w:tcPr>
            <w:tcW w:w="4247" w:type="dxa"/>
            <w:tcBorders>
              <w:top w:val="single" w:sz="4" w:space="0" w:color="auto"/>
              <w:left w:val="nil"/>
              <w:bottom w:val="single" w:sz="4" w:space="0" w:color="auto"/>
              <w:right w:val="single" w:sz="4" w:space="0" w:color="auto"/>
            </w:tcBorders>
            <w:shd w:val="clear" w:color="auto" w:fill="auto"/>
            <w:vAlign w:val="center"/>
            <w:hideMark/>
          </w:tcPr>
          <w:p w14:paraId="2AB72EDA" w14:textId="77777777" w:rsidR="007E00D9" w:rsidRPr="00701C6C" w:rsidRDefault="00E015B4" w:rsidP="007E00D9">
            <w:pPr>
              <w:rPr>
                <w:sz w:val="20"/>
                <w:szCs w:val="20"/>
              </w:rPr>
            </w:pPr>
            <w:r>
              <w:rPr>
                <w:sz w:val="20"/>
                <w:szCs w:val="20"/>
              </w:rPr>
              <w:t xml:space="preserve">Газоны  </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14:paraId="508D2ED2" w14:textId="77777777" w:rsidR="007E00D9" w:rsidRPr="00701C6C" w:rsidRDefault="00E015B4" w:rsidP="007E00D9">
            <w:pPr>
              <w:rPr>
                <w:sz w:val="20"/>
                <w:szCs w:val="20"/>
              </w:rPr>
            </w:pPr>
            <w:r>
              <w:rPr>
                <w:sz w:val="20"/>
                <w:szCs w:val="20"/>
              </w:rPr>
              <w:t> </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14:paraId="534A0F05" w14:textId="77777777" w:rsidR="007E00D9" w:rsidRPr="00701C6C" w:rsidRDefault="00E015B4" w:rsidP="007E00D9">
            <w:pPr>
              <w:rPr>
                <w:sz w:val="20"/>
                <w:szCs w:val="20"/>
              </w:rPr>
            </w:pPr>
            <w:r>
              <w:rPr>
                <w:sz w:val="20"/>
                <w:szCs w:val="20"/>
              </w:rPr>
              <w:t> </w:t>
            </w:r>
          </w:p>
        </w:tc>
        <w:tc>
          <w:tcPr>
            <w:tcW w:w="536" w:type="dxa"/>
            <w:tcBorders>
              <w:top w:val="single" w:sz="4" w:space="0" w:color="auto"/>
              <w:left w:val="nil"/>
              <w:bottom w:val="single" w:sz="4" w:space="0" w:color="auto"/>
              <w:right w:val="single" w:sz="4" w:space="0" w:color="auto"/>
            </w:tcBorders>
            <w:shd w:val="clear" w:color="auto" w:fill="auto"/>
            <w:noWrap/>
            <w:vAlign w:val="center"/>
            <w:hideMark/>
          </w:tcPr>
          <w:p w14:paraId="5B2F1FC3" w14:textId="77777777" w:rsidR="007E00D9" w:rsidRPr="00701C6C" w:rsidRDefault="00E015B4" w:rsidP="007E00D9">
            <w:pPr>
              <w:rPr>
                <w:sz w:val="20"/>
                <w:szCs w:val="20"/>
              </w:rPr>
            </w:pPr>
            <w:r>
              <w:rPr>
                <w:sz w:val="20"/>
                <w:szCs w:val="20"/>
              </w:rPr>
              <w:t> </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14:paraId="39E259BA" w14:textId="77777777" w:rsidR="007E00D9" w:rsidRPr="00701C6C" w:rsidRDefault="00E015B4" w:rsidP="007E00D9">
            <w:pPr>
              <w:rPr>
                <w:sz w:val="20"/>
                <w:szCs w:val="20"/>
              </w:rPr>
            </w:pPr>
            <w:r>
              <w:rPr>
                <w:sz w:val="20"/>
                <w:szCs w:val="20"/>
              </w:rPr>
              <w:t> </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14:paraId="3B98FEE6" w14:textId="77777777" w:rsidR="007E00D9" w:rsidRPr="00701C6C" w:rsidRDefault="00E015B4" w:rsidP="007E00D9">
            <w:pPr>
              <w:rPr>
                <w:sz w:val="20"/>
                <w:szCs w:val="20"/>
              </w:rPr>
            </w:pPr>
            <w:r>
              <w:rPr>
                <w:sz w:val="20"/>
                <w:szCs w:val="20"/>
              </w:rPr>
              <w:t> </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14:paraId="77779E95" w14:textId="77777777" w:rsidR="007E00D9" w:rsidRPr="00701C6C" w:rsidRDefault="00E015B4" w:rsidP="007E00D9">
            <w:pPr>
              <w:rPr>
                <w:sz w:val="20"/>
                <w:szCs w:val="20"/>
              </w:rPr>
            </w:pPr>
            <w:r>
              <w:rPr>
                <w:sz w:val="20"/>
                <w:szCs w:val="20"/>
              </w:rPr>
              <w:t> </w:t>
            </w:r>
          </w:p>
        </w:tc>
      </w:tr>
      <w:tr w:rsidR="007E00D9" w:rsidRPr="00701C6C" w14:paraId="1AC96AF5"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3542B1D4" w14:textId="77777777" w:rsidR="007E00D9" w:rsidRPr="00701C6C" w:rsidRDefault="00E015B4" w:rsidP="007E00D9">
            <w:pPr>
              <w:rPr>
                <w:sz w:val="20"/>
                <w:szCs w:val="20"/>
              </w:rPr>
            </w:pPr>
            <w:r>
              <w:rPr>
                <w:sz w:val="20"/>
                <w:szCs w:val="20"/>
              </w:rPr>
              <w:t>90</w:t>
            </w:r>
          </w:p>
        </w:tc>
        <w:tc>
          <w:tcPr>
            <w:tcW w:w="4247" w:type="dxa"/>
            <w:tcBorders>
              <w:top w:val="nil"/>
              <w:left w:val="nil"/>
              <w:bottom w:val="single" w:sz="4" w:space="0" w:color="auto"/>
              <w:right w:val="single" w:sz="4" w:space="0" w:color="auto"/>
            </w:tcBorders>
            <w:shd w:val="clear" w:color="auto" w:fill="auto"/>
            <w:vAlign w:val="center"/>
            <w:hideMark/>
          </w:tcPr>
          <w:p w14:paraId="5AACEBC7" w14:textId="77777777" w:rsidR="007E00D9" w:rsidRPr="00701C6C" w:rsidRDefault="00E015B4" w:rsidP="007E00D9">
            <w:pPr>
              <w:rPr>
                <w:sz w:val="20"/>
                <w:szCs w:val="20"/>
              </w:rPr>
            </w:pPr>
            <w:r>
              <w:rPr>
                <w:sz w:val="20"/>
                <w:szCs w:val="20"/>
              </w:rPr>
              <w:t>Двери</w:t>
            </w:r>
          </w:p>
        </w:tc>
        <w:tc>
          <w:tcPr>
            <w:tcW w:w="536" w:type="dxa"/>
            <w:tcBorders>
              <w:top w:val="nil"/>
              <w:left w:val="nil"/>
              <w:bottom w:val="single" w:sz="4" w:space="0" w:color="auto"/>
              <w:right w:val="single" w:sz="4" w:space="0" w:color="auto"/>
            </w:tcBorders>
            <w:shd w:val="clear" w:color="auto" w:fill="auto"/>
            <w:noWrap/>
            <w:vAlign w:val="center"/>
            <w:hideMark/>
          </w:tcPr>
          <w:p w14:paraId="36DE225C"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02D900F0"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5A059EAC"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24A52220"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6E1AF6D8"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1B7CB8C7" w14:textId="77777777" w:rsidR="007E00D9" w:rsidRPr="00701C6C" w:rsidRDefault="00E015B4" w:rsidP="007E00D9">
            <w:pPr>
              <w:rPr>
                <w:sz w:val="20"/>
                <w:szCs w:val="20"/>
              </w:rPr>
            </w:pPr>
            <w:r>
              <w:rPr>
                <w:sz w:val="20"/>
                <w:szCs w:val="20"/>
              </w:rPr>
              <w:t> </w:t>
            </w:r>
          </w:p>
        </w:tc>
      </w:tr>
      <w:tr w:rsidR="007E00D9" w:rsidRPr="00701C6C" w14:paraId="381280E9"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3C19097A" w14:textId="77777777" w:rsidR="007E00D9" w:rsidRPr="00701C6C" w:rsidRDefault="00E015B4" w:rsidP="007E00D9">
            <w:pPr>
              <w:rPr>
                <w:sz w:val="20"/>
                <w:szCs w:val="20"/>
              </w:rPr>
            </w:pPr>
            <w:r>
              <w:rPr>
                <w:sz w:val="20"/>
                <w:szCs w:val="20"/>
              </w:rPr>
              <w:t>91</w:t>
            </w:r>
          </w:p>
        </w:tc>
        <w:tc>
          <w:tcPr>
            <w:tcW w:w="4247" w:type="dxa"/>
            <w:tcBorders>
              <w:top w:val="nil"/>
              <w:left w:val="nil"/>
              <w:bottom w:val="single" w:sz="4" w:space="0" w:color="auto"/>
              <w:right w:val="single" w:sz="4" w:space="0" w:color="auto"/>
            </w:tcBorders>
            <w:shd w:val="clear" w:color="auto" w:fill="auto"/>
            <w:vAlign w:val="center"/>
            <w:hideMark/>
          </w:tcPr>
          <w:p w14:paraId="278D6A4F" w14:textId="77777777" w:rsidR="007E00D9" w:rsidRPr="00701C6C" w:rsidRDefault="00E015B4" w:rsidP="007E00D9">
            <w:pPr>
              <w:rPr>
                <w:sz w:val="20"/>
                <w:szCs w:val="20"/>
              </w:rPr>
            </w:pPr>
            <w:r>
              <w:rPr>
                <w:sz w:val="20"/>
                <w:szCs w:val="20"/>
              </w:rPr>
              <w:t>Пепельницы, урны</w:t>
            </w:r>
          </w:p>
        </w:tc>
        <w:tc>
          <w:tcPr>
            <w:tcW w:w="536" w:type="dxa"/>
            <w:tcBorders>
              <w:top w:val="nil"/>
              <w:left w:val="nil"/>
              <w:bottom w:val="single" w:sz="4" w:space="0" w:color="auto"/>
              <w:right w:val="single" w:sz="4" w:space="0" w:color="auto"/>
            </w:tcBorders>
            <w:shd w:val="clear" w:color="auto" w:fill="auto"/>
            <w:noWrap/>
            <w:vAlign w:val="center"/>
            <w:hideMark/>
          </w:tcPr>
          <w:p w14:paraId="77341C22"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2528307A"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11D86FFF"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374D3B8A"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28F1F5ED"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657441F0" w14:textId="77777777" w:rsidR="007E00D9" w:rsidRPr="00701C6C" w:rsidRDefault="00E015B4" w:rsidP="007E00D9">
            <w:pPr>
              <w:rPr>
                <w:sz w:val="20"/>
                <w:szCs w:val="20"/>
              </w:rPr>
            </w:pPr>
            <w:r>
              <w:rPr>
                <w:sz w:val="20"/>
                <w:szCs w:val="20"/>
              </w:rPr>
              <w:t> </w:t>
            </w:r>
          </w:p>
        </w:tc>
      </w:tr>
      <w:tr w:rsidR="007E00D9" w:rsidRPr="00701C6C" w14:paraId="1B5C7DE6" w14:textId="77777777" w:rsidTr="007E00D9">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38E833A0" w14:textId="77777777" w:rsidR="007E00D9" w:rsidRPr="00701C6C" w:rsidRDefault="00E015B4" w:rsidP="007E00D9">
            <w:pPr>
              <w:rPr>
                <w:sz w:val="20"/>
                <w:szCs w:val="20"/>
              </w:rPr>
            </w:pPr>
            <w:r>
              <w:rPr>
                <w:sz w:val="20"/>
                <w:szCs w:val="20"/>
              </w:rPr>
              <w:t>92</w:t>
            </w:r>
          </w:p>
        </w:tc>
        <w:tc>
          <w:tcPr>
            <w:tcW w:w="4247" w:type="dxa"/>
            <w:tcBorders>
              <w:top w:val="nil"/>
              <w:left w:val="nil"/>
              <w:bottom w:val="single" w:sz="4" w:space="0" w:color="auto"/>
              <w:right w:val="single" w:sz="4" w:space="0" w:color="auto"/>
            </w:tcBorders>
            <w:shd w:val="clear" w:color="auto" w:fill="auto"/>
            <w:vAlign w:val="center"/>
            <w:hideMark/>
          </w:tcPr>
          <w:p w14:paraId="3F1157D1" w14:textId="77777777" w:rsidR="007E00D9" w:rsidRPr="00701C6C" w:rsidRDefault="00E015B4" w:rsidP="007E00D9">
            <w:pPr>
              <w:rPr>
                <w:sz w:val="20"/>
                <w:szCs w:val="20"/>
              </w:rPr>
            </w:pPr>
            <w:r>
              <w:rPr>
                <w:sz w:val="20"/>
                <w:szCs w:val="20"/>
              </w:rPr>
              <w:t xml:space="preserve">Пешеходные дорожки, бордюрный камень (чистый, в зимний период без снега и </w:t>
            </w:r>
            <w:proofErr w:type="gramStart"/>
            <w:r>
              <w:rPr>
                <w:sz w:val="20"/>
                <w:szCs w:val="20"/>
              </w:rPr>
              <w:t xml:space="preserve">наледей)   </w:t>
            </w:r>
            <w:proofErr w:type="gramEnd"/>
            <w:r>
              <w:rPr>
                <w:sz w:val="20"/>
                <w:szCs w:val="20"/>
              </w:rPr>
              <w:t xml:space="preserve">                                    </w:t>
            </w:r>
          </w:p>
        </w:tc>
        <w:tc>
          <w:tcPr>
            <w:tcW w:w="536" w:type="dxa"/>
            <w:tcBorders>
              <w:top w:val="nil"/>
              <w:left w:val="nil"/>
              <w:bottom w:val="single" w:sz="4" w:space="0" w:color="auto"/>
              <w:right w:val="single" w:sz="4" w:space="0" w:color="auto"/>
            </w:tcBorders>
            <w:shd w:val="clear" w:color="auto" w:fill="auto"/>
            <w:noWrap/>
            <w:vAlign w:val="center"/>
            <w:hideMark/>
          </w:tcPr>
          <w:p w14:paraId="1762CCD6"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4458F466"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23A4D1E9"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05159DDB"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2955959B"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535913E1" w14:textId="77777777" w:rsidR="007E00D9" w:rsidRPr="00701C6C" w:rsidRDefault="00E015B4" w:rsidP="007E00D9">
            <w:pPr>
              <w:rPr>
                <w:sz w:val="20"/>
                <w:szCs w:val="20"/>
              </w:rPr>
            </w:pPr>
            <w:r>
              <w:rPr>
                <w:sz w:val="20"/>
                <w:szCs w:val="20"/>
              </w:rPr>
              <w:t> </w:t>
            </w:r>
          </w:p>
        </w:tc>
      </w:tr>
      <w:tr w:rsidR="007E00D9" w:rsidRPr="00701C6C" w14:paraId="752ECAD8" w14:textId="77777777" w:rsidTr="007E00D9">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4656AE41" w14:textId="77777777" w:rsidR="007E00D9" w:rsidRPr="00701C6C" w:rsidRDefault="00E015B4" w:rsidP="007E00D9">
            <w:pPr>
              <w:rPr>
                <w:sz w:val="20"/>
                <w:szCs w:val="20"/>
              </w:rPr>
            </w:pPr>
            <w:r>
              <w:rPr>
                <w:sz w:val="20"/>
                <w:szCs w:val="20"/>
              </w:rPr>
              <w:t>93</w:t>
            </w:r>
          </w:p>
        </w:tc>
        <w:tc>
          <w:tcPr>
            <w:tcW w:w="4247" w:type="dxa"/>
            <w:tcBorders>
              <w:top w:val="nil"/>
              <w:left w:val="nil"/>
              <w:bottom w:val="single" w:sz="4" w:space="0" w:color="auto"/>
              <w:right w:val="single" w:sz="4" w:space="0" w:color="auto"/>
            </w:tcBorders>
            <w:shd w:val="clear" w:color="auto" w:fill="auto"/>
            <w:vAlign w:val="center"/>
            <w:hideMark/>
          </w:tcPr>
          <w:p w14:paraId="0667DB51" w14:textId="77777777" w:rsidR="007E00D9" w:rsidRPr="00701C6C" w:rsidRDefault="00E015B4" w:rsidP="007E00D9">
            <w:pPr>
              <w:rPr>
                <w:sz w:val="20"/>
                <w:szCs w:val="20"/>
              </w:rPr>
            </w:pPr>
            <w:r>
              <w:rPr>
                <w:sz w:val="20"/>
                <w:szCs w:val="20"/>
              </w:rPr>
              <w:t xml:space="preserve">Стены фасада (отсутствие локальных </w:t>
            </w:r>
            <w:proofErr w:type="gramStart"/>
            <w:r>
              <w:rPr>
                <w:sz w:val="20"/>
                <w:szCs w:val="20"/>
              </w:rPr>
              <w:t>пятен)*</w:t>
            </w:r>
            <w:proofErr w:type="gramEnd"/>
            <w:r>
              <w:rPr>
                <w:sz w:val="20"/>
                <w:szCs w:val="20"/>
              </w:rPr>
              <w:t xml:space="preserve">*                             </w:t>
            </w:r>
          </w:p>
        </w:tc>
        <w:tc>
          <w:tcPr>
            <w:tcW w:w="536" w:type="dxa"/>
            <w:tcBorders>
              <w:top w:val="nil"/>
              <w:left w:val="nil"/>
              <w:bottom w:val="single" w:sz="4" w:space="0" w:color="auto"/>
              <w:right w:val="single" w:sz="4" w:space="0" w:color="auto"/>
            </w:tcBorders>
            <w:shd w:val="clear" w:color="auto" w:fill="auto"/>
            <w:noWrap/>
            <w:vAlign w:val="center"/>
            <w:hideMark/>
          </w:tcPr>
          <w:p w14:paraId="595574E3"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3E7206BA"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3778D461"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317859AB"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7114B316"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42273526" w14:textId="77777777" w:rsidR="007E00D9" w:rsidRPr="00701C6C" w:rsidRDefault="00E015B4" w:rsidP="007E00D9">
            <w:pPr>
              <w:rPr>
                <w:sz w:val="20"/>
                <w:szCs w:val="20"/>
              </w:rPr>
            </w:pPr>
            <w:r>
              <w:rPr>
                <w:sz w:val="20"/>
                <w:szCs w:val="20"/>
              </w:rPr>
              <w:t> </w:t>
            </w:r>
          </w:p>
        </w:tc>
      </w:tr>
      <w:tr w:rsidR="007E00D9" w:rsidRPr="00701C6C" w14:paraId="783A33F6" w14:textId="77777777" w:rsidTr="007E00D9">
        <w:trPr>
          <w:trHeight w:val="298"/>
        </w:trPr>
        <w:tc>
          <w:tcPr>
            <w:tcW w:w="4759" w:type="dxa"/>
            <w:gridSpan w:val="2"/>
            <w:tcBorders>
              <w:top w:val="single" w:sz="4" w:space="0" w:color="auto"/>
              <w:left w:val="single" w:sz="4" w:space="0" w:color="auto"/>
              <w:bottom w:val="single" w:sz="4" w:space="0" w:color="auto"/>
              <w:right w:val="single" w:sz="4" w:space="0" w:color="auto"/>
            </w:tcBorders>
            <w:shd w:val="clear" w:color="CCCCFF" w:fill="C0C0C0"/>
            <w:vAlign w:val="center"/>
            <w:hideMark/>
          </w:tcPr>
          <w:p w14:paraId="1F28AAB8" w14:textId="77777777" w:rsidR="007E00D9" w:rsidRPr="00701C6C" w:rsidRDefault="00E015B4" w:rsidP="007E00D9">
            <w:pPr>
              <w:rPr>
                <w:b/>
                <w:bCs/>
              </w:rPr>
            </w:pPr>
            <w:r>
              <w:rPr>
                <w:b/>
                <w:bCs/>
              </w:rPr>
              <w:t>Общее</w:t>
            </w:r>
          </w:p>
        </w:tc>
        <w:tc>
          <w:tcPr>
            <w:tcW w:w="536" w:type="dxa"/>
            <w:tcBorders>
              <w:top w:val="nil"/>
              <w:left w:val="nil"/>
              <w:bottom w:val="single" w:sz="4" w:space="0" w:color="auto"/>
              <w:right w:val="single" w:sz="4" w:space="0" w:color="auto"/>
            </w:tcBorders>
            <w:shd w:val="clear" w:color="CCCCFF" w:fill="C0C0C0"/>
            <w:noWrap/>
            <w:vAlign w:val="center"/>
            <w:hideMark/>
          </w:tcPr>
          <w:p w14:paraId="762A1E32" w14:textId="77777777" w:rsidR="007E00D9" w:rsidRPr="00701C6C" w:rsidRDefault="00E015B4" w:rsidP="007E00D9">
            <w:pPr>
              <w:rPr>
                <w:b/>
                <w:bCs/>
              </w:rPr>
            </w:pPr>
            <w:r>
              <w:rPr>
                <w:b/>
                <w:bCs/>
              </w:rPr>
              <w:t>1</w:t>
            </w:r>
          </w:p>
        </w:tc>
        <w:tc>
          <w:tcPr>
            <w:tcW w:w="536" w:type="dxa"/>
            <w:tcBorders>
              <w:top w:val="nil"/>
              <w:left w:val="nil"/>
              <w:bottom w:val="single" w:sz="4" w:space="0" w:color="auto"/>
              <w:right w:val="single" w:sz="4" w:space="0" w:color="auto"/>
            </w:tcBorders>
            <w:shd w:val="clear" w:color="CCCCFF" w:fill="C0C0C0"/>
            <w:noWrap/>
            <w:vAlign w:val="center"/>
            <w:hideMark/>
          </w:tcPr>
          <w:p w14:paraId="48D55DB3" w14:textId="77777777" w:rsidR="007E00D9" w:rsidRPr="00701C6C" w:rsidRDefault="00E015B4" w:rsidP="007E00D9">
            <w:pPr>
              <w:rPr>
                <w:b/>
                <w:bCs/>
              </w:rPr>
            </w:pPr>
            <w:r>
              <w:rPr>
                <w:b/>
                <w:bCs/>
              </w:rPr>
              <w:t>2</w:t>
            </w:r>
          </w:p>
        </w:tc>
        <w:tc>
          <w:tcPr>
            <w:tcW w:w="536" w:type="dxa"/>
            <w:tcBorders>
              <w:top w:val="nil"/>
              <w:left w:val="nil"/>
              <w:bottom w:val="single" w:sz="4" w:space="0" w:color="auto"/>
              <w:right w:val="single" w:sz="4" w:space="0" w:color="auto"/>
            </w:tcBorders>
            <w:shd w:val="clear" w:color="CCCCFF" w:fill="C0C0C0"/>
            <w:noWrap/>
            <w:vAlign w:val="center"/>
            <w:hideMark/>
          </w:tcPr>
          <w:p w14:paraId="3C78677B" w14:textId="77777777" w:rsidR="007E00D9" w:rsidRPr="00701C6C" w:rsidRDefault="00E015B4" w:rsidP="007E00D9">
            <w:pPr>
              <w:rPr>
                <w:b/>
                <w:bCs/>
              </w:rPr>
            </w:pPr>
            <w:r>
              <w:rPr>
                <w:b/>
                <w:bCs/>
              </w:rPr>
              <w:t>3</w:t>
            </w:r>
          </w:p>
        </w:tc>
        <w:tc>
          <w:tcPr>
            <w:tcW w:w="1028" w:type="dxa"/>
            <w:tcBorders>
              <w:top w:val="nil"/>
              <w:left w:val="nil"/>
              <w:bottom w:val="single" w:sz="4" w:space="0" w:color="auto"/>
              <w:right w:val="single" w:sz="4" w:space="0" w:color="auto"/>
            </w:tcBorders>
            <w:shd w:val="clear" w:color="CCCCFF" w:fill="C0C0C0"/>
            <w:noWrap/>
            <w:vAlign w:val="center"/>
            <w:hideMark/>
          </w:tcPr>
          <w:p w14:paraId="7226B026" w14:textId="77777777" w:rsidR="007E00D9" w:rsidRPr="00701C6C" w:rsidRDefault="00E015B4" w:rsidP="007E00D9">
            <w:pPr>
              <w:rPr>
                <w:b/>
                <w:bCs/>
              </w:rPr>
            </w:pPr>
            <w:r>
              <w:rPr>
                <w:b/>
                <w:bCs/>
              </w:rPr>
              <w:t>…</w:t>
            </w:r>
          </w:p>
        </w:tc>
        <w:tc>
          <w:tcPr>
            <w:tcW w:w="1028" w:type="dxa"/>
            <w:tcBorders>
              <w:top w:val="nil"/>
              <w:left w:val="nil"/>
              <w:bottom w:val="single" w:sz="4" w:space="0" w:color="auto"/>
              <w:right w:val="single" w:sz="4" w:space="0" w:color="auto"/>
            </w:tcBorders>
            <w:shd w:val="clear" w:color="CCCCFF" w:fill="C0C0C0"/>
            <w:noWrap/>
            <w:vAlign w:val="center"/>
            <w:hideMark/>
          </w:tcPr>
          <w:p w14:paraId="5140932C" w14:textId="77777777" w:rsidR="007E00D9" w:rsidRPr="00701C6C" w:rsidRDefault="00E015B4" w:rsidP="007E00D9">
            <w:pPr>
              <w:rPr>
                <w:b/>
                <w:bCs/>
              </w:rPr>
            </w:pPr>
            <w:r>
              <w:rPr>
                <w:b/>
                <w:bCs/>
              </w:rPr>
              <w:t>30</w:t>
            </w:r>
          </w:p>
        </w:tc>
        <w:tc>
          <w:tcPr>
            <w:tcW w:w="801" w:type="dxa"/>
            <w:tcBorders>
              <w:top w:val="nil"/>
              <w:left w:val="nil"/>
              <w:bottom w:val="single" w:sz="4" w:space="0" w:color="auto"/>
              <w:right w:val="single" w:sz="4" w:space="0" w:color="auto"/>
            </w:tcBorders>
            <w:shd w:val="clear" w:color="CCCCFF" w:fill="C0C0C0"/>
            <w:noWrap/>
            <w:vAlign w:val="center"/>
            <w:hideMark/>
          </w:tcPr>
          <w:p w14:paraId="355AD215" w14:textId="77777777" w:rsidR="007E00D9" w:rsidRPr="00701C6C" w:rsidRDefault="00E015B4" w:rsidP="007E00D9">
            <w:pPr>
              <w:rPr>
                <w:b/>
                <w:bCs/>
              </w:rPr>
            </w:pPr>
            <w:r>
              <w:rPr>
                <w:b/>
                <w:bCs/>
              </w:rPr>
              <w:t>31</w:t>
            </w:r>
          </w:p>
        </w:tc>
      </w:tr>
      <w:tr w:rsidR="007E00D9" w:rsidRPr="00701C6C" w14:paraId="0B15A4E8" w14:textId="77777777" w:rsidTr="007E00D9">
        <w:trPr>
          <w:trHeight w:val="315"/>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6BE85761" w14:textId="77777777" w:rsidR="007E00D9" w:rsidRPr="00701C6C" w:rsidRDefault="00E015B4" w:rsidP="007E00D9">
            <w:pPr>
              <w:rPr>
                <w:sz w:val="20"/>
                <w:szCs w:val="20"/>
              </w:rPr>
            </w:pPr>
            <w:r>
              <w:rPr>
                <w:sz w:val="20"/>
                <w:szCs w:val="20"/>
              </w:rPr>
              <w:t>94</w:t>
            </w:r>
          </w:p>
        </w:tc>
        <w:tc>
          <w:tcPr>
            <w:tcW w:w="4247" w:type="dxa"/>
            <w:tcBorders>
              <w:top w:val="nil"/>
              <w:left w:val="nil"/>
              <w:bottom w:val="single" w:sz="4" w:space="0" w:color="auto"/>
              <w:right w:val="single" w:sz="4" w:space="0" w:color="auto"/>
            </w:tcBorders>
            <w:shd w:val="clear" w:color="auto" w:fill="auto"/>
            <w:noWrap/>
            <w:vAlign w:val="center"/>
            <w:hideMark/>
          </w:tcPr>
          <w:p w14:paraId="4B6D1D8C" w14:textId="77777777" w:rsidR="007E00D9" w:rsidRPr="00701C6C" w:rsidRDefault="00E015B4" w:rsidP="007E00D9">
            <w:pPr>
              <w:rPr>
                <w:sz w:val="20"/>
                <w:szCs w:val="20"/>
              </w:rPr>
            </w:pPr>
            <w:r>
              <w:rPr>
                <w:sz w:val="20"/>
                <w:szCs w:val="20"/>
              </w:rPr>
              <w:t>Своевременный приход сотрудников на работу</w:t>
            </w:r>
          </w:p>
        </w:tc>
        <w:tc>
          <w:tcPr>
            <w:tcW w:w="536" w:type="dxa"/>
            <w:tcBorders>
              <w:top w:val="nil"/>
              <w:left w:val="nil"/>
              <w:bottom w:val="single" w:sz="4" w:space="0" w:color="auto"/>
              <w:right w:val="single" w:sz="4" w:space="0" w:color="auto"/>
            </w:tcBorders>
            <w:shd w:val="clear" w:color="auto" w:fill="auto"/>
            <w:noWrap/>
            <w:vAlign w:val="center"/>
            <w:hideMark/>
          </w:tcPr>
          <w:p w14:paraId="341360B2"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66716886"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27C3D10C"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1E377036"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4FD87998"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3EBD9BFA" w14:textId="77777777" w:rsidR="007E00D9" w:rsidRPr="00701C6C" w:rsidRDefault="00E015B4" w:rsidP="007E00D9">
            <w:pPr>
              <w:rPr>
                <w:sz w:val="20"/>
                <w:szCs w:val="20"/>
              </w:rPr>
            </w:pPr>
            <w:r>
              <w:rPr>
                <w:sz w:val="20"/>
                <w:szCs w:val="20"/>
              </w:rPr>
              <w:t> </w:t>
            </w:r>
          </w:p>
        </w:tc>
      </w:tr>
      <w:tr w:rsidR="007E00D9" w:rsidRPr="00701C6C" w14:paraId="78968B79" w14:textId="77777777" w:rsidTr="007E00D9">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58641F03" w14:textId="77777777" w:rsidR="007E00D9" w:rsidRPr="00701C6C" w:rsidRDefault="00E015B4" w:rsidP="007E00D9">
            <w:pPr>
              <w:rPr>
                <w:sz w:val="20"/>
                <w:szCs w:val="20"/>
              </w:rPr>
            </w:pPr>
            <w:r>
              <w:rPr>
                <w:sz w:val="20"/>
                <w:szCs w:val="20"/>
              </w:rPr>
              <w:t>95</w:t>
            </w:r>
          </w:p>
        </w:tc>
        <w:tc>
          <w:tcPr>
            <w:tcW w:w="4247" w:type="dxa"/>
            <w:tcBorders>
              <w:top w:val="nil"/>
              <w:left w:val="nil"/>
              <w:bottom w:val="single" w:sz="4" w:space="0" w:color="auto"/>
              <w:right w:val="single" w:sz="4" w:space="0" w:color="auto"/>
            </w:tcBorders>
            <w:shd w:val="clear" w:color="auto" w:fill="auto"/>
            <w:vAlign w:val="center"/>
            <w:hideMark/>
          </w:tcPr>
          <w:p w14:paraId="1406A1EA" w14:textId="77777777" w:rsidR="007E00D9" w:rsidRPr="00701C6C" w:rsidRDefault="00E015B4" w:rsidP="007E00D9">
            <w:pPr>
              <w:rPr>
                <w:sz w:val="20"/>
                <w:szCs w:val="20"/>
              </w:rPr>
            </w:pPr>
            <w:r>
              <w:rPr>
                <w:sz w:val="20"/>
                <w:szCs w:val="20"/>
              </w:rPr>
              <w:t>Внешний вид сотрудников, униформа соответствует требованием Договора, наличие бейджа</w:t>
            </w:r>
          </w:p>
        </w:tc>
        <w:tc>
          <w:tcPr>
            <w:tcW w:w="536" w:type="dxa"/>
            <w:tcBorders>
              <w:top w:val="nil"/>
              <w:left w:val="nil"/>
              <w:bottom w:val="single" w:sz="4" w:space="0" w:color="auto"/>
              <w:right w:val="single" w:sz="4" w:space="0" w:color="auto"/>
            </w:tcBorders>
            <w:shd w:val="clear" w:color="auto" w:fill="auto"/>
            <w:noWrap/>
            <w:vAlign w:val="center"/>
            <w:hideMark/>
          </w:tcPr>
          <w:p w14:paraId="5D7E5018"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51D38A80"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3B752BEA"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19227A90"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5AC4B5E3"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47829B8F" w14:textId="77777777" w:rsidR="007E00D9" w:rsidRPr="00701C6C" w:rsidRDefault="00E015B4" w:rsidP="007E00D9">
            <w:pPr>
              <w:rPr>
                <w:sz w:val="20"/>
                <w:szCs w:val="20"/>
              </w:rPr>
            </w:pPr>
            <w:r>
              <w:rPr>
                <w:sz w:val="20"/>
                <w:szCs w:val="20"/>
              </w:rPr>
              <w:t> </w:t>
            </w:r>
          </w:p>
        </w:tc>
      </w:tr>
      <w:tr w:rsidR="007E00D9" w:rsidRPr="00701C6C" w14:paraId="29C5F685" w14:textId="77777777" w:rsidTr="007E00D9">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42718895" w14:textId="77777777" w:rsidR="007E00D9" w:rsidRPr="00701C6C" w:rsidRDefault="00E015B4" w:rsidP="007E00D9">
            <w:pPr>
              <w:rPr>
                <w:sz w:val="20"/>
                <w:szCs w:val="20"/>
              </w:rPr>
            </w:pPr>
            <w:r>
              <w:rPr>
                <w:sz w:val="20"/>
                <w:szCs w:val="20"/>
              </w:rPr>
              <w:t>96</w:t>
            </w:r>
          </w:p>
        </w:tc>
        <w:tc>
          <w:tcPr>
            <w:tcW w:w="4247" w:type="dxa"/>
            <w:tcBorders>
              <w:top w:val="nil"/>
              <w:left w:val="nil"/>
              <w:bottom w:val="single" w:sz="4" w:space="0" w:color="auto"/>
              <w:right w:val="single" w:sz="4" w:space="0" w:color="auto"/>
            </w:tcBorders>
            <w:shd w:val="clear" w:color="auto" w:fill="auto"/>
            <w:vAlign w:val="center"/>
            <w:hideMark/>
          </w:tcPr>
          <w:p w14:paraId="18919E10" w14:textId="77777777" w:rsidR="007E00D9" w:rsidRPr="00701C6C" w:rsidRDefault="00E015B4" w:rsidP="007E00D9">
            <w:pPr>
              <w:rPr>
                <w:sz w:val="20"/>
                <w:szCs w:val="20"/>
              </w:rPr>
            </w:pPr>
            <w:r>
              <w:rPr>
                <w:sz w:val="20"/>
                <w:szCs w:val="20"/>
              </w:rPr>
              <w:t>Соблюдение сотрудниками правил внутреннего распорядка</w:t>
            </w:r>
          </w:p>
        </w:tc>
        <w:tc>
          <w:tcPr>
            <w:tcW w:w="536" w:type="dxa"/>
            <w:tcBorders>
              <w:top w:val="nil"/>
              <w:left w:val="nil"/>
              <w:bottom w:val="single" w:sz="4" w:space="0" w:color="auto"/>
              <w:right w:val="single" w:sz="4" w:space="0" w:color="auto"/>
            </w:tcBorders>
            <w:shd w:val="clear" w:color="auto" w:fill="auto"/>
            <w:noWrap/>
            <w:vAlign w:val="center"/>
            <w:hideMark/>
          </w:tcPr>
          <w:p w14:paraId="25698ECD"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5D9810C8"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2DC8BF58"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09616206"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77FA257E"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527D3E25" w14:textId="77777777" w:rsidR="007E00D9" w:rsidRPr="00701C6C" w:rsidRDefault="00E015B4" w:rsidP="007E00D9">
            <w:pPr>
              <w:rPr>
                <w:sz w:val="20"/>
                <w:szCs w:val="20"/>
              </w:rPr>
            </w:pPr>
            <w:r>
              <w:rPr>
                <w:sz w:val="20"/>
                <w:szCs w:val="20"/>
              </w:rPr>
              <w:t> </w:t>
            </w:r>
          </w:p>
        </w:tc>
      </w:tr>
      <w:tr w:rsidR="007E00D9" w:rsidRPr="00701C6C" w14:paraId="5A299290" w14:textId="77777777" w:rsidTr="007E00D9">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2A8F276E" w14:textId="77777777" w:rsidR="007E00D9" w:rsidRPr="00701C6C" w:rsidRDefault="00E015B4" w:rsidP="007E00D9">
            <w:pPr>
              <w:rPr>
                <w:sz w:val="20"/>
                <w:szCs w:val="20"/>
              </w:rPr>
            </w:pPr>
            <w:r>
              <w:rPr>
                <w:sz w:val="20"/>
                <w:szCs w:val="20"/>
              </w:rPr>
              <w:t>97</w:t>
            </w:r>
          </w:p>
        </w:tc>
        <w:tc>
          <w:tcPr>
            <w:tcW w:w="4247" w:type="dxa"/>
            <w:tcBorders>
              <w:top w:val="nil"/>
              <w:left w:val="nil"/>
              <w:bottom w:val="single" w:sz="4" w:space="0" w:color="auto"/>
              <w:right w:val="single" w:sz="4" w:space="0" w:color="auto"/>
            </w:tcBorders>
            <w:shd w:val="clear" w:color="auto" w:fill="auto"/>
            <w:vAlign w:val="center"/>
            <w:hideMark/>
          </w:tcPr>
          <w:p w14:paraId="50E87C01" w14:textId="77777777" w:rsidR="007E00D9" w:rsidRPr="00701C6C" w:rsidRDefault="00E015B4" w:rsidP="007E00D9">
            <w:pPr>
              <w:rPr>
                <w:sz w:val="20"/>
                <w:szCs w:val="20"/>
              </w:rPr>
            </w:pPr>
            <w:r>
              <w:rPr>
                <w:sz w:val="20"/>
                <w:szCs w:val="20"/>
              </w:rPr>
              <w:t>Использование сертифицированных средств для уборки</w:t>
            </w:r>
          </w:p>
        </w:tc>
        <w:tc>
          <w:tcPr>
            <w:tcW w:w="536" w:type="dxa"/>
            <w:tcBorders>
              <w:top w:val="nil"/>
              <w:left w:val="nil"/>
              <w:bottom w:val="single" w:sz="4" w:space="0" w:color="auto"/>
              <w:right w:val="single" w:sz="4" w:space="0" w:color="auto"/>
            </w:tcBorders>
            <w:shd w:val="clear" w:color="auto" w:fill="auto"/>
            <w:noWrap/>
            <w:vAlign w:val="center"/>
            <w:hideMark/>
          </w:tcPr>
          <w:p w14:paraId="01EA126D"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0BD18DD5"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013ADAA2"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49E23070"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05692119"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2D275D0D" w14:textId="77777777" w:rsidR="007E00D9" w:rsidRPr="00701C6C" w:rsidRDefault="00E015B4" w:rsidP="007E00D9">
            <w:pPr>
              <w:rPr>
                <w:sz w:val="20"/>
                <w:szCs w:val="20"/>
              </w:rPr>
            </w:pPr>
            <w:r>
              <w:rPr>
                <w:sz w:val="20"/>
                <w:szCs w:val="20"/>
              </w:rPr>
              <w:t> </w:t>
            </w:r>
          </w:p>
        </w:tc>
      </w:tr>
      <w:tr w:rsidR="007E00D9" w:rsidRPr="00701C6C" w14:paraId="7411E8F8" w14:textId="77777777" w:rsidTr="007E00D9">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07E88C29" w14:textId="77777777" w:rsidR="007E00D9" w:rsidRPr="00701C6C" w:rsidRDefault="00E015B4" w:rsidP="007E00D9">
            <w:pPr>
              <w:rPr>
                <w:sz w:val="20"/>
                <w:szCs w:val="20"/>
              </w:rPr>
            </w:pPr>
            <w:r>
              <w:rPr>
                <w:sz w:val="20"/>
                <w:szCs w:val="20"/>
              </w:rPr>
              <w:t>98</w:t>
            </w:r>
          </w:p>
        </w:tc>
        <w:tc>
          <w:tcPr>
            <w:tcW w:w="4247" w:type="dxa"/>
            <w:tcBorders>
              <w:top w:val="nil"/>
              <w:left w:val="nil"/>
              <w:bottom w:val="single" w:sz="4" w:space="0" w:color="auto"/>
              <w:right w:val="single" w:sz="4" w:space="0" w:color="auto"/>
            </w:tcBorders>
            <w:shd w:val="clear" w:color="auto" w:fill="auto"/>
            <w:vAlign w:val="center"/>
            <w:hideMark/>
          </w:tcPr>
          <w:p w14:paraId="7F55BF4E" w14:textId="77777777" w:rsidR="007E00D9" w:rsidRPr="00701C6C" w:rsidRDefault="00E015B4" w:rsidP="007E00D9">
            <w:pPr>
              <w:rPr>
                <w:sz w:val="20"/>
                <w:szCs w:val="20"/>
              </w:rPr>
            </w:pPr>
            <w:proofErr w:type="gramStart"/>
            <w:r>
              <w:rPr>
                <w:sz w:val="20"/>
                <w:szCs w:val="20"/>
              </w:rPr>
              <w:t>Инвентарь(</w:t>
            </w:r>
            <w:proofErr w:type="gramEnd"/>
            <w:r>
              <w:rPr>
                <w:sz w:val="20"/>
                <w:szCs w:val="20"/>
              </w:rPr>
              <w:t>чистый, исправный, в достаточном количестве, складируется аккуратно)</w:t>
            </w:r>
          </w:p>
        </w:tc>
        <w:tc>
          <w:tcPr>
            <w:tcW w:w="536" w:type="dxa"/>
            <w:tcBorders>
              <w:top w:val="nil"/>
              <w:left w:val="nil"/>
              <w:bottom w:val="single" w:sz="4" w:space="0" w:color="auto"/>
              <w:right w:val="single" w:sz="4" w:space="0" w:color="auto"/>
            </w:tcBorders>
            <w:shd w:val="clear" w:color="auto" w:fill="auto"/>
            <w:noWrap/>
            <w:vAlign w:val="center"/>
            <w:hideMark/>
          </w:tcPr>
          <w:p w14:paraId="17991F4E"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6852B280"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4796B70F"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7BF99D20"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320DDD4C"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58EF6C13" w14:textId="77777777" w:rsidR="007E00D9" w:rsidRPr="00701C6C" w:rsidRDefault="00E015B4" w:rsidP="007E00D9">
            <w:pPr>
              <w:rPr>
                <w:sz w:val="20"/>
                <w:szCs w:val="20"/>
              </w:rPr>
            </w:pPr>
            <w:r>
              <w:rPr>
                <w:sz w:val="20"/>
                <w:szCs w:val="20"/>
              </w:rPr>
              <w:t> </w:t>
            </w:r>
          </w:p>
        </w:tc>
      </w:tr>
      <w:tr w:rsidR="007E00D9" w:rsidRPr="00701C6C" w14:paraId="1C52A3EC" w14:textId="77777777" w:rsidTr="007E00D9">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6E236AA7" w14:textId="77777777" w:rsidR="007E00D9" w:rsidRPr="00701C6C" w:rsidRDefault="00E015B4" w:rsidP="007E00D9">
            <w:pPr>
              <w:rPr>
                <w:sz w:val="20"/>
                <w:szCs w:val="20"/>
              </w:rPr>
            </w:pPr>
            <w:r>
              <w:rPr>
                <w:sz w:val="20"/>
                <w:szCs w:val="20"/>
              </w:rPr>
              <w:t>99</w:t>
            </w:r>
          </w:p>
        </w:tc>
        <w:tc>
          <w:tcPr>
            <w:tcW w:w="4247" w:type="dxa"/>
            <w:tcBorders>
              <w:top w:val="nil"/>
              <w:left w:val="nil"/>
              <w:bottom w:val="single" w:sz="4" w:space="0" w:color="auto"/>
              <w:right w:val="single" w:sz="4" w:space="0" w:color="auto"/>
            </w:tcBorders>
            <w:shd w:val="clear" w:color="auto" w:fill="auto"/>
            <w:vAlign w:val="center"/>
            <w:hideMark/>
          </w:tcPr>
          <w:p w14:paraId="5FBF6C8C" w14:textId="77777777" w:rsidR="007E00D9" w:rsidRPr="00701C6C" w:rsidRDefault="00E015B4" w:rsidP="007E00D9">
            <w:pPr>
              <w:rPr>
                <w:sz w:val="20"/>
                <w:szCs w:val="20"/>
              </w:rPr>
            </w:pPr>
            <w:r>
              <w:rPr>
                <w:sz w:val="20"/>
                <w:szCs w:val="20"/>
              </w:rPr>
              <w:t xml:space="preserve">Доброжелательность </w:t>
            </w:r>
          </w:p>
        </w:tc>
        <w:tc>
          <w:tcPr>
            <w:tcW w:w="536" w:type="dxa"/>
            <w:tcBorders>
              <w:top w:val="nil"/>
              <w:left w:val="nil"/>
              <w:bottom w:val="single" w:sz="4" w:space="0" w:color="auto"/>
              <w:right w:val="single" w:sz="4" w:space="0" w:color="auto"/>
            </w:tcBorders>
            <w:shd w:val="clear" w:color="auto" w:fill="auto"/>
            <w:noWrap/>
            <w:vAlign w:val="center"/>
            <w:hideMark/>
          </w:tcPr>
          <w:p w14:paraId="4DB415A5"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10AF2C2B"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2B3E1D34"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08F3147C"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70657C30"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005A1E8C" w14:textId="77777777" w:rsidR="007E00D9" w:rsidRPr="00701C6C" w:rsidRDefault="00E015B4" w:rsidP="007E00D9">
            <w:pPr>
              <w:rPr>
                <w:sz w:val="20"/>
                <w:szCs w:val="20"/>
              </w:rPr>
            </w:pPr>
            <w:r>
              <w:rPr>
                <w:sz w:val="20"/>
                <w:szCs w:val="20"/>
              </w:rPr>
              <w:t> </w:t>
            </w:r>
          </w:p>
        </w:tc>
      </w:tr>
      <w:tr w:rsidR="007E00D9" w:rsidRPr="00701C6C" w14:paraId="3F0DA6CA" w14:textId="77777777" w:rsidTr="007E00D9">
        <w:trPr>
          <w:trHeight w:val="510"/>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29675E04" w14:textId="77777777" w:rsidR="007E00D9" w:rsidRPr="00701C6C" w:rsidRDefault="00E015B4" w:rsidP="007E00D9">
            <w:pPr>
              <w:rPr>
                <w:sz w:val="20"/>
                <w:szCs w:val="20"/>
              </w:rPr>
            </w:pPr>
            <w:r>
              <w:rPr>
                <w:sz w:val="20"/>
                <w:szCs w:val="20"/>
              </w:rPr>
              <w:t>100</w:t>
            </w:r>
          </w:p>
        </w:tc>
        <w:tc>
          <w:tcPr>
            <w:tcW w:w="4247" w:type="dxa"/>
            <w:tcBorders>
              <w:top w:val="nil"/>
              <w:left w:val="nil"/>
              <w:bottom w:val="single" w:sz="4" w:space="0" w:color="auto"/>
              <w:right w:val="single" w:sz="4" w:space="0" w:color="auto"/>
            </w:tcBorders>
            <w:shd w:val="clear" w:color="auto" w:fill="auto"/>
            <w:vAlign w:val="center"/>
            <w:hideMark/>
          </w:tcPr>
          <w:p w14:paraId="7D8E9A0A" w14:textId="77777777" w:rsidR="007E00D9" w:rsidRPr="00701C6C" w:rsidRDefault="00E015B4" w:rsidP="007E00D9">
            <w:pPr>
              <w:rPr>
                <w:sz w:val="20"/>
                <w:szCs w:val="20"/>
              </w:rPr>
            </w:pPr>
            <w:r>
              <w:rPr>
                <w:sz w:val="20"/>
                <w:szCs w:val="20"/>
              </w:rPr>
              <w:t xml:space="preserve">Своевременное устранение замечаний </w:t>
            </w:r>
          </w:p>
        </w:tc>
        <w:tc>
          <w:tcPr>
            <w:tcW w:w="536" w:type="dxa"/>
            <w:tcBorders>
              <w:top w:val="nil"/>
              <w:left w:val="nil"/>
              <w:bottom w:val="single" w:sz="4" w:space="0" w:color="auto"/>
              <w:right w:val="single" w:sz="4" w:space="0" w:color="auto"/>
            </w:tcBorders>
            <w:shd w:val="clear" w:color="auto" w:fill="auto"/>
            <w:noWrap/>
            <w:vAlign w:val="center"/>
            <w:hideMark/>
          </w:tcPr>
          <w:p w14:paraId="62B8629F"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56AC6AAB" w14:textId="77777777" w:rsidR="007E00D9" w:rsidRPr="00701C6C" w:rsidRDefault="00E015B4" w:rsidP="007E00D9">
            <w:pPr>
              <w:rPr>
                <w:sz w:val="20"/>
                <w:szCs w:val="20"/>
              </w:rPr>
            </w:pPr>
            <w:r>
              <w:rPr>
                <w:sz w:val="20"/>
                <w:szCs w:val="20"/>
              </w:rPr>
              <w:t> </w:t>
            </w:r>
          </w:p>
        </w:tc>
        <w:tc>
          <w:tcPr>
            <w:tcW w:w="536" w:type="dxa"/>
            <w:tcBorders>
              <w:top w:val="nil"/>
              <w:left w:val="nil"/>
              <w:bottom w:val="single" w:sz="4" w:space="0" w:color="auto"/>
              <w:right w:val="single" w:sz="4" w:space="0" w:color="auto"/>
            </w:tcBorders>
            <w:shd w:val="clear" w:color="auto" w:fill="auto"/>
            <w:noWrap/>
            <w:vAlign w:val="center"/>
            <w:hideMark/>
          </w:tcPr>
          <w:p w14:paraId="2F84F418"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1A950B9F" w14:textId="77777777" w:rsidR="007E00D9" w:rsidRPr="00701C6C" w:rsidRDefault="00E015B4" w:rsidP="007E00D9">
            <w:pPr>
              <w:rPr>
                <w:sz w:val="20"/>
                <w:szCs w:val="20"/>
              </w:rPr>
            </w:pPr>
            <w:r>
              <w:rPr>
                <w:sz w:val="20"/>
                <w:szCs w:val="20"/>
              </w:rPr>
              <w:t> </w:t>
            </w:r>
          </w:p>
        </w:tc>
        <w:tc>
          <w:tcPr>
            <w:tcW w:w="1028" w:type="dxa"/>
            <w:tcBorders>
              <w:top w:val="nil"/>
              <w:left w:val="nil"/>
              <w:bottom w:val="single" w:sz="4" w:space="0" w:color="auto"/>
              <w:right w:val="single" w:sz="4" w:space="0" w:color="auto"/>
            </w:tcBorders>
            <w:shd w:val="clear" w:color="auto" w:fill="auto"/>
            <w:noWrap/>
            <w:vAlign w:val="center"/>
            <w:hideMark/>
          </w:tcPr>
          <w:p w14:paraId="62EB9080" w14:textId="77777777" w:rsidR="007E00D9" w:rsidRPr="00701C6C" w:rsidRDefault="00E015B4" w:rsidP="007E00D9">
            <w:pPr>
              <w:rPr>
                <w:sz w:val="20"/>
                <w:szCs w:val="20"/>
              </w:rPr>
            </w:pPr>
            <w:r>
              <w:rPr>
                <w:sz w:val="20"/>
                <w:szCs w:val="20"/>
              </w:rPr>
              <w:t> </w:t>
            </w:r>
          </w:p>
        </w:tc>
        <w:tc>
          <w:tcPr>
            <w:tcW w:w="801" w:type="dxa"/>
            <w:tcBorders>
              <w:top w:val="nil"/>
              <w:left w:val="nil"/>
              <w:bottom w:val="single" w:sz="4" w:space="0" w:color="auto"/>
              <w:right w:val="single" w:sz="4" w:space="0" w:color="auto"/>
            </w:tcBorders>
            <w:shd w:val="clear" w:color="auto" w:fill="auto"/>
            <w:noWrap/>
            <w:vAlign w:val="center"/>
            <w:hideMark/>
          </w:tcPr>
          <w:p w14:paraId="0213721E" w14:textId="77777777" w:rsidR="007E00D9" w:rsidRPr="00701C6C" w:rsidRDefault="00E015B4" w:rsidP="007E00D9">
            <w:pPr>
              <w:rPr>
                <w:sz w:val="20"/>
                <w:szCs w:val="20"/>
              </w:rPr>
            </w:pPr>
            <w:r>
              <w:rPr>
                <w:sz w:val="20"/>
                <w:szCs w:val="20"/>
              </w:rPr>
              <w:t> </w:t>
            </w:r>
          </w:p>
        </w:tc>
      </w:tr>
      <w:tr w:rsidR="007E00D9" w:rsidRPr="00701C6C" w14:paraId="633E521D" w14:textId="77777777" w:rsidTr="007E00D9">
        <w:trPr>
          <w:trHeight w:val="340"/>
        </w:trPr>
        <w:tc>
          <w:tcPr>
            <w:tcW w:w="47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46E94" w14:textId="77777777" w:rsidR="007E00D9" w:rsidRPr="00701C6C" w:rsidRDefault="00E015B4" w:rsidP="007E00D9">
            <w:pPr>
              <w:jc w:val="right"/>
            </w:pPr>
            <w:r>
              <w:t>Процент сдачи Объекта:</w:t>
            </w:r>
          </w:p>
        </w:tc>
        <w:tc>
          <w:tcPr>
            <w:tcW w:w="536" w:type="dxa"/>
            <w:tcBorders>
              <w:top w:val="nil"/>
              <w:left w:val="nil"/>
              <w:bottom w:val="single" w:sz="4" w:space="0" w:color="auto"/>
              <w:right w:val="single" w:sz="4" w:space="0" w:color="auto"/>
            </w:tcBorders>
            <w:shd w:val="clear" w:color="auto" w:fill="auto"/>
            <w:noWrap/>
            <w:vAlign w:val="center"/>
            <w:hideMark/>
          </w:tcPr>
          <w:p w14:paraId="4FD2CA0E" w14:textId="77777777" w:rsidR="007E00D9" w:rsidRPr="00701C6C" w:rsidRDefault="00E015B4" w:rsidP="007E00D9">
            <w:r>
              <w:t> </w:t>
            </w:r>
          </w:p>
        </w:tc>
        <w:tc>
          <w:tcPr>
            <w:tcW w:w="536" w:type="dxa"/>
            <w:tcBorders>
              <w:top w:val="nil"/>
              <w:left w:val="nil"/>
              <w:bottom w:val="single" w:sz="4" w:space="0" w:color="auto"/>
              <w:right w:val="single" w:sz="4" w:space="0" w:color="auto"/>
            </w:tcBorders>
            <w:shd w:val="clear" w:color="auto" w:fill="auto"/>
            <w:noWrap/>
            <w:vAlign w:val="center"/>
            <w:hideMark/>
          </w:tcPr>
          <w:p w14:paraId="649E4DF4" w14:textId="77777777" w:rsidR="007E00D9" w:rsidRPr="00701C6C" w:rsidRDefault="00E015B4" w:rsidP="007E00D9">
            <w:r>
              <w:t> </w:t>
            </w:r>
          </w:p>
        </w:tc>
        <w:tc>
          <w:tcPr>
            <w:tcW w:w="536" w:type="dxa"/>
            <w:tcBorders>
              <w:top w:val="nil"/>
              <w:left w:val="nil"/>
              <w:bottom w:val="single" w:sz="4" w:space="0" w:color="auto"/>
              <w:right w:val="single" w:sz="4" w:space="0" w:color="auto"/>
            </w:tcBorders>
            <w:shd w:val="clear" w:color="auto" w:fill="auto"/>
            <w:noWrap/>
            <w:vAlign w:val="center"/>
            <w:hideMark/>
          </w:tcPr>
          <w:p w14:paraId="282185CC" w14:textId="77777777" w:rsidR="007E00D9" w:rsidRPr="00701C6C" w:rsidRDefault="00E015B4" w:rsidP="007E00D9">
            <w:r>
              <w:t> </w:t>
            </w:r>
          </w:p>
        </w:tc>
        <w:tc>
          <w:tcPr>
            <w:tcW w:w="1028" w:type="dxa"/>
            <w:tcBorders>
              <w:top w:val="nil"/>
              <w:left w:val="nil"/>
              <w:bottom w:val="single" w:sz="4" w:space="0" w:color="auto"/>
              <w:right w:val="single" w:sz="4" w:space="0" w:color="auto"/>
            </w:tcBorders>
            <w:shd w:val="clear" w:color="auto" w:fill="auto"/>
            <w:noWrap/>
            <w:vAlign w:val="center"/>
            <w:hideMark/>
          </w:tcPr>
          <w:p w14:paraId="2916BC20" w14:textId="77777777" w:rsidR="007E00D9" w:rsidRPr="00701C6C" w:rsidRDefault="00E015B4" w:rsidP="007E00D9">
            <w:r>
              <w:t> </w:t>
            </w:r>
          </w:p>
        </w:tc>
        <w:tc>
          <w:tcPr>
            <w:tcW w:w="1028" w:type="dxa"/>
            <w:tcBorders>
              <w:top w:val="nil"/>
              <w:left w:val="nil"/>
              <w:bottom w:val="single" w:sz="4" w:space="0" w:color="auto"/>
              <w:right w:val="single" w:sz="4" w:space="0" w:color="auto"/>
            </w:tcBorders>
            <w:shd w:val="clear" w:color="auto" w:fill="auto"/>
            <w:noWrap/>
            <w:vAlign w:val="center"/>
            <w:hideMark/>
          </w:tcPr>
          <w:p w14:paraId="683BE95F" w14:textId="77777777" w:rsidR="007E00D9" w:rsidRPr="00701C6C" w:rsidRDefault="00E015B4" w:rsidP="007E00D9">
            <w:r>
              <w:t> </w:t>
            </w:r>
          </w:p>
        </w:tc>
        <w:tc>
          <w:tcPr>
            <w:tcW w:w="801" w:type="dxa"/>
            <w:tcBorders>
              <w:top w:val="nil"/>
              <w:left w:val="nil"/>
              <w:bottom w:val="single" w:sz="4" w:space="0" w:color="auto"/>
              <w:right w:val="single" w:sz="4" w:space="0" w:color="auto"/>
            </w:tcBorders>
            <w:shd w:val="clear" w:color="auto" w:fill="auto"/>
            <w:noWrap/>
            <w:vAlign w:val="center"/>
            <w:hideMark/>
          </w:tcPr>
          <w:p w14:paraId="5D74C1DE" w14:textId="77777777" w:rsidR="007E00D9" w:rsidRPr="00701C6C" w:rsidRDefault="00E015B4" w:rsidP="007E00D9">
            <w:r>
              <w:t> </w:t>
            </w:r>
          </w:p>
        </w:tc>
      </w:tr>
      <w:tr w:rsidR="007E00D9" w:rsidRPr="00701C6C" w14:paraId="696BBCFB" w14:textId="77777777" w:rsidTr="007E00D9">
        <w:trPr>
          <w:trHeight w:val="340"/>
        </w:trPr>
        <w:tc>
          <w:tcPr>
            <w:tcW w:w="47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11506" w14:textId="77777777" w:rsidR="007E00D9" w:rsidRPr="00701C6C" w:rsidRDefault="00E015B4" w:rsidP="007E00D9">
            <w:pPr>
              <w:jc w:val="right"/>
            </w:pPr>
            <w:r>
              <w:t xml:space="preserve"> Менеджер от Исполнителя:</w:t>
            </w:r>
          </w:p>
        </w:tc>
        <w:tc>
          <w:tcPr>
            <w:tcW w:w="536" w:type="dxa"/>
            <w:tcBorders>
              <w:top w:val="nil"/>
              <w:left w:val="nil"/>
              <w:bottom w:val="single" w:sz="4" w:space="0" w:color="auto"/>
              <w:right w:val="single" w:sz="4" w:space="0" w:color="auto"/>
            </w:tcBorders>
            <w:shd w:val="clear" w:color="auto" w:fill="auto"/>
            <w:noWrap/>
            <w:vAlign w:val="center"/>
            <w:hideMark/>
          </w:tcPr>
          <w:p w14:paraId="1DF07600" w14:textId="77777777" w:rsidR="007E00D9" w:rsidRPr="00701C6C" w:rsidRDefault="00E015B4" w:rsidP="007E00D9">
            <w:r>
              <w:t> </w:t>
            </w:r>
          </w:p>
        </w:tc>
        <w:tc>
          <w:tcPr>
            <w:tcW w:w="536" w:type="dxa"/>
            <w:tcBorders>
              <w:top w:val="nil"/>
              <w:left w:val="nil"/>
              <w:bottom w:val="single" w:sz="4" w:space="0" w:color="auto"/>
              <w:right w:val="single" w:sz="4" w:space="0" w:color="auto"/>
            </w:tcBorders>
            <w:shd w:val="clear" w:color="auto" w:fill="auto"/>
            <w:noWrap/>
            <w:vAlign w:val="center"/>
            <w:hideMark/>
          </w:tcPr>
          <w:p w14:paraId="2CEBAA47" w14:textId="77777777" w:rsidR="007E00D9" w:rsidRPr="00701C6C" w:rsidRDefault="00E015B4" w:rsidP="007E00D9">
            <w:r>
              <w:t> </w:t>
            </w:r>
          </w:p>
        </w:tc>
        <w:tc>
          <w:tcPr>
            <w:tcW w:w="536" w:type="dxa"/>
            <w:tcBorders>
              <w:top w:val="nil"/>
              <w:left w:val="nil"/>
              <w:bottom w:val="single" w:sz="4" w:space="0" w:color="auto"/>
              <w:right w:val="single" w:sz="4" w:space="0" w:color="auto"/>
            </w:tcBorders>
            <w:shd w:val="clear" w:color="auto" w:fill="auto"/>
            <w:noWrap/>
            <w:vAlign w:val="center"/>
            <w:hideMark/>
          </w:tcPr>
          <w:p w14:paraId="67F03C2F" w14:textId="77777777" w:rsidR="007E00D9" w:rsidRPr="00701C6C" w:rsidRDefault="00E015B4" w:rsidP="007E00D9">
            <w:r>
              <w:t> </w:t>
            </w:r>
          </w:p>
        </w:tc>
        <w:tc>
          <w:tcPr>
            <w:tcW w:w="1028" w:type="dxa"/>
            <w:tcBorders>
              <w:top w:val="nil"/>
              <w:left w:val="nil"/>
              <w:bottom w:val="single" w:sz="4" w:space="0" w:color="auto"/>
              <w:right w:val="single" w:sz="4" w:space="0" w:color="auto"/>
            </w:tcBorders>
            <w:shd w:val="clear" w:color="auto" w:fill="auto"/>
            <w:noWrap/>
            <w:vAlign w:val="center"/>
            <w:hideMark/>
          </w:tcPr>
          <w:p w14:paraId="0641C17A" w14:textId="77777777" w:rsidR="007E00D9" w:rsidRPr="00701C6C" w:rsidRDefault="00E015B4" w:rsidP="007E00D9">
            <w:r>
              <w:t> </w:t>
            </w:r>
          </w:p>
        </w:tc>
        <w:tc>
          <w:tcPr>
            <w:tcW w:w="1028" w:type="dxa"/>
            <w:tcBorders>
              <w:top w:val="nil"/>
              <w:left w:val="nil"/>
              <w:bottom w:val="single" w:sz="4" w:space="0" w:color="auto"/>
              <w:right w:val="single" w:sz="4" w:space="0" w:color="auto"/>
            </w:tcBorders>
            <w:shd w:val="clear" w:color="auto" w:fill="auto"/>
            <w:noWrap/>
            <w:vAlign w:val="center"/>
            <w:hideMark/>
          </w:tcPr>
          <w:p w14:paraId="23A8161A" w14:textId="77777777" w:rsidR="007E00D9" w:rsidRPr="00701C6C" w:rsidRDefault="00E015B4" w:rsidP="007E00D9">
            <w:r>
              <w:t> </w:t>
            </w:r>
          </w:p>
        </w:tc>
        <w:tc>
          <w:tcPr>
            <w:tcW w:w="801" w:type="dxa"/>
            <w:tcBorders>
              <w:top w:val="nil"/>
              <w:left w:val="nil"/>
              <w:bottom w:val="single" w:sz="4" w:space="0" w:color="auto"/>
              <w:right w:val="single" w:sz="4" w:space="0" w:color="auto"/>
            </w:tcBorders>
            <w:shd w:val="clear" w:color="auto" w:fill="auto"/>
            <w:noWrap/>
            <w:vAlign w:val="center"/>
            <w:hideMark/>
          </w:tcPr>
          <w:p w14:paraId="0264A071" w14:textId="77777777" w:rsidR="007E00D9" w:rsidRPr="00701C6C" w:rsidRDefault="00E015B4" w:rsidP="007E00D9">
            <w:r>
              <w:t> </w:t>
            </w:r>
          </w:p>
        </w:tc>
      </w:tr>
      <w:tr w:rsidR="007E00D9" w:rsidRPr="00701C6C" w14:paraId="2FE905B5" w14:textId="77777777" w:rsidTr="007E00D9">
        <w:trPr>
          <w:trHeight w:val="340"/>
        </w:trPr>
        <w:tc>
          <w:tcPr>
            <w:tcW w:w="47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DD049" w14:textId="77777777" w:rsidR="007E00D9" w:rsidRPr="00701C6C" w:rsidRDefault="00E015B4" w:rsidP="007E00D9">
            <w:pPr>
              <w:jc w:val="right"/>
            </w:pPr>
            <w:r>
              <w:t>Контролирующее лицо от Заказчика:</w:t>
            </w:r>
          </w:p>
        </w:tc>
        <w:tc>
          <w:tcPr>
            <w:tcW w:w="536" w:type="dxa"/>
            <w:tcBorders>
              <w:top w:val="nil"/>
              <w:left w:val="nil"/>
              <w:bottom w:val="single" w:sz="4" w:space="0" w:color="auto"/>
              <w:right w:val="single" w:sz="4" w:space="0" w:color="auto"/>
            </w:tcBorders>
            <w:shd w:val="clear" w:color="auto" w:fill="auto"/>
            <w:noWrap/>
            <w:vAlign w:val="center"/>
            <w:hideMark/>
          </w:tcPr>
          <w:p w14:paraId="0F6C6EF8" w14:textId="77777777" w:rsidR="007E00D9" w:rsidRPr="00701C6C" w:rsidRDefault="00E015B4" w:rsidP="007E00D9">
            <w:r>
              <w:t> </w:t>
            </w:r>
          </w:p>
        </w:tc>
        <w:tc>
          <w:tcPr>
            <w:tcW w:w="536" w:type="dxa"/>
            <w:tcBorders>
              <w:top w:val="nil"/>
              <w:left w:val="nil"/>
              <w:bottom w:val="single" w:sz="4" w:space="0" w:color="auto"/>
              <w:right w:val="single" w:sz="4" w:space="0" w:color="auto"/>
            </w:tcBorders>
            <w:shd w:val="clear" w:color="auto" w:fill="auto"/>
            <w:noWrap/>
            <w:vAlign w:val="center"/>
            <w:hideMark/>
          </w:tcPr>
          <w:p w14:paraId="4DE9C987" w14:textId="77777777" w:rsidR="007E00D9" w:rsidRPr="00701C6C" w:rsidRDefault="00E015B4" w:rsidP="007E00D9">
            <w:r>
              <w:t> </w:t>
            </w:r>
          </w:p>
        </w:tc>
        <w:tc>
          <w:tcPr>
            <w:tcW w:w="536" w:type="dxa"/>
            <w:tcBorders>
              <w:top w:val="nil"/>
              <w:left w:val="nil"/>
              <w:bottom w:val="single" w:sz="4" w:space="0" w:color="auto"/>
              <w:right w:val="single" w:sz="4" w:space="0" w:color="auto"/>
            </w:tcBorders>
            <w:shd w:val="clear" w:color="auto" w:fill="auto"/>
            <w:noWrap/>
            <w:vAlign w:val="center"/>
            <w:hideMark/>
          </w:tcPr>
          <w:p w14:paraId="1CE52B0B" w14:textId="77777777" w:rsidR="007E00D9" w:rsidRPr="00701C6C" w:rsidRDefault="00E015B4" w:rsidP="007E00D9">
            <w:r>
              <w:t> </w:t>
            </w:r>
          </w:p>
        </w:tc>
        <w:tc>
          <w:tcPr>
            <w:tcW w:w="1028" w:type="dxa"/>
            <w:tcBorders>
              <w:top w:val="nil"/>
              <w:left w:val="nil"/>
              <w:bottom w:val="single" w:sz="4" w:space="0" w:color="auto"/>
              <w:right w:val="single" w:sz="4" w:space="0" w:color="auto"/>
            </w:tcBorders>
            <w:shd w:val="clear" w:color="auto" w:fill="auto"/>
            <w:noWrap/>
            <w:vAlign w:val="center"/>
            <w:hideMark/>
          </w:tcPr>
          <w:p w14:paraId="1EB10729" w14:textId="77777777" w:rsidR="007E00D9" w:rsidRPr="00701C6C" w:rsidRDefault="00E015B4" w:rsidP="007E00D9">
            <w:r>
              <w:t> </w:t>
            </w:r>
          </w:p>
        </w:tc>
        <w:tc>
          <w:tcPr>
            <w:tcW w:w="1028" w:type="dxa"/>
            <w:tcBorders>
              <w:top w:val="nil"/>
              <w:left w:val="nil"/>
              <w:bottom w:val="single" w:sz="4" w:space="0" w:color="auto"/>
              <w:right w:val="single" w:sz="4" w:space="0" w:color="auto"/>
            </w:tcBorders>
            <w:shd w:val="clear" w:color="auto" w:fill="auto"/>
            <w:noWrap/>
            <w:vAlign w:val="center"/>
            <w:hideMark/>
          </w:tcPr>
          <w:p w14:paraId="086C7249" w14:textId="77777777" w:rsidR="007E00D9" w:rsidRPr="00701C6C" w:rsidRDefault="00E015B4" w:rsidP="007E00D9">
            <w:r>
              <w:t> </w:t>
            </w:r>
          </w:p>
        </w:tc>
        <w:tc>
          <w:tcPr>
            <w:tcW w:w="801" w:type="dxa"/>
            <w:tcBorders>
              <w:top w:val="nil"/>
              <w:left w:val="nil"/>
              <w:bottom w:val="single" w:sz="4" w:space="0" w:color="auto"/>
              <w:right w:val="single" w:sz="4" w:space="0" w:color="auto"/>
            </w:tcBorders>
            <w:shd w:val="clear" w:color="auto" w:fill="auto"/>
            <w:noWrap/>
            <w:vAlign w:val="center"/>
            <w:hideMark/>
          </w:tcPr>
          <w:p w14:paraId="43690B73" w14:textId="77777777" w:rsidR="007E00D9" w:rsidRPr="00701C6C" w:rsidRDefault="00E015B4" w:rsidP="007E00D9">
            <w:r>
              <w:t> </w:t>
            </w:r>
          </w:p>
        </w:tc>
      </w:tr>
      <w:tr w:rsidR="007E00D9" w:rsidRPr="00701C6C" w14:paraId="793C34AB" w14:textId="77777777" w:rsidTr="007E00D9">
        <w:trPr>
          <w:trHeight w:val="340"/>
        </w:trPr>
        <w:tc>
          <w:tcPr>
            <w:tcW w:w="52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CBCCF" w14:textId="77777777" w:rsidR="007E00D9" w:rsidRPr="00701C6C" w:rsidRDefault="00E015B4" w:rsidP="007E00D9">
            <w:r>
              <w:rPr>
                <w:i/>
                <w:iCs/>
              </w:rPr>
              <w:t>Общее количество пунктов = 100</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412B0" w14:textId="77777777" w:rsidR="007E00D9" w:rsidRPr="00701C6C" w:rsidRDefault="007E00D9" w:rsidP="007E00D9"/>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DBA56" w14:textId="77777777" w:rsidR="007E00D9" w:rsidRPr="00701C6C" w:rsidRDefault="007E00D9" w:rsidP="007E00D9"/>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24B43" w14:textId="77777777" w:rsidR="007E00D9" w:rsidRPr="00701C6C" w:rsidRDefault="007E00D9" w:rsidP="007E00D9"/>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E10E6" w14:textId="77777777" w:rsidR="007E00D9" w:rsidRPr="00701C6C" w:rsidRDefault="007E00D9" w:rsidP="007E00D9"/>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B0CF1" w14:textId="77777777" w:rsidR="007E00D9" w:rsidRPr="00701C6C" w:rsidRDefault="007E00D9" w:rsidP="007E00D9"/>
        </w:tc>
      </w:tr>
      <w:tr w:rsidR="007E00D9" w:rsidRPr="00701C6C" w14:paraId="56CA5807" w14:textId="77777777" w:rsidTr="007E00D9">
        <w:trPr>
          <w:trHeight w:val="340"/>
        </w:trPr>
        <w:tc>
          <w:tcPr>
            <w:tcW w:w="52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D6A07" w14:textId="77777777" w:rsidR="007E00D9" w:rsidRPr="00701C6C" w:rsidRDefault="00E015B4" w:rsidP="007E00D9">
            <w:r>
              <w:rPr>
                <w:i/>
                <w:iCs/>
              </w:rPr>
              <w:t>Каждый пункт проверки равен 100%.</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94338" w14:textId="77777777" w:rsidR="007E00D9" w:rsidRPr="00701C6C" w:rsidRDefault="007E00D9" w:rsidP="007E00D9"/>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4896A" w14:textId="77777777" w:rsidR="007E00D9" w:rsidRPr="00701C6C" w:rsidRDefault="007E00D9" w:rsidP="007E00D9"/>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8B20D" w14:textId="77777777" w:rsidR="007E00D9" w:rsidRPr="00701C6C" w:rsidRDefault="007E00D9" w:rsidP="007E00D9"/>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37105" w14:textId="77777777" w:rsidR="007E00D9" w:rsidRPr="00701C6C" w:rsidRDefault="007E00D9" w:rsidP="007E00D9"/>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38D8D" w14:textId="77777777" w:rsidR="007E00D9" w:rsidRPr="00701C6C" w:rsidRDefault="007E00D9" w:rsidP="007E00D9"/>
        </w:tc>
      </w:tr>
      <w:tr w:rsidR="007E00D9" w:rsidRPr="00701C6C" w14:paraId="33FB9DCF" w14:textId="77777777" w:rsidTr="007E00D9">
        <w:trPr>
          <w:trHeight w:val="426"/>
        </w:trPr>
        <w:tc>
          <w:tcPr>
            <w:tcW w:w="52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FDD69" w14:textId="77777777" w:rsidR="007E00D9" w:rsidRPr="00701C6C" w:rsidRDefault="00E015B4" w:rsidP="007E00D9">
            <w:r>
              <w:rPr>
                <w:i/>
                <w:iCs/>
              </w:rPr>
              <w:t>(*) - места складирования снега указываются Заказчиком</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DC8F5" w14:textId="77777777" w:rsidR="007E00D9" w:rsidRPr="00701C6C" w:rsidRDefault="007E00D9" w:rsidP="007E00D9"/>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3213D" w14:textId="77777777" w:rsidR="007E00D9" w:rsidRPr="00701C6C" w:rsidRDefault="007E00D9" w:rsidP="007E00D9"/>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F10E1" w14:textId="77777777" w:rsidR="007E00D9" w:rsidRPr="00701C6C" w:rsidRDefault="007E00D9" w:rsidP="007E00D9"/>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75AE8" w14:textId="77777777" w:rsidR="007E00D9" w:rsidRPr="00701C6C" w:rsidRDefault="007E00D9" w:rsidP="007E00D9"/>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767F4" w14:textId="77777777" w:rsidR="007E00D9" w:rsidRPr="00701C6C" w:rsidRDefault="007E00D9" w:rsidP="007E00D9"/>
        </w:tc>
      </w:tr>
      <w:tr w:rsidR="007E00D9" w:rsidRPr="00701C6C" w14:paraId="3D1CFFE8" w14:textId="77777777" w:rsidTr="007E00D9">
        <w:trPr>
          <w:trHeight w:val="255"/>
        </w:trPr>
        <w:tc>
          <w:tcPr>
            <w:tcW w:w="52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1E172" w14:textId="77777777" w:rsidR="007E00D9" w:rsidRPr="00701C6C" w:rsidRDefault="00E015B4" w:rsidP="007E00D9">
            <w:r>
              <w:rPr>
                <w:i/>
                <w:iCs/>
              </w:rPr>
              <w:t>(**) - уборка элементов на высоте не более 2,5 м.</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2BBB1" w14:textId="77777777" w:rsidR="007E00D9" w:rsidRPr="00701C6C" w:rsidRDefault="007E00D9" w:rsidP="007E00D9"/>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730A5" w14:textId="77777777" w:rsidR="007E00D9" w:rsidRPr="00701C6C" w:rsidRDefault="007E00D9" w:rsidP="007E00D9"/>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1FE62" w14:textId="77777777" w:rsidR="007E00D9" w:rsidRPr="00701C6C" w:rsidRDefault="007E00D9" w:rsidP="007E00D9"/>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8EAA4" w14:textId="77777777" w:rsidR="007E00D9" w:rsidRPr="00701C6C" w:rsidRDefault="007E00D9" w:rsidP="007E00D9"/>
        </w:tc>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E64C8" w14:textId="77777777" w:rsidR="007E00D9" w:rsidRPr="00701C6C" w:rsidRDefault="007E00D9" w:rsidP="007E00D9"/>
        </w:tc>
      </w:tr>
    </w:tbl>
    <w:p w14:paraId="1C924A6A" w14:textId="77777777" w:rsidR="007E00D9" w:rsidRPr="00701C6C" w:rsidRDefault="00E015B4" w:rsidP="007E00D9">
      <w:pPr>
        <w:jc w:val="both"/>
      </w:pPr>
      <w:r>
        <w:t>---------------------------------------------------------------------------------------------------------------------</w:t>
      </w:r>
    </w:p>
    <w:p w14:paraId="333D83E6" w14:textId="77777777" w:rsidR="007E00D9" w:rsidRPr="00701C6C" w:rsidRDefault="00E015B4" w:rsidP="007E00D9">
      <w:pPr>
        <w:rPr>
          <w:b/>
          <w:i/>
        </w:rPr>
      </w:pPr>
      <w:r>
        <w:rPr>
          <w:b/>
          <w:i/>
        </w:rPr>
        <w:t>конец формы</w:t>
      </w:r>
    </w:p>
    <w:p w14:paraId="59F9DBA8" w14:textId="77777777" w:rsidR="007E00D9" w:rsidRPr="00701C6C" w:rsidRDefault="007E00D9" w:rsidP="007E00D9">
      <w:pPr>
        <w:rPr>
          <w:b/>
          <w:i/>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7E00D9" w:rsidRPr="00FA11D3" w14:paraId="5AE51C26" w14:textId="77777777" w:rsidTr="007E00D9">
        <w:trPr>
          <w:trHeight w:val="1940"/>
        </w:trPr>
        <w:tc>
          <w:tcPr>
            <w:tcW w:w="5520" w:type="dxa"/>
            <w:tcBorders>
              <w:top w:val="nil"/>
              <w:left w:val="nil"/>
              <w:bottom w:val="nil"/>
              <w:right w:val="nil"/>
            </w:tcBorders>
          </w:tcPr>
          <w:p w14:paraId="616C9259" w14:textId="77777777" w:rsidR="007E00D9" w:rsidRPr="00FA11D3" w:rsidRDefault="007E00D9" w:rsidP="007E00D9">
            <w:pPr>
              <w:keepNext/>
              <w:keepLines/>
            </w:pPr>
          </w:p>
          <w:p w14:paraId="1D3743C4" w14:textId="77777777" w:rsidR="007E00D9" w:rsidRPr="00FA11D3" w:rsidRDefault="00E015B4" w:rsidP="007E00D9">
            <w:pPr>
              <w:keepNext/>
              <w:keepLines/>
              <w:jc w:val="both"/>
            </w:pPr>
            <w:r>
              <w:t>Заказчик:</w:t>
            </w:r>
          </w:p>
          <w:p w14:paraId="6C2F6B1A" w14:textId="77777777" w:rsidR="007E00D9" w:rsidRPr="00FA11D3" w:rsidRDefault="007E00D9" w:rsidP="007E00D9">
            <w:pPr>
              <w:keepNext/>
              <w:keepLines/>
            </w:pPr>
          </w:p>
          <w:p w14:paraId="722CA76C" w14:textId="77777777" w:rsidR="007E00D9" w:rsidRPr="00FA11D3" w:rsidRDefault="00E015B4" w:rsidP="007E00D9">
            <w:pPr>
              <w:keepNext/>
              <w:keepLines/>
              <w:jc w:val="both"/>
              <w:rPr>
                <w:vertAlign w:val="superscript"/>
              </w:rPr>
            </w:pPr>
            <w:r>
              <w:t>________    ______________</w:t>
            </w:r>
          </w:p>
          <w:p w14:paraId="361FD87D" w14:textId="77777777" w:rsidR="007E00D9" w:rsidRPr="00FA11D3" w:rsidRDefault="00E015B4" w:rsidP="007E00D9">
            <w:pPr>
              <w:keepNext/>
              <w:keepLines/>
              <w:jc w:val="both"/>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335" w:type="dxa"/>
            <w:tcBorders>
              <w:top w:val="nil"/>
              <w:left w:val="nil"/>
              <w:bottom w:val="nil"/>
              <w:right w:val="nil"/>
            </w:tcBorders>
          </w:tcPr>
          <w:p w14:paraId="7EC10FCB" w14:textId="77777777" w:rsidR="007E00D9" w:rsidRPr="00FA11D3" w:rsidRDefault="007E00D9" w:rsidP="007E00D9">
            <w:pPr>
              <w:keepNext/>
              <w:keepLines/>
            </w:pPr>
          </w:p>
          <w:p w14:paraId="4F87DD86" w14:textId="77777777" w:rsidR="007E00D9" w:rsidRPr="00FA11D3" w:rsidRDefault="00E015B4" w:rsidP="007E00D9">
            <w:pPr>
              <w:keepNext/>
              <w:keepLines/>
              <w:jc w:val="both"/>
            </w:pPr>
            <w:r>
              <w:t>Исполнитель:</w:t>
            </w:r>
          </w:p>
          <w:p w14:paraId="2A4A4468" w14:textId="77777777" w:rsidR="007E00D9" w:rsidRPr="00FA11D3" w:rsidRDefault="007E00D9" w:rsidP="007E00D9">
            <w:pPr>
              <w:keepNext/>
              <w:keepLines/>
            </w:pPr>
          </w:p>
          <w:p w14:paraId="7E2F24BE" w14:textId="77777777" w:rsidR="007E00D9" w:rsidRPr="00FA11D3" w:rsidRDefault="00E015B4" w:rsidP="007E00D9">
            <w:pPr>
              <w:keepNext/>
              <w:keepLines/>
              <w:jc w:val="both"/>
              <w:rPr>
                <w:vertAlign w:val="superscript"/>
              </w:rPr>
            </w:pPr>
            <w:r>
              <w:t>________    ______________</w:t>
            </w:r>
          </w:p>
          <w:p w14:paraId="71A17A7E" w14:textId="77777777" w:rsidR="007E00D9" w:rsidRPr="00FA11D3" w:rsidRDefault="00E015B4" w:rsidP="007E00D9">
            <w:pPr>
              <w:keepNext/>
              <w:keepLines/>
              <w:jc w:val="both"/>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2275B8B2" w14:textId="77777777" w:rsidR="007E00D9" w:rsidRPr="00701C6C" w:rsidRDefault="007E00D9" w:rsidP="007E00D9">
      <w:pPr>
        <w:rPr>
          <w:b/>
          <w:i/>
        </w:rPr>
      </w:pPr>
    </w:p>
    <w:p w14:paraId="193B44CE" w14:textId="77777777" w:rsidR="007E00D9" w:rsidRPr="00701C6C" w:rsidRDefault="00E015B4" w:rsidP="007E00D9">
      <w:pPr>
        <w:ind w:firstLine="709"/>
        <w:jc w:val="right"/>
      </w:pPr>
      <w:r>
        <w:br/>
      </w:r>
    </w:p>
    <w:p w14:paraId="11CB58E6" w14:textId="77777777" w:rsidR="007E00D9" w:rsidRPr="00701C6C" w:rsidRDefault="00E015B4">
      <w:r>
        <w:br w:type="page"/>
      </w:r>
    </w:p>
    <w:p w14:paraId="411E1CA9" w14:textId="77777777" w:rsidR="007E00D9" w:rsidRPr="00701C6C" w:rsidRDefault="00E015B4" w:rsidP="007E00D9">
      <w:pPr>
        <w:ind w:firstLine="709"/>
        <w:jc w:val="right"/>
      </w:pPr>
      <w:r>
        <w:lastRenderedPageBreak/>
        <w:t xml:space="preserve">Приложение № 9 </w:t>
      </w:r>
    </w:p>
    <w:p w14:paraId="3B3E6692" w14:textId="77777777" w:rsidR="007E00D9" w:rsidRPr="00701C6C" w:rsidRDefault="00E015B4" w:rsidP="007E00D9">
      <w:pPr>
        <w:ind w:firstLine="709"/>
        <w:jc w:val="right"/>
      </w:pPr>
      <w:r>
        <w:t xml:space="preserve">к Договору на оказание эксплуатационных услуг </w:t>
      </w:r>
    </w:p>
    <w:p w14:paraId="63F1CD72" w14:textId="77777777" w:rsidR="007E00D9" w:rsidRPr="00701C6C" w:rsidRDefault="00E015B4" w:rsidP="007E00D9">
      <w:pPr>
        <w:ind w:firstLine="709"/>
        <w:jc w:val="right"/>
        <w:rPr>
          <w:rFonts w:eastAsia="MS Mincho"/>
          <w:bCs/>
          <w:szCs w:val="28"/>
        </w:rPr>
      </w:pPr>
      <w:r>
        <w:t>в офисном здании,</w:t>
      </w:r>
      <w:r>
        <w:rPr>
          <w:rFonts w:eastAsia="MS Mincho"/>
          <w:bCs/>
          <w:szCs w:val="28"/>
        </w:rPr>
        <w:t xml:space="preserve"> расположенном по адресу: </w:t>
      </w:r>
    </w:p>
    <w:p w14:paraId="4E638985" w14:textId="77777777" w:rsidR="007E00D9" w:rsidRPr="00701C6C" w:rsidRDefault="00E015B4" w:rsidP="007E00D9">
      <w:pPr>
        <w:ind w:firstLine="709"/>
        <w:jc w:val="right"/>
        <w:rPr>
          <w:rFonts w:eastAsia="MS Mincho"/>
          <w:bCs/>
          <w:szCs w:val="28"/>
        </w:rPr>
      </w:pPr>
      <w:r>
        <w:rPr>
          <w:rFonts w:eastAsia="MS Mincho"/>
          <w:bCs/>
          <w:szCs w:val="28"/>
        </w:rPr>
        <w:t xml:space="preserve">г. Москва, Оружейный переулок, дом 19 </w:t>
      </w:r>
    </w:p>
    <w:p w14:paraId="5B9F9DDD" w14:textId="77777777" w:rsidR="007E00D9" w:rsidRPr="00701C6C" w:rsidRDefault="00E015B4" w:rsidP="007E00D9">
      <w:pPr>
        <w:ind w:firstLine="709"/>
        <w:jc w:val="right"/>
      </w:pPr>
      <w:r>
        <w:rPr>
          <w:rFonts w:eastAsia="MS Mincho"/>
          <w:bCs/>
          <w:szCs w:val="28"/>
        </w:rPr>
        <w:t>и прилегающей территории</w:t>
      </w:r>
    </w:p>
    <w:p w14:paraId="15780C5E" w14:textId="77777777" w:rsidR="007E00D9" w:rsidRPr="00701C6C" w:rsidRDefault="00E015B4" w:rsidP="007E00D9">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ТКд</w:t>
      </w:r>
      <w:proofErr w:type="spellEnd"/>
      <w:r>
        <w:rPr>
          <w:rFonts w:ascii="Times New Roman" w:hAnsi="Times New Roman" w:cs="Times New Roman"/>
          <w:sz w:val="24"/>
          <w:szCs w:val="24"/>
        </w:rPr>
        <w:t>/22/___/___</w:t>
      </w:r>
    </w:p>
    <w:p w14:paraId="397F26E6" w14:textId="77777777" w:rsidR="007E00D9" w:rsidRPr="00701C6C" w:rsidRDefault="00E015B4" w:rsidP="007E00D9">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от «___» ___________ 2022 г.</w:t>
      </w:r>
    </w:p>
    <w:p w14:paraId="5E041A99" w14:textId="77777777" w:rsidR="007E00D9" w:rsidRPr="00701C6C" w:rsidRDefault="007E00D9" w:rsidP="007E00D9">
      <w:pPr>
        <w:ind w:firstLine="709"/>
        <w:rPr>
          <w:b/>
        </w:rPr>
      </w:pPr>
    </w:p>
    <w:p w14:paraId="5E7D3FA3" w14:textId="77777777" w:rsidR="007E00D9" w:rsidRPr="00701C6C" w:rsidRDefault="007E00D9" w:rsidP="00DF63CE"/>
    <w:p w14:paraId="05FF4B2D" w14:textId="77777777" w:rsidR="007E00D9" w:rsidRPr="00701C6C" w:rsidRDefault="007E00D9" w:rsidP="00DF63CE"/>
    <w:p w14:paraId="2DF3B399" w14:textId="77777777" w:rsidR="007E00D9" w:rsidRPr="00DF63CE" w:rsidRDefault="00E015B4" w:rsidP="00DF63CE">
      <w:pPr>
        <w:pStyle w:val="2"/>
        <w:spacing w:before="0" w:after="0"/>
        <w:ind w:left="578" w:hanging="578"/>
        <w:jc w:val="center"/>
        <w:rPr>
          <w:i w:val="0"/>
          <w:sz w:val="24"/>
          <w:szCs w:val="24"/>
        </w:rPr>
      </w:pPr>
      <w:r w:rsidRPr="00DF63CE">
        <w:rPr>
          <w:i w:val="0"/>
          <w:sz w:val="24"/>
          <w:szCs w:val="24"/>
        </w:rPr>
        <w:t>Порядок оценки качества оказания услуг по санитарному содержанию помещений и территории, внешнему благоустройству Здания</w:t>
      </w:r>
    </w:p>
    <w:p w14:paraId="793DBB89" w14:textId="77777777" w:rsidR="007E00D9" w:rsidRPr="00701C6C" w:rsidRDefault="007E00D9" w:rsidP="007E00D9">
      <w:pPr>
        <w:tabs>
          <w:tab w:val="num" w:pos="0"/>
        </w:tabs>
        <w:ind w:firstLine="709"/>
        <w:jc w:val="both"/>
      </w:pPr>
    </w:p>
    <w:p w14:paraId="5050777F" w14:textId="77777777" w:rsidR="007E00D9" w:rsidRPr="00701C6C" w:rsidRDefault="00E015B4" w:rsidP="007E00D9">
      <w:pPr>
        <w:tabs>
          <w:tab w:val="num" w:pos="0"/>
        </w:tabs>
        <w:spacing w:line="242" w:lineRule="auto"/>
        <w:ind w:firstLine="709"/>
        <w:jc w:val="both"/>
      </w:pPr>
      <w:r>
        <w:t>Для оценки качества оказанных Исполнителем услуг Заказчиком используется проверка качества уборки Объекта.</w:t>
      </w:r>
    </w:p>
    <w:p w14:paraId="3A051F60" w14:textId="77777777" w:rsidR="007E00D9" w:rsidRPr="00701C6C" w:rsidRDefault="00E015B4" w:rsidP="007E00D9">
      <w:pPr>
        <w:tabs>
          <w:tab w:val="num" w:pos="0"/>
        </w:tabs>
        <w:spacing w:line="242" w:lineRule="auto"/>
        <w:ind w:firstLine="709"/>
        <w:jc w:val="both"/>
      </w:pPr>
      <w:r>
        <w:t>Проверка осуществляется по мере необходимости, но не реже 1 (Одного) раза в неделю, в период с 9:00 до 18:00 часов совместно уполномоченными представителями обеих Сторон. Результат проверки в процентном выражении заносится в Акт проверки качества уборки Объекта (</w:t>
      </w:r>
      <w:r>
        <w:rPr>
          <w:bCs/>
          <w:iCs/>
        </w:rPr>
        <w:t>Приложение № 7</w:t>
      </w:r>
      <w:r>
        <w:t xml:space="preserve">). </w:t>
      </w:r>
    </w:p>
    <w:p w14:paraId="7191705A" w14:textId="77777777" w:rsidR="007E00D9" w:rsidRPr="00701C6C" w:rsidRDefault="00E015B4" w:rsidP="007E00D9">
      <w:pPr>
        <w:tabs>
          <w:tab w:val="num" w:pos="0"/>
        </w:tabs>
        <w:spacing w:line="242" w:lineRule="auto"/>
        <w:ind w:firstLine="709"/>
        <w:jc w:val="both"/>
      </w:pPr>
      <w:r>
        <w:t>Акт «Проверка качества уборки Объекта» составляется в 2 (Двух) экземплярах, по одному для каждой из Сторон и подписывается уполномоченными представителями Сторон.</w:t>
      </w:r>
    </w:p>
    <w:p w14:paraId="73901BA9" w14:textId="77777777" w:rsidR="007E00D9" w:rsidRPr="00701C6C" w:rsidRDefault="00E015B4" w:rsidP="007E00D9">
      <w:pPr>
        <w:tabs>
          <w:tab w:val="num" w:pos="0"/>
        </w:tabs>
        <w:spacing w:line="242" w:lineRule="auto"/>
        <w:ind w:firstLine="709"/>
        <w:jc w:val="both"/>
        <w:rPr>
          <w:shd w:val="clear" w:color="auto" w:fill="FFFFFF"/>
        </w:rPr>
      </w:pPr>
      <w:r>
        <w:t xml:space="preserve">По данному виду проверки Исполнитель вправе </w:t>
      </w:r>
      <w:r>
        <w:rPr>
          <w:shd w:val="clear" w:color="auto" w:fill="FFFFFF"/>
        </w:rPr>
        <w:t>не принимать претензии относительно качества уборки, предъявленные Заказчиком после подписания актов о проведенной проверке.</w:t>
      </w:r>
    </w:p>
    <w:p w14:paraId="7A82230B" w14:textId="77777777" w:rsidR="007E00D9" w:rsidRPr="00701C6C" w:rsidRDefault="00E015B4" w:rsidP="007E00D9">
      <w:pPr>
        <w:tabs>
          <w:tab w:val="num" w:pos="0"/>
          <w:tab w:val="left" w:pos="1065"/>
        </w:tabs>
        <w:spacing w:line="242" w:lineRule="auto"/>
        <w:ind w:firstLine="709"/>
        <w:jc w:val="both"/>
      </w:pPr>
      <w:r>
        <w:t>На основании результатов проверок, проведенных в течение отчетного месяца, составляется сводный акт.</w:t>
      </w:r>
    </w:p>
    <w:p w14:paraId="6D87588D" w14:textId="77777777" w:rsidR="007E00D9" w:rsidRPr="00701C6C" w:rsidRDefault="00E015B4" w:rsidP="007E00D9">
      <w:pPr>
        <w:tabs>
          <w:tab w:val="num" w:pos="0"/>
          <w:tab w:val="left" w:pos="1080"/>
        </w:tabs>
        <w:spacing w:line="242" w:lineRule="auto"/>
        <w:ind w:firstLine="709"/>
        <w:jc w:val="both"/>
        <w:rPr>
          <w:b/>
        </w:rPr>
      </w:pPr>
      <w:r>
        <w:rPr>
          <w:b/>
          <w:u w:val="single"/>
        </w:rPr>
        <w:t>Процент оказания услуг по санитарному содержанию помещений, территории и внешнему благоустройству Здания за месяц</w:t>
      </w:r>
      <w:r>
        <w:rPr>
          <w:b/>
        </w:rPr>
        <w:t xml:space="preserve"> (</w:t>
      </w:r>
      <w:r>
        <w:t>далее</w:t>
      </w:r>
      <w:r>
        <w:rPr>
          <w:b/>
        </w:rPr>
        <w:t xml:space="preserve"> – </w:t>
      </w:r>
      <w:proofErr w:type="spellStart"/>
      <w:r>
        <w:rPr>
          <w:b/>
        </w:rPr>
        <w:t>ПВРм</w:t>
      </w:r>
      <w:proofErr w:type="spellEnd"/>
      <w:r>
        <w:rPr>
          <w:b/>
        </w:rPr>
        <w:t>) – это показатель объема и качества оказанных услуг по санитарному содержанию помещений, территории и внешнему благоустройству Здания за отчетный месяц. Выражается в процентах и определяется как отношение суммы процентов, указанных в отчетах Проверок к общему количеству проверок, проведенных за отчетный месяц.</w:t>
      </w:r>
    </w:p>
    <w:p w14:paraId="7C5D074A" w14:textId="77777777" w:rsidR="007E00D9" w:rsidRPr="00701C6C" w:rsidRDefault="00E015B4" w:rsidP="007E00D9">
      <w:pPr>
        <w:tabs>
          <w:tab w:val="num" w:pos="0"/>
        </w:tabs>
        <w:spacing w:line="242" w:lineRule="auto"/>
        <w:ind w:firstLine="709"/>
        <w:jc w:val="both"/>
        <w:rPr>
          <w:b/>
          <w:bCs/>
        </w:rPr>
      </w:pPr>
      <w:proofErr w:type="spellStart"/>
      <w:proofErr w:type="gramStart"/>
      <w:r>
        <w:rPr>
          <w:b/>
          <w:bCs/>
        </w:rPr>
        <w:t>ПВРм</w:t>
      </w:r>
      <w:proofErr w:type="spellEnd"/>
      <w:r>
        <w:rPr>
          <w:b/>
          <w:bCs/>
        </w:rPr>
        <w:t xml:space="preserve">  =</w:t>
      </w:r>
      <w:proofErr w:type="gramEnd"/>
      <w:r>
        <w:rPr>
          <w:b/>
          <w:bCs/>
        </w:rPr>
        <w:t xml:space="preserve">  Σ%  /   N</w:t>
      </w:r>
    </w:p>
    <w:p w14:paraId="17ED9BA5" w14:textId="77777777" w:rsidR="007E00D9" w:rsidRPr="00701C6C" w:rsidRDefault="00E015B4" w:rsidP="007E00D9">
      <w:pPr>
        <w:tabs>
          <w:tab w:val="num" w:pos="0"/>
        </w:tabs>
        <w:spacing w:line="242" w:lineRule="auto"/>
        <w:ind w:firstLine="709"/>
        <w:jc w:val="both"/>
      </w:pPr>
      <w:proofErr w:type="spellStart"/>
      <w:proofErr w:type="gramStart"/>
      <w:r>
        <w:rPr>
          <w:b/>
        </w:rPr>
        <w:t>ПВРм</w:t>
      </w:r>
      <w:proofErr w:type="spellEnd"/>
      <w:r>
        <w:t xml:space="preserve">  –</w:t>
      </w:r>
      <w:proofErr w:type="gramEnd"/>
      <w:r>
        <w:t xml:space="preserve"> Процент оказания услуг за месяц. </w:t>
      </w:r>
      <w:r>
        <w:rPr>
          <w:b/>
          <w:bCs/>
        </w:rPr>
        <w:t xml:space="preserve">Σ% </w:t>
      </w:r>
      <w:r>
        <w:t xml:space="preserve">– Сумма процентов по всем проверкам отчетного месяца. </w:t>
      </w:r>
      <w:r>
        <w:rPr>
          <w:b/>
          <w:bCs/>
        </w:rPr>
        <w:t>N</w:t>
      </w:r>
      <w:r>
        <w:t xml:space="preserve"> – Общее количество проверок, проведенных в отчетном месяце.</w:t>
      </w:r>
    </w:p>
    <w:p w14:paraId="1178C2DD" w14:textId="77777777" w:rsidR="007E00D9" w:rsidRPr="00701C6C" w:rsidRDefault="00E015B4" w:rsidP="007E00D9">
      <w:pPr>
        <w:tabs>
          <w:tab w:val="num" w:pos="0"/>
        </w:tabs>
        <w:spacing w:line="242" w:lineRule="auto"/>
        <w:ind w:firstLine="709"/>
        <w:jc w:val="both"/>
        <w:rPr>
          <w:i/>
        </w:rPr>
      </w:pPr>
      <w:r>
        <w:t>При наличии зафиксированных не устраненных в согласованный срок замечаний Заказчик имеет право ежедневно соразмерно уменьшать результат в соответствующем пункте отчета «Проверка качества уборки Объекта» (</w:t>
      </w:r>
      <w:r>
        <w:rPr>
          <w:bCs/>
        </w:rPr>
        <w:t>Приложения № 5</w:t>
      </w:r>
      <w:r>
        <w:t>) до момента устранения данных замечаний.</w:t>
      </w:r>
    </w:p>
    <w:p w14:paraId="60D85B6B" w14:textId="77777777" w:rsidR="007E00D9" w:rsidRPr="00701C6C" w:rsidRDefault="00E015B4" w:rsidP="007E00D9">
      <w:pPr>
        <w:tabs>
          <w:tab w:val="num" w:pos="0"/>
          <w:tab w:val="left" w:pos="1080"/>
        </w:tabs>
        <w:spacing w:line="242" w:lineRule="auto"/>
        <w:ind w:firstLine="709"/>
        <w:jc w:val="both"/>
      </w:pPr>
      <w:r>
        <w:t>В сводном акте за месяц должен быть указан Процент оказания услуг за месяц (</w:t>
      </w:r>
      <w:proofErr w:type="spellStart"/>
      <w:r>
        <w:t>ПВРм</w:t>
      </w:r>
      <w:proofErr w:type="spellEnd"/>
      <w:r>
        <w:t>).</w:t>
      </w:r>
    </w:p>
    <w:p w14:paraId="67380E7B" w14:textId="77777777" w:rsidR="007E00D9" w:rsidRPr="00701C6C" w:rsidRDefault="00E015B4" w:rsidP="007E00D9">
      <w:pPr>
        <w:tabs>
          <w:tab w:val="num" w:pos="0"/>
        </w:tabs>
        <w:spacing w:line="242" w:lineRule="auto"/>
        <w:ind w:firstLine="709"/>
        <w:jc w:val="both"/>
      </w:pPr>
      <w:r>
        <w:t xml:space="preserve">Не позднее второго рабочего дня месяца, следующего за отчетным, Исполнитель направляет сводный акт за месяц Заказчику для подписания. Не позднее 3 (Трех) рабочих дней с момента получения Заказчиком сводный акт должен быть подписан и передан Исполнителю. </w:t>
      </w:r>
    </w:p>
    <w:p w14:paraId="6C907320" w14:textId="77777777" w:rsidR="007E00D9" w:rsidRPr="00701C6C" w:rsidRDefault="007E00D9" w:rsidP="007E00D9">
      <w:pPr>
        <w:tabs>
          <w:tab w:val="num" w:pos="0"/>
        </w:tabs>
        <w:ind w:firstLine="709"/>
        <w:jc w:val="both"/>
      </w:pPr>
    </w:p>
    <w:p w14:paraId="7C9D88C9" w14:textId="77777777" w:rsidR="007E00D9" w:rsidRPr="00701C6C" w:rsidRDefault="007E00D9" w:rsidP="007E00D9">
      <w:pPr>
        <w:tabs>
          <w:tab w:val="num" w:pos="0"/>
        </w:tabs>
        <w:ind w:firstLine="709"/>
        <w:jc w:val="both"/>
      </w:pPr>
    </w:p>
    <w:p w14:paraId="42957218" w14:textId="21449F58" w:rsidR="00705858" w:rsidRDefault="00705858">
      <w:pPr>
        <w:suppressAutoHyphens w:val="0"/>
        <w:rPr>
          <w:rFonts w:ascii="Arial" w:hAnsi="Arial" w:cs="Arial"/>
          <w:color w:val="222222"/>
          <w:sz w:val="11"/>
          <w:szCs w:val="11"/>
          <w:shd w:val="clear" w:color="auto" w:fill="FFFFFF"/>
        </w:rPr>
      </w:pPr>
      <w:r>
        <w:rPr>
          <w:rFonts w:ascii="Arial" w:hAnsi="Arial" w:cs="Arial"/>
          <w:color w:val="222222"/>
          <w:sz w:val="11"/>
          <w:szCs w:val="11"/>
          <w:shd w:val="clear" w:color="auto" w:fill="FFFFFF"/>
        </w:rPr>
        <w:br w:type="page"/>
      </w:r>
    </w:p>
    <w:p w14:paraId="60A1B534" w14:textId="77777777" w:rsidR="007E00D9" w:rsidRPr="00701C6C" w:rsidRDefault="007E00D9" w:rsidP="007E00D9">
      <w:pPr>
        <w:tabs>
          <w:tab w:val="num" w:pos="0"/>
        </w:tabs>
        <w:ind w:firstLine="709"/>
        <w:jc w:val="both"/>
        <w:rPr>
          <w:rFonts w:ascii="Arial" w:hAnsi="Arial" w:cs="Arial"/>
          <w:color w:val="222222"/>
          <w:sz w:val="11"/>
          <w:szCs w:val="11"/>
          <w:shd w:val="clear" w:color="auto" w:fill="FFFFFF"/>
        </w:rPr>
      </w:pPr>
    </w:p>
    <w:p w14:paraId="7A46CBEC" w14:textId="77777777" w:rsidR="007E00D9" w:rsidRPr="00701C6C" w:rsidRDefault="00E015B4" w:rsidP="007E00D9">
      <w:pPr>
        <w:tabs>
          <w:tab w:val="num" w:pos="0"/>
        </w:tabs>
        <w:ind w:firstLine="709"/>
        <w:jc w:val="both"/>
      </w:pPr>
      <w:r>
        <w:rPr>
          <w:color w:val="222222"/>
          <w:shd w:val="clear" w:color="auto" w:fill="FFFFFF"/>
        </w:rPr>
        <w:t xml:space="preserve">При невыполнении показателя </w:t>
      </w:r>
      <w:proofErr w:type="spellStart"/>
      <w:r>
        <w:rPr>
          <w:b/>
        </w:rPr>
        <w:t>ПВРм</w:t>
      </w:r>
      <w:proofErr w:type="spellEnd"/>
      <w:r>
        <w:rPr>
          <w:color w:val="222222"/>
          <w:shd w:val="clear" w:color="auto" w:fill="FFFFFF"/>
        </w:rPr>
        <w:t xml:space="preserve"> Исполнителю начисляются штрафы в следующем размере: </w:t>
      </w:r>
    </w:p>
    <w:p w14:paraId="090A0856" w14:textId="77777777" w:rsidR="007E00D9" w:rsidRPr="00701C6C" w:rsidRDefault="00E015B4" w:rsidP="007E00D9">
      <w:pPr>
        <w:tabs>
          <w:tab w:val="num" w:pos="0"/>
        </w:tabs>
        <w:ind w:firstLine="709"/>
        <w:jc w:val="both"/>
      </w:pPr>
      <w:r>
        <w:t xml:space="preserve">- если </w:t>
      </w:r>
      <w:proofErr w:type="spellStart"/>
      <w:r>
        <w:t>ПВРм</w:t>
      </w:r>
      <w:proofErr w:type="spellEnd"/>
      <w:r>
        <w:t xml:space="preserve"> составил </w:t>
      </w:r>
      <w:proofErr w:type="gramStart"/>
      <w:r>
        <w:t>95,00-97,99</w:t>
      </w:r>
      <w:proofErr w:type="gramEnd"/>
      <w:r>
        <w:t xml:space="preserve">% - размер штрафа составляет 1,50% от ежемесячной стоимости Эксплуатационных услуг. </w:t>
      </w:r>
    </w:p>
    <w:p w14:paraId="60EE786C" w14:textId="77777777" w:rsidR="007E00D9" w:rsidRPr="00701C6C" w:rsidRDefault="00E015B4" w:rsidP="007E00D9">
      <w:pPr>
        <w:tabs>
          <w:tab w:val="num" w:pos="0"/>
        </w:tabs>
        <w:ind w:firstLine="709"/>
        <w:jc w:val="both"/>
      </w:pPr>
      <w:r>
        <w:t xml:space="preserve">- если </w:t>
      </w:r>
      <w:proofErr w:type="spellStart"/>
      <w:r>
        <w:t>ПВРм</w:t>
      </w:r>
      <w:proofErr w:type="spellEnd"/>
      <w:r>
        <w:t xml:space="preserve"> составил </w:t>
      </w:r>
      <w:proofErr w:type="gramStart"/>
      <w:r>
        <w:t>90,00-94,99</w:t>
      </w:r>
      <w:proofErr w:type="gramEnd"/>
      <w:r>
        <w:t>% - размер штрафа составляет 2,50% от ежемесячной стоимости Эксплуатационных услуг.</w:t>
      </w:r>
    </w:p>
    <w:p w14:paraId="378EB561" w14:textId="77777777" w:rsidR="007E00D9" w:rsidRPr="00701C6C" w:rsidRDefault="00E015B4" w:rsidP="007E00D9">
      <w:pPr>
        <w:tabs>
          <w:tab w:val="num" w:pos="0"/>
        </w:tabs>
        <w:ind w:firstLine="709"/>
        <w:jc w:val="both"/>
      </w:pPr>
      <w:r>
        <w:t xml:space="preserve">- если </w:t>
      </w:r>
      <w:proofErr w:type="spellStart"/>
      <w:r>
        <w:t>ПВРм</w:t>
      </w:r>
      <w:proofErr w:type="spellEnd"/>
      <w:r>
        <w:t xml:space="preserve"> составил </w:t>
      </w:r>
      <w:proofErr w:type="gramStart"/>
      <w:r>
        <w:t>85,00-89,99</w:t>
      </w:r>
      <w:proofErr w:type="gramEnd"/>
      <w:r>
        <w:t>% - размер штрафа составляет 3,50% от ежемесячной стоимости Эксплуатационных услуг.</w:t>
      </w:r>
    </w:p>
    <w:p w14:paraId="78D12486" w14:textId="77777777" w:rsidR="007E00D9" w:rsidRPr="00701C6C" w:rsidRDefault="00E015B4" w:rsidP="007E00D9">
      <w:pPr>
        <w:tabs>
          <w:tab w:val="num" w:pos="0"/>
        </w:tabs>
        <w:ind w:firstLine="709"/>
        <w:jc w:val="both"/>
      </w:pPr>
      <w:r>
        <w:t xml:space="preserve">- если </w:t>
      </w:r>
      <w:proofErr w:type="spellStart"/>
      <w:r>
        <w:t>ПВРм</w:t>
      </w:r>
      <w:proofErr w:type="spellEnd"/>
      <w:r>
        <w:t xml:space="preserve"> составил менее 84,99% - размер штрафа составляет 5,00% от ежемесячной стоимости Эксплуатационных услуг.</w:t>
      </w:r>
    </w:p>
    <w:p w14:paraId="0A73242A" w14:textId="77777777" w:rsidR="007E00D9" w:rsidRPr="00701C6C" w:rsidRDefault="007E00D9" w:rsidP="007E00D9">
      <w:pPr>
        <w:ind w:firstLine="709"/>
        <w:jc w:val="both"/>
        <w:rPr>
          <w:b/>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7E00D9" w:rsidRPr="00FA11D3" w14:paraId="211AEAEF" w14:textId="77777777" w:rsidTr="007E00D9">
        <w:trPr>
          <w:trHeight w:val="1940"/>
        </w:trPr>
        <w:tc>
          <w:tcPr>
            <w:tcW w:w="5520" w:type="dxa"/>
            <w:tcBorders>
              <w:top w:val="nil"/>
              <w:left w:val="nil"/>
              <w:bottom w:val="nil"/>
              <w:right w:val="nil"/>
            </w:tcBorders>
          </w:tcPr>
          <w:p w14:paraId="7E3F1FEB" w14:textId="77777777" w:rsidR="007E00D9" w:rsidRPr="00FA11D3" w:rsidRDefault="007E00D9" w:rsidP="007E00D9">
            <w:pPr>
              <w:keepNext/>
              <w:keepLines/>
            </w:pPr>
          </w:p>
          <w:p w14:paraId="56B87135" w14:textId="77777777" w:rsidR="007E00D9" w:rsidRPr="00FA11D3" w:rsidRDefault="00E015B4" w:rsidP="007E00D9">
            <w:pPr>
              <w:keepNext/>
              <w:keepLines/>
              <w:jc w:val="both"/>
            </w:pPr>
            <w:r>
              <w:t>Заказчик:</w:t>
            </w:r>
          </w:p>
          <w:p w14:paraId="7CDBDB63" w14:textId="77777777" w:rsidR="007E00D9" w:rsidRPr="00FA11D3" w:rsidRDefault="007E00D9" w:rsidP="007E00D9">
            <w:pPr>
              <w:keepNext/>
              <w:keepLines/>
            </w:pPr>
          </w:p>
          <w:p w14:paraId="197C5CB4" w14:textId="77777777" w:rsidR="007E00D9" w:rsidRPr="00FA11D3" w:rsidRDefault="00E015B4" w:rsidP="007E00D9">
            <w:pPr>
              <w:keepNext/>
              <w:keepLines/>
              <w:jc w:val="both"/>
              <w:rPr>
                <w:vertAlign w:val="superscript"/>
              </w:rPr>
            </w:pPr>
            <w:r>
              <w:t>________    ______________</w:t>
            </w:r>
          </w:p>
          <w:p w14:paraId="52FD230E" w14:textId="77777777" w:rsidR="007E00D9" w:rsidRPr="00FA11D3" w:rsidRDefault="00E015B4" w:rsidP="007E00D9">
            <w:pPr>
              <w:keepNext/>
              <w:keepLines/>
              <w:jc w:val="both"/>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335" w:type="dxa"/>
            <w:tcBorders>
              <w:top w:val="nil"/>
              <w:left w:val="nil"/>
              <w:bottom w:val="nil"/>
              <w:right w:val="nil"/>
            </w:tcBorders>
          </w:tcPr>
          <w:p w14:paraId="5436BCBB" w14:textId="77777777" w:rsidR="007E00D9" w:rsidRPr="00FA11D3" w:rsidRDefault="007E00D9" w:rsidP="007E00D9">
            <w:pPr>
              <w:keepNext/>
              <w:keepLines/>
            </w:pPr>
          </w:p>
          <w:p w14:paraId="52F33A4F" w14:textId="77777777" w:rsidR="007E00D9" w:rsidRPr="00FA11D3" w:rsidRDefault="00E015B4" w:rsidP="007E00D9">
            <w:pPr>
              <w:keepNext/>
              <w:keepLines/>
              <w:jc w:val="both"/>
            </w:pPr>
            <w:r>
              <w:t>Исполнитель:</w:t>
            </w:r>
          </w:p>
          <w:p w14:paraId="5810C383" w14:textId="77777777" w:rsidR="007E00D9" w:rsidRPr="00FA11D3" w:rsidRDefault="007E00D9" w:rsidP="007E00D9">
            <w:pPr>
              <w:keepNext/>
              <w:keepLines/>
            </w:pPr>
          </w:p>
          <w:p w14:paraId="16295820" w14:textId="77777777" w:rsidR="007E00D9" w:rsidRPr="00FA11D3" w:rsidRDefault="00E015B4" w:rsidP="007E00D9">
            <w:pPr>
              <w:keepNext/>
              <w:keepLines/>
              <w:jc w:val="both"/>
              <w:rPr>
                <w:vertAlign w:val="superscript"/>
              </w:rPr>
            </w:pPr>
            <w:r>
              <w:t>________    ______________</w:t>
            </w:r>
          </w:p>
          <w:p w14:paraId="4B268DCE" w14:textId="77777777" w:rsidR="007E00D9" w:rsidRPr="00FA11D3" w:rsidRDefault="00E015B4" w:rsidP="007E00D9">
            <w:pPr>
              <w:keepNext/>
              <w:keepLines/>
              <w:jc w:val="both"/>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20B39729" w14:textId="77777777" w:rsidR="007E00D9" w:rsidRDefault="00E015B4">
      <w:pPr>
        <w:rPr>
          <w:sz w:val="28"/>
          <w:szCs w:val="28"/>
          <w:lang w:eastAsia="ru-RU"/>
        </w:rPr>
      </w:pPr>
      <w:r>
        <w:rPr>
          <w:sz w:val="28"/>
          <w:szCs w:val="28"/>
          <w:lang w:eastAsia="ru-RU"/>
        </w:rPr>
        <w:br w:type="page"/>
      </w:r>
    </w:p>
    <w:p w14:paraId="24BACC8C" w14:textId="77777777" w:rsidR="007E00D9" w:rsidRPr="00596A46" w:rsidRDefault="00E015B4" w:rsidP="007E00D9">
      <w:pPr>
        <w:keepNext/>
        <w:keepLines/>
        <w:pBdr>
          <w:top w:val="nil"/>
          <w:left w:val="nil"/>
          <w:bottom w:val="nil"/>
          <w:right w:val="nil"/>
          <w:between w:val="nil"/>
        </w:pBdr>
        <w:ind w:left="4536" w:firstLine="2835"/>
        <w:jc w:val="right"/>
        <w:rPr>
          <w:color w:val="000000"/>
        </w:rPr>
      </w:pPr>
      <w:bookmarkStart w:id="29" w:name="_gjdgxs" w:colFirst="0" w:colLast="0"/>
      <w:bookmarkEnd w:id="29"/>
      <w:r>
        <w:rPr>
          <w:color w:val="000000"/>
        </w:rPr>
        <w:lastRenderedPageBreak/>
        <w:t xml:space="preserve">Приложение № 10 </w:t>
      </w:r>
    </w:p>
    <w:p w14:paraId="2D45E9BB" w14:textId="77777777" w:rsidR="007E00D9" w:rsidRPr="00701C6C" w:rsidRDefault="00E015B4" w:rsidP="007E00D9">
      <w:pPr>
        <w:ind w:firstLine="709"/>
        <w:jc w:val="right"/>
      </w:pPr>
      <w:r>
        <w:t xml:space="preserve">к Договору на оказание эксплуатационных услуг </w:t>
      </w:r>
    </w:p>
    <w:p w14:paraId="6E2480B9" w14:textId="77777777" w:rsidR="007E00D9" w:rsidRPr="00701C6C" w:rsidRDefault="00E015B4" w:rsidP="007E00D9">
      <w:pPr>
        <w:ind w:firstLine="709"/>
        <w:jc w:val="right"/>
        <w:rPr>
          <w:rFonts w:eastAsia="MS Mincho"/>
          <w:bCs/>
          <w:szCs w:val="28"/>
        </w:rPr>
      </w:pPr>
      <w:r>
        <w:t>в офисном здании,</w:t>
      </w:r>
      <w:r>
        <w:rPr>
          <w:rFonts w:eastAsia="MS Mincho"/>
          <w:bCs/>
          <w:szCs w:val="28"/>
        </w:rPr>
        <w:t xml:space="preserve"> расположенном по адресу: </w:t>
      </w:r>
    </w:p>
    <w:p w14:paraId="096B3897" w14:textId="77777777" w:rsidR="007E00D9" w:rsidRPr="00701C6C" w:rsidRDefault="00E015B4" w:rsidP="007E00D9">
      <w:pPr>
        <w:ind w:firstLine="709"/>
        <w:jc w:val="right"/>
        <w:rPr>
          <w:rFonts w:eastAsia="MS Mincho"/>
          <w:bCs/>
          <w:szCs w:val="28"/>
        </w:rPr>
      </w:pPr>
      <w:r>
        <w:rPr>
          <w:rFonts w:eastAsia="MS Mincho"/>
          <w:bCs/>
          <w:szCs w:val="28"/>
        </w:rPr>
        <w:t xml:space="preserve">г. Москва, Оружейный переулок, дом 19 </w:t>
      </w:r>
    </w:p>
    <w:p w14:paraId="7166A43C" w14:textId="77777777" w:rsidR="007E00D9" w:rsidRPr="00701C6C" w:rsidRDefault="00E015B4" w:rsidP="007E00D9">
      <w:pPr>
        <w:ind w:firstLine="709"/>
        <w:jc w:val="right"/>
      </w:pPr>
      <w:r>
        <w:rPr>
          <w:rFonts w:eastAsia="MS Mincho"/>
          <w:bCs/>
          <w:szCs w:val="28"/>
        </w:rPr>
        <w:t>и прилегающей территории</w:t>
      </w:r>
    </w:p>
    <w:p w14:paraId="09B79886" w14:textId="77777777" w:rsidR="007E00D9" w:rsidRPr="00701C6C" w:rsidRDefault="00E015B4" w:rsidP="007E00D9">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ТКд</w:t>
      </w:r>
      <w:proofErr w:type="spellEnd"/>
      <w:r>
        <w:rPr>
          <w:rFonts w:ascii="Times New Roman" w:hAnsi="Times New Roman" w:cs="Times New Roman"/>
          <w:sz w:val="24"/>
          <w:szCs w:val="24"/>
        </w:rPr>
        <w:t>/22/___/___</w:t>
      </w:r>
    </w:p>
    <w:p w14:paraId="6362F092" w14:textId="77777777" w:rsidR="007E00D9" w:rsidRDefault="00E015B4" w:rsidP="007E00D9">
      <w:pPr>
        <w:pStyle w:val="ConsNormal"/>
        <w:widowControl/>
        <w:ind w:firstLine="709"/>
        <w:jc w:val="right"/>
        <w:rPr>
          <w:rFonts w:ascii="Times New Roman" w:hAnsi="Times New Roman" w:cs="Times New Roman"/>
          <w:sz w:val="24"/>
          <w:szCs w:val="24"/>
        </w:rPr>
      </w:pPr>
      <w:r>
        <w:rPr>
          <w:rFonts w:ascii="Times New Roman" w:hAnsi="Times New Roman" w:cs="Times New Roman"/>
          <w:sz w:val="24"/>
          <w:szCs w:val="24"/>
        </w:rPr>
        <w:t>от «___» ___________ 2022 г.</w:t>
      </w:r>
    </w:p>
    <w:p w14:paraId="65B3EB1A" w14:textId="77777777" w:rsidR="007E00D9" w:rsidRDefault="007E00D9" w:rsidP="007E00D9">
      <w:pPr>
        <w:pStyle w:val="Style3"/>
        <w:keepNext/>
        <w:keepLines/>
        <w:widowControl/>
        <w:ind w:firstLine="709"/>
        <w:jc w:val="center"/>
        <w:rPr>
          <w:rStyle w:val="FontStyle12"/>
          <w:b/>
        </w:rPr>
      </w:pPr>
    </w:p>
    <w:p w14:paraId="424F2B06" w14:textId="77777777" w:rsidR="007E00D9" w:rsidRPr="006F611C" w:rsidRDefault="00E015B4" w:rsidP="006F611C">
      <w:pPr>
        <w:jc w:val="center"/>
        <w:rPr>
          <w:rStyle w:val="FontStyle12"/>
          <w:rFonts w:ascii="Times New Roman" w:hAnsi="Times New Roman" w:cs="Times New Roman"/>
          <w:b/>
          <w:sz w:val="24"/>
          <w:szCs w:val="24"/>
        </w:rPr>
      </w:pPr>
      <w:r w:rsidRPr="006F611C">
        <w:rPr>
          <w:rStyle w:val="FontStyle12"/>
          <w:rFonts w:ascii="Times New Roman" w:hAnsi="Times New Roman" w:cs="Times New Roman"/>
          <w:b/>
          <w:sz w:val="24"/>
          <w:szCs w:val="24"/>
        </w:rPr>
        <w:t>НАЛОГОВАЯ ОГОВОРКА</w:t>
      </w:r>
    </w:p>
    <w:p w14:paraId="72325234" w14:textId="77777777" w:rsidR="007E00D9" w:rsidRPr="00FA11D3" w:rsidRDefault="007E00D9" w:rsidP="007E00D9">
      <w:pPr>
        <w:jc w:val="both"/>
      </w:pPr>
    </w:p>
    <w:p w14:paraId="0F888A9B" w14:textId="77777777" w:rsidR="007E00D9" w:rsidRPr="006F611C" w:rsidRDefault="00E015B4" w:rsidP="007E00D9">
      <w:pPr>
        <w:ind w:firstLine="709"/>
        <w:jc w:val="both"/>
        <w:rPr>
          <w:rStyle w:val="FontStyle12"/>
          <w:rFonts w:ascii="Times New Roman" w:hAnsi="Times New Roman" w:cs="Times New Roman"/>
          <w:sz w:val="24"/>
          <w:szCs w:val="24"/>
        </w:rPr>
      </w:pPr>
      <w:r w:rsidRPr="006F611C">
        <w:rPr>
          <w:rStyle w:val="FontStyle12"/>
          <w:rFonts w:ascii="Times New Roman" w:hAnsi="Times New Roman" w:cs="Times New Roman"/>
          <w:sz w:val="24"/>
          <w:szCs w:val="24"/>
        </w:rPr>
        <w:t xml:space="preserve">1. </w:t>
      </w:r>
      <w:r w:rsidRPr="006F611C">
        <w:rPr>
          <w:rStyle w:val="FontStyle12"/>
          <w:rFonts w:ascii="Times New Roman" w:hAnsi="Times New Roman" w:cs="Times New Roman"/>
          <w:i/>
          <w:sz w:val="24"/>
          <w:szCs w:val="24"/>
        </w:rPr>
        <w:t>Исполнитель</w:t>
      </w:r>
      <w:r w:rsidRPr="006F611C">
        <w:rPr>
          <w:rStyle w:val="FontStyle13"/>
          <w:sz w:val="24"/>
          <w:szCs w:val="24"/>
        </w:rPr>
        <w:t xml:space="preserve"> на момент заключения и/или при исполнении </w:t>
      </w:r>
      <w:r w:rsidRPr="006F611C">
        <w:rPr>
          <w:rStyle w:val="FontStyle12"/>
          <w:rFonts w:ascii="Times New Roman" w:hAnsi="Times New Roman" w:cs="Times New Roman"/>
          <w:sz w:val="24"/>
          <w:szCs w:val="24"/>
        </w:rPr>
        <w:t xml:space="preserve">договора </w:t>
      </w:r>
      <w:r w:rsidRPr="006F611C">
        <w:rPr>
          <w:rStyle w:val="FontStyle11"/>
          <w:rFonts w:ascii="Times New Roman" w:cs="Times New Roman" w:hint="default"/>
          <w:sz w:val="24"/>
          <w:szCs w:val="24"/>
        </w:rPr>
        <w:t>отговора т заключения и/или п</w:t>
      </w:r>
      <w:r w:rsidRPr="006F611C">
        <w:rPr>
          <w:rStyle w:val="FontStyle12"/>
          <w:rFonts w:ascii="Times New Roman" w:hAnsi="Times New Roman" w:cs="Times New Roman"/>
          <w:sz w:val="24"/>
          <w:szCs w:val="24"/>
        </w:rPr>
        <w:t xml:space="preserve">№ __, </w:t>
      </w:r>
      <w:proofErr w:type="gramStart"/>
      <w:r w:rsidRPr="006F611C">
        <w:rPr>
          <w:rStyle w:val="FontStyle11"/>
          <w:rFonts w:ascii="Times New Roman" w:cs="Times New Roman" w:hint="default"/>
          <w:sz w:val="24"/>
          <w:szCs w:val="24"/>
        </w:rPr>
        <w:t>( _</w:t>
      </w:r>
      <w:proofErr w:type="gramEnd"/>
      <w:r w:rsidRPr="006F611C">
        <w:rPr>
          <w:rStyle w:val="FontStyle11"/>
          <w:rFonts w:ascii="Times New Roman" w:cs="Times New Roman" w:hint="default"/>
          <w:sz w:val="24"/>
          <w:szCs w:val="24"/>
        </w:rPr>
        <w:t xml:space="preserve">_, </w:t>
      </w:r>
      <w:proofErr w:type="spellStart"/>
      <w:r w:rsidRPr="006F611C">
        <w:rPr>
          <w:rStyle w:val="FontStyle11"/>
          <w:rFonts w:ascii="Times New Roman" w:cs="Times New Roman" w:hint="default"/>
          <w:sz w:val="24"/>
          <w:szCs w:val="24"/>
        </w:rPr>
        <w:t>ра</w:t>
      </w:r>
      <w:proofErr w:type="spellEnd"/>
      <w:r w:rsidRPr="006F611C">
        <w:rPr>
          <w:rStyle w:val="FontStyle11"/>
          <w:rFonts w:ascii="Times New Roman" w:cs="Times New Roman" w:hint="default"/>
          <w:sz w:val="24"/>
          <w:szCs w:val="24"/>
        </w:rPr>
        <w:t xml:space="preserve"> т заключения и/или при исполнении </w:t>
      </w:r>
      <w:proofErr w:type="spellStart"/>
      <w:r w:rsidRPr="006F611C">
        <w:rPr>
          <w:rStyle w:val="FontStyle11"/>
          <w:rFonts w:ascii="Times New Roman" w:cs="Times New Roman" w:hint="default"/>
          <w:sz w:val="24"/>
          <w:szCs w:val="24"/>
        </w:rPr>
        <w:t>уг</w:t>
      </w:r>
      <w:proofErr w:type="spellEnd"/>
      <w:r w:rsidRPr="006F611C">
        <w:rPr>
          <w:rStyle w:val="FontStyle11"/>
          <w:rFonts w:ascii="Times New Roman" w:cs="Times New Roman" w:hint="default"/>
          <w:sz w:val="24"/>
          <w:szCs w:val="24"/>
        </w:rPr>
        <w:t xml:space="preserve">                                 </w:t>
      </w:r>
      <w:proofErr w:type="spellStart"/>
      <w:r w:rsidRPr="006F611C">
        <w:rPr>
          <w:rStyle w:val="FontStyle11"/>
          <w:rFonts w:ascii="Times New Roman" w:cs="Times New Roman" w:hint="default"/>
          <w:sz w:val="24"/>
          <w:szCs w:val="24"/>
        </w:rPr>
        <w:t>ти</w:t>
      </w:r>
      <w:proofErr w:type="spellEnd"/>
      <w:r w:rsidRPr="006F611C">
        <w:rPr>
          <w:rStyle w:val="FontStyle11"/>
          <w:rFonts w:ascii="Times New Roman" w:cs="Times New Roman" w:hint="default"/>
          <w:sz w:val="24"/>
          <w:szCs w:val="24"/>
        </w:rPr>
        <w:t xml:space="preserve"> </w:t>
      </w:r>
      <w:proofErr w:type="spellStart"/>
      <w:r w:rsidRPr="006F611C">
        <w:rPr>
          <w:rStyle w:val="FontStyle11"/>
          <w:rFonts w:ascii="Times New Roman" w:cs="Times New Roman" w:hint="default"/>
          <w:sz w:val="24"/>
          <w:szCs w:val="24"/>
        </w:rPr>
        <w:t>Эксплуа</w:t>
      </w:r>
      <w:r w:rsidRPr="006F611C">
        <w:rPr>
          <w:rStyle w:val="FontStyle11"/>
          <w:rFonts w:ascii="Times New Roman" w:cs="Times New Roman" w:hint="default"/>
          <w:i/>
          <w:sz w:val="24"/>
          <w:szCs w:val="24"/>
        </w:rPr>
        <w:t>Заказчик</w:t>
      </w:r>
      <w:proofErr w:type="spellEnd"/>
      <w:r w:rsidRPr="006F611C">
        <w:rPr>
          <w:rStyle w:val="FontStyle11"/>
          <w:rFonts w:ascii="Times New Roman" w:cs="Times New Roman" w:hint="default"/>
          <w:sz w:val="24"/>
          <w:szCs w:val="24"/>
        </w:rPr>
        <w:t xml:space="preserve">), </w:t>
      </w:r>
      <w:r w:rsidRPr="006F611C">
        <w:rPr>
          <w:rStyle w:val="FontStyle12"/>
          <w:rFonts w:ascii="Times New Roman" w:hAnsi="Times New Roman" w:cs="Times New Roman"/>
          <w:sz w:val="24"/>
          <w:szCs w:val="24"/>
        </w:rPr>
        <w:t>гарантирует (заверяет), что:</w:t>
      </w:r>
    </w:p>
    <w:p w14:paraId="043A1D93" w14:textId="77777777" w:rsidR="007E00D9" w:rsidRPr="006F611C" w:rsidRDefault="00E015B4" w:rsidP="007E00D9">
      <w:pPr>
        <w:ind w:firstLine="709"/>
        <w:jc w:val="both"/>
        <w:rPr>
          <w:rStyle w:val="FontStyle12"/>
          <w:rFonts w:ascii="Times New Roman" w:hAnsi="Times New Roman" w:cs="Times New Roman"/>
          <w:sz w:val="24"/>
          <w:szCs w:val="24"/>
        </w:rPr>
      </w:pPr>
      <w:r w:rsidRPr="00705858">
        <w:t>Исполните</w:t>
      </w:r>
      <w:r w:rsidRPr="00FE2FFF">
        <w:t>ль является надлежащим образом созданным юридическим лицом, действующим в соответствии с законодательством Российской Федерации;</w:t>
      </w:r>
    </w:p>
    <w:p w14:paraId="448D4BE5" w14:textId="77777777" w:rsidR="007E00D9" w:rsidRPr="006F611C" w:rsidRDefault="00E015B4" w:rsidP="007E00D9">
      <w:pPr>
        <w:ind w:firstLine="709"/>
        <w:jc w:val="both"/>
        <w:rPr>
          <w:rStyle w:val="FontStyle12"/>
          <w:rFonts w:ascii="Times New Roman" w:hAnsi="Times New Roman" w:cs="Times New Roman"/>
          <w:sz w:val="24"/>
          <w:szCs w:val="24"/>
        </w:rPr>
      </w:pPr>
      <w:r w:rsidRPr="006F611C">
        <w:rPr>
          <w:rStyle w:val="FontStyle12"/>
          <w:rFonts w:ascii="Times New Roman" w:hAnsi="Times New Roman" w:cs="Times New Roman"/>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7BA57292" w14:textId="77777777" w:rsidR="007E00D9" w:rsidRPr="006F611C" w:rsidRDefault="00E015B4" w:rsidP="007E00D9">
      <w:pPr>
        <w:ind w:firstLine="709"/>
        <w:jc w:val="both"/>
        <w:rPr>
          <w:rStyle w:val="FontStyle12"/>
          <w:rFonts w:ascii="Times New Roman" w:hAnsi="Times New Roman" w:cs="Times New Roman"/>
          <w:sz w:val="24"/>
          <w:szCs w:val="24"/>
        </w:rPr>
      </w:pPr>
      <w:r w:rsidRPr="006F611C">
        <w:rPr>
          <w:rStyle w:val="FontStyle12"/>
          <w:rFonts w:ascii="Times New Roman" w:hAnsi="Times New Roman" w:cs="Times New Roman"/>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152937D6" w14:textId="77777777" w:rsidR="007E00D9" w:rsidRPr="006F611C" w:rsidRDefault="00E015B4" w:rsidP="007E00D9">
      <w:pPr>
        <w:ind w:firstLine="709"/>
        <w:jc w:val="both"/>
        <w:rPr>
          <w:rStyle w:val="FontStyle12"/>
          <w:rFonts w:ascii="Times New Roman" w:hAnsi="Times New Roman" w:cs="Times New Roman"/>
          <w:sz w:val="24"/>
          <w:szCs w:val="24"/>
        </w:rPr>
      </w:pPr>
      <w:r w:rsidRPr="006F611C">
        <w:rPr>
          <w:rStyle w:val="FontStyle12"/>
          <w:rFonts w:ascii="Times New Roman" w:hAnsi="Times New Roman" w:cs="Times New Roman"/>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694FDCB0" w14:textId="77777777" w:rsidR="007E00D9" w:rsidRPr="006F611C" w:rsidRDefault="00E015B4" w:rsidP="007E00D9">
      <w:pPr>
        <w:ind w:firstLine="709"/>
        <w:jc w:val="both"/>
        <w:rPr>
          <w:rStyle w:val="FontStyle12"/>
          <w:rFonts w:ascii="Times New Roman" w:hAnsi="Times New Roman" w:cs="Times New Roman"/>
          <w:sz w:val="24"/>
          <w:szCs w:val="24"/>
        </w:rPr>
      </w:pPr>
      <w:r w:rsidRPr="006F611C">
        <w:rPr>
          <w:rStyle w:val="FontStyle12"/>
          <w:rFonts w:ascii="Times New Roman" w:hAnsi="Times New Roman" w:cs="Times New Roman"/>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37D244DF" w14:textId="77777777" w:rsidR="007E00D9" w:rsidRPr="006F611C" w:rsidRDefault="00E015B4" w:rsidP="007E00D9">
      <w:pPr>
        <w:ind w:firstLine="709"/>
        <w:jc w:val="both"/>
        <w:rPr>
          <w:rStyle w:val="FontStyle12"/>
          <w:rFonts w:ascii="Times New Roman" w:hAnsi="Times New Roman" w:cs="Times New Roman"/>
          <w:sz w:val="24"/>
          <w:szCs w:val="24"/>
        </w:rPr>
      </w:pPr>
      <w:r w:rsidRPr="006F611C">
        <w:rPr>
          <w:rStyle w:val="FontStyle12"/>
          <w:rFonts w:ascii="Times New Roman" w:hAnsi="Times New Roman" w:cs="Times New Roman"/>
          <w:sz w:val="24"/>
          <w:szCs w:val="24"/>
        </w:rPr>
        <w:t>не совершает сделок (операций) основной целью которых являются неуплата (неполная уплата) и (или) зачет (возврат) суммы налога;</w:t>
      </w:r>
    </w:p>
    <w:p w14:paraId="18A8FF4C" w14:textId="77777777" w:rsidR="007E00D9" w:rsidRPr="006F611C" w:rsidRDefault="00E015B4" w:rsidP="007E00D9">
      <w:pPr>
        <w:ind w:firstLine="709"/>
        <w:jc w:val="both"/>
        <w:rPr>
          <w:rStyle w:val="FontStyle12"/>
          <w:rFonts w:ascii="Times New Roman" w:hAnsi="Times New Roman" w:cs="Times New Roman"/>
          <w:sz w:val="24"/>
          <w:szCs w:val="24"/>
        </w:rPr>
      </w:pPr>
      <w:r w:rsidRPr="006F611C">
        <w:rPr>
          <w:rStyle w:val="FontStyle12"/>
          <w:rFonts w:ascii="Times New Roman" w:hAnsi="Times New Roman" w:cs="Times New Roman"/>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2656C9BF" w14:textId="77777777" w:rsidR="007E00D9" w:rsidRPr="006F611C" w:rsidRDefault="00E015B4" w:rsidP="007E00D9">
      <w:pPr>
        <w:ind w:firstLine="709"/>
        <w:jc w:val="both"/>
        <w:rPr>
          <w:rStyle w:val="FontStyle12"/>
          <w:rFonts w:ascii="Times New Roman" w:hAnsi="Times New Roman" w:cs="Times New Roman"/>
          <w:sz w:val="24"/>
          <w:szCs w:val="24"/>
        </w:rPr>
      </w:pPr>
      <w:r w:rsidRPr="006F611C">
        <w:rPr>
          <w:rStyle w:val="FontStyle12"/>
          <w:rFonts w:ascii="Times New Roman" w:hAnsi="Times New Roman" w:cs="Times New Roman"/>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6A8674A2" w14:textId="77777777" w:rsidR="007E00D9" w:rsidRPr="006F611C" w:rsidRDefault="00E015B4" w:rsidP="007E00D9">
      <w:pPr>
        <w:ind w:firstLine="709"/>
        <w:jc w:val="both"/>
        <w:rPr>
          <w:rStyle w:val="FontStyle12"/>
          <w:rFonts w:ascii="Times New Roman" w:hAnsi="Times New Roman" w:cs="Times New Roman"/>
          <w:sz w:val="24"/>
          <w:szCs w:val="24"/>
        </w:rPr>
      </w:pPr>
      <w:r w:rsidRPr="006F611C">
        <w:rPr>
          <w:rStyle w:val="FontStyle12"/>
          <w:rFonts w:ascii="Times New Roman" w:hAnsi="Times New Roman" w:cs="Times New Roman"/>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4335594C" w14:textId="77777777" w:rsidR="007E00D9" w:rsidRPr="006F611C" w:rsidRDefault="00E015B4" w:rsidP="007E00D9">
      <w:pPr>
        <w:ind w:firstLine="709"/>
        <w:jc w:val="both"/>
        <w:rPr>
          <w:rStyle w:val="FontStyle12"/>
          <w:rFonts w:ascii="Times New Roman" w:hAnsi="Times New Roman" w:cs="Times New Roman"/>
          <w:sz w:val="24"/>
          <w:szCs w:val="24"/>
        </w:rPr>
      </w:pPr>
      <w:r w:rsidRPr="006F611C">
        <w:rPr>
          <w:rStyle w:val="FontStyle12"/>
          <w:rFonts w:ascii="Times New Roman" w:hAnsi="Times New Roman" w:cs="Times New Roman"/>
          <w:sz w:val="24"/>
          <w:szCs w:val="24"/>
        </w:rPr>
        <w:t xml:space="preserve">принимает исполнения обязательств по сделкам лишь от лиц, являющихся стороной договора, заключенного с </w:t>
      </w:r>
      <w:proofErr w:type="gramStart"/>
      <w:r w:rsidRPr="006F611C">
        <w:rPr>
          <w:rStyle w:val="FontStyle12"/>
          <w:rFonts w:ascii="Times New Roman" w:hAnsi="Times New Roman" w:cs="Times New Roman"/>
          <w:i/>
          <w:sz w:val="24"/>
          <w:szCs w:val="24"/>
        </w:rPr>
        <w:t>Исполнителем</w:t>
      </w:r>
      <w:r w:rsidRPr="006F611C">
        <w:rPr>
          <w:rStyle w:val="FontStyle12"/>
          <w:rFonts w:ascii="Times New Roman" w:hAnsi="Times New Roman" w:cs="Times New Roman"/>
          <w:sz w:val="24"/>
          <w:szCs w:val="24"/>
        </w:rPr>
        <w:t xml:space="preserve">  и</w:t>
      </w:r>
      <w:proofErr w:type="gramEnd"/>
      <w:r w:rsidRPr="006F611C">
        <w:rPr>
          <w:rStyle w:val="FontStyle12"/>
          <w:rFonts w:ascii="Times New Roman" w:hAnsi="Times New Roman" w:cs="Times New Roman"/>
          <w:sz w:val="24"/>
          <w:szCs w:val="24"/>
        </w:rPr>
        <w:t xml:space="preserve"> (или) лиц, которым обязательство по исполнению сделки (операции) передано по договору или закону;</w:t>
      </w:r>
    </w:p>
    <w:p w14:paraId="70AF8868" w14:textId="77777777" w:rsidR="007E00D9" w:rsidRPr="006F611C" w:rsidRDefault="00E015B4" w:rsidP="007E00D9">
      <w:pPr>
        <w:ind w:firstLine="709"/>
        <w:jc w:val="both"/>
        <w:rPr>
          <w:rStyle w:val="FontStyle13"/>
          <w:sz w:val="24"/>
          <w:szCs w:val="24"/>
        </w:rPr>
      </w:pPr>
      <w:r w:rsidRPr="006F611C">
        <w:rPr>
          <w:rStyle w:val="FontStyle12"/>
          <w:rFonts w:ascii="Times New Roman" w:hAnsi="Times New Roman" w:cs="Times New Roman"/>
          <w:sz w:val="24"/>
          <w:szCs w:val="24"/>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6F611C">
        <w:rPr>
          <w:rStyle w:val="FontStyle12"/>
          <w:rFonts w:ascii="Times New Roman" w:hAnsi="Times New Roman" w:cs="Times New Roman"/>
          <w:i/>
          <w:sz w:val="24"/>
          <w:szCs w:val="24"/>
        </w:rPr>
        <w:t>Заказчику</w:t>
      </w:r>
      <w:r w:rsidRPr="006F611C">
        <w:rPr>
          <w:rStyle w:val="FontStyle13"/>
          <w:sz w:val="24"/>
          <w:szCs w:val="24"/>
        </w:rPr>
        <w:t>;</w:t>
      </w:r>
    </w:p>
    <w:p w14:paraId="1910E8C8" w14:textId="77777777" w:rsidR="007E00D9" w:rsidRPr="006F611C" w:rsidRDefault="00E015B4" w:rsidP="007E00D9">
      <w:pPr>
        <w:ind w:firstLine="709"/>
        <w:jc w:val="both"/>
        <w:rPr>
          <w:rStyle w:val="FontStyle12"/>
          <w:rFonts w:ascii="Times New Roman" w:hAnsi="Times New Roman" w:cs="Times New Roman"/>
          <w:sz w:val="24"/>
          <w:szCs w:val="24"/>
        </w:rPr>
      </w:pPr>
      <w:r w:rsidRPr="006F611C">
        <w:rPr>
          <w:rStyle w:val="FontStyle12"/>
          <w:rFonts w:ascii="Times New Roman" w:hAnsi="Times New Roman" w:cs="Times New Roman"/>
          <w:sz w:val="24"/>
          <w:szCs w:val="24"/>
        </w:rPr>
        <w:t>лица, подписывающие от его имени первичные документы и счета-фактуры, имеют на это все необходимые полномочия.</w:t>
      </w:r>
    </w:p>
    <w:p w14:paraId="38BF02D2" w14:textId="77777777" w:rsidR="007E00D9" w:rsidRPr="006F611C" w:rsidRDefault="00E015B4" w:rsidP="007E00D9">
      <w:pPr>
        <w:ind w:firstLine="709"/>
        <w:jc w:val="both"/>
        <w:rPr>
          <w:rStyle w:val="FontStyle12"/>
          <w:rFonts w:ascii="Times New Roman" w:hAnsi="Times New Roman" w:cs="Times New Roman"/>
          <w:sz w:val="24"/>
          <w:szCs w:val="24"/>
        </w:rPr>
      </w:pPr>
      <w:r w:rsidRPr="006F611C">
        <w:rPr>
          <w:rStyle w:val="FontStyle12"/>
          <w:rFonts w:ascii="Times New Roman" w:hAnsi="Times New Roman" w:cs="Times New Roman"/>
          <w:sz w:val="24"/>
          <w:szCs w:val="24"/>
        </w:rPr>
        <w:lastRenderedPageBreak/>
        <w:t xml:space="preserve">2. В соответствии со ст. 406.1 Гражданского кодекса Российской Федерации (далее </w:t>
      </w:r>
      <w:proofErr w:type="gramStart"/>
      <w:r w:rsidRPr="006F611C">
        <w:rPr>
          <w:rStyle w:val="FontStyle11"/>
          <w:rFonts w:ascii="Times New Roman" w:cs="Times New Roman" w:hint="default"/>
          <w:sz w:val="24"/>
          <w:szCs w:val="24"/>
        </w:rPr>
        <w:t>–.</w:t>
      </w:r>
      <w:r w:rsidRPr="006F611C">
        <w:rPr>
          <w:rStyle w:val="FontStyle12"/>
          <w:rFonts w:ascii="Times New Roman" w:hAnsi="Times New Roman" w:cs="Times New Roman"/>
          <w:sz w:val="24"/>
          <w:szCs w:val="24"/>
        </w:rPr>
        <w:t>ГК</w:t>
      </w:r>
      <w:proofErr w:type="gramEnd"/>
      <w:r w:rsidRPr="006F611C">
        <w:rPr>
          <w:rStyle w:val="FontStyle12"/>
          <w:rFonts w:ascii="Times New Roman" w:hAnsi="Times New Roman" w:cs="Times New Roman"/>
          <w:sz w:val="24"/>
          <w:szCs w:val="24"/>
        </w:rPr>
        <w:t xml:space="preserve"> РФ) Стороны также договорились, что в случае, если по итогам налоговой проверки или иных мероприятий налогового контроля в отношении </w:t>
      </w:r>
      <w:r w:rsidRPr="006F611C">
        <w:rPr>
          <w:rStyle w:val="FontStyle12"/>
          <w:rFonts w:ascii="Times New Roman" w:hAnsi="Times New Roman" w:cs="Times New Roman"/>
          <w:i/>
          <w:sz w:val="24"/>
          <w:szCs w:val="24"/>
        </w:rPr>
        <w:t>Заказчика</w:t>
      </w:r>
      <w:r w:rsidRPr="006F611C">
        <w:rPr>
          <w:rStyle w:val="FontStyle12"/>
          <w:rFonts w:ascii="Times New Roman" w:hAnsi="Times New Roman" w:cs="Times New Roman"/>
          <w:sz w:val="24"/>
          <w:szCs w:val="24"/>
        </w:rPr>
        <w:t xml:space="preserve"> налоговый орган:</w:t>
      </w:r>
    </w:p>
    <w:p w14:paraId="12DBF4AE" w14:textId="77777777" w:rsidR="007E00D9" w:rsidRPr="006F611C" w:rsidRDefault="00E015B4" w:rsidP="007E00D9">
      <w:pPr>
        <w:ind w:firstLine="709"/>
        <w:jc w:val="both"/>
        <w:rPr>
          <w:rStyle w:val="FontStyle12"/>
          <w:rFonts w:ascii="Times New Roman" w:hAnsi="Times New Roman" w:cs="Times New Roman"/>
          <w:sz w:val="24"/>
          <w:szCs w:val="24"/>
        </w:rPr>
      </w:pPr>
      <w:r w:rsidRPr="006F611C">
        <w:rPr>
          <w:rStyle w:val="FontStyle12"/>
          <w:rFonts w:ascii="Times New Roman" w:hAnsi="Times New Roman" w:cs="Times New Roman"/>
          <w:sz w:val="24"/>
          <w:szCs w:val="24"/>
        </w:rPr>
        <w:t>2.1.</w:t>
      </w:r>
      <w:r w:rsidRPr="006F611C">
        <w:rPr>
          <w:rStyle w:val="FontStyle12"/>
          <w:rFonts w:ascii="Times New Roman" w:hAnsi="Times New Roman" w:cs="Times New Roman"/>
          <w:sz w:val="24"/>
          <w:szCs w:val="24"/>
        </w:rPr>
        <w:tab/>
        <w:t xml:space="preserve"> установит получение </w:t>
      </w:r>
      <w:r w:rsidRPr="006F611C">
        <w:rPr>
          <w:rStyle w:val="FontStyle12"/>
          <w:rFonts w:ascii="Times New Roman" w:hAnsi="Times New Roman" w:cs="Times New Roman"/>
          <w:i/>
          <w:sz w:val="24"/>
          <w:szCs w:val="24"/>
        </w:rPr>
        <w:t>Заказчиком</w:t>
      </w:r>
      <w:r w:rsidRPr="006F611C">
        <w:rPr>
          <w:rStyle w:val="FontStyle12"/>
          <w:rFonts w:ascii="Times New Roman" w:hAnsi="Times New Roman" w:cs="Times New Roman"/>
          <w:sz w:val="24"/>
          <w:szCs w:val="24"/>
        </w:rPr>
        <w:t xml:space="preserve"> необоснованной налоговой выгоды в связи с исполнением Договора и/или</w:t>
      </w:r>
    </w:p>
    <w:p w14:paraId="1B466824" w14:textId="77777777" w:rsidR="007E00D9" w:rsidRPr="006F611C" w:rsidRDefault="00E015B4" w:rsidP="007E00D9">
      <w:pPr>
        <w:ind w:firstLine="709"/>
        <w:jc w:val="both"/>
        <w:rPr>
          <w:rStyle w:val="FontStyle12"/>
          <w:rFonts w:ascii="Times New Roman" w:hAnsi="Times New Roman" w:cs="Times New Roman"/>
          <w:sz w:val="24"/>
          <w:szCs w:val="24"/>
        </w:rPr>
      </w:pPr>
      <w:r w:rsidRPr="006F611C">
        <w:rPr>
          <w:rStyle w:val="FontStyle12"/>
          <w:rFonts w:ascii="Times New Roman" w:hAnsi="Times New Roman" w:cs="Times New Roman"/>
          <w:sz w:val="24"/>
          <w:szCs w:val="24"/>
        </w:rPr>
        <w:t>2.2.</w:t>
      </w:r>
      <w:r w:rsidRPr="006F611C">
        <w:rPr>
          <w:rStyle w:val="FontStyle12"/>
          <w:rFonts w:ascii="Times New Roman" w:hAnsi="Times New Roman" w:cs="Times New Roman"/>
          <w:sz w:val="24"/>
          <w:szCs w:val="24"/>
        </w:rPr>
        <w:tab/>
        <w:t xml:space="preserve"> признает неправомерным учет расходов </w:t>
      </w:r>
      <w:r w:rsidRPr="006F611C">
        <w:rPr>
          <w:rStyle w:val="FontStyle12"/>
          <w:rFonts w:ascii="Times New Roman" w:hAnsi="Times New Roman" w:cs="Times New Roman"/>
          <w:i/>
          <w:sz w:val="24"/>
          <w:szCs w:val="24"/>
        </w:rPr>
        <w:t>Заказчика</w:t>
      </w:r>
      <w:r w:rsidRPr="006F611C">
        <w:rPr>
          <w:rStyle w:val="FontStyle12"/>
          <w:rFonts w:ascii="Times New Roman" w:hAnsi="Times New Roman" w:cs="Times New Roman"/>
          <w:sz w:val="24"/>
          <w:szCs w:val="24"/>
        </w:rPr>
        <w:t xml:space="preserve"> на приобретение товаров, работ, услуг или иных объектов гражданских прав по Договору и/или</w:t>
      </w:r>
    </w:p>
    <w:p w14:paraId="7715F801" w14:textId="77777777" w:rsidR="007E00D9" w:rsidRPr="006F611C" w:rsidRDefault="00E015B4" w:rsidP="007E00D9">
      <w:pPr>
        <w:ind w:firstLine="709"/>
        <w:jc w:val="both"/>
        <w:rPr>
          <w:rStyle w:val="FontStyle12"/>
          <w:rFonts w:ascii="Times New Roman" w:hAnsi="Times New Roman" w:cs="Times New Roman"/>
          <w:sz w:val="24"/>
          <w:szCs w:val="24"/>
        </w:rPr>
      </w:pPr>
      <w:r w:rsidRPr="006F611C">
        <w:rPr>
          <w:rStyle w:val="FontStyle12"/>
          <w:rFonts w:ascii="Times New Roman" w:hAnsi="Times New Roman" w:cs="Times New Roman"/>
          <w:sz w:val="24"/>
          <w:szCs w:val="24"/>
        </w:rPr>
        <w:t>2.3.</w:t>
      </w:r>
      <w:r w:rsidRPr="006F611C">
        <w:rPr>
          <w:rStyle w:val="FontStyle12"/>
          <w:rFonts w:ascii="Times New Roman" w:hAnsi="Times New Roman" w:cs="Times New Roman"/>
          <w:sz w:val="24"/>
          <w:szCs w:val="24"/>
        </w:rPr>
        <w:tab/>
        <w:t xml:space="preserve"> признает неправомерным применение</w:t>
      </w:r>
      <w:r w:rsidRPr="006F611C">
        <w:rPr>
          <w:rStyle w:val="FontStyle12"/>
          <w:rFonts w:ascii="Times New Roman" w:hAnsi="Times New Roman" w:cs="Times New Roman"/>
          <w:i/>
          <w:sz w:val="24"/>
          <w:szCs w:val="24"/>
        </w:rPr>
        <w:t xml:space="preserve"> Заказчиком</w:t>
      </w:r>
      <w:r w:rsidRPr="006F611C">
        <w:rPr>
          <w:rStyle w:val="FontStyle12"/>
          <w:rFonts w:ascii="Times New Roman" w:hAnsi="Times New Roman" w:cs="Times New Roman"/>
          <w:sz w:val="24"/>
          <w:szCs w:val="24"/>
        </w:rPr>
        <w:t xml:space="preserve"> налоговых вычетов в отношении сумм НДС</w:t>
      </w:r>
    </w:p>
    <w:p w14:paraId="20D830C8" w14:textId="77777777" w:rsidR="007E00D9" w:rsidRPr="006F611C" w:rsidRDefault="00E015B4" w:rsidP="007E00D9">
      <w:pPr>
        <w:ind w:firstLine="709"/>
        <w:jc w:val="both"/>
        <w:rPr>
          <w:rStyle w:val="FontStyle13"/>
          <w:i w:val="0"/>
          <w:sz w:val="24"/>
          <w:szCs w:val="24"/>
        </w:rPr>
      </w:pPr>
      <w:r w:rsidRPr="006F611C">
        <w:rPr>
          <w:rStyle w:val="FontStyle12"/>
          <w:rFonts w:ascii="Times New Roman" w:hAnsi="Times New Roman" w:cs="Times New Roman"/>
          <w:sz w:val="24"/>
          <w:szCs w:val="24"/>
        </w:rPr>
        <w:t xml:space="preserve">в связи с тем, что </w:t>
      </w:r>
      <w:r w:rsidRPr="006F611C">
        <w:rPr>
          <w:rStyle w:val="FontStyle12"/>
          <w:rFonts w:ascii="Times New Roman" w:hAnsi="Times New Roman" w:cs="Times New Roman"/>
          <w:i/>
          <w:sz w:val="24"/>
          <w:szCs w:val="24"/>
        </w:rPr>
        <w:t>Исполнитель</w:t>
      </w:r>
      <w:r w:rsidRPr="006F611C">
        <w:rPr>
          <w:rStyle w:val="FontStyle13"/>
          <w:sz w:val="24"/>
          <w:szCs w:val="24"/>
        </w:rPr>
        <w:t>:</w:t>
      </w:r>
    </w:p>
    <w:p w14:paraId="20D42A39" w14:textId="77777777" w:rsidR="007E00D9" w:rsidRPr="006F611C" w:rsidRDefault="00E015B4" w:rsidP="007E00D9">
      <w:pPr>
        <w:ind w:firstLine="709"/>
        <w:jc w:val="both"/>
        <w:rPr>
          <w:rStyle w:val="FontStyle13"/>
          <w:i w:val="0"/>
          <w:sz w:val="24"/>
          <w:szCs w:val="24"/>
        </w:rPr>
      </w:pPr>
      <w:r w:rsidRPr="006F611C">
        <w:rPr>
          <w:rStyle w:val="FontStyle13"/>
          <w:sz w:val="24"/>
          <w:szCs w:val="24"/>
        </w:rPr>
        <w:t>2.4.</w:t>
      </w:r>
      <w:r w:rsidRPr="006F611C">
        <w:rPr>
          <w:rStyle w:val="FontStyle13"/>
          <w:sz w:val="24"/>
          <w:szCs w:val="24"/>
        </w:rPr>
        <w:tab/>
        <w:t xml:space="preserve"> нарушал свои налоговые обязанности по отражению в качестве дохода сумм, полученных от </w:t>
      </w:r>
      <w:r w:rsidRPr="006F611C">
        <w:rPr>
          <w:rStyle w:val="FontStyle12"/>
          <w:rFonts w:ascii="Times New Roman" w:hAnsi="Times New Roman" w:cs="Times New Roman"/>
          <w:i/>
          <w:sz w:val="24"/>
          <w:szCs w:val="24"/>
        </w:rPr>
        <w:t>Заказчика</w:t>
      </w:r>
      <w:r w:rsidRPr="006F611C">
        <w:rPr>
          <w:rStyle w:val="FontStyle12"/>
          <w:rFonts w:ascii="Times New Roman" w:hAnsi="Times New Roman" w:cs="Times New Roman"/>
          <w:sz w:val="24"/>
          <w:szCs w:val="24"/>
        </w:rPr>
        <w:t xml:space="preserve"> </w:t>
      </w:r>
      <w:r w:rsidRPr="006F611C">
        <w:rPr>
          <w:rStyle w:val="FontStyle13"/>
          <w:sz w:val="24"/>
          <w:szCs w:val="24"/>
        </w:rPr>
        <w:t>по Договору, а равно по исчислению и перечислению в бюджет НДС и/или</w:t>
      </w:r>
    </w:p>
    <w:p w14:paraId="06647DB7" w14:textId="77777777" w:rsidR="007E00D9" w:rsidRPr="006F611C" w:rsidRDefault="00E015B4" w:rsidP="007E00D9">
      <w:pPr>
        <w:ind w:firstLine="709"/>
        <w:jc w:val="both"/>
        <w:rPr>
          <w:rStyle w:val="FontStyle12"/>
          <w:rFonts w:ascii="Times New Roman" w:hAnsi="Times New Roman" w:cs="Times New Roman"/>
          <w:sz w:val="24"/>
          <w:szCs w:val="24"/>
        </w:rPr>
      </w:pPr>
      <w:r w:rsidRPr="006F611C">
        <w:rPr>
          <w:rStyle w:val="FontStyle13"/>
          <w:sz w:val="24"/>
          <w:szCs w:val="24"/>
        </w:rPr>
        <w:t>2.5.</w:t>
      </w:r>
      <w:r w:rsidRPr="006F611C">
        <w:rPr>
          <w:rStyle w:val="FontStyle13"/>
          <w:sz w:val="24"/>
          <w:szCs w:val="24"/>
        </w:rPr>
        <w:tab/>
        <w:t xml:space="preserve"> </w:t>
      </w:r>
      <w:r w:rsidRPr="006F611C">
        <w:rPr>
          <w:rStyle w:val="FontStyle12"/>
          <w:rFonts w:ascii="Times New Roman" w:hAnsi="Times New Roman" w:cs="Times New Roman"/>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58378103" w14:textId="77777777" w:rsidR="007E00D9" w:rsidRPr="006F611C" w:rsidRDefault="00E015B4" w:rsidP="007E00D9">
      <w:pPr>
        <w:ind w:firstLine="709"/>
        <w:jc w:val="both"/>
        <w:rPr>
          <w:rStyle w:val="FontStyle12"/>
          <w:rFonts w:ascii="Times New Roman" w:hAnsi="Times New Roman" w:cs="Times New Roman"/>
          <w:sz w:val="24"/>
          <w:szCs w:val="24"/>
        </w:rPr>
      </w:pPr>
      <w:r w:rsidRPr="006F611C">
        <w:rPr>
          <w:rStyle w:val="FontStyle12"/>
          <w:rFonts w:ascii="Times New Roman" w:hAnsi="Times New Roman" w:cs="Times New Roman"/>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6F611C">
        <w:rPr>
          <w:rStyle w:val="FontStyle12"/>
          <w:rFonts w:ascii="Times New Roman" w:hAnsi="Times New Roman" w:cs="Times New Roman"/>
          <w:i/>
          <w:sz w:val="24"/>
          <w:szCs w:val="24"/>
        </w:rPr>
        <w:t>Исполнителем</w:t>
      </w:r>
      <w:r w:rsidRPr="006F611C">
        <w:rPr>
          <w:rStyle w:val="FontStyle12"/>
          <w:rFonts w:ascii="Times New Roman" w:hAnsi="Times New Roman" w:cs="Times New Roman"/>
          <w:sz w:val="24"/>
          <w:szCs w:val="24"/>
        </w:rPr>
        <w:t xml:space="preserve">, то </w:t>
      </w:r>
      <w:r w:rsidRPr="006F611C">
        <w:rPr>
          <w:rStyle w:val="FontStyle12"/>
          <w:rFonts w:ascii="Times New Roman" w:hAnsi="Times New Roman" w:cs="Times New Roman"/>
          <w:i/>
          <w:sz w:val="24"/>
          <w:szCs w:val="24"/>
        </w:rPr>
        <w:t>Исполнитель</w:t>
      </w:r>
      <w:r w:rsidRPr="006F611C">
        <w:rPr>
          <w:rStyle w:val="FontStyle12"/>
          <w:rFonts w:ascii="Times New Roman" w:hAnsi="Times New Roman" w:cs="Times New Roman"/>
          <w:sz w:val="24"/>
          <w:szCs w:val="24"/>
        </w:rPr>
        <w:t xml:space="preserve"> </w:t>
      </w:r>
      <w:r w:rsidRPr="006F611C">
        <w:rPr>
          <w:rStyle w:val="FontStyle13"/>
          <w:sz w:val="24"/>
          <w:szCs w:val="24"/>
        </w:rPr>
        <w:t xml:space="preserve">вправе в течение 10 (десяти) рабочих дней с даты письменного предложения </w:t>
      </w:r>
      <w:r w:rsidRPr="006F611C">
        <w:rPr>
          <w:rStyle w:val="FontStyle12"/>
          <w:rFonts w:ascii="Times New Roman" w:hAnsi="Times New Roman" w:cs="Times New Roman"/>
          <w:i/>
          <w:sz w:val="24"/>
          <w:szCs w:val="24"/>
        </w:rPr>
        <w:t>Заказчика</w:t>
      </w:r>
      <w:r w:rsidRPr="006F611C">
        <w:rPr>
          <w:rStyle w:val="FontStyle12"/>
          <w:rFonts w:ascii="Times New Roman" w:hAnsi="Times New Roman" w:cs="Times New Roman"/>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
    <w:p w14:paraId="645D3E62" w14:textId="77777777" w:rsidR="007E00D9" w:rsidRPr="006F611C" w:rsidRDefault="00E015B4" w:rsidP="007E00D9">
      <w:pPr>
        <w:ind w:firstLine="709"/>
        <w:jc w:val="both"/>
        <w:rPr>
          <w:rStyle w:val="FontStyle12"/>
          <w:rFonts w:ascii="Times New Roman" w:hAnsi="Times New Roman" w:cs="Times New Roman"/>
          <w:sz w:val="24"/>
          <w:szCs w:val="24"/>
        </w:rPr>
      </w:pPr>
      <w:r w:rsidRPr="006F611C">
        <w:rPr>
          <w:rStyle w:val="FontStyle12"/>
          <w:rFonts w:ascii="Times New Roman" w:hAnsi="Times New Roman" w:cs="Times New Roman"/>
          <w:sz w:val="24"/>
          <w:szCs w:val="24"/>
        </w:rPr>
        <w:t>2.6.</w:t>
      </w:r>
      <w:r w:rsidRPr="006F611C">
        <w:rPr>
          <w:rStyle w:val="FontStyle12"/>
          <w:rFonts w:ascii="Times New Roman" w:hAnsi="Times New Roman" w:cs="Times New Roman"/>
          <w:sz w:val="24"/>
          <w:szCs w:val="24"/>
        </w:rPr>
        <w:tab/>
        <w:t xml:space="preserve"> сумма доначисленного </w:t>
      </w:r>
      <w:r w:rsidRPr="006F611C">
        <w:rPr>
          <w:rStyle w:val="FontStyle12"/>
          <w:rFonts w:ascii="Times New Roman" w:hAnsi="Times New Roman" w:cs="Times New Roman"/>
          <w:i/>
          <w:sz w:val="24"/>
          <w:szCs w:val="24"/>
        </w:rPr>
        <w:t>Заказчику</w:t>
      </w:r>
      <w:r w:rsidRPr="006F611C">
        <w:rPr>
          <w:rStyle w:val="FontStyle12"/>
          <w:rFonts w:ascii="Times New Roman" w:hAnsi="Times New Roman" w:cs="Times New Roman"/>
          <w:sz w:val="24"/>
          <w:szCs w:val="24"/>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sidRPr="006F611C">
        <w:rPr>
          <w:rStyle w:val="FontStyle12"/>
          <w:rFonts w:ascii="Times New Roman" w:hAnsi="Times New Roman" w:cs="Times New Roman"/>
          <w:i/>
          <w:sz w:val="24"/>
          <w:szCs w:val="24"/>
        </w:rPr>
        <w:t xml:space="preserve">Исполнителем </w:t>
      </w:r>
      <w:r w:rsidRPr="006F611C">
        <w:rPr>
          <w:rStyle w:val="FontStyle12"/>
          <w:rFonts w:ascii="Times New Roman" w:hAnsi="Times New Roman" w:cs="Times New Roman"/>
          <w:sz w:val="24"/>
          <w:szCs w:val="24"/>
        </w:rPr>
        <w:t>(далее – Доначисленные налоги); плюс</w:t>
      </w:r>
    </w:p>
    <w:p w14:paraId="682F1DD3" w14:textId="77777777" w:rsidR="007E00D9" w:rsidRPr="006F611C" w:rsidRDefault="00E015B4" w:rsidP="007E00D9">
      <w:pPr>
        <w:ind w:firstLine="709"/>
        <w:jc w:val="both"/>
        <w:rPr>
          <w:rStyle w:val="FontStyle12"/>
          <w:rFonts w:ascii="Times New Roman" w:hAnsi="Times New Roman" w:cs="Times New Roman"/>
          <w:sz w:val="24"/>
          <w:szCs w:val="24"/>
        </w:rPr>
      </w:pPr>
      <w:r w:rsidRPr="006F611C">
        <w:rPr>
          <w:rStyle w:val="FontStyle12"/>
          <w:rFonts w:ascii="Times New Roman" w:hAnsi="Times New Roman" w:cs="Times New Roman"/>
          <w:sz w:val="24"/>
          <w:szCs w:val="24"/>
        </w:rPr>
        <w:t>2.7.</w:t>
      </w:r>
      <w:r w:rsidRPr="006F611C">
        <w:rPr>
          <w:rStyle w:val="FontStyle12"/>
          <w:rFonts w:ascii="Times New Roman" w:hAnsi="Times New Roman" w:cs="Times New Roman"/>
          <w:sz w:val="24"/>
          <w:szCs w:val="24"/>
        </w:rPr>
        <w:tab/>
        <w:t xml:space="preserve"> сумма начисленных </w:t>
      </w:r>
      <w:r w:rsidRPr="006F611C">
        <w:rPr>
          <w:rStyle w:val="FontStyle12"/>
          <w:rFonts w:ascii="Times New Roman" w:hAnsi="Times New Roman" w:cs="Times New Roman"/>
          <w:i/>
          <w:sz w:val="24"/>
          <w:szCs w:val="24"/>
        </w:rPr>
        <w:t>Заказчику</w:t>
      </w:r>
      <w:r w:rsidRPr="006F611C">
        <w:rPr>
          <w:rStyle w:val="FontStyle12"/>
          <w:rFonts w:ascii="Times New Roman" w:hAnsi="Times New Roman" w:cs="Times New Roman"/>
          <w:sz w:val="24"/>
          <w:szCs w:val="24"/>
        </w:rPr>
        <w:t xml:space="preserve"> пеней на сумму Доначисленных налогов (далее – Пени); плюс</w:t>
      </w:r>
    </w:p>
    <w:p w14:paraId="72981AE4" w14:textId="77777777" w:rsidR="007E00D9" w:rsidRPr="006F611C" w:rsidRDefault="00E015B4" w:rsidP="007E00D9">
      <w:pPr>
        <w:ind w:firstLine="709"/>
        <w:jc w:val="both"/>
        <w:rPr>
          <w:rStyle w:val="FontStyle12"/>
          <w:rFonts w:ascii="Times New Roman" w:hAnsi="Times New Roman" w:cs="Times New Roman"/>
          <w:sz w:val="24"/>
          <w:szCs w:val="24"/>
        </w:rPr>
      </w:pPr>
      <w:r w:rsidRPr="006F611C">
        <w:rPr>
          <w:rStyle w:val="FontStyle12"/>
          <w:rFonts w:ascii="Times New Roman" w:hAnsi="Times New Roman" w:cs="Times New Roman"/>
          <w:sz w:val="24"/>
          <w:szCs w:val="24"/>
        </w:rPr>
        <w:t>2.8.</w:t>
      </w:r>
      <w:r w:rsidRPr="006F611C">
        <w:rPr>
          <w:rStyle w:val="FontStyle12"/>
          <w:rFonts w:ascii="Times New Roman" w:hAnsi="Times New Roman" w:cs="Times New Roman"/>
          <w:sz w:val="24"/>
          <w:szCs w:val="24"/>
        </w:rPr>
        <w:tab/>
      </w:r>
      <w:proofErr w:type="gramStart"/>
      <w:r w:rsidRPr="006F611C">
        <w:rPr>
          <w:rStyle w:val="FontStyle12"/>
          <w:rFonts w:ascii="Times New Roman" w:hAnsi="Times New Roman" w:cs="Times New Roman"/>
          <w:sz w:val="24"/>
          <w:szCs w:val="24"/>
        </w:rPr>
        <w:t>штрафы</w:t>
      </w:r>
      <w:proofErr w:type="gramEnd"/>
      <w:r w:rsidRPr="006F611C">
        <w:rPr>
          <w:rStyle w:val="FontStyle12"/>
          <w:rFonts w:ascii="Times New Roman" w:hAnsi="Times New Roman" w:cs="Times New Roman"/>
          <w:sz w:val="24"/>
          <w:szCs w:val="24"/>
        </w:rPr>
        <w:t xml:space="preserve"> начисленные </w:t>
      </w:r>
      <w:r w:rsidRPr="006F611C">
        <w:rPr>
          <w:rStyle w:val="FontStyle12"/>
          <w:rFonts w:ascii="Times New Roman" w:hAnsi="Times New Roman" w:cs="Times New Roman"/>
          <w:i/>
          <w:sz w:val="24"/>
          <w:szCs w:val="24"/>
        </w:rPr>
        <w:t>Заказчику</w:t>
      </w:r>
      <w:r w:rsidRPr="006F611C">
        <w:rPr>
          <w:rStyle w:val="FontStyle12"/>
          <w:rFonts w:ascii="Times New Roman" w:hAnsi="Times New Roman" w:cs="Times New Roman"/>
          <w:sz w:val="24"/>
          <w:szCs w:val="24"/>
        </w:rPr>
        <w:t xml:space="preserve"> за соответствующие налоговые нарушения в связи с неуплатой ею Доначисленных налогов (далее – Штрафы).</w:t>
      </w:r>
    </w:p>
    <w:p w14:paraId="504C849A" w14:textId="77777777" w:rsidR="007E00D9" w:rsidRPr="006F611C" w:rsidRDefault="00E015B4" w:rsidP="007E00D9">
      <w:pPr>
        <w:ind w:firstLine="709"/>
        <w:jc w:val="both"/>
        <w:rPr>
          <w:rStyle w:val="FontStyle12"/>
          <w:rFonts w:ascii="Times New Roman" w:hAnsi="Times New Roman" w:cs="Times New Roman"/>
          <w:sz w:val="24"/>
          <w:szCs w:val="24"/>
        </w:rPr>
      </w:pPr>
      <w:r w:rsidRPr="006F611C">
        <w:rPr>
          <w:rStyle w:val="FontStyle12"/>
          <w:rFonts w:ascii="Times New Roman" w:hAnsi="Times New Roman" w:cs="Times New Roman"/>
          <w:sz w:val="24"/>
          <w:szCs w:val="24"/>
        </w:rPr>
        <w:t>3.</w:t>
      </w:r>
      <w:r w:rsidRPr="006F611C">
        <w:rPr>
          <w:rStyle w:val="FontStyle12"/>
          <w:rFonts w:ascii="Times New Roman" w:hAnsi="Times New Roman" w:cs="Times New Roman"/>
          <w:sz w:val="24"/>
          <w:szCs w:val="24"/>
        </w:rPr>
        <w:tab/>
        <w:t xml:space="preserve">Стороны, в соответствии со ст. 406.1 ГК РФ также договорились, что в случае предъявления </w:t>
      </w:r>
      <w:r w:rsidRPr="006F611C">
        <w:rPr>
          <w:rStyle w:val="FontStyle12"/>
          <w:rFonts w:ascii="Times New Roman" w:hAnsi="Times New Roman" w:cs="Times New Roman"/>
          <w:i/>
          <w:sz w:val="24"/>
          <w:szCs w:val="24"/>
        </w:rPr>
        <w:t>Заказчику</w:t>
      </w:r>
      <w:r w:rsidRPr="006F611C">
        <w:rPr>
          <w:rStyle w:val="FontStyle12"/>
          <w:rFonts w:ascii="Times New Roman" w:hAnsi="Times New Roman" w:cs="Times New Roman"/>
          <w:sz w:val="24"/>
          <w:szCs w:val="24"/>
        </w:rPr>
        <w:t xml:space="preserve"> третьими лицами (для целей настоящего Договора) – лицами, приобретавшими у </w:t>
      </w:r>
      <w:r w:rsidRPr="006F611C">
        <w:rPr>
          <w:rStyle w:val="FontStyle12"/>
          <w:rFonts w:ascii="Times New Roman" w:hAnsi="Times New Roman" w:cs="Times New Roman"/>
          <w:i/>
          <w:sz w:val="24"/>
          <w:szCs w:val="24"/>
        </w:rPr>
        <w:t>Заказчика</w:t>
      </w:r>
      <w:r w:rsidRPr="006F611C">
        <w:rPr>
          <w:rStyle w:val="FontStyle12"/>
          <w:rFonts w:ascii="Times New Roman" w:hAnsi="Times New Roman" w:cs="Times New Roman"/>
          <w:sz w:val="24"/>
          <w:szCs w:val="24"/>
        </w:rPr>
        <w:t xml:space="preserve"> товары результаты работ, (услуг), </w:t>
      </w:r>
      <w:proofErr w:type="gramStart"/>
      <w:r w:rsidRPr="006F611C">
        <w:rPr>
          <w:rStyle w:val="FontStyle12"/>
          <w:rFonts w:ascii="Times New Roman" w:hAnsi="Times New Roman" w:cs="Times New Roman"/>
          <w:sz w:val="24"/>
          <w:szCs w:val="24"/>
        </w:rPr>
        <w:t>имущественные права</w:t>
      </w:r>
      <w:proofErr w:type="gramEnd"/>
      <w:r w:rsidRPr="006F611C">
        <w:rPr>
          <w:rStyle w:val="FontStyle12"/>
          <w:rFonts w:ascii="Times New Roman" w:hAnsi="Times New Roman" w:cs="Times New Roman"/>
          <w:sz w:val="24"/>
          <w:szCs w:val="24"/>
        </w:rPr>
        <w:t xml:space="preserve"> являющиеся объектом настоящего Договора, имущественных требований:</w:t>
      </w:r>
    </w:p>
    <w:p w14:paraId="2287F7D1" w14:textId="77777777" w:rsidR="007E00D9" w:rsidRPr="006F611C" w:rsidRDefault="00E015B4" w:rsidP="007E00D9">
      <w:pPr>
        <w:ind w:firstLine="709"/>
        <w:jc w:val="both"/>
        <w:rPr>
          <w:rStyle w:val="FontStyle12"/>
          <w:rFonts w:ascii="Times New Roman" w:hAnsi="Times New Roman" w:cs="Times New Roman"/>
          <w:sz w:val="24"/>
          <w:szCs w:val="24"/>
        </w:rPr>
      </w:pPr>
      <w:r w:rsidRPr="006F611C">
        <w:rPr>
          <w:rStyle w:val="FontStyle12"/>
          <w:rFonts w:ascii="Times New Roman" w:hAnsi="Times New Roman" w:cs="Times New Roman"/>
          <w:sz w:val="24"/>
          <w:szCs w:val="24"/>
        </w:rPr>
        <w:t>3.1.</w:t>
      </w:r>
      <w:r w:rsidRPr="006F611C">
        <w:rPr>
          <w:rStyle w:val="FontStyle12"/>
          <w:rFonts w:ascii="Times New Roman" w:hAnsi="Times New Roman" w:cs="Times New Roman"/>
          <w:sz w:val="24"/>
          <w:szCs w:val="24"/>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553AC7AB" w14:textId="77777777" w:rsidR="007E00D9" w:rsidRPr="006F611C" w:rsidRDefault="00E015B4" w:rsidP="007E00D9">
      <w:pPr>
        <w:ind w:firstLine="709"/>
        <w:jc w:val="both"/>
        <w:rPr>
          <w:rStyle w:val="FontStyle12"/>
          <w:rFonts w:ascii="Times New Roman" w:hAnsi="Times New Roman" w:cs="Times New Roman"/>
          <w:sz w:val="24"/>
          <w:szCs w:val="24"/>
        </w:rPr>
      </w:pPr>
      <w:r w:rsidRPr="006F611C">
        <w:rPr>
          <w:rStyle w:val="FontStyle12"/>
          <w:rFonts w:ascii="Times New Roman" w:hAnsi="Times New Roman" w:cs="Times New Roman"/>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6F611C">
        <w:rPr>
          <w:rStyle w:val="FontStyle12"/>
          <w:rFonts w:ascii="Times New Roman" w:hAnsi="Times New Roman" w:cs="Times New Roman"/>
          <w:i/>
          <w:sz w:val="24"/>
          <w:szCs w:val="24"/>
        </w:rPr>
        <w:t>Заказчика</w:t>
      </w:r>
      <w:r w:rsidRPr="006F611C">
        <w:rPr>
          <w:rStyle w:val="FontStyle12"/>
          <w:rFonts w:ascii="Times New Roman" w:hAnsi="Times New Roman" w:cs="Times New Roman"/>
          <w:sz w:val="24"/>
          <w:szCs w:val="24"/>
        </w:rPr>
        <w:t xml:space="preserve">), то </w:t>
      </w:r>
      <w:r w:rsidRPr="006F611C">
        <w:rPr>
          <w:rStyle w:val="FontStyle12"/>
          <w:rFonts w:ascii="Times New Roman" w:hAnsi="Times New Roman" w:cs="Times New Roman"/>
          <w:i/>
          <w:sz w:val="24"/>
          <w:szCs w:val="24"/>
        </w:rPr>
        <w:t>Исполнитель</w:t>
      </w:r>
      <w:r w:rsidRPr="006F611C">
        <w:rPr>
          <w:rStyle w:val="FontStyle12"/>
          <w:rFonts w:ascii="Times New Roman" w:hAnsi="Times New Roman" w:cs="Times New Roman"/>
          <w:sz w:val="24"/>
          <w:szCs w:val="24"/>
        </w:rPr>
        <w:t xml:space="preserve"> </w:t>
      </w:r>
      <w:r w:rsidRPr="006F611C">
        <w:rPr>
          <w:rStyle w:val="FontStyle13"/>
          <w:sz w:val="24"/>
          <w:szCs w:val="24"/>
        </w:rPr>
        <w:t xml:space="preserve">обязан в течение 10 (десять) рабочих дней с даты письменного требования </w:t>
      </w:r>
      <w:r w:rsidRPr="006F611C">
        <w:rPr>
          <w:rStyle w:val="FontStyle12"/>
          <w:rFonts w:ascii="Times New Roman" w:hAnsi="Times New Roman" w:cs="Times New Roman"/>
          <w:i/>
          <w:sz w:val="24"/>
          <w:szCs w:val="24"/>
        </w:rPr>
        <w:t>Заказчика</w:t>
      </w:r>
      <w:r w:rsidRPr="006F611C">
        <w:rPr>
          <w:rStyle w:val="FontStyle12"/>
          <w:rFonts w:ascii="Times New Roman" w:hAnsi="Times New Roman" w:cs="Times New Roman"/>
          <w:sz w:val="24"/>
          <w:szCs w:val="24"/>
        </w:rPr>
        <w:t xml:space="preserve"> возместить последнему Имущественные потери, связанные с нарушением имущественных прав третьих лиц.</w:t>
      </w:r>
    </w:p>
    <w:p w14:paraId="4B0AD48B" w14:textId="77777777" w:rsidR="007E00D9" w:rsidRPr="006F611C" w:rsidRDefault="00E015B4" w:rsidP="007E00D9">
      <w:pPr>
        <w:ind w:firstLine="709"/>
        <w:jc w:val="both"/>
        <w:rPr>
          <w:rStyle w:val="FontStyle12"/>
          <w:rFonts w:ascii="Times New Roman" w:hAnsi="Times New Roman" w:cs="Times New Roman"/>
          <w:sz w:val="24"/>
          <w:szCs w:val="24"/>
        </w:rPr>
      </w:pPr>
      <w:r w:rsidRPr="006F611C">
        <w:rPr>
          <w:rStyle w:val="FontStyle12"/>
          <w:rFonts w:ascii="Times New Roman" w:hAnsi="Times New Roman" w:cs="Times New Roman"/>
          <w:sz w:val="24"/>
          <w:szCs w:val="24"/>
        </w:rPr>
        <w:t>4.</w:t>
      </w:r>
      <w:r w:rsidRPr="006F611C">
        <w:rPr>
          <w:rStyle w:val="FontStyle12"/>
          <w:rFonts w:ascii="Times New Roman" w:hAnsi="Times New Roman" w:cs="Times New Roman"/>
          <w:sz w:val="24"/>
          <w:szCs w:val="24"/>
        </w:rPr>
        <w:tab/>
        <w:t xml:space="preserve">В соответствии со ст. 406.1 ГК РФ Стороны также предусмотрели, что в случае не реализации </w:t>
      </w:r>
      <w:r w:rsidRPr="006F611C">
        <w:rPr>
          <w:rStyle w:val="FontStyle12"/>
          <w:rFonts w:ascii="Times New Roman" w:hAnsi="Times New Roman" w:cs="Times New Roman"/>
          <w:i/>
          <w:sz w:val="24"/>
          <w:szCs w:val="24"/>
        </w:rPr>
        <w:t>Исполнителем</w:t>
      </w:r>
      <w:r w:rsidRPr="006F611C">
        <w:rPr>
          <w:rStyle w:val="FontStyle12"/>
          <w:rFonts w:ascii="Times New Roman" w:hAnsi="Times New Roman" w:cs="Times New Roman"/>
          <w:sz w:val="24"/>
          <w:szCs w:val="24"/>
        </w:rPr>
        <w:t xml:space="preserve"> права, указанного в пункте 2.5 настоящей Налоговой оговорки, на возмещение </w:t>
      </w:r>
      <w:r w:rsidRPr="006F611C">
        <w:rPr>
          <w:rStyle w:val="FontStyle12"/>
          <w:rFonts w:ascii="Times New Roman" w:hAnsi="Times New Roman" w:cs="Times New Roman"/>
          <w:i/>
          <w:sz w:val="24"/>
          <w:szCs w:val="24"/>
        </w:rPr>
        <w:t xml:space="preserve">Заказчику </w:t>
      </w:r>
      <w:r w:rsidRPr="006F611C">
        <w:rPr>
          <w:rStyle w:val="FontStyle12"/>
          <w:rFonts w:ascii="Times New Roman" w:hAnsi="Times New Roman" w:cs="Times New Roman"/>
          <w:sz w:val="24"/>
          <w:szCs w:val="24"/>
        </w:rPr>
        <w:t xml:space="preserve">Имущественных потерь, связанных с налоговой проверкой, </w:t>
      </w:r>
      <w:r w:rsidRPr="006F611C">
        <w:rPr>
          <w:rStyle w:val="FontStyle12"/>
          <w:rFonts w:ascii="Times New Roman" w:hAnsi="Times New Roman" w:cs="Times New Roman"/>
          <w:i/>
          <w:sz w:val="24"/>
          <w:szCs w:val="24"/>
        </w:rPr>
        <w:t>Заказчик</w:t>
      </w:r>
      <w:r w:rsidRPr="006F611C">
        <w:rPr>
          <w:rStyle w:val="FontStyle12"/>
          <w:rFonts w:ascii="Times New Roman" w:hAnsi="Times New Roman" w:cs="Times New Roman"/>
          <w:sz w:val="24"/>
          <w:szCs w:val="24"/>
        </w:rPr>
        <w:t xml:space="preserve"> вправе оспорить Решение налогового органа в установленном законом порядке и в этом случае </w:t>
      </w:r>
      <w:r w:rsidRPr="006F611C">
        <w:rPr>
          <w:rStyle w:val="FontStyle12"/>
          <w:rFonts w:ascii="Times New Roman" w:hAnsi="Times New Roman" w:cs="Times New Roman"/>
          <w:i/>
          <w:sz w:val="24"/>
          <w:szCs w:val="24"/>
        </w:rPr>
        <w:t>Исполнитель</w:t>
      </w:r>
      <w:r w:rsidRPr="006F611C">
        <w:rPr>
          <w:rStyle w:val="FontStyle13"/>
          <w:sz w:val="24"/>
          <w:szCs w:val="24"/>
        </w:rPr>
        <w:t xml:space="preserve"> </w:t>
      </w:r>
      <w:r w:rsidRPr="006F611C">
        <w:rPr>
          <w:rStyle w:val="FontStyle12"/>
          <w:rFonts w:ascii="Times New Roman" w:hAnsi="Times New Roman" w:cs="Times New Roman"/>
          <w:sz w:val="24"/>
          <w:szCs w:val="24"/>
        </w:rPr>
        <w:t xml:space="preserve">будет обязан возместить </w:t>
      </w:r>
      <w:r w:rsidRPr="006F611C">
        <w:rPr>
          <w:rStyle w:val="FontStyle12"/>
          <w:rFonts w:ascii="Times New Roman" w:hAnsi="Times New Roman" w:cs="Times New Roman"/>
          <w:i/>
          <w:sz w:val="24"/>
          <w:szCs w:val="24"/>
        </w:rPr>
        <w:t>Заказчику</w:t>
      </w:r>
      <w:r w:rsidRPr="006F611C">
        <w:rPr>
          <w:rStyle w:val="FontStyle12"/>
          <w:rFonts w:ascii="Times New Roman" w:hAnsi="Times New Roman" w:cs="Times New Roman"/>
          <w:sz w:val="24"/>
          <w:szCs w:val="24"/>
        </w:rPr>
        <w:t xml:space="preserve"> имущественные потери, в течение 10 (десяти) рабочих дней с даты письменного требования </w:t>
      </w:r>
      <w:r w:rsidRPr="006F611C">
        <w:rPr>
          <w:rStyle w:val="FontStyle12"/>
          <w:rFonts w:ascii="Times New Roman" w:hAnsi="Times New Roman" w:cs="Times New Roman"/>
          <w:i/>
          <w:sz w:val="24"/>
          <w:szCs w:val="24"/>
        </w:rPr>
        <w:t>Заказчика</w:t>
      </w:r>
      <w:r w:rsidRPr="006F611C">
        <w:rPr>
          <w:rStyle w:val="FontStyle12"/>
          <w:rFonts w:ascii="Times New Roman" w:hAnsi="Times New Roman" w:cs="Times New Roman"/>
          <w:sz w:val="24"/>
          <w:szCs w:val="24"/>
        </w:rPr>
        <w:t xml:space="preserve"> об этом (с приложением копии Решения налогового органа и копии вступившего в силу судебного акта (-</w:t>
      </w:r>
      <w:proofErr w:type="spellStart"/>
      <w:r w:rsidRPr="006F611C">
        <w:rPr>
          <w:rStyle w:val="FontStyle12"/>
          <w:rFonts w:ascii="Times New Roman" w:hAnsi="Times New Roman" w:cs="Times New Roman"/>
          <w:sz w:val="24"/>
          <w:szCs w:val="24"/>
        </w:rPr>
        <w:t>ов</w:t>
      </w:r>
      <w:proofErr w:type="spellEnd"/>
      <w:r w:rsidRPr="006F611C">
        <w:rPr>
          <w:rStyle w:val="FontStyle12"/>
          <w:rFonts w:ascii="Times New Roman" w:hAnsi="Times New Roman" w:cs="Times New Roman"/>
          <w:sz w:val="24"/>
          <w:szCs w:val="24"/>
        </w:rPr>
        <w:t xml:space="preserve">), принятого (-ых) </w:t>
      </w:r>
      <w:r w:rsidRPr="006F611C">
        <w:rPr>
          <w:rStyle w:val="FontStyle12"/>
          <w:rFonts w:ascii="Times New Roman" w:hAnsi="Times New Roman" w:cs="Times New Roman"/>
          <w:sz w:val="24"/>
          <w:szCs w:val="24"/>
        </w:rPr>
        <w:lastRenderedPageBreak/>
        <w:t xml:space="preserve">по результатам оспаривания </w:t>
      </w:r>
      <w:r w:rsidRPr="006F611C">
        <w:rPr>
          <w:rStyle w:val="FontStyle12"/>
          <w:rFonts w:ascii="Times New Roman" w:hAnsi="Times New Roman" w:cs="Times New Roman"/>
          <w:i/>
          <w:sz w:val="24"/>
          <w:szCs w:val="24"/>
        </w:rPr>
        <w:t>Заказчиком</w:t>
      </w:r>
      <w:r w:rsidRPr="006F611C">
        <w:rPr>
          <w:rStyle w:val="FontStyle12"/>
          <w:rFonts w:ascii="Times New Roman" w:hAnsi="Times New Roman" w:cs="Times New Roman"/>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6F611C">
        <w:rPr>
          <w:rStyle w:val="FontStyle12"/>
          <w:rFonts w:ascii="Times New Roman" w:hAnsi="Times New Roman" w:cs="Times New Roman"/>
          <w:i/>
          <w:sz w:val="24"/>
          <w:szCs w:val="24"/>
        </w:rPr>
        <w:t>Исполнителем</w:t>
      </w:r>
      <w:r w:rsidRPr="006F611C">
        <w:rPr>
          <w:rStyle w:val="FontStyle12"/>
          <w:rFonts w:ascii="Times New Roman" w:hAnsi="Times New Roman" w:cs="Times New Roman"/>
          <w:sz w:val="24"/>
          <w:szCs w:val="24"/>
        </w:rPr>
        <w:t>), определяемые как:</w:t>
      </w:r>
    </w:p>
    <w:p w14:paraId="7988C823" w14:textId="77777777" w:rsidR="007E00D9" w:rsidRPr="006F611C" w:rsidRDefault="00E015B4" w:rsidP="007E00D9">
      <w:pPr>
        <w:ind w:firstLine="709"/>
        <w:jc w:val="both"/>
        <w:rPr>
          <w:rStyle w:val="FontStyle12"/>
          <w:rFonts w:ascii="Times New Roman" w:hAnsi="Times New Roman" w:cs="Times New Roman"/>
          <w:sz w:val="24"/>
          <w:szCs w:val="24"/>
        </w:rPr>
      </w:pPr>
      <w:r w:rsidRPr="006F611C">
        <w:rPr>
          <w:rStyle w:val="FontStyle12"/>
          <w:rFonts w:ascii="Times New Roman" w:hAnsi="Times New Roman" w:cs="Times New Roman"/>
          <w:sz w:val="24"/>
          <w:szCs w:val="24"/>
        </w:rPr>
        <w:t>4.1.</w:t>
      </w:r>
      <w:r w:rsidRPr="006F611C">
        <w:rPr>
          <w:rStyle w:val="FontStyle12"/>
          <w:rFonts w:ascii="Times New Roman" w:hAnsi="Times New Roman" w:cs="Times New Roman"/>
          <w:sz w:val="24"/>
          <w:szCs w:val="24"/>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6F611C">
        <w:rPr>
          <w:rStyle w:val="FontStyle12"/>
          <w:rFonts w:ascii="Times New Roman" w:hAnsi="Times New Roman" w:cs="Times New Roman"/>
          <w:sz w:val="24"/>
          <w:szCs w:val="24"/>
        </w:rPr>
        <w:br/>
        <w:t>(-</w:t>
      </w:r>
      <w:proofErr w:type="spellStart"/>
      <w:r w:rsidRPr="006F611C">
        <w:rPr>
          <w:rStyle w:val="FontStyle12"/>
          <w:rFonts w:ascii="Times New Roman" w:hAnsi="Times New Roman" w:cs="Times New Roman"/>
          <w:sz w:val="24"/>
          <w:szCs w:val="24"/>
        </w:rPr>
        <w:t>ам</w:t>
      </w:r>
      <w:proofErr w:type="spellEnd"/>
      <w:r w:rsidRPr="006F611C">
        <w:rPr>
          <w:rStyle w:val="FontStyle12"/>
          <w:rFonts w:ascii="Times New Roman" w:hAnsi="Times New Roman" w:cs="Times New Roman"/>
          <w:sz w:val="24"/>
          <w:szCs w:val="24"/>
        </w:rPr>
        <w:t xml:space="preserve">), в рамках которого (-ых) </w:t>
      </w:r>
      <w:r w:rsidRPr="006F611C">
        <w:rPr>
          <w:rStyle w:val="FontStyle12"/>
          <w:rFonts w:ascii="Times New Roman" w:hAnsi="Times New Roman" w:cs="Times New Roman"/>
          <w:i/>
          <w:sz w:val="24"/>
          <w:szCs w:val="24"/>
        </w:rPr>
        <w:t>Заказчик</w:t>
      </w:r>
      <w:r w:rsidRPr="006F611C">
        <w:rPr>
          <w:rStyle w:val="FontStyle12"/>
          <w:rFonts w:ascii="Times New Roman" w:hAnsi="Times New Roman" w:cs="Times New Roman"/>
          <w:sz w:val="24"/>
          <w:szCs w:val="24"/>
        </w:rPr>
        <w:t xml:space="preserve"> предпринял добросовестные усилия по оспариванию Решения налогового органа, а также</w:t>
      </w:r>
    </w:p>
    <w:p w14:paraId="0F72D949" w14:textId="77777777" w:rsidR="007E00D9" w:rsidRPr="006F611C" w:rsidRDefault="00E015B4" w:rsidP="007E00D9">
      <w:pPr>
        <w:ind w:firstLine="709"/>
        <w:jc w:val="both"/>
        <w:rPr>
          <w:rStyle w:val="FontStyle12"/>
          <w:rFonts w:ascii="Times New Roman" w:hAnsi="Times New Roman" w:cs="Times New Roman"/>
          <w:sz w:val="24"/>
          <w:szCs w:val="24"/>
        </w:rPr>
      </w:pPr>
      <w:r w:rsidRPr="006F611C">
        <w:rPr>
          <w:rStyle w:val="FontStyle12"/>
          <w:rFonts w:ascii="Times New Roman" w:hAnsi="Times New Roman" w:cs="Times New Roman"/>
          <w:sz w:val="24"/>
          <w:szCs w:val="24"/>
        </w:rPr>
        <w:t>4.2.</w:t>
      </w:r>
      <w:r w:rsidRPr="006F611C">
        <w:rPr>
          <w:rStyle w:val="FontStyle12"/>
          <w:rFonts w:ascii="Times New Roman" w:hAnsi="Times New Roman" w:cs="Times New Roman"/>
          <w:sz w:val="24"/>
          <w:szCs w:val="24"/>
        </w:rPr>
        <w:tab/>
        <w:t xml:space="preserve">судебные расходы </w:t>
      </w:r>
      <w:r w:rsidRPr="006F611C">
        <w:rPr>
          <w:rStyle w:val="FontStyle12"/>
          <w:rFonts w:ascii="Times New Roman" w:hAnsi="Times New Roman" w:cs="Times New Roman"/>
          <w:i/>
          <w:sz w:val="24"/>
          <w:szCs w:val="24"/>
        </w:rPr>
        <w:t>Заказчика</w:t>
      </w:r>
      <w:r w:rsidRPr="006F611C">
        <w:rPr>
          <w:rStyle w:val="FontStyle12"/>
          <w:rFonts w:ascii="Times New Roman" w:hAnsi="Times New Roman" w:cs="Times New Roman"/>
          <w:sz w:val="24"/>
          <w:szCs w:val="24"/>
        </w:rPr>
        <w:t xml:space="preserve"> в связи с оспариванием Решения налогового органа в полном размере.</w:t>
      </w:r>
    </w:p>
    <w:p w14:paraId="44066EA8" w14:textId="77777777" w:rsidR="007E00D9" w:rsidRPr="006F611C" w:rsidRDefault="00E015B4" w:rsidP="007E00D9">
      <w:pPr>
        <w:ind w:firstLine="709"/>
        <w:jc w:val="both"/>
        <w:rPr>
          <w:rStyle w:val="FontStyle12"/>
          <w:rFonts w:ascii="Times New Roman" w:hAnsi="Times New Roman" w:cs="Times New Roman"/>
          <w:sz w:val="24"/>
          <w:szCs w:val="24"/>
        </w:rPr>
      </w:pPr>
      <w:r w:rsidRPr="006F611C">
        <w:rPr>
          <w:rStyle w:val="FontStyle12"/>
          <w:rFonts w:ascii="Times New Roman" w:hAnsi="Times New Roman" w:cs="Times New Roman"/>
          <w:sz w:val="24"/>
          <w:szCs w:val="24"/>
        </w:rPr>
        <w:t>5.</w:t>
      </w:r>
      <w:r w:rsidRPr="006F611C">
        <w:rPr>
          <w:rStyle w:val="FontStyle12"/>
          <w:rFonts w:ascii="Times New Roman" w:hAnsi="Times New Roman" w:cs="Times New Roman"/>
          <w:sz w:val="24"/>
          <w:szCs w:val="24"/>
        </w:rPr>
        <w:tab/>
      </w:r>
      <w:r w:rsidRPr="006F611C">
        <w:rPr>
          <w:rStyle w:val="FontStyle12"/>
          <w:rFonts w:ascii="Times New Roman" w:hAnsi="Times New Roman" w:cs="Times New Roman"/>
          <w:i/>
          <w:sz w:val="24"/>
          <w:szCs w:val="24"/>
        </w:rPr>
        <w:t>Исполнитель</w:t>
      </w:r>
      <w:r w:rsidRPr="006F611C">
        <w:rPr>
          <w:rStyle w:val="FontStyle12"/>
          <w:rFonts w:ascii="Times New Roman" w:hAnsi="Times New Roman" w:cs="Times New Roman"/>
          <w:sz w:val="24"/>
          <w:szCs w:val="24"/>
        </w:rPr>
        <w:t xml:space="preserve"> признает и соглашается, что </w:t>
      </w:r>
      <w:r w:rsidRPr="006F611C">
        <w:rPr>
          <w:rStyle w:val="FontStyle12"/>
          <w:rFonts w:ascii="Times New Roman" w:hAnsi="Times New Roman" w:cs="Times New Roman"/>
          <w:i/>
          <w:sz w:val="24"/>
          <w:szCs w:val="24"/>
        </w:rPr>
        <w:t>Заказчик</w:t>
      </w:r>
      <w:r w:rsidRPr="006F611C">
        <w:rPr>
          <w:rStyle w:val="FontStyle12"/>
          <w:rFonts w:ascii="Times New Roman" w:hAnsi="Times New Roman" w:cs="Times New Roman"/>
          <w:sz w:val="24"/>
          <w:szCs w:val="24"/>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Pr="006F611C">
        <w:rPr>
          <w:rStyle w:val="FontStyle12"/>
          <w:rFonts w:ascii="Times New Roman" w:hAnsi="Times New Roman" w:cs="Times New Roman"/>
          <w:i/>
          <w:sz w:val="24"/>
          <w:szCs w:val="24"/>
        </w:rPr>
        <w:t>Заказчик</w:t>
      </w:r>
      <w:r w:rsidRPr="006F611C">
        <w:rPr>
          <w:rStyle w:val="FontStyle12"/>
          <w:rFonts w:ascii="Times New Roman" w:hAnsi="Times New Roman" w:cs="Times New Roman"/>
          <w:sz w:val="24"/>
          <w:szCs w:val="24"/>
        </w:rPr>
        <w:t xml:space="preserve"> оспаривает Решение налогового органа, содержащее Эпизоды, связанные с </w:t>
      </w:r>
      <w:r w:rsidRPr="006F611C">
        <w:rPr>
          <w:rStyle w:val="FontStyle12"/>
          <w:rFonts w:ascii="Times New Roman" w:hAnsi="Times New Roman" w:cs="Times New Roman"/>
          <w:i/>
          <w:sz w:val="24"/>
          <w:szCs w:val="24"/>
        </w:rPr>
        <w:t>Исполнителем</w:t>
      </w:r>
      <w:r w:rsidRPr="006F611C">
        <w:rPr>
          <w:rStyle w:val="FontStyle12"/>
          <w:rFonts w:ascii="Times New Roman" w:hAnsi="Times New Roman" w:cs="Times New Roman"/>
          <w:sz w:val="24"/>
          <w:szCs w:val="24"/>
        </w:rPr>
        <w:t xml:space="preserve">. </w:t>
      </w:r>
      <w:r w:rsidRPr="006F611C">
        <w:rPr>
          <w:rStyle w:val="FontStyle12"/>
          <w:rFonts w:ascii="Times New Roman" w:hAnsi="Times New Roman" w:cs="Times New Roman"/>
          <w:i/>
          <w:sz w:val="24"/>
          <w:szCs w:val="24"/>
        </w:rPr>
        <w:t>Исполнитель</w:t>
      </w:r>
      <w:r w:rsidRPr="006F611C">
        <w:rPr>
          <w:rStyle w:val="FontStyle12"/>
          <w:rFonts w:ascii="Times New Roman" w:hAnsi="Times New Roman" w:cs="Times New Roman"/>
          <w:sz w:val="24"/>
          <w:szCs w:val="24"/>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6F611C">
        <w:rPr>
          <w:rStyle w:val="FontStyle12"/>
          <w:rFonts w:ascii="Times New Roman" w:hAnsi="Times New Roman" w:cs="Times New Roman"/>
          <w:i/>
          <w:sz w:val="24"/>
          <w:szCs w:val="24"/>
        </w:rPr>
        <w:t>Заказчика</w:t>
      </w:r>
      <w:r w:rsidRPr="006F611C">
        <w:rPr>
          <w:rStyle w:val="FontStyle12"/>
          <w:rFonts w:ascii="Times New Roman" w:hAnsi="Times New Roman" w:cs="Times New Roman"/>
          <w:sz w:val="24"/>
          <w:szCs w:val="24"/>
        </w:rPr>
        <w:t xml:space="preserve"> и в обоснование своего отказа или задержки возмещать </w:t>
      </w:r>
      <w:r w:rsidRPr="006F611C">
        <w:rPr>
          <w:rStyle w:val="FontStyle12"/>
          <w:rFonts w:ascii="Times New Roman" w:hAnsi="Times New Roman" w:cs="Times New Roman"/>
          <w:i/>
          <w:sz w:val="24"/>
          <w:szCs w:val="24"/>
        </w:rPr>
        <w:t>Заказчику</w:t>
      </w:r>
      <w:r w:rsidRPr="006F611C">
        <w:rPr>
          <w:rStyle w:val="FontStyle12"/>
          <w:rFonts w:ascii="Times New Roman" w:hAnsi="Times New Roman" w:cs="Times New Roman"/>
          <w:sz w:val="24"/>
          <w:szCs w:val="24"/>
        </w:rPr>
        <w:t xml:space="preserve"> Имущественные потери, связанные с налоговой проверкой.</w:t>
      </w:r>
    </w:p>
    <w:p w14:paraId="45CFF228" w14:textId="77777777" w:rsidR="007E00D9" w:rsidRPr="006F611C" w:rsidRDefault="00E015B4" w:rsidP="007E00D9">
      <w:pPr>
        <w:ind w:firstLine="709"/>
        <w:jc w:val="both"/>
        <w:rPr>
          <w:rStyle w:val="FontStyle12"/>
          <w:rFonts w:ascii="Times New Roman" w:hAnsi="Times New Roman" w:cs="Times New Roman"/>
          <w:sz w:val="24"/>
          <w:szCs w:val="24"/>
        </w:rPr>
      </w:pPr>
      <w:r w:rsidRPr="006F611C">
        <w:rPr>
          <w:rStyle w:val="FontStyle12"/>
          <w:rFonts w:ascii="Times New Roman" w:hAnsi="Times New Roman" w:cs="Times New Roman"/>
          <w:sz w:val="24"/>
          <w:szCs w:val="24"/>
        </w:rPr>
        <w:t>6.</w:t>
      </w:r>
      <w:r w:rsidRPr="006F611C">
        <w:rPr>
          <w:rStyle w:val="FontStyle12"/>
          <w:rFonts w:ascii="Times New Roman" w:hAnsi="Times New Roman" w:cs="Times New Roman"/>
          <w:sz w:val="24"/>
          <w:szCs w:val="24"/>
        </w:rPr>
        <w:tab/>
        <w:t xml:space="preserve">В случае если </w:t>
      </w:r>
      <w:r w:rsidRPr="006F611C">
        <w:rPr>
          <w:rStyle w:val="FontStyle12"/>
          <w:rFonts w:ascii="Times New Roman" w:hAnsi="Times New Roman" w:cs="Times New Roman"/>
          <w:i/>
          <w:sz w:val="24"/>
          <w:szCs w:val="24"/>
        </w:rPr>
        <w:t>Исполнитель</w:t>
      </w:r>
      <w:r w:rsidRPr="006F611C">
        <w:rPr>
          <w:rStyle w:val="FontStyle12"/>
          <w:rFonts w:ascii="Times New Roman" w:hAnsi="Times New Roman" w:cs="Times New Roman"/>
          <w:sz w:val="24"/>
          <w:szCs w:val="24"/>
        </w:rPr>
        <w:t xml:space="preserve"> возместит </w:t>
      </w:r>
      <w:r w:rsidRPr="006F611C">
        <w:rPr>
          <w:rStyle w:val="FontStyle12"/>
          <w:rFonts w:ascii="Times New Roman" w:hAnsi="Times New Roman" w:cs="Times New Roman"/>
          <w:i/>
          <w:sz w:val="24"/>
          <w:szCs w:val="24"/>
        </w:rPr>
        <w:t>Заказчику</w:t>
      </w:r>
      <w:r w:rsidRPr="006F611C">
        <w:rPr>
          <w:rStyle w:val="FontStyle12"/>
          <w:rFonts w:ascii="Times New Roman" w:hAnsi="Times New Roman" w:cs="Times New Roman"/>
          <w:sz w:val="24"/>
          <w:szCs w:val="24"/>
        </w:rPr>
        <w:t xml:space="preserve"> Имущественные потери, связанные с налоговой проверкой, а </w:t>
      </w:r>
      <w:r w:rsidRPr="006F611C">
        <w:rPr>
          <w:rStyle w:val="FontStyle12"/>
          <w:rFonts w:ascii="Times New Roman" w:hAnsi="Times New Roman" w:cs="Times New Roman"/>
          <w:i/>
          <w:sz w:val="24"/>
          <w:szCs w:val="24"/>
        </w:rPr>
        <w:t>Заказчик</w:t>
      </w:r>
      <w:r w:rsidRPr="006F611C">
        <w:rPr>
          <w:rStyle w:val="FontStyle12"/>
          <w:rFonts w:ascii="Times New Roman" w:hAnsi="Times New Roman" w:cs="Times New Roman"/>
          <w:sz w:val="24"/>
          <w:szCs w:val="24"/>
        </w:rPr>
        <w:t xml:space="preserve"> впоследствии продолжит оспаривание Решения налогового органа в части Эпизодов, связанных с </w:t>
      </w:r>
      <w:r w:rsidRPr="006F611C">
        <w:rPr>
          <w:rStyle w:val="FontStyle12"/>
          <w:rFonts w:ascii="Times New Roman" w:hAnsi="Times New Roman" w:cs="Times New Roman"/>
          <w:i/>
          <w:sz w:val="24"/>
          <w:szCs w:val="24"/>
        </w:rPr>
        <w:t>Исполнителем</w:t>
      </w:r>
      <w:r w:rsidRPr="006F611C">
        <w:rPr>
          <w:rStyle w:val="FontStyle12"/>
          <w:rFonts w:ascii="Times New Roman" w:hAnsi="Times New Roman" w:cs="Times New Roman"/>
          <w:sz w:val="24"/>
          <w:szCs w:val="24"/>
        </w:rPr>
        <w:t xml:space="preserve">, и вернет из бюджета полностью или частично Доначисленные налоги, Пени и/или Штрафы (далее – Возвращенные суммы), то </w:t>
      </w:r>
      <w:r w:rsidRPr="006F611C">
        <w:rPr>
          <w:rStyle w:val="FontStyle12"/>
          <w:rFonts w:ascii="Times New Roman" w:hAnsi="Times New Roman" w:cs="Times New Roman"/>
          <w:i/>
          <w:sz w:val="24"/>
          <w:szCs w:val="24"/>
        </w:rPr>
        <w:t>Заказчик</w:t>
      </w:r>
      <w:r w:rsidRPr="006F611C">
        <w:rPr>
          <w:rStyle w:val="FontStyle12"/>
          <w:rFonts w:ascii="Times New Roman" w:hAnsi="Times New Roman" w:cs="Times New Roman"/>
          <w:sz w:val="24"/>
          <w:szCs w:val="24"/>
        </w:rPr>
        <w:t xml:space="preserve"> обязуется уведомить </w:t>
      </w:r>
      <w:r w:rsidRPr="006F611C">
        <w:rPr>
          <w:rStyle w:val="FontStyle12"/>
          <w:rFonts w:ascii="Times New Roman" w:hAnsi="Times New Roman" w:cs="Times New Roman"/>
          <w:i/>
          <w:sz w:val="24"/>
          <w:szCs w:val="24"/>
        </w:rPr>
        <w:t xml:space="preserve">Исполнителя </w:t>
      </w:r>
      <w:r w:rsidRPr="006F611C">
        <w:rPr>
          <w:rStyle w:val="FontStyle12"/>
          <w:rFonts w:ascii="Times New Roman" w:hAnsi="Times New Roman" w:cs="Times New Roman"/>
          <w:sz w:val="24"/>
          <w:szCs w:val="24"/>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Pr="006F611C">
        <w:rPr>
          <w:rStyle w:val="FontStyle12"/>
          <w:rFonts w:ascii="Times New Roman" w:hAnsi="Times New Roman" w:cs="Times New Roman"/>
          <w:i/>
          <w:sz w:val="24"/>
          <w:szCs w:val="24"/>
        </w:rPr>
        <w:t xml:space="preserve">Исполнителя </w:t>
      </w:r>
      <w:r w:rsidRPr="006F611C">
        <w:rPr>
          <w:rStyle w:val="FontStyle12"/>
          <w:rFonts w:ascii="Times New Roman" w:hAnsi="Times New Roman" w:cs="Times New Roman"/>
          <w:sz w:val="24"/>
          <w:szCs w:val="24"/>
        </w:rPr>
        <w:t>об этом.</w:t>
      </w:r>
    </w:p>
    <w:p w14:paraId="5589BB2D" w14:textId="77777777" w:rsidR="007E00D9" w:rsidRPr="006F611C" w:rsidRDefault="00E015B4" w:rsidP="007E00D9">
      <w:pPr>
        <w:ind w:firstLine="709"/>
        <w:jc w:val="both"/>
        <w:rPr>
          <w:rStyle w:val="FontStyle12"/>
          <w:rFonts w:ascii="Times New Roman" w:hAnsi="Times New Roman" w:cs="Times New Roman"/>
          <w:sz w:val="24"/>
          <w:szCs w:val="24"/>
        </w:rPr>
      </w:pPr>
      <w:r w:rsidRPr="006F611C">
        <w:rPr>
          <w:rStyle w:val="FontStyle12"/>
          <w:rFonts w:ascii="Times New Roman" w:hAnsi="Times New Roman" w:cs="Times New Roman"/>
          <w:sz w:val="24"/>
          <w:szCs w:val="24"/>
        </w:rPr>
        <w:t>7.</w:t>
      </w:r>
      <w:r w:rsidRPr="006F611C">
        <w:rPr>
          <w:rStyle w:val="FontStyle12"/>
          <w:rFonts w:ascii="Times New Roman" w:hAnsi="Times New Roman" w:cs="Times New Roman"/>
          <w:sz w:val="24"/>
          <w:szCs w:val="24"/>
        </w:rPr>
        <w:tab/>
      </w:r>
      <w:r w:rsidRPr="006F611C">
        <w:rPr>
          <w:rStyle w:val="FontStyle12"/>
          <w:rFonts w:ascii="Times New Roman" w:hAnsi="Times New Roman" w:cs="Times New Roman"/>
          <w:i/>
          <w:sz w:val="24"/>
          <w:szCs w:val="24"/>
        </w:rPr>
        <w:t>Исполнитель</w:t>
      </w:r>
      <w:r w:rsidRPr="006F611C">
        <w:rPr>
          <w:rStyle w:val="FontStyle12"/>
          <w:rFonts w:ascii="Times New Roman" w:hAnsi="Times New Roman" w:cs="Times New Roman"/>
          <w:sz w:val="24"/>
          <w:szCs w:val="24"/>
        </w:rPr>
        <w:t xml:space="preserve"> обязан предпринять максимальные усилия для содействия </w:t>
      </w:r>
      <w:r w:rsidRPr="006F611C">
        <w:rPr>
          <w:rStyle w:val="FontStyle12"/>
          <w:rFonts w:ascii="Times New Roman" w:hAnsi="Times New Roman" w:cs="Times New Roman"/>
          <w:i/>
          <w:sz w:val="24"/>
          <w:szCs w:val="24"/>
        </w:rPr>
        <w:t xml:space="preserve">Заказчику </w:t>
      </w:r>
      <w:r w:rsidRPr="006F611C">
        <w:rPr>
          <w:rStyle w:val="FontStyle12"/>
          <w:rFonts w:ascii="Times New Roman" w:hAnsi="Times New Roman" w:cs="Times New Roman"/>
          <w:sz w:val="24"/>
          <w:szCs w:val="24"/>
        </w:rPr>
        <w:t xml:space="preserve">в предотвращении доначисления налогов, штрафов и пеней по Эпизодам, связанным с </w:t>
      </w:r>
      <w:r w:rsidRPr="006F611C">
        <w:rPr>
          <w:rStyle w:val="FontStyle12"/>
          <w:rFonts w:ascii="Times New Roman" w:hAnsi="Times New Roman" w:cs="Times New Roman"/>
          <w:i/>
          <w:sz w:val="24"/>
          <w:szCs w:val="24"/>
        </w:rPr>
        <w:t>Исполнителем</w:t>
      </w:r>
      <w:r w:rsidRPr="006F611C">
        <w:rPr>
          <w:rStyle w:val="FontStyle12"/>
          <w:rFonts w:ascii="Times New Roman" w:hAnsi="Times New Roman" w:cs="Times New Roman"/>
          <w:sz w:val="24"/>
          <w:szCs w:val="24"/>
        </w:rPr>
        <w:t xml:space="preserve">, а также в досудебном и судебном обжаловании Решения налогового органа в части Эпизодов, связанных с </w:t>
      </w:r>
      <w:r w:rsidRPr="006F611C">
        <w:rPr>
          <w:rStyle w:val="FontStyle12"/>
          <w:rFonts w:ascii="Times New Roman" w:hAnsi="Times New Roman" w:cs="Times New Roman"/>
          <w:i/>
          <w:sz w:val="24"/>
          <w:szCs w:val="24"/>
        </w:rPr>
        <w:t>Исполнителем</w:t>
      </w:r>
      <w:r w:rsidRPr="006F611C">
        <w:rPr>
          <w:rStyle w:val="FontStyle12"/>
          <w:rFonts w:ascii="Times New Roman" w:hAnsi="Times New Roman" w:cs="Times New Roman"/>
          <w:sz w:val="24"/>
          <w:szCs w:val="24"/>
        </w:rPr>
        <w:t xml:space="preserve">, в частности, представлять </w:t>
      </w:r>
      <w:r w:rsidRPr="006F611C">
        <w:rPr>
          <w:rStyle w:val="FontStyle12"/>
          <w:rFonts w:ascii="Times New Roman" w:hAnsi="Times New Roman" w:cs="Times New Roman"/>
          <w:i/>
          <w:sz w:val="24"/>
          <w:szCs w:val="24"/>
        </w:rPr>
        <w:t>Заказчику</w:t>
      </w:r>
      <w:r w:rsidRPr="006F611C">
        <w:rPr>
          <w:rStyle w:val="FontStyle12"/>
          <w:rFonts w:ascii="Times New Roman" w:hAnsi="Times New Roman" w:cs="Times New Roman"/>
          <w:sz w:val="24"/>
          <w:szCs w:val="24"/>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6F611C">
        <w:rPr>
          <w:rStyle w:val="FontStyle12"/>
          <w:rFonts w:ascii="Times New Roman" w:hAnsi="Times New Roman" w:cs="Times New Roman"/>
          <w:i/>
          <w:sz w:val="24"/>
          <w:szCs w:val="24"/>
        </w:rPr>
        <w:t>Заказчику</w:t>
      </w:r>
      <w:r w:rsidRPr="006F611C">
        <w:rPr>
          <w:rStyle w:val="FontStyle12"/>
          <w:rFonts w:ascii="Times New Roman" w:hAnsi="Times New Roman" w:cs="Times New Roman"/>
          <w:sz w:val="24"/>
          <w:szCs w:val="24"/>
        </w:rPr>
        <w:t xml:space="preserve"> в сборе таких доказательств в ходе досудебного и судебного обжалования Эпизодов, связанных с </w:t>
      </w:r>
      <w:r w:rsidRPr="006F611C">
        <w:rPr>
          <w:rStyle w:val="FontStyle12"/>
          <w:rFonts w:ascii="Times New Roman" w:hAnsi="Times New Roman" w:cs="Times New Roman"/>
          <w:i/>
          <w:sz w:val="24"/>
          <w:szCs w:val="24"/>
        </w:rPr>
        <w:t>Исполнителем</w:t>
      </w:r>
      <w:r w:rsidRPr="006F611C">
        <w:rPr>
          <w:rStyle w:val="FontStyle12"/>
          <w:rFonts w:ascii="Times New Roman" w:hAnsi="Times New Roman" w:cs="Times New Roman"/>
          <w:sz w:val="24"/>
          <w:szCs w:val="24"/>
        </w:rPr>
        <w:t>, обеспечивать, где необходимо, явку своих свидетелей-сотрудников для дачи показаний налоговому органу, суду и прочее.</w:t>
      </w:r>
    </w:p>
    <w:p w14:paraId="1FDE949A" w14:textId="77777777" w:rsidR="007E00D9" w:rsidRPr="006F611C" w:rsidRDefault="00E015B4" w:rsidP="007E00D9">
      <w:pPr>
        <w:ind w:firstLine="709"/>
        <w:jc w:val="both"/>
        <w:rPr>
          <w:rStyle w:val="FontStyle12"/>
          <w:rFonts w:ascii="Times New Roman" w:hAnsi="Times New Roman" w:cs="Times New Roman"/>
          <w:i/>
          <w:sz w:val="24"/>
          <w:szCs w:val="24"/>
        </w:rPr>
      </w:pPr>
      <w:r w:rsidRPr="006F611C">
        <w:rPr>
          <w:rStyle w:val="FontStyle12"/>
          <w:rFonts w:ascii="Times New Roman" w:hAnsi="Times New Roman" w:cs="Times New Roman"/>
          <w:sz w:val="24"/>
          <w:szCs w:val="24"/>
        </w:rPr>
        <w:t>8.</w:t>
      </w:r>
      <w:r w:rsidRPr="006F611C">
        <w:rPr>
          <w:rStyle w:val="FontStyle12"/>
          <w:rFonts w:ascii="Times New Roman" w:hAnsi="Times New Roman" w:cs="Times New Roman"/>
          <w:sz w:val="24"/>
          <w:szCs w:val="24"/>
        </w:rPr>
        <w:tab/>
      </w:r>
      <w:r w:rsidRPr="006F611C">
        <w:rPr>
          <w:rStyle w:val="FontStyle12"/>
          <w:rFonts w:ascii="Times New Roman" w:hAnsi="Times New Roman" w:cs="Times New Roman"/>
          <w:i/>
          <w:sz w:val="24"/>
          <w:szCs w:val="24"/>
        </w:rPr>
        <w:t xml:space="preserve">Исполнитель </w:t>
      </w:r>
      <w:r w:rsidRPr="006F611C">
        <w:rPr>
          <w:rStyle w:val="FontStyle12"/>
          <w:rFonts w:ascii="Times New Roman" w:hAnsi="Times New Roman" w:cs="Times New Roman"/>
          <w:sz w:val="24"/>
          <w:szCs w:val="24"/>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6F611C">
        <w:rPr>
          <w:rStyle w:val="FontStyle12"/>
          <w:rFonts w:ascii="Times New Roman" w:hAnsi="Times New Roman" w:cs="Times New Roman"/>
          <w:i/>
          <w:sz w:val="24"/>
          <w:szCs w:val="24"/>
        </w:rPr>
        <w:t>Исполнитель</w:t>
      </w:r>
      <w:r w:rsidRPr="006F611C">
        <w:rPr>
          <w:rStyle w:val="FontStyle12"/>
          <w:rFonts w:ascii="Times New Roman" w:hAnsi="Times New Roman" w:cs="Times New Roman"/>
          <w:sz w:val="24"/>
          <w:szCs w:val="24"/>
        </w:rPr>
        <w:t xml:space="preserve"> </w:t>
      </w:r>
      <w:r w:rsidRPr="006F611C">
        <w:rPr>
          <w:rStyle w:val="FontStyle13"/>
          <w:sz w:val="24"/>
          <w:szCs w:val="24"/>
        </w:rPr>
        <w:t xml:space="preserve">обязан возместить </w:t>
      </w:r>
      <w:r w:rsidRPr="006F611C">
        <w:rPr>
          <w:rStyle w:val="FontStyle12"/>
          <w:rFonts w:ascii="Times New Roman" w:hAnsi="Times New Roman" w:cs="Times New Roman"/>
          <w:i/>
          <w:sz w:val="24"/>
          <w:szCs w:val="24"/>
        </w:rPr>
        <w:t>Заказчику</w:t>
      </w:r>
      <w:r w:rsidRPr="006F611C">
        <w:rPr>
          <w:rStyle w:val="FontStyle12"/>
          <w:rFonts w:ascii="Times New Roman" w:hAnsi="Times New Roman" w:cs="Times New Roman"/>
          <w:sz w:val="24"/>
          <w:szCs w:val="24"/>
        </w:rPr>
        <w:t xml:space="preserve"> </w:t>
      </w:r>
      <w:r w:rsidRPr="006F611C">
        <w:rPr>
          <w:rStyle w:val="FontStyle13"/>
          <w:sz w:val="24"/>
          <w:szCs w:val="24"/>
        </w:rPr>
        <w:t>по его требованию убытки, причиненные недостоверностью таких заверений</w:t>
      </w:r>
      <w:r w:rsidRPr="006F611C">
        <w:rPr>
          <w:rStyle w:val="FontStyle12"/>
          <w:rFonts w:ascii="Times New Roman" w:hAnsi="Times New Roman" w:cs="Times New Roman"/>
          <w:i/>
          <w:sz w:val="24"/>
          <w:szCs w:val="24"/>
        </w:rPr>
        <w:t>.</w:t>
      </w:r>
    </w:p>
    <w:p w14:paraId="38F796F6" w14:textId="77777777" w:rsidR="007E00D9" w:rsidRPr="00FA11D3" w:rsidRDefault="007E00D9" w:rsidP="007E00D9">
      <w:pPr>
        <w:ind w:firstLine="709"/>
        <w:jc w:val="both"/>
        <w:rPr>
          <w:i/>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7E00D9" w:rsidRPr="00FA11D3" w14:paraId="44868914" w14:textId="77777777" w:rsidTr="007E00D9">
        <w:trPr>
          <w:trHeight w:val="1940"/>
        </w:trPr>
        <w:tc>
          <w:tcPr>
            <w:tcW w:w="5520" w:type="dxa"/>
            <w:tcBorders>
              <w:top w:val="nil"/>
              <w:left w:val="nil"/>
              <w:bottom w:val="nil"/>
              <w:right w:val="nil"/>
            </w:tcBorders>
          </w:tcPr>
          <w:p w14:paraId="0D672BFE" w14:textId="77777777" w:rsidR="007E00D9" w:rsidRPr="00FA11D3" w:rsidRDefault="00E015B4" w:rsidP="007E00D9">
            <w:pPr>
              <w:jc w:val="both"/>
            </w:pPr>
            <w:r>
              <w:t>Заказчик:</w:t>
            </w:r>
          </w:p>
          <w:p w14:paraId="4A0F73D5" w14:textId="77777777" w:rsidR="007E00D9" w:rsidRPr="00FA11D3" w:rsidRDefault="007E00D9" w:rsidP="007E00D9">
            <w:pPr>
              <w:jc w:val="both"/>
            </w:pPr>
          </w:p>
          <w:p w14:paraId="4DDB93EF" w14:textId="77777777" w:rsidR="007E00D9" w:rsidRPr="00FA11D3" w:rsidRDefault="00E015B4" w:rsidP="007E00D9">
            <w:pPr>
              <w:jc w:val="both"/>
              <w:rPr>
                <w:vertAlign w:val="superscript"/>
              </w:rPr>
            </w:pPr>
            <w:r>
              <w:t>________    ______________</w:t>
            </w:r>
          </w:p>
          <w:p w14:paraId="7BC724B1" w14:textId="77777777" w:rsidR="007E00D9" w:rsidRPr="00FA11D3" w:rsidRDefault="00E015B4" w:rsidP="007E00D9">
            <w:pPr>
              <w:jc w:val="both"/>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335" w:type="dxa"/>
            <w:tcBorders>
              <w:top w:val="nil"/>
              <w:left w:val="nil"/>
              <w:bottom w:val="nil"/>
              <w:right w:val="nil"/>
            </w:tcBorders>
          </w:tcPr>
          <w:p w14:paraId="21D79795" w14:textId="77777777" w:rsidR="007E00D9" w:rsidRPr="00FA11D3" w:rsidRDefault="007E00D9" w:rsidP="007E00D9">
            <w:pPr>
              <w:jc w:val="both"/>
            </w:pPr>
          </w:p>
          <w:p w14:paraId="66DEFD94" w14:textId="77777777" w:rsidR="007E00D9" w:rsidRPr="00FA11D3" w:rsidRDefault="00E015B4" w:rsidP="007E00D9">
            <w:pPr>
              <w:jc w:val="both"/>
            </w:pPr>
            <w:r>
              <w:t>Исполнитель:</w:t>
            </w:r>
          </w:p>
          <w:p w14:paraId="13B2F76D" w14:textId="77777777" w:rsidR="007E00D9" w:rsidRPr="00FA11D3" w:rsidRDefault="007E00D9" w:rsidP="007E00D9">
            <w:pPr>
              <w:jc w:val="both"/>
            </w:pPr>
          </w:p>
          <w:p w14:paraId="53CAD036" w14:textId="77777777" w:rsidR="007E00D9" w:rsidRPr="00FA11D3" w:rsidRDefault="00E015B4" w:rsidP="007E00D9">
            <w:pPr>
              <w:jc w:val="both"/>
              <w:rPr>
                <w:vertAlign w:val="superscript"/>
              </w:rPr>
            </w:pPr>
            <w:r>
              <w:t>________    ______________</w:t>
            </w:r>
          </w:p>
          <w:p w14:paraId="26A289A0" w14:textId="77777777" w:rsidR="007E00D9" w:rsidRPr="00FA11D3" w:rsidRDefault="00E015B4" w:rsidP="007E00D9">
            <w:pPr>
              <w:jc w:val="both"/>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7845A8D1" w14:textId="77777777" w:rsidR="007E00D9" w:rsidRPr="00FA11D3" w:rsidRDefault="007E00D9" w:rsidP="007E00D9">
      <w:pPr>
        <w:jc w:val="both"/>
        <w:rPr>
          <w:lang w:eastAsia="ru-RU"/>
        </w:rPr>
      </w:pPr>
    </w:p>
    <w:p w14:paraId="236A50FD"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40B1C583" w14:textId="77777777" w:rsidR="008F7EF6" w:rsidRDefault="00E015B4">
      <w:pPr>
        <w:pStyle w:val="1a"/>
        <w:ind w:firstLine="0"/>
        <w:jc w:val="right"/>
        <w:outlineLvl w:val="0"/>
        <w:rPr>
          <w:b/>
          <w:i/>
          <w:iCs/>
        </w:rPr>
      </w:pPr>
      <w:r>
        <w:lastRenderedPageBreak/>
        <w:t>Приложение № 6</w:t>
      </w:r>
    </w:p>
    <w:p w14:paraId="7EF316FE" w14:textId="77777777" w:rsidR="00493F52" w:rsidRDefault="00493F52" w:rsidP="00493F52">
      <w:pPr>
        <w:jc w:val="right"/>
        <w:rPr>
          <w:sz w:val="28"/>
        </w:rPr>
      </w:pPr>
      <w:r>
        <w:rPr>
          <w:sz w:val="28"/>
        </w:rPr>
        <w:t>к документации о закупке</w:t>
      </w:r>
    </w:p>
    <w:p w14:paraId="4EC5F766" w14:textId="77777777" w:rsidR="00493F52" w:rsidRPr="00C03380" w:rsidRDefault="00493F52" w:rsidP="00493F52">
      <w:pPr>
        <w:jc w:val="right"/>
        <w:rPr>
          <w:b/>
          <w:i/>
          <w:iCs/>
          <w:sz w:val="28"/>
        </w:rPr>
      </w:pPr>
    </w:p>
    <w:p w14:paraId="1BB0D7E7"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3"/>
      </w:r>
    </w:p>
    <w:p w14:paraId="6A577635" w14:textId="77777777" w:rsidR="00474A37" w:rsidRPr="00474A37" w:rsidRDefault="00474A37" w:rsidP="00474A37">
      <w:pPr>
        <w:tabs>
          <w:tab w:val="left" w:pos="9639"/>
        </w:tabs>
        <w:ind w:firstLine="567"/>
        <w:jc w:val="center"/>
        <w:rPr>
          <w:sz w:val="22"/>
        </w:rPr>
      </w:pPr>
    </w:p>
    <w:p w14:paraId="385EBF6C"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25E268DA"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79DD4C22"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32A18D66"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39BEA57E"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1DFB767"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E8BC215"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7C2A69B0"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7ABA5FDD" w14:textId="77777777" w:rsidR="00474A37" w:rsidRPr="00474A37" w:rsidRDefault="00474A37" w:rsidP="00474A37">
            <w:pPr>
              <w:tabs>
                <w:tab w:val="left" w:pos="9639"/>
              </w:tabs>
              <w:spacing w:line="256" w:lineRule="auto"/>
              <w:rPr>
                <w:szCs w:val="28"/>
              </w:rPr>
            </w:pPr>
            <w:r>
              <w:t xml:space="preserve">Форма (ООО, ЗАО и </w:t>
            </w:r>
            <w:proofErr w:type="gramStart"/>
            <w:r>
              <w:t>т.д.</w:t>
            </w:r>
            <w:proofErr w:type="gramEnd"/>
            <w:r>
              <w:t>)</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AFC8B02"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56DB0F5" w14:textId="77777777" w:rsidR="00474A37" w:rsidRPr="00474A37" w:rsidRDefault="00474A37" w:rsidP="00474A37">
            <w:pPr>
              <w:tabs>
                <w:tab w:val="left" w:pos="9639"/>
              </w:tabs>
              <w:spacing w:line="256" w:lineRule="auto"/>
              <w:jc w:val="center"/>
              <w:rPr>
                <w:szCs w:val="28"/>
              </w:rPr>
            </w:pPr>
          </w:p>
        </w:tc>
      </w:tr>
      <w:tr w:rsidR="00474A37" w:rsidRPr="00474A37" w14:paraId="4E00F2F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225781B"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27D5E53"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E989109" w14:textId="77777777" w:rsidR="00474A37" w:rsidRPr="00474A37" w:rsidRDefault="00474A37" w:rsidP="00474A37">
            <w:pPr>
              <w:tabs>
                <w:tab w:val="left" w:pos="9639"/>
              </w:tabs>
              <w:spacing w:line="256" w:lineRule="auto"/>
              <w:jc w:val="center"/>
              <w:rPr>
                <w:szCs w:val="28"/>
              </w:rPr>
            </w:pPr>
          </w:p>
        </w:tc>
      </w:tr>
      <w:tr w:rsidR="00474A37" w:rsidRPr="00474A37" w14:paraId="610A8A8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576C342"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82D6B4F"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17A6F3E" w14:textId="77777777" w:rsidR="00474A37" w:rsidRPr="00474A37" w:rsidRDefault="00474A37" w:rsidP="00474A37">
            <w:pPr>
              <w:tabs>
                <w:tab w:val="left" w:pos="9639"/>
              </w:tabs>
              <w:spacing w:line="256" w:lineRule="auto"/>
              <w:jc w:val="center"/>
              <w:rPr>
                <w:szCs w:val="28"/>
              </w:rPr>
            </w:pPr>
          </w:p>
        </w:tc>
      </w:tr>
      <w:tr w:rsidR="00474A37" w:rsidRPr="00474A37" w14:paraId="02E06AF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C71DB59"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6F8D1E7"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2996C66" w14:textId="77777777" w:rsidR="00474A37" w:rsidRPr="00474A37" w:rsidRDefault="00474A37" w:rsidP="00474A37">
            <w:pPr>
              <w:tabs>
                <w:tab w:val="left" w:pos="9639"/>
              </w:tabs>
              <w:spacing w:line="256" w:lineRule="auto"/>
              <w:jc w:val="center"/>
              <w:rPr>
                <w:szCs w:val="28"/>
              </w:rPr>
            </w:pPr>
          </w:p>
        </w:tc>
      </w:tr>
      <w:tr w:rsidR="00474A37" w:rsidRPr="00474A37" w14:paraId="356CB53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674140A" w14:textId="77777777" w:rsidR="00474A37" w:rsidRPr="00474A37" w:rsidRDefault="00474A37" w:rsidP="00474A37">
            <w:pPr>
              <w:tabs>
                <w:tab w:val="left" w:pos="9639"/>
              </w:tabs>
              <w:spacing w:line="256" w:lineRule="auto"/>
              <w:rPr>
                <w:szCs w:val="28"/>
              </w:rPr>
            </w:pPr>
            <w:proofErr w:type="gramStart"/>
            <w:r>
              <w:rPr>
                <w:szCs w:val="28"/>
              </w:rPr>
              <w:t>Адрес места нахождения</w:t>
            </w:r>
            <w:proofErr w:type="gramEnd"/>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E31B812"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46F85CC" w14:textId="77777777" w:rsidR="00474A37" w:rsidRPr="00474A37" w:rsidRDefault="00474A37" w:rsidP="00474A37">
            <w:pPr>
              <w:tabs>
                <w:tab w:val="left" w:pos="9639"/>
              </w:tabs>
              <w:spacing w:line="256" w:lineRule="auto"/>
              <w:jc w:val="center"/>
              <w:rPr>
                <w:szCs w:val="28"/>
              </w:rPr>
            </w:pPr>
          </w:p>
        </w:tc>
      </w:tr>
      <w:tr w:rsidR="00474A37" w:rsidRPr="00474A37" w14:paraId="3349AF1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6717546"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9ACB3ED"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17F7F77"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16F52C1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CCE6A9C"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5DC9C12"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B5C1742" w14:textId="77777777" w:rsidR="00474A37" w:rsidRPr="00474A37" w:rsidRDefault="00474A37" w:rsidP="00474A37">
            <w:pPr>
              <w:tabs>
                <w:tab w:val="left" w:pos="9639"/>
              </w:tabs>
              <w:spacing w:line="256" w:lineRule="auto"/>
              <w:jc w:val="center"/>
            </w:pPr>
          </w:p>
        </w:tc>
      </w:tr>
      <w:tr w:rsidR="00474A37" w:rsidRPr="00474A37" w14:paraId="3D81DE2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6A89A5C"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D36A3E0"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43983CB" w14:textId="77777777" w:rsidR="00474A37" w:rsidRPr="00474A37" w:rsidRDefault="00474A37" w:rsidP="00474A37">
            <w:pPr>
              <w:tabs>
                <w:tab w:val="left" w:pos="9639"/>
              </w:tabs>
              <w:spacing w:line="256" w:lineRule="auto"/>
              <w:jc w:val="center"/>
            </w:pPr>
          </w:p>
        </w:tc>
      </w:tr>
      <w:tr w:rsidR="00474A37" w:rsidRPr="00474A37" w14:paraId="100B69E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A349573"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E562C5B"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AF04ECA" w14:textId="77777777" w:rsidR="00474A37" w:rsidRPr="00474A37" w:rsidRDefault="00474A37" w:rsidP="00474A37">
            <w:pPr>
              <w:tabs>
                <w:tab w:val="left" w:pos="9639"/>
              </w:tabs>
              <w:spacing w:line="256" w:lineRule="auto"/>
              <w:jc w:val="center"/>
            </w:pPr>
          </w:p>
        </w:tc>
      </w:tr>
      <w:tr w:rsidR="00474A37" w:rsidRPr="00474A37" w14:paraId="0899E89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0EAD0E9"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B5D3623"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1F2BF18" w14:textId="77777777" w:rsidR="00474A37" w:rsidRPr="00474A37" w:rsidRDefault="00474A37" w:rsidP="00474A37">
            <w:pPr>
              <w:tabs>
                <w:tab w:val="left" w:pos="9639"/>
              </w:tabs>
              <w:spacing w:line="256" w:lineRule="auto"/>
              <w:jc w:val="center"/>
            </w:pPr>
          </w:p>
        </w:tc>
      </w:tr>
      <w:tr w:rsidR="00474A37" w:rsidRPr="00474A37" w14:paraId="031A3160"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137CBFDA"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33D8BD40"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1CE11CCA" w14:textId="77777777" w:rsidR="00474A37" w:rsidRPr="00474A37" w:rsidRDefault="00474A37" w:rsidP="00474A37">
            <w:pPr>
              <w:tabs>
                <w:tab w:val="left" w:pos="9639"/>
              </w:tabs>
              <w:spacing w:line="256" w:lineRule="auto"/>
              <w:jc w:val="center"/>
            </w:pPr>
          </w:p>
        </w:tc>
      </w:tr>
      <w:tr w:rsidR="00474A37" w:rsidRPr="00474A37" w14:paraId="5250467C" w14:textId="77777777" w:rsidTr="00A336A8">
        <w:tc>
          <w:tcPr>
            <w:tcW w:w="3138" w:type="dxa"/>
            <w:tcBorders>
              <w:top w:val="single" w:sz="4" w:space="0" w:color="auto"/>
              <w:left w:val="single" w:sz="4" w:space="0" w:color="auto"/>
              <w:bottom w:val="single" w:sz="4" w:space="0" w:color="auto"/>
              <w:right w:val="nil"/>
            </w:tcBorders>
            <w:hideMark/>
          </w:tcPr>
          <w:p w14:paraId="1EE4E800" w14:textId="77777777" w:rsidR="00474A37" w:rsidRPr="00474A37" w:rsidRDefault="00474A37" w:rsidP="00474A37">
            <w:pPr>
              <w:tabs>
                <w:tab w:val="left" w:pos="9639"/>
              </w:tabs>
              <w:spacing w:line="256" w:lineRule="auto"/>
            </w:pPr>
            <w:r>
              <w:t>Руководитель:</w:t>
            </w:r>
          </w:p>
          <w:p w14:paraId="4EA4FD5A"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2A983CC3"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2D5FE13A"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40912BE5"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6CACE9C5" w14:textId="77777777" w:rsidR="00474A37" w:rsidRPr="00474A37" w:rsidRDefault="00474A37" w:rsidP="00474A37">
            <w:pPr>
              <w:tabs>
                <w:tab w:val="left" w:pos="9639"/>
              </w:tabs>
              <w:spacing w:line="256" w:lineRule="auto"/>
              <w:jc w:val="center"/>
            </w:pPr>
          </w:p>
        </w:tc>
      </w:tr>
      <w:tr w:rsidR="00474A37" w:rsidRPr="00474A37" w14:paraId="0CD18046"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C4DB773" w14:textId="77777777"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6C8386A6"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40EC6CED"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5C32BB8B"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2151B397"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6637781"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4D623384"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491B8A80"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409D3880"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6A8D64D5" w14:textId="77777777" w:rsidR="00474A37" w:rsidRPr="00474A37" w:rsidRDefault="00474A37" w:rsidP="00474A37">
            <w:pPr>
              <w:tabs>
                <w:tab w:val="left" w:pos="9639"/>
              </w:tabs>
              <w:spacing w:line="256" w:lineRule="auto"/>
              <w:jc w:val="center"/>
            </w:pPr>
          </w:p>
        </w:tc>
      </w:tr>
      <w:tr w:rsidR="00FF0053" w:rsidRPr="00474A37" w14:paraId="5F17B7EF"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4B5F3D9F"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1FCBE178"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6B9570DD" w14:textId="77777777" w:rsidR="00FF0053" w:rsidRPr="00474A37" w:rsidRDefault="00FF0053" w:rsidP="00474A37">
            <w:pPr>
              <w:tabs>
                <w:tab w:val="left" w:pos="9639"/>
              </w:tabs>
              <w:spacing w:line="256" w:lineRule="auto"/>
              <w:jc w:val="center"/>
            </w:pPr>
          </w:p>
        </w:tc>
      </w:tr>
      <w:tr w:rsidR="00FF0053" w:rsidRPr="00474A37" w14:paraId="58739416"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2BF82A29"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6A7634AB"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3CF72CA" w14:textId="77777777" w:rsidR="00FF0053" w:rsidRPr="00474A37" w:rsidRDefault="00FF0053" w:rsidP="00474A37">
            <w:pPr>
              <w:tabs>
                <w:tab w:val="left" w:pos="9639"/>
              </w:tabs>
              <w:spacing w:line="256" w:lineRule="auto"/>
              <w:jc w:val="center"/>
            </w:pPr>
          </w:p>
        </w:tc>
      </w:tr>
    </w:tbl>
    <w:p w14:paraId="6504EEA0"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094359C7" w14:textId="77777777" w:rsidR="00474A37" w:rsidRPr="00474A37" w:rsidRDefault="00474A37" w:rsidP="00474A37">
      <w:pPr>
        <w:jc w:val="both"/>
        <w:rPr>
          <w:rFonts w:eastAsia="MS Mincho"/>
          <w:b/>
          <w:bCs/>
          <w:sz w:val="28"/>
          <w:szCs w:val="28"/>
        </w:rPr>
      </w:pPr>
    </w:p>
    <w:p w14:paraId="77D7DF1D"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2F9741BD" w14:textId="77777777" w:rsidR="00474A37" w:rsidRPr="00474A37" w:rsidRDefault="00474A37" w:rsidP="00474A37">
      <w:pPr>
        <w:tabs>
          <w:tab w:val="left" w:pos="8640"/>
        </w:tabs>
        <w:jc w:val="center"/>
        <w:rPr>
          <w:i/>
        </w:rPr>
      </w:pPr>
      <w:r>
        <w:rPr>
          <w:i/>
        </w:rPr>
        <w:t xml:space="preserve">                                                                    (наименование претендента)</w:t>
      </w:r>
    </w:p>
    <w:p w14:paraId="58C1C035"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1BF79536" w14:textId="77777777" w:rsidR="00493F52" w:rsidRPr="0074281A" w:rsidRDefault="00474A37" w:rsidP="00493F52">
      <w:pPr>
        <w:rPr>
          <w:sz w:val="28"/>
          <w:szCs w:val="28"/>
          <w:lang w:eastAsia="ru-RU"/>
        </w:rPr>
      </w:pPr>
      <w:r>
        <w:rPr>
          <w:sz w:val="28"/>
          <w:szCs w:val="28"/>
          <w:lang w:eastAsia="ru-RU"/>
        </w:rPr>
        <w:t>«____» ____________ 20___ г.</w:t>
      </w:r>
    </w:p>
    <w:p w14:paraId="0423F7F0" w14:textId="77777777" w:rsidR="00493F52" w:rsidRDefault="00493F52" w:rsidP="00493F52">
      <w:pPr>
        <w:sectPr w:rsidR="00493F52" w:rsidSect="007C51E1">
          <w:pgSz w:w="11907" w:h="16840" w:code="9"/>
          <w:pgMar w:top="1134" w:right="851" w:bottom="1134" w:left="1418" w:header="794" w:footer="794" w:gutter="0"/>
          <w:cols w:space="720"/>
          <w:titlePg/>
          <w:docGrid w:linePitch="326"/>
        </w:sectPr>
      </w:pPr>
    </w:p>
    <w:p w14:paraId="48B3FE71" w14:textId="77777777" w:rsidR="008F7EF6" w:rsidRDefault="00E015B4">
      <w:pPr>
        <w:pStyle w:val="1a"/>
        <w:ind w:firstLine="0"/>
        <w:jc w:val="right"/>
        <w:outlineLvl w:val="0"/>
        <w:rPr>
          <w:rFonts w:eastAsia="MS Mincho"/>
          <w:b/>
          <w:sz w:val="60"/>
          <w:szCs w:val="60"/>
          <w:highlight w:val="cyan"/>
        </w:rPr>
      </w:pPr>
      <w:r>
        <w:lastRenderedPageBreak/>
        <w:t xml:space="preserve"> Приложение № 7 </w:t>
      </w:r>
    </w:p>
    <w:p w14:paraId="3C35182E" w14:textId="77777777" w:rsidR="00C10125" w:rsidRDefault="00C10125" w:rsidP="00C03380">
      <w:pPr>
        <w:jc w:val="right"/>
        <w:rPr>
          <w:sz w:val="28"/>
        </w:rPr>
      </w:pPr>
      <w:r>
        <w:rPr>
          <w:sz w:val="28"/>
        </w:rPr>
        <w:t>к документации о закупке</w:t>
      </w:r>
    </w:p>
    <w:p w14:paraId="5BED8276" w14:textId="77777777" w:rsidR="00C03380" w:rsidRPr="00C03380" w:rsidRDefault="00C03380" w:rsidP="00C03380">
      <w:pPr>
        <w:jc w:val="right"/>
        <w:rPr>
          <w:b/>
          <w:i/>
          <w:iCs/>
          <w:sz w:val="28"/>
        </w:rPr>
      </w:pPr>
    </w:p>
    <w:p w14:paraId="41B2DC55" w14:textId="51DFE2D7" w:rsidR="007E00D9" w:rsidRDefault="00E015B4" w:rsidP="006F611C">
      <w:pPr>
        <w:jc w:val="center"/>
      </w:pPr>
      <w:r>
        <w:rPr>
          <w:b/>
          <w:sz w:val="28"/>
          <w:szCs w:val="28"/>
        </w:rPr>
        <w:t>Сведения о кадровых ресурсах</w:t>
      </w:r>
      <w:r>
        <w:rPr>
          <w:rStyle w:val="af9"/>
          <w:b/>
          <w:bCs/>
          <w:sz w:val="28"/>
          <w:szCs w:val="28"/>
        </w:rPr>
        <w:footnoteReference w:id="24"/>
      </w:r>
    </w:p>
    <w:p w14:paraId="05BB7F33" w14:textId="77777777" w:rsidR="007E00D9" w:rsidRDefault="00E015B4" w:rsidP="006F611C">
      <w:pPr>
        <w:jc w:val="center"/>
      </w:pPr>
      <w:r>
        <w:t>____________________________________________</w:t>
      </w:r>
    </w:p>
    <w:p w14:paraId="050B8499" w14:textId="77777777" w:rsidR="007E00D9" w:rsidRDefault="00E015B4" w:rsidP="006F611C">
      <w:pPr>
        <w:jc w:val="center"/>
        <w:rPr>
          <w:i/>
        </w:rPr>
      </w:pPr>
      <w:r>
        <w:rPr>
          <w:i/>
        </w:rPr>
        <w:t>(наименование претендента)</w:t>
      </w:r>
    </w:p>
    <w:p w14:paraId="25EA967C" w14:textId="77777777" w:rsidR="007E00D9" w:rsidRPr="000139E3" w:rsidRDefault="007E00D9" w:rsidP="006F611C">
      <w:pPr>
        <w:jc w:val="center"/>
        <w:rPr>
          <w:b/>
        </w:rPr>
      </w:pPr>
    </w:p>
    <w:p w14:paraId="339BCFAA" w14:textId="77777777" w:rsidR="007E00D9" w:rsidRPr="000139E3" w:rsidRDefault="00E015B4" w:rsidP="006F611C">
      <w:pPr>
        <w:jc w:val="center"/>
        <w:rPr>
          <w:b/>
          <w:color w:val="000000"/>
          <w:lang w:eastAsia="ru-RU"/>
        </w:rPr>
      </w:pPr>
      <w:r>
        <w:rPr>
          <w:b/>
          <w:color w:val="000000"/>
          <w:lang w:eastAsia="ru-RU"/>
        </w:rPr>
        <w:t xml:space="preserve">Общая ШТАТНАЯ численность -__ чел., </w:t>
      </w:r>
      <w:r>
        <w:rPr>
          <w:b/>
          <w:color w:val="000000"/>
          <w:u w:val="single"/>
          <w:lang w:eastAsia="ru-RU"/>
        </w:rPr>
        <w:t>из них:</w:t>
      </w:r>
    </w:p>
    <w:p w14:paraId="7B7A8492" w14:textId="77777777" w:rsidR="007E00D9" w:rsidRDefault="007E00D9" w:rsidP="007E00D9">
      <w:pPr>
        <w:rPr>
          <w:color w:val="000000"/>
          <w:lang w:eastAsia="ru-RU"/>
        </w:rPr>
      </w:pPr>
    </w:p>
    <w:p w14:paraId="263CD0BF" w14:textId="77777777" w:rsidR="007E00D9" w:rsidRDefault="00E015B4" w:rsidP="007E00D9">
      <w:pPr>
        <w:rPr>
          <w:lang w:eastAsia="ru-RU"/>
        </w:rPr>
      </w:pPr>
      <w:r>
        <w:rPr>
          <w:lang w:eastAsia="ru-RU"/>
        </w:rPr>
        <w:t>Руководящий состав, всего ___ чел.</w:t>
      </w:r>
    </w:p>
    <w:p w14:paraId="06210509" w14:textId="77777777" w:rsidR="007E00D9" w:rsidRPr="000B7A9A" w:rsidRDefault="007E00D9" w:rsidP="007E00D9">
      <w:pPr>
        <w:rPr>
          <w:sz w:val="12"/>
          <w:szCs w:val="12"/>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2"/>
        <w:gridCol w:w="1843"/>
        <w:gridCol w:w="1701"/>
        <w:gridCol w:w="1559"/>
        <w:gridCol w:w="1276"/>
      </w:tblGrid>
      <w:tr w:rsidR="007E00D9" w:rsidRPr="00247ACE" w14:paraId="33240643" w14:textId="77777777" w:rsidTr="007E00D9">
        <w:trPr>
          <w:cantSplit/>
          <w:trHeight w:val="297"/>
        </w:trPr>
        <w:tc>
          <w:tcPr>
            <w:tcW w:w="675" w:type="dxa"/>
            <w:vMerge w:val="restart"/>
            <w:shd w:val="clear" w:color="auto" w:fill="BFBFBF"/>
            <w:vAlign w:val="center"/>
          </w:tcPr>
          <w:p w14:paraId="3BCACEFC" w14:textId="77777777" w:rsidR="007E00D9" w:rsidRPr="00321FC9" w:rsidRDefault="00E015B4" w:rsidP="007E00D9">
            <w:pPr>
              <w:rPr>
                <w:lang w:eastAsia="ru-RU"/>
              </w:rPr>
            </w:pPr>
            <w:r>
              <w:rPr>
                <w:lang w:eastAsia="ru-RU"/>
              </w:rPr>
              <w:t>№ п/п</w:t>
            </w:r>
          </w:p>
        </w:tc>
        <w:tc>
          <w:tcPr>
            <w:tcW w:w="2552" w:type="dxa"/>
            <w:vMerge w:val="restart"/>
            <w:shd w:val="clear" w:color="auto" w:fill="BFBFBF"/>
            <w:vAlign w:val="center"/>
          </w:tcPr>
          <w:p w14:paraId="6E737389" w14:textId="77777777" w:rsidR="007E00D9" w:rsidRPr="00321FC9" w:rsidRDefault="00E015B4" w:rsidP="007E00D9">
            <w:pPr>
              <w:rPr>
                <w:lang w:eastAsia="ru-RU"/>
              </w:rPr>
            </w:pPr>
            <w:r>
              <w:rPr>
                <w:lang w:eastAsia="ru-RU"/>
              </w:rPr>
              <w:t>Ф.И.О.</w:t>
            </w:r>
          </w:p>
        </w:tc>
        <w:tc>
          <w:tcPr>
            <w:tcW w:w="1843" w:type="dxa"/>
            <w:vMerge w:val="restart"/>
            <w:shd w:val="clear" w:color="auto" w:fill="BFBFBF"/>
            <w:vAlign w:val="center"/>
          </w:tcPr>
          <w:p w14:paraId="5E242E60" w14:textId="77777777" w:rsidR="007E00D9" w:rsidRPr="00321FC9" w:rsidRDefault="00E015B4" w:rsidP="007E00D9">
            <w:pPr>
              <w:rPr>
                <w:lang w:eastAsia="ru-RU"/>
              </w:rPr>
            </w:pPr>
            <w:r>
              <w:rPr>
                <w:lang w:eastAsia="ru-RU"/>
              </w:rPr>
              <w:t>Занимаемая должность</w:t>
            </w:r>
          </w:p>
        </w:tc>
        <w:tc>
          <w:tcPr>
            <w:tcW w:w="1701" w:type="dxa"/>
            <w:vMerge w:val="restart"/>
            <w:shd w:val="clear" w:color="auto" w:fill="BFBFBF"/>
            <w:vAlign w:val="center"/>
          </w:tcPr>
          <w:p w14:paraId="2D141063" w14:textId="77777777" w:rsidR="007E00D9" w:rsidRPr="00321FC9" w:rsidRDefault="00E015B4" w:rsidP="007E00D9">
            <w:pPr>
              <w:rPr>
                <w:lang w:eastAsia="ru-RU"/>
              </w:rPr>
            </w:pPr>
            <w:r>
              <w:rPr>
                <w:lang w:eastAsia="ru-RU"/>
              </w:rPr>
              <w:t>Образование</w:t>
            </w:r>
          </w:p>
        </w:tc>
        <w:tc>
          <w:tcPr>
            <w:tcW w:w="2835" w:type="dxa"/>
            <w:gridSpan w:val="2"/>
            <w:shd w:val="clear" w:color="auto" w:fill="BFBFBF"/>
            <w:vAlign w:val="center"/>
          </w:tcPr>
          <w:p w14:paraId="75C574F0" w14:textId="77777777" w:rsidR="007E00D9" w:rsidRPr="00321FC9" w:rsidRDefault="00E015B4" w:rsidP="007E00D9">
            <w:pPr>
              <w:rPr>
                <w:lang w:eastAsia="ru-RU"/>
              </w:rPr>
            </w:pPr>
            <w:r>
              <w:rPr>
                <w:lang w:eastAsia="ru-RU"/>
              </w:rPr>
              <w:t>Стаж работы</w:t>
            </w:r>
          </w:p>
        </w:tc>
      </w:tr>
      <w:tr w:rsidR="007E00D9" w:rsidRPr="00247ACE" w14:paraId="322A8C74" w14:textId="77777777" w:rsidTr="007E00D9">
        <w:trPr>
          <w:cantSplit/>
          <w:trHeight w:val="216"/>
        </w:trPr>
        <w:tc>
          <w:tcPr>
            <w:tcW w:w="675" w:type="dxa"/>
            <w:vMerge/>
            <w:shd w:val="clear" w:color="auto" w:fill="BFBFBF"/>
            <w:vAlign w:val="center"/>
          </w:tcPr>
          <w:p w14:paraId="0811018C" w14:textId="77777777" w:rsidR="007E00D9" w:rsidRPr="00321FC9" w:rsidRDefault="007E00D9" w:rsidP="007E00D9">
            <w:pPr>
              <w:rPr>
                <w:lang w:eastAsia="ru-RU"/>
              </w:rPr>
            </w:pPr>
          </w:p>
        </w:tc>
        <w:tc>
          <w:tcPr>
            <w:tcW w:w="2552" w:type="dxa"/>
            <w:vMerge/>
            <w:shd w:val="clear" w:color="auto" w:fill="BFBFBF"/>
            <w:vAlign w:val="center"/>
          </w:tcPr>
          <w:p w14:paraId="0F751D19" w14:textId="77777777" w:rsidR="007E00D9" w:rsidRPr="00321FC9" w:rsidRDefault="007E00D9" w:rsidP="007E00D9">
            <w:pPr>
              <w:rPr>
                <w:lang w:eastAsia="ru-RU"/>
              </w:rPr>
            </w:pPr>
          </w:p>
        </w:tc>
        <w:tc>
          <w:tcPr>
            <w:tcW w:w="1843" w:type="dxa"/>
            <w:vMerge/>
            <w:shd w:val="clear" w:color="auto" w:fill="BFBFBF"/>
            <w:vAlign w:val="center"/>
          </w:tcPr>
          <w:p w14:paraId="1AE9F544" w14:textId="77777777" w:rsidR="007E00D9" w:rsidRPr="00321FC9" w:rsidRDefault="007E00D9" w:rsidP="007E00D9">
            <w:pPr>
              <w:rPr>
                <w:lang w:eastAsia="ru-RU"/>
              </w:rPr>
            </w:pPr>
          </w:p>
        </w:tc>
        <w:tc>
          <w:tcPr>
            <w:tcW w:w="1701" w:type="dxa"/>
            <w:vMerge/>
            <w:shd w:val="clear" w:color="auto" w:fill="BFBFBF"/>
            <w:vAlign w:val="center"/>
          </w:tcPr>
          <w:p w14:paraId="1C72F97D" w14:textId="77777777" w:rsidR="007E00D9" w:rsidRPr="00321FC9" w:rsidRDefault="007E00D9" w:rsidP="007E00D9">
            <w:pPr>
              <w:rPr>
                <w:lang w:eastAsia="ru-RU"/>
              </w:rPr>
            </w:pPr>
          </w:p>
        </w:tc>
        <w:tc>
          <w:tcPr>
            <w:tcW w:w="1559" w:type="dxa"/>
            <w:shd w:val="clear" w:color="auto" w:fill="BFBFBF"/>
            <w:vAlign w:val="center"/>
          </w:tcPr>
          <w:p w14:paraId="01D9E457" w14:textId="77777777" w:rsidR="007E00D9" w:rsidRPr="00321FC9" w:rsidRDefault="00E015B4" w:rsidP="007E00D9">
            <w:pPr>
              <w:rPr>
                <w:lang w:eastAsia="ru-RU"/>
              </w:rPr>
            </w:pPr>
            <w:r>
              <w:rPr>
                <w:lang w:eastAsia="ru-RU"/>
              </w:rPr>
              <w:t>В организации</w:t>
            </w:r>
          </w:p>
        </w:tc>
        <w:tc>
          <w:tcPr>
            <w:tcW w:w="1276" w:type="dxa"/>
            <w:shd w:val="clear" w:color="auto" w:fill="BFBFBF"/>
            <w:vAlign w:val="center"/>
          </w:tcPr>
          <w:p w14:paraId="1F198C5D" w14:textId="77777777" w:rsidR="007E00D9" w:rsidRPr="00321FC9" w:rsidRDefault="00E015B4" w:rsidP="007E00D9">
            <w:pPr>
              <w:rPr>
                <w:lang w:eastAsia="ru-RU"/>
              </w:rPr>
            </w:pPr>
            <w:r>
              <w:rPr>
                <w:lang w:eastAsia="ru-RU"/>
              </w:rPr>
              <w:t>Общий</w:t>
            </w:r>
          </w:p>
        </w:tc>
      </w:tr>
      <w:tr w:rsidR="007E00D9" w:rsidRPr="00247ACE" w14:paraId="25DBB3CB" w14:textId="77777777" w:rsidTr="007E00D9">
        <w:trPr>
          <w:trHeight w:val="312"/>
        </w:trPr>
        <w:tc>
          <w:tcPr>
            <w:tcW w:w="675" w:type="dxa"/>
            <w:vAlign w:val="center"/>
          </w:tcPr>
          <w:p w14:paraId="255AFF41" w14:textId="77777777" w:rsidR="007E00D9" w:rsidRPr="00321FC9" w:rsidRDefault="007E00D9" w:rsidP="007E00D9">
            <w:pPr>
              <w:rPr>
                <w:lang w:eastAsia="ru-RU"/>
              </w:rPr>
            </w:pPr>
          </w:p>
        </w:tc>
        <w:tc>
          <w:tcPr>
            <w:tcW w:w="2552" w:type="dxa"/>
            <w:vAlign w:val="center"/>
          </w:tcPr>
          <w:p w14:paraId="2EFF3489" w14:textId="77777777" w:rsidR="007E00D9" w:rsidRPr="00321FC9" w:rsidRDefault="00E015B4" w:rsidP="007E00D9">
            <w:pPr>
              <w:rPr>
                <w:lang w:eastAsia="ru-RU"/>
              </w:rPr>
            </w:pPr>
            <w:r>
              <w:rPr>
                <w:lang w:eastAsia="ru-RU"/>
              </w:rPr>
              <w:t>указать поименно</w:t>
            </w:r>
          </w:p>
        </w:tc>
        <w:tc>
          <w:tcPr>
            <w:tcW w:w="1843" w:type="dxa"/>
            <w:vAlign w:val="center"/>
          </w:tcPr>
          <w:p w14:paraId="0F8F3008" w14:textId="77777777" w:rsidR="007E00D9" w:rsidRPr="00321FC9" w:rsidRDefault="007E00D9" w:rsidP="007E00D9">
            <w:pPr>
              <w:rPr>
                <w:lang w:eastAsia="ru-RU"/>
              </w:rPr>
            </w:pPr>
          </w:p>
        </w:tc>
        <w:tc>
          <w:tcPr>
            <w:tcW w:w="1701" w:type="dxa"/>
            <w:vAlign w:val="center"/>
          </w:tcPr>
          <w:p w14:paraId="03326898" w14:textId="77777777" w:rsidR="007E00D9" w:rsidRPr="00321FC9" w:rsidRDefault="007E00D9" w:rsidP="007E00D9">
            <w:pPr>
              <w:rPr>
                <w:lang w:eastAsia="ru-RU"/>
              </w:rPr>
            </w:pPr>
          </w:p>
        </w:tc>
        <w:tc>
          <w:tcPr>
            <w:tcW w:w="1559" w:type="dxa"/>
            <w:vAlign w:val="center"/>
          </w:tcPr>
          <w:p w14:paraId="3FE33FD9" w14:textId="77777777" w:rsidR="007E00D9" w:rsidRPr="00321FC9" w:rsidRDefault="007E00D9" w:rsidP="007E00D9">
            <w:pPr>
              <w:rPr>
                <w:lang w:eastAsia="ru-RU"/>
              </w:rPr>
            </w:pPr>
          </w:p>
        </w:tc>
        <w:tc>
          <w:tcPr>
            <w:tcW w:w="1276" w:type="dxa"/>
            <w:vAlign w:val="center"/>
          </w:tcPr>
          <w:p w14:paraId="0C153D42" w14:textId="77777777" w:rsidR="007E00D9" w:rsidRPr="00321FC9" w:rsidRDefault="007E00D9" w:rsidP="007E00D9">
            <w:pPr>
              <w:rPr>
                <w:lang w:eastAsia="ru-RU"/>
              </w:rPr>
            </w:pPr>
          </w:p>
        </w:tc>
      </w:tr>
      <w:tr w:rsidR="007E00D9" w:rsidRPr="00247ACE" w14:paraId="06019AEC" w14:textId="77777777" w:rsidTr="007E00D9">
        <w:trPr>
          <w:trHeight w:val="312"/>
        </w:trPr>
        <w:tc>
          <w:tcPr>
            <w:tcW w:w="675" w:type="dxa"/>
            <w:vAlign w:val="center"/>
          </w:tcPr>
          <w:p w14:paraId="788D29AA" w14:textId="77777777" w:rsidR="007E00D9" w:rsidRPr="00321FC9" w:rsidRDefault="007E00D9" w:rsidP="007E00D9">
            <w:pPr>
              <w:rPr>
                <w:lang w:eastAsia="ru-RU"/>
              </w:rPr>
            </w:pPr>
          </w:p>
        </w:tc>
        <w:tc>
          <w:tcPr>
            <w:tcW w:w="2552" w:type="dxa"/>
            <w:vAlign w:val="center"/>
          </w:tcPr>
          <w:p w14:paraId="5A84646E" w14:textId="77777777" w:rsidR="007E00D9" w:rsidRPr="00321FC9" w:rsidRDefault="007E00D9" w:rsidP="007E00D9">
            <w:pPr>
              <w:rPr>
                <w:lang w:eastAsia="ru-RU"/>
              </w:rPr>
            </w:pPr>
          </w:p>
        </w:tc>
        <w:tc>
          <w:tcPr>
            <w:tcW w:w="1843" w:type="dxa"/>
            <w:vAlign w:val="center"/>
          </w:tcPr>
          <w:p w14:paraId="240DAB9A" w14:textId="77777777" w:rsidR="007E00D9" w:rsidRPr="00321FC9" w:rsidRDefault="007E00D9" w:rsidP="007E00D9">
            <w:pPr>
              <w:rPr>
                <w:lang w:eastAsia="ru-RU"/>
              </w:rPr>
            </w:pPr>
          </w:p>
        </w:tc>
        <w:tc>
          <w:tcPr>
            <w:tcW w:w="1701" w:type="dxa"/>
            <w:vAlign w:val="center"/>
          </w:tcPr>
          <w:p w14:paraId="3B7CEC0B" w14:textId="77777777" w:rsidR="007E00D9" w:rsidRPr="00321FC9" w:rsidRDefault="007E00D9" w:rsidP="007E00D9">
            <w:pPr>
              <w:rPr>
                <w:lang w:eastAsia="ru-RU"/>
              </w:rPr>
            </w:pPr>
          </w:p>
        </w:tc>
        <w:tc>
          <w:tcPr>
            <w:tcW w:w="1559" w:type="dxa"/>
            <w:vAlign w:val="center"/>
          </w:tcPr>
          <w:p w14:paraId="42782535" w14:textId="77777777" w:rsidR="007E00D9" w:rsidRPr="00321FC9" w:rsidRDefault="007E00D9" w:rsidP="007E00D9">
            <w:pPr>
              <w:rPr>
                <w:lang w:eastAsia="ru-RU"/>
              </w:rPr>
            </w:pPr>
          </w:p>
        </w:tc>
        <w:tc>
          <w:tcPr>
            <w:tcW w:w="1276" w:type="dxa"/>
            <w:vAlign w:val="center"/>
          </w:tcPr>
          <w:p w14:paraId="16383979" w14:textId="77777777" w:rsidR="007E00D9" w:rsidRPr="00321FC9" w:rsidRDefault="007E00D9" w:rsidP="007E00D9">
            <w:pPr>
              <w:rPr>
                <w:lang w:eastAsia="ru-RU"/>
              </w:rPr>
            </w:pPr>
          </w:p>
        </w:tc>
      </w:tr>
      <w:tr w:rsidR="007E00D9" w:rsidRPr="00247ACE" w14:paraId="51C16498" w14:textId="77777777" w:rsidTr="007E00D9">
        <w:trPr>
          <w:trHeight w:val="312"/>
        </w:trPr>
        <w:tc>
          <w:tcPr>
            <w:tcW w:w="675" w:type="dxa"/>
            <w:vAlign w:val="center"/>
          </w:tcPr>
          <w:p w14:paraId="06A0F98C" w14:textId="77777777" w:rsidR="007E00D9" w:rsidRPr="00321FC9" w:rsidRDefault="007E00D9" w:rsidP="007E00D9">
            <w:pPr>
              <w:rPr>
                <w:lang w:eastAsia="ru-RU"/>
              </w:rPr>
            </w:pPr>
          </w:p>
        </w:tc>
        <w:tc>
          <w:tcPr>
            <w:tcW w:w="2552" w:type="dxa"/>
            <w:vAlign w:val="center"/>
          </w:tcPr>
          <w:p w14:paraId="689230F8" w14:textId="77777777" w:rsidR="007E00D9" w:rsidRPr="00321FC9" w:rsidRDefault="007E00D9" w:rsidP="007E00D9">
            <w:pPr>
              <w:rPr>
                <w:lang w:eastAsia="ru-RU"/>
              </w:rPr>
            </w:pPr>
          </w:p>
        </w:tc>
        <w:tc>
          <w:tcPr>
            <w:tcW w:w="1843" w:type="dxa"/>
            <w:vAlign w:val="center"/>
          </w:tcPr>
          <w:p w14:paraId="4B6D9460" w14:textId="77777777" w:rsidR="007E00D9" w:rsidRPr="00321FC9" w:rsidRDefault="007E00D9" w:rsidP="007E00D9">
            <w:pPr>
              <w:rPr>
                <w:lang w:eastAsia="ru-RU"/>
              </w:rPr>
            </w:pPr>
          </w:p>
        </w:tc>
        <w:tc>
          <w:tcPr>
            <w:tcW w:w="1701" w:type="dxa"/>
            <w:vAlign w:val="center"/>
          </w:tcPr>
          <w:p w14:paraId="45E2117F" w14:textId="77777777" w:rsidR="007E00D9" w:rsidRPr="00321FC9" w:rsidRDefault="007E00D9" w:rsidP="007E00D9">
            <w:pPr>
              <w:rPr>
                <w:lang w:eastAsia="ru-RU"/>
              </w:rPr>
            </w:pPr>
          </w:p>
        </w:tc>
        <w:tc>
          <w:tcPr>
            <w:tcW w:w="1559" w:type="dxa"/>
            <w:vAlign w:val="center"/>
          </w:tcPr>
          <w:p w14:paraId="0CC62130" w14:textId="77777777" w:rsidR="007E00D9" w:rsidRPr="00321FC9" w:rsidRDefault="007E00D9" w:rsidP="007E00D9">
            <w:pPr>
              <w:rPr>
                <w:lang w:eastAsia="ru-RU"/>
              </w:rPr>
            </w:pPr>
          </w:p>
        </w:tc>
        <w:tc>
          <w:tcPr>
            <w:tcW w:w="1276" w:type="dxa"/>
            <w:vAlign w:val="center"/>
          </w:tcPr>
          <w:p w14:paraId="27F3DF11" w14:textId="77777777" w:rsidR="007E00D9" w:rsidRPr="00321FC9" w:rsidRDefault="007E00D9" w:rsidP="007E00D9">
            <w:pPr>
              <w:rPr>
                <w:lang w:eastAsia="ru-RU"/>
              </w:rPr>
            </w:pPr>
          </w:p>
        </w:tc>
      </w:tr>
    </w:tbl>
    <w:p w14:paraId="54F98D77" w14:textId="77777777" w:rsidR="007E00D9" w:rsidRDefault="00E015B4" w:rsidP="007E00D9">
      <w:pPr>
        <w:rPr>
          <w:lang w:eastAsia="ru-RU"/>
        </w:rPr>
      </w:pPr>
      <w:proofErr w:type="spellStart"/>
      <w:r>
        <w:rPr>
          <w:lang w:eastAsia="ru-RU"/>
        </w:rPr>
        <w:t>Инженерно</w:t>
      </w:r>
      <w:proofErr w:type="spellEnd"/>
      <w:r>
        <w:rPr>
          <w:lang w:eastAsia="ru-RU"/>
        </w:rPr>
        <w:t xml:space="preserve"> – технический состав, всего ___ чел.</w:t>
      </w:r>
    </w:p>
    <w:p w14:paraId="04B4ECB9" w14:textId="77777777" w:rsidR="007E00D9" w:rsidRPr="000B7A9A" w:rsidRDefault="007E00D9" w:rsidP="007E00D9">
      <w:pPr>
        <w:rPr>
          <w:sz w:val="12"/>
          <w:szCs w:val="12"/>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2"/>
        <w:gridCol w:w="1842"/>
        <w:gridCol w:w="1701"/>
        <w:gridCol w:w="1560"/>
        <w:gridCol w:w="1276"/>
      </w:tblGrid>
      <w:tr w:rsidR="007E00D9" w:rsidRPr="00247ACE" w14:paraId="290F17DC" w14:textId="77777777" w:rsidTr="007E00D9">
        <w:trPr>
          <w:cantSplit/>
          <w:trHeight w:val="297"/>
        </w:trPr>
        <w:tc>
          <w:tcPr>
            <w:tcW w:w="675" w:type="dxa"/>
            <w:vMerge w:val="restart"/>
            <w:shd w:val="clear" w:color="auto" w:fill="BFBFBF"/>
            <w:vAlign w:val="center"/>
          </w:tcPr>
          <w:p w14:paraId="2BEA1B32" w14:textId="77777777" w:rsidR="007E00D9" w:rsidRPr="00321FC9" w:rsidRDefault="00E015B4" w:rsidP="007E00D9">
            <w:pPr>
              <w:rPr>
                <w:lang w:eastAsia="ru-RU"/>
              </w:rPr>
            </w:pPr>
            <w:r>
              <w:rPr>
                <w:lang w:eastAsia="ru-RU"/>
              </w:rPr>
              <w:t>№ п/п</w:t>
            </w:r>
          </w:p>
        </w:tc>
        <w:tc>
          <w:tcPr>
            <w:tcW w:w="2552" w:type="dxa"/>
            <w:vMerge w:val="restart"/>
            <w:shd w:val="clear" w:color="auto" w:fill="BFBFBF"/>
            <w:vAlign w:val="center"/>
          </w:tcPr>
          <w:p w14:paraId="4F222A86" w14:textId="77777777" w:rsidR="007E00D9" w:rsidRPr="00321FC9" w:rsidRDefault="00E015B4" w:rsidP="007E00D9">
            <w:pPr>
              <w:rPr>
                <w:lang w:eastAsia="ru-RU"/>
              </w:rPr>
            </w:pPr>
            <w:r>
              <w:rPr>
                <w:lang w:eastAsia="ru-RU"/>
              </w:rPr>
              <w:t>Ф.И.О.</w:t>
            </w:r>
          </w:p>
        </w:tc>
        <w:tc>
          <w:tcPr>
            <w:tcW w:w="1842" w:type="dxa"/>
            <w:vMerge w:val="restart"/>
            <w:shd w:val="clear" w:color="auto" w:fill="BFBFBF"/>
            <w:vAlign w:val="center"/>
          </w:tcPr>
          <w:p w14:paraId="6CC63CF4" w14:textId="77777777" w:rsidR="007E00D9" w:rsidRPr="00321FC9" w:rsidRDefault="00E015B4" w:rsidP="007E00D9">
            <w:pPr>
              <w:rPr>
                <w:lang w:eastAsia="ru-RU"/>
              </w:rPr>
            </w:pPr>
            <w:r>
              <w:rPr>
                <w:lang w:eastAsia="ru-RU"/>
              </w:rPr>
              <w:t>Занимаемая должность</w:t>
            </w:r>
          </w:p>
        </w:tc>
        <w:tc>
          <w:tcPr>
            <w:tcW w:w="1701" w:type="dxa"/>
            <w:vMerge w:val="restart"/>
            <w:shd w:val="clear" w:color="auto" w:fill="BFBFBF"/>
            <w:vAlign w:val="center"/>
          </w:tcPr>
          <w:p w14:paraId="0C1D5A86" w14:textId="77777777" w:rsidR="007E00D9" w:rsidRPr="00321FC9" w:rsidRDefault="00E015B4" w:rsidP="007E00D9">
            <w:pPr>
              <w:rPr>
                <w:lang w:eastAsia="ru-RU"/>
              </w:rPr>
            </w:pPr>
            <w:r>
              <w:rPr>
                <w:lang w:eastAsia="ru-RU"/>
              </w:rPr>
              <w:t>Образование</w:t>
            </w:r>
          </w:p>
        </w:tc>
        <w:tc>
          <w:tcPr>
            <w:tcW w:w="2836" w:type="dxa"/>
            <w:gridSpan w:val="2"/>
            <w:shd w:val="clear" w:color="auto" w:fill="BFBFBF"/>
            <w:vAlign w:val="center"/>
          </w:tcPr>
          <w:p w14:paraId="5D268026" w14:textId="77777777" w:rsidR="007E00D9" w:rsidRPr="00321FC9" w:rsidRDefault="00E015B4" w:rsidP="007E00D9">
            <w:pPr>
              <w:rPr>
                <w:lang w:eastAsia="ru-RU"/>
              </w:rPr>
            </w:pPr>
            <w:r>
              <w:rPr>
                <w:lang w:eastAsia="ru-RU"/>
              </w:rPr>
              <w:t>Стаж работы</w:t>
            </w:r>
          </w:p>
        </w:tc>
      </w:tr>
      <w:tr w:rsidR="007E00D9" w:rsidRPr="00247ACE" w14:paraId="673F2768" w14:textId="77777777" w:rsidTr="007E00D9">
        <w:trPr>
          <w:cantSplit/>
          <w:trHeight w:val="216"/>
        </w:trPr>
        <w:tc>
          <w:tcPr>
            <w:tcW w:w="675" w:type="dxa"/>
            <w:vMerge/>
            <w:shd w:val="clear" w:color="auto" w:fill="BFBFBF"/>
            <w:vAlign w:val="center"/>
          </w:tcPr>
          <w:p w14:paraId="43131589" w14:textId="77777777" w:rsidR="007E00D9" w:rsidRPr="00321FC9" w:rsidRDefault="007E00D9" w:rsidP="007E00D9">
            <w:pPr>
              <w:rPr>
                <w:lang w:eastAsia="ru-RU"/>
              </w:rPr>
            </w:pPr>
          </w:p>
        </w:tc>
        <w:tc>
          <w:tcPr>
            <w:tcW w:w="2552" w:type="dxa"/>
            <w:vMerge/>
            <w:shd w:val="clear" w:color="auto" w:fill="BFBFBF"/>
            <w:vAlign w:val="center"/>
          </w:tcPr>
          <w:p w14:paraId="4E2DEE9A" w14:textId="77777777" w:rsidR="007E00D9" w:rsidRPr="00321FC9" w:rsidRDefault="007E00D9" w:rsidP="007E00D9">
            <w:pPr>
              <w:rPr>
                <w:lang w:eastAsia="ru-RU"/>
              </w:rPr>
            </w:pPr>
          </w:p>
        </w:tc>
        <w:tc>
          <w:tcPr>
            <w:tcW w:w="1842" w:type="dxa"/>
            <w:vMerge/>
            <w:shd w:val="clear" w:color="auto" w:fill="BFBFBF"/>
            <w:vAlign w:val="center"/>
          </w:tcPr>
          <w:p w14:paraId="53276EDF" w14:textId="77777777" w:rsidR="007E00D9" w:rsidRPr="00321FC9" w:rsidRDefault="007E00D9" w:rsidP="007E00D9">
            <w:pPr>
              <w:rPr>
                <w:lang w:eastAsia="ru-RU"/>
              </w:rPr>
            </w:pPr>
          </w:p>
        </w:tc>
        <w:tc>
          <w:tcPr>
            <w:tcW w:w="1701" w:type="dxa"/>
            <w:vMerge/>
            <w:shd w:val="clear" w:color="auto" w:fill="BFBFBF"/>
            <w:vAlign w:val="center"/>
          </w:tcPr>
          <w:p w14:paraId="2AD5548E" w14:textId="77777777" w:rsidR="007E00D9" w:rsidRPr="00321FC9" w:rsidRDefault="007E00D9" w:rsidP="007E00D9">
            <w:pPr>
              <w:rPr>
                <w:lang w:eastAsia="ru-RU"/>
              </w:rPr>
            </w:pPr>
          </w:p>
        </w:tc>
        <w:tc>
          <w:tcPr>
            <w:tcW w:w="1560" w:type="dxa"/>
            <w:shd w:val="clear" w:color="auto" w:fill="BFBFBF"/>
            <w:vAlign w:val="center"/>
          </w:tcPr>
          <w:p w14:paraId="55198282" w14:textId="77777777" w:rsidR="007E00D9" w:rsidRPr="00321FC9" w:rsidRDefault="00E015B4" w:rsidP="007E00D9">
            <w:pPr>
              <w:rPr>
                <w:lang w:eastAsia="ru-RU"/>
              </w:rPr>
            </w:pPr>
            <w:r>
              <w:rPr>
                <w:lang w:eastAsia="ru-RU"/>
              </w:rPr>
              <w:t>В организации</w:t>
            </w:r>
          </w:p>
        </w:tc>
        <w:tc>
          <w:tcPr>
            <w:tcW w:w="1276" w:type="dxa"/>
            <w:shd w:val="clear" w:color="auto" w:fill="BFBFBF"/>
            <w:vAlign w:val="center"/>
          </w:tcPr>
          <w:p w14:paraId="4EB09489" w14:textId="77777777" w:rsidR="007E00D9" w:rsidRPr="00321FC9" w:rsidRDefault="00E015B4" w:rsidP="007E00D9">
            <w:pPr>
              <w:rPr>
                <w:lang w:eastAsia="ru-RU"/>
              </w:rPr>
            </w:pPr>
            <w:r>
              <w:rPr>
                <w:lang w:eastAsia="ru-RU"/>
              </w:rPr>
              <w:t>Общий</w:t>
            </w:r>
          </w:p>
        </w:tc>
      </w:tr>
      <w:tr w:rsidR="007E00D9" w:rsidRPr="00247ACE" w14:paraId="2C1EC4EE" w14:textId="77777777" w:rsidTr="007E00D9">
        <w:trPr>
          <w:trHeight w:val="312"/>
        </w:trPr>
        <w:tc>
          <w:tcPr>
            <w:tcW w:w="675" w:type="dxa"/>
          </w:tcPr>
          <w:p w14:paraId="7CD7A03D" w14:textId="77777777" w:rsidR="007E00D9" w:rsidRPr="00321FC9" w:rsidRDefault="007E00D9" w:rsidP="007E00D9">
            <w:pPr>
              <w:rPr>
                <w:lang w:eastAsia="ru-RU"/>
              </w:rPr>
            </w:pPr>
          </w:p>
        </w:tc>
        <w:tc>
          <w:tcPr>
            <w:tcW w:w="2552" w:type="dxa"/>
          </w:tcPr>
          <w:p w14:paraId="772B2DBB" w14:textId="77777777" w:rsidR="007E00D9" w:rsidRPr="008D0B76" w:rsidRDefault="00E015B4" w:rsidP="007E00D9">
            <w:pPr>
              <w:rPr>
                <w:lang w:eastAsia="ru-RU"/>
              </w:rPr>
            </w:pPr>
            <w:r>
              <w:rPr>
                <w:lang w:eastAsia="ru-RU"/>
              </w:rPr>
              <w:t>указать поименно</w:t>
            </w:r>
          </w:p>
        </w:tc>
        <w:tc>
          <w:tcPr>
            <w:tcW w:w="1842" w:type="dxa"/>
          </w:tcPr>
          <w:p w14:paraId="4E865C96" w14:textId="77777777" w:rsidR="007E00D9" w:rsidRPr="00321FC9" w:rsidRDefault="007E00D9" w:rsidP="007E00D9">
            <w:pPr>
              <w:rPr>
                <w:lang w:eastAsia="ru-RU"/>
              </w:rPr>
            </w:pPr>
          </w:p>
        </w:tc>
        <w:tc>
          <w:tcPr>
            <w:tcW w:w="1701" w:type="dxa"/>
          </w:tcPr>
          <w:p w14:paraId="139AD7DD" w14:textId="77777777" w:rsidR="007E00D9" w:rsidRPr="00321FC9" w:rsidRDefault="007E00D9" w:rsidP="007E00D9">
            <w:pPr>
              <w:rPr>
                <w:lang w:eastAsia="ru-RU"/>
              </w:rPr>
            </w:pPr>
          </w:p>
        </w:tc>
        <w:tc>
          <w:tcPr>
            <w:tcW w:w="1560" w:type="dxa"/>
          </w:tcPr>
          <w:p w14:paraId="3657E5F1" w14:textId="77777777" w:rsidR="007E00D9" w:rsidRPr="00321FC9" w:rsidRDefault="007E00D9" w:rsidP="007E00D9">
            <w:pPr>
              <w:rPr>
                <w:lang w:eastAsia="ru-RU"/>
              </w:rPr>
            </w:pPr>
          </w:p>
        </w:tc>
        <w:tc>
          <w:tcPr>
            <w:tcW w:w="1276" w:type="dxa"/>
          </w:tcPr>
          <w:p w14:paraId="651D3247" w14:textId="77777777" w:rsidR="007E00D9" w:rsidRPr="00321FC9" w:rsidRDefault="007E00D9" w:rsidP="007E00D9">
            <w:pPr>
              <w:rPr>
                <w:lang w:eastAsia="ru-RU"/>
              </w:rPr>
            </w:pPr>
          </w:p>
        </w:tc>
      </w:tr>
      <w:tr w:rsidR="007E00D9" w:rsidRPr="00247ACE" w14:paraId="32ACDC69" w14:textId="77777777" w:rsidTr="007E00D9">
        <w:trPr>
          <w:trHeight w:val="312"/>
        </w:trPr>
        <w:tc>
          <w:tcPr>
            <w:tcW w:w="675" w:type="dxa"/>
          </w:tcPr>
          <w:p w14:paraId="3375B0F5" w14:textId="77777777" w:rsidR="007E00D9" w:rsidRPr="00321FC9" w:rsidRDefault="007E00D9" w:rsidP="007E00D9">
            <w:pPr>
              <w:rPr>
                <w:lang w:eastAsia="ru-RU"/>
              </w:rPr>
            </w:pPr>
          </w:p>
        </w:tc>
        <w:tc>
          <w:tcPr>
            <w:tcW w:w="2552" w:type="dxa"/>
          </w:tcPr>
          <w:p w14:paraId="45128052" w14:textId="77777777" w:rsidR="007E00D9" w:rsidRPr="00321FC9" w:rsidRDefault="007E00D9" w:rsidP="007E00D9">
            <w:pPr>
              <w:rPr>
                <w:lang w:eastAsia="ru-RU"/>
              </w:rPr>
            </w:pPr>
          </w:p>
        </w:tc>
        <w:tc>
          <w:tcPr>
            <w:tcW w:w="1842" w:type="dxa"/>
          </w:tcPr>
          <w:p w14:paraId="71D1910B" w14:textId="77777777" w:rsidR="007E00D9" w:rsidRPr="00321FC9" w:rsidRDefault="007E00D9" w:rsidP="007E00D9">
            <w:pPr>
              <w:rPr>
                <w:lang w:eastAsia="ru-RU"/>
              </w:rPr>
            </w:pPr>
          </w:p>
        </w:tc>
        <w:tc>
          <w:tcPr>
            <w:tcW w:w="1701" w:type="dxa"/>
          </w:tcPr>
          <w:p w14:paraId="0FB6493C" w14:textId="77777777" w:rsidR="007E00D9" w:rsidRPr="00321FC9" w:rsidRDefault="007E00D9" w:rsidP="007E00D9">
            <w:pPr>
              <w:rPr>
                <w:lang w:eastAsia="ru-RU"/>
              </w:rPr>
            </w:pPr>
          </w:p>
        </w:tc>
        <w:tc>
          <w:tcPr>
            <w:tcW w:w="1560" w:type="dxa"/>
          </w:tcPr>
          <w:p w14:paraId="5F244E8C" w14:textId="77777777" w:rsidR="007E00D9" w:rsidRPr="00321FC9" w:rsidRDefault="007E00D9" w:rsidP="007E00D9">
            <w:pPr>
              <w:rPr>
                <w:lang w:eastAsia="ru-RU"/>
              </w:rPr>
            </w:pPr>
          </w:p>
        </w:tc>
        <w:tc>
          <w:tcPr>
            <w:tcW w:w="1276" w:type="dxa"/>
          </w:tcPr>
          <w:p w14:paraId="0EE64334" w14:textId="77777777" w:rsidR="007E00D9" w:rsidRPr="00321FC9" w:rsidRDefault="007E00D9" w:rsidP="007E00D9">
            <w:pPr>
              <w:rPr>
                <w:lang w:eastAsia="ru-RU"/>
              </w:rPr>
            </w:pPr>
          </w:p>
        </w:tc>
      </w:tr>
      <w:tr w:rsidR="007E00D9" w:rsidRPr="00247ACE" w14:paraId="24B72EE4" w14:textId="77777777" w:rsidTr="007E00D9">
        <w:trPr>
          <w:trHeight w:val="312"/>
        </w:trPr>
        <w:tc>
          <w:tcPr>
            <w:tcW w:w="675" w:type="dxa"/>
          </w:tcPr>
          <w:p w14:paraId="2C907CAA" w14:textId="77777777" w:rsidR="007E00D9" w:rsidRPr="00321FC9" w:rsidRDefault="007E00D9" w:rsidP="007E00D9">
            <w:pPr>
              <w:rPr>
                <w:lang w:eastAsia="ru-RU"/>
              </w:rPr>
            </w:pPr>
          </w:p>
        </w:tc>
        <w:tc>
          <w:tcPr>
            <w:tcW w:w="2552" w:type="dxa"/>
          </w:tcPr>
          <w:p w14:paraId="3E0B5B67" w14:textId="77777777" w:rsidR="007E00D9" w:rsidRPr="00321FC9" w:rsidRDefault="007E00D9" w:rsidP="007E00D9">
            <w:pPr>
              <w:rPr>
                <w:lang w:eastAsia="ru-RU"/>
              </w:rPr>
            </w:pPr>
          </w:p>
        </w:tc>
        <w:tc>
          <w:tcPr>
            <w:tcW w:w="1842" w:type="dxa"/>
          </w:tcPr>
          <w:p w14:paraId="54BE497F" w14:textId="77777777" w:rsidR="007E00D9" w:rsidRPr="00321FC9" w:rsidRDefault="007E00D9" w:rsidP="007E00D9">
            <w:pPr>
              <w:rPr>
                <w:lang w:eastAsia="ru-RU"/>
              </w:rPr>
            </w:pPr>
          </w:p>
        </w:tc>
        <w:tc>
          <w:tcPr>
            <w:tcW w:w="1701" w:type="dxa"/>
          </w:tcPr>
          <w:p w14:paraId="23166721" w14:textId="77777777" w:rsidR="007E00D9" w:rsidRPr="00321FC9" w:rsidRDefault="007E00D9" w:rsidP="007E00D9">
            <w:pPr>
              <w:rPr>
                <w:lang w:eastAsia="ru-RU"/>
              </w:rPr>
            </w:pPr>
          </w:p>
        </w:tc>
        <w:tc>
          <w:tcPr>
            <w:tcW w:w="1560" w:type="dxa"/>
          </w:tcPr>
          <w:p w14:paraId="2D7F163C" w14:textId="77777777" w:rsidR="007E00D9" w:rsidRPr="00321FC9" w:rsidRDefault="007E00D9" w:rsidP="007E00D9">
            <w:pPr>
              <w:rPr>
                <w:lang w:eastAsia="ru-RU"/>
              </w:rPr>
            </w:pPr>
          </w:p>
        </w:tc>
        <w:tc>
          <w:tcPr>
            <w:tcW w:w="1276" w:type="dxa"/>
          </w:tcPr>
          <w:p w14:paraId="7F84CCF1" w14:textId="77777777" w:rsidR="007E00D9" w:rsidRPr="00321FC9" w:rsidRDefault="007E00D9" w:rsidP="007E00D9">
            <w:pPr>
              <w:rPr>
                <w:lang w:eastAsia="ru-RU"/>
              </w:rPr>
            </w:pPr>
          </w:p>
        </w:tc>
      </w:tr>
    </w:tbl>
    <w:p w14:paraId="55772801" w14:textId="77777777" w:rsidR="007E00D9" w:rsidRDefault="00E015B4" w:rsidP="007E00D9">
      <w:pPr>
        <w:rPr>
          <w:lang w:eastAsia="ru-RU"/>
        </w:rPr>
      </w:pPr>
      <w:r>
        <w:rPr>
          <w:lang w:eastAsia="ru-RU"/>
        </w:rPr>
        <w:t>Рабочий состав, всего ___ чел.</w:t>
      </w:r>
    </w:p>
    <w:p w14:paraId="57468AC0" w14:textId="77777777" w:rsidR="007E00D9" w:rsidRPr="000B7A9A" w:rsidRDefault="007E00D9" w:rsidP="007E00D9">
      <w:pPr>
        <w:rPr>
          <w:sz w:val="12"/>
          <w:szCs w:val="12"/>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2"/>
        <w:gridCol w:w="1842"/>
        <w:gridCol w:w="1701"/>
        <w:gridCol w:w="1560"/>
        <w:gridCol w:w="1276"/>
      </w:tblGrid>
      <w:tr w:rsidR="007E00D9" w:rsidRPr="00247ACE" w14:paraId="0C261A94" w14:textId="77777777" w:rsidTr="007E00D9">
        <w:trPr>
          <w:cantSplit/>
          <w:trHeight w:val="297"/>
        </w:trPr>
        <w:tc>
          <w:tcPr>
            <w:tcW w:w="675" w:type="dxa"/>
            <w:vMerge w:val="restart"/>
            <w:shd w:val="clear" w:color="auto" w:fill="BFBFBF"/>
            <w:vAlign w:val="center"/>
          </w:tcPr>
          <w:p w14:paraId="4845C02A" w14:textId="77777777" w:rsidR="007E00D9" w:rsidRPr="00321FC9" w:rsidRDefault="00E015B4" w:rsidP="007E00D9">
            <w:pPr>
              <w:rPr>
                <w:lang w:eastAsia="ru-RU"/>
              </w:rPr>
            </w:pPr>
            <w:r>
              <w:rPr>
                <w:lang w:eastAsia="ru-RU"/>
              </w:rPr>
              <w:t>№ п/п</w:t>
            </w:r>
          </w:p>
        </w:tc>
        <w:tc>
          <w:tcPr>
            <w:tcW w:w="2552" w:type="dxa"/>
            <w:vMerge w:val="restart"/>
            <w:shd w:val="clear" w:color="auto" w:fill="BFBFBF"/>
            <w:vAlign w:val="center"/>
          </w:tcPr>
          <w:p w14:paraId="36E9F1FC" w14:textId="77777777" w:rsidR="007E00D9" w:rsidRPr="00321FC9" w:rsidRDefault="00E015B4" w:rsidP="007E00D9">
            <w:pPr>
              <w:rPr>
                <w:lang w:eastAsia="ru-RU"/>
              </w:rPr>
            </w:pPr>
            <w:r>
              <w:rPr>
                <w:lang w:eastAsia="ru-RU"/>
              </w:rPr>
              <w:t>Подразделение</w:t>
            </w:r>
          </w:p>
        </w:tc>
        <w:tc>
          <w:tcPr>
            <w:tcW w:w="1842" w:type="dxa"/>
            <w:vMerge w:val="restart"/>
            <w:shd w:val="clear" w:color="auto" w:fill="BFBFBF"/>
            <w:vAlign w:val="center"/>
          </w:tcPr>
          <w:p w14:paraId="47F52B82" w14:textId="77777777" w:rsidR="007E00D9" w:rsidRPr="00321FC9" w:rsidRDefault="00E015B4" w:rsidP="007E00D9">
            <w:pPr>
              <w:rPr>
                <w:lang w:eastAsia="ru-RU"/>
              </w:rPr>
            </w:pPr>
            <w:r>
              <w:rPr>
                <w:lang w:eastAsia="ru-RU"/>
              </w:rPr>
              <w:t>Численность</w:t>
            </w:r>
          </w:p>
        </w:tc>
        <w:tc>
          <w:tcPr>
            <w:tcW w:w="1701" w:type="dxa"/>
            <w:vMerge w:val="restart"/>
            <w:shd w:val="clear" w:color="auto" w:fill="BFBFBF"/>
            <w:vAlign w:val="center"/>
          </w:tcPr>
          <w:p w14:paraId="239307B3" w14:textId="77777777" w:rsidR="007E00D9" w:rsidRPr="00321FC9" w:rsidRDefault="00E015B4" w:rsidP="007E00D9">
            <w:pPr>
              <w:rPr>
                <w:lang w:eastAsia="ru-RU"/>
              </w:rPr>
            </w:pPr>
            <w:r>
              <w:rPr>
                <w:lang w:eastAsia="ru-RU"/>
              </w:rPr>
              <w:t>Образование</w:t>
            </w:r>
          </w:p>
        </w:tc>
        <w:tc>
          <w:tcPr>
            <w:tcW w:w="2836" w:type="dxa"/>
            <w:gridSpan w:val="2"/>
            <w:shd w:val="clear" w:color="auto" w:fill="BFBFBF"/>
            <w:vAlign w:val="center"/>
          </w:tcPr>
          <w:p w14:paraId="5A9B1FF7" w14:textId="77777777" w:rsidR="007E00D9" w:rsidRPr="00321FC9" w:rsidRDefault="00E015B4" w:rsidP="007E00D9">
            <w:pPr>
              <w:rPr>
                <w:lang w:eastAsia="ru-RU"/>
              </w:rPr>
            </w:pPr>
            <w:r>
              <w:rPr>
                <w:lang w:eastAsia="ru-RU"/>
              </w:rPr>
              <w:t>Стаж работы</w:t>
            </w:r>
          </w:p>
        </w:tc>
      </w:tr>
      <w:tr w:rsidR="007E00D9" w:rsidRPr="00247ACE" w14:paraId="5337DD89" w14:textId="77777777" w:rsidTr="007E00D9">
        <w:trPr>
          <w:cantSplit/>
          <w:trHeight w:val="216"/>
        </w:trPr>
        <w:tc>
          <w:tcPr>
            <w:tcW w:w="675" w:type="dxa"/>
            <w:vMerge/>
            <w:shd w:val="clear" w:color="auto" w:fill="BFBFBF"/>
            <w:vAlign w:val="center"/>
          </w:tcPr>
          <w:p w14:paraId="2CD65D0F" w14:textId="77777777" w:rsidR="007E00D9" w:rsidRPr="00321FC9" w:rsidRDefault="007E00D9" w:rsidP="007E00D9">
            <w:pPr>
              <w:rPr>
                <w:lang w:eastAsia="ru-RU"/>
              </w:rPr>
            </w:pPr>
          </w:p>
        </w:tc>
        <w:tc>
          <w:tcPr>
            <w:tcW w:w="2552" w:type="dxa"/>
            <w:vMerge/>
            <w:shd w:val="clear" w:color="auto" w:fill="BFBFBF"/>
            <w:vAlign w:val="center"/>
          </w:tcPr>
          <w:p w14:paraId="36BCD241" w14:textId="77777777" w:rsidR="007E00D9" w:rsidRPr="00321FC9" w:rsidRDefault="007E00D9" w:rsidP="007E00D9">
            <w:pPr>
              <w:rPr>
                <w:lang w:eastAsia="ru-RU"/>
              </w:rPr>
            </w:pPr>
          </w:p>
        </w:tc>
        <w:tc>
          <w:tcPr>
            <w:tcW w:w="1842" w:type="dxa"/>
            <w:vMerge/>
            <w:shd w:val="clear" w:color="auto" w:fill="BFBFBF"/>
            <w:vAlign w:val="center"/>
          </w:tcPr>
          <w:p w14:paraId="04DADE3C" w14:textId="77777777" w:rsidR="007E00D9" w:rsidRPr="00321FC9" w:rsidRDefault="007E00D9" w:rsidP="007E00D9">
            <w:pPr>
              <w:rPr>
                <w:lang w:eastAsia="ru-RU"/>
              </w:rPr>
            </w:pPr>
          </w:p>
        </w:tc>
        <w:tc>
          <w:tcPr>
            <w:tcW w:w="1701" w:type="dxa"/>
            <w:vMerge/>
            <w:shd w:val="clear" w:color="auto" w:fill="BFBFBF"/>
            <w:vAlign w:val="center"/>
          </w:tcPr>
          <w:p w14:paraId="5B8C565F" w14:textId="77777777" w:rsidR="007E00D9" w:rsidRPr="00321FC9" w:rsidRDefault="007E00D9" w:rsidP="007E00D9">
            <w:pPr>
              <w:rPr>
                <w:lang w:eastAsia="ru-RU"/>
              </w:rPr>
            </w:pPr>
          </w:p>
        </w:tc>
        <w:tc>
          <w:tcPr>
            <w:tcW w:w="1560" w:type="dxa"/>
            <w:shd w:val="clear" w:color="auto" w:fill="BFBFBF"/>
            <w:vAlign w:val="center"/>
          </w:tcPr>
          <w:p w14:paraId="31DA6BA8" w14:textId="77777777" w:rsidR="007E00D9" w:rsidRPr="00321FC9" w:rsidRDefault="00E015B4" w:rsidP="007E00D9">
            <w:pPr>
              <w:rPr>
                <w:lang w:eastAsia="ru-RU"/>
              </w:rPr>
            </w:pPr>
            <w:r>
              <w:rPr>
                <w:lang w:eastAsia="ru-RU"/>
              </w:rPr>
              <w:t>В организации</w:t>
            </w:r>
          </w:p>
        </w:tc>
        <w:tc>
          <w:tcPr>
            <w:tcW w:w="1276" w:type="dxa"/>
            <w:shd w:val="clear" w:color="auto" w:fill="BFBFBF"/>
            <w:vAlign w:val="center"/>
          </w:tcPr>
          <w:p w14:paraId="2360CA26" w14:textId="77777777" w:rsidR="007E00D9" w:rsidRPr="00321FC9" w:rsidRDefault="00E015B4" w:rsidP="007E00D9">
            <w:pPr>
              <w:rPr>
                <w:lang w:eastAsia="ru-RU"/>
              </w:rPr>
            </w:pPr>
            <w:r>
              <w:rPr>
                <w:lang w:eastAsia="ru-RU"/>
              </w:rPr>
              <w:t>Общий</w:t>
            </w:r>
          </w:p>
        </w:tc>
      </w:tr>
      <w:tr w:rsidR="007E00D9" w:rsidRPr="00247ACE" w14:paraId="25353C59" w14:textId="77777777" w:rsidTr="007E00D9">
        <w:trPr>
          <w:trHeight w:val="312"/>
        </w:trPr>
        <w:tc>
          <w:tcPr>
            <w:tcW w:w="675" w:type="dxa"/>
          </w:tcPr>
          <w:p w14:paraId="213AA06C" w14:textId="77777777" w:rsidR="007E00D9" w:rsidRPr="00321FC9" w:rsidRDefault="007E00D9" w:rsidP="007E00D9">
            <w:pPr>
              <w:rPr>
                <w:lang w:eastAsia="ru-RU"/>
              </w:rPr>
            </w:pPr>
          </w:p>
        </w:tc>
        <w:tc>
          <w:tcPr>
            <w:tcW w:w="2552" w:type="dxa"/>
          </w:tcPr>
          <w:p w14:paraId="612905EE" w14:textId="77777777" w:rsidR="007E00D9" w:rsidRPr="00321FC9" w:rsidRDefault="00E015B4" w:rsidP="007E00D9">
            <w:pPr>
              <w:rPr>
                <w:lang w:eastAsia="ru-RU"/>
              </w:rPr>
            </w:pPr>
            <w:r>
              <w:rPr>
                <w:lang w:eastAsia="ru-RU"/>
              </w:rPr>
              <w:t>указать с разбивкой по структурным подразделениям</w:t>
            </w:r>
          </w:p>
        </w:tc>
        <w:tc>
          <w:tcPr>
            <w:tcW w:w="1842" w:type="dxa"/>
          </w:tcPr>
          <w:p w14:paraId="7DD56C39" w14:textId="77777777" w:rsidR="007E00D9" w:rsidRPr="00321FC9" w:rsidRDefault="007E00D9" w:rsidP="007E00D9">
            <w:pPr>
              <w:rPr>
                <w:lang w:eastAsia="ru-RU"/>
              </w:rPr>
            </w:pPr>
          </w:p>
        </w:tc>
        <w:tc>
          <w:tcPr>
            <w:tcW w:w="1701" w:type="dxa"/>
          </w:tcPr>
          <w:p w14:paraId="7FA5D511" w14:textId="77777777" w:rsidR="007E00D9" w:rsidRPr="00321FC9" w:rsidRDefault="007E00D9" w:rsidP="007E00D9">
            <w:pPr>
              <w:rPr>
                <w:lang w:eastAsia="ru-RU"/>
              </w:rPr>
            </w:pPr>
          </w:p>
        </w:tc>
        <w:tc>
          <w:tcPr>
            <w:tcW w:w="1560" w:type="dxa"/>
          </w:tcPr>
          <w:p w14:paraId="17EBF1E0" w14:textId="77777777" w:rsidR="007E00D9" w:rsidRPr="00321FC9" w:rsidRDefault="007E00D9" w:rsidP="007E00D9">
            <w:pPr>
              <w:rPr>
                <w:lang w:eastAsia="ru-RU"/>
              </w:rPr>
            </w:pPr>
          </w:p>
        </w:tc>
        <w:tc>
          <w:tcPr>
            <w:tcW w:w="1276" w:type="dxa"/>
          </w:tcPr>
          <w:p w14:paraId="51AAEC3A" w14:textId="77777777" w:rsidR="007E00D9" w:rsidRPr="00321FC9" w:rsidRDefault="007E00D9" w:rsidP="007E00D9">
            <w:pPr>
              <w:rPr>
                <w:lang w:eastAsia="ru-RU"/>
              </w:rPr>
            </w:pPr>
          </w:p>
        </w:tc>
      </w:tr>
      <w:tr w:rsidR="007E00D9" w:rsidRPr="00247ACE" w14:paraId="4611874F" w14:textId="77777777" w:rsidTr="007E00D9">
        <w:trPr>
          <w:trHeight w:val="312"/>
        </w:trPr>
        <w:tc>
          <w:tcPr>
            <w:tcW w:w="675" w:type="dxa"/>
          </w:tcPr>
          <w:p w14:paraId="0658DC8E" w14:textId="77777777" w:rsidR="007E00D9" w:rsidRPr="00321FC9" w:rsidRDefault="007E00D9" w:rsidP="007E00D9">
            <w:pPr>
              <w:rPr>
                <w:lang w:eastAsia="ru-RU"/>
              </w:rPr>
            </w:pPr>
          </w:p>
        </w:tc>
        <w:tc>
          <w:tcPr>
            <w:tcW w:w="2552" w:type="dxa"/>
          </w:tcPr>
          <w:p w14:paraId="1A11EC3C" w14:textId="77777777" w:rsidR="007E00D9" w:rsidRPr="00321FC9" w:rsidRDefault="007E00D9" w:rsidP="007E00D9">
            <w:pPr>
              <w:rPr>
                <w:lang w:eastAsia="ru-RU"/>
              </w:rPr>
            </w:pPr>
          </w:p>
        </w:tc>
        <w:tc>
          <w:tcPr>
            <w:tcW w:w="1842" w:type="dxa"/>
          </w:tcPr>
          <w:p w14:paraId="3CA07990" w14:textId="77777777" w:rsidR="007E00D9" w:rsidRPr="00321FC9" w:rsidRDefault="007E00D9" w:rsidP="007E00D9">
            <w:pPr>
              <w:rPr>
                <w:lang w:eastAsia="ru-RU"/>
              </w:rPr>
            </w:pPr>
          </w:p>
        </w:tc>
        <w:tc>
          <w:tcPr>
            <w:tcW w:w="1701" w:type="dxa"/>
          </w:tcPr>
          <w:p w14:paraId="736452E4" w14:textId="77777777" w:rsidR="007E00D9" w:rsidRPr="00321FC9" w:rsidRDefault="007E00D9" w:rsidP="007E00D9">
            <w:pPr>
              <w:rPr>
                <w:lang w:eastAsia="ru-RU"/>
              </w:rPr>
            </w:pPr>
          </w:p>
        </w:tc>
        <w:tc>
          <w:tcPr>
            <w:tcW w:w="1560" w:type="dxa"/>
          </w:tcPr>
          <w:p w14:paraId="6ACCDCE7" w14:textId="77777777" w:rsidR="007E00D9" w:rsidRPr="00321FC9" w:rsidRDefault="007E00D9" w:rsidP="007E00D9">
            <w:pPr>
              <w:rPr>
                <w:lang w:eastAsia="ru-RU"/>
              </w:rPr>
            </w:pPr>
          </w:p>
        </w:tc>
        <w:tc>
          <w:tcPr>
            <w:tcW w:w="1276" w:type="dxa"/>
          </w:tcPr>
          <w:p w14:paraId="50436F4C" w14:textId="77777777" w:rsidR="007E00D9" w:rsidRPr="00321FC9" w:rsidRDefault="007E00D9" w:rsidP="007E00D9">
            <w:pPr>
              <w:rPr>
                <w:lang w:eastAsia="ru-RU"/>
              </w:rPr>
            </w:pPr>
          </w:p>
        </w:tc>
      </w:tr>
      <w:tr w:rsidR="007E00D9" w:rsidRPr="00247ACE" w14:paraId="63FC1B39" w14:textId="77777777" w:rsidTr="007E00D9">
        <w:trPr>
          <w:trHeight w:val="312"/>
        </w:trPr>
        <w:tc>
          <w:tcPr>
            <w:tcW w:w="675" w:type="dxa"/>
          </w:tcPr>
          <w:p w14:paraId="2980AD3B" w14:textId="77777777" w:rsidR="007E00D9" w:rsidRPr="00321FC9" w:rsidRDefault="007E00D9" w:rsidP="007E00D9">
            <w:pPr>
              <w:rPr>
                <w:lang w:eastAsia="ru-RU"/>
              </w:rPr>
            </w:pPr>
          </w:p>
        </w:tc>
        <w:tc>
          <w:tcPr>
            <w:tcW w:w="2552" w:type="dxa"/>
          </w:tcPr>
          <w:p w14:paraId="48826781" w14:textId="77777777" w:rsidR="007E00D9" w:rsidRPr="00321FC9" w:rsidRDefault="007E00D9" w:rsidP="007E00D9">
            <w:pPr>
              <w:rPr>
                <w:lang w:eastAsia="ru-RU"/>
              </w:rPr>
            </w:pPr>
          </w:p>
        </w:tc>
        <w:tc>
          <w:tcPr>
            <w:tcW w:w="1842" w:type="dxa"/>
          </w:tcPr>
          <w:p w14:paraId="4DC9AD1C" w14:textId="77777777" w:rsidR="007E00D9" w:rsidRPr="00321FC9" w:rsidRDefault="007E00D9" w:rsidP="007E00D9">
            <w:pPr>
              <w:rPr>
                <w:lang w:eastAsia="ru-RU"/>
              </w:rPr>
            </w:pPr>
          </w:p>
        </w:tc>
        <w:tc>
          <w:tcPr>
            <w:tcW w:w="1701" w:type="dxa"/>
          </w:tcPr>
          <w:p w14:paraId="4D02DE91" w14:textId="77777777" w:rsidR="007E00D9" w:rsidRPr="00321FC9" w:rsidRDefault="007E00D9" w:rsidP="007E00D9">
            <w:pPr>
              <w:rPr>
                <w:lang w:eastAsia="ru-RU"/>
              </w:rPr>
            </w:pPr>
          </w:p>
        </w:tc>
        <w:tc>
          <w:tcPr>
            <w:tcW w:w="1560" w:type="dxa"/>
          </w:tcPr>
          <w:p w14:paraId="022140E3" w14:textId="77777777" w:rsidR="007E00D9" w:rsidRPr="00321FC9" w:rsidRDefault="007E00D9" w:rsidP="007E00D9">
            <w:pPr>
              <w:rPr>
                <w:lang w:eastAsia="ru-RU"/>
              </w:rPr>
            </w:pPr>
          </w:p>
        </w:tc>
        <w:tc>
          <w:tcPr>
            <w:tcW w:w="1276" w:type="dxa"/>
          </w:tcPr>
          <w:p w14:paraId="50C300A2" w14:textId="77777777" w:rsidR="007E00D9" w:rsidRPr="00321FC9" w:rsidRDefault="007E00D9" w:rsidP="007E00D9">
            <w:pPr>
              <w:rPr>
                <w:lang w:eastAsia="ru-RU"/>
              </w:rPr>
            </w:pPr>
          </w:p>
        </w:tc>
      </w:tr>
    </w:tbl>
    <w:p w14:paraId="59AD386A" w14:textId="77777777" w:rsidR="007E00D9" w:rsidRPr="000139E3" w:rsidRDefault="007E00D9" w:rsidP="007E00D9">
      <w:pPr>
        <w:rPr>
          <w:b/>
          <w:sz w:val="20"/>
          <w:szCs w:val="20"/>
        </w:rPr>
      </w:pPr>
    </w:p>
    <w:p w14:paraId="655A2B20" w14:textId="77777777" w:rsidR="007E00D9" w:rsidRPr="003D485E" w:rsidRDefault="00E015B4" w:rsidP="007E00D9">
      <w:pPr>
        <w:jc w:val="both"/>
        <w:rPr>
          <w:rFonts w:ascii="Arial" w:hAnsi="Arial"/>
        </w:rPr>
      </w:pPr>
      <w:r>
        <w:rPr>
          <w:b/>
        </w:rPr>
        <w:t>Представитель, имеющий полномочия подписать Заявку на участие от имени</w:t>
      </w:r>
      <w:r>
        <w:t xml:space="preserve"> __________________________________________________</w:t>
      </w:r>
    </w:p>
    <w:p w14:paraId="4F3544B0" w14:textId="77777777" w:rsidR="007E00D9" w:rsidRPr="003D485E" w:rsidRDefault="00E015B4" w:rsidP="007E00D9">
      <w:pPr>
        <w:jc w:val="both"/>
        <w:rPr>
          <w:i/>
        </w:rPr>
      </w:pPr>
      <w:r>
        <w:rPr>
          <w:i/>
        </w:rPr>
        <w:t>(наименование претендента)</w:t>
      </w:r>
    </w:p>
    <w:p w14:paraId="4998FA84" w14:textId="77777777" w:rsidR="007E00D9" w:rsidRPr="003D485E" w:rsidRDefault="00E015B4" w:rsidP="007E00D9">
      <w:pPr>
        <w:jc w:val="both"/>
        <w:rPr>
          <w:lang w:eastAsia="ru-RU"/>
        </w:rPr>
      </w:pPr>
      <w:r>
        <w:rPr>
          <w:lang w:eastAsia="ru-RU"/>
        </w:rPr>
        <w:t>__________________________________________________________________</w:t>
      </w:r>
    </w:p>
    <w:p w14:paraId="0CCF66FC" w14:textId="77777777" w:rsidR="007E00D9" w:rsidRPr="003D485E" w:rsidRDefault="00E015B4" w:rsidP="007E00D9">
      <w:pPr>
        <w:jc w:val="both"/>
        <w:rPr>
          <w:i/>
        </w:rPr>
      </w:pPr>
      <w:r>
        <w:rPr>
          <w:i/>
        </w:rPr>
        <w:t xml:space="preserve">       М.П.</w:t>
      </w:r>
      <w:r>
        <w:rPr>
          <w:i/>
        </w:rPr>
        <w:tab/>
      </w:r>
      <w:r>
        <w:rPr>
          <w:i/>
        </w:rPr>
        <w:tab/>
      </w:r>
      <w:r>
        <w:rPr>
          <w:i/>
        </w:rPr>
        <w:tab/>
        <w:t>(должность, подпись, ФИО)</w:t>
      </w:r>
    </w:p>
    <w:p w14:paraId="0BAE7A89" w14:textId="77777777" w:rsidR="007E00D9" w:rsidRDefault="00E015B4" w:rsidP="007E00D9">
      <w:pPr>
        <w:jc w:val="both"/>
        <w:rPr>
          <w:lang w:eastAsia="ru-RU"/>
        </w:rPr>
      </w:pPr>
      <w:r>
        <w:rPr>
          <w:lang w:eastAsia="ru-RU"/>
        </w:rPr>
        <w:t>«____» _________ 2022_ г.</w:t>
      </w:r>
    </w:p>
    <w:p w14:paraId="3F9F9AF5" w14:textId="77777777" w:rsidR="007E00D9" w:rsidRDefault="007E00D9"/>
    <w:p w14:paraId="690883E4" w14:textId="77777777" w:rsidR="008F7EF6" w:rsidRDefault="008F7EF6"/>
    <w:p w14:paraId="06B8A855" w14:textId="77777777" w:rsidR="006B6573" w:rsidRDefault="006B6573" w:rsidP="002079EB"/>
    <w:p w14:paraId="751E8AEF" w14:textId="77777777" w:rsidR="006B6573" w:rsidRDefault="006B6573" w:rsidP="002079EB">
      <w:pPr>
        <w:sectPr w:rsidR="006B6573" w:rsidSect="007C51E1">
          <w:pgSz w:w="11907" w:h="16840" w:code="9"/>
          <w:pgMar w:top="1134" w:right="851" w:bottom="1134" w:left="1418" w:header="794" w:footer="794" w:gutter="0"/>
          <w:cols w:space="720"/>
          <w:titlePg/>
          <w:docGrid w:linePitch="326"/>
        </w:sectPr>
      </w:pPr>
    </w:p>
    <w:p w14:paraId="5A15246E" w14:textId="15913691" w:rsidR="00E7008A" w:rsidRDefault="00E7008A" w:rsidP="00E7008A">
      <w:pPr>
        <w:pStyle w:val="1a"/>
        <w:ind w:firstLine="0"/>
        <w:jc w:val="right"/>
        <w:outlineLvl w:val="0"/>
        <w:rPr>
          <w:rFonts w:eastAsia="MS Mincho"/>
          <w:b/>
          <w:sz w:val="60"/>
          <w:szCs w:val="60"/>
          <w:highlight w:val="cyan"/>
        </w:rPr>
      </w:pPr>
      <w:r>
        <w:lastRenderedPageBreak/>
        <w:t xml:space="preserve">Приложение № 8 </w:t>
      </w:r>
    </w:p>
    <w:p w14:paraId="782388D1" w14:textId="238DA722" w:rsidR="00E7008A" w:rsidRDefault="00E7008A" w:rsidP="00E7008A">
      <w:pPr>
        <w:jc w:val="right"/>
        <w:rPr>
          <w:sz w:val="28"/>
        </w:rPr>
      </w:pPr>
      <w:r>
        <w:rPr>
          <w:sz w:val="28"/>
        </w:rPr>
        <w:t>к документации о закупке</w:t>
      </w:r>
    </w:p>
    <w:p w14:paraId="1C0D5565" w14:textId="77777777" w:rsidR="00E7008A" w:rsidRDefault="00E7008A" w:rsidP="00E7008A">
      <w:pPr>
        <w:jc w:val="center"/>
        <w:rPr>
          <w:b/>
          <w:lang w:eastAsia="ru-RU"/>
        </w:rPr>
      </w:pPr>
    </w:p>
    <w:p w14:paraId="7D79DB2C" w14:textId="23CB6018" w:rsidR="00E7008A" w:rsidRDefault="00E7008A" w:rsidP="00E7008A">
      <w:pPr>
        <w:jc w:val="center"/>
        <w:rPr>
          <w:b/>
          <w:lang w:eastAsia="ru-RU"/>
        </w:rPr>
      </w:pPr>
      <w:r w:rsidRPr="00E7008A">
        <w:rPr>
          <w:b/>
          <w:lang w:eastAsia="ru-RU"/>
        </w:rPr>
        <w:t>ТРЕБОВАНИЯ К НЕЗАВИСИМОЙ (БАНКОВСКОЙ) ГАРАНТИИ</w:t>
      </w:r>
    </w:p>
    <w:p w14:paraId="4575C377" w14:textId="77777777" w:rsidR="00745A0F" w:rsidRDefault="00745A0F" w:rsidP="00E7008A">
      <w:pPr>
        <w:jc w:val="center"/>
        <w:rPr>
          <w:b/>
          <w:lang w:eastAsia="ru-RU"/>
        </w:rPr>
      </w:pPr>
    </w:p>
    <w:p w14:paraId="4C090731" w14:textId="77777777" w:rsidR="00745A0F" w:rsidRPr="00745A0F" w:rsidRDefault="00745A0F" w:rsidP="00745A0F">
      <w:pPr>
        <w:pStyle w:val="Standard"/>
        <w:tabs>
          <w:tab w:val="left" w:pos="142"/>
        </w:tabs>
        <w:ind w:firstLine="567"/>
        <w:jc w:val="both"/>
        <w:rPr>
          <w:color w:val="000000" w:themeColor="text1"/>
        </w:rPr>
      </w:pPr>
      <w:r w:rsidRPr="00745A0F">
        <w:rPr>
          <w:color w:val="000000" w:themeColor="text1"/>
        </w:rPr>
        <w:t>1. Банковская гарантия оформляется в соответствии с требованиями §6 главы 23 Гражданского кодекса Российской Федерации.</w:t>
      </w:r>
    </w:p>
    <w:p w14:paraId="1165BCA5" w14:textId="77777777" w:rsidR="00745A0F" w:rsidRPr="00745A0F" w:rsidRDefault="00745A0F" w:rsidP="00745A0F">
      <w:pPr>
        <w:pStyle w:val="Standard"/>
        <w:tabs>
          <w:tab w:val="left" w:pos="142"/>
        </w:tabs>
        <w:ind w:firstLine="567"/>
        <w:jc w:val="both"/>
        <w:rPr>
          <w:color w:val="000000" w:themeColor="text1"/>
        </w:rPr>
      </w:pPr>
      <w:r w:rsidRPr="00745A0F">
        <w:rPr>
          <w:color w:val="000000" w:themeColor="text1"/>
        </w:rPr>
        <w:t>2. В банковской гарантии должны быть указаны:</w:t>
      </w:r>
    </w:p>
    <w:p w14:paraId="0702B141" w14:textId="77777777" w:rsidR="00745A0F" w:rsidRPr="00745A0F" w:rsidRDefault="00745A0F" w:rsidP="00745A0F">
      <w:pPr>
        <w:pStyle w:val="Standard"/>
        <w:tabs>
          <w:tab w:val="left" w:pos="142"/>
        </w:tabs>
        <w:ind w:firstLine="567"/>
        <w:jc w:val="both"/>
        <w:rPr>
          <w:color w:val="000000" w:themeColor="text1"/>
        </w:rPr>
      </w:pPr>
      <w:r w:rsidRPr="00745A0F">
        <w:rPr>
          <w:color w:val="000000" w:themeColor="text1"/>
        </w:rPr>
        <w:t>1) дата выдачи;</w:t>
      </w:r>
    </w:p>
    <w:p w14:paraId="0D56BDA5" w14:textId="77777777" w:rsidR="00745A0F" w:rsidRPr="00745A0F" w:rsidRDefault="00745A0F" w:rsidP="00745A0F">
      <w:pPr>
        <w:pStyle w:val="Standard"/>
        <w:tabs>
          <w:tab w:val="left" w:pos="142"/>
        </w:tabs>
        <w:ind w:firstLine="567"/>
        <w:jc w:val="both"/>
        <w:rPr>
          <w:color w:val="000000" w:themeColor="text1"/>
        </w:rPr>
      </w:pPr>
      <w:r w:rsidRPr="00745A0F">
        <w:rPr>
          <w:color w:val="000000" w:themeColor="text1"/>
        </w:rPr>
        <w:t>2) принципал – наименование, адрес, ИНН, ОГРН;</w:t>
      </w:r>
    </w:p>
    <w:p w14:paraId="53B60ACD" w14:textId="15A040FD" w:rsidR="00745A0F" w:rsidRPr="00745A0F" w:rsidRDefault="00745A0F" w:rsidP="00745A0F">
      <w:pPr>
        <w:pStyle w:val="Standard"/>
        <w:tabs>
          <w:tab w:val="left" w:pos="142"/>
        </w:tabs>
        <w:ind w:firstLine="567"/>
        <w:jc w:val="both"/>
        <w:rPr>
          <w:color w:val="000000" w:themeColor="text1"/>
        </w:rPr>
      </w:pPr>
      <w:r w:rsidRPr="00745A0F">
        <w:rPr>
          <w:color w:val="000000" w:themeColor="text1"/>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w:t>
      </w:r>
      <w:proofErr w:type="gramStart"/>
      <w:r w:rsidRPr="00745A0F">
        <w:rPr>
          <w:color w:val="000000" w:themeColor="text1"/>
        </w:rPr>
        <w:t>)  ИНН</w:t>
      </w:r>
      <w:proofErr w:type="gramEnd"/>
      <w:r w:rsidRPr="00745A0F">
        <w:rPr>
          <w:color w:val="000000" w:themeColor="text1"/>
        </w:rPr>
        <w:t xml:space="preserve"> 7708591995, ОКПО94421386, КПП 997650001.</w:t>
      </w:r>
    </w:p>
    <w:p w14:paraId="09C94C98" w14:textId="77777777" w:rsidR="00745A0F" w:rsidRPr="00745A0F" w:rsidRDefault="00745A0F" w:rsidP="00745A0F">
      <w:pPr>
        <w:pStyle w:val="Standard"/>
        <w:tabs>
          <w:tab w:val="left" w:pos="142"/>
        </w:tabs>
        <w:ind w:firstLine="567"/>
        <w:jc w:val="both"/>
        <w:rPr>
          <w:color w:val="000000" w:themeColor="text1"/>
        </w:rPr>
      </w:pPr>
      <w:r w:rsidRPr="00745A0F">
        <w:rPr>
          <w:color w:val="000000" w:themeColor="text1"/>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0A8C08D6" w14:textId="77777777" w:rsidR="00745A0F" w:rsidRPr="00745A0F" w:rsidRDefault="00745A0F" w:rsidP="00745A0F">
      <w:pPr>
        <w:pStyle w:val="Standard"/>
        <w:tabs>
          <w:tab w:val="left" w:pos="142"/>
        </w:tabs>
        <w:ind w:firstLine="567"/>
        <w:jc w:val="both"/>
        <w:rPr>
          <w:color w:val="000000" w:themeColor="text1"/>
        </w:rPr>
      </w:pPr>
      <w:r w:rsidRPr="00745A0F">
        <w:rPr>
          <w:color w:val="000000" w:themeColor="text1"/>
        </w:rPr>
        <w:t>5) номер и дата Договора (указать предмет Договора);</w:t>
      </w:r>
    </w:p>
    <w:p w14:paraId="393BB443" w14:textId="2CCD4A22" w:rsidR="00745A0F" w:rsidRPr="00745A0F" w:rsidRDefault="00745A0F" w:rsidP="00745A0F">
      <w:pPr>
        <w:pStyle w:val="Standard"/>
        <w:tabs>
          <w:tab w:val="left" w:pos="142"/>
        </w:tabs>
        <w:ind w:firstLine="567"/>
        <w:jc w:val="both"/>
        <w:rPr>
          <w:color w:val="000000" w:themeColor="text1"/>
        </w:rPr>
      </w:pPr>
      <w:r w:rsidRPr="00745A0F">
        <w:rPr>
          <w:color w:val="000000" w:themeColor="text1"/>
        </w:rPr>
        <w:t xml:space="preserve">6) денежная сумма, подлежащая выплате </w:t>
      </w:r>
      <w:r w:rsidRPr="00745A0F">
        <w:rPr>
          <w:lang w:eastAsia="ru-RU"/>
        </w:rPr>
        <w:t>____________ (в соответствии с пунктами 23 и 24 раздела 5 «Информационная карта» документации о закупке)</w:t>
      </w:r>
      <w:r w:rsidRPr="00745A0F">
        <w:rPr>
          <w:color w:val="000000" w:themeColor="text1"/>
        </w:rPr>
        <w:t>;</w:t>
      </w:r>
    </w:p>
    <w:p w14:paraId="427F42DC" w14:textId="77777777" w:rsidR="00745A0F" w:rsidRPr="00745A0F" w:rsidRDefault="00745A0F" w:rsidP="00745A0F">
      <w:pPr>
        <w:pStyle w:val="Standard"/>
        <w:tabs>
          <w:tab w:val="left" w:pos="142"/>
        </w:tabs>
        <w:ind w:firstLine="567"/>
        <w:jc w:val="both"/>
        <w:rPr>
          <w:color w:val="000000" w:themeColor="text1"/>
        </w:rPr>
      </w:pPr>
      <w:r w:rsidRPr="00745A0F">
        <w:rPr>
          <w:color w:val="000000" w:themeColor="text1"/>
        </w:rPr>
        <w:t>7) срок действия гарантии;</w:t>
      </w:r>
    </w:p>
    <w:p w14:paraId="2734C791" w14:textId="77777777" w:rsidR="00745A0F" w:rsidRPr="00745A0F" w:rsidRDefault="00745A0F" w:rsidP="00745A0F">
      <w:pPr>
        <w:pStyle w:val="Standard"/>
        <w:tabs>
          <w:tab w:val="left" w:pos="142"/>
        </w:tabs>
        <w:ind w:firstLine="567"/>
        <w:jc w:val="both"/>
        <w:rPr>
          <w:color w:val="000000" w:themeColor="text1"/>
        </w:rPr>
      </w:pPr>
      <w:r w:rsidRPr="00745A0F">
        <w:rPr>
          <w:color w:val="000000" w:themeColor="text1"/>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2ED8D0C1" w14:textId="77777777" w:rsidR="00745A0F" w:rsidRPr="00745A0F" w:rsidRDefault="00745A0F" w:rsidP="00745A0F">
      <w:pPr>
        <w:pStyle w:val="Standard"/>
        <w:tabs>
          <w:tab w:val="left" w:pos="142"/>
        </w:tabs>
        <w:ind w:firstLine="567"/>
        <w:jc w:val="both"/>
        <w:rPr>
          <w:color w:val="000000" w:themeColor="text1"/>
        </w:rPr>
      </w:pPr>
      <w:r w:rsidRPr="00745A0F">
        <w:rPr>
          <w:color w:val="000000" w:themeColor="text1"/>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4ECD561A" w14:textId="77777777" w:rsidR="00745A0F" w:rsidRPr="00745A0F" w:rsidRDefault="00745A0F" w:rsidP="00745A0F">
      <w:pPr>
        <w:pStyle w:val="Standard"/>
        <w:tabs>
          <w:tab w:val="left" w:pos="142"/>
        </w:tabs>
        <w:ind w:firstLine="567"/>
        <w:jc w:val="both"/>
        <w:rPr>
          <w:color w:val="000000" w:themeColor="text1"/>
        </w:rPr>
      </w:pPr>
      <w:r w:rsidRPr="00745A0F">
        <w:rPr>
          <w:color w:val="000000" w:themeColor="text1"/>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366D030E" w14:textId="77777777" w:rsidR="00745A0F" w:rsidRPr="00745A0F" w:rsidRDefault="00745A0F" w:rsidP="00745A0F">
      <w:pPr>
        <w:pStyle w:val="Standard"/>
        <w:tabs>
          <w:tab w:val="left" w:pos="142"/>
        </w:tabs>
        <w:ind w:firstLine="567"/>
        <w:jc w:val="both"/>
        <w:rPr>
          <w:color w:val="000000" w:themeColor="text1"/>
        </w:rPr>
      </w:pPr>
      <w:r w:rsidRPr="00745A0F">
        <w:rPr>
          <w:color w:val="000000" w:themeColor="text1"/>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0F1B013D" w14:textId="77777777" w:rsidR="00745A0F" w:rsidRPr="00745A0F" w:rsidRDefault="00745A0F" w:rsidP="00745A0F">
      <w:pPr>
        <w:pStyle w:val="Standard"/>
        <w:tabs>
          <w:tab w:val="left" w:pos="142"/>
        </w:tabs>
        <w:ind w:firstLine="567"/>
        <w:jc w:val="both"/>
        <w:rPr>
          <w:color w:val="000000" w:themeColor="text1"/>
        </w:rPr>
      </w:pPr>
      <w:r w:rsidRPr="00745A0F">
        <w:rPr>
          <w:color w:val="000000" w:themeColor="text1"/>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1A0B29C6" w14:textId="77777777" w:rsidR="00745A0F" w:rsidRPr="00745A0F" w:rsidRDefault="00745A0F" w:rsidP="00745A0F">
      <w:pPr>
        <w:pStyle w:val="Standard"/>
        <w:tabs>
          <w:tab w:val="left" w:pos="142"/>
        </w:tabs>
        <w:ind w:firstLine="567"/>
        <w:jc w:val="both"/>
        <w:rPr>
          <w:color w:val="000000" w:themeColor="text1"/>
        </w:rPr>
      </w:pPr>
      <w:r w:rsidRPr="00745A0F">
        <w:rPr>
          <w:color w:val="000000" w:themeColor="text1"/>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394E55A4" w14:textId="77777777" w:rsidR="00745A0F" w:rsidRPr="00745A0F" w:rsidRDefault="00745A0F" w:rsidP="00745A0F">
      <w:pPr>
        <w:pStyle w:val="Standard"/>
        <w:tabs>
          <w:tab w:val="left" w:pos="142"/>
        </w:tabs>
        <w:ind w:firstLine="567"/>
        <w:jc w:val="both"/>
        <w:rPr>
          <w:color w:val="000000" w:themeColor="text1"/>
        </w:rPr>
      </w:pPr>
      <w:r w:rsidRPr="00745A0F">
        <w:rPr>
          <w:color w:val="000000" w:themeColor="text1"/>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0D383DB6" w14:textId="77777777" w:rsidR="00745A0F" w:rsidRPr="00745A0F" w:rsidRDefault="00745A0F" w:rsidP="00745A0F">
      <w:pPr>
        <w:pStyle w:val="Standard"/>
        <w:tabs>
          <w:tab w:val="left" w:pos="142"/>
        </w:tabs>
        <w:ind w:firstLine="567"/>
        <w:jc w:val="both"/>
        <w:rPr>
          <w:color w:val="000000" w:themeColor="text1"/>
        </w:rPr>
      </w:pPr>
      <w:r w:rsidRPr="00745A0F">
        <w:rPr>
          <w:color w:val="000000" w:themeColor="text1"/>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41A42D62" w14:textId="77777777" w:rsidR="00745A0F" w:rsidRPr="00745A0F" w:rsidRDefault="00745A0F" w:rsidP="00745A0F">
      <w:pPr>
        <w:pStyle w:val="Standard"/>
        <w:tabs>
          <w:tab w:val="left" w:pos="142"/>
        </w:tabs>
        <w:ind w:firstLine="567"/>
        <w:jc w:val="both"/>
        <w:rPr>
          <w:color w:val="000000" w:themeColor="text1"/>
        </w:rPr>
      </w:pPr>
      <w:r w:rsidRPr="00745A0F">
        <w:rPr>
          <w:color w:val="000000" w:themeColor="text1"/>
        </w:rPr>
        <w:t xml:space="preserve">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w:t>
      </w:r>
      <w:r w:rsidRPr="00745A0F">
        <w:rPr>
          <w:color w:val="000000" w:themeColor="text1"/>
        </w:rPr>
        <w:lastRenderedPageBreak/>
        <w:t xml:space="preserve">быть представлены гаранту в письменной форме по </w:t>
      </w:r>
      <w:proofErr w:type="gramStart"/>
      <w:r w:rsidRPr="00745A0F">
        <w:rPr>
          <w:color w:val="000000" w:themeColor="text1"/>
        </w:rPr>
        <w:t>адресу места нахождения</w:t>
      </w:r>
      <w:proofErr w:type="gramEnd"/>
      <w:r w:rsidRPr="00745A0F">
        <w:rPr>
          <w:color w:val="000000" w:themeColor="text1"/>
        </w:rPr>
        <w:t xml:space="preserve">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526DE044" w14:textId="77777777" w:rsidR="00745A0F" w:rsidRPr="00745A0F" w:rsidRDefault="00745A0F" w:rsidP="00745A0F">
      <w:pPr>
        <w:pStyle w:val="Standard"/>
        <w:tabs>
          <w:tab w:val="left" w:pos="142"/>
        </w:tabs>
        <w:ind w:firstLine="567"/>
        <w:jc w:val="both"/>
        <w:rPr>
          <w:color w:val="000000" w:themeColor="text1"/>
        </w:rPr>
      </w:pPr>
      <w:r w:rsidRPr="00745A0F">
        <w:rPr>
          <w:color w:val="000000" w:themeColor="text1"/>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5C417E79" w14:textId="77777777" w:rsidR="00745A0F" w:rsidRPr="00745A0F" w:rsidRDefault="00745A0F" w:rsidP="00745A0F">
      <w:pPr>
        <w:pStyle w:val="Standard"/>
        <w:tabs>
          <w:tab w:val="left" w:pos="142"/>
        </w:tabs>
        <w:ind w:firstLine="567"/>
        <w:jc w:val="both"/>
        <w:rPr>
          <w:color w:val="000000" w:themeColor="text1"/>
        </w:rPr>
      </w:pPr>
      <w:r w:rsidRPr="00745A0F">
        <w:rPr>
          <w:color w:val="000000" w:themeColor="text1"/>
        </w:rPr>
        <w:t>18) условие, согласно которому банковская гарантия вступает в силу со дня выдачи банковской гарантии;</w:t>
      </w:r>
    </w:p>
    <w:p w14:paraId="579DC5C4" w14:textId="77777777" w:rsidR="00745A0F" w:rsidRPr="00745A0F" w:rsidRDefault="00745A0F" w:rsidP="00745A0F">
      <w:pPr>
        <w:pStyle w:val="Standard"/>
        <w:tabs>
          <w:tab w:val="left" w:pos="142"/>
        </w:tabs>
        <w:ind w:firstLine="567"/>
        <w:jc w:val="both"/>
        <w:rPr>
          <w:color w:val="000000" w:themeColor="text1"/>
        </w:rPr>
      </w:pPr>
      <w:r w:rsidRPr="00745A0F">
        <w:rPr>
          <w:color w:val="000000" w:themeColor="text1"/>
        </w:rPr>
        <w:t>19) условие, согласно которому бенефициар вправе предъявлять требование в течение всего срока действия банковской гарантии.</w:t>
      </w:r>
    </w:p>
    <w:p w14:paraId="5AB8D9ED" w14:textId="77777777" w:rsidR="00745A0F" w:rsidRPr="00745A0F" w:rsidRDefault="00745A0F" w:rsidP="00745A0F">
      <w:pPr>
        <w:pStyle w:val="Standard"/>
        <w:tabs>
          <w:tab w:val="left" w:pos="142"/>
        </w:tabs>
        <w:ind w:firstLine="567"/>
        <w:jc w:val="both"/>
        <w:rPr>
          <w:color w:val="000000" w:themeColor="text1"/>
        </w:rPr>
      </w:pPr>
      <w:r w:rsidRPr="00745A0F">
        <w:rPr>
          <w:color w:val="000000" w:themeColor="text1"/>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008D3E41" w14:textId="77777777" w:rsidR="00745A0F" w:rsidRPr="00745A0F" w:rsidRDefault="00745A0F" w:rsidP="00745A0F">
      <w:pPr>
        <w:pStyle w:val="Standard"/>
        <w:tabs>
          <w:tab w:val="left" w:pos="142"/>
        </w:tabs>
        <w:ind w:firstLine="567"/>
        <w:jc w:val="both"/>
        <w:rPr>
          <w:color w:val="000000" w:themeColor="text1"/>
        </w:rPr>
      </w:pPr>
      <w:r w:rsidRPr="00745A0F">
        <w:rPr>
          <w:color w:val="000000" w:themeColor="text1"/>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4599FF55" w14:textId="77777777" w:rsidR="00745A0F" w:rsidRPr="00745A0F" w:rsidRDefault="00745A0F" w:rsidP="00745A0F">
      <w:pPr>
        <w:pStyle w:val="Standard"/>
        <w:tabs>
          <w:tab w:val="left" w:pos="142"/>
        </w:tabs>
        <w:ind w:firstLine="567"/>
        <w:jc w:val="both"/>
        <w:rPr>
          <w:color w:val="000000" w:themeColor="text1"/>
        </w:rPr>
      </w:pPr>
      <w:r w:rsidRPr="00745A0F">
        <w:rPr>
          <w:color w:val="000000" w:themeColor="text1"/>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50406FD4" w14:textId="54F13B1E" w:rsidR="00F31A6F" w:rsidRPr="00F31A6F" w:rsidRDefault="00745A0F" w:rsidP="00745A0F">
      <w:pPr>
        <w:pStyle w:val="Standard"/>
        <w:tabs>
          <w:tab w:val="left" w:pos="142"/>
        </w:tabs>
        <w:ind w:firstLine="567"/>
        <w:jc w:val="both"/>
        <w:rPr>
          <w:rFonts w:eastAsia="MS Mincho"/>
        </w:rPr>
      </w:pPr>
      <w:r w:rsidRPr="00745A0F">
        <w:rPr>
          <w:color w:val="000000" w:themeColor="text1"/>
        </w:rPr>
        <w:t>6.</w:t>
      </w:r>
      <w:r>
        <w:rPr>
          <w:color w:val="000000" w:themeColor="text1"/>
        </w:rPr>
        <w:t xml:space="preserve"> </w:t>
      </w:r>
      <w:r w:rsidR="00F31A6F" w:rsidRPr="00F31A6F">
        <w:rPr>
          <w:rFonts w:eastAsia="MS Mincho" w:hint="cs"/>
        </w:rPr>
        <w:t>Срок</w:t>
      </w:r>
      <w:r w:rsidR="00F31A6F" w:rsidRPr="00F31A6F">
        <w:rPr>
          <w:rFonts w:eastAsia="MS Mincho"/>
        </w:rPr>
        <w:t xml:space="preserve"> </w:t>
      </w:r>
      <w:r w:rsidR="00F31A6F" w:rsidRPr="00F31A6F">
        <w:rPr>
          <w:rFonts w:eastAsia="MS Mincho" w:hint="cs"/>
        </w:rPr>
        <w:t>действия</w:t>
      </w:r>
      <w:r w:rsidR="00F31A6F" w:rsidRPr="00F31A6F">
        <w:rPr>
          <w:rFonts w:eastAsia="MS Mincho"/>
        </w:rPr>
        <w:t xml:space="preserve"> банковской гарантии </w:t>
      </w:r>
      <w:r w:rsidR="00F31A6F" w:rsidRPr="00F31A6F">
        <w:rPr>
          <w:rFonts w:eastAsia="MS Mincho" w:hint="cs"/>
        </w:rPr>
        <w:t>должен</w:t>
      </w:r>
      <w:r w:rsidR="00F31A6F" w:rsidRPr="00F31A6F">
        <w:rPr>
          <w:rFonts w:eastAsia="MS Mincho"/>
        </w:rPr>
        <w:t xml:space="preserve"> превышать срок действия </w:t>
      </w:r>
      <w:r w:rsidR="00F31A6F" w:rsidRPr="00F31A6F">
        <w:rPr>
          <w:rFonts w:eastAsia="MS Mincho" w:hint="cs"/>
        </w:rPr>
        <w:t>договор</w:t>
      </w:r>
      <w:r w:rsidR="00F31A6F" w:rsidRPr="00F31A6F">
        <w:rPr>
          <w:rFonts w:eastAsia="MS Mincho"/>
        </w:rPr>
        <w:t xml:space="preserve">а, </w:t>
      </w:r>
      <w:r w:rsidR="00F31A6F" w:rsidRPr="00F31A6F">
        <w:rPr>
          <w:rFonts w:eastAsia="MS Mincho" w:hint="cs"/>
        </w:rPr>
        <w:t>заключаемо</w:t>
      </w:r>
      <w:r w:rsidR="00F31A6F" w:rsidRPr="00F31A6F">
        <w:rPr>
          <w:rFonts w:eastAsia="MS Mincho"/>
        </w:rPr>
        <w:t xml:space="preserve">го </w:t>
      </w:r>
      <w:r w:rsidR="00F31A6F" w:rsidRPr="00F31A6F">
        <w:rPr>
          <w:rFonts w:eastAsia="MS Mincho" w:hint="cs"/>
        </w:rPr>
        <w:t>по</w:t>
      </w:r>
      <w:r w:rsidR="00F31A6F" w:rsidRPr="00F31A6F">
        <w:rPr>
          <w:rFonts w:eastAsia="MS Mincho"/>
        </w:rPr>
        <w:t xml:space="preserve"> </w:t>
      </w:r>
      <w:r w:rsidR="00F31A6F" w:rsidRPr="00F31A6F">
        <w:rPr>
          <w:rFonts w:eastAsia="MS Mincho" w:hint="cs"/>
        </w:rPr>
        <w:t>итогам</w:t>
      </w:r>
      <w:r w:rsidR="00F31A6F" w:rsidRPr="00F31A6F">
        <w:rPr>
          <w:rFonts w:eastAsia="MS Mincho"/>
        </w:rPr>
        <w:t xml:space="preserve"> Открытого конкурса, </w:t>
      </w:r>
      <w:r w:rsidR="00F31A6F" w:rsidRPr="00F31A6F">
        <w:t xml:space="preserve">не менее чем на </w:t>
      </w:r>
      <w:r>
        <w:t>6</w:t>
      </w:r>
      <w:r w:rsidR="00F31A6F" w:rsidRPr="00F31A6F">
        <w:t>0 календарных дней</w:t>
      </w:r>
      <w:r w:rsidR="00F31A6F" w:rsidRPr="00F31A6F">
        <w:rPr>
          <w:rStyle w:val="af9"/>
        </w:rPr>
        <w:footnoteReference w:id="25"/>
      </w:r>
      <w:r w:rsidR="00F31A6F" w:rsidRPr="00F31A6F">
        <w:rPr>
          <w:rFonts w:eastAsia="MS Mincho"/>
        </w:rPr>
        <w:t>.</w:t>
      </w:r>
    </w:p>
    <w:p w14:paraId="530F057C" w14:textId="77777777" w:rsidR="00F31A6F" w:rsidRPr="00F31A6F" w:rsidRDefault="00F31A6F" w:rsidP="00F31A6F">
      <w:pPr>
        <w:ind w:firstLine="709"/>
        <w:jc w:val="both"/>
        <w:rPr>
          <w:rFonts w:eastAsia="MS Mincho"/>
        </w:rPr>
      </w:pPr>
      <w:r w:rsidRPr="00F31A6F">
        <w:rPr>
          <w:rFonts w:eastAsia="MS Mincho" w:hint="cs"/>
        </w:rPr>
        <w:t>Срок</w:t>
      </w:r>
      <w:r w:rsidRPr="00F31A6F">
        <w:rPr>
          <w:rFonts w:eastAsia="MS Mincho"/>
        </w:rPr>
        <w:t xml:space="preserve"> </w:t>
      </w:r>
      <w:r w:rsidRPr="00F31A6F">
        <w:rPr>
          <w:rFonts w:eastAsia="MS Mincho" w:hint="cs"/>
        </w:rPr>
        <w:t>действия</w:t>
      </w:r>
      <w:r w:rsidRPr="00F31A6F">
        <w:rPr>
          <w:rFonts w:eastAsia="MS Mincho"/>
        </w:rPr>
        <w:t xml:space="preserve"> банковской гарантии </w:t>
      </w:r>
      <w:r w:rsidRPr="00F31A6F">
        <w:rPr>
          <w:rFonts w:eastAsia="MS Mincho" w:hint="cs"/>
        </w:rPr>
        <w:t>должен</w:t>
      </w:r>
      <w:r w:rsidRPr="00F31A6F">
        <w:rPr>
          <w:rFonts w:eastAsia="MS Mincho"/>
        </w:rPr>
        <w:t xml:space="preserve"> быть не менее срока действия заявки, указанного претендентом/участником Открытого конкурса в своей заявки на участие</w:t>
      </w:r>
      <w:r w:rsidRPr="00F31A6F">
        <w:rPr>
          <w:rStyle w:val="af9"/>
        </w:rPr>
        <w:footnoteReference w:id="26"/>
      </w:r>
      <w:r w:rsidRPr="00F31A6F">
        <w:rPr>
          <w:rFonts w:eastAsia="MS Mincho"/>
        </w:rPr>
        <w:t>.</w:t>
      </w:r>
    </w:p>
    <w:p w14:paraId="0C518D16" w14:textId="77777777" w:rsidR="00E7008A" w:rsidRDefault="00E7008A">
      <w:pPr>
        <w:suppressAutoHyphens w:val="0"/>
        <w:rPr>
          <w:sz w:val="28"/>
        </w:rPr>
      </w:pPr>
    </w:p>
    <w:p w14:paraId="2BDB3512" w14:textId="30595387" w:rsidR="00F31A6F" w:rsidRPr="00216588" w:rsidRDefault="00F31A6F" w:rsidP="00216588">
      <w:pPr>
        <w:suppressAutoHyphens w:val="0"/>
        <w:rPr>
          <w:rFonts w:eastAsia="Arial"/>
          <w:sz w:val="28"/>
          <w:szCs w:val="20"/>
        </w:rPr>
      </w:pPr>
    </w:p>
    <w:sectPr w:rsidR="00F31A6F" w:rsidRPr="00216588"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E1981" w14:textId="77777777" w:rsidR="00DD7C5E" w:rsidRDefault="00DD7C5E">
      <w:r>
        <w:separator/>
      </w:r>
    </w:p>
  </w:endnote>
  <w:endnote w:type="continuationSeparator" w:id="0">
    <w:p w14:paraId="06D6C909" w14:textId="77777777" w:rsidR="00DD7C5E" w:rsidRDefault="00DD7C5E">
      <w:r>
        <w:continuationSeparator/>
      </w:r>
    </w:p>
  </w:endnote>
  <w:endnote w:type="continuationNotice" w:id="1">
    <w:p w14:paraId="6ADE6E87" w14:textId="77777777" w:rsidR="00DD7C5E" w:rsidRDefault="00DD7C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ECF5" w14:textId="77777777" w:rsidR="00DD7C5E" w:rsidRDefault="00DD7C5E" w:rsidP="00BF689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295146DA" w14:textId="77777777" w:rsidR="00DD7C5E" w:rsidRDefault="00DD7C5E" w:rsidP="00BF6892">
    <w:pPr>
      <w:pStyle w:val="af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C4336" w14:textId="77777777" w:rsidR="00DD7C5E" w:rsidRDefault="00DD7C5E">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28871" w14:textId="77777777" w:rsidR="00DD7C5E" w:rsidRDefault="00DD7C5E" w:rsidP="00BF689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309341C" w14:textId="77777777" w:rsidR="00DD7C5E" w:rsidRDefault="00DD7C5E" w:rsidP="00BF6892">
    <w:pPr>
      <w:pStyle w:val="aff"/>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40D43" w14:textId="77777777" w:rsidR="00DD7C5E" w:rsidRDefault="00DD7C5E">
    <w:pPr>
      <w:pStyle w:val="aff"/>
      <w:jc w:val="center"/>
    </w:pPr>
  </w:p>
  <w:p w14:paraId="4D4DA8A4" w14:textId="77777777" w:rsidR="00DD7C5E" w:rsidRDefault="00DD7C5E" w:rsidP="00BF6892">
    <w:pPr>
      <w:pStyle w:val="aff"/>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FDAB5" w14:textId="77777777" w:rsidR="00DD7C5E" w:rsidRDefault="00DD7C5E">
    <w:pPr>
      <w:pStyle w:val="aff"/>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99972" w14:textId="77777777" w:rsidR="00DD7C5E" w:rsidRDefault="00DD7C5E" w:rsidP="00BF689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6307D48" w14:textId="77777777" w:rsidR="00DD7C5E" w:rsidRDefault="00DD7C5E" w:rsidP="00BF6892">
    <w:pPr>
      <w:pStyle w:val="aff"/>
      <w:ind w:right="360"/>
    </w:pPr>
  </w:p>
  <w:p w14:paraId="3D432F50" w14:textId="77777777" w:rsidR="00DD7C5E" w:rsidRDefault="00DD7C5E"/>
  <w:p w14:paraId="557AE927" w14:textId="77777777" w:rsidR="00DD7C5E" w:rsidRDefault="00DD7C5E" w:rsidP="00BF689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674F55E2" w14:textId="77777777" w:rsidR="00DD7C5E" w:rsidRDefault="00DD7C5E" w:rsidP="00BF6892">
    <w:pPr>
      <w:pStyle w:val="aff"/>
      <w:ind w:right="360"/>
    </w:pPr>
  </w:p>
  <w:p w14:paraId="699E9B56" w14:textId="77777777" w:rsidR="00DD7C5E" w:rsidRDefault="00DD7C5E"/>
  <w:p w14:paraId="04BA2317" w14:textId="77777777" w:rsidR="00DD7C5E" w:rsidRDefault="00DD7C5E" w:rsidP="00BF689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3E0CB98" w14:textId="77777777" w:rsidR="00DD7C5E" w:rsidRDefault="00DD7C5E" w:rsidP="00BF6892">
    <w:pPr>
      <w:pStyle w:val="aff"/>
      <w:ind w:right="360"/>
    </w:pPr>
  </w:p>
  <w:p w14:paraId="11EF86CD" w14:textId="77777777" w:rsidR="00DD7C5E" w:rsidRDefault="00DD7C5E"/>
  <w:p w14:paraId="2D130E43" w14:textId="77777777" w:rsidR="00DD7C5E" w:rsidRDefault="00DD7C5E" w:rsidP="00BF689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4F16E520" w14:textId="77777777" w:rsidR="00DD7C5E" w:rsidRDefault="00DD7C5E" w:rsidP="00BF6892">
    <w:pPr>
      <w:pStyle w:val="aff"/>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AB5B6" w14:textId="77777777" w:rsidR="00DD7C5E" w:rsidRDefault="00DD7C5E">
    <w:pPr>
      <w:pStyle w:val="aff"/>
      <w:jc w:val="center"/>
    </w:pPr>
  </w:p>
  <w:p w14:paraId="123A0586" w14:textId="77777777" w:rsidR="00DD7C5E" w:rsidRDefault="00DD7C5E" w:rsidP="00BF6892">
    <w:pPr>
      <w:pStyle w:val="af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DCAA2" w14:textId="77777777" w:rsidR="00DD7C5E" w:rsidRDefault="00DD7C5E">
      <w:r>
        <w:separator/>
      </w:r>
    </w:p>
  </w:footnote>
  <w:footnote w:type="continuationSeparator" w:id="0">
    <w:p w14:paraId="1C405F5B" w14:textId="77777777" w:rsidR="00DD7C5E" w:rsidRDefault="00DD7C5E">
      <w:r>
        <w:continuationSeparator/>
      </w:r>
    </w:p>
  </w:footnote>
  <w:footnote w:type="continuationNotice" w:id="1">
    <w:p w14:paraId="727D4A6E" w14:textId="77777777" w:rsidR="00DD7C5E" w:rsidRDefault="00DD7C5E"/>
  </w:footnote>
  <w:footnote w:id="2">
    <w:p w14:paraId="1875EB57" w14:textId="77777777" w:rsidR="00DD7C5E" w:rsidRPr="007E4465" w:rsidRDefault="00DD7C5E" w:rsidP="007E00D9">
      <w:pPr>
        <w:jc w:val="both"/>
      </w:pPr>
      <w:r>
        <w:rPr>
          <w:rStyle w:val="af9"/>
        </w:rPr>
        <w:footnoteRef/>
      </w:r>
      <w:r>
        <w:t xml:space="preserve"> </w:t>
      </w:r>
      <w:r>
        <w:rPr>
          <w:i/>
        </w:rPr>
        <w:t>Заказчик предоставляет исполнителю, через корпоративные узлы доступа, доступ к информационным ресурсам (системам), позволяющим дистанционно осуществлять диспетчеризацию инженерного оборудования и инженерных систем Здания (настройку, администрирование и сопровождение).</w:t>
      </w:r>
    </w:p>
  </w:footnote>
  <w:footnote w:id="3">
    <w:p w14:paraId="5EE9AD7D" w14:textId="26C80307" w:rsidR="00DD7C5E" w:rsidRDefault="00DD7C5E" w:rsidP="00190DBD">
      <w:pPr>
        <w:pStyle w:val="aff0"/>
      </w:pPr>
      <w:r>
        <w:rPr>
          <w:rStyle w:val="af9"/>
        </w:rPr>
        <w:footnoteRef/>
      </w:r>
      <w:r>
        <w:t xml:space="preserve"> </w:t>
      </w:r>
      <w:r w:rsidRPr="00BE2DCB">
        <w:t>. В случае предоставления претендентом комплексного договора</w:t>
      </w:r>
      <w:r>
        <w:t>,</w:t>
      </w:r>
      <w:r w:rsidRPr="00BE2DCB">
        <w:t xml:space="preserve"> включающего </w:t>
      </w:r>
      <w:r w:rsidRPr="00FD7767">
        <w:t>«техническое обслуживание, ремонт инженерного оборудования и инженерного оборудования» и «клининг офисного здания»</w:t>
      </w:r>
      <w:r>
        <w:t>,</w:t>
      </w:r>
      <w:r w:rsidRPr="00FD7767">
        <w:t xml:space="preserve"> при оценке заявок такой договор будет засчитан по каждому виду</w:t>
      </w:r>
      <w:r>
        <w:t xml:space="preserve"> указанных</w:t>
      </w:r>
      <w:r w:rsidRPr="00FD7767">
        <w:t xml:space="preserve"> </w:t>
      </w:r>
      <w:r>
        <w:t>работ/</w:t>
      </w:r>
      <w:r w:rsidRPr="00FD7767">
        <w:t>услуг</w:t>
      </w:r>
      <w:r>
        <w:t xml:space="preserve">. </w:t>
      </w:r>
    </w:p>
  </w:footnote>
  <w:footnote w:id="4">
    <w:p w14:paraId="7ED215C9" w14:textId="4177F1A2" w:rsidR="00DD7C5E" w:rsidRPr="006F611C" w:rsidRDefault="00DD7C5E" w:rsidP="006F611C">
      <w:pPr>
        <w:ind w:firstLine="709"/>
        <w:jc w:val="both"/>
      </w:pPr>
      <w:r w:rsidRPr="006F611C">
        <w:rPr>
          <w:rStyle w:val="af9"/>
        </w:rPr>
        <w:footnoteRef/>
      </w:r>
      <w:r w:rsidRPr="006F611C">
        <w:t xml:space="preserve"> Закупка проводится по единичным расценкам. Участник закупки на ЭТП подает ценовое предложение – Стоимость Эксплуатационных услуг, руб. в календарный месяц.</w:t>
      </w:r>
      <w:r w:rsidRPr="006F611C">
        <w:rPr>
          <w:rFonts w:ascii="Franklin Gothic Book" w:hAnsi="Franklin Gothic Book"/>
          <w:color w:val="FF0000"/>
        </w:rPr>
        <w:t xml:space="preserve"> </w:t>
      </w:r>
    </w:p>
  </w:footnote>
  <w:footnote w:id="5">
    <w:p w14:paraId="36D6D24E" w14:textId="541262E4" w:rsidR="00DD7C5E" w:rsidRDefault="00DD7C5E" w:rsidP="006F611C">
      <w:pPr>
        <w:pStyle w:val="1a"/>
        <w:ind w:firstLine="709"/>
      </w:pPr>
      <w:r w:rsidRPr="006F611C">
        <w:rPr>
          <w:rStyle w:val="af9"/>
        </w:rPr>
        <w:footnoteRef/>
      </w:r>
      <w:r w:rsidRPr="006F611C">
        <w:t xml:space="preserve"> </w:t>
      </w:r>
      <w:r w:rsidRPr="006F611C">
        <w:rPr>
          <w:sz w:val="24"/>
          <w:szCs w:val="24"/>
        </w:rPr>
        <w:t>Стоимость Эксплуатационных услуг в месяц не должна превышать предельной стоимости услуг, установленной в пункте 5 раздела 5 «Информационная карта» документации о закупке.</w:t>
      </w:r>
      <w:r>
        <w:rPr>
          <w:sz w:val="24"/>
          <w:szCs w:val="24"/>
        </w:rPr>
        <w:t xml:space="preserve"> </w:t>
      </w:r>
    </w:p>
  </w:footnote>
  <w:footnote w:id="6">
    <w:p w14:paraId="5C9AAE2A" w14:textId="77777777" w:rsidR="00DD7C5E" w:rsidRDefault="00DD7C5E" w:rsidP="006F611C">
      <w:pPr>
        <w:pStyle w:val="aff0"/>
        <w:jc w:val="both"/>
      </w:pPr>
      <w:r>
        <w:rPr>
          <w:rStyle w:val="af9"/>
        </w:rPr>
        <w:footnoteRef/>
      </w:r>
      <w:r>
        <w:t xml:space="preserve"> Пункт </w:t>
      </w:r>
      <w:proofErr w:type="gramStart"/>
      <w:r>
        <w:t>1 это</w:t>
      </w:r>
      <w:proofErr w:type="gramEnd"/>
      <w:r>
        <w:t xml:space="preserve"> сумма пунктов 1.1, 1.2, 1.3, 1.4, 1.5, 1.6, 1.7, 1.8, 1.9, 1.10, 1.11, 1.12, 1.13, 1.14, 1.15, 1.16, 1.17, 1.18, 1.19, 1.20, 1.21, 1.22.</w:t>
      </w:r>
    </w:p>
  </w:footnote>
  <w:footnote w:id="7">
    <w:p w14:paraId="35185BB2" w14:textId="77777777" w:rsidR="00DD7C5E" w:rsidRPr="00416035" w:rsidRDefault="00DD7C5E" w:rsidP="007E00D9">
      <w:pPr>
        <w:pStyle w:val="aff0"/>
        <w:jc w:val="both"/>
      </w:pPr>
      <w:r>
        <w:rPr>
          <w:rStyle w:val="af9"/>
        </w:rPr>
        <w:footnoteRef/>
      </w:r>
      <w:r>
        <w:t xml:space="preserve"> В фонд заработной платы включены все налоги и отчисления, совершаемые работодателем в соответствии с Российским законодательством (НДФЛ; Перечисления в Федеральный Фонд Обязательного и Территориального Медицинского страхования (ФОМС); Перечисления в Пенсионный Фонд Российской Федерации (ПФР); Перечисления в Фонд Социального Страхования от несчастных случаев (ФСС-НС); Страховой взнос в Фонд Социального страхования (ФСС)). Аналогичные затраты предусмотрены для персонала, обеспечивающего подмену в период отпусков отдельных штатных специалистов.</w:t>
      </w:r>
    </w:p>
  </w:footnote>
  <w:footnote w:id="8">
    <w:p w14:paraId="02829EB9" w14:textId="77777777" w:rsidR="00DD7C5E" w:rsidRPr="00416035" w:rsidRDefault="00DD7C5E" w:rsidP="007E00D9">
      <w:pPr>
        <w:pStyle w:val="aff0"/>
        <w:jc w:val="both"/>
      </w:pPr>
      <w:r>
        <w:rPr>
          <w:rStyle w:val="af9"/>
        </w:rPr>
        <w:footnoteRef/>
      </w:r>
      <w:r>
        <w:t xml:space="preserve"> Пункт </w:t>
      </w:r>
      <w:proofErr w:type="gramStart"/>
      <w:r>
        <w:t>2 это</w:t>
      </w:r>
      <w:proofErr w:type="gramEnd"/>
      <w:r>
        <w:t xml:space="preserve"> сумма подпунктов 2.1, 2.2, 2.3, 2.4, 2.5, 2.6, 2.7, 2.8, 2.9, 2.10, 2.11, 2.12.</w:t>
      </w:r>
    </w:p>
  </w:footnote>
  <w:footnote w:id="9">
    <w:p w14:paraId="680FD7A0" w14:textId="77777777" w:rsidR="00DD7C5E" w:rsidRPr="00230F26" w:rsidRDefault="00DD7C5E" w:rsidP="007E00D9">
      <w:pPr>
        <w:pStyle w:val="aff0"/>
        <w:jc w:val="both"/>
      </w:pPr>
      <w:r>
        <w:rPr>
          <w:rStyle w:val="af9"/>
        </w:rPr>
        <w:footnoteRef/>
      </w:r>
      <w:r>
        <w:t xml:space="preserve"> Подпункт 2.1 это сумма подпунктов 2.1.1, 2.1.2.</w:t>
      </w:r>
    </w:p>
  </w:footnote>
  <w:footnote w:id="10">
    <w:p w14:paraId="42D00CB7" w14:textId="77777777" w:rsidR="00DD7C5E" w:rsidRPr="00230F26" w:rsidRDefault="00DD7C5E" w:rsidP="007E00D9">
      <w:pPr>
        <w:pStyle w:val="aff0"/>
        <w:jc w:val="both"/>
      </w:pPr>
      <w:r>
        <w:rPr>
          <w:rStyle w:val="af9"/>
        </w:rPr>
        <w:footnoteRef/>
      </w:r>
      <w:r>
        <w:t xml:space="preserve"> В фонд заработной платы включены все налоги и отчисления, совершаемые работодателем в соответствии с Российским законодательством (НДФЛ; Перечисления в Федеральный Фонд Обязательного и Территориального Медицинского страхования (ФОМС); Перечисления в Пенсионный Фонд Российской Федерации (ПФР); Перечисления в Фонд Социального Страхования от несчастных случаев (ФСС-НС); Страховой взнос в Фонд Социального страхования (ФСС)). Аналогичные затраты предусмотрены для персонала, обеспечивающего подмену в период отпусков отдельных штатных специалистов.</w:t>
      </w:r>
    </w:p>
  </w:footnote>
  <w:footnote w:id="11">
    <w:p w14:paraId="42848F10" w14:textId="77777777" w:rsidR="00DD7C5E" w:rsidRPr="00230F26" w:rsidRDefault="00DD7C5E" w:rsidP="007E00D9">
      <w:pPr>
        <w:pStyle w:val="aff0"/>
        <w:jc w:val="both"/>
      </w:pPr>
      <w:r>
        <w:rPr>
          <w:rStyle w:val="af9"/>
        </w:rPr>
        <w:footnoteRef/>
      </w:r>
      <w:r>
        <w:t xml:space="preserve"> Пункт </w:t>
      </w:r>
      <w:proofErr w:type="gramStart"/>
      <w:r>
        <w:t>3 это</w:t>
      </w:r>
      <w:proofErr w:type="gramEnd"/>
      <w:r>
        <w:t xml:space="preserve"> сумма подпунктов 3.1, 3.2, 3.3, 3.4, 3.5.</w:t>
      </w:r>
    </w:p>
  </w:footnote>
  <w:footnote w:id="12">
    <w:p w14:paraId="727136B2" w14:textId="77777777" w:rsidR="00DD7C5E" w:rsidRPr="00230F26" w:rsidRDefault="00DD7C5E" w:rsidP="007E00D9">
      <w:pPr>
        <w:pStyle w:val="aff0"/>
        <w:jc w:val="both"/>
      </w:pPr>
      <w:r>
        <w:rPr>
          <w:rStyle w:val="af9"/>
        </w:rPr>
        <w:footnoteRef/>
      </w:r>
      <w:r>
        <w:t xml:space="preserve"> В фонд заработной платы включены все налоги и отчисления, совершаемые работодателем в соответствии с Российским законодательством (НДФЛ; Перечисления в Федеральный Фонд Обязательного и Территориального Медицинского страхования (ФОМС); Перечисления в Пенсионный Фонд Российской Федерации (ПФР); Перечисления в Фонд Социального Страхования от несчастных случаев (ФСС-НС); Страховой взнос в Фонд Социального страхования (ФСС)). Аналогичные затраты предусмотрены для персонала, обеспечивающего подмену в период отпусков отдельных штатных специалистов.</w:t>
      </w:r>
    </w:p>
    <w:p w14:paraId="7C4C3B5A" w14:textId="77777777" w:rsidR="00DD7C5E" w:rsidRPr="001F0126" w:rsidRDefault="00DD7C5E">
      <w:pPr>
        <w:pStyle w:val="aff0"/>
      </w:pPr>
    </w:p>
  </w:footnote>
  <w:footnote w:id="13">
    <w:p w14:paraId="138DF318" w14:textId="77777777" w:rsidR="00DD7C5E" w:rsidRPr="001F0126" w:rsidRDefault="00DD7C5E" w:rsidP="007E00D9">
      <w:pPr>
        <w:pStyle w:val="aff0"/>
        <w:jc w:val="both"/>
      </w:pPr>
      <w:r>
        <w:rPr>
          <w:rStyle w:val="af9"/>
        </w:rPr>
        <w:footnoteRef/>
      </w:r>
      <w:r>
        <w:t xml:space="preserve"> Информация о стоимости аренды автомойки указана в подпункте 4.10.3 пункта 4.10 Технического задания</w:t>
      </w:r>
    </w:p>
  </w:footnote>
  <w:footnote w:id="14">
    <w:p w14:paraId="47B39BE3" w14:textId="77777777" w:rsidR="00DD7C5E" w:rsidRDefault="00DD7C5E" w:rsidP="007E00D9">
      <w:pPr>
        <w:pStyle w:val="aff0"/>
        <w:jc w:val="both"/>
      </w:pPr>
      <w:r>
        <w:rPr>
          <w:rStyle w:val="af9"/>
        </w:rPr>
        <w:footnoteRef/>
      </w:r>
      <w:r>
        <w:t xml:space="preserve"> В фонд заработной платы включены все налоги и отчисления, совершаемые работодателем в соответствии с Российским законодательством (НДФЛ; Перечисления в Федеральный Фонд Обязательного и Территориального Медицинского страхования (ФОМС); Перечисления в Пенсионный Фонд Российской Федерации (ПФР); Перечисления в Фонд Социального Страхования от несчастных случаев (ФСС-НС); Страховой взнос в Фонд Социального страхования (ФСС)). Аналогичные затраты предусмотрены для персонала, обеспечивающего подмену в период отпусков отдельных штатных специалистов.</w:t>
      </w:r>
    </w:p>
  </w:footnote>
  <w:footnote w:id="15">
    <w:p w14:paraId="507027D5" w14:textId="77777777" w:rsidR="00DD7C5E" w:rsidRDefault="00DD7C5E" w:rsidP="007E00D9">
      <w:pPr>
        <w:pStyle w:val="aff0"/>
        <w:jc w:val="both"/>
      </w:pPr>
      <w:r>
        <w:rPr>
          <w:rStyle w:val="af9"/>
        </w:rPr>
        <w:footnoteRef/>
      </w:r>
      <w:r>
        <w:t xml:space="preserve"> «ИТОГО стоимость услуг в месяц» это сумма пунктов 1, 2, 3, 4, 5, 6, 7, 8 и пунктов 9, 10 и т.д. (в случае наличия по усмотрению исполнителя дополнительных составляющих Калькуляции)</w:t>
      </w:r>
    </w:p>
  </w:footnote>
  <w:footnote w:id="16">
    <w:p w14:paraId="79B50472" w14:textId="77777777" w:rsidR="00DD7C5E" w:rsidRPr="009F78E9" w:rsidRDefault="00DD7C5E" w:rsidP="007E00D9">
      <w:pPr>
        <w:pStyle w:val="aff0"/>
        <w:jc w:val="both"/>
      </w:pPr>
      <w:r>
        <w:rPr>
          <w:rStyle w:val="af9"/>
        </w:rPr>
        <w:footnoteRef/>
      </w:r>
      <w:r>
        <w:t xml:space="preserve"> </w:t>
      </w:r>
      <w:r>
        <w:rPr>
          <w:b/>
        </w:rPr>
        <w:t xml:space="preserve">Калькуляцию необходимо помимо формата </w:t>
      </w:r>
      <w:r>
        <w:rPr>
          <w:b/>
          <w:lang w:val="en-US"/>
        </w:rPr>
        <w:t>pdf</w:t>
      </w:r>
      <w:r>
        <w:rPr>
          <w:b/>
        </w:rPr>
        <w:t xml:space="preserve">, представить в формате </w:t>
      </w:r>
      <w:r>
        <w:rPr>
          <w:b/>
          <w:lang w:val="en-US"/>
        </w:rPr>
        <w:t>word</w:t>
      </w:r>
      <w:r>
        <w:rPr>
          <w:b/>
        </w:rPr>
        <w:t xml:space="preserve"> или </w:t>
      </w:r>
      <w:r>
        <w:rPr>
          <w:b/>
          <w:lang w:val="en-US"/>
        </w:rPr>
        <w:t>excel</w:t>
      </w:r>
      <w:r>
        <w:t>.</w:t>
      </w:r>
    </w:p>
  </w:footnote>
  <w:footnote w:id="17">
    <w:p w14:paraId="30788319" w14:textId="3A95AF72" w:rsidR="00DD7C5E" w:rsidRPr="00023D8B" w:rsidRDefault="00DD7C5E" w:rsidP="004862AD">
      <w:pPr>
        <w:pStyle w:val="aff0"/>
        <w:ind w:firstLine="709"/>
        <w:jc w:val="both"/>
        <w:rPr>
          <w:sz w:val="18"/>
          <w:szCs w:val="18"/>
        </w:rPr>
      </w:pPr>
      <w:r>
        <w:rPr>
          <w:rStyle w:val="af9"/>
          <w:sz w:val="18"/>
          <w:szCs w:val="18"/>
        </w:rPr>
        <w:footnoteRef/>
      </w:r>
      <w:r>
        <w:rPr>
          <w:sz w:val="18"/>
          <w:szCs w:val="18"/>
        </w:rP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w:t>
      </w:r>
      <w:r>
        <w:rPr>
          <w:b/>
          <w:sz w:val="18"/>
          <w:szCs w:val="18"/>
        </w:rPr>
        <w:t>кроме предмета, характеристик объекта, площади Объекта, периоде оказания услуг, наименовании сторон</w:t>
      </w:r>
      <w:r>
        <w:rPr>
          <w:sz w:val="18"/>
          <w:szCs w:val="18"/>
        </w:rPr>
        <w:t>) составляющая коммерческую или иную тайну, может быть удалена.</w:t>
      </w:r>
    </w:p>
  </w:footnote>
  <w:footnote w:id="18">
    <w:p w14:paraId="1A4A2F53" w14:textId="28974418" w:rsidR="00DD7C5E" w:rsidRPr="00023D8B" w:rsidRDefault="00DD7C5E" w:rsidP="004862AD">
      <w:pPr>
        <w:pStyle w:val="aff0"/>
        <w:ind w:firstLine="709"/>
        <w:jc w:val="both"/>
        <w:rPr>
          <w:sz w:val="18"/>
          <w:szCs w:val="18"/>
        </w:rPr>
      </w:pPr>
      <w:r>
        <w:rPr>
          <w:rStyle w:val="af9"/>
          <w:sz w:val="18"/>
          <w:szCs w:val="18"/>
        </w:rPr>
        <w:footnoteRef/>
      </w:r>
      <w:r>
        <w:rPr>
          <w:sz w:val="18"/>
          <w:szCs w:val="18"/>
        </w:rPr>
        <w:t xml:space="preserve"> ВНИМАНИЕ! В расчет критерия по опыту участника принимаются </w:t>
      </w:r>
      <w:proofErr w:type="gramStart"/>
      <w:r>
        <w:rPr>
          <w:b/>
          <w:sz w:val="18"/>
          <w:szCs w:val="18"/>
        </w:rPr>
        <w:t>ТОЛЬКО</w:t>
      </w:r>
      <w:r>
        <w:rPr>
          <w:sz w:val="18"/>
          <w:szCs w:val="18"/>
        </w:rPr>
        <w:t xml:space="preserve"> договоры</w:t>
      </w:r>
      <w:proofErr w:type="gramEnd"/>
      <w:r>
        <w:rPr>
          <w:sz w:val="18"/>
          <w:szCs w:val="18"/>
        </w:rPr>
        <w:t xml:space="preserve"> отвечающие требованиям, указанным в п. 1.3. части 1 пункта 17 Информационной карты. </w:t>
      </w:r>
    </w:p>
    <w:p w14:paraId="4EA6A76B" w14:textId="1DACF590" w:rsidR="00DD7C5E" w:rsidRPr="005E0BB9" w:rsidRDefault="00DD7C5E" w:rsidP="004862AD">
      <w:pPr>
        <w:pStyle w:val="aff0"/>
        <w:ind w:firstLine="709"/>
        <w:jc w:val="both"/>
        <w:rPr>
          <w:sz w:val="18"/>
          <w:szCs w:val="18"/>
        </w:rPr>
      </w:pPr>
    </w:p>
    <w:p w14:paraId="6A718B3C" w14:textId="77777777" w:rsidR="00DD7C5E" w:rsidRPr="005E0BB9" w:rsidRDefault="00DD7C5E" w:rsidP="004862AD">
      <w:pPr>
        <w:pStyle w:val="aff0"/>
        <w:ind w:firstLine="709"/>
        <w:jc w:val="both"/>
        <w:rPr>
          <w:sz w:val="18"/>
          <w:szCs w:val="18"/>
        </w:rPr>
      </w:pPr>
      <w:r>
        <w:rPr>
          <w:sz w:val="18"/>
          <w:szCs w:val="18"/>
        </w:rPr>
        <w:t xml:space="preserve">Информация по опыту представляется </w:t>
      </w:r>
      <w:r>
        <w:rPr>
          <w:sz w:val="18"/>
          <w:szCs w:val="18"/>
          <w:u w:val="single"/>
        </w:rPr>
        <w:t>строго</w:t>
      </w:r>
      <w:r>
        <w:rPr>
          <w:sz w:val="18"/>
          <w:szCs w:val="18"/>
        </w:rPr>
        <w:t xml:space="preserve"> по вышеприведенной форме Приложения № 4 настоящей документации о закупке.</w:t>
      </w:r>
    </w:p>
    <w:p w14:paraId="50528861" w14:textId="0912B8E5" w:rsidR="00DD7C5E" w:rsidRPr="005E0BB9" w:rsidRDefault="00DD7C5E" w:rsidP="004862AD">
      <w:pPr>
        <w:pStyle w:val="aff0"/>
        <w:ind w:firstLine="709"/>
        <w:jc w:val="both"/>
        <w:rPr>
          <w:sz w:val="18"/>
          <w:szCs w:val="18"/>
        </w:rPr>
      </w:pPr>
      <w:r w:rsidDel="007067F4">
        <w:rPr>
          <w:sz w:val="18"/>
          <w:szCs w:val="18"/>
        </w:rPr>
        <w:t xml:space="preserve">Прикладываются все страницы, либо страницы, содержащие информацию о предмете договора, наименовании сторон и цены договора, периоде оказания услуг, площади Объекта, характеристик (не хуже), указанных в подпункте 1.3. части 1 пункта </w:t>
      </w:r>
      <w:proofErr w:type="gramStart"/>
      <w:r w:rsidDel="007067F4">
        <w:rPr>
          <w:sz w:val="18"/>
          <w:szCs w:val="18"/>
        </w:rPr>
        <w:t>17  Информационной</w:t>
      </w:r>
      <w:proofErr w:type="gramEnd"/>
      <w:r w:rsidDel="007067F4">
        <w:rPr>
          <w:sz w:val="18"/>
          <w:szCs w:val="18"/>
        </w:rPr>
        <w:t xml:space="preserve"> карты. </w:t>
      </w:r>
      <w:r>
        <w:rPr>
          <w:sz w:val="18"/>
          <w:szCs w:val="18"/>
        </w:rPr>
        <w:t xml:space="preserve">В случае отсутствия в договоре характеристик Объекта или наличии недостаточно полных сведений, претендент должен предоставить справку, </w:t>
      </w:r>
      <w:r>
        <w:rPr>
          <w:sz w:val="18"/>
          <w:szCs w:val="18"/>
          <w:u w:val="single"/>
        </w:rPr>
        <w:t>подписанную руководителем или уполномоченным лицом Объекта,</w:t>
      </w:r>
      <w:r>
        <w:rPr>
          <w:sz w:val="18"/>
          <w:szCs w:val="18"/>
        </w:rPr>
        <w:t xml:space="preserve"> на котором оказывались услуги аналогичные предмету Открытого конкурса (административное управление и комплексная эксплуатация (включая клининг) офисного здания), с указанием характеристик Объекта, позволяющих классифицировать Объект как аналог (не хуже) Объекта, являющегося объектом для оказания услуг по предмету настоящего Открытого конкурса. </w:t>
      </w:r>
    </w:p>
    <w:p w14:paraId="7E11771A" w14:textId="77777777" w:rsidR="00DD7C5E" w:rsidRPr="005E0BB9" w:rsidRDefault="00DD7C5E" w:rsidP="004862AD">
      <w:pPr>
        <w:suppressAutoHyphens w:val="0"/>
        <w:ind w:firstLine="709"/>
        <w:jc w:val="both"/>
        <w:textAlignment w:val="baseline"/>
        <w:rPr>
          <w:rFonts w:ascii="Calibri" w:hAnsi="Calibri"/>
          <w:sz w:val="18"/>
          <w:szCs w:val="18"/>
          <w:lang w:eastAsia="ru-RU"/>
        </w:rPr>
      </w:pPr>
      <w:r>
        <w:rPr>
          <w:sz w:val="18"/>
          <w:szCs w:val="18"/>
          <w:bdr w:val="none" w:sz="0" w:space="0" w:color="auto" w:frame="1"/>
          <w:lang w:eastAsia="ru-RU"/>
        </w:rPr>
        <w:t>В случае предоставления претендентом комплексного договора (включающего техническое обслуживание и ремонт инженерного оборудования, инженерных систем офисного здания и клининг офисного здания) при подсчете количества договоров учет договора будет проведен по каждому виду услуг, работ – отдельно техническое обслуживание и ремонт инженерного оборудования, инженерных систем офисного здания, отдельно – клининг офисного здания.</w:t>
      </w:r>
      <w:r>
        <w:rPr>
          <w:rFonts w:ascii="Calibri" w:hAnsi="Calibri"/>
          <w:sz w:val="18"/>
          <w:szCs w:val="18"/>
          <w:lang w:eastAsia="ru-RU"/>
        </w:rPr>
        <w:t> </w:t>
      </w:r>
      <w:r>
        <w:rPr>
          <w:b/>
          <w:bCs/>
          <w:sz w:val="18"/>
          <w:szCs w:val="18"/>
          <w:bdr w:val="none" w:sz="0" w:space="0" w:color="auto" w:frame="1"/>
          <w:lang w:eastAsia="ru-RU"/>
        </w:rPr>
        <w:br/>
      </w:r>
    </w:p>
    <w:p w14:paraId="7F132E95" w14:textId="77777777" w:rsidR="00DD7C5E" w:rsidRPr="007E4465" w:rsidRDefault="00DD7C5E" w:rsidP="007E00D9">
      <w:pPr>
        <w:pStyle w:val="aff0"/>
        <w:jc w:val="both"/>
      </w:pPr>
    </w:p>
  </w:footnote>
  <w:footnote w:id="19">
    <w:p w14:paraId="2E8F82E6" w14:textId="0908C2A5" w:rsidR="00DD7C5E" w:rsidRDefault="00DD7C5E" w:rsidP="00FE2FFF">
      <w:pPr>
        <w:pStyle w:val="aff0"/>
        <w:jc w:val="both"/>
      </w:pPr>
      <w:r>
        <w:rPr>
          <w:rStyle w:val="af9"/>
        </w:rPr>
        <w:footnoteRef/>
      </w:r>
      <w:r>
        <w:t xml:space="preserve"> </w:t>
      </w:r>
      <w:r w:rsidRPr="00FE2FFF">
        <w:t>Эквивалент в рублях Российской Федерации по курсу Центрального банка Российской Федерации на дату размещения извещения о проведении открытого конкурса</w:t>
      </w:r>
    </w:p>
  </w:footnote>
  <w:footnote w:id="20">
    <w:p w14:paraId="15C47AB8" w14:textId="185E133E" w:rsidR="00DD7C5E" w:rsidRDefault="00DD7C5E">
      <w:pPr>
        <w:pStyle w:val="aff0"/>
      </w:pPr>
      <w:r>
        <w:rPr>
          <w:rStyle w:val="af9"/>
        </w:rPr>
        <w:footnoteRef/>
      </w:r>
      <w:r>
        <w:t xml:space="preserve"> </w:t>
      </w:r>
      <w:r w:rsidRPr="00FE2FFF">
        <w:t>Эквивалент в рублях Российской Федерации по курсу Центрального банка Российской Федерации на дату размещения извещения о проведении открытого конкурса</w:t>
      </w:r>
    </w:p>
  </w:footnote>
  <w:footnote w:id="21">
    <w:p w14:paraId="1DEEFA00" w14:textId="77777777" w:rsidR="00DD7C5E" w:rsidRDefault="00DD7C5E" w:rsidP="007E00D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22">
    <w:p w14:paraId="73F98CD1" w14:textId="77777777" w:rsidR="00DD7C5E" w:rsidRDefault="00DD7C5E" w:rsidP="007E00D9">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23">
    <w:p w14:paraId="479C1E51" w14:textId="77777777" w:rsidR="00DD7C5E" w:rsidRDefault="00DD7C5E" w:rsidP="00474A37">
      <w:pPr>
        <w:pStyle w:val="aff0"/>
      </w:pPr>
      <w:r>
        <w:rPr>
          <w:rStyle w:val="af9"/>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24">
    <w:p w14:paraId="4B43F4F3" w14:textId="77777777" w:rsidR="00DD7C5E" w:rsidRPr="007E4465" w:rsidRDefault="00DD7C5E" w:rsidP="007E00D9">
      <w:pPr>
        <w:jc w:val="both"/>
      </w:pPr>
      <w:r>
        <w:rPr>
          <w:rStyle w:val="af9"/>
        </w:rPr>
        <w:footnoteRef/>
      </w:r>
      <w:r>
        <w:t xml:space="preserve"> </w:t>
      </w:r>
      <w:r>
        <w:rPr>
          <w:sz w:val="20"/>
          <w:szCs w:val="20"/>
        </w:rPr>
        <w:t xml:space="preserve">Претендент должен заполнить вышеприведенные таблицы по всем позициям. В случае отсутствия каких-либо данных указать слово «нет». </w:t>
      </w:r>
      <w:proofErr w:type="gramStart"/>
      <w:r>
        <w:rPr>
          <w:sz w:val="20"/>
          <w:szCs w:val="20"/>
        </w:rPr>
        <w:t>В случае наличия гражданско-правовых договоров,</w:t>
      </w:r>
      <w:proofErr w:type="gramEnd"/>
      <w:r>
        <w:rPr>
          <w:sz w:val="20"/>
          <w:szCs w:val="20"/>
        </w:rPr>
        <w:t xml:space="preserve"> претендент должен предоставить копии таких договоров, с возможностью исключения информации, носящей конфиденциальных характер.</w:t>
      </w:r>
    </w:p>
  </w:footnote>
  <w:footnote w:id="25">
    <w:p w14:paraId="02524E5A" w14:textId="77777777" w:rsidR="00DD7C5E" w:rsidRPr="007E4465" w:rsidRDefault="00DD7C5E" w:rsidP="00F31A6F">
      <w:pPr>
        <w:pStyle w:val="aff0"/>
        <w:jc w:val="both"/>
      </w:pPr>
      <w:r w:rsidRPr="007E4465">
        <w:rPr>
          <w:rStyle w:val="af9"/>
        </w:rPr>
        <w:footnoteRef/>
      </w:r>
      <w:r w:rsidRPr="007E4465">
        <w:t xml:space="preserve"> Для обеспечения обязательств исполнения договора.</w:t>
      </w:r>
    </w:p>
  </w:footnote>
  <w:footnote w:id="26">
    <w:p w14:paraId="2A94802E" w14:textId="77777777" w:rsidR="00DD7C5E" w:rsidRDefault="00DD7C5E" w:rsidP="00F31A6F">
      <w:pPr>
        <w:pStyle w:val="aff0"/>
        <w:jc w:val="both"/>
      </w:pPr>
      <w:r w:rsidRPr="007E4465">
        <w:rPr>
          <w:rStyle w:val="af9"/>
        </w:rPr>
        <w:footnoteRef/>
      </w:r>
      <w:r w:rsidRPr="007E4465">
        <w:t xml:space="preserve"> Для обеспечения заявки на участие в Открытом конкурсе.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37080" w14:textId="77777777" w:rsidR="00DD7C5E" w:rsidRDefault="00DD7C5E">
    <w:pPr>
      <w:pStyle w:val="afd"/>
      <w:jc w:val="center"/>
    </w:pPr>
    <w:r>
      <w:fldChar w:fldCharType="begin"/>
    </w:r>
    <w:r>
      <w:instrText xml:space="preserve"> PAGE   \* MERGEFORMAT </w:instrText>
    </w:r>
    <w:r>
      <w:fldChar w:fldCharType="separate"/>
    </w:r>
    <w:r w:rsidR="00127D80">
      <w:rPr>
        <w:noProof/>
      </w:rPr>
      <w:t>66</w:t>
    </w:r>
    <w:r>
      <w:rPr>
        <w:noProof/>
      </w:rPr>
      <w:fldChar w:fldCharType="end"/>
    </w:r>
  </w:p>
  <w:p w14:paraId="7ECFAA19" w14:textId="77777777" w:rsidR="00DD7C5E" w:rsidRDefault="00DD7C5E">
    <w:pPr>
      <w:pStyle w:val="af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BA586" w14:textId="77777777" w:rsidR="00DD7C5E" w:rsidRDefault="00DD7C5E">
    <w:pPr>
      <w:pStyle w:val="af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FCFB" w14:textId="77777777" w:rsidR="00DD7C5E" w:rsidRDefault="00DD7C5E" w:rsidP="00510148">
    <w:pPr>
      <w:pStyle w:val="afd"/>
      <w:jc w:val="center"/>
    </w:pPr>
    <w:r>
      <w:fldChar w:fldCharType="begin"/>
    </w:r>
    <w:r>
      <w:instrText xml:space="preserve"> PAGE   \* MERGEFORMAT </w:instrText>
    </w:r>
    <w:r>
      <w:fldChar w:fldCharType="separate"/>
    </w:r>
    <w:r w:rsidR="00127D80">
      <w:rPr>
        <w:noProof/>
      </w:rPr>
      <w:t>69</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73543" w14:textId="77777777" w:rsidR="00DD7C5E" w:rsidRDefault="00DD7C5E">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65C83F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00000001"/>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3"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4"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6"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7"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10"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1"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2"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3"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5"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7"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8"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9"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20"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21"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3"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0"/>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15:restartNumberingAfterBreak="0">
    <w:nsid w:val="029E1B3C"/>
    <w:multiLevelType w:val="multilevel"/>
    <w:tmpl w:val="EA8EDB3A"/>
    <w:lvl w:ilvl="0">
      <w:start w:val="2"/>
      <w:numFmt w:val="decimal"/>
      <w:lvlText w:val="%1."/>
      <w:lvlJc w:val="left"/>
      <w:pPr>
        <w:ind w:left="675" w:hanging="675"/>
      </w:pPr>
      <w:rPr>
        <w:rFonts w:hint="default"/>
      </w:rPr>
    </w:lvl>
    <w:lvl w:ilvl="1">
      <w:start w:val="6"/>
      <w:numFmt w:val="decimal"/>
      <w:lvlText w:val="%1.%2."/>
      <w:lvlJc w:val="left"/>
      <w:pPr>
        <w:ind w:left="1516" w:hanging="720"/>
      </w:pPr>
      <w:rPr>
        <w:rFonts w:hint="default"/>
      </w:rPr>
    </w:lvl>
    <w:lvl w:ilvl="2">
      <w:start w:val="1"/>
      <w:numFmt w:val="decimal"/>
      <w:lvlText w:val="%1.%2.%3."/>
      <w:lvlJc w:val="left"/>
      <w:pPr>
        <w:ind w:left="2312" w:hanging="720"/>
      </w:pPr>
      <w:rPr>
        <w:rFonts w:hint="default"/>
      </w:rPr>
    </w:lvl>
    <w:lvl w:ilvl="3">
      <w:start w:val="1"/>
      <w:numFmt w:val="decimal"/>
      <w:lvlText w:val="%1.%2.%3.%4."/>
      <w:lvlJc w:val="left"/>
      <w:pPr>
        <w:ind w:left="3468" w:hanging="1080"/>
      </w:pPr>
      <w:rPr>
        <w:rFonts w:hint="default"/>
      </w:rPr>
    </w:lvl>
    <w:lvl w:ilvl="4">
      <w:start w:val="1"/>
      <w:numFmt w:val="decimal"/>
      <w:lvlText w:val="%1.%2.%3.%4.%5."/>
      <w:lvlJc w:val="left"/>
      <w:pPr>
        <w:ind w:left="4264" w:hanging="1080"/>
      </w:pPr>
      <w:rPr>
        <w:rFonts w:hint="default"/>
      </w:rPr>
    </w:lvl>
    <w:lvl w:ilvl="5">
      <w:start w:val="1"/>
      <w:numFmt w:val="decimal"/>
      <w:lvlText w:val="%1.%2.%3.%4.%5.%6."/>
      <w:lvlJc w:val="left"/>
      <w:pPr>
        <w:ind w:left="5420" w:hanging="1440"/>
      </w:pPr>
      <w:rPr>
        <w:rFonts w:hint="default"/>
      </w:rPr>
    </w:lvl>
    <w:lvl w:ilvl="6">
      <w:start w:val="1"/>
      <w:numFmt w:val="decimal"/>
      <w:lvlText w:val="%1.%2.%3.%4.%5.%6.%7."/>
      <w:lvlJc w:val="left"/>
      <w:pPr>
        <w:ind w:left="6576" w:hanging="1800"/>
      </w:pPr>
      <w:rPr>
        <w:rFonts w:hint="default"/>
      </w:rPr>
    </w:lvl>
    <w:lvl w:ilvl="7">
      <w:start w:val="1"/>
      <w:numFmt w:val="decimal"/>
      <w:lvlText w:val="%1.%2.%3.%4.%5.%6.%7.%8."/>
      <w:lvlJc w:val="left"/>
      <w:pPr>
        <w:ind w:left="7372" w:hanging="1800"/>
      </w:pPr>
      <w:rPr>
        <w:rFonts w:hint="default"/>
      </w:rPr>
    </w:lvl>
    <w:lvl w:ilvl="8">
      <w:start w:val="1"/>
      <w:numFmt w:val="decimal"/>
      <w:lvlText w:val="%1.%2.%3.%4.%5.%6.%7.%8.%9."/>
      <w:lvlJc w:val="left"/>
      <w:pPr>
        <w:ind w:left="8528" w:hanging="2160"/>
      </w:pPr>
      <w:rPr>
        <w:rFonts w:hint="default"/>
      </w:rPr>
    </w:lvl>
  </w:abstractNum>
  <w:abstractNum w:abstractNumId="25" w15:restartNumberingAfterBreak="0">
    <w:nsid w:val="039943C9"/>
    <w:multiLevelType w:val="hybridMultilevel"/>
    <w:tmpl w:val="0D88816E"/>
    <w:lvl w:ilvl="0" w:tplc="146CC7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05263782"/>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15:restartNumberingAfterBreak="0">
    <w:nsid w:val="07D934A8"/>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095835DF"/>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15:restartNumberingAfterBreak="0">
    <w:nsid w:val="09F2448A"/>
    <w:multiLevelType w:val="multilevel"/>
    <w:tmpl w:val="00000003"/>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1" w15:restartNumberingAfterBreak="0">
    <w:nsid w:val="0DEA775D"/>
    <w:multiLevelType w:val="multilevel"/>
    <w:tmpl w:val="DA8A8570"/>
    <w:lvl w:ilvl="0">
      <w:start w:val="8"/>
      <w:numFmt w:val="decimal"/>
      <w:lvlText w:val="%1."/>
      <w:lvlJc w:val="left"/>
      <w:pPr>
        <w:ind w:left="450" w:hanging="450"/>
      </w:pPr>
      <w:rPr>
        <w:rFonts w:hint="default"/>
      </w:rPr>
    </w:lvl>
    <w:lvl w:ilvl="1">
      <w:start w:val="1"/>
      <w:numFmt w:val="decimal"/>
      <w:lvlText w:val="%1.%2."/>
      <w:lvlJc w:val="left"/>
      <w:pPr>
        <w:ind w:left="2040" w:hanging="72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5040" w:hanging="108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8040" w:hanging="1440"/>
      </w:pPr>
      <w:rPr>
        <w:rFonts w:hint="default"/>
      </w:rPr>
    </w:lvl>
    <w:lvl w:ilvl="6">
      <w:start w:val="1"/>
      <w:numFmt w:val="decimal"/>
      <w:lvlText w:val="%1.%2.%3.%4.%5.%6.%7."/>
      <w:lvlJc w:val="left"/>
      <w:pPr>
        <w:ind w:left="9720" w:hanging="1800"/>
      </w:pPr>
      <w:rPr>
        <w:rFonts w:hint="default"/>
      </w:rPr>
    </w:lvl>
    <w:lvl w:ilvl="7">
      <w:start w:val="1"/>
      <w:numFmt w:val="decimal"/>
      <w:lvlText w:val="%1.%2.%3.%4.%5.%6.%7.%8."/>
      <w:lvlJc w:val="left"/>
      <w:pPr>
        <w:ind w:left="11040" w:hanging="1800"/>
      </w:pPr>
      <w:rPr>
        <w:rFonts w:hint="default"/>
      </w:rPr>
    </w:lvl>
    <w:lvl w:ilvl="8">
      <w:start w:val="1"/>
      <w:numFmt w:val="decimal"/>
      <w:lvlText w:val="%1.%2.%3.%4.%5.%6.%7.%8.%9."/>
      <w:lvlJc w:val="left"/>
      <w:pPr>
        <w:ind w:left="12720" w:hanging="2160"/>
      </w:pPr>
      <w:rPr>
        <w:rFonts w:hint="default"/>
      </w:rPr>
    </w:lvl>
  </w:abstractNum>
  <w:abstractNum w:abstractNumId="32" w15:restartNumberingAfterBreak="0">
    <w:nsid w:val="0FF02DF1"/>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15:restartNumberingAfterBreak="0">
    <w:nsid w:val="13857813"/>
    <w:multiLevelType w:val="multilevel"/>
    <w:tmpl w:val="08F02098"/>
    <w:lvl w:ilvl="0">
      <w:start w:val="1"/>
      <w:numFmt w:val="decimal"/>
      <w:suff w:val="space"/>
      <w:lvlText w:val="%1."/>
      <w:lvlJc w:val="left"/>
      <w:pPr>
        <w:ind w:left="0" w:firstLine="0"/>
      </w:pPr>
      <w:rPr>
        <w:rFonts w:hint="default"/>
        <w:b/>
        <w:sz w:val="24"/>
        <w:szCs w:val="24"/>
      </w:rPr>
    </w:lvl>
    <w:lvl w:ilvl="1">
      <w:start w:val="1"/>
      <w:numFmt w:val="decimal"/>
      <w:lvlText w:val="%1.%2."/>
      <w:lvlJc w:val="left"/>
      <w:pPr>
        <w:tabs>
          <w:tab w:val="num" w:pos="1174"/>
        </w:tabs>
        <w:ind w:left="1174" w:hanging="450"/>
      </w:pPr>
      <w:rPr>
        <w:rFonts w:hint="default"/>
        <w:b w:val="0"/>
        <w:i w:val="0"/>
      </w:rPr>
    </w:lvl>
    <w:lvl w:ilvl="2">
      <w:start w:val="1"/>
      <w:numFmt w:val="decimal"/>
      <w:lvlText w:val="%1.%2.%3."/>
      <w:lvlJc w:val="left"/>
      <w:pPr>
        <w:tabs>
          <w:tab w:val="num" w:pos="2168"/>
        </w:tabs>
        <w:ind w:left="2168" w:hanging="720"/>
      </w:pPr>
      <w:rPr>
        <w:rFonts w:hint="default"/>
        <w:i w:val="0"/>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34" w15:restartNumberingAfterBreak="0">
    <w:nsid w:val="160C6DF6"/>
    <w:multiLevelType w:val="multilevel"/>
    <w:tmpl w:val="796202E0"/>
    <w:styleLink w:val="31"/>
    <w:lvl w:ilvl="0">
      <w:start w:val="6"/>
      <w:numFmt w:val="decimal"/>
      <w:lvlText w:val="%1."/>
      <w:lvlJc w:val="left"/>
      <w:pPr>
        <w:tabs>
          <w:tab w:val="num" w:pos="705"/>
        </w:tabs>
        <w:ind w:left="705" w:hanging="705"/>
      </w:pPr>
      <w:rPr>
        <w:rFonts w:hint="default"/>
      </w:rPr>
    </w:lvl>
    <w:lvl w:ilvl="1">
      <w:start w:val="1"/>
      <w:numFmt w:val="decimal"/>
      <w:lvlText w:val="5.%2."/>
      <w:lvlJc w:val="left"/>
      <w:pPr>
        <w:tabs>
          <w:tab w:val="num" w:pos="1260"/>
        </w:tabs>
        <w:ind w:left="1260" w:hanging="720"/>
      </w:pPr>
      <w:rPr>
        <w:rFonts w:hint="default"/>
      </w:rPr>
    </w:lvl>
    <w:lvl w:ilvl="2">
      <w:start w:val="1"/>
      <w:numFmt w:val="decimal"/>
      <w:suff w:val="space"/>
      <w:lvlText w:val="%1.%2.%3."/>
      <w:lvlJc w:val="left"/>
      <w:pPr>
        <w:ind w:left="567"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16491FEC"/>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7"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8" w15:restartNumberingAfterBreak="0">
    <w:nsid w:val="1FF11994"/>
    <w:multiLevelType w:val="multilevel"/>
    <w:tmpl w:val="0BB4437A"/>
    <w:lvl w:ilvl="0">
      <w:start w:val="4"/>
      <w:numFmt w:val="decimal"/>
      <w:lvlText w:val="%1."/>
      <w:lvlJc w:val="left"/>
      <w:pPr>
        <w:ind w:left="900" w:hanging="900"/>
      </w:pPr>
      <w:rPr>
        <w:rFonts w:hint="default"/>
      </w:rPr>
    </w:lvl>
    <w:lvl w:ilvl="1">
      <w:start w:val="1"/>
      <w:numFmt w:val="decimal"/>
      <w:lvlText w:val="%1.%2."/>
      <w:lvlJc w:val="left"/>
      <w:pPr>
        <w:ind w:left="1260" w:hanging="900"/>
      </w:pPr>
      <w:rPr>
        <w:rFonts w:hint="default"/>
      </w:rPr>
    </w:lvl>
    <w:lvl w:ilvl="2">
      <w:start w:val="5"/>
      <w:numFmt w:val="decimal"/>
      <w:lvlText w:val="%1.%2.%3."/>
      <w:lvlJc w:val="left"/>
      <w:pPr>
        <w:ind w:left="1620" w:hanging="90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234D028E"/>
    <w:multiLevelType w:val="multilevel"/>
    <w:tmpl w:val="8692F9A0"/>
    <w:styleLink w:val="10"/>
    <w:lvl w:ilvl="0">
      <w:start w:val="4"/>
      <w:numFmt w:val="decimal"/>
      <w:lvlText w:val="1.%1."/>
      <w:lvlJc w:val="left"/>
      <w:pPr>
        <w:ind w:left="2160" w:hanging="360"/>
      </w:pPr>
      <w:rPr>
        <w:rFonts w:ascii="Times New Roman" w:hAnsi="Times New Roman" w:cs="Times New Roman"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3" w15:restartNumberingAfterBreak="0">
    <w:nsid w:val="25875FF3"/>
    <w:multiLevelType w:val="multilevel"/>
    <w:tmpl w:val="04904610"/>
    <w:lvl w:ilvl="0">
      <w:start w:val="1"/>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25D467BC"/>
    <w:multiLevelType w:val="multilevel"/>
    <w:tmpl w:val="B052B000"/>
    <w:lvl w:ilvl="0">
      <w:start w:val="4"/>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5" w15:restartNumberingAfterBreak="0">
    <w:nsid w:val="275F11A5"/>
    <w:multiLevelType w:val="hybridMultilevel"/>
    <w:tmpl w:val="2752DAD6"/>
    <w:lvl w:ilvl="0" w:tplc="FFFFFFFF">
      <w:start w:val="1"/>
      <w:numFmt w:val="bullet"/>
      <w:lvlText w:val="-"/>
      <w:lvlJc w:val="left"/>
      <w:pPr>
        <w:tabs>
          <w:tab w:val="num" w:pos="1710"/>
        </w:tabs>
        <w:ind w:left="1710" w:hanging="360"/>
      </w:pPr>
      <w:rPr>
        <w:rFonts w:ascii="Times New Roman" w:hAnsi="Times New Roman" w:cs="Times New Roman" w:hint="default"/>
      </w:rPr>
    </w:lvl>
    <w:lvl w:ilvl="1" w:tplc="FFFFFFFF" w:tentative="1">
      <w:start w:val="1"/>
      <w:numFmt w:val="bullet"/>
      <w:lvlText w:val="o"/>
      <w:lvlJc w:val="left"/>
      <w:pPr>
        <w:tabs>
          <w:tab w:val="num" w:pos="2070"/>
        </w:tabs>
        <w:ind w:left="2070" w:hanging="360"/>
      </w:pPr>
      <w:rPr>
        <w:rFonts w:ascii="Courier New" w:hAnsi="Courier New" w:cs="Courier New" w:hint="default"/>
      </w:rPr>
    </w:lvl>
    <w:lvl w:ilvl="2" w:tplc="FFFFFFFF" w:tentative="1">
      <w:start w:val="1"/>
      <w:numFmt w:val="bullet"/>
      <w:lvlText w:val=""/>
      <w:lvlJc w:val="left"/>
      <w:pPr>
        <w:tabs>
          <w:tab w:val="num" w:pos="2790"/>
        </w:tabs>
        <w:ind w:left="2790" w:hanging="360"/>
      </w:pPr>
      <w:rPr>
        <w:rFonts w:ascii="Wingdings" w:hAnsi="Wingdings" w:hint="default"/>
      </w:rPr>
    </w:lvl>
    <w:lvl w:ilvl="3" w:tplc="FFFFFFFF" w:tentative="1">
      <w:start w:val="1"/>
      <w:numFmt w:val="bullet"/>
      <w:lvlText w:val=""/>
      <w:lvlJc w:val="left"/>
      <w:pPr>
        <w:tabs>
          <w:tab w:val="num" w:pos="3510"/>
        </w:tabs>
        <w:ind w:left="3510" w:hanging="360"/>
      </w:pPr>
      <w:rPr>
        <w:rFonts w:ascii="Symbol" w:hAnsi="Symbol" w:hint="default"/>
      </w:rPr>
    </w:lvl>
    <w:lvl w:ilvl="4" w:tplc="FFFFFFFF" w:tentative="1">
      <w:start w:val="1"/>
      <w:numFmt w:val="bullet"/>
      <w:lvlText w:val="o"/>
      <w:lvlJc w:val="left"/>
      <w:pPr>
        <w:tabs>
          <w:tab w:val="num" w:pos="4230"/>
        </w:tabs>
        <w:ind w:left="4230" w:hanging="360"/>
      </w:pPr>
      <w:rPr>
        <w:rFonts w:ascii="Courier New" w:hAnsi="Courier New" w:cs="Courier New" w:hint="default"/>
      </w:rPr>
    </w:lvl>
    <w:lvl w:ilvl="5" w:tplc="FFFFFFFF" w:tentative="1">
      <w:start w:val="1"/>
      <w:numFmt w:val="bullet"/>
      <w:lvlText w:val=""/>
      <w:lvlJc w:val="left"/>
      <w:pPr>
        <w:tabs>
          <w:tab w:val="num" w:pos="4950"/>
        </w:tabs>
        <w:ind w:left="4950" w:hanging="360"/>
      </w:pPr>
      <w:rPr>
        <w:rFonts w:ascii="Wingdings" w:hAnsi="Wingdings" w:hint="default"/>
      </w:rPr>
    </w:lvl>
    <w:lvl w:ilvl="6" w:tplc="FFFFFFFF" w:tentative="1">
      <w:start w:val="1"/>
      <w:numFmt w:val="bullet"/>
      <w:lvlText w:val=""/>
      <w:lvlJc w:val="left"/>
      <w:pPr>
        <w:tabs>
          <w:tab w:val="num" w:pos="5670"/>
        </w:tabs>
        <w:ind w:left="5670" w:hanging="360"/>
      </w:pPr>
      <w:rPr>
        <w:rFonts w:ascii="Symbol" w:hAnsi="Symbol" w:hint="default"/>
      </w:rPr>
    </w:lvl>
    <w:lvl w:ilvl="7" w:tplc="FFFFFFFF" w:tentative="1">
      <w:start w:val="1"/>
      <w:numFmt w:val="bullet"/>
      <w:lvlText w:val="o"/>
      <w:lvlJc w:val="left"/>
      <w:pPr>
        <w:tabs>
          <w:tab w:val="num" w:pos="6390"/>
        </w:tabs>
        <w:ind w:left="6390" w:hanging="360"/>
      </w:pPr>
      <w:rPr>
        <w:rFonts w:ascii="Courier New" w:hAnsi="Courier New" w:cs="Courier New" w:hint="default"/>
      </w:rPr>
    </w:lvl>
    <w:lvl w:ilvl="8" w:tplc="FFFFFFFF" w:tentative="1">
      <w:start w:val="1"/>
      <w:numFmt w:val="bullet"/>
      <w:lvlText w:val=""/>
      <w:lvlJc w:val="left"/>
      <w:pPr>
        <w:tabs>
          <w:tab w:val="num" w:pos="7110"/>
        </w:tabs>
        <w:ind w:left="7110" w:hanging="360"/>
      </w:pPr>
      <w:rPr>
        <w:rFonts w:ascii="Wingdings" w:hAnsi="Wingdings" w:hint="default"/>
      </w:rPr>
    </w:lvl>
  </w:abstractNum>
  <w:abstractNum w:abstractNumId="46"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8CA10E0"/>
    <w:multiLevelType w:val="hybridMultilevel"/>
    <w:tmpl w:val="71B824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E2458A5"/>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9" w15:restartNumberingAfterBreak="0">
    <w:nsid w:val="2E64711D"/>
    <w:multiLevelType w:val="hybridMultilevel"/>
    <w:tmpl w:val="173CC5DC"/>
    <w:lvl w:ilvl="0" w:tplc="71BCBB88">
      <w:start w:val="1"/>
      <w:numFmt w:val="decimal"/>
      <w:lvlText w:val="%1)"/>
      <w:lvlJc w:val="left"/>
      <w:pPr>
        <w:ind w:left="961" w:hanging="360"/>
      </w:pPr>
      <w:rPr>
        <w:rFonts w:hint="default"/>
      </w:rPr>
    </w:lvl>
    <w:lvl w:ilvl="1" w:tplc="E506C336" w:tentative="1">
      <w:start w:val="1"/>
      <w:numFmt w:val="lowerLetter"/>
      <w:lvlText w:val="%2."/>
      <w:lvlJc w:val="left"/>
      <w:pPr>
        <w:ind w:left="1681" w:hanging="360"/>
      </w:pPr>
    </w:lvl>
    <w:lvl w:ilvl="2" w:tplc="675A5E40" w:tentative="1">
      <w:start w:val="1"/>
      <w:numFmt w:val="lowerRoman"/>
      <w:lvlText w:val="%3."/>
      <w:lvlJc w:val="right"/>
      <w:pPr>
        <w:ind w:left="2401" w:hanging="180"/>
      </w:pPr>
    </w:lvl>
    <w:lvl w:ilvl="3" w:tplc="2522CB76" w:tentative="1">
      <w:start w:val="1"/>
      <w:numFmt w:val="decimal"/>
      <w:lvlText w:val="%4."/>
      <w:lvlJc w:val="left"/>
      <w:pPr>
        <w:ind w:left="3121" w:hanging="360"/>
      </w:pPr>
    </w:lvl>
    <w:lvl w:ilvl="4" w:tplc="1AEA028C" w:tentative="1">
      <w:start w:val="1"/>
      <w:numFmt w:val="lowerLetter"/>
      <w:lvlText w:val="%5."/>
      <w:lvlJc w:val="left"/>
      <w:pPr>
        <w:ind w:left="3841" w:hanging="360"/>
      </w:pPr>
    </w:lvl>
    <w:lvl w:ilvl="5" w:tplc="1F4AC60A" w:tentative="1">
      <w:start w:val="1"/>
      <w:numFmt w:val="lowerRoman"/>
      <w:lvlText w:val="%6."/>
      <w:lvlJc w:val="right"/>
      <w:pPr>
        <w:ind w:left="4561" w:hanging="180"/>
      </w:pPr>
    </w:lvl>
    <w:lvl w:ilvl="6" w:tplc="1174E426" w:tentative="1">
      <w:start w:val="1"/>
      <w:numFmt w:val="decimal"/>
      <w:lvlText w:val="%7."/>
      <w:lvlJc w:val="left"/>
      <w:pPr>
        <w:ind w:left="5281" w:hanging="360"/>
      </w:pPr>
    </w:lvl>
    <w:lvl w:ilvl="7" w:tplc="49FA7EF8" w:tentative="1">
      <w:start w:val="1"/>
      <w:numFmt w:val="lowerLetter"/>
      <w:lvlText w:val="%8."/>
      <w:lvlJc w:val="left"/>
      <w:pPr>
        <w:ind w:left="6001" w:hanging="360"/>
      </w:pPr>
    </w:lvl>
    <w:lvl w:ilvl="8" w:tplc="91FCDA36" w:tentative="1">
      <w:start w:val="1"/>
      <w:numFmt w:val="lowerRoman"/>
      <w:lvlText w:val="%9."/>
      <w:lvlJc w:val="right"/>
      <w:pPr>
        <w:ind w:left="6721" w:hanging="180"/>
      </w:pPr>
    </w:lvl>
  </w:abstractNum>
  <w:abstractNum w:abstractNumId="50"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15:restartNumberingAfterBreak="0">
    <w:nsid w:val="32A75BDD"/>
    <w:multiLevelType w:val="multilevel"/>
    <w:tmpl w:val="F81A98E2"/>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sz w:val="28"/>
        <w:szCs w:val="28"/>
      </w:rPr>
    </w:lvl>
    <w:lvl w:ilvl="2">
      <w:start w:val="1"/>
      <w:numFmt w:val="decimal"/>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3D65195"/>
    <w:multiLevelType w:val="multilevel"/>
    <w:tmpl w:val="688080D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342539D8"/>
    <w:multiLevelType w:val="multilevel"/>
    <w:tmpl w:val="3F5CF8FC"/>
    <w:lvl w:ilvl="0">
      <w:start w:val="4"/>
      <w:numFmt w:val="decimal"/>
      <w:lvlText w:val="%1."/>
      <w:lvlJc w:val="left"/>
      <w:pPr>
        <w:ind w:left="675" w:hanging="675"/>
      </w:pPr>
      <w:rPr>
        <w:rFonts w:hint="default"/>
      </w:rPr>
    </w:lvl>
    <w:lvl w:ilvl="1">
      <w:start w:val="5"/>
      <w:numFmt w:val="decimal"/>
      <w:lvlText w:val="%1.%2."/>
      <w:lvlJc w:val="left"/>
      <w:pPr>
        <w:ind w:left="1116" w:hanging="720"/>
      </w:pPr>
      <w:rPr>
        <w:rFonts w:hint="default"/>
      </w:rPr>
    </w:lvl>
    <w:lvl w:ilvl="2">
      <w:start w:val="1"/>
      <w:numFmt w:val="decimal"/>
      <w:lvlText w:val="%3."/>
      <w:lvlJc w:val="left"/>
      <w:pPr>
        <w:ind w:left="1572" w:hanging="720"/>
      </w:pPr>
      <w:rPr>
        <w:rFonts w:ascii="Times New Roman" w:eastAsia="Times New Roman" w:hAnsi="Times New Roman" w:cs="Times New Roman"/>
        <w:b w:val="0"/>
        <w:i w:val="0"/>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4176" w:hanging="180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5328" w:hanging="2160"/>
      </w:pPr>
      <w:rPr>
        <w:rFonts w:hint="default"/>
      </w:rPr>
    </w:lvl>
  </w:abstractNum>
  <w:abstractNum w:abstractNumId="56"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7"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8" w15:restartNumberingAfterBreak="0">
    <w:nsid w:val="35663CCD"/>
    <w:multiLevelType w:val="multilevel"/>
    <w:tmpl w:val="565223A2"/>
    <w:lvl w:ilvl="0">
      <w:start w:val="4"/>
      <w:numFmt w:val="decimal"/>
      <w:lvlText w:val="%1."/>
      <w:lvlJc w:val="left"/>
      <w:pPr>
        <w:ind w:left="900" w:hanging="900"/>
      </w:pPr>
      <w:rPr>
        <w:rFonts w:hint="default"/>
      </w:rPr>
    </w:lvl>
    <w:lvl w:ilvl="1">
      <w:start w:val="2"/>
      <w:numFmt w:val="decimal"/>
      <w:lvlText w:val="%1.%2."/>
      <w:lvlJc w:val="left"/>
      <w:pPr>
        <w:ind w:left="1260" w:hanging="900"/>
      </w:pPr>
      <w:rPr>
        <w:rFonts w:hint="default"/>
      </w:rPr>
    </w:lvl>
    <w:lvl w:ilvl="2">
      <w:start w:val="5"/>
      <w:numFmt w:val="decimal"/>
      <w:lvlText w:val="%1.%2.%3."/>
      <w:lvlJc w:val="left"/>
      <w:pPr>
        <w:ind w:left="1620" w:hanging="900"/>
      </w:pPr>
      <w:rPr>
        <w:rFonts w:hint="default"/>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9"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15:restartNumberingAfterBreak="0">
    <w:nsid w:val="39D56A4B"/>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1" w15:restartNumberingAfterBreak="0">
    <w:nsid w:val="3BC820F4"/>
    <w:multiLevelType w:val="hybridMultilevel"/>
    <w:tmpl w:val="D1F2C048"/>
    <w:lvl w:ilvl="0" w:tplc="DE142BF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4"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5" w15:restartNumberingAfterBreak="0">
    <w:nsid w:val="3D883867"/>
    <w:multiLevelType w:val="multilevel"/>
    <w:tmpl w:val="F7F4D494"/>
    <w:lvl w:ilvl="0">
      <w:start w:val="1"/>
      <w:numFmt w:val="decimal"/>
      <w:lvlText w:val="%1."/>
      <w:lvlJc w:val="left"/>
      <w:pPr>
        <w:ind w:left="1429" w:hanging="360"/>
      </w:pPr>
      <w:rPr>
        <w:b/>
      </w:rPr>
    </w:lvl>
    <w:lvl w:ilvl="1">
      <w:start w:val="1"/>
      <w:numFmt w:val="decimal"/>
      <w:isLgl/>
      <w:lvlText w:val="%1.%2."/>
      <w:lvlJc w:val="left"/>
      <w:pPr>
        <w:ind w:left="2269" w:hanging="1200"/>
      </w:pPr>
      <w:rPr>
        <w:rFonts w:hint="default"/>
        <w:b w:val="0"/>
        <w:sz w:val="24"/>
        <w:szCs w:val="24"/>
      </w:rPr>
    </w:lvl>
    <w:lvl w:ilvl="2">
      <w:start w:val="1"/>
      <w:numFmt w:val="decimal"/>
      <w:isLgl/>
      <w:lvlText w:val="%1.%2.%3."/>
      <w:lvlJc w:val="left"/>
      <w:pPr>
        <w:ind w:left="2051" w:hanging="1200"/>
      </w:pPr>
      <w:rPr>
        <w:rFonts w:hint="default"/>
        <w:sz w:val="24"/>
        <w:szCs w:val="24"/>
      </w:rPr>
    </w:lvl>
    <w:lvl w:ilvl="3">
      <w:start w:val="1"/>
      <w:numFmt w:val="decimal"/>
      <w:isLgl/>
      <w:lvlText w:val="%1.%2.%3.%4."/>
      <w:lvlJc w:val="left"/>
      <w:pPr>
        <w:ind w:left="2269" w:hanging="1200"/>
      </w:pPr>
      <w:rPr>
        <w:rFonts w:hint="default"/>
      </w:rPr>
    </w:lvl>
    <w:lvl w:ilvl="4">
      <w:start w:val="1"/>
      <w:numFmt w:val="decimal"/>
      <w:isLgl/>
      <w:lvlText w:val="%1.%2.%3.%4.%5."/>
      <w:lvlJc w:val="left"/>
      <w:pPr>
        <w:ind w:left="2269" w:hanging="120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66"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7" w15:restartNumberingAfterBreak="0">
    <w:nsid w:val="3FD05848"/>
    <w:multiLevelType w:val="multilevel"/>
    <w:tmpl w:val="34B67DCE"/>
    <w:lvl w:ilvl="0">
      <w:start w:val="6"/>
      <w:numFmt w:val="decimal"/>
      <w:lvlText w:val="%1."/>
      <w:lvlJc w:val="left"/>
      <w:pPr>
        <w:tabs>
          <w:tab w:val="num" w:pos="705"/>
        </w:tabs>
        <w:ind w:left="705" w:hanging="705"/>
      </w:pPr>
      <w:rPr>
        <w:rFonts w:hint="default"/>
      </w:rPr>
    </w:lvl>
    <w:lvl w:ilvl="1">
      <w:start w:val="1"/>
      <w:numFmt w:val="decimal"/>
      <w:lvlText w:val="6.%2."/>
      <w:lvlJc w:val="left"/>
      <w:pPr>
        <w:tabs>
          <w:tab w:val="num" w:pos="1260"/>
        </w:tabs>
        <w:ind w:left="1260" w:hanging="720"/>
      </w:pPr>
      <w:rPr>
        <w:rFonts w:hint="default"/>
      </w:rPr>
    </w:lvl>
    <w:lvl w:ilvl="2">
      <w:start w:val="1"/>
      <w:numFmt w:val="decimal"/>
      <w:suff w:val="space"/>
      <w:lvlText w:val="%1.%2.%3."/>
      <w:lvlJc w:val="left"/>
      <w:pPr>
        <w:ind w:left="567"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8" w15:restartNumberingAfterBreak="0">
    <w:nsid w:val="3FEB5055"/>
    <w:multiLevelType w:val="multilevel"/>
    <w:tmpl w:val="2BE2C924"/>
    <w:lvl w:ilvl="0">
      <w:start w:val="14"/>
      <w:numFmt w:val="decimal"/>
      <w:lvlText w:val="%1."/>
      <w:lvlJc w:val="left"/>
      <w:pPr>
        <w:ind w:left="600" w:hanging="600"/>
      </w:pPr>
      <w:rPr>
        <w:rFonts w:hint="default"/>
      </w:rPr>
    </w:lvl>
    <w:lvl w:ilvl="1">
      <w:start w:val="1"/>
      <w:numFmt w:val="decimal"/>
      <w:lvlText w:val="%1.%2."/>
      <w:lvlJc w:val="left"/>
      <w:pPr>
        <w:ind w:left="2040" w:hanging="72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5040" w:hanging="108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8040" w:hanging="1440"/>
      </w:pPr>
      <w:rPr>
        <w:rFonts w:hint="default"/>
      </w:rPr>
    </w:lvl>
    <w:lvl w:ilvl="6">
      <w:start w:val="1"/>
      <w:numFmt w:val="decimal"/>
      <w:lvlText w:val="%1.%2.%3.%4.%5.%6.%7."/>
      <w:lvlJc w:val="left"/>
      <w:pPr>
        <w:ind w:left="9720" w:hanging="1800"/>
      </w:pPr>
      <w:rPr>
        <w:rFonts w:hint="default"/>
      </w:rPr>
    </w:lvl>
    <w:lvl w:ilvl="7">
      <w:start w:val="1"/>
      <w:numFmt w:val="decimal"/>
      <w:lvlText w:val="%1.%2.%3.%4.%5.%6.%7.%8."/>
      <w:lvlJc w:val="left"/>
      <w:pPr>
        <w:ind w:left="11040" w:hanging="1800"/>
      </w:pPr>
      <w:rPr>
        <w:rFonts w:hint="default"/>
      </w:rPr>
    </w:lvl>
    <w:lvl w:ilvl="8">
      <w:start w:val="1"/>
      <w:numFmt w:val="decimal"/>
      <w:lvlText w:val="%1.%2.%3.%4.%5.%6.%7.%8.%9."/>
      <w:lvlJc w:val="left"/>
      <w:pPr>
        <w:ind w:left="12720" w:hanging="2160"/>
      </w:pPr>
      <w:rPr>
        <w:rFonts w:hint="default"/>
      </w:rPr>
    </w:lvl>
  </w:abstractNum>
  <w:abstractNum w:abstractNumId="69" w15:restartNumberingAfterBreak="0">
    <w:nsid w:val="404C73A8"/>
    <w:multiLevelType w:val="multilevel"/>
    <w:tmpl w:val="7BF4C640"/>
    <w:lvl w:ilvl="0">
      <w:start w:val="9"/>
      <w:numFmt w:val="decimal"/>
      <w:lvlText w:val="%1."/>
      <w:lvlJc w:val="left"/>
      <w:pPr>
        <w:ind w:left="450" w:hanging="450"/>
      </w:pPr>
      <w:rPr>
        <w:rFonts w:hint="default"/>
      </w:rPr>
    </w:lvl>
    <w:lvl w:ilvl="1">
      <w:start w:val="1"/>
      <w:numFmt w:val="decimal"/>
      <w:lvlText w:val="%1.%2."/>
      <w:lvlJc w:val="left"/>
      <w:pPr>
        <w:ind w:left="2040" w:hanging="72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5040" w:hanging="108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8040" w:hanging="1440"/>
      </w:pPr>
      <w:rPr>
        <w:rFonts w:hint="default"/>
      </w:rPr>
    </w:lvl>
    <w:lvl w:ilvl="6">
      <w:start w:val="1"/>
      <w:numFmt w:val="decimal"/>
      <w:lvlText w:val="%1.%2.%3.%4.%5.%6.%7."/>
      <w:lvlJc w:val="left"/>
      <w:pPr>
        <w:ind w:left="9720" w:hanging="1800"/>
      </w:pPr>
      <w:rPr>
        <w:rFonts w:hint="default"/>
      </w:rPr>
    </w:lvl>
    <w:lvl w:ilvl="7">
      <w:start w:val="1"/>
      <w:numFmt w:val="decimal"/>
      <w:lvlText w:val="%1.%2.%3.%4.%5.%6.%7.%8."/>
      <w:lvlJc w:val="left"/>
      <w:pPr>
        <w:ind w:left="11040" w:hanging="1800"/>
      </w:pPr>
      <w:rPr>
        <w:rFonts w:hint="default"/>
      </w:rPr>
    </w:lvl>
    <w:lvl w:ilvl="8">
      <w:start w:val="1"/>
      <w:numFmt w:val="decimal"/>
      <w:lvlText w:val="%1.%2.%3.%4.%5.%6.%7.%8.%9."/>
      <w:lvlJc w:val="left"/>
      <w:pPr>
        <w:ind w:left="12720" w:hanging="2160"/>
      </w:pPr>
      <w:rPr>
        <w:rFonts w:hint="default"/>
      </w:rPr>
    </w:lvl>
  </w:abstractNum>
  <w:abstractNum w:abstractNumId="70" w15:restartNumberingAfterBreak="0">
    <w:nsid w:val="41F16C21"/>
    <w:multiLevelType w:val="multilevel"/>
    <w:tmpl w:val="D3004D4A"/>
    <w:lvl w:ilvl="0">
      <w:start w:val="11"/>
      <w:numFmt w:val="decimal"/>
      <w:lvlText w:val="%1."/>
      <w:lvlJc w:val="left"/>
      <w:pPr>
        <w:ind w:left="600" w:hanging="600"/>
      </w:pPr>
      <w:rPr>
        <w:rFonts w:hint="default"/>
      </w:rPr>
    </w:lvl>
    <w:lvl w:ilvl="1">
      <w:start w:val="1"/>
      <w:numFmt w:val="decimal"/>
      <w:lvlText w:val="%1.%2."/>
      <w:lvlJc w:val="left"/>
      <w:pPr>
        <w:ind w:left="1864" w:hanging="72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512" w:hanging="108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7160" w:hanging="1440"/>
      </w:pPr>
      <w:rPr>
        <w:rFonts w:hint="default"/>
      </w:rPr>
    </w:lvl>
    <w:lvl w:ilvl="6">
      <w:start w:val="1"/>
      <w:numFmt w:val="decimal"/>
      <w:lvlText w:val="%1.%2.%3.%4.%5.%6.%7."/>
      <w:lvlJc w:val="left"/>
      <w:pPr>
        <w:ind w:left="8664" w:hanging="1800"/>
      </w:pPr>
      <w:rPr>
        <w:rFonts w:hint="default"/>
      </w:rPr>
    </w:lvl>
    <w:lvl w:ilvl="7">
      <w:start w:val="1"/>
      <w:numFmt w:val="decimal"/>
      <w:lvlText w:val="%1.%2.%3.%4.%5.%6.%7.%8."/>
      <w:lvlJc w:val="left"/>
      <w:pPr>
        <w:ind w:left="9808" w:hanging="1800"/>
      </w:pPr>
      <w:rPr>
        <w:rFonts w:hint="default"/>
      </w:rPr>
    </w:lvl>
    <w:lvl w:ilvl="8">
      <w:start w:val="1"/>
      <w:numFmt w:val="decimal"/>
      <w:lvlText w:val="%1.%2.%3.%4.%5.%6.%7.%8.%9."/>
      <w:lvlJc w:val="left"/>
      <w:pPr>
        <w:ind w:left="11312" w:hanging="2160"/>
      </w:pPr>
      <w:rPr>
        <w:rFonts w:hint="default"/>
      </w:rPr>
    </w:lvl>
  </w:abstractNum>
  <w:abstractNum w:abstractNumId="7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3"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72C1F1D"/>
    <w:multiLevelType w:val="multilevel"/>
    <w:tmpl w:val="811A6406"/>
    <w:lvl w:ilvl="0">
      <w:start w:val="4"/>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47957409"/>
    <w:multiLevelType w:val="multilevel"/>
    <w:tmpl w:val="688080D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7" w15:restartNumberingAfterBreak="0">
    <w:nsid w:val="47E15969"/>
    <w:multiLevelType w:val="hybridMultilevel"/>
    <w:tmpl w:val="AD228C44"/>
    <w:lvl w:ilvl="0" w:tplc="89DAEEB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8" w15:restartNumberingAfterBreak="0">
    <w:nsid w:val="49E9373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9" w15:restartNumberingAfterBreak="0">
    <w:nsid w:val="4AF01647"/>
    <w:multiLevelType w:val="multilevel"/>
    <w:tmpl w:val="77127D8E"/>
    <w:lvl w:ilvl="0">
      <w:start w:val="1"/>
      <w:numFmt w:val="decimal"/>
      <w:lvlText w:val="%1."/>
      <w:lvlJc w:val="left"/>
      <w:pPr>
        <w:ind w:left="720" w:hanging="360"/>
      </w:pPr>
      <w:rPr>
        <w:rFonts w:hint="default"/>
      </w:rPr>
    </w:lvl>
    <w:lvl w:ilvl="1">
      <w:start w:val="3"/>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80" w15:restartNumberingAfterBreak="0">
    <w:nsid w:val="4D167EC2"/>
    <w:multiLevelType w:val="hybridMultilevel"/>
    <w:tmpl w:val="72FA7DA4"/>
    <w:lvl w:ilvl="0" w:tplc="63A2A3B2">
      <w:start w:val="1"/>
      <w:numFmt w:val="decimal"/>
      <w:lvlText w:val="1.%1."/>
      <w:lvlJc w:val="left"/>
      <w:pPr>
        <w:ind w:left="720" w:hanging="360"/>
      </w:pPr>
      <w:rPr>
        <w:rFonts w:ascii="Times New Roman" w:hAnsi="Times New Roman" w:cs="Times New Roman" w:hint="default"/>
      </w:rPr>
    </w:lvl>
    <w:lvl w:ilvl="1" w:tplc="849003B0" w:tentative="1">
      <w:start w:val="1"/>
      <w:numFmt w:val="lowerLetter"/>
      <w:lvlText w:val="%2."/>
      <w:lvlJc w:val="left"/>
      <w:pPr>
        <w:ind w:left="1440" w:hanging="360"/>
      </w:pPr>
    </w:lvl>
    <w:lvl w:ilvl="2" w:tplc="D9089BCE">
      <w:start w:val="1"/>
      <w:numFmt w:val="lowerRoman"/>
      <w:lvlText w:val="%3."/>
      <w:lvlJc w:val="right"/>
      <w:pPr>
        <w:ind w:left="2160" w:hanging="180"/>
      </w:pPr>
    </w:lvl>
    <w:lvl w:ilvl="3" w:tplc="B4583130" w:tentative="1">
      <w:start w:val="1"/>
      <w:numFmt w:val="decimal"/>
      <w:lvlText w:val="%4."/>
      <w:lvlJc w:val="left"/>
      <w:pPr>
        <w:ind w:left="2880" w:hanging="360"/>
      </w:pPr>
    </w:lvl>
    <w:lvl w:ilvl="4" w:tplc="4F562A26" w:tentative="1">
      <w:start w:val="1"/>
      <w:numFmt w:val="lowerLetter"/>
      <w:lvlText w:val="%5."/>
      <w:lvlJc w:val="left"/>
      <w:pPr>
        <w:ind w:left="3600" w:hanging="360"/>
      </w:pPr>
    </w:lvl>
    <w:lvl w:ilvl="5" w:tplc="7D6C2172" w:tentative="1">
      <w:start w:val="1"/>
      <w:numFmt w:val="lowerRoman"/>
      <w:lvlText w:val="%6."/>
      <w:lvlJc w:val="right"/>
      <w:pPr>
        <w:ind w:left="4320" w:hanging="180"/>
      </w:pPr>
    </w:lvl>
    <w:lvl w:ilvl="6" w:tplc="639E2672" w:tentative="1">
      <w:start w:val="1"/>
      <w:numFmt w:val="decimal"/>
      <w:lvlText w:val="%7."/>
      <w:lvlJc w:val="left"/>
      <w:pPr>
        <w:ind w:left="5040" w:hanging="360"/>
      </w:pPr>
    </w:lvl>
    <w:lvl w:ilvl="7" w:tplc="4D6CA4E2" w:tentative="1">
      <w:start w:val="1"/>
      <w:numFmt w:val="lowerLetter"/>
      <w:lvlText w:val="%8."/>
      <w:lvlJc w:val="left"/>
      <w:pPr>
        <w:ind w:left="5760" w:hanging="360"/>
      </w:pPr>
    </w:lvl>
    <w:lvl w:ilvl="8" w:tplc="1C44D704" w:tentative="1">
      <w:start w:val="1"/>
      <w:numFmt w:val="lowerRoman"/>
      <w:lvlText w:val="%9."/>
      <w:lvlJc w:val="right"/>
      <w:pPr>
        <w:ind w:left="6480" w:hanging="180"/>
      </w:pPr>
    </w:lvl>
  </w:abstractNum>
  <w:abstractNum w:abstractNumId="81"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2" w15:restartNumberingAfterBreak="0">
    <w:nsid w:val="509111A8"/>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3"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4"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5" w15:restartNumberingAfterBreak="0">
    <w:nsid w:val="52A26A3B"/>
    <w:multiLevelType w:val="multilevel"/>
    <w:tmpl w:val="E9B699C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572"/>
        </w:tabs>
        <w:ind w:left="1572" w:hanging="720"/>
      </w:pPr>
      <w:rPr>
        <w:rFonts w:hint="default"/>
      </w:rPr>
    </w:lvl>
    <w:lvl w:ilvl="2">
      <w:start w:val="1"/>
      <w:numFmt w:val="decimal"/>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6" w15:restartNumberingAfterBreak="0">
    <w:nsid w:val="54C8417A"/>
    <w:multiLevelType w:val="multilevel"/>
    <w:tmpl w:val="89FAC6AA"/>
    <w:lvl w:ilvl="0">
      <w:start w:val="5"/>
      <w:numFmt w:val="decimal"/>
      <w:lvlText w:val="%1."/>
      <w:lvlJc w:val="left"/>
      <w:pPr>
        <w:ind w:left="675" w:hanging="675"/>
      </w:pPr>
      <w:rPr>
        <w:rFonts w:hint="default"/>
        <w:b/>
      </w:rPr>
    </w:lvl>
    <w:lvl w:ilvl="1">
      <w:start w:val="1"/>
      <w:numFmt w:val="decimal"/>
      <w:lvlText w:val="%1.%2."/>
      <w:lvlJc w:val="left"/>
      <w:pPr>
        <w:ind w:left="3556" w:hanging="720"/>
      </w:pPr>
      <w:rPr>
        <w:rFonts w:hint="default"/>
      </w:rPr>
    </w:lvl>
    <w:lvl w:ilvl="2">
      <w:start w:val="1"/>
      <w:numFmt w:val="decimal"/>
      <w:lvlText w:val="%1.%2.%3."/>
      <w:lvlJc w:val="left"/>
      <w:pPr>
        <w:ind w:left="1428" w:hanging="720"/>
      </w:pPr>
      <w:rPr>
        <w:rFonts w:hint="default"/>
        <w:b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7"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8"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9" w15:restartNumberingAfterBreak="0">
    <w:nsid w:val="5C3B01FE"/>
    <w:multiLevelType w:val="multilevel"/>
    <w:tmpl w:val="82A0C98C"/>
    <w:lvl w:ilvl="0">
      <w:start w:val="3"/>
      <w:numFmt w:val="decimal"/>
      <w:lvlText w:val="%1."/>
      <w:lvlJc w:val="left"/>
      <w:pPr>
        <w:tabs>
          <w:tab w:val="num" w:pos="705"/>
        </w:tabs>
        <w:ind w:left="705" w:hanging="705"/>
      </w:pPr>
      <w:rPr>
        <w:rFonts w:hint="default"/>
      </w:rPr>
    </w:lvl>
    <w:lvl w:ilvl="1">
      <w:start w:val="1"/>
      <w:numFmt w:val="decimal"/>
      <w:lvlText w:val="5.%2."/>
      <w:lvlJc w:val="left"/>
      <w:pPr>
        <w:tabs>
          <w:tab w:val="num" w:pos="1260"/>
        </w:tabs>
        <w:ind w:left="1260" w:hanging="720"/>
      </w:pPr>
      <w:rPr>
        <w:rFonts w:hint="default"/>
        <w:b w:val="0"/>
        <w:i w:val="0"/>
        <w:sz w:val="28"/>
        <w:szCs w:val="28"/>
      </w:rPr>
    </w:lvl>
    <w:lvl w:ilvl="2">
      <w:start w:val="1"/>
      <w:numFmt w:val="decimal"/>
      <w:suff w:val="space"/>
      <w:lvlText w:val="%1.%2.%3."/>
      <w:lvlJc w:val="left"/>
      <w:pPr>
        <w:ind w:left="567"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0" w15:restartNumberingAfterBreak="0">
    <w:nsid w:val="5C7D0396"/>
    <w:multiLevelType w:val="multilevel"/>
    <w:tmpl w:val="9DCAD2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2" w15:restartNumberingAfterBreak="0">
    <w:nsid w:val="5E564BA7"/>
    <w:multiLevelType w:val="hybridMultilevel"/>
    <w:tmpl w:val="BD5AC81A"/>
    <w:lvl w:ilvl="0" w:tplc="B654290E">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4" w15:restartNumberingAfterBreak="0">
    <w:nsid w:val="607A72CA"/>
    <w:multiLevelType w:val="multilevel"/>
    <w:tmpl w:val="792AAC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5"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6" w15:restartNumberingAfterBreak="0">
    <w:nsid w:val="61793300"/>
    <w:multiLevelType w:val="hybridMultilevel"/>
    <w:tmpl w:val="A27E4F4C"/>
    <w:lvl w:ilvl="0" w:tplc="0419000D">
      <w:start w:val="1"/>
      <w:numFmt w:val="bullet"/>
      <w:lvlText w:val=""/>
      <w:lvlJc w:val="left"/>
      <w:pPr>
        <w:ind w:left="1117" w:hanging="360"/>
      </w:pPr>
      <w:rPr>
        <w:rFonts w:ascii="Wingdings" w:hAnsi="Wingdings"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97"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8" w15:restartNumberingAfterBreak="0">
    <w:nsid w:val="62AE0B1A"/>
    <w:multiLevelType w:val="multilevel"/>
    <w:tmpl w:val="8692F9A0"/>
    <w:styleLink w:val="20"/>
    <w:lvl w:ilvl="0">
      <w:start w:val="1"/>
      <w:numFmt w:val="decimal"/>
      <w:lvlText w:val="%1"/>
      <w:lvlJc w:val="left"/>
      <w:pPr>
        <w:ind w:left="2160" w:hanging="360"/>
      </w:pPr>
      <w:rPr>
        <w:rFonts w:ascii="Times New Roman" w:hAnsi="Times New Roman" w:cs="Times New Roman" w:hint="default"/>
        <w:color w:val="auto"/>
      </w:rPr>
    </w:lvl>
    <w:lvl w:ilvl="1">
      <w:start w:val="4"/>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9" w15:restartNumberingAfterBreak="0">
    <w:nsid w:val="63383178"/>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0" w15:restartNumberingAfterBreak="0">
    <w:nsid w:val="638B0DF5"/>
    <w:multiLevelType w:val="multilevel"/>
    <w:tmpl w:val="00000007"/>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1" w15:restartNumberingAfterBreak="0">
    <w:nsid w:val="66E82C31"/>
    <w:multiLevelType w:val="multilevel"/>
    <w:tmpl w:val="0C6E3220"/>
    <w:lvl w:ilvl="0">
      <w:start w:val="2"/>
      <w:numFmt w:val="decimal"/>
      <w:lvlText w:val="%1."/>
      <w:lvlJc w:val="left"/>
      <w:pPr>
        <w:ind w:left="540" w:hanging="540"/>
      </w:pPr>
      <w:rPr>
        <w:rFonts w:hint="default"/>
      </w:rPr>
    </w:lvl>
    <w:lvl w:ilvl="1">
      <w:start w:val="4"/>
      <w:numFmt w:val="decimal"/>
      <w:lvlText w:val="%1.%2."/>
      <w:lvlJc w:val="left"/>
      <w:pPr>
        <w:ind w:left="1179" w:hanging="540"/>
      </w:pPr>
      <w:rPr>
        <w:rFonts w:hint="default"/>
      </w:rPr>
    </w:lvl>
    <w:lvl w:ilvl="2">
      <w:start w:val="1"/>
      <w:numFmt w:val="decimal"/>
      <w:lvlText w:val="%1.%2.%3."/>
      <w:lvlJc w:val="left"/>
      <w:pPr>
        <w:ind w:left="1998" w:hanging="720"/>
      </w:pPr>
      <w:rPr>
        <w:rFonts w:hint="default"/>
      </w:rPr>
    </w:lvl>
    <w:lvl w:ilvl="3">
      <w:start w:val="1"/>
      <w:numFmt w:val="decimal"/>
      <w:lvlText w:val="%1.%2.%3.%4."/>
      <w:lvlJc w:val="left"/>
      <w:pPr>
        <w:ind w:left="2637"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275" w:hanging="1080"/>
      </w:pPr>
      <w:rPr>
        <w:rFonts w:hint="default"/>
      </w:rPr>
    </w:lvl>
    <w:lvl w:ilvl="6">
      <w:start w:val="1"/>
      <w:numFmt w:val="decimal"/>
      <w:lvlText w:val="%1.%2.%3.%4.%5.%6.%7."/>
      <w:lvlJc w:val="left"/>
      <w:pPr>
        <w:ind w:left="5274" w:hanging="1440"/>
      </w:pPr>
      <w:rPr>
        <w:rFonts w:hint="default"/>
      </w:rPr>
    </w:lvl>
    <w:lvl w:ilvl="7">
      <w:start w:val="1"/>
      <w:numFmt w:val="decimal"/>
      <w:lvlText w:val="%1.%2.%3.%4.%5.%6.%7.%8."/>
      <w:lvlJc w:val="left"/>
      <w:pPr>
        <w:ind w:left="5913" w:hanging="1440"/>
      </w:pPr>
      <w:rPr>
        <w:rFonts w:hint="default"/>
      </w:rPr>
    </w:lvl>
    <w:lvl w:ilvl="8">
      <w:start w:val="1"/>
      <w:numFmt w:val="decimal"/>
      <w:lvlText w:val="%1.%2.%3.%4.%5.%6.%7.%8.%9."/>
      <w:lvlJc w:val="left"/>
      <w:pPr>
        <w:ind w:left="6912" w:hanging="1800"/>
      </w:pPr>
      <w:rPr>
        <w:rFonts w:hint="default"/>
      </w:rPr>
    </w:lvl>
  </w:abstractNum>
  <w:abstractNum w:abstractNumId="102"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103" w15:restartNumberingAfterBreak="0">
    <w:nsid w:val="6BAE4E48"/>
    <w:multiLevelType w:val="hybridMultilevel"/>
    <w:tmpl w:val="99E6B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6D0C30CE"/>
    <w:multiLevelType w:val="multilevel"/>
    <w:tmpl w:val="2166BBDC"/>
    <w:lvl w:ilvl="0">
      <w:start w:val="1"/>
      <w:numFmt w:val="decimal"/>
      <w:lvlText w:val="%1."/>
      <w:lvlJc w:val="left"/>
      <w:pPr>
        <w:ind w:left="1429" w:hanging="360"/>
      </w:pPr>
      <w:rPr>
        <w:b/>
      </w:rPr>
    </w:lvl>
    <w:lvl w:ilvl="1">
      <w:start w:val="1"/>
      <w:numFmt w:val="decimal"/>
      <w:isLgl/>
      <w:lvlText w:val="%1.%2."/>
      <w:lvlJc w:val="left"/>
      <w:pPr>
        <w:ind w:left="2269" w:hanging="1200"/>
      </w:pPr>
      <w:rPr>
        <w:rFonts w:hint="default"/>
        <w:b w:val="0"/>
      </w:rPr>
    </w:lvl>
    <w:lvl w:ilvl="2">
      <w:start w:val="1"/>
      <w:numFmt w:val="decimal"/>
      <w:isLgl/>
      <w:lvlText w:val="%1.%2.%3."/>
      <w:lvlJc w:val="left"/>
      <w:pPr>
        <w:ind w:left="2269" w:hanging="1200"/>
      </w:pPr>
      <w:rPr>
        <w:rFonts w:hint="default"/>
        <w:sz w:val="28"/>
        <w:szCs w:val="28"/>
      </w:rPr>
    </w:lvl>
    <w:lvl w:ilvl="3">
      <w:start w:val="1"/>
      <w:numFmt w:val="decimal"/>
      <w:isLgl/>
      <w:lvlText w:val="%1.%2.%3.%4."/>
      <w:lvlJc w:val="left"/>
      <w:pPr>
        <w:ind w:left="2269" w:hanging="1200"/>
      </w:pPr>
      <w:rPr>
        <w:rFonts w:hint="default"/>
      </w:rPr>
    </w:lvl>
    <w:lvl w:ilvl="4">
      <w:start w:val="1"/>
      <w:numFmt w:val="decimal"/>
      <w:isLgl/>
      <w:lvlText w:val="%1.%2.%3.%4.%5."/>
      <w:lvlJc w:val="left"/>
      <w:pPr>
        <w:ind w:left="2269" w:hanging="120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0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7" w15:restartNumberingAfterBreak="0">
    <w:nsid w:val="6E521107"/>
    <w:multiLevelType w:val="multilevel"/>
    <w:tmpl w:val="F2A6664C"/>
    <w:lvl w:ilvl="0">
      <w:start w:val="4"/>
      <w:numFmt w:val="decimal"/>
      <w:lvlText w:val="%1."/>
      <w:lvlJc w:val="left"/>
      <w:pPr>
        <w:tabs>
          <w:tab w:val="num" w:pos="540"/>
        </w:tabs>
        <w:ind w:left="540" w:hanging="540"/>
      </w:pPr>
      <w:rPr>
        <w:rFonts w:ascii="Times New Roman" w:hAnsi="Times New Roman" w:hint="default"/>
      </w:rPr>
    </w:lvl>
    <w:lvl w:ilvl="1">
      <w:start w:val="2"/>
      <w:numFmt w:val="decimal"/>
      <w:lvlText w:val="%1.%2."/>
      <w:lvlJc w:val="left"/>
      <w:pPr>
        <w:tabs>
          <w:tab w:val="num" w:pos="540"/>
        </w:tabs>
        <w:ind w:left="540" w:hanging="54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10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6F72353E"/>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0"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731E0CC8"/>
    <w:multiLevelType w:val="hybridMultilevel"/>
    <w:tmpl w:val="939094EC"/>
    <w:lvl w:ilvl="0" w:tplc="39C84034">
      <w:start w:val="1"/>
      <w:numFmt w:val="decimal"/>
      <w:lvlText w:val="%1)"/>
      <w:lvlJc w:val="left"/>
      <w:pPr>
        <w:ind w:left="436" w:hanging="360"/>
      </w:pPr>
      <w:rPr>
        <w:rFonts w:hint="default"/>
        <w:b/>
      </w:rPr>
    </w:lvl>
    <w:lvl w:ilvl="1" w:tplc="82823CC2" w:tentative="1">
      <w:start w:val="1"/>
      <w:numFmt w:val="lowerLetter"/>
      <w:lvlText w:val="%2."/>
      <w:lvlJc w:val="left"/>
      <w:pPr>
        <w:ind w:left="1156" w:hanging="360"/>
      </w:pPr>
    </w:lvl>
    <w:lvl w:ilvl="2" w:tplc="2E3AB8EA" w:tentative="1">
      <w:start w:val="1"/>
      <w:numFmt w:val="lowerRoman"/>
      <w:lvlText w:val="%3."/>
      <w:lvlJc w:val="right"/>
      <w:pPr>
        <w:ind w:left="1876" w:hanging="180"/>
      </w:pPr>
    </w:lvl>
    <w:lvl w:ilvl="3" w:tplc="6F5C9958" w:tentative="1">
      <w:start w:val="1"/>
      <w:numFmt w:val="decimal"/>
      <w:lvlText w:val="%4."/>
      <w:lvlJc w:val="left"/>
      <w:pPr>
        <w:ind w:left="2596" w:hanging="360"/>
      </w:pPr>
    </w:lvl>
    <w:lvl w:ilvl="4" w:tplc="3BF4794E" w:tentative="1">
      <w:start w:val="1"/>
      <w:numFmt w:val="lowerLetter"/>
      <w:lvlText w:val="%5."/>
      <w:lvlJc w:val="left"/>
      <w:pPr>
        <w:ind w:left="3316" w:hanging="360"/>
      </w:pPr>
    </w:lvl>
    <w:lvl w:ilvl="5" w:tplc="11485CC0" w:tentative="1">
      <w:start w:val="1"/>
      <w:numFmt w:val="lowerRoman"/>
      <w:lvlText w:val="%6."/>
      <w:lvlJc w:val="right"/>
      <w:pPr>
        <w:ind w:left="4036" w:hanging="180"/>
      </w:pPr>
    </w:lvl>
    <w:lvl w:ilvl="6" w:tplc="A036D8B0" w:tentative="1">
      <w:start w:val="1"/>
      <w:numFmt w:val="decimal"/>
      <w:lvlText w:val="%7."/>
      <w:lvlJc w:val="left"/>
      <w:pPr>
        <w:ind w:left="4756" w:hanging="360"/>
      </w:pPr>
    </w:lvl>
    <w:lvl w:ilvl="7" w:tplc="779E6DE4" w:tentative="1">
      <w:start w:val="1"/>
      <w:numFmt w:val="lowerLetter"/>
      <w:lvlText w:val="%8."/>
      <w:lvlJc w:val="left"/>
      <w:pPr>
        <w:ind w:left="5476" w:hanging="360"/>
      </w:pPr>
    </w:lvl>
    <w:lvl w:ilvl="8" w:tplc="44D65140" w:tentative="1">
      <w:start w:val="1"/>
      <w:numFmt w:val="lowerRoman"/>
      <w:lvlText w:val="%9."/>
      <w:lvlJc w:val="right"/>
      <w:pPr>
        <w:ind w:left="6196" w:hanging="180"/>
      </w:pPr>
    </w:lvl>
  </w:abstractNum>
  <w:abstractNum w:abstractNumId="112" w15:restartNumberingAfterBreak="0">
    <w:nsid w:val="749E28B1"/>
    <w:multiLevelType w:val="hybridMultilevel"/>
    <w:tmpl w:val="D31668A2"/>
    <w:lvl w:ilvl="0" w:tplc="95764856">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75557DB3"/>
    <w:multiLevelType w:val="hybridMultilevel"/>
    <w:tmpl w:val="06A07778"/>
    <w:lvl w:ilvl="0" w:tplc="04190005">
      <w:start w:val="1"/>
      <w:numFmt w:val="bullet"/>
      <w:lvlText w:val=""/>
      <w:lvlJc w:val="left"/>
      <w:pPr>
        <w:ind w:left="1514" w:hanging="360"/>
      </w:pPr>
      <w:rPr>
        <w:rFonts w:ascii="Wingdings" w:hAnsi="Wingdings" w:hint="default"/>
      </w:rPr>
    </w:lvl>
    <w:lvl w:ilvl="1" w:tplc="04190003" w:tentative="1">
      <w:start w:val="1"/>
      <w:numFmt w:val="bullet"/>
      <w:lvlText w:val="o"/>
      <w:lvlJc w:val="left"/>
      <w:pPr>
        <w:ind w:left="2234" w:hanging="360"/>
      </w:pPr>
      <w:rPr>
        <w:rFonts w:ascii="Courier New" w:hAnsi="Courier New" w:cs="Courier New" w:hint="default"/>
      </w:rPr>
    </w:lvl>
    <w:lvl w:ilvl="2" w:tplc="04190005" w:tentative="1">
      <w:start w:val="1"/>
      <w:numFmt w:val="bullet"/>
      <w:lvlText w:val=""/>
      <w:lvlJc w:val="left"/>
      <w:pPr>
        <w:ind w:left="2954" w:hanging="360"/>
      </w:pPr>
      <w:rPr>
        <w:rFonts w:ascii="Wingdings" w:hAnsi="Wingdings" w:hint="default"/>
      </w:rPr>
    </w:lvl>
    <w:lvl w:ilvl="3" w:tplc="04190001" w:tentative="1">
      <w:start w:val="1"/>
      <w:numFmt w:val="bullet"/>
      <w:lvlText w:val=""/>
      <w:lvlJc w:val="left"/>
      <w:pPr>
        <w:ind w:left="3674" w:hanging="360"/>
      </w:pPr>
      <w:rPr>
        <w:rFonts w:ascii="Symbol" w:hAnsi="Symbol" w:hint="default"/>
      </w:rPr>
    </w:lvl>
    <w:lvl w:ilvl="4" w:tplc="04190003" w:tentative="1">
      <w:start w:val="1"/>
      <w:numFmt w:val="bullet"/>
      <w:lvlText w:val="o"/>
      <w:lvlJc w:val="left"/>
      <w:pPr>
        <w:ind w:left="4394" w:hanging="360"/>
      </w:pPr>
      <w:rPr>
        <w:rFonts w:ascii="Courier New" w:hAnsi="Courier New" w:cs="Courier New" w:hint="default"/>
      </w:rPr>
    </w:lvl>
    <w:lvl w:ilvl="5" w:tplc="04190005" w:tentative="1">
      <w:start w:val="1"/>
      <w:numFmt w:val="bullet"/>
      <w:lvlText w:val=""/>
      <w:lvlJc w:val="left"/>
      <w:pPr>
        <w:ind w:left="5114" w:hanging="360"/>
      </w:pPr>
      <w:rPr>
        <w:rFonts w:ascii="Wingdings" w:hAnsi="Wingdings" w:hint="default"/>
      </w:rPr>
    </w:lvl>
    <w:lvl w:ilvl="6" w:tplc="04190001" w:tentative="1">
      <w:start w:val="1"/>
      <w:numFmt w:val="bullet"/>
      <w:lvlText w:val=""/>
      <w:lvlJc w:val="left"/>
      <w:pPr>
        <w:ind w:left="5834" w:hanging="360"/>
      </w:pPr>
      <w:rPr>
        <w:rFonts w:ascii="Symbol" w:hAnsi="Symbol" w:hint="default"/>
      </w:rPr>
    </w:lvl>
    <w:lvl w:ilvl="7" w:tplc="04190003" w:tentative="1">
      <w:start w:val="1"/>
      <w:numFmt w:val="bullet"/>
      <w:lvlText w:val="o"/>
      <w:lvlJc w:val="left"/>
      <w:pPr>
        <w:ind w:left="6554" w:hanging="360"/>
      </w:pPr>
      <w:rPr>
        <w:rFonts w:ascii="Courier New" w:hAnsi="Courier New" w:cs="Courier New" w:hint="default"/>
      </w:rPr>
    </w:lvl>
    <w:lvl w:ilvl="8" w:tplc="04190005" w:tentative="1">
      <w:start w:val="1"/>
      <w:numFmt w:val="bullet"/>
      <w:lvlText w:val=""/>
      <w:lvlJc w:val="left"/>
      <w:pPr>
        <w:ind w:left="7274" w:hanging="360"/>
      </w:pPr>
      <w:rPr>
        <w:rFonts w:ascii="Wingdings" w:hAnsi="Wingdings" w:hint="default"/>
      </w:rPr>
    </w:lvl>
  </w:abstractNum>
  <w:abstractNum w:abstractNumId="114" w15:restartNumberingAfterBreak="0">
    <w:nsid w:val="76BA7EF6"/>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5" w15:restartNumberingAfterBreak="0">
    <w:nsid w:val="7BE55498"/>
    <w:multiLevelType w:val="multilevel"/>
    <w:tmpl w:val="C3D67ECE"/>
    <w:lvl w:ilvl="0">
      <w:start w:val="4"/>
      <w:numFmt w:val="decimal"/>
      <w:lvlText w:val="%1."/>
      <w:lvlJc w:val="left"/>
      <w:pPr>
        <w:ind w:left="1440" w:hanging="360"/>
      </w:pPr>
      <w:rPr>
        <w:rFonts w:hint="default"/>
      </w:rPr>
    </w:lvl>
    <w:lvl w:ilvl="1">
      <w:start w:val="4"/>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sz w:val="28"/>
        <w:szCs w:val="28"/>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6"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7DB72017"/>
    <w:multiLevelType w:val="multilevel"/>
    <w:tmpl w:val="7E6ED3A0"/>
    <w:lvl w:ilvl="0">
      <w:start w:val="15"/>
      <w:numFmt w:val="decimal"/>
      <w:lvlText w:val="%1."/>
      <w:lvlJc w:val="left"/>
      <w:pPr>
        <w:ind w:left="600" w:hanging="60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18" w15:restartNumberingAfterBreak="0">
    <w:nsid w:val="7DEB7222"/>
    <w:multiLevelType w:val="multilevel"/>
    <w:tmpl w:val="B9E88C7A"/>
    <w:lvl w:ilvl="0">
      <w:start w:val="10"/>
      <w:numFmt w:val="decimal"/>
      <w:lvlText w:val="%1."/>
      <w:lvlJc w:val="left"/>
      <w:pPr>
        <w:ind w:left="600" w:hanging="600"/>
      </w:pPr>
      <w:rPr>
        <w:rFonts w:hint="default"/>
      </w:rPr>
    </w:lvl>
    <w:lvl w:ilvl="1">
      <w:start w:val="1"/>
      <w:numFmt w:val="decimal"/>
      <w:lvlText w:val="%1.%2."/>
      <w:lvlJc w:val="left"/>
      <w:pPr>
        <w:ind w:left="3360" w:hanging="720"/>
      </w:pPr>
      <w:rPr>
        <w:rFonts w:hint="default"/>
      </w:rPr>
    </w:lvl>
    <w:lvl w:ilvl="2">
      <w:start w:val="1"/>
      <w:numFmt w:val="decimal"/>
      <w:lvlText w:val="%1.%2.%3."/>
      <w:lvlJc w:val="left"/>
      <w:pPr>
        <w:ind w:left="6000" w:hanging="720"/>
      </w:pPr>
      <w:rPr>
        <w:rFonts w:hint="default"/>
      </w:rPr>
    </w:lvl>
    <w:lvl w:ilvl="3">
      <w:start w:val="1"/>
      <w:numFmt w:val="decimal"/>
      <w:lvlText w:val="%1.%2.%3.%4."/>
      <w:lvlJc w:val="left"/>
      <w:pPr>
        <w:ind w:left="9000" w:hanging="1080"/>
      </w:pPr>
      <w:rPr>
        <w:rFonts w:hint="default"/>
      </w:rPr>
    </w:lvl>
    <w:lvl w:ilvl="4">
      <w:start w:val="1"/>
      <w:numFmt w:val="decimal"/>
      <w:lvlText w:val="%1.%2.%3.%4.%5."/>
      <w:lvlJc w:val="left"/>
      <w:pPr>
        <w:ind w:left="11640" w:hanging="1080"/>
      </w:pPr>
      <w:rPr>
        <w:rFonts w:hint="default"/>
      </w:rPr>
    </w:lvl>
    <w:lvl w:ilvl="5">
      <w:start w:val="1"/>
      <w:numFmt w:val="decimal"/>
      <w:lvlText w:val="%1.%2.%3.%4.%5.%6."/>
      <w:lvlJc w:val="left"/>
      <w:pPr>
        <w:ind w:left="14640" w:hanging="1440"/>
      </w:pPr>
      <w:rPr>
        <w:rFonts w:hint="default"/>
      </w:rPr>
    </w:lvl>
    <w:lvl w:ilvl="6">
      <w:start w:val="1"/>
      <w:numFmt w:val="decimal"/>
      <w:lvlText w:val="%1.%2.%3.%4.%5.%6.%7."/>
      <w:lvlJc w:val="left"/>
      <w:pPr>
        <w:ind w:left="17640" w:hanging="1800"/>
      </w:pPr>
      <w:rPr>
        <w:rFonts w:hint="default"/>
      </w:rPr>
    </w:lvl>
    <w:lvl w:ilvl="7">
      <w:start w:val="1"/>
      <w:numFmt w:val="decimal"/>
      <w:lvlText w:val="%1.%2.%3.%4.%5.%6.%7.%8."/>
      <w:lvlJc w:val="left"/>
      <w:pPr>
        <w:ind w:left="20280" w:hanging="1800"/>
      </w:pPr>
      <w:rPr>
        <w:rFonts w:hint="default"/>
      </w:rPr>
    </w:lvl>
    <w:lvl w:ilvl="8">
      <w:start w:val="1"/>
      <w:numFmt w:val="decimal"/>
      <w:lvlText w:val="%1.%2.%3.%4.%5.%6.%7.%8.%9."/>
      <w:lvlJc w:val="left"/>
      <w:pPr>
        <w:ind w:left="23280" w:hanging="2160"/>
      </w:pPr>
      <w:rPr>
        <w:rFonts w:hint="default"/>
      </w:rPr>
    </w:lvl>
  </w:abstractNum>
  <w:abstractNum w:abstractNumId="119" w15:restartNumberingAfterBreak="0">
    <w:nsid w:val="7E3F79BA"/>
    <w:multiLevelType w:val="multilevel"/>
    <w:tmpl w:val="8E08339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0" w15:restartNumberingAfterBreak="0">
    <w:nsid w:val="7F7F7725"/>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1" w15:restartNumberingAfterBreak="0">
    <w:nsid w:val="7FD55B2B"/>
    <w:multiLevelType w:val="multilevel"/>
    <w:tmpl w:val="00000003"/>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num w:numId="1" w16cid:durableId="1242325626">
    <w:abstractNumId w:val="7"/>
  </w:num>
  <w:num w:numId="2" w16cid:durableId="1002586773">
    <w:abstractNumId w:val="8"/>
  </w:num>
  <w:num w:numId="3" w16cid:durableId="2106728557">
    <w:abstractNumId w:val="9"/>
  </w:num>
  <w:num w:numId="4" w16cid:durableId="836459894">
    <w:abstractNumId w:val="10"/>
  </w:num>
  <w:num w:numId="5" w16cid:durableId="801384943">
    <w:abstractNumId w:val="16"/>
  </w:num>
  <w:num w:numId="6" w16cid:durableId="1335719387">
    <w:abstractNumId w:val="21"/>
  </w:num>
  <w:num w:numId="7" w16cid:durableId="1534805996">
    <w:abstractNumId w:val="23"/>
  </w:num>
  <w:num w:numId="8" w16cid:durableId="1005135298">
    <w:abstractNumId w:val="110"/>
  </w:num>
  <w:num w:numId="9" w16cid:durableId="269894255">
    <w:abstractNumId w:val="28"/>
  </w:num>
  <w:num w:numId="10" w16cid:durableId="751200526">
    <w:abstractNumId w:val="72"/>
  </w:num>
  <w:num w:numId="11" w16cid:durableId="1321424681">
    <w:abstractNumId w:val="97"/>
  </w:num>
  <w:num w:numId="12" w16cid:durableId="1079400110">
    <w:abstractNumId w:val="74"/>
  </w:num>
  <w:num w:numId="13" w16cid:durableId="152457326">
    <w:abstractNumId w:val="104"/>
  </w:num>
  <w:num w:numId="14" w16cid:durableId="1870799540">
    <w:abstractNumId w:val="116"/>
  </w:num>
  <w:num w:numId="15" w16cid:durableId="949170001">
    <w:abstractNumId w:val="71"/>
  </w:num>
  <w:num w:numId="16" w16cid:durableId="1130783086">
    <w:abstractNumId w:val="73"/>
  </w:num>
  <w:num w:numId="17" w16cid:durableId="50232122">
    <w:abstractNumId w:val="64"/>
  </w:num>
  <w:num w:numId="18" w16cid:durableId="1648362245">
    <w:abstractNumId w:val="57"/>
  </w:num>
  <w:num w:numId="19" w16cid:durableId="1551385618">
    <w:abstractNumId w:val="62"/>
  </w:num>
  <w:num w:numId="20" w16cid:durableId="1500998748">
    <w:abstractNumId w:val="95"/>
  </w:num>
  <w:num w:numId="21" w16cid:durableId="163525970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5283356">
    <w:abstractNumId w:val="28"/>
  </w:num>
  <w:num w:numId="23" w16cid:durableId="1491485382">
    <w:abstractNumId w:val="28"/>
  </w:num>
  <w:num w:numId="24" w16cid:durableId="286667565">
    <w:abstractNumId w:val="28"/>
  </w:num>
  <w:num w:numId="25" w16cid:durableId="1192454510">
    <w:abstractNumId w:val="28"/>
  </w:num>
  <w:num w:numId="26" w16cid:durableId="242691897">
    <w:abstractNumId w:val="108"/>
  </w:num>
  <w:num w:numId="27" w16cid:durableId="743145468">
    <w:abstractNumId w:val="28"/>
  </w:num>
  <w:num w:numId="28" w16cid:durableId="1352533928">
    <w:abstractNumId w:val="41"/>
  </w:num>
  <w:num w:numId="29" w16cid:durableId="794711436">
    <w:abstractNumId w:val="37"/>
  </w:num>
  <w:num w:numId="30" w16cid:durableId="299304610">
    <w:abstractNumId w:val="53"/>
  </w:num>
  <w:num w:numId="31" w16cid:durableId="292754081">
    <w:abstractNumId w:val="102"/>
  </w:num>
  <w:num w:numId="32" w16cid:durableId="837185787">
    <w:abstractNumId w:val="59"/>
  </w:num>
  <w:num w:numId="33" w16cid:durableId="300692348">
    <w:abstractNumId w:val="91"/>
  </w:num>
  <w:num w:numId="34" w16cid:durableId="1842425161">
    <w:abstractNumId w:val="66"/>
  </w:num>
  <w:num w:numId="35" w16cid:durableId="65109349">
    <w:abstractNumId w:val="88"/>
  </w:num>
  <w:num w:numId="36" w16cid:durableId="1473595338">
    <w:abstractNumId w:val="93"/>
  </w:num>
  <w:num w:numId="37" w16cid:durableId="612708927">
    <w:abstractNumId w:val="36"/>
  </w:num>
  <w:num w:numId="38" w16cid:durableId="963970167">
    <w:abstractNumId w:val="51"/>
  </w:num>
  <w:num w:numId="39" w16cid:durableId="1070075855">
    <w:abstractNumId w:val="83"/>
  </w:num>
  <w:num w:numId="40" w16cid:durableId="1091779575">
    <w:abstractNumId w:val="81"/>
  </w:num>
  <w:num w:numId="41" w16cid:durableId="393086150">
    <w:abstractNumId w:val="63"/>
  </w:num>
  <w:num w:numId="42" w16cid:durableId="1754468557">
    <w:abstractNumId w:val="63"/>
    <w:lvlOverride w:ilvl="0">
      <w:startOverride w:val="1"/>
    </w:lvlOverride>
  </w:num>
  <w:num w:numId="43" w16cid:durableId="1481994471">
    <w:abstractNumId w:val="39"/>
  </w:num>
  <w:num w:numId="44" w16cid:durableId="1561549535">
    <w:abstractNumId w:val="40"/>
  </w:num>
  <w:num w:numId="45" w16cid:durableId="206945479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7784546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5312389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7889620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05984274">
    <w:abstractNumId w:val="50"/>
  </w:num>
  <w:num w:numId="50" w16cid:durableId="533232120">
    <w:abstractNumId w:val="84"/>
  </w:num>
  <w:num w:numId="51" w16cid:durableId="1246962861">
    <w:abstractNumId w:val="46"/>
  </w:num>
  <w:num w:numId="52" w16cid:durableId="744688680">
    <w:abstractNumId w:val="56"/>
  </w:num>
  <w:num w:numId="53" w16cid:durableId="21319543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251924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7862561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43648549">
    <w:abstractNumId w:val="87"/>
  </w:num>
  <w:num w:numId="57" w16cid:durableId="1672609818">
    <w:abstractNumId w:val="112"/>
  </w:num>
  <w:num w:numId="58" w16cid:durableId="1762026355">
    <w:abstractNumId w:val="80"/>
  </w:num>
  <w:num w:numId="59" w16cid:durableId="479465662">
    <w:abstractNumId w:val="0"/>
  </w:num>
  <w:num w:numId="60" w16cid:durableId="1032460884">
    <w:abstractNumId w:val="92"/>
  </w:num>
  <w:num w:numId="61" w16cid:durableId="119961056">
    <w:abstractNumId w:val="47"/>
  </w:num>
  <w:num w:numId="62" w16cid:durableId="95100760">
    <w:abstractNumId w:val="1"/>
  </w:num>
  <w:num w:numId="63" w16cid:durableId="830101389">
    <w:abstractNumId w:val="3"/>
  </w:num>
  <w:num w:numId="64" w16cid:durableId="1520661044">
    <w:abstractNumId w:val="4"/>
  </w:num>
  <w:num w:numId="65" w16cid:durableId="1932347609">
    <w:abstractNumId w:val="25"/>
  </w:num>
  <w:num w:numId="66" w16cid:durableId="187722042">
    <w:abstractNumId w:val="111"/>
  </w:num>
  <w:num w:numId="67" w16cid:durableId="2036226869">
    <w:abstractNumId w:val="30"/>
  </w:num>
  <w:num w:numId="68" w16cid:durableId="1783760618">
    <w:abstractNumId w:val="121"/>
  </w:num>
  <w:num w:numId="69" w16cid:durableId="1981837974">
    <w:abstractNumId w:val="54"/>
  </w:num>
  <w:num w:numId="70" w16cid:durableId="846480495">
    <w:abstractNumId w:val="76"/>
  </w:num>
  <w:num w:numId="71" w16cid:durableId="158623126">
    <w:abstractNumId w:val="79"/>
  </w:num>
  <w:num w:numId="72" w16cid:durableId="154690318">
    <w:abstractNumId w:val="119"/>
  </w:num>
  <w:num w:numId="73" w16cid:durableId="626399917">
    <w:abstractNumId w:val="42"/>
  </w:num>
  <w:num w:numId="74" w16cid:durableId="795609373">
    <w:abstractNumId w:val="98"/>
  </w:num>
  <w:num w:numId="75" w16cid:durableId="1363748730">
    <w:abstractNumId w:val="89"/>
  </w:num>
  <w:num w:numId="76" w16cid:durableId="1971323207">
    <w:abstractNumId w:val="60"/>
  </w:num>
  <w:num w:numId="77" w16cid:durableId="844129852">
    <w:abstractNumId w:val="101"/>
  </w:num>
  <w:num w:numId="78" w16cid:durableId="1521966058">
    <w:abstractNumId w:val="24"/>
  </w:num>
  <w:num w:numId="79" w16cid:durableId="98712474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50795863">
    <w:abstractNumId w:val="48"/>
  </w:num>
  <w:num w:numId="81" w16cid:durableId="832188431">
    <w:abstractNumId w:val="99"/>
  </w:num>
  <w:num w:numId="82" w16cid:durableId="72166852">
    <w:abstractNumId w:val="26"/>
  </w:num>
  <w:num w:numId="83" w16cid:durableId="90591183">
    <w:abstractNumId w:val="78"/>
  </w:num>
  <w:num w:numId="84" w16cid:durableId="1310477400">
    <w:abstractNumId w:val="109"/>
  </w:num>
  <w:num w:numId="85" w16cid:durableId="26755301">
    <w:abstractNumId w:val="32"/>
  </w:num>
  <w:num w:numId="86" w16cid:durableId="2055041188">
    <w:abstractNumId w:val="82"/>
  </w:num>
  <w:num w:numId="87" w16cid:durableId="2128617110">
    <w:abstractNumId w:val="85"/>
  </w:num>
  <w:num w:numId="88" w16cid:durableId="1267275727">
    <w:abstractNumId w:val="8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52609973">
    <w:abstractNumId w:val="52"/>
  </w:num>
  <w:num w:numId="90" w16cid:durableId="2096708280">
    <w:abstractNumId w:val="67"/>
  </w:num>
  <w:num w:numId="91" w16cid:durableId="231623486">
    <w:abstractNumId w:val="34"/>
  </w:num>
  <w:num w:numId="92" w16cid:durableId="750807613">
    <w:abstractNumId w:val="29"/>
  </w:num>
  <w:num w:numId="93" w16cid:durableId="1696274411">
    <w:abstractNumId w:val="31"/>
  </w:num>
  <w:num w:numId="94" w16cid:durableId="497159786">
    <w:abstractNumId w:val="69"/>
  </w:num>
  <w:num w:numId="95" w16cid:durableId="969552708">
    <w:abstractNumId w:val="118"/>
  </w:num>
  <w:num w:numId="96" w16cid:durableId="1408721863">
    <w:abstractNumId w:val="70"/>
  </w:num>
  <w:num w:numId="97" w16cid:durableId="78722994">
    <w:abstractNumId w:val="68"/>
  </w:num>
  <w:num w:numId="98" w16cid:durableId="1911848371">
    <w:abstractNumId w:val="117"/>
  </w:num>
  <w:num w:numId="99" w16cid:durableId="1829441589">
    <w:abstractNumId w:val="100"/>
  </w:num>
  <w:num w:numId="100" w16cid:durableId="717819280">
    <w:abstractNumId w:val="103"/>
  </w:num>
  <w:num w:numId="101" w16cid:durableId="2116247575">
    <w:abstractNumId w:val="120"/>
  </w:num>
  <w:num w:numId="102" w16cid:durableId="1809122833">
    <w:abstractNumId w:val="43"/>
  </w:num>
  <w:num w:numId="103" w16cid:durableId="1106390274">
    <w:abstractNumId w:val="115"/>
  </w:num>
  <w:num w:numId="104" w16cid:durableId="1172917253">
    <w:abstractNumId w:val="94"/>
  </w:num>
  <w:num w:numId="105" w16cid:durableId="1839035888">
    <w:abstractNumId w:val="58"/>
  </w:num>
  <w:num w:numId="106" w16cid:durableId="617877878">
    <w:abstractNumId w:val="38"/>
  </w:num>
  <w:num w:numId="107" w16cid:durableId="91173857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07686529">
    <w:abstractNumId w:val="65"/>
  </w:num>
  <w:num w:numId="109" w16cid:durableId="1820145423">
    <w:abstractNumId w:val="107"/>
  </w:num>
  <w:num w:numId="110" w16cid:durableId="789590437">
    <w:abstractNumId w:val="75"/>
  </w:num>
  <w:num w:numId="111" w16cid:durableId="1429278709">
    <w:abstractNumId w:val="44"/>
  </w:num>
  <w:num w:numId="112" w16cid:durableId="1611473088">
    <w:abstractNumId w:val="105"/>
  </w:num>
  <w:num w:numId="113" w16cid:durableId="1170412864">
    <w:abstractNumId w:val="45"/>
  </w:num>
  <w:num w:numId="114" w16cid:durableId="445929408">
    <w:abstractNumId w:val="55"/>
  </w:num>
  <w:num w:numId="115" w16cid:durableId="1186670879">
    <w:abstractNumId w:val="86"/>
  </w:num>
  <w:num w:numId="116" w16cid:durableId="354037975">
    <w:abstractNumId w:val="35"/>
  </w:num>
  <w:num w:numId="117" w16cid:durableId="1389381087">
    <w:abstractNumId w:val="90"/>
  </w:num>
  <w:num w:numId="118" w16cid:durableId="84694815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41976440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04701869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72032281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25856255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46669834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23404765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41301578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5618338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82544061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8148985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1175498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51950776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99826363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01013783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8698641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748713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27929115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43918103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30254094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933079680">
    <w:abstractNumId w:val="113"/>
  </w:num>
  <w:num w:numId="139" w16cid:durableId="896432122">
    <w:abstractNumId w:val="96"/>
  </w:num>
  <w:num w:numId="140" w16cid:durableId="1345863971">
    <w:abstractNumId w:val="49"/>
  </w:num>
  <w:num w:numId="141" w16cid:durableId="1057125969">
    <w:abstractNumId w:val="27"/>
  </w:num>
  <w:num w:numId="142" w16cid:durableId="1711488018">
    <w:abstractNumId w:val="114"/>
  </w:num>
  <w:num w:numId="143" w16cid:durableId="1391465702">
    <w:abstractNumId w:val="33"/>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631"/>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14A"/>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5E84"/>
    <w:rsid w:val="00066A62"/>
    <w:rsid w:val="00067DAA"/>
    <w:rsid w:val="00070803"/>
    <w:rsid w:val="000716BA"/>
    <w:rsid w:val="00071D6C"/>
    <w:rsid w:val="000728C1"/>
    <w:rsid w:val="000753BB"/>
    <w:rsid w:val="00076308"/>
    <w:rsid w:val="00076468"/>
    <w:rsid w:val="00076F66"/>
    <w:rsid w:val="0007720B"/>
    <w:rsid w:val="00080EBC"/>
    <w:rsid w:val="00081557"/>
    <w:rsid w:val="00083039"/>
    <w:rsid w:val="00083730"/>
    <w:rsid w:val="000846BC"/>
    <w:rsid w:val="00084D8F"/>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4BC0"/>
    <w:rsid w:val="000A574E"/>
    <w:rsid w:val="000A5C7F"/>
    <w:rsid w:val="000A6133"/>
    <w:rsid w:val="000A679F"/>
    <w:rsid w:val="000B199E"/>
    <w:rsid w:val="000B4036"/>
    <w:rsid w:val="000B5302"/>
    <w:rsid w:val="000B5378"/>
    <w:rsid w:val="000B5E70"/>
    <w:rsid w:val="000B658F"/>
    <w:rsid w:val="000B65E5"/>
    <w:rsid w:val="000C0062"/>
    <w:rsid w:val="000C0C3A"/>
    <w:rsid w:val="000C1578"/>
    <w:rsid w:val="000C2CBF"/>
    <w:rsid w:val="000C37D3"/>
    <w:rsid w:val="000C383C"/>
    <w:rsid w:val="000C7CAF"/>
    <w:rsid w:val="000D030E"/>
    <w:rsid w:val="000D033E"/>
    <w:rsid w:val="000D3607"/>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5466"/>
    <w:rsid w:val="000F6875"/>
    <w:rsid w:val="0010124E"/>
    <w:rsid w:val="0010181A"/>
    <w:rsid w:val="00101F7F"/>
    <w:rsid w:val="00102875"/>
    <w:rsid w:val="00102A8F"/>
    <w:rsid w:val="00103631"/>
    <w:rsid w:val="001049C1"/>
    <w:rsid w:val="00106D91"/>
    <w:rsid w:val="00107C51"/>
    <w:rsid w:val="00110975"/>
    <w:rsid w:val="001123B9"/>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27D80"/>
    <w:rsid w:val="001349CF"/>
    <w:rsid w:val="00134C04"/>
    <w:rsid w:val="00135273"/>
    <w:rsid w:val="001356F1"/>
    <w:rsid w:val="00136411"/>
    <w:rsid w:val="001366B5"/>
    <w:rsid w:val="0013760D"/>
    <w:rsid w:val="001379F0"/>
    <w:rsid w:val="00142EF8"/>
    <w:rsid w:val="0014348F"/>
    <w:rsid w:val="00146C80"/>
    <w:rsid w:val="00146CC2"/>
    <w:rsid w:val="00147510"/>
    <w:rsid w:val="00150594"/>
    <w:rsid w:val="00150E45"/>
    <w:rsid w:val="00151C2F"/>
    <w:rsid w:val="00151D7A"/>
    <w:rsid w:val="00153651"/>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18A0"/>
    <w:rsid w:val="001823CF"/>
    <w:rsid w:val="00183500"/>
    <w:rsid w:val="0018682A"/>
    <w:rsid w:val="00187662"/>
    <w:rsid w:val="00190C54"/>
    <w:rsid w:val="00190DBD"/>
    <w:rsid w:val="001912EC"/>
    <w:rsid w:val="001966C3"/>
    <w:rsid w:val="0019760E"/>
    <w:rsid w:val="00197C18"/>
    <w:rsid w:val="001A00F7"/>
    <w:rsid w:val="001A364E"/>
    <w:rsid w:val="001A4184"/>
    <w:rsid w:val="001A544E"/>
    <w:rsid w:val="001A61AB"/>
    <w:rsid w:val="001A734F"/>
    <w:rsid w:val="001A7D7A"/>
    <w:rsid w:val="001B139F"/>
    <w:rsid w:val="001B150C"/>
    <w:rsid w:val="001B2EC1"/>
    <w:rsid w:val="001B3116"/>
    <w:rsid w:val="001B36FC"/>
    <w:rsid w:val="001B3E1D"/>
    <w:rsid w:val="001B48F4"/>
    <w:rsid w:val="001B5653"/>
    <w:rsid w:val="001B6259"/>
    <w:rsid w:val="001B689A"/>
    <w:rsid w:val="001C08FD"/>
    <w:rsid w:val="001C09D8"/>
    <w:rsid w:val="001C2DB3"/>
    <w:rsid w:val="001C5199"/>
    <w:rsid w:val="001C6EC7"/>
    <w:rsid w:val="001C75ED"/>
    <w:rsid w:val="001C79F9"/>
    <w:rsid w:val="001D0198"/>
    <w:rsid w:val="001D1F70"/>
    <w:rsid w:val="001D45CA"/>
    <w:rsid w:val="001D4C2B"/>
    <w:rsid w:val="001D5D9D"/>
    <w:rsid w:val="001D7D83"/>
    <w:rsid w:val="001E0B8E"/>
    <w:rsid w:val="001E1832"/>
    <w:rsid w:val="001E1DC3"/>
    <w:rsid w:val="001E2F9C"/>
    <w:rsid w:val="001E33D3"/>
    <w:rsid w:val="001E33FC"/>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588"/>
    <w:rsid w:val="00216C08"/>
    <w:rsid w:val="002212A0"/>
    <w:rsid w:val="002212EA"/>
    <w:rsid w:val="00221BE8"/>
    <w:rsid w:val="00221C1A"/>
    <w:rsid w:val="00222142"/>
    <w:rsid w:val="002224C4"/>
    <w:rsid w:val="00224379"/>
    <w:rsid w:val="002247A2"/>
    <w:rsid w:val="0022483E"/>
    <w:rsid w:val="00230D0D"/>
    <w:rsid w:val="00231E0F"/>
    <w:rsid w:val="00232520"/>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2E7C"/>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328"/>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0C52"/>
    <w:rsid w:val="002E18D3"/>
    <w:rsid w:val="002E3184"/>
    <w:rsid w:val="002E3DBF"/>
    <w:rsid w:val="002E43C8"/>
    <w:rsid w:val="002E4CCA"/>
    <w:rsid w:val="002E5C81"/>
    <w:rsid w:val="002E66D4"/>
    <w:rsid w:val="002E6C36"/>
    <w:rsid w:val="002E7B91"/>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0D3"/>
    <w:rsid w:val="00306BEB"/>
    <w:rsid w:val="003072B4"/>
    <w:rsid w:val="003103D6"/>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5E7B"/>
    <w:rsid w:val="003467BF"/>
    <w:rsid w:val="003527E1"/>
    <w:rsid w:val="00353E6E"/>
    <w:rsid w:val="00355022"/>
    <w:rsid w:val="00357154"/>
    <w:rsid w:val="003571CE"/>
    <w:rsid w:val="00357415"/>
    <w:rsid w:val="00361C96"/>
    <w:rsid w:val="0036291B"/>
    <w:rsid w:val="003630DE"/>
    <w:rsid w:val="003643C5"/>
    <w:rsid w:val="003657D7"/>
    <w:rsid w:val="00366218"/>
    <w:rsid w:val="003663BC"/>
    <w:rsid w:val="00370C44"/>
    <w:rsid w:val="00371504"/>
    <w:rsid w:val="003719A4"/>
    <w:rsid w:val="00375881"/>
    <w:rsid w:val="00375F8F"/>
    <w:rsid w:val="003778ED"/>
    <w:rsid w:val="003800C2"/>
    <w:rsid w:val="00381CD3"/>
    <w:rsid w:val="00382D6E"/>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0F14"/>
    <w:rsid w:val="003A1033"/>
    <w:rsid w:val="003A16CD"/>
    <w:rsid w:val="003A17CC"/>
    <w:rsid w:val="003A3A53"/>
    <w:rsid w:val="003A5E1F"/>
    <w:rsid w:val="003A7044"/>
    <w:rsid w:val="003A741B"/>
    <w:rsid w:val="003B0E4B"/>
    <w:rsid w:val="003B2AFB"/>
    <w:rsid w:val="003B2EB1"/>
    <w:rsid w:val="003B372A"/>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26B"/>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D2C"/>
    <w:rsid w:val="003F4E1E"/>
    <w:rsid w:val="003F4E90"/>
    <w:rsid w:val="003F507C"/>
    <w:rsid w:val="003F5E43"/>
    <w:rsid w:val="004006D8"/>
    <w:rsid w:val="00400975"/>
    <w:rsid w:val="004034BE"/>
    <w:rsid w:val="00407088"/>
    <w:rsid w:val="004077B7"/>
    <w:rsid w:val="00410B56"/>
    <w:rsid w:val="004131EB"/>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6879"/>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2AD"/>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236"/>
    <w:rsid w:val="004D5A4D"/>
    <w:rsid w:val="004D6625"/>
    <w:rsid w:val="004D6B74"/>
    <w:rsid w:val="004D6F67"/>
    <w:rsid w:val="004E0C24"/>
    <w:rsid w:val="004E13F0"/>
    <w:rsid w:val="004E1725"/>
    <w:rsid w:val="004E202E"/>
    <w:rsid w:val="004E2156"/>
    <w:rsid w:val="004E22BD"/>
    <w:rsid w:val="004E3757"/>
    <w:rsid w:val="004E3AC2"/>
    <w:rsid w:val="004F1EB5"/>
    <w:rsid w:val="004F2ABB"/>
    <w:rsid w:val="004F3816"/>
    <w:rsid w:val="004F4D22"/>
    <w:rsid w:val="004F5E74"/>
    <w:rsid w:val="004F6737"/>
    <w:rsid w:val="00501981"/>
    <w:rsid w:val="00502D7B"/>
    <w:rsid w:val="00504FAC"/>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5C"/>
    <w:rsid w:val="005171A2"/>
    <w:rsid w:val="005175D4"/>
    <w:rsid w:val="005175E5"/>
    <w:rsid w:val="00520214"/>
    <w:rsid w:val="00520E52"/>
    <w:rsid w:val="00521353"/>
    <w:rsid w:val="00521F95"/>
    <w:rsid w:val="00522AA2"/>
    <w:rsid w:val="0052390C"/>
    <w:rsid w:val="005242ED"/>
    <w:rsid w:val="00525696"/>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E2F"/>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844D3"/>
    <w:rsid w:val="00585C34"/>
    <w:rsid w:val="00590A1B"/>
    <w:rsid w:val="00590A7D"/>
    <w:rsid w:val="00591598"/>
    <w:rsid w:val="0059191A"/>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135E"/>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95"/>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520F"/>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1D"/>
    <w:rsid w:val="00690B2B"/>
    <w:rsid w:val="00693668"/>
    <w:rsid w:val="00693858"/>
    <w:rsid w:val="00695F50"/>
    <w:rsid w:val="006A05EE"/>
    <w:rsid w:val="006A1CB3"/>
    <w:rsid w:val="006A6A23"/>
    <w:rsid w:val="006A6E08"/>
    <w:rsid w:val="006A6E7D"/>
    <w:rsid w:val="006A76EE"/>
    <w:rsid w:val="006B2801"/>
    <w:rsid w:val="006B3829"/>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11C"/>
    <w:rsid w:val="006F6340"/>
    <w:rsid w:val="006F6D36"/>
    <w:rsid w:val="00700A24"/>
    <w:rsid w:val="00700ABB"/>
    <w:rsid w:val="00701BE5"/>
    <w:rsid w:val="0070359A"/>
    <w:rsid w:val="007043AB"/>
    <w:rsid w:val="007046B2"/>
    <w:rsid w:val="00705858"/>
    <w:rsid w:val="00705E2E"/>
    <w:rsid w:val="007067F4"/>
    <w:rsid w:val="00706C8C"/>
    <w:rsid w:val="00707B6E"/>
    <w:rsid w:val="0071475B"/>
    <w:rsid w:val="0072064C"/>
    <w:rsid w:val="00721BF1"/>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2AB6"/>
    <w:rsid w:val="00733ADD"/>
    <w:rsid w:val="00734160"/>
    <w:rsid w:val="007341C2"/>
    <w:rsid w:val="007354CF"/>
    <w:rsid w:val="0073654F"/>
    <w:rsid w:val="00736582"/>
    <w:rsid w:val="00736D40"/>
    <w:rsid w:val="00737338"/>
    <w:rsid w:val="00737675"/>
    <w:rsid w:val="007378E3"/>
    <w:rsid w:val="00737B78"/>
    <w:rsid w:val="0074087D"/>
    <w:rsid w:val="00740E6D"/>
    <w:rsid w:val="0074281A"/>
    <w:rsid w:val="00742DAA"/>
    <w:rsid w:val="007434C0"/>
    <w:rsid w:val="00744920"/>
    <w:rsid w:val="00745A0F"/>
    <w:rsid w:val="00746E8D"/>
    <w:rsid w:val="00747369"/>
    <w:rsid w:val="00747F6C"/>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1AB0"/>
    <w:rsid w:val="0078227D"/>
    <w:rsid w:val="00782E92"/>
    <w:rsid w:val="007838E0"/>
    <w:rsid w:val="00783AD5"/>
    <w:rsid w:val="00784C34"/>
    <w:rsid w:val="00786C4C"/>
    <w:rsid w:val="007901E9"/>
    <w:rsid w:val="0079021D"/>
    <w:rsid w:val="00791462"/>
    <w:rsid w:val="007920EB"/>
    <w:rsid w:val="00792811"/>
    <w:rsid w:val="00793DA8"/>
    <w:rsid w:val="00794B4F"/>
    <w:rsid w:val="00797371"/>
    <w:rsid w:val="0079756E"/>
    <w:rsid w:val="007A0078"/>
    <w:rsid w:val="007A0346"/>
    <w:rsid w:val="007A0775"/>
    <w:rsid w:val="007A0927"/>
    <w:rsid w:val="007A333D"/>
    <w:rsid w:val="007A38EF"/>
    <w:rsid w:val="007A4852"/>
    <w:rsid w:val="007A58E3"/>
    <w:rsid w:val="007A6FD8"/>
    <w:rsid w:val="007B123F"/>
    <w:rsid w:val="007B1578"/>
    <w:rsid w:val="007B2101"/>
    <w:rsid w:val="007B26E8"/>
    <w:rsid w:val="007B2A42"/>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00D9"/>
    <w:rsid w:val="007E2904"/>
    <w:rsid w:val="007E2C86"/>
    <w:rsid w:val="007E34AB"/>
    <w:rsid w:val="007E47D5"/>
    <w:rsid w:val="007E48BC"/>
    <w:rsid w:val="007E5B43"/>
    <w:rsid w:val="007E5BBC"/>
    <w:rsid w:val="007E72CC"/>
    <w:rsid w:val="007F1DFC"/>
    <w:rsid w:val="007F322A"/>
    <w:rsid w:val="007F4557"/>
    <w:rsid w:val="00800604"/>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448A"/>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03D"/>
    <w:rsid w:val="008D2E20"/>
    <w:rsid w:val="008D2F7D"/>
    <w:rsid w:val="008D2FF3"/>
    <w:rsid w:val="008D3484"/>
    <w:rsid w:val="008D4CFE"/>
    <w:rsid w:val="008D4DE2"/>
    <w:rsid w:val="008D57CB"/>
    <w:rsid w:val="008D5EFE"/>
    <w:rsid w:val="008D6027"/>
    <w:rsid w:val="008D67F8"/>
    <w:rsid w:val="008D69B2"/>
    <w:rsid w:val="008D69D1"/>
    <w:rsid w:val="008E0966"/>
    <w:rsid w:val="008E1260"/>
    <w:rsid w:val="008E22A1"/>
    <w:rsid w:val="008E3FCC"/>
    <w:rsid w:val="008E5FFE"/>
    <w:rsid w:val="008E60E5"/>
    <w:rsid w:val="008F02AF"/>
    <w:rsid w:val="008F26D4"/>
    <w:rsid w:val="008F3328"/>
    <w:rsid w:val="008F356D"/>
    <w:rsid w:val="008F526C"/>
    <w:rsid w:val="008F6343"/>
    <w:rsid w:val="008F79D4"/>
    <w:rsid w:val="008F7EF6"/>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18B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D91"/>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9B1"/>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58BA"/>
    <w:rsid w:val="00A26820"/>
    <w:rsid w:val="00A2745B"/>
    <w:rsid w:val="00A3070E"/>
    <w:rsid w:val="00A318E5"/>
    <w:rsid w:val="00A33235"/>
    <w:rsid w:val="00A336A8"/>
    <w:rsid w:val="00A336B1"/>
    <w:rsid w:val="00A34231"/>
    <w:rsid w:val="00A3431A"/>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1BD1"/>
    <w:rsid w:val="00B42C10"/>
    <w:rsid w:val="00B43024"/>
    <w:rsid w:val="00B4382C"/>
    <w:rsid w:val="00B4538A"/>
    <w:rsid w:val="00B46FA1"/>
    <w:rsid w:val="00B4765F"/>
    <w:rsid w:val="00B5040A"/>
    <w:rsid w:val="00B51C2D"/>
    <w:rsid w:val="00B52CCB"/>
    <w:rsid w:val="00B53CFD"/>
    <w:rsid w:val="00B559B9"/>
    <w:rsid w:val="00B55C29"/>
    <w:rsid w:val="00B55FE0"/>
    <w:rsid w:val="00B567D1"/>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079F"/>
    <w:rsid w:val="00B84775"/>
    <w:rsid w:val="00B853D9"/>
    <w:rsid w:val="00B87046"/>
    <w:rsid w:val="00B875AE"/>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2DCB"/>
    <w:rsid w:val="00BE4C8D"/>
    <w:rsid w:val="00BE5571"/>
    <w:rsid w:val="00BE689B"/>
    <w:rsid w:val="00BE7854"/>
    <w:rsid w:val="00BF0E71"/>
    <w:rsid w:val="00BF299A"/>
    <w:rsid w:val="00BF3B98"/>
    <w:rsid w:val="00BF401E"/>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780"/>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BAF"/>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5C1F"/>
    <w:rsid w:val="00C56802"/>
    <w:rsid w:val="00C574F0"/>
    <w:rsid w:val="00C57659"/>
    <w:rsid w:val="00C576D0"/>
    <w:rsid w:val="00C57DC1"/>
    <w:rsid w:val="00C605FC"/>
    <w:rsid w:val="00C60714"/>
    <w:rsid w:val="00C60A13"/>
    <w:rsid w:val="00C614E5"/>
    <w:rsid w:val="00C6181A"/>
    <w:rsid w:val="00C61887"/>
    <w:rsid w:val="00C61911"/>
    <w:rsid w:val="00C61FD1"/>
    <w:rsid w:val="00C626FE"/>
    <w:rsid w:val="00C63182"/>
    <w:rsid w:val="00C638FB"/>
    <w:rsid w:val="00C64988"/>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23D5"/>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1ED0"/>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ABB"/>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0CC1"/>
    <w:rsid w:val="00D31606"/>
    <w:rsid w:val="00D32D9F"/>
    <w:rsid w:val="00D32FFA"/>
    <w:rsid w:val="00D33BE3"/>
    <w:rsid w:val="00D35B0D"/>
    <w:rsid w:val="00D37D34"/>
    <w:rsid w:val="00D412F3"/>
    <w:rsid w:val="00D41FED"/>
    <w:rsid w:val="00D42E30"/>
    <w:rsid w:val="00D443B8"/>
    <w:rsid w:val="00D4516A"/>
    <w:rsid w:val="00D45D9D"/>
    <w:rsid w:val="00D4656E"/>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49"/>
    <w:rsid w:val="00D7766E"/>
    <w:rsid w:val="00D776A2"/>
    <w:rsid w:val="00D812DA"/>
    <w:rsid w:val="00D82E12"/>
    <w:rsid w:val="00D831D2"/>
    <w:rsid w:val="00D83DFB"/>
    <w:rsid w:val="00D85AEA"/>
    <w:rsid w:val="00D86EFD"/>
    <w:rsid w:val="00D87BC8"/>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3F5A"/>
    <w:rsid w:val="00DA4B16"/>
    <w:rsid w:val="00DA55D2"/>
    <w:rsid w:val="00DA63B4"/>
    <w:rsid w:val="00DB0E6D"/>
    <w:rsid w:val="00DB1775"/>
    <w:rsid w:val="00DB1E84"/>
    <w:rsid w:val="00DB6989"/>
    <w:rsid w:val="00DB7622"/>
    <w:rsid w:val="00DB7A63"/>
    <w:rsid w:val="00DC03ED"/>
    <w:rsid w:val="00DC0783"/>
    <w:rsid w:val="00DC16C5"/>
    <w:rsid w:val="00DC2863"/>
    <w:rsid w:val="00DC2933"/>
    <w:rsid w:val="00DC4097"/>
    <w:rsid w:val="00DC427E"/>
    <w:rsid w:val="00DC4F70"/>
    <w:rsid w:val="00DC58D5"/>
    <w:rsid w:val="00DC5D58"/>
    <w:rsid w:val="00DC6D82"/>
    <w:rsid w:val="00DD09A8"/>
    <w:rsid w:val="00DD1DA5"/>
    <w:rsid w:val="00DD2D48"/>
    <w:rsid w:val="00DD2DD9"/>
    <w:rsid w:val="00DD3B11"/>
    <w:rsid w:val="00DD4105"/>
    <w:rsid w:val="00DD498D"/>
    <w:rsid w:val="00DD549C"/>
    <w:rsid w:val="00DD6286"/>
    <w:rsid w:val="00DD75A6"/>
    <w:rsid w:val="00DD7B26"/>
    <w:rsid w:val="00DD7C5E"/>
    <w:rsid w:val="00DE0A47"/>
    <w:rsid w:val="00DE1965"/>
    <w:rsid w:val="00DE2C0A"/>
    <w:rsid w:val="00DE3BCD"/>
    <w:rsid w:val="00DE4692"/>
    <w:rsid w:val="00DF031E"/>
    <w:rsid w:val="00DF185F"/>
    <w:rsid w:val="00DF2046"/>
    <w:rsid w:val="00DF63CE"/>
    <w:rsid w:val="00DF69CD"/>
    <w:rsid w:val="00DF6AE3"/>
    <w:rsid w:val="00DF7161"/>
    <w:rsid w:val="00DF7C35"/>
    <w:rsid w:val="00E015B4"/>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B1F"/>
    <w:rsid w:val="00E55D94"/>
    <w:rsid w:val="00E570F4"/>
    <w:rsid w:val="00E572A9"/>
    <w:rsid w:val="00E614C1"/>
    <w:rsid w:val="00E6258A"/>
    <w:rsid w:val="00E63C3D"/>
    <w:rsid w:val="00E655A7"/>
    <w:rsid w:val="00E658BF"/>
    <w:rsid w:val="00E66358"/>
    <w:rsid w:val="00E674A6"/>
    <w:rsid w:val="00E6778E"/>
    <w:rsid w:val="00E67B4B"/>
    <w:rsid w:val="00E67D53"/>
    <w:rsid w:val="00E7008A"/>
    <w:rsid w:val="00E7210E"/>
    <w:rsid w:val="00E74116"/>
    <w:rsid w:val="00E74B75"/>
    <w:rsid w:val="00E751DF"/>
    <w:rsid w:val="00E7590F"/>
    <w:rsid w:val="00E76363"/>
    <w:rsid w:val="00E76B18"/>
    <w:rsid w:val="00E76CF2"/>
    <w:rsid w:val="00E779AC"/>
    <w:rsid w:val="00E77AC4"/>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B3E"/>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A6F"/>
    <w:rsid w:val="00F31C55"/>
    <w:rsid w:val="00F3355C"/>
    <w:rsid w:val="00F34B34"/>
    <w:rsid w:val="00F34E24"/>
    <w:rsid w:val="00F356EB"/>
    <w:rsid w:val="00F3652E"/>
    <w:rsid w:val="00F36ED4"/>
    <w:rsid w:val="00F3754B"/>
    <w:rsid w:val="00F37FDB"/>
    <w:rsid w:val="00F40A6F"/>
    <w:rsid w:val="00F4187B"/>
    <w:rsid w:val="00F41AE2"/>
    <w:rsid w:val="00F41C42"/>
    <w:rsid w:val="00F43070"/>
    <w:rsid w:val="00F43C8E"/>
    <w:rsid w:val="00F44A4A"/>
    <w:rsid w:val="00F44DC3"/>
    <w:rsid w:val="00F450F9"/>
    <w:rsid w:val="00F45F5D"/>
    <w:rsid w:val="00F47414"/>
    <w:rsid w:val="00F509D4"/>
    <w:rsid w:val="00F5201F"/>
    <w:rsid w:val="00F52EDC"/>
    <w:rsid w:val="00F536E1"/>
    <w:rsid w:val="00F53BD9"/>
    <w:rsid w:val="00F54DC5"/>
    <w:rsid w:val="00F554EF"/>
    <w:rsid w:val="00F5735B"/>
    <w:rsid w:val="00F6142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BF4"/>
    <w:rsid w:val="00F91C4C"/>
    <w:rsid w:val="00F93108"/>
    <w:rsid w:val="00F935EB"/>
    <w:rsid w:val="00F94925"/>
    <w:rsid w:val="00F95B55"/>
    <w:rsid w:val="00F9754F"/>
    <w:rsid w:val="00F9768D"/>
    <w:rsid w:val="00F97E18"/>
    <w:rsid w:val="00FA0811"/>
    <w:rsid w:val="00FA2020"/>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0BB4"/>
    <w:rsid w:val="00FD1A51"/>
    <w:rsid w:val="00FD2192"/>
    <w:rsid w:val="00FD2241"/>
    <w:rsid w:val="00FD49D2"/>
    <w:rsid w:val="00FD590C"/>
    <w:rsid w:val="00FD7767"/>
    <w:rsid w:val="00FE047C"/>
    <w:rsid w:val="00FE2342"/>
    <w:rsid w:val="00FE2FFF"/>
    <w:rsid w:val="00FE36FA"/>
    <w:rsid w:val="00FE3BF1"/>
    <w:rsid w:val="00FE60ED"/>
    <w:rsid w:val="00FE6F33"/>
    <w:rsid w:val="00FF0053"/>
    <w:rsid w:val="00FF06F2"/>
    <w:rsid w:val="00FF32D1"/>
    <w:rsid w:val="00FF4C00"/>
    <w:rsid w:val="00FF5897"/>
    <w:rsid w:val="00FF6A16"/>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E0332B5"/>
  <w15:docId w15:val="{738901F2-D018-477C-A7C5-0CC178B6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Знак,h21,5,Заголовок пункта (1.1),222,Reset numbering"/>
    <w:basedOn w:val="a"/>
    <w:next w:val="a"/>
    <w:link w:val="21"/>
    <w:qFormat/>
    <w:rsid w:val="00F76448"/>
    <w:pPr>
      <w:keepNext/>
      <w:numPr>
        <w:ilvl w:val="1"/>
        <w:numId w:val="7"/>
      </w:numPr>
      <w:spacing w:before="240" w:after="60"/>
      <w:outlineLvl w:val="1"/>
    </w:pPr>
    <w:rPr>
      <w:rFonts w:cs="Arial"/>
      <w:b/>
      <w:bCs/>
      <w:i/>
      <w:iCs/>
      <w:sz w:val="28"/>
      <w:szCs w:val="28"/>
    </w:rPr>
  </w:style>
  <w:style w:type="paragraph" w:styleId="30">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aliases w:val="Body Text Indent_0 Знак1,Знак3 Знак,Основной текст с отступом Знак Знак Знак Знак Знак,Основной текст с отступом Знак Знак1 Знак Знак,Основной текст с отступом Знак1 Знак Знак Знак,Основной текст с отступом Знак2 Знак Знак"/>
    <w:rsid w:val="00F76448"/>
    <w:rPr>
      <w:sz w:val="28"/>
      <w:lang w:val="ru-RU" w:eastAsia="ar-SA" w:bidi="ar-SA"/>
    </w:rPr>
  </w:style>
  <w:style w:type="character" w:styleId="a5">
    <w:name w:val="page number"/>
    <w:basedOn w:val="11"/>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link w:val="ab"/>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2">
    <w:name w:val="Заголовок 3 Знак"/>
    <w:aliases w:val="Гоник_Заголовок 3 Знак,H3 Знак,h3 Знак"/>
    <w:rsid w:val="00F76448"/>
    <w:rPr>
      <w:rFonts w:ascii="Arial" w:hAnsi="Arial" w:cs="Arial"/>
      <w:b/>
      <w:bCs/>
      <w:sz w:val="26"/>
      <w:szCs w:val="26"/>
    </w:rPr>
  </w:style>
  <w:style w:type="character" w:customStyle="1" w:styleId="33">
    <w:name w:val="Основной текст 3 Знак"/>
    <w:link w:val="34"/>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link w:val="af1"/>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5">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6">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rsid w:val="00F76448"/>
    <w:rPr>
      <w:rFonts w:eastAsia="MS Mincho"/>
      <w:spacing w:val="-2"/>
      <w:sz w:val="26"/>
    </w:rPr>
  </w:style>
  <w:style w:type="character" w:customStyle="1" w:styleId="af5">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6">
    <w:name w:val="Текст концевой сноски Знак"/>
    <w:basedOn w:val="11"/>
    <w:rsid w:val="00F76448"/>
  </w:style>
  <w:style w:type="character" w:customStyle="1" w:styleId="af7">
    <w:name w:val="Символы концевой сноски"/>
    <w:basedOn w:val="11"/>
    <w:rsid w:val="00F76448"/>
    <w:rPr>
      <w:vertAlign w:val="superscript"/>
    </w:rPr>
  </w:style>
  <w:style w:type="character" w:customStyle="1" w:styleId="af8">
    <w:name w:val="Текст сноски Знак"/>
    <w:aliases w:val="Footnote Text Char Знак2,Footnote Text Char Знак Знак1,Знак2 Знак1,Знак4 Знак Знак2,Знак4 Знак Знак Знак1,Footnote Text Char Знак Знак Знак Знак Знак1,Footnote Text Char Знак Знак Знак,Footnote Text Char Знак Знак Знак Знак Знак"/>
    <w:basedOn w:val="11"/>
    <w:uiPriority w:val="99"/>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customStyle="1" w:styleId="16">
    <w:name w:val="Заголовок1"/>
    <w:basedOn w:val="a"/>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d">
    <w:name w:val="header"/>
    <w:basedOn w:val="a"/>
    <w:link w:val="1c"/>
    <w:uiPriority w:val="99"/>
    <w:rsid w:val="00F76448"/>
  </w:style>
  <w:style w:type="paragraph" w:styleId="afe">
    <w:name w:val="Body Text Indent"/>
    <w:aliases w:val="Body Text Indent_0,Знак3,Основной текст с отступом Знак Знак Знак Знак,Основной текст с отступом Знак Знак1 Знак,Основной текст с отступом Знак1 Знак Знак,Основной текст с отступом Знак2 Знак,Стиль_1,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f">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f0">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f1">
    <w:name w:val="Статья"/>
    <w:basedOn w:val="afb"/>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1">
    <w:name w:val="Основной текст 21"/>
    <w:basedOn w:val="a"/>
    <w:rsid w:val="00F76448"/>
    <w:pPr>
      <w:spacing w:after="120" w:line="480" w:lineRule="auto"/>
    </w:pPr>
  </w:style>
  <w:style w:type="paragraph" w:styleId="aff2">
    <w:name w:val="Title"/>
    <w:basedOn w:val="a"/>
    <w:next w:val="aff3"/>
    <w:link w:val="1f2"/>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
    <w:next w:val="afb"/>
    <w:link w:val="1f3"/>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7">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6">
    <w:name w:val="annotation subject"/>
    <w:basedOn w:val="1f1"/>
    <w:next w:val="1f1"/>
    <w:link w:val="1f5"/>
    <w:rsid w:val="00F76448"/>
    <w:rPr>
      <w:b/>
      <w:bCs/>
    </w:rPr>
  </w:style>
  <w:style w:type="paragraph" w:styleId="aff7">
    <w:name w:val="Balloon Text"/>
    <w:basedOn w:val="a"/>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Абзац маркированнный,Bullet List,FooterText,numbered,Table-Normal,RSHB_Table-Normal,Предусловия,Маркер,List Paragraph1,название,SL_Абзац списка,Абзац списка2,Bullet Number,Нумерованый список,lp1,Абзац списка4,f_Абзац 1,Абзац списка11"/>
    <w:basedOn w:val="a"/>
    <w:uiPriority w:val="99"/>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8">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link w:val="affc"/>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qFormat/>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d">
    <w:name w:val="Normal (Web)"/>
    <w:basedOn w:val="a"/>
    <w:uiPriority w:val="99"/>
    <w:rsid w:val="00F76448"/>
    <w:pPr>
      <w:spacing w:before="280" w:after="280"/>
    </w:pPr>
  </w:style>
  <w:style w:type="paragraph" w:customStyle="1" w:styleId="xl25">
    <w:name w:val="xl25"/>
    <w:basedOn w:val="a"/>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0"/>
    <w:uiPriority w:val="99"/>
    <w:unhideWhenUsed/>
    <w:rsid w:val="009C211A"/>
    <w:rPr>
      <w:sz w:val="16"/>
      <w:szCs w:val="16"/>
    </w:rPr>
  </w:style>
  <w:style w:type="paragraph" w:styleId="afff3">
    <w:name w:val="annotation text"/>
    <w:basedOn w:val="a"/>
    <w:link w:val="1fe"/>
    <w:uiPriority w:val="99"/>
    <w:unhideWhenUsed/>
    <w:rsid w:val="009C211A"/>
    <w:rPr>
      <w:sz w:val="20"/>
      <w:szCs w:val="20"/>
    </w:rPr>
  </w:style>
  <w:style w:type="character" w:customStyle="1" w:styleId="1fe">
    <w:name w:val="Текст примечания Знак1"/>
    <w:basedOn w:val="a0"/>
    <w:link w:val="afff3"/>
    <w:rsid w:val="009C211A"/>
    <w:rPr>
      <w:lang w:eastAsia="ar-SA"/>
    </w:rPr>
  </w:style>
  <w:style w:type="table" w:styleId="afff4">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4">
    <w:name w:val="Body Text 3"/>
    <w:basedOn w:val="a"/>
    <w:link w:val="33"/>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9">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b"/>
    <w:uiPriority w:val="99"/>
    <w:locked/>
    <w:rsid w:val="004314C8"/>
    <w:rPr>
      <w:rFonts w:eastAsia="MS Mincho"/>
      <w:sz w:val="26"/>
      <w:szCs w:val="24"/>
      <w:lang w:eastAsia="ar-SA"/>
    </w:rPr>
  </w:style>
  <w:style w:type="character" w:styleId="afff6">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1">
    <w:name w:val="Заголовок 2 Знак"/>
    <w:aliases w:val="Гоник_Заголовок 2 Знак,h2 Знак,H2 Знак, Знак Знак,Знак Знак,h21 Знак,5 Знак,Заголовок пункта (1.1) Знак,222 Знак,Reset numbering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d"/>
    <w:uiPriority w:val="99"/>
    <w:rsid w:val="00D83DFB"/>
    <w:rPr>
      <w:sz w:val="24"/>
      <w:szCs w:val="24"/>
      <w:lang w:eastAsia="ar-SA"/>
    </w:rPr>
  </w:style>
  <w:style w:type="character" w:customStyle="1" w:styleId="1e">
    <w:name w:val="Нижний колонтитул Знак1"/>
    <w:basedOn w:val="a0"/>
    <w:link w:val="aff"/>
    <w:uiPriority w:val="99"/>
    <w:rsid w:val="00D83DFB"/>
    <w:rPr>
      <w:rFonts w:eastAsia="MS Mincho"/>
      <w:spacing w:val="-2"/>
      <w:sz w:val="24"/>
      <w:szCs w:val="24"/>
      <w:lang w:eastAsia="ar-SA"/>
    </w:rPr>
  </w:style>
  <w:style w:type="character" w:customStyle="1" w:styleId="1d">
    <w:name w:val="Основной текст с отступом Знак1"/>
    <w:aliases w:val="Body Text Indent_0 Знак,Знак3 Знак1,Основной текст с отступом Знак Знак Знак Знак Знак1,Основной текст с отступом Знак Знак1 Знак Знак1,Основной текст с отступом Знак1 Знак Знак Знак1,Стиль_1 Знак,Body Text Indent Знак"/>
    <w:basedOn w:val="a0"/>
    <w:link w:val="afe"/>
    <w:rsid w:val="00A336B1"/>
    <w:rPr>
      <w:sz w:val="28"/>
      <w:lang w:eastAsia="ar-SA"/>
    </w:rPr>
  </w:style>
  <w:style w:type="character" w:customStyle="1" w:styleId="1f0">
    <w:name w:val="Текст сноски Знак1"/>
    <w:aliases w:val="Footnote Text Char Знак1,Footnote Text Char Знак Знак2,Знак2 Знак,Знак4 Знак Знак1,Знак4 Знак Знак Знак,Footnote Text Char Знак Знак Знак Знак Знак2,Footnote Text Char Знак Знак Знак1"/>
    <w:basedOn w:val="a0"/>
    <w:link w:val="aff0"/>
    <w:rsid w:val="00A336B1"/>
    <w:rPr>
      <w:lang w:eastAsia="ar-SA"/>
    </w:rPr>
  </w:style>
  <w:style w:type="character" w:customStyle="1" w:styleId="1f2">
    <w:name w:val="Заголовок Знак1"/>
    <w:basedOn w:val="a0"/>
    <w:link w:val="aff2"/>
    <w:rsid w:val="00A336B1"/>
    <w:rPr>
      <w:rFonts w:ascii="Arial" w:hAnsi="Arial" w:cs="Arial"/>
      <w:b/>
      <w:bCs/>
      <w:kern w:val="1"/>
      <w:sz w:val="32"/>
      <w:szCs w:val="32"/>
      <w:lang w:eastAsia="ar-SA"/>
    </w:rPr>
  </w:style>
  <w:style w:type="character" w:customStyle="1" w:styleId="1f3">
    <w:name w:val="Подзаголовок Знак1"/>
    <w:basedOn w:val="a0"/>
    <w:link w:val="aff3"/>
    <w:rsid w:val="00A336B1"/>
    <w:rPr>
      <w:b/>
      <w:bCs/>
      <w:sz w:val="24"/>
      <w:szCs w:val="24"/>
      <w:lang w:eastAsia="ar-SA"/>
    </w:rPr>
  </w:style>
  <w:style w:type="character" w:customStyle="1" w:styleId="1f5">
    <w:name w:val="Тема примечания Знак1"/>
    <w:basedOn w:val="1fe"/>
    <w:link w:val="aff6"/>
    <w:rsid w:val="00A336B1"/>
    <w:rPr>
      <w:b/>
      <w:bCs/>
      <w:lang w:eastAsia="ar-SA"/>
    </w:rPr>
  </w:style>
  <w:style w:type="character" w:customStyle="1" w:styleId="1f6">
    <w:name w:val="Текст выноски Знак1"/>
    <w:basedOn w:val="a0"/>
    <w:link w:val="aff7"/>
    <w:uiPriority w:val="99"/>
    <w:rsid w:val="00A336B1"/>
    <w:rPr>
      <w:rFonts w:ascii="Tahoma" w:hAnsi="Tahoma"/>
      <w:sz w:val="16"/>
      <w:szCs w:val="16"/>
      <w:lang w:eastAsia="ar-SA"/>
    </w:rPr>
  </w:style>
  <w:style w:type="character" w:customStyle="1" w:styleId="1fd">
    <w:name w:val="Текст концевой сноски Знак1"/>
    <w:basedOn w:val="a0"/>
    <w:link w:val="affe"/>
    <w:rsid w:val="00A336B1"/>
    <w:rPr>
      <w:lang w:eastAsia="ar-SA"/>
    </w:rPr>
  </w:style>
  <w:style w:type="character" w:customStyle="1" w:styleId="stageinfospantext">
    <w:name w:val="stage_info_span_text"/>
    <w:basedOn w:val="a0"/>
    <w:rsid w:val="004B0FBC"/>
  </w:style>
  <w:style w:type="paragraph" w:styleId="afff7">
    <w:name w:val="caption"/>
    <w:basedOn w:val="a"/>
    <w:next w:val="a"/>
    <w:qFormat/>
    <w:pPr>
      <w:suppressAutoHyphens w:val="0"/>
      <w:ind w:left="-1797"/>
      <w:jc w:val="right"/>
    </w:pPr>
    <w:rPr>
      <w:szCs w:val="20"/>
      <w:lang w:eastAsia="ru-RU"/>
    </w:rPr>
  </w:style>
  <w:style w:type="paragraph" w:styleId="3">
    <w:name w:val="List Bullet 3"/>
    <w:basedOn w:val="a"/>
    <w:unhideWhenUsed/>
    <w:pPr>
      <w:numPr>
        <w:numId w:val="59"/>
      </w:numPr>
      <w:contextualSpacing/>
    </w:pPr>
  </w:style>
  <w:style w:type="character" w:customStyle="1" w:styleId="afff8">
    <w:name w:val="Заголовок Знак"/>
    <w:basedOn w:val="a0"/>
    <w:rPr>
      <w:rFonts w:ascii="Arial" w:hAnsi="Arial" w:cs="Arial"/>
      <w:b/>
      <w:bCs/>
      <w:kern w:val="1"/>
      <w:sz w:val="32"/>
      <w:szCs w:val="32"/>
      <w:lang w:eastAsia="ar-SA"/>
    </w:rPr>
  </w:style>
  <w:style w:type="paragraph" w:customStyle="1" w:styleId="Body1">
    <w:name w:val="Body 1"/>
    <w:basedOn w:val="a"/>
    <w:pPr>
      <w:tabs>
        <w:tab w:val="left" w:pos="680"/>
      </w:tabs>
      <w:suppressAutoHyphens w:val="0"/>
      <w:spacing w:after="140" w:line="288" w:lineRule="auto"/>
      <w:ind w:left="680"/>
      <w:jc w:val="both"/>
    </w:pPr>
    <w:rPr>
      <w:rFonts w:ascii="Arial" w:hAnsi="Arial"/>
      <w:kern w:val="20"/>
      <w:sz w:val="20"/>
      <w:szCs w:val="20"/>
      <w:lang w:val="en-GB" w:eastAsia="en-US"/>
    </w:rPr>
  </w:style>
  <w:style w:type="paragraph" w:styleId="28">
    <w:name w:val="Body Text 2"/>
    <w:basedOn w:val="a"/>
    <w:link w:val="29"/>
    <w:pPr>
      <w:suppressAutoHyphens w:val="0"/>
      <w:spacing w:after="120" w:line="480" w:lineRule="auto"/>
    </w:pPr>
    <w:rPr>
      <w:lang w:eastAsia="ru-RU"/>
    </w:rPr>
  </w:style>
  <w:style w:type="character" w:customStyle="1" w:styleId="29">
    <w:name w:val="Основной текст 2 Знак"/>
    <w:basedOn w:val="a0"/>
    <w:link w:val="28"/>
    <w:rPr>
      <w:sz w:val="24"/>
      <w:szCs w:val="24"/>
    </w:rPr>
  </w:style>
  <w:style w:type="paragraph" w:styleId="af4">
    <w:name w:val="Plain Text"/>
    <w:basedOn w:val="a"/>
    <w:link w:val="af3"/>
    <w:pPr>
      <w:tabs>
        <w:tab w:val="left" w:pos="360"/>
      </w:tabs>
      <w:suppressAutoHyphens w:val="0"/>
      <w:ind w:firstLine="900"/>
      <w:jc w:val="both"/>
    </w:pPr>
    <w:rPr>
      <w:rFonts w:eastAsia="MS Mincho"/>
      <w:spacing w:val="-2"/>
      <w:sz w:val="26"/>
      <w:szCs w:val="20"/>
      <w:lang w:eastAsia="ru-RU"/>
    </w:rPr>
  </w:style>
  <w:style w:type="character" w:customStyle="1" w:styleId="1ff">
    <w:name w:val="Текст Знак1"/>
    <w:basedOn w:val="a0"/>
    <w:uiPriority w:val="99"/>
    <w:semiHidden/>
    <w:rPr>
      <w:rFonts w:ascii="Consolas" w:hAnsi="Consolas" w:cs="Consolas"/>
      <w:sz w:val="21"/>
      <w:szCs w:val="21"/>
      <w:lang w:eastAsia="ar-SA"/>
    </w:rPr>
  </w:style>
  <w:style w:type="paragraph" w:styleId="ab">
    <w:name w:val="Document Map"/>
    <w:basedOn w:val="a"/>
    <w:link w:val="aa"/>
    <w:pPr>
      <w:shd w:val="clear" w:color="auto" w:fill="000080"/>
      <w:suppressAutoHyphens w:val="0"/>
    </w:pPr>
    <w:rPr>
      <w:rFonts w:ascii="Tahoma" w:hAnsi="Tahoma" w:cs="Tahoma"/>
      <w:sz w:val="20"/>
      <w:szCs w:val="20"/>
      <w:lang w:eastAsia="ru-RU"/>
    </w:rPr>
  </w:style>
  <w:style w:type="character" w:customStyle="1" w:styleId="1ff0">
    <w:name w:val="Схема документа Знак1"/>
    <w:basedOn w:val="a0"/>
    <w:uiPriority w:val="99"/>
    <w:semiHidden/>
    <w:rPr>
      <w:rFonts w:ascii="Segoe UI" w:hAnsi="Segoe UI" w:cs="Segoe UI"/>
      <w:sz w:val="16"/>
      <w:szCs w:val="16"/>
      <w:lang w:eastAsia="ar-SA"/>
    </w:rPr>
  </w:style>
  <w:style w:type="paragraph" w:styleId="23">
    <w:name w:val="Body Text Indent 2"/>
    <w:basedOn w:val="a"/>
    <w:link w:val="22"/>
    <w:uiPriority w:val="99"/>
    <w:pPr>
      <w:suppressAutoHyphens w:val="0"/>
      <w:spacing w:after="120" w:line="480" w:lineRule="auto"/>
      <w:ind w:left="283"/>
    </w:pPr>
    <w:rPr>
      <w:lang w:eastAsia="ru-RU"/>
    </w:rPr>
  </w:style>
  <w:style w:type="character" w:customStyle="1" w:styleId="214">
    <w:name w:val="Основной текст с отступом 2 Знак1"/>
    <w:basedOn w:val="a0"/>
    <w:uiPriority w:val="99"/>
    <w:semiHidden/>
    <w:rPr>
      <w:sz w:val="24"/>
      <w:szCs w:val="24"/>
      <w:lang w:eastAsia="ar-SA"/>
    </w:rPr>
  </w:style>
  <w:style w:type="paragraph" w:styleId="af1">
    <w:name w:val="Normal Indent"/>
    <w:basedOn w:val="a"/>
    <w:link w:val="af0"/>
    <w:unhideWhenUsed/>
    <w:pPr>
      <w:suppressAutoHyphens w:val="0"/>
      <w:spacing w:after="60"/>
      <w:ind w:left="708"/>
      <w:jc w:val="both"/>
    </w:pPr>
    <w:rPr>
      <w:rFonts w:ascii="Calibri" w:eastAsia="Calibri" w:hAnsi="Calibri" w:cs="Calibri"/>
      <w:lang w:eastAsia="ru-RU"/>
    </w:rPr>
  </w:style>
  <w:style w:type="numbering" w:customStyle="1" w:styleId="1ff1">
    <w:name w:val="Нет списка1"/>
    <w:next w:val="a2"/>
    <w:uiPriority w:val="99"/>
    <w:semiHidden/>
    <w:unhideWhenUsed/>
  </w:style>
  <w:style w:type="table" w:customStyle="1" w:styleId="1ff2">
    <w:name w:val="Сетка таблицы1"/>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List 2"/>
    <w:basedOn w:val="a"/>
    <w:pPr>
      <w:suppressAutoHyphens w:val="0"/>
      <w:ind w:left="566" w:hanging="283"/>
    </w:pPr>
    <w:rPr>
      <w:lang w:eastAsia="ru-RU"/>
    </w:rPr>
  </w:style>
  <w:style w:type="paragraph" w:styleId="2b">
    <w:name w:val="List Bullet 2"/>
    <w:basedOn w:val="a"/>
    <w:link w:val="2c"/>
    <w:pPr>
      <w:tabs>
        <w:tab w:val="num" w:pos="643"/>
      </w:tabs>
      <w:suppressAutoHyphens w:val="0"/>
      <w:spacing w:after="60"/>
      <w:ind w:left="643" w:hanging="360"/>
      <w:jc w:val="both"/>
    </w:pPr>
    <w:rPr>
      <w:lang w:eastAsia="ru-RU"/>
    </w:rPr>
  </w:style>
  <w:style w:type="character" w:customStyle="1" w:styleId="2c">
    <w:name w:val="Маркированный список 2 Знак"/>
    <w:link w:val="2b"/>
    <w:rPr>
      <w:sz w:val="24"/>
      <w:szCs w:val="24"/>
    </w:rPr>
  </w:style>
  <w:style w:type="character" w:customStyle="1" w:styleId="butback1">
    <w:name w:val="butback1"/>
    <w:rPr>
      <w:color w:val="666666"/>
    </w:rPr>
  </w:style>
  <w:style w:type="character" w:customStyle="1" w:styleId="submenu-table">
    <w:name w:val="submenu-table"/>
    <w:basedOn w:val="a0"/>
  </w:style>
  <w:style w:type="paragraph" w:styleId="afff9">
    <w:name w:val="Revision"/>
    <w:hidden/>
    <w:uiPriority w:val="99"/>
    <w:semiHidden/>
    <w:rPr>
      <w:rFonts w:ascii="Calibri" w:eastAsia="Calibri" w:hAnsi="Calibri"/>
      <w:sz w:val="22"/>
      <w:szCs w:val="22"/>
      <w:lang w:eastAsia="en-US"/>
    </w:rPr>
  </w:style>
  <w:style w:type="paragraph" w:customStyle="1" w:styleId="43">
    <w:name w:val="Обычный4"/>
  </w:style>
  <w:style w:type="paragraph" w:customStyle="1" w:styleId="Iauiue1">
    <w:name w:val="Iau?iue1"/>
    <w:pPr>
      <w:widowControl w:val="0"/>
      <w:ind w:left="720" w:hanging="720"/>
      <w:jc w:val="both"/>
    </w:pPr>
    <w:rPr>
      <w:sz w:val="22"/>
    </w:rPr>
  </w:style>
  <w:style w:type="paragraph" w:customStyle="1" w:styleId="1TimesNewRoman14pt">
    <w:name w:val="Заголовок 1 + Times New Roman 14 pt"/>
    <w:basedOn w:val="1"/>
    <w:autoRedefine/>
    <w:pPr>
      <w:numPr>
        <w:numId w:val="0"/>
      </w:numPr>
      <w:tabs>
        <w:tab w:val="num" w:pos="1581"/>
        <w:tab w:val="num" w:pos="1800"/>
        <w:tab w:val="left" w:pos="4575"/>
        <w:tab w:val="center" w:pos="5491"/>
      </w:tabs>
      <w:spacing w:before="0" w:after="0"/>
      <w:ind w:left="72" w:right="-57"/>
      <w:jc w:val="center"/>
      <w:outlineLvl w:val="9"/>
    </w:pPr>
    <w:rPr>
      <w:rFonts w:ascii="Franklin Gothic Book" w:eastAsia="Times New Roman" w:hAnsi="Franklin Gothic Book" w:cs="Times New Roman"/>
      <w:kern w:val="0"/>
      <w:sz w:val="24"/>
      <w:szCs w:val="24"/>
      <w:lang w:eastAsia="ru-RU"/>
    </w:rPr>
  </w:style>
  <w:style w:type="paragraph" w:customStyle="1" w:styleId="Style6">
    <w:name w:val="Style6"/>
    <w:basedOn w:val="a"/>
    <w:uiPriority w:val="99"/>
    <w:pPr>
      <w:widowControl w:val="0"/>
      <w:suppressAutoHyphens w:val="0"/>
      <w:autoSpaceDE w:val="0"/>
      <w:autoSpaceDN w:val="0"/>
      <w:adjustRightInd w:val="0"/>
      <w:spacing w:line="252" w:lineRule="exact"/>
      <w:ind w:hanging="350"/>
      <w:jc w:val="both"/>
    </w:pPr>
    <w:rPr>
      <w:rFonts w:ascii="Arial" w:hAnsi="Arial" w:cs="Arial"/>
      <w:lang w:eastAsia="ru-RU"/>
    </w:rPr>
  </w:style>
  <w:style w:type="character" w:customStyle="1" w:styleId="FontStyle12">
    <w:name w:val="Font Style12"/>
    <w:uiPriority w:val="99"/>
    <w:rPr>
      <w:rFonts w:ascii="Arial" w:hAnsi="Arial" w:cs="Arial"/>
      <w:sz w:val="22"/>
      <w:szCs w:val="22"/>
    </w:rPr>
  </w:style>
  <w:style w:type="character" w:customStyle="1" w:styleId="affc">
    <w:name w:val="Без интервала Знак"/>
    <w:link w:val="affb"/>
    <w:uiPriority w:val="1"/>
    <w:rPr>
      <w:rFonts w:ascii="Calibri" w:eastAsia="Calibri" w:hAnsi="Calibri"/>
      <w:sz w:val="22"/>
      <w:szCs w:val="22"/>
      <w:lang w:eastAsia="ar-SA"/>
    </w:rPr>
  </w:style>
  <w:style w:type="character" w:styleId="afffa">
    <w:name w:val="Emphasis"/>
    <w:basedOn w:val="a0"/>
    <w:uiPriority w:val="20"/>
    <w:qFormat/>
    <w:rPr>
      <w:i/>
      <w:iCs/>
    </w:rPr>
  </w:style>
  <w:style w:type="paragraph" w:customStyle="1" w:styleId="textn">
    <w:name w:val="textn"/>
    <w:basedOn w:val="a"/>
    <w:pPr>
      <w:suppressAutoHyphens w:val="0"/>
      <w:spacing w:before="100" w:beforeAutospacing="1" w:after="100" w:afterAutospacing="1"/>
    </w:pPr>
    <w:rPr>
      <w:lang w:eastAsia="ru-RU"/>
    </w:rPr>
  </w:style>
  <w:style w:type="paragraph" w:styleId="afffb">
    <w:name w:val="Body Text First Indent"/>
    <w:basedOn w:val="afb"/>
    <w:link w:val="afffc"/>
    <w:uiPriority w:val="99"/>
    <w:unhideWhenUsed/>
    <w:pPr>
      <w:suppressAutoHyphens w:val="0"/>
      <w:ind w:left="578" w:firstLine="360"/>
      <w:jc w:val="center"/>
    </w:pPr>
    <w:rPr>
      <w:rFonts w:eastAsia="Times New Roman"/>
      <w:sz w:val="24"/>
    </w:rPr>
  </w:style>
  <w:style w:type="character" w:customStyle="1" w:styleId="afffc">
    <w:name w:val="Красная строка Знак"/>
    <w:basedOn w:val="17"/>
    <w:link w:val="afffb"/>
    <w:uiPriority w:val="99"/>
    <w:rPr>
      <w:rFonts w:eastAsia="MS Mincho"/>
      <w:sz w:val="24"/>
      <w:szCs w:val="24"/>
      <w:lang w:eastAsia="ar-SA"/>
    </w:rPr>
  </w:style>
  <w:style w:type="character" w:customStyle="1" w:styleId="FontStyle29">
    <w:name w:val="Font Style29"/>
    <w:basedOn w:val="a0"/>
    <w:rPr>
      <w:rFonts w:ascii="Times New Roman" w:hAnsi="Times New Roman" w:cs="Times New Roman"/>
      <w:b/>
      <w:bCs/>
      <w:sz w:val="22"/>
      <w:szCs w:val="22"/>
    </w:rPr>
  </w:style>
  <w:style w:type="paragraph" w:customStyle="1" w:styleId="Style5">
    <w:name w:val="Style5"/>
    <w:basedOn w:val="a"/>
    <w:uiPriority w:val="99"/>
    <w:pPr>
      <w:widowControl w:val="0"/>
      <w:suppressAutoHyphens w:val="0"/>
      <w:autoSpaceDE w:val="0"/>
      <w:autoSpaceDN w:val="0"/>
      <w:adjustRightInd w:val="0"/>
      <w:spacing w:line="269" w:lineRule="exact"/>
      <w:ind w:hanging="336"/>
    </w:pPr>
    <w:rPr>
      <w:lang w:eastAsia="ru-RU"/>
    </w:rPr>
  </w:style>
  <w:style w:type="numbering" w:customStyle="1" w:styleId="10">
    <w:name w:val="Стиль1"/>
    <w:uiPriority w:val="99"/>
    <w:pPr>
      <w:numPr>
        <w:numId w:val="73"/>
      </w:numPr>
    </w:pPr>
  </w:style>
  <w:style w:type="numbering" w:customStyle="1" w:styleId="20">
    <w:name w:val="Стиль2"/>
    <w:uiPriority w:val="99"/>
    <w:pPr>
      <w:numPr>
        <w:numId w:val="74"/>
      </w:numPr>
    </w:pPr>
  </w:style>
  <w:style w:type="character" w:customStyle="1" w:styleId="marko0sb2tggb">
    <w:name w:val="marko0sb2tggb"/>
    <w:basedOn w:val="a0"/>
  </w:style>
  <w:style w:type="numbering" w:customStyle="1" w:styleId="31">
    <w:name w:val="Стиль3"/>
    <w:uiPriority w:val="99"/>
    <w:pPr>
      <w:numPr>
        <w:numId w:val="91"/>
      </w:numPr>
    </w:pPr>
  </w:style>
  <w:style w:type="paragraph" w:customStyle="1" w:styleId="qowt-stl-">
    <w:name w:val="qowt-stl-обычный"/>
    <w:basedOn w:val="a"/>
    <w:pPr>
      <w:suppressAutoHyphens w:val="0"/>
      <w:spacing w:before="100" w:beforeAutospacing="1" w:after="100" w:afterAutospacing="1"/>
    </w:pPr>
    <w:rPr>
      <w:lang w:eastAsia="ru-RU"/>
    </w:rPr>
  </w:style>
  <w:style w:type="character" w:customStyle="1" w:styleId="qowt-font1-timesnewroman">
    <w:name w:val="qowt-font1-timesnewroman"/>
    <w:basedOn w:val="a0"/>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afffd">
    <w:name w:val="Основной текст_"/>
    <w:link w:val="1ff3"/>
    <w:locked/>
    <w:rPr>
      <w:rFonts w:ascii="Arial" w:hAnsi="Arial"/>
      <w:sz w:val="23"/>
      <w:szCs w:val="23"/>
      <w:shd w:val="clear" w:color="auto" w:fill="FFFFFF"/>
    </w:rPr>
  </w:style>
  <w:style w:type="paragraph" w:customStyle="1" w:styleId="1ff3">
    <w:name w:val="Основной текст1"/>
    <w:basedOn w:val="a"/>
    <w:link w:val="afffd"/>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1ff4">
    <w:name w:val="Неразрешенное упоминание1"/>
    <w:basedOn w:val="a0"/>
    <w:uiPriority w:val="99"/>
    <w:semiHidden/>
    <w:unhideWhenUsed/>
    <w:rsid w:val="00F6142B"/>
    <w:rPr>
      <w:color w:val="605E5C"/>
      <w:shd w:val="clear" w:color="auto" w:fill="E1DFDD"/>
    </w:rPr>
  </w:style>
  <w:style w:type="character" w:customStyle="1" w:styleId="2d">
    <w:name w:val="Неразрешенное упоминание2"/>
    <w:basedOn w:val="a0"/>
    <w:uiPriority w:val="99"/>
    <w:semiHidden/>
    <w:unhideWhenUsed/>
    <w:rsid w:val="00955D91"/>
    <w:rPr>
      <w:color w:val="605E5C"/>
      <w:shd w:val="clear" w:color="auto" w:fill="E1DFDD"/>
    </w:rPr>
  </w:style>
  <w:style w:type="paragraph" w:customStyle="1" w:styleId="Standard">
    <w:name w:val="Standard"/>
    <w:qFormat/>
    <w:rsid w:val="00745A0F"/>
    <w:pPr>
      <w:suppressAutoHyphens/>
      <w:autoSpaceDN w:val="0"/>
    </w:pPr>
    <w:rPr>
      <w:color w:val="00000A"/>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48200212">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44818152">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688068752">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293704733">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870727490">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mailto:info@otc.ru" TargetMode="External"/><Relationship Id="rId39" Type="http://schemas.openxmlformats.org/officeDocument/2006/relationships/hyperlink" Target="file:///C:\Users\izvekovaen\Desktop\&#1050;&#1086;&#1085;&#1082;&#1091;&#1088;&#1089;&#1099;%20&#1052;&#1058;&#1054;\2022\&#1058;&#1054;%20&#1079;&#1076;&#1072;&#1085;&#1080;&#1103;\&#1042;%20&#1040;&#1057;%20&#1050;&#1047;%20&#1058;&#1050;\&#1050;&#1072;&#1083;&#1100;&#1082;&#1091;&#1083;&#1103;&#1094;&#1080;&#1103;%20&#1089;&#1090;&#1086;&#1080;&#1084;&#1086;&#1089;&#1090;&#1080;%20&#1069;&#1082;&#1089;&#1087;&#1083;&#1091;&#1072;&#1090;&#1072;&#1094;&#1080;&#1086;&#1085;&#1085;&#1099;&#1093;%20&#1091;&#1089;&#1083;&#1091;&#1075;_&#1053;&#1086;&#1074;&#1072;&#1103;.xlsx" TargetMode="External"/><Relationship Id="rId21" Type="http://schemas.openxmlformats.org/officeDocument/2006/relationships/footer" Target="footer1.xml"/><Relationship Id="rId34" Type="http://schemas.openxmlformats.org/officeDocument/2006/relationships/footer" Target="footer4.xml"/><Relationship Id="rId42" Type="http://schemas.openxmlformats.org/officeDocument/2006/relationships/hyperlink" Target="mailto:trcont@trcont.com" TargetMode="External"/><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anticorr@trcont.ru" TargetMode="External"/><Relationship Id="rId29" Type="http://schemas.openxmlformats.org/officeDocument/2006/relationships/hyperlink" Target="http://fssprus.ru/iss/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eader" Target="header3.xml"/><Relationship Id="rId37" Type="http://schemas.openxmlformats.org/officeDocument/2006/relationships/hyperlink" Target="https://trcont.com/the-company/procurement" TargetMode="External"/><Relationship Id="rId40" Type="http://schemas.openxmlformats.org/officeDocument/2006/relationships/hyperlink" Target="file:///C:\Users\izvekovaen\Desktop\&#1050;&#1086;&#1085;&#1082;&#1091;&#1088;&#1089;&#1099;%20&#1052;&#1058;&#1054;\2022\&#1058;&#1054;%20&#1079;&#1076;&#1072;&#1085;&#1080;&#1103;\&#1042;%20&#1040;&#1057;%20&#1050;&#1047;%20&#1058;&#1050;\&#1050;&#1072;&#1083;&#1100;&#1082;&#1091;&#1083;&#1103;&#1094;&#1080;&#1103;%20&#1089;&#1090;&#1086;&#1080;&#1084;&#1086;&#1089;&#1090;&#1080;%20&#1069;&#1082;&#1089;&#1087;&#1083;&#1091;&#1072;&#1090;&#1072;&#1094;&#1080;&#1086;&#1085;&#1085;&#1099;&#1093;%20&#1091;&#1089;&#1083;&#1091;&#1075;_&#1053;&#1086;&#1074;&#1072;&#1103;.xlsx" TargetMode="External"/><Relationship Id="rId45" Type="http://schemas.openxmlformats.org/officeDocument/2006/relationships/hyperlink" Target="http://www.consultant.ru/document/cons_doc_LAW_372952/"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www.trcont.com/" TargetMode="External"/><Relationship Id="rId28" Type="http://schemas.openxmlformats.org/officeDocument/2006/relationships/hyperlink" Target="https://service.nalog.ru/zd.do" TargetMode="External"/><Relationship Id="rId36"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http://www.consultant.ru/document/cons_doc_LAW_372952/" TargetMode="External"/><Relationship Id="rId31" Type="http://schemas.openxmlformats.org/officeDocument/2006/relationships/header" Target="header2.xml"/><Relationship Id="rId44"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footer" Target="footer2.xml"/><Relationship Id="rId27" Type="http://schemas.openxmlformats.org/officeDocument/2006/relationships/hyperlink" Target="https://service.nalog.ru/zd.do" TargetMode="External"/><Relationship Id="rId30" Type="http://schemas.openxmlformats.org/officeDocument/2006/relationships/hyperlink" Target="http://www.fedresurs.ru" TargetMode="External"/><Relationship Id="rId35" Type="http://schemas.openxmlformats.org/officeDocument/2006/relationships/header" Target="header4.xml"/><Relationship Id="rId43" Type="http://schemas.openxmlformats.org/officeDocument/2006/relationships/footer" Target="footer6.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otc.ru/" TargetMode="External"/><Relationship Id="rId33" Type="http://schemas.openxmlformats.org/officeDocument/2006/relationships/footer" Target="footer3.xml"/><Relationship Id="rId38" Type="http://schemas.openxmlformats.org/officeDocument/2006/relationships/hyperlink" Target="file:///C:\Users\izvekovaen\Desktop\&#1050;&#1086;&#1085;&#1082;&#1091;&#1088;&#1089;&#1099;%20&#1052;&#1058;&#1054;\2022\&#1058;&#1054;%20&#1079;&#1076;&#1072;&#1085;&#1080;&#1103;\&#1042;%20&#1040;&#1057;%20&#1050;&#1047;%20&#1058;&#1050;\&#1050;&#1072;&#1083;&#1100;&#1082;&#1091;&#1083;&#1103;&#1094;&#1080;&#1103;%20&#1089;&#1090;&#1086;&#1080;&#1084;&#1086;&#1089;&#1090;&#1080;%20&#1069;&#1082;&#1089;&#1087;&#1083;&#1091;&#1072;&#1090;&#1072;&#1094;&#1080;&#1086;&#1085;&#1085;&#1099;&#1093;%20&#1091;&#1089;&#1083;&#1091;&#1075;_&#1053;&#1086;&#1074;&#1072;&#1103;.xlsx" TargetMode="External"/><Relationship Id="rId46" Type="http://schemas.openxmlformats.org/officeDocument/2006/relationships/fontTable" Target="fontTable.xml"/><Relationship Id="rId20" Type="http://schemas.openxmlformats.org/officeDocument/2006/relationships/header" Target="header1.xml"/><Relationship Id="rId41" Type="http://schemas.openxmlformats.org/officeDocument/2006/relationships/hyperlink" Target="mailt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Props1.xml><?xml version="1.0" encoding="utf-8"?>
<ds:datastoreItem xmlns:ds="http://schemas.openxmlformats.org/officeDocument/2006/customXml" ds:itemID="{4C6403EF-CD55-4BF0-8557-D76B4B3CEE5A}">
  <ds:schemaRefs>
    <ds:schemaRef ds:uri="http://schemas.openxmlformats.org/officeDocument/2006/bibliography"/>
  </ds:schemaRefs>
</ds:datastoreItem>
</file>

<file path=customXml/itemProps2.xml><?xml version="1.0" encoding="utf-8"?>
<ds:datastoreItem xmlns:ds="http://schemas.openxmlformats.org/officeDocument/2006/customXml" ds:itemID="{F00437B2-3331-4652-8A5D-E30C7CA94712}">
  <ds:schemaRefs>
    <ds:schemaRef ds:uri="http://schemas.openxmlformats.org/officeDocument/2006/bibliography"/>
  </ds:schemaRefs>
</ds:datastoreItem>
</file>

<file path=customXml/itemProps3.xml><?xml version="1.0" encoding="utf-8"?>
<ds:datastoreItem xmlns:ds="http://schemas.openxmlformats.org/officeDocument/2006/customXml" ds:itemID="{87C091C9-1731-4FAE-B7E5-3E87CDC7724C}">
  <ds:schemaRefs>
    <ds:schemaRef ds:uri="http://schemas.openxmlformats.org/officeDocument/2006/bibliography"/>
  </ds:schemaRefs>
</ds:datastoreItem>
</file>

<file path=customXml/itemProps4.xml><?xml version="1.0" encoding="utf-8"?>
<ds:datastoreItem xmlns:ds="http://schemas.openxmlformats.org/officeDocument/2006/customXml" ds:itemID="{B15C108A-AF45-4F05-8DAA-564F130B603B}">
  <ds:schemaRefs>
    <ds:schemaRef ds:uri="http://schemas.openxmlformats.org/officeDocument/2006/bibliography"/>
  </ds:schemaRefs>
</ds:datastoreItem>
</file>

<file path=customXml/itemProps5.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84FDA22-CCAD-4183-B9DE-F07CB46CDAB4}">
  <ds:schemaRefs>
    <ds:schemaRef ds:uri="http://schemas.microsoft.com/office/2006/documentManagement/types"/>
    <ds:schemaRef ds:uri="http://schemas.microsoft.com/office/infopath/2007/PartnerControls"/>
    <ds:schemaRef ds:uri="021F9181-A199-4D55-B335-911D3DF93F0C"/>
    <ds:schemaRef ds:uri="http://purl.org/dc/dcmitype/"/>
    <ds:schemaRef ds:uri="http://schemas.microsoft.com/office/2006/metadata/properties"/>
    <ds:schemaRef ds:uri="http://purl.org/dc/terms/"/>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161</Pages>
  <Words>53505</Words>
  <Characters>304981</Characters>
  <Application>Microsoft Office Word</Application>
  <DocSecurity>0</DocSecurity>
  <Lines>2541</Lines>
  <Paragraphs>715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357771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БСИ</cp:lastModifiedBy>
  <cp:revision>3</cp:revision>
  <cp:lastPrinted>2014-09-23T06:50:00Z</cp:lastPrinted>
  <dcterms:created xsi:type="dcterms:W3CDTF">2022-10-05T10:15:00Z</dcterms:created>
  <dcterms:modified xsi:type="dcterms:W3CDTF">2022-10-05T10:19:00Z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