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tasks.xml" ContentType="application/vnd.ms-office.documenttask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A01DA" w:rsidRDefault="00632D2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32D24" w:rsidP="006F6D36">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1A01DA" w:rsidRDefault="00632D24">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1A01DA" w:rsidRDefault="00632D24">
      <w:pPr>
        <w:tabs>
          <w:tab w:val="left" w:pos="4962"/>
        </w:tabs>
        <w:ind w:left="4820"/>
        <w:rPr>
          <w:b/>
          <w:bCs/>
          <w:sz w:val="28"/>
        </w:rPr>
      </w:pPr>
      <w:r>
        <w:rPr>
          <w:b/>
          <w:bCs/>
          <w:sz w:val="28"/>
        </w:rPr>
        <w:t>«</w:t>
      </w:r>
      <w:r w:rsidR="00353B23">
        <w:rPr>
          <w:b/>
          <w:bCs/>
          <w:sz w:val="28"/>
        </w:rPr>
        <w:t>26</w:t>
      </w:r>
      <w:r>
        <w:rPr>
          <w:b/>
          <w:bCs/>
          <w:sz w:val="28"/>
        </w:rPr>
        <w:t>»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A01DA" w:rsidRDefault="00632D24" w:rsidP="4610CEC3">
      <w:pPr>
        <w:pStyle w:val="19"/>
        <w:numPr>
          <w:ilvl w:val="2"/>
          <w:numId w:val="1"/>
        </w:numPr>
        <w:ind w:left="0" w:firstLine="709"/>
      </w:pPr>
      <w:proofErr w:type="gramStart"/>
      <w:r w:rsidRPr="4610CEC3">
        <w:rPr>
          <w:b/>
          <w:bCs/>
        </w:rPr>
        <w:t>Публичное акционерное общество «</w:t>
      </w:r>
      <w:proofErr w:type="spellStart"/>
      <w:r w:rsidRPr="4610CEC3">
        <w:rPr>
          <w:b/>
          <w:bCs/>
        </w:rPr>
        <w:t>ТрансКонтейнер</w:t>
      </w:r>
      <w:proofErr w:type="spellEnd"/>
      <w:r w:rsidRPr="4610CEC3">
        <w:rPr>
          <w:b/>
          <w:bCs/>
        </w:rPr>
        <w:t>» (ПАО «</w:t>
      </w:r>
      <w:proofErr w:type="spellStart"/>
      <w:r w:rsidRPr="4610CEC3">
        <w:rPr>
          <w:b/>
          <w:bCs/>
        </w:rPr>
        <w:t>ТрансКонтейнер</w:t>
      </w:r>
      <w:proofErr w:type="spellEnd"/>
      <w:r w:rsidRPr="4610CEC3">
        <w:rPr>
          <w:b/>
          <w:bCs/>
        </w:rPr>
        <w:t xml:space="preserve">») </w:t>
      </w:r>
      <w:r w:rsidRPr="4610CEC3">
        <w:t>в лице филиала ПАО «</w:t>
      </w:r>
      <w:proofErr w:type="spellStart"/>
      <w:r w:rsidRPr="4610CEC3">
        <w:t>ТрансКонтейнер</w:t>
      </w:r>
      <w:proofErr w:type="spellEnd"/>
      <w:r w:rsidRPr="4610CEC3">
        <w:t xml:space="preserve">» на </w:t>
      </w:r>
      <w:proofErr w:type="spellStart"/>
      <w:r w:rsidRPr="4610CEC3">
        <w:t>Западно-Сибирской</w:t>
      </w:r>
      <w:proofErr w:type="spellEnd"/>
      <w:r w:rsidRPr="4610CEC3">
        <w:t xml:space="preserve"> железной дороге (далее – Заказчик), руководствуясь Положением о закупках ПАО «</w:t>
      </w:r>
      <w:proofErr w:type="spellStart"/>
      <w:r w:rsidRPr="4610CEC3">
        <w:t>ТрансКонтейнер</w:t>
      </w:r>
      <w:proofErr w:type="spellEnd"/>
      <w:r w:rsidRPr="4610CEC3">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sidRPr="4610CEC3">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6F2AB058" w:rsidRPr="4610CEC3">
        <w:t>ЗСИБ</w:t>
      </w:r>
      <w:r>
        <w:t>-22-</w:t>
      </w:r>
      <w:r w:rsidR="7BCACD85" w:rsidRPr="4610CEC3">
        <w:t>0013</w:t>
      </w:r>
      <w:r>
        <w:t xml:space="preserve"> по предмету закупки </w:t>
      </w:r>
      <w:r w:rsidRPr="4610CEC3">
        <w:rPr>
          <w:b/>
          <w:bCs/>
        </w:rPr>
        <w:t>«Поставка шин для погрузчиков типа «</w:t>
      </w:r>
      <w:proofErr w:type="spellStart"/>
      <w:r w:rsidRPr="4610CEC3">
        <w:rPr>
          <w:b/>
          <w:bCs/>
        </w:rPr>
        <w:t>ричстакер</w:t>
      </w:r>
      <w:proofErr w:type="spellEnd"/>
      <w:r w:rsidRPr="4610CEC3">
        <w:rPr>
          <w:b/>
          <w:bCs/>
        </w:rPr>
        <w:t>» филиала ПАО «</w:t>
      </w:r>
      <w:proofErr w:type="spellStart"/>
      <w:r w:rsidRPr="4610CEC3">
        <w:rPr>
          <w:b/>
          <w:bCs/>
        </w:rPr>
        <w:t>ТрансКонтейнер</w:t>
      </w:r>
      <w:proofErr w:type="spellEnd"/>
      <w:r w:rsidRPr="4610CEC3">
        <w:rPr>
          <w:b/>
          <w:bCs/>
        </w:rPr>
        <w:t xml:space="preserve">» на </w:t>
      </w:r>
      <w:proofErr w:type="spellStart"/>
      <w:r w:rsidRPr="4610CEC3">
        <w:rPr>
          <w:b/>
          <w:bCs/>
        </w:rPr>
        <w:t>Западно-Сибирской</w:t>
      </w:r>
      <w:proofErr w:type="spellEnd"/>
      <w:r w:rsidRPr="4610CEC3">
        <w:rPr>
          <w:b/>
          <w:bCs/>
        </w:rPr>
        <w:t xml:space="preserve"> железно</w:t>
      </w:r>
      <w:proofErr w:type="gramEnd"/>
      <w:r w:rsidRPr="4610CEC3">
        <w:rPr>
          <w:b/>
          <w:bCs/>
        </w:rPr>
        <w:t xml:space="preserve">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sidR="00632D24">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12008">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12008">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12008">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12008">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12008">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12008">
      <w:pPr>
        <w:pStyle w:val="af9"/>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12008">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E12008">
      <w:pPr>
        <w:pStyle w:val="af9"/>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E12008">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E12008">
      <w:pPr>
        <w:pStyle w:val="af9"/>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12008">
      <w:pPr>
        <w:pStyle w:val="af9"/>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12008">
      <w:pPr>
        <w:pStyle w:val="af9"/>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12008">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21D4E">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12008">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E12008">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E12008">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12008">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12008">
      <w:pPr>
        <w:pStyle w:val="19"/>
        <w:numPr>
          <w:ilvl w:val="1"/>
          <w:numId w:val="18"/>
        </w:numPr>
        <w:ind w:left="0" w:firstLine="709"/>
        <w:outlineLvl w:val="1"/>
        <w:rPr>
          <w:b/>
          <w:szCs w:val="28"/>
        </w:rPr>
      </w:pPr>
      <w:r>
        <w:rPr>
          <w:b/>
          <w:szCs w:val="28"/>
        </w:rPr>
        <w:t>Заявка</w:t>
      </w:r>
    </w:p>
    <w:p w:rsidR="00627DB4" w:rsidRPr="007E5BBC" w:rsidRDefault="00627DB4" w:rsidP="00E1200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632D24">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1200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1200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32D24">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1200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1200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12008">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1200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12008">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632D24">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12008">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1200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12008">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1200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1200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1200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632D24">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E12008">
      <w:pPr>
        <w:pStyle w:val="19"/>
        <w:numPr>
          <w:ilvl w:val="1"/>
          <w:numId w:val="18"/>
        </w:numPr>
        <w:ind w:left="0" w:firstLine="709"/>
        <w:outlineLvl w:val="1"/>
        <w:rPr>
          <w:b/>
          <w:szCs w:val="28"/>
        </w:rPr>
      </w:pPr>
      <w:r>
        <w:rPr>
          <w:b/>
        </w:rPr>
        <w:t>Порядок оформления Заявки</w:t>
      </w:r>
    </w:p>
    <w:p w:rsidR="00AA1400" w:rsidRDefault="00AA1400" w:rsidP="00E12008">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12008">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12008">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632D24">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12008">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632D24">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12008">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12008">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632D24">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12008">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12008">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A01DA" w:rsidRDefault="00825E72">
      <w:pPr>
        <w:pStyle w:val="af9"/>
        <w:rPr>
          <w:sz w:val="28"/>
        </w:rPr>
      </w:pPr>
      <w:r w:rsidRPr="00825E72">
        <w:rPr>
          <w:noProof/>
          <w:color w:val="2B579A"/>
          <w:sz w:val="28"/>
          <w:szCs w:val="28"/>
          <w:shd w:val="clear" w:color="auto" w:fill="E6E6E6"/>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F157C" w:rsidRPr="007E6DE4" w:rsidRDefault="006F157C" w:rsidP="008F6343">
                  <w:pPr>
                    <w:jc w:val="center"/>
                    <w:rPr>
                      <w:b/>
                      <w:sz w:val="28"/>
                      <w:szCs w:val="28"/>
                    </w:rPr>
                  </w:pPr>
                  <w:r w:rsidRPr="007E6DE4">
                    <w:rPr>
                      <w:b/>
                      <w:sz w:val="28"/>
                      <w:szCs w:val="28"/>
                    </w:rPr>
                    <w:t xml:space="preserve">_____________________________________________, </w:t>
                  </w:r>
                </w:p>
                <w:p w:rsidR="006F157C" w:rsidRDefault="006F157C" w:rsidP="008F6343">
                  <w:pPr>
                    <w:jc w:val="center"/>
                    <w:rPr>
                      <w:sz w:val="28"/>
                      <w:szCs w:val="28"/>
                    </w:rPr>
                  </w:pPr>
                  <w:r w:rsidRPr="007E6DE4">
                    <w:rPr>
                      <w:i/>
                      <w:sz w:val="20"/>
                      <w:szCs w:val="20"/>
                    </w:rPr>
                    <w:t>наименование претендента</w:t>
                  </w:r>
                </w:p>
                <w:p w:rsidR="006F157C" w:rsidRPr="007E6DE4" w:rsidRDefault="006F157C" w:rsidP="008F6343">
                  <w:pPr>
                    <w:jc w:val="center"/>
                    <w:rPr>
                      <w:b/>
                      <w:sz w:val="28"/>
                      <w:szCs w:val="28"/>
                    </w:rPr>
                  </w:pPr>
                  <w:r w:rsidRPr="007E6DE4">
                    <w:rPr>
                      <w:b/>
                      <w:sz w:val="28"/>
                      <w:szCs w:val="28"/>
                    </w:rPr>
                    <w:t>________________________________________</w:t>
                  </w:r>
                </w:p>
                <w:p w:rsidR="006F157C" w:rsidRPr="007E6DE4" w:rsidRDefault="006F157C" w:rsidP="008F6343">
                  <w:pPr>
                    <w:jc w:val="center"/>
                    <w:rPr>
                      <w:i/>
                      <w:sz w:val="20"/>
                      <w:szCs w:val="20"/>
                    </w:rPr>
                  </w:pPr>
                  <w:r w:rsidRPr="007E6DE4">
                    <w:rPr>
                      <w:i/>
                      <w:sz w:val="20"/>
                      <w:szCs w:val="20"/>
                    </w:rPr>
                    <w:t>государство регистрации претендента</w:t>
                  </w:r>
                </w:p>
                <w:p w:rsidR="006F157C" w:rsidRPr="007E6DE4" w:rsidRDefault="006F157C" w:rsidP="008F6343">
                  <w:pPr>
                    <w:jc w:val="center"/>
                    <w:rPr>
                      <w:b/>
                      <w:sz w:val="28"/>
                      <w:szCs w:val="28"/>
                    </w:rPr>
                  </w:pPr>
                  <w:r w:rsidRPr="007E6DE4">
                    <w:rPr>
                      <w:b/>
                      <w:sz w:val="28"/>
                      <w:szCs w:val="28"/>
                    </w:rPr>
                    <w:t>_____________________________</w:t>
                  </w:r>
                  <w:r>
                    <w:rPr>
                      <w:b/>
                      <w:sz w:val="28"/>
                      <w:szCs w:val="28"/>
                    </w:rPr>
                    <w:t>__________________</w:t>
                  </w:r>
                </w:p>
                <w:p w:rsidR="006F157C" w:rsidRPr="007E6DE4" w:rsidRDefault="006F15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F157C" w:rsidRDefault="006F157C" w:rsidP="008F6343">
                  <w:pPr>
                    <w:jc w:val="both"/>
                  </w:pPr>
                </w:p>
                <w:p w:rsidR="006F157C" w:rsidRDefault="006F157C">
                  <w:pPr>
                    <w:jc w:val="center"/>
                    <w:rPr>
                      <w:b/>
                    </w:rPr>
                  </w:pPr>
                  <w:r>
                    <w:rPr>
                      <w:b/>
                    </w:rPr>
                    <w:t>ОБЕСПЕЧЕНИЕ ЗАЯВКИ НА УЧАСТИЕ В ОТКРЫТОМ КОНКУРСЕ № </w:t>
                  </w:r>
                </w:p>
                <w:p w:rsidR="006F157C" w:rsidRPr="003C6269" w:rsidRDefault="006F157C" w:rsidP="008F6343">
                  <w:pPr>
                    <w:jc w:val="center"/>
                    <w:rPr>
                      <w:b/>
                    </w:rPr>
                  </w:pPr>
                  <w:r w:rsidRPr="003C6269">
                    <w:rPr>
                      <w:b/>
                    </w:rPr>
                    <w:t xml:space="preserve">(лот № _________) </w:t>
                  </w:r>
                </w:p>
                <w:p w:rsidR="006F157C" w:rsidRPr="006471D1" w:rsidRDefault="006F157C" w:rsidP="006471D1">
                  <w:pPr>
                    <w:jc w:val="center"/>
                    <w:rPr>
                      <w:i/>
                    </w:rPr>
                  </w:pPr>
                  <w:r w:rsidRPr="003C6269">
                    <w:rPr>
                      <w:i/>
                    </w:rPr>
                    <w:t>(указывается номер лота)</w:t>
                  </w:r>
                </w:p>
              </w:txbxContent>
            </v:textbox>
            <w10:wrap type="tight"/>
          </v:shape>
        </w:pict>
      </w:r>
      <w:r w:rsidR="00632D2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E12008">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E12008">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12008">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1200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632D24">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632D24">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12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120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E12008">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12008">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1200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12008">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12008">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A01DA" w:rsidRDefault="00632D24" w:rsidP="00E12008">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E12008">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A01DA" w:rsidRDefault="001A01DA">
      <w:pPr>
        <w:pStyle w:val="Default"/>
        <w:ind w:firstLine="709"/>
        <w:jc w:val="both"/>
        <w:rPr>
          <w:sz w:val="28"/>
          <w:szCs w:val="28"/>
        </w:rPr>
      </w:pPr>
    </w:p>
    <w:p w:rsidR="00856650" w:rsidRDefault="00425950" w:rsidP="00E12008">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12008">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A01DA" w:rsidRDefault="00632D2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A01DA" w:rsidRDefault="001A01DA">
      <w:pPr>
        <w:pStyle w:val="af9"/>
        <w:ind w:right="-1"/>
        <w:rPr>
          <w:sz w:val="28"/>
          <w:szCs w:val="28"/>
        </w:rPr>
      </w:pPr>
    </w:p>
    <w:p w:rsidR="00370C44" w:rsidRPr="004B366A" w:rsidRDefault="00370C44" w:rsidP="00E12008">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12008">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E1200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12008">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1200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632D24">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1200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1200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1200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1200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632D24">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1200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1200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12008">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1200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632D24">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1200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1200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E12008">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12008">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1200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12008">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E1200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12008">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12008">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1200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12008">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12008">
      <w:pPr>
        <w:pStyle w:val="Default"/>
        <w:numPr>
          <w:ilvl w:val="0"/>
          <w:numId w:val="9"/>
        </w:numPr>
        <w:ind w:left="0" w:firstLine="709"/>
        <w:jc w:val="both"/>
        <w:rPr>
          <w:sz w:val="28"/>
          <w:szCs w:val="28"/>
        </w:rPr>
      </w:pPr>
      <w:r>
        <w:rPr>
          <w:sz w:val="28"/>
          <w:szCs w:val="28"/>
        </w:rPr>
        <w:t>Протокол подлежит опубликованию</w:t>
      </w:r>
      <w:r w:rsidR="00632D24">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12008">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E1200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12008">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1200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1200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1200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1200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12008">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12008">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12008">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12008">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E1200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12008">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12008">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E12008">
      <w:pPr>
        <w:pStyle w:val="19"/>
        <w:numPr>
          <w:ilvl w:val="1"/>
          <w:numId w:val="18"/>
        </w:numPr>
        <w:ind w:left="0" w:firstLine="709"/>
        <w:outlineLvl w:val="1"/>
        <w:rPr>
          <w:b/>
          <w:szCs w:val="28"/>
        </w:rPr>
      </w:pPr>
      <w:r>
        <w:rPr>
          <w:b/>
          <w:szCs w:val="28"/>
        </w:rPr>
        <w:t>Заключение договора</w:t>
      </w:r>
    </w:p>
    <w:p w:rsidR="000A6133" w:rsidRDefault="000A6133" w:rsidP="00E12008">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A01DA" w:rsidRDefault="00632D24" w:rsidP="00E1200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E12008">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12008">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12008">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E1200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12008">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1200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1200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1200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E12008">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1200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12008">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12008">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12008">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12008">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12008">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12008">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12008">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12008">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1200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12008">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12008">
      <w:pPr>
        <w:pStyle w:val="aff7"/>
        <w:numPr>
          <w:ilvl w:val="0"/>
          <w:numId w:val="15"/>
        </w:numPr>
        <w:ind w:left="0" w:firstLine="709"/>
        <w:jc w:val="both"/>
        <w:rPr>
          <w:sz w:val="28"/>
          <w:szCs w:val="28"/>
        </w:rPr>
      </w:pPr>
      <w:r>
        <w:rPr>
          <w:sz w:val="28"/>
          <w:szCs w:val="28"/>
        </w:rPr>
        <w:t>Если</w:t>
      </w:r>
      <w:r w:rsidR="00632D24">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12008">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632D24">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1200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12008">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00632D24">
        <w:rPr>
          <w:b/>
          <w:spacing w:val="1"/>
          <w:sz w:val="28"/>
          <w:szCs w:val="28"/>
        </w:rPr>
        <w:t>Общие положения</w:t>
      </w:r>
    </w:p>
    <w:p w:rsidR="001A01DA" w:rsidRPr="00632D24" w:rsidRDefault="001A01DA" w:rsidP="00E12008">
      <w:pPr>
        <w:pStyle w:val="zakonpusual"/>
        <w:keepNext/>
        <w:widowControl/>
        <w:numPr>
          <w:ilvl w:val="2"/>
          <w:numId w:val="24"/>
        </w:numPr>
        <w:suppressAutoHyphens/>
        <w:spacing w:before="0" w:beforeAutospacing="0" w:after="0" w:afterAutospacing="0"/>
        <w:ind w:left="0" w:firstLine="709"/>
        <w:rPr>
          <w:rFonts w:ascii="Times New Roman" w:hAnsi="Times New Roman"/>
          <w:sz w:val="28"/>
          <w:szCs w:val="28"/>
        </w:rPr>
      </w:pPr>
      <w:r w:rsidRPr="00632D24">
        <w:rPr>
          <w:rFonts w:ascii="Times New Roman" w:eastAsia="MS Mincho" w:hAnsi="Times New Roman"/>
          <w:bCs/>
          <w:sz w:val="28"/>
          <w:szCs w:val="28"/>
        </w:rPr>
        <w:lastRenderedPageBreak/>
        <w:t>Предмет настоящего Открытого конкурса: поставка новых, не находившихся в эксплуатации шин для погрузчиков типа «</w:t>
      </w:r>
      <w:proofErr w:type="spellStart"/>
      <w:r w:rsidRPr="00632D24">
        <w:rPr>
          <w:rFonts w:ascii="Times New Roman" w:eastAsia="MS Mincho" w:hAnsi="Times New Roman"/>
          <w:bCs/>
          <w:sz w:val="28"/>
          <w:szCs w:val="28"/>
        </w:rPr>
        <w:t>Ричстакер</w:t>
      </w:r>
      <w:proofErr w:type="spellEnd"/>
      <w:r w:rsidRPr="00632D24">
        <w:rPr>
          <w:rFonts w:ascii="Times New Roman" w:eastAsia="MS Mincho" w:hAnsi="Times New Roman"/>
          <w:bCs/>
          <w:sz w:val="28"/>
          <w:szCs w:val="28"/>
        </w:rPr>
        <w:t>» филиала ПАО «</w:t>
      </w:r>
      <w:proofErr w:type="spellStart"/>
      <w:r w:rsidRPr="00632D24">
        <w:rPr>
          <w:rFonts w:ascii="Times New Roman" w:eastAsia="MS Mincho" w:hAnsi="Times New Roman"/>
          <w:bCs/>
          <w:sz w:val="28"/>
          <w:szCs w:val="28"/>
        </w:rPr>
        <w:t>ТрансКонтейнер</w:t>
      </w:r>
      <w:proofErr w:type="spellEnd"/>
      <w:r w:rsidRPr="00632D24">
        <w:rPr>
          <w:rFonts w:ascii="Times New Roman" w:eastAsia="MS Mincho" w:hAnsi="Times New Roman"/>
          <w:bCs/>
          <w:sz w:val="28"/>
          <w:szCs w:val="28"/>
        </w:rPr>
        <w:t xml:space="preserve">» на </w:t>
      </w:r>
      <w:proofErr w:type="spellStart"/>
      <w:r w:rsidRPr="00632D24">
        <w:rPr>
          <w:rFonts w:ascii="Times New Roman" w:eastAsia="MS Mincho" w:hAnsi="Times New Roman"/>
          <w:bCs/>
          <w:sz w:val="28"/>
          <w:szCs w:val="28"/>
        </w:rPr>
        <w:t>Западно-Сибирской</w:t>
      </w:r>
      <w:proofErr w:type="spellEnd"/>
      <w:r w:rsidRPr="00632D24">
        <w:rPr>
          <w:rFonts w:ascii="Times New Roman" w:eastAsia="MS Mincho" w:hAnsi="Times New Roman"/>
          <w:bCs/>
          <w:sz w:val="28"/>
          <w:szCs w:val="28"/>
        </w:rPr>
        <w:t xml:space="preserve"> железной дороге.</w:t>
      </w:r>
    </w:p>
    <w:p w:rsidR="001A01DA" w:rsidRPr="00632D24" w:rsidRDefault="001A01DA" w:rsidP="00E12008">
      <w:pPr>
        <w:pStyle w:val="zakonpusual"/>
        <w:keepNext/>
        <w:widowControl/>
        <w:numPr>
          <w:ilvl w:val="2"/>
          <w:numId w:val="24"/>
        </w:numPr>
        <w:suppressAutoHyphens/>
        <w:spacing w:before="0" w:beforeAutospacing="0" w:after="0" w:afterAutospacing="0"/>
        <w:ind w:left="0" w:firstLine="709"/>
        <w:rPr>
          <w:rFonts w:ascii="Times New Roman" w:hAnsi="Times New Roman"/>
          <w:sz w:val="28"/>
          <w:szCs w:val="28"/>
        </w:rPr>
      </w:pPr>
      <w:r w:rsidRPr="00632D24">
        <w:rPr>
          <w:rFonts w:ascii="Times New Roman" w:eastAsia="MS Mincho" w:hAnsi="Times New Roman"/>
          <w:bCs/>
          <w:sz w:val="28"/>
          <w:szCs w:val="28"/>
        </w:rPr>
        <w:t>Область применения - шины для погрузчиков типа «</w:t>
      </w:r>
      <w:proofErr w:type="spellStart"/>
      <w:r w:rsidRPr="00632D24">
        <w:rPr>
          <w:rFonts w:ascii="Times New Roman" w:eastAsia="MS Mincho" w:hAnsi="Times New Roman"/>
          <w:bCs/>
          <w:sz w:val="28"/>
          <w:szCs w:val="28"/>
        </w:rPr>
        <w:t>Ричстакер</w:t>
      </w:r>
      <w:proofErr w:type="spellEnd"/>
      <w:r w:rsidRPr="00632D24">
        <w:rPr>
          <w:rFonts w:ascii="Times New Roman" w:eastAsia="MS Mincho" w:hAnsi="Times New Roman"/>
          <w:bCs/>
          <w:sz w:val="28"/>
          <w:szCs w:val="28"/>
        </w:rPr>
        <w:t xml:space="preserve">» необходимы для совершения операций погрузки-выгрузки крупнотоннажных контейнеров на контейнерном терминале </w:t>
      </w:r>
      <w:proofErr w:type="spellStart"/>
      <w:r w:rsidRPr="00632D24">
        <w:rPr>
          <w:rFonts w:ascii="Times New Roman" w:eastAsia="MS Mincho" w:hAnsi="Times New Roman"/>
          <w:bCs/>
          <w:sz w:val="28"/>
          <w:szCs w:val="28"/>
        </w:rPr>
        <w:t>Клещиха</w:t>
      </w:r>
      <w:proofErr w:type="spellEnd"/>
      <w:r w:rsidRPr="00632D24">
        <w:rPr>
          <w:rFonts w:ascii="Times New Roman" w:eastAsia="MS Mincho" w:hAnsi="Times New Roman"/>
          <w:bCs/>
          <w:sz w:val="28"/>
          <w:szCs w:val="28"/>
        </w:rPr>
        <w:t xml:space="preserve"> </w:t>
      </w:r>
      <w:r w:rsidRPr="00632D24">
        <w:rPr>
          <w:rFonts w:ascii="Times New Roman" w:hAnsi="Times New Roman"/>
          <w:sz w:val="28"/>
          <w:szCs w:val="28"/>
        </w:rPr>
        <w:t>филиала ПАО «</w:t>
      </w:r>
      <w:proofErr w:type="spellStart"/>
      <w:r w:rsidRPr="00632D24">
        <w:rPr>
          <w:rFonts w:ascii="Times New Roman" w:hAnsi="Times New Roman"/>
          <w:sz w:val="28"/>
          <w:szCs w:val="28"/>
        </w:rPr>
        <w:t>ТрансКонтейнер</w:t>
      </w:r>
      <w:proofErr w:type="spellEnd"/>
      <w:r w:rsidRPr="00632D24">
        <w:rPr>
          <w:rFonts w:ascii="Times New Roman" w:hAnsi="Times New Roman"/>
          <w:sz w:val="28"/>
          <w:szCs w:val="28"/>
        </w:rPr>
        <w:t xml:space="preserve">» на </w:t>
      </w:r>
      <w:proofErr w:type="spellStart"/>
      <w:r w:rsidRPr="00632D24">
        <w:rPr>
          <w:rFonts w:ascii="Times New Roman" w:hAnsi="Times New Roman"/>
          <w:sz w:val="28"/>
          <w:szCs w:val="28"/>
        </w:rPr>
        <w:t>Западно-Сибирской</w:t>
      </w:r>
      <w:proofErr w:type="spellEnd"/>
      <w:r w:rsidRPr="00632D24">
        <w:rPr>
          <w:rFonts w:ascii="Times New Roman" w:hAnsi="Times New Roman"/>
          <w:sz w:val="28"/>
          <w:szCs w:val="28"/>
        </w:rPr>
        <w:t xml:space="preserve"> железной дороге.</w:t>
      </w:r>
    </w:p>
    <w:p w:rsidR="001A01DA" w:rsidRPr="00632D24" w:rsidRDefault="001A01DA" w:rsidP="00E12008">
      <w:pPr>
        <w:pStyle w:val="zakonpusual"/>
        <w:keepNext/>
        <w:widowControl/>
        <w:numPr>
          <w:ilvl w:val="2"/>
          <w:numId w:val="24"/>
        </w:numPr>
        <w:suppressAutoHyphens/>
        <w:spacing w:before="0" w:beforeAutospacing="0" w:after="0" w:afterAutospacing="0"/>
        <w:ind w:left="0" w:firstLine="709"/>
        <w:rPr>
          <w:rFonts w:ascii="Times New Roman" w:hAnsi="Times New Roman"/>
          <w:bCs/>
          <w:sz w:val="28"/>
          <w:szCs w:val="28"/>
        </w:rPr>
      </w:pPr>
      <w:r w:rsidRPr="00632D24">
        <w:rPr>
          <w:rFonts w:ascii="Times New Roman" w:hAnsi="Times New Roman"/>
          <w:bCs/>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00632D24">
        <w:rPr>
          <w:b/>
          <w:spacing w:val="1"/>
          <w:sz w:val="28"/>
          <w:szCs w:val="28"/>
        </w:rPr>
        <w:t>Особые условия</w:t>
      </w:r>
    </w:p>
    <w:p w:rsidR="001A01DA" w:rsidRPr="00632D24" w:rsidRDefault="001A01DA" w:rsidP="00632D24">
      <w:pPr>
        <w:ind w:firstLine="709"/>
        <w:jc w:val="both"/>
        <w:rPr>
          <w:bCs/>
          <w:sz w:val="28"/>
          <w:szCs w:val="28"/>
        </w:rPr>
      </w:pPr>
      <w:r w:rsidRPr="00632D24">
        <w:rPr>
          <w:bCs/>
          <w:sz w:val="28"/>
          <w:szCs w:val="28"/>
        </w:rPr>
        <w:t>Наименование, технические характеристики, количество, срок и адрес поставки Товара устанавливается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00632D24">
        <w:rPr>
          <w:b/>
          <w:spacing w:val="1"/>
          <w:sz w:val="28"/>
          <w:szCs w:val="28"/>
        </w:rPr>
        <w:t>Общие требования к Товару</w:t>
      </w:r>
    </w:p>
    <w:p w:rsidR="001A01DA" w:rsidRPr="00632D24" w:rsidRDefault="001A01DA" w:rsidP="00E12008">
      <w:pPr>
        <w:pStyle w:val="19"/>
        <w:keepNext/>
        <w:numPr>
          <w:ilvl w:val="2"/>
          <w:numId w:val="24"/>
        </w:numPr>
        <w:ind w:left="0" w:firstLine="709"/>
        <w:rPr>
          <w:szCs w:val="28"/>
        </w:rPr>
      </w:pPr>
      <w:r w:rsidRPr="00632D24">
        <w:rPr>
          <w:szCs w:val="28"/>
        </w:rPr>
        <w:t>Товар должен:</w:t>
      </w:r>
    </w:p>
    <w:p w:rsidR="001A01DA" w:rsidRPr="00632D24" w:rsidRDefault="001A01DA" w:rsidP="00632D24">
      <w:pPr>
        <w:pStyle w:val="ConsNormal"/>
        <w:ind w:firstLine="709"/>
        <w:jc w:val="both"/>
        <w:rPr>
          <w:rFonts w:ascii="Times New Roman" w:hAnsi="Times New Roman" w:cs="Times New Roman"/>
          <w:sz w:val="28"/>
          <w:szCs w:val="28"/>
        </w:rPr>
      </w:pPr>
      <w:r w:rsidRPr="00632D24">
        <w:rPr>
          <w:rFonts w:ascii="Times New Roman" w:hAnsi="Times New Roman" w:cs="Times New Roman"/>
          <w:sz w:val="28"/>
          <w:szCs w:val="28"/>
        </w:rPr>
        <w:t xml:space="preserve">- </w:t>
      </w:r>
      <w:r w:rsidR="00632D24">
        <w:rPr>
          <w:rFonts w:ascii="Times New Roman" w:hAnsi="Times New Roman" w:cs="Times New Roman"/>
          <w:sz w:val="28"/>
          <w:szCs w:val="28"/>
        </w:rPr>
        <w:t xml:space="preserve">быть </w:t>
      </w:r>
      <w:r w:rsidRPr="00632D24">
        <w:rPr>
          <w:rFonts w:ascii="Times New Roman" w:hAnsi="Times New Roman" w:cs="Times New Roman"/>
          <w:sz w:val="28"/>
          <w:szCs w:val="28"/>
        </w:rPr>
        <w:t>новым (не ранее 2021 года выпуска), не находившимся в эксплуатации; не допускается поставка выставочных образцов;</w:t>
      </w:r>
    </w:p>
    <w:p w:rsidR="001A01DA" w:rsidRPr="00632D24" w:rsidRDefault="001A01DA" w:rsidP="00632D24">
      <w:pPr>
        <w:pStyle w:val="zakonpusual"/>
        <w:widowControl/>
        <w:suppressAutoHyphens/>
        <w:spacing w:before="0" w:beforeAutospacing="0" w:after="0" w:afterAutospacing="0"/>
        <w:ind w:firstLine="709"/>
        <w:rPr>
          <w:rFonts w:ascii="Times New Roman" w:hAnsi="Times New Roman"/>
          <w:sz w:val="28"/>
          <w:szCs w:val="28"/>
        </w:rPr>
      </w:pPr>
      <w:r w:rsidRPr="00632D24">
        <w:rPr>
          <w:rFonts w:ascii="Times New Roman" w:hAnsi="Times New Roman"/>
          <w:sz w:val="28"/>
          <w:szCs w:val="28"/>
        </w:rPr>
        <w:t>- быть серийным, не должен являться новой разработкой завода-изготовителя;</w:t>
      </w:r>
    </w:p>
    <w:p w:rsidR="001A01DA" w:rsidRPr="00632D24" w:rsidRDefault="001A01DA" w:rsidP="00632D24">
      <w:pPr>
        <w:pStyle w:val="zakonpusual"/>
        <w:widowControl/>
        <w:suppressAutoHyphens/>
        <w:spacing w:before="0" w:beforeAutospacing="0" w:after="0" w:afterAutospacing="0"/>
        <w:ind w:firstLine="709"/>
        <w:rPr>
          <w:rFonts w:ascii="Times New Roman" w:hAnsi="Times New Roman"/>
          <w:bCs/>
          <w:kern w:val="36"/>
          <w:sz w:val="28"/>
          <w:szCs w:val="28"/>
        </w:rPr>
      </w:pPr>
      <w:r w:rsidRPr="00632D24">
        <w:rPr>
          <w:rFonts w:ascii="Times New Roman" w:hAnsi="Times New Roman"/>
          <w:sz w:val="28"/>
          <w:szCs w:val="28"/>
        </w:rPr>
        <w:t xml:space="preserve">- поставляться с одним </w:t>
      </w:r>
      <w:r w:rsidRPr="00632D24">
        <w:rPr>
          <w:rFonts w:ascii="Times New Roman" w:hAnsi="Times New Roman"/>
          <w:bCs/>
          <w:kern w:val="36"/>
          <w:sz w:val="28"/>
          <w:szCs w:val="28"/>
        </w:rPr>
        <w:t>уплотнительным кольцом в комплекте с каждой шиной;</w:t>
      </w:r>
    </w:p>
    <w:p w:rsidR="001A01DA" w:rsidRPr="00632D24" w:rsidRDefault="001A01DA" w:rsidP="00632D24">
      <w:pPr>
        <w:pStyle w:val="zakonpusual"/>
        <w:widowControl/>
        <w:suppressAutoHyphens/>
        <w:spacing w:before="0" w:beforeAutospacing="0" w:after="0" w:afterAutospacing="0"/>
        <w:ind w:firstLine="709"/>
        <w:rPr>
          <w:rFonts w:ascii="Times New Roman" w:hAnsi="Times New Roman"/>
          <w:sz w:val="28"/>
          <w:szCs w:val="28"/>
        </w:rPr>
      </w:pPr>
      <w:r w:rsidRPr="00632D24">
        <w:rPr>
          <w:rFonts w:ascii="Times New Roman" w:hAnsi="Times New Roman"/>
          <w:sz w:val="28"/>
          <w:szCs w:val="28"/>
        </w:rPr>
        <w:t xml:space="preserve">-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w:t>
      </w:r>
      <w:proofErr w:type="gramStart"/>
      <w:r w:rsidRPr="00632D24">
        <w:rPr>
          <w:rFonts w:ascii="Times New Roman" w:hAnsi="Times New Roman"/>
          <w:sz w:val="28"/>
          <w:szCs w:val="28"/>
        </w:rPr>
        <w:t>ТР</w:t>
      </w:r>
      <w:proofErr w:type="gramEnd"/>
      <w:r w:rsidRPr="00632D24">
        <w:rPr>
          <w:rFonts w:ascii="Times New Roman" w:hAnsi="Times New Roman"/>
          <w:sz w:val="28"/>
          <w:szCs w:val="28"/>
        </w:rPr>
        <w:t> ТС 018/2011 «О</w:t>
      </w:r>
      <w:r w:rsidR="00632D24">
        <w:rPr>
          <w:rFonts w:ascii="Times New Roman" w:hAnsi="Times New Roman"/>
          <w:sz w:val="28"/>
          <w:szCs w:val="28"/>
        </w:rPr>
        <w:t xml:space="preserve"> </w:t>
      </w:r>
      <w:r w:rsidRPr="00632D24">
        <w:rPr>
          <w:rFonts w:ascii="Times New Roman" w:hAnsi="Times New Roman"/>
          <w:sz w:val="28"/>
          <w:szCs w:val="28"/>
        </w:rPr>
        <w:t>безопасности колесных транспортных средств»;</w:t>
      </w:r>
    </w:p>
    <w:p w:rsidR="001A01DA" w:rsidRPr="00632D24" w:rsidRDefault="001A01DA" w:rsidP="00632D24">
      <w:pPr>
        <w:pStyle w:val="zakonpusual"/>
        <w:suppressAutoHyphens/>
        <w:spacing w:before="0" w:beforeAutospacing="0" w:after="0" w:afterAutospacing="0"/>
        <w:ind w:firstLine="709"/>
        <w:rPr>
          <w:rFonts w:ascii="Times New Roman" w:hAnsi="Times New Roman"/>
          <w:sz w:val="28"/>
          <w:szCs w:val="28"/>
        </w:rPr>
      </w:pPr>
      <w:r w:rsidRPr="00632D24">
        <w:rPr>
          <w:rFonts w:ascii="Times New Roman" w:hAnsi="Times New Roman"/>
          <w:sz w:val="28"/>
          <w:szCs w:val="28"/>
        </w:rPr>
        <w:t>-иметь соответствующую маркировку.</w:t>
      </w:r>
    </w:p>
    <w:p w:rsidR="001A01DA" w:rsidRPr="00632D24" w:rsidRDefault="001A01DA" w:rsidP="0CC3CAA6">
      <w:pPr>
        <w:pStyle w:val="19"/>
        <w:keepNext/>
        <w:numPr>
          <w:ilvl w:val="2"/>
          <w:numId w:val="24"/>
        </w:numPr>
        <w:ind w:left="0" w:firstLine="709"/>
      </w:pPr>
      <w:r>
        <w:t>Количество Товара</w:t>
      </w:r>
      <w:r w:rsidR="317CC99C">
        <w:t xml:space="preserve"> - </w:t>
      </w:r>
      <w:r w:rsidR="317CC99C" w:rsidRPr="0CC3CAA6">
        <w:rPr>
          <w:b/>
          <w:bCs/>
          <w:color w:val="000000" w:themeColor="text1"/>
          <w:lang w:bidi="ru-RU"/>
        </w:rPr>
        <w:t>30</w:t>
      </w:r>
      <w:commentRangeStart w:id="16"/>
      <w:commentRangeEnd w:id="16"/>
      <w:r w:rsidR="317CC99C">
        <w:t xml:space="preserve"> шт.</w:t>
      </w:r>
    </w:p>
    <w:p w:rsidR="001A01DA" w:rsidRPr="00632D24" w:rsidRDefault="001A01DA" w:rsidP="00E12008">
      <w:pPr>
        <w:pStyle w:val="19"/>
        <w:keepNext/>
        <w:numPr>
          <w:ilvl w:val="2"/>
          <w:numId w:val="24"/>
        </w:numPr>
        <w:ind w:left="0" w:firstLine="709"/>
        <w:rPr>
          <w:szCs w:val="28"/>
        </w:rPr>
      </w:pPr>
      <w:r>
        <w:t>Технические требования к Товару</w:t>
      </w:r>
    </w:p>
    <w:p w:rsidR="001A01DA" w:rsidRPr="00632D24" w:rsidRDefault="001A01DA" w:rsidP="00632D24">
      <w:pPr>
        <w:pStyle w:val="zakonpusual"/>
        <w:widowControl/>
        <w:suppressAutoHyphens/>
        <w:spacing w:before="0" w:beforeAutospacing="0" w:after="0" w:afterAutospacing="0"/>
        <w:ind w:firstLine="0"/>
        <w:rPr>
          <w:rFonts w:ascii="Times New Roman" w:hAnsi="Times New Roman"/>
          <w:sz w:val="28"/>
          <w:szCs w:val="28"/>
        </w:rPr>
      </w:pPr>
      <w:r w:rsidRPr="00632D24">
        <w:rPr>
          <w:rFonts w:ascii="Times New Roman" w:hAnsi="Times New Roman"/>
          <w:sz w:val="28"/>
          <w:szCs w:val="28"/>
        </w:rPr>
        <w:t>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982"/>
      </w:tblGrid>
      <w:tr w:rsidR="001A01DA" w:rsidRPr="00632D24" w:rsidTr="00632D24">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Наименование характеристик поставляемого Товара или его «эквивалента»</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 xml:space="preserve">Параметры характеристик </w:t>
            </w:r>
            <w:proofErr w:type="gramStart"/>
            <w:r w:rsidRPr="00632D24">
              <w:rPr>
                <w:rFonts w:ascii="Times New Roman" w:hAnsi="Times New Roman"/>
                <w:sz w:val="28"/>
                <w:szCs w:val="28"/>
              </w:rPr>
              <w:t>поставляемого</w:t>
            </w:r>
            <w:proofErr w:type="gramEnd"/>
            <w:r w:rsidRPr="00632D24">
              <w:rPr>
                <w:rFonts w:ascii="Times New Roman" w:hAnsi="Times New Roman"/>
                <w:sz w:val="28"/>
                <w:szCs w:val="28"/>
              </w:rPr>
              <w:t xml:space="preserve"> </w:t>
            </w:r>
          </w:p>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 xml:space="preserve">Товара </w:t>
            </w:r>
          </w:p>
        </w:tc>
      </w:tr>
      <w:tr w:rsidR="004A7CF6" w:rsidRPr="00353B23" w:rsidTr="00632D24">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4A7CF6" w:rsidRPr="00632D24" w:rsidRDefault="004A7CF6" w:rsidP="00632D24">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Производитель</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4A7CF6" w:rsidRPr="004A7CF6" w:rsidRDefault="004A7CF6" w:rsidP="00632D24">
            <w:pPr>
              <w:pStyle w:val="zakonpusual"/>
              <w:widowControl/>
              <w:suppressAutoHyphens/>
              <w:spacing w:before="0" w:beforeAutospacing="0" w:after="0" w:afterAutospacing="0"/>
              <w:ind w:firstLine="0"/>
              <w:jc w:val="left"/>
              <w:rPr>
                <w:rFonts w:ascii="Times New Roman" w:hAnsi="Times New Roman"/>
                <w:sz w:val="28"/>
                <w:szCs w:val="28"/>
                <w:lang w:val="en-US"/>
              </w:rPr>
            </w:pPr>
            <w:proofErr w:type="spellStart"/>
            <w:r>
              <w:rPr>
                <w:rFonts w:ascii="Times New Roman" w:hAnsi="Times New Roman"/>
                <w:sz w:val="28"/>
                <w:szCs w:val="28"/>
                <w:lang w:val="en-US"/>
              </w:rPr>
              <w:t>Zowin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или</w:t>
            </w:r>
            <w:proofErr w:type="spellEnd"/>
            <w:r>
              <w:rPr>
                <w:rFonts w:ascii="Times New Roman" w:hAnsi="Times New Roman"/>
                <w:sz w:val="28"/>
                <w:szCs w:val="28"/>
                <w:lang w:val="en-US"/>
              </w:rPr>
              <w:t xml:space="preserve"> Advance </w:t>
            </w:r>
            <w:proofErr w:type="spellStart"/>
            <w:r>
              <w:rPr>
                <w:rFonts w:ascii="Times New Roman" w:hAnsi="Times New Roman"/>
                <w:sz w:val="28"/>
                <w:szCs w:val="28"/>
                <w:lang w:val="en-US"/>
              </w:rPr>
              <w:t>или</w:t>
            </w:r>
            <w:proofErr w:type="spellEnd"/>
            <w:r>
              <w:rPr>
                <w:rFonts w:ascii="Times New Roman" w:hAnsi="Times New Roman"/>
                <w:sz w:val="28"/>
                <w:szCs w:val="28"/>
                <w:lang w:val="en-US"/>
              </w:rPr>
              <w:t xml:space="preserve"> Galaxy Port Star Plus</w:t>
            </w:r>
          </w:p>
        </w:tc>
      </w:tr>
      <w:tr w:rsidR="001A01DA" w:rsidRPr="00632D24" w:rsidTr="00632D24">
        <w:tc>
          <w:tcPr>
            <w:tcW w:w="4361"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Размер</w:t>
            </w:r>
          </w:p>
        </w:tc>
        <w:tc>
          <w:tcPr>
            <w:tcW w:w="5982"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18.00-25</w:t>
            </w:r>
          </w:p>
        </w:tc>
      </w:tr>
      <w:tr w:rsidR="001A01DA" w:rsidRPr="00632D24" w:rsidTr="00632D24">
        <w:tc>
          <w:tcPr>
            <w:tcW w:w="4361"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Несущая способность при 25 км/ч</w:t>
            </w:r>
          </w:p>
        </w:tc>
        <w:tc>
          <w:tcPr>
            <w:tcW w:w="5982"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Не менее 21 200 кг</w:t>
            </w:r>
          </w:p>
        </w:tc>
      </w:tr>
      <w:tr w:rsidR="001A01DA" w:rsidRPr="00632D24" w:rsidTr="00632D24">
        <w:tc>
          <w:tcPr>
            <w:tcW w:w="4361"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Давление воздуха, кПа</w:t>
            </w:r>
          </w:p>
        </w:tc>
        <w:tc>
          <w:tcPr>
            <w:tcW w:w="5982"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Не менее 1 000</w:t>
            </w:r>
          </w:p>
        </w:tc>
      </w:tr>
      <w:tr w:rsidR="001A01DA" w:rsidRPr="00632D24" w:rsidTr="00632D24">
        <w:tc>
          <w:tcPr>
            <w:tcW w:w="4361"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Конструкция</w:t>
            </w:r>
          </w:p>
        </w:tc>
        <w:tc>
          <w:tcPr>
            <w:tcW w:w="5982"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lang w:val="en-US"/>
              </w:rPr>
              <w:t>TL</w:t>
            </w:r>
            <w:r w:rsidRPr="00632D24">
              <w:rPr>
                <w:rFonts w:ascii="Times New Roman" w:hAnsi="Times New Roman"/>
                <w:sz w:val="28"/>
                <w:szCs w:val="28"/>
              </w:rPr>
              <w:t xml:space="preserve"> (бескамерная) диагональная</w:t>
            </w:r>
          </w:p>
        </w:tc>
      </w:tr>
      <w:tr w:rsidR="001A01DA" w:rsidRPr="00632D24" w:rsidTr="00632D24">
        <w:tc>
          <w:tcPr>
            <w:tcW w:w="4361"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proofErr w:type="spellStart"/>
            <w:r w:rsidRPr="00632D24">
              <w:rPr>
                <w:rFonts w:ascii="Times New Roman" w:hAnsi="Times New Roman"/>
                <w:sz w:val="28"/>
                <w:szCs w:val="28"/>
              </w:rPr>
              <w:t>Слойность</w:t>
            </w:r>
            <w:proofErr w:type="spellEnd"/>
          </w:p>
        </w:tc>
        <w:tc>
          <w:tcPr>
            <w:tcW w:w="5982"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Не менее 40</w:t>
            </w:r>
          </w:p>
        </w:tc>
      </w:tr>
      <w:tr w:rsidR="001A01DA" w:rsidRPr="00632D24" w:rsidTr="00632D24">
        <w:tc>
          <w:tcPr>
            <w:tcW w:w="4361" w:type="dxa"/>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Тип протектора</w:t>
            </w:r>
          </w:p>
        </w:tc>
        <w:tc>
          <w:tcPr>
            <w:tcW w:w="5982" w:type="dxa"/>
            <w:vAlign w:val="center"/>
          </w:tcPr>
          <w:p w:rsidR="001A01DA" w:rsidRPr="00565AC9" w:rsidRDefault="001A01DA" w:rsidP="00565AC9">
            <w:pPr>
              <w:pStyle w:val="zakonpusual"/>
              <w:widowControl/>
              <w:suppressAutoHyphens/>
              <w:spacing w:before="0" w:beforeAutospacing="0" w:after="0" w:afterAutospacing="0"/>
              <w:ind w:firstLine="0"/>
              <w:jc w:val="left"/>
              <w:rPr>
                <w:rFonts w:ascii="Times New Roman" w:hAnsi="Times New Roman"/>
                <w:sz w:val="28"/>
                <w:szCs w:val="28"/>
              </w:rPr>
            </w:pPr>
            <w:r w:rsidRPr="00565AC9">
              <w:rPr>
                <w:rFonts w:ascii="Times New Roman" w:hAnsi="Times New Roman"/>
                <w:sz w:val="28"/>
                <w:szCs w:val="28"/>
                <w:lang w:val="en-US"/>
              </w:rPr>
              <w:t>IND</w:t>
            </w:r>
            <w:r w:rsidRPr="00565AC9">
              <w:rPr>
                <w:rFonts w:ascii="Times New Roman" w:hAnsi="Times New Roman"/>
                <w:sz w:val="28"/>
                <w:szCs w:val="28"/>
              </w:rPr>
              <w:t>-4 или Е-4</w:t>
            </w:r>
            <w:r w:rsidR="00565AC9" w:rsidRPr="00565AC9">
              <w:rPr>
                <w:rFonts w:ascii="Times New Roman" w:hAnsi="Times New Roman"/>
                <w:sz w:val="28"/>
                <w:szCs w:val="28"/>
              </w:rPr>
              <w:t xml:space="preserve"> или Е4</w:t>
            </w:r>
            <w:r w:rsidR="00565AC9" w:rsidRPr="00565AC9">
              <w:rPr>
                <w:rFonts w:ascii="Times New Roman" w:hAnsi="Times New Roman"/>
                <w:sz w:val="28"/>
                <w:szCs w:val="28"/>
                <w:lang w:val="en-US"/>
              </w:rPr>
              <w:t>J</w:t>
            </w:r>
          </w:p>
        </w:tc>
      </w:tr>
      <w:tr w:rsidR="001A01DA" w:rsidRPr="00632D24" w:rsidTr="00632D24">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Уплотнительное кольцо R25</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в комплекте</w:t>
            </w:r>
          </w:p>
        </w:tc>
      </w:tr>
      <w:tr w:rsidR="001A01DA" w:rsidRPr="00632D24" w:rsidTr="00632D24">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Температурный диапазон эксплуатации</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1A01DA" w:rsidRPr="00632D24" w:rsidRDefault="001A01DA" w:rsidP="00632D24">
            <w:pPr>
              <w:pStyle w:val="zakonpusual"/>
              <w:widowControl/>
              <w:suppressAutoHyphens/>
              <w:spacing w:before="0" w:beforeAutospacing="0" w:after="0" w:afterAutospacing="0"/>
              <w:ind w:firstLine="0"/>
              <w:jc w:val="left"/>
              <w:rPr>
                <w:rFonts w:ascii="Times New Roman" w:hAnsi="Times New Roman"/>
                <w:sz w:val="28"/>
                <w:szCs w:val="28"/>
              </w:rPr>
            </w:pPr>
            <w:r w:rsidRPr="00632D24">
              <w:rPr>
                <w:rFonts w:ascii="Times New Roman" w:hAnsi="Times New Roman"/>
                <w:sz w:val="28"/>
                <w:szCs w:val="28"/>
              </w:rPr>
              <w:t>от – 40</w:t>
            </w:r>
            <w:proofErr w:type="gramStart"/>
            <w:r w:rsidRPr="00632D24">
              <w:rPr>
                <w:rFonts w:ascii="Times New Roman" w:hAnsi="Times New Roman"/>
                <w:sz w:val="28"/>
                <w:szCs w:val="28"/>
              </w:rPr>
              <w:t>ºС</w:t>
            </w:r>
            <w:proofErr w:type="gramEnd"/>
            <w:r w:rsidRPr="00632D24">
              <w:rPr>
                <w:rFonts w:ascii="Times New Roman" w:hAnsi="Times New Roman"/>
                <w:sz w:val="28"/>
                <w:szCs w:val="28"/>
              </w:rPr>
              <w:t xml:space="preserve"> до + 40ºС</w:t>
            </w:r>
          </w:p>
        </w:tc>
      </w:tr>
    </w:tbl>
    <w:p w:rsidR="001A01DA" w:rsidRPr="00632D24" w:rsidRDefault="001A01DA" w:rsidP="00632D24">
      <w:pPr>
        <w:pStyle w:val="zakonpusual"/>
        <w:widowControl/>
        <w:suppressAutoHyphens/>
        <w:spacing w:before="0" w:beforeAutospacing="0" w:after="0" w:afterAutospacing="0"/>
        <w:ind w:firstLine="0"/>
        <w:rPr>
          <w:rFonts w:ascii="Times New Roman" w:hAnsi="Times New Roman"/>
          <w:sz w:val="28"/>
          <w:szCs w:val="28"/>
        </w:rPr>
      </w:pP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00632D24">
        <w:rPr>
          <w:b/>
          <w:spacing w:val="1"/>
          <w:sz w:val="28"/>
          <w:szCs w:val="28"/>
        </w:rPr>
        <w:t>Адрес поставки Товара</w:t>
      </w:r>
    </w:p>
    <w:p w:rsidR="001A01DA" w:rsidRPr="00632D24" w:rsidRDefault="001A01DA" w:rsidP="00632D24">
      <w:pPr>
        <w:ind w:firstLine="709"/>
        <w:jc w:val="both"/>
        <w:rPr>
          <w:sz w:val="28"/>
          <w:szCs w:val="28"/>
        </w:rPr>
      </w:pPr>
      <w:r w:rsidRPr="5287328E">
        <w:rPr>
          <w:sz w:val="28"/>
          <w:szCs w:val="28"/>
        </w:rPr>
        <w:lastRenderedPageBreak/>
        <w:t xml:space="preserve">Доставку, погрузочно-разгрузочные работы Поставщик осуществляет собственными силами или с привлечением третьих лиц за свой счет по адресу: 630052, Российская Федерация, Новосибирская область, </w:t>
      </w:r>
      <w:proofErr w:type="gramStart"/>
      <w:r w:rsidRPr="5287328E">
        <w:rPr>
          <w:sz w:val="28"/>
          <w:szCs w:val="28"/>
        </w:rPr>
        <w:t>г</w:t>
      </w:r>
      <w:proofErr w:type="gramEnd"/>
      <w:r w:rsidRPr="5287328E">
        <w:rPr>
          <w:sz w:val="28"/>
          <w:szCs w:val="28"/>
        </w:rPr>
        <w:t xml:space="preserve">. Новосибирск, ул. </w:t>
      </w:r>
      <w:proofErr w:type="spellStart"/>
      <w:r w:rsidRPr="5287328E">
        <w:rPr>
          <w:sz w:val="28"/>
          <w:szCs w:val="28"/>
        </w:rPr>
        <w:t>Толмачевская</w:t>
      </w:r>
      <w:proofErr w:type="spellEnd"/>
      <w:r w:rsidRPr="5287328E">
        <w:rPr>
          <w:sz w:val="28"/>
          <w:szCs w:val="28"/>
        </w:rPr>
        <w:t>, д. 1</w:t>
      </w:r>
      <w:r w:rsidR="1F84D404" w:rsidRPr="5287328E">
        <w:rPr>
          <w:sz w:val="28"/>
          <w:szCs w:val="28"/>
        </w:rPr>
        <w:t xml:space="preserve">, контейнерный терминал </w:t>
      </w:r>
      <w:proofErr w:type="spellStart"/>
      <w:r w:rsidR="1F84D404" w:rsidRPr="5287328E">
        <w:rPr>
          <w:sz w:val="28"/>
          <w:szCs w:val="28"/>
        </w:rPr>
        <w:t>Клещиха</w:t>
      </w:r>
      <w:proofErr w:type="spellEnd"/>
      <w:r w:rsidR="008557C7" w:rsidRPr="5287328E">
        <w:rPr>
          <w:sz w:val="28"/>
          <w:szCs w:val="28"/>
        </w:rPr>
        <w:t>.</w:t>
      </w:r>
    </w:p>
    <w:p w:rsidR="001A01DA" w:rsidRPr="00632D24" w:rsidRDefault="001A01DA" w:rsidP="5DD3633C">
      <w:pPr>
        <w:pStyle w:val="19"/>
        <w:ind w:firstLine="709"/>
        <w:rPr>
          <w:rFonts w:eastAsiaTheme="minorEastAsia"/>
          <w:lang w:eastAsia="en-US"/>
        </w:rPr>
      </w:pPr>
      <w:r w:rsidRPr="5DD3633C">
        <w:rPr>
          <w:color w:val="000000" w:themeColor="text1"/>
        </w:rPr>
        <w:t>Транспортирование и хранение шин в соответствии с</w:t>
      </w:r>
      <w:r w:rsidRPr="5DD3633C">
        <w:t xml:space="preserve"> ГОСТ 24779-81 «</w:t>
      </w:r>
      <w:r w:rsidRPr="5DD3633C">
        <w:rPr>
          <w:rFonts w:eastAsiaTheme="minorEastAsia"/>
          <w:lang w:eastAsia="en-US"/>
        </w:rPr>
        <w:t>Шины пневматические. Упаковка, транспортирование, хранение».</w:t>
      </w: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5DD3633C">
        <w:rPr>
          <w:b/>
          <w:bCs/>
          <w:spacing w:val="1"/>
          <w:sz w:val="28"/>
          <w:szCs w:val="28"/>
        </w:rPr>
        <w:t>Требования к упаковке Товара</w:t>
      </w:r>
    </w:p>
    <w:p w:rsidR="001A01DA" w:rsidRPr="00632D24" w:rsidRDefault="001A01DA" w:rsidP="00632D24">
      <w:pPr>
        <w:pStyle w:val="style13262683980000000596msonormal"/>
        <w:shd w:val="clear" w:color="auto" w:fill="FFFFFF"/>
        <w:suppressAutoHyphens/>
        <w:spacing w:before="0" w:beforeAutospacing="0" w:after="0" w:afterAutospacing="0"/>
        <w:ind w:firstLine="709"/>
        <w:jc w:val="both"/>
        <w:rPr>
          <w:sz w:val="28"/>
          <w:szCs w:val="28"/>
        </w:rPr>
      </w:pPr>
      <w:r w:rsidRPr="00632D24">
        <w:rPr>
          <w:sz w:val="28"/>
          <w:szCs w:val="28"/>
        </w:rPr>
        <w:t>Упаковка в соответствии с конструкторской документацией согласно п.п. 5.5.1 п.5.1.</w:t>
      </w:r>
      <w:r w:rsidRPr="00632D24">
        <w:rPr>
          <w:sz w:val="28"/>
          <w:szCs w:val="28"/>
          <w:shd w:val="clear" w:color="auto" w:fill="FFFFFF"/>
        </w:rPr>
        <w:t>ГОСТ</w:t>
      </w:r>
      <w:r w:rsidRPr="00632D24">
        <w:rPr>
          <w:rStyle w:val="apple-converted-space"/>
          <w:rFonts w:eastAsia="MS Mincho"/>
          <w:sz w:val="28"/>
          <w:szCs w:val="28"/>
          <w:shd w:val="clear" w:color="auto" w:fill="FFFFFF"/>
        </w:rPr>
        <w:t> </w:t>
      </w:r>
      <w:r w:rsidRPr="00632D24">
        <w:rPr>
          <w:rStyle w:val="afff6"/>
          <w:sz w:val="28"/>
          <w:szCs w:val="28"/>
        </w:rPr>
        <w:t>8430-2003</w:t>
      </w:r>
      <w:r w:rsidRPr="00632D24">
        <w:rPr>
          <w:sz w:val="28"/>
          <w:szCs w:val="28"/>
        </w:rPr>
        <w:t xml:space="preserve"> «Шины пневматические для строительных, дорожных, подъемно-транспортных и рудничных машин. Технические условия».</w:t>
      </w: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5DD3633C">
        <w:rPr>
          <w:b/>
          <w:bCs/>
          <w:spacing w:val="1"/>
          <w:sz w:val="28"/>
          <w:szCs w:val="28"/>
        </w:rPr>
        <w:t>Сроки (периоды) поставки</w:t>
      </w:r>
    </w:p>
    <w:p w:rsidR="001A01DA" w:rsidRPr="00632D24" w:rsidRDefault="001A01DA" w:rsidP="00632D24">
      <w:pPr>
        <w:ind w:firstLine="709"/>
        <w:jc w:val="both"/>
        <w:rPr>
          <w:sz w:val="28"/>
          <w:szCs w:val="28"/>
        </w:rPr>
      </w:pPr>
      <w:r w:rsidRPr="16F8C792">
        <w:rPr>
          <w:sz w:val="28"/>
          <w:szCs w:val="28"/>
        </w:rPr>
        <w:t>Поставка Товара осуществляется в адрес поставки</w:t>
      </w:r>
      <w:r w:rsidR="008557C7" w:rsidRPr="16F8C792">
        <w:rPr>
          <w:sz w:val="28"/>
          <w:szCs w:val="28"/>
        </w:rPr>
        <w:t>, указанный в п. 4.4</w:t>
      </w:r>
      <w:r w:rsidR="6E19F727" w:rsidRPr="16F8C792">
        <w:rPr>
          <w:sz w:val="28"/>
          <w:szCs w:val="28"/>
        </w:rPr>
        <w:t xml:space="preserve"> Технического задания</w:t>
      </w:r>
      <w:r w:rsidRPr="16F8C792">
        <w:rPr>
          <w:sz w:val="28"/>
          <w:szCs w:val="28"/>
        </w:rPr>
        <w:t xml:space="preserve"> в срок до 31 декабря 2022 г.</w:t>
      </w: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5DD3633C">
        <w:rPr>
          <w:b/>
          <w:bCs/>
          <w:spacing w:val="1"/>
          <w:sz w:val="28"/>
          <w:szCs w:val="28"/>
        </w:rPr>
        <w:t>Правила приемки</w:t>
      </w:r>
    </w:p>
    <w:p w:rsidR="001A01DA" w:rsidRPr="00632D24" w:rsidRDefault="001A01DA" w:rsidP="00E12008">
      <w:pPr>
        <w:pStyle w:val="19"/>
        <w:keepNext/>
        <w:numPr>
          <w:ilvl w:val="2"/>
          <w:numId w:val="24"/>
        </w:numPr>
        <w:ind w:left="0" w:firstLine="709"/>
        <w:rPr>
          <w:szCs w:val="28"/>
        </w:rPr>
      </w:pPr>
      <w:bookmarkStart w:id="17" w:name="_Hlk99523372"/>
      <w:r>
        <w:t>Приемка Товара осуществляется Покупателем с подписанием товарной накладной (ТОРГ-12) или универсального передаточного документа (УПД) посредством электронного документооборота (далее – ЭДО) на условиях, изложенных в приложениях № 4, 4a к проекту договора (приложение № 5) к документации о закупке.</w:t>
      </w:r>
      <w:bookmarkEnd w:id="17"/>
    </w:p>
    <w:p w:rsidR="001A01DA" w:rsidRPr="00632D24" w:rsidRDefault="001A01DA" w:rsidP="0CC3CAA6">
      <w:pPr>
        <w:pStyle w:val="19"/>
        <w:keepNext/>
        <w:numPr>
          <w:ilvl w:val="2"/>
          <w:numId w:val="24"/>
        </w:numPr>
        <w:ind w:left="0" w:firstLine="709"/>
      </w:pPr>
      <w:r>
        <w:t>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к Договор</w:t>
      </w:r>
      <w:r w:rsidR="5B3BC298">
        <w:t>у</w:t>
      </w:r>
      <w:r>
        <w:t xml:space="preserve">). В накладной или УПД должно быть указано: </w:t>
      </w:r>
    </w:p>
    <w:p w:rsidR="001A01DA" w:rsidRPr="00632D24" w:rsidRDefault="001A01DA" w:rsidP="00632D24">
      <w:pPr>
        <w:widowControl w:val="0"/>
        <w:autoSpaceDE w:val="0"/>
        <w:autoSpaceDN w:val="0"/>
        <w:adjustRightInd w:val="0"/>
        <w:ind w:firstLine="709"/>
        <w:jc w:val="both"/>
        <w:rPr>
          <w:bCs/>
          <w:sz w:val="28"/>
          <w:szCs w:val="28"/>
        </w:rPr>
      </w:pPr>
      <w:r w:rsidRPr="00632D24">
        <w:rPr>
          <w:bCs/>
          <w:sz w:val="28"/>
          <w:szCs w:val="28"/>
        </w:rPr>
        <w:t>- товарный знак и (или) наименование завода-изготовителя;</w:t>
      </w:r>
    </w:p>
    <w:p w:rsidR="001A01DA" w:rsidRPr="00632D24" w:rsidRDefault="001A01DA" w:rsidP="5DD3633C">
      <w:pPr>
        <w:widowControl w:val="0"/>
        <w:autoSpaceDE w:val="0"/>
        <w:autoSpaceDN w:val="0"/>
        <w:adjustRightInd w:val="0"/>
        <w:ind w:firstLine="709"/>
        <w:jc w:val="both"/>
        <w:rPr>
          <w:sz w:val="28"/>
          <w:szCs w:val="28"/>
        </w:rPr>
      </w:pPr>
      <w:r w:rsidRPr="5287328E">
        <w:rPr>
          <w:sz w:val="28"/>
          <w:szCs w:val="28"/>
        </w:rPr>
        <w:t>- обозначение, модель шин</w:t>
      </w:r>
      <w:r w:rsidR="19064C03" w:rsidRPr="5287328E">
        <w:rPr>
          <w:sz w:val="28"/>
          <w:szCs w:val="28"/>
        </w:rPr>
        <w:t>;</w:t>
      </w:r>
    </w:p>
    <w:p w:rsidR="001A01DA" w:rsidRPr="00632D24" w:rsidRDefault="001A01DA" w:rsidP="00632D24">
      <w:pPr>
        <w:widowControl w:val="0"/>
        <w:autoSpaceDE w:val="0"/>
        <w:autoSpaceDN w:val="0"/>
        <w:adjustRightInd w:val="0"/>
        <w:ind w:firstLine="709"/>
        <w:jc w:val="both"/>
        <w:rPr>
          <w:bCs/>
          <w:sz w:val="28"/>
          <w:szCs w:val="28"/>
        </w:rPr>
      </w:pPr>
      <w:r w:rsidRPr="00632D24">
        <w:rPr>
          <w:bCs/>
          <w:sz w:val="28"/>
          <w:szCs w:val="28"/>
        </w:rPr>
        <w:t>- дата производства.</w:t>
      </w:r>
    </w:p>
    <w:p w:rsidR="001A01DA" w:rsidRPr="00632D24" w:rsidRDefault="001A01DA" w:rsidP="00E12008">
      <w:pPr>
        <w:pStyle w:val="19"/>
        <w:keepNext/>
        <w:numPr>
          <w:ilvl w:val="2"/>
          <w:numId w:val="24"/>
        </w:numPr>
        <w:ind w:left="0" w:firstLine="709"/>
        <w:rPr>
          <w:szCs w:val="28"/>
        </w:rPr>
      </w:pPr>
      <w:r>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1A01DA" w:rsidRPr="00632D24" w:rsidRDefault="001A01DA" w:rsidP="00E12008">
      <w:pPr>
        <w:pStyle w:val="19"/>
        <w:keepNext/>
        <w:numPr>
          <w:ilvl w:val="2"/>
          <w:numId w:val="24"/>
        </w:numPr>
        <w:ind w:left="0" w:firstLine="709"/>
        <w:rPr>
          <w:szCs w:val="28"/>
        </w:rPr>
      </w:pPr>
      <w:r>
        <w:t>Датой поставки Товара считается дата подписания Сторонами товарн</w:t>
      </w:r>
      <w:r w:rsidR="004A7CF6">
        <w:t>ой накладной (ТОРГ-12) или УПД.</w:t>
      </w:r>
    </w:p>
    <w:p w:rsidR="001A01DA" w:rsidRPr="00632D24" w:rsidRDefault="001A01DA" w:rsidP="00E12008">
      <w:pPr>
        <w:pStyle w:val="aff7"/>
        <w:numPr>
          <w:ilvl w:val="1"/>
          <w:numId w:val="24"/>
        </w:numPr>
        <w:suppressAutoHyphens w:val="0"/>
        <w:ind w:left="0" w:firstLine="709"/>
        <w:contextualSpacing/>
        <w:jc w:val="both"/>
        <w:outlineLvl w:val="1"/>
        <w:rPr>
          <w:b/>
          <w:spacing w:val="1"/>
          <w:sz w:val="28"/>
          <w:szCs w:val="28"/>
        </w:rPr>
      </w:pPr>
      <w:r w:rsidRPr="5DD3633C">
        <w:rPr>
          <w:b/>
          <w:bCs/>
          <w:spacing w:val="1"/>
          <w:sz w:val="28"/>
          <w:szCs w:val="28"/>
        </w:rPr>
        <w:t>Гарантия качества Товара</w:t>
      </w:r>
    </w:p>
    <w:p w:rsidR="001A01DA" w:rsidRPr="00632D24" w:rsidRDefault="001A01DA" w:rsidP="00E12008">
      <w:pPr>
        <w:pStyle w:val="19"/>
        <w:keepNext/>
        <w:numPr>
          <w:ilvl w:val="2"/>
          <w:numId w:val="24"/>
        </w:numPr>
        <w:ind w:left="0" w:firstLine="709"/>
        <w:rPr>
          <w:szCs w:val="28"/>
        </w:rPr>
      </w:pPr>
      <w:r>
        <w:t>Гарантия на Товар, должна быть не менее 3500 м/часов наработки или не менее 5 (пяти)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rsidR="001A01DA" w:rsidRPr="00632D24" w:rsidRDefault="001A01DA" w:rsidP="00E12008">
      <w:pPr>
        <w:pStyle w:val="19"/>
        <w:keepNext/>
        <w:numPr>
          <w:ilvl w:val="2"/>
          <w:numId w:val="24"/>
        </w:numPr>
        <w:ind w:left="0" w:firstLine="709"/>
        <w:rPr>
          <w:i/>
          <w:iCs/>
          <w:color w:val="000000"/>
          <w:szCs w:val="28"/>
        </w:rPr>
      </w:pPr>
      <w:r w:rsidRPr="5DD3633C">
        <w:rPr>
          <w:color w:val="000000" w:themeColor="text1"/>
        </w:rPr>
        <w:t xml:space="preserve">При установке шин Покупателем на техническое средство составляется Акт об установке шины по форме Приложения № 2 к настоящему Договору, в котором указывается дата установки шины, заводской номер технического средства, ось (ведущая или рулевая), показания счетчика </w:t>
      </w:r>
      <w:proofErr w:type="spellStart"/>
      <w:r w:rsidRPr="5DD3633C">
        <w:rPr>
          <w:color w:val="000000" w:themeColor="text1"/>
        </w:rPr>
        <w:t>моточасов</w:t>
      </w:r>
      <w:proofErr w:type="spellEnd"/>
      <w:r w:rsidRPr="5DD3633C">
        <w:rPr>
          <w:color w:val="000000" w:themeColor="text1"/>
        </w:rPr>
        <w:t>.</w:t>
      </w:r>
    </w:p>
    <w:p w:rsidR="001A01DA" w:rsidRPr="00632D24" w:rsidRDefault="001A01DA" w:rsidP="00632D24">
      <w:pPr>
        <w:tabs>
          <w:tab w:val="left" w:pos="1134"/>
        </w:tabs>
        <w:ind w:firstLine="709"/>
        <w:contextualSpacing/>
        <w:jc w:val="both"/>
        <w:rPr>
          <w:color w:val="000000"/>
          <w:sz w:val="28"/>
          <w:szCs w:val="28"/>
        </w:rPr>
      </w:pPr>
      <w:r w:rsidRPr="00632D24">
        <w:rPr>
          <w:color w:val="000000"/>
          <w:sz w:val="28"/>
          <w:szCs w:val="28"/>
        </w:rPr>
        <w:t xml:space="preserve">Акт об установке шин составляется Покупателем, заверяется печатью и передается Поставщику по электронной почте в течение 3 (трех) рабочих дней </w:t>
      </w:r>
      <w:proofErr w:type="gramStart"/>
      <w:r w:rsidRPr="00632D24">
        <w:rPr>
          <w:color w:val="000000"/>
          <w:sz w:val="28"/>
          <w:szCs w:val="28"/>
        </w:rPr>
        <w:t>с даты установки</w:t>
      </w:r>
      <w:proofErr w:type="gramEnd"/>
      <w:r w:rsidRPr="00632D24">
        <w:rPr>
          <w:color w:val="000000"/>
          <w:sz w:val="28"/>
          <w:szCs w:val="28"/>
        </w:rPr>
        <w:t xml:space="preserve"> шин с последующим предоставлением оригиналов в течение 30 (тридцати) рабочих дней.</w:t>
      </w:r>
    </w:p>
    <w:p w:rsidR="001A01DA" w:rsidRPr="00632D24" w:rsidRDefault="001A01DA" w:rsidP="5DD3633C">
      <w:pPr>
        <w:tabs>
          <w:tab w:val="left" w:pos="1134"/>
        </w:tabs>
        <w:ind w:firstLine="709"/>
        <w:contextualSpacing/>
        <w:jc w:val="both"/>
        <w:rPr>
          <w:color w:val="000000"/>
          <w:sz w:val="28"/>
          <w:szCs w:val="28"/>
        </w:rPr>
      </w:pPr>
      <w:r w:rsidRPr="3AB9111C">
        <w:rPr>
          <w:color w:val="000000" w:themeColor="text1"/>
          <w:sz w:val="28"/>
          <w:szCs w:val="28"/>
        </w:rPr>
        <w:lastRenderedPageBreak/>
        <w:t>Поставщик в течение 3 (трех) рабочих дней подписывает Акт об установке шин и отправляет Покупателю по электронной почте с последующим предоставлением оригиналов в течение 30 (тридцати) рабочих дней.</w:t>
      </w:r>
    </w:p>
    <w:p w:rsidR="001A01DA" w:rsidRPr="00632D24" w:rsidRDefault="001A01DA" w:rsidP="00E12008">
      <w:pPr>
        <w:pStyle w:val="19"/>
        <w:keepNext/>
        <w:numPr>
          <w:ilvl w:val="2"/>
          <w:numId w:val="24"/>
        </w:numPr>
        <w:ind w:left="0" w:firstLine="709"/>
        <w:rPr>
          <w:bCs/>
          <w:szCs w:val="28"/>
        </w:rPr>
      </w:pPr>
      <w:r>
        <w:t>Не гарантийными случаями считаются:</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-умышленное воздействие на Товар (пробои, глубокие порезы, взрыв протектора и т.п.);</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-повреждения Товара элементами конструкции транспортного средства или колеса;</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 xml:space="preserve">-нарушение правил эксплуатации Товара при проведении монтажа/демонтажа Товара </w:t>
      </w:r>
      <w:proofErr w:type="gramStart"/>
      <w:r w:rsidRPr="00632D24">
        <w:rPr>
          <w:iCs/>
          <w:color w:val="000000"/>
          <w:sz w:val="28"/>
          <w:szCs w:val="28"/>
        </w:rPr>
        <w:t>на</w:t>
      </w:r>
      <w:proofErr w:type="gramEnd"/>
      <w:r w:rsidRPr="00632D24">
        <w:rPr>
          <w:iCs/>
          <w:color w:val="000000"/>
          <w:sz w:val="28"/>
          <w:szCs w:val="28"/>
        </w:rPr>
        <w:t>/с обод;</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-нарушение правил эксплуатации Товара завода-изготовителя: пониженное давление (подтверждается журналом учета давления в шинах), перегруз и т.п.</w:t>
      </w:r>
    </w:p>
    <w:p w:rsidR="001A01DA" w:rsidRPr="00632D24" w:rsidRDefault="001A01DA" w:rsidP="5DD3633C">
      <w:pPr>
        <w:pStyle w:val="19"/>
        <w:keepNext/>
        <w:numPr>
          <w:ilvl w:val="2"/>
          <w:numId w:val="24"/>
        </w:numPr>
        <w:ind w:left="0" w:firstLine="709"/>
        <w:rPr>
          <w:color w:val="000000"/>
        </w:rPr>
      </w:pPr>
      <w:r w:rsidRPr="5287328E">
        <w:rPr>
          <w:color w:val="000000" w:themeColor="text1"/>
        </w:rPr>
        <w:t>Покупатель направляет Поставщику уведомление о выявлении в 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A01DA" w:rsidRPr="00632D24" w:rsidRDefault="001A01DA" w:rsidP="00E12008">
      <w:pPr>
        <w:pStyle w:val="19"/>
        <w:keepNext/>
        <w:numPr>
          <w:ilvl w:val="2"/>
          <w:numId w:val="24"/>
        </w:numPr>
        <w:ind w:left="0" w:firstLine="709"/>
        <w:rPr>
          <w:iCs/>
          <w:color w:val="000000"/>
          <w:szCs w:val="28"/>
        </w:rPr>
      </w:pPr>
      <w:r w:rsidRPr="5DD3633C">
        <w:rPr>
          <w:color w:val="000000" w:themeColor="text1"/>
        </w:rPr>
        <w:t>В случае если в течение гарантийного срока Товар станет непригодным для дальнейшего использования, Покупатель по своему выбору вправе потребовать от Поставщика:</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-проведения гарантийного ремонта Товара;</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-замены Товара ненадлежащего качества Товаром надлежащего качества, соответствующего требованиям настоящего Договора;</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-возврата денежной суммы, уплаченной Поставщику за Товар ненадлежащего качества.</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 xml:space="preserve">Срок проведения гарантийного ремонта не должен превышать 20 (двадцать) рабочих дней </w:t>
      </w:r>
      <w:proofErr w:type="gramStart"/>
      <w:r w:rsidRPr="00632D24">
        <w:rPr>
          <w:iCs/>
          <w:color w:val="000000"/>
          <w:sz w:val="28"/>
          <w:szCs w:val="28"/>
        </w:rPr>
        <w:t>с даты получения</w:t>
      </w:r>
      <w:proofErr w:type="gramEnd"/>
      <w:r w:rsidRPr="00632D24">
        <w:rPr>
          <w:iCs/>
          <w:color w:val="000000"/>
          <w:sz w:val="28"/>
          <w:szCs w:val="28"/>
        </w:rPr>
        <w:t xml:space="preserve">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1A01DA" w:rsidRPr="00632D24" w:rsidRDefault="001A01DA" w:rsidP="00E12008">
      <w:pPr>
        <w:pStyle w:val="19"/>
        <w:keepNext/>
        <w:numPr>
          <w:ilvl w:val="2"/>
          <w:numId w:val="24"/>
        </w:numPr>
        <w:ind w:left="0" w:firstLine="709"/>
        <w:rPr>
          <w:iCs/>
          <w:color w:val="000000"/>
          <w:szCs w:val="28"/>
        </w:rPr>
      </w:pPr>
      <w:proofErr w:type="gramStart"/>
      <w:r w:rsidRPr="5DD3633C">
        <w:rPr>
          <w:color w:val="000000" w:themeColor="text1"/>
        </w:rPr>
        <w:t>В случае замены Товара ненадлежащего качества Поставщик производит замену Товаром надлежащего качества, не ранее 2021 года выпуска, соответствующим требованиям настоящего Договора, не позднее 15 (пятнадцати) рабочих дней с даты получения Поставщиком уведомления Покупателя о выявлении недостатков Товара с требованием о замене Товара, если Стороны не согласовали иные сроки замены Товара ненадлежащего качества.</w:t>
      </w:r>
      <w:proofErr w:type="gramEnd"/>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При замене Товара гарантийный срок на новый Товар устанавливается в соответствии с п. 7.2 настоящего Договора.</w:t>
      </w:r>
    </w:p>
    <w:p w:rsidR="001A01DA" w:rsidRPr="00632D24" w:rsidRDefault="001A01DA" w:rsidP="00632D24">
      <w:pPr>
        <w:tabs>
          <w:tab w:val="left" w:pos="1134"/>
        </w:tabs>
        <w:ind w:firstLine="709"/>
        <w:contextualSpacing/>
        <w:jc w:val="both"/>
        <w:rPr>
          <w:iCs/>
          <w:color w:val="000000"/>
          <w:sz w:val="28"/>
          <w:szCs w:val="28"/>
        </w:rPr>
      </w:pPr>
      <w:r w:rsidRPr="00632D24">
        <w:rPr>
          <w:iCs/>
          <w:color w:val="000000"/>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расчетный счет Покупателя в течение 15 (пятнадцати) рабочих дней </w:t>
      </w:r>
      <w:proofErr w:type="gramStart"/>
      <w:r w:rsidRPr="00632D24">
        <w:rPr>
          <w:iCs/>
          <w:color w:val="000000"/>
          <w:sz w:val="28"/>
          <w:szCs w:val="28"/>
        </w:rPr>
        <w:t>с даты уведомления</w:t>
      </w:r>
      <w:proofErr w:type="gramEnd"/>
      <w:r w:rsidRPr="00632D24">
        <w:rPr>
          <w:iCs/>
          <w:color w:val="000000"/>
          <w:sz w:val="28"/>
          <w:szCs w:val="28"/>
        </w:rPr>
        <w:t xml:space="preserve"> Поставщика о выявлении недостатков Товара с требованием о возврате уплаченной за Товар денежной суммы.</w:t>
      </w:r>
    </w:p>
    <w:p w:rsidR="001A01DA" w:rsidRPr="00632D24" w:rsidRDefault="001A01DA" w:rsidP="00E12008">
      <w:pPr>
        <w:pStyle w:val="19"/>
        <w:keepNext/>
        <w:numPr>
          <w:ilvl w:val="2"/>
          <w:numId w:val="24"/>
        </w:numPr>
        <w:ind w:left="0" w:firstLine="709"/>
        <w:rPr>
          <w:iCs/>
          <w:color w:val="000000"/>
          <w:szCs w:val="28"/>
        </w:rPr>
      </w:pPr>
      <w:r w:rsidRPr="5DD3633C">
        <w:rPr>
          <w:color w:val="000000" w:themeColor="text1"/>
        </w:rPr>
        <w:lastRenderedPageBreak/>
        <w:t>Транспортные расходы Поставщика, связанные с проведением гарантийного ремонта, замены Товара, иные расходы, связанные с исполнением Поставщиком Гарантийных обязательств по настоящему Договору, Покупателем не возмещаются.</w:t>
      </w:r>
    </w:p>
    <w:p w:rsidR="001A01DA" w:rsidRPr="00632D24" w:rsidRDefault="001A01DA" w:rsidP="00E12008">
      <w:pPr>
        <w:pStyle w:val="19"/>
        <w:keepNext/>
        <w:numPr>
          <w:ilvl w:val="2"/>
          <w:numId w:val="24"/>
        </w:numPr>
        <w:ind w:left="0" w:firstLine="709"/>
        <w:rPr>
          <w:iCs/>
          <w:color w:val="000000"/>
          <w:szCs w:val="28"/>
        </w:rPr>
      </w:pPr>
      <w:r w:rsidRPr="5DD3633C">
        <w:rPr>
          <w:color w:val="000000" w:themeColor="text1"/>
        </w:rPr>
        <w:t xml:space="preserve">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10 (десяти) банковских дней </w:t>
      </w:r>
      <w:proofErr w:type="gramStart"/>
      <w:r w:rsidRPr="5DD3633C">
        <w:rPr>
          <w:color w:val="000000" w:themeColor="text1"/>
        </w:rPr>
        <w:t>с даты направления</w:t>
      </w:r>
      <w:proofErr w:type="gramEnd"/>
      <w:r w:rsidRPr="5DD3633C">
        <w:rPr>
          <w:color w:val="000000" w:themeColor="text1"/>
        </w:rPr>
        <w:t xml:space="preserve"> Покупателем уведомления о возмещении понесенных расходов с приложением подтверждающих документов.</w:t>
      </w:r>
    </w:p>
    <w:p w:rsidR="001A01DA" w:rsidRPr="00632D24" w:rsidRDefault="001A01DA" w:rsidP="00E12008">
      <w:pPr>
        <w:pStyle w:val="19"/>
        <w:keepNext/>
        <w:numPr>
          <w:ilvl w:val="2"/>
          <w:numId w:val="24"/>
        </w:numPr>
        <w:ind w:left="0" w:firstLine="709"/>
        <w:rPr>
          <w:iCs/>
          <w:color w:val="000000"/>
          <w:szCs w:val="28"/>
        </w:rPr>
      </w:pPr>
      <w:r w:rsidRPr="5DD3633C">
        <w:rPr>
          <w:color w:val="000000" w:themeColor="text1"/>
        </w:rPr>
        <w:t>В случае если Поставщик не соглашается с выводами Покупателя о причинах выхода Товара из строя, его качество определяется экспертизой, которая производится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Заключение экспертиз, не аккредитованных Госстандартом России, к рассмотрению не принимаются.</w:t>
      </w:r>
    </w:p>
    <w:p w:rsidR="001A01DA" w:rsidRPr="0054090A" w:rsidRDefault="001A01DA" w:rsidP="00632D24">
      <w:pPr>
        <w:widowControl w:val="0"/>
        <w:ind w:firstLine="709"/>
        <w:jc w:val="both"/>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4610CEC3">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4610CEC3">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A01DA" w:rsidRDefault="00632D24">
            <w:pPr>
              <w:pStyle w:val="19"/>
              <w:ind w:firstLine="397"/>
              <w:rPr>
                <w:sz w:val="24"/>
                <w:szCs w:val="24"/>
              </w:rPr>
            </w:pPr>
            <w:r w:rsidRPr="4610CEC3">
              <w:rPr>
                <w:sz w:val="24"/>
                <w:szCs w:val="24"/>
              </w:rPr>
              <w:t>Открытый конкурс в электронной форме № ОКэ-</w:t>
            </w:r>
            <w:r w:rsidR="27E5CCF8" w:rsidRPr="4610CEC3">
              <w:rPr>
                <w:sz w:val="24"/>
                <w:szCs w:val="24"/>
              </w:rPr>
              <w:t>ЗСИБ</w:t>
            </w:r>
            <w:r w:rsidRPr="4610CEC3">
              <w:rPr>
                <w:sz w:val="24"/>
                <w:szCs w:val="24"/>
              </w:rPr>
              <w:t>-22-</w:t>
            </w:r>
            <w:r w:rsidR="023163EA" w:rsidRPr="4610CEC3">
              <w:rPr>
                <w:sz w:val="24"/>
                <w:szCs w:val="24"/>
              </w:rPr>
              <w:t>0013</w:t>
            </w:r>
            <w:r w:rsidRPr="4610CEC3">
              <w:rPr>
                <w:sz w:val="24"/>
                <w:szCs w:val="24"/>
              </w:rPr>
              <w:t xml:space="preserve"> по предмету закупки «Поставка шин для погрузчиков типа «</w:t>
            </w:r>
            <w:proofErr w:type="spellStart"/>
            <w:r w:rsidRPr="4610CEC3">
              <w:rPr>
                <w:sz w:val="24"/>
                <w:szCs w:val="24"/>
              </w:rPr>
              <w:t>ричстакер</w:t>
            </w:r>
            <w:proofErr w:type="spellEnd"/>
            <w:r w:rsidRPr="4610CEC3">
              <w:rPr>
                <w:sz w:val="24"/>
                <w:szCs w:val="24"/>
              </w:rPr>
              <w:t>» филиала ПАО «</w:t>
            </w:r>
            <w:proofErr w:type="spellStart"/>
            <w:r w:rsidRPr="4610CEC3">
              <w:rPr>
                <w:sz w:val="24"/>
                <w:szCs w:val="24"/>
              </w:rPr>
              <w:t>ТрансКонтейнер</w:t>
            </w:r>
            <w:proofErr w:type="spellEnd"/>
            <w:r w:rsidRPr="4610CEC3">
              <w:rPr>
                <w:sz w:val="24"/>
                <w:szCs w:val="24"/>
              </w:rPr>
              <w:t xml:space="preserve">» на </w:t>
            </w:r>
            <w:proofErr w:type="spellStart"/>
            <w:r w:rsidRPr="4610CEC3">
              <w:rPr>
                <w:sz w:val="24"/>
                <w:szCs w:val="24"/>
              </w:rPr>
              <w:t>Западно-Сибирской</w:t>
            </w:r>
            <w:proofErr w:type="spellEnd"/>
            <w:r w:rsidRPr="4610CEC3">
              <w:rPr>
                <w:sz w:val="24"/>
                <w:szCs w:val="24"/>
              </w:rPr>
              <w:t xml:space="preserve"> железно дороге»</w:t>
            </w:r>
          </w:p>
        </w:tc>
      </w:tr>
      <w:tr w:rsidR="00EF2E59" w:rsidRPr="00F86FAA" w:rsidTr="4610CEC3">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A01DA" w:rsidRDefault="00632D24">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A01DA" w:rsidRDefault="00632D2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sidR="001811B0">
              <w:rPr>
                <w:sz w:val="24"/>
                <w:szCs w:val="24"/>
              </w:rPr>
              <w:t>Западно-Сибирской</w:t>
            </w:r>
            <w:proofErr w:type="spellEnd"/>
            <w:r w:rsidR="001811B0">
              <w:rPr>
                <w:sz w:val="24"/>
                <w:szCs w:val="24"/>
              </w:rPr>
              <w:t xml:space="preserve"> железной дороге</w:t>
            </w:r>
          </w:p>
          <w:p w:rsidR="001A01DA" w:rsidRDefault="00632D24">
            <w:pPr>
              <w:pStyle w:val="19"/>
              <w:ind w:firstLine="0"/>
              <w:rPr>
                <w:sz w:val="24"/>
                <w:szCs w:val="24"/>
              </w:rPr>
            </w:pPr>
            <w:r>
              <w:rPr>
                <w:sz w:val="24"/>
                <w:szCs w:val="24"/>
              </w:rPr>
              <w:t>Адрес: Российская Федерация, 630001, г. Новосибирск, ул.</w:t>
            </w:r>
            <w:r w:rsidR="001811B0">
              <w:rPr>
                <w:sz w:val="24"/>
                <w:szCs w:val="24"/>
              </w:rPr>
              <w:t xml:space="preserve"> </w:t>
            </w:r>
            <w:r>
              <w:rPr>
                <w:sz w:val="24"/>
                <w:szCs w:val="24"/>
              </w:rPr>
              <w:t>Жуковского, д. 102</w:t>
            </w:r>
          </w:p>
          <w:p w:rsidR="001A01DA" w:rsidRPr="001811B0" w:rsidRDefault="00632D24" w:rsidP="001811B0">
            <w:pPr>
              <w:pStyle w:val="19"/>
              <w:rPr>
                <w:rFonts w:ascii="Calibri" w:hAnsi="Calibri" w:cs="Calibri"/>
                <w:color w:val="000000"/>
                <w:sz w:val="24"/>
                <w:szCs w:val="24"/>
                <w:lang w:eastAsia="ru-RU"/>
              </w:rPr>
            </w:pPr>
            <w:r w:rsidRPr="001811B0">
              <w:rPr>
                <w:sz w:val="24"/>
                <w:szCs w:val="24"/>
              </w:rPr>
              <w:t>Контактно</w:t>
            </w:r>
            <w:proofErr w:type="gramStart"/>
            <w:r w:rsidRPr="001811B0">
              <w:rPr>
                <w:sz w:val="24"/>
                <w:szCs w:val="24"/>
              </w:rPr>
              <w:t>е(</w:t>
            </w:r>
            <w:proofErr w:type="gramEnd"/>
            <w:r w:rsidRPr="001811B0">
              <w:rPr>
                <w:sz w:val="24"/>
                <w:szCs w:val="24"/>
              </w:rPr>
              <w:t>-</w:t>
            </w:r>
            <w:proofErr w:type="spellStart"/>
            <w:r w:rsidRPr="001811B0">
              <w:rPr>
                <w:sz w:val="24"/>
                <w:szCs w:val="24"/>
              </w:rPr>
              <w:t>ые</w:t>
            </w:r>
            <w:proofErr w:type="spellEnd"/>
            <w:r w:rsidRPr="001811B0">
              <w:rPr>
                <w:sz w:val="24"/>
                <w:szCs w:val="24"/>
              </w:rPr>
              <w:t xml:space="preserve">) лицо(-а) Заказчика: Кириенко Алексей Олегович, тел. +7(383)2105959(5555), электронный адрес </w:t>
            </w:r>
            <w:proofErr w:type="spellStart"/>
            <w:r w:rsidRPr="001811B0">
              <w:rPr>
                <w:sz w:val="24"/>
                <w:szCs w:val="24"/>
              </w:rPr>
              <w:t>kirienkoao@trcont.ru</w:t>
            </w:r>
            <w:proofErr w:type="spellEnd"/>
            <w:r w:rsidRPr="001811B0">
              <w:rPr>
                <w:sz w:val="24"/>
                <w:szCs w:val="24"/>
              </w:rPr>
              <w:t>.</w:t>
            </w:r>
          </w:p>
          <w:p w:rsidR="001A01DA" w:rsidRPr="001811B0" w:rsidRDefault="00632D24" w:rsidP="001811B0">
            <w:pPr>
              <w:pStyle w:val="19"/>
              <w:rPr>
                <w:rFonts w:eastAsia="Times New Roman"/>
                <w:color w:val="000000" w:themeColor="text1"/>
                <w:sz w:val="24"/>
                <w:szCs w:val="24"/>
                <w:lang w:eastAsia="ru-RU"/>
              </w:rPr>
            </w:pPr>
            <w:r w:rsidRPr="001811B0">
              <w:rPr>
                <w:sz w:val="24"/>
                <w:szCs w:val="24"/>
              </w:rPr>
              <w:t>Контактно</w:t>
            </w:r>
            <w:proofErr w:type="gramStart"/>
            <w:r w:rsidRPr="001811B0">
              <w:rPr>
                <w:sz w:val="24"/>
                <w:szCs w:val="24"/>
              </w:rPr>
              <w:t>е(</w:t>
            </w:r>
            <w:proofErr w:type="gramEnd"/>
            <w:r w:rsidRPr="001811B0">
              <w:rPr>
                <w:sz w:val="24"/>
                <w:szCs w:val="24"/>
              </w:rPr>
              <w:t>-</w:t>
            </w:r>
            <w:proofErr w:type="spellStart"/>
            <w:r w:rsidRPr="001811B0">
              <w:rPr>
                <w:sz w:val="24"/>
                <w:szCs w:val="24"/>
              </w:rPr>
              <w:t>ые</w:t>
            </w:r>
            <w:proofErr w:type="spellEnd"/>
            <w:r w:rsidRPr="001811B0">
              <w:rPr>
                <w:sz w:val="24"/>
                <w:szCs w:val="24"/>
              </w:rPr>
              <w:t xml:space="preserve">) лицо(-а) Организатора: </w:t>
            </w:r>
            <w:r w:rsidR="001811B0" w:rsidRPr="001811B0">
              <w:rPr>
                <w:rFonts w:eastAsia="Times New Roman"/>
                <w:sz w:val="24"/>
                <w:szCs w:val="24"/>
              </w:rPr>
              <w:t xml:space="preserve">Ременных Татьяна Николаевна, тел. +7(383)2105959(5539), электронный адрес </w:t>
            </w:r>
            <w:proofErr w:type="spellStart"/>
            <w:r w:rsidR="001811B0" w:rsidRPr="001811B0">
              <w:rPr>
                <w:rFonts w:eastAsia="Times New Roman"/>
                <w:sz w:val="24"/>
                <w:szCs w:val="24"/>
              </w:rPr>
              <w:t>remennykhtn@trcont.ru</w:t>
            </w:r>
            <w:proofErr w:type="spellEnd"/>
            <w:r w:rsidR="001811B0" w:rsidRPr="001811B0">
              <w:rPr>
                <w:rFonts w:eastAsia="Times New Roman"/>
                <w:sz w:val="24"/>
                <w:szCs w:val="24"/>
              </w:rPr>
              <w:t>.</w:t>
            </w:r>
          </w:p>
        </w:tc>
      </w:tr>
      <w:tr w:rsidR="004762D6" w:rsidRPr="00F86FAA" w:rsidTr="4610CEC3">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A01DA" w:rsidRDefault="00632D2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1811B0">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w:t>
            </w:r>
            <w:r w:rsidR="001811B0">
              <w:rPr>
                <w:sz w:val="24"/>
                <w:szCs w:val="24"/>
              </w:rPr>
              <w:t>.</w:t>
            </w:r>
          </w:p>
          <w:p w:rsidR="001A01DA" w:rsidRDefault="001811B0">
            <w:pPr>
              <w:pStyle w:val="19"/>
              <w:ind w:firstLine="0"/>
              <w:rPr>
                <w:sz w:val="24"/>
                <w:szCs w:val="24"/>
                <w:highlight w:val="cyan"/>
              </w:rPr>
            </w:pPr>
            <w:r>
              <w:rPr>
                <w:sz w:val="24"/>
                <w:szCs w:val="24"/>
              </w:rPr>
              <w:t xml:space="preserve">Адрес: </w:t>
            </w:r>
            <w:r w:rsidRPr="00D5109E">
              <w:rPr>
                <w:sz w:val="24"/>
                <w:szCs w:val="24"/>
              </w:rPr>
              <w:t>Российская Федерация, 125047, г. Москва, Оружейный переулок, д. 19</w:t>
            </w:r>
          </w:p>
        </w:tc>
      </w:tr>
      <w:tr w:rsidR="00FA3C13" w:rsidRPr="00F86FAA" w:rsidTr="4610CEC3">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4610CEC3">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A01DA" w:rsidRDefault="00632D24">
            <w:pPr>
              <w:pStyle w:val="19"/>
              <w:ind w:firstLine="397"/>
              <w:rPr>
                <w:sz w:val="24"/>
                <w:szCs w:val="24"/>
              </w:rPr>
            </w:pPr>
            <w:r w:rsidRPr="0CC3CAA6">
              <w:rPr>
                <w:sz w:val="24"/>
                <w:szCs w:val="24"/>
              </w:rPr>
              <w:t>Начальная (максимальная) цена договора составляет 5400000 (пять миллионов четыреста тысяч) рублей 00 копеек с учетом всех налогов (кроме НДС). С учетом стоимости материалов, изделий, конструкций и оборудования, затрат</w:t>
            </w:r>
            <w:r w:rsidR="194A04B1" w:rsidRPr="0CC3CAA6">
              <w:rPr>
                <w:sz w:val="24"/>
                <w:szCs w:val="24"/>
              </w:rPr>
              <w:t>,</w:t>
            </w:r>
            <w:r w:rsidRPr="0CC3CAA6">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кроме НДС. Сумма НДС и условия начисления определяются в соответствии с законодательством Российской Федерации.</w:t>
            </w:r>
          </w:p>
        </w:tc>
      </w:tr>
      <w:tr w:rsidR="00856650" w:rsidRPr="00F86FAA" w:rsidTr="4610CEC3">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A01DA" w:rsidRDefault="00632D24" w:rsidP="4610CEC3">
            <w:pPr>
              <w:jc w:val="both"/>
              <w:rPr>
                <w:b/>
                <w:bCs/>
              </w:rPr>
            </w:pPr>
            <w:r>
              <w:t>«</w:t>
            </w:r>
            <w:r w:rsidR="1595A132">
              <w:t>26</w:t>
            </w:r>
            <w:r>
              <w:t xml:space="preserve">» </w:t>
            </w:r>
            <w:r w:rsidR="4E9235DE">
              <w:t xml:space="preserve">сентября </w:t>
            </w:r>
            <w:r>
              <w:t>2022 г.</w:t>
            </w:r>
          </w:p>
        </w:tc>
      </w:tr>
      <w:tr w:rsidR="009E64D8" w:rsidRPr="00F86FAA" w:rsidTr="4610CEC3">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A01DA" w:rsidRDefault="00632D24" w:rsidP="4610CEC3">
            <w:pPr>
              <w:pStyle w:val="19"/>
              <w:ind w:firstLine="397"/>
              <w:rPr>
                <w:b/>
                <w:bCs/>
                <w:sz w:val="24"/>
                <w:szCs w:val="24"/>
              </w:rPr>
            </w:pPr>
            <w:r w:rsidRPr="4610CEC3">
              <w:rPr>
                <w:sz w:val="24"/>
                <w:szCs w:val="24"/>
              </w:rPr>
              <w:t xml:space="preserve">Заявки принимаются через ЭТП, информация по которой указана в пункте 4 Информационной карты </w:t>
            </w:r>
            <w:proofErr w:type="gramStart"/>
            <w:r w:rsidRPr="4610CEC3">
              <w:rPr>
                <w:sz w:val="24"/>
                <w:szCs w:val="24"/>
              </w:rPr>
              <w:t>с даты опубликования</w:t>
            </w:r>
            <w:proofErr w:type="gramEnd"/>
            <w:r w:rsidRPr="4610CEC3">
              <w:rPr>
                <w:sz w:val="24"/>
                <w:szCs w:val="24"/>
              </w:rPr>
              <w:t xml:space="preserve"> Открытого конкурса и до «</w:t>
            </w:r>
            <w:r w:rsidR="022D7039" w:rsidRPr="4610CEC3">
              <w:rPr>
                <w:sz w:val="24"/>
                <w:szCs w:val="24"/>
              </w:rPr>
              <w:t>10</w:t>
            </w:r>
            <w:r w:rsidRPr="4610CEC3">
              <w:rPr>
                <w:sz w:val="24"/>
                <w:szCs w:val="24"/>
              </w:rPr>
              <w:t xml:space="preserve">» </w:t>
            </w:r>
            <w:r w:rsidR="6EDA19D2" w:rsidRPr="4610CEC3">
              <w:rPr>
                <w:sz w:val="24"/>
                <w:szCs w:val="24"/>
              </w:rPr>
              <w:t>октября</w:t>
            </w:r>
            <w:r w:rsidRPr="4610CEC3">
              <w:rPr>
                <w:sz w:val="24"/>
                <w:szCs w:val="24"/>
              </w:rPr>
              <w:t xml:space="preserve"> 2022 г. 1</w:t>
            </w:r>
            <w:r w:rsidR="6183D682" w:rsidRPr="4610CEC3">
              <w:rPr>
                <w:sz w:val="24"/>
                <w:szCs w:val="24"/>
              </w:rPr>
              <w:t xml:space="preserve">0 </w:t>
            </w:r>
            <w:r w:rsidRPr="4610CEC3">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4610CEC3">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A01DA" w:rsidRDefault="00632D24" w:rsidP="4610CEC3">
            <w:pPr>
              <w:pStyle w:val="19"/>
              <w:ind w:firstLine="397"/>
              <w:rPr>
                <w:sz w:val="24"/>
                <w:szCs w:val="24"/>
              </w:rPr>
            </w:pPr>
            <w:r w:rsidRPr="4610CEC3">
              <w:rPr>
                <w:sz w:val="24"/>
                <w:szCs w:val="24"/>
              </w:rPr>
              <w:t>Рассмотрение, оценка и сопоставление Заявок состоится «</w:t>
            </w:r>
            <w:r w:rsidR="58188229" w:rsidRPr="4610CEC3">
              <w:rPr>
                <w:sz w:val="24"/>
                <w:szCs w:val="24"/>
              </w:rPr>
              <w:t>11</w:t>
            </w:r>
            <w:r w:rsidRPr="4610CEC3">
              <w:rPr>
                <w:sz w:val="24"/>
                <w:szCs w:val="24"/>
              </w:rPr>
              <w:t xml:space="preserve">» </w:t>
            </w:r>
            <w:r w:rsidR="2A602FF8" w:rsidRPr="4610CEC3">
              <w:rPr>
                <w:sz w:val="24"/>
                <w:szCs w:val="24"/>
              </w:rPr>
              <w:t>октября</w:t>
            </w:r>
            <w:r w:rsidRPr="4610CEC3">
              <w:rPr>
                <w:sz w:val="24"/>
                <w:szCs w:val="24"/>
              </w:rPr>
              <w:t xml:space="preserve"> 2022 г. 1</w:t>
            </w:r>
            <w:r w:rsidR="392A4384" w:rsidRPr="4610CEC3">
              <w:rPr>
                <w:sz w:val="24"/>
                <w:szCs w:val="24"/>
              </w:rPr>
              <w:t>0</w:t>
            </w:r>
            <w:r w:rsidRPr="4610CEC3">
              <w:rPr>
                <w:sz w:val="24"/>
                <w:szCs w:val="24"/>
              </w:rPr>
              <w:t xml:space="preserve"> часов 00 минут местного времени по адресу, указанному в пункте 2 Информационной карты.</w:t>
            </w:r>
          </w:p>
        </w:tc>
      </w:tr>
      <w:tr w:rsidR="003E2C12" w:rsidRPr="00F86FAA" w:rsidTr="4610CEC3">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A01DA" w:rsidRDefault="00632D24" w:rsidP="4610CEC3">
            <w:pPr>
              <w:pStyle w:val="19"/>
              <w:ind w:firstLine="0"/>
              <w:rPr>
                <w:sz w:val="24"/>
                <w:szCs w:val="24"/>
              </w:rPr>
            </w:pPr>
            <w:r w:rsidRPr="4610CEC3">
              <w:rPr>
                <w:sz w:val="24"/>
                <w:szCs w:val="24"/>
              </w:rPr>
              <w:t xml:space="preserve">Подведение итогов состоится не позднее </w:t>
            </w:r>
            <w:bookmarkStart w:id="18" w:name="OLE_LINK14"/>
            <w:bookmarkStart w:id="19" w:name="OLE_LINK15"/>
            <w:bookmarkStart w:id="20" w:name="OLE_LINK28"/>
            <w:r w:rsidRPr="4610CEC3">
              <w:rPr>
                <w:sz w:val="24"/>
                <w:szCs w:val="24"/>
              </w:rPr>
              <w:t>«</w:t>
            </w:r>
            <w:r w:rsidR="639F469E" w:rsidRPr="4610CEC3">
              <w:rPr>
                <w:sz w:val="24"/>
                <w:szCs w:val="24"/>
              </w:rPr>
              <w:t>24</w:t>
            </w:r>
            <w:r w:rsidRPr="4610CEC3">
              <w:rPr>
                <w:sz w:val="24"/>
                <w:szCs w:val="24"/>
              </w:rPr>
              <w:t xml:space="preserve">» </w:t>
            </w:r>
            <w:r w:rsidR="18784E5D" w:rsidRPr="4610CEC3">
              <w:rPr>
                <w:sz w:val="24"/>
                <w:szCs w:val="24"/>
              </w:rPr>
              <w:t>ноября</w:t>
            </w:r>
            <w:r w:rsidRPr="4610CEC3">
              <w:rPr>
                <w:sz w:val="24"/>
                <w:szCs w:val="24"/>
              </w:rPr>
              <w:t xml:space="preserve"> 2022 г. 14 часов 00 минут</w:t>
            </w:r>
            <w:bookmarkEnd w:id="18"/>
            <w:bookmarkEnd w:id="19"/>
            <w:bookmarkEnd w:id="20"/>
            <w:r w:rsidRPr="4610CEC3">
              <w:rPr>
                <w:sz w:val="24"/>
                <w:szCs w:val="24"/>
              </w:rPr>
              <w:t xml:space="preserve"> местного времени по адресу, указанному в пункте 3 Информационной карты.</w:t>
            </w:r>
          </w:p>
        </w:tc>
      </w:tr>
      <w:tr w:rsidR="00856650" w:rsidRPr="00F86FAA" w:rsidTr="4610CEC3">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A01DA" w:rsidRDefault="00632D2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4610CEC3">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A01DA" w:rsidRPr="00632D24" w:rsidRDefault="00632D24">
            <w:pPr>
              <w:pStyle w:val="afe"/>
              <w:jc w:val="both"/>
              <w:rPr>
                <w:sz w:val="24"/>
                <w:szCs w:val="24"/>
              </w:rPr>
            </w:pPr>
            <w:r w:rsidRPr="00632D24">
              <w:rPr>
                <w:sz w:val="24"/>
                <w:szCs w:val="24"/>
              </w:rPr>
              <w:t>Русский язык. Вся переписка, связанная с проведением Открытого конкурса ведется на русском языке.</w:t>
            </w:r>
          </w:p>
        </w:tc>
      </w:tr>
      <w:tr w:rsidR="00856650" w:rsidRPr="00F86FAA" w:rsidTr="4610CEC3">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A01DA" w:rsidRDefault="00632D2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4610CEC3">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5254F" w:rsidRDefault="00632D24">
            <w:pPr>
              <w:pStyle w:val="19"/>
              <w:ind w:firstLine="0"/>
              <w:rPr>
                <w:sz w:val="24"/>
                <w:szCs w:val="24"/>
              </w:rPr>
            </w:pPr>
            <w:r>
              <w:rPr>
                <w:sz w:val="24"/>
                <w:szCs w:val="24"/>
              </w:rPr>
              <w:t xml:space="preserve">Вариант 1: </w:t>
            </w:r>
            <w:proofErr w:type="gramStart"/>
            <w:r>
              <w:rPr>
                <w:sz w:val="24"/>
                <w:szCs w:val="24"/>
              </w:rPr>
              <w:t>Оплата цены Договора производится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w:t>
            </w:r>
            <w:r w:rsidR="0045254F">
              <w:rPr>
                <w:sz w:val="24"/>
                <w:szCs w:val="24"/>
              </w:rPr>
              <w:t>тавленного Поставщиком счета.</w:t>
            </w:r>
            <w:proofErr w:type="gramEnd"/>
            <w:r w:rsidR="0045254F">
              <w:rPr>
                <w:sz w:val="24"/>
                <w:szCs w:val="24"/>
              </w:rPr>
              <w:t xml:space="preserve"> </w:t>
            </w:r>
            <w:r>
              <w:rPr>
                <w:sz w:val="24"/>
                <w:szCs w:val="24"/>
              </w:rPr>
              <w:t>Вариант 2: (В случае аванса, не превышающего один миллион рублей без учета НДС) оплата Товара производится По</w:t>
            </w:r>
            <w:r w:rsidR="0045254F">
              <w:rPr>
                <w:sz w:val="24"/>
                <w:szCs w:val="24"/>
              </w:rPr>
              <w:t xml:space="preserve">купателем в следующем порядке: </w:t>
            </w:r>
          </w:p>
          <w:p w:rsidR="0045254F" w:rsidRDefault="00632D24">
            <w:pPr>
              <w:pStyle w:val="19"/>
              <w:ind w:firstLine="0"/>
              <w:rPr>
                <w:sz w:val="24"/>
                <w:szCs w:val="24"/>
              </w:rPr>
            </w:pPr>
            <w:r>
              <w:rPr>
                <w:sz w:val="24"/>
                <w:szCs w:val="24"/>
              </w:rPr>
              <w:t xml:space="preserve">-авансовый платеж в размере ____ % (__________ процентов) от цены Договора, производится в течение 14 (четырнадцати) календарных дней </w:t>
            </w:r>
            <w:proofErr w:type="gramStart"/>
            <w:r>
              <w:rPr>
                <w:sz w:val="24"/>
                <w:szCs w:val="24"/>
              </w:rPr>
              <w:t>с даты подписания</w:t>
            </w:r>
            <w:proofErr w:type="gramEnd"/>
            <w:r>
              <w:rPr>
                <w:sz w:val="24"/>
                <w:szCs w:val="24"/>
              </w:rPr>
              <w:t xml:space="preserve"> </w:t>
            </w:r>
            <w:r w:rsidR="0045254F">
              <w:rPr>
                <w:sz w:val="24"/>
                <w:szCs w:val="24"/>
              </w:rPr>
              <w:t>Сторонами настоящего Договора.</w:t>
            </w:r>
          </w:p>
          <w:p w:rsidR="001A01DA" w:rsidRDefault="00632D24">
            <w:pPr>
              <w:pStyle w:val="19"/>
              <w:ind w:firstLine="0"/>
              <w:rPr>
                <w:sz w:val="24"/>
                <w:szCs w:val="24"/>
              </w:rPr>
            </w:pPr>
            <w:r>
              <w:rPr>
                <w:sz w:val="24"/>
                <w:szCs w:val="24"/>
              </w:rPr>
              <w:t xml:space="preserve">-окончательный платеж в размере ___% (________________ процентов) от цены Договора Покупатель оплачивает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tc>
      </w:tr>
      <w:tr w:rsidR="007D6548" w:rsidRPr="00F86FAA" w:rsidTr="4610CEC3">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A01DA" w:rsidRDefault="00632D2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Товар должен быть поставлен до 31 декабря 2022 г.</w:t>
            </w:r>
          </w:p>
          <w:p w:rsidR="00685C56" w:rsidRPr="00F86FAA" w:rsidRDefault="00685C56" w:rsidP="00685C56">
            <w:pPr>
              <w:pStyle w:val="Default"/>
              <w:jc w:val="both"/>
            </w:pPr>
          </w:p>
          <w:p w:rsidR="001A01DA" w:rsidRDefault="00632D24">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Новосибирск, ул</w:t>
            </w:r>
            <w:r w:rsidR="0045254F">
              <w:t>.</w:t>
            </w:r>
            <w:r>
              <w:t xml:space="preserve"> </w:t>
            </w:r>
            <w:proofErr w:type="spellStart"/>
            <w:r>
              <w:t>Толмачевская</w:t>
            </w:r>
            <w:proofErr w:type="spellEnd"/>
            <w:r>
              <w:t>, д</w:t>
            </w:r>
            <w:r w:rsidR="0045254F">
              <w:t>.</w:t>
            </w:r>
            <w:r>
              <w:t xml:space="preserve"> 1</w:t>
            </w:r>
            <w:r w:rsidR="0045254F">
              <w:t xml:space="preserve">. (контейнерный терминал </w:t>
            </w:r>
            <w:proofErr w:type="spellStart"/>
            <w:r w:rsidR="0045254F">
              <w:t>Клещиха</w:t>
            </w:r>
            <w:proofErr w:type="spellEnd"/>
            <w:r w:rsidR="0045254F">
              <w:t>)</w:t>
            </w:r>
          </w:p>
        </w:tc>
      </w:tr>
      <w:tr w:rsidR="007D6548" w:rsidRPr="00F86FAA" w:rsidTr="4610CEC3">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A01DA" w:rsidRDefault="00632D2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4610CEC3">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CC3CAA6">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CC3CAA6">
              <w:tc>
                <w:tcPr>
                  <w:tcW w:w="534" w:type="dxa"/>
                  <w:tcBorders>
                    <w:top w:val="single" w:sz="4" w:space="0" w:color="auto"/>
                    <w:left w:val="single" w:sz="4" w:space="0" w:color="auto"/>
                    <w:bottom w:val="single" w:sz="4" w:space="0" w:color="auto"/>
                    <w:right w:val="single" w:sz="4" w:space="0" w:color="auto"/>
                  </w:tcBorders>
                  <w:hideMark/>
                </w:tcPr>
                <w:p w:rsidR="001A01DA" w:rsidRDefault="00632D2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A01DA" w:rsidRDefault="00632D24">
                  <w:pPr>
                    <w:snapToGrid w:val="0"/>
                    <w:rPr>
                      <w:sz w:val="22"/>
                      <w:szCs w:val="22"/>
                    </w:rPr>
                  </w:pPr>
                  <w:r>
                    <w:rPr>
                      <w:sz w:val="22"/>
                      <w:szCs w:val="22"/>
                    </w:rPr>
                    <w:t>22.11.13.110</w:t>
                  </w:r>
                </w:p>
              </w:tc>
              <w:tc>
                <w:tcPr>
                  <w:tcW w:w="1417" w:type="dxa"/>
                  <w:tcBorders>
                    <w:top w:val="single" w:sz="4" w:space="0" w:color="auto"/>
                    <w:left w:val="single" w:sz="4" w:space="0" w:color="auto"/>
                    <w:bottom w:val="single" w:sz="4" w:space="0" w:color="auto"/>
                    <w:right w:val="single" w:sz="4" w:space="0" w:color="auto"/>
                  </w:tcBorders>
                </w:tcPr>
                <w:p w:rsidR="001A01DA" w:rsidRDefault="00632D24">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1A01DA" w:rsidRDefault="6675D3CE">
                  <w:pPr>
                    <w:snapToGrid w:val="0"/>
                    <w:rPr>
                      <w:sz w:val="22"/>
                      <w:szCs w:val="22"/>
                    </w:rPr>
                  </w:pPr>
                  <w:r w:rsidRPr="0CC3CAA6">
                    <w:rPr>
                      <w:sz w:val="22"/>
                      <w:szCs w:val="22"/>
                    </w:rPr>
                    <w:t>3</w:t>
                  </w:r>
                  <w:r w:rsidR="00632D24" w:rsidRPr="0CC3CAA6">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1A01DA" w:rsidRDefault="00632D24">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1A01DA" w:rsidRDefault="00632D24">
                  <w:pPr>
                    <w:snapToGrid w:val="0"/>
                    <w:rPr>
                      <w:sz w:val="22"/>
                      <w:szCs w:val="22"/>
                    </w:rPr>
                  </w:pPr>
                  <w:r>
                    <w:rPr>
                      <w:sz w:val="22"/>
                      <w:szCs w:val="22"/>
                    </w:rPr>
                    <w:t>335</w:t>
                  </w:r>
                </w:p>
              </w:tc>
            </w:tr>
          </w:tbl>
          <w:p w:rsidR="001A01DA" w:rsidRDefault="001A01DA"/>
        </w:tc>
      </w:tr>
      <w:tr w:rsidR="007D6548" w:rsidRPr="00F86FAA" w:rsidTr="4610CEC3">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12008">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A01DA" w:rsidRPr="00632D24" w:rsidRDefault="00632D24" w:rsidP="00E12008">
            <w:pPr>
              <w:pStyle w:val="aff7"/>
              <w:numPr>
                <w:ilvl w:val="1"/>
                <w:numId w:val="14"/>
              </w:numPr>
              <w:ind w:left="601" w:hanging="426"/>
              <w:jc w:val="both"/>
            </w:pPr>
            <w:r w:rsidRPr="00632D2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A01DA" w:rsidRPr="00632D24" w:rsidRDefault="00632D24" w:rsidP="00E12008">
            <w:pPr>
              <w:pStyle w:val="aff7"/>
              <w:numPr>
                <w:ilvl w:val="1"/>
                <w:numId w:val="14"/>
              </w:numPr>
              <w:ind w:left="601" w:hanging="426"/>
              <w:jc w:val="both"/>
            </w:pPr>
            <w:r w:rsidRPr="00632D24">
              <w:t>отсутствие за последние три года просроченной задолженности перед ПАО «</w:t>
            </w:r>
            <w:proofErr w:type="spellStart"/>
            <w:r w:rsidRPr="00632D24">
              <w:t>ТрансКонтейнер</w:t>
            </w:r>
            <w:proofErr w:type="spellEnd"/>
            <w:r w:rsidRPr="00632D24">
              <w:t>», фактов невыполнения обязательств перед ПАО «</w:t>
            </w:r>
            <w:proofErr w:type="spellStart"/>
            <w:r w:rsidRPr="00632D24">
              <w:t>ТрансКонтейнер</w:t>
            </w:r>
            <w:proofErr w:type="spellEnd"/>
            <w:r w:rsidRPr="00632D24">
              <w:t>» и причинения вреда имуществу ПАО «</w:t>
            </w:r>
            <w:proofErr w:type="spellStart"/>
            <w:r w:rsidRPr="00632D24">
              <w:t>ТрансКонтейнер</w:t>
            </w:r>
            <w:proofErr w:type="spellEnd"/>
            <w:r w:rsidRPr="00632D24">
              <w:t>»;</w:t>
            </w:r>
          </w:p>
          <w:p w:rsidR="001A01DA" w:rsidRPr="00632D24" w:rsidRDefault="00632D24" w:rsidP="00E12008">
            <w:pPr>
              <w:pStyle w:val="aff7"/>
              <w:numPr>
                <w:ilvl w:val="1"/>
                <w:numId w:val="14"/>
              </w:numPr>
              <w:ind w:left="601" w:hanging="426"/>
              <w:jc w:val="both"/>
            </w:pPr>
            <w:r w:rsidRPr="00632D24">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E12008">
            <w:pPr>
              <w:pStyle w:val="aff7"/>
              <w:numPr>
                <w:ilvl w:val="0"/>
                <w:numId w:val="14"/>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A01DA" w:rsidRPr="00632D24" w:rsidRDefault="00632D24" w:rsidP="00E12008">
            <w:pPr>
              <w:pStyle w:val="aff7"/>
              <w:numPr>
                <w:ilvl w:val="1"/>
                <w:numId w:val="14"/>
              </w:numPr>
              <w:ind w:left="601" w:hanging="426"/>
              <w:jc w:val="both"/>
            </w:pPr>
            <w:r w:rsidRPr="00632D2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A01DA" w:rsidRPr="00632D24" w:rsidRDefault="00632D24" w:rsidP="00E12008">
            <w:pPr>
              <w:pStyle w:val="aff7"/>
              <w:numPr>
                <w:ilvl w:val="1"/>
                <w:numId w:val="14"/>
              </w:numPr>
              <w:ind w:left="601" w:hanging="426"/>
              <w:jc w:val="both"/>
            </w:pPr>
            <w:proofErr w:type="gramStart"/>
            <w:r w:rsidRPr="00632D2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32D24">
              <w:t>://</w:t>
            </w:r>
            <w:r>
              <w:rPr>
                <w:lang w:val="en-US"/>
              </w:rPr>
              <w:t>service</w:t>
            </w:r>
            <w:r w:rsidRPr="00632D24">
              <w:t>.</w:t>
            </w:r>
            <w:proofErr w:type="spellStart"/>
            <w:r>
              <w:rPr>
                <w:lang w:val="en-US"/>
              </w:rPr>
              <w:t>nalog</w:t>
            </w:r>
            <w:proofErr w:type="spellEnd"/>
            <w:r w:rsidRPr="00632D24">
              <w:t>.</w:t>
            </w:r>
            <w:proofErr w:type="spellStart"/>
            <w:r>
              <w:rPr>
                <w:lang w:val="en-US"/>
              </w:rPr>
              <w:t>ru</w:t>
            </w:r>
            <w:proofErr w:type="spellEnd"/>
            <w:r w:rsidRPr="00632D24">
              <w:t>/</w:t>
            </w:r>
            <w:proofErr w:type="spellStart"/>
            <w:r>
              <w:rPr>
                <w:lang w:val="en-US"/>
              </w:rPr>
              <w:t>zd</w:t>
            </w:r>
            <w:proofErr w:type="spellEnd"/>
            <w:r w:rsidRPr="00632D24">
              <w:t>.</w:t>
            </w:r>
            <w:r>
              <w:rPr>
                <w:lang w:val="en-US"/>
              </w:rPr>
              <w:t>do</w:t>
            </w:r>
            <w:r w:rsidRPr="00632D24">
              <w:t>).</w:t>
            </w:r>
            <w:proofErr w:type="gramEnd"/>
            <w:r w:rsidRPr="00632D2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32D24">
              <w:t>://</w:t>
            </w:r>
            <w:r>
              <w:rPr>
                <w:lang w:val="en-US"/>
              </w:rPr>
              <w:t>service</w:t>
            </w:r>
            <w:r w:rsidRPr="00632D24">
              <w:t>.</w:t>
            </w:r>
            <w:proofErr w:type="spellStart"/>
            <w:r>
              <w:rPr>
                <w:lang w:val="en-US"/>
              </w:rPr>
              <w:t>nalog</w:t>
            </w:r>
            <w:proofErr w:type="spellEnd"/>
            <w:r w:rsidRPr="00632D24">
              <w:t>.</w:t>
            </w:r>
            <w:proofErr w:type="spellStart"/>
            <w:r>
              <w:rPr>
                <w:lang w:val="en-US"/>
              </w:rPr>
              <w:t>ru</w:t>
            </w:r>
            <w:proofErr w:type="spellEnd"/>
            <w:r w:rsidRPr="00632D24">
              <w:t>/</w:t>
            </w:r>
            <w:proofErr w:type="spellStart"/>
            <w:r>
              <w:rPr>
                <w:lang w:val="en-US"/>
              </w:rPr>
              <w:t>zd</w:t>
            </w:r>
            <w:proofErr w:type="spellEnd"/>
            <w:r w:rsidRPr="00632D24">
              <w:t>.</w:t>
            </w:r>
            <w:r>
              <w:rPr>
                <w:lang w:val="en-US"/>
              </w:rPr>
              <w:t>do</w:t>
            </w:r>
            <w:r w:rsidRPr="00632D24">
              <w:t>);</w:t>
            </w:r>
          </w:p>
          <w:p w:rsidR="001A01DA" w:rsidRPr="00632D24" w:rsidRDefault="00632D24" w:rsidP="00E12008">
            <w:pPr>
              <w:pStyle w:val="aff7"/>
              <w:numPr>
                <w:ilvl w:val="1"/>
                <w:numId w:val="14"/>
              </w:numPr>
              <w:ind w:left="601" w:hanging="426"/>
              <w:jc w:val="both"/>
            </w:pPr>
            <w:proofErr w:type="gramStart"/>
            <w:r w:rsidRPr="00632D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32D24">
              <w:t>неприостановлении</w:t>
            </w:r>
            <w:proofErr w:type="spellEnd"/>
            <w:r w:rsidRPr="00632D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32D24">
              <w:t>://</w:t>
            </w:r>
            <w:proofErr w:type="spellStart"/>
            <w:r>
              <w:rPr>
                <w:lang w:val="en-US"/>
              </w:rPr>
              <w:t>fssprus</w:t>
            </w:r>
            <w:proofErr w:type="spellEnd"/>
            <w:r w:rsidRPr="00632D24">
              <w:t>.</w:t>
            </w:r>
            <w:proofErr w:type="spellStart"/>
            <w:r>
              <w:rPr>
                <w:lang w:val="en-US"/>
              </w:rPr>
              <w:t>ru</w:t>
            </w:r>
            <w:proofErr w:type="spellEnd"/>
            <w:r w:rsidRPr="00632D24">
              <w:t>/</w:t>
            </w:r>
            <w:proofErr w:type="spellStart"/>
            <w:r>
              <w:rPr>
                <w:lang w:val="en-US"/>
              </w:rPr>
              <w:t>iss</w:t>
            </w:r>
            <w:proofErr w:type="spellEnd"/>
            <w:r w:rsidRPr="00632D24">
              <w:t>/</w:t>
            </w:r>
            <w:proofErr w:type="spellStart"/>
            <w:r>
              <w:rPr>
                <w:lang w:val="en-US"/>
              </w:rPr>
              <w:t>ip</w:t>
            </w:r>
            <w:proofErr w:type="spellEnd"/>
            <w:r w:rsidRPr="00632D24">
              <w:t>), а также информации в едином</w:t>
            </w:r>
            <w:proofErr w:type="gramEnd"/>
            <w:r w:rsidRPr="00632D24">
              <w:t xml:space="preserve"> </w:t>
            </w:r>
            <w:proofErr w:type="gramStart"/>
            <w:r w:rsidRPr="00632D24">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32D24">
              <w:t>://</w:t>
            </w:r>
            <w:r>
              <w:rPr>
                <w:lang w:val="en-US"/>
              </w:rPr>
              <w:t>www</w:t>
            </w:r>
            <w:r w:rsidRPr="00632D24">
              <w:t>.</w:t>
            </w:r>
            <w:proofErr w:type="spellStart"/>
            <w:r>
              <w:rPr>
                <w:lang w:val="en-US"/>
              </w:rPr>
              <w:t>fedresurs</w:t>
            </w:r>
            <w:proofErr w:type="spellEnd"/>
            <w:r w:rsidRPr="00632D24">
              <w:t>.</w:t>
            </w:r>
            <w:proofErr w:type="spellStart"/>
            <w:r>
              <w:rPr>
                <w:lang w:val="en-US"/>
              </w:rPr>
              <w:t>ru</w:t>
            </w:r>
            <w:proofErr w:type="spellEnd"/>
            <w:r w:rsidRPr="00632D2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632D24">
              <w:t>, заверенные претендентом постановления о прекращении исполнительного производства и т.п.)</w:t>
            </w:r>
            <w:proofErr w:type="gramStart"/>
            <w:r w:rsidRPr="00632D24">
              <w:t>.О</w:t>
            </w:r>
            <w:proofErr w:type="gramEnd"/>
            <w:r w:rsidRPr="00632D24">
              <w:t xml:space="preserve">рганизатором на день рассмотрения </w:t>
            </w:r>
            <w:r w:rsidRPr="00632D24">
              <w:lastRenderedPageBreak/>
              <w:t xml:space="preserve">Заявок проверяется информация о наличии исполнительных производств и/или </w:t>
            </w:r>
            <w:proofErr w:type="spellStart"/>
            <w:r w:rsidRPr="00632D24">
              <w:t>неприостановлении</w:t>
            </w:r>
            <w:proofErr w:type="spellEnd"/>
            <w:r w:rsidRPr="00632D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A01DA" w:rsidRPr="00632D24" w:rsidRDefault="00632D24" w:rsidP="00E12008">
            <w:pPr>
              <w:pStyle w:val="aff7"/>
              <w:numPr>
                <w:ilvl w:val="1"/>
                <w:numId w:val="14"/>
              </w:numPr>
              <w:ind w:left="601" w:hanging="426"/>
              <w:jc w:val="both"/>
            </w:pPr>
            <w:r w:rsidRPr="00632D2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632D24">
              <w:t>Предоставляется копия документа от каждого юридического лица и лица выступающего на стороне одного претендента;</w:t>
            </w:r>
            <w:proofErr w:type="gramEnd"/>
          </w:p>
          <w:p w:rsidR="001A01DA" w:rsidRPr="00632D24" w:rsidRDefault="00632D24" w:rsidP="00E12008">
            <w:pPr>
              <w:pStyle w:val="aff7"/>
              <w:numPr>
                <w:ilvl w:val="1"/>
                <w:numId w:val="14"/>
              </w:numPr>
              <w:ind w:left="601" w:hanging="426"/>
              <w:jc w:val="both"/>
            </w:pPr>
            <w:r w:rsidRPr="00632D2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1A01DA" w:rsidRPr="00632D24" w:rsidRDefault="00632D24" w:rsidP="00E12008">
            <w:pPr>
              <w:pStyle w:val="aff7"/>
              <w:numPr>
                <w:ilvl w:val="1"/>
                <w:numId w:val="14"/>
              </w:numPr>
              <w:ind w:left="601" w:hanging="426"/>
              <w:jc w:val="both"/>
            </w:pPr>
            <w:proofErr w:type="gramStart"/>
            <w:r w:rsidRPr="00632D2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32D24">
              <w:t>ов</w:t>
            </w:r>
            <w:proofErr w:type="spellEnd"/>
            <w:r w:rsidRPr="00632D24">
              <w:t>).</w:t>
            </w:r>
            <w:proofErr w:type="gramEnd"/>
          </w:p>
        </w:tc>
      </w:tr>
      <w:tr w:rsidR="00835CB1" w:rsidRPr="00F86FAA" w:rsidTr="4610CEC3">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A01DA" w:rsidRDefault="00632D24" w:rsidP="47BCA3B0">
            <w:pPr>
              <w:pBdr>
                <w:top w:val="nil"/>
                <w:left w:val="nil"/>
                <w:bottom w:val="nil"/>
                <w:right w:val="nil"/>
                <w:between w:val="nil"/>
              </w:pBdr>
              <w:ind w:firstLine="709"/>
              <w:jc w:val="both"/>
              <w:rPr>
                <w:color w:val="000000"/>
              </w:rPr>
            </w:pPr>
            <w:r w:rsidRPr="47BCA3B0">
              <w:t xml:space="preserve">Иностранное лицо должно быть правомочно заключать и исполнять договор, </w:t>
            </w:r>
            <w:proofErr w:type="gramStart"/>
            <w:r w:rsidRPr="47BCA3B0">
              <w:t>право</w:t>
            </w:r>
            <w:proofErr w:type="gramEnd"/>
            <w:r w:rsidRPr="47BCA3B0">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47BCA3B0">
              <w:t>заверением</w:t>
            </w:r>
            <w:proofErr w:type="gramEnd"/>
            <w:r w:rsidRPr="47BCA3B0">
              <w:t xml:space="preserve"> иностранного лица.</w:t>
            </w:r>
          </w:p>
        </w:tc>
      </w:tr>
      <w:tr w:rsidR="007D6548" w:rsidRPr="00F86FAA" w:rsidTr="4610CEC3">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A01DA" w:rsidRDefault="00632D24">
                  <w:pPr>
                    <w:pStyle w:val="af9"/>
                    <w:ind w:firstLine="0"/>
                    <w:rPr>
                      <w:sz w:val="24"/>
                    </w:rPr>
                  </w:pPr>
                  <w:r>
                    <w:rPr>
                      <w:sz w:val="24"/>
                    </w:rPr>
                    <w:t>Общая стоимость поставки. Наилучшим считается наименьшее значение</w:t>
                  </w:r>
                </w:p>
              </w:tc>
              <w:tc>
                <w:tcPr>
                  <w:tcW w:w="2551" w:type="dxa"/>
                </w:tcPr>
                <w:p w:rsidR="001A01DA" w:rsidRDefault="00632D24">
                  <w:pPr>
                    <w:pStyle w:val="af9"/>
                    <w:ind w:firstLine="0"/>
                    <w:rPr>
                      <w:sz w:val="24"/>
                      <w:lang w:val="en-US"/>
                    </w:rPr>
                  </w:pPr>
                  <w:r>
                    <w:rPr>
                      <w:sz w:val="24"/>
                      <w:lang w:val="en-US"/>
                    </w:rPr>
                    <w:t>0,70</w:t>
                  </w:r>
                </w:p>
              </w:tc>
            </w:tr>
            <w:tr w:rsidR="006D2B87" w:rsidRPr="00514332" w:rsidTr="004D6B74">
              <w:tc>
                <w:tcPr>
                  <w:tcW w:w="4423" w:type="dxa"/>
                </w:tcPr>
                <w:p w:rsidR="001A01DA" w:rsidRDefault="00632D24">
                  <w:pPr>
                    <w:pStyle w:val="af9"/>
                    <w:ind w:firstLine="0"/>
                    <w:rPr>
                      <w:sz w:val="24"/>
                    </w:rPr>
                  </w:pPr>
                  <w:r>
                    <w:rPr>
                      <w:sz w:val="24"/>
                    </w:rPr>
                    <w:t>Условия оплаты: размер аванса</w:t>
                  </w:r>
                  <w:proofErr w:type="gramStart"/>
                  <w:r>
                    <w:rPr>
                      <w:sz w:val="24"/>
                    </w:rPr>
                    <w:t xml:space="preserve"> (%) </w:t>
                  </w:r>
                  <w:proofErr w:type="gramEnd"/>
                  <w:r>
                    <w:rPr>
                      <w:sz w:val="24"/>
                    </w:rPr>
                    <w:t>Наилучшим считается наименьшее значение</w:t>
                  </w:r>
                </w:p>
              </w:tc>
              <w:tc>
                <w:tcPr>
                  <w:tcW w:w="2551" w:type="dxa"/>
                </w:tcPr>
                <w:p w:rsidR="001A01DA" w:rsidRDefault="00632D24">
                  <w:pPr>
                    <w:pStyle w:val="af9"/>
                    <w:ind w:firstLine="0"/>
                    <w:rPr>
                      <w:sz w:val="24"/>
                      <w:lang w:val="en-US"/>
                    </w:rPr>
                  </w:pPr>
                  <w:r>
                    <w:rPr>
                      <w:sz w:val="24"/>
                      <w:lang w:val="en-US"/>
                    </w:rPr>
                    <w:t>0,10</w:t>
                  </w:r>
                </w:p>
              </w:tc>
            </w:tr>
            <w:tr w:rsidR="006D2B87" w:rsidRPr="00514332" w:rsidTr="004D6B74">
              <w:tc>
                <w:tcPr>
                  <w:tcW w:w="4423" w:type="dxa"/>
                </w:tcPr>
                <w:p w:rsidR="001A01DA" w:rsidRDefault="00632D24">
                  <w:pPr>
                    <w:pStyle w:val="af9"/>
                    <w:ind w:firstLine="0"/>
                    <w:rPr>
                      <w:sz w:val="24"/>
                    </w:rPr>
                  </w:pPr>
                  <w:r>
                    <w:rPr>
                      <w:sz w:val="24"/>
                    </w:rPr>
                    <w:lastRenderedPageBreak/>
                    <w:t xml:space="preserve">Срок гарантии качества Товара в </w:t>
                  </w:r>
                  <w:proofErr w:type="spellStart"/>
                  <w:r>
                    <w:rPr>
                      <w:sz w:val="24"/>
                    </w:rPr>
                    <w:t>моточасах</w:t>
                  </w:r>
                  <w:proofErr w:type="spellEnd"/>
                  <w:r>
                    <w:rPr>
                      <w:sz w:val="24"/>
                    </w:rPr>
                    <w:t>. Наилучшим считается набольшее значение</w:t>
                  </w:r>
                </w:p>
              </w:tc>
              <w:tc>
                <w:tcPr>
                  <w:tcW w:w="2551" w:type="dxa"/>
                </w:tcPr>
                <w:p w:rsidR="001A01DA" w:rsidRDefault="00632D24">
                  <w:pPr>
                    <w:pStyle w:val="af9"/>
                    <w:ind w:firstLine="0"/>
                    <w:rPr>
                      <w:sz w:val="24"/>
                      <w:lang w:val="en-US"/>
                    </w:rPr>
                  </w:pPr>
                  <w:r>
                    <w:rPr>
                      <w:sz w:val="24"/>
                      <w:lang w:val="en-US"/>
                    </w:rPr>
                    <w:t>0,10</w:t>
                  </w:r>
                </w:p>
              </w:tc>
            </w:tr>
            <w:tr w:rsidR="006D2B87" w:rsidRPr="00514332" w:rsidTr="004D6B74">
              <w:tc>
                <w:tcPr>
                  <w:tcW w:w="4423" w:type="dxa"/>
                </w:tcPr>
                <w:p w:rsidR="001A01DA" w:rsidRDefault="00632D24">
                  <w:pPr>
                    <w:pStyle w:val="af9"/>
                    <w:ind w:firstLine="0"/>
                    <w:rPr>
                      <w:sz w:val="24"/>
                    </w:rPr>
                  </w:pPr>
                  <w:r>
                    <w:rPr>
                      <w:sz w:val="24"/>
                    </w:rPr>
                    <w:t>Срок поставки. Наилучшим считается наименьшее значение</w:t>
                  </w:r>
                </w:p>
              </w:tc>
              <w:tc>
                <w:tcPr>
                  <w:tcW w:w="2551" w:type="dxa"/>
                </w:tcPr>
                <w:p w:rsidR="001A01DA" w:rsidRDefault="00632D24">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4610CEC3">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A01DA" w:rsidRDefault="00632D2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A01DA" w:rsidRDefault="00632D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A01DA" w:rsidRDefault="001A01DA">
                  <w:pPr>
                    <w:pStyle w:val="-3"/>
                    <w:tabs>
                      <w:tab w:val="clear" w:pos="1985"/>
                    </w:tabs>
                    <w:suppressAutoHyphens/>
                    <w:rPr>
                      <w:sz w:val="24"/>
                    </w:rPr>
                  </w:pPr>
                </w:p>
              </w:tc>
            </w:tr>
            <w:tr w:rsidR="000A15FB" w:rsidRPr="00E048E8" w:rsidTr="004D6B74">
              <w:tc>
                <w:tcPr>
                  <w:tcW w:w="6974" w:type="dxa"/>
                </w:tcPr>
                <w:p w:rsidR="001A01DA" w:rsidRDefault="00632D2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1A01DA" w:rsidRDefault="00632D24" w:rsidP="0045254F">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4610CEC3">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A01DA" w:rsidRDefault="00632D24">
            <w:pPr>
              <w:pStyle w:val="19"/>
              <w:ind w:firstLine="0"/>
              <w:rPr>
                <w:sz w:val="24"/>
                <w:szCs w:val="24"/>
              </w:rPr>
            </w:pPr>
            <w:r>
              <w:rPr>
                <w:sz w:val="24"/>
                <w:szCs w:val="24"/>
              </w:rPr>
              <w:t>Допускается</w:t>
            </w:r>
          </w:p>
        </w:tc>
      </w:tr>
      <w:tr w:rsidR="001356F1" w:rsidRPr="00F86FAA" w:rsidTr="4610CEC3">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A01DA" w:rsidRDefault="00632D2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4610CEC3">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A01DA" w:rsidRDefault="00632D24" w:rsidP="0045254F">
            <w:pPr>
              <w:pStyle w:val="19"/>
              <w:ind w:firstLine="0"/>
              <w:rPr>
                <w:sz w:val="24"/>
                <w:szCs w:val="24"/>
              </w:rPr>
            </w:pPr>
            <w:r>
              <w:rPr>
                <w:sz w:val="24"/>
                <w:szCs w:val="24"/>
              </w:rPr>
              <w:t>Не предусмотрено.</w:t>
            </w:r>
          </w:p>
        </w:tc>
      </w:tr>
      <w:tr w:rsidR="004745C7" w:rsidRPr="00F86FAA" w:rsidTr="4610CEC3">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A01DA" w:rsidRDefault="00632D24" w:rsidP="16F8C792">
            <w:pPr>
              <w:pStyle w:val="19"/>
              <w:spacing w:line="259" w:lineRule="auto"/>
              <w:ind w:firstLine="0"/>
              <w:rPr>
                <w:sz w:val="24"/>
                <w:szCs w:val="24"/>
              </w:rPr>
            </w:pPr>
            <w:r w:rsidRPr="16F8C792">
              <w:rPr>
                <w:sz w:val="24"/>
                <w:szCs w:val="24"/>
              </w:rPr>
              <w:t>Не предусмотрено.</w:t>
            </w:r>
          </w:p>
        </w:tc>
      </w:tr>
      <w:tr w:rsidR="00E961FF" w:rsidRPr="004A2CA8" w:rsidTr="4610CEC3">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4610CEC3">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A01DA" w:rsidRDefault="00632D24">
            <w:pPr>
              <w:pStyle w:val="19"/>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A01DA" w:rsidRDefault="00632D2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45254F">
        <w:rPr>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E12008">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E12008">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E12008">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E12008">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E12008">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E12008">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E12008">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E12008">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E12008">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E12008">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E12008">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E12008">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E12008">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E12008">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E12008">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E12008">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E1200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E12008">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E12008">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E1200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E1200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bookmarkStart w:id="21" w:name="_GoBack"/>
      <w:bookmarkEnd w:id="21"/>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A01DA" w:rsidRDefault="00632D2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E12008">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E12008">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01DA" w:rsidRDefault="00632D2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070D8F" w:rsidRPr="00070D8F" w:rsidRDefault="00070D8F" w:rsidP="00070D8F">
      <w:pPr>
        <w:pStyle w:val="afb"/>
        <w:jc w:val="center"/>
        <w:outlineLvl w:val="1"/>
        <w:rPr>
          <w:b/>
          <w:color w:val="000000" w:themeColor="text1"/>
          <w:sz w:val="28"/>
          <w:szCs w:val="28"/>
        </w:rPr>
      </w:pPr>
      <w:r w:rsidRPr="00070D8F">
        <w:rPr>
          <w:b/>
          <w:color w:val="000000" w:themeColor="text1"/>
          <w:sz w:val="28"/>
          <w:szCs w:val="28"/>
        </w:rPr>
        <w:t>Финансово-коммерческое предложение</w:t>
      </w:r>
    </w:p>
    <w:p w:rsidR="00070D8F" w:rsidRPr="00070D8F" w:rsidRDefault="00070D8F" w:rsidP="00070D8F">
      <w:pPr>
        <w:rPr>
          <w:color w:val="000000" w:themeColor="text1"/>
          <w:sz w:val="28"/>
          <w:szCs w:val="28"/>
        </w:rPr>
      </w:pPr>
    </w:p>
    <w:p w:rsidR="00070D8F" w:rsidRPr="00070D8F" w:rsidRDefault="00070D8F" w:rsidP="00070D8F">
      <w:pPr>
        <w:rPr>
          <w:color w:val="000000" w:themeColor="text1"/>
          <w:sz w:val="28"/>
          <w:szCs w:val="28"/>
        </w:rPr>
      </w:pPr>
      <w:r w:rsidRPr="00070D8F">
        <w:rPr>
          <w:color w:val="000000" w:themeColor="text1"/>
          <w:sz w:val="28"/>
          <w:szCs w:val="28"/>
        </w:rPr>
        <w:t xml:space="preserve"> «____» ___________ 2022 г.                              Открытый конкурс № </w:t>
      </w:r>
      <w:proofErr w:type="spellStart"/>
      <w:r w:rsidRPr="00070D8F">
        <w:rPr>
          <w:color w:val="000000" w:themeColor="text1"/>
          <w:sz w:val="28"/>
          <w:szCs w:val="28"/>
        </w:rPr>
        <w:t>ОКэ</w:t>
      </w:r>
      <w:proofErr w:type="spellEnd"/>
      <w:r w:rsidRPr="00070D8F">
        <w:rPr>
          <w:color w:val="000000" w:themeColor="text1"/>
          <w:sz w:val="28"/>
          <w:szCs w:val="28"/>
        </w:rPr>
        <w:t>-_</w:t>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r w:rsidRPr="00070D8F">
        <w:rPr>
          <w:color w:val="000000" w:themeColor="text1"/>
          <w:sz w:val="28"/>
          <w:szCs w:val="28"/>
        </w:rPr>
        <w:tab/>
      </w:r>
    </w:p>
    <w:p w:rsidR="00070D8F" w:rsidRPr="00070D8F" w:rsidRDefault="00070D8F" w:rsidP="00070D8F">
      <w:pPr>
        <w:jc w:val="center"/>
        <w:rPr>
          <w:color w:val="000000" w:themeColor="text1"/>
          <w:sz w:val="28"/>
          <w:szCs w:val="28"/>
        </w:rPr>
      </w:pPr>
      <w:r w:rsidRPr="00070D8F">
        <w:rPr>
          <w:color w:val="000000" w:themeColor="text1"/>
          <w:sz w:val="28"/>
          <w:szCs w:val="28"/>
        </w:rPr>
        <w:t>____________________________________________________________________</w:t>
      </w:r>
    </w:p>
    <w:p w:rsidR="00070D8F" w:rsidRPr="00070D8F" w:rsidRDefault="00070D8F" w:rsidP="00070D8F">
      <w:pPr>
        <w:ind w:firstLine="3"/>
        <w:jc w:val="center"/>
        <w:rPr>
          <w:bCs/>
          <w:i/>
          <w:color w:val="000000" w:themeColor="text1"/>
          <w:sz w:val="28"/>
          <w:szCs w:val="28"/>
        </w:rPr>
      </w:pPr>
      <w:r w:rsidRPr="00070D8F">
        <w:rPr>
          <w:bCs/>
          <w:i/>
          <w:color w:val="000000" w:themeColor="text1"/>
          <w:sz w:val="28"/>
          <w:szCs w:val="28"/>
        </w:rPr>
        <w:t>(Полное наименование п</w:t>
      </w:r>
      <w:r w:rsidRPr="00070D8F">
        <w:rPr>
          <w:i/>
          <w:color w:val="000000" w:themeColor="text1"/>
          <w:sz w:val="28"/>
          <w:szCs w:val="28"/>
        </w:rPr>
        <w:t>ретендента</w:t>
      </w:r>
      <w:r w:rsidRPr="00070D8F">
        <w:rPr>
          <w:bCs/>
          <w:i/>
          <w:color w:val="000000" w:themeColor="text1"/>
          <w:sz w:val="28"/>
          <w:szCs w:val="28"/>
        </w:rPr>
        <w:t>)</w:t>
      </w:r>
    </w:p>
    <w:p w:rsidR="00070D8F" w:rsidRPr="00070D8F" w:rsidRDefault="00070D8F" w:rsidP="00070D8F">
      <w:pPr>
        <w:ind w:firstLine="3"/>
        <w:jc w:val="center"/>
        <w:rPr>
          <w:bCs/>
          <w:i/>
          <w:color w:val="000000" w:themeColor="text1"/>
          <w:sz w:val="28"/>
          <w:szCs w:val="28"/>
        </w:rPr>
      </w:pPr>
    </w:p>
    <w:p w:rsidR="00070D8F" w:rsidRPr="00070D8F" w:rsidRDefault="00070D8F" w:rsidP="00070D8F">
      <w:pPr>
        <w:pStyle w:val="19"/>
        <w:ind w:firstLine="709"/>
        <w:rPr>
          <w:color w:val="000000" w:themeColor="text1"/>
          <w:szCs w:val="28"/>
        </w:rPr>
      </w:pPr>
    </w:p>
    <w:tbl>
      <w:tblPr>
        <w:tblW w:w="9754" w:type="dxa"/>
        <w:tblLayout w:type="fixed"/>
        <w:tblCellMar>
          <w:left w:w="10" w:type="dxa"/>
          <w:right w:w="10" w:type="dxa"/>
        </w:tblCellMar>
        <w:tblLook w:val="0000"/>
      </w:tblPr>
      <w:tblGrid>
        <w:gridCol w:w="3681"/>
        <w:gridCol w:w="1355"/>
        <w:gridCol w:w="1196"/>
        <w:gridCol w:w="1560"/>
        <w:gridCol w:w="1962"/>
      </w:tblGrid>
      <w:tr w:rsidR="00070D8F" w:rsidRPr="00070D8F" w:rsidTr="006F157C">
        <w:trPr>
          <w:trHeight w:hRule="exact" w:val="2126"/>
        </w:trPr>
        <w:tc>
          <w:tcPr>
            <w:tcW w:w="3681" w:type="dxa"/>
            <w:tcBorders>
              <w:top w:val="single" w:sz="4" w:space="0" w:color="auto"/>
              <w:left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rPr>
                <w:b/>
                <w:bCs/>
                <w:color w:val="000000"/>
                <w:lang w:bidi="ru-RU"/>
              </w:rPr>
              <w:t>Типоразмер Товара</w:t>
            </w:r>
          </w:p>
        </w:tc>
        <w:tc>
          <w:tcPr>
            <w:tcW w:w="1355" w:type="dxa"/>
            <w:tcBorders>
              <w:top w:val="single" w:sz="4" w:space="0" w:color="auto"/>
              <w:left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rPr>
                <w:b/>
                <w:bCs/>
                <w:color w:val="000000"/>
                <w:lang w:bidi="ru-RU"/>
              </w:rPr>
              <w:t>Количество Товара, штук</w:t>
            </w:r>
          </w:p>
        </w:tc>
        <w:tc>
          <w:tcPr>
            <w:tcW w:w="1196" w:type="dxa"/>
            <w:tcBorders>
              <w:top w:val="single" w:sz="4" w:space="0" w:color="auto"/>
              <w:left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rPr>
                <w:b/>
                <w:bCs/>
                <w:color w:val="000000"/>
                <w:lang w:bidi="ru-RU"/>
              </w:rPr>
              <w:t>Цена за ед., руб. без НДС</w:t>
            </w:r>
          </w:p>
        </w:tc>
        <w:tc>
          <w:tcPr>
            <w:tcW w:w="1560" w:type="dxa"/>
            <w:tcBorders>
              <w:top w:val="single" w:sz="4" w:space="0" w:color="auto"/>
              <w:left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rPr>
                <w:b/>
                <w:bCs/>
                <w:color w:val="000000"/>
                <w:lang w:bidi="ru-RU"/>
              </w:rPr>
              <w:t>Сумма, руб. без НДС</w:t>
            </w:r>
          </w:p>
        </w:tc>
        <w:tc>
          <w:tcPr>
            <w:tcW w:w="1962" w:type="dxa"/>
            <w:tcBorders>
              <w:top w:val="single" w:sz="4" w:space="0" w:color="auto"/>
              <w:left w:val="single" w:sz="4" w:space="0" w:color="auto"/>
              <w:right w:val="single" w:sz="4" w:space="0" w:color="auto"/>
            </w:tcBorders>
            <w:shd w:val="clear" w:color="auto" w:fill="auto"/>
            <w:vAlign w:val="bottom"/>
          </w:tcPr>
          <w:p w:rsidR="00070D8F" w:rsidRPr="00070D8F" w:rsidRDefault="00070D8F" w:rsidP="00070D8F">
            <w:pPr>
              <w:pStyle w:val="afff8"/>
              <w:suppressAutoHyphens/>
              <w:ind w:firstLine="0"/>
              <w:jc w:val="center"/>
              <w:rPr>
                <w:b/>
                <w:bCs/>
                <w:color w:val="000000"/>
                <w:lang w:bidi="ru-RU"/>
              </w:rPr>
            </w:pPr>
            <w:r w:rsidRPr="00070D8F">
              <w:rPr>
                <w:b/>
                <w:bCs/>
                <w:color w:val="000000"/>
                <w:lang w:bidi="ru-RU"/>
              </w:rPr>
              <w:t>Срок поставки Товара (</w:t>
            </w:r>
            <w:proofErr w:type="gramStart"/>
            <w:r w:rsidRPr="00070D8F">
              <w:rPr>
                <w:b/>
                <w:bCs/>
                <w:color w:val="000000"/>
                <w:lang w:bidi="ru-RU"/>
              </w:rPr>
              <w:t>с даты подписания</w:t>
            </w:r>
            <w:proofErr w:type="gramEnd"/>
            <w:r w:rsidRPr="00070D8F">
              <w:rPr>
                <w:b/>
                <w:bCs/>
                <w:color w:val="000000"/>
                <w:lang w:bidi="ru-RU"/>
              </w:rPr>
              <w:t xml:space="preserve"> договора, в календарных днях)</w:t>
            </w:r>
          </w:p>
        </w:tc>
      </w:tr>
      <w:tr w:rsidR="00070D8F" w:rsidRPr="00070D8F" w:rsidTr="006F157C">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rsidR="00070D8F" w:rsidRPr="00070D8F" w:rsidRDefault="00070D8F" w:rsidP="006F157C">
            <w:pPr>
              <w:pStyle w:val="afff8"/>
              <w:suppressAutoHyphens/>
              <w:ind w:firstLine="0"/>
              <w:jc w:val="center"/>
            </w:pPr>
            <w:proofErr w:type="spellStart"/>
            <w:r w:rsidRPr="00070D8F">
              <w:rPr>
                <w:b/>
                <w:bCs/>
                <w:i/>
                <w:iCs/>
                <w:color w:val="000000"/>
                <w:lang w:bidi="ru-RU"/>
              </w:rPr>
              <w:t>Западно-Сибирский</w:t>
            </w:r>
            <w:proofErr w:type="spellEnd"/>
            <w:r w:rsidRPr="00070D8F">
              <w:rPr>
                <w:b/>
                <w:bCs/>
                <w:i/>
                <w:iCs/>
                <w:color w:val="000000"/>
                <w:lang w:bidi="ru-RU"/>
              </w:rPr>
              <w:t xml:space="preserve"> филиал</w:t>
            </w:r>
          </w:p>
        </w:tc>
      </w:tr>
      <w:tr w:rsidR="00070D8F" w:rsidRPr="00070D8F" w:rsidTr="006F157C">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rsidR="00070D8F" w:rsidRPr="00070D8F" w:rsidRDefault="00070D8F" w:rsidP="006F157C">
            <w:pPr>
              <w:pStyle w:val="afff8"/>
              <w:suppressAutoHyphens/>
              <w:ind w:firstLine="0"/>
              <w:jc w:val="center"/>
            </w:pPr>
            <w:r w:rsidRPr="00070D8F">
              <w:rPr>
                <w:color w:val="000000"/>
                <w:lang w:bidi="ru-RU"/>
              </w:rPr>
              <w:t xml:space="preserve">Контейнерный терминал </w:t>
            </w:r>
            <w:proofErr w:type="spellStart"/>
            <w:r w:rsidRPr="00070D8F">
              <w:rPr>
                <w:color w:val="000000"/>
                <w:lang w:bidi="ru-RU"/>
              </w:rPr>
              <w:t>Клещиха</w:t>
            </w:r>
            <w:proofErr w:type="spellEnd"/>
          </w:p>
        </w:tc>
      </w:tr>
      <w:tr w:rsidR="00070D8F" w:rsidRPr="00070D8F" w:rsidTr="00070D8F">
        <w:trPr>
          <w:trHeight w:hRule="exact" w:val="972"/>
        </w:trPr>
        <w:tc>
          <w:tcPr>
            <w:tcW w:w="3681"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rPr>
                <w:color w:val="000000"/>
                <w:lang w:bidi="ru-RU"/>
              </w:rPr>
              <w:t>18.00-25</w:t>
            </w:r>
          </w:p>
        </w:tc>
        <w:tc>
          <w:tcPr>
            <w:tcW w:w="1355"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t>30</w:t>
            </w:r>
          </w:p>
        </w:tc>
        <w:tc>
          <w:tcPr>
            <w:tcW w:w="1196"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p>
        </w:tc>
        <w:tc>
          <w:tcPr>
            <w:tcW w:w="1560"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p>
        </w:tc>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pStyle w:val="pf0"/>
              <w:suppressAutoHyphens/>
              <w:spacing w:before="0" w:beforeAutospacing="0" w:after="0" w:afterAutospacing="0"/>
              <w:jc w:val="center"/>
              <w:rPr>
                <w:sz w:val="28"/>
                <w:szCs w:val="28"/>
              </w:rPr>
            </w:pPr>
            <w:r w:rsidRPr="00070D8F">
              <w:rPr>
                <w:rStyle w:val="cf01"/>
                <w:rFonts w:ascii="Times New Roman" w:hAnsi="Times New Roman"/>
                <w:sz w:val="28"/>
                <w:szCs w:val="28"/>
              </w:rPr>
              <w:t>___ календарных дней (</w:t>
            </w:r>
            <w:r w:rsidRPr="00070D8F">
              <w:rPr>
                <w:rStyle w:val="cf11"/>
                <w:rFonts w:ascii="Times New Roman" w:hAnsi="Times New Roman" w:cs="Times New Roman"/>
                <w:sz w:val="28"/>
                <w:szCs w:val="28"/>
              </w:rPr>
              <w:t>не позднее 31 декабря 2022 г.</w:t>
            </w:r>
            <w:r w:rsidRPr="00070D8F">
              <w:rPr>
                <w:rStyle w:val="cf01"/>
                <w:rFonts w:ascii="Times New Roman" w:hAnsi="Times New Roman"/>
                <w:sz w:val="28"/>
                <w:szCs w:val="28"/>
              </w:rPr>
              <w:t>)</w:t>
            </w:r>
          </w:p>
          <w:p w:rsidR="00070D8F" w:rsidRPr="00070D8F" w:rsidRDefault="00070D8F" w:rsidP="006F157C">
            <w:pPr>
              <w:pStyle w:val="afff8"/>
              <w:suppressAutoHyphens/>
              <w:ind w:firstLine="0"/>
              <w:jc w:val="center"/>
            </w:pPr>
          </w:p>
        </w:tc>
      </w:tr>
      <w:tr w:rsidR="00070D8F" w:rsidRPr="00070D8F" w:rsidTr="00070D8F">
        <w:trPr>
          <w:trHeight w:hRule="exact" w:val="728"/>
        </w:trPr>
        <w:tc>
          <w:tcPr>
            <w:tcW w:w="3681"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rPr>
                <w:b/>
                <w:bCs/>
                <w:color w:val="000000"/>
                <w:lang w:bidi="ru-RU"/>
              </w:rPr>
              <w:t xml:space="preserve">Итого по </w:t>
            </w:r>
            <w:proofErr w:type="spellStart"/>
            <w:r w:rsidRPr="00070D8F">
              <w:rPr>
                <w:b/>
                <w:bCs/>
                <w:color w:val="000000"/>
                <w:lang w:bidi="ru-RU"/>
              </w:rPr>
              <w:t>Западно-Сибирскому</w:t>
            </w:r>
            <w:proofErr w:type="spellEnd"/>
            <w:r w:rsidRPr="00070D8F">
              <w:rPr>
                <w:b/>
                <w:bCs/>
                <w:color w:val="000000"/>
                <w:lang w:bidi="ru-RU"/>
              </w:rPr>
              <w:t xml:space="preserve"> филиалу</w:t>
            </w:r>
          </w:p>
        </w:tc>
        <w:tc>
          <w:tcPr>
            <w:tcW w:w="1355"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r w:rsidRPr="00070D8F">
              <w:t>30</w:t>
            </w:r>
          </w:p>
        </w:tc>
        <w:tc>
          <w:tcPr>
            <w:tcW w:w="1196"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jc w:val="center"/>
              <w:rPr>
                <w:sz w:val="28"/>
                <w:szCs w:val="28"/>
              </w:rPr>
            </w:pPr>
          </w:p>
        </w:tc>
        <w:tc>
          <w:tcPr>
            <w:tcW w:w="1560" w:type="dxa"/>
            <w:tcBorders>
              <w:top w:val="single" w:sz="4" w:space="0" w:color="auto"/>
              <w:left w:val="single" w:sz="4" w:space="0" w:color="auto"/>
              <w:bottom w:val="single" w:sz="4" w:space="0" w:color="auto"/>
            </w:tcBorders>
            <w:shd w:val="clear" w:color="auto" w:fill="auto"/>
            <w:vAlign w:val="center"/>
          </w:tcPr>
          <w:p w:rsidR="00070D8F" w:rsidRPr="00070D8F" w:rsidRDefault="00070D8F" w:rsidP="006F157C">
            <w:pPr>
              <w:pStyle w:val="afff8"/>
              <w:suppressAutoHyphens/>
              <w:ind w:firstLine="0"/>
              <w:jc w:val="center"/>
            </w:pPr>
          </w:p>
        </w:tc>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jc w:val="center"/>
              <w:rPr>
                <w:sz w:val="28"/>
                <w:szCs w:val="28"/>
              </w:rPr>
            </w:pPr>
          </w:p>
        </w:tc>
      </w:tr>
    </w:tbl>
    <w:p w:rsidR="00070D8F" w:rsidRPr="00070D8F" w:rsidRDefault="00070D8F" w:rsidP="00070D8F">
      <w:pPr>
        <w:pStyle w:val="19"/>
        <w:ind w:firstLine="709"/>
        <w:rPr>
          <w:color w:val="000000" w:themeColor="text1"/>
          <w:szCs w:val="28"/>
        </w:rPr>
      </w:pPr>
    </w:p>
    <w:p w:rsidR="00070D8F" w:rsidRPr="00070D8F" w:rsidRDefault="00070D8F" w:rsidP="00070D8F">
      <w:pPr>
        <w:pStyle w:val="afc"/>
        <w:ind w:left="1440" w:hanging="1440"/>
        <w:jc w:val="both"/>
        <w:rPr>
          <w:color w:val="000000" w:themeColor="text1"/>
          <w:szCs w:val="28"/>
        </w:rPr>
      </w:pPr>
    </w:p>
    <w:p w:rsidR="00070D8F" w:rsidRPr="00070D8F" w:rsidRDefault="00070D8F" w:rsidP="00E12008">
      <w:pPr>
        <w:pStyle w:val="afc"/>
        <w:numPr>
          <w:ilvl w:val="0"/>
          <w:numId w:val="29"/>
        </w:numPr>
        <w:tabs>
          <w:tab w:val="left" w:pos="993"/>
        </w:tabs>
        <w:ind w:left="0" w:firstLine="709"/>
        <w:jc w:val="both"/>
        <w:rPr>
          <w:color w:val="000000" w:themeColor="text1"/>
          <w:szCs w:val="28"/>
        </w:rPr>
      </w:pPr>
      <w:r w:rsidRPr="00070D8F">
        <w:rPr>
          <w:color w:val="000000" w:themeColor="text1"/>
          <w:szCs w:val="28"/>
        </w:rPr>
        <w:t>Гарантия на Товар составляет: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7"/>
        <w:gridCol w:w="5244"/>
      </w:tblGrid>
      <w:tr w:rsidR="00070D8F" w:rsidRPr="00070D8F" w:rsidTr="006F157C">
        <w:trPr>
          <w:trHeight w:val="765"/>
        </w:trPr>
        <w:tc>
          <w:tcPr>
            <w:tcW w:w="4537" w:type="dxa"/>
            <w:noWrap/>
            <w:vAlign w:val="center"/>
            <w:hideMark/>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Типоразмер</w:t>
            </w:r>
          </w:p>
        </w:tc>
        <w:tc>
          <w:tcPr>
            <w:tcW w:w="5244" w:type="dxa"/>
            <w:tcBorders>
              <w:bottom w:val="single" w:sz="4" w:space="0" w:color="000000"/>
            </w:tcBorders>
            <w:vAlign w:val="center"/>
            <w:hideMark/>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roofErr w:type="gramStart"/>
            <w:r w:rsidRPr="00070D8F">
              <w:rPr>
                <w:rFonts w:ascii="Times New Roman" w:hAnsi="Times New Roman"/>
                <w:sz w:val="28"/>
                <w:szCs w:val="28"/>
              </w:rPr>
              <w:t xml:space="preserve">Гарантия пробега, </w:t>
            </w:r>
            <w:proofErr w:type="spellStart"/>
            <w:r w:rsidRPr="00070D8F">
              <w:rPr>
                <w:rFonts w:ascii="Times New Roman" w:hAnsi="Times New Roman"/>
                <w:sz w:val="28"/>
                <w:szCs w:val="28"/>
              </w:rPr>
              <w:t>мч</w:t>
            </w:r>
            <w:proofErr w:type="spellEnd"/>
            <w:r w:rsidRPr="00070D8F">
              <w:rPr>
                <w:rFonts w:ascii="Times New Roman" w:hAnsi="Times New Roman"/>
                <w:sz w:val="28"/>
                <w:szCs w:val="28"/>
              </w:rPr>
              <w:t>/лет (Должна быть не менее 3500 м/часов наработки или 5 (пять) лет с даты изготовления шины.</w:t>
            </w:r>
            <w:proofErr w:type="gramEnd"/>
            <w:r w:rsidRPr="00070D8F">
              <w:rPr>
                <w:rFonts w:ascii="Times New Roman" w:hAnsi="Times New Roman"/>
                <w:sz w:val="28"/>
                <w:szCs w:val="28"/>
              </w:rPr>
              <w:t xml:space="preserve"> Гарантия считается по показателю, который наступит раньше.</w:t>
            </w:r>
          </w:p>
        </w:tc>
      </w:tr>
      <w:tr w:rsidR="00070D8F" w:rsidRPr="00070D8F" w:rsidTr="006F157C">
        <w:trPr>
          <w:trHeight w:val="300"/>
        </w:trPr>
        <w:tc>
          <w:tcPr>
            <w:tcW w:w="4537" w:type="dxa"/>
            <w:noWrap/>
            <w:vAlign w:val="bottom"/>
            <w:hideMark/>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18.00-25</w:t>
            </w:r>
          </w:p>
        </w:tc>
        <w:tc>
          <w:tcPr>
            <w:tcW w:w="5244" w:type="dxa"/>
            <w:shd w:val="clear" w:color="auto" w:fill="FFFFFF" w:themeFill="background1"/>
            <w:noWrap/>
            <w:vAlign w:val="bottom"/>
            <w:hideMark/>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 </w:t>
            </w:r>
          </w:p>
        </w:tc>
      </w:tr>
    </w:tbl>
    <w:p w:rsidR="00070D8F" w:rsidRPr="00070D8F" w:rsidRDefault="00070D8F" w:rsidP="00070D8F">
      <w:pPr>
        <w:pStyle w:val="19"/>
        <w:ind w:firstLine="709"/>
        <w:jc w:val="center"/>
        <w:rPr>
          <w:b/>
          <w:i/>
          <w:szCs w:val="28"/>
        </w:rPr>
      </w:pPr>
    </w:p>
    <w:p w:rsidR="00070D8F" w:rsidRPr="00070D8F" w:rsidRDefault="00070D8F" w:rsidP="00E12008">
      <w:pPr>
        <w:pStyle w:val="aff7"/>
        <w:numPr>
          <w:ilvl w:val="0"/>
          <w:numId w:val="29"/>
        </w:numPr>
        <w:tabs>
          <w:tab w:val="left" w:pos="993"/>
        </w:tabs>
        <w:suppressAutoHyphens w:val="0"/>
        <w:ind w:left="0" w:firstLine="709"/>
        <w:contextualSpacing/>
        <w:jc w:val="both"/>
        <w:rPr>
          <w:rFonts w:eastAsia="Arial"/>
          <w:sz w:val="28"/>
          <w:szCs w:val="28"/>
        </w:rPr>
      </w:pPr>
      <w:r w:rsidRPr="5287328E">
        <w:rPr>
          <w:rFonts w:eastAsia="Arial"/>
          <w:sz w:val="28"/>
          <w:szCs w:val="28"/>
        </w:rPr>
        <w:t>Технические требования к Товару:</w:t>
      </w:r>
    </w:p>
    <w:p w:rsidR="00070D8F" w:rsidRPr="00070D8F" w:rsidRDefault="00070D8F" w:rsidP="00E12008">
      <w:pPr>
        <w:pStyle w:val="zakonpusual"/>
        <w:numPr>
          <w:ilvl w:val="1"/>
          <w:numId w:val="29"/>
        </w:numPr>
        <w:tabs>
          <w:tab w:val="left" w:pos="1134"/>
        </w:tabs>
        <w:suppressAutoHyphens/>
        <w:spacing w:before="0" w:beforeAutospacing="0" w:after="0" w:afterAutospacing="0"/>
        <w:ind w:left="0" w:firstLine="709"/>
        <w:rPr>
          <w:rFonts w:ascii="Times New Roman" w:hAnsi="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3"/>
        <w:gridCol w:w="3053"/>
        <w:gridCol w:w="2290"/>
      </w:tblGrid>
      <w:tr w:rsidR="00070D8F" w:rsidRPr="00070D8F" w:rsidTr="006F157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Наименование характеристик поставляемого товара или его «эквивалента»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color w:val="000000" w:themeColor="text1"/>
                <w:sz w:val="28"/>
                <w:szCs w:val="28"/>
              </w:rPr>
            </w:pPr>
            <w:r w:rsidRPr="00070D8F">
              <w:rPr>
                <w:rFonts w:ascii="Times New Roman" w:hAnsi="Times New Roman"/>
                <w:color w:val="000000" w:themeColor="text1"/>
                <w:sz w:val="28"/>
                <w:szCs w:val="28"/>
              </w:rPr>
              <w:t>Требование ТЗ</w:t>
            </w:r>
          </w:p>
        </w:tc>
        <w:tc>
          <w:tcPr>
            <w:tcW w:w="2290" w:type="dxa"/>
            <w:tcBorders>
              <w:top w:val="single" w:sz="4" w:space="0" w:color="auto"/>
              <w:left w:val="single" w:sz="4" w:space="0" w:color="auto"/>
              <w:bottom w:val="single" w:sz="4" w:space="0" w:color="auto"/>
              <w:right w:val="single" w:sz="4" w:space="0" w:color="auto"/>
            </w:tcBorders>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color w:val="000000" w:themeColor="text1"/>
                <w:sz w:val="28"/>
                <w:szCs w:val="28"/>
              </w:rPr>
            </w:pPr>
            <w:r w:rsidRPr="00070D8F">
              <w:rPr>
                <w:rFonts w:ascii="Times New Roman" w:hAnsi="Times New Roman"/>
                <w:color w:val="000000" w:themeColor="text1"/>
                <w:sz w:val="28"/>
                <w:szCs w:val="28"/>
              </w:rPr>
              <w:t>Предложение Претендента</w:t>
            </w:r>
          </w:p>
        </w:tc>
      </w:tr>
      <w:tr w:rsidR="004A7CF6" w:rsidRPr="00353B23" w:rsidTr="006F157C">
        <w:tc>
          <w:tcPr>
            <w:tcW w:w="0" w:type="auto"/>
            <w:vAlign w:val="center"/>
          </w:tcPr>
          <w:p w:rsidR="004A7CF6" w:rsidRPr="004A7CF6" w:rsidRDefault="004A7CF6" w:rsidP="006F157C">
            <w:pPr>
              <w:pStyle w:val="zakonpusual"/>
              <w:suppressAutoHyphens/>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lang w:val="en-US"/>
              </w:rPr>
              <w:t>Производитель</w:t>
            </w:r>
            <w:proofErr w:type="spellEnd"/>
          </w:p>
        </w:tc>
        <w:tc>
          <w:tcPr>
            <w:tcW w:w="0" w:type="auto"/>
            <w:vAlign w:val="center"/>
          </w:tcPr>
          <w:p w:rsidR="004A7CF6" w:rsidRPr="004A7CF6" w:rsidRDefault="004A7CF6" w:rsidP="006F157C">
            <w:pPr>
              <w:pStyle w:val="zakonpusual"/>
              <w:suppressAutoHyphens/>
              <w:spacing w:before="0" w:beforeAutospacing="0" w:after="0" w:afterAutospacing="0"/>
              <w:ind w:firstLine="0"/>
              <w:jc w:val="left"/>
              <w:rPr>
                <w:rFonts w:ascii="Times New Roman" w:hAnsi="Times New Roman"/>
                <w:sz w:val="28"/>
                <w:szCs w:val="28"/>
                <w:lang w:val="en-US"/>
              </w:rPr>
            </w:pPr>
            <w:proofErr w:type="spellStart"/>
            <w:r>
              <w:rPr>
                <w:rFonts w:ascii="Times New Roman" w:hAnsi="Times New Roman"/>
                <w:sz w:val="28"/>
                <w:szCs w:val="28"/>
                <w:lang w:val="en-US"/>
              </w:rPr>
              <w:t>Zowin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или</w:t>
            </w:r>
            <w:proofErr w:type="spellEnd"/>
            <w:r>
              <w:rPr>
                <w:rFonts w:ascii="Times New Roman" w:hAnsi="Times New Roman"/>
                <w:sz w:val="28"/>
                <w:szCs w:val="28"/>
                <w:lang w:val="en-US"/>
              </w:rPr>
              <w:t xml:space="preserve"> Advance </w:t>
            </w:r>
            <w:proofErr w:type="spellStart"/>
            <w:r>
              <w:rPr>
                <w:rFonts w:ascii="Times New Roman" w:hAnsi="Times New Roman"/>
                <w:sz w:val="28"/>
                <w:szCs w:val="28"/>
                <w:lang w:val="en-US"/>
              </w:rPr>
              <w:t>или</w:t>
            </w:r>
            <w:proofErr w:type="spellEnd"/>
            <w:r>
              <w:rPr>
                <w:rFonts w:ascii="Times New Roman" w:hAnsi="Times New Roman"/>
                <w:sz w:val="28"/>
                <w:szCs w:val="28"/>
                <w:lang w:val="en-US"/>
              </w:rPr>
              <w:t xml:space="preserve"> Galaxy Port Star Plus</w:t>
            </w:r>
          </w:p>
        </w:tc>
        <w:tc>
          <w:tcPr>
            <w:tcW w:w="2290" w:type="dxa"/>
          </w:tcPr>
          <w:p w:rsidR="004A7CF6" w:rsidRPr="004A7CF6" w:rsidRDefault="004A7CF6" w:rsidP="006F157C">
            <w:pPr>
              <w:pStyle w:val="zakonpusual"/>
              <w:suppressAutoHyphens/>
              <w:spacing w:before="0" w:beforeAutospacing="0" w:after="0" w:afterAutospacing="0"/>
              <w:ind w:firstLine="0"/>
              <w:jc w:val="left"/>
              <w:rPr>
                <w:rFonts w:ascii="Times New Roman" w:hAnsi="Times New Roman"/>
                <w:sz w:val="28"/>
                <w:szCs w:val="28"/>
                <w:lang w:val="en-US"/>
              </w:rPr>
            </w:pPr>
          </w:p>
        </w:tc>
      </w:tr>
      <w:tr w:rsidR="00070D8F" w:rsidRPr="00070D8F" w:rsidTr="006F157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Размер</w:t>
            </w:r>
          </w:p>
        </w:t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18.00-25</w:t>
            </w:r>
          </w:p>
        </w:tc>
        <w:tc>
          <w:tcPr>
            <w:tcW w:w="2290" w:type="dxa"/>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r w:rsidR="00070D8F" w:rsidRPr="00070D8F" w:rsidTr="006F157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Несущая способность при 25 км/ч</w:t>
            </w:r>
          </w:p>
        </w:t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не менее 21 200 кг</w:t>
            </w:r>
          </w:p>
        </w:tc>
        <w:tc>
          <w:tcPr>
            <w:tcW w:w="2290" w:type="dxa"/>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r w:rsidR="00070D8F" w:rsidRPr="00070D8F" w:rsidTr="006F157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Давление воздуха, кПа</w:t>
            </w:r>
          </w:p>
        </w:t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не менее 1 000</w:t>
            </w:r>
          </w:p>
        </w:tc>
        <w:tc>
          <w:tcPr>
            <w:tcW w:w="2290" w:type="dxa"/>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r w:rsidR="00070D8F" w:rsidRPr="00070D8F" w:rsidTr="006F157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Конструкция</w:t>
            </w:r>
          </w:p>
        </w:t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lang w:val="en-US"/>
              </w:rPr>
              <w:t>TL</w:t>
            </w:r>
            <w:r w:rsidRPr="00070D8F">
              <w:rPr>
                <w:rFonts w:ascii="Times New Roman" w:hAnsi="Times New Roman"/>
                <w:sz w:val="28"/>
                <w:szCs w:val="28"/>
              </w:rPr>
              <w:t xml:space="preserve"> (бескамерная) </w:t>
            </w:r>
            <w:r w:rsidRPr="00070D8F">
              <w:rPr>
                <w:rFonts w:ascii="Times New Roman" w:hAnsi="Times New Roman"/>
                <w:sz w:val="28"/>
                <w:szCs w:val="28"/>
              </w:rPr>
              <w:lastRenderedPageBreak/>
              <w:t>диагональная</w:t>
            </w:r>
          </w:p>
        </w:tc>
        <w:tc>
          <w:tcPr>
            <w:tcW w:w="2290" w:type="dxa"/>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lang w:val="en-US"/>
              </w:rPr>
            </w:pPr>
          </w:p>
        </w:tc>
      </w:tr>
      <w:tr w:rsidR="00070D8F" w:rsidRPr="00070D8F" w:rsidTr="006F157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roofErr w:type="spellStart"/>
            <w:r w:rsidRPr="00070D8F">
              <w:rPr>
                <w:rFonts w:ascii="Times New Roman" w:hAnsi="Times New Roman"/>
                <w:sz w:val="28"/>
                <w:szCs w:val="28"/>
              </w:rPr>
              <w:lastRenderedPageBreak/>
              <w:t>Слойность</w:t>
            </w:r>
            <w:proofErr w:type="spellEnd"/>
          </w:p>
        </w:t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не менее 40</w:t>
            </w:r>
          </w:p>
        </w:tc>
        <w:tc>
          <w:tcPr>
            <w:tcW w:w="2290" w:type="dxa"/>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r w:rsidR="00070D8F" w:rsidRPr="00070D8F" w:rsidTr="006F157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Тип протектора</w:t>
            </w:r>
          </w:p>
        </w:tc>
        <w:tc>
          <w:tcPr>
            <w:tcW w:w="0" w:type="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lang w:val="en-US"/>
              </w:rPr>
              <w:t>IND</w:t>
            </w:r>
            <w:r w:rsidRPr="00565AC9">
              <w:rPr>
                <w:rFonts w:ascii="Times New Roman" w:hAnsi="Times New Roman"/>
                <w:sz w:val="28"/>
                <w:szCs w:val="28"/>
              </w:rPr>
              <w:t xml:space="preserve">-4 </w:t>
            </w:r>
            <w:r w:rsidRPr="00070D8F">
              <w:rPr>
                <w:rFonts w:ascii="Times New Roman" w:hAnsi="Times New Roman"/>
                <w:sz w:val="28"/>
                <w:szCs w:val="28"/>
              </w:rPr>
              <w:t>или Е-4</w:t>
            </w:r>
            <w:r w:rsidR="00565AC9">
              <w:rPr>
                <w:rFonts w:ascii="Times New Roman" w:hAnsi="Times New Roman"/>
                <w:sz w:val="28"/>
                <w:szCs w:val="28"/>
              </w:rPr>
              <w:t xml:space="preserve"> или </w:t>
            </w:r>
            <w:r w:rsidR="00565AC9" w:rsidRPr="00565AC9">
              <w:rPr>
                <w:rFonts w:ascii="Times New Roman" w:hAnsi="Times New Roman"/>
                <w:sz w:val="28"/>
                <w:szCs w:val="28"/>
              </w:rPr>
              <w:t>Е4</w:t>
            </w:r>
            <w:r w:rsidR="00565AC9" w:rsidRPr="00565AC9">
              <w:rPr>
                <w:rFonts w:ascii="Times New Roman" w:hAnsi="Times New Roman"/>
                <w:sz w:val="28"/>
                <w:szCs w:val="28"/>
                <w:lang w:val="en-US"/>
              </w:rPr>
              <w:t>J</w:t>
            </w:r>
          </w:p>
        </w:tc>
        <w:tc>
          <w:tcPr>
            <w:tcW w:w="2290" w:type="dxa"/>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r w:rsidR="00070D8F" w:rsidRPr="00070D8F" w:rsidTr="006F157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Уплотнительное кольцо R25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в комплекте</w:t>
            </w:r>
          </w:p>
        </w:tc>
        <w:tc>
          <w:tcPr>
            <w:tcW w:w="2290" w:type="dxa"/>
            <w:tcBorders>
              <w:top w:val="single" w:sz="4" w:space="0" w:color="auto"/>
              <w:left w:val="single" w:sz="4" w:space="0" w:color="auto"/>
              <w:bottom w:val="single" w:sz="4" w:space="0" w:color="auto"/>
              <w:right w:val="single" w:sz="4" w:space="0" w:color="auto"/>
            </w:tcBorders>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r w:rsidR="00070D8F" w:rsidRPr="00070D8F" w:rsidTr="006F157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Температурный диапазон эксплуатации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r w:rsidRPr="00070D8F">
              <w:rPr>
                <w:rFonts w:ascii="Times New Roman" w:hAnsi="Times New Roman"/>
                <w:sz w:val="28"/>
                <w:szCs w:val="28"/>
              </w:rPr>
              <w:t>от – 40</w:t>
            </w:r>
            <w:proofErr w:type="gramStart"/>
            <w:r w:rsidRPr="00070D8F">
              <w:rPr>
                <w:rFonts w:ascii="Times New Roman" w:hAnsi="Times New Roman"/>
                <w:sz w:val="28"/>
                <w:szCs w:val="28"/>
              </w:rPr>
              <w:t>ºС</w:t>
            </w:r>
            <w:proofErr w:type="gramEnd"/>
            <w:r w:rsidRPr="00070D8F">
              <w:rPr>
                <w:rFonts w:ascii="Times New Roman" w:hAnsi="Times New Roman"/>
                <w:sz w:val="28"/>
                <w:szCs w:val="28"/>
              </w:rPr>
              <w:t xml:space="preserve"> до + 40ºС</w:t>
            </w:r>
          </w:p>
        </w:tc>
        <w:tc>
          <w:tcPr>
            <w:tcW w:w="2290" w:type="dxa"/>
            <w:tcBorders>
              <w:top w:val="single" w:sz="4" w:space="0" w:color="auto"/>
              <w:left w:val="single" w:sz="4" w:space="0" w:color="auto"/>
              <w:bottom w:val="single" w:sz="4" w:space="0" w:color="auto"/>
              <w:right w:val="single" w:sz="4" w:space="0" w:color="auto"/>
            </w:tcBorders>
          </w:tcPr>
          <w:p w:rsidR="00070D8F" w:rsidRPr="00070D8F" w:rsidRDefault="00070D8F" w:rsidP="006F157C">
            <w:pPr>
              <w:pStyle w:val="zakonpusual"/>
              <w:suppressAutoHyphens/>
              <w:spacing w:before="0" w:beforeAutospacing="0" w:after="0" w:afterAutospacing="0"/>
              <w:ind w:firstLine="0"/>
              <w:jc w:val="left"/>
              <w:rPr>
                <w:rFonts w:ascii="Times New Roman" w:hAnsi="Times New Roman"/>
                <w:sz w:val="28"/>
                <w:szCs w:val="28"/>
              </w:rPr>
            </w:pPr>
          </w:p>
        </w:tc>
      </w:tr>
    </w:tbl>
    <w:p w:rsidR="00070D8F" w:rsidRPr="00070D8F" w:rsidRDefault="00070D8F" w:rsidP="00E12008">
      <w:pPr>
        <w:pStyle w:val="aff7"/>
        <w:numPr>
          <w:ilvl w:val="0"/>
          <w:numId w:val="29"/>
        </w:numPr>
        <w:tabs>
          <w:tab w:val="left" w:pos="993"/>
        </w:tabs>
        <w:suppressAutoHyphens w:val="0"/>
        <w:ind w:left="0" w:firstLine="709"/>
        <w:contextualSpacing/>
        <w:jc w:val="both"/>
        <w:rPr>
          <w:sz w:val="28"/>
          <w:szCs w:val="28"/>
        </w:rPr>
      </w:pPr>
      <w:r w:rsidRPr="00070D8F">
        <w:rPr>
          <w:sz w:val="28"/>
          <w:szCs w:val="28"/>
        </w:rPr>
        <w:t>Общая стоимость Товара по настоящему Договору, с учетом всех ра</w:t>
      </w:r>
      <w:r w:rsidRPr="00070D8F">
        <w:rPr>
          <w:sz w:val="28"/>
          <w:szCs w:val="28"/>
        </w:rPr>
        <w:t>с</w:t>
      </w:r>
      <w:r w:rsidRPr="00070D8F">
        <w:rPr>
          <w:sz w:val="28"/>
          <w:szCs w:val="28"/>
        </w:rPr>
        <w:t>ходов Поставщика, связанных с поставкой Товара, 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стр</w:t>
      </w:r>
      <w:r w:rsidRPr="00070D8F">
        <w:rPr>
          <w:sz w:val="28"/>
          <w:szCs w:val="28"/>
        </w:rPr>
        <w:t>а</w:t>
      </w:r>
      <w:r w:rsidRPr="00070D8F">
        <w:rPr>
          <w:sz w:val="28"/>
          <w:szCs w:val="28"/>
        </w:rPr>
        <w:t>ховки, сборов, пошлин и других обязательных платежей составляет</w:t>
      </w:r>
      <w:proofErr w:type="gramStart"/>
      <w:r w:rsidRPr="00070D8F">
        <w:rPr>
          <w:sz w:val="28"/>
          <w:szCs w:val="28"/>
        </w:rPr>
        <w:t xml:space="preserve"> -  _______________ (_________________) </w:t>
      </w:r>
      <w:proofErr w:type="gramEnd"/>
      <w:r w:rsidRPr="00070D8F">
        <w:rPr>
          <w:sz w:val="28"/>
          <w:szCs w:val="28"/>
        </w:rPr>
        <w:t>рублей __ копеек.</w:t>
      </w:r>
    </w:p>
    <w:p w:rsidR="00070D8F" w:rsidRPr="00070D8F" w:rsidRDefault="00070D8F" w:rsidP="00070D8F">
      <w:pPr>
        <w:pStyle w:val="afc"/>
        <w:tabs>
          <w:tab w:val="left" w:pos="993"/>
        </w:tabs>
        <w:ind w:firstLine="709"/>
        <w:jc w:val="both"/>
        <w:rPr>
          <w:color w:val="000000" w:themeColor="text1"/>
          <w:szCs w:val="28"/>
        </w:rPr>
      </w:pPr>
      <w:r w:rsidRPr="00070D8F">
        <w:rPr>
          <w:color w:val="000000" w:themeColor="text1"/>
          <w:szCs w:val="28"/>
        </w:rPr>
        <w:t xml:space="preserve">Поставка товаров облагается НДС по ставке ____% / НДС не облагается </w:t>
      </w:r>
      <w:r w:rsidRPr="00070D8F">
        <w:rPr>
          <w:i/>
          <w:color w:val="000000" w:themeColor="text1"/>
          <w:szCs w:val="28"/>
        </w:rPr>
        <w:t xml:space="preserve">(указать </w:t>
      </w:r>
      <w:proofErr w:type="gramStart"/>
      <w:r w:rsidRPr="00070D8F">
        <w:rPr>
          <w:i/>
          <w:color w:val="000000" w:themeColor="text1"/>
          <w:szCs w:val="28"/>
        </w:rPr>
        <w:t>необходимое</w:t>
      </w:r>
      <w:proofErr w:type="gramEnd"/>
      <w:r w:rsidRPr="00070D8F">
        <w:rPr>
          <w:i/>
          <w:color w:val="000000" w:themeColor="text1"/>
          <w:szCs w:val="28"/>
        </w:rPr>
        <w:t>).</w:t>
      </w:r>
    </w:p>
    <w:p w:rsidR="00070D8F" w:rsidRPr="00070D8F" w:rsidRDefault="00070D8F" w:rsidP="00E12008">
      <w:pPr>
        <w:pStyle w:val="aff7"/>
        <w:numPr>
          <w:ilvl w:val="0"/>
          <w:numId w:val="29"/>
        </w:numPr>
        <w:tabs>
          <w:tab w:val="left" w:pos="993"/>
        </w:tabs>
        <w:suppressAutoHyphens w:val="0"/>
        <w:ind w:left="0" w:firstLine="709"/>
        <w:contextualSpacing/>
        <w:jc w:val="both"/>
        <w:rPr>
          <w:color w:val="000000" w:themeColor="text1"/>
          <w:sz w:val="28"/>
          <w:szCs w:val="28"/>
        </w:rPr>
      </w:pPr>
      <w:r w:rsidRPr="00070D8F">
        <w:rPr>
          <w:color w:val="000000" w:themeColor="text1"/>
          <w:sz w:val="28"/>
          <w:szCs w:val="28"/>
        </w:rPr>
        <w:t>Срок действия настоящего финансово-коммерческого предложения с</w:t>
      </w:r>
      <w:r w:rsidRPr="00070D8F">
        <w:rPr>
          <w:color w:val="000000" w:themeColor="text1"/>
          <w:sz w:val="28"/>
          <w:szCs w:val="28"/>
        </w:rPr>
        <w:t>о</w:t>
      </w:r>
      <w:r w:rsidRPr="00070D8F">
        <w:rPr>
          <w:color w:val="000000" w:themeColor="text1"/>
          <w:sz w:val="28"/>
          <w:szCs w:val="28"/>
        </w:rPr>
        <w:t xml:space="preserve">ставляет _______________ </w:t>
      </w:r>
      <w:r w:rsidRPr="00070D8F">
        <w:rPr>
          <w:i/>
          <w:color w:val="000000" w:themeColor="text1"/>
          <w:sz w:val="28"/>
          <w:szCs w:val="28"/>
        </w:rPr>
        <w:t>(указывается дата в соответствии с пунктом 7 Информационной карты, но не менее 90 (девяносто) календарных дней</w:t>
      </w:r>
      <w:proofErr w:type="gramStart"/>
      <w:r w:rsidRPr="00070D8F">
        <w:rPr>
          <w:i/>
          <w:color w:val="000000" w:themeColor="text1"/>
          <w:sz w:val="28"/>
          <w:szCs w:val="28"/>
        </w:rPr>
        <w:t>)</w:t>
      </w:r>
      <w:r w:rsidRPr="00070D8F">
        <w:rPr>
          <w:color w:val="000000" w:themeColor="text1"/>
          <w:sz w:val="28"/>
          <w:szCs w:val="28"/>
        </w:rPr>
        <w:t>с</w:t>
      </w:r>
      <w:proofErr w:type="gramEnd"/>
      <w:r w:rsidRPr="00070D8F">
        <w:rPr>
          <w:color w:val="000000" w:themeColor="text1"/>
          <w:sz w:val="28"/>
          <w:szCs w:val="28"/>
        </w:rPr>
        <w:t xml:space="preserve"> даты окончания срока подачи Заявок, указанной в пункте 6 Информационной карты).</w:t>
      </w:r>
    </w:p>
    <w:p w:rsidR="00070D8F" w:rsidRPr="00070D8F" w:rsidRDefault="00070D8F" w:rsidP="00E12008">
      <w:pPr>
        <w:pStyle w:val="aff7"/>
        <w:numPr>
          <w:ilvl w:val="0"/>
          <w:numId w:val="29"/>
        </w:numPr>
        <w:tabs>
          <w:tab w:val="left" w:pos="993"/>
        </w:tabs>
        <w:suppressAutoHyphens w:val="0"/>
        <w:ind w:left="0" w:firstLine="709"/>
        <w:contextualSpacing/>
        <w:jc w:val="both"/>
        <w:rPr>
          <w:sz w:val="28"/>
          <w:szCs w:val="28"/>
        </w:rPr>
      </w:pPr>
      <w:r w:rsidRPr="00070D8F">
        <w:rPr>
          <w:sz w:val="28"/>
          <w:szCs w:val="28"/>
        </w:rPr>
        <w:t>Осуществлять электронный документооборот (далее – ЭДО) на услов</w:t>
      </w:r>
      <w:r w:rsidRPr="00070D8F">
        <w:rPr>
          <w:sz w:val="28"/>
          <w:szCs w:val="28"/>
        </w:rPr>
        <w:t>и</w:t>
      </w:r>
      <w:r w:rsidRPr="00070D8F">
        <w:rPr>
          <w:sz w:val="28"/>
          <w:szCs w:val="28"/>
        </w:rPr>
        <w:t xml:space="preserve">ях, изложенных в приложениях № 4, 4a к проекту договора (приложение № 5) к документации о закупке </w:t>
      </w:r>
      <w:r w:rsidRPr="00070D8F">
        <w:rPr>
          <w:b/>
          <w:bCs/>
          <w:sz w:val="28"/>
          <w:szCs w:val="28"/>
        </w:rPr>
        <w:t>согласны</w:t>
      </w:r>
      <w:r w:rsidRPr="00070D8F">
        <w:rPr>
          <w:i/>
          <w:color w:val="000000" w:themeColor="text1"/>
          <w:sz w:val="28"/>
          <w:szCs w:val="28"/>
        </w:rPr>
        <w:t>.</w:t>
      </w:r>
    </w:p>
    <w:p w:rsidR="00070D8F" w:rsidRPr="00070D8F" w:rsidRDefault="00070D8F" w:rsidP="00070D8F">
      <w:pPr>
        <w:tabs>
          <w:tab w:val="left" w:pos="993"/>
        </w:tabs>
        <w:ind w:firstLine="709"/>
        <w:jc w:val="both"/>
        <w:rPr>
          <w:sz w:val="28"/>
          <w:szCs w:val="28"/>
        </w:rPr>
      </w:pPr>
      <w:r w:rsidRPr="3AB9111C">
        <w:rPr>
          <w:sz w:val="28"/>
          <w:szCs w:val="28"/>
        </w:rPr>
        <w:t xml:space="preserve">При осуществлении ЭДО предполагается обмен следующими документами </w:t>
      </w:r>
      <w:r w:rsidRPr="3AB9111C">
        <w:rPr>
          <w:i/>
          <w:iCs/>
          <w:sz w:val="28"/>
          <w:szCs w:val="28"/>
        </w:rPr>
        <w:t>(удалить ненужные ниже строки)</w:t>
      </w:r>
      <w:r w:rsidRPr="3AB9111C">
        <w:rPr>
          <w:sz w:val="28"/>
          <w:szCs w:val="28"/>
        </w:rPr>
        <w:t>:</w:t>
      </w:r>
    </w:p>
    <w:p w:rsidR="00070D8F" w:rsidRPr="00070D8F" w:rsidRDefault="00070D8F" w:rsidP="00070D8F">
      <w:pPr>
        <w:tabs>
          <w:tab w:val="left" w:pos="993"/>
        </w:tabs>
        <w:ind w:firstLine="709"/>
        <w:jc w:val="both"/>
        <w:rPr>
          <w:sz w:val="28"/>
          <w:szCs w:val="28"/>
        </w:rPr>
      </w:pPr>
      <w:r w:rsidRPr="00070D8F">
        <w:rPr>
          <w:sz w:val="28"/>
          <w:szCs w:val="28"/>
        </w:rPr>
        <w:t>- товарная накладная формы ТОРГ-12;</w:t>
      </w:r>
    </w:p>
    <w:p w:rsidR="00070D8F" w:rsidRPr="00070D8F" w:rsidRDefault="00070D8F" w:rsidP="00070D8F">
      <w:pPr>
        <w:tabs>
          <w:tab w:val="left" w:pos="993"/>
        </w:tabs>
        <w:ind w:firstLine="709"/>
        <w:jc w:val="both"/>
        <w:rPr>
          <w:sz w:val="28"/>
          <w:szCs w:val="28"/>
        </w:rPr>
      </w:pPr>
      <w:r w:rsidRPr="00070D8F">
        <w:rPr>
          <w:sz w:val="28"/>
          <w:szCs w:val="28"/>
        </w:rPr>
        <w:t xml:space="preserve">- универсальный передаточный документ (УПД); </w:t>
      </w:r>
    </w:p>
    <w:p w:rsidR="00070D8F" w:rsidRPr="00070D8F" w:rsidRDefault="00070D8F" w:rsidP="00070D8F">
      <w:pPr>
        <w:tabs>
          <w:tab w:val="left" w:pos="993"/>
        </w:tabs>
        <w:ind w:firstLine="709"/>
        <w:jc w:val="both"/>
        <w:rPr>
          <w:sz w:val="28"/>
          <w:szCs w:val="28"/>
        </w:rPr>
      </w:pPr>
      <w:r w:rsidRPr="00070D8F">
        <w:rPr>
          <w:sz w:val="28"/>
          <w:szCs w:val="28"/>
        </w:rPr>
        <w:t>- счет-фактура;</w:t>
      </w:r>
    </w:p>
    <w:p w:rsidR="00070D8F" w:rsidRPr="00070D8F" w:rsidRDefault="00070D8F" w:rsidP="5DD3633C">
      <w:pPr>
        <w:pStyle w:val="19"/>
        <w:tabs>
          <w:tab w:val="left" w:pos="993"/>
        </w:tabs>
        <w:ind w:firstLine="709"/>
        <w:rPr>
          <w:color w:val="000000" w:themeColor="text1"/>
        </w:rPr>
      </w:pPr>
      <w:r>
        <w:t>- корректировочный документ/</w:t>
      </w:r>
      <w:proofErr w:type="gramStart"/>
      <w:r>
        <w:t>корректировочная</w:t>
      </w:r>
      <w:proofErr w:type="gramEnd"/>
      <w:r>
        <w:t xml:space="preserve"> счет-фактура</w:t>
      </w:r>
      <w:r w:rsidR="124B404F">
        <w:t>;</w:t>
      </w:r>
    </w:p>
    <w:p w:rsidR="124B404F" w:rsidRDefault="124B404F" w:rsidP="5DD3633C">
      <w:pPr>
        <w:pStyle w:val="19"/>
        <w:tabs>
          <w:tab w:val="left" w:pos="993"/>
        </w:tabs>
        <w:ind w:firstLine="709"/>
      </w:pPr>
      <w:r>
        <w:t>- счет на оплату</w:t>
      </w:r>
      <w:r w:rsidR="4B1861F7">
        <w:t>.</w:t>
      </w:r>
    </w:p>
    <w:p w:rsidR="00070D8F" w:rsidRPr="00070D8F" w:rsidRDefault="00070D8F" w:rsidP="00E12008">
      <w:pPr>
        <w:pStyle w:val="aff7"/>
        <w:numPr>
          <w:ilvl w:val="0"/>
          <w:numId w:val="29"/>
        </w:numPr>
        <w:tabs>
          <w:tab w:val="left" w:pos="993"/>
        </w:tabs>
        <w:suppressAutoHyphens w:val="0"/>
        <w:ind w:left="0" w:firstLine="709"/>
        <w:contextualSpacing/>
        <w:jc w:val="both"/>
        <w:rPr>
          <w:color w:val="000000" w:themeColor="text1"/>
          <w:sz w:val="28"/>
          <w:szCs w:val="28"/>
        </w:rPr>
      </w:pPr>
      <w:r w:rsidRPr="00070D8F">
        <w:rPr>
          <w:color w:val="000000" w:themeColor="text1"/>
          <w:sz w:val="28"/>
          <w:szCs w:val="28"/>
        </w:rPr>
        <w:t>Условия и порядок оплаты Товара (</w:t>
      </w:r>
      <w:r w:rsidRPr="00070D8F">
        <w:rPr>
          <w:i/>
          <w:color w:val="000000" w:themeColor="text1"/>
          <w:sz w:val="28"/>
          <w:szCs w:val="28"/>
        </w:rPr>
        <w:t>убрать ненужный ниже вариант</w:t>
      </w:r>
      <w:r w:rsidRPr="00070D8F">
        <w:rPr>
          <w:color w:val="000000" w:themeColor="text1"/>
          <w:sz w:val="28"/>
          <w:szCs w:val="28"/>
        </w:rPr>
        <w:t>):</w:t>
      </w:r>
    </w:p>
    <w:p w:rsidR="00070D8F" w:rsidRPr="00070D8F" w:rsidRDefault="00070D8F" w:rsidP="00070D8F">
      <w:pPr>
        <w:tabs>
          <w:tab w:val="left" w:pos="1134"/>
        </w:tabs>
        <w:ind w:firstLine="709"/>
        <w:contextualSpacing/>
        <w:jc w:val="both"/>
        <w:rPr>
          <w:sz w:val="28"/>
          <w:szCs w:val="28"/>
        </w:rPr>
      </w:pPr>
      <w:r w:rsidRPr="00070D8F">
        <w:rPr>
          <w:i/>
          <w:sz w:val="28"/>
          <w:szCs w:val="28"/>
        </w:rPr>
        <w:t>Вариант 1</w:t>
      </w:r>
      <w:r w:rsidRPr="00070D8F">
        <w:rPr>
          <w:sz w:val="28"/>
          <w:szCs w:val="28"/>
        </w:rPr>
        <w:t xml:space="preserve">: </w:t>
      </w:r>
      <w:proofErr w:type="gramStart"/>
      <w:r w:rsidRPr="00070D8F">
        <w:rPr>
          <w:sz w:val="28"/>
          <w:szCs w:val="28"/>
        </w:rPr>
        <w:t>Оплата цены Договора производится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roofErr w:type="gramEnd"/>
    </w:p>
    <w:p w:rsidR="00070D8F" w:rsidRPr="00070D8F" w:rsidRDefault="00070D8F" w:rsidP="00070D8F">
      <w:pPr>
        <w:tabs>
          <w:tab w:val="num" w:pos="1018"/>
          <w:tab w:val="left" w:pos="1134"/>
        </w:tabs>
        <w:ind w:firstLine="709"/>
        <w:contextualSpacing/>
        <w:jc w:val="both"/>
        <w:rPr>
          <w:sz w:val="28"/>
          <w:szCs w:val="28"/>
        </w:rPr>
      </w:pPr>
      <w:r w:rsidRPr="00070D8F">
        <w:rPr>
          <w:i/>
          <w:sz w:val="28"/>
          <w:szCs w:val="28"/>
        </w:rPr>
        <w:t>Вариант 2</w:t>
      </w:r>
      <w:r w:rsidRPr="00070D8F">
        <w:rPr>
          <w:sz w:val="28"/>
          <w:szCs w:val="28"/>
        </w:rPr>
        <w:t xml:space="preserve">: </w:t>
      </w:r>
      <w:r w:rsidRPr="00070D8F">
        <w:rPr>
          <w:i/>
          <w:sz w:val="28"/>
          <w:szCs w:val="28"/>
        </w:rPr>
        <w:t>(В случае аванса, не превышающего один миллион рублей без учета НДС)</w:t>
      </w:r>
      <w:r w:rsidRPr="00070D8F">
        <w:rPr>
          <w:sz w:val="28"/>
          <w:szCs w:val="28"/>
        </w:rPr>
        <w:t xml:space="preserve"> оплата Товара производится Покупателем в следующем порядке:</w:t>
      </w:r>
    </w:p>
    <w:p w:rsidR="00070D8F" w:rsidRPr="00070D8F" w:rsidRDefault="00070D8F" w:rsidP="00070D8F">
      <w:pPr>
        <w:tabs>
          <w:tab w:val="num" w:pos="1018"/>
          <w:tab w:val="left" w:pos="1134"/>
        </w:tabs>
        <w:contextualSpacing/>
        <w:jc w:val="both"/>
        <w:rPr>
          <w:sz w:val="28"/>
          <w:szCs w:val="28"/>
        </w:rPr>
      </w:pPr>
      <w:r w:rsidRPr="00070D8F">
        <w:rPr>
          <w:sz w:val="28"/>
          <w:szCs w:val="28"/>
        </w:rPr>
        <w:tab/>
        <w:t xml:space="preserve">-авансовый платеж в размере ____ % (__________ процентов) от цены Договора, производится в течение 14 (четырнадцати) календарных дней </w:t>
      </w:r>
      <w:proofErr w:type="gramStart"/>
      <w:r w:rsidRPr="00070D8F">
        <w:rPr>
          <w:sz w:val="28"/>
          <w:szCs w:val="28"/>
        </w:rPr>
        <w:t>с даты подписания</w:t>
      </w:r>
      <w:proofErr w:type="gramEnd"/>
      <w:r w:rsidRPr="00070D8F">
        <w:rPr>
          <w:sz w:val="28"/>
          <w:szCs w:val="28"/>
        </w:rPr>
        <w:t xml:space="preserve"> Сторонами настоящего Договора.</w:t>
      </w:r>
    </w:p>
    <w:p w:rsidR="00070D8F" w:rsidRPr="00070D8F" w:rsidRDefault="00070D8F" w:rsidP="00070D8F">
      <w:pPr>
        <w:tabs>
          <w:tab w:val="num" w:pos="1018"/>
          <w:tab w:val="left" w:pos="1134"/>
        </w:tabs>
        <w:contextualSpacing/>
        <w:jc w:val="both"/>
        <w:rPr>
          <w:sz w:val="28"/>
          <w:szCs w:val="28"/>
        </w:rPr>
      </w:pPr>
      <w:r w:rsidRPr="00070D8F">
        <w:rPr>
          <w:sz w:val="28"/>
          <w:szCs w:val="28"/>
        </w:rPr>
        <w:tab/>
        <w:t xml:space="preserve">-окончательный платеж в размере ___% (________________ процентов) от цены Договора Покупатель оплачивает в течение 30 (тридцати) календарных дней </w:t>
      </w:r>
      <w:proofErr w:type="gramStart"/>
      <w:r w:rsidRPr="00070D8F">
        <w:rPr>
          <w:sz w:val="28"/>
          <w:szCs w:val="28"/>
        </w:rPr>
        <w:t>с даты подписания</w:t>
      </w:r>
      <w:proofErr w:type="gramEnd"/>
      <w:r w:rsidRPr="00070D8F">
        <w:rPr>
          <w:sz w:val="28"/>
          <w:szCs w:val="28"/>
        </w:rPr>
        <w:t xml:space="preserve"> Сторонами товарной накладной (ТОРГ-12) / универсального передаточного документа (УПД) на последнюю из </w:t>
      </w:r>
      <w:r w:rsidRPr="00070D8F">
        <w:rPr>
          <w:sz w:val="28"/>
          <w:szCs w:val="28"/>
        </w:rPr>
        <w:lastRenderedPageBreak/>
        <w:t>поставленных партий за весь поставленный объем Товара на основании выставленного Поставщиком счета.</w:t>
      </w:r>
    </w:p>
    <w:p w:rsidR="00070D8F" w:rsidRPr="00070D8F" w:rsidRDefault="00070D8F" w:rsidP="00E12008">
      <w:pPr>
        <w:pStyle w:val="aff7"/>
        <w:numPr>
          <w:ilvl w:val="0"/>
          <w:numId w:val="29"/>
        </w:numPr>
        <w:tabs>
          <w:tab w:val="left" w:pos="993"/>
        </w:tabs>
        <w:suppressAutoHyphens w:val="0"/>
        <w:ind w:left="0" w:firstLine="709"/>
        <w:contextualSpacing/>
        <w:jc w:val="both"/>
        <w:rPr>
          <w:color w:val="000000" w:themeColor="text1"/>
          <w:sz w:val="28"/>
          <w:szCs w:val="28"/>
        </w:rPr>
      </w:pPr>
      <w:r w:rsidRPr="00070D8F">
        <w:rPr>
          <w:color w:val="000000" w:themeColor="text1"/>
          <w:sz w:val="28"/>
          <w:szCs w:val="28"/>
        </w:rPr>
        <w:t>Если наши предложения, изложенные выше, будут приняты, мы берем на себя обязательство поставить Товар в соответствии с требованиями док</w:t>
      </w:r>
      <w:r w:rsidRPr="00070D8F">
        <w:rPr>
          <w:color w:val="000000" w:themeColor="text1"/>
          <w:sz w:val="28"/>
          <w:szCs w:val="28"/>
        </w:rPr>
        <w:t>у</w:t>
      </w:r>
      <w:r w:rsidRPr="00070D8F">
        <w:rPr>
          <w:color w:val="000000" w:themeColor="text1"/>
          <w:sz w:val="28"/>
          <w:szCs w:val="28"/>
        </w:rPr>
        <w:t xml:space="preserve">ментации о закупке и согласно нашим предложениям. </w:t>
      </w:r>
    </w:p>
    <w:p w:rsidR="00070D8F" w:rsidRPr="00070D8F" w:rsidRDefault="00070D8F" w:rsidP="00E12008">
      <w:pPr>
        <w:pStyle w:val="aff7"/>
        <w:numPr>
          <w:ilvl w:val="0"/>
          <w:numId w:val="29"/>
        </w:numPr>
        <w:tabs>
          <w:tab w:val="left" w:pos="993"/>
        </w:tabs>
        <w:suppressAutoHyphens w:val="0"/>
        <w:ind w:left="0" w:firstLine="709"/>
        <w:contextualSpacing/>
        <w:jc w:val="both"/>
        <w:rPr>
          <w:color w:val="000000" w:themeColor="text1"/>
          <w:sz w:val="28"/>
          <w:szCs w:val="28"/>
        </w:rPr>
      </w:pPr>
      <w:r w:rsidRPr="00070D8F">
        <w:rPr>
          <w:color w:val="000000" w:themeColor="text1"/>
          <w:sz w:val="28"/>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70D8F" w:rsidRPr="00070D8F" w:rsidRDefault="00070D8F" w:rsidP="00E12008">
      <w:pPr>
        <w:pStyle w:val="aff7"/>
        <w:numPr>
          <w:ilvl w:val="0"/>
          <w:numId w:val="29"/>
        </w:numPr>
        <w:tabs>
          <w:tab w:val="left" w:pos="993"/>
        </w:tabs>
        <w:suppressAutoHyphens w:val="0"/>
        <w:ind w:left="0" w:firstLine="709"/>
        <w:contextualSpacing/>
        <w:jc w:val="both"/>
        <w:rPr>
          <w:color w:val="000000" w:themeColor="text1"/>
          <w:sz w:val="28"/>
          <w:szCs w:val="28"/>
        </w:rPr>
      </w:pPr>
      <w:proofErr w:type="gramStart"/>
      <w:r w:rsidRPr="00070D8F">
        <w:rPr>
          <w:color w:val="000000" w:themeColor="text1"/>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w:t>
      </w:r>
      <w:r w:rsidRPr="00070D8F">
        <w:rPr>
          <w:color w:val="000000" w:themeColor="text1"/>
          <w:sz w:val="28"/>
          <w:szCs w:val="28"/>
        </w:rPr>
        <w:t>т</w:t>
      </w:r>
      <w:r w:rsidRPr="00070D8F">
        <w:rPr>
          <w:color w:val="000000" w:themeColor="text1"/>
          <w:sz w:val="28"/>
          <w:szCs w:val="28"/>
        </w:rPr>
        <w:t>ник.</w:t>
      </w:r>
      <w:proofErr w:type="gramEnd"/>
    </w:p>
    <w:p w:rsidR="00070D8F" w:rsidRPr="00070D8F" w:rsidRDefault="00070D8F" w:rsidP="00E12008">
      <w:pPr>
        <w:pStyle w:val="aff7"/>
        <w:numPr>
          <w:ilvl w:val="0"/>
          <w:numId w:val="29"/>
        </w:numPr>
        <w:tabs>
          <w:tab w:val="left" w:pos="993"/>
          <w:tab w:val="left" w:pos="1134"/>
        </w:tabs>
        <w:suppressAutoHyphens w:val="0"/>
        <w:ind w:left="0" w:firstLine="709"/>
        <w:contextualSpacing/>
        <w:jc w:val="both"/>
        <w:rPr>
          <w:color w:val="000000" w:themeColor="text1"/>
          <w:sz w:val="28"/>
          <w:szCs w:val="28"/>
        </w:rPr>
      </w:pPr>
      <w:r w:rsidRPr="00070D8F">
        <w:rPr>
          <w:color w:val="000000" w:themeColor="text1"/>
          <w:sz w:val="28"/>
          <w:szCs w:val="28"/>
        </w:rPr>
        <w:t>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70D8F" w:rsidRPr="00070D8F" w:rsidRDefault="00070D8F" w:rsidP="00070D8F">
      <w:pPr>
        <w:pStyle w:val="afc"/>
        <w:ind w:firstLine="709"/>
        <w:jc w:val="both"/>
        <w:rPr>
          <w:color w:val="000000" w:themeColor="text1"/>
          <w:szCs w:val="28"/>
        </w:rPr>
      </w:pPr>
      <w:r w:rsidRPr="00070D8F">
        <w:rPr>
          <w:color w:val="000000" w:themeColor="text1"/>
          <w:szCs w:val="28"/>
        </w:rPr>
        <w:t> </w:t>
      </w:r>
    </w:p>
    <w:p w:rsidR="00070D8F" w:rsidRPr="00070D8F" w:rsidRDefault="00070D8F" w:rsidP="00070D8F">
      <w:pPr>
        <w:pStyle w:val="19"/>
        <w:ind w:firstLine="0"/>
        <w:rPr>
          <w:b/>
          <w:color w:val="000000" w:themeColor="text1"/>
          <w:szCs w:val="28"/>
        </w:rPr>
      </w:pPr>
      <w:r w:rsidRPr="00070D8F">
        <w:rPr>
          <w:b/>
          <w:color w:val="000000" w:themeColor="text1"/>
          <w:szCs w:val="28"/>
        </w:rPr>
        <w:t>Представитель, имеющий полномочия подписать заявку на участие от имени ___________________________________________________________</w:t>
      </w:r>
    </w:p>
    <w:p w:rsidR="00070D8F" w:rsidRPr="00070D8F" w:rsidRDefault="00070D8F" w:rsidP="00070D8F">
      <w:pPr>
        <w:tabs>
          <w:tab w:val="left" w:pos="8640"/>
        </w:tabs>
        <w:rPr>
          <w:i/>
          <w:color w:val="000000" w:themeColor="text1"/>
          <w:sz w:val="28"/>
          <w:szCs w:val="28"/>
        </w:rPr>
      </w:pPr>
      <w:r w:rsidRPr="00070D8F">
        <w:rPr>
          <w:i/>
          <w:color w:val="000000" w:themeColor="text1"/>
          <w:sz w:val="28"/>
          <w:szCs w:val="28"/>
        </w:rPr>
        <w:t>(наименование претендента)</w:t>
      </w:r>
    </w:p>
    <w:p w:rsidR="00070D8F" w:rsidRPr="00070D8F" w:rsidRDefault="00070D8F" w:rsidP="00070D8F">
      <w:pPr>
        <w:pStyle w:val="affb"/>
        <w:spacing w:before="0" w:after="0"/>
        <w:rPr>
          <w:color w:val="000000" w:themeColor="text1"/>
          <w:sz w:val="28"/>
          <w:szCs w:val="28"/>
        </w:rPr>
      </w:pPr>
      <w:r w:rsidRPr="00070D8F">
        <w:rPr>
          <w:color w:val="000000" w:themeColor="text1"/>
          <w:sz w:val="28"/>
          <w:szCs w:val="28"/>
        </w:rPr>
        <w:t>____________________________________________________________________</w:t>
      </w:r>
    </w:p>
    <w:p w:rsidR="00070D8F" w:rsidRPr="00070D8F" w:rsidRDefault="00070D8F" w:rsidP="00070D8F">
      <w:pPr>
        <w:pStyle w:val="affb"/>
        <w:spacing w:before="0" w:after="0"/>
        <w:rPr>
          <w:i/>
          <w:color w:val="000000" w:themeColor="text1"/>
          <w:sz w:val="28"/>
          <w:szCs w:val="28"/>
        </w:rPr>
      </w:pPr>
      <w:r w:rsidRPr="00070D8F">
        <w:rPr>
          <w:i/>
          <w:color w:val="000000" w:themeColor="text1"/>
          <w:sz w:val="28"/>
          <w:szCs w:val="28"/>
        </w:rPr>
        <w:t>Печать</w:t>
      </w:r>
      <w:r w:rsidRPr="00070D8F">
        <w:rPr>
          <w:i/>
          <w:color w:val="000000" w:themeColor="text1"/>
          <w:sz w:val="28"/>
          <w:szCs w:val="28"/>
        </w:rPr>
        <w:tab/>
      </w:r>
      <w:r w:rsidRPr="00070D8F">
        <w:rPr>
          <w:i/>
          <w:color w:val="000000" w:themeColor="text1"/>
          <w:sz w:val="28"/>
          <w:szCs w:val="28"/>
        </w:rPr>
        <w:tab/>
      </w:r>
      <w:r w:rsidRPr="00070D8F">
        <w:rPr>
          <w:i/>
          <w:color w:val="000000" w:themeColor="text1"/>
          <w:sz w:val="28"/>
          <w:szCs w:val="28"/>
        </w:rPr>
        <w:tab/>
        <w:t>(должность, подпись, ФИО)</w:t>
      </w:r>
    </w:p>
    <w:p w:rsidR="00070D8F" w:rsidRPr="00070D8F" w:rsidRDefault="00070D8F" w:rsidP="00070D8F">
      <w:pPr>
        <w:pStyle w:val="affb"/>
        <w:spacing w:before="0" w:after="0"/>
        <w:rPr>
          <w:color w:val="000000" w:themeColor="text1"/>
          <w:sz w:val="28"/>
          <w:szCs w:val="28"/>
        </w:rPr>
      </w:pPr>
      <w:r w:rsidRPr="00070D8F">
        <w:rPr>
          <w:color w:val="000000" w:themeColor="text1"/>
          <w:sz w:val="28"/>
          <w:szCs w:val="28"/>
        </w:rPr>
        <w:t>"____" _________ 202__ г.</w:t>
      </w:r>
    </w:p>
    <w:p w:rsidR="001A01DA" w:rsidRPr="00FB473B" w:rsidRDefault="001A01DA" w:rsidP="00632D24"/>
    <w:p w:rsidR="001A01DA" w:rsidRDefault="001A01D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A01DA" w:rsidRDefault="00632D24">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070D8F" w:rsidRDefault="00070D8F" w:rsidP="00632D24">
      <w:pPr>
        <w:ind w:firstLine="709"/>
        <w:jc w:val="center"/>
        <w:textAlignment w:val="baseline"/>
        <w:rPr>
          <w:b/>
          <w:bCs/>
          <w:color w:val="000000"/>
        </w:rPr>
      </w:pPr>
    </w:p>
    <w:p w:rsidR="006F157C" w:rsidRPr="006F157C" w:rsidRDefault="006F157C" w:rsidP="006F157C">
      <w:pPr>
        <w:ind w:firstLine="851"/>
        <w:contextualSpacing/>
        <w:jc w:val="center"/>
        <w:rPr>
          <w:b/>
          <w:bCs/>
          <w:sz w:val="28"/>
          <w:szCs w:val="28"/>
        </w:rPr>
      </w:pPr>
      <w:r w:rsidRPr="006F157C">
        <w:rPr>
          <w:b/>
          <w:bCs/>
          <w:sz w:val="28"/>
          <w:szCs w:val="28"/>
        </w:rPr>
        <w:t>Договор поставки</w:t>
      </w:r>
    </w:p>
    <w:p w:rsidR="006F157C" w:rsidRPr="006F157C" w:rsidRDefault="006F157C" w:rsidP="006F157C">
      <w:pPr>
        <w:ind w:firstLine="851"/>
        <w:contextualSpacing/>
        <w:jc w:val="center"/>
        <w:rPr>
          <w:b/>
          <w:bCs/>
          <w:sz w:val="28"/>
          <w:szCs w:val="28"/>
        </w:rPr>
      </w:pPr>
      <w:r w:rsidRPr="006F157C">
        <w:rPr>
          <w:b/>
          <w:bCs/>
          <w:sz w:val="28"/>
          <w:szCs w:val="28"/>
        </w:rPr>
        <w:t>№ _____________________</w:t>
      </w:r>
    </w:p>
    <w:p w:rsidR="006F157C" w:rsidRPr="006F157C" w:rsidRDefault="006F157C" w:rsidP="006F157C">
      <w:pPr>
        <w:contextualSpacing/>
        <w:jc w:val="both"/>
        <w:rPr>
          <w:sz w:val="28"/>
          <w:szCs w:val="28"/>
        </w:rPr>
      </w:pPr>
      <w:r w:rsidRPr="0CC3CAA6">
        <w:rPr>
          <w:sz w:val="28"/>
          <w:szCs w:val="28"/>
        </w:rPr>
        <w:t xml:space="preserve">г. Новосибирск </w:t>
      </w:r>
      <w:r>
        <w:tab/>
      </w:r>
      <w:r>
        <w:tab/>
      </w:r>
      <w:r>
        <w:tab/>
      </w:r>
      <w:r>
        <w:tab/>
      </w:r>
      <w:r>
        <w:tab/>
      </w:r>
      <w:r>
        <w:tab/>
      </w:r>
      <w:r>
        <w:tab/>
      </w:r>
      <w:r>
        <w:tab/>
      </w:r>
      <w:r>
        <w:tab/>
      </w:r>
      <w:r>
        <w:tab/>
      </w:r>
      <w:r>
        <w:tab/>
      </w:r>
      <w:r w:rsidRPr="0CC3CAA6">
        <w:rPr>
          <w:sz w:val="28"/>
          <w:szCs w:val="28"/>
        </w:rPr>
        <w:t>«___»________ 2022 г.</w:t>
      </w:r>
    </w:p>
    <w:p w:rsidR="006F157C" w:rsidRPr="006F157C" w:rsidRDefault="006F157C" w:rsidP="006F157C">
      <w:pPr>
        <w:ind w:firstLine="851"/>
        <w:contextualSpacing/>
        <w:jc w:val="both"/>
        <w:rPr>
          <w:sz w:val="28"/>
          <w:szCs w:val="28"/>
        </w:rPr>
      </w:pPr>
    </w:p>
    <w:p w:rsidR="006F157C" w:rsidRPr="006F157C" w:rsidRDefault="006F157C" w:rsidP="006F157C">
      <w:pPr>
        <w:ind w:firstLine="709"/>
        <w:contextualSpacing/>
        <w:jc w:val="both"/>
        <w:rPr>
          <w:sz w:val="28"/>
          <w:szCs w:val="28"/>
        </w:rPr>
      </w:pPr>
      <w:r w:rsidRPr="4610CEC3">
        <w:rPr>
          <w:sz w:val="28"/>
          <w:szCs w:val="28"/>
        </w:rPr>
        <w:t>Публичное акционерное общество «</w:t>
      </w:r>
      <w:proofErr w:type="spellStart"/>
      <w:r w:rsidRPr="4610CEC3">
        <w:rPr>
          <w:sz w:val="28"/>
          <w:szCs w:val="28"/>
        </w:rPr>
        <w:t>ТрансКонтейнер</w:t>
      </w:r>
      <w:proofErr w:type="spellEnd"/>
      <w:r w:rsidRPr="4610CEC3">
        <w:rPr>
          <w:sz w:val="28"/>
          <w:szCs w:val="28"/>
        </w:rPr>
        <w:t>» (ПАО «</w:t>
      </w:r>
      <w:proofErr w:type="spellStart"/>
      <w:r w:rsidRPr="4610CEC3">
        <w:rPr>
          <w:sz w:val="28"/>
          <w:szCs w:val="28"/>
        </w:rPr>
        <w:t>ТрансКонтейнер</w:t>
      </w:r>
      <w:proofErr w:type="spellEnd"/>
      <w:r w:rsidRPr="4610CEC3">
        <w:rPr>
          <w:sz w:val="28"/>
          <w:szCs w:val="28"/>
        </w:rPr>
        <w:t xml:space="preserve">»), именуемое в дальнейшем «Покупатель», в лице директора </w:t>
      </w:r>
      <w:r w:rsidRPr="4610CEC3">
        <w:rPr>
          <w:rStyle w:val="FontStyle17"/>
          <w:sz w:val="28"/>
          <w:szCs w:val="28"/>
        </w:rPr>
        <w:t>филиала ПАО «</w:t>
      </w:r>
      <w:proofErr w:type="spellStart"/>
      <w:r w:rsidRPr="4610CEC3">
        <w:rPr>
          <w:rStyle w:val="FontStyle17"/>
          <w:sz w:val="28"/>
          <w:szCs w:val="28"/>
        </w:rPr>
        <w:t>ТрансКонтейнер</w:t>
      </w:r>
      <w:proofErr w:type="spellEnd"/>
      <w:r w:rsidRPr="4610CEC3">
        <w:rPr>
          <w:rStyle w:val="FontStyle17"/>
          <w:sz w:val="28"/>
          <w:szCs w:val="28"/>
        </w:rPr>
        <w:t xml:space="preserve">» на </w:t>
      </w:r>
      <w:proofErr w:type="spellStart"/>
      <w:r w:rsidRPr="4610CEC3">
        <w:rPr>
          <w:rStyle w:val="FontStyle17"/>
          <w:sz w:val="28"/>
          <w:szCs w:val="28"/>
        </w:rPr>
        <w:t>Западно-Сибирской</w:t>
      </w:r>
      <w:proofErr w:type="spellEnd"/>
      <w:r w:rsidRPr="4610CEC3">
        <w:rPr>
          <w:rStyle w:val="FontStyle17"/>
          <w:sz w:val="28"/>
          <w:szCs w:val="28"/>
        </w:rPr>
        <w:t xml:space="preserve"> железной дороге Лебедева Сергея Александровича, действующего на основании доверенности </w:t>
      </w:r>
      <w:r w:rsidRPr="4610CEC3">
        <w:rPr>
          <w:sz w:val="28"/>
          <w:szCs w:val="28"/>
        </w:rPr>
        <w:t xml:space="preserve">№ </w:t>
      </w:r>
      <w:proofErr w:type="gramStart"/>
      <w:r w:rsidRPr="4610CEC3">
        <w:rPr>
          <w:sz w:val="28"/>
          <w:szCs w:val="28"/>
        </w:rPr>
        <w:t>Ц</w:t>
      </w:r>
      <w:proofErr w:type="gramEnd"/>
      <w:r w:rsidRPr="4610CEC3">
        <w:rPr>
          <w:sz w:val="28"/>
          <w:szCs w:val="28"/>
        </w:rPr>
        <w:t xml:space="preserve">/2022/НКП З-СИБ-68г от 11 февраля </w:t>
      </w:r>
      <w:r w:rsidRPr="4610CEC3">
        <w:rPr>
          <w:rStyle w:val="FontStyle17"/>
          <w:sz w:val="28"/>
          <w:szCs w:val="28"/>
        </w:rPr>
        <w:t>2022 г., с одной стороны, и _________________, в лице _____________________, действующего на основании Устава, именуемый в дальнейшем «Поставщик», с другой стороны, именуемые</w:t>
      </w:r>
      <w:r w:rsidRPr="4610CEC3">
        <w:rPr>
          <w:sz w:val="28"/>
          <w:szCs w:val="28"/>
        </w:rPr>
        <w:t xml:space="preserve"> в дальнейшем «Стороны», заключили настоящий договор поставки (далее – «Договор») о нижеследующем:</w:t>
      </w:r>
    </w:p>
    <w:p w:rsidR="006F157C" w:rsidRPr="006F157C" w:rsidRDefault="006F157C" w:rsidP="006F157C">
      <w:pPr>
        <w:ind w:firstLine="851"/>
        <w:contextualSpacing/>
        <w:jc w:val="both"/>
        <w:rPr>
          <w:sz w:val="28"/>
          <w:szCs w:val="28"/>
        </w:rPr>
      </w:pPr>
    </w:p>
    <w:p w:rsidR="006F157C" w:rsidRPr="006F157C" w:rsidRDefault="006F157C" w:rsidP="00E12008">
      <w:pPr>
        <w:numPr>
          <w:ilvl w:val="0"/>
          <w:numId w:val="30"/>
        </w:numPr>
        <w:tabs>
          <w:tab w:val="left" w:pos="3828"/>
          <w:tab w:val="left" w:pos="3969"/>
        </w:tabs>
        <w:suppressAutoHyphens w:val="0"/>
        <w:contextualSpacing/>
        <w:jc w:val="center"/>
        <w:rPr>
          <w:b/>
          <w:sz w:val="28"/>
          <w:szCs w:val="28"/>
        </w:rPr>
      </w:pPr>
      <w:r w:rsidRPr="006F157C">
        <w:rPr>
          <w:b/>
          <w:sz w:val="28"/>
          <w:szCs w:val="28"/>
        </w:rPr>
        <w:t>Предмет Договора</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По настоящему Договору Поставщик обязуется поставить, а Покуп</w:t>
      </w:r>
      <w:r w:rsidRPr="006F157C">
        <w:rPr>
          <w:sz w:val="28"/>
          <w:szCs w:val="28"/>
        </w:rPr>
        <w:t>а</w:t>
      </w:r>
      <w:r w:rsidRPr="006F157C">
        <w:rPr>
          <w:sz w:val="28"/>
          <w:szCs w:val="28"/>
        </w:rPr>
        <w:t xml:space="preserve">тель принять и оплатить </w:t>
      </w:r>
      <w:r w:rsidRPr="006F157C">
        <w:rPr>
          <w:rStyle w:val="FontStyle24"/>
          <w:sz w:val="28"/>
          <w:szCs w:val="28"/>
        </w:rPr>
        <w:t>новые, не находившиеся в эксплуатации шины для погрузчиков типа «</w:t>
      </w:r>
      <w:proofErr w:type="spellStart"/>
      <w:r w:rsidRPr="006F157C">
        <w:rPr>
          <w:rStyle w:val="FontStyle24"/>
          <w:sz w:val="28"/>
          <w:szCs w:val="28"/>
        </w:rPr>
        <w:t>Ричстакер</w:t>
      </w:r>
      <w:proofErr w:type="spellEnd"/>
      <w:r w:rsidRPr="006F157C">
        <w:rPr>
          <w:rStyle w:val="FontStyle24"/>
          <w:sz w:val="28"/>
          <w:szCs w:val="28"/>
        </w:rPr>
        <w:t>» филиала ПАО «</w:t>
      </w:r>
      <w:proofErr w:type="spellStart"/>
      <w:r w:rsidRPr="006F157C">
        <w:rPr>
          <w:rStyle w:val="FontStyle24"/>
          <w:sz w:val="28"/>
          <w:szCs w:val="28"/>
        </w:rPr>
        <w:t>ТрансКонтейнер</w:t>
      </w:r>
      <w:proofErr w:type="spellEnd"/>
      <w:r w:rsidRPr="006F157C">
        <w:rPr>
          <w:rStyle w:val="FontStyle24"/>
          <w:sz w:val="28"/>
          <w:szCs w:val="28"/>
        </w:rPr>
        <w:t xml:space="preserve">» на </w:t>
      </w:r>
      <w:proofErr w:type="spellStart"/>
      <w:r w:rsidRPr="006F157C">
        <w:rPr>
          <w:rStyle w:val="FontStyle24"/>
          <w:sz w:val="28"/>
          <w:szCs w:val="28"/>
        </w:rPr>
        <w:t>Западно-Сибирской</w:t>
      </w:r>
      <w:proofErr w:type="spellEnd"/>
      <w:r w:rsidRPr="006F157C">
        <w:rPr>
          <w:rStyle w:val="FontStyle24"/>
          <w:sz w:val="28"/>
          <w:szCs w:val="28"/>
        </w:rPr>
        <w:t xml:space="preserve"> железной дороге </w:t>
      </w:r>
      <w:r w:rsidRPr="006F157C">
        <w:rPr>
          <w:sz w:val="28"/>
          <w:szCs w:val="28"/>
        </w:rPr>
        <w:t>(далее – «Товар»).</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Наименование, количество, срок поставки, стоимость, а также допо</w:t>
      </w:r>
      <w:r w:rsidRPr="006F157C">
        <w:rPr>
          <w:sz w:val="28"/>
          <w:szCs w:val="28"/>
        </w:rPr>
        <w:t>л</w:t>
      </w:r>
      <w:r w:rsidRPr="006F157C">
        <w:rPr>
          <w:sz w:val="28"/>
          <w:szCs w:val="28"/>
        </w:rPr>
        <w:t>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Поставщик гарантирует, что Товар принадлежит ему на праве собс</w:t>
      </w:r>
      <w:r w:rsidRPr="006F157C">
        <w:rPr>
          <w:sz w:val="28"/>
          <w:szCs w:val="28"/>
        </w:rPr>
        <w:t>т</w:t>
      </w:r>
      <w:r w:rsidRPr="006F157C">
        <w:rPr>
          <w:sz w:val="28"/>
          <w:szCs w:val="28"/>
        </w:rPr>
        <w:t>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В случае обязательной сертификации Товар должен поставляться с сертификатом соответствия.</w:t>
      </w:r>
    </w:p>
    <w:p w:rsidR="006F157C" w:rsidRPr="006F157C" w:rsidRDefault="006F157C" w:rsidP="006F157C">
      <w:pPr>
        <w:tabs>
          <w:tab w:val="left" w:pos="3828"/>
          <w:tab w:val="left" w:pos="3969"/>
        </w:tabs>
        <w:contextualSpacing/>
        <w:rPr>
          <w:b/>
          <w:sz w:val="28"/>
          <w:szCs w:val="28"/>
        </w:rPr>
      </w:pPr>
    </w:p>
    <w:p w:rsidR="006F157C" w:rsidRPr="006F157C" w:rsidRDefault="006F157C" w:rsidP="00E12008">
      <w:pPr>
        <w:numPr>
          <w:ilvl w:val="0"/>
          <w:numId w:val="30"/>
        </w:numPr>
        <w:tabs>
          <w:tab w:val="left" w:pos="3828"/>
          <w:tab w:val="left" w:pos="3969"/>
        </w:tabs>
        <w:suppressAutoHyphens w:val="0"/>
        <w:contextualSpacing/>
        <w:jc w:val="center"/>
        <w:rPr>
          <w:b/>
          <w:sz w:val="28"/>
          <w:szCs w:val="28"/>
        </w:rPr>
      </w:pPr>
      <w:r w:rsidRPr="006F157C">
        <w:rPr>
          <w:b/>
          <w:sz w:val="28"/>
          <w:szCs w:val="28"/>
        </w:rPr>
        <w:t>Цена Договора и порядок расчетов</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Общая стоимость Товара по настоящему Договору в соответствии со Спецификацией №1 составляет</w:t>
      </w:r>
      <w:proofErr w:type="gramStart"/>
      <w:r w:rsidRPr="006F157C">
        <w:rPr>
          <w:sz w:val="28"/>
          <w:szCs w:val="28"/>
        </w:rPr>
        <w:t xml:space="preserve"> ______________ (_____________) </w:t>
      </w:r>
      <w:proofErr w:type="gramEnd"/>
      <w:r w:rsidRPr="006F157C">
        <w:rPr>
          <w:sz w:val="28"/>
          <w:szCs w:val="28"/>
        </w:rPr>
        <w:t>рублей 00 копеек, в том числе НДС 20% - _________ (____________) рублей 00 копеек.</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Цена за единицу Товара указана в Спецификации.</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 xml:space="preserve">Вариант 1: </w:t>
      </w:r>
      <w:proofErr w:type="gramStart"/>
      <w:r w:rsidRPr="006F157C">
        <w:rPr>
          <w:sz w:val="28"/>
          <w:szCs w:val="28"/>
        </w:rPr>
        <w:t>Оплата цены Договора производится Покупателем в теч</w:t>
      </w:r>
      <w:r w:rsidRPr="006F157C">
        <w:rPr>
          <w:sz w:val="28"/>
          <w:szCs w:val="28"/>
        </w:rPr>
        <w:t>е</w:t>
      </w:r>
      <w:r w:rsidRPr="006F157C">
        <w:rPr>
          <w:sz w:val="28"/>
          <w:szCs w:val="28"/>
        </w:rPr>
        <w:t>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roofErr w:type="gramEnd"/>
    </w:p>
    <w:p w:rsidR="006F157C" w:rsidRPr="006F157C" w:rsidRDefault="006F157C" w:rsidP="006F157C">
      <w:pPr>
        <w:tabs>
          <w:tab w:val="num" w:pos="1018"/>
          <w:tab w:val="left" w:pos="1134"/>
        </w:tabs>
        <w:contextualSpacing/>
        <w:jc w:val="both"/>
        <w:rPr>
          <w:sz w:val="28"/>
          <w:szCs w:val="28"/>
        </w:rPr>
      </w:pPr>
      <w:r w:rsidRPr="006F157C">
        <w:rPr>
          <w:sz w:val="28"/>
          <w:szCs w:val="28"/>
        </w:rPr>
        <w:lastRenderedPageBreak/>
        <w:tab/>
      </w:r>
      <w:r w:rsidRPr="006F157C">
        <w:rPr>
          <w:sz w:val="28"/>
          <w:szCs w:val="28"/>
        </w:rPr>
        <w:tab/>
        <w:t xml:space="preserve">Вариант 2: </w:t>
      </w:r>
      <w:r w:rsidRPr="006F157C">
        <w:rPr>
          <w:i/>
          <w:sz w:val="28"/>
          <w:szCs w:val="28"/>
        </w:rPr>
        <w:t>(В случае аванса, не превышающего один миллион рублей без учета НДС)</w:t>
      </w:r>
      <w:r w:rsidRPr="006F157C">
        <w:rPr>
          <w:sz w:val="28"/>
          <w:szCs w:val="28"/>
        </w:rPr>
        <w:t xml:space="preserve"> оплата Товара производится Покупателем в следующем порядке:</w:t>
      </w:r>
    </w:p>
    <w:p w:rsidR="006F157C" w:rsidRPr="006F157C" w:rsidRDefault="006F157C" w:rsidP="006F157C">
      <w:pPr>
        <w:tabs>
          <w:tab w:val="num" w:pos="1018"/>
          <w:tab w:val="left" w:pos="1134"/>
        </w:tabs>
        <w:contextualSpacing/>
        <w:jc w:val="both"/>
        <w:rPr>
          <w:sz w:val="28"/>
          <w:szCs w:val="28"/>
        </w:rPr>
      </w:pPr>
      <w:r w:rsidRPr="006F157C">
        <w:rPr>
          <w:sz w:val="28"/>
          <w:szCs w:val="28"/>
        </w:rPr>
        <w:tab/>
        <w:t xml:space="preserve">-авансовый платеж в размере ____ % (__________ процентов) от цены Договора, производится в течение 14 (четырнадцати) календарных дней </w:t>
      </w:r>
      <w:proofErr w:type="gramStart"/>
      <w:r w:rsidRPr="006F157C">
        <w:rPr>
          <w:sz w:val="28"/>
          <w:szCs w:val="28"/>
        </w:rPr>
        <w:t>с даты подписания</w:t>
      </w:r>
      <w:proofErr w:type="gramEnd"/>
      <w:r w:rsidRPr="006F157C">
        <w:rPr>
          <w:sz w:val="28"/>
          <w:szCs w:val="28"/>
        </w:rPr>
        <w:t xml:space="preserve"> Сторонами настоящего Договора.</w:t>
      </w:r>
    </w:p>
    <w:p w:rsidR="006F157C" w:rsidRPr="006F157C" w:rsidRDefault="006F157C" w:rsidP="006F157C">
      <w:pPr>
        <w:tabs>
          <w:tab w:val="num" w:pos="1018"/>
          <w:tab w:val="left" w:pos="1134"/>
        </w:tabs>
        <w:contextualSpacing/>
        <w:jc w:val="both"/>
        <w:rPr>
          <w:sz w:val="28"/>
          <w:szCs w:val="28"/>
        </w:rPr>
      </w:pPr>
      <w:r w:rsidRPr="006F157C">
        <w:rPr>
          <w:sz w:val="28"/>
          <w:szCs w:val="28"/>
        </w:rPr>
        <w:tab/>
        <w:t xml:space="preserve">-окончательный платеж в размере ___% (________________ процентов) от цены Договора Покупатель оплачивает в течение 30 (тридцати) календарных дней </w:t>
      </w:r>
      <w:proofErr w:type="gramStart"/>
      <w:r w:rsidRPr="006F157C">
        <w:rPr>
          <w:sz w:val="28"/>
          <w:szCs w:val="28"/>
        </w:rPr>
        <w:t>с даты подписания</w:t>
      </w:r>
      <w:proofErr w:type="gramEnd"/>
      <w:r w:rsidRPr="006F157C">
        <w:rPr>
          <w:sz w:val="28"/>
          <w:szCs w:val="28"/>
        </w:rPr>
        <w:t xml:space="preserve">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Pr>
          <w:sz w:val="28"/>
          <w:szCs w:val="28"/>
        </w:rPr>
        <w:t xml:space="preserve"> </w:t>
      </w:r>
      <w:r w:rsidRPr="006F157C">
        <w:rPr>
          <w:sz w:val="28"/>
          <w:szCs w:val="28"/>
        </w:rPr>
        <w:t>В цену настоящего Договора входят транспортные расходы по до</w:t>
      </w:r>
      <w:r w:rsidRPr="006F157C">
        <w:rPr>
          <w:sz w:val="28"/>
          <w:szCs w:val="28"/>
        </w:rPr>
        <w:t>с</w:t>
      </w:r>
      <w:r w:rsidRPr="006F157C">
        <w:rPr>
          <w:sz w:val="28"/>
          <w:szCs w:val="28"/>
        </w:rPr>
        <w:t>тавке Товара Покупателю и его разгрузка.</w:t>
      </w:r>
    </w:p>
    <w:p w:rsidR="006F157C" w:rsidRPr="006F157C" w:rsidRDefault="006F157C" w:rsidP="006F157C">
      <w:pPr>
        <w:tabs>
          <w:tab w:val="left" w:pos="1134"/>
        </w:tabs>
        <w:ind w:left="709"/>
        <w:contextualSpacing/>
        <w:jc w:val="both"/>
        <w:rPr>
          <w:sz w:val="28"/>
          <w:szCs w:val="28"/>
        </w:rPr>
      </w:pPr>
    </w:p>
    <w:p w:rsidR="006F157C" w:rsidRPr="006F157C" w:rsidRDefault="006F157C" w:rsidP="00E12008">
      <w:pPr>
        <w:numPr>
          <w:ilvl w:val="0"/>
          <w:numId w:val="30"/>
        </w:numPr>
        <w:tabs>
          <w:tab w:val="left" w:pos="3828"/>
          <w:tab w:val="left" w:pos="3969"/>
        </w:tabs>
        <w:suppressAutoHyphens w:val="0"/>
        <w:contextualSpacing/>
        <w:jc w:val="center"/>
        <w:rPr>
          <w:b/>
          <w:sz w:val="28"/>
          <w:szCs w:val="28"/>
        </w:rPr>
      </w:pPr>
      <w:r w:rsidRPr="006F157C">
        <w:rPr>
          <w:b/>
          <w:sz w:val="28"/>
          <w:szCs w:val="28"/>
        </w:rPr>
        <w:t>Условия поставки Товара</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Поставщик обязан поставить Товар Покупателю в течение срока П</w:t>
      </w:r>
      <w:r w:rsidRPr="006F157C">
        <w:rPr>
          <w:sz w:val="28"/>
          <w:szCs w:val="28"/>
        </w:rPr>
        <w:t>о</w:t>
      </w:r>
      <w:r w:rsidRPr="006F157C">
        <w:rPr>
          <w:sz w:val="28"/>
          <w:szCs w:val="28"/>
        </w:rPr>
        <w:t>ставки, указанного в Спецификации № 1.</w:t>
      </w:r>
    </w:p>
    <w:p w:rsidR="2567DEE6" w:rsidRDefault="2567DEE6" w:rsidP="5DD3633C">
      <w:pPr>
        <w:numPr>
          <w:ilvl w:val="1"/>
          <w:numId w:val="30"/>
        </w:numPr>
        <w:tabs>
          <w:tab w:val="left" w:pos="1134"/>
        </w:tabs>
        <w:ind w:left="0" w:firstLine="709"/>
        <w:contextualSpacing/>
        <w:jc w:val="both"/>
        <w:rPr>
          <w:rStyle w:val="afff5"/>
          <w:rFonts w:eastAsia="MS Mincho"/>
          <w:b w:val="0"/>
          <w:bCs w:val="0"/>
          <w:sz w:val="28"/>
          <w:szCs w:val="28"/>
        </w:rPr>
      </w:pPr>
      <w:r w:rsidRPr="538730B4">
        <w:rPr>
          <w:sz w:val="28"/>
          <w:szCs w:val="28"/>
        </w:rPr>
        <w:t xml:space="preserve">Доставку, погрузочно-разгрузочные работы Поставщик осуществляет собственными силами или с привлечением третьих лиц за свой счет по адресу: 630052, Российская Федерация, Новосибирская область, </w:t>
      </w:r>
      <w:proofErr w:type="gramStart"/>
      <w:r w:rsidRPr="538730B4">
        <w:rPr>
          <w:sz w:val="28"/>
          <w:szCs w:val="28"/>
        </w:rPr>
        <w:t>г</w:t>
      </w:r>
      <w:proofErr w:type="gramEnd"/>
      <w:r w:rsidRPr="538730B4">
        <w:rPr>
          <w:sz w:val="28"/>
          <w:szCs w:val="28"/>
        </w:rPr>
        <w:t xml:space="preserve">. Новосибирск, ул. </w:t>
      </w:r>
      <w:proofErr w:type="spellStart"/>
      <w:r w:rsidRPr="538730B4">
        <w:rPr>
          <w:sz w:val="28"/>
          <w:szCs w:val="28"/>
        </w:rPr>
        <w:t>Толмачевская</w:t>
      </w:r>
      <w:proofErr w:type="spellEnd"/>
      <w:r w:rsidRPr="538730B4">
        <w:rPr>
          <w:sz w:val="28"/>
          <w:szCs w:val="28"/>
        </w:rPr>
        <w:t xml:space="preserve">, д. 1, контейнерный терминал </w:t>
      </w:r>
      <w:proofErr w:type="spellStart"/>
      <w:r w:rsidRPr="538730B4">
        <w:rPr>
          <w:sz w:val="28"/>
          <w:szCs w:val="28"/>
        </w:rPr>
        <w:t>Клещиха</w:t>
      </w:r>
      <w:proofErr w:type="spellEnd"/>
      <w:r w:rsidRPr="538730B4">
        <w:rPr>
          <w:sz w:val="28"/>
          <w:szCs w:val="28"/>
        </w:rPr>
        <w:t xml:space="preserve">. </w:t>
      </w:r>
      <w:r w:rsidR="006F157C" w:rsidRPr="538730B4">
        <w:rPr>
          <w:rStyle w:val="afff5"/>
          <w:rFonts w:eastAsia="MS Mincho"/>
          <w:b w:val="0"/>
          <w:bCs w:val="0"/>
          <w:sz w:val="28"/>
          <w:szCs w:val="28"/>
        </w:rPr>
        <w:t>Представитель Покупателя - Нижегородцев Илья Константинович, телефон: 8-983-131-06-11.</w:t>
      </w:r>
    </w:p>
    <w:p w:rsidR="006F157C" w:rsidRPr="006F157C" w:rsidRDefault="006F157C" w:rsidP="00E12008">
      <w:pPr>
        <w:numPr>
          <w:ilvl w:val="1"/>
          <w:numId w:val="30"/>
        </w:numPr>
        <w:tabs>
          <w:tab w:val="num" w:pos="0"/>
          <w:tab w:val="left" w:pos="1134"/>
        </w:tabs>
        <w:suppressAutoHyphens w:val="0"/>
        <w:ind w:left="0" w:firstLine="709"/>
        <w:contextualSpacing/>
        <w:jc w:val="both"/>
        <w:rPr>
          <w:color w:val="000000"/>
          <w:sz w:val="28"/>
          <w:szCs w:val="28"/>
        </w:rPr>
      </w:pPr>
      <w:r w:rsidRPr="5DD3633C">
        <w:rPr>
          <w:color w:val="000000" w:themeColor="text1"/>
          <w:sz w:val="28"/>
          <w:szCs w:val="28"/>
        </w:rPr>
        <w:t>Приемка Товара осуществляется представителями Поставщика и П</w:t>
      </w:r>
      <w:r w:rsidRPr="5DD3633C">
        <w:rPr>
          <w:color w:val="000000" w:themeColor="text1"/>
          <w:sz w:val="28"/>
          <w:szCs w:val="28"/>
        </w:rPr>
        <w:t>о</w:t>
      </w:r>
      <w:r w:rsidRPr="5DD3633C">
        <w:rPr>
          <w:color w:val="000000" w:themeColor="text1"/>
          <w:sz w:val="28"/>
          <w:szCs w:val="28"/>
        </w:rPr>
        <w:t>купателя. Представитель Покупателя перед приемкой доставленного Товара предъявляет представителю Поставщика следующие документы: 1) документ, удостоверяющий личность представителя Покупателя; 2) доверенность на представителя Покупателя, оформленную надлежащим образом.</w:t>
      </w:r>
    </w:p>
    <w:p w:rsidR="006F157C" w:rsidRPr="006F157C" w:rsidRDefault="006F157C" w:rsidP="00E12008">
      <w:pPr>
        <w:numPr>
          <w:ilvl w:val="1"/>
          <w:numId w:val="30"/>
        </w:numPr>
        <w:tabs>
          <w:tab w:val="num" w:pos="0"/>
          <w:tab w:val="left" w:pos="1134"/>
        </w:tabs>
        <w:suppressAutoHyphens w:val="0"/>
        <w:ind w:left="0" w:firstLine="709"/>
        <w:contextualSpacing/>
        <w:jc w:val="both"/>
        <w:rPr>
          <w:color w:val="000000"/>
          <w:sz w:val="28"/>
          <w:szCs w:val="28"/>
        </w:rPr>
      </w:pPr>
      <w:r w:rsidRPr="5DD3633C">
        <w:rPr>
          <w:color w:val="000000" w:themeColor="text1"/>
          <w:sz w:val="28"/>
          <w:szCs w:val="28"/>
        </w:rPr>
        <w:t>При приемке Товара представитель Покупателя осуществляет его проверку по количеству, качеству и ассортименту в соответствии со Специф</w:t>
      </w:r>
      <w:r w:rsidRPr="5DD3633C">
        <w:rPr>
          <w:color w:val="000000" w:themeColor="text1"/>
          <w:sz w:val="28"/>
          <w:szCs w:val="28"/>
        </w:rPr>
        <w:t>и</w:t>
      </w:r>
      <w:r w:rsidRPr="5DD3633C">
        <w:rPr>
          <w:color w:val="000000" w:themeColor="text1"/>
          <w:sz w:val="28"/>
          <w:szCs w:val="28"/>
        </w:rPr>
        <w:t>кацией.</w:t>
      </w:r>
    </w:p>
    <w:p w:rsidR="006F157C" w:rsidRPr="006F157C" w:rsidRDefault="006F157C" w:rsidP="00E12008">
      <w:pPr>
        <w:numPr>
          <w:ilvl w:val="1"/>
          <w:numId w:val="30"/>
        </w:numPr>
        <w:tabs>
          <w:tab w:val="num" w:pos="0"/>
          <w:tab w:val="left" w:pos="1134"/>
        </w:tabs>
        <w:suppressAutoHyphens w:val="0"/>
        <w:ind w:left="0" w:firstLine="709"/>
        <w:contextualSpacing/>
        <w:jc w:val="both"/>
        <w:rPr>
          <w:color w:val="000000"/>
          <w:sz w:val="28"/>
          <w:szCs w:val="28"/>
        </w:rPr>
      </w:pPr>
      <w:r w:rsidRPr="5DD3633C">
        <w:rPr>
          <w:color w:val="000000" w:themeColor="text1"/>
          <w:sz w:val="28"/>
          <w:szCs w:val="28"/>
        </w:rPr>
        <w:t xml:space="preserve">В случае выявления в ходе </w:t>
      </w:r>
      <w:proofErr w:type="gramStart"/>
      <w:r w:rsidRPr="5DD3633C">
        <w:rPr>
          <w:color w:val="000000" w:themeColor="text1"/>
          <w:sz w:val="28"/>
          <w:szCs w:val="28"/>
        </w:rPr>
        <w:t>осуществления приемки Товара несоотве</w:t>
      </w:r>
      <w:r w:rsidRPr="5DD3633C">
        <w:rPr>
          <w:color w:val="000000" w:themeColor="text1"/>
          <w:sz w:val="28"/>
          <w:szCs w:val="28"/>
        </w:rPr>
        <w:t>т</w:t>
      </w:r>
      <w:r w:rsidRPr="5DD3633C">
        <w:rPr>
          <w:color w:val="000000" w:themeColor="text1"/>
          <w:sz w:val="28"/>
          <w:szCs w:val="28"/>
        </w:rPr>
        <w:t>ствия Товара</w:t>
      </w:r>
      <w:proofErr w:type="gramEnd"/>
      <w:r w:rsidRPr="5DD3633C">
        <w:rPr>
          <w:color w:val="000000" w:themeColor="text1"/>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6F157C" w:rsidRPr="006F157C" w:rsidRDefault="006F157C" w:rsidP="00E12008">
      <w:pPr>
        <w:numPr>
          <w:ilvl w:val="1"/>
          <w:numId w:val="30"/>
        </w:numPr>
        <w:tabs>
          <w:tab w:val="num" w:pos="0"/>
          <w:tab w:val="left" w:pos="1134"/>
        </w:tabs>
        <w:suppressAutoHyphens w:val="0"/>
        <w:ind w:left="0" w:firstLine="709"/>
        <w:contextualSpacing/>
        <w:jc w:val="both"/>
        <w:rPr>
          <w:color w:val="000000"/>
          <w:sz w:val="28"/>
          <w:szCs w:val="28"/>
        </w:rPr>
      </w:pPr>
      <w:r w:rsidRPr="5DD3633C">
        <w:rPr>
          <w:color w:val="000000" w:themeColor="text1"/>
          <w:sz w:val="28"/>
          <w:szCs w:val="28"/>
        </w:rPr>
        <w:t>Датой поставки Товара считается дата подписания Сторонами униве</w:t>
      </w:r>
      <w:r w:rsidRPr="5DD3633C">
        <w:rPr>
          <w:color w:val="000000" w:themeColor="text1"/>
          <w:sz w:val="28"/>
          <w:szCs w:val="28"/>
        </w:rPr>
        <w:t>р</w:t>
      </w:r>
      <w:r w:rsidRPr="5DD3633C">
        <w:rPr>
          <w:color w:val="000000" w:themeColor="text1"/>
          <w:sz w:val="28"/>
          <w:szCs w:val="28"/>
        </w:rPr>
        <w:t>сального передаточного документа (УПД) / товарной накладной (ТОРГ-12).</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5DD3633C">
        <w:rPr>
          <w:sz w:val="28"/>
          <w:szCs w:val="28"/>
        </w:rPr>
        <w:t>Стороны в рамках настоящего Договора оформляют документы в электронной форме с применением усиленной квалифицированной электро</w:t>
      </w:r>
      <w:r w:rsidRPr="5DD3633C">
        <w:rPr>
          <w:sz w:val="28"/>
          <w:szCs w:val="28"/>
        </w:rPr>
        <w:t>н</w:t>
      </w:r>
      <w:r w:rsidRPr="5DD3633C">
        <w:rPr>
          <w:sz w:val="28"/>
          <w:szCs w:val="28"/>
        </w:rPr>
        <w:t>ной подписи (далее - «квалифицированная электронная подпись»).</w:t>
      </w:r>
    </w:p>
    <w:p w:rsidR="006F157C" w:rsidRPr="006F157C" w:rsidRDefault="006F157C" w:rsidP="006F157C">
      <w:pPr>
        <w:pStyle w:val="aff7"/>
        <w:pBdr>
          <w:top w:val="nil"/>
          <w:left w:val="nil"/>
          <w:bottom w:val="nil"/>
          <w:right w:val="nil"/>
          <w:between w:val="nil"/>
        </w:pBdr>
        <w:ind w:left="0" w:firstLine="567"/>
        <w:jc w:val="both"/>
        <w:rPr>
          <w:sz w:val="28"/>
          <w:szCs w:val="28"/>
        </w:rPr>
      </w:pPr>
      <w:r w:rsidRPr="006F157C">
        <w:rPr>
          <w:sz w:val="28"/>
          <w:szCs w:val="28"/>
        </w:rPr>
        <w:t xml:space="preserve">Порядок организации электронного документооборота согласован Сторонами в Приложении № 4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4а к настоящему Договору, следующие формализованные документы: </w:t>
      </w:r>
      <w:r w:rsidRPr="006F157C">
        <w:rPr>
          <w:sz w:val="28"/>
          <w:szCs w:val="28"/>
        </w:rPr>
        <w:lastRenderedPageBreak/>
        <w:t>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6F157C" w:rsidRPr="006F157C" w:rsidRDefault="006F157C" w:rsidP="006F157C">
      <w:pPr>
        <w:pStyle w:val="aff7"/>
        <w:pBdr>
          <w:top w:val="nil"/>
          <w:left w:val="nil"/>
          <w:bottom w:val="nil"/>
          <w:right w:val="nil"/>
          <w:between w:val="nil"/>
        </w:pBdr>
        <w:ind w:left="0" w:firstLine="567"/>
        <w:jc w:val="both"/>
        <w:rPr>
          <w:sz w:val="28"/>
          <w:szCs w:val="28"/>
        </w:rPr>
      </w:pPr>
      <w:proofErr w:type="gramStart"/>
      <w:r w:rsidRPr="006F157C">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F157C" w:rsidRPr="006F157C" w:rsidRDefault="006F157C" w:rsidP="006F157C">
      <w:pPr>
        <w:pStyle w:val="aff7"/>
        <w:pBdr>
          <w:top w:val="nil"/>
          <w:left w:val="nil"/>
          <w:bottom w:val="nil"/>
          <w:right w:val="nil"/>
          <w:between w:val="nil"/>
        </w:pBdr>
        <w:ind w:left="0" w:firstLine="567"/>
        <w:jc w:val="both"/>
        <w:rPr>
          <w:sz w:val="28"/>
          <w:szCs w:val="28"/>
        </w:rPr>
      </w:pPr>
      <w:r w:rsidRPr="006F157C">
        <w:rPr>
          <w:sz w:val="28"/>
          <w:szCs w:val="28"/>
        </w:rPr>
        <w:t>Сторона, использующая ключ квалифицированной электронной подписи, обязана соблюдать его конфиденциальность.</w:t>
      </w:r>
    </w:p>
    <w:p w:rsidR="006F157C" w:rsidRPr="006F157C" w:rsidRDefault="006F157C" w:rsidP="006F157C">
      <w:pPr>
        <w:pStyle w:val="aff7"/>
        <w:ind w:left="0" w:firstLine="567"/>
        <w:jc w:val="both"/>
        <w:rPr>
          <w:sz w:val="28"/>
          <w:szCs w:val="28"/>
        </w:rPr>
      </w:pPr>
      <w:r w:rsidRPr="006F157C">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F157C" w:rsidRPr="006F157C" w:rsidRDefault="006F157C" w:rsidP="006F157C">
      <w:pPr>
        <w:tabs>
          <w:tab w:val="left" w:pos="1134"/>
        </w:tabs>
        <w:ind w:left="709"/>
        <w:contextualSpacing/>
        <w:jc w:val="both"/>
        <w:rPr>
          <w:sz w:val="28"/>
          <w:szCs w:val="28"/>
        </w:rPr>
      </w:pPr>
    </w:p>
    <w:p w:rsidR="006F157C" w:rsidRPr="006F157C" w:rsidRDefault="006F157C" w:rsidP="00E12008">
      <w:pPr>
        <w:numPr>
          <w:ilvl w:val="0"/>
          <w:numId w:val="30"/>
        </w:numPr>
        <w:tabs>
          <w:tab w:val="left" w:pos="3828"/>
          <w:tab w:val="left" w:pos="3969"/>
        </w:tabs>
        <w:suppressAutoHyphens w:val="0"/>
        <w:contextualSpacing/>
        <w:jc w:val="center"/>
        <w:rPr>
          <w:b/>
          <w:sz w:val="28"/>
          <w:szCs w:val="28"/>
        </w:rPr>
      </w:pPr>
      <w:r w:rsidRPr="006F157C">
        <w:rPr>
          <w:b/>
          <w:sz w:val="28"/>
          <w:szCs w:val="28"/>
        </w:rPr>
        <w:t>Обязанности Сторон</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Поставщик обязан:</w:t>
      </w:r>
    </w:p>
    <w:p w:rsidR="006F157C" w:rsidRPr="006F157C" w:rsidRDefault="006F157C" w:rsidP="00E12008">
      <w:pPr>
        <w:pStyle w:val="aff7"/>
        <w:numPr>
          <w:ilvl w:val="2"/>
          <w:numId w:val="30"/>
        </w:numPr>
        <w:tabs>
          <w:tab w:val="clear" w:pos="2168"/>
          <w:tab w:val="num" w:pos="709"/>
        </w:tabs>
        <w:suppressAutoHyphens w:val="0"/>
        <w:ind w:left="0" w:firstLine="709"/>
        <w:contextualSpacing/>
        <w:jc w:val="both"/>
        <w:rPr>
          <w:sz w:val="28"/>
          <w:szCs w:val="28"/>
        </w:rPr>
      </w:pPr>
      <w:r w:rsidRPr="006F157C">
        <w:rPr>
          <w:sz w:val="28"/>
          <w:szCs w:val="28"/>
        </w:rPr>
        <w:t xml:space="preserve">Товар должен отвечать требованиям законодательства Российской Федерации, другим соответствующим нормативным документам, </w:t>
      </w:r>
      <w:proofErr w:type="gramStart"/>
      <w:r w:rsidRPr="006F157C">
        <w:rPr>
          <w:sz w:val="28"/>
          <w:szCs w:val="28"/>
        </w:rPr>
        <w:t>государс</w:t>
      </w:r>
      <w:r w:rsidRPr="006F157C">
        <w:rPr>
          <w:sz w:val="28"/>
          <w:szCs w:val="28"/>
        </w:rPr>
        <w:t>т</w:t>
      </w:r>
      <w:r w:rsidRPr="006F157C">
        <w:rPr>
          <w:sz w:val="28"/>
          <w:szCs w:val="28"/>
        </w:rPr>
        <w:t>венными</w:t>
      </w:r>
      <w:proofErr w:type="gramEnd"/>
      <w:r w:rsidRPr="006F157C">
        <w:rPr>
          <w:sz w:val="28"/>
          <w:szCs w:val="28"/>
        </w:rPr>
        <w:t xml:space="preserve"> стандартам, а также требованиям, обычно предъявляемым к данному виду Товара.</w:t>
      </w:r>
    </w:p>
    <w:p w:rsidR="006F157C" w:rsidRPr="006F157C" w:rsidRDefault="006F157C" w:rsidP="00E12008">
      <w:pPr>
        <w:pStyle w:val="aff7"/>
        <w:numPr>
          <w:ilvl w:val="2"/>
          <w:numId w:val="30"/>
        </w:numPr>
        <w:tabs>
          <w:tab w:val="clear" w:pos="2168"/>
          <w:tab w:val="num" w:pos="709"/>
        </w:tabs>
        <w:suppressAutoHyphens w:val="0"/>
        <w:ind w:left="0" w:firstLine="709"/>
        <w:contextualSpacing/>
        <w:jc w:val="both"/>
        <w:rPr>
          <w:i/>
          <w:iCs/>
          <w:color w:val="000000"/>
          <w:sz w:val="28"/>
          <w:szCs w:val="28"/>
        </w:rPr>
      </w:pPr>
      <w:r w:rsidRPr="006F157C">
        <w:rPr>
          <w:color w:val="000000"/>
          <w:sz w:val="28"/>
          <w:szCs w:val="28"/>
        </w:rPr>
        <w:t>Предоставить на Товар сертификаты, а также другие документы, подтверждающие качество Товара и его соответствие требованиям законод</w:t>
      </w:r>
      <w:r w:rsidRPr="006F157C">
        <w:rPr>
          <w:color w:val="000000"/>
          <w:sz w:val="28"/>
          <w:szCs w:val="28"/>
        </w:rPr>
        <w:t>а</w:t>
      </w:r>
      <w:r w:rsidRPr="006F157C">
        <w:rPr>
          <w:color w:val="000000"/>
          <w:sz w:val="28"/>
          <w:szCs w:val="28"/>
        </w:rPr>
        <w:t>тельства Российской Федерации.</w:t>
      </w:r>
    </w:p>
    <w:p w:rsidR="006F157C" w:rsidRPr="006F157C" w:rsidRDefault="006F157C" w:rsidP="00E12008">
      <w:pPr>
        <w:pStyle w:val="aff7"/>
        <w:numPr>
          <w:ilvl w:val="2"/>
          <w:numId w:val="30"/>
        </w:numPr>
        <w:tabs>
          <w:tab w:val="clear" w:pos="2168"/>
          <w:tab w:val="num" w:pos="709"/>
        </w:tabs>
        <w:suppressAutoHyphens w:val="0"/>
        <w:ind w:left="0" w:firstLine="709"/>
        <w:contextualSpacing/>
        <w:jc w:val="both"/>
        <w:rPr>
          <w:color w:val="000000"/>
          <w:sz w:val="28"/>
          <w:szCs w:val="28"/>
        </w:rPr>
      </w:pPr>
      <w:r w:rsidRPr="006F157C">
        <w:rPr>
          <w:color w:val="000000"/>
          <w:sz w:val="28"/>
          <w:szCs w:val="28"/>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F157C" w:rsidRPr="006F157C" w:rsidRDefault="006F157C" w:rsidP="00E12008">
      <w:pPr>
        <w:pStyle w:val="aff7"/>
        <w:numPr>
          <w:ilvl w:val="2"/>
          <w:numId w:val="30"/>
        </w:numPr>
        <w:tabs>
          <w:tab w:val="clear" w:pos="2168"/>
          <w:tab w:val="num" w:pos="709"/>
        </w:tabs>
        <w:suppressAutoHyphens w:val="0"/>
        <w:ind w:left="0" w:firstLine="709"/>
        <w:contextualSpacing/>
        <w:jc w:val="both"/>
        <w:rPr>
          <w:sz w:val="28"/>
          <w:szCs w:val="28"/>
        </w:rPr>
      </w:pPr>
      <w:r w:rsidRPr="006F157C">
        <w:rPr>
          <w:sz w:val="28"/>
          <w:szCs w:val="28"/>
        </w:rPr>
        <w:t>Оформить УПД / счет-фактуру по следующему образцу:</w:t>
      </w:r>
    </w:p>
    <w:p w:rsidR="006F157C" w:rsidRPr="006F157C" w:rsidRDefault="006F157C" w:rsidP="006F157C">
      <w:pPr>
        <w:pStyle w:val="afc"/>
        <w:tabs>
          <w:tab w:val="num" w:pos="709"/>
        </w:tabs>
        <w:ind w:firstLine="0"/>
        <w:contextualSpacing/>
        <w:rPr>
          <w:szCs w:val="28"/>
        </w:rPr>
      </w:pPr>
      <w:r w:rsidRPr="006F157C">
        <w:rPr>
          <w:szCs w:val="28"/>
        </w:rPr>
        <w:t>Грузополучатель и его адрес: Филиал ПАО «</w:t>
      </w:r>
      <w:proofErr w:type="spellStart"/>
      <w:r w:rsidRPr="006F157C">
        <w:rPr>
          <w:szCs w:val="28"/>
        </w:rPr>
        <w:t>ТрансКонтейнер</w:t>
      </w:r>
      <w:proofErr w:type="spellEnd"/>
      <w:r w:rsidRPr="006F157C">
        <w:rPr>
          <w:szCs w:val="28"/>
        </w:rPr>
        <w:t xml:space="preserve">» на </w:t>
      </w:r>
      <w:proofErr w:type="spellStart"/>
      <w:r w:rsidRPr="006F157C">
        <w:rPr>
          <w:szCs w:val="28"/>
        </w:rPr>
        <w:t>Западно-Сибирской</w:t>
      </w:r>
      <w:proofErr w:type="spellEnd"/>
      <w:r w:rsidRPr="006F157C">
        <w:rPr>
          <w:szCs w:val="28"/>
        </w:rPr>
        <w:t xml:space="preserve"> железной дороге, 630001, г. Новосибирск, ул. Жуковского, 102</w:t>
      </w:r>
    </w:p>
    <w:p w:rsidR="006F157C" w:rsidRPr="006F157C" w:rsidRDefault="006F157C" w:rsidP="006F157C">
      <w:pPr>
        <w:pStyle w:val="afc"/>
        <w:ind w:firstLine="0"/>
        <w:contextualSpacing/>
        <w:rPr>
          <w:szCs w:val="28"/>
        </w:rPr>
      </w:pPr>
      <w:r w:rsidRPr="006F157C">
        <w:rPr>
          <w:szCs w:val="28"/>
        </w:rPr>
        <w:t>Покупатель: ПАО «</w:t>
      </w:r>
      <w:proofErr w:type="spellStart"/>
      <w:r w:rsidRPr="006F157C">
        <w:rPr>
          <w:szCs w:val="28"/>
        </w:rPr>
        <w:t>ТрансКонтейнер</w:t>
      </w:r>
      <w:proofErr w:type="spellEnd"/>
      <w:r w:rsidRPr="006F157C">
        <w:rPr>
          <w:szCs w:val="28"/>
        </w:rPr>
        <w:t>»</w:t>
      </w:r>
    </w:p>
    <w:p w:rsidR="006F157C" w:rsidRPr="006F157C" w:rsidRDefault="006F157C" w:rsidP="006F157C">
      <w:pPr>
        <w:pStyle w:val="afc"/>
        <w:ind w:firstLine="0"/>
        <w:contextualSpacing/>
        <w:rPr>
          <w:szCs w:val="28"/>
        </w:rPr>
      </w:pPr>
      <w:r w:rsidRPr="006F157C">
        <w:rPr>
          <w:szCs w:val="28"/>
        </w:rPr>
        <w:t xml:space="preserve">Адрес: 141402, Московская область, Г.О. Химки, </w:t>
      </w:r>
      <w:proofErr w:type="gramStart"/>
      <w:r w:rsidRPr="006F157C">
        <w:rPr>
          <w:szCs w:val="28"/>
        </w:rPr>
        <w:t>г</w:t>
      </w:r>
      <w:proofErr w:type="gramEnd"/>
      <w:r w:rsidRPr="006F157C">
        <w:rPr>
          <w:szCs w:val="28"/>
        </w:rPr>
        <w:t xml:space="preserve">. Химки, ул. Ленинградская, </w:t>
      </w:r>
      <w:proofErr w:type="spellStart"/>
      <w:r w:rsidRPr="006F157C">
        <w:rPr>
          <w:szCs w:val="28"/>
        </w:rPr>
        <w:t>влд</w:t>
      </w:r>
      <w:proofErr w:type="spellEnd"/>
      <w:r w:rsidRPr="006F157C">
        <w:rPr>
          <w:szCs w:val="28"/>
        </w:rPr>
        <w:t>. 39, стр. 6, офис 3 (этаж 6)</w:t>
      </w:r>
    </w:p>
    <w:p w:rsidR="006F157C" w:rsidRPr="006F157C" w:rsidRDefault="006F157C" w:rsidP="006F157C">
      <w:pPr>
        <w:pStyle w:val="afc"/>
        <w:ind w:firstLine="0"/>
        <w:contextualSpacing/>
        <w:rPr>
          <w:szCs w:val="28"/>
        </w:rPr>
      </w:pPr>
      <w:r w:rsidRPr="006F157C">
        <w:rPr>
          <w:szCs w:val="28"/>
        </w:rPr>
        <w:t>ИНН/КПП: 7708591995/997650001.</w:t>
      </w:r>
    </w:p>
    <w:p w:rsidR="006F157C" w:rsidRPr="006F157C" w:rsidRDefault="006F157C" w:rsidP="00E12008">
      <w:pPr>
        <w:numPr>
          <w:ilvl w:val="1"/>
          <w:numId w:val="30"/>
        </w:numPr>
        <w:tabs>
          <w:tab w:val="num" w:pos="0"/>
          <w:tab w:val="left" w:pos="1134"/>
        </w:tabs>
        <w:suppressAutoHyphens w:val="0"/>
        <w:ind w:left="0" w:firstLine="709"/>
        <w:contextualSpacing/>
        <w:jc w:val="both"/>
        <w:rPr>
          <w:bCs/>
          <w:sz w:val="28"/>
          <w:szCs w:val="28"/>
        </w:rPr>
      </w:pPr>
      <w:r w:rsidRPr="006F157C">
        <w:rPr>
          <w:bCs/>
          <w:sz w:val="28"/>
          <w:szCs w:val="28"/>
        </w:rPr>
        <w:t>Покупатель обязан:</w:t>
      </w:r>
    </w:p>
    <w:p w:rsidR="006F157C" w:rsidRPr="006F157C" w:rsidRDefault="006F157C" w:rsidP="00E12008">
      <w:pPr>
        <w:pStyle w:val="aff7"/>
        <w:numPr>
          <w:ilvl w:val="2"/>
          <w:numId w:val="30"/>
        </w:numPr>
        <w:tabs>
          <w:tab w:val="clear" w:pos="2168"/>
          <w:tab w:val="num" w:pos="0"/>
        </w:tabs>
        <w:suppressAutoHyphens w:val="0"/>
        <w:ind w:left="0" w:firstLine="709"/>
        <w:contextualSpacing/>
        <w:jc w:val="both"/>
        <w:rPr>
          <w:sz w:val="28"/>
          <w:szCs w:val="28"/>
        </w:rPr>
      </w:pPr>
      <w:r w:rsidRPr="006F157C">
        <w:rPr>
          <w:sz w:val="28"/>
          <w:szCs w:val="28"/>
        </w:rPr>
        <w:t>Оплатить Товар в установленный срок в соответствии с условиями настоящего Договора.</w:t>
      </w:r>
    </w:p>
    <w:p w:rsidR="006F157C" w:rsidRPr="006F157C" w:rsidRDefault="006F157C" w:rsidP="00E12008">
      <w:pPr>
        <w:pStyle w:val="aff7"/>
        <w:numPr>
          <w:ilvl w:val="2"/>
          <w:numId w:val="30"/>
        </w:numPr>
        <w:tabs>
          <w:tab w:val="clear" w:pos="2168"/>
          <w:tab w:val="num" w:pos="0"/>
        </w:tabs>
        <w:suppressAutoHyphens w:val="0"/>
        <w:ind w:left="0" w:firstLine="709"/>
        <w:contextualSpacing/>
        <w:jc w:val="both"/>
        <w:rPr>
          <w:color w:val="000000"/>
          <w:sz w:val="28"/>
          <w:szCs w:val="28"/>
        </w:rPr>
      </w:pPr>
      <w:r w:rsidRPr="006F157C">
        <w:rPr>
          <w:color w:val="000000"/>
          <w:sz w:val="28"/>
          <w:szCs w:val="28"/>
        </w:rPr>
        <w:t>Осуществлять проверку при приемке Товара по количеству и к</w:t>
      </w:r>
      <w:r w:rsidRPr="006F157C">
        <w:rPr>
          <w:color w:val="000000"/>
          <w:sz w:val="28"/>
          <w:szCs w:val="28"/>
        </w:rPr>
        <w:t>а</w:t>
      </w:r>
      <w:r w:rsidRPr="006F157C">
        <w:rPr>
          <w:color w:val="000000"/>
          <w:sz w:val="28"/>
          <w:szCs w:val="28"/>
        </w:rPr>
        <w:t>честву в соответствии со Спецификацией.</w:t>
      </w:r>
    </w:p>
    <w:p w:rsidR="006F157C" w:rsidRPr="006F157C" w:rsidRDefault="006F157C" w:rsidP="006F157C">
      <w:pPr>
        <w:pStyle w:val="19"/>
        <w:ind w:firstLine="851"/>
        <w:contextualSpacing/>
        <w:rPr>
          <w:b/>
          <w:bCs/>
          <w:szCs w:val="28"/>
        </w:rPr>
      </w:pPr>
    </w:p>
    <w:p w:rsidR="006F157C" w:rsidRPr="006F157C" w:rsidRDefault="006F157C" w:rsidP="00E12008">
      <w:pPr>
        <w:numPr>
          <w:ilvl w:val="0"/>
          <w:numId w:val="30"/>
        </w:numPr>
        <w:tabs>
          <w:tab w:val="left" w:pos="3828"/>
          <w:tab w:val="left" w:pos="3969"/>
        </w:tabs>
        <w:suppressAutoHyphens w:val="0"/>
        <w:contextualSpacing/>
        <w:jc w:val="center"/>
        <w:rPr>
          <w:b/>
          <w:bCs/>
          <w:iCs/>
          <w:color w:val="000000"/>
          <w:sz w:val="28"/>
          <w:szCs w:val="28"/>
        </w:rPr>
      </w:pPr>
      <w:r w:rsidRPr="006F157C">
        <w:rPr>
          <w:b/>
          <w:bCs/>
          <w:iCs/>
          <w:color w:val="000000"/>
          <w:sz w:val="28"/>
          <w:szCs w:val="28"/>
        </w:rPr>
        <w:t>Упаковка Товара</w:t>
      </w:r>
    </w:p>
    <w:p w:rsidR="006F157C" w:rsidRPr="006F157C" w:rsidRDefault="006F157C" w:rsidP="00E12008">
      <w:pPr>
        <w:numPr>
          <w:ilvl w:val="1"/>
          <w:numId w:val="30"/>
        </w:numPr>
        <w:tabs>
          <w:tab w:val="num" w:pos="0"/>
          <w:tab w:val="left" w:pos="1134"/>
        </w:tabs>
        <w:suppressAutoHyphens w:val="0"/>
        <w:ind w:left="0" w:firstLine="709"/>
        <w:contextualSpacing/>
        <w:jc w:val="both"/>
        <w:rPr>
          <w:iCs/>
          <w:color w:val="000000"/>
          <w:sz w:val="28"/>
          <w:szCs w:val="28"/>
        </w:rPr>
      </w:pPr>
      <w:r w:rsidRPr="006F157C">
        <w:rPr>
          <w:iCs/>
          <w:color w:val="000000"/>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F157C" w:rsidRPr="006F157C" w:rsidRDefault="006F157C" w:rsidP="006F157C">
      <w:pPr>
        <w:contextualSpacing/>
        <w:jc w:val="both"/>
        <w:rPr>
          <w:sz w:val="28"/>
          <w:szCs w:val="28"/>
        </w:rPr>
      </w:pPr>
    </w:p>
    <w:p w:rsidR="006F157C" w:rsidRPr="006F157C" w:rsidRDefault="006F157C" w:rsidP="00E12008">
      <w:pPr>
        <w:numPr>
          <w:ilvl w:val="0"/>
          <w:numId w:val="30"/>
        </w:numPr>
        <w:tabs>
          <w:tab w:val="left" w:pos="3828"/>
          <w:tab w:val="left" w:pos="3969"/>
        </w:tabs>
        <w:suppressAutoHyphens w:val="0"/>
        <w:contextualSpacing/>
        <w:jc w:val="center"/>
        <w:rPr>
          <w:b/>
          <w:bCs/>
          <w:color w:val="000000"/>
          <w:sz w:val="28"/>
          <w:szCs w:val="28"/>
        </w:rPr>
      </w:pPr>
      <w:r w:rsidRPr="006F157C">
        <w:rPr>
          <w:b/>
          <w:bCs/>
          <w:color w:val="000000"/>
          <w:sz w:val="28"/>
          <w:szCs w:val="28"/>
        </w:rPr>
        <w:t>Переход права собственности и рисков</w:t>
      </w:r>
    </w:p>
    <w:p w:rsidR="006F157C" w:rsidRPr="006F157C" w:rsidRDefault="006F157C" w:rsidP="00E12008">
      <w:pPr>
        <w:numPr>
          <w:ilvl w:val="1"/>
          <w:numId w:val="30"/>
        </w:numPr>
        <w:tabs>
          <w:tab w:val="num" w:pos="0"/>
          <w:tab w:val="left" w:pos="1134"/>
        </w:tabs>
        <w:suppressAutoHyphens w:val="0"/>
        <w:ind w:left="0" w:firstLine="709"/>
        <w:contextualSpacing/>
        <w:jc w:val="both"/>
        <w:rPr>
          <w:color w:val="000000"/>
          <w:sz w:val="28"/>
          <w:szCs w:val="28"/>
        </w:rPr>
      </w:pPr>
      <w:r w:rsidRPr="006F157C">
        <w:rPr>
          <w:color w:val="000000"/>
          <w:sz w:val="28"/>
          <w:szCs w:val="28"/>
        </w:rPr>
        <w:lastRenderedPageBreak/>
        <w:t>Право собственности, а также риск случайной гибели или порчи Т</w:t>
      </w:r>
      <w:r w:rsidRPr="006F157C">
        <w:rPr>
          <w:color w:val="000000"/>
          <w:sz w:val="28"/>
          <w:szCs w:val="28"/>
        </w:rPr>
        <w:t>о</w:t>
      </w:r>
      <w:r w:rsidRPr="006F157C">
        <w:rPr>
          <w:color w:val="000000"/>
          <w:sz w:val="28"/>
          <w:szCs w:val="28"/>
        </w:rPr>
        <w:t xml:space="preserve">вара переходят от Поставщика к Покупателю </w:t>
      </w:r>
      <w:proofErr w:type="gramStart"/>
      <w:r w:rsidRPr="006F157C">
        <w:rPr>
          <w:color w:val="000000"/>
          <w:sz w:val="28"/>
          <w:szCs w:val="28"/>
        </w:rPr>
        <w:t>с даты подписания</w:t>
      </w:r>
      <w:proofErr w:type="gramEnd"/>
      <w:r w:rsidRPr="006F157C">
        <w:rPr>
          <w:color w:val="000000"/>
          <w:sz w:val="28"/>
          <w:szCs w:val="28"/>
        </w:rPr>
        <w:t xml:space="preserve"> Покупателем УПД / товарной накладной (ТОРГ-12).</w:t>
      </w:r>
    </w:p>
    <w:p w:rsidR="006F157C" w:rsidRPr="006F157C" w:rsidRDefault="006F157C" w:rsidP="006F157C">
      <w:pPr>
        <w:ind w:firstLine="709"/>
        <w:contextualSpacing/>
        <w:jc w:val="both"/>
        <w:rPr>
          <w:b/>
          <w:sz w:val="28"/>
          <w:szCs w:val="28"/>
        </w:rPr>
      </w:pPr>
    </w:p>
    <w:p w:rsidR="006F157C" w:rsidRPr="006F157C" w:rsidRDefault="006F157C" w:rsidP="00E12008">
      <w:pPr>
        <w:numPr>
          <w:ilvl w:val="0"/>
          <w:numId w:val="30"/>
        </w:numPr>
        <w:tabs>
          <w:tab w:val="left" w:pos="3828"/>
          <w:tab w:val="left" w:pos="3969"/>
        </w:tabs>
        <w:suppressAutoHyphens w:val="0"/>
        <w:contextualSpacing/>
        <w:jc w:val="center"/>
        <w:rPr>
          <w:color w:val="000000"/>
          <w:sz w:val="28"/>
          <w:szCs w:val="28"/>
        </w:rPr>
      </w:pPr>
      <w:r w:rsidRPr="006F157C">
        <w:rPr>
          <w:b/>
          <w:bCs/>
          <w:color w:val="000000"/>
          <w:sz w:val="28"/>
          <w:szCs w:val="28"/>
        </w:rPr>
        <w:t>Комплектность, качество и гарантии</w:t>
      </w:r>
    </w:p>
    <w:p w:rsidR="006F157C" w:rsidRPr="006F157C" w:rsidRDefault="006F157C" w:rsidP="00E12008">
      <w:pPr>
        <w:numPr>
          <w:ilvl w:val="1"/>
          <w:numId w:val="30"/>
        </w:numPr>
        <w:tabs>
          <w:tab w:val="clear" w:pos="1018"/>
          <w:tab w:val="num" w:pos="1134"/>
        </w:tabs>
        <w:suppressAutoHyphens w:val="0"/>
        <w:ind w:left="0" w:firstLine="709"/>
        <w:contextualSpacing/>
        <w:jc w:val="both"/>
        <w:rPr>
          <w:color w:val="000000"/>
          <w:sz w:val="28"/>
          <w:szCs w:val="28"/>
        </w:rPr>
      </w:pPr>
      <w:r w:rsidRPr="006F157C">
        <w:rPr>
          <w:color w:val="000000"/>
          <w:sz w:val="28"/>
          <w:szCs w:val="28"/>
        </w:rPr>
        <w:t>Комплектность и качество Товара должны соответствовать Специф</w:t>
      </w:r>
      <w:r w:rsidRPr="006F157C">
        <w:rPr>
          <w:color w:val="000000"/>
          <w:sz w:val="28"/>
          <w:szCs w:val="28"/>
        </w:rPr>
        <w:t>и</w:t>
      </w:r>
      <w:r w:rsidRPr="006F157C">
        <w:rPr>
          <w:color w:val="000000"/>
          <w:sz w:val="28"/>
          <w:szCs w:val="28"/>
        </w:rPr>
        <w:t>кации на Товар, требованиям государственных стандартов, техническим условиям на соответствующий вид Товара, а в случае обязательной сертифик</w:t>
      </w:r>
      <w:r w:rsidRPr="006F157C">
        <w:rPr>
          <w:color w:val="000000"/>
          <w:sz w:val="28"/>
          <w:szCs w:val="28"/>
        </w:rPr>
        <w:t>а</w:t>
      </w:r>
      <w:r w:rsidRPr="006F157C">
        <w:rPr>
          <w:color w:val="000000"/>
          <w:sz w:val="28"/>
          <w:szCs w:val="28"/>
        </w:rPr>
        <w:t>ции иметь сертификаты соответствия и сертификаты качества.</w:t>
      </w:r>
    </w:p>
    <w:p w:rsidR="006F157C" w:rsidRPr="006F157C" w:rsidRDefault="006F157C" w:rsidP="00E12008">
      <w:pPr>
        <w:numPr>
          <w:ilvl w:val="1"/>
          <w:numId w:val="30"/>
        </w:numPr>
        <w:tabs>
          <w:tab w:val="left" w:pos="1134"/>
        </w:tabs>
        <w:suppressAutoHyphens w:val="0"/>
        <w:ind w:left="0" w:firstLine="709"/>
        <w:contextualSpacing/>
        <w:jc w:val="both"/>
        <w:rPr>
          <w:i/>
          <w:iCs/>
          <w:color w:val="000000"/>
          <w:sz w:val="28"/>
          <w:szCs w:val="28"/>
        </w:rPr>
      </w:pPr>
      <w:r w:rsidRPr="006F157C">
        <w:rPr>
          <w:color w:val="000000"/>
          <w:sz w:val="28"/>
          <w:szCs w:val="28"/>
        </w:rPr>
        <w:t>Срок предоставления гарантии качества на Товар</w:t>
      </w:r>
      <w:proofErr w:type="gramStart"/>
      <w:r w:rsidRPr="006F157C">
        <w:rPr>
          <w:color w:val="000000"/>
          <w:sz w:val="28"/>
          <w:szCs w:val="28"/>
        </w:rPr>
        <w:t xml:space="preserve"> – ______ (______) </w:t>
      </w:r>
      <w:proofErr w:type="spellStart"/>
      <w:proofErr w:type="gramEnd"/>
      <w:r w:rsidRPr="006F157C">
        <w:rPr>
          <w:color w:val="000000"/>
          <w:sz w:val="28"/>
          <w:szCs w:val="28"/>
        </w:rPr>
        <w:t>моточасов</w:t>
      </w:r>
      <w:proofErr w:type="spellEnd"/>
      <w:r w:rsidRPr="006F157C">
        <w:rPr>
          <w:color w:val="000000"/>
          <w:sz w:val="28"/>
          <w:szCs w:val="28"/>
        </w:rPr>
        <w:t xml:space="preserve"> эксплуатации для шин на рулевой оси и ______ (______) </w:t>
      </w:r>
      <w:proofErr w:type="spellStart"/>
      <w:r w:rsidRPr="006F157C">
        <w:rPr>
          <w:color w:val="000000"/>
          <w:sz w:val="28"/>
          <w:szCs w:val="28"/>
        </w:rPr>
        <w:t>моточасов</w:t>
      </w:r>
      <w:proofErr w:type="spellEnd"/>
      <w:r w:rsidRPr="006F157C">
        <w:rPr>
          <w:color w:val="000000"/>
          <w:sz w:val="28"/>
          <w:szCs w:val="28"/>
        </w:rPr>
        <w:t xml:space="preserve"> эксплуатации для шин на грузовой оси при соблюдении рекомендованного производителем давления _____ (______) кПа, с даты подписания акта об установке шин или __ (______) месяцев с даты изготовления Товара. Гарантия считается по показателю, который наступит раньше.</w:t>
      </w:r>
    </w:p>
    <w:p w:rsidR="006F157C" w:rsidRPr="006F157C" w:rsidRDefault="006F157C" w:rsidP="006F157C">
      <w:pPr>
        <w:tabs>
          <w:tab w:val="left" w:pos="1134"/>
        </w:tabs>
        <w:ind w:firstLine="709"/>
        <w:contextualSpacing/>
        <w:jc w:val="both"/>
        <w:rPr>
          <w:color w:val="000000"/>
          <w:sz w:val="28"/>
          <w:szCs w:val="28"/>
        </w:rPr>
      </w:pPr>
      <w:r w:rsidRPr="006F157C">
        <w:rPr>
          <w:color w:val="000000"/>
          <w:sz w:val="28"/>
          <w:szCs w:val="28"/>
        </w:rPr>
        <w:t>В течение гарантийного срока Товара Поставщик гарантирует полнофункциональную работу (пригодность) Товара, соответствие качества Товара требованиям настоящего Договора.</w:t>
      </w:r>
    </w:p>
    <w:p w:rsidR="006F157C" w:rsidRPr="006F157C" w:rsidRDefault="006F157C" w:rsidP="00E12008">
      <w:pPr>
        <w:numPr>
          <w:ilvl w:val="1"/>
          <w:numId w:val="30"/>
        </w:numPr>
        <w:tabs>
          <w:tab w:val="left" w:pos="1134"/>
        </w:tabs>
        <w:suppressAutoHyphens w:val="0"/>
        <w:ind w:left="0" w:firstLine="709"/>
        <w:contextualSpacing/>
        <w:jc w:val="both"/>
        <w:rPr>
          <w:i/>
          <w:iCs/>
          <w:color w:val="000000"/>
          <w:sz w:val="28"/>
          <w:szCs w:val="28"/>
        </w:rPr>
      </w:pPr>
      <w:r w:rsidRPr="006F157C">
        <w:rPr>
          <w:color w:val="000000"/>
          <w:sz w:val="28"/>
          <w:szCs w:val="28"/>
        </w:rPr>
        <w:t>При установке шин Покупателем на техническое средство составляе</w:t>
      </w:r>
      <w:r w:rsidRPr="006F157C">
        <w:rPr>
          <w:color w:val="000000"/>
          <w:sz w:val="28"/>
          <w:szCs w:val="28"/>
        </w:rPr>
        <w:t>т</w:t>
      </w:r>
      <w:r w:rsidRPr="006F157C">
        <w:rPr>
          <w:color w:val="000000"/>
          <w:sz w:val="28"/>
          <w:szCs w:val="28"/>
        </w:rPr>
        <w:t xml:space="preserve">ся Акт об установке шины по форме Приложения № 2 к настоящему Договору, в котором указывается дата установки шины, заводской номер технического средства, ось (ведущая или рулевая), показания счетчика </w:t>
      </w:r>
      <w:proofErr w:type="spellStart"/>
      <w:r w:rsidRPr="006F157C">
        <w:rPr>
          <w:color w:val="000000"/>
          <w:sz w:val="28"/>
          <w:szCs w:val="28"/>
        </w:rPr>
        <w:t>моточасов</w:t>
      </w:r>
      <w:proofErr w:type="spellEnd"/>
      <w:r w:rsidRPr="006F157C">
        <w:rPr>
          <w:color w:val="000000"/>
          <w:sz w:val="28"/>
          <w:szCs w:val="28"/>
        </w:rPr>
        <w:t>.</w:t>
      </w:r>
    </w:p>
    <w:p w:rsidR="006F157C" w:rsidRPr="006F157C" w:rsidRDefault="006F157C" w:rsidP="006F157C">
      <w:pPr>
        <w:tabs>
          <w:tab w:val="left" w:pos="1134"/>
        </w:tabs>
        <w:ind w:firstLine="709"/>
        <w:contextualSpacing/>
        <w:jc w:val="both"/>
        <w:rPr>
          <w:color w:val="000000"/>
          <w:sz w:val="28"/>
          <w:szCs w:val="28"/>
        </w:rPr>
      </w:pPr>
      <w:r w:rsidRPr="5287328E">
        <w:rPr>
          <w:color w:val="000000" w:themeColor="text1"/>
          <w:sz w:val="28"/>
          <w:szCs w:val="28"/>
        </w:rPr>
        <w:t xml:space="preserve">Акт об установке шин составляется Покупателем, заверяется печатью и передается Поставщику по электронной почте в течение 3 (трех) рабочих дней </w:t>
      </w:r>
      <w:proofErr w:type="gramStart"/>
      <w:r w:rsidRPr="5287328E">
        <w:rPr>
          <w:color w:val="000000" w:themeColor="text1"/>
          <w:sz w:val="28"/>
          <w:szCs w:val="28"/>
        </w:rPr>
        <w:t>с даты установки</w:t>
      </w:r>
      <w:proofErr w:type="gramEnd"/>
      <w:r w:rsidRPr="5287328E">
        <w:rPr>
          <w:color w:val="000000" w:themeColor="text1"/>
          <w:sz w:val="28"/>
          <w:szCs w:val="28"/>
        </w:rPr>
        <w:t xml:space="preserve"> шин с последующим предоставлением оригиналов в течение 30 (тридцати) рабочих дней.</w:t>
      </w:r>
    </w:p>
    <w:p w:rsidR="006F157C" w:rsidRPr="006F157C" w:rsidRDefault="006F157C" w:rsidP="5DD3633C">
      <w:pPr>
        <w:tabs>
          <w:tab w:val="left" w:pos="1134"/>
        </w:tabs>
        <w:ind w:firstLine="709"/>
        <w:contextualSpacing/>
        <w:jc w:val="both"/>
        <w:rPr>
          <w:color w:val="000000"/>
          <w:sz w:val="28"/>
          <w:szCs w:val="28"/>
        </w:rPr>
      </w:pPr>
      <w:r w:rsidRPr="5287328E">
        <w:rPr>
          <w:color w:val="000000" w:themeColor="text1"/>
          <w:sz w:val="28"/>
          <w:szCs w:val="28"/>
        </w:rPr>
        <w:t>Поставщик в течение 3 (трех) рабочих дней подписывает Акт об установке шин и отправляет Покупателю по электронной почте с последующим предоставлением оригиналов в течение 30 (тридцати) рабочих дней.</w:t>
      </w:r>
    </w:p>
    <w:p w:rsidR="006F157C" w:rsidRPr="006F157C" w:rsidRDefault="006F157C" w:rsidP="00E12008">
      <w:pPr>
        <w:numPr>
          <w:ilvl w:val="1"/>
          <w:numId w:val="30"/>
        </w:numPr>
        <w:tabs>
          <w:tab w:val="left" w:pos="1134"/>
        </w:tabs>
        <w:suppressAutoHyphens w:val="0"/>
        <w:ind w:left="0" w:firstLine="709"/>
        <w:contextualSpacing/>
        <w:jc w:val="both"/>
        <w:rPr>
          <w:iCs/>
          <w:color w:val="000000"/>
          <w:sz w:val="28"/>
          <w:szCs w:val="28"/>
        </w:rPr>
      </w:pPr>
      <w:r w:rsidRPr="006F157C">
        <w:rPr>
          <w:iCs/>
          <w:color w:val="000000"/>
          <w:sz w:val="28"/>
          <w:szCs w:val="28"/>
        </w:rPr>
        <w:t>Не гарантийными случаями считаются:</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-умышленное воздействие на Товар (пробои, глубокие порезы, взрыв протектора и т.п.);</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-повреждения Товара элементами конструкции транспортного средства или колеса;</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 xml:space="preserve">-нарушение правил эксплуатации Товара при проведении монтажа/демонтажа Товара </w:t>
      </w:r>
      <w:proofErr w:type="gramStart"/>
      <w:r w:rsidRPr="006F157C">
        <w:rPr>
          <w:iCs/>
          <w:color w:val="000000"/>
          <w:sz w:val="28"/>
          <w:szCs w:val="28"/>
        </w:rPr>
        <w:t>на</w:t>
      </w:r>
      <w:proofErr w:type="gramEnd"/>
      <w:r w:rsidRPr="006F157C">
        <w:rPr>
          <w:iCs/>
          <w:color w:val="000000"/>
          <w:sz w:val="28"/>
          <w:szCs w:val="28"/>
        </w:rPr>
        <w:t>/с обод;</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-нарушение правил эксплуатации Товара завода-изготовителя: пониженное давление (подтверждается журналом учета давления в шинах), перегруз и т.п.</w:t>
      </w:r>
    </w:p>
    <w:p w:rsidR="006F157C" w:rsidRPr="006F157C" w:rsidRDefault="006F157C" w:rsidP="5DD3633C">
      <w:pPr>
        <w:numPr>
          <w:ilvl w:val="1"/>
          <w:numId w:val="30"/>
        </w:numPr>
        <w:tabs>
          <w:tab w:val="left" w:pos="1134"/>
        </w:tabs>
        <w:suppressAutoHyphens w:val="0"/>
        <w:ind w:left="0" w:firstLine="709"/>
        <w:contextualSpacing/>
        <w:jc w:val="both"/>
        <w:rPr>
          <w:color w:val="000000"/>
          <w:sz w:val="28"/>
          <w:szCs w:val="28"/>
        </w:rPr>
      </w:pPr>
      <w:r w:rsidRPr="5287328E">
        <w:rPr>
          <w:color w:val="000000" w:themeColor="text1"/>
          <w:sz w:val="28"/>
          <w:szCs w:val="28"/>
        </w:rPr>
        <w:t>Покупатель направляет Поставщику уведомление о выявлении в теч</w:t>
      </w:r>
      <w:r w:rsidRPr="5287328E">
        <w:rPr>
          <w:color w:val="000000" w:themeColor="text1"/>
          <w:sz w:val="28"/>
          <w:szCs w:val="28"/>
        </w:rPr>
        <w:t>е</w:t>
      </w:r>
      <w:r w:rsidRPr="5287328E">
        <w:rPr>
          <w:color w:val="000000" w:themeColor="text1"/>
          <w:sz w:val="28"/>
          <w:szCs w:val="28"/>
        </w:rPr>
        <w:t>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F157C" w:rsidRPr="006F157C" w:rsidRDefault="006F157C" w:rsidP="00E12008">
      <w:pPr>
        <w:numPr>
          <w:ilvl w:val="1"/>
          <w:numId w:val="30"/>
        </w:numPr>
        <w:tabs>
          <w:tab w:val="left" w:pos="1134"/>
        </w:tabs>
        <w:suppressAutoHyphens w:val="0"/>
        <w:ind w:left="0" w:firstLine="709"/>
        <w:contextualSpacing/>
        <w:jc w:val="both"/>
        <w:rPr>
          <w:iCs/>
          <w:color w:val="000000"/>
          <w:sz w:val="28"/>
          <w:szCs w:val="28"/>
        </w:rPr>
      </w:pPr>
      <w:r w:rsidRPr="006F157C">
        <w:rPr>
          <w:iCs/>
          <w:color w:val="000000"/>
          <w:sz w:val="28"/>
          <w:szCs w:val="28"/>
        </w:rPr>
        <w:lastRenderedPageBreak/>
        <w:t>В случае если в течение гарантийного срока Товар станет неприго</w:t>
      </w:r>
      <w:r w:rsidRPr="006F157C">
        <w:rPr>
          <w:iCs/>
          <w:color w:val="000000"/>
          <w:sz w:val="28"/>
          <w:szCs w:val="28"/>
        </w:rPr>
        <w:t>д</w:t>
      </w:r>
      <w:r w:rsidRPr="006F157C">
        <w:rPr>
          <w:iCs/>
          <w:color w:val="000000"/>
          <w:sz w:val="28"/>
          <w:szCs w:val="28"/>
        </w:rPr>
        <w:t>ным для дальнейшего использования, Покупатель по своему выбору вправе потребовать от Поставщика:</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-проведения гарантийного ремонта Товара;</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-замены Товара ненадлежащего качества Товаром надлежащего качества, соответствующего требованиям настоящего Договора;</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-возврата денежной суммы, уплаченной Поставщику за Товар ненадлежащего качества.</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 xml:space="preserve">Срок проведения гарантийного ремонта не должен превышать 20 (двадцать) рабочих дней </w:t>
      </w:r>
      <w:proofErr w:type="gramStart"/>
      <w:r w:rsidRPr="006F157C">
        <w:rPr>
          <w:iCs/>
          <w:color w:val="000000"/>
          <w:sz w:val="28"/>
          <w:szCs w:val="28"/>
        </w:rPr>
        <w:t>с даты получения</w:t>
      </w:r>
      <w:proofErr w:type="gramEnd"/>
      <w:r w:rsidRPr="006F157C">
        <w:rPr>
          <w:iCs/>
          <w:color w:val="000000"/>
          <w:sz w:val="28"/>
          <w:szCs w:val="28"/>
        </w:rPr>
        <w:t xml:space="preserve">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rsidR="006F157C" w:rsidRPr="006F157C" w:rsidRDefault="006F157C" w:rsidP="00E12008">
      <w:pPr>
        <w:numPr>
          <w:ilvl w:val="1"/>
          <w:numId w:val="30"/>
        </w:numPr>
        <w:tabs>
          <w:tab w:val="left" w:pos="1134"/>
        </w:tabs>
        <w:suppressAutoHyphens w:val="0"/>
        <w:ind w:left="0" w:firstLine="709"/>
        <w:contextualSpacing/>
        <w:jc w:val="both"/>
        <w:rPr>
          <w:iCs/>
          <w:color w:val="000000"/>
          <w:sz w:val="28"/>
          <w:szCs w:val="28"/>
        </w:rPr>
      </w:pPr>
      <w:proofErr w:type="gramStart"/>
      <w:r w:rsidRPr="006F157C">
        <w:rPr>
          <w:iCs/>
          <w:color w:val="000000"/>
          <w:sz w:val="28"/>
          <w:szCs w:val="28"/>
        </w:rPr>
        <w:t>В случае замены Товара ненадлежащего качества Поставщик прои</w:t>
      </w:r>
      <w:r w:rsidRPr="006F157C">
        <w:rPr>
          <w:iCs/>
          <w:color w:val="000000"/>
          <w:sz w:val="28"/>
          <w:szCs w:val="28"/>
        </w:rPr>
        <w:t>з</w:t>
      </w:r>
      <w:r w:rsidRPr="006F157C">
        <w:rPr>
          <w:iCs/>
          <w:color w:val="000000"/>
          <w:sz w:val="28"/>
          <w:szCs w:val="28"/>
        </w:rPr>
        <w:t>водит замену Товаром надлежащего качества, не ранее 2021 года выпуска, соответствующим требованиям настоящего Договора, не позднее 15 (пятнадц</w:t>
      </w:r>
      <w:r w:rsidRPr="006F157C">
        <w:rPr>
          <w:iCs/>
          <w:color w:val="000000"/>
          <w:sz w:val="28"/>
          <w:szCs w:val="28"/>
        </w:rPr>
        <w:t>а</w:t>
      </w:r>
      <w:r w:rsidRPr="006F157C">
        <w:rPr>
          <w:iCs/>
          <w:color w:val="000000"/>
          <w:sz w:val="28"/>
          <w:szCs w:val="28"/>
        </w:rPr>
        <w:t>ти) рабочих дней с даты получения Поставщиком уведомления Покупателя о выявлении недостатков Товара с требованием о замене Товара, если Стороны не согласовали иные сроки замены Товара ненадлежащего качества.</w:t>
      </w:r>
      <w:proofErr w:type="gramEnd"/>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При замене Товара гарантийный срок на новый Товар устанавливается в соответствии с п. 7.2 настоящего Договора.</w:t>
      </w:r>
    </w:p>
    <w:p w:rsidR="006F157C" w:rsidRPr="006F157C" w:rsidRDefault="006F157C" w:rsidP="006F157C">
      <w:pPr>
        <w:tabs>
          <w:tab w:val="left" w:pos="1134"/>
        </w:tabs>
        <w:ind w:firstLine="709"/>
        <w:contextualSpacing/>
        <w:jc w:val="both"/>
        <w:rPr>
          <w:iCs/>
          <w:color w:val="000000"/>
          <w:sz w:val="28"/>
          <w:szCs w:val="28"/>
        </w:rPr>
      </w:pPr>
      <w:r w:rsidRPr="006F157C">
        <w:rPr>
          <w:iCs/>
          <w:color w:val="000000"/>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расчетный счет Покупателя в течение 15 (пятнадцати) рабочих дней </w:t>
      </w:r>
      <w:proofErr w:type="gramStart"/>
      <w:r w:rsidRPr="006F157C">
        <w:rPr>
          <w:iCs/>
          <w:color w:val="000000"/>
          <w:sz w:val="28"/>
          <w:szCs w:val="28"/>
        </w:rPr>
        <w:t>с даты уведомления</w:t>
      </w:r>
      <w:proofErr w:type="gramEnd"/>
      <w:r w:rsidRPr="006F157C">
        <w:rPr>
          <w:iCs/>
          <w:color w:val="000000"/>
          <w:sz w:val="28"/>
          <w:szCs w:val="28"/>
        </w:rPr>
        <w:t xml:space="preserve"> Поставщика о выявлении недостатков Товара с требованием о возврате уплаченной за Товар денежной суммы.</w:t>
      </w:r>
    </w:p>
    <w:p w:rsidR="006F157C" w:rsidRPr="006F157C" w:rsidRDefault="006F157C" w:rsidP="00E12008">
      <w:pPr>
        <w:numPr>
          <w:ilvl w:val="1"/>
          <w:numId w:val="30"/>
        </w:numPr>
        <w:tabs>
          <w:tab w:val="left" w:pos="1134"/>
        </w:tabs>
        <w:suppressAutoHyphens w:val="0"/>
        <w:ind w:left="0" w:firstLine="709"/>
        <w:contextualSpacing/>
        <w:jc w:val="both"/>
        <w:rPr>
          <w:iCs/>
          <w:color w:val="000000"/>
          <w:sz w:val="28"/>
          <w:szCs w:val="28"/>
        </w:rPr>
      </w:pPr>
      <w:r w:rsidRPr="006F157C">
        <w:rPr>
          <w:iCs/>
          <w:color w:val="000000"/>
          <w:sz w:val="28"/>
          <w:szCs w:val="28"/>
        </w:rPr>
        <w:t>Транспортные расходы Поставщика, связанные с проведением гара</w:t>
      </w:r>
      <w:r w:rsidRPr="006F157C">
        <w:rPr>
          <w:iCs/>
          <w:color w:val="000000"/>
          <w:sz w:val="28"/>
          <w:szCs w:val="28"/>
        </w:rPr>
        <w:t>н</w:t>
      </w:r>
      <w:r w:rsidRPr="006F157C">
        <w:rPr>
          <w:iCs/>
          <w:color w:val="000000"/>
          <w:sz w:val="28"/>
          <w:szCs w:val="28"/>
        </w:rPr>
        <w:t>тийного ремонта, замены Товара, иные расходы, связанные с исполнением Поставщиком Гарантийных обязательств по настоящему Договору, Покупат</w:t>
      </w:r>
      <w:r w:rsidRPr="006F157C">
        <w:rPr>
          <w:iCs/>
          <w:color w:val="000000"/>
          <w:sz w:val="28"/>
          <w:szCs w:val="28"/>
        </w:rPr>
        <w:t>е</w:t>
      </w:r>
      <w:r w:rsidRPr="006F157C">
        <w:rPr>
          <w:iCs/>
          <w:color w:val="000000"/>
          <w:sz w:val="28"/>
          <w:szCs w:val="28"/>
        </w:rPr>
        <w:t>лем не возмещаются.</w:t>
      </w:r>
    </w:p>
    <w:p w:rsidR="006F157C" w:rsidRPr="006F157C" w:rsidRDefault="006F157C" w:rsidP="00E12008">
      <w:pPr>
        <w:numPr>
          <w:ilvl w:val="1"/>
          <w:numId w:val="30"/>
        </w:numPr>
        <w:tabs>
          <w:tab w:val="left" w:pos="1134"/>
        </w:tabs>
        <w:suppressAutoHyphens w:val="0"/>
        <w:ind w:left="0" w:firstLine="709"/>
        <w:contextualSpacing/>
        <w:jc w:val="both"/>
        <w:rPr>
          <w:iCs/>
          <w:color w:val="000000"/>
          <w:sz w:val="28"/>
          <w:szCs w:val="28"/>
        </w:rPr>
      </w:pPr>
      <w:r w:rsidRPr="006F157C">
        <w:rPr>
          <w:iCs/>
          <w:color w:val="000000"/>
          <w:sz w:val="28"/>
          <w:szCs w:val="28"/>
        </w:rPr>
        <w:t>Покупатель вправе произвести ремонт Товара своими силами с посл</w:t>
      </w:r>
      <w:r w:rsidRPr="006F157C">
        <w:rPr>
          <w:iCs/>
          <w:color w:val="000000"/>
          <w:sz w:val="28"/>
          <w:szCs w:val="28"/>
        </w:rPr>
        <w:t>е</w:t>
      </w:r>
      <w:r w:rsidRPr="006F157C">
        <w:rPr>
          <w:iCs/>
          <w:color w:val="000000"/>
          <w:sz w:val="28"/>
          <w:szCs w:val="28"/>
        </w:rPr>
        <w:t xml:space="preserve">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10 (десяти) банковских дней </w:t>
      </w:r>
      <w:proofErr w:type="gramStart"/>
      <w:r w:rsidRPr="006F157C">
        <w:rPr>
          <w:iCs/>
          <w:color w:val="000000"/>
          <w:sz w:val="28"/>
          <w:szCs w:val="28"/>
        </w:rPr>
        <w:t>с даты направления</w:t>
      </w:r>
      <w:proofErr w:type="gramEnd"/>
      <w:r w:rsidRPr="006F157C">
        <w:rPr>
          <w:iCs/>
          <w:color w:val="000000"/>
          <w:sz w:val="28"/>
          <w:szCs w:val="28"/>
        </w:rPr>
        <w:t xml:space="preserve"> Покупателем уведомления о возмещении понесенных расходов с приложением подтверждающих документов.</w:t>
      </w:r>
    </w:p>
    <w:p w:rsidR="006F157C" w:rsidRPr="006F157C" w:rsidRDefault="006F157C" w:rsidP="00E12008">
      <w:pPr>
        <w:numPr>
          <w:ilvl w:val="1"/>
          <w:numId w:val="30"/>
        </w:numPr>
        <w:tabs>
          <w:tab w:val="left" w:pos="1134"/>
        </w:tabs>
        <w:suppressAutoHyphens w:val="0"/>
        <w:ind w:left="0" w:firstLine="709"/>
        <w:contextualSpacing/>
        <w:jc w:val="both"/>
        <w:rPr>
          <w:iCs/>
          <w:color w:val="000000"/>
          <w:sz w:val="28"/>
          <w:szCs w:val="28"/>
        </w:rPr>
      </w:pPr>
      <w:r w:rsidRPr="006F157C">
        <w:rPr>
          <w:iCs/>
          <w:color w:val="000000"/>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производится за счет Поставщика в любой независимой испытательной лаборатории, аккредитованной комитетом Российской Федерации по станда</w:t>
      </w:r>
      <w:r w:rsidRPr="006F157C">
        <w:rPr>
          <w:iCs/>
          <w:color w:val="000000"/>
          <w:sz w:val="28"/>
          <w:szCs w:val="28"/>
        </w:rPr>
        <w:t>р</w:t>
      </w:r>
      <w:r w:rsidRPr="006F157C">
        <w:rPr>
          <w:iCs/>
          <w:color w:val="000000"/>
          <w:sz w:val="28"/>
          <w:szCs w:val="28"/>
        </w:rPr>
        <w:t>тизации и метрологии (Госстандарт России). Заключение экспертиз, не аккредитованных Госстандартом России, к рассмотрению не принимаются.</w:t>
      </w:r>
    </w:p>
    <w:p w:rsidR="006F157C" w:rsidRPr="006F157C" w:rsidRDefault="006F157C" w:rsidP="006F157C">
      <w:pPr>
        <w:pStyle w:val="aff7"/>
        <w:ind w:left="709"/>
        <w:jc w:val="both"/>
        <w:rPr>
          <w:color w:val="000000"/>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color w:val="000000"/>
          <w:sz w:val="28"/>
          <w:szCs w:val="28"/>
        </w:rPr>
      </w:pPr>
      <w:r w:rsidRPr="006F157C">
        <w:rPr>
          <w:b/>
          <w:bCs/>
          <w:color w:val="000000"/>
          <w:sz w:val="28"/>
          <w:szCs w:val="28"/>
        </w:rPr>
        <w:lastRenderedPageBreak/>
        <w:t>Ответственность Сторон</w:t>
      </w:r>
    </w:p>
    <w:p w:rsidR="006F157C" w:rsidRPr="006F157C" w:rsidRDefault="006F157C" w:rsidP="00E12008">
      <w:pPr>
        <w:numPr>
          <w:ilvl w:val="1"/>
          <w:numId w:val="30"/>
        </w:numPr>
        <w:suppressAutoHyphens w:val="0"/>
        <w:ind w:left="0" w:firstLine="709"/>
        <w:contextualSpacing/>
        <w:jc w:val="both"/>
        <w:rPr>
          <w:color w:val="000000"/>
          <w:sz w:val="28"/>
          <w:szCs w:val="28"/>
        </w:rPr>
      </w:pPr>
      <w:r w:rsidRPr="006F157C">
        <w:rPr>
          <w:color w:val="000000"/>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F157C" w:rsidRPr="006F157C" w:rsidRDefault="006F157C" w:rsidP="00E12008">
      <w:pPr>
        <w:numPr>
          <w:ilvl w:val="1"/>
          <w:numId w:val="30"/>
        </w:numPr>
        <w:suppressAutoHyphens w:val="0"/>
        <w:ind w:left="0" w:firstLine="709"/>
        <w:contextualSpacing/>
        <w:jc w:val="both"/>
        <w:rPr>
          <w:color w:val="000000"/>
          <w:sz w:val="28"/>
          <w:szCs w:val="28"/>
        </w:rPr>
      </w:pPr>
      <w:r w:rsidRPr="006F157C">
        <w:rPr>
          <w:color w:val="000000"/>
          <w:sz w:val="28"/>
          <w:szCs w:val="28"/>
        </w:rPr>
        <w:t>В случае несоблюдения сроков поставки Товара Покупатель вправе потребовать от Поставщика уплаты неустойки в виде пени в размере 0,1 % (одна десятая) процента от стоимости не поставленного в срок Товара за ка</w:t>
      </w:r>
      <w:r w:rsidRPr="006F157C">
        <w:rPr>
          <w:color w:val="000000"/>
          <w:sz w:val="28"/>
          <w:szCs w:val="28"/>
        </w:rPr>
        <w:t>ж</w:t>
      </w:r>
      <w:r w:rsidRPr="006F157C">
        <w:rPr>
          <w:color w:val="000000"/>
          <w:sz w:val="28"/>
          <w:szCs w:val="28"/>
        </w:rPr>
        <w:t>дый день просрочки.</w:t>
      </w:r>
    </w:p>
    <w:p w:rsidR="006F157C" w:rsidRPr="006F157C" w:rsidRDefault="006F157C" w:rsidP="00E12008">
      <w:pPr>
        <w:numPr>
          <w:ilvl w:val="1"/>
          <w:numId w:val="30"/>
        </w:numPr>
        <w:suppressAutoHyphens w:val="0"/>
        <w:ind w:left="0" w:firstLine="709"/>
        <w:contextualSpacing/>
        <w:jc w:val="both"/>
        <w:rPr>
          <w:color w:val="000000"/>
          <w:sz w:val="28"/>
          <w:szCs w:val="28"/>
        </w:rPr>
      </w:pPr>
      <w:r w:rsidRPr="006F157C">
        <w:rPr>
          <w:color w:val="000000"/>
          <w:sz w:val="28"/>
          <w:szCs w:val="28"/>
        </w:rPr>
        <w:t>В случае несоблюдения сроков оплаты Товара Поставщик вправе требовать от Покупателя уплаты неустойки в виде пени в размере 0,1 % (одна десятая) процента от стоимости не оплаченного в срок Товара за каждый день просрочки.</w:t>
      </w:r>
    </w:p>
    <w:p w:rsidR="006F157C" w:rsidRPr="006F157C" w:rsidRDefault="006F157C" w:rsidP="006F157C">
      <w:pPr>
        <w:ind w:firstLine="709"/>
        <w:contextualSpacing/>
        <w:jc w:val="both"/>
        <w:rPr>
          <w:b/>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b/>
          <w:sz w:val="28"/>
          <w:szCs w:val="28"/>
        </w:rPr>
      </w:pPr>
      <w:r w:rsidRPr="006F157C">
        <w:rPr>
          <w:b/>
          <w:sz w:val="28"/>
          <w:szCs w:val="28"/>
        </w:rPr>
        <w:t>Обстоятельства непреодолимой силы</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proofErr w:type="gramStart"/>
      <w:r w:rsidRPr="006F157C">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Сторона, которая не исполняет свои обязательства вследствие дейс</w:t>
      </w:r>
      <w:r w:rsidRPr="006F157C">
        <w:rPr>
          <w:sz w:val="28"/>
          <w:szCs w:val="28"/>
        </w:rPr>
        <w:t>т</w:t>
      </w:r>
      <w:r w:rsidRPr="006F157C">
        <w:rPr>
          <w:sz w:val="28"/>
          <w:szCs w:val="28"/>
        </w:rPr>
        <w:t>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 xml:space="preserve">Если обстоятельства непреодолимой силы действуют на протяжении 3 (трех) последовательных месяцев, настоящий </w:t>
      </w:r>
      <w:proofErr w:type="gramStart"/>
      <w:r w:rsidRPr="006F157C">
        <w:rPr>
          <w:sz w:val="28"/>
          <w:szCs w:val="28"/>
        </w:rPr>
        <w:t>Договор</w:t>
      </w:r>
      <w:proofErr w:type="gramEnd"/>
      <w:r w:rsidRPr="006F157C">
        <w:rPr>
          <w:sz w:val="28"/>
          <w:szCs w:val="28"/>
        </w:rPr>
        <w:t xml:space="preserve"> может быть расторгнут по соглашению Сторон, либо в порядке, установленном пунктом 11.3 насто</w:t>
      </w:r>
      <w:r w:rsidRPr="006F157C">
        <w:rPr>
          <w:sz w:val="28"/>
          <w:szCs w:val="28"/>
        </w:rPr>
        <w:t>я</w:t>
      </w:r>
      <w:r w:rsidRPr="006F157C">
        <w:rPr>
          <w:sz w:val="28"/>
          <w:szCs w:val="28"/>
        </w:rPr>
        <w:t>щего Договора.</w:t>
      </w:r>
    </w:p>
    <w:p w:rsidR="006F157C" w:rsidRPr="006F157C" w:rsidRDefault="006F157C" w:rsidP="006F157C">
      <w:pPr>
        <w:pStyle w:val="ConsNormal"/>
        <w:ind w:firstLine="0"/>
        <w:contextualSpacing/>
        <w:rPr>
          <w:rFonts w:ascii="Times New Roman" w:hAnsi="Times New Roman"/>
          <w:i/>
          <w:iCs/>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b/>
          <w:sz w:val="28"/>
          <w:szCs w:val="28"/>
        </w:rPr>
      </w:pPr>
      <w:r w:rsidRPr="006F157C">
        <w:rPr>
          <w:b/>
          <w:sz w:val="28"/>
          <w:szCs w:val="28"/>
        </w:rPr>
        <w:t>Разрешение споров</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F157C" w:rsidRPr="006F157C" w:rsidRDefault="006F157C" w:rsidP="006F157C">
      <w:pPr>
        <w:tabs>
          <w:tab w:val="left" w:pos="1134"/>
        </w:tabs>
        <w:ind w:left="709"/>
        <w:contextualSpacing/>
        <w:jc w:val="both"/>
        <w:rPr>
          <w:sz w:val="28"/>
          <w:szCs w:val="28"/>
        </w:rPr>
      </w:pPr>
      <w:r w:rsidRPr="006F157C">
        <w:rPr>
          <w:sz w:val="28"/>
          <w:szCs w:val="28"/>
        </w:rPr>
        <w:t>Инициирование, вступление и проведение переговоров является правом Сторон.</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Если Стороны не придут к соглашению путем переговоров, все споры рассматриваются в претензионном порядке. Срок рассмотрения прете</w:t>
      </w:r>
      <w:r w:rsidRPr="006F157C">
        <w:rPr>
          <w:sz w:val="28"/>
          <w:szCs w:val="28"/>
        </w:rPr>
        <w:t>н</w:t>
      </w:r>
      <w:r w:rsidRPr="006F157C">
        <w:rPr>
          <w:sz w:val="28"/>
          <w:szCs w:val="28"/>
        </w:rPr>
        <w:t xml:space="preserve">зии – 30 (тридцать) календарных дней </w:t>
      </w:r>
      <w:proofErr w:type="gramStart"/>
      <w:r w:rsidRPr="006F157C">
        <w:rPr>
          <w:sz w:val="28"/>
          <w:szCs w:val="28"/>
        </w:rPr>
        <w:t>с даты получения</w:t>
      </w:r>
      <w:proofErr w:type="gramEnd"/>
      <w:r w:rsidRPr="006F157C">
        <w:rPr>
          <w:sz w:val="28"/>
          <w:szCs w:val="28"/>
        </w:rPr>
        <w:t xml:space="preserve"> претензии.</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lastRenderedPageBreak/>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w:t>
      </w:r>
      <w:r w:rsidRPr="006F157C">
        <w:rPr>
          <w:sz w:val="28"/>
          <w:szCs w:val="28"/>
        </w:rPr>
        <w:t>н</w:t>
      </w:r>
      <w:r w:rsidRPr="006F157C">
        <w:rPr>
          <w:sz w:val="28"/>
          <w:szCs w:val="28"/>
        </w:rPr>
        <w:t>тов, подтверждающих заявленные требования и полномочия лица, подписавшего претензию.</w:t>
      </w:r>
    </w:p>
    <w:p w:rsidR="006F157C" w:rsidRPr="006F157C" w:rsidRDefault="006F157C" w:rsidP="00E12008">
      <w:pPr>
        <w:pStyle w:val="aff7"/>
        <w:numPr>
          <w:ilvl w:val="2"/>
          <w:numId w:val="30"/>
        </w:numPr>
        <w:shd w:val="clear" w:color="auto" w:fill="FFFFFF"/>
        <w:tabs>
          <w:tab w:val="clear" w:pos="2168"/>
          <w:tab w:val="num" w:pos="851"/>
        </w:tabs>
        <w:suppressAutoHyphens w:val="0"/>
        <w:ind w:left="0" w:firstLine="709"/>
        <w:contextualSpacing/>
        <w:jc w:val="both"/>
        <w:rPr>
          <w:color w:val="000000" w:themeColor="text1"/>
          <w:sz w:val="28"/>
          <w:szCs w:val="28"/>
        </w:rPr>
      </w:pPr>
      <w:r w:rsidRPr="006F157C">
        <w:rPr>
          <w:color w:val="000000" w:themeColor="text1"/>
          <w:sz w:val="28"/>
          <w:szCs w:val="28"/>
          <w:bdr w:val="none" w:sz="0" w:space="0" w:color="auto" w:frame="1"/>
        </w:rPr>
        <w:t>Претензии направляются заказным письмом с уведомлением, н</w:t>
      </w:r>
      <w:r w:rsidRPr="006F157C">
        <w:rPr>
          <w:color w:val="000000" w:themeColor="text1"/>
          <w:sz w:val="28"/>
          <w:szCs w:val="28"/>
          <w:bdr w:val="none" w:sz="0" w:space="0" w:color="auto" w:frame="1"/>
        </w:rPr>
        <w:t>а</w:t>
      </w:r>
      <w:r w:rsidRPr="006F157C">
        <w:rPr>
          <w:color w:val="000000" w:themeColor="text1"/>
          <w:sz w:val="28"/>
          <w:szCs w:val="28"/>
          <w:bdr w:val="none" w:sz="0" w:space="0" w:color="auto" w:frame="1"/>
        </w:rPr>
        <w:t xml:space="preserve">рочным по адресу, указанному в настоящем Договоре, либо предъявляются в электронном виде путем направления </w:t>
      </w:r>
      <w:proofErr w:type="spellStart"/>
      <w:proofErr w:type="gramStart"/>
      <w:r w:rsidRPr="006F157C">
        <w:rPr>
          <w:color w:val="000000" w:themeColor="text1"/>
          <w:sz w:val="28"/>
          <w:szCs w:val="28"/>
          <w:bdr w:val="none" w:sz="0" w:space="0" w:color="auto" w:frame="1"/>
        </w:rPr>
        <w:t>скан-копии</w:t>
      </w:r>
      <w:proofErr w:type="spellEnd"/>
      <w:proofErr w:type="gramEnd"/>
      <w:r w:rsidRPr="006F157C">
        <w:rPr>
          <w:color w:val="000000" w:themeColor="text1"/>
          <w:sz w:val="28"/>
          <w:szCs w:val="28"/>
          <w:bdr w:val="none" w:sz="0" w:space="0" w:color="auto" w:frame="1"/>
        </w:rPr>
        <w:t xml:space="preserve"> оформленной (подписанной) претензии и прилагаемых к ней документов по следующим адресам электро</w:t>
      </w:r>
      <w:r w:rsidRPr="006F157C">
        <w:rPr>
          <w:color w:val="000000" w:themeColor="text1"/>
          <w:sz w:val="28"/>
          <w:szCs w:val="28"/>
          <w:bdr w:val="none" w:sz="0" w:space="0" w:color="auto" w:frame="1"/>
        </w:rPr>
        <w:t>н</w:t>
      </w:r>
      <w:r w:rsidRPr="006F157C">
        <w:rPr>
          <w:color w:val="000000" w:themeColor="text1"/>
          <w:sz w:val="28"/>
          <w:szCs w:val="28"/>
          <w:bdr w:val="none" w:sz="0" w:space="0" w:color="auto" w:frame="1"/>
        </w:rPr>
        <w:t>ной почты:</w:t>
      </w:r>
    </w:p>
    <w:p w:rsidR="006F157C" w:rsidRPr="006F157C" w:rsidRDefault="006F157C" w:rsidP="006F157C">
      <w:pPr>
        <w:pStyle w:val="aff7"/>
        <w:shd w:val="clear" w:color="auto" w:fill="FFFFFF"/>
        <w:ind w:left="450"/>
        <w:rPr>
          <w:color w:val="000000" w:themeColor="text1"/>
          <w:sz w:val="28"/>
          <w:szCs w:val="28"/>
          <w:bdr w:val="none" w:sz="0" w:space="0" w:color="auto" w:frame="1"/>
        </w:rPr>
      </w:pPr>
      <w:r w:rsidRPr="006F157C">
        <w:rPr>
          <w:color w:val="000000" w:themeColor="text1"/>
          <w:sz w:val="28"/>
          <w:szCs w:val="28"/>
          <w:bdr w:val="none" w:sz="0" w:space="0" w:color="auto" w:frame="1"/>
        </w:rPr>
        <w:t xml:space="preserve">Для Покупателя: </w:t>
      </w:r>
      <w:proofErr w:type="spellStart"/>
      <w:r w:rsidRPr="006F157C">
        <w:rPr>
          <w:color w:val="000000" w:themeColor="text1"/>
          <w:sz w:val="28"/>
          <w:szCs w:val="28"/>
          <w:bdr w:val="none" w:sz="0" w:space="0" w:color="auto" w:frame="1"/>
          <w:lang w:val="en-US"/>
        </w:rPr>
        <w:t>zszd</w:t>
      </w:r>
      <w:proofErr w:type="spellEnd"/>
      <w:r w:rsidRPr="006F157C">
        <w:rPr>
          <w:color w:val="000000" w:themeColor="text1"/>
          <w:sz w:val="28"/>
          <w:szCs w:val="28"/>
          <w:bdr w:val="none" w:sz="0" w:space="0" w:color="auto" w:frame="1"/>
        </w:rPr>
        <w:t>@</w:t>
      </w:r>
      <w:proofErr w:type="spellStart"/>
      <w:r w:rsidRPr="006F157C">
        <w:rPr>
          <w:color w:val="000000" w:themeColor="text1"/>
          <w:sz w:val="28"/>
          <w:szCs w:val="28"/>
          <w:bdr w:val="none" w:sz="0" w:space="0" w:color="auto" w:frame="1"/>
          <w:lang w:val="en-US"/>
        </w:rPr>
        <w:t>trcont</w:t>
      </w:r>
      <w:proofErr w:type="spellEnd"/>
      <w:r w:rsidRPr="006F157C">
        <w:rPr>
          <w:color w:val="000000" w:themeColor="text1"/>
          <w:sz w:val="28"/>
          <w:szCs w:val="28"/>
          <w:bdr w:val="none" w:sz="0" w:space="0" w:color="auto" w:frame="1"/>
        </w:rPr>
        <w:t>.</w:t>
      </w:r>
      <w:proofErr w:type="spellStart"/>
      <w:r w:rsidRPr="006F157C">
        <w:rPr>
          <w:color w:val="000000" w:themeColor="text1"/>
          <w:sz w:val="28"/>
          <w:szCs w:val="28"/>
          <w:bdr w:val="none" w:sz="0" w:space="0" w:color="auto" w:frame="1"/>
          <w:lang w:val="en-US"/>
        </w:rPr>
        <w:t>ru</w:t>
      </w:r>
      <w:proofErr w:type="spellEnd"/>
      <w:r w:rsidRPr="006F157C">
        <w:rPr>
          <w:color w:val="000000" w:themeColor="text1"/>
          <w:sz w:val="28"/>
          <w:szCs w:val="28"/>
          <w:bdr w:val="none" w:sz="0" w:space="0" w:color="auto" w:frame="1"/>
        </w:rPr>
        <w:t>.</w:t>
      </w:r>
    </w:p>
    <w:p w:rsidR="006F157C" w:rsidRPr="006F157C" w:rsidRDefault="006F157C" w:rsidP="006F157C">
      <w:pPr>
        <w:pStyle w:val="aff7"/>
        <w:shd w:val="clear" w:color="auto" w:fill="FFFFFF"/>
        <w:ind w:left="450"/>
        <w:rPr>
          <w:color w:val="000000" w:themeColor="text1"/>
          <w:sz w:val="28"/>
          <w:szCs w:val="28"/>
          <w:bdr w:val="none" w:sz="0" w:space="0" w:color="auto" w:frame="1"/>
        </w:rPr>
      </w:pPr>
      <w:r w:rsidRPr="006F157C">
        <w:rPr>
          <w:color w:val="000000" w:themeColor="text1"/>
          <w:sz w:val="28"/>
          <w:szCs w:val="28"/>
          <w:bdr w:val="none" w:sz="0" w:space="0" w:color="auto" w:frame="1"/>
        </w:rPr>
        <w:t>для Поставщика: ______________.</w:t>
      </w:r>
    </w:p>
    <w:p w:rsidR="006F157C" w:rsidRPr="006F157C" w:rsidRDefault="006F157C" w:rsidP="00E12008">
      <w:pPr>
        <w:pStyle w:val="aff7"/>
        <w:numPr>
          <w:ilvl w:val="2"/>
          <w:numId w:val="30"/>
        </w:numPr>
        <w:shd w:val="clear" w:color="auto" w:fill="FFFFFF"/>
        <w:tabs>
          <w:tab w:val="clear" w:pos="2168"/>
          <w:tab w:val="num" w:pos="1418"/>
        </w:tabs>
        <w:suppressAutoHyphens w:val="0"/>
        <w:ind w:left="0" w:firstLine="709"/>
        <w:contextualSpacing/>
        <w:jc w:val="both"/>
        <w:rPr>
          <w:color w:val="000000" w:themeColor="text1"/>
          <w:sz w:val="28"/>
          <w:szCs w:val="28"/>
          <w:bdr w:val="none" w:sz="0" w:space="0" w:color="auto" w:frame="1"/>
        </w:rPr>
      </w:pPr>
      <w:r w:rsidRPr="006F157C">
        <w:rPr>
          <w:color w:val="000000" w:themeColor="text1"/>
          <w:sz w:val="28"/>
          <w:szCs w:val="28"/>
          <w:bdr w:val="none" w:sz="0" w:space="0" w:color="auto" w:frame="1"/>
        </w:rPr>
        <w:t>В случае предъявления претензии в электронном виде посредс</w:t>
      </w:r>
      <w:r w:rsidRPr="006F157C">
        <w:rPr>
          <w:color w:val="000000" w:themeColor="text1"/>
          <w:sz w:val="28"/>
          <w:szCs w:val="28"/>
          <w:bdr w:val="none" w:sz="0" w:space="0" w:color="auto" w:frame="1"/>
        </w:rPr>
        <w:t>т</w:t>
      </w:r>
      <w:r w:rsidRPr="006F157C">
        <w:rPr>
          <w:color w:val="000000" w:themeColor="text1"/>
          <w:sz w:val="28"/>
          <w:szCs w:val="28"/>
          <w:bdr w:val="none" w:sz="0" w:space="0" w:color="auto" w:frame="1"/>
        </w:rPr>
        <w:t>вом электронной почты:</w:t>
      </w:r>
    </w:p>
    <w:p w:rsidR="006F157C" w:rsidRPr="006F157C" w:rsidRDefault="006F157C" w:rsidP="006F157C">
      <w:pPr>
        <w:tabs>
          <w:tab w:val="left" w:pos="709"/>
        </w:tabs>
        <w:ind w:firstLine="709"/>
        <w:contextualSpacing/>
        <w:jc w:val="both"/>
        <w:rPr>
          <w:color w:val="000000"/>
          <w:sz w:val="28"/>
          <w:szCs w:val="28"/>
        </w:rPr>
      </w:pPr>
      <w:r w:rsidRPr="006F157C">
        <w:rPr>
          <w:sz w:val="28"/>
          <w:szCs w:val="28"/>
        </w:rPr>
        <w:t>а)</w:t>
      </w:r>
      <w:r w:rsidRPr="006F157C">
        <w:rPr>
          <w:color w:val="000000"/>
          <w:sz w:val="28"/>
          <w:szCs w:val="28"/>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F157C" w:rsidRPr="006F157C" w:rsidRDefault="006F157C" w:rsidP="006F157C">
      <w:pPr>
        <w:tabs>
          <w:tab w:val="left" w:pos="709"/>
        </w:tabs>
        <w:ind w:firstLine="709"/>
        <w:contextualSpacing/>
        <w:jc w:val="both"/>
        <w:rPr>
          <w:color w:val="000000"/>
          <w:sz w:val="28"/>
          <w:szCs w:val="28"/>
        </w:rPr>
      </w:pPr>
      <w:r w:rsidRPr="006F157C">
        <w:rPr>
          <w:color w:val="000000"/>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r w:rsidRPr="006F157C">
        <w:rPr>
          <w:color w:val="000000"/>
          <w:sz w:val="28"/>
          <w:szCs w:val="28"/>
        </w:rPr>
        <w:t xml:space="preserve">В случае </w:t>
      </w:r>
      <w:proofErr w:type="spellStart"/>
      <w:r w:rsidRPr="006F157C">
        <w:rPr>
          <w:color w:val="000000"/>
          <w:sz w:val="28"/>
          <w:szCs w:val="28"/>
        </w:rPr>
        <w:t>неуведомления</w:t>
      </w:r>
      <w:proofErr w:type="spellEnd"/>
      <w:r w:rsidRPr="006F157C">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r w:rsidRPr="006F157C">
        <w:rPr>
          <w:color w:val="000000"/>
          <w:sz w:val="28"/>
          <w:szCs w:val="28"/>
        </w:rPr>
        <w:t>б) датой направления претензии считается дата отправления сообщени</w:t>
      </w:r>
      <w:proofErr w:type="gramStart"/>
      <w:r w:rsidRPr="006F157C">
        <w:rPr>
          <w:color w:val="000000"/>
          <w:sz w:val="28"/>
          <w:szCs w:val="28"/>
        </w:rPr>
        <w:t>я(</w:t>
      </w:r>
      <w:proofErr w:type="spellStart"/>
      <w:proofErr w:type="gramEnd"/>
      <w:r w:rsidRPr="006F157C">
        <w:rPr>
          <w:color w:val="000000"/>
          <w:sz w:val="28"/>
          <w:szCs w:val="28"/>
        </w:rPr>
        <w:t>ий</w:t>
      </w:r>
      <w:proofErr w:type="spellEnd"/>
      <w:r w:rsidRPr="006F157C">
        <w:rPr>
          <w:color w:val="000000"/>
          <w:sz w:val="28"/>
          <w:szCs w:val="28"/>
        </w:rPr>
        <w:t>) с вложенными файлами претензии и приложений к ней;</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r w:rsidRPr="006F157C">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r w:rsidRPr="006F157C">
        <w:rPr>
          <w:color w:val="000000"/>
          <w:sz w:val="28"/>
          <w:szCs w:val="28"/>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proofErr w:type="spellStart"/>
      <w:r w:rsidRPr="006F157C">
        <w:rPr>
          <w:color w:val="000000"/>
          <w:sz w:val="28"/>
          <w:szCs w:val="28"/>
        </w:rPr>
        <w:t>д</w:t>
      </w:r>
      <w:proofErr w:type="spellEnd"/>
      <w:r w:rsidRPr="006F157C">
        <w:rPr>
          <w:color w:val="000000"/>
          <w:sz w:val="28"/>
          <w:szCs w:val="28"/>
        </w:rPr>
        <w:t xml:space="preserve">) в случае возникновения сомнений в подлинности представленных документов, </w:t>
      </w:r>
      <w:proofErr w:type="spellStart"/>
      <w:r w:rsidRPr="006F157C">
        <w:rPr>
          <w:color w:val="000000"/>
          <w:sz w:val="28"/>
          <w:szCs w:val="28"/>
        </w:rPr>
        <w:t>нечитаемости</w:t>
      </w:r>
      <w:proofErr w:type="spellEnd"/>
      <w:r w:rsidRPr="006F157C">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6F157C">
        <w:rPr>
          <w:color w:val="000000"/>
          <w:sz w:val="28"/>
          <w:szCs w:val="28"/>
        </w:rPr>
        <w:t>с даты получения</w:t>
      </w:r>
      <w:proofErr w:type="gramEnd"/>
      <w:r w:rsidRPr="006F157C">
        <w:rPr>
          <w:color w:val="000000"/>
          <w:sz w:val="28"/>
          <w:szCs w:val="28"/>
        </w:rPr>
        <w:t xml:space="preserve"> запроса. Срок рассмотрения претензии продлевается на 10 календарных дней;</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r w:rsidRPr="006F157C">
        <w:rPr>
          <w:color w:val="000000"/>
          <w:sz w:val="28"/>
          <w:szCs w:val="28"/>
        </w:rPr>
        <w:t>е) во всех случаях Стороны сохраняют подлинные документы до разрешения спора.</w:t>
      </w:r>
    </w:p>
    <w:p w:rsidR="006F157C" w:rsidRPr="006F157C" w:rsidRDefault="006F157C" w:rsidP="00E12008">
      <w:pPr>
        <w:pStyle w:val="aff7"/>
        <w:numPr>
          <w:ilvl w:val="2"/>
          <w:numId w:val="30"/>
        </w:numPr>
        <w:shd w:val="clear" w:color="auto" w:fill="FFFFFF"/>
        <w:tabs>
          <w:tab w:val="clear" w:pos="2168"/>
          <w:tab w:val="num" w:pos="1418"/>
          <w:tab w:val="left" w:pos="1560"/>
        </w:tabs>
        <w:suppressAutoHyphens w:val="0"/>
        <w:ind w:left="0" w:firstLine="709"/>
        <w:contextualSpacing/>
        <w:jc w:val="both"/>
        <w:rPr>
          <w:sz w:val="28"/>
          <w:szCs w:val="28"/>
        </w:rPr>
      </w:pPr>
      <w:r w:rsidRPr="006F157C">
        <w:rPr>
          <w:sz w:val="28"/>
          <w:szCs w:val="28"/>
        </w:rPr>
        <w:lastRenderedPageBreak/>
        <w:t>Ответ на претензию, как правило, направляется в порядке, анал</w:t>
      </w:r>
      <w:r w:rsidRPr="006F157C">
        <w:rPr>
          <w:sz w:val="28"/>
          <w:szCs w:val="28"/>
        </w:rPr>
        <w:t>о</w:t>
      </w:r>
      <w:r w:rsidRPr="006F157C">
        <w:rPr>
          <w:sz w:val="28"/>
          <w:szCs w:val="28"/>
        </w:rPr>
        <w:t>гичном порядку предъявления претензии.</w:t>
      </w:r>
    </w:p>
    <w:p w:rsidR="006F157C" w:rsidRPr="006F157C" w:rsidRDefault="006F157C" w:rsidP="006F157C">
      <w:pPr>
        <w:pBdr>
          <w:top w:val="nil"/>
          <w:left w:val="nil"/>
          <w:bottom w:val="nil"/>
          <w:right w:val="nil"/>
          <w:between w:val="nil"/>
        </w:pBdr>
        <w:tabs>
          <w:tab w:val="left" w:pos="709"/>
        </w:tabs>
        <w:ind w:firstLine="709"/>
        <w:contextualSpacing/>
        <w:jc w:val="both"/>
        <w:rPr>
          <w:color w:val="000000"/>
          <w:sz w:val="28"/>
          <w:szCs w:val="28"/>
        </w:rPr>
      </w:pPr>
      <w:r w:rsidRPr="006F157C">
        <w:rPr>
          <w:color w:val="000000"/>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6F157C" w:rsidRPr="006F157C" w:rsidRDefault="006F157C" w:rsidP="00E12008">
      <w:pPr>
        <w:numPr>
          <w:ilvl w:val="1"/>
          <w:numId w:val="30"/>
        </w:numPr>
        <w:tabs>
          <w:tab w:val="num" w:pos="0"/>
          <w:tab w:val="left" w:pos="1134"/>
        </w:tabs>
        <w:suppressAutoHyphens w:val="0"/>
        <w:ind w:left="0" w:firstLine="709"/>
        <w:contextualSpacing/>
        <w:jc w:val="both"/>
        <w:rPr>
          <w:color w:val="201F1E"/>
          <w:sz w:val="28"/>
          <w:szCs w:val="28"/>
        </w:rPr>
      </w:pPr>
      <w:r w:rsidRPr="006F157C">
        <w:rPr>
          <w:color w:val="000000"/>
          <w:sz w:val="28"/>
          <w:szCs w:val="28"/>
          <w:bdr w:val="none" w:sz="0" w:space="0" w:color="auto" w:frame="1"/>
        </w:rPr>
        <w:t>В случае</w:t>
      </w:r>
      <w:proofErr w:type="gramStart"/>
      <w:r w:rsidRPr="006F157C">
        <w:rPr>
          <w:color w:val="000000"/>
          <w:sz w:val="28"/>
          <w:szCs w:val="28"/>
          <w:bdr w:val="none" w:sz="0" w:space="0" w:color="auto" w:frame="1"/>
        </w:rPr>
        <w:t>,</w:t>
      </w:r>
      <w:proofErr w:type="gramEnd"/>
      <w:r w:rsidRPr="006F157C">
        <w:rPr>
          <w:color w:val="000000"/>
          <w:sz w:val="28"/>
          <w:szCs w:val="28"/>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Если истцом являе</w:t>
      </w:r>
      <w:r w:rsidRPr="006F157C">
        <w:rPr>
          <w:color w:val="000000"/>
          <w:sz w:val="28"/>
          <w:szCs w:val="28"/>
          <w:bdr w:val="none" w:sz="0" w:space="0" w:color="auto" w:frame="1"/>
        </w:rPr>
        <w:t>т</w:t>
      </w:r>
      <w:r w:rsidRPr="006F157C">
        <w:rPr>
          <w:color w:val="000000"/>
          <w:sz w:val="28"/>
          <w:szCs w:val="28"/>
          <w:bdr w:val="none" w:sz="0" w:space="0" w:color="auto" w:frame="1"/>
        </w:rPr>
        <w:t>ся Покупатель, то споры передаются на рассмотрение в Арбитражный суд Новосибирской области.</w:t>
      </w:r>
    </w:p>
    <w:p w:rsidR="006F157C" w:rsidRPr="006F157C" w:rsidRDefault="006F157C" w:rsidP="006F157C">
      <w:pPr>
        <w:tabs>
          <w:tab w:val="num" w:pos="1018"/>
          <w:tab w:val="left" w:pos="1134"/>
        </w:tabs>
        <w:contextualSpacing/>
        <w:jc w:val="both"/>
        <w:rPr>
          <w:color w:val="201F1E"/>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b/>
          <w:sz w:val="28"/>
          <w:szCs w:val="28"/>
        </w:rPr>
      </w:pPr>
      <w:r w:rsidRPr="006F157C">
        <w:rPr>
          <w:b/>
          <w:sz w:val="28"/>
          <w:szCs w:val="28"/>
        </w:rPr>
        <w:t>Порядок внесения</w:t>
      </w:r>
    </w:p>
    <w:p w:rsidR="006F157C" w:rsidRPr="006F157C" w:rsidRDefault="006F157C" w:rsidP="006F157C">
      <w:pPr>
        <w:pStyle w:val="ConsNormal"/>
        <w:ind w:firstLine="851"/>
        <w:contextualSpacing/>
        <w:jc w:val="center"/>
        <w:rPr>
          <w:rFonts w:ascii="Times New Roman" w:hAnsi="Times New Roman"/>
          <w:b/>
          <w:sz w:val="28"/>
          <w:szCs w:val="28"/>
        </w:rPr>
      </w:pPr>
      <w:r w:rsidRPr="006F157C">
        <w:rPr>
          <w:rFonts w:ascii="Times New Roman" w:hAnsi="Times New Roman"/>
          <w:b/>
          <w:sz w:val="28"/>
          <w:szCs w:val="28"/>
        </w:rPr>
        <w:t>изменений, дополнений в Договор и его расторжения</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В настоящий Договор могут быть внесены изменения и дополн</w:t>
      </w:r>
      <w:r w:rsidRPr="006F157C">
        <w:rPr>
          <w:sz w:val="28"/>
          <w:szCs w:val="28"/>
        </w:rPr>
        <w:t>е</w:t>
      </w:r>
      <w:r w:rsidRPr="006F157C">
        <w:rPr>
          <w:sz w:val="28"/>
          <w:szCs w:val="28"/>
        </w:rPr>
        <w:t>ния, которые оформляются Сторонами дополнительными соглашениями к настоящему Договору.</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 xml:space="preserve">Настоящий Договор </w:t>
      </w:r>
      <w:proofErr w:type="gramStart"/>
      <w:r w:rsidRPr="006F157C">
        <w:rPr>
          <w:sz w:val="28"/>
          <w:szCs w:val="28"/>
        </w:rPr>
        <w:t>может быть досрочно расторгнут</w:t>
      </w:r>
      <w:proofErr w:type="gramEnd"/>
      <w:r w:rsidRPr="006F157C">
        <w:rPr>
          <w:sz w:val="28"/>
          <w:szCs w:val="28"/>
        </w:rPr>
        <w:t xml:space="preserve"> по основ</w:t>
      </w:r>
      <w:r w:rsidRPr="006F157C">
        <w:rPr>
          <w:sz w:val="28"/>
          <w:szCs w:val="28"/>
        </w:rPr>
        <w:t>а</w:t>
      </w:r>
      <w:r w:rsidRPr="006F157C">
        <w:rPr>
          <w:sz w:val="28"/>
          <w:szCs w:val="28"/>
        </w:rPr>
        <w:t xml:space="preserve">ниям, предусмотренным законодательством Российской Федерации и настоящим Договором. </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 xml:space="preserve">Настоящий Договор </w:t>
      </w:r>
      <w:proofErr w:type="gramStart"/>
      <w:r w:rsidRPr="006F157C">
        <w:rPr>
          <w:sz w:val="28"/>
          <w:szCs w:val="28"/>
        </w:rPr>
        <w:t>может быть досрочно расторгнут</w:t>
      </w:r>
      <w:proofErr w:type="gramEnd"/>
      <w:r w:rsidRPr="006F157C">
        <w:rPr>
          <w:sz w:val="28"/>
          <w:szCs w:val="28"/>
        </w:rPr>
        <w:t xml:space="preserve"> Покупат</w:t>
      </w:r>
      <w:r w:rsidRPr="006F157C">
        <w:rPr>
          <w:sz w:val="28"/>
          <w:szCs w:val="28"/>
        </w:rPr>
        <w:t>е</w:t>
      </w:r>
      <w:r w:rsidRPr="006F157C">
        <w:rPr>
          <w:sz w:val="28"/>
          <w:szCs w:val="28"/>
        </w:rPr>
        <w:t>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w:t>
      </w:r>
      <w:r w:rsidRPr="006F157C">
        <w:rPr>
          <w:sz w:val="28"/>
          <w:szCs w:val="28"/>
        </w:rPr>
        <w:t>я</w:t>
      </w:r>
      <w:r w:rsidRPr="006F157C">
        <w:rPr>
          <w:sz w:val="28"/>
          <w:szCs w:val="28"/>
        </w:rPr>
        <w:t>щего Договора. Настоящий Договор считается расторгнутым с даты, указанной в уведомлении о расторжении. При этом Покупатель обязан оплатить фактич</w:t>
      </w:r>
      <w:r w:rsidRPr="006F157C">
        <w:rPr>
          <w:sz w:val="28"/>
          <w:szCs w:val="28"/>
        </w:rPr>
        <w:t>е</w:t>
      </w:r>
      <w:r w:rsidRPr="006F157C">
        <w:rPr>
          <w:sz w:val="28"/>
          <w:szCs w:val="28"/>
        </w:rPr>
        <w:t>ские затраты по поставке Товара, произведенные до даты получения Поставщиком уведомления о расторжении настоящего Договора.</w:t>
      </w:r>
    </w:p>
    <w:p w:rsidR="006F157C" w:rsidRPr="006F157C" w:rsidRDefault="006F157C" w:rsidP="006F157C">
      <w:pPr>
        <w:pStyle w:val="ConsNormal"/>
        <w:ind w:firstLine="851"/>
        <w:contextualSpacing/>
        <w:rPr>
          <w:rFonts w:ascii="Times New Roman" w:hAnsi="Times New Roman"/>
          <w:b/>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b/>
          <w:sz w:val="28"/>
          <w:szCs w:val="28"/>
        </w:rPr>
      </w:pPr>
      <w:r w:rsidRPr="006F157C">
        <w:rPr>
          <w:b/>
          <w:sz w:val="28"/>
          <w:szCs w:val="28"/>
        </w:rPr>
        <w:t>Срок действия Договора</w:t>
      </w:r>
    </w:p>
    <w:p w:rsidR="006F157C" w:rsidRPr="006F157C" w:rsidRDefault="006F157C" w:rsidP="00E12008">
      <w:pPr>
        <w:numPr>
          <w:ilvl w:val="1"/>
          <w:numId w:val="30"/>
        </w:numPr>
        <w:tabs>
          <w:tab w:val="num" w:pos="0"/>
          <w:tab w:val="left" w:pos="1134"/>
        </w:tabs>
        <w:suppressAutoHyphens w:val="0"/>
        <w:ind w:left="0" w:firstLine="709"/>
        <w:contextualSpacing/>
        <w:jc w:val="both"/>
        <w:rPr>
          <w:sz w:val="28"/>
          <w:szCs w:val="28"/>
        </w:rPr>
      </w:pPr>
      <w:r w:rsidRPr="006F157C">
        <w:rPr>
          <w:sz w:val="28"/>
          <w:szCs w:val="28"/>
        </w:rPr>
        <w:t xml:space="preserve">Настоящий Договор вступает в силу </w:t>
      </w:r>
      <w:proofErr w:type="gramStart"/>
      <w:r w:rsidRPr="006F157C">
        <w:rPr>
          <w:sz w:val="28"/>
          <w:szCs w:val="28"/>
        </w:rPr>
        <w:t>с даты</w:t>
      </w:r>
      <w:proofErr w:type="gramEnd"/>
      <w:r w:rsidRPr="006F157C">
        <w:rPr>
          <w:sz w:val="28"/>
          <w:szCs w:val="28"/>
        </w:rPr>
        <w:t xml:space="preserve"> его подписания Ст</w:t>
      </w:r>
      <w:r w:rsidRPr="006F157C">
        <w:rPr>
          <w:sz w:val="28"/>
          <w:szCs w:val="28"/>
        </w:rPr>
        <w:t>о</w:t>
      </w:r>
      <w:r w:rsidRPr="006F157C">
        <w:rPr>
          <w:sz w:val="28"/>
          <w:szCs w:val="28"/>
        </w:rPr>
        <w:t>ронами и действует до полного исполнения Сторонами своих обязательств.</w:t>
      </w:r>
    </w:p>
    <w:p w:rsidR="006F157C" w:rsidRPr="006F157C" w:rsidRDefault="006F157C" w:rsidP="006F157C">
      <w:pPr>
        <w:pStyle w:val="ConsNormal"/>
        <w:ind w:left="1301" w:firstLine="0"/>
        <w:contextualSpacing/>
        <w:jc w:val="both"/>
        <w:rPr>
          <w:rFonts w:ascii="Times New Roman" w:hAnsi="Times New Roman"/>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sz w:val="28"/>
          <w:szCs w:val="28"/>
        </w:rPr>
      </w:pPr>
      <w:proofErr w:type="spellStart"/>
      <w:r w:rsidRPr="006F157C">
        <w:rPr>
          <w:b/>
          <w:sz w:val="28"/>
          <w:szCs w:val="28"/>
        </w:rPr>
        <w:t>Антикоррупционная</w:t>
      </w:r>
      <w:proofErr w:type="spellEnd"/>
      <w:r w:rsidRPr="006F157C">
        <w:rPr>
          <w:b/>
          <w:sz w:val="28"/>
          <w:szCs w:val="28"/>
        </w:rPr>
        <w:t xml:space="preserve"> оговорка</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r w:rsidRPr="006F157C">
        <w:rPr>
          <w:rStyle w:val="fontstyle01"/>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F157C">
        <w:rPr>
          <w:rStyle w:val="fontstyle01"/>
        </w:rPr>
        <w:t>антикоррупционные</w:t>
      </w:r>
      <w:proofErr w:type="spellEnd"/>
      <w:r w:rsidRPr="006F157C">
        <w:rPr>
          <w:rStyle w:val="fontstyle01"/>
        </w:rPr>
        <w:t xml:space="preserve"> требования). Стороны обязуются обеспечить соблюдение </w:t>
      </w:r>
      <w:proofErr w:type="spellStart"/>
      <w:r w:rsidRPr="006F157C">
        <w:rPr>
          <w:rStyle w:val="fontstyle01"/>
        </w:rPr>
        <w:t>антикоррупционных</w:t>
      </w:r>
      <w:proofErr w:type="spellEnd"/>
      <w:r w:rsidRPr="006F157C">
        <w:rPr>
          <w:rStyle w:val="fontstyle01"/>
        </w:rPr>
        <w:t xml:space="preserve"> требований при исполнении настоящего Договора своими работниками, представителями, </w:t>
      </w:r>
      <w:proofErr w:type="spellStart"/>
      <w:r w:rsidRPr="006F157C">
        <w:rPr>
          <w:rStyle w:val="fontstyle01"/>
        </w:rPr>
        <w:t>аффилированными</w:t>
      </w:r>
      <w:proofErr w:type="spellEnd"/>
      <w:r w:rsidRPr="006F157C">
        <w:rPr>
          <w:rStyle w:val="fontstyle01"/>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F157C">
        <w:rPr>
          <w:rStyle w:val="fontstyle01"/>
        </w:rPr>
        <w:t>антикоррупционных</w:t>
      </w:r>
      <w:proofErr w:type="spellEnd"/>
      <w:r w:rsidRPr="006F157C">
        <w:rPr>
          <w:rStyle w:val="fontstyle01"/>
        </w:rPr>
        <w:t xml:space="preserve"> требований указанными лицами признается нарушением, совершенным соответствующей Стороной. </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r w:rsidRPr="006F157C">
        <w:rPr>
          <w:rStyle w:val="fontstyle01"/>
        </w:rPr>
        <w:lastRenderedPageBreak/>
        <w:t>Каждая Сторона настоящим подтверждает, что ни она, ни ее р</w:t>
      </w:r>
      <w:r w:rsidRPr="006F157C">
        <w:rPr>
          <w:rStyle w:val="fontstyle01"/>
        </w:rPr>
        <w:t>а</w:t>
      </w:r>
      <w:r w:rsidRPr="006F157C">
        <w:rPr>
          <w:rStyle w:val="fontstyle01"/>
        </w:rPr>
        <w:t xml:space="preserve">ботники, представители, </w:t>
      </w:r>
      <w:proofErr w:type="spellStart"/>
      <w:r w:rsidRPr="006F157C">
        <w:rPr>
          <w:rStyle w:val="fontstyle01"/>
        </w:rPr>
        <w:t>аффилированные</w:t>
      </w:r>
      <w:proofErr w:type="spellEnd"/>
      <w:r w:rsidRPr="006F157C">
        <w:rPr>
          <w:rStyle w:val="fontstyle01"/>
        </w:rPr>
        <w:t xml:space="preserve"> лица, посредники и любые иные лица, привлекаемые Стороной к исполнению настоящего Договора, не предл</w:t>
      </w:r>
      <w:r w:rsidRPr="006F157C">
        <w:rPr>
          <w:rStyle w:val="fontstyle01"/>
        </w:rPr>
        <w:t>а</w:t>
      </w:r>
      <w:r w:rsidRPr="006F157C">
        <w:rPr>
          <w:rStyle w:val="fontstyle01"/>
        </w:rPr>
        <w:t xml:space="preserve">гали, не обещали, не требовали, не принимали деньги, ценные бумаги, иное имущество или работы (услуги), в связи с заключением настоящего Договора. </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proofErr w:type="gramStart"/>
      <w:r w:rsidRPr="006F157C">
        <w:rPr>
          <w:rStyle w:val="fontstyle01"/>
        </w:rPr>
        <w:t xml:space="preserve">При исполнении своих обязательств по настоящему Договору Стороны, их работники, представители, </w:t>
      </w:r>
      <w:proofErr w:type="spellStart"/>
      <w:r w:rsidRPr="006F157C">
        <w:rPr>
          <w:rStyle w:val="fontstyle01"/>
        </w:rPr>
        <w:t>аффилированные</w:t>
      </w:r>
      <w:proofErr w:type="spellEnd"/>
      <w:r w:rsidRPr="006F157C">
        <w:rPr>
          <w:rStyle w:val="fontstyle01"/>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F157C">
        <w:rPr>
          <w:rStyle w:val="fontstyle01"/>
        </w:rPr>
        <w:t>антикоррупционных</w:t>
      </w:r>
      <w:proofErr w:type="spellEnd"/>
      <w:r w:rsidRPr="006F157C">
        <w:rPr>
          <w:rStyle w:val="fontstyle01"/>
        </w:rPr>
        <w:t xml:space="preserve"> требований, в том числе дача / получение / вымогательство взятки или посредничество во взяточничестве, злоупотребл</w:t>
      </w:r>
      <w:r w:rsidRPr="006F157C">
        <w:rPr>
          <w:rStyle w:val="fontstyle01"/>
        </w:rPr>
        <w:t>е</w:t>
      </w:r>
      <w:r w:rsidRPr="006F157C">
        <w:rPr>
          <w:rStyle w:val="fontstyle01"/>
        </w:rPr>
        <w:t>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F157C">
        <w:rPr>
          <w:rStyle w:val="fontstyle01"/>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proofErr w:type="gramStart"/>
      <w:r w:rsidRPr="006F157C">
        <w:rPr>
          <w:rStyle w:val="fontstyle01"/>
        </w:rPr>
        <w:t>Сторона, у которой появились обоснованные подозрения в нар</w:t>
      </w:r>
      <w:r w:rsidRPr="006F157C">
        <w:rPr>
          <w:rStyle w:val="fontstyle01"/>
        </w:rPr>
        <w:t>у</w:t>
      </w:r>
      <w:r w:rsidRPr="006F157C">
        <w:rPr>
          <w:rStyle w:val="fontstyle01"/>
        </w:rPr>
        <w:t xml:space="preserve">шении другой Стороной </w:t>
      </w:r>
      <w:proofErr w:type="spellStart"/>
      <w:r w:rsidRPr="006F157C">
        <w:rPr>
          <w:rStyle w:val="fontstyle01"/>
        </w:rPr>
        <w:t>антикоррупционных</w:t>
      </w:r>
      <w:proofErr w:type="spellEnd"/>
      <w:r w:rsidRPr="006F157C">
        <w:rPr>
          <w:rStyle w:val="fontstyle01"/>
        </w:rPr>
        <w:t xml:space="preserve">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F157C">
        <w:rPr>
          <w:rStyle w:val="fontstyle01"/>
        </w:rPr>
        <w:t xml:space="preserve"> </w:t>
      </w:r>
      <w:proofErr w:type="gramStart"/>
      <w:r w:rsidRPr="006F157C">
        <w:rPr>
          <w:rStyle w:val="fontstyle01"/>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proofErr w:type="gramStart"/>
      <w:r w:rsidRPr="006F157C">
        <w:rPr>
          <w:rStyle w:val="fontstyle01"/>
        </w:rPr>
        <w:t xml:space="preserve">При наличии доказательств нарушения </w:t>
      </w:r>
      <w:proofErr w:type="spellStart"/>
      <w:r w:rsidRPr="006F157C">
        <w:rPr>
          <w:rStyle w:val="fontstyle01"/>
        </w:rPr>
        <w:t>антикоррупционных</w:t>
      </w:r>
      <w:proofErr w:type="spellEnd"/>
      <w:r w:rsidRPr="006F157C">
        <w:rPr>
          <w:rStyle w:val="fontstyle01"/>
        </w:rPr>
        <w:t xml:space="preserve"> тр</w:t>
      </w:r>
      <w:r w:rsidRPr="006F157C">
        <w:rPr>
          <w:rStyle w:val="fontstyle01"/>
        </w:rPr>
        <w:t>е</w:t>
      </w:r>
      <w:r w:rsidRPr="006F157C">
        <w:rPr>
          <w:rStyle w:val="fontstyle01"/>
        </w:rPr>
        <w:t>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F157C">
        <w:rPr>
          <w:rStyle w:val="fontstyle01"/>
        </w:rPr>
        <w:t xml:space="preserve"> При этом Стороны гарантируют осуществление надлежащего разбирательства по фактам нарушения </w:t>
      </w:r>
      <w:proofErr w:type="spellStart"/>
      <w:r w:rsidRPr="006F157C">
        <w:rPr>
          <w:rStyle w:val="fontstyle01"/>
        </w:rPr>
        <w:t>антикоррупционных</w:t>
      </w:r>
      <w:proofErr w:type="spellEnd"/>
      <w:r w:rsidRPr="006F157C">
        <w:rPr>
          <w:rStyle w:val="fontstyle01"/>
        </w:rPr>
        <w:t xml:space="preserve"> требований с соблюдением принц</w:t>
      </w:r>
      <w:r w:rsidRPr="006F157C">
        <w:rPr>
          <w:rStyle w:val="fontstyle01"/>
        </w:rPr>
        <w:t>и</w:t>
      </w:r>
      <w:r w:rsidRPr="006F157C">
        <w:rPr>
          <w:rStyle w:val="fontstyle01"/>
        </w:rPr>
        <w:t xml:space="preserve">пов конфиденциальности и применение эффективных мер по предотвращению возможных конфликтных ситуаций. </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r w:rsidRPr="006F157C">
        <w:rPr>
          <w:rStyle w:val="fontstyle01"/>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F157C">
        <w:rPr>
          <w:rStyle w:val="fontstyle01"/>
        </w:rPr>
        <w:t>позднее</w:t>
      </w:r>
      <w:proofErr w:type="gramEnd"/>
      <w:r w:rsidRPr="006F157C">
        <w:rPr>
          <w:rStyle w:val="fontstyle01"/>
        </w:rPr>
        <w:t xml:space="preserve"> чем за 10 (десять) календарных дней до даты прекращения действия настоящего Договора в следующих случаях: </w:t>
      </w:r>
    </w:p>
    <w:p w:rsidR="006F157C" w:rsidRPr="006F157C" w:rsidRDefault="006F157C" w:rsidP="00E12008">
      <w:pPr>
        <w:pStyle w:val="aff7"/>
        <w:numPr>
          <w:ilvl w:val="2"/>
          <w:numId w:val="30"/>
        </w:numPr>
        <w:tabs>
          <w:tab w:val="clear" w:pos="2168"/>
          <w:tab w:val="left" w:pos="1134"/>
        </w:tabs>
        <w:suppressAutoHyphens w:val="0"/>
        <w:spacing w:after="200"/>
        <w:ind w:left="0" w:firstLine="709"/>
        <w:contextualSpacing/>
        <w:jc w:val="both"/>
        <w:rPr>
          <w:sz w:val="28"/>
          <w:szCs w:val="28"/>
        </w:rPr>
      </w:pPr>
      <w:r w:rsidRPr="006F157C">
        <w:rPr>
          <w:rStyle w:val="fontstyle01"/>
        </w:rPr>
        <w:lastRenderedPageBreak/>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F157C" w:rsidRPr="006F157C" w:rsidRDefault="006F157C" w:rsidP="00E12008">
      <w:pPr>
        <w:pStyle w:val="aff7"/>
        <w:numPr>
          <w:ilvl w:val="2"/>
          <w:numId w:val="30"/>
        </w:numPr>
        <w:tabs>
          <w:tab w:val="clear" w:pos="2168"/>
          <w:tab w:val="left" w:pos="1134"/>
        </w:tabs>
        <w:suppressAutoHyphens w:val="0"/>
        <w:spacing w:after="200"/>
        <w:ind w:left="0" w:firstLine="709"/>
        <w:contextualSpacing/>
        <w:jc w:val="both"/>
        <w:rPr>
          <w:rStyle w:val="fontstyle01"/>
        </w:rPr>
      </w:pPr>
      <w:r w:rsidRPr="006F157C">
        <w:rPr>
          <w:rStyle w:val="fontstyle01"/>
        </w:rPr>
        <w:t xml:space="preserve">если в результате нарушения другой Стороной </w:t>
      </w:r>
      <w:proofErr w:type="spellStart"/>
      <w:r w:rsidRPr="006F157C">
        <w:rPr>
          <w:rStyle w:val="fontstyle01"/>
        </w:rPr>
        <w:t>антикоррупцио</w:t>
      </w:r>
      <w:r w:rsidRPr="006F157C">
        <w:rPr>
          <w:rStyle w:val="fontstyle01"/>
        </w:rPr>
        <w:t>н</w:t>
      </w:r>
      <w:r w:rsidRPr="006F157C">
        <w:rPr>
          <w:rStyle w:val="fontstyle01"/>
        </w:rPr>
        <w:t>ных</w:t>
      </w:r>
      <w:proofErr w:type="spellEnd"/>
      <w:r w:rsidRPr="006F157C">
        <w:rPr>
          <w:rStyle w:val="fontstyle01"/>
        </w:rPr>
        <w:t xml:space="preserve"> требований Стороне причинены убытки;</w:t>
      </w:r>
    </w:p>
    <w:p w:rsidR="006F157C" w:rsidRPr="006F157C" w:rsidRDefault="006F157C" w:rsidP="00E12008">
      <w:pPr>
        <w:pStyle w:val="aff7"/>
        <w:numPr>
          <w:ilvl w:val="2"/>
          <w:numId w:val="30"/>
        </w:numPr>
        <w:tabs>
          <w:tab w:val="clear" w:pos="2168"/>
          <w:tab w:val="left" w:pos="1134"/>
        </w:tabs>
        <w:suppressAutoHyphens w:val="0"/>
        <w:ind w:left="0" w:firstLine="709"/>
        <w:contextualSpacing/>
        <w:jc w:val="both"/>
        <w:rPr>
          <w:rStyle w:val="fontstyle01"/>
        </w:rPr>
      </w:pPr>
      <w:r w:rsidRPr="006F157C">
        <w:rPr>
          <w:rStyle w:val="fontstyle01"/>
        </w:rPr>
        <w:t>при неисполнении другой Стороной обязанности представить д</w:t>
      </w:r>
      <w:r w:rsidRPr="006F157C">
        <w:rPr>
          <w:rStyle w:val="fontstyle01"/>
        </w:rPr>
        <w:t>о</w:t>
      </w:r>
      <w:r w:rsidRPr="006F157C">
        <w:rPr>
          <w:rStyle w:val="fontstyle01"/>
        </w:rPr>
        <w:t xml:space="preserve">кументы и информацию, запрашиваемые для проверки подозрения в нарушении </w:t>
      </w:r>
      <w:proofErr w:type="spellStart"/>
      <w:r w:rsidRPr="006F157C">
        <w:rPr>
          <w:rStyle w:val="fontstyle01"/>
        </w:rPr>
        <w:t>антикоррупционных</w:t>
      </w:r>
      <w:proofErr w:type="spellEnd"/>
      <w:r w:rsidRPr="006F157C">
        <w:rPr>
          <w:rStyle w:val="fontstyle01"/>
        </w:rPr>
        <w:t xml:space="preserve"> требований в связи с заключением и/или исполнением настоящего Договора, в течение 20 (двадцати) рабочих дней </w:t>
      </w:r>
      <w:proofErr w:type="gramStart"/>
      <w:r w:rsidRPr="006F157C">
        <w:rPr>
          <w:rStyle w:val="fontstyle01"/>
        </w:rPr>
        <w:t>с даты получения</w:t>
      </w:r>
      <w:proofErr w:type="gramEnd"/>
      <w:r w:rsidRPr="006F157C">
        <w:rPr>
          <w:rStyle w:val="fontstyle01"/>
        </w:rPr>
        <w:t xml:space="preserve"> соответствующего запроса.</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r w:rsidRPr="006F157C">
        <w:rPr>
          <w:rStyle w:val="fontstyle01"/>
        </w:rPr>
        <w:t xml:space="preserve">Сторона, нарушившая </w:t>
      </w:r>
      <w:proofErr w:type="spellStart"/>
      <w:r w:rsidRPr="006F157C">
        <w:rPr>
          <w:rStyle w:val="fontstyle01"/>
        </w:rPr>
        <w:t>антикоррупционные</w:t>
      </w:r>
      <w:proofErr w:type="spellEnd"/>
      <w:r w:rsidRPr="006F157C">
        <w:rPr>
          <w:rStyle w:val="fontstyle01"/>
        </w:rPr>
        <w:t xml:space="preserve"> требования и (или) у</w:t>
      </w:r>
      <w:r w:rsidRPr="006F157C">
        <w:rPr>
          <w:rStyle w:val="fontstyle01"/>
        </w:rPr>
        <w:t>с</w:t>
      </w:r>
      <w:r w:rsidRPr="006F157C">
        <w:rPr>
          <w:rStyle w:val="fontstyle01"/>
        </w:rPr>
        <w:t xml:space="preserve">ловия настоящей </w:t>
      </w:r>
      <w:proofErr w:type="spellStart"/>
      <w:r w:rsidRPr="006F157C">
        <w:rPr>
          <w:rStyle w:val="fontstyle01"/>
        </w:rPr>
        <w:t>антикоррупционной</w:t>
      </w:r>
      <w:proofErr w:type="spellEnd"/>
      <w:r w:rsidRPr="006F157C">
        <w:rPr>
          <w:rStyle w:val="fontstyle01"/>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r w:rsidRPr="006F157C">
        <w:rPr>
          <w:rStyle w:val="fontstyle01"/>
        </w:rPr>
        <w:t xml:space="preserve">В случае нарушения одной Стороной обязательств по настоящей </w:t>
      </w:r>
      <w:proofErr w:type="spellStart"/>
      <w:r w:rsidRPr="006F157C">
        <w:rPr>
          <w:rStyle w:val="fontstyle01"/>
        </w:rPr>
        <w:t>антикоррупционной</w:t>
      </w:r>
      <w:proofErr w:type="spellEnd"/>
      <w:r w:rsidRPr="006F157C">
        <w:rPr>
          <w:rStyle w:val="fontstyle01"/>
        </w:rPr>
        <w:t xml:space="preserve"> оговорке другая Сторона вправе уведомить об этом комп</w:t>
      </w:r>
      <w:r w:rsidRPr="006F157C">
        <w:rPr>
          <w:rStyle w:val="fontstyle01"/>
        </w:rPr>
        <w:t>е</w:t>
      </w:r>
      <w:r w:rsidRPr="006F157C">
        <w:rPr>
          <w:rStyle w:val="fontstyle01"/>
        </w:rPr>
        <w:t>тентные государственные органы в соответствии с применимым законодательством.</w:t>
      </w:r>
    </w:p>
    <w:p w:rsidR="006F157C" w:rsidRPr="006F157C" w:rsidRDefault="006F157C" w:rsidP="00E12008">
      <w:pPr>
        <w:numPr>
          <w:ilvl w:val="1"/>
          <w:numId w:val="30"/>
        </w:numPr>
        <w:tabs>
          <w:tab w:val="num" w:pos="0"/>
          <w:tab w:val="left" w:pos="1134"/>
        </w:tabs>
        <w:suppressAutoHyphens w:val="0"/>
        <w:ind w:left="0" w:firstLine="709"/>
        <w:contextualSpacing/>
        <w:jc w:val="both"/>
        <w:rPr>
          <w:rStyle w:val="fontstyle01"/>
        </w:rPr>
      </w:pPr>
      <w:r w:rsidRPr="006F157C">
        <w:rPr>
          <w:rStyle w:val="fontstyle01"/>
        </w:rPr>
        <w:t xml:space="preserve">Каналы уведомления Покупателя о нарушениях </w:t>
      </w:r>
      <w:proofErr w:type="spellStart"/>
      <w:r w:rsidRPr="006F157C">
        <w:rPr>
          <w:rStyle w:val="fontstyle01"/>
        </w:rPr>
        <w:t>антикоррупцио</w:t>
      </w:r>
      <w:r w:rsidRPr="006F157C">
        <w:rPr>
          <w:rStyle w:val="fontstyle01"/>
        </w:rPr>
        <w:t>н</w:t>
      </w:r>
      <w:r w:rsidRPr="006F157C">
        <w:rPr>
          <w:rStyle w:val="fontstyle01"/>
        </w:rPr>
        <w:t>ных</w:t>
      </w:r>
      <w:proofErr w:type="spellEnd"/>
      <w:r w:rsidRPr="006F157C">
        <w:rPr>
          <w:rStyle w:val="fontstyle01"/>
        </w:rPr>
        <w:t xml:space="preserve"> требований: тел.: 8 (499) 271-77-90, 8 (800) 100-22-20, официальный сайт (для заполнения специальной формы): trcont.com, адрес электронной почты: </w:t>
      </w:r>
      <w:hyperlink r:id="rId33" w:history="1">
        <w:r w:rsidRPr="006F157C">
          <w:rPr>
            <w:rStyle w:val="a7"/>
            <w:sz w:val="28"/>
            <w:szCs w:val="28"/>
          </w:rPr>
          <w:t>anticorr@trcont.ru</w:t>
        </w:r>
      </w:hyperlink>
      <w:r w:rsidRPr="006F157C">
        <w:rPr>
          <w:rStyle w:val="fontstyle01"/>
        </w:rPr>
        <w:t xml:space="preserve">. Каналы уведомления Поставщика о нарушениях </w:t>
      </w:r>
      <w:proofErr w:type="spellStart"/>
      <w:r w:rsidRPr="006F157C">
        <w:rPr>
          <w:rStyle w:val="fontstyle01"/>
        </w:rPr>
        <w:t>антико</w:t>
      </w:r>
      <w:r w:rsidRPr="006F157C">
        <w:rPr>
          <w:rStyle w:val="fontstyle01"/>
        </w:rPr>
        <w:t>р</w:t>
      </w:r>
      <w:r w:rsidRPr="006F157C">
        <w:rPr>
          <w:rStyle w:val="fontstyle01"/>
        </w:rPr>
        <w:t>рупционных</w:t>
      </w:r>
      <w:proofErr w:type="spellEnd"/>
      <w:r w:rsidRPr="006F157C">
        <w:rPr>
          <w:rStyle w:val="fontstyle01"/>
        </w:rPr>
        <w:t xml:space="preserve"> требований: тел.: </w:t>
      </w:r>
      <w:r w:rsidRPr="006F157C">
        <w:rPr>
          <w:sz w:val="28"/>
          <w:szCs w:val="28"/>
        </w:rPr>
        <w:t>+7 _____________</w:t>
      </w:r>
      <w:r w:rsidRPr="006F157C">
        <w:rPr>
          <w:rStyle w:val="fontstyle01"/>
        </w:rPr>
        <w:t>, адрес электронной почты: ____________.</w:t>
      </w:r>
    </w:p>
    <w:p w:rsidR="006F157C" w:rsidRPr="006F157C" w:rsidRDefault="006F157C" w:rsidP="006F157C">
      <w:pPr>
        <w:tabs>
          <w:tab w:val="num" w:pos="1018"/>
          <w:tab w:val="left" w:pos="1134"/>
        </w:tabs>
        <w:contextualSpacing/>
        <w:jc w:val="both"/>
        <w:rPr>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b/>
          <w:sz w:val="28"/>
          <w:szCs w:val="28"/>
        </w:rPr>
      </w:pPr>
      <w:r w:rsidRPr="006F157C">
        <w:rPr>
          <w:b/>
          <w:sz w:val="28"/>
          <w:szCs w:val="28"/>
        </w:rPr>
        <w:t>Гарантии и заверения Поставщика</w:t>
      </w:r>
    </w:p>
    <w:p w:rsidR="006F157C" w:rsidRPr="006F157C" w:rsidRDefault="006F157C" w:rsidP="00E12008">
      <w:pPr>
        <w:numPr>
          <w:ilvl w:val="1"/>
          <w:numId w:val="30"/>
        </w:numPr>
        <w:tabs>
          <w:tab w:val="left" w:pos="709"/>
          <w:tab w:val="left" w:pos="1134"/>
        </w:tabs>
        <w:suppressAutoHyphens w:val="0"/>
        <w:ind w:left="0" w:firstLine="709"/>
        <w:contextualSpacing/>
        <w:jc w:val="both"/>
        <w:rPr>
          <w:sz w:val="28"/>
          <w:szCs w:val="28"/>
        </w:rPr>
      </w:pPr>
      <w:r w:rsidRPr="006F157C">
        <w:rPr>
          <w:sz w:val="28"/>
          <w:szCs w:val="28"/>
        </w:rPr>
        <w:t>Поставщик настоящим заверяет Покупателя и гарантирует, что на дату заключения настоящего Договора:</w:t>
      </w:r>
    </w:p>
    <w:p w:rsidR="006F157C" w:rsidRPr="006F157C" w:rsidRDefault="006F157C" w:rsidP="00E12008">
      <w:pPr>
        <w:pStyle w:val="aff7"/>
        <w:numPr>
          <w:ilvl w:val="2"/>
          <w:numId w:val="30"/>
        </w:numPr>
        <w:tabs>
          <w:tab w:val="clear" w:pos="2168"/>
          <w:tab w:val="left" w:pos="709"/>
          <w:tab w:val="num" w:pos="1560"/>
        </w:tabs>
        <w:suppressAutoHyphens w:val="0"/>
        <w:ind w:left="0" w:firstLine="709"/>
        <w:contextualSpacing/>
        <w:jc w:val="both"/>
        <w:rPr>
          <w:sz w:val="28"/>
          <w:szCs w:val="28"/>
        </w:rPr>
      </w:pPr>
      <w:r w:rsidRPr="006F157C">
        <w:rPr>
          <w:sz w:val="28"/>
          <w:szCs w:val="28"/>
        </w:rPr>
        <w:t xml:space="preserve">Поставщик является надлежащим </w:t>
      </w:r>
      <w:proofErr w:type="gramStart"/>
      <w:r w:rsidRPr="006F157C">
        <w:rPr>
          <w:sz w:val="28"/>
          <w:szCs w:val="28"/>
        </w:rPr>
        <w:t>образом</w:t>
      </w:r>
      <w:proofErr w:type="gramEnd"/>
      <w:r w:rsidRPr="006F157C">
        <w:rPr>
          <w:sz w:val="28"/>
          <w:szCs w:val="28"/>
        </w:rPr>
        <w:t xml:space="preserve"> созданным юридич</w:t>
      </w:r>
      <w:r w:rsidRPr="006F157C">
        <w:rPr>
          <w:sz w:val="28"/>
          <w:szCs w:val="28"/>
        </w:rPr>
        <w:t>е</w:t>
      </w:r>
      <w:r w:rsidRPr="006F157C">
        <w:rPr>
          <w:sz w:val="28"/>
          <w:szCs w:val="28"/>
        </w:rPr>
        <w:t>ским лицом, действующим в соответствии с законодательством Российской Федерации;</w:t>
      </w:r>
    </w:p>
    <w:p w:rsidR="006F157C" w:rsidRPr="006F157C" w:rsidRDefault="006F157C" w:rsidP="00E12008">
      <w:pPr>
        <w:pStyle w:val="aff7"/>
        <w:numPr>
          <w:ilvl w:val="2"/>
          <w:numId w:val="30"/>
        </w:numPr>
        <w:tabs>
          <w:tab w:val="clear" w:pos="2168"/>
          <w:tab w:val="left" w:pos="709"/>
          <w:tab w:val="num" w:pos="1560"/>
        </w:tabs>
        <w:suppressAutoHyphens w:val="0"/>
        <w:ind w:left="0" w:firstLine="709"/>
        <w:contextualSpacing/>
        <w:jc w:val="both"/>
        <w:rPr>
          <w:sz w:val="28"/>
          <w:szCs w:val="28"/>
        </w:rPr>
      </w:pPr>
      <w:r w:rsidRPr="006F157C">
        <w:rPr>
          <w:sz w:val="28"/>
          <w:szCs w:val="28"/>
        </w:rPr>
        <w:t>Поставщиком соблюдены корпоративные процедуры, необход</w:t>
      </w:r>
      <w:r w:rsidRPr="006F157C">
        <w:rPr>
          <w:sz w:val="28"/>
          <w:szCs w:val="28"/>
        </w:rPr>
        <w:t>и</w:t>
      </w:r>
      <w:r w:rsidRPr="006F157C">
        <w:rPr>
          <w:sz w:val="28"/>
          <w:szCs w:val="28"/>
        </w:rPr>
        <w:t>мые для заключения настоящего Договора, заключение настоящего Договора получило одобрение органов управления Поставщика;</w:t>
      </w:r>
    </w:p>
    <w:p w:rsidR="006F157C" w:rsidRPr="006F157C" w:rsidRDefault="006F157C" w:rsidP="00E12008">
      <w:pPr>
        <w:pStyle w:val="aff7"/>
        <w:numPr>
          <w:ilvl w:val="2"/>
          <w:numId w:val="30"/>
        </w:numPr>
        <w:tabs>
          <w:tab w:val="clear" w:pos="2168"/>
          <w:tab w:val="left" w:pos="709"/>
          <w:tab w:val="num" w:pos="1560"/>
        </w:tabs>
        <w:suppressAutoHyphens w:val="0"/>
        <w:ind w:left="0" w:firstLine="709"/>
        <w:contextualSpacing/>
        <w:jc w:val="both"/>
        <w:rPr>
          <w:sz w:val="28"/>
          <w:szCs w:val="28"/>
        </w:rPr>
      </w:pPr>
      <w:r w:rsidRPr="006F157C">
        <w:rPr>
          <w:sz w:val="28"/>
          <w:szCs w:val="28"/>
        </w:rPr>
        <w:t>Настоящий Договор от имени Поставщика подписан лицом, кот</w:t>
      </w:r>
      <w:r w:rsidRPr="006F157C">
        <w:rPr>
          <w:sz w:val="28"/>
          <w:szCs w:val="28"/>
        </w:rPr>
        <w:t>о</w:t>
      </w:r>
      <w:r w:rsidRPr="006F157C">
        <w:rPr>
          <w:sz w:val="28"/>
          <w:szCs w:val="28"/>
        </w:rPr>
        <w:t>рое надлежащим образом уполномочено совершать такие действия;</w:t>
      </w:r>
    </w:p>
    <w:p w:rsidR="006F157C" w:rsidRPr="006F157C" w:rsidRDefault="006F157C" w:rsidP="00E12008">
      <w:pPr>
        <w:pStyle w:val="aff7"/>
        <w:numPr>
          <w:ilvl w:val="2"/>
          <w:numId w:val="30"/>
        </w:numPr>
        <w:tabs>
          <w:tab w:val="clear" w:pos="2168"/>
          <w:tab w:val="left" w:pos="709"/>
          <w:tab w:val="num" w:pos="1560"/>
        </w:tabs>
        <w:suppressAutoHyphens w:val="0"/>
        <w:ind w:left="0" w:firstLine="709"/>
        <w:contextualSpacing/>
        <w:jc w:val="both"/>
        <w:rPr>
          <w:sz w:val="28"/>
          <w:szCs w:val="28"/>
        </w:rPr>
      </w:pPr>
      <w:r w:rsidRPr="006F157C">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F157C" w:rsidRPr="006F157C" w:rsidRDefault="006F157C" w:rsidP="00E12008">
      <w:pPr>
        <w:pStyle w:val="aff7"/>
        <w:numPr>
          <w:ilvl w:val="2"/>
          <w:numId w:val="30"/>
        </w:numPr>
        <w:tabs>
          <w:tab w:val="clear" w:pos="2168"/>
          <w:tab w:val="left" w:pos="709"/>
          <w:tab w:val="num" w:pos="1560"/>
        </w:tabs>
        <w:suppressAutoHyphens w:val="0"/>
        <w:ind w:left="0" w:firstLine="709"/>
        <w:contextualSpacing/>
        <w:jc w:val="both"/>
        <w:rPr>
          <w:sz w:val="28"/>
          <w:szCs w:val="28"/>
        </w:rPr>
      </w:pPr>
      <w:r w:rsidRPr="006F157C">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6F157C" w:rsidRPr="006F157C" w:rsidRDefault="006F157C" w:rsidP="00E12008">
      <w:pPr>
        <w:pStyle w:val="aff7"/>
        <w:numPr>
          <w:ilvl w:val="1"/>
          <w:numId w:val="30"/>
        </w:numPr>
        <w:tabs>
          <w:tab w:val="left" w:pos="709"/>
        </w:tabs>
        <w:suppressAutoHyphens w:val="0"/>
        <w:ind w:left="0" w:firstLine="709"/>
        <w:contextualSpacing/>
        <w:jc w:val="both"/>
        <w:rPr>
          <w:color w:val="000000"/>
          <w:sz w:val="28"/>
          <w:szCs w:val="28"/>
        </w:rPr>
      </w:pPr>
      <w:r w:rsidRPr="006F157C">
        <w:rPr>
          <w:color w:val="000000"/>
          <w:sz w:val="28"/>
          <w:szCs w:val="28"/>
        </w:rPr>
        <w:lastRenderedPageBreak/>
        <w:t>Поставщик присоединяется к заверениям об обстоятельствах, к</w:t>
      </w:r>
      <w:r w:rsidRPr="006F157C">
        <w:rPr>
          <w:color w:val="000000"/>
          <w:sz w:val="28"/>
          <w:szCs w:val="28"/>
        </w:rPr>
        <w:t>а</w:t>
      </w:r>
      <w:r w:rsidRPr="006F157C">
        <w:rPr>
          <w:color w:val="000000"/>
          <w:sz w:val="28"/>
          <w:szCs w:val="28"/>
        </w:rPr>
        <w:t>сающихся исполнения Договора и налогового законодательства РФ, - «налоговой оговорке», согласно Приложению № 3 к настоящему Договору.</w:t>
      </w:r>
    </w:p>
    <w:p w:rsidR="006F157C" w:rsidRPr="006F157C" w:rsidRDefault="006F157C" w:rsidP="006F157C">
      <w:pPr>
        <w:pStyle w:val="aff7"/>
        <w:tabs>
          <w:tab w:val="left" w:pos="709"/>
        </w:tabs>
        <w:ind w:left="709"/>
        <w:jc w:val="both"/>
        <w:rPr>
          <w:color w:val="000000"/>
          <w:sz w:val="28"/>
          <w:szCs w:val="28"/>
        </w:rPr>
      </w:pPr>
    </w:p>
    <w:p w:rsidR="006F157C" w:rsidRPr="006F157C" w:rsidRDefault="006F157C" w:rsidP="00E12008">
      <w:pPr>
        <w:numPr>
          <w:ilvl w:val="0"/>
          <w:numId w:val="30"/>
        </w:numPr>
        <w:tabs>
          <w:tab w:val="left" w:pos="2835"/>
          <w:tab w:val="left" w:pos="3828"/>
          <w:tab w:val="left" w:pos="3969"/>
        </w:tabs>
        <w:suppressAutoHyphens w:val="0"/>
        <w:contextualSpacing/>
        <w:jc w:val="center"/>
        <w:rPr>
          <w:b/>
          <w:bCs/>
          <w:sz w:val="28"/>
          <w:szCs w:val="28"/>
        </w:rPr>
      </w:pPr>
      <w:r w:rsidRPr="006F157C">
        <w:rPr>
          <w:b/>
          <w:bCs/>
          <w:sz w:val="28"/>
          <w:szCs w:val="28"/>
        </w:rPr>
        <w:t>Прочие условия</w:t>
      </w:r>
    </w:p>
    <w:p w:rsidR="006F157C" w:rsidRPr="006F157C" w:rsidRDefault="006F157C" w:rsidP="00E12008">
      <w:pPr>
        <w:numPr>
          <w:ilvl w:val="1"/>
          <w:numId w:val="30"/>
        </w:numPr>
        <w:tabs>
          <w:tab w:val="left" w:pos="1134"/>
        </w:tabs>
        <w:suppressAutoHyphens w:val="0"/>
        <w:ind w:left="0" w:firstLine="709"/>
        <w:contextualSpacing/>
        <w:jc w:val="both"/>
        <w:rPr>
          <w:sz w:val="28"/>
          <w:szCs w:val="28"/>
        </w:rPr>
      </w:pPr>
      <w:r w:rsidRPr="006F157C">
        <w:rPr>
          <w:sz w:val="28"/>
          <w:szCs w:val="28"/>
        </w:rPr>
        <w:t xml:space="preserve">В случае изменения у </w:t>
      </w:r>
      <w:proofErr w:type="gramStart"/>
      <w:r w:rsidRPr="006F157C">
        <w:rPr>
          <w:sz w:val="28"/>
          <w:szCs w:val="28"/>
        </w:rPr>
        <w:t>какой-либо</w:t>
      </w:r>
      <w:proofErr w:type="gramEnd"/>
      <w:r w:rsidRPr="006F157C">
        <w:rPr>
          <w:sz w:val="28"/>
          <w:szCs w:val="28"/>
        </w:rPr>
        <w:t xml:space="preserve"> из Сторон юридического стат</w:t>
      </w:r>
      <w:r w:rsidRPr="006F157C">
        <w:rPr>
          <w:sz w:val="28"/>
          <w:szCs w:val="28"/>
        </w:rPr>
        <w:t>у</w:t>
      </w:r>
      <w:r w:rsidRPr="006F157C">
        <w:rPr>
          <w:sz w:val="28"/>
          <w:szCs w:val="28"/>
        </w:rPr>
        <w:t>са, адреса и банковских реквизитов, она обязана в течение 5 (пяти) рабочих дней со дня возникновения изменений известить другую Сторону.</w:t>
      </w:r>
    </w:p>
    <w:p w:rsidR="006F157C" w:rsidRPr="006F157C" w:rsidRDefault="006F157C" w:rsidP="00E12008">
      <w:pPr>
        <w:numPr>
          <w:ilvl w:val="1"/>
          <w:numId w:val="30"/>
        </w:numPr>
        <w:tabs>
          <w:tab w:val="left" w:pos="1134"/>
        </w:tabs>
        <w:suppressAutoHyphens w:val="0"/>
        <w:ind w:left="0" w:firstLine="709"/>
        <w:contextualSpacing/>
        <w:jc w:val="both"/>
        <w:rPr>
          <w:sz w:val="28"/>
          <w:szCs w:val="28"/>
        </w:rPr>
      </w:pPr>
      <w:r w:rsidRPr="006F157C">
        <w:rPr>
          <w:sz w:val="28"/>
          <w:szCs w:val="28"/>
        </w:rPr>
        <w:t>Все приложения к настоящему Договору являются его неотъемл</w:t>
      </w:r>
      <w:r w:rsidRPr="006F157C">
        <w:rPr>
          <w:sz w:val="28"/>
          <w:szCs w:val="28"/>
        </w:rPr>
        <w:t>е</w:t>
      </w:r>
      <w:r w:rsidRPr="006F157C">
        <w:rPr>
          <w:sz w:val="28"/>
          <w:szCs w:val="28"/>
        </w:rPr>
        <w:t>мыми частями.</w:t>
      </w:r>
    </w:p>
    <w:p w:rsidR="006F157C" w:rsidRPr="006F157C" w:rsidRDefault="006F157C" w:rsidP="00E12008">
      <w:pPr>
        <w:numPr>
          <w:ilvl w:val="1"/>
          <w:numId w:val="30"/>
        </w:numPr>
        <w:tabs>
          <w:tab w:val="left" w:pos="1134"/>
        </w:tabs>
        <w:suppressAutoHyphens w:val="0"/>
        <w:ind w:left="0" w:firstLine="709"/>
        <w:contextualSpacing/>
        <w:jc w:val="both"/>
        <w:rPr>
          <w:sz w:val="28"/>
          <w:szCs w:val="28"/>
        </w:rPr>
      </w:pPr>
      <w:r w:rsidRPr="006F157C">
        <w:rPr>
          <w:sz w:val="28"/>
          <w:szCs w:val="28"/>
        </w:rPr>
        <w:t>Передача прав и обязанностей одной из Сторон третьим лицам не допускается без письменного согласия другой Стороны.</w:t>
      </w:r>
    </w:p>
    <w:p w:rsidR="006F157C" w:rsidRPr="006F157C" w:rsidRDefault="006F157C" w:rsidP="00E12008">
      <w:pPr>
        <w:numPr>
          <w:ilvl w:val="1"/>
          <w:numId w:val="30"/>
        </w:numPr>
        <w:tabs>
          <w:tab w:val="left" w:pos="1134"/>
        </w:tabs>
        <w:suppressAutoHyphens w:val="0"/>
        <w:ind w:left="0" w:firstLine="709"/>
        <w:contextualSpacing/>
        <w:jc w:val="both"/>
        <w:rPr>
          <w:sz w:val="28"/>
          <w:szCs w:val="28"/>
        </w:rPr>
      </w:pPr>
      <w:r w:rsidRPr="006F157C">
        <w:rPr>
          <w:sz w:val="28"/>
          <w:szCs w:val="28"/>
        </w:rPr>
        <w:t>Все вопросы, не предусмотренные настоящим Договором, регул</w:t>
      </w:r>
      <w:r w:rsidRPr="006F157C">
        <w:rPr>
          <w:sz w:val="28"/>
          <w:szCs w:val="28"/>
        </w:rPr>
        <w:t>и</w:t>
      </w:r>
      <w:r w:rsidRPr="006F157C">
        <w:rPr>
          <w:sz w:val="28"/>
          <w:szCs w:val="28"/>
        </w:rPr>
        <w:t>руются законодательством Российской Федерации.</w:t>
      </w:r>
    </w:p>
    <w:p w:rsidR="006F157C" w:rsidRPr="006F157C" w:rsidRDefault="006F157C" w:rsidP="00E12008">
      <w:pPr>
        <w:numPr>
          <w:ilvl w:val="1"/>
          <w:numId w:val="30"/>
        </w:numPr>
        <w:tabs>
          <w:tab w:val="left" w:pos="1134"/>
        </w:tabs>
        <w:suppressAutoHyphens w:val="0"/>
        <w:ind w:left="0" w:firstLine="709"/>
        <w:contextualSpacing/>
        <w:jc w:val="both"/>
        <w:rPr>
          <w:sz w:val="28"/>
          <w:szCs w:val="28"/>
        </w:rPr>
      </w:pPr>
      <w:r w:rsidRPr="006F157C">
        <w:rPr>
          <w:sz w:val="28"/>
          <w:szCs w:val="28"/>
        </w:rPr>
        <w:t>Настоящий Договор составлен в двух экземплярах, имеющих од</w:t>
      </w:r>
      <w:r w:rsidRPr="006F157C">
        <w:rPr>
          <w:sz w:val="28"/>
          <w:szCs w:val="28"/>
        </w:rPr>
        <w:t>и</w:t>
      </w:r>
      <w:r w:rsidRPr="006F157C">
        <w:rPr>
          <w:sz w:val="28"/>
          <w:szCs w:val="28"/>
        </w:rPr>
        <w:t>наковую силу, по одному для каждой из Сторон.</w:t>
      </w:r>
    </w:p>
    <w:p w:rsidR="006F157C" w:rsidRPr="006F157C" w:rsidRDefault="006F157C" w:rsidP="00E12008">
      <w:pPr>
        <w:numPr>
          <w:ilvl w:val="1"/>
          <w:numId w:val="30"/>
        </w:numPr>
        <w:tabs>
          <w:tab w:val="left" w:pos="1134"/>
        </w:tabs>
        <w:suppressAutoHyphens w:val="0"/>
        <w:ind w:left="0" w:firstLine="709"/>
        <w:contextualSpacing/>
        <w:jc w:val="both"/>
        <w:rPr>
          <w:sz w:val="28"/>
          <w:szCs w:val="28"/>
        </w:rPr>
      </w:pPr>
      <w:r w:rsidRPr="006F157C">
        <w:rPr>
          <w:sz w:val="28"/>
          <w:szCs w:val="28"/>
        </w:rPr>
        <w:t>К настоящему Договору прилагаются:</w:t>
      </w:r>
    </w:p>
    <w:p w:rsidR="006F157C" w:rsidRPr="006F157C" w:rsidRDefault="006F157C" w:rsidP="00E12008">
      <w:pPr>
        <w:pStyle w:val="aff7"/>
        <w:numPr>
          <w:ilvl w:val="2"/>
          <w:numId w:val="30"/>
        </w:numPr>
        <w:tabs>
          <w:tab w:val="clear" w:pos="2168"/>
          <w:tab w:val="left" w:pos="1134"/>
          <w:tab w:val="num" w:pos="1418"/>
          <w:tab w:val="num" w:pos="1560"/>
        </w:tabs>
        <w:suppressAutoHyphens w:val="0"/>
        <w:spacing w:after="200"/>
        <w:ind w:hanging="1459"/>
        <w:contextualSpacing/>
        <w:jc w:val="both"/>
        <w:rPr>
          <w:sz w:val="28"/>
          <w:szCs w:val="28"/>
        </w:rPr>
      </w:pPr>
      <w:r w:rsidRPr="006F157C">
        <w:rPr>
          <w:sz w:val="28"/>
          <w:szCs w:val="28"/>
        </w:rPr>
        <w:t>Спецификация №1(Приложение № 1);</w:t>
      </w:r>
    </w:p>
    <w:p w:rsidR="006F157C" w:rsidRPr="006F157C" w:rsidRDefault="006F157C" w:rsidP="00E12008">
      <w:pPr>
        <w:pStyle w:val="aff7"/>
        <w:numPr>
          <w:ilvl w:val="2"/>
          <w:numId w:val="30"/>
        </w:numPr>
        <w:tabs>
          <w:tab w:val="clear" w:pos="2168"/>
          <w:tab w:val="left" w:pos="1134"/>
          <w:tab w:val="num" w:pos="1418"/>
          <w:tab w:val="num" w:pos="1560"/>
        </w:tabs>
        <w:suppressAutoHyphens w:val="0"/>
        <w:spacing w:after="200"/>
        <w:ind w:hanging="1459"/>
        <w:contextualSpacing/>
        <w:jc w:val="both"/>
        <w:rPr>
          <w:sz w:val="28"/>
          <w:szCs w:val="28"/>
        </w:rPr>
      </w:pPr>
      <w:r w:rsidRPr="006F157C">
        <w:rPr>
          <w:sz w:val="28"/>
          <w:szCs w:val="28"/>
        </w:rPr>
        <w:t>Форма акта об установке шин (Приложение № 2);</w:t>
      </w:r>
    </w:p>
    <w:p w:rsidR="006F157C" w:rsidRPr="006F157C" w:rsidRDefault="006F157C" w:rsidP="00E12008">
      <w:pPr>
        <w:pStyle w:val="aff7"/>
        <w:numPr>
          <w:ilvl w:val="2"/>
          <w:numId w:val="30"/>
        </w:numPr>
        <w:tabs>
          <w:tab w:val="clear" w:pos="2168"/>
          <w:tab w:val="left" w:pos="1134"/>
          <w:tab w:val="num" w:pos="1418"/>
          <w:tab w:val="num" w:pos="1560"/>
        </w:tabs>
        <w:suppressAutoHyphens w:val="0"/>
        <w:spacing w:after="200"/>
        <w:ind w:hanging="1459"/>
        <w:contextualSpacing/>
        <w:jc w:val="both"/>
        <w:rPr>
          <w:sz w:val="28"/>
          <w:szCs w:val="28"/>
        </w:rPr>
      </w:pPr>
      <w:r w:rsidRPr="006F157C">
        <w:rPr>
          <w:sz w:val="28"/>
          <w:szCs w:val="28"/>
        </w:rPr>
        <w:t>Налоговая оговорка (Приложение № 3);</w:t>
      </w:r>
    </w:p>
    <w:p w:rsidR="006F157C" w:rsidRPr="006F157C" w:rsidRDefault="006F157C" w:rsidP="00E12008">
      <w:pPr>
        <w:pStyle w:val="aff7"/>
        <w:numPr>
          <w:ilvl w:val="2"/>
          <w:numId w:val="30"/>
        </w:numPr>
        <w:tabs>
          <w:tab w:val="clear" w:pos="2168"/>
          <w:tab w:val="left" w:pos="1134"/>
          <w:tab w:val="num" w:pos="1418"/>
          <w:tab w:val="num" w:pos="1560"/>
        </w:tabs>
        <w:suppressAutoHyphens w:val="0"/>
        <w:ind w:left="0" w:firstLine="709"/>
        <w:contextualSpacing/>
        <w:jc w:val="both"/>
        <w:rPr>
          <w:sz w:val="28"/>
          <w:szCs w:val="28"/>
        </w:rPr>
      </w:pPr>
      <w:r w:rsidRPr="006F157C">
        <w:rPr>
          <w:sz w:val="28"/>
          <w:szCs w:val="28"/>
        </w:rPr>
        <w:t>Порядок организации электронного документооборота (Прило</w:t>
      </w:r>
      <w:r>
        <w:rPr>
          <w:sz w:val="28"/>
          <w:szCs w:val="28"/>
        </w:rPr>
        <w:t>ж</w:t>
      </w:r>
      <w:r>
        <w:rPr>
          <w:sz w:val="28"/>
          <w:szCs w:val="28"/>
        </w:rPr>
        <w:t>е</w:t>
      </w:r>
      <w:r w:rsidRPr="006F157C">
        <w:rPr>
          <w:sz w:val="28"/>
          <w:szCs w:val="28"/>
        </w:rPr>
        <w:t>ние № 4);</w:t>
      </w:r>
    </w:p>
    <w:p w:rsidR="006F157C" w:rsidRPr="006F157C" w:rsidRDefault="006F157C" w:rsidP="00E12008">
      <w:pPr>
        <w:pStyle w:val="aff7"/>
        <w:numPr>
          <w:ilvl w:val="2"/>
          <w:numId w:val="30"/>
        </w:numPr>
        <w:tabs>
          <w:tab w:val="clear" w:pos="2168"/>
          <w:tab w:val="left" w:pos="1134"/>
          <w:tab w:val="num" w:pos="1418"/>
          <w:tab w:val="num" w:pos="1560"/>
        </w:tabs>
        <w:suppressAutoHyphens w:val="0"/>
        <w:ind w:hanging="1459"/>
        <w:contextualSpacing/>
        <w:jc w:val="both"/>
        <w:rPr>
          <w:sz w:val="28"/>
          <w:szCs w:val="28"/>
        </w:rPr>
      </w:pPr>
      <w:r w:rsidRPr="006F157C">
        <w:rPr>
          <w:sz w:val="28"/>
          <w:szCs w:val="28"/>
        </w:rPr>
        <w:t>Перечень и формат электронных документов (Приложение № 4а);</w:t>
      </w:r>
    </w:p>
    <w:p w:rsidR="006F157C" w:rsidRPr="006F157C" w:rsidRDefault="006F157C" w:rsidP="006F157C">
      <w:pPr>
        <w:tabs>
          <w:tab w:val="left" w:pos="1134"/>
          <w:tab w:val="num" w:pos="2168"/>
        </w:tabs>
        <w:ind w:left="709"/>
        <w:jc w:val="both"/>
        <w:rPr>
          <w:sz w:val="28"/>
          <w:szCs w:val="28"/>
        </w:rPr>
      </w:pPr>
    </w:p>
    <w:p w:rsidR="006F157C" w:rsidRPr="006F157C" w:rsidRDefault="006F157C" w:rsidP="006F157C">
      <w:pPr>
        <w:ind w:firstLine="851"/>
        <w:contextualSpacing/>
        <w:jc w:val="center"/>
        <w:rPr>
          <w:b/>
          <w:sz w:val="28"/>
          <w:szCs w:val="28"/>
        </w:rPr>
      </w:pPr>
      <w:r w:rsidRPr="006F157C">
        <w:rPr>
          <w:b/>
          <w:sz w:val="28"/>
          <w:szCs w:val="28"/>
        </w:rPr>
        <w:t>16. Юридические адреса и платежные реквизиты Сторон</w:t>
      </w:r>
    </w:p>
    <w:p w:rsidR="006F157C" w:rsidRPr="006F157C" w:rsidRDefault="006F157C" w:rsidP="006F157C">
      <w:pPr>
        <w:pStyle w:val="afc"/>
        <w:ind w:firstLine="708"/>
        <w:contextualSpacing/>
      </w:pPr>
      <w:r w:rsidRPr="4610CEC3">
        <w:rPr>
          <w:b/>
          <w:bCs/>
        </w:rPr>
        <w:t xml:space="preserve">Покупатель: </w:t>
      </w:r>
      <w:r>
        <w:t>Публичное акционерное общество «</w:t>
      </w:r>
      <w:proofErr w:type="spellStart"/>
      <w:r>
        <w:t>ТрансКонтейнер</w:t>
      </w:r>
      <w:proofErr w:type="spellEnd"/>
      <w:r>
        <w:t>»</w:t>
      </w:r>
    </w:p>
    <w:p w:rsidR="006F157C" w:rsidRPr="006F157C" w:rsidRDefault="006F157C" w:rsidP="006F157C">
      <w:pPr>
        <w:pStyle w:val="afc"/>
        <w:ind w:firstLine="0"/>
        <w:contextualSpacing/>
        <w:rPr>
          <w:szCs w:val="28"/>
        </w:rPr>
      </w:pPr>
      <w:r w:rsidRPr="006F157C">
        <w:rPr>
          <w:szCs w:val="28"/>
        </w:rPr>
        <w:t xml:space="preserve">Юридический адрес: 141402, Московская область, Г.О. Химки, </w:t>
      </w:r>
      <w:proofErr w:type="gramStart"/>
      <w:r w:rsidRPr="006F157C">
        <w:rPr>
          <w:szCs w:val="28"/>
        </w:rPr>
        <w:t>г</w:t>
      </w:r>
      <w:proofErr w:type="gramEnd"/>
      <w:r w:rsidRPr="006F157C">
        <w:rPr>
          <w:szCs w:val="28"/>
        </w:rPr>
        <w:t xml:space="preserve">. Химки, ул. Ленинградская, </w:t>
      </w:r>
      <w:proofErr w:type="spellStart"/>
      <w:r w:rsidRPr="006F157C">
        <w:rPr>
          <w:szCs w:val="28"/>
        </w:rPr>
        <w:t>влд</w:t>
      </w:r>
      <w:proofErr w:type="spellEnd"/>
      <w:r w:rsidRPr="006F157C">
        <w:rPr>
          <w:szCs w:val="28"/>
        </w:rPr>
        <w:t>. 39, стр. 6, офис 3 (этаж 6)</w:t>
      </w:r>
    </w:p>
    <w:p w:rsidR="006F157C" w:rsidRPr="006F157C" w:rsidRDefault="006F157C" w:rsidP="006F157C">
      <w:pPr>
        <w:pStyle w:val="afc"/>
        <w:ind w:firstLine="0"/>
        <w:contextualSpacing/>
        <w:rPr>
          <w:szCs w:val="28"/>
        </w:rPr>
      </w:pPr>
      <w:r w:rsidRPr="006F157C">
        <w:rPr>
          <w:szCs w:val="28"/>
        </w:rPr>
        <w:t>ИНН/КПП: 7708591995/997650001</w:t>
      </w:r>
    </w:p>
    <w:p w:rsidR="006F157C" w:rsidRPr="006F157C" w:rsidRDefault="006F157C" w:rsidP="006F157C">
      <w:pPr>
        <w:pStyle w:val="ConsPlusNonformat"/>
        <w:contextualSpacing/>
        <w:jc w:val="both"/>
        <w:rPr>
          <w:rFonts w:ascii="Times New Roman" w:hAnsi="Times New Roman" w:cs="Times New Roman"/>
          <w:sz w:val="28"/>
          <w:szCs w:val="28"/>
        </w:rPr>
      </w:pPr>
      <w:r w:rsidRPr="006F157C">
        <w:rPr>
          <w:rFonts w:ascii="Times New Roman" w:hAnsi="Times New Roman" w:cs="Times New Roman"/>
          <w:sz w:val="28"/>
          <w:szCs w:val="28"/>
        </w:rPr>
        <w:t>ОГРН 1067746341024</w:t>
      </w:r>
    </w:p>
    <w:p w:rsidR="006F157C" w:rsidRPr="006F157C" w:rsidRDefault="006F157C" w:rsidP="006F157C">
      <w:pPr>
        <w:pStyle w:val="afc"/>
        <w:ind w:firstLine="0"/>
        <w:contextualSpacing/>
      </w:pPr>
      <w:r>
        <w:t xml:space="preserve">Расчетный счет 40702810444050062200 в Сибирском банке ПАО Сбербанк в </w:t>
      </w:r>
      <w:proofErr w:type="gramStart"/>
      <w:r>
        <w:t>г</w:t>
      </w:r>
      <w:proofErr w:type="gramEnd"/>
      <w:r>
        <w:t>.</w:t>
      </w:r>
      <w:r w:rsidR="269A525E">
        <w:t xml:space="preserve"> </w:t>
      </w:r>
      <w:r>
        <w:t xml:space="preserve">Новосибирске </w:t>
      </w:r>
    </w:p>
    <w:p w:rsidR="006F157C" w:rsidRPr="006F157C" w:rsidRDefault="006F157C" w:rsidP="006F157C">
      <w:pPr>
        <w:pStyle w:val="afc"/>
        <w:ind w:firstLine="0"/>
        <w:contextualSpacing/>
        <w:rPr>
          <w:szCs w:val="28"/>
        </w:rPr>
      </w:pPr>
      <w:r w:rsidRPr="006F157C">
        <w:rPr>
          <w:szCs w:val="28"/>
        </w:rPr>
        <w:t>БИК 045004641</w:t>
      </w:r>
    </w:p>
    <w:p w:rsidR="006F157C" w:rsidRPr="006F157C" w:rsidRDefault="006F157C" w:rsidP="006F157C">
      <w:pPr>
        <w:pStyle w:val="afc"/>
        <w:ind w:firstLine="0"/>
        <w:contextualSpacing/>
        <w:rPr>
          <w:szCs w:val="28"/>
        </w:rPr>
      </w:pPr>
      <w:r w:rsidRPr="006F157C">
        <w:rPr>
          <w:szCs w:val="28"/>
        </w:rPr>
        <w:t>к/с 30101810500000000641</w:t>
      </w:r>
    </w:p>
    <w:p w:rsidR="006F157C" w:rsidRPr="006F157C" w:rsidRDefault="006F157C" w:rsidP="006F157C">
      <w:pPr>
        <w:pStyle w:val="ConsPlusNonformat"/>
        <w:contextualSpacing/>
        <w:jc w:val="both"/>
        <w:rPr>
          <w:rFonts w:ascii="Times New Roman" w:hAnsi="Times New Roman" w:cs="Times New Roman"/>
          <w:sz w:val="28"/>
          <w:szCs w:val="28"/>
        </w:rPr>
      </w:pPr>
      <w:r w:rsidRPr="006F157C">
        <w:rPr>
          <w:rFonts w:ascii="Times New Roman" w:hAnsi="Times New Roman" w:cs="Times New Roman"/>
          <w:sz w:val="28"/>
          <w:szCs w:val="28"/>
        </w:rPr>
        <w:t>Почтовый адрес: Российская Федерация, 630001, г. Новосибирск, ул. Жуковского, 102</w:t>
      </w:r>
    </w:p>
    <w:p w:rsidR="006F157C" w:rsidRPr="006F157C" w:rsidRDefault="006F157C" w:rsidP="006F157C">
      <w:pPr>
        <w:autoSpaceDE w:val="0"/>
        <w:autoSpaceDN w:val="0"/>
        <w:adjustRightInd w:val="0"/>
        <w:contextualSpacing/>
        <w:jc w:val="both"/>
        <w:rPr>
          <w:sz w:val="28"/>
          <w:szCs w:val="28"/>
        </w:rPr>
      </w:pPr>
      <w:r w:rsidRPr="006F157C">
        <w:rPr>
          <w:sz w:val="28"/>
          <w:szCs w:val="28"/>
        </w:rPr>
        <w:t>телефон/факс: 8 (383) 210-59-59.</w:t>
      </w:r>
    </w:p>
    <w:p w:rsidR="006F157C" w:rsidRPr="006F157C" w:rsidRDefault="006F157C" w:rsidP="006F157C">
      <w:pPr>
        <w:autoSpaceDE w:val="0"/>
        <w:autoSpaceDN w:val="0"/>
        <w:adjustRightInd w:val="0"/>
        <w:contextualSpacing/>
        <w:jc w:val="both"/>
        <w:rPr>
          <w:sz w:val="28"/>
          <w:szCs w:val="28"/>
        </w:rPr>
      </w:pPr>
      <w:proofErr w:type="spellStart"/>
      <w:r w:rsidRPr="006F157C">
        <w:rPr>
          <w:sz w:val="28"/>
          <w:szCs w:val="28"/>
        </w:rPr>
        <w:t>Эл</w:t>
      </w:r>
      <w:proofErr w:type="gramStart"/>
      <w:r w:rsidRPr="006F157C">
        <w:rPr>
          <w:sz w:val="28"/>
          <w:szCs w:val="28"/>
        </w:rPr>
        <w:t>.п</w:t>
      </w:r>
      <w:proofErr w:type="gramEnd"/>
      <w:r w:rsidRPr="006F157C">
        <w:rPr>
          <w:sz w:val="28"/>
          <w:szCs w:val="28"/>
        </w:rPr>
        <w:t>очта</w:t>
      </w:r>
      <w:proofErr w:type="spellEnd"/>
      <w:r w:rsidRPr="006F157C">
        <w:rPr>
          <w:sz w:val="28"/>
          <w:szCs w:val="28"/>
        </w:rPr>
        <w:t xml:space="preserve">: </w:t>
      </w:r>
      <w:proofErr w:type="spellStart"/>
      <w:r w:rsidRPr="006F157C">
        <w:rPr>
          <w:sz w:val="28"/>
          <w:szCs w:val="28"/>
          <w:lang w:val="en-US"/>
        </w:rPr>
        <w:t>zszd</w:t>
      </w:r>
      <w:proofErr w:type="spellEnd"/>
      <w:r w:rsidRPr="006F157C">
        <w:rPr>
          <w:sz w:val="28"/>
          <w:szCs w:val="28"/>
        </w:rPr>
        <w:t>@</w:t>
      </w:r>
      <w:proofErr w:type="spellStart"/>
      <w:r w:rsidRPr="006F157C">
        <w:rPr>
          <w:sz w:val="28"/>
          <w:szCs w:val="28"/>
          <w:lang w:val="en-US"/>
        </w:rPr>
        <w:t>trcont</w:t>
      </w:r>
      <w:proofErr w:type="spellEnd"/>
      <w:r w:rsidRPr="006F157C">
        <w:rPr>
          <w:sz w:val="28"/>
          <w:szCs w:val="28"/>
        </w:rPr>
        <w:t>.</w:t>
      </w:r>
      <w:proofErr w:type="spellStart"/>
      <w:r w:rsidRPr="006F157C">
        <w:rPr>
          <w:sz w:val="28"/>
          <w:szCs w:val="28"/>
          <w:lang w:val="en-US"/>
        </w:rPr>
        <w:t>ru</w:t>
      </w:r>
      <w:proofErr w:type="spellEnd"/>
    </w:p>
    <w:p w:rsidR="006F157C" w:rsidRPr="006F157C" w:rsidRDefault="006F157C" w:rsidP="006F157C">
      <w:pPr>
        <w:pStyle w:val="afc"/>
        <w:ind w:firstLine="708"/>
        <w:contextualSpacing/>
        <w:rPr>
          <w:b/>
          <w:szCs w:val="28"/>
        </w:rPr>
      </w:pPr>
    </w:p>
    <w:p w:rsidR="006F157C" w:rsidRPr="006F157C" w:rsidRDefault="006F157C" w:rsidP="006F157C">
      <w:pPr>
        <w:autoSpaceDE w:val="0"/>
        <w:autoSpaceDN w:val="0"/>
        <w:adjustRightInd w:val="0"/>
        <w:contextualSpacing/>
        <w:jc w:val="both"/>
        <w:rPr>
          <w:sz w:val="28"/>
          <w:szCs w:val="28"/>
        </w:rPr>
      </w:pPr>
      <w:r w:rsidRPr="006F157C">
        <w:rPr>
          <w:b/>
          <w:sz w:val="28"/>
          <w:szCs w:val="28"/>
        </w:rPr>
        <w:t>Поставщик:</w:t>
      </w:r>
      <w:r w:rsidRPr="006F157C">
        <w:rPr>
          <w:sz w:val="28"/>
          <w:szCs w:val="28"/>
        </w:rPr>
        <w:t xml:space="preserve"> ______________________</w:t>
      </w:r>
    </w:p>
    <w:p w:rsidR="006F157C" w:rsidRPr="006F157C" w:rsidRDefault="006F157C" w:rsidP="006F157C">
      <w:pPr>
        <w:autoSpaceDE w:val="0"/>
        <w:autoSpaceDN w:val="0"/>
        <w:adjustRightInd w:val="0"/>
        <w:contextualSpacing/>
        <w:jc w:val="both"/>
        <w:rPr>
          <w:sz w:val="28"/>
          <w:szCs w:val="28"/>
        </w:rPr>
      </w:pPr>
      <w:r w:rsidRPr="006F157C">
        <w:rPr>
          <w:sz w:val="28"/>
          <w:szCs w:val="28"/>
        </w:rPr>
        <w:t>ИНН: ______________</w:t>
      </w:r>
    </w:p>
    <w:p w:rsidR="006F157C" w:rsidRPr="006F157C" w:rsidRDefault="006F157C" w:rsidP="006F157C">
      <w:pPr>
        <w:contextualSpacing/>
        <w:rPr>
          <w:sz w:val="28"/>
          <w:szCs w:val="28"/>
        </w:rPr>
      </w:pPr>
      <w:r w:rsidRPr="006F157C">
        <w:rPr>
          <w:sz w:val="28"/>
          <w:szCs w:val="28"/>
        </w:rPr>
        <w:t>КПП: ______________</w:t>
      </w:r>
    </w:p>
    <w:p w:rsidR="006F157C" w:rsidRPr="006F157C" w:rsidRDefault="006F157C" w:rsidP="006F157C">
      <w:pPr>
        <w:autoSpaceDE w:val="0"/>
        <w:autoSpaceDN w:val="0"/>
        <w:adjustRightInd w:val="0"/>
        <w:contextualSpacing/>
        <w:jc w:val="both"/>
        <w:rPr>
          <w:sz w:val="28"/>
          <w:szCs w:val="28"/>
        </w:rPr>
      </w:pPr>
      <w:r w:rsidRPr="006F157C">
        <w:rPr>
          <w:sz w:val="28"/>
          <w:szCs w:val="28"/>
        </w:rPr>
        <w:t>ОГРН: ________________</w:t>
      </w:r>
    </w:p>
    <w:p w:rsidR="006F157C" w:rsidRPr="006F157C" w:rsidRDefault="006F157C" w:rsidP="006F157C">
      <w:pPr>
        <w:autoSpaceDE w:val="0"/>
        <w:autoSpaceDN w:val="0"/>
        <w:adjustRightInd w:val="0"/>
        <w:contextualSpacing/>
        <w:jc w:val="both"/>
        <w:rPr>
          <w:sz w:val="28"/>
          <w:szCs w:val="28"/>
        </w:rPr>
      </w:pPr>
      <w:r w:rsidRPr="006F157C">
        <w:rPr>
          <w:sz w:val="28"/>
          <w:szCs w:val="28"/>
        </w:rPr>
        <w:t xml:space="preserve">Место нахождения: </w:t>
      </w:r>
      <w:r w:rsidRPr="006F157C">
        <w:rPr>
          <w:color w:val="000000"/>
          <w:sz w:val="28"/>
          <w:szCs w:val="28"/>
        </w:rPr>
        <w:t>_____________</w:t>
      </w:r>
    </w:p>
    <w:p w:rsidR="006F157C" w:rsidRPr="006F157C" w:rsidRDefault="006F157C" w:rsidP="006F157C">
      <w:pPr>
        <w:autoSpaceDE w:val="0"/>
        <w:autoSpaceDN w:val="0"/>
        <w:adjustRightInd w:val="0"/>
        <w:contextualSpacing/>
        <w:jc w:val="both"/>
        <w:rPr>
          <w:color w:val="000000"/>
          <w:sz w:val="28"/>
          <w:szCs w:val="28"/>
        </w:rPr>
      </w:pPr>
      <w:r w:rsidRPr="006F157C">
        <w:rPr>
          <w:sz w:val="28"/>
          <w:szCs w:val="28"/>
        </w:rPr>
        <w:lastRenderedPageBreak/>
        <w:t xml:space="preserve">Почтовый адрес: </w:t>
      </w:r>
      <w:r w:rsidRPr="006F157C">
        <w:rPr>
          <w:color w:val="000000"/>
          <w:sz w:val="28"/>
          <w:szCs w:val="28"/>
        </w:rPr>
        <w:t>__________________</w:t>
      </w:r>
    </w:p>
    <w:p w:rsidR="006F157C" w:rsidRPr="006F157C" w:rsidRDefault="006F157C" w:rsidP="006F157C">
      <w:pPr>
        <w:autoSpaceDE w:val="0"/>
        <w:autoSpaceDN w:val="0"/>
        <w:adjustRightInd w:val="0"/>
        <w:contextualSpacing/>
        <w:jc w:val="both"/>
        <w:rPr>
          <w:sz w:val="28"/>
          <w:szCs w:val="28"/>
        </w:rPr>
      </w:pPr>
      <w:proofErr w:type="spellStart"/>
      <w:r w:rsidRPr="5DD3633C">
        <w:rPr>
          <w:sz w:val="28"/>
          <w:szCs w:val="28"/>
        </w:rPr>
        <w:t>р</w:t>
      </w:r>
      <w:proofErr w:type="spellEnd"/>
      <w:r w:rsidRPr="5DD3633C">
        <w:rPr>
          <w:sz w:val="28"/>
          <w:szCs w:val="28"/>
        </w:rPr>
        <w:t>/с</w:t>
      </w:r>
      <w:r w:rsidR="3F41C85C" w:rsidRPr="5DD3633C">
        <w:rPr>
          <w:sz w:val="28"/>
          <w:szCs w:val="28"/>
        </w:rPr>
        <w:t>: _____________________________</w:t>
      </w:r>
    </w:p>
    <w:p w:rsidR="006F157C" w:rsidRPr="006F157C" w:rsidRDefault="006F157C" w:rsidP="006F157C">
      <w:pPr>
        <w:autoSpaceDE w:val="0"/>
        <w:autoSpaceDN w:val="0"/>
        <w:adjustRightInd w:val="0"/>
        <w:contextualSpacing/>
        <w:jc w:val="both"/>
        <w:rPr>
          <w:sz w:val="28"/>
          <w:szCs w:val="28"/>
        </w:rPr>
      </w:pPr>
      <w:r w:rsidRPr="006F157C">
        <w:rPr>
          <w:sz w:val="28"/>
          <w:szCs w:val="28"/>
        </w:rPr>
        <w:t>БИК _______________</w:t>
      </w:r>
    </w:p>
    <w:p w:rsidR="006F157C" w:rsidRPr="006F157C" w:rsidRDefault="006F157C" w:rsidP="006F157C">
      <w:pPr>
        <w:autoSpaceDE w:val="0"/>
        <w:autoSpaceDN w:val="0"/>
        <w:adjustRightInd w:val="0"/>
        <w:contextualSpacing/>
        <w:jc w:val="both"/>
        <w:rPr>
          <w:sz w:val="28"/>
          <w:szCs w:val="28"/>
        </w:rPr>
      </w:pPr>
      <w:r w:rsidRPr="006F157C">
        <w:rPr>
          <w:sz w:val="28"/>
          <w:szCs w:val="28"/>
        </w:rPr>
        <w:t>к/с _________________</w:t>
      </w:r>
    </w:p>
    <w:p w:rsidR="006F157C" w:rsidRPr="006F157C" w:rsidRDefault="006F157C" w:rsidP="006F157C">
      <w:pPr>
        <w:autoSpaceDE w:val="0"/>
        <w:autoSpaceDN w:val="0"/>
        <w:adjustRightInd w:val="0"/>
        <w:contextualSpacing/>
        <w:jc w:val="both"/>
        <w:rPr>
          <w:sz w:val="28"/>
          <w:szCs w:val="28"/>
        </w:rPr>
      </w:pPr>
      <w:r w:rsidRPr="006F157C">
        <w:rPr>
          <w:sz w:val="28"/>
          <w:szCs w:val="28"/>
        </w:rPr>
        <w:t>Тел./факс ______________</w:t>
      </w:r>
    </w:p>
    <w:p w:rsidR="006F157C" w:rsidRPr="006F157C" w:rsidRDefault="006F157C" w:rsidP="006F157C">
      <w:pPr>
        <w:autoSpaceDE w:val="0"/>
        <w:autoSpaceDN w:val="0"/>
        <w:adjustRightInd w:val="0"/>
        <w:contextualSpacing/>
        <w:jc w:val="both"/>
        <w:rPr>
          <w:sz w:val="28"/>
          <w:szCs w:val="28"/>
        </w:rPr>
      </w:pPr>
      <w:proofErr w:type="spellStart"/>
      <w:r w:rsidRPr="006F157C">
        <w:rPr>
          <w:sz w:val="28"/>
          <w:szCs w:val="28"/>
        </w:rPr>
        <w:t>Эл</w:t>
      </w:r>
      <w:proofErr w:type="gramStart"/>
      <w:r w:rsidRPr="006F157C">
        <w:rPr>
          <w:sz w:val="28"/>
          <w:szCs w:val="28"/>
        </w:rPr>
        <w:t>.п</w:t>
      </w:r>
      <w:proofErr w:type="gramEnd"/>
      <w:r w:rsidRPr="006F157C">
        <w:rPr>
          <w:sz w:val="28"/>
          <w:szCs w:val="28"/>
        </w:rPr>
        <w:t>очта</w:t>
      </w:r>
      <w:proofErr w:type="spellEnd"/>
      <w:r w:rsidRPr="006F157C">
        <w:rPr>
          <w:sz w:val="28"/>
          <w:szCs w:val="28"/>
        </w:rPr>
        <w:t xml:space="preserve">: </w:t>
      </w:r>
      <w:hyperlink r:id="rId34" w:history="1">
        <w:r w:rsidRPr="006F157C">
          <w:rPr>
            <w:rStyle w:val="a7"/>
            <w:sz w:val="28"/>
            <w:szCs w:val="28"/>
          </w:rPr>
          <w:t>__________________</w:t>
        </w:r>
      </w:hyperlink>
    </w:p>
    <w:p w:rsidR="006F157C" w:rsidRPr="006F157C" w:rsidRDefault="006F157C" w:rsidP="006F157C">
      <w:pPr>
        <w:autoSpaceDE w:val="0"/>
        <w:autoSpaceDN w:val="0"/>
        <w:adjustRightInd w:val="0"/>
        <w:contextualSpacing/>
        <w:jc w:val="both"/>
        <w:rPr>
          <w:sz w:val="28"/>
          <w:szCs w:val="28"/>
        </w:rPr>
      </w:pPr>
    </w:p>
    <w:p w:rsidR="006F157C" w:rsidRPr="006F157C" w:rsidRDefault="006F157C" w:rsidP="006F157C">
      <w:pPr>
        <w:autoSpaceDE w:val="0"/>
        <w:autoSpaceDN w:val="0"/>
        <w:adjustRightInd w:val="0"/>
        <w:contextualSpacing/>
        <w:jc w:val="both"/>
        <w:rPr>
          <w:sz w:val="28"/>
          <w:szCs w:val="28"/>
        </w:rPr>
      </w:pPr>
    </w:p>
    <w:p w:rsidR="006F157C" w:rsidRPr="006F157C" w:rsidRDefault="006F157C" w:rsidP="006F157C">
      <w:pPr>
        <w:autoSpaceDE w:val="0"/>
        <w:autoSpaceDN w:val="0"/>
        <w:adjustRightInd w:val="0"/>
        <w:contextualSpacing/>
        <w:jc w:val="both"/>
        <w:rPr>
          <w:iCs/>
          <w:sz w:val="28"/>
          <w:szCs w:val="28"/>
        </w:rPr>
      </w:pPr>
    </w:p>
    <w:tbl>
      <w:tblPr>
        <w:tblpPr w:leftFromText="180" w:rightFromText="180" w:vertAnchor="text" w:horzAnchor="margin" w:tblpXSpec="center" w:tblpY="169"/>
        <w:tblW w:w="8844" w:type="dxa"/>
        <w:tblLook w:val="0000"/>
      </w:tblPr>
      <w:tblGrid>
        <w:gridCol w:w="4705"/>
        <w:gridCol w:w="4139"/>
      </w:tblGrid>
      <w:tr w:rsidR="006F157C" w:rsidRPr="006F157C" w:rsidTr="006F157C">
        <w:trPr>
          <w:trHeight w:val="877"/>
        </w:trPr>
        <w:tc>
          <w:tcPr>
            <w:tcW w:w="4705" w:type="dxa"/>
          </w:tcPr>
          <w:p w:rsidR="006F157C" w:rsidRPr="006F157C" w:rsidRDefault="006F157C" w:rsidP="006F157C">
            <w:pPr>
              <w:contextualSpacing/>
              <w:rPr>
                <w:sz w:val="28"/>
                <w:szCs w:val="28"/>
              </w:rPr>
            </w:pPr>
            <w:r w:rsidRPr="006F157C">
              <w:rPr>
                <w:sz w:val="28"/>
                <w:szCs w:val="28"/>
              </w:rPr>
              <w:t>Покупатель:</w:t>
            </w:r>
          </w:p>
          <w:p w:rsidR="006F157C" w:rsidRPr="006F157C" w:rsidRDefault="006F157C" w:rsidP="006F157C">
            <w:pPr>
              <w:contextualSpacing/>
              <w:rPr>
                <w:sz w:val="28"/>
                <w:szCs w:val="28"/>
              </w:rPr>
            </w:pPr>
          </w:p>
          <w:p w:rsidR="006F157C" w:rsidRPr="006F157C" w:rsidRDefault="006F157C" w:rsidP="006F157C">
            <w:pPr>
              <w:contextualSpacing/>
              <w:rPr>
                <w:sz w:val="28"/>
                <w:szCs w:val="28"/>
              </w:rPr>
            </w:pPr>
            <w:r w:rsidRPr="006F157C">
              <w:rPr>
                <w:sz w:val="28"/>
                <w:szCs w:val="28"/>
              </w:rPr>
              <w:t>___________    Лебедев С.А.                                                                                                                     М. П.</w:t>
            </w:r>
          </w:p>
        </w:tc>
        <w:tc>
          <w:tcPr>
            <w:tcW w:w="4139" w:type="dxa"/>
          </w:tcPr>
          <w:p w:rsidR="006F157C" w:rsidRPr="006F157C" w:rsidRDefault="006F157C" w:rsidP="006F157C">
            <w:pPr>
              <w:contextualSpacing/>
              <w:rPr>
                <w:sz w:val="28"/>
                <w:szCs w:val="28"/>
              </w:rPr>
            </w:pPr>
            <w:r w:rsidRPr="006F157C">
              <w:rPr>
                <w:sz w:val="28"/>
                <w:szCs w:val="28"/>
              </w:rPr>
              <w:t>Поставщик:</w:t>
            </w:r>
          </w:p>
          <w:p w:rsidR="006F157C" w:rsidRPr="006F157C" w:rsidRDefault="006F157C" w:rsidP="006F157C">
            <w:pPr>
              <w:contextualSpacing/>
              <w:rPr>
                <w:sz w:val="28"/>
                <w:szCs w:val="28"/>
              </w:rPr>
            </w:pPr>
          </w:p>
          <w:p w:rsidR="006F157C" w:rsidRPr="006F157C" w:rsidRDefault="006F157C" w:rsidP="006F157C">
            <w:pPr>
              <w:contextualSpacing/>
              <w:rPr>
                <w:sz w:val="28"/>
                <w:szCs w:val="28"/>
                <w:highlight w:val="yellow"/>
              </w:rPr>
            </w:pPr>
            <w:r w:rsidRPr="006F157C">
              <w:rPr>
                <w:sz w:val="28"/>
                <w:szCs w:val="28"/>
              </w:rPr>
              <w:t>________    ________________</w:t>
            </w:r>
          </w:p>
          <w:p w:rsidR="006F157C" w:rsidRPr="006F157C" w:rsidRDefault="006F157C" w:rsidP="006F157C">
            <w:pPr>
              <w:contextualSpacing/>
              <w:rPr>
                <w:sz w:val="28"/>
                <w:szCs w:val="28"/>
              </w:rPr>
            </w:pPr>
            <w:r w:rsidRPr="006F157C">
              <w:rPr>
                <w:sz w:val="28"/>
                <w:szCs w:val="28"/>
              </w:rPr>
              <w:t>М. П.</w:t>
            </w:r>
          </w:p>
        </w:tc>
      </w:tr>
    </w:tbl>
    <w:p w:rsidR="006F157C" w:rsidRPr="006F157C" w:rsidRDefault="006F157C" w:rsidP="006F157C">
      <w:pPr>
        <w:pStyle w:val="ConsNormal"/>
        <w:widowControl/>
        <w:ind w:firstLine="0"/>
        <w:contextualSpacing/>
        <w:jc w:val="right"/>
        <w:rPr>
          <w:rFonts w:ascii="Times New Roman" w:hAnsi="Times New Roman"/>
          <w:sz w:val="28"/>
          <w:szCs w:val="28"/>
        </w:rPr>
      </w:pPr>
    </w:p>
    <w:p w:rsidR="006F157C" w:rsidRPr="006F157C" w:rsidRDefault="006F157C" w:rsidP="006F157C">
      <w:pPr>
        <w:rPr>
          <w:sz w:val="28"/>
          <w:szCs w:val="28"/>
        </w:rPr>
      </w:pPr>
      <w:r w:rsidRPr="006F157C">
        <w:rPr>
          <w:sz w:val="28"/>
          <w:szCs w:val="28"/>
        </w:rPr>
        <w:br w:type="page"/>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lastRenderedPageBreak/>
        <w:t>Приложение № 1</w:t>
      </w:r>
    </w:p>
    <w:p w:rsidR="006F157C" w:rsidRPr="006F157C" w:rsidRDefault="006F157C" w:rsidP="006F157C">
      <w:pPr>
        <w:pStyle w:val="ConsNormal"/>
        <w:contextualSpacing/>
        <w:jc w:val="right"/>
        <w:rPr>
          <w:rFonts w:ascii="Times New Roman" w:hAnsi="Times New Roman"/>
          <w:sz w:val="28"/>
          <w:szCs w:val="28"/>
        </w:rPr>
      </w:pPr>
      <w:r w:rsidRPr="006F157C">
        <w:rPr>
          <w:rFonts w:ascii="Times New Roman" w:hAnsi="Times New Roman"/>
          <w:sz w:val="28"/>
          <w:szCs w:val="28"/>
        </w:rPr>
        <w:t>к Договору поставки</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№_______________________</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от «__»____________2022 г.</w:t>
      </w:r>
    </w:p>
    <w:p w:rsidR="006F157C" w:rsidRPr="006F157C" w:rsidRDefault="006F157C" w:rsidP="006F157C">
      <w:pPr>
        <w:pStyle w:val="ConsNormal"/>
        <w:widowControl/>
        <w:ind w:firstLine="0"/>
        <w:contextualSpacing/>
        <w:jc w:val="center"/>
        <w:rPr>
          <w:rFonts w:ascii="Times New Roman" w:hAnsi="Times New Roman"/>
          <w:b/>
          <w:sz w:val="28"/>
          <w:szCs w:val="28"/>
        </w:rPr>
      </w:pPr>
    </w:p>
    <w:p w:rsidR="006F157C" w:rsidRPr="006F157C" w:rsidRDefault="006F157C" w:rsidP="006F157C">
      <w:pPr>
        <w:ind w:firstLine="567"/>
        <w:contextualSpacing/>
        <w:jc w:val="center"/>
        <w:rPr>
          <w:sz w:val="28"/>
          <w:szCs w:val="28"/>
        </w:rPr>
      </w:pPr>
      <w:r w:rsidRPr="006F157C">
        <w:rPr>
          <w:sz w:val="28"/>
          <w:szCs w:val="28"/>
        </w:rPr>
        <w:t>Спецификация № 1 от «___»_________________2022г.</w:t>
      </w:r>
    </w:p>
    <w:p w:rsidR="006F157C" w:rsidRPr="006F157C" w:rsidRDefault="006F157C" w:rsidP="006F157C">
      <w:pPr>
        <w:ind w:firstLine="567"/>
        <w:contextualSpacing/>
        <w:jc w:val="center"/>
        <w:rPr>
          <w:b/>
          <w:sz w:val="28"/>
          <w:szCs w:val="28"/>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3442"/>
        <w:gridCol w:w="1042"/>
        <w:gridCol w:w="1044"/>
        <w:gridCol w:w="1559"/>
        <w:gridCol w:w="1554"/>
      </w:tblGrid>
      <w:tr w:rsidR="006F157C" w:rsidRPr="006F157C" w:rsidTr="006F157C">
        <w:trPr>
          <w:trHeight w:val="206"/>
          <w:jc w:val="center"/>
        </w:trPr>
        <w:tc>
          <w:tcPr>
            <w:tcW w:w="707" w:type="dxa"/>
            <w:vAlign w:val="center"/>
          </w:tcPr>
          <w:p w:rsidR="006F157C" w:rsidRPr="006F157C" w:rsidRDefault="006F157C" w:rsidP="006F157C">
            <w:pPr>
              <w:tabs>
                <w:tab w:val="left" w:pos="0"/>
              </w:tabs>
              <w:ind w:firstLine="6"/>
              <w:contextualSpacing/>
              <w:jc w:val="center"/>
              <w:rPr>
                <w:sz w:val="28"/>
                <w:szCs w:val="28"/>
              </w:rPr>
            </w:pPr>
            <w:r w:rsidRPr="006F157C">
              <w:rPr>
                <w:sz w:val="28"/>
                <w:szCs w:val="28"/>
              </w:rPr>
              <w:t xml:space="preserve">№№ </w:t>
            </w:r>
            <w:proofErr w:type="spellStart"/>
            <w:proofErr w:type="gramStart"/>
            <w:r w:rsidRPr="006F157C">
              <w:rPr>
                <w:sz w:val="28"/>
                <w:szCs w:val="28"/>
              </w:rPr>
              <w:t>п</w:t>
            </w:r>
            <w:proofErr w:type="spellEnd"/>
            <w:proofErr w:type="gramEnd"/>
            <w:r w:rsidRPr="006F157C">
              <w:rPr>
                <w:sz w:val="28"/>
                <w:szCs w:val="28"/>
              </w:rPr>
              <w:t>/</w:t>
            </w:r>
            <w:proofErr w:type="spellStart"/>
            <w:r w:rsidRPr="006F157C">
              <w:rPr>
                <w:sz w:val="28"/>
                <w:szCs w:val="28"/>
              </w:rPr>
              <w:t>п</w:t>
            </w:r>
            <w:proofErr w:type="spellEnd"/>
          </w:p>
          <w:p w:rsidR="006F157C" w:rsidRPr="006F157C" w:rsidRDefault="006F157C" w:rsidP="006F157C">
            <w:pPr>
              <w:tabs>
                <w:tab w:val="left" w:pos="798"/>
              </w:tabs>
              <w:ind w:left="-21"/>
              <w:contextualSpacing/>
              <w:jc w:val="center"/>
              <w:rPr>
                <w:sz w:val="28"/>
                <w:szCs w:val="28"/>
              </w:rPr>
            </w:pPr>
          </w:p>
        </w:tc>
        <w:tc>
          <w:tcPr>
            <w:tcW w:w="3442" w:type="dxa"/>
            <w:vAlign w:val="center"/>
          </w:tcPr>
          <w:p w:rsidR="006F157C" w:rsidRPr="006F157C" w:rsidRDefault="006F157C" w:rsidP="006F157C">
            <w:pPr>
              <w:tabs>
                <w:tab w:val="left" w:pos="798"/>
              </w:tabs>
              <w:contextualSpacing/>
              <w:jc w:val="center"/>
              <w:rPr>
                <w:sz w:val="28"/>
                <w:szCs w:val="28"/>
              </w:rPr>
            </w:pPr>
            <w:r w:rsidRPr="006F157C">
              <w:rPr>
                <w:sz w:val="28"/>
                <w:szCs w:val="28"/>
              </w:rPr>
              <w:t>Наименование</w:t>
            </w:r>
          </w:p>
        </w:tc>
        <w:tc>
          <w:tcPr>
            <w:tcW w:w="1042" w:type="dxa"/>
            <w:vAlign w:val="center"/>
          </w:tcPr>
          <w:p w:rsidR="006F157C" w:rsidRPr="006F157C" w:rsidRDefault="006F157C" w:rsidP="006F157C">
            <w:pPr>
              <w:tabs>
                <w:tab w:val="left" w:pos="798"/>
              </w:tabs>
              <w:contextualSpacing/>
              <w:jc w:val="center"/>
              <w:rPr>
                <w:sz w:val="28"/>
                <w:szCs w:val="28"/>
              </w:rPr>
            </w:pPr>
            <w:r w:rsidRPr="006F157C">
              <w:rPr>
                <w:sz w:val="28"/>
                <w:szCs w:val="28"/>
              </w:rPr>
              <w:t>Кол-во</w:t>
            </w:r>
          </w:p>
        </w:tc>
        <w:tc>
          <w:tcPr>
            <w:tcW w:w="1044" w:type="dxa"/>
            <w:vAlign w:val="center"/>
          </w:tcPr>
          <w:p w:rsidR="006F157C" w:rsidRPr="006F157C" w:rsidRDefault="006F157C" w:rsidP="006F157C">
            <w:pPr>
              <w:tabs>
                <w:tab w:val="left" w:pos="798"/>
              </w:tabs>
              <w:contextualSpacing/>
              <w:jc w:val="center"/>
              <w:rPr>
                <w:sz w:val="28"/>
                <w:szCs w:val="28"/>
              </w:rPr>
            </w:pPr>
            <w:r w:rsidRPr="006F157C">
              <w:rPr>
                <w:sz w:val="28"/>
                <w:szCs w:val="28"/>
              </w:rPr>
              <w:t xml:space="preserve">Ед. </w:t>
            </w:r>
            <w:proofErr w:type="spellStart"/>
            <w:r w:rsidRPr="006F157C">
              <w:rPr>
                <w:sz w:val="28"/>
                <w:szCs w:val="28"/>
              </w:rPr>
              <w:t>измер</w:t>
            </w:r>
            <w:proofErr w:type="spellEnd"/>
            <w:r w:rsidRPr="006F157C">
              <w:rPr>
                <w:sz w:val="28"/>
                <w:szCs w:val="28"/>
              </w:rPr>
              <w:t>.</w:t>
            </w:r>
          </w:p>
        </w:tc>
        <w:tc>
          <w:tcPr>
            <w:tcW w:w="1559" w:type="dxa"/>
            <w:vAlign w:val="center"/>
          </w:tcPr>
          <w:p w:rsidR="006F157C" w:rsidRPr="006F157C" w:rsidRDefault="006F157C" w:rsidP="006F157C">
            <w:pPr>
              <w:tabs>
                <w:tab w:val="left" w:pos="798"/>
              </w:tabs>
              <w:contextualSpacing/>
              <w:jc w:val="center"/>
              <w:rPr>
                <w:sz w:val="28"/>
                <w:szCs w:val="28"/>
              </w:rPr>
            </w:pPr>
            <w:r w:rsidRPr="006F157C">
              <w:rPr>
                <w:sz w:val="28"/>
                <w:szCs w:val="28"/>
              </w:rPr>
              <w:t>Цена за ед., руб.,</w:t>
            </w:r>
          </w:p>
        </w:tc>
        <w:tc>
          <w:tcPr>
            <w:tcW w:w="1554" w:type="dxa"/>
            <w:vAlign w:val="center"/>
          </w:tcPr>
          <w:p w:rsidR="006F157C" w:rsidRPr="006F157C" w:rsidRDefault="006F157C" w:rsidP="006F157C">
            <w:pPr>
              <w:tabs>
                <w:tab w:val="left" w:pos="798"/>
              </w:tabs>
              <w:contextualSpacing/>
              <w:jc w:val="center"/>
              <w:rPr>
                <w:sz w:val="28"/>
                <w:szCs w:val="28"/>
              </w:rPr>
            </w:pPr>
            <w:r w:rsidRPr="006F157C">
              <w:rPr>
                <w:sz w:val="28"/>
                <w:szCs w:val="28"/>
              </w:rPr>
              <w:t>Сумма, руб.,</w:t>
            </w:r>
          </w:p>
        </w:tc>
      </w:tr>
      <w:tr w:rsidR="006F157C" w:rsidRPr="006F157C" w:rsidTr="006F157C">
        <w:trPr>
          <w:trHeight w:val="216"/>
          <w:jc w:val="center"/>
        </w:trPr>
        <w:tc>
          <w:tcPr>
            <w:tcW w:w="707" w:type="dxa"/>
            <w:vAlign w:val="center"/>
          </w:tcPr>
          <w:p w:rsidR="006F157C" w:rsidRPr="006F157C" w:rsidRDefault="006F157C" w:rsidP="006F157C">
            <w:pPr>
              <w:tabs>
                <w:tab w:val="left" w:pos="0"/>
              </w:tabs>
              <w:ind w:firstLine="6"/>
              <w:contextualSpacing/>
              <w:jc w:val="center"/>
              <w:rPr>
                <w:sz w:val="28"/>
                <w:szCs w:val="28"/>
              </w:rPr>
            </w:pPr>
            <w:r w:rsidRPr="006F157C">
              <w:rPr>
                <w:sz w:val="28"/>
                <w:szCs w:val="28"/>
              </w:rPr>
              <w:t>1</w:t>
            </w:r>
          </w:p>
        </w:tc>
        <w:tc>
          <w:tcPr>
            <w:tcW w:w="3442" w:type="dxa"/>
          </w:tcPr>
          <w:p w:rsidR="006F157C" w:rsidRPr="006F157C" w:rsidRDefault="006F157C" w:rsidP="006F157C">
            <w:pPr>
              <w:contextualSpacing/>
              <w:rPr>
                <w:sz w:val="28"/>
                <w:szCs w:val="28"/>
              </w:rPr>
            </w:pPr>
          </w:p>
        </w:tc>
        <w:tc>
          <w:tcPr>
            <w:tcW w:w="1042" w:type="dxa"/>
          </w:tcPr>
          <w:p w:rsidR="006F157C" w:rsidRPr="006F157C" w:rsidRDefault="006F157C" w:rsidP="006F157C">
            <w:pPr>
              <w:contextualSpacing/>
              <w:jc w:val="center"/>
              <w:rPr>
                <w:sz w:val="28"/>
                <w:szCs w:val="28"/>
              </w:rPr>
            </w:pPr>
          </w:p>
        </w:tc>
        <w:tc>
          <w:tcPr>
            <w:tcW w:w="1044" w:type="dxa"/>
          </w:tcPr>
          <w:p w:rsidR="006F157C" w:rsidRPr="006F157C" w:rsidRDefault="006F157C" w:rsidP="006F157C">
            <w:pPr>
              <w:contextualSpacing/>
              <w:jc w:val="center"/>
              <w:rPr>
                <w:sz w:val="28"/>
                <w:szCs w:val="28"/>
              </w:rPr>
            </w:pPr>
            <w:proofErr w:type="spellStart"/>
            <w:proofErr w:type="gramStart"/>
            <w:r w:rsidRPr="006F157C">
              <w:rPr>
                <w:sz w:val="28"/>
                <w:szCs w:val="28"/>
              </w:rPr>
              <w:t>Шт</w:t>
            </w:r>
            <w:proofErr w:type="spellEnd"/>
            <w:proofErr w:type="gramEnd"/>
          </w:p>
        </w:tc>
        <w:tc>
          <w:tcPr>
            <w:tcW w:w="1559" w:type="dxa"/>
          </w:tcPr>
          <w:p w:rsidR="006F157C" w:rsidRPr="006F157C" w:rsidRDefault="006F157C" w:rsidP="006F157C">
            <w:pPr>
              <w:contextualSpacing/>
              <w:rPr>
                <w:sz w:val="28"/>
                <w:szCs w:val="28"/>
              </w:rPr>
            </w:pPr>
          </w:p>
        </w:tc>
        <w:tc>
          <w:tcPr>
            <w:tcW w:w="1554" w:type="dxa"/>
          </w:tcPr>
          <w:p w:rsidR="006F157C" w:rsidRPr="006F157C" w:rsidRDefault="006F157C" w:rsidP="006F157C">
            <w:pPr>
              <w:contextualSpacing/>
              <w:rPr>
                <w:sz w:val="28"/>
                <w:szCs w:val="28"/>
              </w:rPr>
            </w:pPr>
          </w:p>
        </w:tc>
      </w:tr>
    </w:tbl>
    <w:p w:rsidR="006F157C" w:rsidRPr="006F157C" w:rsidRDefault="006F157C" w:rsidP="006F157C">
      <w:pPr>
        <w:ind w:firstLine="567"/>
        <w:contextualSpacing/>
        <w:jc w:val="both"/>
        <w:rPr>
          <w:sz w:val="28"/>
          <w:szCs w:val="28"/>
        </w:rPr>
      </w:pPr>
    </w:p>
    <w:p w:rsidR="006F157C" w:rsidRPr="006F157C" w:rsidRDefault="006F157C" w:rsidP="006F157C">
      <w:pPr>
        <w:ind w:firstLine="567"/>
        <w:contextualSpacing/>
        <w:jc w:val="both"/>
        <w:rPr>
          <w:sz w:val="28"/>
          <w:szCs w:val="28"/>
        </w:rPr>
      </w:pPr>
      <w:r w:rsidRPr="006F157C">
        <w:rPr>
          <w:sz w:val="28"/>
          <w:szCs w:val="28"/>
        </w:rPr>
        <w:t>Дополнительные требования к поставляемому Товару: Нет.</w:t>
      </w:r>
    </w:p>
    <w:p w:rsidR="006F157C" w:rsidRPr="006F157C" w:rsidRDefault="006F157C" w:rsidP="006F157C">
      <w:pPr>
        <w:ind w:firstLine="567"/>
        <w:contextualSpacing/>
        <w:jc w:val="both"/>
        <w:rPr>
          <w:sz w:val="28"/>
          <w:szCs w:val="28"/>
        </w:rPr>
      </w:pPr>
      <w:r w:rsidRPr="006F157C">
        <w:rPr>
          <w:sz w:val="28"/>
          <w:szCs w:val="28"/>
        </w:rPr>
        <w:t>Общая стоимость поставляемого Товара составляет</w:t>
      </w:r>
      <w:proofErr w:type="gramStart"/>
      <w:r w:rsidRPr="006F157C">
        <w:rPr>
          <w:sz w:val="28"/>
          <w:szCs w:val="28"/>
        </w:rPr>
        <w:t xml:space="preserve">: _____________ (__________) </w:t>
      </w:r>
      <w:proofErr w:type="gramEnd"/>
      <w:r w:rsidRPr="006F157C">
        <w:rPr>
          <w:sz w:val="28"/>
          <w:szCs w:val="28"/>
        </w:rPr>
        <w:t>рублей 00 копеек, в том числе НДС 20% -_____________ (________________) рублей 00 копеек.</w:t>
      </w:r>
    </w:p>
    <w:p w:rsidR="006F157C" w:rsidRPr="006F157C" w:rsidRDefault="006F157C" w:rsidP="006F157C">
      <w:pPr>
        <w:ind w:firstLine="567"/>
        <w:contextualSpacing/>
        <w:jc w:val="both"/>
        <w:rPr>
          <w:rStyle w:val="afff5"/>
          <w:rFonts w:eastAsia="MS Mincho"/>
          <w:b w:val="0"/>
          <w:bCs w:val="0"/>
          <w:sz w:val="28"/>
          <w:szCs w:val="28"/>
        </w:rPr>
      </w:pPr>
      <w:r w:rsidRPr="006F157C">
        <w:rPr>
          <w:sz w:val="28"/>
          <w:szCs w:val="28"/>
        </w:rPr>
        <w:t>Срок поставки</w:t>
      </w:r>
      <w:proofErr w:type="gramStart"/>
      <w:r w:rsidRPr="006F157C">
        <w:rPr>
          <w:sz w:val="28"/>
          <w:szCs w:val="28"/>
        </w:rPr>
        <w:t xml:space="preserve"> – __ (_____________) </w:t>
      </w:r>
      <w:proofErr w:type="gramEnd"/>
      <w:r w:rsidRPr="006F157C">
        <w:rPr>
          <w:sz w:val="28"/>
          <w:szCs w:val="28"/>
        </w:rPr>
        <w:t>календарных дней.</w:t>
      </w:r>
    </w:p>
    <w:p w:rsidR="006F157C" w:rsidRPr="006F157C" w:rsidRDefault="006F157C" w:rsidP="006F157C">
      <w:pPr>
        <w:ind w:firstLine="567"/>
        <w:contextualSpacing/>
        <w:jc w:val="both"/>
        <w:rPr>
          <w:rStyle w:val="afff5"/>
          <w:rFonts w:eastAsia="MS Mincho"/>
          <w:b w:val="0"/>
          <w:sz w:val="28"/>
          <w:szCs w:val="28"/>
        </w:rPr>
      </w:pPr>
    </w:p>
    <w:p w:rsidR="006F157C" w:rsidRPr="006F157C" w:rsidRDefault="006F157C" w:rsidP="006F157C">
      <w:pPr>
        <w:ind w:firstLine="567"/>
        <w:contextualSpacing/>
        <w:jc w:val="both"/>
        <w:rPr>
          <w:rStyle w:val="afff5"/>
          <w:rFonts w:eastAsia="MS Mincho"/>
          <w:b w:val="0"/>
          <w:sz w:val="28"/>
          <w:szCs w:val="28"/>
        </w:rPr>
      </w:pPr>
    </w:p>
    <w:p w:rsidR="006F157C" w:rsidRPr="006F157C" w:rsidRDefault="006F157C" w:rsidP="006F157C">
      <w:pPr>
        <w:ind w:firstLine="567"/>
        <w:contextualSpacing/>
        <w:jc w:val="both"/>
        <w:rPr>
          <w:rStyle w:val="afff5"/>
          <w:rFonts w:eastAsia="MS Mincho"/>
          <w:b w:val="0"/>
          <w:sz w:val="28"/>
          <w:szCs w:val="28"/>
        </w:rPr>
      </w:pPr>
    </w:p>
    <w:tbl>
      <w:tblPr>
        <w:tblpPr w:leftFromText="180" w:rightFromText="180" w:vertAnchor="text" w:horzAnchor="margin" w:tblpXSpec="center" w:tblpY="169"/>
        <w:tblW w:w="8844" w:type="dxa"/>
        <w:tblLook w:val="0000"/>
      </w:tblPr>
      <w:tblGrid>
        <w:gridCol w:w="4705"/>
        <w:gridCol w:w="4139"/>
      </w:tblGrid>
      <w:tr w:rsidR="006F157C" w:rsidRPr="006F157C" w:rsidTr="006F157C">
        <w:trPr>
          <w:trHeight w:val="877"/>
        </w:trPr>
        <w:tc>
          <w:tcPr>
            <w:tcW w:w="4705" w:type="dxa"/>
          </w:tcPr>
          <w:p w:rsidR="006F157C" w:rsidRPr="006F157C" w:rsidRDefault="006F157C" w:rsidP="006F157C">
            <w:pPr>
              <w:contextualSpacing/>
              <w:rPr>
                <w:sz w:val="28"/>
                <w:szCs w:val="28"/>
              </w:rPr>
            </w:pPr>
            <w:r w:rsidRPr="006F157C">
              <w:rPr>
                <w:sz w:val="28"/>
                <w:szCs w:val="28"/>
              </w:rPr>
              <w:t>Покупатель:</w:t>
            </w:r>
          </w:p>
          <w:p w:rsidR="006F157C" w:rsidRPr="006F157C" w:rsidRDefault="006F157C" w:rsidP="006F157C">
            <w:pPr>
              <w:contextualSpacing/>
              <w:rPr>
                <w:sz w:val="28"/>
                <w:szCs w:val="28"/>
              </w:rPr>
            </w:pPr>
          </w:p>
          <w:p w:rsidR="006F157C" w:rsidRPr="006F157C" w:rsidRDefault="006F157C" w:rsidP="006F157C">
            <w:pPr>
              <w:contextualSpacing/>
              <w:rPr>
                <w:sz w:val="28"/>
                <w:szCs w:val="28"/>
              </w:rPr>
            </w:pPr>
            <w:r w:rsidRPr="006F157C">
              <w:rPr>
                <w:sz w:val="28"/>
                <w:szCs w:val="28"/>
              </w:rPr>
              <w:t>___________    Лебедев С.А.                                                                                                                     М. П.</w:t>
            </w:r>
          </w:p>
        </w:tc>
        <w:tc>
          <w:tcPr>
            <w:tcW w:w="4139" w:type="dxa"/>
          </w:tcPr>
          <w:p w:rsidR="006F157C" w:rsidRPr="006F157C" w:rsidRDefault="006F157C" w:rsidP="006F157C">
            <w:pPr>
              <w:contextualSpacing/>
              <w:rPr>
                <w:sz w:val="28"/>
                <w:szCs w:val="28"/>
              </w:rPr>
            </w:pPr>
            <w:r w:rsidRPr="006F157C">
              <w:rPr>
                <w:sz w:val="28"/>
                <w:szCs w:val="28"/>
              </w:rPr>
              <w:t>Поставщик:</w:t>
            </w:r>
          </w:p>
          <w:p w:rsidR="006F157C" w:rsidRPr="006F157C" w:rsidRDefault="006F157C" w:rsidP="006F157C">
            <w:pPr>
              <w:contextualSpacing/>
              <w:rPr>
                <w:sz w:val="28"/>
                <w:szCs w:val="28"/>
              </w:rPr>
            </w:pPr>
          </w:p>
          <w:p w:rsidR="006F157C" w:rsidRPr="006F157C" w:rsidRDefault="006F157C" w:rsidP="006F157C">
            <w:pPr>
              <w:contextualSpacing/>
              <w:rPr>
                <w:sz w:val="28"/>
                <w:szCs w:val="28"/>
                <w:highlight w:val="yellow"/>
              </w:rPr>
            </w:pPr>
            <w:r w:rsidRPr="006F157C">
              <w:rPr>
                <w:sz w:val="28"/>
                <w:szCs w:val="28"/>
              </w:rPr>
              <w:t>________    ________________</w:t>
            </w:r>
          </w:p>
          <w:p w:rsidR="006F157C" w:rsidRPr="006F157C" w:rsidRDefault="006F157C" w:rsidP="006F157C">
            <w:pPr>
              <w:contextualSpacing/>
              <w:rPr>
                <w:sz w:val="28"/>
                <w:szCs w:val="28"/>
              </w:rPr>
            </w:pPr>
            <w:r w:rsidRPr="006F157C">
              <w:rPr>
                <w:sz w:val="28"/>
                <w:szCs w:val="28"/>
              </w:rPr>
              <w:t>М. П.</w:t>
            </w:r>
          </w:p>
        </w:tc>
      </w:tr>
    </w:tbl>
    <w:p w:rsidR="006F157C" w:rsidRPr="006F157C" w:rsidRDefault="006F157C" w:rsidP="006F157C">
      <w:pPr>
        <w:ind w:firstLine="567"/>
        <w:contextualSpacing/>
        <w:jc w:val="both"/>
        <w:rPr>
          <w:rStyle w:val="afff5"/>
          <w:rFonts w:eastAsia="MS Mincho"/>
          <w:b w:val="0"/>
          <w:sz w:val="28"/>
          <w:szCs w:val="28"/>
        </w:rPr>
      </w:pPr>
    </w:p>
    <w:p w:rsidR="006F157C" w:rsidRPr="006F157C" w:rsidRDefault="006F157C" w:rsidP="006F157C">
      <w:pPr>
        <w:pStyle w:val="ConsNormal"/>
        <w:widowControl/>
        <w:ind w:firstLine="0"/>
        <w:contextualSpacing/>
        <w:jc w:val="right"/>
        <w:rPr>
          <w:rFonts w:ascii="Times New Roman" w:hAnsi="Times New Roman"/>
          <w:sz w:val="28"/>
          <w:szCs w:val="28"/>
        </w:rPr>
      </w:pPr>
    </w:p>
    <w:p w:rsidR="006F157C" w:rsidRPr="006F157C" w:rsidRDefault="006F157C" w:rsidP="006F157C">
      <w:pPr>
        <w:contextualSpacing/>
        <w:rPr>
          <w:sz w:val="28"/>
          <w:szCs w:val="28"/>
        </w:rPr>
      </w:pPr>
      <w:r w:rsidRPr="006F157C">
        <w:rPr>
          <w:sz w:val="28"/>
          <w:szCs w:val="28"/>
        </w:rPr>
        <w:br w:type="page"/>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lastRenderedPageBreak/>
        <w:t>Приложение № 2</w:t>
      </w:r>
    </w:p>
    <w:p w:rsidR="006F157C" w:rsidRPr="006F157C" w:rsidRDefault="006F157C" w:rsidP="006F157C">
      <w:pPr>
        <w:pStyle w:val="ConsNormal"/>
        <w:contextualSpacing/>
        <w:jc w:val="right"/>
        <w:rPr>
          <w:rFonts w:ascii="Times New Roman" w:hAnsi="Times New Roman"/>
          <w:sz w:val="28"/>
          <w:szCs w:val="28"/>
        </w:rPr>
      </w:pPr>
      <w:r w:rsidRPr="006F157C">
        <w:rPr>
          <w:rFonts w:ascii="Times New Roman" w:hAnsi="Times New Roman"/>
          <w:sz w:val="28"/>
          <w:szCs w:val="28"/>
        </w:rPr>
        <w:t>к Договору поставки</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№_______________________</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от «__» ____________ 2022 г.</w:t>
      </w:r>
    </w:p>
    <w:p w:rsidR="006F157C" w:rsidRPr="006F157C" w:rsidRDefault="006F157C" w:rsidP="006F157C">
      <w:pPr>
        <w:contextualSpacing/>
        <w:jc w:val="center"/>
        <w:rPr>
          <w:b/>
          <w:sz w:val="28"/>
          <w:szCs w:val="28"/>
        </w:rPr>
      </w:pPr>
    </w:p>
    <w:p w:rsidR="006F157C" w:rsidRPr="006F157C" w:rsidRDefault="006F157C" w:rsidP="006F157C">
      <w:pPr>
        <w:contextualSpacing/>
        <w:jc w:val="center"/>
        <w:rPr>
          <w:b/>
          <w:sz w:val="28"/>
          <w:szCs w:val="28"/>
        </w:rPr>
      </w:pPr>
      <w:r w:rsidRPr="006F157C">
        <w:rPr>
          <w:b/>
          <w:sz w:val="28"/>
          <w:szCs w:val="28"/>
        </w:rPr>
        <w:t>ФОРМА</w:t>
      </w:r>
    </w:p>
    <w:p w:rsidR="006F157C" w:rsidRPr="006F157C" w:rsidRDefault="006F157C" w:rsidP="006F157C">
      <w:pPr>
        <w:contextualSpacing/>
        <w:jc w:val="center"/>
        <w:rPr>
          <w:b/>
          <w:sz w:val="28"/>
          <w:szCs w:val="28"/>
        </w:rPr>
      </w:pPr>
    </w:p>
    <w:p w:rsidR="006F157C" w:rsidRPr="006F157C" w:rsidRDefault="006F157C" w:rsidP="006F157C">
      <w:pPr>
        <w:contextualSpacing/>
        <w:jc w:val="center"/>
        <w:rPr>
          <w:sz w:val="28"/>
          <w:szCs w:val="28"/>
        </w:rPr>
      </w:pPr>
      <w:r w:rsidRPr="006F157C">
        <w:rPr>
          <w:sz w:val="28"/>
          <w:szCs w:val="28"/>
        </w:rPr>
        <w:t>Акт об установке шин</w:t>
      </w:r>
    </w:p>
    <w:p w:rsidR="006F157C" w:rsidRPr="006F157C" w:rsidRDefault="006F157C" w:rsidP="006F157C">
      <w:pPr>
        <w:contextualSpacing/>
        <w:jc w:val="center"/>
        <w:rPr>
          <w:sz w:val="28"/>
          <w:szCs w:val="28"/>
        </w:rPr>
      </w:pPr>
    </w:p>
    <w:p w:rsidR="006F157C" w:rsidRPr="006F157C" w:rsidRDefault="006F157C" w:rsidP="006F157C">
      <w:pPr>
        <w:contextualSpacing/>
        <w:jc w:val="both"/>
        <w:rPr>
          <w:rStyle w:val="FontStyle17"/>
          <w:sz w:val="28"/>
          <w:szCs w:val="28"/>
        </w:rPr>
      </w:pPr>
      <w:r w:rsidRPr="006F157C">
        <w:rPr>
          <w:sz w:val="28"/>
          <w:szCs w:val="28"/>
        </w:rPr>
        <w:tab/>
        <w:t>Общество с ограниченной ответственностью «______________» (ООО «_____________»), именуемое в дальнейшем «Поставщик», в лице ___________________, действующего на основании Устава, с одной стороны, и Публичное акционерное общество «</w:t>
      </w:r>
      <w:proofErr w:type="spellStart"/>
      <w:r w:rsidRPr="006F157C">
        <w:rPr>
          <w:sz w:val="28"/>
          <w:szCs w:val="28"/>
        </w:rPr>
        <w:t>ТрансКонтейнер</w:t>
      </w:r>
      <w:proofErr w:type="spellEnd"/>
      <w:r w:rsidRPr="006F157C">
        <w:rPr>
          <w:sz w:val="28"/>
          <w:szCs w:val="28"/>
        </w:rPr>
        <w:t>» (ПАО «</w:t>
      </w:r>
      <w:proofErr w:type="spellStart"/>
      <w:r w:rsidRPr="006F157C">
        <w:rPr>
          <w:sz w:val="28"/>
          <w:szCs w:val="28"/>
        </w:rPr>
        <w:t>ТрансКонтейнер</w:t>
      </w:r>
      <w:proofErr w:type="spellEnd"/>
      <w:r w:rsidRPr="006F157C">
        <w:rPr>
          <w:sz w:val="28"/>
          <w:szCs w:val="28"/>
        </w:rPr>
        <w:t xml:space="preserve">»), именуемое в дальнейшее «Покупатель», в лице </w:t>
      </w:r>
      <w:r w:rsidRPr="4610CEC3">
        <w:rPr>
          <w:sz w:val="28"/>
          <w:szCs w:val="28"/>
        </w:rPr>
        <w:t xml:space="preserve">директора </w:t>
      </w:r>
      <w:r w:rsidRPr="006F157C">
        <w:rPr>
          <w:rStyle w:val="FontStyle17"/>
          <w:sz w:val="28"/>
          <w:szCs w:val="28"/>
        </w:rPr>
        <w:t>филиала ПАО «</w:t>
      </w:r>
      <w:proofErr w:type="spellStart"/>
      <w:r w:rsidRPr="006F157C">
        <w:rPr>
          <w:rStyle w:val="FontStyle17"/>
          <w:sz w:val="28"/>
          <w:szCs w:val="28"/>
        </w:rPr>
        <w:t>ТрансКонтейнер</w:t>
      </w:r>
      <w:proofErr w:type="spellEnd"/>
      <w:r w:rsidRPr="006F157C">
        <w:rPr>
          <w:rStyle w:val="FontStyle17"/>
          <w:sz w:val="28"/>
          <w:szCs w:val="28"/>
        </w:rPr>
        <w:t xml:space="preserve">» на </w:t>
      </w:r>
      <w:proofErr w:type="spellStart"/>
      <w:r w:rsidRPr="006F157C">
        <w:rPr>
          <w:rStyle w:val="FontStyle17"/>
          <w:sz w:val="28"/>
          <w:szCs w:val="28"/>
        </w:rPr>
        <w:t>Западно-Сибирской</w:t>
      </w:r>
      <w:proofErr w:type="spellEnd"/>
      <w:r w:rsidRPr="006F157C">
        <w:rPr>
          <w:rStyle w:val="FontStyle17"/>
          <w:sz w:val="28"/>
          <w:szCs w:val="28"/>
        </w:rPr>
        <w:t xml:space="preserve"> железной дороге Лебедева Сергея Александровича, действующего на основании доверенности </w:t>
      </w:r>
      <w:r w:rsidRPr="006F157C">
        <w:rPr>
          <w:sz w:val="28"/>
          <w:szCs w:val="28"/>
        </w:rPr>
        <w:t xml:space="preserve">№ </w:t>
      </w:r>
      <w:proofErr w:type="gramStart"/>
      <w:r w:rsidRPr="006F157C">
        <w:rPr>
          <w:sz w:val="28"/>
          <w:szCs w:val="28"/>
        </w:rPr>
        <w:t>Ц</w:t>
      </w:r>
      <w:proofErr w:type="gramEnd"/>
      <w:r w:rsidRPr="006F157C">
        <w:rPr>
          <w:sz w:val="28"/>
          <w:szCs w:val="28"/>
        </w:rPr>
        <w:t xml:space="preserve">/2022/НКП З-СИБ-68г от 11 февраля </w:t>
      </w:r>
      <w:r w:rsidRPr="006F157C">
        <w:rPr>
          <w:rStyle w:val="FontStyle17"/>
          <w:sz w:val="28"/>
          <w:szCs w:val="28"/>
        </w:rPr>
        <w:t>2022 г., с другой стороны, совместно именуемые Стороны, составили настоящий Акт об установке шин на техническое средство:</w:t>
      </w:r>
    </w:p>
    <w:p w:rsidR="006F157C" w:rsidRPr="006F157C" w:rsidRDefault="006F157C" w:rsidP="006F157C">
      <w:pPr>
        <w:ind w:right="255"/>
        <w:contextualSpacing/>
        <w:jc w:val="both"/>
        <w:rPr>
          <w:sz w:val="28"/>
          <w:szCs w:val="28"/>
        </w:rPr>
      </w:pPr>
    </w:p>
    <w:p w:rsidR="006F157C" w:rsidRPr="006F157C" w:rsidRDefault="006F157C" w:rsidP="006F157C">
      <w:pPr>
        <w:ind w:right="255"/>
        <w:contextualSpacing/>
        <w:rPr>
          <w:sz w:val="28"/>
          <w:szCs w:val="28"/>
        </w:rPr>
      </w:pPr>
      <w:r w:rsidRPr="006F157C">
        <w:rPr>
          <w:sz w:val="28"/>
          <w:szCs w:val="28"/>
        </w:rPr>
        <w:t xml:space="preserve">Обозначение (размер)           Завод-изготовитель               </w:t>
      </w:r>
    </w:p>
    <w:p w:rsidR="006F157C" w:rsidRPr="006F157C" w:rsidRDefault="006F157C" w:rsidP="006F157C">
      <w:pPr>
        <w:ind w:right="255"/>
        <w:contextualSpacing/>
        <w:rPr>
          <w:sz w:val="28"/>
          <w:szCs w:val="28"/>
          <w:u w:val="single"/>
        </w:rPr>
      </w:pPr>
      <w:r w:rsidRPr="006F157C">
        <w:rPr>
          <w:sz w:val="28"/>
          <w:szCs w:val="28"/>
        </w:rPr>
        <w:t xml:space="preserve">шины         </w:t>
      </w:r>
      <w:r w:rsidRPr="006F157C">
        <w:rPr>
          <w:sz w:val="28"/>
          <w:szCs w:val="28"/>
          <w:u w:val="single"/>
        </w:rPr>
        <w:t xml:space="preserve">18.00-25                </w:t>
      </w:r>
      <w:r w:rsidRPr="006F157C">
        <w:rPr>
          <w:sz w:val="28"/>
          <w:szCs w:val="28"/>
        </w:rPr>
        <w:t>шин _______________</w:t>
      </w:r>
    </w:p>
    <w:p w:rsidR="006F157C" w:rsidRPr="006F157C" w:rsidRDefault="006F157C" w:rsidP="006F157C">
      <w:pPr>
        <w:ind w:right="255"/>
        <w:contextualSpacing/>
        <w:rPr>
          <w:sz w:val="28"/>
          <w:szCs w:val="28"/>
        </w:rPr>
      </w:pPr>
      <w:r w:rsidRPr="006F157C">
        <w:rPr>
          <w:sz w:val="28"/>
          <w:szCs w:val="28"/>
        </w:rPr>
        <w:t xml:space="preserve">Модель шины </w:t>
      </w:r>
      <w:r w:rsidRPr="006F157C">
        <w:rPr>
          <w:sz w:val="28"/>
          <w:szCs w:val="28"/>
          <w:u w:val="single"/>
        </w:rPr>
        <w:t xml:space="preserve">__________   </w:t>
      </w:r>
      <w:r w:rsidRPr="006F157C">
        <w:rPr>
          <w:sz w:val="28"/>
          <w:szCs w:val="28"/>
        </w:rPr>
        <w:t>Заводской номер шины ______________</w:t>
      </w:r>
    </w:p>
    <w:p w:rsidR="006F157C" w:rsidRPr="006F157C" w:rsidRDefault="006F157C" w:rsidP="006F157C">
      <w:pPr>
        <w:ind w:right="255"/>
        <w:contextualSpacing/>
        <w:rPr>
          <w:sz w:val="28"/>
          <w:szCs w:val="28"/>
        </w:rPr>
      </w:pPr>
      <w:r w:rsidRPr="006F157C">
        <w:rPr>
          <w:sz w:val="28"/>
          <w:szCs w:val="28"/>
        </w:rPr>
        <w:t xml:space="preserve">Состояние шины     </w:t>
      </w:r>
      <w:r w:rsidRPr="006F157C">
        <w:rPr>
          <w:sz w:val="28"/>
          <w:szCs w:val="28"/>
          <w:u w:val="single"/>
        </w:rPr>
        <w:t xml:space="preserve">новая     </w:t>
      </w:r>
      <w:r w:rsidRPr="006F157C">
        <w:rPr>
          <w:sz w:val="28"/>
          <w:szCs w:val="28"/>
        </w:rPr>
        <w:t>Дата, номер УПД (при поступлении) ________</w:t>
      </w:r>
    </w:p>
    <w:p w:rsidR="006F157C" w:rsidRPr="006F157C" w:rsidRDefault="006F157C" w:rsidP="006F157C">
      <w:pPr>
        <w:ind w:right="255"/>
        <w:contextualSpacing/>
        <w:rPr>
          <w:sz w:val="28"/>
          <w:szCs w:val="28"/>
          <w:u w:val="single"/>
        </w:rPr>
      </w:pPr>
    </w:p>
    <w:tbl>
      <w:tblPr>
        <w:tblStyle w:val="afff3"/>
        <w:tblW w:w="0" w:type="auto"/>
        <w:tblLayout w:type="fixed"/>
        <w:tblLook w:val="04A0"/>
      </w:tblPr>
      <w:tblGrid>
        <w:gridCol w:w="1101"/>
        <w:gridCol w:w="850"/>
        <w:gridCol w:w="1418"/>
        <w:gridCol w:w="992"/>
        <w:gridCol w:w="1276"/>
        <w:gridCol w:w="992"/>
        <w:gridCol w:w="1843"/>
        <w:gridCol w:w="1842"/>
      </w:tblGrid>
      <w:tr w:rsidR="006F157C" w:rsidTr="006F157C">
        <w:tc>
          <w:tcPr>
            <w:tcW w:w="1951" w:type="dxa"/>
            <w:gridSpan w:val="2"/>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Дата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Название, модель технического средства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proofErr w:type="spellStart"/>
            <w:r w:rsidRPr="000F6A4D">
              <w:rPr>
                <w:sz w:val="16"/>
                <w:szCs w:val="16"/>
              </w:rPr>
              <w:t>Гос</w:t>
            </w:r>
            <w:proofErr w:type="gramStart"/>
            <w:r w:rsidRPr="000F6A4D">
              <w:rPr>
                <w:sz w:val="16"/>
                <w:szCs w:val="16"/>
              </w:rPr>
              <w:t>.н</w:t>
            </w:r>
            <w:proofErr w:type="gramEnd"/>
            <w:r w:rsidRPr="000F6A4D">
              <w:rPr>
                <w:sz w:val="16"/>
                <w:szCs w:val="16"/>
              </w:rPr>
              <w:t>омер</w:t>
            </w:r>
            <w:proofErr w:type="spellEnd"/>
            <w:r w:rsidRPr="000F6A4D">
              <w:rPr>
                <w:sz w:val="16"/>
                <w:szCs w:val="16"/>
              </w:rPr>
              <w:t xml:space="preserve"> технического средства</w:t>
            </w:r>
          </w:p>
        </w:tc>
        <w:tc>
          <w:tcPr>
            <w:tcW w:w="2268" w:type="dxa"/>
            <w:gridSpan w:val="2"/>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 xml:space="preserve">Показание счётчика, </w:t>
            </w:r>
            <w:proofErr w:type="spellStart"/>
            <w:r w:rsidRPr="000F6A4D">
              <w:rPr>
                <w:sz w:val="16"/>
                <w:szCs w:val="16"/>
              </w:rPr>
              <w:t>моточасы</w:t>
            </w:r>
            <w:proofErr w:type="spellEnd"/>
            <w:r w:rsidRPr="000F6A4D">
              <w:rPr>
                <w:sz w:val="16"/>
                <w:szCs w:val="16"/>
              </w:rPr>
              <w:t xml:space="preserve"> или </w:t>
            </w:r>
            <w:proofErr w:type="gramStart"/>
            <w:r w:rsidRPr="000F6A4D">
              <w:rPr>
                <w:sz w:val="16"/>
                <w:szCs w:val="16"/>
              </w:rPr>
              <w:t>км</w:t>
            </w:r>
            <w:proofErr w:type="gramEnd"/>
          </w:p>
        </w:tc>
        <w:tc>
          <w:tcPr>
            <w:tcW w:w="3685" w:type="dxa"/>
            <w:gridSpan w:val="2"/>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Замена шин в процессе эксплуатации</w:t>
            </w:r>
          </w:p>
        </w:tc>
      </w:tr>
      <w:tr w:rsidR="006F157C" w:rsidTr="006F157C">
        <w:tc>
          <w:tcPr>
            <w:tcW w:w="1101"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rPr>
                <w:sz w:val="16"/>
                <w:szCs w:val="16"/>
              </w:rPr>
            </w:pPr>
            <w:r w:rsidRPr="000F6A4D">
              <w:rPr>
                <w:sz w:val="16"/>
                <w:szCs w:val="16"/>
              </w:rPr>
              <w:t>установки шины</w:t>
            </w:r>
          </w:p>
        </w:tc>
        <w:tc>
          <w:tcPr>
            <w:tcW w:w="850"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rPr>
                <w:sz w:val="16"/>
                <w:szCs w:val="16"/>
              </w:rPr>
            </w:pPr>
            <w:r w:rsidRPr="000F6A4D">
              <w:rPr>
                <w:sz w:val="16"/>
                <w:szCs w:val="16"/>
              </w:rPr>
              <w:t>снятия шины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F157C" w:rsidRPr="000F6A4D" w:rsidRDefault="006F157C" w:rsidP="006F157C">
            <w:pPr>
              <w:ind w:right="255"/>
              <w:contextualSpacing/>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157C" w:rsidRPr="000F6A4D" w:rsidRDefault="006F157C" w:rsidP="006F157C">
            <w:pPr>
              <w:ind w:right="255"/>
              <w:contextualSpacing/>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В момент установки</w:t>
            </w:r>
          </w:p>
        </w:tc>
        <w:tc>
          <w:tcPr>
            <w:tcW w:w="992"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В момент снятия</w:t>
            </w:r>
          </w:p>
        </w:tc>
        <w:tc>
          <w:tcPr>
            <w:tcW w:w="1843"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 xml:space="preserve">Техническое состояние шины: дефекты, характер и размер повреждений, глубина рисунка протектора, </w:t>
            </w:r>
            <w:proofErr w:type="gramStart"/>
            <w:r w:rsidRPr="000F6A4D">
              <w:rPr>
                <w:sz w:val="16"/>
                <w:szCs w:val="16"/>
              </w:rPr>
              <w:t>мм</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jc w:val="center"/>
              <w:rPr>
                <w:sz w:val="16"/>
                <w:szCs w:val="16"/>
              </w:rPr>
            </w:pPr>
            <w:r w:rsidRPr="000F6A4D">
              <w:rPr>
                <w:sz w:val="16"/>
                <w:szCs w:val="16"/>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6F157C" w:rsidTr="006F157C">
        <w:tc>
          <w:tcPr>
            <w:tcW w:w="1101"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tbl>
            <w:tblPr>
              <w:tblW w:w="6135" w:type="dxa"/>
              <w:tblCellSpacing w:w="0" w:type="dxa"/>
              <w:tblLayout w:type="fixed"/>
              <w:tblCellMar>
                <w:left w:w="7" w:type="dxa"/>
                <w:right w:w="0" w:type="dxa"/>
              </w:tblCellMar>
              <w:tblLook w:val="04A0"/>
            </w:tblPr>
            <w:tblGrid>
              <w:gridCol w:w="6135"/>
            </w:tblGrid>
            <w:tr w:rsidR="006F157C" w:rsidTr="006F157C">
              <w:trPr>
                <w:tblCellSpacing w:w="0" w:type="dxa"/>
              </w:trPr>
              <w:tc>
                <w:tcPr>
                  <w:tcW w:w="6135" w:type="dxa"/>
                  <w:tcBorders>
                    <w:top w:val="nil"/>
                    <w:left w:val="nil"/>
                    <w:bottom w:val="single" w:sz="2" w:space="0" w:color="000000"/>
                    <w:right w:val="nil"/>
                  </w:tcBorders>
                  <w:vAlign w:val="center"/>
                  <w:hideMark/>
                </w:tcPr>
                <w:p w:rsidR="006F157C" w:rsidRPr="000F6A4D" w:rsidRDefault="006F157C" w:rsidP="006F157C">
                  <w:pPr>
                    <w:ind w:right="255"/>
                    <w:contextualSpacing/>
                    <w:rPr>
                      <w:bCs/>
                      <w:sz w:val="16"/>
                      <w:szCs w:val="16"/>
                    </w:rPr>
                  </w:pPr>
                </w:p>
              </w:tc>
            </w:tr>
          </w:tbl>
          <w:p w:rsidR="006F157C" w:rsidRPr="000F6A4D" w:rsidRDefault="006F157C" w:rsidP="006F157C">
            <w:pPr>
              <w:ind w:right="255"/>
              <w:contextualSpacing/>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6F157C" w:rsidRPr="000F6A4D" w:rsidRDefault="006F157C" w:rsidP="006F157C">
            <w:pPr>
              <w:ind w:right="255"/>
              <w:contextualSpacing/>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843"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842"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r>
      <w:tr w:rsidR="006F157C" w:rsidTr="006F157C">
        <w:tc>
          <w:tcPr>
            <w:tcW w:w="1101"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843"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c>
          <w:tcPr>
            <w:tcW w:w="1842" w:type="dxa"/>
            <w:tcBorders>
              <w:top w:val="single" w:sz="4" w:space="0" w:color="auto"/>
              <w:left w:val="single" w:sz="4" w:space="0" w:color="auto"/>
              <w:bottom w:val="single" w:sz="4" w:space="0" w:color="auto"/>
              <w:right w:val="single" w:sz="4" w:space="0" w:color="auto"/>
            </w:tcBorders>
          </w:tcPr>
          <w:p w:rsidR="006F157C" w:rsidRPr="000F6A4D" w:rsidRDefault="006F157C" w:rsidP="006F157C">
            <w:pPr>
              <w:ind w:right="255"/>
              <w:contextualSpacing/>
              <w:rPr>
                <w:sz w:val="16"/>
                <w:szCs w:val="16"/>
              </w:rPr>
            </w:pPr>
          </w:p>
        </w:tc>
      </w:tr>
    </w:tbl>
    <w:p w:rsidR="006F157C" w:rsidRPr="006F157C" w:rsidRDefault="006F157C" w:rsidP="006F157C">
      <w:pPr>
        <w:ind w:right="255" w:firstLine="708"/>
        <w:contextualSpacing/>
        <w:rPr>
          <w:sz w:val="28"/>
          <w:szCs w:val="28"/>
        </w:rPr>
      </w:pPr>
    </w:p>
    <w:p w:rsidR="006F157C" w:rsidRPr="006F157C" w:rsidRDefault="006F157C" w:rsidP="006F157C">
      <w:pPr>
        <w:ind w:right="255" w:firstLine="708"/>
        <w:contextualSpacing/>
        <w:rPr>
          <w:sz w:val="28"/>
          <w:szCs w:val="28"/>
        </w:rPr>
      </w:pPr>
      <w:r w:rsidRPr="006F157C">
        <w:rPr>
          <w:sz w:val="28"/>
          <w:szCs w:val="28"/>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p w:rsidR="006F157C" w:rsidRPr="006F157C" w:rsidRDefault="006F157C" w:rsidP="006F157C">
      <w:pPr>
        <w:ind w:right="255" w:firstLine="708"/>
        <w:contextualSpacing/>
        <w:rPr>
          <w:sz w:val="28"/>
          <w:szCs w:val="28"/>
        </w:rPr>
      </w:pPr>
    </w:p>
    <w:tbl>
      <w:tblPr>
        <w:tblpPr w:leftFromText="180" w:rightFromText="180" w:vertAnchor="text" w:horzAnchor="margin" w:tblpXSpec="center" w:tblpY="169"/>
        <w:tblW w:w="8844" w:type="dxa"/>
        <w:tblLook w:val="0000"/>
      </w:tblPr>
      <w:tblGrid>
        <w:gridCol w:w="4705"/>
        <w:gridCol w:w="4139"/>
      </w:tblGrid>
      <w:tr w:rsidR="006F157C" w:rsidTr="006F157C">
        <w:trPr>
          <w:trHeight w:val="877"/>
        </w:trPr>
        <w:tc>
          <w:tcPr>
            <w:tcW w:w="4705" w:type="dxa"/>
          </w:tcPr>
          <w:p w:rsidR="006F157C" w:rsidRPr="000F6A4D" w:rsidRDefault="006F157C" w:rsidP="006F157C">
            <w:pPr>
              <w:contextualSpacing/>
            </w:pPr>
            <w:r w:rsidRPr="000F6A4D">
              <w:t>Покупатель:</w:t>
            </w:r>
          </w:p>
          <w:p w:rsidR="006F157C" w:rsidRPr="000F6A4D" w:rsidRDefault="006F157C" w:rsidP="006F157C">
            <w:pPr>
              <w:contextualSpacing/>
            </w:pPr>
          </w:p>
          <w:p w:rsidR="006F157C" w:rsidRPr="000F6A4D" w:rsidRDefault="006F157C" w:rsidP="006F157C">
            <w:pPr>
              <w:contextualSpacing/>
            </w:pPr>
            <w:r w:rsidRPr="000F6A4D">
              <w:t>___________                                                                                                                        М. П.</w:t>
            </w:r>
          </w:p>
        </w:tc>
        <w:tc>
          <w:tcPr>
            <w:tcW w:w="4139" w:type="dxa"/>
          </w:tcPr>
          <w:p w:rsidR="006F157C" w:rsidRPr="000F6A4D" w:rsidRDefault="006F157C" w:rsidP="006F157C">
            <w:pPr>
              <w:contextualSpacing/>
            </w:pPr>
            <w:r w:rsidRPr="000F6A4D">
              <w:t>Поставщик:</w:t>
            </w:r>
          </w:p>
          <w:p w:rsidR="006F157C" w:rsidRPr="000F6A4D" w:rsidRDefault="006F157C" w:rsidP="006F157C">
            <w:pPr>
              <w:contextualSpacing/>
            </w:pPr>
          </w:p>
          <w:p w:rsidR="006F157C" w:rsidRPr="000F6A4D" w:rsidRDefault="006F157C" w:rsidP="006F157C">
            <w:pPr>
              <w:contextualSpacing/>
              <w:rPr>
                <w:highlight w:val="yellow"/>
              </w:rPr>
            </w:pPr>
            <w:r w:rsidRPr="000F6A4D">
              <w:t xml:space="preserve">________    </w:t>
            </w:r>
          </w:p>
          <w:p w:rsidR="006F157C" w:rsidRPr="000F6A4D" w:rsidRDefault="006F157C" w:rsidP="006F157C">
            <w:pPr>
              <w:contextualSpacing/>
            </w:pPr>
            <w:r w:rsidRPr="000F6A4D">
              <w:t>М. П.</w:t>
            </w:r>
          </w:p>
        </w:tc>
      </w:tr>
    </w:tbl>
    <w:p w:rsidR="006F157C" w:rsidRPr="000F6A4D" w:rsidRDefault="006F157C" w:rsidP="006F157C">
      <w:pPr>
        <w:ind w:right="255" w:firstLine="708"/>
        <w:contextualSpacing/>
        <w:jc w:val="center"/>
        <w:rPr>
          <w:b/>
        </w:rPr>
      </w:pPr>
    </w:p>
    <w:p w:rsidR="006F157C" w:rsidRPr="006F157C" w:rsidRDefault="006F157C" w:rsidP="006F157C">
      <w:pPr>
        <w:ind w:right="255" w:firstLine="708"/>
        <w:contextualSpacing/>
        <w:jc w:val="center"/>
        <w:rPr>
          <w:b/>
          <w:sz w:val="28"/>
          <w:szCs w:val="28"/>
        </w:rPr>
      </w:pPr>
    </w:p>
    <w:p w:rsidR="006F157C" w:rsidRPr="006F157C" w:rsidRDefault="006F157C" w:rsidP="006F157C">
      <w:pPr>
        <w:ind w:right="255" w:firstLine="708"/>
        <w:contextualSpacing/>
        <w:jc w:val="center"/>
        <w:rPr>
          <w:sz w:val="28"/>
          <w:szCs w:val="28"/>
        </w:rPr>
      </w:pPr>
      <w:r w:rsidRPr="006F157C">
        <w:rPr>
          <w:b/>
          <w:sz w:val="28"/>
          <w:szCs w:val="28"/>
        </w:rPr>
        <w:lastRenderedPageBreak/>
        <w:t xml:space="preserve">С формой </w:t>
      </w:r>
      <w:proofErr w:type="gramStart"/>
      <w:r w:rsidRPr="006F157C">
        <w:rPr>
          <w:b/>
          <w:sz w:val="28"/>
          <w:szCs w:val="28"/>
        </w:rPr>
        <w:t>ознакомлены</w:t>
      </w:r>
      <w:proofErr w:type="gramEnd"/>
      <w:r w:rsidRPr="006F157C">
        <w:rPr>
          <w:b/>
          <w:sz w:val="28"/>
          <w:szCs w:val="28"/>
        </w:rPr>
        <w:t xml:space="preserve"> и согласны:</w:t>
      </w:r>
    </w:p>
    <w:p w:rsidR="006F157C" w:rsidRPr="006F157C" w:rsidRDefault="006F157C" w:rsidP="006F157C">
      <w:pPr>
        <w:contextualSpacing/>
        <w:rPr>
          <w:sz w:val="28"/>
          <w:szCs w:val="28"/>
        </w:rPr>
      </w:pPr>
    </w:p>
    <w:tbl>
      <w:tblPr>
        <w:tblpPr w:leftFromText="180" w:rightFromText="180" w:vertAnchor="text" w:horzAnchor="margin" w:tblpXSpec="center" w:tblpY="169"/>
        <w:tblW w:w="8844" w:type="dxa"/>
        <w:tblLook w:val="0000"/>
      </w:tblPr>
      <w:tblGrid>
        <w:gridCol w:w="4705"/>
        <w:gridCol w:w="4139"/>
      </w:tblGrid>
      <w:tr w:rsidR="006F157C" w:rsidRPr="006F157C" w:rsidTr="006F157C">
        <w:trPr>
          <w:trHeight w:val="877"/>
        </w:trPr>
        <w:tc>
          <w:tcPr>
            <w:tcW w:w="4705" w:type="dxa"/>
          </w:tcPr>
          <w:p w:rsidR="006F157C" w:rsidRPr="006F157C" w:rsidRDefault="006F157C" w:rsidP="006F157C">
            <w:pPr>
              <w:contextualSpacing/>
              <w:rPr>
                <w:sz w:val="28"/>
                <w:szCs w:val="28"/>
              </w:rPr>
            </w:pPr>
            <w:r w:rsidRPr="006F157C">
              <w:rPr>
                <w:sz w:val="28"/>
                <w:szCs w:val="28"/>
              </w:rPr>
              <w:t>Покупатель:</w:t>
            </w:r>
          </w:p>
          <w:p w:rsidR="006F157C" w:rsidRPr="006F157C" w:rsidRDefault="006F157C" w:rsidP="006F157C">
            <w:pPr>
              <w:contextualSpacing/>
              <w:rPr>
                <w:sz w:val="28"/>
                <w:szCs w:val="28"/>
              </w:rPr>
            </w:pPr>
          </w:p>
          <w:p w:rsidR="006F157C" w:rsidRPr="006F157C" w:rsidRDefault="006F157C" w:rsidP="006F157C">
            <w:pPr>
              <w:contextualSpacing/>
              <w:rPr>
                <w:sz w:val="28"/>
                <w:szCs w:val="28"/>
              </w:rPr>
            </w:pPr>
            <w:r w:rsidRPr="006F157C">
              <w:rPr>
                <w:sz w:val="28"/>
                <w:szCs w:val="28"/>
              </w:rPr>
              <w:t>___________    Лебедев С.А.                                                                                                                     М. П.</w:t>
            </w:r>
          </w:p>
        </w:tc>
        <w:tc>
          <w:tcPr>
            <w:tcW w:w="4139" w:type="dxa"/>
          </w:tcPr>
          <w:p w:rsidR="006F157C" w:rsidRPr="006F157C" w:rsidRDefault="006F157C" w:rsidP="006F157C">
            <w:pPr>
              <w:contextualSpacing/>
              <w:rPr>
                <w:sz w:val="28"/>
                <w:szCs w:val="28"/>
              </w:rPr>
            </w:pPr>
            <w:r w:rsidRPr="006F157C">
              <w:rPr>
                <w:sz w:val="28"/>
                <w:szCs w:val="28"/>
              </w:rPr>
              <w:t>Поставщик:</w:t>
            </w:r>
          </w:p>
          <w:p w:rsidR="006F157C" w:rsidRPr="006F157C" w:rsidRDefault="006F157C" w:rsidP="006F157C">
            <w:pPr>
              <w:contextualSpacing/>
              <w:rPr>
                <w:sz w:val="28"/>
                <w:szCs w:val="28"/>
              </w:rPr>
            </w:pPr>
          </w:p>
          <w:p w:rsidR="006F157C" w:rsidRPr="006F157C" w:rsidRDefault="006F157C" w:rsidP="006F157C">
            <w:pPr>
              <w:contextualSpacing/>
              <w:rPr>
                <w:sz w:val="28"/>
                <w:szCs w:val="28"/>
                <w:highlight w:val="yellow"/>
              </w:rPr>
            </w:pPr>
            <w:r w:rsidRPr="006F157C">
              <w:rPr>
                <w:sz w:val="28"/>
                <w:szCs w:val="28"/>
              </w:rPr>
              <w:t>________    ________________</w:t>
            </w:r>
          </w:p>
          <w:p w:rsidR="006F157C" w:rsidRPr="006F157C" w:rsidRDefault="006F157C" w:rsidP="006F157C">
            <w:pPr>
              <w:contextualSpacing/>
              <w:rPr>
                <w:sz w:val="28"/>
                <w:szCs w:val="28"/>
              </w:rPr>
            </w:pPr>
            <w:r w:rsidRPr="006F157C">
              <w:rPr>
                <w:sz w:val="28"/>
                <w:szCs w:val="28"/>
              </w:rPr>
              <w:t>М. П.</w:t>
            </w:r>
          </w:p>
        </w:tc>
      </w:tr>
    </w:tbl>
    <w:p w:rsidR="006F157C" w:rsidRPr="000F6A4D" w:rsidRDefault="006F157C" w:rsidP="006F157C">
      <w:pPr>
        <w:contextualSpacing/>
      </w:pPr>
    </w:p>
    <w:p w:rsidR="006F157C" w:rsidRPr="000F6A4D" w:rsidRDefault="006F157C" w:rsidP="006F157C">
      <w:pPr>
        <w:contextualSpacing/>
      </w:pPr>
      <w:r w:rsidRPr="000F6A4D">
        <w:br w:type="page"/>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lastRenderedPageBreak/>
        <w:t>Приложение № 3</w:t>
      </w:r>
    </w:p>
    <w:p w:rsidR="006F157C" w:rsidRPr="006F157C" w:rsidRDefault="006F157C" w:rsidP="006F157C">
      <w:pPr>
        <w:pStyle w:val="ConsNormal"/>
        <w:contextualSpacing/>
        <w:jc w:val="right"/>
        <w:rPr>
          <w:rFonts w:ascii="Times New Roman" w:hAnsi="Times New Roman"/>
          <w:sz w:val="28"/>
          <w:szCs w:val="28"/>
        </w:rPr>
      </w:pPr>
      <w:r w:rsidRPr="006F157C">
        <w:rPr>
          <w:rFonts w:ascii="Times New Roman" w:hAnsi="Times New Roman"/>
          <w:sz w:val="28"/>
          <w:szCs w:val="28"/>
        </w:rPr>
        <w:t>к Договору поставки</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№_______________________</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от «__» ____________ 2022 г.</w:t>
      </w:r>
    </w:p>
    <w:p w:rsidR="006F157C" w:rsidRPr="006F157C" w:rsidRDefault="006F157C" w:rsidP="006F157C">
      <w:pPr>
        <w:contextualSpacing/>
        <w:rPr>
          <w:sz w:val="28"/>
          <w:szCs w:val="28"/>
          <w:highlight w:val="yellow"/>
        </w:rPr>
      </w:pPr>
    </w:p>
    <w:p w:rsidR="006F157C" w:rsidRPr="006F157C" w:rsidRDefault="006F157C" w:rsidP="006F157C">
      <w:pPr>
        <w:pStyle w:val="ConsNormal"/>
        <w:widowControl/>
        <w:ind w:firstLine="0"/>
        <w:contextualSpacing/>
        <w:jc w:val="center"/>
        <w:rPr>
          <w:rFonts w:ascii="Times New Roman" w:hAnsi="Times New Roman"/>
          <w:b/>
          <w:color w:val="000000"/>
          <w:sz w:val="28"/>
          <w:szCs w:val="28"/>
        </w:rPr>
      </w:pPr>
      <w:r w:rsidRPr="006F157C">
        <w:rPr>
          <w:rFonts w:ascii="Times New Roman" w:hAnsi="Times New Roman"/>
          <w:b/>
          <w:color w:val="000000"/>
          <w:sz w:val="28"/>
          <w:szCs w:val="28"/>
        </w:rPr>
        <w:t>Налоговая оговорка</w:t>
      </w:r>
    </w:p>
    <w:p w:rsidR="006F157C" w:rsidRPr="006F157C" w:rsidRDefault="006F157C" w:rsidP="006F157C">
      <w:pPr>
        <w:pStyle w:val="ConsNormal"/>
        <w:widowControl/>
        <w:ind w:firstLine="0"/>
        <w:contextualSpacing/>
        <w:jc w:val="center"/>
        <w:rPr>
          <w:rFonts w:ascii="Times New Roman" w:hAnsi="Times New Roman"/>
          <w:b/>
          <w:color w:val="000000"/>
          <w:sz w:val="28"/>
          <w:szCs w:val="28"/>
        </w:rPr>
      </w:pP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1. </w:t>
      </w:r>
      <w:r w:rsidRPr="006F157C">
        <w:rPr>
          <w:i/>
          <w:iCs/>
          <w:color w:val="000000"/>
          <w:sz w:val="28"/>
          <w:szCs w:val="28"/>
        </w:rPr>
        <w:t>Поставщик</w:t>
      </w:r>
      <w:r w:rsidRPr="006F157C">
        <w:rPr>
          <w:color w:val="000000"/>
          <w:sz w:val="28"/>
          <w:szCs w:val="28"/>
        </w:rPr>
        <w:t xml:space="preserve"> на момент заключения и/или при исполнении договора от «__» ____________ 20__ г. № _____________________ (далее также – Договор, настоящий Договор), заключенного с ПАО «</w:t>
      </w:r>
      <w:proofErr w:type="spellStart"/>
      <w:r w:rsidRPr="006F157C">
        <w:rPr>
          <w:color w:val="000000"/>
          <w:sz w:val="28"/>
          <w:szCs w:val="28"/>
        </w:rPr>
        <w:t>ТрансКонтейнер</w:t>
      </w:r>
      <w:proofErr w:type="spellEnd"/>
      <w:r w:rsidRPr="006F157C">
        <w:rPr>
          <w:color w:val="000000"/>
          <w:sz w:val="28"/>
          <w:szCs w:val="28"/>
        </w:rPr>
        <w:t xml:space="preserve">» (далее – </w:t>
      </w:r>
      <w:r w:rsidRPr="006F157C">
        <w:rPr>
          <w:i/>
          <w:iCs/>
          <w:color w:val="000000"/>
          <w:sz w:val="28"/>
          <w:szCs w:val="28"/>
        </w:rPr>
        <w:t>Покупатель</w:t>
      </w:r>
      <w:r w:rsidRPr="006F157C">
        <w:rPr>
          <w:color w:val="000000"/>
          <w:sz w:val="28"/>
          <w:szCs w:val="28"/>
        </w:rPr>
        <w:t>), гарантирует (заверяет), что:</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Поставщик является надлежащим </w:t>
      </w:r>
      <w:proofErr w:type="gramStart"/>
      <w:r w:rsidRPr="006F157C">
        <w:rPr>
          <w:color w:val="000000"/>
          <w:sz w:val="28"/>
          <w:szCs w:val="28"/>
        </w:rPr>
        <w:t>образом</w:t>
      </w:r>
      <w:proofErr w:type="gramEnd"/>
      <w:r w:rsidRPr="006F157C">
        <w:rPr>
          <w:color w:val="000000"/>
          <w:sz w:val="28"/>
          <w:szCs w:val="28"/>
        </w:rPr>
        <w:t xml:space="preserve"> созданным юридическим лицом, действующим в соответствии с законодательством Российской Федерации;</w:t>
      </w:r>
    </w:p>
    <w:p w:rsidR="006F157C" w:rsidRPr="006F157C" w:rsidRDefault="006F157C" w:rsidP="006F157C">
      <w:pPr>
        <w:ind w:firstLine="708"/>
        <w:contextualSpacing/>
        <w:jc w:val="both"/>
        <w:rPr>
          <w:color w:val="000000"/>
          <w:sz w:val="28"/>
          <w:szCs w:val="28"/>
        </w:rPr>
      </w:pPr>
      <w:r w:rsidRPr="006F157C">
        <w:rPr>
          <w:color w:val="000000"/>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F157C" w:rsidRPr="006F157C" w:rsidRDefault="006F157C" w:rsidP="006F157C">
      <w:pPr>
        <w:ind w:firstLine="708"/>
        <w:contextualSpacing/>
        <w:jc w:val="both"/>
        <w:rPr>
          <w:color w:val="000000"/>
          <w:sz w:val="28"/>
          <w:szCs w:val="28"/>
        </w:rPr>
      </w:pPr>
      <w:r w:rsidRPr="006F157C">
        <w:rPr>
          <w:color w:val="000000"/>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F157C" w:rsidRPr="006F157C" w:rsidRDefault="006F157C" w:rsidP="006F157C">
      <w:pPr>
        <w:ind w:firstLine="708"/>
        <w:contextualSpacing/>
        <w:jc w:val="both"/>
        <w:rPr>
          <w:color w:val="000000"/>
          <w:sz w:val="28"/>
          <w:szCs w:val="28"/>
        </w:rPr>
      </w:pPr>
      <w:r w:rsidRPr="006F157C">
        <w:rPr>
          <w:color w:val="000000"/>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является членом </w:t>
      </w:r>
      <w:proofErr w:type="spellStart"/>
      <w:r w:rsidRPr="006F157C">
        <w:rPr>
          <w:color w:val="000000"/>
          <w:sz w:val="28"/>
          <w:szCs w:val="28"/>
        </w:rPr>
        <w:t>саморегулируемой</w:t>
      </w:r>
      <w:proofErr w:type="spellEnd"/>
      <w:r w:rsidRPr="006F157C">
        <w:rPr>
          <w:color w:val="000000"/>
          <w:sz w:val="28"/>
          <w:szCs w:val="28"/>
        </w:rPr>
        <w:t xml:space="preserve"> организации, если осуществляемая по Договору деятельность требует членства в </w:t>
      </w:r>
      <w:proofErr w:type="spellStart"/>
      <w:r w:rsidRPr="006F157C">
        <w:rPr>
          <w:color w:val="000000"/>
          <w:sz w:val="28"/>
          <w:szCs w:val="28"/>
        </w:rPr>
        <w:t>саморегулируемой</w:t>
      </w:r>
      <w:proofErr w:type="spellEnd"/>
      <w:r w:rsidRPr="006F157C">
        <w:rPr>
          <w:color w:val="000000"/>
          <w:sz w:val="28"/>
          <w:szCs w:val="28"/>
        </w:rPr>
        <w:t xml:space="preserve"> организации;</w:t>
      </w:r>
    </w:p>
    <w:p w:rsidR="006F157C" w:rsidRPr="006F157C" w:rsidRDefault="006F157C" w:rsidP="006F157C">
      <w:pPr>
        <w:ind w:firstLine="708"/>
        <w:contextualSpacing/>
        <w:jc w:val="both"/>
        <w:rPr>
          <w:color w:val="000000"/>
          <w:sz w:val="28"/>
          <w:szCs w:val="28"/>
        </w:rPr>
      </w:pPr>
      <w:proofErr w:type="gramStart"/>
      <w:r w:rsidRPr="006F157C">
        <w:rPr>
          <w:color w:val="000000"/>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rsidR="006F157C" w:rsidRPr="006F157C" w:rsidRDefault="006F157C" w:rsidP="006F157C">
      <w:pPr>
        <w:ind w:firstLine="708"/>
        <w:contextualSpacing/>
        <w:jc w:val="both"/>
        <w:rPr>
          <w:color w:val="000000"/>
          <w:sz w:val="28"/>
          <w:szCs w:val="28"/>
        </w:rPr>
      </w:pPr>
      <w:r w:rsidRPr="006F157C">
        <w:rPr>
          <w:color w:val="000000"/>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F157C" w:rsidRPr="006F157C" w:rsidRDefault="006F157C" w:rsidP="006F157C">
      <w:pPr>
        <w:ind w:firstLine="708"/>
        <w:contextualSpacing/>
        <w:jc w:val="both"/>
        <w:rPr>
          <w:color w:val="000000"/>
          <w:sz w:val="28"/>
          <w:szCs w:val="28"/>
        </w:rPr>
      </w:pPr>
      <w:r w:rsidRPr="006F157C">
        <w:rPr>
          <w:color w:val="000000"/>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F157C" w:rsidRPr="006F157C" w:rsidRDefault="006F157C" w:rsidP="006F157C">
      <w:pPr>
        <w:ind w:firstLine="708"/>
        <w:contextualSpacing/>
        <w:jc w:val="both"/>
        <w:rPr>
          <w:color w:val="000000"/>
          <w:sz w:val="28"/>
          <w:szCs w:val="28"/>
        </w:rPr>
      </w:pPr>
      <w:proofErr w:type="gramStart"/>
      <w:r w:rsidRPr="006F157C">
        <w:rPr>
          <w:color w:val="000000"/>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sidRPr="006F157C">
        <w:rPr>
          <w:color w:val="000000"/>
          <w:sz w:val="28"/>
          <w:szCs w:val="28"/>
        </w:rPr>
        <w:lastRenderedPageBreak/>
        <w:t>выборочно, игнорируя те из них, которые непосредственно не связаны с получением налоговой выгоды;</w:t>
      </w:r>
      <w:proofErr w:type="gramEnd"/>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принимает исполнения обязательств по сделкам лишь от лиц, являющихся стороной договора, заключенного с </w:t>
      </w:r>
      <w:r w:rsidRPr="006F157C">
        <w:rPr>
          <w:i/>
          <w:iCs/>
          <w:color w:val="000000"/>
          <w:sz w:val="28"/>
          <w:szCs w:val="28"/>
        </w:rPr>
        <w:t xml:space="preserve">Поставщиком </w:t>
      </w:r>
      <w:r w:rsidRPr="006F157C">
        <w:rPr>
          <w:color w:val="000000"/>
          <w:sz w:val="28"/>
          <w:szCs w:val="28"/>
        </w:rPr>
        <w:t>и (или) лиц, которым обязательство по исполнению сделки (операции) передано по договору или закону;</w:t>
      </w:r>
    </w:p>
    <w:p w:rsidR="006F157C" w:rsidRPr="006F157C" w:rsidRDefault="006F157C" w:rsidP="006F157C">
      <w:pPr>
        <w:ind w:firstLine="708"/>
        <w:contextualSpacing/>
        <w:jc w:val="both"/>
        <w:rPr>
          <w:i/>
          <w:iCs/>
          <w:color w:val="000000"/>
          <w:sz w:val="28"/>
          <w:szCs w:val="28"/>
        </w:rPr>
      </w:pPr>
      <w:r w:rsidRPr="006F157C">
        <w:rPr>
          <w:color w:val="000000"/>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6F157C">
        <w:rPr>
          <w:i/>
          <w:iCs/>
          <w:color w:val="000000"/>
          <w:sz w:val="28"/>
          <w:szCs w:val="28"/>
        </w:rPr>
        <w:t>Покупателю;</w:t>
      </w:r>
    </w:p>
    <w:p w:rsidR="006F157C" w:rsidRPr="006F157C" w:rsidRDefault="006F157C" w:rsidP="006F157C">
      <w:pPr>
        <w:ind w:firstLine="708"/>
        <w:contextualSpacing/>
        <w:jc w:val="both"/>
        <w:rPr>
          <w:color w:val="000000"/>
          <w:sz w:val="28"/>
          <w:szCs w:val="28"/>
        </w:rPr>
      </w:pPr>
      <w:r w:rsidRPr="006F157C">
        <w:rPr>
          <w:color w:val="000000"/>
          <w:sz w:val="28"/>
          <w:szCs w:val="28"/>
        </w:rPr>
        <w:t>лица, подписывающие от его имени первичные документы и счет</w:t>
      </w:r>
      <w:proofErr w:type="gramStart"/>
      <w:r w:rsidRPr="006F157C">
        <w:rPr>
          <w:color w:val="000000"/>
          <w:sz w:val="28"/>
          <w:szCs w:val="28"/>
        </w:rPr>
        <w:t>а-</w:t>
      </w:r>
      <w:proofErr w:type="gramEnd"/>
      <w:r w:rsidRPr="006F157C">
        <w:rPr>
          <w:color w:val="000000"/>
          <w:sz w:val="28"/>
          <w:szCs w:val="28"/>
        </w:rPr>
        <w:t xml:space="preserve"> фактуры, имеют на это все необходимые полномочия.</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6F157C">
        <w:rPr>
          <w:i/>
          <w:iCs/>
          <w:color w:val="000000"/>
          <w:sz w:val="28"/>
          <w:szCs w:val="28"/>
        </w:rPr>
        <w:t xml:space="preserve">Покупателя </w:t>
      </w:r>
      <w:r w:rsidRPr="006F157C">
        <w:rPr>
          <w:color w:val="000000"/>
          <w:sz w:val="28"/>
          <w:szCs w:val="28"/>
        </w:rPr>
        <w:t>налоговый орган:</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2.1. установит получение </w:t>
      </w:r>
      <w:r w:rsidRPr="006F157C">
        <w:rPr>
          <w:i/>
          <w:iCs/>
          <w:color w:val="000000"/>
          <w:sz w:val="28"/>
          <w:szCs w:val="28"/>
        </w:rPr>
        <w:t xml:space="preserve">Покупателем </w:t>
      </w:r>
      <w:r w:rsidRPr="006F157C">
        <w:rPr>
          <w:color w:val="000000"/>
          <w:sz w:val="28"/>
          <w:szCs w:val="28"/>
        </w:rPr>
        <w:t>необоснованной налоговой выгоды в связи с исполнением Договора и/или</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2.2. признает неправомерным учет расходов </w:t>
      </w:r>
      <w:r w:rsidRPr="006F157C">
        <w:rPr>
          <w:i/>
          <w:iCs/>
          <w:color w:val="000000"/>
          <w:sz w:val="28"/>
          <w:szCs w:val="28"/>
        </w:rPr>
        <w:t xml:space="preserve">Покупателя </w:t>
      </w:r>
      <w:r w:rsidRPr="006F157C">
        <w:rPr>
          <w:color w:val="000000"/>
          <w:sz w:val="28"/>
          <w:szCs w:val="28"/>
        </w:rPr>
        <w:t>на приобретение товаров, работ, услуг или иных объектов гражданских прав по Договору и/или</w:t>
      </w:r>
    </w:p>
    <w:p w:rsidR="006F157C" w:rsidRPr="006F157C" w:rsidRDefault="006F157C" w:rsidP="006F157C">
      <w:pPr>
        <w:ind w:firstLine="708"/>
        <w:contextualSpacing/>
        <w:jc w:val="both"/>
        <w:rPr>
          <w:i/>
          <w:iCs/>
          <w:color w:val="000000"/>
          <w:sz w:val="28"/>
          <w:szCs w:val="28"/>
        </w:rPr>
      </w:pPr>
      <w:r w:rsidRPr="006F157C">
        <w:rPr>
          <w:color w:val="000000"/>
          <w:sz w:val="28"/>
          <w:szCs w:val="28"/>
        </w:rPr>
        <w:t xml:space="preserve">2.3. признает неправомерным применение </w:t>
      </w:r>
      <w:r w:rsidRPr="006F157C">
        <w:rPr>
          <w:i/>
          <w:iCs/>
          <w:color w:val="000000"/>
          <w:sz w:val="28"/>
          <w:szCs w:val="28"/>
        </w:rPr>
        <w:t xml:space="preserve">Покупателем </w:t>
      </w:r>
      <w:r w:rsidRPr="006F157C">
        <w:rPr>
          <w:color w:val="000000"/>
          <w:sz w:val="28"/>
          <w:szCs w:val="28"/>
        </w:rPr>
        <w:t>налоговых вычетов в отношении сумм Н</w:t>
      </w:r>
      <w:proofErr w:type="gramStart"/>
      <w:r w:rsidRPr="006F157C">
        <w:rPr>
          <w:color w:val="000000"/>
          <w:sz w:val="28"/>
          <w:szCs w:val="28"/>
        </w:rPr>
        <w:t>ДС в св</w:t>
      </w:r>
      <w:proofErr w:type="gramEnd"/>
      <w:r w:rsidRPr="006F157C">
        <w:rPr>
          <w:color w:val="000000"/>
          <w:sz w:val="28"/>
          <w:szCs w:val="28"/>
        </w:rPr>
        <w:t xml:space="preserve">язи с тем, что </w:t>
      </w:r>
      <w:r w:rsidRPr="006F157C">
        <w:rPr>
          <w:i/>
          <w:iCs/>
          <w:color w:val="000000"/>
          <w:sz w:val="28"/>
          <w:szCs w:val="28"/>
        </w:rPr>
        <w:t>Поставщик:</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2.4. нарушал свои налоговые обязанности по отражению в качестве дохода сумм, полученных от </w:t>
      </w:r>
      <w:r w:rsidRPr="006F157C">
        <w:rPr>
          <w:i/>
          <w:iCs/>
          <w:color w:val="000000"/>
          <w:sz w:val="28"/>
          <w:szCs w:val="28"/>
        </w:rPr>
        <w:t xml:space="preserve">Покупателя </w:t>
      </w:r>
      <w:r w:rsidRPr="006F157C">
        <w:rPr>
          <w:color w:val="000000"/>
          <w:sz w:val="28"/>
          <w:szCs w:val="28"/>
        </w:rPr>
        <w:t>по Договору, а равно по исчислению и перечислению в бюджет НДС и/или</w:t>
      </w:r>
    </w:p>
    <w:p w:rsidR="006F157C" w:rsidRPr="006F157C" w:rsidRDefault="006F157C" w:rsidP="006F157C">
      <w:pPr>
        <w:ind w:firstLine="708"/>
        <w:contextualSpacing/>
        <w:jc w:val="both"/>
        <w:rPr>
          <w:color w:val="000000"/>
          <w:sz w:val="28"/>
          <w:szCs w:val="28"/>
        </w:rPr>
      </w:pPr>
      <w:r w:rsidRPr="006F157C">
        <w:rPr>
          <w:color w:val="000000"/>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F157C" w:rsidRPr="006F157C" w:rsidRDefault="006F157C" w:rsidP="006F157C">
      <w:pPr>
        <w:ind w:firstLine="708"/>
        <w:contextualSpacing/>
        <w:jc w:val="both"/>
        <w:rPr>
          <w:color w:val="000000"/>
          <w:sz w:val="28"/>
          <w:szCs w:val="28"/>
        </w:rPr>
      </w:pPr>
      <w:proofErr w:type="gramStart"/>
      <w:r w:rsidRPr="006F157C">
        <w:rPr>
          <w:color w:val="000000"/>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6F157C">
        <w:rPr>
          <w:i/>
          <w:iCs/>
          <w:color w:val="000000"/>
          <w:sz w:val="28"/>
          <w:szCs w:val="28"/>
        </w:rPr>
        <w:t>Поставщиком</w:t>
      </w:r>
      <w:r w:rsidRPr="006F157C">
        <w:rPr>
          <w:color w:val="000000"/>
          <w:sz w:val="28"/>
          <w:szCs w:val="28"/>
        </w:rPr>
        <w:t xml:space="preserve">, то </w:t>
      </w:r>
      <w:r w:rsidRPr="006F157C">
        <w:rPr>
          <w:i/>
          <w:iCs/>
          <w:color w:val="000000"/>
          <w:sz w:val="28"/>
          <w:szCs w:val="28"/>
        </w:rPr>
        <w:t xml:space="preserve">Поставщик </w:t>
      </w:r>
      <w:r w:rsidRPr="006F157C">
        <w:rPr>
          <w:color w:val="000000"/>
          <w:sz w:val="28"/>
          <w:szCs w:val="28"/>
        </w:rPr>
        <w:t xml:space="preserve">вправе в течение 10 (десяти) рабочих дней с даты письменного предложения </w:t>
      </w:r>
      <w:r w:rsidRPr="006F157C">
        <w:rPr>
          <w:i/>
          <w:iCs/>
          <w:color w:val="000000"/>
          <w:sz w:val="28"/>
          <w:szCs w:val="28"/>
        </w:rPr>
        <w:t xml:space="preserve">Покупателя </w:t>
      </w:r>
      <w:r w:rsidRPr="006F157C">
        <w:rPr>
          <w:color w:val="000000"/>
          <w:sz w:val="28"/>
          <w:szCs w:val="28"/>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2.6. сумма </w:t>
      </w:r>
      <w:proofErr w:type="spellStart"/>
      <w:r w:rsidRPr="006F157C">
        <w:rPr>
          <w:color w:val="000000"/>
          <w:sz w:val="28"/>
          <w:szCs w:val="28"/>
        </w:rPr>
        <w:t>доначисленного</w:t>
      </w:r>
      <w:proofErr w:type="spellEnd"/>
      <w:r w:rsidRPr="006F157C">
        <w:rPr>
          <w:color w:val="000000"/>
          <w:sz w:val="28"/>
          <w:szCs w:val="28"/>
        </w:rPr>
        <w:t xml:space="preserve"> </w:t>
      </w:r>
      <w:r w:rsidRPr="006F157C">
        <w:rPr>
          <w:i/>
          <w:iCs/>
          <w:color w:val="000000"/>
          <w:sz w:val="28"/>
          <w:szCs w:val="28"/>
        </w:rPr>
        <w:t xml:space="preserve">Покупателю </w:t>
      </w:r>
      <w:r w:rsidRPr="006F157C">
        <w:rPr>
          <w:color w:val="000000"/>
          <w:sz w:val="28"/>
          <w:szCs w:val="28"/>
        </w:rPr>
        <w:t>налоговым органом своим решением (далее – Решение налогового органа) налога на прибыль организаций и/или Н</w:t>
      </w:r>
      <w:proofErr w:type="gramStart"/>
      <w:r w:rsidRPr="006F157C">
        <w:rPr>
          <w:color w:val="000000"/>
          <w:sz w:val="28"/>
          <w:szCs w:val="28"/>
        </w:rPr>
        <w:t>ДС в св</w:t>
      </w:r>
      <w:proofErr w:type="gramEnd"/>
      <w:r w:rsidRPr="006F157C">
        <w:rPr>
          <w:color w:val="000000"/>
          <w:sz w:val="28"/>
          <w:szCs w:val="28"/>
        </w:rPr>
        <w:t xml:space="preserve">язи с Эпизодами, связанными с </w:t>
      </w:r>
      <w:r w:rsidRPr="006F157C">
        <w:rPr>
          <w:i/>
          <w:iCs/>
          <w:color w:val="000000"/>
          <w:sz w:val="28"/>
          <w:szCs w:val="28"/>
        </w:rPr>
        <w:t xml:space="preserve">Поставщиком </w:t>
      </w:r>
      <w:r w:rsidRPr="006F157C">
        <w:rPr>
          <w:color w:val="000000"/>
          <w:sz w:val="28"/>
          <w:szCs w:val="28"/>
        </w:rPr>
        <w:t xml:space="preserve">(далее – </w:t>
      </w:r>
      <w:proofErr w:type="spellStart"/>
      <w:r w:rsidRPr="006F157C">
        <w:rPr>
          <w:color w:val="000000"/>
          <w:sz w:val="28"/>
          <w:szCs w:val="28"/>
        </w:rPr>
        <w:t>Доначисленные</w:t>
      </w:r>
      <w:proofErr w:type="spellEnd"/>
      <w:r w:rsidRPr="006F157C">
        <w:rPr>
          <w:color w:val="000000"/>
          <w:sz w:val="28"/>
          <w:szCs w:val="28"/>
        </w:rPr>
        <w:t xml:space="preserve"> налоги); плюс</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2.7. сумма начисленных </w:t>
      </w:r>
      <w:r w:rsidRPr="006F157C">
        <w:rPr>
          <w:i/>
          <w:iCs/>
          <w:color w:val="000000"/>
          <w:sz w:val="28"/>
          <w:szCs w:val="28"/>
        </w:rPr>
        <w:t xml:space="preserve">Покупателю </w:t>
      </w:r>
      <w:r w:rsidRPr="006F157C">
        <w:rPr>
          <w:color w:val="000000"/>
          <w:sz w:val="28"/>
          <w:szCs w:val="28"/>
        </w:rPr>
        <w:t xml:space="preserve">пеней на сумму </w:t>
      </w:r>
      <w:proofErr w:type="spellStart"/>
      <w:r w:rsidRPr="006F157C">
        <w:rPr>
          <w:color w:val="000000"/>
          <w:sz w:val="28"/>
          <w:szCs w:val="28"/>
        </w:rPr>
        <w:t>Доначисленных</w:t>
      </w:r>
      <w:proofErr w:type="spellEnd"/>
      <w:r w:rsidRPr="006F157C">
        <w:rPr>
          <w:color w:val="000000"/>
          <w:sz w:val="28"/>
          <w:szCs w:val="28"/>
        </w:rPr>
        <w:t xml:space="preserve"> налогов (далее – Пени); плюс</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2.8. штрафы начисленные </w:t>
      </w:r>
      <w:r w:rsidRPr="006F157C">
        <w:rPr>
          <w:i/>
          <w:iCs/>
          <w:color w:val="000000"/>
          <w:sz w:val="28"/>
          <w:szCs w:val="28"/>
        </w:rPr>
        <w:t xml:space="preserve">Покупателю </w:t>
      </w:r>
      <w:r w:rsidRPr="006F157C">
        <w:rPr>
          <w:color w:val="000000"/>
          <w:sz w:val="28"/>
          <w:szCs w:val="28"/>
        </w:rPr>
        <w:t xml:space="preserve">за соответствующие налоговые нарушения в связи с неуплатой ею </w:t>
      </w:r>
      <w:proofErr w:type="spellStart"/>
      <w:r w:rsidRPr="006F157C">
        <w:rPr>
          <w:color w:val="000000"/>
          <w:sz w:val="28"/>
          <w:szCs w:val="28"/>
        </w:rPr>
        <w:t>Доначисленных</w:t>
      </w:r>
      <w:proofErr w:type="spellEnd"/>
      <w:r w:rsidRPr="006F157C">
        <w:rPr>
          <w:color w:val="000000"/>
          <w:sz w:val="28"/>
          <w:szCs w:val="28"/>
        </w:rPr>
        <w:t xml:space="preserve"> налогов (далее – Штрафы).</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3. Стороны, в соответствии со ст. 406.1 ГК РФ также договорились, что в случае предъявления </w:t>
      </w:r>
      <w:r w:rsidRPr="006F157C">
        <w:rPr>
          <w:i/>
          <w:iCs/>
          <w:color w:val="000000"/>
          <w:sz w:val="28"/>
          <w:szCs w:val="28"/>
        </w:rPr>
        <w:t xml:space="preserve">Покупателю </w:t>
      </w:r>
      <w:r w:rsidRPr="006F157C">
        <w:rPr>
          <w:color w:val="000000"/>
          <w:sz w:val="28"/>
          <w:szCs w:val="28"/>
        </w:rPr>
        <w:t xml:space="preserve">третьими лицами (для целей настоящего Договора) – лицами, приобретавшими у </w:t>
      </w:r>
      <w:r w:rsidRPr="006F157C">
        <w:rPr>
          <w:i/>
          <w:iCs/>
          <w:color w:val="000000"/>
          <w:sz w:val="28"/>
          <w:szCs w:val="28"/>
        </w:rPr>
        <w:t xml:space="preserve">Покупателя </w:t>
      </w:r>
      <w:r w:rsidRPr="006F157C">
        <w:rPr>
          <w:color w:val="000000"/>
          <w:sz w:val="28"/>
          <w:szCs w:val="28"/>
        </w:rPr>
        <w:t xml:space="preserve">товары результаты работ, </w:t>
      </w:r>
      <w:r w:rsidRPr="006F157C">
        <w:rPr>
          <w:color w:val="000000"/>
          <w:sz w:val="28"/>
          <w:szCs w:val="28"/>
        </w:rPr>
        <w:lastRenderedPageBreak/>
        <w:t>(услуг), имущественные права являющиеся объектом настоящего Договора, имущественных требований:</w:t>
      </w:r>
    </w:p>
    <w:p w:rsidR="006F157C" w:rsidRPr="006F157C" w:rsidRDefault="006F157C" w:rsidP="006F157C">
      <w:pPr>
        <w:ind w:firstLine="708"/>
        <w:contextualSpacing/>
        <w:jc w:val="both"/>
        <w:rPr>
          <w:color w:val="000000"/>
          <w:sz w:val="28"/>
          <w:szCs w:val="28"/>
        </w:rPr>
      </w:pPr>
      <w:proofErr w:type="gramStart"/>
      <w:r w:rsidRPr="006F157C">
        <w:rPr>
          <w:color w:val="000000"/>
          <w:sz w:val="28"/>
          <w:szCs w:val="28"/>
        </w:rPr>
        <w:t xml:space="preserve">3.1. о возмещении убытков и/или имущественных потерь исчисляемых как размер </w:t>
      </w:r>
      <w:proofErr w:type="spellStart"/>
      <w:r w:rsidRPr="006F157C">
        <w:rPr>
          <w:color w:val="000000"/>
          <w:sz w:val="28"/>
          <w:szCs w:val="28"/>
        </w:rPr>
        <w:t>доначисленных</w:t>
      </w:r>
      <w:proofErr w:type="spellEnd"/>
      <w:r w:rsidRPr="006F157C">
        <w:rPr>
          <w:color w:val="000000"/>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F157C">
        <w:rPr>
          <w:color w:val="000000"/>
          <w:sz w:val="28"/>
          <w:szCs w:val="28"/>
        </w:rPr>
        <w:t xml:space="preserve"> имущественных прав третьих лиц)</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6F157C">
        <w:rPr>
          <w:i/>
          <w:iCs/>
          <w:color w:val="000000"/>
          <w:sz w:val="28"/>
          <w:szCs w:val="28"/>
        </w:rPr>
        <w:t>Покупателя</w:t>
      </w:r>
      <w:r w:rsidRPr="006F157C">
        <w:rPr>
          <w:color w:val="000000"/>
          <w:sz w:val="28"/>
          <w:szCs w:val="28"/>
        </w:rPr>
        <w:t xml:space="preserve">), то </w:t>
      </w:r>
      <w:r w:rsidRPr="006F157C">
        <w:rPr>
          <w:i/>
          <w:iCs/>
          <w:color w:val="000000"/>
          <w:sz w:val="28"/>
          <w:szCs w:val="28"/>
        </w:rPr>
        <w:t xml:space="preserve">Поставщик </w:t>
      </w:r>
      <w:r w:rsidRPr="006F157C">
        <w:rPr>
          <w:color w:val="000000"/>
          <w:sz w:val="28"/>
          <w:szCs w:val="28"/>
        </w:rPr>
        <w:t xml:space="preserve">обязан в течение 10 (десять) рабочих дней </w:t>
      </w:r>
      <w:proofErr w:type="gramStart"/>
      <w:r w:rsidRPr="006F157C">
        <w:rPr>
          <w:color w:val="000000"/>
          <w:sz w:val="28"/>
          <w:szCs w:val="28"/>
        </w:rPr>
        <w:t>с даты</w:t>
      </w:r>
      <w:proofErr w:type="gramEnd"/>
      <w:r w:rsidRPr="006F157C">
        <w:rPr>
          <w:color w:val="000000"/>
          <w:sz w:val="28"/>
          <w:szCs w:val="28"/>
        </w:rPr>
        <w:t xml:space="preserve"> письменного требования </w:t>
      </w:r>
      <w:r w:rsidRPr="006F157C">
        <w:rPr>
          <w:i/>
          <w:iCs/>
          <w:color w:val="000000"/>
          <w:sz w:val="28"/>
          <w:szCs w:val="28"/>
        </w:rPr>
        <w:t xml:space="preserve">Покупателя </w:t>
      </w:r>
      <w:r w:rsidRPr="006F157C">
        <w:rPr>
          <w:color w:val="000000"/>
          <w:sz w:val="28"/>
          <w:szCs w:val="28"/>
        </w:rPr>
        <w:t>возместить последнему Имущественные потери, связанные с нарушением имущественных прав третьих лиц.</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4. </w:t>
      </w:r>
      <w:proofErr w:type="gramStart"/>
      <w:r w:rsidRPr="006F157C">
        <w:rPr>
          <w:color w:val="000000"/>
          <w:sz w:val="28"/>
          <w:szCs w:val="28"/>
        </w:rPr>
        <w:t xml:space="preserve">В соответствии со ст. 406.1 ГК РФ Стороны также предусмотрели, что в случае не реализации </w:t>
      </w:r>
      <w:r w:rsidRPr="006F157C">
        <w:rPr>
          <w:i/>
          <w:iCs/>
          <w:color w:val="000000"/>
          <w:sz w:val="28"/>
          <w:szCs w:val="28"/>
        </w:rPr>
        <w:t xml:space="preserve">Поставщиком </w:t>
      </w:r>
      <w:r w:rsidRPr="006F157C">
        <w:rPr>
          <w:color w:val="000000"/>
          <w:sz w:val="28"/>
          <w:szCs w:val="28"/>
        </w:rPr>
        <w:t xml:space="preserve">права, указанного в пункте 2.5 настоящей Налоговой оговорки, на возмещение </w:t>
      </w:r>
      <w:r w:rsidRPr="006F157C">
        <w:rPr>
          <w:i/>
          <w:iCs/>
          <w:color w:val="000000"/>
          <w:sz w:val="28"/>
          <w:szCs w:val="28"/>
        </w:rPr>
        <w:t xml:space="preserve">Покупателю </w:t>
      </w:r>
      <w:r w:rsidRPr="006F157C">
        <w:rPr>
          <w:color w:val="000000"/>
          <w:sz w:val="28"/>
          <w:szCs w:val="28"/>
        </w:rPr>
        <w:t xml:space="preserve">Имущественных потерь, связанных с налоговой проверкой, </w:t>
      </w:r>
      <w:r w:rsidRPr="006F157C">
        <w:rPr>
          <w:i/>
          <w:iCs/>
          <w:color w:val="000000"/>
          <w:sz w:val="28"/>
          <w:szCs w:val="28"/>
        </w:rPr>
        <w:t xml:space="preserve">Покупатель </w:t>
      </w:r>
      <w:r w:rsidRPr="006F157C">
        <w:rPr>
          <w:color w:val="000000"/>
          <w:sz w:val="28"/>
          <w:szCs w:val="28"/>
        </w:rPr>
        <w:t xml:space="preserve">вправе оспорить Решение налогового органа в установленном законом порядке и в этом случае </w:t>
      </w:r>
      <w:r w:rsidRPr="006F157C">
        <w:rPr>
          <w:i/>
          <w:iCs/>
          <w:color w:val="000000"/>
          <w:sz w:val="28"/>
          <w:szCs w:val="28"/>
        </w:rPr>
        <w:t xml:space="preserve">Поставщик </w:t>
      </w:r>
      <w:r w:rsidRPr="006F157C">
        <w:rPr>
          <w:color w:val="000000"/>
          <w:sz w:val="28"/>
          <w:szCs w:val="28"/>
        </w:rPr>
        <w:t xml:space="preserve">будет обязан возместить </w:t>
      </w:r>
      <w:r w:rsidRPr="006F157C">
        <w:rPr>
          <w:i/>
          <w:iCs/>
          <w:color w:val="000000"/>
          <w:sz w:val="28"/>
          <w:szCs w:val="28"/>
        </w:rPr>
        <w:t xml:space="preserve">Покупателю </w:t>
      </w:r>
      <w:r w:rsidRPr="006F157C">
        <w:rPr>
          <w:color w:val="000000"/>
          <w:sz w:val="28"/>
          <w:szCs w:val="28"/>
        </w:rPr>
        <w:t>имущественные потери, в течение 10 (десяти) рабочих дней</w:t>
      </w:r>
      <w:proofErr w:type="gramEnd"/>
      <w:r w:rsidRPr="006F157C">
        <w:rPr>
          <w:color w:val="000000"/>
          <w:sz w:val="28"/>
          <w:szCs w:val="28"/>
        </w:rPr>
        <w:t xml:space="preserve"> с даты письменного требования </w:t>
      </w:r>
      <w:r w:rsidRPr="006F157C">
        <w:rPr>
          <w:i/>
          <w:iCs/>
          <w:color w:val="000000"/>
          <w:sz w:val="28"/>
          <w:szCs w:val="28"/>
        </w:rPr>
        <w:t xml:space="preserve">Покупателя </w:t>
      </w:r>
      <w:r w:rsidRPr="006F157C">
        <w:rPr>
          <w:color w:val="000000"/>
          <w:sz w:val="28"/>
          <w:szCs w:val="28"/>
        </w:rPr>
        <w:t>об этом (с приложением копии Решения налогового органа и копии вступившего в силу судебного акта</w:t>
      </w:r>
      <w:proofErr w:type="gramStart"/>
      <w:r w:rsidRPr="006F157C">
        <w:rPr>
          <w:color w:val="000000"/>
          <w:sz w:val="28"/>
          <w:szCs w:val="28"/>
        </w:rPr>
        <w:t xml:space="preserve"> (-</w:t>
      </w:r>
      <w:proofErr w:type="spellStart"/>
      <w:proofErr w:type="gramEnd"/>
      <w:r w:rsidRPr="006F157C">
        <w:rPr>
          <w:color w:val="000000"/>
          <w:sz w:val="28"/>
          <w:szCs w:val="28"/>
        </w:rPr>
        <w:t>ов</w:t>
      </w:r>
      <w:proofErr w:type="spellEnd"/>
      <w:r w:rsidRPr="006F157C">
        <w:rPr>
          <w:color w:val="000000"/>
          <w:sz w:val="28"/>
          <w:szCs w:val="28"/>
        </w:rPr>
        <w:t>), принятого (-</w:t>
      </w:r>
      <w:proofErr w:type="spellStart"/>
      <w:r w:rsidRPr="006F157C">
        <w:rPr>
          <w:color w:val="000000"/>
          <w:sz w:val="28"/>
          <w:szCs w:val="28"/>
        </w:rPr>
        <w:t>ых</w:t>
      </w:r>
      <w:proofErr w:type="spellEnd"/>
      <w:r w:rsidRPr="006F157C">
        <w:rPr>
          <w:color w:val="000000"/>
          <w:sz w:val="28"/>
          <w:szCs w:val="28"/>
        </w:rPr>
        <w:t xml:space="preserve">) по результатам оспаривания </w:t>
      </w:r>
      <w:r w:rsidRPr="006F157C">
        <w:rPr>
          <w:i/>
          <w:iCs/>
          <w:color w:val="000000"/>
          <w:sz w:val="28"/>
          <w:szCs w:val="28"/>
        </w:rPr>
        <w:t xml:space="preserve">Покупателем </w:t>
      </w:r>
      <w:r w:rsidRPr="006F157C">
        <w:rPr>
          <w:color w:val="000000"/>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6F157C">
        <w:rPr>
          <w:i/>
          <w:iCs/>
          <w:color w:val="000000"/>
          <w:sz w:val="28"/>
          <w:szCs w:val="28"/>
        </w:rPr>
        <w:t>Поставщиком</w:t>
      </w:r>
      <w:r w:rsidRPr="006F157C">
        <w:rPr>
          <w:color w:val="000000"/>
          <w:sz w:val="28"/>
          <w:szCs w:val="28"/>
        </w:rPr>
        <w:t>), определяемые как:</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4.1.такие </w:t>
      </w:r>
      <w:proofErr w:type="spellStart"/>
      <w:r w:rsidRPr="006F157C">
        <w:rPr>
          <w:color w:val="000000"/>
          <w:sz w:val="28"/>
          <w:szCs w:val="28"/>
        </w:rPr>
        <w:t>Доначисленные</w:t>
      </w:r>
      <w:proofErr w:type="spellEnd"/>
      <w:r w:rsidRPr="006F157C">
        <w:rPr>
          <w:color w:val="000000"/>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F157C">
        <w:rPr>
          <w:color w:val="000000"/>
          <w:sz w:val="28"/>
          <w:szCs w:val="28"/>
        </w:rPr>
        <w:t xml:space="preserve"> (-</w:t>
      </w:r>
      <w:proofErr w:type="spellStart"/>
      <w:proofErr w:type="gramEnd"/>
      <w:r w:rsidRPr="006F157C">
        <w:rPr>
          <w:color w:val="000000"/>
          <w:sz w:val="28"/>
          <w:szCs w:val="28"/>
        </w:rPr>
        <w:t>ам</w:t>
      </w:r>
      <w:proofErr w:type="spellEnd"/>
      <w:r w:rsidRPr="006F157C">
        <w:rPr>
          <w:color w:val="000000"/>
          <w:sz w:val="28"/>
          <w:szCs w:val="28"/>
        </w:rPr>
        <w:t>), в рамках которого (-</w:t>
      </w:r>
      <w:proofErr w:type="spellStart"/>
      <w:r w:rsidRPr="006F157C">
        <w:rPr>
          <w:color w:val="000000"/>
          <w:sz w:val="28"/>
          <w:szCs w:val="28"/>
        </w:rPr>
        <w:t>ых</w:t>
      </w:r>
      <w:proofErr w:type="spellEnd"/>
      <w:r w:rsidRPr="006F157C">
        <w:rPr>
          <w:color w:val="000000"/>
          <w:sz w:val="28"/>
          <w:szCs w:val="28"/>
        </w:rPr>
        <w:t xml:space="preserve">) </w:t>
      </w:r>
      <w:r w:rsidRPr="006F157C">
        <w:rPr>
          <w:i/>
          <w:iCs/>
          <w:color w:val="000000"/>
          <w:sz w:val="28"/>
          <w:szCs w:val="28"/>
        </w:rPr>
        <w:t xml:space="preserve">Покупатель </w:t>
      </w:r>
      <w:r w:rsidRPr="006F157C">
        <w:rPr>
          <w:color w:val="000000"/>
          <w:sz w:val="28"/>
          <w:szCs w:val="28"/>
        </w:rPr>
        <w:t>предпринял добросовестные усилия по оспариванию Решения налогового органа, а также</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4.2.судебные расходы </w:t>
      </w:r>
      <w:r w:rsidRPr="006F157C">
        <w:rPr>
          <w:i/>
          <w:iCs/>
          <w:color w:val="000000"/>
          <w:sz w:val="28"/>
          <w:szCs w:val="28"/>
        </w:rPr>
        <w:t xml:space="preserve">Покупателя </w:t>
      </w:r>
      <w:r w:rsidRPr="006F157C">
        <w:rPr>
          <w:color w:val="000000"/>
          <w:sz w:val="28"/>
          <w:szCs w:val="28"/>
        </w:rPr>
        <w:t>в связи с оспариванием Решения налогового органа в полном размере.</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5. </w:t>
      </w:r>
      <w:r w:rsidRPr="006F157C">
        <w:rPr>
          <w:i/>
          <w:iCs/>
          <w:color w:val="000000"/>
          <w:sz w:val="28"/>
          <w:szCs w:val="28"/>
        </w:rPr>
        <w:t xml:space="preserve">Поставщик </w:t>
      </w:r>
      <w:r w:rsidRPr="006F157C">
        <w:rPr>
          <w:color w:val="000000"/>
          <w:sz w:val="28"/>
          <w:szCs w:val="28"/>
        </w:rPr>
        <w:t xml:space="preserve">признает и соглашается, что </w:t>
      </w:r>
      <w:r w:rsidRPr="006F157C">
        <w:rPr>
          <w:i/>
          <w:iCs/>
          <w:color w:val="000000"/>
          <w:sz w:val="28"/>
          <w:szCs w:val="28"/>
        </w:rPr>
        <w:t xml:space="preserve">Покупатель </w:t>
      </w:r>
      <w:r w:rsidRPr="006F157C">
        <w:rPr>
          <w:color w:val="000000"/>
          <w:sz w:val="28"/>
          <w:szCs w:val="28"/>
        </w:rPr>
        <w:t xml:space="preserve">вправе по своему усмотрению уплатить в бюджет </w:t>
      </w:r>
      <w:proofErr w:type="spellStart"/>
      <w:r w:rsidRPr="006F157C">
        <w:rPr>
          <w:color w:val="000000"/>
          <w:sz w:val="28"/>
          <w:szCs w:val="28"/>
        </w:rPr>
        <w:t>Доначисленные</w:t>
      </w:r>
      <w:proofErr w:type="spellEnd"/>
      <w:r w:rsidRPr="006F157C">
        <w:rPr>
          <w:color w:val="000000"/>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6F157C">
        <w:rPr>
          <w:i/>
          <w:iCs/>
          <w:color w:val="000000"/>
          <w:sz w:val="28"/>
          <w:szCs w:val="28"/>
        </w:rPr>
        <w:t xml:space="preserve">Покупатель </w:t>
      </w:r>
      <w:r w:rsidRPr="006F157C">
        <w:rPr>
          <w:color w:val="000000"/>
          <w:sz w:val="28"/>
          <w:szCs w:val="28"/>
        </w:rPr>
        <w:t xml:space="preserve">оспаривает Решение налогового органа, содержащее Эпизоды, связанные с </w:t>
      </w:r>
      <w:r w:rsidRPr="006F157C">
        <w:rPr>
          <w:i/>
          <w:iCs/>
          <w:color w:val="000000"/>
          <w:sz w:val="28"/>
          <w:szCs w:val="28"/>
        </w:rPr>
        <w:t>Поставщиком</w:t>
      </w:r>
      <w:r w:rsidRPr="006F157C">
        <w:rPr>
          <w:color w:val="000000"/>
          <w:sz w:val="28"/>
          <w:szCs w:val="28"/>
        </w:rPr>
        <w:t xml:space="preserve">. </w:t>
      </w:r>
      <w:r w:rsidRPr="006F157C">
        <w:rPr>
          <w:i/>
          <w:iCs/>
          <w:color w:val="000000"/>
          <w:sz w:val="28"/>
          <w:szCs w:val="28"/>
        </w:rPr>
        <w:t xml:space="preserve">Поставщик </w:t>
      </w:r>
      <w:r w:rsidRPr="006F157C">
        <w:rPr>
          <w:color w:val="000000"/>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6F157C">
        <w:rPr>
          <w:i/>
          <w:iCs/>
          <w:color w:val="000000"/>
          <w:sz w:val="28"/>
          <w:szCs w:val="28"/>
        </w:rPr>
        <w:t xml:space="preserve">Покупателя </w:t>
      </w:r>
      <w:r w:rsidRPr="006F157C">
        <w:rPr>
          <w:color w:val="000000"/>
          <w:sz w:val="28"/>
          <w:szCs w:val="28"/>
        </w:rPr>
        <w:t xml:space="preserve">и в обоснование своего отказа или задержки возмещать </w:t>
      </w:r>
      <w:r w:rsidRPr="006F157C">
        <w:rPr>
          <w:i/>
          <w:iCs/>
          <w:color w:val="000000"/>
          <w:sz w:val="28"/>
          <w:szCs w:val="28"/>
        </w:rPr>
        <w:t xml:space="preserve">Покупателю </w:t>
      </w:r>
      <w:r w:rsidRPr="006F157C">
        <w:rPr>
          <w:color w:val="000000"/>
          <w:sz w:val="28"/>
          <w:szCs w:val="28"/>
        </w:rPr>
        <w:t>Имущественные потери, связанные с налоговой проверкой.</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6. </w:t>
      </w:r>
      <w:proofErr w:type="gramStart"/>
      <w:r w:rsidRPr="006F157C">
        <w:rPr>
          <w:color w:val="000000"/>
          <w:sz w:val="28"/>
          <w:szCs w:val="28"/>
        </w:rPr>
        <w:t xml:space="preserve">В случае если </w:t>
      </w:r>
      <w:r w:rsidRPr="006F157C">
        <w:rPr>
          <w:i/>
          <w:iCs/>
          <w:color w:val="000000"/>
          <w:sz w:val="28"/>
          <w:szCs w:val="28"/>
        </w:rPr>
        <w:t xml:space="preserve">Поставщик </w:t>
      </w:r>
      <w:r w:rsidRPr="006F157C">
        <w:rPr>
          <w:color w:val="000000"/>
          <w:sz w:val="28"/>
          <w:szCs w:val="28"/>
        </w:rPr>
        <w:t xml:space="preserve">возместит </w:t>
      </w:r>
      <w:r w:rsidRPr="006F157C">
        <w:rPr>
          <w:i/>
          <w:iCs/>
          <w:color w:val="000000"/>
          <w:sz w:val="28"/>
          <w:szCs w:val="28"/>
        </w:rPr>
        <w:t xml:space="preserve">Покупателю </w:t>
      </w:r>
      <w:r w:rsidRPr="006F157C">
        <w:rPr>
          <w:color w:val="000000"/>
          <w:sz w:val="28"/>
          <w:szCs w:val="28"/>
        </w:rPr>
        <w:t xml:space="preserve">Имущественные потери, связанные с налоговой проверкой, а </w:t>
      </w:r>
      <w:r w:rsidRPr="006F157C">
        <w:rPr>
          <w:i/>
          <w:iCs/>
          <w:color w:val="000000"/>
          <w:sz w:val="28"/>
          <w:szCs w:val="28"/>
        </w:rPr>
        <w:t xml:space="preserve">Покупатель </w:t>
      </w:r>
      <w:r w:rsidRPr="006F157C">
        <w:rPr>
          <w:color w:val="000000"/>
          <w:sz w:val="28"/>
          <w:szCs w:val="28"/>
        </w:rPr>
        <w:t xml:space="preserve">впоследствии </w:t>
      </w:r>
      <w:r w:rsidRPr="006F157C">
        <w:rPr>
          <w:color w:val="000000"/>
          <w:sz w:val="28"/>
          <w:szCs w:val="28"/>
        </w:rPr>
        <w:lastRenderedPageBreak/>
        <w:t xml:space="preserve">продолжит оспаривание Решения налогового органа в части Эпизодов, связанных с </w:t>
      </w:r>
      <w:r w:rsidRPr="006F157C">
        <w:rPr>
          <w:i/>
          <w:iCs/>
          <w:color w:val="000000"/>
          <w:sz w:val="28"/>
          <w:szCs w:val="28"/>
        </w:rPr>
        <w:t>Поставщиком</w:t>
      </w:r>
      <w:r w:rsidRPr="006F157C">
        <w:rPr>
          <w:color w:val="000000"/>
          <w:sz w:val="28"/>
          <w:szCs w:val="28"/>
        </w:rPr>
        <w:t xml:space="preserve">, и вернет из бюджета полностью или частично </w:t>
      </w:r>
      <w:proofErr w:type="spellStart"/>
      <w:r w:rsidRPr="006F157C">
        <w:rPr>
          <w:color w:val="000000"/>
          <w:sz w:val="28"/>
          <w:szCs w:val="28"/>
        </w:rPr>
        <w:t>Доначисленные</w:t>
      </w:r>
      <w:proofErr w:type="spellEnd"/>
      <w:r w:rsidRPr="006F157C">
        <w:rPr>
          <w:color w:val="000000"/>
          <w:sz w:val="28"/>
          <w:szCs w:val="28"/>
        </w:rPr>
        <w:t xml:space="preserve"> налоги, Пени и/или Штрафы (далее – Возвращенные суммы), то </w:t>
      </w:r>
      <w:r w:rsidRPr="006F157C">
        <w:rPr>
          <w:i/>
          <w:iCs/>
          <w:color w:val="000000"/>
          <w:sz w:val="28"/>
          <w:szCs w:val="28"/>
        </w:rPr>
        <w:t xml:space="preserve">Покупатель </w:t>
      </w:r>
      <w:r w:rsidRPr="006F157C">
        <w:rPr>
          <w:color w:val="000000"/>
          <w:sz w:val="28"/>
          <w:szCs w:val="28"/>
        </w:rPr>
        <w:t xml:space="preserve">обязуется уведомить </w:t>
      </w:r>
      <w:r w:rsidRPr="006F157C">
        <w:rPr>
          <w:i/>
          <w:iCs/>
          <w:color w:val="000000"/>
          <w:sz w:val="28"/>
          <w:szCs w:val="28"/>
        </w:rPr>
        <w:t xml:space="preserve">Поставщика </w:t>
      </w:r>
      <w:r w:rsidRPr="006F157C">
        <w:rPr>
          <w:color w:val="000000"/>
          <w:sz w:val="28"/>
          <w:szCs w:val="28"/>
        </w:rPr>
        <w:t>об этом не позднее 30 (тридцати) рабочих дней с даты фактического получения Возвращенных</w:t>
      </w:r>
      <w:proofErr w:type="gramEnd"/>
      <w:r w:rsidRPr="006F157C">
        <w:rPr>
          <w:color w:val="000000"/>
          <w:sz w:val="28"/>
          <w:szCs w:val="28"/>
        </w:rPr>
        <w:t xml:space="preserve"> сумм и уплатить ему Возвращенные суммы в течение 30 (тридцати) рабочих дней </w:t>
      </w:r>
      <w:proofErr w:type="gramStart"/>
      <w:r w:rsidRPr="006F157C">
        <w:rPr>
          <w:color w:val="000000"/>
          <w:sz w:val="28"/>
          <w:szCs w:val="28"/>
        </w:rPr>
        <w:t>с даты получения</w:t>
      </w:r>
      <w:proofErr w:type="gramEnd"/>
      <w:r w:rsidRPr="006F157C">
        <w:rPr>
          <w:color w:val="000000"/>
          <w:sz w:val="28"/>
          <w:szCs w:val="28"/>
        </w:rPr>
        <w:t xml:space="preserve"> письменного требования </w:t>
      </w:r>
      <w:r w:rsidRPr="006F157C">
        <w:rPr>
          <w:i/>
          <w:iCs/>
          <w:color w:val="000000"/>
          <w:sz w:val="28"/>
          <w:szCs w:val="28"/>
        </w:rPr>
        <w:t xml:space="preserve">Поставщика </w:t>
      </w:r>
      <w:r w:rsidRPr="006F157C">
        <w:rPr>
          <w:color w:val="000000"/>
          <w:sz w:val="28"/>
          <w:szCs w:val="28"/>
        </w:rPr>
        <w:t>об этом.</w:t>
      </w:r>
    </w:p>
    <w:p w:rsidR="006F157C" w:rsidRPr="006F157C" w:rsidRDefault="006F157C" w:rsidP="006F157C">
      <w:pPr>
        <w:ind w:firstLine="708"/>
        <w:contextualSpacing/>
        <w:jc w:val="both"/>
        <w:rPr>
          <w:color w:val="000000"/>
          <w:sz w:val="28"/>
          <w:szCs w:val="28"/>
        </w:rPr>
      </w:pPr>
      <w:r w:rsidRPr="006F157C">
        <w:rPr>
          <w:color w:val="000000"/>
          <w:sz w:val="28"/>
          <w:szCs w:val="28"/>
        </w:rPr>
        <w:t xml:space="preserve">7. </w:t>
      </w:r>
      <w:proofErr w:type="gramStart"/>
      <w:r w:rsidRPr="006F157C">
        <w:rPr>
          <w:i/>
          <w:iCs/>
          <w:color w:val="000000"/>
          <w:sz w:val="28"/>
          <w:szCs w:val="28"/>
        </w:rPr>
        <w:t xml:space="preserve">Поставщик </w:t>
      </w:r>
      <w:r w:rsidRPr="006F157C">
        <w:rPr>
          <w:color w:val="000000"/>
          <w:sz w:val="28"/>
          <w:szCs w:val="28"/>
        </w:rPr>
        <w:t xml:space="preserve">обязан предпринять максимальные усилия для содействия </w:t>
      </w:r>
      <w:r w:rsidRPr="006F157C">
        <w:rPr>
          <w:i/>
          <w:iCs/>
          <w:color w:val="000000"/>
          <w:sz w:val="28"/>
          <w:szCs w:val="28"/>
        </w:rPr>
        <w:t xml:space="preserve">Покупателю </w:t>
      </w:r>
      <w:r w:rsidRPr="006F157C">
        <w:rPr>
          <w:color w:val="000000"/>
          <w:sz w:val="28"/>
          <w:szCs w:val="28"/>
        </w:rPr>
        <w:t xml:space="preserve">в предотвращении доначисления налогов, штрафов и пеней по Эпизодам, связанным с </w:t>
      </w:r>
      <w:r w:rsidRPr="006F157C">
        <w:rPr>
          <w:i/>
          <w:iCs/>
          <w:color w:val="000000"/>
          <w:sz w:val="28"/>
          <w:szCs w:val="28"/>
        </w:rPr>
        <w:t>Поставщиком</w:t>
      </w:r>
      <w:r w:rsidRPr="006F157C">
        <w:rPr>
          <w:color w:val="000000"/>
          <w:sz w:val="28"/>
          <w:szCs w:val="28"/>
        </w:rPr>
        <w:t xml:space="preserve">, а также в досудебном и судебном обжаловании Решения налогового органа в части Эпизодов, связанных с </w:t>
      </w:r>
      <w:r w:rsidRPr="006F157C">
        <w:rPr>
          <w:i/>
          <w:iCs/>
          <w:color w:val="000000"/>
          <w:sz w:val="28"/>
          <w:szCs w:val="28"/>
        </w:rPr>
        <w:t>Поставщиком</w:t>
      </w:r>
      <w:r w:rsidRPr="006F157C">
        <w:rPr>
          <w:color w:val="000000"/>
          <w:sz w:val="28"/>
          <w:szCs w:val="28"/>
        </w:rPr>
        <w:t xml:space="preserve">, в частности, представлять </w:t>
      </w:r>
      <w:r w:rsidRPr="006F157C">
        <w:rPr>
          <w:i/>
          <w:iCs/>
          <w:color w:val="000000"/>
          <w:sz w:val="28"/>
          <w:szCs w:val="28"/>
        </w:rPr>
        <w:t>Покупателю</w:t>
      </w:r>
      <w:r w:rsidRPr="006F157C">
        <w:rPr>
          <w:color w:val="000000"/>
          <w:sz w:val="28"/>
          <w:szCs w:val="28"/>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6F157C">
        <w:rPr>
          <w:color w:val="000000"/>
          <w:sz w:val="28"/>
          <w:szCs w:val="28"/>
        </w:rPr>
        <w:t xml:space="preserve"> </w:t>
      </w:r>
      <w:r w:rsidRPr="006F157C">
        <w:rPr>
          <w:i/>
          <w:iCs/>
          <w:color w:val="000000"/>
          <w:sz w:val="28"/>
          <w:szCs w:val="28"/>
        </w:rPr>
        <w:t xml:space="preserve">Покупателю </w:t>
      </w:r>
      <w:r w:rsidRPr="006F157C">
        <w:rPr>
          <w:color w:val="000000"/>
          <w:sz w:val="28"/>
          <w:szCs w:val="28"/>
        </w:rPr>
        <w:t xml:space="preserve">в сборе таких доказательств в ходе досудебного и судебного обжалования Эпизодов, связанных с </w:t>
      </w:r>
      <w:r w:rsidRPr="006F157C">
        <w:rPr>
          <w:i/>
          <w:iCs/>
          <w:color w:val="000000"/>
          <w:sz w:val="28"/>
          <w:szCs w:val="28"/>
        </w:rPr>
        <w:t>Поставщиком</w:t>
      </w:r>
      <w:r w:rsidRPr="006F157C">
        <w:rPr>
          <w:color w:val="000000"/>
          <w:sz w:val="28"/>
          <w:szCs w:val="28"/>
        </w:rPr>
        <w:t>, обеспечивать, где необходимо, явку своих свидетелей-сотрудников для дачи показаний налоговому органу, суду и прочее.</w:t>
      </w:r>
    </w:p>
    <w:p w:rsidR="006F157C" w:rsidRPr="006F157C" w:rsidRDefault="006F157C" w:rsidP="006F157C">
      <w:pPr>
        <w:ind w:firstLine="708"/>
        <w:contextualSpacing/>
        <w:jc w:val="both"/>
        <w:rPr>
          <w:iCs/>
          <w:color w:val="000000"/>
          <w:sz w:val="28"/>
          <w:szCs w:val="28"/>
        </w:rPr>
      </w:pPr>
      <w:r w:rsidRPr="006F157C">
        <w:rPr>
          <w:color w:val="000000"/>
          <w:sz w:val="28"/>
          <w:szCs w:val="28"/>
        </w:rPr>
        <w:t xml:space="preserve">8. </w:t>
      </w:r>
      <w:r w:rsidRPr="006F157C">
        <w:rPr>
          <w:i/>
          <w:iCs/>
          <w:color w:val="000000"/>
          <w:sz w:val="28"/>
          <w:szCs w:val="28"/>
        </w:rPr>
        <w:t xml:space="preserve">Поставщик </w:t>
      </w:r>
      <w:r w:rsidRPr="006F157C">
        <w:rPr>
          <w:color w:val="000000"/>
          <w:sz w:val="28"/>
          <w:szCs w:val="28"/>
        </w:rPr>
        <w:t>также подтверждает, что гарантии (заверения</w:t>
      </w:r>
      <w:proofErr w:type="gramStart"/>
      <w:r w:rsidRPr="006F157C">
        <w:rPr>
          <w:color w:val="000000"/>
          <w:sz w:val="28"/>
          <w:szCs w:val="28"/>
        </w:rPr>
        <w:t>)д</w:t>
      </w:r>
      <w:proofErr w:type="gramEnd"/>
      <w:r w:rsidRPr="006F157C">
        <w:rPr>
          <w:color w:val="000000"/>
          <w:sz w:val="28"/>
          <w:szCs w:val="28"/>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6F157C">
        <w:rPr>
          <w:i/>
          <w:iCs/>
          <w:color w:val="000000"/>
          <w:sz w:val="28"/>
          <w:szCs w:val="28"/>
        </w:rPr>
        <w:t xml:space="preserve">Поставщик </w:t>
      </w:r>
      <w:r w:rsidRPr="006F157C">
        <w:rPr>
          <w:color w:val="000000"/>
          <w:sz w:val="28"/>
          <w:szCs w:val="28"/>
        </w:rPr>
        <w:t xml:space="preserve">обязан возместить </w:t>
      </w:r>
      <w:r w:rsidRPr="006F157C">
        <w:rPr>
          <w:i/>
          <w:iCs/>
          <w:color w:val="000000"/>
          <w:sz w:val="28"/>
          <w:szCs w:val="28"/>
        </w:rPr>
        <w:t xml:space="preserve">Покупателю </w:t>
      </w:r>
      <w:r w:rsidRPr="006F157C">
        <w:rPr>
          <w:iCs/>
          <w:color w:val="000000"/>
          <w:sz w:val="28"/>
          <w:szCs w:val="28"/>
        </w:rPr>
        <w:t>по его требованию убытки, причиненные недостоверностью таких заверений.</w:t>
      </w:r>
    </w:p>
    <w:p w:rsidR="006F157C" w:rsidRPr="006F157C" w:rsidRDefault="006F157C" w:rsidP="006F157C">
      <w:pPr>
        <w:contextualSpacing/>
        <w:rPr>
          <w:sz w:val="28"/>
          <w:szCs w:val="28"/>
          <w:highlight w:val="yellow"/>
        </w:rPr>
      </w:pPr>
    </w:p>
    <w:p w:rsidR="006F157C" w:rsidRPr="006F157C" w:rsidRDefault="006F157C" w:rsidP="006F157C">
      <w:pPr>
        <w:contextualSpacing/>
        <w:rPr>
          <w:sz w:val="28"/>
          <w:szCs w:val="28"/>
          <w:highlight w:val="yellow"/>
        </w:rPr>
      </w:pPr>
    </w:p>
    <w:p w:rsidR="006F157C" w:rsidRPr="006F157C" w:rsidRDefault="006F157C" w:rsidP="006F157C">
      <w:pPr>
        <w:contextualSpacing/>
        <w:rPr>
          <w:sz w:val="28"/>
          <w:szCs w:val="28"/>
          <w:highlight w:val="yellow"/>
        </w:rPr>
      </w:pPr>
    </w:p>
    <w:tbl>
      <w:tblPr>
        <w:tblpPr w:leftFromText="180" w:rightFromText="180" w:vertAnchor="text" w:horzAnchor="margin" w:tblpXSpec="center" w:tblpY="169"/>
        <w:tblW w:w="8844" w:type="dxa"/>
        <w:tblLook w:val="0000"/>
      </w:tblPr>
      <w:tblGrid>
        <w:gridCol w:w="4705"/>
        <w:gridCol w:w="4139"/>
      </w:tblGrid>
      <w:tr w:rsidR="006F157C" w:rsidRPr="006F157C" w:rsidTr="006F157C">
        <w:trPr>
          <w:trHeight w:val="877"/>
        </w:trPr>
        <w:tc>
          <w:tcPr>
            <w:tcW w:w="4705" w:type="dxa"/>
          </w:tcPr>
          <w:p w:rsidR="006F157C" w:rsidRPr="006F157C" w:rsidRDefault="006F157C" w:rsidP="006F157C">
            <w:pPr>
              <w:contextualSpacing/>
              <w:rPr>
                <w:sz w:val="28"/>
                <w:szCs w:val="28"/>
              </w:rPr>
            </w:pPr>
            <w:r w:rsidRPr="006F157C">
              <w:rPr>
                <w:sz w:val="28"/>
                <w:szCs w:val="28"/>
              </w:rPr>
              <w:t>Покупатель:</w:t>
            </w:r>
          </w:p>
          <w:p w:rsidR="006F157C" w:rsidRPr="006F157C" w:rsidRDefault="006F157C" w:rsidP="006F157C">
            <w:pPr>
              <w:contextualSpacing/>
              <w:rPr>
                <w:sz w:val="28"/>
                <w:szCs w:val="28"/>
              </w:rPr>
            </w:pPr>
          </w:p>
          <w:p w:rsidR="006F157C" w:rsidRPr="006F157C" w:rsidRDefault="006F157C" w:rsidP="006F157C">
            <w:pPr>
              <w:contextualSpacing/>
              <w:rPr>
                <w:sz w:val="28"/>
                <w:szCs w:val="28"/>
              </w:rPr>
            </w:pPr>
            <w:r w:rsidRPr="006F157C">
              <w:rPr>
                <w:sz w:val="28"/>
                <w:szCs w:val="28"/>
              </w:rPr>
              <w:t>___________    Лебедев С.А.                                                                                                                     М. П.</w:t>
            </w:r>
          </w:p>
        </w:tc>
        <w:tc>
          <w:tcPr>
            <w:tcW w:w="4139" w:type="dxa"/>
          </w:tcPr>
          <w:p w:rsidR="006F157C" w:rsidRPr="006F157C" w:rsidRDefault="006F157C" w:rsidP="006F157C">
            <w:pPr>
              <w:contextualSpacing/>
              <w:rPr>
                <w:sz w:val="28"/>
                <w:szCs w:val="28"/>
              </w:rPr>
            </w:pPr>
            <w:r w:rsidRPr="006F157C">
              <w:rPr>
                <w:sz w:val="28"/>
                <w:szCs w:val="28"/>
              </w:rPr>
              <w:t>Поставщик:</w:t>
            </w:r>
          </w:p>
          <w:p w:rsidR="006F157C" w:rsidRPr="006F157C" w:rsidRDefault="006F157C" w:rsidP="006F157C">
            <w:pPr>
              <w:contextualSpacing/>
              <w:rPr>
                <w:sz w:val="28"/>
                <w:szCs w:val="28"/>
              </w:rPr>
            </w:pPr>
          </w:p>
          <w:p w:rsidR="006F157C" w:rsidRPr="006F157C" w:rsidRDefault="006F157C" w:rsidP="006F157C">
            <w:pPr>
              <w:contextualSpacing/>
              <w:rPr>
                <w:sz w:val="28"/>
                <w:szCs w:val="28"/>
                <w:highlight w:val="yellow"/>
              </w:rPr>
            </w:pPr>
            <w:r w:rsidRPr="006F157C">
              <w:rPr>
                <w:sz w:val="28"/>
                <w:szCs w:val="28"/>
              </w:rPr>
              <w:t>________    ________________</w:t>
            </w:r>
          </w:p>
          <w:p w:rsidR="006F157C" w:rsidRPr="006F157C" w:rsidRDefault="006F157C" w:rsidP="006F157C">
            <w:pPr>
              <w:contextualSpacing/>
              <w:rPr>
                <w:sz w:val="28"/>
                <w:szCs w:val="28"/>
              </w:rPr>
            </w:pPr>
            <w:r w:rsidRPr="006F157C">
              <w:rPr>
                <w:sz w:val="28"/>
                <w:szCs w:val="28"/>
              </w:rPr>
              <w:t>М. П.</w:t>
            </w:r>
          </w:p>
        </w:tc>
      </w:tr>
    </w:tbl>
    <w:p w:rsidR="006F157C" w:rsidRPr="006F157C" w:rsidRDefault="006F157C" w:rsidP="006F157C">
      <w:pPr>
        <w:contextualSpacing/>
        <w:rPr>
          <w:sz w:val="28"/>
          <w:szCs w:val="28"/>
          <w:highlight w:val="yellow"/>
        </w:rPr>
      </w:pPr>
      <w:r w:rsidRPr="006F157C">
        <w:rPr>
          <w:sz w:val="28"/>
          <w:szCs w:val="28"/>
          <w:highlight w:val="yellow"/>
        </w:rPr>
        <w:br w:type="page"/>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lastRenderedPageBreak/>
        <w:t>Приложение № 4</w:t>
      </w:r>
    </w:p>
    <w:p w:rsidR="006F157C" w:rsidRPr="006F157C" w:rsidRDefault="006F157C" w:rsidP="006F157C">
      <w:pPr>
        <w:pStyle w:val="ConsNormal"/>
        <w:contextualSpacing/>
        <w:jc w:val="right"/>
        <w:rPr>
          <w:rFonts w:ascii="Times New Roman" w:hAnsi="Times New Roman"/>
          <w:sz w:val="28"/>
          <w:szCs w:val="28"/>
        </w:rPr>
      </w:pPr>
      <w:r w:rsidRPr="006F157C">
        <w:rPr>
          <w:rFonts w:ascii="Times New Roman" w:hAnsi="Times New Roman"/>
          <w:sz w:val="28"/>
          <w:szCs w:val="28"/>
        </w:rPr>
        <w:t>к Договору поставки</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№__________________________</w:t>
      </w:r>
    </w:p>
    <w:p w:rsidR="006F157C" w:rsidRPr="006F157C" w:rsidRDefault="006F157C" w:rsidP="006F157C">
      <w:pPr>
        <w:pStyle w:val="ConsNormal"/>
        <w:widowControl/>
        <w:ind w:firstLine="0"/>
        <w:contextualSpacing/>
        <w:jc w:val="right"/>
        <w:rPr>
          <w:rFonts w:ascii="Times New Roman" w:hAnsi="Times New Roman"/>
          <w:sz w:val="28"/>
          <w:szCs w:val="28"/>
        </w:rPr>
      </w:pPr>
      <w:r w:rsidRPr="006F157C">
        <w:rPr>
          <w:rFonts w:ascii="Times New Roman" w:hAnsi="Times New Roman"/>
          <w:sz w:val="28"/>
          <w:szCs w:val="28"/>
        </w:rPr>
        <w:t>от «__» ____________ 2022 г.</w:t>
      </w:r>
    </w:p>
    <w:p w:rsidR="006F157C" w:rsidRPr="006F157C" w:rsidRDefault="006F157C" w:rsidP="006F157C">
      <w:pPr>
        <w:pStyle w:val="ConsNormal"/>
        <w:widowControl/>
        <w:ind w:firstLine="0"/>
        <w:contextualSpacing/>
        <w:jc w:val="center"/>
        <w:rPr>
          <w:rFonts w:ascii="Times New Roman" w:hAnsi="Times New Roman"/>
          <w:b/>
          <w:sz w:val="28"/>
          <w:szCs w:val="28"/>
          <w:highlight w:val="yellow"/>
        </w:rPr>
      </w:pPr>
    </w:p>
    <w:p w:rsidR="006F157C" w:rsidRPr="006F157C" w:rsidRDefault="006F157C" w:rsidP="006F157C">
      <w:pPr>
        <w:pStyle w:val="ConsNormal"/>
        <w:widowControl/>
        <w:ind w:firstLine="0"/>
        <w:contextualSpacing/>
        <w:jc w:val="center"/>
        <w:rPr>
          <w:rFonts w:ascii="Times New Roman" w:hAnsi="Times New Roman"/>
          <w:b/>
          <w:sz w:val="28"/>
          <w:szCs w:val="28"/>
        </w:rPr>
      </w:pPr>
      <w:r w:rsidRPr="006F157C">
        <w:rPr>
          <w:rFonts w:ascii="Times New Roman" w:hAnsi="Times New Roman"/>
          <w:b/>
          <w:sz w:val="28"/>
          <w:szCs w:val="28"/>
        </w:rPr>
        <w:t>Порядок организации электронного документооборота</w:t>
      </w:r>
    </w:p>
    <w:p w:rsidR="006F157C" w:rsidRPr="006F157C" w:rsidRDefault="006F157C" w:rsidP="006F157C">
      <w:pPr>
        <w:pStyle w:val="ConsNormal"/>
        <w:widowControl/>
        <w:ind w:firstLine="0"/>
        <w:contextualSpacing/>
        <w:jc w:val="center"/>
        <w:rPr>
          <w:rFonts w:ascii="Times New Roman" w:hAnsi="Times New Roman"/>
          <w:b/>
          <w:sz w:val="28"/>
          <w:szCs w:val="28"/>
        </w:rPr>
      </w:pPr>
    </w:p>
    <w:p w:rsidR="006F157C" w:rsidRPr="006F157C" w:rsidRDefault="006F157C" w:rsidP="00E12008">
      <w:pPr>
        <w:pStyle w:val="aff7"/>
        <w:numPr>
          <w:ilvl w:val="0"/>
          <w:numId w:val="31"/>
        </w:numPr>
        <w:tabs>
          <w:tab w:val="left" w:pos="993"/>
        </w:tabs>
        <w:suppressAutoHyphens w:val="0"/>
        <w:ind w:left="0" w:firstLine="709"/>
        <w:contextualSpacing/>
        <w:jc w:val="both"/>
        <w:rPr>
          <w:sz w:val="28"/>
          <w:szCs w:val="28"/>
        </w:rPr>
      </w:pPr>
      <w:r w:rsidRPr="006F157C">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F157C" w:rsidRPr="006F157C" w:rsidRDefault="006F157C" w:rsidP="00E12008">
      <w:pPr>
        <w:pStyle w:val="aff7"/>
        <w:numPr>
          <w:ilvl w:val="0"/>
          <w:numId w:val="31"/>
        </w:numPr>
        <w:pBdr>
          <w:top w:val="nil"/>
          <w:left w:val="nil"/>
          <w:bottom w:val="nil"/>
          <w:right w:val="nil"/>
          <w:between w:val="nil"/>
        </w:pBdr>
        <w:tabs>
          <w:tab w:val="left" w:pos="993"/>
        </w:tabs>
        <w:suppressAutoHyphens w:val="0"/>
        <w:ind w:left="0" w:firstLine="709"/>
        <w:contextualSpacing/>
        <w:jc w:val="both"/>
        <w:rPr>
          <w:color w:val="000000"/>
          <w:sz w:val="28"/>
          <w:szCs w:val="28"/>
        </w:rPr>
      </w:pPr>
      <w:r w:rsidRPr="006F157C">
        <w:rPr>
          <w:color w:val="000000"/>
          <w:sz w:val="28"/>
          <w:szCs w:val="28"/>
        </w:rPr>
        <w:t xml:space="preserve">В электронной форме составляются и подписываются </w:t>
      </w:r>
      <w:r w:rsidRPr="006F157C">
        <w:rPr>
          <w:sz w:val="28"/>
          <w:szCs w:val="28"/>
        </w:rPr>
        <w:t>квалифицир</w:t>
      </w:r>
      <w:r w:rsidRPr="006F157C">
        <w:rPr>
          <w:sz w:val="28"/>
          <w:szCs w:val="28"/>
        </w:rPr>
        <w:t>о</w:t>
      </w:r>
      <w:r w:rsidRPr="006F157C">
        <w:rPr>
          <w:sz w:val="28"/>
          <w:szCs w:val="28"/>
        </w:rPr>
        <w:t>ванной электронной подписью</w:t>
      </w:r>
      <w:r w:rsidRPr="006F157C">
        <w:rPr>
          <w:color w:val="000000"/>
          <w:sz w:val="28"/>
          <w:szCs w:val="28"/>
        </w:rPr>
        <w:t xml:space="preserve"> документы, перечень и формат которых указаны в Приложении № 4а к Договору (далее – </w:t>
      </w:r>
      <w:r w:rsidRPr="006F157C">
        <w:rPr>
          <w:sz w:val="28"/>
          <w:szCs w:val="28"/>
        </w:rPr>
        <w:t>«</w:t>
      </w:r>
      <w:r w:rsidRPr="006F157C">
        <w:rPr>
          <w:color w:val="000000"/>
          <w:sz w:val="28"/>
          <w:szCs w:val="28"/>
        </w:rPr>
        <w:t>первичные документы</w:t>
      </w:r>
      <w:r w:rsidRPr="006F157C">
        <w:rPr>
          <w:sz w:val="28"/>
          <w:szCs w:val="28"/>
        </w:rPr>
        <w:t>»</w:t>
      </w:r>
      <w:r w:rsidRPr="006F157C">
        <w:rPr>
          <w:color w:val="000000"/>
          <w:sz w:val="28"/>
          <w:szCs w:val="28"/>
        </w:rPr>
        <w:t>).</w:t>
      </w:r>
    </w:p>
    <w:p w:rsidR="006F157C" w:rsidRPr="006F157C" w:rsidRDefault="006F157C" w:rsidP="00E12008">
      <w:pPr>
        <w:numPr>
          <w:ilvl w:val="0"/>
          <w:numId w:val="31"/>
        </w:numPr>
        <w:tabs>
          <w:tab w:val="left" w:pos="993"/>
        </w:tabs>
        <w:suppressAutoHyphens w:val="0"/>
        <w:autoSpaceDE w:val="0"/>
        <w:autoSpaceDN w:val="0"/>
        <w:ind w:left="0" w:firstLine="709"/>
        <w:contextualSpacing/>
        <w:jc w:val="both"/>
        <w:rPr>
          <w:sz w:val="28"/>
          <w:szCs w:val="28"/>
        </w:rPr>
      </w:pPr>
      <w:r w:rsidRPr="006F157C">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sidRPr="006F157C">
          <w:rPr>
            <w:rStyle w:val="a7"/>
            <w:rFonts w:eastAsia="MS Mincho"/>
            <w:sz w:val="28"/>
            <w:szCs w:val="28"/>
          </w:rPr>
          <w:t>https://www.nalog.ru/rn77/taxation/submission_statements/operations/</w:t>
        </w:r>
      </w:hyperlink>
      <w:r w:rsidRPr="006F157C">
        <w:rPr>
          <w:sz w:val="28"/>
          <w:szCs w:val="28"/>
        </w:rPr>
        <w:t>).</w:t>
      </w:r>
    </w:p>
    <w:p w:rsidR="006F157C" w:rsidRPr="006F157C" w:rsidRDefault="006F157C" w:rsidP="00E12008">
      <w:pPr>
        <w:pStyle w:val="aff7"/>
        <w:numPr>
          <w:ilvl w:val="0"/>
          <w:numId w:val="32"/>
        </w:numPr>
        <w:tabs>
          <w:tab w:val="left" w:pos="993"/>
        </w:tabs>
        <w:suppressAutoHyphens w:val="0"/>
        <w:spacing w:after="200"/>
        <w:ind w:left="0" w:firstLine="709"/>
        <w:contextualSpacing/>
        <w:jc w:val="both"/>
        <w:rPr>
          <w:sz w:val="28"/>
          <w:szCs w:val="28"/>
        </w:rPr>
      </w:pPr>
      <w:r w:rsidRPr="006F157C">
        <w:rPr>
          <w:sz w:val="28"/>
          <w:szCs w:val="28"/>
        </w:rPr>
        <w:t>Направление, получение, подписание и обмен первичными документ</w:t>
      </w:r>
      <w:r w:rsidRPr="006F157C">
        <w:rPr>
          <w:sz w:val="28"/>
          <w:szCs w:val="28"/>
        </w:rPr>
        <w:t>а</w:t>
      </w:r>
      <w:r w:rsidRPr="006F157C">
        <w:rPr>
          <w:sz w:val="28"/>
          <w:szCs w:val="28"/>
        </w:rPr>
        <w:t>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w:t>
      </w:r>
      <w:r w:rsidRPr="006F157C">
        <w:rPr>
          <w:sz w:val="28"/>
          <w:szCs w:val="28"/>
        </w:rPr>
        <w:t>о</w:t>
      </w:r>
      <w:r w:rsidRPr="006F157C">
        <w:rPr>
          <w:sz w:val="28"/>
          <w:szCs w:val="28"/>
        </w:rPr>
        <w:t>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F157C" w:rsidRPr="006F157C" w:rsidRDefault="006F157C" w:rsidP="00E12008">
      <w:pPr>
        <w:pStyle w:val="aff7"/>
        <w:numPr>
          <w:ilvl w:val="0"/>
          <w:numId w:val="32"/>
        </w:numPr>
        <w:tabs>
          <w:tab w:val="left" w:pos="993"/>
        </w:tabs>
        <w:suppressAutoHyphens w:val="0"/>
        <w:spacing w:after="200"/>
        <w:ind w:left="0" w:firstLine="709"/>
        <w:contextualSpacing/>
        <w:jc w:val="both"/>
        <w:rPr>
          <w:sz w:val="28"/>
          <w:szCs w:val="28"/>
        </w:rPr>
      </w:pPr>
      <w:r w:rsidRPr="006F157C">
        <w:rPr>
          <w:sz w:val="28"/>
          <w:szCs w:val="28"/>
        </w:rPr>
        <w:t>Квалифицированная электронная подпись документа признается равн</w:t>
      </w:r>
      <w:r w:rsidRPr="006F157C">
        <w:rPr>
          <w:sz w:val="28"/>
          <w:szCs w:val="28"/>
        </w:rPr>
        <w:t>о</w:t>
      </w:r>
      <w:r w:rsidRPr="006F157C">
        <w:rPr>
          <w:sz w:val="28"/>
          <w:szCs w:val="28"/>
        </w:rPr>
        <w:t>значной собственноручной подписи уполномоченных лиц – владельцев  сертификата квалифицированной электронной подписи и порождает для по</w:t>
      </w:r>
      <w:r w:rsidRPr="006F157C">
        <w:rPr>
          <w:sz w:val="28"/>
          <w:szCs w:val="28"/>
        </w:rPr>
        <w:t>д</w:t>
      </w:r>
      <w:r w:rsidRPr="006F157C">
        <w:rPr>
          <w:sz w:val="28"/>
          <w:szCs w:val="28"/>
        </w:rPr>
        <w:t>писанта юридические последствия, предусмотренные законодательством Российской Федерации (далее – законодательство). Стороны обязуются прим</w:t>
      </w:r>
      <w:r w:rsidRPr="006F157C">
        <w:rPr>
          <w:sz w:val="28"/>
          <w:szCs w:val="28"/>
        </w:rPr>
        <w:t>е</w:t>
      </w:r>
      <w:r w:rsidRPr="006F157C">
        <w:rPr>
          <w:sz w:val="28"/>
          <w:szCs w:val="28"/>
        </w:rPr>
        <w:t>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F157C" w:rsidRPr="006F157C" w:rsidRDefault="006F157C" w:rsidP="00E12008">
      <w:pPr>
        <w:pStyle w:val="aff7"/>
        <w:numPr>
          <w:ilvl w:val="0"/>
          <w:numId w:val="32"/>
        </w:numPr>
        <w:tabs>
          <w:tab w:val="left" w:pos="993"/>
        </w:tabs>
        <w:suppressAutoHyphens w:val="0"/>
        <w:spacing w:after="200"/>
        <w:ind w:left="0" w:firstLine="709"/>
        <w:contextualSpacing/>
        <w:jc w:val="both"/>
        <w:rPr>
          <w:sz w:val="28"/>
          <w:szCs w:val="28"/>
        </w:rPr>
      </w:pPr>
      <w:r w:rsidRPr="006F157C">
        <w:rPr>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w:t>
      </w:r>
      <w:r w:rsidRPr="006F157C">
        <w:rPr>
          <w:sz w:val="28"/>
          <w:szCs w:val="28"/>
        </w:rPr>
        <w:t>р</w:t>
      </w:r>
      <w:r w:rsidRPr="006F157C">
        <w:rPr>
          <w:sz w:val="28"/>
          <w:szCs w:val="28"/>
        </w:rPr>
        <w:t>ственные органы. В случае возникновения спора между Сторонами подтверждением совершения действий по направлению, получению, подпис</w:t>
      </w:r>
      <w:r w:rsidRPr="006F157C">
        <w:rPr>
          <w:sz w:val="28"/>
          <w:szCs w:val="28"/>
        </w:rPr>
        <w:t>а</w:t>
      </w:r>
      <w:r w:rsidRPr="006F157C">
        <w:rPr>
          <w:sz w:val="28"/>
          <w:szCs w:val="28"/>
        </w:rPr>
        <w:t xml:space="preserve">нию и обмену первичными документами являются документы, которые формируются и заверяются оператором ЭДО по запросу одной из Сторон. </w:t>
      </w:r>
    </w:p>
    <w:p w:rsidR="006F157C" w:rsidRPr="006F157C" w:rsidRDefault="006F157C" w:rsidP="00E12008">
      <w:pPr>
        <w:pStyle w:val="aff7"/>
        <w:numPr>
          <w:ilvl w:val="0"/>
          <w:numId w:val="32"/>
        </w:numPr>
        <w:tabs>
          <w:tab w:val="left" w:pos="993"/>
        </w:tabs>
        <w:suppressAutoHyphens w:val="0"/>
        <w:spacing w:after="200"/>
        <w:ind w:left="0" w:firstLine="709"/>
        <w:contextualSpacing/>
        <w:jc w:val="both"/>
        <w:rPr>
          <w:sz w:val="28"/>
          <w:szCs w:val="28"/>
        </w:rPr>
      </w:pPr>
      <w:r w:rsidRPr="006F157C">
        <w:rPr>
          <w:sz w:val="28"/>
          <w:szCs w:val="28"/>
        </w:rPr>
        <w:lastRenderedPageBreak/>
        <w:t>Каждая из Сторон несет ответственность за обеспечение конфиденц</w:t>
      </w:r>
      <w:r w:rsidRPr="006F157C">
        <w:rPr>
          <w:sz w:val="28"/>
          <w:szCs w:val="28"/>
        </w:rPr>
        <w:t>и</w:t>
      </w:r>
      <w:r w:rsidRPr="006F157C">
        <w:rPr>
          <w:sz w:val="28"/>
          <w:szCs w:val="28"/>
        </w:rPr>
        <w:t xml:space="preserve">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F157C">
        <w:rPr>
          <w:sz w:val="28"/>
          <w:szCs w:val="28"/>
        </w:rPr>
        <w:t>пределах</w:t>
      </w:r>
      <w:proofErr w:type="gramEnd"/>
      <w:r w:rsidRPr="006F157C">
        <w:rPr>
          <w:sz w:val="28"/>
          <w:szCs w:val="28"/>
        </w:rPr>
        <w:t xml:space="preserve"> имеющихся у него полномочий.</w:t>
      </w:r>
    </w:p>
    <w:p w:rsidR="006F157C" w:rsidRPr="006F157C" w:rsidRDefault="006F157C" w:rsidP="00E12008">
      <w:pPr>
        <w:pStyle w:val="aff7"/>
        <w:numPr>
          <w:ilvl w:val="0"/>
          <w:numId w:val="32"/>
        </w:numPr>
        <w:tabs>
          <w:tab w:val="left" w:pos="993"/>
        </w:tabs>
        <w:suppressAutoHyphens w:val="0"/>
        <w:spacing w:after="200"/>
        <w:ind w:left="0" w:firstLine="709"/>
        <w:contextualSpacing/>
        <w:jc w:val="both"/>
        <w:rPr>
          <w:sz w:val="28"/>
          <w:szCs w:val="28"/>
        </w:rPr>
      </w:pPr>
      <w:r w:rsidRPr="006F157C">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F157C" w:rsidRPr="006F157C" w:rsidRDefault="006F157C" w:rsidP="00E12008">
      <w:pPr>
        <w:pStyle w:val="aff7"/>
        <w:numPr>
          <w:ilvl w:val="0"/>
          <w:numId w:val="32"/>
        </w:numPr>
        <w:tabs>
          <w:tab w:val="left" w:pos="993"/>
        </w:tabs>
        <w:suppressAutoHyphens w:val="0"/>
        <w:ind w:left="0" w:firstLine="709"/>
        <w:contextualSpacing/>
        <w:jc w:val="both"/>
        <w:rPr>
          <w:sz w:val="28"/>
          <w:szCs w:val="28"/>
        </w:rPr>
      </w:pPr>
      <w:r w:rsidRPr="006F157C">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w:t>
      </w:r>
      <w:r w:rsidRPr="006F157C">
        <w:rPr>
          <w:sz w:val="28"/>
          <w:szCs w:val="28"/>
        </w:rPr>
        <w:t>е</w:t>
      </w:r>
      <w:r w:rsidRPr="006F157C">
        <w:rPr>
          <w:sz w:val="28"/>
          <w:szCs w:val="28"/>
        </w:rPr>
        <w:t>ского сбоя внутренних систем Стороны или оператора ЭДО. В этом случае в период действия такого сбоя Стороны производят обмен первичными докуме</w:t>
      </w:r>
      <w:r w:rsidRPr="006F157C">
        <w:rPr>
          <w:sz w:val="28"/>
          <w:szCs w:val="28"/>
        </w:rPr>
        <w:t>н</w:t>
      </w:r>
      <w:r w:rsidRPr="006F157C">
        <w:rPr>
          <w:sz w:val="28"/>
          <w:szCs w:val="28"/>
        </w:rPr>
        <w:t>тами на бумажном носителе с подписанием собственноручной подписью.</w:t>
      </w:r>
    </w:p>
    <w:p w:rsidR="006F157C" w:rsidRPr="006F157C" w:rsidRDefault="006F157C" w:rsidP="00E12008">
      <w:pPr>
        <w:pStyle w:val="1fd"/>
        <w:numPr>
          <w:ilvl w:val="0"/>
          <w:numId w:val="32"/>
        </w:numPr>
        <w:shd w:val="clear" w:color="auto" w:fill="auto"/>
        <w:tabs>
          <w:tab w:val="left" w:pos="993"/>
          <w:tab w:val="left" w:pos="1134"/>
        </w:tabs>
        <w:spacing w:before="0" w:after="0" w:line="240" w:lineRule="auto"/>
        <w:ind w:left="0" w:firstLine="709"/>
        <w:contextualSpacing/>
        <w:rPr>
          <w:rFonts w:ascii="Times New Roman" w:hAnsi="Times New Roman"/>
          <w:sz w:val="28"/>
          <w:szCs w:val="28"/>
        </w:rPr>
      </w:pPr>
      <w:r w:rsidRPr="006F157C">
        <w:rPr>
          <w:rFonts w:ascii="Times New Roman" w:hAnsi="Times New Roman"/>
          <w:sz w:val="28"/>
          <w:szCs w:val="28"/>
        </w:rPr>
        <w:t>В отношениях, не урегулированных настоящим Приложением, Стор</w:t>
      </w:r>
      <w:r w:rsidRPr="006F157C">
        <w:rPr>
          <w:rFonts w:ascii="Times New Roman" w:hAnsi="Times New Roman"/>
          <w:sz w:val="28"/>
          <w:szCs w:val="28"/>
        </w:rPr>
        <w:t>о</w:t>
      </w:r>
      <w:r w:rsidRPr="006F157C">
        <w:rPr>
          <w:rFonts w:ascii="Times New Roman" w:hAnsi="Times New Roman"/>
          <w:sz w:val="28"/>
          <w:szCs w:val="28"/>
        </w:rPr>
        <w:t>ны руководствуются законодательством Российской Федерации.</w:t>
      </w:r>
    </w:p>
    <w:p w:rsidR="006F157C" w:rsidRPr="006F157C" w:rsidRDefault="006F157C" w:rsidP="006F157C">
      <w:pPr>
        <w:pStyle w:val="1fd"/>
        <w:shd w:val="clear" w:color="auto" w:fill="auto"/>
        <w:spacing w:before="0" w:after="0" w:line="240" w:lineRule="auto"/>
        <w:contextualSpacing/>
        <w:rPr>
          <w:rFonts w:ascii="Times New Roman" w:hAnsi="Times New Roman"/>
          <w:sz w:val="28"/>
          <w:szCs w:val="28"/>
        </w:rPr>
      </w:pPr>
    </w:p>
    <w:p w:rsidR="006F157C" w:rsidRPr="006F157C" w:rsidRDefault="006F157C" w:rsidP="006F157C">
      <w:pPr>
        <w:pStyle w:val="1fd"/>
        <w:shd w:val="clear" w:color="auto" w:fill="auto"/>
        <w:spacing w:before="0" w:after="0" w:line="240" w:lineRule="auto"/>
        <w:contextualSpacing/>
        <w:rPr>
          <w:rFonts w:ascii="Times New Roman" w:hAnsi="Times New Roman"/>
          <w:sz w:val="28"/>
          <w:szCs w:val="28"/>
          <w:highlight w:val="yellow"/>
        </w:rPr>
      </w:pPr>
    </w:p>
    <w:p w:rsidR="006F157C" w:rsidRPr="006F157C" w:rsidRDefault="006F157C" w:rsidP="006F157C">
      <w:pPr>
        <w:pStyle w:val="1fd"/>
        <w:shd w:val="clear" w:color="auto" w:fill="auto"/>
        <w:spacing w:before="0" w:after="0" w:line="240" w:lineRule="auto"/>
        <w:contextualSpacing/>
        <w:rPr>
          <w:rFonts w:ascii="Times New Roman" w:hAnsi="Times New Roman"/>
          <w:sz w:val="28"/>
          <w:szCs w:val="28"/>
          <w:highlight w:val="yellow"/>
        </w:rPr>
      </w:pPr>
    </w:p>
    <w:tbl>
      <w:tblPr>
        <w:tblpPr w:leftFromText="180" w:rightFromText="180" w:vertAnchor="text" w:horzAnchor="margin" w:tblpXSpec="center" w:tblpY="169"/>
        <w:tblW w:w="8844" w:type="dxa"/>
        <w:tblLook w:val="0000"/>
      </w:tblPr>
      <w:tblGrid>
        <w:gridCol w:w="4705"/>
        <w:gridCol w:w="4139"/>
      </w:tblGrid>
      <w:tr w:rsidR="006F157C" w:rsidRPr="006F157C" w:rsidTr="006F157C">
        <w:trPr>
          <w:trHeight w:val="877"/>
        </w:trPr>
        <w:tc>
          <w:tcPr>
            <w:tcW w:w="4705" w:type="dxa"/>
          </w:tcPr>
          <w:p w:rsidR="006F157C" w:rsidRPr="006F157C" w:rsidRDefault="006F157C" w:rsidP="006F157C">
            <w:pPr>
              <w:contextualSpacing/>
              <w:rPr>
                <w:sz w:val="28"/>
                <w:szCs w:val="28"/>
              </w:rPr>
            </w:pPr>
            <w:r w:rsidRPr="006F157C">
              <w:rPr>
                <w:sz w:val="28"/>
                <w:szCs w:val="28"/>
              </w:rPr>
              <w:t>Покупатель:</w:t>
            </w:r>
          </w:p>
          <w:p w:rsidR="006F157C" w:rsidRPr="006F157C" w:rsidRDefault="006F157C" w:rsidP="006F157C">
            <w:pPr>
              <w:contextualSpacing/>
              <w:rPr>
                <w:sz w:val="28"/>
                <w:szCs w:val="28"/>
              </w:rPr>
            </w:pPr>
          </w:p>
          <w:p w:rsidR="006F157C" w:rsidRPr="006F157C" w:rsidRDefault="006F157C" w:rsidP="006F157C">
            <w:pPr>
              <w:contextualSpacing/>
              <w:rPr>
                <w:sz w:val="28"/>
                <w:szCs w:val="28"/>
              </w:rPr>
            </w:pPr>
            <w:r w:rsidRPr="006F157C">
              <w:rPr>
                <w:sz w:val="28"/>
                <w:szCs w:val="28"/>
              </w:rPr>
              <w:t>___________    Лебедев С.А.                                                                                                                     М. П.</w:t>
            </w:r>
          </w:p>
        </w:tc>
        <w:tc>
          <w:tcPr>
            <w:tcW w:w="4139" w:type="dxa"/>
          </w:tcPr>
          <w:p w:rsidR="006F157C" w:rsidRPr="006F157C" w:rsidRDefault="006F157C" w:rsidP="006F157C">
            <w:pPr>
              <w:contextualSpacing/>
              <w:rPr>
                <w:sz w:val="28"/>
                <w:szCs w:val="28"/>
              </w:rPr>
            </w:pPr>
            <w:r w:rsidRPr="006F157C">
              <w:rPr>
                <w:sz w:val="28"/>
                <w:szCs w:val="28"/>
              </w:rPr>
              <w:t>Поставщик:</w:t>
            </w:r>
          </w:p>
          <w:p w:rsidR="006F157C" w:rsidRPr="006F157C" w:rsidRDefault="006F157C" w:rsidP="006F157C">
            <w:pPr>
              <w:contextualSpacing/>
              <w:rPr>
                <w:sz w:val="28"/>
                <w:szCs w:val="28"/>
              </w:rPr>
            </w:pPr>
          </w:p>
          <w:p w:rsidR="006F157C" w:rsidRPr="006F157C" w:rsidRDefault="006F157C" w:rsidP="006F157C">
            <w:pPr>
              <w:contextualSpacing/>
              <w:rPr>
                <w:sz w:val="28"/>
                <w:szCs w:val="28"/>
                <w:highlight w:val="yellow"/>
              </w:rPr>
            </w:pPr>
            <w:r w:rsidRPr="006F157C">
              <w:rPr>
                <w:sz w:val="28"/>
                <w:szCs w:val="28"/>
              </w:rPr>
              <w:t>________    ________________</w:t>
            </w:r>
          </w:p>
          <w:p w:rsidR="006F157C" w:rsidRPr="006F157C" w:rsidRDefault="006F157C" w:rsidP="006F157C">
            <w:pPr>
              <w:contextualSpacing/>
              <w:rPr>
                <w:sz w:val="28"/>
                <w:szCs w:val="28"/>
              </w:rPr>
            </w:pPr>
            <w:r w:rsidRPr="006F157C">
              <w:rPr>
                <w:sz w:val="28"/>
                <w:szCs w:val="28"/>
              </w:rPr>
              <w:t>М. П.</w:t>
            </w:r>
          </w:p>
        </w:tc>
      </w:tr>
    </w:tbl>
    <w:p w:rsidR="006F157C" w:rsidRPr="006F157C" w:rsidRDefault="006F157C" w:rsidP="006F157C">
      <w:pPr>
        <w:contextualSpacing/>
        <w:rPr>
          <w:sz w:val="28"/>
          <w:szCs w:val="28"/>
          <w:highlight w:val="yellow"/>
        </w:rPr>
      </w:pPr>
    </w:p>
    <w:p w:rsidR="006F157C" w:rsidRPr="000F6A4D" w:rsidRDefault="006F157C" w:rsidP="006F157C">
      <w:pPr>
        <w:contextualSpacing/>
        <w:rPr>
          <w:highlight w:val="yellow"/>
        </w:rPr>
      </w:pPr>
      <w:r w:rsidRPr="000F6A4D">
        <w:rPr>
          <w:highlight w:val="yellow"/>
        </w:rPr>
        <w:br w:type="page"/>
      </w:r>
    </w:p>
    <w:p w:rsidR="006F157C" w:rsidRPr="00DC5659" w:rsidRDefault="006F157C" w:rsidP="006F157C">
      <w:pPr>
        <w:pStyle w:val="ConsNormal"/>
        <w:widowControl/>
        <w:ind w:firstLine="0"/>
        <w:contextualSpacing/>
        <w:jc w:val="right"/>
        <w:rPr>
          <w:rFonts w:ascii="Times New Roman" w:hAnsi="Times New Roman"/>
          <w:sz w:val="28"/>
          <w:szCs w:val="28"/>
        </w:rPr>
      </w:pPr>
      <w:r w:rsidRPr="00DC5659">
        <w:rPr>
          <w:rFonts w:ascii="Times New Roman" w:hAnsi="Times New Roman"/>
          <w:sz w:val="28"/>
          <w:szCs w:val="28"/>
        </w:rPr>
        <w:lastRenderedPageBreak/>
        <w:t>Приложение № 4а</w:t>
      </w:r>
    </w:p>
    <w:p w:rsidR="006F157C" w:rsidRPr="00DC5659" w:rsidRDefault="006F157C" w:rsidP="006F157C">
      <w:pPr>
        <w:pStyle w:val="ConsNormal"/>
        <w:contextualSpacing/>
        <w:jc w:val="right"/>
        <w:rPr>
          <w:rFonts w:ascii="Times New Roman" w:hAnsi="Times New Roman"/>
          <w:sz w:val="28"/>
          <w:szCs w:val="28"/>
        </w:rPr>
      </w:pPr>
      <w:r w:rsidRPr="00DC5659">
        <w:rPr>
          <w:rFonts w:ascii="Times New Roman" w:hAnsi="Times New Roman"/>
          <w:sz w:val="28"/>
          <w:szCs w:val="28"/>
        </w:rPr>
        <w:t>к Договору поставки</w:t>
      </w:r>
    </w:p>
    <w:p w:rsidR="006F157C" w:rsidRPr="00DC5659" w:rsidRDefault="006F157C" w:rsidP="006F157C">
      <w:pPr>
        <w:pStyle w:val="ConsNormal"/>
        <w:widowControl/>
        <w:ind w:firstLine="0"/>
        <w:contextualSpacing/>
        <w:jc w:val="right"/>
        <w:rPr>
          <w:rFonts w:ascii="Times New Roman" w:hAnsi="Times New Roman"/>
          <w:sz w:val="28"/>
          <w:szCs w:val="28"/>
        </w:rPr>
      </w:pPr>
      <w:r w:rsidRPr="00DC5659">
        <w:rPr>
          <w:rFonts w:ascii="Times New Roman" w:hAnsi="Times New Roman"/>
          <w:sz w:val="28"/>
          <w:szCs w:val="28"/>
        </w:rPr>
        <w:t>№__________________________</w:t>
      </w:r>
    </w:p>
    <w:p w:rsidR="006F157C" w:rsidRPr="00DC5659" w:rsidRDefault="006F157C" w:rsidP="006F157C">
      <w:pPr>
        <w:pStyle w:val="ConsNormal"/>
        <w:widowControl/>
        <w:ind w:firstLine="0"/>
        <w:contextualSpacing/>
        <w:jc w:val="right"/>
        <w:rPr>
          <w:rFonts w:ascii="Times New Roman" w:hAnsi="Times New Roman"/>
          <w:sz w:val="28"/>
          <w:szCs w:val="28"/>
        </w:rPr>
      </w:pPr>
      <w:r w:rsidRPr="00DC5659">
        <w:rPr>
          <w:rFonts w:ascii="Times New Roman" w:hAnsi="Times New Roman"/>
          <w:sz w:val="28"/>
          <w:szCs w:val="28"/>
        </w:rPr>
        <w:t>от «__» ____________ 2022 г.</w:t>
      </w:r>
    </w:p>
    <w:p w:rsidR="006F157C" w:rsidRPr="00DC5659" w:rsidRDefault="006F157C" w:rsidP="006F157C">
      <w:pPr>
        <w:pBdr>
          <w:top w:val="nil"/>
          <w:left w:val="nil"/>
          <w:bottom w:val="nil"/>
          <w:right w:val="nil"/>
          <w:between w:val="nil"/>
        </w:pBdr>
        <w:ind w:left="720" w:hanging="720"/>
        <w:contextualSpacing/>
        <w:jc w:val="center"/>
        <w:rPr>
          <w:b/>
          <w:color w:val="000000"/>
          <w:sz w:val="28"/>
          <w:szCs w:val="28"/>
          <w:highlight w:val="yellow"/>
        </w:rPr>
      </w:pPr>
    </w:p>
    <w:p w:rsidR="006F157C" w:rsidRPr="00DC5659" w:rsidRDefault="006F157C" w:rsidP="006F157C">
      <w:pPr>
        <w:pBdr>
          <w:top w:val="nil"/>
          <w:left w:val="nil"/>
          <w:bottom w:val="nil"/>
          <w:right w:val="nil"/>
          <w:between w:val="nil"/>
        </w:pBdr>
        <w:ind w:left="720" w:hanging="720"/>
        <w:contextualSpacing/>
        <w:jc w:val="center"/>
        <w:rPr>
          <w:b/>
          <w:color w:val="000000"/>
          <w:sz w:val="28"/>
          <w:szCs w:val="28"/>
        </w:rPr>
      </w:pPr>
      <w:r w:rsidRPr="00DC5659">
        <w:rPr>
          <w:b/>
          <w:color w:val="000000"/>
          <w:sz w:val="28"/>
          <w:szCs w:val="28"/>
        </w:rPr>
        <w:t>Перечень и формат электронных документов</w:t>
      </w:r>
    </w:p>
    <w:p w:rsidR="006F157C" w:rsidRPr="00DC5659" w:rsidRDefault="006F157C" w:rsidP="006F157C">
      <w:pPr>
        <w:pBdr>
          <w:top w:val="nil"/>
          <w:left w:val="nil"/>
          <w:bottom w:val="nil"/>
          <w:right w:val="nil"/>
          <w:between w:val="nil"/>
        </w:pBdr>
        <w:ind w:left="720" w:hanging="720"/>
        <w:contextualSpacing/>
        <w:jc w:val="center"/>
        <w:rPr>
          <w:color w:val="000000"/>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6F157C" w:rsidTr="47BCA3B0">
        <w:trPr>
          <w:trHeight w:val="76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006F157C">
            <w:pPr>
              <w:spacing w:after="200"/>
              <w:contextualSpacing/>
              <w:rPr>
                <w:color w:val="000000"/>
              </w:rPr>
            </w:pPr>
            <w:r w:rsidRPr="000F6A4D">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ind w:left="720" w:hanging="720"/>
              <w:contextualSpacing/>
              <w:jc w:val="center"/>
              <w:rPr>
                <w:color w:val="000000"/>
              </w:rPr>
            </w:pPr>
            <w:r w:rsidRPr="47BCA3B0">
              <w:rPr>
                <w:color w:val="000000" w:themeColor="text1"/>
              </w:rPr>
              <w:t>Наименование</w:t>
            </w:r>
          </w:p>
          <w:p w:rsidR="006F157C" w:rsidRPr="000F6A4D" w:rsidRDefault="006F157C" w:rsidP="47BCA3B0">
            <w:pPr>
              <w:pBdr>
                <w:top w:val="nil"/>
                <w:left w:val="nil"/>
                <w:bottom w:val="nil"/>
                <w:right w:val="nil"/>
                <w:between w:val="nil"/>
              </w:pBdr>
              <w:ind w:left="720" w:hanging="720"/>
              <w:contextualSpacing/>
              <w:jc w:val="center"/>
              <w:rPr>
                <w:color w:val="000000"/>
              </w:rPr>
            </w:pPr>
            <w:r w:rsidRPr="47BCA3B0">
              <w:rPr>
                <w:color w:val="000000" w:themeColor="text1"/>
              </w:rPr>
              <w:t>электронного документа</w:t>
            </w:r>
          </w:p>
        </w:t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spacing w:after="200"/>
              <w:ind w:left="720" w:hanging="720"/>
              <w:contextualSpacing/>
              <w:jc w:val="center"/>
              <w:rPr>
                <w:color w:val="000000"/>
              </w:rPr>
            </w:pPr>
            <w:r w:rsidRPr="47BCA3B0">
              <w:rPr>
                <w:color w:val="000000" w:themeColor="text1"/>
              </w:rPr>
              <w:t>Формат электронного документа</w:t>
            </w:r>
          </w:p>
        </w:tc>
      </w:tr>
      <w:tr w:rsidR="006F157C" w:rsidTr="47BCA3B0">
        <w:trPr>
          <w:trHeight w:val="378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006F157C">
            <w:pPr>
              <w:pBdr>
                <w:top w:val="nil"/>
                <w:left w:val="nil"/>
                <w:bottom w:val="nil"/>
                <w:right w:val="nil"/>
                <w:between w:val="nil"/>
              </w:pBdr>
              <w:spacing w:after="200"/>
              <w:ind w:left="720" w:hanging="720"/>
              <w:contextualSpacing/>
              <w:rPr>
                <w:color w:val="000000"/>
              </w:rPr>
            </w:pPr>
            <w:r w:rsidRPr="000F6A4D">
              <w:rPr>
                <w:color w:val="000000"/>
              </w:rP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contextualSpacing/>
              <w:jc w:val="both"/>
              <w:rPr>
                <w:i/>
                <w:iCs/>
                <w:color w:val="000000"/>
              </w:rPr>
            </w:pPr>
            <w:r w:rsidRPr="47BCA3B0">
              <w:rPr>
                <w:i/>
                <w:iCs/>
                <w:color w:val="000000" w:themeColor="text1"/>
              </w:rPr>
              <w:t>Товарная накладная ТОРГ-12</w:t>
            </w:r>
          </w:p>
          <w:p w:rsidR="006F157C" w:rsidRPr="000F6A4D" w:rsidRDefault="006F157C" w:rsidP="47BCA3B0">
            <w:pPr>
              <w:pBdr>
                <w:top w:val="nil"/>
                <w:left w:val="nil"/>
                <w:bottom w:val="nil"/>
                <w:right w:val="nil"/>
                <w:between w:val="nil"/>
              </w:pBdr>
              <w:spacing w:after="200"/>
              <w:contextualSpacing/>
              <w:jc w:val="both"/>
              <w:rPr>
                <w:i/>
                <w:iCs/>
                <w:color w:val="000000"/>
              </w:rPr>
            </w:pPr>
            <w:r w:rsidRPr="47BCA3B0">
              <w:rPr>
                <w:i/>
                <w:iCs/>
                <w:color w:val="000000" w:themeColor="text1"/>
              </w:rPr>
              <w:t>Универсальный</w:t>
            </w:r>
            <w:r w:rsidR="0F0990F8" w:rsidRPr="47BCA3B0">
              <w:rPr>
                <w:i/>
                <w:iCs/>
                <w:color w:val="000000" w:themeColor="text1"/>
              </w:rPr>
              <w:t xml:space="preserve"> </w:t>
            </w:r>
            <w:r w:rsidRPr="47BCA3B0">
              <w:rPr>
                <w:i/>
                <w:iCs/>
                <w:color w:val="000000" w:themeColor="text1"/>
              </w:rPr>
              <w:t>передаточный</w:t>
            </w:r>
            <w:r w:rsidR="7059DFD2" w:rsidRPr="47BCA3B0">
              <w:rPr>
                <w:i/>
                <w:iCs/>
                <w:color w:val="000000" w:themeColor="text1"/>
              </w:rPr>
              <w:t xml:space="preserve"> </w:t>
            </w:r>
            <w:r w:rsidRPr="47BCA3B0">
              <w:rPr>
                <w:i/>
                <w:iCs/>
                <w:color w:val="000000" w:themeColor="text1"/>
              </w:rPr>
              <w:t>документ УПД</w:t>
            </w:r>
          </w:p>
        </w:t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 xml:space="preserve">XML, утв. приказом ФНС России от 19.12.2018 №ММВ-7-15/820@ с уточнениями. </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С обязательным заполнением в группе «ИнфПолФХЖ</w:t>
            </w:r>
            <w:proofErr w:type="gramStart"/>
            <w:r w:rsidRPr="47BCA3B0">
              <w:rPr>
                <w:color w:val="000000" w:themeColor="text1"/>
              </w:rPr>
              <w:t>1</w:t>
            </w:r>
            <w:proofErr w:type="gramEnd"/>
            <w:r w:rsidRPr="47BCA3B0">
              <w:rPr>
                <w:color w:val="000000" w:themeColor="text1"/>
              </w:rPr>
              <w:t>»:</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1. элемента «</w:t>
            </w:r>
            <w:proofErr w:type="spellStart"/>
            <w:r w:rsidRPr="47BCA3B0">
              <w:rPr>
                <w:color w:val="000000" w:themeColor="text1"/>
              </w:rPr>
              <w:t>ТекстИнф</w:t>
            </w:r>
            <w:proofErr w:type="spellEnd"/>
            <w:r w:rsidRPr="47BCA3B0">
              <w:rPr>
                <w:color w:val="000000" w:themeColor="text1"/>
              </w:rPr>
              <w:t xml:space="preserve">»: </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 xml:space="preserve"> в поле «</w:t>
            </w:r>
            <w:proofErr w:type="spellStart"/>
            <w:r w:rsidRPr="47BCA3B0">
              <w:rPr>
                <w:color w:val="000000" w:themeColor="text1"/>
              </w:rPr>
              <w:t>Идентиф</w:t>
            </w:r>
            <w:proofErr w:type="spellEnd"/>
            <w:r w:rsidRPr="47BCA3B0">
              <w:rPr>
                <w:color w:val="000000" w:themeColor="text1"/>
              </w:rPr>
              <w:t>» указать «</w:t>
            </w:r>
            <w:proofErr w:type="spellStart"/>
            <w:r w:rsidRPr="47BCA3B0">
              <w:rPr>
                <w:color w:val="000000" w:themeColor="text1"/>
              </w:rPr>
              <w:t>КодБЕ</w:t>
            </w:r>
            <w:proofErr w:type="spellEnd"/>
            <w:r w:rsidRPr="47BCA3B0">
              <w:rPr>
                <w:color w:val="000000" w:themeColor="text1"/>
              </w:rPr>
              <w:t>», в поле «</w:t>
            </w:r>
            <w:proofErr w:type="spellStart"/>
            <w:r w:rsidRPr="47BCA3B0">
              <w:rPr>
                <w:color w:val="000000" w:themeColor="text1"/>
              </w:rPr>
              <w:t>Значен</w:t>
            </w:r>
            <w:proofErr w:type="spellEnd"/>
            <w:r w:rsidRPr="47BCA3B0">
              <w:rPr>
                <w:color w:val="000000" w:themeColor="text1"/>
              </w:rPr>
              <w:t>» указать значение  кода БЕ.</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2. элемента «</w:t>
            </w:r>
            <w:proofErr w:type="spellStart"/>
            <w:r w:rsidRPr="47BCA3B0">
              <w:rPr>
                <w:color w:val="000000" w:themeColor="text1"/>
              </w:rPr>
              <w:t>ОснПер</w:t>
            </w:r>
            <w:proofErr w:type="spellEnd"/>
            <w:r w:rsidRPr="47BCA3B0">
              <w:rPr>
                <w:color w:val="000000" w:themeColor="text1"/>
              </w:rPr>
              <w:t>»:</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в поле «</w:t>
            </w:r>
            <w:proofErr w:type="spellStart"/>
            <w:r w:rsidRPr="47BCA3B0">
              <w:rPr>
                <w:color w:val="000000" w:themeColor="text1"/>
              </w:rPr>
              <w:t>НаимОсн</w:t>
            </w:r>
            <w:proofErr w:type="spellEnd"/>
            <w:r w:rsidRPr="47BCA3B0">
              <w:rPr>
                <w:color w:val="000000" w:themeColor="text1"/>
              </w:rPr>
              <w:t xml:space="preserve">» указать  «Договор», </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в поле "</w:t>
            </w:r>
            <w:proofErr w:type="spellStart"/>
            <w:r w:rsidRPr="47BCA3B0">
              <w:rPr>
                <w:color w:val="000000" w:themeColor="text1"/>
              </w:rPr>
              <w:t>НомерОсн</w:t>
            </w:r>
            <w:proofErr w:type="spellEnd"/>
            <w:r w:rsidRPr="47BCA3B0">
              <w:rPr>
                <w:color w:val="000000" w:themeColor="text1"/>
              </w:rPr>
              <w:t>" указать «_______»,</w:t>
            </w:r>
          </w:p>
          <w:p w:rsidR="006F157C" w:rsidRPr="000F6A4D" w:rsidRDefault="006F157C" w:rsidP="47BCA3B0">
            <w:pPr>
              <w:pBdr>
                <w:top w:val="nil"/>
                <w:left w:val="nil"/>
                <w:bottom w:val="nil"/>
                <w:right w:val="nil"/>
                <w:between w:val="nil"/>
              </w:pBdr>
              <w:ind w:left="566" w:hanging="566"/>
              <w:contextualSpacing/>
              <w:rPr>
                <w:color w:val="000000"/>
              </w:rPr>
            </w:pPr>
            <w:r w:rsidRPr="47BCA3B0">
              <w:rPr>
                <w:color w:val="000000" w:themeColor="text1"/>
              </w:rPr>
              <w:t>в поле  "</w:t>
            </w:r>
            <w:proofErr w:type="spellStart"/>
            <w:r w:rsidRPr="47BCA3B0">
              <w:rPr>
                <w:color w:val="000000" w:themeColor="text1"/>
              </w:rPr>
              <w:t>ДатаОсн</w:t>
            </w:r>
            <w:proofErr w:type="spellEnd"/>
            <w:r w:rsidRPr="47BCA3B0">
              <w:rPr>
                <w:color w:val="000000" w:themeColor="text1"/>
              </w:rPr>
              <w:t>"» указать «______».</w:t>
            </w:r>
          </w:p>
        </w:tc>
      </w:tr>
      <w:tr w:rsidR="006F157C" w:rsidTr="47BCA3B0">
        <w:trPr>
          <w:trHeight w:val="72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006F157C">
            <w:pPr>
              <w:pBdr>
                <w:top w:val="nil"/>
                <w:left w:val="nil"/>
                <w:bottom w:val="nil"/>
                <w:right w:val="nil"/>
                <w:between w:val="nil"/>
              </w:pBdr>
              <w:spacing w:after="200"/>
              <w:ind w:left="720" w:hanging="720"/>
              <w:contextualSpacing/>
              <w:rPr>
                <w:color w:val="000000"/>
              </w:rPr>
            </w:pPr>
            <w:r w:rsidRPr="000F6A4D">
              <w:rPr>
                <w:color w:val="000000"/>
              </w:rP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spacing w:after="200"/>
              <w:ind w:left="720" w:hanging="720"/>
              <w:contextualSpacing/>
              <w:rPr>
                <w:i/>
                <w:iCs/>
                <w:color w:val="000000"/>
              </w:rPr>
            </w:pPr>
            <w:r w:rsidRPr="47BCA3B0">
              <w:rPr>
                <w:i/>
                <w:iCs/>
                <w:color w:val="000000" w:themeColor="text1"/>
              </w:rPr>
              <w:t>Счет-фактура</w:t>
            </w:r>
          </w:p>
        </w:t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spacing w:after="200"/>
              <w:contextualSpacing/>
              <w:rPr>
                <w:color w:val="000000"/>
              </w:rPr>
            </w:pPr>
            <w:r w:rsidRPr="47BCA3B0">
              <w:rPr>
                <w:color w:val="000000" w:themeColor="text1"/>
              </w:rPr>
              <w:t xml:space="preserve">XML, утв. приказом ФНС России от 19.12.2018 №ММВ-7-15/820@ с уточнениями. </w:t>
            </w:r>
          </w:p>
        </w:tc>
      </w:tr>
      <w:tr w:rsidR="006F157C" w:rsidTr="47BCA3B0">
        <w:trPr>
          <w:trHeight w:val="142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006F157C">
            <w:pPr>
              <w:pBdr>
                <w:top w:val="nil"/>
                <w:left w:val="nil"/>
                <w:bottom w:val="nil"/>
                <w:right w:val="nil"/>
                <w:between w:val="nil"/>
              </w:pBdr>
              <w:spacing w:after="200"/>
              <w:ind w:left="720" w:hanging="720"/>
              <w:contextualSpacing/>
              <w:rPr>
                <w:color w:val="000000"/>
              </w:rPr>
            </w:pPr>
            <w:r w:rsidRPr="000F6A4D">
              <w:rPr>
                <w:color w:val="000000"/>
              </w:rP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spacing w:after="200"/>
              <w:contextualSpacing/>
              <w:rPr>
                <w:color w:val="000000"/>
              </w:rPr>
            </w:pPr>
            <w:r w:rsidRPr="47BCA3B0">
              <w:rPr>
                <w:i/>
                <w:iCs/>
                <w:color w:val="000000" w:themeColor="text1"/>
              </w:rPr>
              <w:t xml:space="preserve">Универсальный  </w:t>
            </w:r>
            <w:r w:rsidRPr="47BCA3B0">
              <w:rPr>
                <w:i/>
                <w:iCs/>
              </w:rPr>
              <w:t>к</w:t>
            </w:r>
            <w:r w:rsidRPr="47BCA3B0">
              <w:rPr>
                <w:i/>
                <w:iCs/>
                <w:color w:val="000000" w:themeColor="text1"/>
              </w:rPr>
              <w:t xml:space="preserve">орректировочный </w:t>
            </w:r>
            <w:r w:rsidRPr="47BCA3B0">
              <w:rPr>
                <w:i/>
                <w:iCs/>
              </w:rPr>
              <w:t>д</w:t>
            </w:r>
            <w:r w:rsidRPr="47BCA3B0">
              <w:rPr>
                <w:i/>
                <w:iCs/>
                <w:color w:val="000000" w:themeColor="text1"/>
              </w:rPr>
              <w:t xml:space="preserve">окумент, </w:t>
            </w:r>
            <w:proofErr w:type="gramStart"/>
            <w:r w:rsidRPr="47BCA3B0">
              <w:rPr>
                <w:i/>
                <w:iCs/>
                <w:color w:val="000000" w:themeColor="text1"/>
              </w:rPr>
              <w:t>корректировочн</w:t>
            </w:r>
            <w:r w:rsidRPr="47BCA3B0">
              <w:rPr>
                <w:i/>
                <w:iCs/>
              </w:rPr>
              <w:t>ая</w:t>
            </w:r>
            <w:proofErr w:type="gramEnd"/>
            <w:r w:rsidRPr="47BCA3B0">
              <w:rPr>
                <w:i/>
                <w:iCs/>
                <w:color w:val="000000" w:themeColor="text1"/>
              </w:rPr>
              <w:t xml:space="preserve"> счет-фактура</w:t>
            </w:r>
          </w:p>
        </w:t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57C" w:rsidRPr="000F6A4D" w:rsidRDefault="006F157C" w:rsidP="47BCA3B0">
            <w:pPr>
              <w:pBdr>
                <w:top w:val="nil"/>
                <w:left w:val="nil"/>
                <w:bottom w:val="nil"/>
                <w:right w:val="nil"/>
                <w:between w:val="nil"/>
              </w:pBdr>
              <w:spacing w:after="200"/>
              <w:contextualSpacing/>
              <w:rPr>
                <w:color w:val="000000"/>
              </w:rPr>
            </w:pPr>
            <w:r w:rsidRPr="47BCA3B0">
              <w:rPr>
                <w:color w:val="000000" w:themeColor="text1"/>
              </w:rPr>
              <w:t>XML, утв. приказом ФНС России от 12.10.2020 N ЕД-7-26/736@.</w:t>
            </w:r>
          </w:p>
        </w:tc>
      </w:tr>
    </w:tbl>
    <w:p w:rsidR="006F157C" w:rsidRPr="000F6A4D" w:rsidRDefault="006F157C" w:rsidP="006F157C">
      <w:pPr>
        <w:pStyle w:val="ConsNormal"/>
        <w:widowControl/>
        <w:ind w:firstLine="0"/>
        <w:contextualSpacing/>
        <w:jc w:val="right"/>
        <w:rPr>
          <w:rFonts w:ascii="Times New Roman" w:hAnsi="Times New Roman"/>
          <w:sz w:val="24"/>
          <w:szCs w:val="24"/>
        </w:rPr>
      </w:pPr>
    </w:p>
    <w:p w:rsidR="006F157C" w:rsidRPr="000F6A4D" w:rsidRDefault="006F157C" w:rsidP="006F157C">
      <w:pPr>
        <w:pStyle w:val="ConsNormal"/>
        <w:widowControl/>
        <w:ind w:firstLine="0"/>
        <w:contextualSpacing/>
        <w:jc w:val="right"/>
        <w:rPr>
          <w:rFonts w:ascii="Times New Roman" w:hAnsi="Times New Roman"/>
          <w:sz w:val="24"/>
          <w:szCs w:val="24"/>
        </w:rPr>
      </w:pPr>
    </w:p>
    <w:p w:rsidR="006F157C" w:rsidRPr="000F6A4D" w:rsidRDefault="006F157C" w:rsidP="006F157C">
      <w:pPr>
        <w:pStyle w:val="ConsNormal"/>
        <w:widowControl/>
        <w:ind w:firstLine="0"/>
        <w:contextualSpacing/>
        <w:jc w:val="right"/>
        <w:rPr>
          <w:rFonts w:ascii="Times New Roman" w:hAnsi="Times New Roman"/>
          <w:sz w:val="24"/>
          <w:szCs w:val="24"/>
        </w:rPr>
      </w:pPr>
    </w:p>
    <w:tbl>
      <w:tblPr>
        <w:tblpPr w:leftFromText="180" w:rightFromText="180" w:vertAnchor="text" w:horzAnchor="margin" w:tblpXSpec="center" w:tblpY="169"/>
        <w:tblW w:w="8844" w:type="dxa"/>
        <w:tblLook w:val="0000"/>
      </w:tblPr>
      <w:tblGrid>
        <w:gridCol w:w="4705"/>
        <w:gridCol w:w="4139"/>
      </w:tblGrid>
      <w:tr w:rsidR="006F157C" w:rsidRPr="00DC5659" w:rsidTr="006F157C">
        <w:trPr>
          <w:trHeight w:val="877"/>
        </w:trPr>
        <w:tc>
          <w:tcPr>
            <w:tcW w:w="4705" w:type="dxa"/>
          </w:tcPr>
          <w:p w:rsidR="006F157C" w:rsidRPr="00DC5659" w:rsidRDefault="006F157C" w:rsidP="006F157C">
            <w:pPr>
              <w:contextualSpacing/>
              <w:rPr>
                <w:sz w:val="28"/>
                <w:szCs w:val="28"/>
              </w:rPr>
            </w:pPr>
            <w:r w:rsidRPr="00DC5659">
              <w:rPr>
                <w:sz w:val="28"/>
                <w:szCs w:val="28"/>
              </w:rPr>
              <w:t>Покупатель:</w:t>
            </w:r>
          </w:p>
          <w:p w:rsidR="006F157C" w:rsidRPr="00DC5659" w:rsidRDefault="006F157C" w:rsidP="006F157C">
            <w:pPr>
              <w:contextualSpacing/>
              <w:rPr>
                <w:sz w:val="28"/>
                <w:szCs w:val="28"/>
              </w:rPr>
            </w:pPr>
          </w:p>
          <w:p w:rsidR="006F157C" w:rsidRPr="00DC5659" w:rsidRDefault="006F157C" w:rsidP="006F157C">
            <w:pPr>
              <w:contextualSpacing/>
              <w:rPr>
                <w:sz w:val="28"/>
                <w:szCs w:val="28"/>
              </w:rPr>
            </w:pPr>
            <w:r w:rsidRPr="00DC5659">
              <w:rPr>
                <w:sz w:val="28"/>
                <w:szCs w:val="28"/>
              </w:rPr>
              <w:t>___________    Лебедев С.А.                                                                                                                     М. П.</w:t>
            </w:r>
          </w:p>
        </w:tc>
        <w:tc>
          <w:tcPr>
            <w:tcW w:w="4139" w:type="dxa"/>
          </w:tcPr>
          <w:p w:rsidR="006F157C" w:rsidRPr="00DC5659" w:rsidRDefault="006F157C" w:rsidP="006F157C">
            <w:pPr>
              <w:contextualSpacing/>
              <w:rPr>
                <w:sz w:val="28"/>
                <w:szCs w:val="28"/>
              </w:rPr>
            </w:pPr>
            <w:r w:rsidRPr="00DC5659">
              <w:rPr>
                <w:sz w:val="28"/>
                <w:szCs w:val="28"/>
              </w:rPr>
              <w:t>Поставщик:</w:t>
            </w:r>
          </w:p>
          <w:p w:rsidR="006F157C" w:rsidRPr="00DC5659" w:rsidRDefault="006F157C" w:rsidP="006F157C">
            <w:pPr>
              <w:contextualSpacing/>
              <w:rPr>
                <w:sz w:val="28"/>
                <w:szCs w:val="28"/>
              </w:rPr>
            </w:pPr>
          </w:p>
          <w:p w:rsidR="006F157C" w:rsidRPr="00DC5659" w:rsidRDefault="006F157C" w:rsidP="006F157C">
            <w:pPr>
              <w:contextualSpacing/>
              <w:rPr>
                <w:sz w:val="28"/>
                <w:szCs w:val="28"/>
                <w:highlight w:val="yellow"/>
              </w:rPr>
            </w:pPr>
            <w:r w:rsidRPr="00DC5659">
              <w:rPr>
                <w:sz w:val="28"/>
                <w:szCs w:val="28"/>
              </w:rPr>
              <w:t>________    ________________</w:t>
            </w:r>
          </w:p>
          <w:p w:rsidR="006F157C" w:rsidRPr="00DC5659" w:rsidRDefault="006F157C" w:rsidP="006F157C">
            <w:pPr>
              <w:contextualSpacing/>
              <w:rPr>
                <w:sz w:val="28"/>
                <w:szCs w:val="28"/>
              </w:rPr>
            </w:pPr>
            <w:r w:rsidRPr="00DC5659">
              <w:rPr>
                <w:sz w:val="28"/>
                <w:szCs w:val="28"/>
              </w:rPr>
              <w:t>М. П.</w:t>
            </w:r>
          </w:p>
        </w:tc>
      </w:tr>
    </w:tbl>
    <w:p w:rsidR="006F157C" w:rsidRPr="000F6A4D" w:rsidRDefault="006F157C" w:rsidP="006F157C">
      <w:pPr>
        <w:contextualSpacing/>
        <w:rPr>
          <w:highlight w:val="yellow"/>
        </w:rPr>
      </w:pPr>
    </w:p>
    <w:p w:rsidR="006F157C" w:rsidRPr="000F6A4D" w:rsidRDefault="006F157C" w:rsidP="006F157C">
      <w:pPr>
        <w:contextualSpacing/>
        <w:rPr>
          <w:highlight w:val="yellow"/>
        </w:rPr>
      </w:pPr>
    </w:p>
    <w:p w:rsidR="006F157C" w:rsidRPr="000F6A4D" w:rsidRDefault="006F157C" w:rsidP="006F157C">
      <w:pPr>
        <w:snapToGrid w:val="0"/>
        <w:contextualSpacing/>
        <w:jc w:val="center"/>
        <w:rPr>
          <w:highlight w:val="yellow"/>
        </w:rPr>
      </w:pPr>
    </w:p>
    <w:p w:rsidR="006F157C" w:rsidRDefault="006F157C">
      <w:pPr>
        <w:suppressAutoHyphens w:val="0"/>
        <w:rPr>
          <w:color w:val="000000"/>
        </w:rPr>
      </w:pPr>
      <w:r w:rsidRPr="16F8C792">
        <w:rPr>
          <w:color w:val="000000" w:themeColor="text1"/>
        </w:rPr>
        <w:br w:type="page"/>
      </w:r>
    </w:p>
    <w:p w:rsidR="001A01DA" w:rsidRPr="00CB58B8" w:rsidRDefault="001A01DA" w:rsidP="00632D24"/>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A01DA" w:rsidRDefault="00632D2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DC5659" w:rsidRDefault="00474A37" w:rsidP="00474A37">
      <w:pPr>
        <w:tabs>
          <w:tab w:val="left" w:pos="9639"/>
        </w:tabs>
        <w:jc w:val="center"/>
        <w:outlineLvl w:val="1"/>
        <w:rPr>
          <w:b/>
          <w:sz w:val="28"/>
          <w:szCs w:val="28"/>
        </w:rPr>
      </w:pPr>
      <w:r w:rsidRPr="00DC5659">
        <w:rPr>
          <w:b/>
          <w:bCs/>
          <w:sz w:val="28"/>
          <w:szCs w:val="28"/>
        </w:rPr>
        <w:t>СВЕДЕНИЯ О ПЛАНИРУЕМЫХ К ПРИВЛЕЧЕНИЮ СУБПОДРЯДНЫХ</w:t>
      </w:r>
      <w:r w:rsidRPr="00DC5659">
        <w:rPr>
          <w:b/>
          <w:sz w:val="28"/>
          <w:szCs w:val="28"/>
        </w:rPr>
        <w:t xml:space="preserve"> ОРГАНИЗАЦИЯХ</w:t>
      </w:r>
      <w:r w:rsidRPr="00DC5659">
        <w:rPr>
          <w:sz w:val="28"/>
          <w:szCs w:val="28"/>
          <w:vertAlign w:val="superscript"/>
        </w:rPr>
        <w:footnoteReference w:id="2"/>
      </w:r>
    </w:p>
    <w:p w:rsidR="00474A37" w:rsidRPr="00DC5659" w:rsidRDefault="00474A37" w:rsidP="00474A37">
      <w:pPr>
        <w:pBdr>
          <w:bottom w:val="single" w:sz="12" w:space="1" w:color="auto"/>
        </w:pBdr>
        <w:tabs>
          <w:tab w:val="left" w:pos="9639"/>
        </w:tabs>
        <w:ind w:firstLine="567"/>
        <w:jc w:val="center"/>
        <w:rPr>
          <w:b/>
          <w:sz w:val="28"/>
          <w:szCs w:val="28"/>
        </w:rPr>
      </w:pPr>
      <w:r w:rsidRPr="00DC5659">
        <w:rPr>
          <w:b/>
          <w:sz w:val="28"/>
          <w:szCs w:val="28"/>
        </w:rPr>
        <w:t>Наименование субподрядной организации:</w:t>
      </w:r>
    </w:p>
    <w:p w:rsidR="00E76CF2" w:rsidRPr="00DC5659" w:rsidRDefault="00E76CF2" w:rsidP="00E76CF2">
      <w:pPr>
        <w:tabs>
          <w:tab w:val="left" w:pos="9639"/>
        </w:tabs>
        <w:ind w:firstLine="567"/>
        <w:jc w:val="center"/>
        <w:rPr>
          <w:i/>
          <w:sz w:val="28"/>
          <w:szCs w:val="28"/>
        </w:rPr>
      </w:pPr>
      <w:r w:rsidRPr="00DC5659">
        <w:rPr>
          <w:i/>
          <w:sz w:val="28"/>
          <w:szCs w:val="28"/>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DC5659" w:rsidRDefault="00E76CF2" w:rsidP="00E76CF2">
      <w:pPr>
        <w:tabs>
          <w:tab w:val="left" w:pos="9639"/>
        </w:tabs>
        <w:ind w:firstLine="720"/>
        <w:jc w:val="both"/>
        <w:rPr>
          <w:sz w:val="28"/>
          <w:szCs w:val="28"/>
        </w:rPr>
      </w:pPr>
      <w:r w:rsidRPr="00DC5659">
        <w:rPr>
          <w:sz w:val="28"/>
          <w:szCs w:val="28"/>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DC5659" w:rsidRDefault="00474A37" w:rsidP="00474A37">
      <w:pPr>
        <w:jc w:val="both"/>
        <w:rPr>
          <w:rFonts w:eastAsia="MS Mincho"/>
          <w:b/>
          <w:bCs/>
          <w:sz w:val="28"/>
          <w:szCs w:val="28"/>
        </w:rPr>
      </w:pPr>
    </w:p>
    <w:p w:rsidR="00474A37" w:rsidRPr="00DC5659" w:rsidRDefault="00474A37" w:rsidP="00474A37">
      <w:pPr>
        <w:jc w:val="both"/>
        <w:rPr>
          <w:rFonts w:eastAsia="MS Mincho"/>
          <w:b/>
          <w:sz w:val="28"/>
          <w:szCs w:val="28"/>
        </w:rPr>
      </w:pPr>
      <w:r w:rsidRPr="00DC5659">
        <w:rPr>
          <w:rFonts w:eastAsia="MS Mincho"/>
          <w:b/>
          <w:sz w:val="28"/>
          <w:szCs w:val="28"/>
        </w:rPr>
        <w:t xml:space="preserve">Представитель, имеющий полномочия подписать Заявку на участие в закупке от имени </w:t>
      </w:r>
      <w:r w:rsidRPr="00DC5659">
        <w:rPr>
          <w:rFonts w:eastAsia="MS Mincho"/>
          <w:sz w:val="28"/>
          <w:szCs w:val="28"/>
        </w:rPr>
        <w:t>________________________________________________</w:t>
      </w:r>
    </w:p>
    <w:p w:rsidR="00474A37" w:rsidRPr="00DC5659" w:rsidRDefault="00474A37" w:rsidP="00474A37">
      <w:pPr>
        <w:tabs>
          <w:tab w:val="left" w:pos="8640"/>
        </w:tabs>
        <w:jc w:val="center"/>
        <w:rPr>
          <w:i/>
          <w:sz w:val="28"/>
          <w:szCs w:val="28"/>
        </w:rPr>
      </w:pPr>
      <w:r w:rsidRPr="00DC5659">
        <w:rPr>
          <w:i/>
          <w:sz w:val="28"/>
          <w:szCs w:val="28"/>
        </w:rPr>
        <w:t xml:space="preserve">                                                                    (наименование претендента)</w:t>
      </w:r>
    </w:p>
    <w:p w:rsidR="00474A37" w:rsidRPr="00DC5659" w:rsidRDefault="00474A37" w:rsidP="00474A37">
      <w:pPr>
        <w:rPr>
          <w:i/>
          <w:sz w:val="28"/>
          <w:szCs w:val="28"/>
        </w:rPr>
      </w:pPr>
      <w:r w:rsidRPr="00DC5659">
        <w:rPr>
          <w:i/>
          <w:sz w:val="28"/>
          <w:szCs w:val="28"/>
        </w:rPr>
        <w:t xml:space="preserve">       М.П.</w:t>
      </w:r>
      <w:r w:rsidRPr="00DC5659">
        <w:rPr>
          <w:i/>
          <w:sz w:val="28"/>
          <w:szCs w:val="28"/>
        </w:rPr>
        <w:tab/>
      </w:r>
      <w:r w:rsidRPr="00DC5659">
        <w:rPr>
          <w:i/>
          <w:sz w:val="28"/>
          <w:szCs w:val="28"/>
        </w:rPr>
        <w:tab/>
      </w:r>
      <w:r w:rsidRPr="00DC5659">
        <w:rPr>
          <w:i/>
          <w:sz w:val="28"/>
          <w:szCs w:val="28"/>
        </w:rPr>
        <w:tab/>
        <w:t>(должность, подпись, ФИО полностью)</w:t>
      </w:r>
    </w:p>
    <w:p w:rsidR="001A01DA" w:rsidRDefault="00474A37" w:rsidP="00DC5659">
      <w:pPr>
        <w:rPr>
          <w:b/>
          <w:i/>
          <w:iCs/>
        </w:rPr>
      </w:pPr>
      <w:r w:rsidRPr="00DC5659">
        <w:rPr>
          <w:sz w:val="28"/>
          <w:szCs w:val="28"/>
          <w:lang w:eastAsia="ru-RU"/>
        </w:rPr>
        <w:t>«____» ____________ 20___ г</w:t>
      </w:r>
    </w:p>
    <w:sectPr w:rsidR="001A01DA"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1" w15:paraId="60307DA0"/>
  <w15:commentEx w15:done="1" w15:paraId="475CA6C8" w15:paraIdParent="60307DA0"/>
  <w15:commentEx w15:done="1" w15:paraId="1D240BE6" w15:paraIdParent="60307DA0"/>
  <w15:commentEx w15:done="1" w15:paraId="69754B12" w15:paraIdParent="60307DA0"/>
  <w15:commentEx w15:done="1" w15:paraId="5858D567" w15:paraIdParent="60307DA0"/>
  <w15:commentEx w15:done="1" w15:paraId="7810F31E"/>
  <w15:commentEx w15:done="1" w15:paraId="36A6215F" w15:paraIdParent="7810F31E"/>
  <w15:commentEx w15:done="1" w15:paraId="76F69CAA"/>
  <w15:commentEx w15:done="1" w15:paraId="7496BA6E"/>
  <w15:commentEx w15:done="1" w15:paraId="3B6006BF"/>
  <w15:commentEx w15:done="1" w15:paraId="2BE6E0DA"/>
  <w15:commentEx w15:done="1" w15:paraId="57CA5212"/>
  <w15:commentEx w15:done="1" w15:paraId="70AB1834"/>
  <w15:commentEx w15:done="1" w15:paraId="272CA52C"/>
  <w15:commentEx w15:done="1" w15:paraId="7F3D0BBC"/>
  <w15:commentEx w15:done="1" w15:paraId="0E4D07F3" w15:paraIdParent="76F69CAA"/>
  <w15:commentEx w15:done="1" w15:paraId="49D25B27" w15:paraIdParent="7496BA6E"/>
  <w15:commentEx w15:done="1" w15:paraId="6BB443BF" w15:paraIdParent="3B6006BF"/>
  <w15:commentEx w15:done="1" w15:paraId="037B43BE"/>
  <w15:commentEx w15:done="1" w15:paraId="63DB1720" w15:paraIdParent="037B43BE"/>
  <w15:commentEx w15:done="1" w15:paraId="1754E41D" w15:paraIdParent="76F69CAA"/>
  <w15:commentEx w15:done="1" w15:paraId="22FEABE9" w15:paraIdParent="7496BA6E"/>
  <w15:commentEx w15:done="1" w15:paraId="10899133" w15:paraIdParent="3B6006BF"/>
  <w15:commentEx w15:done="1" w15:paraId="63F5BFBE" w15:paraIdParent="76F69CAA"/>
  <w15:commentEx w15:done="1" w15:paraId="39808672" w15:paraIdParent="2BE6E0DA"/>
  <w15:commentEx w15:done="1" w15:paraId="52446B63" w15:paraIdParent="2BE6E0D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DF2BD9" w16cex:dateUtc="2022-09-16T06:55:17.159Z"/>
  <w16cex:commentExtensible w16cex:durableId="0B855E2B" w16cex:dateUtc="2022-09-16T07:30:44.779Z"/>
  <w16cex:commentExtensible w16cex:durableId="2C794CEC" w16cex:dateUtc="2022-09-16T07:32:57.581Z"/>
  <w16cex:commentExtensible w16cex:durableId="5B498B88" w16cex:dateUtc="2022-09-16T07:43:03.775Z"/>
  <w16cex:commentExtensible w16cex:durableId="710B877B" w16cex:dateUtc="2022-09-16T07:56:56.906Z"/>
  <w16cex:commentExtensible w16cex:durableId="000E5374" w16cex:dateUtc="2022-09-16T08:46:32.818Z"/>
  <w16cex:commentExtensible w16cex:durableId="04DE4976" w16cex:dateUtc="2022-09-16T08:51:03.224Z"/>
  <w16cex:commentExtensible w16cex:durableId="1AE26F1F" w16cex:dateUtc="2022-09-19T06:25:12.74Z"/>
  <w16cex:commentExtensible w16cex:durableId="3AF3872D" w16cex:dateUtc="2022-09-19T01:25:05.841Z"/>
  <w16cex:commentExtensible w16cex:durableId="52E4F811" w16cex:dateUtc="2022-09-19T01:26:31.85Z"/>
  <w16cex:commentExtensible w16cex:durableId="38F19058" w16cex:dateUtc="2022-09-19T01:36:51.369Z"/>
  <w16cex:commentExtensible w16cex:durableId="40974E1F" w16cex:dateUtc="2022-09-19T01:37:44.566Z"/>
  <w16cex:commentExtensible w16cex:durableId="09A76E0B" w16cex:dateUtc="2022-09-19T01:41:25.495Z"/>
  <w16cex:commentExtensible w16cex:durableId="123FC2B1" w16cex:dateUtc="2022-09-19T01:41:45.593Z"/>
  <w16cex:commentExtensible w16cex:durableId="2F2D4999" w16cex:dateUtc="2022-09-19T01:45:49.112Z"/>
  <w16cex:commentExtensible w16cex:durableId="335A6A8F" w16cex:dateUtc="2022-09-19T01:53:30.123Z"/>
  <w16cex:commentExtensible w16cex:durableId="1463F8E9" w16cex:dateUtc="2022-09-19T06:24:26.135Z"/>
  <w16cex:commentExtensible w16cex:durableId="6756DD83" w16cex:dateUtc="2022-09-19T02:55:23.445Z"/>
  <w16cex:commentExtensible w16cex:durableId="48329A9F" w16cex:dateUtc="2022-09-19T02:57:15.25Z"/>
  <w16cex:commentExtensible w16cex:durableId="3451C0CC" w16cex:dateUtc="2022-09-19T03:00:42.702Z"/>
  <w16cex:commentExtensible w16cex:durableId="341A8B22" w16cex:dateUtc="2022-09-19T01:53:30.123Z"/>
  <w16cex:commentExtensible w16cex:durableId="51E1A976" w16cex:dateUtc="2022-09-19T03:57:03.74Z"/>
  <w16cex:commentExtensible w16cex:durableId="6F0D8A8D" w16cex:dateUtc="2022-09-19T06:26:59.827Z"/>
  <w16cex:commentExtensible w16cex:durableId="61421864" w16cex:dateUtc="2022-09-19T06:40:51.494Z"/>
  <w16cex:commentExtensible w16cex:durableId="2E19338A" w16cex:dateUtc="2022-09-19T06:42:07.913Z"/>
  <w16cex:commentExtensible w16cex:durableId="73A9EE3C" w16cex:dateUtc="2022-09-19T06:57:01.605Z"/>
</w16cex:commentsExtensible>
</file>

<file path=word/commentsIds.xml><?xml version="1.0" encoding="utf-8"?>
<w16cid:commentsIds xmlns:mc="http://schemas.openxmlformats.org/markup-compatibility/2006" xmlns:w16cid="http://schemas.microsoft.com/office/word/2016/wordml/cid" mc:Ignorable="w16cid">
  <w16cid:commentId w16cid:paraId="60307DA0" w16cid:durableId="64DF2BD9"/>
  <w16cid:commentId w16cid:paraId="475CA6C8" w16cid:durableId="0B855E2B"/>
  <w16cid:commentId w16cid:paraId="1D240BE6" w16cid:durableId="2C794CEC"/>
  <w16cid:commentId w16cid:paraId="69754B12" w16cid:durableId="5B498B88"/>
  <w16cid:commentId w16cid:paraId="5858D567" w16cid:durableId="710B877B"/>
  <w16cid:commentId w16cid:paraId="7810F31E" w16cid:durableId="000E5374"/>
  <w16cid:commentId w16cid:paraId="36A6215F" w16cid:durableId="04DE4976"/>
  <w16cid:commentId w16cid:paraId="76F69CAA" w16cid:durableId="3AF3872D"/>
  <w16cid:commentId w16cid:paraId="7496BA6E" w16cid:durableId="52E4F811"/>
  <w16cid:commentId w16cid:paraId="3B6006BF" w16cid:durableId="38F19058"/>
  <w16cid:commentId w16cid:paraId="2BE6E0DA" w16cid:durableId="40974E1F"/>
  <w16cid:commentId w16cid:paraId="57CA5212" w16cid:durableId="09A76E0B"/>
  <w16cid:commentId w16cid:paraId="70AB1834" w16cid:durableId="123FC2B1"/>
  <w16cid:commentId w16cid:paraId="272CA52C" w16cid:durableId="2F2D4999"/>
  <w16cid:commentId w16cid:paraId="7F3D0BBC" w16cid:durableId="335A6A8F"/>
  <w16cid:commentId w16cid:paraId="0E4D07F3" w16cid:durableId="6756DD83"/>
  <w16cid:commentId w16cid:paraId="49D25B27" w16cid:durableId="48329A9F"/>
  <w16cid:commentId w16cid:paraId="6BB443BF" w16cid:durableId="3451C0CC"/>
  <w16cid:commentId w16cid:paraId="037B43BE" w16cid:durableId="341A8B22"/>
  <w16cid:commentId w16cid:paraId="63DB1720" w16cid:durableId="51E1A976"/>
  <w16cid:commentId w16cid:paraId="1754E41D" w16cid:durableId="1463F8E9"/>
  <w16cid:commentId w16cid:paraId="22FEABE9" w16cid:durableId="1AE26F1F"/>
  <w16cid:commentId w16cid:paraId="10899133" w16cid:durableId="6F0D8A8D"/>
  <w16cid:commentId w16cid:paraId="63F5BFBE" w16cid:durableId="61421864"/>
  <w16cid:commentId w16cid:paraId="39808672" w16cid:durableId="2E19338A"/>
  <w16cid:commentId w16cid:paraId="52446B63" w16cid:durableId="73A9EE3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36" w:rsidRDefault="00B46636">
      <w:r>
        <w:separator/>
      </w:r>
    </w:p>
  </w:endnote>
  <w:endnote w:type="continuationSeparator" w:id="0">
    <w:p w:rsidR="00B46636" w:rsidRDefault="00B46636">
      <w:r>
        <w:continuationSeparator/>
      </w:r>
    </w:p>
  </w:endnote>
  <w:endnote w:type="continuationNotice" w:id="1">
    <w:p w:rsidR="00B46636" w:rsidRDefault="00B466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825E72" w:rsidP="00BF6892">
    <w:pPr>
      <w:pStyle w:val="afd"/>
      <w:framePr w:wrap="around" w:vAnchor="text" w:hAnchor="margin" w:xAlign="right" w:y="1"/>
      <w:rPr>
        <w:rStyle w:val="a5"/>
      </w:rPr>
    </w:pPr>
    <w:r>
      <w:rPr>
        <w:rStyle w:val="a5"/>
      </w:rPr>
      <w:fldChar w:fldCharType="begin"/>
    </w:r>
    <w:r w:rsidR="006F157C">
      <w:rPr>
        <w:rStyle w:val="a5"/>
      </w:rPr>
      <w:instrText xml:space="preserve">PAGE  </w:instrText>
    </w:r>
    <w:r>
      <w:rPr>
        <w:rStyle w:val="a5"/>
      </w:rPr>
      <w:fldChar w:fldCharType="separate"/>
    </w:r>
    <w:r w:rsidR="006F157C">
      <w:rPr>
        <w:rStyle w:val="a5"/>
        <w:noProof/>
      </w:rPr>
      <w:t>28</w:t>
    </w:r>
    <w:r>
      <w:rPr>
        <w:rStyle w:val="a5"/>
      </w:rPr>
      <w:fldChar w:fldCharType="end"/>
    </w:r>
  </w:p>
  <w:p w:rsidR="006F157C" w:rsidRDefault="006F157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6F157C">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825E72" w:rsidP="00BF6892">
    <w:pPr>
      <w:pStyle w:val="afd"/>
      <w:framePr w:wrap="around" w:vAnchor="text" w:hAnchor="margin" w:xAlign="right" w:y="1"/>
      <w:rPr>
        <w:rStyle w:val="a5"/>
      </w:rPr>
    </w:pPr>
    <w:r>
      <w:rPr>
        <w:rStyle w:val="a5"/>
      </w:rPr>
      <w:fldChar w:fldCharType="begin"/>
    </w:r>
    <w:r w:rsidR="006F157C">
      <w:rPr>
        <w:rStyle w:val="a5"/>
      </w:rPr>
      <w:instrText xml:space="preserve">PAGE  </w:instrText>
    </w:r>
    <w:r>
      <w:rPr>
        <w:rStyle w:val="a5"/>
      </w:rPr>
      <w:fldChar w:fldCharType="separate"/>
    </w:r>
    <w:r w:rsidR="006F157C">
      <w:rPr>
        <w:rStyle w:val="a5"/>
        <w:noProof/>
      </w:rPr>
      <w:t>28</w:t>
    </w:r>
    <w:r>
      <w:rPr>
        <w:rStyle w:val="a5"/>
      </w:rPr>
      <w:fldChar w:fldCharType="end"/>
    </w:r>
  </w:p>
  <w:p w:rsidR="006F157C" w:rsidRDefault="006F157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6F157C">
    <w:pPr>
      <w:pStyle w:val="afd"/>
      <w:jc w:val="center"/>
    </w:pPr>
  </w:p>
  <w:p w:rsidR="006F157C" w:rsidRDefault="006F157C"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6F157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36" w:rsidRDefault="00B46636">
      <w:r>
        <w:separator/>
      </w:r>
    </w:p>
  </w:footnote>
  <w:footnote w:type="continuationSeparator" w:id="0">
    <w:p w:rsidR="00B46636" w:rsidRDefault="00B46636">
      <w:r>
        <w:continuationSeparator/>
      </w:r>
    </w:p>
  </w:footnote>
  <w:footnote w:type="continuationNotice" w:id="1">
    <w:p w:rsidR="00B46636" w:rsidRDefault="00B46636"/>
  </w:footnote>
  <w:footnote w:id="2">
    <w:p w:rsidR="006F157C" w:rsidRDefault="006F157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825E72">
    <w:pPr>
      <w:pStyle w:val="afb"/>
      <w:jc w:val="center"/>
    </w:pPr>
    <w:r>
      <w:rPr>
        <w:color w:val="2B579A"/>
        <w:shd w:val="clear" w:color="auto" w:fill="E6E6E6"/>
      </w:rPr>
      <w:fldChar w:fldCharType="begin"/>
    </w:r>
    <w:r w:rsidR="00355E6D">
      <w:instrText>PAGE   \* MERGEFORMAT</w:instrText>
    </w:r>
    <w:r>
      <w:rPr>
        <w:color w:val="2B579A"/>
        <w:shd w:val="clear" w:color="auto" w:fill="E6E6E6"/>
      </w:rPr>
      <w:fldChar w:fldCharType="separate"/>
    </w:r>
    <w:r w:rsidR="00353B23">
      <w:rPr>
        <w:noProof/>
      </w:rPr>
      <w:t>2</w:t>
    </w:r>
    <w:r>
      <w:rPr>
        <w:color w:val="2B579A"/>
        <w:shd w:val="clear" w:color="auto" w:fill="E6E6E6"/>
      </w:rPr>
      <w:fldChar w:fldCharType="end"/>
    </w:r>
  </w:p>
  <w:p w:rsidR="006F157C" w:rsidRDefault="006F157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6F157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825E72" w:rsidP="00510148">
    <w:pPr>
      <w:pStyle w:val="afb"/>
      <w:jc w:val="center"/>
    </w:pPr>
    <w:r>
      <w:rPr>
        <w:color w:val="2B579A"/>
        <w:shd w:val="clear" w:color="auto" w:fill="E6E6E6"/>
      </w:rPr>
      <w:fldChar w:fldCharType="begin"/>
    </w:r>
    <w:r w:rsidR="00355E6D">
      <w:instrText>PAGE   \* MERGEFORMAT</w:instrText>
    </w:r>
    <w:r>
      <w:rPr>
        <w:color w:val="2B579A"/>
        <w:shd w:val="clear" w:color="auto" w:fill="E6E6E6"/>
      </w:rPr>
      <w:fldChar w:fldCharType="separate"/>
    </w:r>
    <w:r w:rsidR="00353B23">
      <w:rPr>
        <w:noProof/>
      </w:rPr>
      <w:t>37</w:t>
    </w:r>
    <w:r>
      <w:rPr>
        <w:color w:val="2B579A"/>
        <w:shd w:val="clear" w:color="auto" w:fill="E6E6E6"/>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7C" w:rsidRDefault="006F157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43410A"/>
    <w:multiLevelType w:val="multilevel"/>
    <w:tmpl w:val="BC3E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857813"/>
    <w:multiLevelType w:val="multilevel"/>
    <w:tmpl w:val="330CBF16"/>
    <w:lvl w:ilvl="0">
      <w:start w:val="1"/>
      <w:numFmt w:val="decimal"/>
      <w:lvlText w:val="%1."/>
      <w:lvlJc w:val="left"/>
      <w:pPr>
        <w:tabs>
          <w:tab w:val="num" w:pos="450"/>
        </w:tabs>
        <w:ind w:left="450" w:hanging="450"/>
      </w:pPr>
      <w:rPr>
        <w:b/>
        <w:sz w:val="28"/>
        <w:szCs w:val="28"/>
      </w:rPr>
    </w:lvl>
    <w:lvl w:ilvl="1">
      <w:start w:val="1"/>
      <w:numFmt w:val="decimal"/>
      <w:lvlText w:val="%1.%2."/>
      <w:lvlJc w:val="left"/>
      <w:pPr>
        <w:tabs>
          <w:tab w:val="num" w:pos="1018"/>
        </w:tabs>
        <w:ind w:left="1018" w:hanging="450"/>
      </w:pPr>
      <w:rPr>
        <w:i w:val="0"/>
        <w:sz w:val="28"/>
        <w:szCs w:val="28"/>
      </w:rPr>
    </w:lvl>
    <w:lvl w:ilvl="2">
      <w:start w:val="1"/>
      <w:numFmt w:val="decimal"/>
      <w:lvlText w:val="%1.%2.%3."/>
      <w:lvlJc w:val="left"/>
      <w:pPr>
        <w:tabs>
          <w:tab w:val="num" w:pos="2168"/>
        </w:tabs>
        <w:ind w:left="2168" w:hanging="720"/>
      </w:pPr>
      <w:rPr>
        <w:rFonts w:ascii="Times New Roman" w:hAnsi="Times New Roman" w:cs="Times New Roman" w:hint="default"/>
        <w:i w:val="0"/>
      </w:r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6AC050A"/>
    <w:multiLevelType w:val="multilevel"/>
    <w:tmpl w:val="9DD44E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0D98E660"/>
    <w:lvl w:ilvl="0" w:tplc="6804E2DA">
      <w:start w:val="4"/>
      <w:numFmt w:val="decimal"/>
      <w:lvlText w:val="%1."/>
      <w:lvlJc w:val="left"/>
      <w:pPr>
        <w:ind w:left="720" w:hanging="360"/>
      </w:pPr>
      <w:rPr>
        <w:rFonts w:hint="default"/>
        <w:sz w:val="24"/>
        <w:szCs w:val="24"/>
      </w:rPr>
    </w:lvl>
    <w:lvl w:ilvl="1" w:tplc="625CC1EA">
      <w:start w:val="1"/>
      <w:numFmt w:val="lowerLetter"/>
      <w:lvlText w:val="%2."/>
      <w:lvlJc w:val="left"/>
      <w:pPr>
        <w:ind w:left="1440" w:hanging="360"/>
      </w:pPr>
    </w:lvl>
    <w:lvl w:ilvl="2" w:tplc="A72EFC24" w:tentative="1">
      <w:start w:val="1"/>
      <w:numFmt w:val="lowerRoman"/>
      <w:lvlText w:val="%3."/>
      <w:lvlJc w:val="right"/>
      <w:pPr>
        <w:ind w:left="2160" w:hanging="180"/>
      </w:pPr>
    </w:lvl>
    <w:lvl w:ilvl="3" w:tplc="8E6C6C06" w:tentative="1">
      <w:start w:val="1"/>
      <w:numFmt w:val="decimal"/>
      <w:lvlText w:val="%4."/>
      <w:lvlJc w:val="left"/>
      <w:pPr>
        <w:ind w:left="2880" w:hanging="360"/>
      </w:pPr>
    </w:lvl>
    <w:lvl w:ilvl="4" w:tplc="78DE4292" w:tentative="1">
      <w:start w:val="1"/>
      <w:numFmt w:val="lowerLetter"/>
      <w:lvlText w:val="%5."/>
      <w:lvlJc w:val="left"/>
      <w:pPr>
        <w:ind w:left="3600" w:hanging="360"/>
      </w:pPr>
    </w:lvl>
    <w:lvl w:ilvl="5" w:tplc="3A3A4F30" w:tentative="1">
      <w:start w:val="1"/>
      <w:numFmt w:val="lowerRoman"/>
      <w:lvlText w:val="%6."/>
      <w:lvlJc w:val="right"/>
      <w:pPr>
        <w:ind w:left="4320" w:hanging="180"/>
      </w:pPr>
    </w:lvl>
    <w:lvl w:ilvl="6" w:tplc="443C0BAE" w:tentative="1">
      <w:start w:val="1"/>
      <w:numFmt w:val="decimal"/>
      <w:lvlText w:val="%7."/>
      <w:lvlJc w:val="left"/>
      <w:pPr>
        <w:ind w:left="5040" w:hanging="360"/>
      </w:pPr>
    </w:lvl>
    <w:lvl w:ilvl="7" w:tplc="855EE4A6" w:tentative="1">
      <w:start w:val="1"/>
      <w:numFmt w:val="lowerLetter"/>
      <w:lvlText w:val="%8."/>
      <w:lvlJc w:val="left"/>
      <w:pPr>
        <w:ind w:left="5760" w:hanging="360"/>
      </w:pPr>
    </w:lvl>
    <w:lvl w:ilvl="8" w:tplc="6EFC5040"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012096"/>
    <w:multiLevelType w:val="multilevel"/>
    <w:tmpl w:val="A4280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EF31346"/>
    <w:multiLevelType w:val="multilevel"/>
    <w:tmpl w:val="2C32E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56E1909"/>
    <w:multiLevelType w:val="multilevel"/>
    <w:tmpl w:val="5E6E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6887258"/>
    <w:multiLevelType w:val="multilevel"/>
    <w:tmpl w:val="6D327712"/>
    <w:lvl w:ilvl="0">
      <w:start w:val="4"/>
      <w:numFmt w:val="decimal"/>
      <w:lvlText w:val="%1."/>
      <w:lvlJc w:val="left"/>
      <w:pPr>
        <w:ind w:left="360" w:hanging="3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i w:val="0"/>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0"/>
  </w:num>
  <w:num w:numId="10">
    <w:abstractNumId w:val="35"/>
  </w:num>
  <w:num w:numId="11">
    <w:abstractNumId w:val="36"/>
  </w:num>
  <w:num w:numId="12">
    <w:abstractNumId w:val="33"/>
  </w:num>
  <w:num w:numId="13">
    <w:abstractNumId w:val="34"/>
  </w:num>
  <w:num w:numId="14">
    <w:abstractNumId w:val="49"/>
  </w:num>
  <w:num w:numId="15">
    <w:abstractNumId w:val="27"/>
  </w:num>
  <w:num w:numId="16">
    <w:abstractNumId w:val="46"/>
  </w:num>
  <w:num w:numId="17">
    <w:abstractNumId w:val="43"/>
  </w:num>
  <w:num w:numId="18">
    <w:abstractNumId w:val="44"/>
  </w:num>
  <w:num w:numId="19">
    <w:abstractNumId w:val="26"/>
  </w:num>
  <w:num w:numId="20">
    <w:abstractNumId w:val="31"/>
  </w:num>
  <w:num w:numId="21">
    <w:abstractNumId w:val="3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42"/>
  </w:num>
  <w:num w:numId="25">
    <w:abstractNumId w:val="41"/>
  </w:num>
  <w:num w:numId="26">
    <w:abstractNumId w:val="23"/>
  </w:num>
  <w:num w:numId="27">
    <w:abstractNumId w:val="38"/>
  </w:num>
  <w:num w:numId="28">
    <w:abstractNumId w:val="32"/>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IdMacAtCleanup w:val="32"/>
</w:numbering>
</file>

<file path=word/people.xml><?xml version="1.0" encoding="utf-8"?>
<w15:people xmlns:mc="http://schemas.openxmlformats.org/markup-compatibility/2006" xmlns:w15="http://schemas.microsoft.com/office/word/2012/wordml" mc:Ignorable="w15">
  <w15:person w15:author="Ременных Татьяна Николаевна">
    <w15:presenceInfo w15:providerId="AD" w15:userId="S::remennykhtn@trcont.ru::9c60ea53-7901-4a1b-89b3-9272cc9c5feb"/>
  </w15:person>
  <w15:person w15:author="Кириенко Алексей Олегович">
    <w15:presenceInfo w15:providerId="AD" w15:userId="S::kirienkoao@trcont.ru::05170506-e49e-4f35-9edb-2dd6e9ba8eca"/>
  </w15:person>
  <w15:person w15:author="Колупаева Ольга Витальевна">
    <w15:presenceInfo w15:providerId="AD" w15:userId="S::kolupaevaov@trcont.ru::cd16f7b6-89fd-4c1a-8c1c-2d06b99223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0D8F"/>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1B0"/>
    <w:rsid w:val="001823CF"/>
    <w:rsid w:val="00183500"/>
    <w:rsid w:val="0018682A"/>
    <w:rsid w:val="001912EC"/>
    <w:rsid w:val="0019760E"/>
    <w:rsid w:val="00197C18"/>
    <w:rsid w:val="001A00F7"/>
    <w:rsid w:val="001A01DA"/>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B23"/>
    <w:rsid w:val="00353E6E"/>
    <w:rsid w:val="00355E6D"/>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1955"/>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54F"/>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A7CF6"/>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5AC9"/>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2D24"/>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57C"/>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1D4E"/>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5E72"/>
    <w:rsid w:val="008309A6"/>
    <w:rsid w:val="008314C4"/>
    <w:rsid w:val="008331E9"/>
    <w:rsid w:val="00834551"/>
    <w:rsid w:val="00834DC9"/>
    <w:rsid w:val="00835CB1"/>
    <w:rsid w:val="00836996"/>
    <w:rsid w:val="008370AF"/>
    <w:rsid w:val="00837292"/>
    <w:rsid w:val="00837423"/>
    <w:rsid w:val="008377C6"/>
    <w:rsid w:val="00837AB7"/>
    <w:rsid w:val="00837F0D"/>
    <w:rsid w:val="008437AD"/>
    <w:rsid w:val="00847C9D"/>
    <w:rsid w:val="0085471E"/>
    <w:rsid w:val="008557C7"/>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438C"/>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636"/>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6C6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659"/>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008"/>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3C"/>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 w:val="012610BC"/>
    <w:rsid w:val="022D7039"/>
    <w:rsid w:val="023163EA"/>
    <w:rsid w:val="038443EA"/>
    <w:rsid w:val="03E708C3"/>
    <w:rsid w:val="03F44EBE"/>
    <w:rsid w:val="04FE5E46"/>
    <w:rsid w:val="057DB7CA"/>
    <w:rsid w:val="0615192F"/>
    <w:rsid w:val="063E61B0"/>
    <w:rsid w:val="0AAEE85F"/>
    <w:rsid w:val="0CC3CAA6"/>
    <w:rsid w:val="0E68B77D"/>
    <w:rsid w:val="0F0990F8"/>
    <w:rsid w:val="10325476"/>
    <w:rsid w:val="10CB4E42"/>
    <w:rsid w:val="1134D3E0"/>
    <w:rsid w:val="11A6EA3C"/>
    <w:rsid w:val="11CF642A"/>
    <w:rsid w:val="124B404F"/>
    <w:rsid w:val="12F792EB"/>
    <w:rsid w:val="13756FF6"/>
    <w:rsid w:val="15403B72"/>
    <w:rsid w:val="1595A132"/>
    <w:rsid w:val="16F8C792"/>
    <w:rsid w:val="17203879"/>
    <w:rsid w:val="1877A503"/>
    <w:rsid w:val="18784E5D"/>
    <w:rsid w:val="18FA4040"/>
    <w:rsid w:val="19064C03"/>
    <w:rsid w:val="194A04B1"/>
    <w:rsid w:val="198C1837"/>
    <w:rsid w:val="1AB88FCA"/>
    <w:rsid w:val="1F84D404"/>
    <w:rsid w:val="22FE0F75"/>
    <w:rsid w:val="2567DEE6"/>
    <w:rsid w:val="269A525E"/>
    <w:rsid w:val="27E5CCF8"/>
    <w:rsid w:val="2A602FF8"/>
    <w:rsid w:val="2D779313"/>
    <w:rsid w:val="305A4024"/>
    <w:rsid w:val="317CC99C"/>
    <w:rsid w:val="392A4384"/>
    <w:rsid w:val="3AB9111C"/>
    <w:rsid w:val="3D97C1F1"/>
    <w:rsid w:val="3F41C85C"/>
    <w:rsid w:val="404D7FF4"/>
    <w:rsid w:val="42D92E01"/>
    <w:rsid w:val="4474FE62"/>
    <w:rsid w:val="4610CEC3"/>
    <w:rsid w:val="47BCA3B0"/>
    <w:rsid w:val="49587411"/>
    <w:rsid w:val="4A63C4C5"/>
    <w:rsid w:val="4B1861F7"/>
    <w:rsid w:val="4DAA404E"/>
    <w:rsid w:val="4E9235DE"/>
    <w:rsid w:val="5287328E"/>
    <w:rsid w:val="538730B4"/>
    <w:rsid w:val="55A0CEE8"/>
    <w:rsid w:val="5633D05B"/>
    <w:rsid w:val="569871C7"/>
    <w:rsid w:val="56B53E96"/>
    <w:rsid w:val="575BF50A"/>
    <w:rsid w:val="58188229"/>
    <w:rsid w:val="5B3BC298"/>
    <w:rsid w:val="5BFF06CE"/>
    <w:rsid w:val="5DD3633C"/>
    <w:rsid w:val="5FB0BB5D"/>
    <w:rsid w:val="605EA6ED"/>
    <w:rsid w:val="6183D682"/>
    <w:rsid w:val="61A9D52E"/>
    <w:rsid w:val="62A46AF4"/>
    <w:rsid w:val="63084217"/>
    <w:rsid w:val="639F469E"/>
    <w:rsid w:val="64A41278"/>
    <w:rsid w:val="6675D3CE"/>
    <w:rsid w:val="66B3F266"/>
    <w:rsid w:val="69AC0901"/>
    <w:rsid w:val="6A99C435"/>
    <w:rsid w:val="6D9E5E61"/>
    <w:rsid w:val="6DCA4539"/>
    <w:rsid w:val="6E19F727"/>
    <w:rsid w:val="6E5C0390"/>
    <w:rsid w:val="6EDA19D2"/>
    <w:rsid w:val="6F2AB058"/>
    <w:rsid w:val="7059DFD2"/>
    <w:rsid w:val="725F1E2B"/>
    <w:rsid w:val="74162D8D"/>
    <w:rsid w:val="76986DDC"/>
    <w:rsid w:val="78098271"/>
    <w:rsid w:val="78E1972A"/>
    <w:rsid w:val="7A3DFB6D"/>
    <w:rsid w:val="7A76EC29"/>
    <w:rsid w:val="7BCACD85"/>
    <w:rsid w:val="7E953A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aliases w:val="Body Text,Знак, Знак, Знак1"/>
    <w:basedOn w:val="a"/>
    <w:link w:val="1b"/>
    <w:qFormat/>
    <w:rsid w:val="00F76448"/>
  </w:style>
  <w:style w:type="paragraph" w:styleId="afc">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1c"/>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aliases w:val="Обычный (Web),Обычный (веб) Знак Знак,Обычный (Web) Знак Знак Знак"/>
    <w:basedOn w:val="a"/>
    <w:link w:val="affc"/>
    <w:qFormat/>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Body Text Знак,Знак Знак, Знак Знак, Знак1 Знак"/>
    <w:basedOn w:val="a0"/>
    <w:link w:val="afb"/>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qFormat/>
    <w:rsid w:val="001A01DA"/>
    <w:pPr>
      <w:suppressAutoHyphens w:val="0"/>
      <w:spacing w:before="100" w:beforeAutospacing="1" w:after="100" w:afterAutospacing="1"/>
    </w:pPr>
    <w:rPr>
      <w:lang w:eastAsia="ru-RU"/>
    </w:rPr>
  </w:style>
  <w:style w:type="paragraph" w:customStyle="1" w:styleId="zakonpusual">
    <w:name w:val="zakon_pusual"/>
    <w:basedOn w:val="a"/>
    <w:qFormat/>
    <w:rsid w:val="001A01D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6">
    <w:name w:val="Emphasis"/>
    <w:basedOn w:val="a0"/>
    <w:uiPriority w:val="20"/>
    <w:qFormat/>
    <w:rsid w:val="001A01DA"/>
    <w:rPr>
      <w:i/>
      <w:iCs/>
    </w:rPr>
  </w:style>
  <w:style w:type="character" w:customStyle="1" w:styleId="ConsNormal0">
    <w:name w:val="ConsNormal Знак"/>
    <w:link w:val="ConsNormal"/>
    <w:rsid w:val="001A01DA"/>
    <w:rPr>
      <w:rFonts w:ascii="Arial" w:eastAsia="Arial" w:hAnsi="Arial" w:cs="Arial"/>
      <w:lang w:eastAsia="ar-SA"/>
    </w:rPr>
  </w:style>
  <w:style w:type="character" w:customStyle="1" w:styleId="afff7">
    <w:name w:val="Другое_"/>
    <w:basedOn w:val="a0"/>
    <w:link w:val="afff8"/>
    <w:rsid w:val="001A01DA"/>
    <w:rPr>
      <w:sz w:val="28"/>
      <w:szCs w:val="28"/>
    </w:rPr>
  </w:style>
  <w:style w:type="paragraph" w:customStyle="1" w:styleId="afff8">
    <w:name w:val="Другое"/>
    <w:basedOn w:val="a"/>
    <w:link w:val="afff7"/>
    <w:rsid w:val="001A01DA"/>
    <w:pPr>
      <w:widowControl w:val="0"/>
      <w:suppressAutoHyphens w:val="0"/>
      <w:ind w:firstLine="400"/>
    </w:pPr>
    <w:rPr>
      <w:sz w:val="28"/>
      <w:szCs w:val="28"/>
      <w:lang w:eastAsia="ru-RU"/>
    </w:rPr>
  </w:style>
  <w:style w:type="character" w:customStyle="1" w:styleId="affc">
    <w:name w:val="Обычный (веб) Знак"/>
    <w:aliases w:val="Обычный (Web) Знак,Обычный (веб) Знак Знак Знак,Обычный (Web) Знак Знак Знак Знак"/>
    <w:link w:val="affb"/>
    <w:locked/>
    <w:rsid w:val="00070D8F"/>
    <w:rPr>
      <w:sz w:val="24"/>
      <w:szCs w:val="24"/>
      <w:lang w:eastAsia="ar-SA"/>
    </w:rPr>
  </w:style>
  <w:style w:type="paragraph" w:customStyle="1" w:styleId="pf0">
    <w:name w:val="pf0"/>
    <w:basedOn w:val="a"/>
    <w:rsid w:val="00070D8F"/>
    <w:pPr>
      <w:suppressAutoHyphens w:val="0"/>
      <w:spacing w:before="100" w:beforeAutospacing="1" w:after="100" w:afterAutospacing="1"/>
    </w:pPr>
    <w:rPr>
      <w:lang w:eastAsia="ru-RU"/>
    </w:rPr>
  </w:style>
  <w:style w:type="character" w:customStyle="1" w:styleId="cf01">
    <w:name w:val="cf01"/>
    <w:basedOn w:val="a0"/>
    <w:rsid w:val="00070D8F"/>
    <w:rPr>
      <w:rFonts w:ascii="Segoe UI" w:hAnsi="Segoe UI" w:cs="Segoe UI" w:hint="default"/>
      <w:sz w:val="18"/>
      <w:szCs w:val="18"/>
    </w:rPr>
  </w:style>
  <w:style w:type="character" w:customStyle="1" w:styleId="cf11">
    <w:name w:val="cf11"/>
    <w:basedOn w:val="a0"/>
    <w:rsid w:val="00070D8F"/>
    <w:rPr>
      <w:rFonts w:ascii="Segoe UI" w:hAnsi="Segoe UI" w:cs="Segoe UI" w:hint="default"/>
      <w:i/>
      <w:iCs/>
      <w:sz w:val="18"/>
      <w:szCs w:val="18"/>
    </w:rPr>
  </w:style>
  <w:style w:type="character" w:customStyle="1" w:styleId="FontStyle17">
    <w:name w:val="Font Style17"/>
    <w:uiPriority w:val="99"/>
    <w:rsid w:val="006F157C"/>
    <w:rPr>
      <w:rFonts w:ascii="Times New Roman" w:hAnsi="Times New Roman" w:cs="Times New Roman"/>
      <w:sz w:val="24"/>
      <w:szCs w:val="24"/>
    </w:rPr>
  </w:style>
  <w:style w:type="character" w:customStyle="1" w:styleId="afff9">
    <w:name w:val="Основной текст_"/>
    <w:link w:val="1fd"/>
    <w:locked/>
    <w:rsid w:val="006F157C"/>
    <w:rPr>
      <w:rFonts w:ascii="Arial" w:hAnsi="Arial"/>
      <w:sz w:val="23"/>
      <w:szCs w:val="23"/>
      <w:shd w:val="clear" w:color="auto" w:fill="FFFFFF"/>
    </w:rPr>
  </w:style>
  <w:style w:type="paragraph" w:customStyle="1" w:styleId="1fd">
    <w:name w:val="Основной текст1"/>
    <w:basedOn w:val="a"/>
    <w:link w:val="afff9"/>
    <w:rsid w:val="006F157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ntstyle01">
    <w:name w:val="fontstyle01"/>
    <w:basedOn w:val="a0"/>
    <w:rsid w:val="006F157C"/>
    <w:rPr>
      <w:rFonts w:ascii="TimesNewRomanPSMT" w:hAnsi="TimesNewRomanPSMT" w:hint="default"/>
      <w:b w:val="0"/>
      <w:bCs w:val="0"/>
      <w:i w:val="0"/>
      <w:iCs w:val="0"/>
      <w:color w:val="000000"/>
      <w:sz w:val="28"/>
      <w:szCs w:val="28"/>
    </w:rPr>
  </w:style>
  <w:style w:type="character" w:customStyle="1" w:styleId="FontStyle24">
    <w:name w:val="Font Style24"/>
    <w:basedOn w:val="a0"/>
    <w:uiPriority w:val="99"/>
    <w:rsid w:val="006F157C"/>
    <w:rPr>
      <w:rFonts w:ascii="Times New Roman" w:hAnsi="Times New Roman" w:cs="Times New Roman"/>
      <w:sz w:val="22"/>
      <w:szCs w:val="22"/>
    </w:rPr>
  </w:style>
  <w:style w:type="character" w:customStyle="1" w:styleId="Mention">
    <w:name w:val="Mention"/>
    <w:basedOn w:val="a0"/>
    <w:uiPriority w:val="99"/>
    <w:unhideWhenUsed/>
    <w:rsid w:val="00825E7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tasks.xml><?xml version="1.0" encoding="utf-8"?>
<t:Tasks xmlns:t="http://schemas.microsoft.com/office/tasks/2019/documenttasks" xmlns:oel="http://schemas.microsoft.com/office/2019/extlst">
  <t:Task id="{D2FAF3A6-EB33-493B-A57E-ADAF5C8E0B99}">
    <t:Anchor>
      <t:Comment id="886239482"/>
    </t:Anchor>
    <t:History>
      <t:Event id="{52335111-079F-411B-BA65-001CF986D583}" time="2022-09-16T06:55:17.21Z">
        <t:Attribution userId="S::remennykhtn@trcont.ru::9c60ea53-7901-4a1b-89b3-9272cc9c5feb" userProvider="AD" userName="Ременных Татьяна Николаевна"/>
        <t:Anchor>
          <t:Comment id="886239482"/>
        </t:Anchor>
        <t:Create/>
      </t:Event>
      <t:Event id="{345E26F9-B354-42DB-BE8D-A6991E78F20A}" time="2022-09-16T06:55:17.21Z">
        <t:Attribution userId="S::remennykhtn@trcont.ru::9c60ea53-7901-4a1b-89b3-9272cc9c5feb" userProvider="AD" userName="Ременных Татьяна Николаевна"/>
        <t:Anchor>
          <t:Comment id="886239482"/>
        </t:Anchor>
        <t:Assign userId="S::KirienkoAO@TRCONT.RU::05170506-e49e-4f35-9edb-2dd6e9ba8eca" userProvider="AD" userName="Кириенко Алексей Олегович"/>
      </t:Event>
      <t:Event id="{21645B15-67ED-4612-BF9A-9350B8A59949}" time="2022-09-16T06:55:17.21Z">
        <t:Attribution userId="S::remennykhtn@trcont.ru::9c60ea53-7901-4a1b-89b3-9272cc9c5feb" userProvider="AD" userName="Ременных Татьяна Николаевна"/>
        <t:Anchor>
          <t:Comment id="886239482"/>
        </t:Anchor>
        <t:SetTitle title="@Кириенко Алексей Олегович какая необходимость в этой таблице? Можно просто написать &quot;Количество Товара- 30 штук&quot;. Типоразмер у тебя указан ниже в технических требованиях."/>
      </t:Event>
    </t:History>
  </t:Task>
  <t:Task id="{B5FDCF83-C8C5-4CE0-950D-9CB846C28EAC}">
    <t:Anchor>
      <t:Comment id="1692347353"/>
    </t:Anchor>
    <t:History>
      <t:Event id="{66EF16A7-8870-4A3D-9B39-66EEE3500ADF}" time="2022-09-16T06:55:17.21Z">
        <t:Attribution userId="S::remennykhtn@trcont.ru::9c60ea53-7901-4a1b-89b3-9272cc9c5feb" userProvider="AD" userName="Ременных Татьяна Николаевна"/>
        <t:Anchor>
          <t:Comment id="1692347353"/>
        </t:Anchor>
        <t:Create/>
      </t:Event>
      <t:Event id="{ABAF53BD-743B-492A-BDE0-417DDC9B38F5}" time="2022-09-16T06:55:17.21Z">
        <t:Attribution userId="S::remennykhtn@trcont.ru::9c60ea53-7901-4a1b-89b3-9272cc9c5feb" userProvider="AD" userName="Ременных Татьяна Николаевна"/>
        <t:Anchor>
          <t:Comment id="1692347353"/>
        </t:Anchor>
        <t:Assign userId="S::KirienkoAO@TRCONT.RU::05170506-e49e-4f35-9edb-2dd6e9ba8eca" userProvider="AD" userName="Кириенко Алексей Олегович"/>
      </t:Event>
      <t:Event id="{D5959611-DC5A-4EDD-8F55-0FC1F33F133D}" time="2022-09-16T06:55:17.21Z">
        <t:Attribution userId="S::remennykhtn@trcont.ru::9c60ea53-7901-4a1b-89b3-9272cc9c5feb" userProvider="AD" userName="Ременных Татьяна Николаевна"/>
        <t:Anchor>
          <t:Comment id="1692347353"/>
        </t:Anchor>
        <t:SetTitle title="@Кириенко Алексей Олегович какая необходимость в этой таблице? Можно просто написать &quot;Количество Товара- 30 штук&quot;. Типоразмер у тебя указан ниже в технических требованиях."/>
      </t:Event>
      <t:Event id="{A50DEDA5-FE82-4A44-8EB3-FED5D8C872E1}" time="2022-09-16T08:52:27.945Z">
        <t:Attribution userId="S::remennykhtn@trcont.ru::9c60ea53-7901-4a1b-89b3-9272cc9c5feb" userProvider="AD" userName="Ременных Татьяна Николаевна"/>
        <t:Progress percentComplete="100"/>
      </t:Event>
    </t:History>
  </t:Task>
  <t:Task id="{B0DAB4B6-418B-462A-BA3C-97AE169B119E}">
    <t:Anchor>
      <t:Comment id="938868"/>
    </t:Anchor>
    <t:History>
      <t:Event id="{91737215-565F-4E4A-B847-A5EC6994631C}" time="2022-09-16T08:46:32.851Z">
        <t:Attribution userId="S::remennykhtn@trcont.ru::9c60ea53-7901-4a1b-89b3-9272cc9c5feb" userProvider="AD" userName="Ременных Татьяна Николаевна"/>
        <t:Anchor>
          <t:Comment id="938868"/>
        </t:Anchor>
        <t:Create/>
      </t:Event>
      <t:Event id="{5A6569B1-2405-4A8C-A841-20006589721B}" time="2022-09-16T08:46:32.851Z">
        <t:Attribution userId="S::remennykhtn@trcont.ru::9c60ea53-7901-4a1b-89b3-9272cc9c5feb" userProvider="AD" userName="Ременных Татьяна Николаевна"/>
        <t:Anchor>
          <t:Comment id="938868"/>
        </t:Anchor>
        <t:Assign userId="S::KirienkoAO@TRCONT.RU::05170506-e49e-4f35-9edb-2dd6e9ba8eca" userProvider="AD" userName="Кириенко Алексей Олегович"/>
      </t:Event>
      <t:Event id="{D8AF423C-ADDF-44DD-91A9-614B48E55F44}" time="2022-09-16T08:46:32.851Z">
        <t:Attribution userId="S::remennykhtn@trcont.ru::9c60ea53-7901-4a1b-89b3-9272cc9c5feb" userProvider="AD" userName="Ременных Татьяна Николаевна"/>
        <t:Anchor>
          <t:Comment id="938868"/>
        </t:Anchor>
        <t:SetTitle title="@Кириенко Алексей Олегович почему 10?"/>
      </t:Event>
      <t:Event id="{8025D672-37A3-4DDF-B76A-FC7D98A77A98}" time="2022-09-16T08:51:44.354Z">
        <t:Attribution userId="S::remennykhtn@trcont.ru::9c60ea53-7901-4a1b-89b3-9272cc9c5feb" userProvider="AD" userName="Ременных Татьяна Николаевна"/>
        <t:Progress percentComplete="100"/>
      </t:Event>
    </t:History>
  </t:Task>
</t:Task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fea@ert-group.ru" TargetMode="External"/><Relationship Id="R7fd4237f0639444d"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anticorr@trcont.ru" TargetMode="External"/><Relationship Id="rId38" Type="http://schemas.microsoft.com/office/2007/relationships/stylesWithEffects" Target="stylesWithEffects.xml"/><Relationship Id="R1bb0b0ce22074c7f" Type="http://schemas.microsoft.com/office/2016/09/relationships/commentsIds" Target="commentsIds.xml"/><Relationship Id="R9cea46d9a348442d"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bf07c3ae2e4441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8cba305698f64bff"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4.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5.xml><?xml version="1.0" encoding="utf-8"?>
<ds:datastoreItem xmlns:ds="http://schemas.openxmlformats.org/officeDocument/2006/customXml" ds:itemID="{D441C6F6-CDE6-4E11-BDE8-0C1D89A11C98}">
  <ds:schemaRefs>
    <ds:schemaRef ds:uri="http://schemas.openxmlformats.org/officeDocument/2006/bibliography"/>
  </ds:schemaRefs>
</ds:datastoreItem>
</file>

<file path=customXml/itemProps6.xml><?xml version="1.0" encoding="utf-8"?>
<ds:datastoreItem xmlns:ds="http://schemas.openxmlformats.org/officeDocument/2006/customXml" ds:itemID="{33893AF7-EA21-4C9C-AF16-993D5702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23496</Words>
  <Characters>133929</Characters>
  <Application>Microsoft Office Word</Application>
  <DocSecurity>0</DocSecurity>
  <Lines>1116</Lines>
  <Paragraphs>314</Paragraphs>
  <ScaleCrop>false</ScaleCrop>
  <Company/>
  <LinksUpToDate>false</LinksUpToDate>
  <CharactersWithSpaces>157111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77</cp:revision>
  <cp:lastPrinted>2014-09-23T06:50:00Z</cp:lastPrinted>
  <dcterms:created xsi:type="dcterms:W3CDTF">2020-05-18T10:03:00Z</dcterms:created>
  <dcterms:modified xsi:type="dcterms:W3CDTF">2022-09-26T08:34:00Z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