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342D64"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342D64" w:rsidRDefault="00342D64">
      <w:pPr>
        <w:tabs>
          <w:tab w:val="left" w:pos="4962"/>
        </w:tabs>
        <w:ind w:left="4820"/>
        <w:rPr>
          <w:b/>
          <w:bCs/>
          <w:sz w:val="28"/>
          <w:szCs w:val="28"/>
        </w:rPr>
      </w:pPr>
      <w:r>
        <w:rPr>
          <w:b/>
          <w:bCs/>
          <w:sz w:val="28"/>
          <w:szCs w:val="28"/>
        </w:rPr>
        <w:t>Председатель Конкурсной комиссии  филиала ПАО «ТрансКонтейнер» на</w:t>
      </w:r>
    </w:p>
    <w:p w:rsidR="00BD09B2" w:rsidRDefault="00342D64">
      <w:pPr>
        <w:tabs>
          <w:tab w:val="left" w:pos="4962"/>
        </w:tabs>
        <w:ind w:left="4820"/>
        <w:rPr>
          <w:b/>
          <w:bCs/>
          <w:sz w:val="28"/>
          <w:szCs w:val="28"/>
        </w:rPr>
      </w:pPr>
      <w:r>
        <w:rPr>
          <w:b/>
          <w:bCs/>
          <w:sz w:val="28"/>
          <w:szCs w:val="28"/>
        </w:rPr>
        <w:t>Куйбышевской железной дороге</w:t>
      </w:r>
    </w:p>
    <w:p w:rsidR="006F6D36" w:rsidRPr="006D2B87" w:rsidRDefault="006F6D36" w:rsidP="006F6D36">
      <w:pPr>
        <w:tabs>
          <w:tab w:val="left" w:pos="4962"/>
        </w:tabs>
        <w:ind w:left="4820"/>
        <w:rPr>
          <w:b/>
          <w:bCs/>
          <w:sz w:val="28"/>
          <w:szCs w:val="28"/>
        </w:rPr>
      </w:pPr>
    </w:p>
    <w:p w:rsidR="00C974DC" w:rsidRDefault="00342D64" w:rsidP="006F6D36">
      <w:pPr>
        <w:tabs>
          <w:tab w:val="left" w:pos="4962"/>
        </w:tabs>
        <w:ind w:left="4820"/>
        <w:rPr>
          <w:b/>
          <w:bCs/>
          <w:sz w:val="28"/>
          <w:szCs w:val="28"/>
        </w:rPr>
      </w:pPr>
      <w:r>
        <w:rPr>
          <w:b/>
          <w:bCs/>
          <w:sz w:val="28"/>
          <w:szCs w:val="28"/>
        </w:rPr>
        <w:t xml:space="preserve">____________________ </w:t>
      </w:r>
    </w:p>
    <w:p w:rsidR="00BD09B2" w:rsidRDefault="00342D64">
      <w:pPr>
        <w:tabs>
          <w:tab w:val="left" w:pos="4962"/>
        </w:tabs>
        <w:ind w:left="4820"/>
        <w:rPr>
          <w:b/>
          <w:bCs/>
          <w:sz w:val="28"/>
          <w:szCs w:val="28"/>
        </w:rPr>
      </w:pPr>
      <w:r>
        <w:rPr>
          <w:b/>
          <w:bCs/>
          <w:sz w:val="28"/>
          <w:szCs w:val="28"/>
        </w:rPr>
        <w:t>Николай Анатольевич Дученко</w:t>
      </w:r>
    </w:p>
    <w:p w:rsidR="006F6D36" w:rsidRPr="006D2B87" w:rsidRDefault="006F6D36" w:rsidP="006F6D36">
      <w:pPr>
        <w:tabs>
          <w:tab w:val="left" w:pos="4962"/>
        </w:tabs>
        <w:ind w:left="4820"/>
        <w:rPr>
          <w:rFonts w:eastAsia="Arial Unicode MS"/>
        </w:rPr>
      </w:pPr>
    </w:p>
    <w:p w:rsidR="00BD09B2" w:rsidRDefault="00342D64">
      <w:pPr>
        <w:tabs>
          <w:tab w:val="left" w:pos="4962"/>
        </w:tabs>
        <w:ind w:left="4820"/>
        <w:rPr>
          <w:b/>
          <w:bCs/>
          <w:sz w:val="28"/>
        </w:rPr>
      </w:pPr>
      <w:r>
        <w:rPr>
          <w:b/>
          <w:bCs/>
          <w:sz w:val="28"/>
        </w:rPr>
        <w:t>«</w:t>
      </w:r>
      <w:r w:rsidR="00470962">
        <w:rPr>
          <w:b/>
          <w:bCs/>
          <w:sz w:val="28"/>
        </w:rPr>
        <w:t>____</w:t>
      </w:r>
      <w:r>
        <w:rPr>
          <w:b/>
          <w:bCs/>
          <w:sz w:val="28"/>
        </w:rPr>
        <w:t xml:space="preserve">» </w:t>
      </w:r>
      <w:r w:rsidR="00470962">
        <w:rPr>
          <w:b/>
          <w:bCs/>
          <w:sz w:val="28"/>
        </w:rPr>
        <w:t>________</w:t>
      </w:r>
      <w:r>
        <w:rPr>
          <w:b/>
          <w:bCs/>
          <w:sz w:val="28"/>
        </w:rPr>
        <w:t>2022 года</w:t>
      </w:r>
    </w:p>
    <w:p w:rsidR="007D6548" w:rsidRDefault="007D6548">
      <w:pPr>
        <w:ind w:firstLine="709"/>
        <w:rPr>
          <w:b/>
          <w:bCs/>
          <w:spacing w:val="20"/>
          <w:sz w:val="28"/>
          <w:szCs w:val="28"/>
        </w:rPr>
      </w:pPr>
    </w:p>
    <w:p w:rsidR="007D6548" w:rsidRPr="00E07548" w:rsidRDefault="007D6548">
      <w:pPr>
        <w:spacing w:after="120"/>
        <w:jc w:val="center"/>
        <w:rPr>
          <w:b/>
          <w:bCs/>
          <w:sz w:val="40"/>
          <w:szCs w:val="40"/>
        </w:rPr>
      </w:pPr>
    </w:p>
    <w:p w:rsidR="007D6548" w:rsidRDefault="00342D64">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342D64"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342D64"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BD09B2" w:rsidRDefault="00342D64">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Куйбышевской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BD35AA">
        <w:rPr>
          <w:szCs w:val="28"/>
        </w:rPr>
        <w:t xml:space="preserve"> </w:t>
      </w:r>
      <w:r>
        <w:t>открытый запрос предложений в электронной форме № ЗПэ-</w:t>
      </w:r>
      <w:r w:rsidR="001C0959">
        <w:t>НКПКБШ</w:t>
      </w:r>
      <w:r>
        <w:t>-22-</w:t>
      </w:r>
      <w:r w:rsidR="001C0959">
        <w:t>00</w:t>
      </w:r>
      <w:r w:rsidR="002A3F4A">
        <w:t>10</w:t>
      </w:r>
      <w:r>
        <w:t xml:space="preserve"> по предмету закупки </w:t>
      </w:r>
      <w:r>
        <w:rPr>
          <w:b/>
        </w:rPr>
        <w:t>«Модернизация площадки с асфальтовым покрытием и автодорогой, инв.№348, контейнерного терминала Пенза»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rsidR="004E3AC2" w:rsidRPr="00422CFA" w:rsidRDefault="00342D64"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342D64"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342D64"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342D64"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Pr>
          <w:szCs w:val="28"/>
        </w:rPr>
        <w:lastRenderedPageBreak/>
        <w:t>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342D64"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342D64"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342D64"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342D6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342D6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342D64"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rsidR="007D6548" w:rsidRPr="00D32FFA" w:rsidRDefault="00342D64"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342D64"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342D64"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342D64"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342D64"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 xml:space="preserve">с </w:t>
      </w:r>
      <w:r>
        <w:lastRenderedPageBreak/>
        <w:t>учетом случаев, предусмотренных подпунктами 1.1.21, 1.1.22, 1.1.23, 2.3.2 настоящей документации о закупке.</w:t>
      </w:r>
    </w:p>
    <w:p w:rsidR="007D6548" w:rsidRPr="00D32FFA" w:rsidRDefault="00342D64"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342D64"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rsidR="007D6548" w:rsidRPr="0039674B" w:rsidRDefault="00342D64"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342D64"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342D6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342D64" w:rsidP="00E76363">
      <w:pPr>
        <w:pStyle w:val="1a"/>
        <w:numPr>
          <w:ilvl w:val="2"/>
          <w:numId w:val="1"/>
        </w:numPr>
        <w:tabs>
          <w:tab w:val="clear" w:pos="0"/>
        </w:tabs>
        <w:ind w:left="0" w:firstLine="709"/>
      </w:pPr>
      <w:r>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w:t>
      </w:r>
      <w:r>
        <w:lastRenderedPageBreak/>
        <w:t>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342D64" w:rsidP="00E76363">
      <w:pPr>
        <w:pStyle w:val="1a"/>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7378E3" w:rsidRDefault="00342D6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342D64"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342D64"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rsidR="00494C14" w:rsidRPr="00D32FFA" w:rsidRDefault="00342D64" w:rsidP="00494C14">
      <w:pPr>
        <w:pStyle w:val="1a"/>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342D64"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342D64"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342D64" w:rsidP="00E76363">
      <w:pPr>
        <w:pStyle w:val="1a"/>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342D64"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342D64"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342D64" w:rsidP="00E76363">
      <w:pPr>
        <w:pStyle w:val="1a"/>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A9427D" w:rsidRDefault="00342D64"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342D64"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342D64"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rsidR="007378E3" w:rsidRPr="00D32FFA" w:rsidRDefault="007378E3" w:rsidP="007378E3">
      <w:pPr>
        <w:pStyle w:val="1a"/>
        <w:ind w:left="709" w:firstLine="0"/>
      </w:pPr>
    </w:p>
    <w:p w:rsidR="007D6548" w:rsidRPr="00D20AD0" w:rsidRDefault="00342D64"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342D64"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342D64"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342D64"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342D64"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спунктом 4 Информационной карты.</w:t>
      </w:r>
    </w:p>
    <w:p w:rsidR="007D6548" w:rsidRPr="00E04934" w:rsidRDefault="00342D64"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342D64"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342D64"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342D64"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342D64" w:rsidP="00875A9F">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A83569" w:rsidRDefault="00342D64" w:rsidP="00875A9F">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RDefault="00342D64" w:rsidP="00875A9F">
      <w:pPr>
        <w:pStyle w:val="af8"/>
        <w:numPr>
          <w:ilvl w:val="0"/>
          <w:numId w:val="20"/>
        </w:numPr>
        <w:ind w:left="0" w:firstLine="709"/>
        <w:rPr>
          <w:sz w:val="28"/>
          <w:szCs w:val="28"/>
        </w:rPr>
      </w:pPr>
      <w:r>
        <w:rPr>
          <w:sz w:val="28"/>
          <w:szCs w:val="28"/>
        </w:rPr>
        <w:lastRenderedPageBreak/>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rsidR="00A83569" w:rsidRDefault="00342D64" w:rsidP="00875A9F">
      <w:pPr>
        <w:pStyle w:val="af8"/>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342D64"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2B0C59" w:rsidRDefault="00342D64" w:rsidP="00875A9F">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2B0C59" w:rsidRDefault="00342D64" w:rsidP="00875A9F">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B0C59" w:rsidRDefault="00342D64" w:rsidP="00875A9F">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w:t>
      </w:r>
      <w:r>
        <w:rPr>
          <w:sz w:val="28"/>
          <w:szCs w:val="28"/>
        </w:rPr>
        <w:lastRenderedPageBreak/>
        <w:t>получения запроса, если иной срок не будет установлен по соглашению между ними.</w:t>
      </w:r>
    </w:p>
    <w:p w:rsidR="002B0C59" w:rsidRDefault="00342D64" w:rsidP="00875A9F">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2B0C59" w:rsidRDefault="00342D64" w:rsidP="00875A9F">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2B0C59" w:rsidRDefault="00342D64" w:rsidP="002B0C59">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2B0C59" w:rsidRDefault="00342D64" w:rsidP="002B0C59">
      <w:pPr>
        <w:pStyle w:val="af8"/>
        <w:rPr>
          <w:sz w:val="28"/>
          <w:szCs w:val="28"/>
        </w:rPr>
      </w:pPr>
      <w:r>
        <w:rPr>
          <w:sz w:val="28"/>
          <w:szCs w:val="28"/>
        </w:rPr>
        <w:t>- если в результате нарушения антикоррупционных требований причинены убытки;</w:t>
      </w:r>
    </w:p>
    <w:p w:rsidR="002B0C59" w:rsidRDefault="00342D64" w:rsidP="002B0C59">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2B0C59" w:rsidRDefault="00342D64" w:rsidP="00875A9F">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2B0C59" w:rsidRDefault="00342D64" w:rsidP="00875A9F">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B0C59" w:rsidRDefault="00342D64" w:rsidP="00875A9F">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u w:val="single"/>
          </w:rPr>
          <w:t>линия доверия «стоп коррупция»</w:t>
        </w:r>
      </w:hyperlink>
      <w:r>
        <w:rPr>
          <w:sz w:val="28"/>
          <w:szCs w:val="28"/>
        </w:rPr>
        <w:t xml:space="preserve">), адрес электронной почты: </w:t>
      </w:r>
      <w:hyperlink r:id="rId17" w:history="1">
        <w:r>
          <w:rPr>
            <w:color w:val="0000FF"/>
            <w:sz w:val="28"/>
            <w:u w:val="single"/>
          </w:rPr>
          <w:t>anticorr@trcont.ru</w:t>
        </w:r>
      </w:hyperlink>
      <w:r>
        <w:rPr>
          <w:sz w:val="28"/>
          <w:szCs w:val="28"/>
        </w:rPr>
        <w:t>.</w:t>
      </w:r>
    </w:p>
    <w:p w:rsidR="00510148" w:rsidRDefault="00510148">
      <w:pPr>
        <w:pStyle w:val="1a"/>
        <w:ind w:left="709" w:firstLine="0"/>
        <w:rPr>
          <w:szCs w:val="24"/>
        </w:rPr>
      </w:pPr>
    </w:p>
    <w:p w:rsidR="002B0C59" w:rsidRPr="00D32FFA" w:rsidRDefault="002B0C59">
      <w:pPr>
        <w:pStyle w:val="1a"/>
        <w:ind w:left="709" w:firstLine="0"/>
        <w:rPr>
          <w:szCs w:val="24"/>
        </w:rPr>
      </w:pPr>
    </w:p>
    <w:p w:rsidR="007D6548" w:rsidRPr="00BE7854" w:rsidRDefault="00342D64" w:rsidP="00305BD2">
      <w:pPr>
        <w:spacing w:after="120"/>
        <w:jc w:val="center"/>
        <w:outlineLvl w:val="0"/>
        <w:rPr>
          <w:b/>
          <w:bCs/>
          <w:sz w:val="32"/>
          <w:szCs w:val="32"/>
        </w:rPr>
      </w:pPr>
      <w:r>
        <w:rPr>
          <w:b/>
          <w:bCs/>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342D64" w:rsidP="00875A9F">
      <w:pPr>
        <w:pStyle w:val="1a"/>
        <w:numPr>
          <w:ilvl w:val="1"/>
          <w:numId w:val="12"/>
        </w:numPr>
        <w:ind w:left="0" w:firstLine="709"/>
        <w:outlineLvl w:val="1"/>
        <w:rPr>
          <w:b/>
          <w:szCs w:val="28"/>
        </w:rPr>
      </w:pPr>
      <w:r>
        <w:rPr>
          <w:b/>
          <w:szCs w:val="28"/>
        </w:rPr>
        <w:t>Обязательные требования</w:t>
      </w:r>
    </w:p>
    <w:p w:rsidR="00EA674E" w:rsidRPr="00D32FFA" w:rsidRDefault="00342D64"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342D64"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342D64" w:rsidP="00045327">
      <w:pPr>
        <w:ind w:firstLine="709"/>
        <w:jc w:val="both"/>
        <w:rPr>
          <w:sz w:val="28"/>
          <w:szCs w:val="28"/>
        </w:rPr>
      </w:pPr>
      <w:r>
        <w:rPr>
          <w:sz w:val="28"/>
          <w:szCs w:val="28"/>
        </w:rPr>
        <w:t>б) не находиться в процессе ликвидации;</w:t>
      </w:r>
    </w:p>
    <w:p w:rsidR="007D6548" w:rsidRPr="00D32FFA" w:rsidRDefault="00342D64" w:rsidP="00045327">
      <w:pPr>
        <w:ind w:firstLine="709"/>
        <w:jc w:val="both"/>
        <w:rPr>
          <w:sz w:val="28"/>
          <w:szCs w:val="28"/>
        </w:rPr>
      </w:pPr>
      <w:r>
        <w:rPr>
          <w:sz w:val="28"/>
          <w:szCs w:val="28"/>
        </w:rPr>
        <w:t>в) не быть признанным несостоятельным (банкротом);</w:t>
      </w:r>
    </w:p>
    <w:p w:rsidR="007D6548" w:rsidRPr="00D32FFA" w:rsidRDefault="00342D64"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BA1508" w:rsidRDefault="00342D64"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w:t>
      </w:r>
      <w:r>
        <w:rPr>
          <w:sz w:val="28"/>
          <w:szCs w:val="28"/>
        </w:rPr>
        <w:lastRenderedPageBreak/>
        <w:t>товаров, выполнение работ, оказание услуг и т.д., являющихся предметом Запроса предложений;</w:t>
      </w:r>
    </w:p>
    <w:p w:rsidR="007D6548" w:rsidRDefault="00342D64"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342D64"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342D64"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04EF3" w:rsidRDefault="00342D64" w:rsidP="00A04EF3">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342D64" w:rsidP="00045327">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342D64" w:rsidP="00875A9F">
      <w:pPr>
        <w:pStyle w:val="1a"/>
        <w:numPr>
          <w:ilvl w:val="1"/>
          <w:numId w:val="12"/>
        </w:numPr>
        <w:ind w:left="0" w:firstLine="709"/>
        <w:outlineLvl w:val="1"/>
        <w:rPr>
          <w:b/>
          <w:szCs w:val="28"/>
        </w:rPr>
      </w:pPr>
      <w:r>
        <w:rPr>
          <w:b/>
          <w:szCs w:val="28"/>
        </w:rPr>
        <w:t>Квалификационные требования</w:t>
      </w:r>
    </w:p>
    <w:p w:rsidR="00752FEB" w:rsidRPr="00D32FFA" w:rsidRDefault="00342D64"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342D64"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342D64"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342D64"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8"/>
        <w:rPr>
          <w:sz w:val="28"/>
          <w:szCs w:val="28"/>
        </w:rPr>
      </w:pPr>
    </w:p>
    <w:p w:rsidR="002410DF" w:rsidRPr="00D20AD0" w:rsidRDefault="00342D64" w:rsidP="00875A9F">
      <w:pPr>
        <w:pStyle w:val="1a"/>
        <w:numPr>
          <w:ilvl w:val="1"/>
          <w:numId w:val="12"/>
        </w:numPr>
        <w:ind w:left="0" w:firstLine="709"/>
        <w:outlineLvl w:val="1"/>
        <w:rPr>
          <w:b/>
          <w:szCs w:val="28"/>
        </w:rPr>
      </w:pPr>
      <w:r>
        <w:rPr>
          <w:b/>
          <w:szCs w:val="28"/>
        </w:rPr>
        <w:lastRenderedPageBreak/>
        <w:t>Представление документов</w:t>
      </w:r>
    </w:p>
    <w:p w:rsidR="00737675" w:rsidRPr="00D32FFA" w:rsidRDefault="00342D64" w:rsidP="00875A9F">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342D64"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342D64"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342D64"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закупке.Документ должен быть сканирован с оригинала, подписанного уполномоченным лицом претендента;</w:t>
      </w:r>
    </w:p>
    <w:p w:rsidR="009F021A" w:rsidRPr="00D32FFA" w:rsidRDefault="00342D64" w:rsidP="00E76363">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9F021A" w:rsidRPr="005B5FED" w:rsidRDefault="00342D64"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342D64"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342D64"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342D64"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342D64" w:rsidP="00875A9F">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42D64"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42D64" w:rsidP="00875A9F">
      <w:pPr>
        <w:pStyle w:val="1a"/>
        <w:numPr>
          <w:ilvl w:val="1"/>
          <w:numId w:val="18"/>
        </w:numPr>
        <w:ind w:left="0" w:firstLine="709"/>
        <w:outlineLvl w:val="1"/>
        <w:rPr>
          <w:b/>
          <w:szCs w:val="28"/>
        </w:rPr>
      </w:pPr>
      <w:r>
        <w:rPr>
          <w:b/>
          <w:szCs w:val="28"/>
        </w:rPr>
        <w:t>Заявка</w:t>
      </w:r>
    </w:p>
    <w:p w:rsidR="00627DB4" w:rsidRPr="007E5BBC" w:rsidRDefault="00342D64" w:rsidP="00875A9F">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342D64" w:rsidP="00875A9F">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342D64" w:rsidP="00875A9F">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342D64" w:rsidP="00875A9F">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627DB4" w:rsidRPr="007E5BBC" w:rsidRDefault="00342D64" w:rsidP="00875A9F">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342D64" w:rsidP="00875A9F">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342D64" w:rsidP="00875A9F">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342D64" w:rsidP="00875A9F">
      <w:pPr>
        <w:pStyle w:val="af8"/>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отклоняются,контроль данного требования также обеспечивается техническими средствами ЭТП.</w:t>
      </w:r>
    </w:p>
    <w:p w:rsidR="00627DB4" w:rsidRPr="005E1413" w:rsidRDefault="00342D64" w:rsidP="00875A9F">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342D64" w:rsidP="00875A9F">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342D64" w:rsidP="00875A9F">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342D64" w:rsidP="00875A9F">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342D64" w:rsidP="00875A9F">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342D64" w:rsidP="00875A9F">
      <w:pPr>
        <w:pStyle w:val="1a"/>
        <w:numPr>
          <w:ilvl w:val="1"/>
          <w:numId w:val="18"/>
        </w:numPr>
        <w:ind w:left="0" w:firstLine="709"/>
        <w:outlineLvl w:val="1"/>
        <w:rPr>
          <w:b/>
          <w:szCs w:val="28"/>
        </w:rPr>
      </w:pPr>
      <w:r>
        <w:rPr>
          <w:b/>
          <w:szCs w:val="28"/>
        </w:rPr>
        <w:t>Срок и порядок подачи Заявок</w:t>
      </w:r>
    </w:p>
    <w:p w:rsidR="00542481" w:rsidRPr="002D2D73" w:rsidRDefault="00342D64"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342D64"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342D64"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342D64"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342D64"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342D64" w:rsidP="00F27D32">
      <w:pPr>
        <w:pStyle w:val="af8"/>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342D64"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342D64"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342D64"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342D64"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342D64" w:rsidP="00875A9F">
      <w:pPr>
        <w:pStyle w:val="1a"/>
        <w:numPr>
          <w:ilvl w:val="1"/>
          <w:numId w:val="18"/>
        </w:numPr>
        <w:ind w:left="0" w:firstLine="709"/>
        <w:outlineLvl w:val="1"/>
        <w:rPr>
          <w:b/>
          <w:szCs w:val="28"/>
        </w:rPr>
      </w:pPr>
      <w:r>
        <w:rPr>
          <w:b/>
        </w:rPr>
        <w:t>Порядок оформления Заявки</w:t>
      </w:r>
    </w:p>
    <w:p w:rsidR="00AA1400" w:rsidRDefault="00342D64" w:rsidP="00875A9F">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342D64" w:rsidP="00875A9F">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342D64" w:rsidP="00875A9F">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лотуотдельными пакетами (файлами) с подтверждающими копиями документов, отнесенным к данному лоту.</w:t>
      </w:r>
    </w:p>
    <w:p w:rsidR="00BA6B0B" w:rsidRPr="00407088" w:rsidRDefault="00342D64" w:rsidP="00875A9F">
      <w:pPr>
        <w:pStyle w:val="af8"/>
        <w:numPr>
          <w:ilvl w:val="0"/>
          <w:numId w:val="19"/>
        </w:numPr>
        <w:ind w:left="0" w:firstLine="709"/>
        <w:rPr>
          <w:sz w:val="28"/>
        </w:rPr>
      </w:pPr>
      <w:r>
        <w:rPr>
          <w:sz w:val="28"/>
        </w:rPr>
        <w:t xml:space="preserve">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342D64" w:rsidP="00875A9F">
      <w:pPr>
        <w:pStyle w:val="af8"/>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42D64" w:rsidP="00875A9F">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42D64" w:rsidP="00875A9F">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342D64" w:rsidP="00875A9F">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342D64"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342D64"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адресу(-ам)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BD09B2" w:rsidRDefault="00B80EC9">
      <w:pPr>
        <w:pStyle w:val="af8"/>
        <w:rPr>
          <w:sz w:val="28"/>
        </w:rPr>
      </w:pPr>
      <w:r w:rsidRPr="00B80EC9">
        <w:rPr>
          <w:noProof/>
          <w:sz w:val="28"/>
          <w:szCs w:val="28"/>
          <w:lang w:eastAsia="ru-RU"/>
        </w:rPr>
        <w:pict>
          <v:shapetype id="_x0000_t202" coordsize="21600,21600" o:spt="202" path="m,l,21600r21600,l21600,xe">
            <v:stroke joinstyle="miter"/>
            <v:path gradientshapeok="t" o:connecttype="rect"/>
          </v:shapetype>
          <v:shape id="Надпись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" strokeweight="1.5pt">
            <v:textbox>
              <w:txbxContent>
                <w:p w:rsidR="00AC42E9" w:rsidRPr="007E6DE4" w:rsidRDefault="00AC42E9" w:rsidP="008F6343">
                  <w:pPr>
                    <w:jc w:val="center"/>
                    <w:rPr>
                      <w:b/>
                      <w:sz w:val="28"/>
                      <w:szCs w:val="28"/>
                    </w:rPr>
                  </w:pPr>
                  <w:r w:rsidRPr="007E6DE4">
                    <w:rPr>
                      <w:b/>
                      <w:sz w:val="28"/>
                      <w:szCs w:val="28"/>
                    </w:rPr>
                    <w:t xml:space="preserve">_____________________________________________, </w:t>
                  </w:r>
                </w:p>
                <w:p w:rsidR="00AC42E9" w:rsidRDefault="00AC42E9" w:rsidP="008F6343">
                  <w:pPr>
                    <w:jc w:val="center"/>
                    <w:rPr>
                      <w:sz w:val="28"/>
                      <w:szCs w:val="28"/>
                    </w:rPr>
                  </w:pPr>
                  <w:r w:rsidRPr="007E6DE4">
                    <w:rPr>
                      <w:i/>
                      <w:sz w:val="20"/>
                      <w:szCs w:val="20"/>
                    </w:rPr>
                    <w:t>наименование претендента</w:t>
                  </w:r>
                </w:p>
                <w:p w:rsidR="00AC42E9" w:rsidRPr="007E6DE4" w:rsidRDefault="00AC42E9" w:rsidP="008F6343">
                  <w:pPr>
                    <w:jc w:val="center"/>
                    <w:rPr>
                      <w:b/>
                      <w:sz w:val="28"/>
                      <w:szCs w:val="28"/>
                    </w:rPr>
                  </w:pPr>
                  <w:r w:rsidRPr="007E6DE4">
                    <w:rPr>
                      <w:b/>
                      <w:sz w:val="28"/>
                      <w:szCs w:val="28"/>
                    </w:rPr>
                    <w:t>________________________________________</w:t>
                  </w:r>
                </w:p>
                <w:p w:rsidR="00AC42E9" w:rsidRPr="007E6DE4" w:rsidRDefault="00AC42E9" w:rsidP="008F6343">
                  <w:pPr>
                    <w:jc w:val="center"/>
                    <w:rPr>
                      <w:i/>
                      <w:sz w:val="20"/>
                      <w:szCs w:val="20"/>
                    </w:rPr>
                  </w:pPr>
                  <w:r w:rsidRPr="007E6DE4">
                    <w:rPr>
                      <w:i/>
                      <w:sz w:val="20"/>
                      <w:szCs w:val="20"/>
                    </w:rPr>
                    <w:t>государство регистрации претендента</w:t>
                  </w:r>
                </w:p>
                <w:p w:rsidR="00AC42E9" w:rsidRPr="007E6DE4" w:rsidRDefault="00AC42E9" w:rsidP="008F6343">
                  <w:pPr>
                    <w:jc w:val="center"/>
                    <w:rPr>
                      <w:b/>
                      <w:sz w:val="28"/>
                      <w:szCs w:val="28"/>
                    </w:rPr>
                  </w:pPr>
                  <w:r w:rsidRPr="007E6DE4">
                    <w:rPr>
                      <w:b/>
                      <w:sz w:val="28"/>
                      <w:szCs w:val="28"/>
                    </w:rPr>
                    <w:t>_____________________________</w:t>
                  </w:r>
                  <w:r>
                    <w:rPr>
                      <w:b/>
                      <w:sz w:val="28"/>
                      <w:szCs w:val="28"/>
                    </w:rPr>
                    <w:t>__________________</w:t>
                  </w:r>
                </w:p>
                <w:p w:rsidR="00AC42E9" w:rsidRPr="007E6DE4" w:rsidRDefault="00AC42E9" w:rsidP="008F6343">
                  <w:pPr>
                    <w:jc w:val="center"/>
                    <w:rPr>
                      <w:i/>
                      <w:sz w:val="20"/>
                      <w:szCs w:val="20"/>
                    </w:rPr>
                  </w:pPr>
                  <w:r w:rsidRPr="007E6DE4">
                    <w:rPr>
                      <w:i/>
                      <w:sz w:val="20"/>
                      <w:szCs w:val="20"/>
                    </w:rPr>
                    <w:t>ИНН претендента (для претендентов-резидентов Российской Федерации)</w:t>
                  </w:r>
                </w:p>
                <w:p w:rsidR="00AC42E9" w:rsidRDefault="00AC42E9" w:rsidP="008F6343">
                  <w:pPr>
                    <w:jc w:val="both"/>
                  </w:pPr>
                </w:p>
                <w:p w:rsidR="00AC42E9" w:rsidRDefault="00AC42E9">
                  <w:pPr>
                    <w:jc w:val="center"/>
                    <w:rPr>
                      <w:b/>
                    </w:rPr>
                  </w:pPr>
                  <w:r>
                    <w:rPr>
                      <w:b/>
                    </w:rPr>
                    <w:t>ОБЕСПЕЧЕНИЕ ЗАЯВКИ НА УЧАСТИЕ В ЗАПРОСЕ ПРЕДЛОЖЕНИЙ № </w:t>
                  </w:r>
                </w:p>
                <w:p w:rsidR="00AC42E9" w:rsidRPr="003C6269" w:rsidRDefault="00AC42E9" w:rsidP="008F6343">
                  <w:pPr>
                    <w:jc w:val="center"/>
                    <w:rPr>
                      <w:b/>
                    </w:rPr>
                  </w:pPr>
                  <w:r w:rsidRPr="003C6269">
                    <w:rPr>
                      <w:b/>
                    </w:rPr>
                    <w:t xml:space="preserve">(лот № _________) </w:t>
                  </w:r>
                </w:p>
                <w:p w:rsidR="00AC42E9" w:rsidRPr="006471D1" w:rsidRDefault="00AC42E9" w:rsidP="006471D1">
                  <w:pPr>
                    <w:jc w:val="center"/>
                    <w:rPr>
                      <w:i/>
                    </w:rPr>
                  </w:pPr>
                  <w:r w:rsidRPr="003C6269">
                    <w:rPr>
                      <w:i/>
                    </w:rPr>
                    <w:t>(указывается номер лота)</w:t>
                  </w:r>
                </w:p>
              </w:txbxContent>
            </v:textbox>
            <w10:wrap type="tight"/>
          </v:shape>
        </w:pict>
      </w:r>
      <w:r w:rsidR="00342D64">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342D64"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342D64"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342D64"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342D64" w:rsidP="00875A9F">
      <w:pPr>
        <w:pStyle w:val="1a"/>
        <w:numPr>
          <w:ilvl w:val="1"/>
          <w:numId w:val="18"/>
        </w:numPr>
        <w:ind w:left="0" w:firstLine="709"/>
        <w:outlineLvl w:val="1"/>
        <w:rPr>
          <w:b/>
          <w:szCs w:val="28"/>
        </w:rPr>
      </w:pPr>
      <w:r>
        <w:rPr>
          <w:b/>
          <w:bCs/>
          <w:iCs/>
          <w:szCs w:val="28"/>
        </w:rPr>
        <w:t>Обеспечение Заявки</w:t>
      </w:r>
    </w:p>
    <w:p w:rsidR="005C58AF" w:rsidRPr="00B90994" w:rsidRDefault="00342D64" w:rsidP="00875A9F">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342D64" w:rsidP="00875A9F">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42D64" w:rsidP="00875A9F">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342D64" w:rsidP="00875A9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342D64" w:rsidP="00875A9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RDefault="00342D64" w:rsidP="00875A9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342D64" w:rsidP="00875A9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342D64" w:rsidP="00875A9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Заявкудо окончания срока подачи Заявок.</w:t>
      </w:r>
    </w:p>
    <w:p w:rsidR="005C58AF" w:rsidRPr="00AD17B2" w:rsidRDefault="00342D64" w:rsidP="00875A9F">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342D64" w:rsidP="00875A9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342D64" w:rsidP="00875A9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342D64"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342D64"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342D64" w:rsidP="00875A9F">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342D64" w:rsidP="00875A9F">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342D64"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342D64"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342D64"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342D64"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342D64"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342D64"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342D64"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342D64"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342D64" w:rsidP="00875A9F">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w:t>
      </w:r>
      <w:r>
        <w:rPr>
          <w:sz w:val="28"/>
          <w:szCs w:val="28"/>
        </w:rPr>
        <w:lastRenderedPageBreak/>
        <w:t>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342D64" w:rsidP="00875A9F">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342D64" w:rsidP="00875A9F">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342D64" w:rsidP="00875A9F">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D09B2" w:rsidRDefault="00342D64" w:rsidP="00875A9F">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342D64" w:rsidP="00875A9F">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342D64"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342D64" w:rsidP="00875A9F">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342D64" w:rsidP="00875A9F">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D09B2" w:rsidRDefault="00342D64">
      <w:pPr>
        <w:pStyle w:val="af8"/>
        <w:ind w:right="-1"/>
        <w:rPr>
          <w:sz w:val="28"/>
          <w:szCs w:val="28"/>
        </w:rPr>
      </w:pPr>
      <w:r>
        <w:rPr>
          <w:sz w:val="28"/>
          <w:szCs w:val="28"/>
        </w:rPr>
        <w:lastRenderedPageBreak/>
        <w:t>Сведения о субподрядных организациях/соисполнителях оформляются по форме приложения № 6 к настоящей документации о закупке.</w:t>
      </w:r>
    </w:p>
    <w:p w:rsidR="00BD09B2" w:rsidRDefault="00BD09B2">
      <w:pPr>
        <w:pStyle w:val="af8"/>
        <w:ind w:right="-1"/>
        <w:rPr>
          <w:sz w:val="28"/>
          <w:szCs w:val="28"/>
        </w:rPr>
      </w:pPr>
    </w:p>
    <w:p w:rsidR="000A4B41" w:rsidRPr="001E5348" w:rsidRDefault="000A4B41" w:rsidP="00097101">
      <w:pPr>
        <w:pStyle w:val="af8"/>
        <w:ind w:right="-1"/>
        <w:rPr>
          <w:b/>
          <w:szCs w:val="28"/>
        </w:rPr>
      </w:pPr>
    </w:p>
    <w:p w:rsidR="00370C44" w:rsidRPr="004B366A" w:rsidRDefault="00342D64" w:rsidP="00875A9F">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342D64" w:rsidP="00875A9F">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rsidR="00EB17DD" w:rsidRDefault="00342D64" w:rsidP="00875A9F">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342D64" w:rsidP="00875A9F">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342D64" w:rsidP="00875A9F">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5C69A6" w:rsidRPr="008D69B2" w:rsidRDefault="00342D64" w:rsidP="00875A9F">
      <w:pPr>
        <w:numPr>
          <w:ilvl w:val="0"/>
          <w:numId w:val="9"/>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005C69A6" w:rsidRPr="008D69B2" w:rsidRDefault="00342D64"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rsidR="005C69A6" w:rsidRPr="00D32FFA" w:rsidRDefault="00342D64"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342D64" w:rsidP="008D69B2">
      <w:pPr>
        <w:pStyle w:val="af8"/>
        <w:rPr>
          <w:sz w:val="28"/>
        </w:rPr>
      </w:pPr>
      <w:r>
        <w:rPr>
          <w:sz w:val="28"/>
        </w:rPr>
        <w:lastRenderedPageBreak/>
        <w:t>3) несоответствия Заявки требованиям настоящей документации о закупке, в том числе если:</w:t>
      </w:r>
    </w:p>
    <w:p w:rsidR="005C69A6" w:rsidRDefault="00342D64"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342D64" w:rsidP="008D69B2">
      <w:pPr>
        <w:pStyle w:val="af8"/>
        <w:rPr>
          <w:sz w:val="28"/>
        </w:rPr>
      </w:pPr>
      <w:r>
        <w:rPr>
          <w:sz w:val="28"/>
        </w:rPr>
        <w:t>- Заявка не соответствует положениям Технического задания;</w:t>
      </w:r>
    </w:p>
    <w:p w:rsidR="005C69A6" w:rsidRDefault="00342D64"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342D64"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342D64"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342D64"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342D64"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342D64"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342D64"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342D64" w:rsidP="00875A9F">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342D64" w:rsidP="00875A9F">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342D64" w:rsidP="00875A9F">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BD35AA">
        <w:rPr>
          <w:sz w:val="28"/>
          <w:szCs w:val="28"/>
        </w:rPr>
        <w:t xml:space="preserve"> у</w:t>
      </w:r>
      <w:r>
        <w:rPr>
          <w:sz w:val="28"/>
          <w:szCs w:val="28"/>
        </w:rPr>
        <w:t>станавливается балльный рейтинг, а по количеству полученных баллов присваивается порядковый номер.</w:t>
      </w:r>
    </w:p>
    <w:p w:rsidR="007D6548" w:rsidRPr="00D32FFA" w:rsidRDefault="00342D64" w:rsidP="00875A9F">
      <w:pPr>
        <w:numPr>
          <w:ilvl w:val="0"/>
          <w:numId w:val="9"/>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342D64" w:rsidP="00875A9F">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342D64" w:rsidP="00875A9F">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342D64" w:rsidP="00875A9F">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342D64" w:rsidP="00875A9F">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342D64" w:rsidP="00875A9F">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rsidR="00E552BD" w:rsidRDefault="00342D64" w:rsidP="00875A9F">
      <w:pPr>
        <w:numPr>
          <w:ilvl w:val="0"/>
          <w:numId w:val="9"/>
        </w:numPr>
        <w:ind w:left="0" w:firstLine="709"/>
        <w:jc w:val="both"/>
        <w:rPr>
          <w:sz w:val="28"/>
          <w:szCs w:val="28"/>
        </w:rPr>
      </w:pPr>
      <w:r>
        <w:rPr>
          <w:sz w:val="28"/>
          <w:szCs w:val="28"/>
        </w:rPr>
        <w:t xml:space="preserve">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w:t>
      </w:r>
      <w:r>
        <w:rPr>
          <w:sz w:val="28"/>
          <w:szCs w:val="28"/>
        </w:rPr>
        <w:lastRenderedPageBreak/>
        <w:t>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342D64" w:rsidP="00875A9F">
      <w:pPr>
        <w:numPr>
          <w:ilvl w:val="0"/>
          <w:numId w:val="9"/>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342D64" w:rsidP="00875A9F">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342D64" w:rsidP="00875A9F">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342D64" w:rsidP="00875A9F">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342D64" w:rsidP="00875A9F">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342D64" w:rsidP="00875A9F">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342D64" w:rsidP="00875A9F">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342D64" w:rsidP="00875A9F">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342D64" w:rsidP="00875A9F">
      <w:pPr>
        <w:pStyle w:val="Default"/>
        <w:numPr>
          <w:ilvl w:val="0"/>
          <w:numId w:val="9"/>
        </w:numPr>
        <w:ind w:left="0" w:firstLine="709"/>
        <w:jc w:val="both"/>
        <w:rPr>
          <w:sz w:val="28"/>
          <w:szCs w:val="28"/>
        </w:rPr>
      </w:pPr>
      <w:r>
        <w:rPr>
          <w:sz w:val="28"/>
          <w:szCs w:val="28"/>
        </w:rPr>
        <w:t>Протокол подлежит опубликованиюв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42D64" w:rsidP="00875A9F">
      <w:pPr>
        <w:pStyle w:val="1a"/>
        <w:numPr>
          <w:ilvl w:val="1"/>
          <w:numId w:val="18"/>
        </w:numPr>
        <w:ind w:left="0" w:firstLine="709"/>
        <w:outlineLvl w:val="1"/>
        <w:rPr>
          <w:b/>
          <w:szCs w:val="28"/>
        </w:rPr>
      </w:pPr>
      <w:r>
        <w:rPr>
          <w:b/>
          <w:szCs w:val="28"/>
        </w:rPr>
        <w:t>Подведение итогов Запроса предложений</w:t>
      </w:r>
    </w:p>
    <w:p w:rsidR="007D6548" w:rsidRPr="00D32FFA" w:rsidRDefault="00342D64" w:rsidP="00875A9F">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342D64" w:rsidP="00875A9F">
      <w:pPr>
        <w:numPr>
          <w:ilvl w:val="0"/>
          <w:numId w:val="10"/>
        </w:numPr>
        <w:ind w:left="0" w:firstLine="709"/>
        <w:jc w:val="both"/>
        <w:rPr>
          <w:sz w:val="28"/>
          <w:szCs w:val="28"/>
        </w:rPr>
      </w:pPr>
      <w:r>
        <w:rPr>
          <w:sz w:val="28"/>
          <w:szCs w:val="28"/>
        </w:rPr>
        <w:lastRenderedPageBreak/>
        <w:t>Подведение итогов Запроса предложений проводится Конкурсной комиссией в срок, указанный в пункте 9 Информационной карты.</w:t>
      </w:r>
    </w:p>
    <w:p w:rsidR="007D6548" w:rsidRDefault="00342D64" w:rsidP="00875A9F">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342D64" w:rsidP="00875A9F">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D6548" w:rsidRPr="00D32FFA" w:rsidRDefault="00342D64" w:rsidP="00875A9F">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342D64" w:rsidP="00875A9F">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342D64" w:rsidP="00875A9F">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342D64" w:rsidP="00510148">
      <w:pPr>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342D64"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342D64" w:rsidP="00510148">
      <w:pPr>
        <w:ind w:firstLine="709"/>
        <w:jc w:val="both"/>
        <w:rPr>
          <w:sz w:val="28"/>
          <w:szCs w:val="28"/>
        </w:rPr>
      </w:pPr>
      <w:r>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342D64" w:rsidP="00875A9F">
      <w:pPr>
        <w:numPr>
          <w:ilvl w:val="0"/>
          <w:numId w:val="10"/>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342D64" w:rsidP="00875A9F">
      <w:pPr>
        <w:numPr>
          <w:ilvl w:val="0"/>
          <w:numId w:val="10"/>
        </w:numPr>
        <w:ind w:left="0" w:firstLine="709"/>
        <w:jc w:val="both"/>
        <w:rPr>
          <w:sz w:val="28"/>
          <w:szCs w:val="28"/>
        </w:rPr>
      </w:pPr>
      <w:r>
        <w:rPr>
          <w:sz w:val="28"/>
          <w:szCs w:val="28"/>
        </w:rPr>
        <w:t>Запрос предложений признается несостоявшимся, если:</w:t>
      </w:r>
    </w:p>
    <w:p w:rsidR="008825E9" w:rsidRPr="00D32FFA" w:rsidRDefault="00342D64"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342D64"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342D64"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8825E9" w:rsidRPr="00D32FFA" w:rsidRDefault="00342D64" w:rsidP="00045327">
      <w:pPr>
        <w:ind w:firstLine="709"/>
        <w:jc w:val="both"/>
        <w:rPr>
          <w:sz w:val="28"/>
          <w:szCs w:val="28"/>
        </w:rPr>
      </w:pPr>
      <w:r>
        <w:rPr>
          <w:sz w:val="28"/>
          <w:szCs w:val="28"/>
        </w:rPr>
        <w:t>4) ни один из претендентов не допущен к участию в Запросе предложений.</w:t>
      </w:r>
    </w:p>
    <w:p w:rsidR="00812135" w:rsidRPr="00812135" w:rsidRDefault="00342D64" w:rsidP="00875A9F">
      <w:pPr>
        <w:numPr>
          <w:ilvl w:val="0"/>
          <w:numId w:val="10"/>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342D64"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342D64"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342D64"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342D64" w:rsidP="00875A9F">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487992" w:rsidRDefault="00342D64" w:rsidP="00875A9F">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342D64" w:rsidP="00875A9F">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342D64" w:rsidP="00875A9F">
      <w:pPr>
        <w:pStyle w:val="1a"/>
        <w:numPr>
          <w:ilvl w:val="1"/>
          <w:numId w:val="18"/>
        </w:numPr>
        <w:ind w:left="0" w:firstLine="709"/>
        <w:outlineLvl w:val="1"/>
        <w:rPr>
          <w:b/>
          <w:szCs w:val="28"/>
        </w:rPr>
      </w:pPr>
      <w:r>
        <w:rPr>
          <w:b/>
          <w:szCs w:val="28"/>
        </w:rPr>
        <w:t>Заключение договора</w:t>
      </w:r>
    </w:p>
    <w:p w:rsidR="000A6133" w:rsidRDefault="00342D64" w:rsidP="00875A9F">
      <w:pPr>
        <w:numPr>
          <w:ilvl w:val="0"/>
          <w:numId w:val="11"/>
        </w:numPr>
        <w:ind w:left="0" w:firstLine="709"/>
        <w:jc w:val="both"/>
        <w:rPr>
          <w:sz w:val="28"/>
          <w:szCs w:val="28"/>
        </w:rPr>
      </w:pPr>
      <w:r>
        <w:rPr>
          <w:sz w:val="28"/>
          <w:szCs w:val="28"/>
        </w:rPr>
        <w:t xml:space="preserve">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w:t>
      </w:r>
      <w:r>
        <w:rPr>
          <w:sz w:val="28"/>
          <w:szCs w:val="28"/>
        </w:rPr>
        <w:lastRenderedPageBreak/>
        <w:t>заключается договор, в проект договора, являющийся неотъемлемой частью настоящей документации о закупке.</w:t>
      </w:r>
    </w:p>
    <w:p w:rsidR="00BD09B2" w:rsidRDefault="00342D64" w:rsidP="00875A9F">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342D64" w:rsidP="00875A9F">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342D64" w:rsidP="00875A9F">
      <w:pPr>
        <w:numPr>
          <w:ilvl w:val="0"/>
          <w:numId w:val="11"/>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42D64" w:rsidP="00875A9F">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w:t>
      </w:r>
      <w:r w:rsidR="00FB10F1">
        <w:rPr>
          <w:sz w:val="28"/>
          <w:szCs w:val="28"/>
        </w:rPr>
        <w:t>,</w:t>
      </w:r>
      <w:r>
        <w:rPr>
          <w:sz w:val="28"/>
          <w:szCs w:val="28"/>
        </w:rPr>
        <w:t xml:space="preserve">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342D64" w:rsidP="00875A9F">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342D64" w:rsidP="00875A9F">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342D64" w:rsidP="00875A9F">
      <w:pPr>
        <w:numPr>
          <w:ilvl w:val="0"/>
          <w:numId w:val="11"/>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rsidR="001049C1" w:rsidRPr="00D32FFA" w:rsidRDefault="00342D64" w:rsidP="00875A9F">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342D64" w:rsidP="00875A9F">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342D64" w:rsidP="00875A9F">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342D64" w:rsidP="00875A9F">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342D64" w:rsidP="00875A9F">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342D64" w:rsidP="00875A9F">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Заказчик </w:t>
      </w:r>
      <w:r>
        <w:rPr>
          <w:sz w:val="28"/>
          <w:szCs w:val="28"/>
        </w:rPr>
        <w:lastRenderedPageBreak/>
        <w:t>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342D64" w:rsidP="00875A9F">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342D64" w:rsidP="00875A9F">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342D64" w:rsidP="00875A9F">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342D64" w:rsidP="00875A9F">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342D64" w:rsidP="00875A9F">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342D64" w:rsidP="008D4CFE">
      <w:pPr>
        <w:pStyle w:val="aff6"/>
        <w:ind w:left="0" w:firstLine="709"/>
        <w:jc w:val="both"/>
        <w:rPr>
          <w:sz w:val="28"/>
          <w:szCs w:val="28"/>
        </w:rPr>
      </w:pPr>
      <w:r>
        <w:rPr>
          <w:sz w:val="28"/>
          <w:szCs w:val="28"/>
        </w:rPr>
        <w:t>1) обязательств по возврату аванса;</w:t>
      </w:r>
    </w:p>
    <w:p w:rsidR="0045708B" w:rsidRPr="00450672" w:rsidRDefault="00342D64"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342D64" w:rsidP="008D4CFE">
      <w:pPr>
        <w:pStyle w:val="aff6"/>
        <w:ind w:left="0" w:firstLine="709"/>
        <w:jc w:val="both"/>
        <w:rPr>
          <w:sz w:val="28"/>
          <w:szCs w:val="28"/>
        </w:rPr>
      </w:pPr>
      <w:r>
        <w:rPr>
          <w:sz w:val="28"/>
          <w:szCs w:val="28"/>
        </w:rPr>
        <w:t>3) гарантийных обязательств.</w:t>
      </w:r>
    </w:p>
    <w:p w:rsidR="0045708B" w:rsidRPr="006B528B" w:rsidRDefault="00342D64" w:rsidP="00875A9F">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342D64" w:rsidP="00875A9F">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342D64" w:rsidP="00875A9F">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342D64" w:rsidP="00875A9F">
      <w:pPr>
        <w:pStyle w:val="aff6"/>
        <w:numPr>
          <w:ilvl w:val="0"/>
          <w:numId w:val="15"/>
        </w:numPr>
        <w:ind w:left="0" w:firstLine="709"/>
        <w:jc w:val="both"/>
        <w:rPr>
          <w:sz w:val="28"/>
          <w:szCs w:val="28"/>
        </w:rPr>
      </w:pPr>
      <w:r>
        <w:rPr>
          <w:sz w:val="28"/>
          <w:szCs w:val="28"/>
        </w:rPr>
        <w:t>Если</w:t>
      </w:r>
      <w:r w:rsidR="00BD35AA">
        <w:rPr>
          <w:sz w:val="28"/>
          <w:szCs w:val="28"/>
        </w:rP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Pr>
          <w:sz w:val="28"/>
          <w:szCs w:val="28"/>
        </w:rPr>
        <w:lastRenderedPageBreak/>
        <w:t>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342D64" w:rsidP="00875A9F">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R="00BD35AA">
        <w:rPr>
          <w:sz w:val="28"/>
          <w:szCs w:val="28"/>
        </w:rP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342D64" w:rsidP="00875A9F">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342D64" w:rsidP="00875A9F">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D83DFB" w:rsidRPr="001F39E9" w:rsidRDefault="00342D64"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353CE4" w:rsidRPr="000C275B" w:rsidRDefault="00342D64" w:rsidP="00353CE4">
      <w:pPr>
        <w:ind w:firstLine="709"/>
        <w:jc w:val="both"/>
        <w:rPr>
          <w:rFonts w:eastAsia="SimSun"/>
          <w:b/>
          <w:kern w:val="1"/>
          <w:sz w:val="28"/>
          <w:szCs w:val="28"/>
          <w:lang w:eastAsia="hi-IN" w:bidi="hi-IN"/>
        </w:rPr>
      </w:pPr>
      <w:r>
        <w:rPr>
          <w:rFonts w:eastAsia="SimSun"/>
          <w:b/>
          <w:kern w:val="1"/>
          <w:sz w:val="28"/>
          <w:szCs w:val="28"/>
          <w:lang w:eastAsia="hi-IN" w:bidi="hi-IN"/>
        </w:rPr>
        <w:t>4.1. Цель запроса предложений.</w:t>
      </w:r>
    </w:p>
    <w:p w:rsidR="00353CE4" w:rsidRPr="000C275B" w:rsidRDefault="00342D64" w:rsidP="00353CE4">
      <w:pPr>
        <w:ind w:firstLine="709"/>
        <w:jc w:val="both"/>
        <w:rPr>
          <w:rFonts w:eastAsia="Arial"/>
          <w:sz w:val="28"/>
          <w:szCs w:val="28"/>
        </w:rPr>
      </w:pPr>
      <w:r>
        <w:rPr>
          <w:rFonts w:eastAsia="Arial"/>
          <w:sz w:val="28"/>
          <w:szCs w:val="28"/>
        </w:rPr>
        <w:t>Строительно-монтажные работы по модернизации площадки с асфальтовым покрытием и автодорогой инв. № 348 контейнерного терминала Пенза филиала ПАО «ТрансКонтейнер» на Куйбышевской железной дороге, расположенного по адресу: 440067, Пензенская обл., г. Пенза, ул. Чаадаева, дом 66.</w:t>
      </w:r>
    </w:p>
    <w:p w:rsidR="00353CE4" w:rsidRPr="000C275B" w:rsidRDefault="00342D64" w:rsidP="00353CE4">
      <w:pPr>
        <w:ind w:firstLine="708"/>
        <w:jc w:val="both"/>
        <w:rPr>
          <w:rFonts w:eastAsia="SimSun"/>
          <w:b/>
          <w:kern w:val="1"/>
          <w:sz w:val="28"/>
          <w:szCs w:val="28"/>
          <w:lang w:eastAsia="hi-IN" w:bidi="hi-IN"/>
        </w:rPr>
      </w:pPr>
      <w:r>
        <w:rPr>
          <w:rFonts w:eastAsia="SimSun"/>
          <w:b/>
          <w:kern w:val="1"/>
          <w:sz w:val="28"/>
          <w:szCs w:val="28"/>
          <w:lang w:eastAsia="hi-IN" w:bidi="hi-IN"/>
        </w:rPr>
        <w:t>4.2.  Общие положения.</w:t>
      </w:r>
    </w:p>
    <w:p w:rsidR="00353CE4" w:rsidRPr="000C275B" w:rsidRDefault="00342D64" w:rsidP="00353CE4">
      <w:pPr>
        <w:pBdr>
          <w:top w:val="nil"/>
          <w:left w:val="nil"/>
          <w:bottom w:val="nil"/>
          <w:right w:val="nil"/>
          <w:between w:val="nil"/>
        </w:pBdr>
        <w:ind w:firstLine="708"/>
        <w:jc w:val="both"/>
        <w:rPr>
          <w:rFonts w:eastAsia="Arial"/>
          <w:sz w:val="28"/>
          <w:szCs w:val="28"/>
        </w:rPr>
      </w:pPr>
      <w:r>
        <w:rPr>
          <w:rFonts w:eastAsia="Arial"/>
          <w:sz w:val="28"/>
          <w:szCs w:val="28"/>
        </w:rPr>
        <w:t xml:space="preserve">4.2.1. Предмет </w:t>
      </w:r>
      <w:r w:rsidR="006D5E7D">
        <w:rPr>
          <w:rFonts w:eastAsia="Arial"/>
          <w:sz w:val="28"/>
          <w:szCs w:val="28"/>
        </w:rPr>
        <w:t>З</w:t>
      </w:r>
      <w:r>
        <w:rPr>
          <w:rFonts w:eastAsia="Arial"/>
          <w:sz w:val="28"/>
          <w:szCs w:val="28"/>
        </w:rPr>
        <w:t xml:space="preserve">апроса предложений неделим, то есть претендент в случае победы в настоящем </w:t>
      </w:r>
      <w:r w:rsidR="00094B07">
        <w:rPr>
          <w:rFonts w:eastAsia="Arial"/>
          <w:sz w:val="28"/>
          <w:szCs w:val="28"/>
        </w:rPr>
        <w:t>З</w:t>
      </w:r>
      <w:r>
        <w:rPr>
          <w:rFonts w:eastAsia="Arial"/>
          <w:sz w:val="28"/>
          <w:szCs w:val="28"/>
        </w:rPr>
        <w:t xml:space="preserve">апросе предложений должен выполнить работы в полном объеме согласно </w:t>
      </w:r>
      <w:r w:rsidR="006D5E7D">
        <w:rPr>
          <w:rFonts w:eastAsia="Arial"/>
          <w:sz w:val="28"/>
          <w:szCs w:val="28"/>
        </w:rPr>
        <w:t xml:space="preserve">настоящей </w:t>
      </w:r>
      <w:r>
        <w:rPr>
          <w:rFonts w:eastAsia="Arial"/>
          <w:sz w:val="28"/>
          <w:szCs w:val="28"/>
        </w:rPr>
        <w:t>документации о закупке.</w:t>
      </w:r>
    </w:p>
    <w:p w:rsidR="00353CE4" w:rsidRPr="000C275B" w:rsidRDefault="00342D64" w:rsidP="00353CE4">
      <w:pPr>
        <w:ind w:firstLine="709"/>
        <w:jc w:val="both"/>
        <w:rPr>
          <w:rFonts w:eastAsia="SimSun"/>
          <w:kern w:val="1"/>
          <w:sz w:val="28"/>
          <w:szCs w:val="28"/>
          <w:lang w:eastAsia="hi-IN" w:bidi="hi-IN"/>
        </w:rPr>
      </w:pPr>
      <w:r>
        <w:rPr>
          <w:rFonts w:eastAsia="SimSun"/>
          <w:kern w:val="1"/>
          <w:sz w:val="28"/>
          <w:szCs w:val="28"/>
          <w:lang w:eastAsia="hi-IN" w:bidi="hi-IN"/>
        </w:rPr>
        <w:t>4.2.2. В Заявке должны быть изложены условия, соответствующие требованиям настоящего Технического задания.</w:t>
      </w:r>
    </w:p>
    <w:p w:rsidR="00353CE4" w:rsidRPr="00143D61" w:rsidRDefault="00342D64" w:rsidP="00353CE4">
      <w:pPr>
        <w:ind w:firstLine="709"/>
        <w:jc w:val="both"/>
        <w:rPr>
          <w:rFonts w:eastAsia="Arial"/>
          <w:sz w:val="28"/>
          <w:szCs w:val="28"/>
        </w:rPr>
      </w:pPr>
      <w:r>
        <w:rPr>
          <w:rFonts w:eastAsia="Arial"/>
          <w:sz w:val="28"/>
          <w:szCs w:val="28"/>
        </w:rPr>
        <w:t>4.2.3.</w:t>
      </w:r>
      <w:r>
        <w:rPr>
          <w:rFonts w:eastAsia="Arial"/>
          <w:sz w:val="28"/>
          <w:szCs w:val="28"/>
        </w:rPr>
        <w:tab/>
        <w:t xml:space="preserve">Начальная (максимальная) цена договора, порядок ее </w:t>
      </w:r>
      <w:r w:rsidRPr="00143D61">
        <w:rPr>
          <w:rFonts w:eastAsia="Arial"/>
          <w:sz w:val="28"/>
          <w:szCs w:val="28"/>
        </w:rPr>
        <w:t xml:space="preserve">формирования указаны в пункте 5 Информационной карты. </w:t>
      </w:r>
    </w:p>
    <w:p w:rsidR="00353CE4" w:rsidRPr="00143D61" w:rsidRDefault="00342D64" w:rsidP="00353CE4">
      <w:pPr>
        <w:ind w:firstLine="709"/>
        <w:jc w:val="both"/>
        <w:rPr>
          <w:rFonts w:eastAsia="Arial"/>
          <w:sz w:val="28"/>
          <w:szCs w:val="28"/>
        </w:rPr>
      </w:pPr>
      <w:r w:rsidRPr="00143D61">
        <w:rPr>
          <w:rFonts w:eastAsia="Arial"/>
          <w:sz w:val="28"/>
          <w:szCs w:val="28"/>
        </w:rPr>
        <w:t>4.2.4. Содержание работ -  сводная ведомость объемов работ представлена в</w:t>
      </w:r>
      <w:r w:rsidR="004E6035" w:rsidRPr="00143D61">
        <w:rPr>
          <w:rFonts w:eastAsia="Arial"/>
          <w:sz w:val="28"/>
          <w:szCs w:val="28"/>
        </w:rPr>
        <w:t xml:space="preserve"> Рабочей документации</w:t>
      </w:r>
      <w:r w:rsidR="00AC42E9" w:rsidRPr="00143D61">
        <w:rPr>
          <w:rFonts w:eastAsia="Arial"/>
          <w:sz w:val="28"/>
          <w:szCs w:val="28"/>
        </w:rPr>
        <w:t xml:space="preserve"> </w:t>
      </w:r>
      <w:r w:rsidR="00404484" w:rsidRPr="00143D61">
        <w:rPr>
          <w:rFonts w:eastAsia="Arial"/>
          <w:sz w:val="28"/>
          <w:szCs w:val="28"/>
        </w:rPr>
        <w:t xml:space="preserve">приложении № </w:t>
      </w:r>
      <w:r w:rsidR="004E6035" w:rsidRPr="00143D61">
        <w:rPr>
          <w:rFonts w:eastAsia="Arial"/>
          <w:sz w:val="28"/>
          <w:szCs w:val="28"/>
        </w:rPr>
        <w:t>8</w:t>
      </w:r>
      <w:r w:rsidRPr="00143D61">
        <w:rPr>
          <w:rFonts w:eastAsia="Arial"/>
          <w:sz w:val="28"/>
          <w:szCs w:val="28"/>
        </w:rPr>
        <w:t xml:space="preserve"> к Документации о закупке.</w:t>
      </w:r>
    </w:p>
    <w:p w:rsidR="00143D61" w:rsidRPr="00143D61" w:rsidRDefault="00143D61" w:rsidP="00143D61">
      <w:pPr>
        <w:ind w:firstLine="851"/>
        <w:jc w:val="both"/>
        <w:rPr>
          <w:sz w:val="28"/>
          <w:szCs w:val="28"/>
        </w:rPr>
      </w:pPr>
      <w:r w:rsidRPr="00143D61">
        <w:rPr>
          <w:rFonts w:eastAsia="Arial"/>
          <w:sz w:val="28"/>
          <w:szCs w:val="28"/>
        </w:rPr>
        <w:t xml:space="preserve">4.2.5. </w:t>
      </w:r>
      <w:r w:rsidRPr="00143D61">
        <w:rPr>
          <w:color w:val="000000"/>
          <w:sz w:val="28"/>
          <w:szCs w:val="28"/>
        </w:rPr>
        <w:t xml:space="preserve">Работы выполняются с использованием  материала  Заказчика, указанного в соответствии с перечнем – Приложение № 1 к настоящему Техническому заданию </w:t>
      </w:r>
    </w:p>
    <w:p w:rsidR="00143D61" w:rsidRPr="00143D61" w:rsidRDefault="00143D61" w:rsidP="00143D61">
      <w:pPr>
        <w:ind w:firstLine="709"/>
        <w:jc w:val="both"/>
        <w:rPr>
          <w:rFonts w:eastAsia="Arial"/>
          <w:sz w:val="28"/>
          <w:szCs w:val="28"/>
        </w:rPr>
      </w:pPr>
    </w:p>
    <w:p w:rsidR="00353CE4" w:rsidRPr="000C275B" w:rsidRDefault="00353CE4" w:rsidP="00353CE4">
      <w:pPr>
        <w:ind w:firstLine="709"/>
        <w:jc w:val="both"/>
        <w:rPr>
          <w:rFonts w:eastAsia="Arial"/>
          <w:sz w:val="28"/>
          <w:szCs w:val="28"/>
        </w:rPr>
      </w:pPr>
    </w:p>
    <w:p w:rsidR="00353CE4" w:rsidRPr="000C275B" w:rsidRDefault="00342D64" w:rsidP="00353CE4">
      <w:pPr>
        <w:ind w:firstLine="709"/>
        <w:jc w:val="both"/>
        <w:rPr>
          <w:rFonts w:eastAsia="SimSun"/>
          <w:b/>
          <w:kern w:val="1"/>
          <w:sz w:val="28"/>
          <w:szCs w:val="28"/>
          <w:lang w:eastAsia="hi-IN" w:bidi="hi-IN"/>
        </w:rPr>
      </w:pPr>
      <w:r>
        <w:rPr>
          <w:rFonts w:eastAsia="SimSun"/>
          <w:b/>
          <w:kern w:val="1"/>
          <w:sz w:val="28"/>
          <w:szCs w:val="28"/>
          <w:lang w:eastAsia="hi-IN" w:bidi="hi-IN"/>
        </w:rPr>
        <w:t>4.3. Требования к выполняемым работам и персоналу.</w:t>
      </w:r>
    </w:p>
    <w:p w:rsidR="00353CE4" w:rsidRPr="000C275B" w:rsidRDefault="00342D64" w:rsidP="00353CE4">
      <w:pPr>
        <w:pBdr>
          <w:top w:val="nil"/>
          <w:left w:val="nil"/>
          <w:bottom w:val="nil"/>
          <w:right w:val="nil"/>
          <w:between w:val="nil"/>
        </w:pBdr>
        <w:ind w:firstLine="709"/>
        <w:jc w:val="both"/>
        <w:rPr>
          <w:rFonts w:eastAsia="Arial"/>
          <w:sz w:val="28"/>
          <w:szCs w:val="28"/>
        </w:rPr>
      </w:pPr>
      <w:r>
        <w:rPr>
          <w:rFonts w:eastAsia="Arial"/>
          <w:sz w:val="28"/>
          <w:szCs w:val="28"/>
        </w:rPr>
        <w:t xml:space="preserve">4.3.1. Техническое задание составлено на основании рабочей документации по </w:t>
      </w:r>
      <w:r>
        <w:rPr>
          <w:sz w:val="28"/>
          <w:szCs w:val="28"/>
        </w:rPr>
        <w:t xml:space="preserve">модернизации площадки с асфальтовым покрытием и автодорогой инв. № 348 контейнерного терминала Пенза филиала ПАО «ТрансКонтейнер» на Куйбышевской железной дороге, расположенного по адресу: 440067, Пензенская обл., г. Пенза, ул. Чаадаева, дом </w:t>
      </w:r>
      <w:r w:rsidRPr="00AC42E9">
        <w:rPr>
          <w:sz w:val="28"/>
          <w:szCs w:val="28"/>
        </w:rPr>
        <w:t>66</w:t>
      </w:r>
      <w:r w:rsidRPr="00AC42E9">
        <w:rPr>
          <w:rFonts w:eastAsia="Arial"/>
          <w:sz w:val="28"/>
          <w:szCs w:val="28"/>
        </w:rPr>
        <w:t xml:space="preserve">, </w:t>
      </w:r>
      <w:r w:rsidR="00F64935" w:rsidRPr="00AC42E9">
        <w:rPr>
          <w:rFonts w:eastAsia="Arial"/>
          <w:sz w:val="28"/>
          <w:szCs w:val="28"/>
        </w:rPr>
        <w:t xml:space="preserve">шифр КБШд/22/06/012, выполненной ООО «ПЕНЗА-ПРОЕКТ» (приложение № </w:t>
      </w:r>
      <w:r w:rsidR="002A3FB1" w:rsidRPr="00AC42E9">
        <w:rPr>
          <w:rFonts w:eastAsia="Arial"/>
          <w:sz w:val="28"/>
          <w:szCs w:val="28"/>
        </w:rPr>
        <w:t>8</w:t>
      </w:r>
      <w:r w:rsidR="00404484" w:rsidRPr="00AC42E9">
        <w:rPr>
          <w:rFonts w:eastAsia="Arial"/>
          <w:sz w:val="28"/>
          <w:szCs w:val="28"/>
        </w:rPr>
        <w:t xml:space="preserve"> к документации о закупке, приложены к документации о закупке отдельным файлом).</w:t>
      </w:r>
    </w:p>
    <w:p w:rsidR="00353CE4" w:rsidRPr="000C275B" w:rsidRDefault="00342D64" w:rsidP="00353CE4">
      <w:pPr>
        <w:pBdr>
          <w:top w:val="nil"/>
          <w:left w:val="nil"/>
          <w:bottom w:val="nil"/>
          <w:right w:val="nil"/>
          <w:between w:val="nil"/>
        </w:pBdr>
        <w:ind w:firstLine="709"/>
        <w:jc w:val="both"/>
        <w:rPr>
          <w:rFonts w:eastAsia="Arial"/>
          <w:sz w:val="28"/>
          <w:szCs w:val="28"/>
        </w:rPr>
      </w:pPr>
      <w:r>
        <w:rPr>
          <w:rFonts w:eastAsia="Arial"/>
          <w:sz w:val="28"/>
          <w:szCs w:val="28"/>
        </w:rPr>
        <w:t xml:space="preserve">В конкурсной заявке претендента должны быть изложены условия, соответствующие требованиям </w:t>
      </w:r>
      <w:r w:rsidR="00094B07">
        <w:rPr>
          <w:rFonts w:eastAsia="Arial"/>
          <w:sz w:val="28"/>
          <w:szCs w:val="28"/>
        </w:rPr>
        <w:t>настоящего Т</w:t>
      </w:r>
      <w:r>
        <w:rPr>
          <w:rFonts w:eastAsia="Arial"/>
          <w:sz w:val="28"/>
          <w:szCs w:val="28"/>
        </w:rPr>
        <w:t xml:space="preserve">ехнического задания либо более выгодные для </w:t>
      </w:r>
      <w:r w:rsidR="00094B07">
        <w:rPr>
          <w:rFonts w:eastAsia="Arial"/>
          <w:sz w:val="28"/>
          <w:szCs w:val="28"/>
        </w:rPr>
        <w:t>З</w:t>
      </w:r>
      <w:r>
        <w:rPr>
          <w:rFonts w:eastAsia="Arial"/>
          <w:sz w:val="28"/>
          <w:szCs w:val="28"/>
        </w:rPr>
        <w:t>аказчика.</w:t>
      </w:r>
    </w:p>
    <w:p w:rsidR="00353CE4" w:rsidRPr="000C275B" w:rsidRDefault="00342D64" w:rsidP="00353CE4">
      <w:pPr>
        <w:pBdr>
          <w:top w:val="nil"/>
          <w:left w:val="nil"/>
          <w:bottom w:val="nil"/>
          <w:right w:val="nil"/>
          <w:between w:val="nil"/>
        </w:pBdr>
        <w:ind w:firstLine="709"/>
        <w:jc w:val="both"/>
        <w:rPr>
          <w:rFonts w:eastAsia="Arial"/>
          <w:sz w:val="28"/>
          <w:szCs w:val="28"/>
        </w:rPr>
      </w:pPr>
      <w:r>
        <w:rPr>
          <w:rFonts w:eastAsia="Arial"/>
          <w:sz w:val="28"/>
          <w:szCs w:val="28"/>
        </w:rPr>
        <w:t>Выполняемые работы, равно как и их результат, должны соответствовать требованиям рабочей, действующей нормативной документации в области строительства, включая, но не ограничиваясь:</w:t>
      </w:r>
    </w:p>
    <w:p w:rsidR="00353CE4" w:rsidRPr="00CE3A6B" w:rsidRDefault="00342D64" w:rsidP="00353CE4">
      <w:pPr>
        <w:pBdr>
          <w:top w:val="nil"/>
          <w:left w:val="nil"/>
          <w:bottom w:val="nil"/>
          <w:right w:val="nil"/>
          <w:between w:val="nil"/>
        </w:pBdr>
        <w:ind w:firstLine="709"/>
        <w:jc w:val="both"/>
        <w:rPr>
          <w:rFonts w:eastAsia="Arial"/>
          <w:sz w:val="28"/>
          <w:szCs w:val="28"/>
        </w:rPr>
      </w:pPr>
      <w:r w:rsidRPr="00CE3A6B">
        <w:rPr>
          <w:rFonts w:eastAsia="Arial"/>
          <w:sz w:val="28"/>
          <w:szCs w:val="28"/>
        </w:rPr>
        <w:t>- Федерального закона РФ № 116-ФЗ от 21.07.1997 «О промышленной безопасности опасных производственных объектов»;</w:t>
      </w:r>
    </w:p>
    <w:p w:rsidR="00353CE4" w:rsidRPr="000C275B" w:rsidRDefault="00342D64" w:rsidP="00353CE4">
      <w:pPr>
        <w:pBdr>
          <w:top w:val="nil"/>
          <w:left w:val="nil"/>
          <w:bottom w:val="nil"/>
          <w:right w:val="nil"/>
          <w:between w:val="nil"/>
        </w:pBdr>
        <w:ind w:firstLine="709"/>
        <w:jc w:val="both"/>
        <w:rPr>
          <w:rFonts w:eastAsia="Arial"/>
          <w:sz w:val="28"/>
          <w:szCs w:val="28"/>
        </w:rPr>
      </w:pPr>
      <w:r w:rsidRPr="00CE3A6B">
        <w:rPr>
          <w:rFonts w:eastAsia="Arial"/>
          <w:sz w:val="28"/>
          <w:szCs w:val="28"/>
        </w:rPr>
        <w:t>- Правил безопасности опасных производственных объектов, на которых используются подъемные сооружения, утвержденным Приказом Ростехнадзора от 26.11.2020 г. №461;</w:t>
      </w:r>
    </w:p>
    <w:p w:rsidR="00353CE4" w:rsidRPr="000C275B" w:rsidRDefault="00342D64" w:rsidP="00353CE4">
      <w:pPr>
        <w:pBdr>
          <w:top w:val="nil"/>
          <w:left w:val="nil"/>
          <w:bottom w:val="nil"/>
          <w:right w:val="nil"/>
          <w:between w:val="nil"/>
        </w:pBdr>
        <w:ind w:firstLine="709"/>
        <w:jc w:val="both"/>
        <w:rPr>
          <w:rFonts w:eastAsia="Arial"/>
          <w:sz w:val="28"/>
          <w:szCs w:val="28"/>
        </w:rPr>
      </w:pPr>
      <w:r>
        <w:rPr>
          <w:rFonts w:eastAsia="Arial"/>
          <w:sz w:val="28"/>
          <w:szCs w:val="28"/>
        </w:rPr>
        <w:t>- Правил технической эксплуатации электроустановок потребителей, утвержденным Приказом Министерства энергетики РФ от 10.01.2003г. №6;</w:t>
      </w:r>
    </w:p>
    <w:p w:rsidR="00353CE4" w:rsidRPr="000C275B" w:rsidRDefault="00342D64" w:rsidP="00353CE4">
      <w:pPr>
        <w:pBdr>
          <w:top w:val="nil"/>
          <w:left w:val="nil"/>
          <w:bottom w:val="nil"/>
          <w:right w:val="nil"/>
          <w:between w:val="nil"/>
        </w:pBdr>
        <w:ind w:firstLine="709"/>
        <w:jc w:val="both"/>
        <w:rPr>
          <w:rFonts w:eastAsia="Arial"/>
          <w:sz w:val="28"/>
          <w:szCs w:val="28"/>
        </w:rPr>
      </w:pPr>
      <w:r>
        <w:rPr>
          <w:rFonts w:eastAsia="Arial"/>
          <w:sz w:val="28"/>
          <w:szCs w:val="28"/>
        </w:rPr>
        <w:t>- Правил устройства электроустановок, утвержденным Приказом Министерства энергетики РФ от 08.07.2002г. №204;</w:t>
      </w:r>
    </w:p>
    <w:p w:rsidR="00353CE4" w:rsidRPr="000C275B" w:rsidRDefault="00342D64" w:rsidP="00353CE4">
      <w:pPr>
        <w:pBdr>
          <w:top w:val="nil"/>
          <w:left w:val="nil"/>
          <w:bottom w:val="nil"/>
          <w:right w:val="nil"/>
          <w:between w:val="nil"/>
        </w:pBdr>
        <w:ind w:firstLine="709"/>
        <w:jc w:val="both"/>
        <w:rPr>
          <w:rFonts w:eastAsia="Arial"/>
          <w:sz w:val="28"/>
          <w:szCs w:val="28"/>
        </w:rPr>
      </w:pPr>
      <w:r>
        <w:rPr>
          <w:rFonts w:eastAsia="Arial"/>
          <w:sz w:val="28"/>
          <w:szCs w:val="28"/>
        </w:rPr>
        <w:t>- Правил противопожарного режима в Российской Федерации, утвержденным постановлением Правительства РФ от 16.09.2020г. №1479.</w:t>
      </w:r>
    </w:p>
    <w:p w:rsidR="00353CE4" w:rsidRPr="000C275B" w:rsidRDefault="00342D64" w:rsidP="00353CE4">
      <w:pPr>
        <w:pBdr>
          <w:top w:val="nil"/>
          <w:left w:val="nil"/>
          <w:bottom w:val="nil"/>
          <w:right w:val="nil"/>
          <w:between w:val="nil"/>
        </w:pBdr>
        <w:ind w:firstLine="709"/>
        <w:jc w:val="both"/>
        <w:rPr>
          <w:rFonts w:eastAsia="Arial"/>
          <w:sz w:val="28"/>
          <w:szCs w:val="28"/>
        </w:rPr>
      </w:pPr>
      <w:r>
        <w:rPr>
          <w:rFonts w:eastAsia="Arial"/>
          <w:sz w:val="28"/>
          <w:szCs w:val="28"/>
        </w:rPr>
        <w:t xml:space="preserve">4.3.2. </w:t>
      </w:r>
      <w:r w:rsidR="00090BC5">
        <w:rPr>
          <w:rFonts w:eastAsia="Arial"/>
          <w:sz w:val="28"/>
          <w:szCs w:val="28"/>
        </w:rPr>
        <w:t>Перетендент/</w:t>
      </w:r>
      <w:r w:rsidR="00094B07">
        <w:rPr>
          <w:rFonts w:eastAsia="Arial"/>
          <w:sz w:val="28"/>
          <w:szCs w:val="28"/>
        </w:rPr>
        <w:t xml:space="preserve">участник, с которым заключается договор/ </w:t>
      </w:r>
      <w:r>
        <w:rPr>
          <w:rFonts w:eastAsia="Arial"/>
          <w:sz w:val="28"/>
          <w:szCs w:val="28"/>
        </w:rPr>
        <w:t>Исполнитель</w:t>
      </w:r>
      <w:r w:rsidR="00094B07">
        <w:rPr>
          <w:rFonts w:eastAsia="Arial"/>
          <w:sz w:val="28"/>
          <w:szCs w:val="28"/>
        </w:rPr>
        <w:t xml:space="preserve"> по договору</w:t>
      </w:r>
      <w:r>
        <w:rPr>
          <w:rFonts w:eastAsia="Arial"/>
          <w:sz w:val="28"/>
          <w:szCs w:val="28"/>
        </w:rPr>
        <w:t xml:space="preserve"> обязан разработать до начала работ проект производства работ, вести исполнительную документацию, фотосъёмку  и своевременно предъявлять её Заказчику при сдаче-приёмке работ/части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w:t>
      </w:r>
    </w:p>
    <w:p w:rsidR="00353CE4" w:rsidRPr="000C275B" w:rsidRDefault="00342D64" w:rsidP="00353CE4">
      <w:pPr>
        <w:pBdr>
          <w:top w:val="nil"/>
          <w:left w:val="nil"/>
          <w:bottom w:val="nil"/>
          <w:right w:val="nil"/>
          <w:between w:val="nil"/>
        </w:pBdr>
        <w:ind w:firstLine="709"/>
        <w:jc w:val="both"/>
        <w:rPr>
          <w:rFonts w:eastAsia="Arial"/>
          <w:sz w:val="28"/>
          <w:szCs w:val="28"/>
        </w:rPr>
      </w:pPr>
      <w:r>
        <w:rPr>
          <w:rFonts w:eastAsia="Arial"/>
          <w:sz w:val="28"/>
          <w:szCs w:val="28"/>
        </w:rPr>
        <w:t xml:space="preserve">4.3.3. </w:t>
      </w:r>
      <w:r w:rsidR="00090BC5">
        <w:rPr>
          <w:rFonts w:eastAsia="Arial"/>
          <w:sz w:val="28"/>
          <w:szCs w:val="28"/>
        </w:rPr>
        <w:t>участник, с которым заключается договор/ Исполнитель по договору</w:t>
      </w:r>
      <w:r>
        <w:rPr>
          <w:rFonts w:eastAsia="Arial"/>
          <w:sz w:val="28"/>
          <w:szCs w:val="28"/>
        </w:rPr>
        <w:t xml:space="preserve"> обязан обеспечить сохранность находящихся на объекте материалов.</w:t>
      </w:r>
    </w:p>
    <w:p w:rsidR="00353CE4" w:rsidRPr="00143D61" w:rsidRDefault="00342D64" w:rsidP="00353CE4">
      <w:pPr>
        <w:pBdr>
          <w:top w:val="nil"/>
          <w:left w:val="nil"/>
          <w:bottom w:val="nil"/>
          <w:right w:val="nil"/>
          <w:between w:val="nil"/>
        </w:pBdr>
        <w:ind w:firstLine="709"/>
        <w:jc w:val="both"/>
        <w:rPr>
          <w:rFonts w:eastAsia="Arial"/>
          <w:sz w:val="28"/>
          <w:szCs w:val="28"/>
        </w:rPr>
      </w:pPr>
      <w:r w:rsidRPr="00143D61">
        <w:rPr>
          <w:rFonts w:eastAsia="Arial"/>
          <w:sz w:val="28"/>
          <w:szCs w:val="28"/>
        </w:rPr>
        <w:t xml:space="preserve">4.3.4. </w:t>
      </w:r>
      <w:r w:rsidR="00090BC5" w:rsidRPr="00143D61">
        <w:rPr>
          <w:rFonts w:eastAsia="Arial"/>
          <w:sz w:val="28"/>
          <w:szCs w:val="28"/>
        </w:rPr>
        <w:t>Перетендент/участник, с которым заключается договор/ Исполнитель по договору</w:t>
      </w:r>
      <w:r w:rsidRPr="00143D61">
        <w:rPr>
          <w:rFonts w:eastAsia="Arial"/>
          <w:sz w:val="28"/>
          <w:szCs w:val="28"/>
        </w:rPr>
        <w:t xml:space="preserve">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w:t>
      </w:r>
    </w:p>
    <w:p w:rsidR="00353CE4" w:rsidRPr="00143D61" w:rsidRDefault="00342D64" w:rsidP="00353CE4">
      <w:pPr>
        <w:pBdr>
          <w:top w:val="nil"/>
          <w:left w:val="nil"/>
          <w:bottom w:val="nil"/>
          <w:right w:val="nil"/>
          <w:between w:val="nil"/>
        </w:pBdr>
        <w:ind w:firstLine="709"/>
        <w:jc w:val="both"/>
        <w:rPr>
          <w:rFonts w:eastAsia="Arial"/>
          <w:sz w:val="28"/>
          <w:szCs w:val="28"/>
        </w:rPr>
      </w:pPr>
      <w:r w:rsidRPr="00143D61">
        <w:rPr>
          <w:rFonts w:eastAsia="Arial"/>
          <w:sz w:val="28"/>
          <w:szCs w:val="28"/>
        </w:rPr>
        <w:t xml:space="preserve">4.3.5. </w:t>
      </w:r>
      <w:r w:rsidR="00090BC5" w:rsidRPr="00143D61">
        <w:rPr>
          <w:rFonts w:eastAsia="Arial"/>
          <w:sz w:val="28"/>
          <w:szCs w:val="28"/>
        </w:rPr>
        <w:t>Перетендент/участник, с которым заключается договор/ Исполнитель по договору</w:t>
      </w:r>
      <w:r w:rsidRPr="00143D61">
        <w:rPr>
          <w:rFonts w:eastAsia="Arial"/>
          <w:sz w:val="28"/>
          <w:szCs w:val="28"/>
        </w:rPr>
        <w:t xml:space="preserve"> обязан за счет своих средств организовать вывоз </w:t>
      </w:r>
      <w:r w:rsidRPr="00143D61">
        <w:rPr>
          <w:rFonts w:eastAsia="Arial"/>
          <w:sz w:val="28"/>
          <w:szCs w:val="28"/>
        </w:rPr>
        <w:lastRenderedPageBreak/>
        <w:t>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rsidR="00353CE4" w:rsidRPr="00143D61" w:rsidRDefault="00342D64" w:rsidP="00353CE4">
      <w:pPr>
        <w:pBdr>
          <w:top w:val="nil"/>
          <w:left w:val="nil"/>
          <w:bottom w:val="nil"/>
          <w:right w:val="nil"/>
          <w:between w:val="nil"/>
        </w:pBdr>
        <w:ind w:firstLine="709"/>
        <w:jc w:val="both"/>
        <w:rPr>
          <w:rFonts w:eastAsia="Arial"/>
          <w:sz w:val="28"/>
          <w:szCs w:val="28"/>
        </w:rPr>
      </w:pPr>
      <w:r w:rsidRPr="00143D61">
        <w:rPr>
          <w:rFonts w:eastAsia="Arial"/>
          <w:sz w:val="28"/>
          <w:szCs w:val="28"/>
        </w:rPr>
        <w:t xml:space="preserve">4.3.6. Для обеспечения доступа работников и специализированной техники на место выполнения работ </w:t>
      </w:r>
      <w:r w:rsidR="00090BC5" w:rsidRPr="00143D61">
        <w:rPr>
          <w:rFonts w:eastAsia="Arial"/>
          <w:sz w:val="28"/>
          <w:szCs w:val="28"/>
        </w:rPr>
        <w:t>перетендентом/участником, с которым заключается договор/ Исполнитель по договору</w:t>
      </w:r>
      <w:r w:rsidRPr="00143D61">
        <w:rPr>
          <w:rFonts w:eastAsia="Arial"/>
          <w:sz w:val="28"/>
          <w:szCs w:val="28"/>
        </w:rPr>
        <w:t xml:space="preserve">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rsidR="00353CE4" w:rsidRPr="00143D61" w:rsidRDefault="00342D64" w:rsidP="00353CE4">
      <w:pPr>
        <w:pBdr>
          <w:top w:val="nil"/>
          <w:left w:val="nil"/>
          <w:bottom w:val="nil"/>
          <w:right w:val="nil"/>
          <w:between w:val="nil"/>
        </w:pBdr>
        <w:ind w:firstLine="709"/>
        <w:jc w:val="both"/>
        <w:rPr>
          <w:rFonts w:eastAsia="Arial"/>
          <w:sz w:val="28"/>
          <w:szCs w:val="28"/>
        </w:rPr>
      </w:pPr>
      <w:r w:rsidRPr="00143D61">
        <w:rPr>
          <w:rFonts w:eastAsia="Arial"/>
          <w:sz w:val="28"/>
          <w:szCs w:val="28"/>
        </w:rPr>
        <w:t xml:space="preserve">4.3.7. В случае привлечения на Работы нерезидентов Российской Федерации, </w:t>
      </w:r>
      <w:r w:rsidR="00090BC5" w:rsidRPr="00143D61">
        <w:rPr>
          <w:rFonts w:eastAsia="Arial"/>
          <w:sz w:val="28"/>
          <w:szCs w:val="28"/>
        </w:rPr>
        <w:t>перетендент/участник, с которым заключается договор/ Исполнитель по договору</w:t>
      </w:r>
      <w:r w:rsidRPr="00143D61">
        <w:rPr>
          <w:rFonts w:eastAsia="Arial"/>
          <w:sz w:val="28"/>
          <w:szCs w:val="28"/>
        </w:rPr>
        <w:t xml:space="preserve"> обязан предоставить патенты на работу сотрудников исполнителя.</w:t>
      </w:r>
    </w:p>
    <w:p w:rsidR="00353CE4" w:rsidRPr="00143D61" w:rsidRDefault="00342D64" w:rsidP="00353CE4">
      <w:pPr>
        <w:pBdr>
          <w:top w:val="nil"/>
          <w:left w:val="nil"/>
          <w:bottom w:val="nil"/>
          <w:right w:val="nil"/>
          <w:between w:val="nil"/>
        </w:pBdr>
        <w:ind w:firstLine="709"/>
        <w:jc w:val="both"/>
        <w:rPr>
          <w:rFonts w:eastAsia="Arial"/>
          <w:sz w:val="28"/>
          <w:szCs w:val="28"/>
        </w:rPr>
      </w:pPr>
      <w:r w:rsidRPr="00143D61">
        <w:rPr>
          <w:rFonts w:eastAsia="Arial"/>
          <w:sz w:val="28"/>
          <w:szCs w:val="28"/>
        </w:rPr>
        <w:t xml:space="preserve">4.3.8. Работы должны выполняться </w:t>
      </w:r>
      <w:r w:rsidR="00090BC5" w:rsidRPr="00143D61">
        <w:rPr>
          <w:rFonts w:eastAsia="Arial"/>
          <w:sz w:val="28"/>
          <w:szCs w:val="28"/>
        </w:rPr>
        <w:t>перетендентом/участником, с которым заключается договор/ Исполнителем по договору</w:t>
      </w:r>
      <w:r w:rsidRPr="00143D61">
        <w:rPr>
          <w:rFonts w:eastAsia="Arial"/>
          <w:sz w:val="28"/>
          <w:szCs w:val="28"/>
        </w:rPr>
        <w:t xml:space="preserve">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w:t>
      </w:r>
      <w:r w:rsidR="00090BC5" w:rsidRPr="00143D61">
        <w:rPr>
          <w:rFonts w:eastAsia="Arial"/>
          <w:sz w:val="28"/>
          <w:szCs w:val="28"/>
        </w:rPr>
        <w:t>и</w:t>
      </w:r>
      <w:r w:rsidRPr="00143D61">
        <w:rPr>
          <w:rFonts w:eastAsia="Arial"/>
          <w:sz w:val="28"/>
          <w:szCs w:val="28"/>
        </w:rPr>
        <w:t>сполнителя работ.</w:t>
      </w:r>
    </w:p>
    <w:p w:rsidR="00353CE4" w:rsidRPr="00143D61" w:rsidRDefault="00342D64" w:rsidP="00353CE4">
      <w:pPr>
        <w:pBdr>
          <w:top w:val="nil"/>
          <w:left w:val="nil"/>
          <w:bottom w:val="nil"/>
          <w:right w:val="nil"/>
          <w:between w:val="nil"/>
        </w:pBdr>
        <w:ind w:firstLine="709"/>
        <w:jc w:val="both"/>
        <w:rPr>
          <w:rFonts w:eastAsia="Arial"/>
          <w:sz w:val="28"/>
          <w:szCs w:val="28"/>
        </w:rPr>
      </w:pPr>
      <w:r w:rsidRPr="00143D61">
        <w:rPr>
          <w:rFonts w:eastAsia="Arial"/>
          <w:sz w:val="28"/>
          <w:szCs w:val="28"/>
        </w:rPr>
        <w:t xml:space="preserve">4.3.9. Все работы выполняются с использованием материалов и оборудования </w:t>
      </w:r>
      <w:r w:rsidR="00090BC5" w:rsidRPr="00143D61">
        <w:rPr>
          <w:rFonts w:eastAsia="Arial"/>
          <w:sz w:val="28"/>
          <w:szCs w:val="28"/>
        </w:rPr>
        <w:t>перетендента/участника, с которым заключается договор/ Исполнителя по договору</w:t>
      </w:r>
      <w:r w:rsidRPr="00143D61">
        <w:rPr>
          <w:rFonts w:eastAsia="Arial"/>
          <w:sz w:val="28"/>
          <w:szCs w:val="28"/>
        </w:rPr>
        <w:t>, применяемые материалы должны соответствовать стандартам РФ и иметь сертификаты.</w:t>
      </w:r>
    </w:p>
    <w:p w:rsidR="00353CE4" w:rsidRPr="00143D61" w:rsidRDefault="00342D64" w:rsidP="00353CE4">
      <w:pPr>
        <w:pBdr>
          <w:top w:val="nil"/>
          <w:left w:val="nil"/>
          <w:bottom w:val="nil"/>
          <w:right w:val="nil"/>
          <w:between w:val="nil"/>
        </w:pBdr>
        <w:ind w:firstLine="709"/>
        <w:jc w:val="both"/>
        <w:rPr>
          <w:rFonts w:eastAsia="Arial"/>
          <w:sz w:val="28"/>
          <w:szCs w:val="28"/>
        </w:rPr>
      </w:pPr>
      <w:r w:rsidRPr="00143D61">
        <w:rPr>
          <w:rFonts w:eastAsia="Arial"/>
          <w:sz w:val="28"/>
          <w:szCs w:val="28"/>
        </w:rPr>
        <w:t>4.3.10. Работы выполняются в соответствии с рабочей документацией (</w:t>
      </w:r>
      <w:r w:rsidR="00404484" w:rsidRPr="00143D61">
        <w:rPr>
          <w:rFonts w:eastAsia="Arial"/>
          <w:sz w:val="28"/>
          <w:szCs w:val="28"/>
        </w:rPr>
        <w:t>Приложение №</w:t>
      </w:r>
      <w:r w:rsidR="004E6035" w:rsidRPr="00143D61">
        <w:rPr>
          <w:rFonts w:eastAsia="Arial"/>
          <w:sz w:val="28"/>
          <w:szCs w:val="28"/>
        </w:rPr>
        <w:t>8</w:t>
      </w:r>
      <w:r w:rsidRPr="00143D61">
        <w:rPr>
          <w:rFonts w:eastAsia="Arial"/>
          <w:sz w:val="28"/>
          <w:szCs w:val="28"/>
        </w:rPr>
        <w:t xml:space="preserve"> к конкурсной документации). Любые отклонения от принятых проектных решений должны быть оформлены письменным согласованием с Заказчиком. Внесение любых изменений в проектную (рабочую) документацию по инициативе </w:t>
      </w:r>
      <w:r w:rsidR="00090BC5" w:rsidRPr="00143D61">
        <w:rPr>
          <w:rFonts w:eastAsia="Arial"/>
          <w:sz w:val="28"/>
          <w:szCs w:val="28"/>
        </w:rPr>
        <w:t>перетендента/участника, с которым заключается договор/ Исполнителя по договору</w:t>
      </w:r>
      <w:r w:rsidRPr="00143D61">
        <w:rPr>
          <w:rFonts w:eastAsia="Arial"/>
          <w:sz w:val="28"/>
          <w:szCs w:val="28"/>
        </w:rPr>
        <w:t xml:space="preserve"> после полученного согласования от Заказчика производятся за счёт средств и сил </w:t>
      </w:r>
      <w:r w:rsidR="00090BC5" w:rsidRPr="00143D61">
        <w:rPr>
          <w:rFonts w:eastAsia="Arial"/>
          <w:sz w:val="28"/>
          <w:szCs w:val="28"/>
        </w:rPr>
        <w:t>перетендента/участника, с которым заключается договор/ Исполнителя по договору</w:t>
      </w:r>
      <w:r w:rsidRPr="00143D61">
        <w:rPr>
          <w:rFonts w:eastAsia="Arial"/>
          <w:sz w:val="28"/>
          <w:szCs w:val="28"/>
        </w:rPr>
        <w:t>, без изменения сроков выполнения работ.</w:t>
      </w:r>
    </w:p>
    <w:p w:rsidR="00353CE4" w:rsidRPr="00143D61" w:rsidRDefault="00353CE4" w:rsidP="00353CE4">
      <w:pPr>
        <w:jc w:val="both"/>
        <w:rPr>
          <w:rFonts w:eastAsia="SimSun"/>
          <w:kern w:val="1"/>
          <w:sz w:val="28"/>
          <w:szCs w:val="28"/>
          <w:lang w:eastAsia="hi-IN" w:bidi="hi-IN"/>
        </w:rPr>
      </w:pPr>
    </w:p>
    <w:p w:rsidR="00353CE4" w:rsidRPr="00143D61" w:rsidRDefault="00342D64" w:rsidP="00353CE4">
      <w:pPr>
        <w:ind w:firstLine="709"/>
        <w:jc w:val="both"/>
        <w:rPr>
          <w:rFonts w:eastAsia="SimSun"/>
          <w:b/>
          <w:kern w:val="1"/>
          <w:sz w:val="28"/>
          <w:szCs w:val="28"/>
          <w:lang w:eastAsia="hi-IN" w:bidi="hi-IN"/>
        </w:rPr>
      </w:pPr>
      <w:r w:rsidRPr="00143D61">
        <w:rPr>
          <w:rFonts w:eastAsia="SimSun"/>
          <w:b/>
          <w:kern w:val="1"/>
          <w:sz w:val="28"/>
          <w:szCs w:val="28"/>
          <w:lang w:eastAsia="hi-IN" w:bidi="hi-IN"/>
        </w:rPr>
        <w:t>4.4. Правила приемки работ.</w:t>
      </w:r>
    </w:p>
    <w:p w:rsidR="00353CE4" w:rsidRPr="00143D61" w:rsidRDefault="00342D64" w:rsidP="00353CE4">
      <w:pPr>
        <w:pBdr>
          <w:top w:val="nil"/>
          <w:left w:val="nil"/>
          <w:bottom w:val="nil"/>
          <w:right w:val="nil"/>
          <w:between w:val="nil"/>
        </w:pBdr>
        <w:ind w:firstLine="709"/>
        <w:jc w:val="both"/>
        <w:rPr>
          <w:color w:val="000000"/>
          <w:sz w:val="28"/>
          <w:szCs w:val="28"/>
        </w:rPr>
      </w:pPr>
      <w:r w:rsidRPr="00143D61">
        <w:rPr>
          <w:color w:val="000000"/>
          <w:sz w:val="28"/>
          <w:szCs w:val="28"/>
        </w:rPr>
        <w:t xml:space="preserve">4.4.1. Сдача выполненного </w:t>
      </w:r>
      <w:r w:rsidR="00090BC5" w:rsidRPr="00143D61">
        <w:rPr>
          <w:color w:val="000000"/>
          <w:sz w:val="28"/>
          <w:szCs w:val="28"/>
        </w:rPr>
        <w:t>о</w:t>
      </w:r>
      <w:r w:rsidRPr="00143D61">
        <w:rPr>
          <w:color w:val="000000"/>
          <w:sz w:val="28"/>
          <w:szCs w:val="28"/>
        </w:rPr>
        <w:t xml:space="preserve">бъема </w:t>
      </w:r>
      <w:r w:rsidR="00090BC5" w:rsidRPr="00143D61">
        <w:rPr>
          <w:color w:val="000000"/>
          <w:sz w:val="28"/>
          <w:szCs w:val="28"/>
        </w:rPr>
        <w:t>р</w:t>
      </w:r>
      <w:r w:rsidRPr="00143D61">
        <w:rPr>
          <w:color w:val="000000"/>
          <w:sz w:val="28"/>
          <w:szCs w:val="28"/>
        </w:rPr>
        <w:t xml:space="preserve">абот Заказчику осуществляется по факту выполнения Работ путем подписания </w:t>
      </w:r>
      <w:r w:rsidR="00090BC5" w:rsidRPr="00143D61">
        <w:rPr>
          <w:color w:val="000000"/>
          <w:sz w:val="28"/>
          <w:szCs w:val="28"/>
        </w:rPr>
        <w:t>с</w:t>
      </w:r>
      <w:r w:rsidRPr="00143D61">
        <w:rPr>
          <w:color w:val="000000"/>
          <w:sz w:val="28"/>
          <w:szCs w:val="28"/>
        </w:rPr>
        <w:t xml:space="preserve">торонами </w:t>
      </w:r>
      <w:r w:rsidR="00090BC5" w:rsidRPr="00143D61">
        <w:rPr>
          <w:color w:val="000000"/>
          <w:sz w:val="28"/>
          <w:szCs w:val="28"/>
        </w:rPr>
        <w:t>а</w:t>
      </w:r>
      <w:r w:rsidRPr="00143D61">
        <w:rPr>
          <w:color w:val="000000"/>
          <w:sz w:val="28"/>
          <w:szCs w:val="28"/>
        </w:rPr>
        <w:t xml:space="preserve">кта о приемке выполненных работ по форме № КС-2 и Справки о стоимости выполненных работ и затрат по форме № КС-3. </w:t>
      </w:r>
    </w:p>
    <w:p w:rsidR="00353CE4" w:rsidRPr="00143D61" w:rsidRDefault="00342D64" w:rsidP="00353CE4">
      <w:pPr>
        <w:pBdr>
          <w:top w:val="nil"/>
          <w:left w:val="nil"/>
          <w:bottom w:val="nil"/>
          <w:right w:val="nil"/>
          <w:between w:val="nil"/>
        </w:pBdr>
        <w:ind w:firstLine="709"/>
        <w:jc w:val="both"/>
        <w:rPr>
          <w:color w:val="000000"/>
          <w:sz w:val="28"/>
          <w:szCs w:val="28"/>
        </w:rPr>
      </w:pPr>
      <w:r w:rsidRPr="00143D61">
        <w:rPr>
          <w:color w:val="000000"/>
          <w:sz w:val="28"/>
          <w:szCs w:val="28"/>
        </w:rPr>
        <w:t xml:space="preserve">4.4.2. </w:t>
      </w:r>
      <w:r w:rsidR="00090BC5" w:rsidRPr="00143D61">
        <w:rPr>
          <w:rFonts w:eastAsia="Arial"/>
          <w:sz w:val="28"/>
          <w:szCs w:val="28"/>
        </w:rPr>
        <w:t>Претендент/ участник, с которым заключается договор/ Исполнитель по договору</w:t>
      </w:r>
      <w:r w:rsidRPr="00143D61">
        <w:rPr>
          <w:color w:val="000000"/>
          <w:sz w:val="28"/>
          <w:szCs w:val="28"/>
        </w:rPr>
        <w:t xml:space="preserve"> за 10 (Десять) дней до начала приемки Результата Работ Заказчиком после выполнения в полном объеме Работ передает Заказчику 3 (Три) экземпляра </w:t>
      </w:r>
      <w:r w:rsidR="00404484" w:rsidRPr="00143D61">
        <w:rPr>
          <w:color w:val="000000"/>
          <w:sz w:val="28"/>
          <w:szCs w:val="28"/>
        </w:rPr>
        <w:t>Исполнительной документации</w:t>
      </w:r>
      <w:r w:rsidRPr="00143D61">
        <w:rPr>
          <w:color w:val="000000"/>
          <w:sz w:val="28"/>
          <w:szCs w:val="28"/>
        </w:rPr>
        <w:t xml:space="preserve">, в том числе </w:t>
      </w:r>
      <w:r w:rsidRPr="00143D61">
        <w:rPr>
          <w:color w:val="000000"/>
          <w:sz w:val="28"/>
          <w:szCs w:val="28"/>
        </w:rPr>
        <w:lastRenderedPageBreak/>
        <w:t xml:space="preserve">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w:t>
      </w:r>
      <w:r w:rsidR="00090BC5" w:rsidRPr="00143D61">
        <w:rPr>
          <w:color w:val="000000"/>
          <w:sz w:val="28"/>
          <w:szCs w:val="28"/>
        </w:rPr>
        <w:t>р</w:t>
      </w:r>
      <w:r w:rsidRPr="00143D61">
        <w:rPr>
          <w:color w:val="000000"/>
          <w:sz w:val="28"/>
          <w:szCs w:val="28"/>
        </w:rPr>
        <w:t xml:space="preserve">езультата </w:t>
      </w:r>
      <w:r w:rsidR="00090BC5" w:rsidRPr="00143D61">
        <w:rPr>
          <w:color w:val="000000"/>
          <w:sz w:val="28"/>
          <w:szCs w:val="28"/>
        </w:rPr>
        <w:t>р</w:t>
      </w:r>
      <w:r w:rsidRPr="00143D61">
        <w:rPr>
          <w:color w:val="000000"/>
          <w:sz w:val="28"/>
          <w:szCs w:val="28"/>
        </w:rPr>
        <w:t>абот.</w:t>
      </w:r>
    </w:p>
    <w:p w:rsidR="00353CE4" w:rsidRPr="00143D61" w:rsidRDefault="00342D64" w:rsidP="00353CE4">
      <w:pPr>
        <w:pBdr>
          <w:top w:val="nil"/>
          <w:left w:val="nil"/>
          <w:bottom w:val="nil"/>
          <w:right w:val="nil"/>
          <w:between w:val="nil"/>
        </w:pBdr>
        <w:ind w:firstLine="709"/>
        <w:jc w:val="both"/>
        <w:rPr>
          <w:color w:val="000000"/>
          <w:sz w:val="28"/>
          <w:szCs w:val="28"/>
        </w:rPr>
      </w:pPr>
      <w:r w:rsidRPr="00143D61">
        <w:rPr>
          <w:color w:val="000000"/>
          <w:sz w:val="28"/>
          <w:szCs w:val="28"/>
        </w:rPr>
        <w:t xml:space="preserve">4.4.3. Заказчик в течение 10 (Десяти) рабочих дней со дня получения </w:t>
      </w:r>
      <w:r w:rsidR="00404484" w:rsidRPr="00143D61">
        <w:rPr>
          <w:color w:val="000000"/>
          <w:sz w:val="28"/>
          <w:szCs w:val="28"/>
        </w:rPr>
        <w:t>Исполнительной документации</w:t>
      </w:r>
      <w:r w:rsidRPr="00143D61">
        <w:rPr>
          <w:color w:val="000000"/>
          <w:sz w:val="28"/>
          <w:szCs w:val="28"/>
        </w:rPr>
        <w:t xml:space="preserve">, предусмотренной пунктом 4.4.2 настоящего </w:t>
      </w:r>
      <w:r w:rsidR="006D5E7D" w:rsidRPr="00143D61">
        <w:rPr>
          <w:color w:val="000000"/>
          <w:sz w:val="28"/>
          <w:szCs w:val="28"/>
        </w:rPr>
        <w:t>Т</w:t>
      </w:r>
      <w:r w:rsidRPr="00143D61">
        <w:rPr>
          <w:color w:val="000000"/>
          <w:sz w:val="28"/>
          <w:szCs w:val="28"/>
        </w:rPr>
        <w:t xml:space="preserve">ехнического задания, проверяет её и выполненный </w:t>
      </w:r>
      <w:r w:rsidR="00090BC5" w:rsidRPr="00143D61">
        <w:rPr>
          <w:color w:val="000000"/>
          <w:sz w:val="28"/>
          <w:szCs w:val="28"/>
        </w:rPr>
        <w:t>о</w:t>
      </w:r>
      <w:r w:rsidRPr="00143D61">
        <w:rPr>
          <w:color w:val="000000"/>
          <w:sz w:val="28"/>
          <w:szCs w:val="28"/>
        </w:rPr>
        <w:t xml:space="preserve">бъем </w:t>
      </w:r>
      <w:r w:rsidR="00090BC5" w:rsidRPr="00143D61">
        <w:rPr>
          <w:color w:val="000000"/>
          <w:sz w:val="28"/>
          <w:szCs w:val="28"/>
        </w:rPr>
        <w:t>р</w:t>
      </w:r>
      <w:r w:rsidRPr="00143D61">
        <w:rPr>
          <w:color w:val="000000"/>
          <w:sz w:val="28"/>
          <w:szCs w:val="28"/>
        </w:rPr>
        <w:t>абот по качеству и комплектности.</w:t>
      </w:r>
    </w:p>
    <w:p w:rsidR="00353CE4" w:rsidRPr="00143D61" w:rsidRDefault="00342D64" w:rsidP="00353CE4">
      <w:pPr>
        <w:pBdr>
          <w:top w:val="nil"/>
          <w:left w:val="nil"/>
          <w:bottom w:val="nil"/>
          <w:right w:val="nil"/>
          <w:between w:val="nil"/>
        </w:pBdr>
        <w:ind w:firstLine="709"/>
        <w:jc w:val="both"/>
        <w:rPr>
          <w:color w:val="000000"/>
          <w:sz w:val="28"/>
          <w:szCs w:val="28"/>
        </w:rPr>
      </w:pPr>
      <w:r w:rsidRPr="00143D61">
        <w:rPr>
          <w:color w:val="000000"/>
          <w:sz w:val="28"/>
          <w:szCs w:val="28"/>
        </w:rPr>
        <w:t xml:space="preserve">4.4.4. В случае если в процессе проверки будут выявлены </w:t>
      </w:r>
      <w:r w:rsidR="00090BC5" w:rsidRPr="00143D61">
        <w:rPr>
          <w:color w:val="000000"/>
          <w:sz w:val="28"/>
          <w:szCs w:val="28"/>
        </w:rPr>
        <w:t>н</w:t>
      </w:r>
      <w:r w:rsidRPr="00143D61">
        <w:rPr>
          <w:color w:val="000000"/>
          <w:sz w:val="28"/>
          <w:szCs w:val="28"/>
        </w:rPr>
        <w:t xml:space="preserve">едостатки предоставленной </w:t>
      </w:r>
      <w:r w:rsidR="00404484" w:rsidRPr="00143D61">
        <w:rPr>
          <w:color w:val="000000"/>
          <w:sz w:val="28"/>
          <w:szCs w:val="28"/>
        </w:rPr>
        <w:t>Исполнительной документации</w:t>
      </w:r>
      <w:r w:rsidRPr="00143D61">
        <w:rPr>
          <w:color w:val="000000"/>
          <w:sz w:val="28"/>
          <w:szCs w:val="28"/>
        </w:rPr>
        <w:t xml:space="preserve"> и/или выполненного </w:t>
      </w:r>
      <w:r w:rsidR="00090BC5" w:rsidRPr="00143D61">
        <w:rPr>
          <w:color w:val="000000"/>
          <w:sz w:val="28"/>
          <w:szCs w:val="28"/>
        </w:rPr>
        <w:t>о</w:t>
      </w:r>
      <w:r w:rsidRPr="00143D61">
        <w:rPr>
          <w:color w:val="000000"/>
          <w:sz w:val="28"/>
          <w:szCs w:val="28"/>
        </w:rPr>
        <w:t xml:space="preserve">бъема </w:t>
      </w:r>
      <w:r w:rsidR="00090BC5" w:rsidRPr="00143D61">
        <w:rPr>
          <w:color w:val="000000"/>
          <w:sz w:val="28"/>
          <w:szCs w:val="28"/>
        </w:rPr>
        <w:t>р</w:t>
      </w:r>
      <w:r w:rsidRPr="00143D61">
        <w:rPr>
          <w:color w:val="000000"/>
          <w:sz w:val="28"/>
          <w:szCs w:val="28"/>
        </w:rPr>
        <w:t xml:space="preserve">абот, за исключением незначительных, по мнению Заказчика, элементов, не влияющих на </w:t>
      </w:r>
      <w:r w:rsidR="00090BC5" w:rsidRPr="00143D61">
        <w:rPr>
          <w:color w:val="000000"/>
          <w:sz w:val="28"/>
          <w:szCs w:val="28"/>
        </w:rPr>
        <w:t>р</w:t>
      </w:r>
      <w:r w:rsidRPr="00143D61">
        <w:rPr>
          <w:color w:val="000000"/>
          <w:sz w:val="28"/>
          <w:szCs w:val="28"/>
        </w:rPr>
        <w:t xml:space="preserve">езультат </w:t>
      </w:r>
      <w:r w:rsidR="00090BC5" w:rsidRPr="00143D61">
        <w:rPr>
          <w:color w:val="000000"/>
          <w:sz w:val="28"/>
          <w:szCs w:val="28"/>
        </w:rPr>
        <w:t>р</w:t>
      </w:r>
      <w:r w:rsidRPr="00143D61">
        <w:rPr>
          <w:color w:val="000000"/>
          <w:sz w:val="28"/>
          <w:szCs w:val="28"/>
        </w:rPr>
        <w:t xml:space="preserve">абот и его готовность к эксплуатации, Заказчик направляет </w:t>
      </w:r>
      <w:r w:rsidR="00090BC5" w:rsidRPr="00143D61">
        <w:rPr>
          <w:color w:val="000000"/>
          <w:sz w:val="28"/>
          <w:szCs w:val="28"/>
        </w:rPr>
        <w:t>п</w:t>
      </w:r>
      <w:r w:rsidR="00090BC5" w:rsidRPr="00143D61">
        <w:rPr>
          <w:rFonts w:eastAsia="Arial"/>
          <w:sz w:val="28"/>
          <w:szCs w:val="28"/>
        </w:rPr>
        <w:t>еретенденту/участнику, с которым заключается договор/ Исполнителю по договору</w:t>
      </w:r>
      <w:r w:rsidRPr="00143D61">
        <w:rPr>
          <w:color w:val="000000"/>
          <w:sz w:val="28"/>
          <w:szCs w:val="28"/>
        </w:rPr>
        <w:t xml:space="preserve"> мотивированный отказ от приемки </w:t>
      </w:r>
      <w:r w:rsidR="00090BC5" w:rsidRPr="00143D61">
        <w:rPr>
          <w:color w:val="000000"/>
          <w:sz w:val="28"/>
          <w:szCs w:val="28"/>
        </w:rPr>
        <w:t>р</w:t>
      </w:r>
      <w:r w:rsidRPr="00143D61">
        <w:rPr>
          <w:color w:val="000000"/>
          <w:sz w:val="28"/>
          <w:szCs w:val="28"/>
        </w:rPr>
        <w:t xml:space="preserve">езультата </w:t>
      </w:r>
      <w:r w:rsidR="00090BC5" w:rsidRPr="00143D61">
        <w:rPr>
          <w:color w:val="000000"/>
          <w:sz w:val="28"/>
          <w:szCs w:val="28"/>
        </w:rPr>
        <w:t>р</w:t>
      </w:r>
      <w:r w:rsidRPr="00143D61">
        <w:rPr>
          <w:color w:val="000000"/>
          <w:sz w:val="28"/>
          <w:szCs w:val="28"/>
        </w:rPr>
        <w:t xml:space="preserve">абот, содержащий перечень замечаний, которые требуют внесения </w:t>
      </w:r>
      <w:r w:rsidR="00283500" w:rsidRPr="00143D61">
        <w:rPr>
          <w:color w:val="000000"/>
          <w:sz w:val="28"/>
          <w:szCs w:val="28"/>
        </w:rPr>
        <w:t>п</w:t>
      </w:r>
      <w:r w:rsidR="00283500" w:rsidRPr="00143D61">
        <w:rPr>
          <w:rFonts w:eastAsia="Arial"/>
          <w:sz w:val="28"/>
          <w:szCs w:val="28"/>
        </w:rPr>
        <w:t>еретендентом/ участником, с которым заключается договор/ Исполнителем по договору</w:t>
      </w:r>
      <w:r w:rsidRPr="00143D61">
        <w:rPr>
          <w:color w:val="000000"/>
          <w:sz w:val="28"/>
          <w:szCs w:val="28"/>
        </w:rPr>
        <w:t xml:space="preserve"> необходимых исправлений. </w:t>
      </w:r>
      <w:r w:rsidR="00283500" w:rsidRPr="00143D61">
        <w:rPr>
          <w:rFonts w:eastAsia="Arial"/>
          <w:sz w:val="28"/>
          <w:szCs w:val="28"/>
        </w:rPr>
        <w:t>Перетендент/ участник, с которым заключается договор/ Исполнитель по договору</w:t>
      </w:r>
      <w:r w:rsidRPr="00143D61">
        <w:rPr>
          <w:color w:val="000000"/>
          <w:sz w:val="28"/>
          <w:szCs w:val="28"/>
        </w:rPr>
        <w:t xml:space="preserve">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w:t>
      </w:r>
      <w:r w:rsidR="00283500" w:rsidRPr="00143D61">
        <w:rPr>
          <w:color w:val="000000"/>
          <w:sz w:val="28"/>
          <w:szCs w:val="28"/>
        </w:rPr>
        <w:t>о</w:t>
      </w:r>
      <w:r w:rsidRPr="00143D61">
        <w:rPr>
          <w:color w:val="000000"/>
          <w:sz w:val="28"/>
          <w:szCs w:val="28"/>
        </w:rPr>
        <w:t xml:space="preserve">бъем </w:t>
      </w:r>
      <w:r w:rsidR="00283500" w:rsidRPr="00143D61">
        <w:rPr>
          <w:color w:val="000000"/>
          <w:sz w:val="28"/>
          <w:szCs w:val="28"/>
        </w:rPr>
        <w:t>р</w:t>
      </w:r>
      <w:r w:rsidRPr="00143D61">
        <w:rPr>
          <w:color w:val="000000"/>
          <w:sz w:val="28"/>
          <w:szCs w:val="28"/>
        </w:rPr>
        <w:t>абот.</w:t>
      </w:r>
    </w:p>
    <w:p w:rsidR="00353CE4" w:rsidRPr="00143D61" w:rsidRDefault="00342D64" w:rsidP="00353CE4">
      <w:pPr>
        <w:pBdr>
          <w:top w:val="nil"/>
          <w:left w:val="nil"/>
          <w:bottom w:val="nil"/>
          <w:right w:val="nil"/>
          <w:between w:val="nil"/>
        </w:pBdr>
        <w:ind w:firstLine="709"/>
        <w:jc w:val="both"/>
        <w:rPr>
          <w:color w:val="000000"/>
          <w:sz w:val="28"/>
          <w:szCs w:val="28"/>
        </w:rPr>
      </w:pPr>
      <w:r w:rsidRPr="00143D61">
        <w:rPr>
          <w:color w:val="000000"/>
          <w:sz w:val="28"/>
          <w:szCs w:val="28"/>
        </w:rPr>
        <w:t xml:space="preserve">4.4.5. По окончании проверки </w:t>
      </w:r>
      <w:r w:rsidR="00404484" w:rsidRPr="00143D61">
        <w:rPr>
          <w:color w:val="000000"/>
          <w:sz w:val="28"/>
          <w:szCs w:val="28"/>
        </w:rPr>
        <w:t>Исполнительной документации</w:t>
      </w:r>
      <w:r w:rsidRPr="00143D61">
        <w:rPr>
          <w:color w:val="000000"/>
          <w:sz w:val="28"/>
          <w:szCs w:val="28"/>
        </w:rPr>
        <w:t xml:space="preserve"> и выполненного </w:t>
      </w:r>
      <w:r w:rsidR="00283500" w:rsidRPr="00143D61">
        <w:rPr>
          <w:color w:val="000000"/>
          <w:sz w:val="28"/>
          <w:szCs w:val="28"/>
        </w:rPr>
        <w:t>о</w:t>
      </w:r>
      <w:r w:rsidRPr="00143D61">
        <w:rPr>
          <w:color w:val="000000"/>
          <w:sz w:val="28"/>
          <w:szCs w:val="28"/>
        </w:rPr>
        <w:t xml:space="preserve">бъема </w:t>
      </w:r>
      <w:r w:rsidR="00283500" w:rsidRPr="00143D61">
        <w:rPr>
          <w:color w:val="000000"/>
          <w:sz w:val="28"/>
          <w:szCs w:val="28"/>
        </w:rPr>
        <w:t>р</w:t>
      </w:r>
      <w:r w:rsidRPr="00143D61">
        <w:rPr>
          <w:color w:val="000000"/>
          <w:sz w:val="28"/>
          <w:szCs w:val="28"/>
        </w:rPr>
        <w:t xml:space="preserve">абот, в соответствии с требованиями настоящей статьи, </w:t>
      </w:r>
      <w:r w:rsidR="00283500" w:rsidRPr="00143D61">
        <w:rPr>
          <w:color w:val="000000"/>
          <w:sz w:val="28"/>
          <w:szCs w:val="28"/>
        </w:rPr>
        <w:t>с</w:t>
      </w:r>
      <w:r w:rsidRPr="00143D61">
        <w:rPr>
          <w:color w:val="000000"/>
          <w:sz w:val="28"/>
          <w:szCs w:val="28"/>
        </w:rPr>
        <w:t xml:space="preserve">тороны проводят сдачу-приемку </w:t>
      </w:r>
      <w:r w:rsidR="00283500" w:rsidRPr="00143D61">
        <w:rPr>
          <w:color w:val="000000"/>
          <w:sz w:val="28"/>
          <w:szCs w:val="28"/>
        </w:rPr>
        <w:t>р</w:t>
      </w:r>
      <w:r w:rsidRPr="00143D61">
        <w:rPr>
          <w:color w:val="000000"/>
          <w:sz w:val="28"/>
          <w:szCs w:val="28"/>
        </w:rPr>
        <w:t xml:space="preserve">езультата </w:t>
      </w:r>
      <w:r w:rsidR="00283500" w:rsidRPr="00143D61">
        <w:rPr>
          <w:color w:val="000000"/>
          <w:sz w:val="28"/>
          <w:szCs w:val="28"/>
        </w:rPr>
        <w:t>р</w:t>
      </w:r>
      <w:r w:rsidRPr="00143D61">
        <w:rPr>
          <w:color w:val="000000"/>
          <w:sz w:val="28"/>
          <w:szCs w:val="28"/>
        </w:rPr>
        <w:t>абот и подписывают</w:t>
      </w:r>
      <w:r w:rsidR="00283500" w:rsidRPr="00143D61">
        <w:rPr>
          <w:color w:val="000000"/>
          <w:sz w:val="28"/>
          <w:szCs w:val="28"/>
        </w:rPr>
        <w:t>а</w:t>
      </w:r>
      <w:r w:rsidRPr="00143D61">
        <w:rPr>
          <w:color w:val="000000"/>
          <w:sz w:val="28"/>
          <w:szCs w:val="28"/>
        </w:rPr>
        <w:t xml:space="preserve">кт о приеме-сдаче отремонтированных, реконструированных, модернизированных объектов основных средств формы ОС-3. </w:t>
      </w:r>
    </w:p>
    <w:p w:rsidR="00353CE4" w:rsidRPr="00143D61" w:rsidRDefault="00342D64" w:rsidP="00353CE4">
      <w:pPr>
        <w:pBdr>
          <w:top w:val="nil"/>
          <w:left w:val="nil"/>
          <w:bottom w:val="nil"/>
          <w:right w:val="nil"/>
          <w:between w:val="nil"/>
        </w:pBdr>
        <w:ind w:firstLine="709"/>
        <w:jc w:val="both"/>
        <w:rPr>
          <w:color w:val="000000"/>
          <w:sz w:val="28"/>
          <w:szCs w:val="28"/>
        </w:rPr>
      </w:pPr>
      <w:r w:rsidRPr="00143D61">
        <w:rPr>
          <w:color w:val="000000"/>
          <w:sz w:val="28"/>
          <w:szCs w:val="28"/>
        </w:rPr>
        <w:t xml:space="preserve">4.4.6. Акт о приеме-сдаче отремонтированных, реконструированных, модернизированных объектов основных средств формы ОС-3 не может быть подписан до подписания </w:t>
      </w:r>
      <w:r w:rsidR="00283500" w:rsidRPr="00143D61">
        <w:rPr>
          <w:color w:val="000000"/>
          <w:sz w:val="28"/>
          <w:szCs w:val="28"/>
        </w:rPr>
        <w:t>с</w:t>
      </w:r>
      <w:r w:rsidRPr="00143D61">
        <w:rPr>
          <w:color w:val="000000"/>
          <w:sz w:val="28"/>
          <w:szCs w:val="28"/>
        </w:rPr>
        <w:t xml:space="preserve">торонами </w:t>
      </w:r>
      <w:r w:rsidR="00283500" w:rsidRPr="00143D61">
        <w:rPr>
          <w:color w:val="000000"/>
          <w:sz w:val="28"/>
          <w:szCs w:val="28"/>
        </w:rPr>
        <w:t>а</w:t>
      </w:r>
      <w:r w:rsidRPr="00143D61">
        <w:rPr>
          <w:color w:val="000000"/>
          <w:sz w:val="28"/>
          <w:szCs w:val="28"/>
        </w:rPr>
        <w:t>кта (</w:t>
      </w:r>
      <w:r w:rsidR="00283500" w:rsidRPr="00143D61">
        <w:rPr>
          <w:color w:val="000000"/>
          <w:sz w:val="28"/>
          <w:szCs w:val="28"/>
        </w:rPr>
        <w:t>а</w:t>
      </w:r>
      <w:r w:rsidRPr="00143D61">
        <w:rPr>
          <w:color w:val="000000"/>
          <w:sz w:val="28"/>
          <w:szCs w:val="28"/>
        </w:rPr>
        <w:t xml:space="preserve">ктов) о приемке выполненных работ форма № КС-2 и Справки (справок) о стоимости выполненных работ и затрат форма № КС-3 в отношении полного (всего) </w:t>
      </w:r>
      <w:r w:rsidR="00283500" w:rsidRPr="00143D61">
        <w:rPr>
          <w:color w:val="000000"/>
          <w:sz w:val="28"/>
          <w:szCs w:val="28"/>
        </w:rPr>
        <w:t>о</w:t>
      </w:r>
      <w:r w:rsidRPr="00143D61">
        <w:rPr>
          <w:color w:val="000000"/>
          <w:sz w:val="28"/>
          <w:szCs w:val="28"/>
        </w:rPr>
        <w:t xml:space="preserve">бъема </w:t>
      </w:r>
      <w:r w:rsidR="00283500" w:rsidRPr="00143D61">
        <w:rPr>
          <w:color w:val="000000"/>
          <w:sz w:val="28"/>
          <w:szCs w:val="28"/>
        </w:rPr>
        <w:t>р</w:t>
      </w:r>
      <w:r w:rsidRPr="00143D61">
        <w:rPr>
          <w:color w:val="000000"/>
          <w:sz w:val="28"/>
          <w:szCs w:val="28"/>
        </w:rPr>
        <w:t xml:space="preserve">абот по Договору. </w:t>
      </w:r>
    </w:p>
    <w:p w:rsidR="00353CE4" w:rsidRPr="00143D61" w:rsidRDefault="00342D64" w:rsidP="00353CE4">
      <w:pPr>
        <w:ind w:firstLine="709"/>
        <w:jc w:val="both"/>
        <w:rPr>
          <w:color w:val="000000"/>
          <w:sz w:val="28"/>
          <w:szCs w:val="28"/>
        </w:rPr>
      </w:pPr>
      <w:r w:rsidRPr="00143D61">
        <w:rPr>
          <w:color w:val="000000"/>
          <w:sz w:val="28"/>
          <w:szCs w:val="28"/>
        </w:rPr>
        <w:t xml:space="preserve">4.4.7. Работа по настоящему техническому заданию считается выполненной, </w:t>
      </w:r>
      <w:r w:rsidR="00283500" w:rsidRPr="00143D61">
        <w:rPr>
          <w:color w:val="000000"/>
          <w:sz w:val="28"/>
          <w:szCs w:val="28"/>
        </w:rPr>
        <w:t>р</w:t>
      </w:r>
      <w:r w:rsidRPr="00143D61">
        <w:rPr>
          <w:color w:val="000000"/>
          <w:sz w:val="28"/>
          <w:szCs w:val="28"/>
        </w:rPr>
        <w:t xml:space="preserve">езультат </w:t>
      </w:r>
      <w:r w:rsidR="00283500" w:rsidRPr="00143D61">
        <w:rPr>
          <w:color w:val="000000"/>
          <w:sz w:val="28"/>
          <w:szCs w:val="28"/>
        </w:rPr>
        <w:t>р</w:t>
      </w:r>
      <w:r w:rsidRPr="00143D61">
        <w:rPr>
          <w:color w:val="000000"/>
          <w:sz w:val="28"/>
          <w:szCs w:val="28"/>
        </w:rPr>
        <w:t xml:space="preserve">абот достигнут и передан в собственность Заказчику и обязательства </w:t>
      </w:r>
      <w:r w:rsidR="00283500" w:rsidRPr="00143D61">
        <w:rPr>
          <w:color w:val="000000"/>
          <w:sz w:val="28"/>
          <w:szCs w:val="28"/>
        </w:rPr>
        <w:t>п</w:t>
      </w:r>
      <w:r w:rsidR="00283500" w:rsidRPr="00143D61">
        <w:rPr>
          <w:rFonts w:eastAsia="Arial"/>
          <w:sz w:val="28"/>
          <w:szCs w:val="28"/>
        </w:rPr>
        <w:t>еретендента/ участника, с которым заключается договор/ Исполнителя по договору</w:t>
      </w:r>
      <w:r w:rsidRPr="00143D61">
        <w:rPr>
          <w:color w:val="000000"/>
          <w:sz w:val="28"/>
          <w:szCs w:val="28"/>
        </w:rPr>
        <w:t xml:space="preserve"> (за исключением обязательств </w:t>
      </w:r>
      <w:r w:rsidR="00283500" w:rsidRPr="00143D61">
        <w:rPr>
          <w:color w:val="000000"/>
          <w:sz w:val="28"/>
          <w:szCs w:val="28"/>
        </w:rPr>
        <w:t>п</w:t>
      </w:r>
      <w:r w:rsidR="00283500" w:rsidRPr="00143D61">
        <w:rPr>
          <w:rFonts w:eastAsia="Arial"/>
          <w:sz w:val="28"/>
          <w:szCs w:val="28"/>
        </w:rPr>
        <w:t>еретендента/ участника, с которым заключается договор/ Исполнителя по договору</w:t>
      </w:r>
      <w:r w:rsidRPr="00143D61">
        <w:rPr>
          <w:color w:val="000000"/>
          <w:sz w:val="28"/>
          <w:szCs w:val="28"/>
        </w:rPr>
        <w:t xml:space="preserve"> в отношении </w:t>
      </w:r>
      <w:r w:rsidR="00283500" w:rsidRPr="00143D61">
        <w:rPr>
          <w:color w:val="000000"/>
          <w:sz w:val="28"/>
          <w:szCs w:val="28"/>
        </w:rPr>
        <w:t>г</w:t>
      </w:r>
      <w:r w:rsidRPr="00143D61">
        <w:rPr>
          <w:color w:val="000000"/>
          <w:sz w:val="28"/>
          <w:szCs w:val="28"/>
        </w:rPr>
        <w:t xml:space="preserve">арантийного периода) исполнены в полном объеме с момента оформления и подписания </w:t>
      </w:r>
      <w:r w:rsidR="00283500" w:rsidRPr="00143D61">
        <w:rPr>
          <w:color w:val="000000"/>
          <w:sz w:val="28"/>
          <w:szCs w:val="28"/>
        </w:rPr>
        <w:t>с</w:t>
      </w:r>
      <w:r w:rsidRPr="00143D61">
        <w:rPr>
          <w:color w:val="000000"/>
          <w:sz w:val="28"/>
          <w:szCs w:val="28"/>
        </w:rPr>
        <w:t xml:space="preserve">торонами </w:t>
      </w:r>
      <w:r w:rsidR="00283500" w:rsidRPr="00143D61">
        <w:rPr>
          <w:color w:val="000000"/>
          <w:sz w:val="28"/>
          <w:szCs w:val="28"/>
        </w:rPr>
        <w:t>а</w:t>
      </w:r>
      <w:r w:rsidRPr="00143D61">
        <w:rPr>
          <w:color w:val="000000"/>
          <w:sz w:val="28"/>
          <w:szCs w:val="28"/>
        </w:rPr>
        <w:t>кта о приеме-сдаче отремонтированных, реконструированных, модернизированных объектов основных средств формы ОС-3.</w:t>
      </w:r>
    </w:p>
    <w:p w:rsidR="00353CE4" w:rsidRPr="00143D61" w:rsidRDefault="00353CE4" w:rsidP="00353CE4">
      <w:pPr>
        <w:ind w:firstLine="709"/>
        <w:jc w:val="both"/>
        <w:rPr>
          <w:rFonts w:eastAsia="MS Mincho"/>
          <w:b/>
          <w:sz w:val="28"/>
          <w:szCs w:val="28"/>
        </w:rPr>
      </w:pPr>
    </w:p>
    <w:p w:rsidR="00353CE4" w:rsidRPr="00143D61" w:rsidRDefault="00342D64" w:rsidP="00353CE4">
      <w:pPr>
        <w:ind w:firstLine="709"/>
        <w:jc w:val="both"/>
        <w:rPr>
          <w:rFonts w:eastAsia="Calibri"/>
          <w:b/>
          <w:sz w:val="28"/>
          <w:szCs w:val="28"/>
        </w:rPr>
      </w:pPr>
      <w:r w:rsidRPr="00143D61">
        <w:rPr>
          <w:rFonts w:eastAsia="MS Mincho"/>
          <w:b/>
          <w:sz w:val="28"/>
          <w:szCs w:val="28"/>
        </w:rPr>
        <w:t>4.5.</w:t>
      </w:r>
      <w:r w:rsidRPr="00143D61">
        <w:rPr>
          <w:rFonts w:eastAsia="Calibri"/>
          <w:b/>
          <w:sz w:val="28"/>
          <w:szCs w:val="28"/>
        </w:rPr>
        <w:t xml:space="preserve"> Порядок оплаты.</w:t>
      </w:r>
    </w:p>
    <w:p w:rsidR="00353CE4" w:rsidRPr="000C275B" w:rsidRDefault="00342D64" w:rsidP="00353CE4">
      <w:pPr>
        <w:ind w:firstLine="709"/>
        <w:jc w:val="both"/>
        <w:rPr>
          <w:rFonts w:eastAsia="Calibri"/>
          <w:sz w:val="28"/>
          <w:szCs w:val="28"/>
        </w:rPr>
      </w:pPr>
      <w:r w:rsidRPr="00143D61">
        <w:rPr>
          <w:rFonts w:eastAsia="Calibri"/>
          <w:sz w:val="28"/>
          <w:szCs w:val="28"/>
        </w:rPr>
        <w:t>Варианты оплаты указаны в пункте 13 Информационной карты</w:t>
      </w:r>
      <w:r>
        <w:rPr>
          <w:rFonts w:eastAsia="Calibri"/>
          <w:sz w:val="28"/>
          <w:szCs w:val="28"/>
        </w:rPr>
        <w:t>.</w:t>
      </w:r>
    </w:p>
    <w:p w:rsidR="00353CE4" w:rsidRPr="000C275B" w:rsidRDefault="00353CE4" w:rsidP="00353CE4">
      <w:pPr>
        <w:ind w:firstLine="709"/>
        <w:jc w:val="both"/>
        <w:rPr>
          <w:rFonts w:eastAsia="Calibri"/>
          <w:sz w:val="28"/>
          <w:szCs w:val="28"/>
        </w:rPr>
      </w:pPr>
    </w:p>
    <w:p w:rsidR="00353CE4" w:rsidRPr="000C275B" w:rsidRDefault="00342D64" w:rsidP="00353CE4">
      <w:pPr>
        <w:ind w:firstLine="709"/>
        <w:jc w:val="both"/>
        <w:rPr>
          <w:rFonts w:eastAsia="Arial"/>
          <w:b/>
          <w:sz w:val="28"/>
          <w:szCs w:val="20"/>
        </w:rPr>
      </w:pPr>
      <w:r>
        <w:rPr>
          <w:rFonts w:eastAsia="Arial"/>
          <w:b/>
          <w:sz w:val="28"/>
          <w:szCs w:val="20"/>
        </w:rPr>
        <w:t xml:space="preserve">4.6. Требования к гарантийному сроку. </w:t>
      </w:r>
    </w:p>
    <w:p w:rsidR="00353CE4" w:rsidRPr="000C275B" w:rsidRDefault="00342D64" w:rsidP="00353CE4">
      <w:pPr>
        <w:autoSpaceDE w:val="0"/>
        <w:ind w:firstLine="709"/>
        <w:jc w:val="both"/>
        <w:rPr>
          <w:sz w:val="28"/>
          <w:szCs w:val="28"/>
        </w:rPr>
      </w:pPr>
      <w:r>
        <w:rPr>
          <w:sz w:val="28"/>
          <w:szCs w:val="28"/>
        </w:rPr>
        <w:lastRenderedPageBreak/>
        <w:t>4.6.1. Гарантийный срок на результаты работ должен составлять не менее 24 месяцев с даты подписания акта о сдаче-приеме отремонтированных, реконструированных, модернизированных объектов основных средств формы ОС-3.</w:t>
      </w:r>
    </w:p>
    <w:p w:rsidR="00353CE4" w:rsidRPr="000C275B" w:rsidRDefault="00342D64" w:rsidP="00353CE4">
      <w:pPr>
        <w:ind w:firstLine="709"/>
        <w:jc w:val="both"/>
        <w:rPr>
          <w:rFonts w:eastAsia="MS Mincho"/>
          <w:sz w:val="28"/>
          <w:szCs w:val="28"/>
        </w:rPr>
      </w:pPr>
      <w:r>
        <w:rPr>
          <w:rFonts w:eastAsia="MS Mincho"/>
          <w:sz w:val="28"/>
          <w:szCs w:val="28"/>
        </w:rPr>
        <w:t xml:space="preserve">В течение гарантийного срока </w:t>
      </w:r>
      <w:r w:rsidR="00283500">
        <w:rPr>
          <w:rFonts w:eastAsia="MS Mincho"/>
          <w:sz w:val="28"/>
          <w:szCs w:val="28"/>
        </w:rPr>
        <w:t>п</w:t>
      </w:r>
      <w:r w:rsidR="00283500">
        <w:rPr>
          <w:rFonts w:eastAsia="Arial"/>
          <w:sz w:val="28"/>
          <w:szCs w:val="28"/>
        </w:rPr>
        <w:t>еретендент/ участник, с которым заключается договор/ Исполнитель по договору</w:t>
      </w:r>
      <w:r>
        <w:rPr>
          <w:rFonts w:eastAsia="MS Mincho"/>
          <w:sz w:val="28"/>
          <w:szCs w:val="28"/>
        </w:rPr>
        <w:t xml:space="preserve">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353CE4" w:rsidRPr="000C275B" w:rsidRDefault="00342D64" w:rsidP="00353CE4">
      <w:pPr>
        <w:overflowPunct w:val="0"/>
        <w:autoSpaceDE w:val="0"/>
        <w:spacing w:line="240" w:lineRule="atLeast"/>
        <w:ind w:firstLine="709"/>
        <w:jc w:val="both"/>
        <w:textAlignment w:val="baseline"/>
        <w:rPr>
          <w:sz w:val="28"/>
          <w:szCs w:val="28"/>
        </w:rPr>
      </w:pPr>
      <w:r>
        <w:rPr>
          <w:sz w:val="28"/>
          <w:szCs w:val="28"/>
        </w:rPr>
        <w:t xml:space="preserve">В случае устранения недостатков в результатах </w:t>
      </w:r>
      <w:r w:rsidR="00283500">
        <w:rPr>
          <w:sz w:val="28"/>
          <w:szCs w:val="28"/>
        </w:rPr>
        <w:t>р</w:t>
      </w:r>
      <w:r>
        <w:rPr>
          <w:sz w:val="28"/>
          <w:szCs w:val="28"/>
        </w:rPr>
        <w:t xml:space="preserve">абот, гарантийный срок продлевается на период времени, в течение которого Заказчик не мог использовать результат </w:t>
      </w:r>
      <w:r w:rsidR="00283500">
        <w:rPr>
          <w:sz w:val="28"/>
          <w:szCs w:val="28"/>
        </w:rPr>
        <w:t>р</w:t>
      </w:r>
      <w:r>
        <w:rPr>
          <w:sz w:val="28"/>
          <w:szCs w:val="28"/>
        </w:rPr>
        <w:t>абот.</w:t>
      </w:r>
    </w:p>
    <w:p w:rsidR="00353CE4" w:rsidRPr="000C275B" w:rsidRDefault="00342D64" w:rsidP="00353CE4">
      <w:pPr>
        <w:autoSpaceDE w:val="0"/>
        <w:ind w:firstLine="709"/>
        <w:jc w:val="both"/>
        <w:rPr>
          <w:sz w:val="28"/>
          <w:szCs w:val="28"/>
        </w:rPr>
      </w:pPr>
      <w:r>
        <w:rPr>
          <w:sz w:val="28"/>
          <w:szCs w:val="28"/>
        </w:rPr>
        <w:t xml:space="preserve">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w:t>
      </w:r>
      <w:r w:rsidR="00283500">
        <w:rPr>
          <w:sz w:val="28"/>
          <w:szCs w:val="28"/>
        </w:rPr>
        <w:t>п</w:t>
      </w:r>
      <w:r w:rsidR="00283500">
        <w:rPr>
          <w:rFonts w:eastAsia="Arial"/>
          <w:sz w:val="28"/>
          <w:szCs w:val="28"/>
        </w:rPr>
        <w:t>еретендентом/ участником, с которым заключается договор/ Исполнителем работ по договору</w:t>
      </w:r>
      <w:r>
        <w:rPr>
          <w:sz w:val="28"/>
          <w:szCs w:val="28"/>
        </w:rPr>
        <w:t xml:space="preserve">, </w:t>
      </w:r>
      <w:r w:rsidR="00283500">
        <w:rPr>
          <w:sz w:val="28"/>
          <w:szCs w:val="28"/>
        </w:rPr>
        <w:t>и</w:t>
      </w:r>
      <w:r>
        <w:rPr>
          <w:sz w:val="28"/>
          <w:szCs w:val="28"/>
        </w:rPr>
        <w:t xml:space="preserve">сполнитель </w:t>
      </w:r>
      <w:r w:rsidR="00283500">
        <w:rPr>
          <w:sz w:val="28"/>
          <w:szCs w:val="28"/>
        </w:rPr>
        <w:t xml:space="preserve">работ </w:t>
      </w:r>
      <w:r>
        <w:rPr>
          <w:sz w:val="28"/>
          <w:szCs w:val="28"/>
        </w:rPr>
        <w:t>несет ответственность, в соответствии законодательством РФ  и компенсирует все убытки Заказчика.</w:t>
      </w:r>
    </w:p>
    <w:p w:rsidR="00353CE4" w:rsidRPr="000C275B" w:rsidRDefault="00353CE4" w:rsidP="00353CE4">
      <w:pPr>
        <w:jc w:val="both"/>
        <w:rPr>
          <w:rFonts w:eastAsia="SimSun"/>
          <w:kern w:val="1"/>
          <w:sz w:val="28"/>
          <w:szCs w:val="28"/>
          <w:lang w:eastAsia="hi-IN" w:bidi="hi-IN"/>
        </w:rPr>
      </w:pPr>
    </w:p>
    <w:p w:rsidR="00353CE4" w:rsidRPr="000C275B" w:rsidRDefault="00342D64" w:rsidP="00353CE4">
      <w:pPr>
        <w:ind w:firstLine="709"/>
        <w:jc w:val="both"/>
        <w:outlineLvl w:val="1"/>
        <w:rPr>
          <w:rFonts w:eastAsia="MS Mincho"/>
          <w:b/>
          <w:sz w:val="28"/>
          <w:szCs w:val="28"/>
        </w:rPr>
      </w:pPr>
      <w:r>
        <w:rPr>
          <w:rFonts w:eastAsia="MS Mincho"/>
          <w:b/>
          <w:sz w:val="28"/>
          <w:szCs w:val="28"/>
        </w:rPr>
        <w:t>4.7. Срок выполнения работ.</w:t>
      </w:r>
    </w:p>
    <w:p w:rsidR="00353CE4" w:rsidRPr="000C275B" w:rsidRDefault="00342D64" w:rsidP="00353CE4">
      <w:pPr>
        <w:pBdr>
          <w:top w:val="nil"/>
          <w:left w:val="nil"/>
          <w:bottom w:val="nil"/>
          <w:right w:val="nil"/>
          <w:between w:val="nil"/>
        </w:pBdr>
        <w:ind w:firstLine="709"/>
        <w:jc w:val="both"/>
        <w:rPr>
          <w:rFonts w:eastAsia="Arial"/>
          <w:color w:val="000000"/>
          <w:sz w:val="28"/>
          <w:szCs w:val="28"/>
        </w:rPr>
      </w:pPr>
      <w:r>
        <w:rPr>
          <w:rFonts w:eastAsia="Arial"/>
          <w:color w:val="000000"/>
          <w:sz w:val="28"/>
          <w:szCs w:val="28"/>
        </w:rPr>
        <w:t xml:space="preserve">- срок начала </w:t>
      </w:r>
      <w:r w:rsidR="00283500">
        <w:rPr>
          <w:rFonts w:eastAsia="Arial"/>
          <w:color w:val="000000"/>
          <w:sz w:val="28"/>
          <w:szCs w:val="28"/>
        </w:rPr>
        <w:t>р</w:t>
      </w:r>
      <w:r>
        <w:rPr>
          <w:rFonts w:eastAsia="Arial"/>
          <w:color w:val="000000"/>
          <w:sz w:val="28"/>
          <w:szCs w:val="28"/>
        </w:rPr>
        <w:t>абот – в течение 1 (одного) рабочего дня с даты заключения договора;</w:t>
      </w:r>
    </w:p>
    <w:p w:rsidR="00353CE4" w:rsidRPr="000C275B" w:rsidRDefault="00342D64" w:rsidP="00353CE4">
      <w:pPr>
        <w:pBdr>
          <w:top w:val="nil"/>
          <w:left w:val="nil"/>
          <w:bottom w:val="nil"/>
          <w:right w:val="nil"/>
          <w:between w:val="nil"/>
        </w:pBdr>
        <w:ind w:firstLine="709"/>
        <w:jc w:val="both"/>
        <w:rPr>
          <w:rFonts w:eastAsia="Arial"/>
          <w:sz w:val="28"/>
          <w:szCs w:val="28"/>
        </w:rPr>
      </w:pPr>
      <w:r>
        <w:rPr>
          <w:rFonts w:eastAsia="Arial"/>
          <w:sz w:val="28"/>
          <w:szCs w:val="28"/>
        </w:rPr>
        <w:t xml:space="preserve">- срок окончания выполнения </w:t>
      </w:r>
      <w:r w:rsidR="00283500">
        <w:rPr>
          <w:rFonts w:eastAsia="Arial"/>
          <w:sz w:val="28"/>
          <w:szCs w:val="28"/>
        </w:rPr>
        <w:t>р</w:t>
      </w:r>
      <w:r>
        <w:rPr>
          <w:rFonts w:eastAsia="Arial"/>
          <w:sz w:val="28"/>
          <w:szCs w:val="28"/>
        </w:rPr>
        <w:t xml:space="preserve">абот – не </w:t>
      </w:r>
      <w:r w:rsidR="00BC68F1">
        <w:rPr>
          <w:rFonts w:eastAsia="Arial"/>
          <w:sz w:val="28"/>
          <w:szCs w:val="28"/>
        </w:rPr>
        <w:t>позднее 31.12.2022</w:t>
      </w:r>
      <w:r>
        <w:rPr>
          <w:rFonts w:eastAsia="Arial"/>
          <w:sz w:val="28"/>
          <w:szCs w:val="28"/>
        </w:rPr>
        <w:t xml:space="preserve">. </w:t>
      </w:r>
    </w:p>
    <w:p w:rsidR="00353CE4" w:rsidRPr="000C275B" w:rsidRDefault="00353CE4" w:rsidP="00353CE4">
      <w:pPr>
        <w:pBdr>
          <w:top w:val="nil"/>
          <w:left w:val="nil"/>
          <w:bottom w:val="nil"/>
          <w:right w:val="nil"/>
          <w:between w:val="nil"/>
        </w:pBdr>
        <w:ind w:firstLine="709"/>
        <w:jc w:val="both"/>
        <w:rPr>
          <w:rFonts w:eastAsia="Arial"/>
          <w:sz w:val="28"/>
          <w:szCs w:val="28"/>
        </w:rPr>
      </w:pPr>
    </w:p>
    <w:p w:rsidR="00353CE4" w:rsidRPr="000C275B" w:rsidRDefault="00342D64" w:rsidP="00353CE4">
      <w:pPr>
        <w:ind w:firstLine="709"/>
        <w:jc w:val="both"/>
        <w:outlineLvl w:val="1"/>
        <w:rPr>
          <w:rFonts w:eastAsia="MS Mincho"/>
          <w:b/>
          <w:sz w:val="28"/>
          <w:szCs w:val="28"/>
        </w:rPr>
      </w:pPr>
      <w:r>
        <w:rPr>
          <w:rFonts w:eastAsia="MS Mincho"/>
          <w:b/>
          <w:sz w:val="28"/>
          <w:szCs w:val="28"/>
        </w:rPr>
        <w:t>4.8. Место выполнения работ.</w:t>
      </w:r>
    </w:p>
    <w:p w:rsidR="00353CE4" w:rsidRPr="000C275B" w:rsidRDefault="00342D64" w:rsidP="00353CE4">
      <w:pPr>
        <w:ind w:firstLine="709"/>
        <w:jc w:val="both"/>
        <w:outlineLvl w:val="1"/>
        <w:rPr>
          <w:rFonts w:eastAsia="MS Mincho"/>
          <w:sz w:val="28"/>
          <w:szCs w:val="28"/>
        </w:rPr>
      </w:pPr>
      <w:r>
        <w:rPr>
          <w:rFonts w:eastAsia="MS Mincho"/>
          <w:sz w:val="28"/>
          <w:szCs w:val="28"/>
        </w:rPr>
        <w:t>4.8.1. Российская Федерация, Пензенская область, г. Пенза, ул. Чаадаева, д. 66.</w:t>
      </w:r>
    </w:p>
    <w:p w:rsidR="00353CE4" w:rsidRPr="000C275B" w:rsidRDefault="00353CE4" w:rsidP="00353CE4">
      <w:pPr>
        <w:ind w:firstLine="709"/>
        <w:jc w:val="both"/>
        <w:rPr>
          <w:rFonts w:eastAsia="MS Mincho"/>
          <w:color w:val="FF0000"/>
          <w:sz w:val="28"/>
          <w:szCs w:val="28"/>
        </w:rPr>
      </w:pPr>
    </w:p>
    <w:p w:rsidR="00353CE4" w:rsidRPr="000C275B" w:rsidRDefault="00342D64" w:rsidP="00353CE4">
      <w:pPr>
        <w:ind w:firstLine="709"/>
        <w:jc w:val="both"/>
        <w:outlineLvl w:val="1"/>
        <w:rPr>
          <w:rFonts w:eastAsia="MS Mincho"/>
          <w:b/>
          <w:sz w:val="28"/>
          <w:szCs w:val="28"/>
        </w:rPr>
      </w:pPr>
      <w:r>
        <w:rPr>
          <w:rFonts w:eastAsia="MS Mincho"/>
          <w:b/>
          <w:sz w:val="28"/>
          <w:szCs w:val="28"/>
        </w:rPr>
        <w:t>4.9. Режим выполнения работ.</w:t>
      </w:r>
    </w:p>
    <w:p w:rsidR="00353CE4" w:rsidRPr="000C275B" w:rsidRDefault="00342D64" w:rsidP="00353CE4">
      <w:pPr>
        <w:ind w:firstLine="709"/>
        <w:jc w:val="both"/>
        <w:outlineLvl w:val="1"/>
        <w:rPr>
          <w:rFonts w:eastAsia="MS Mincho"/>
          <w:sz w:val="28"/>
          <w:szCs w:val="28"/>
        </w:rPr>
      </w:pPr>
      <w:r>
        <w:rPr>
          <w:rFonts w:eastAsia="MS Mincho"/>
          <w:sz w:val="28"/>
          <w:szCs w:val="28"/>
        </w:rPr>
        <w:t xml:space="preserve">4.9.1. </w:t>
      </w:r>
      <w:r w:rsidR="00283500">
        <w:rPr>
          <w:rFonts w:eastAsia="Arial"/>
          <w:sz w:val="28"/>
          <w:szCs w:val="28"/>
        </w:rPr>
        <w:t>Перетендент/ участник, с которым заключается договор/ Исполнитель по договору</w:t>
      </w:r>
      <w:r>
        <w:rPr>
          <w:rFonts w:eastAsia="MS Mincho"/>
          <w:sz w:val="28"/>
          <w:szCs w:val="28"/>
        </w:rPr>
        <w:t xml:space="preserve">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 </w:t>
      </w:r>
    </w:p>
    <w:p w:rsidR="00353CE4" w:rsidRPr="000C275B" w:rsidRDefault="00342D64" w:rsidP="00353CE4">
      <w:pPr>
        <w:ind w:firstLine="709"/>
        <w:jc w:val="both"/>
        <w:outlineLvl w:val="1"/>
        <w:rPr>
          <w:rFonts w:eastAsia="MS Mincho"/>
          <w:sz w:val="28"/>
          <w:szCs w:val="28"/>
        </w:rPr>
      </w:pPr>
      <w:r>
        <w:rPr>
          <w:rFonts w:eastAsia="MS Mincho"/>
          <w:sz w:val="28"/>
          <w:szCs w:val="28"/>
        </w:rPr>
        <w:tab/>
      </w:r>
    </w:p>
    <w:p w:rsidR="00353CE4" w:rsidRPr="000C275B" w:rsidRDefault="00342D64" w:rsidP="00353CE4">
      <w:pPr>
        <w:ind w:firstLine="709"/>
        <w:jc w:val="both"/>
        <w:outlineLvl w:val="1"/>
        <w:rPr>
          <w:rFonts w:eastAsia="MS Mincho"/>
          <w:b/>
          <w:sz w:val="28"/>
          <w:szCs w:val="28"/>
        </w:rPr>
      </w:pPr>
      <w:r>
        <w:rPr>
          <w:rFonts w:eastAsia="MS Mincho"/>
          <w:b/>
          <w:sz w:val="28"/>
          <w:szCs w:val="28"/>
        </w:rPr>
        <w:t>4.10. Прочие условия.</w:t>
      </w:r>
    </w:p>
    <w:p w:rsidR="00353CE4" w:rsidRPr="000C275B" w:rsidRDefault="00342D64" w:rsidP="00353CE4">
      <w:pPr>
        <w:ind w:firstLine="709"/>
        <w:jc w:val="both"/>
        <w:outlineLvl w:val="1"/>
        <w:rPr>
          <w:rFonts w:eastAsia="MS Mincho"/>
          <w:sz w:val="28"/>
          <w:szCs w:val="28"/>
        </w:rPr>
      </w:pPr>
      <w:r>
        <w:rPr>
          <w:rFonts w:eastAsia="MS Mincho"/>
          <w:sz w:val="28"/>
          <w:szCs w:val="28"/>
        </w:rPr>
        <w:t>4.10.1.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p w:rsidR="00353CE4" w:rsidRPr="000C275B" w:rsidRDefault="00342D64" w:rsidP="00353CE4">
      <w:pPr>
        <w:keepNext/>
        <w:keepLines/>
        <w:ind w:firstLine="709"/>
        <w:jc w:val="both"/>
        <w:rPr>
          <w:sz w:val="28"/>
          <w:szCs w:val="28"/>
        </w:rPr>
      </w:pPr>
      <w:r>
        <w:rPr>
          <w:sz w:val="28"/>
          <w:szCs w:val="28"/>
        </w:rPr>
        <w:t>4.10.2.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rsidR="00143D61" w:rsidRDefault="00143D61" w:rsidP="00143D61">
      <w:pPr>
        <w:jc w:val="right"/>
        <w:rPr>
          <w:sz w:val="20"/>
          <w:szCs w:val="20"/>
          <w:highlight w:val="yellow"/>
        </w:rPr>
      </w:pPr>
    </w:p>
    <w:p w:rsidR="00143D61" w:rsidRDefault="00143D61" w:rsidP="00143D61">
      <w:pPr>
        <w:jc w:val="right"/>
        <w:rPr>
          <w:sz w:val="20"/>
          <w:szCs w:val="20"/>
          <w:highlight w:val="yellow"/>
        </w:rPr>
      </w:pPr>
    </w:p>
    <w:p w:rsidR="00143D61" w:rsidRDefault="00143D61" w:rsidP="00143D61">
      <w:pPr>
        <w:jc w:val="right"/>
        <w:rPr>
          <w:sz w:val="20"/>
          <w:szCs w:val="20"/>
          <w:highlight w:val="yellow"/>
        </w:rPr>
      </w:pPr>
    </w:p>
    <w:p w:rsidR="00143D61" w:rsidRDefault="00143D61" w:rsidP="00143D61">
      <w:pPr>
        <w:jc w:val="right"/>
        <w:rPr>
          <w:sz w:val="20"/>
          <w:szCs w:val="20"/>
          <w:highlight w:val="yellow"/>
        </w:rPr>
      </w:pPr>
    </w:p>
    <w:p w:rsidR="00143D61" w:rsidRDefault="00143D61" w:rsidP="00143D61">
      <w:pPr>
        <w:jc w:val="right"/>
        <w:rPr>
          <w:sz w:val="20"/>
          <w:szCs w:val="20"/>
          <w:highlight w:val="yellow"/>
        </w:rPr>
      </w:pPr>
    </w:p>
    <w:p w:rsidR="00143D61" w:rsidRPr="00143D61" w:rsidRDefault="00143D61" w:rsidP="00143D61">
      <w:pPr>
        <w:jc w:val="right"/>
        <w:rPr>
          <w:sz w:val="20"/>
          <w:szCs w:val="20"/>
        </w:rPr>
      </w:pPr>
      <w:r w:rsidRPr="00143D61">
        <w:rPr>
          <w:sz w:val="20"/>
          <w:szCs w:val="20"/>
        </w:rPr>
        <w:t>Приложение № 1</w:t>
      </w:r>
    </w:p>
    <w:p w:rsidR="00143D61" w:rsidRPr="000553BE" w:rsidRDefault="00143D61" w:rsidP="00143D61">
      <w:pPr>
        <w:pStyle w:val="ConsNormal"/>
        <w:widowControl/>
        <w:shd w:val="clear" w:color="auto" w:fill="FFFFFF" w:themeFill="background1"/>
        <w:ind w:firstLine="0"/>
        <w:jc w:val="right"/>
        <w:rPr>
          <w:rFonts w:ascii="Times New Roman" w:hAnsi="Times New Roman" w:cs="Times New Roman"/>
        </w:rPr>
      </w:pPr>
      <w:r w:rsidRPr="00143D61">
        <w:rPr>
          <w:rFonts w:ascii="Times New Roman" w:hAnsi="Times New Roman" w:cs="Times New Roman"/>
        </w:rPr>
        <w:t>к разделу 4. Технического задания</w:t>
      </w:r>
      <w:r>
        <w:rPr>
          <w:rFonts w:ascii="Times New Roman" w:hAnsi="Times New Roman" w:cs="Times New Roman"/>
        </w:rPr>
        <w:t xml:space="preserve"> </w:t>
      </w:r>
    </w:p>
    <w:p w:rsidR="00143D61" w:rsidRPr="00063371" w:rsidRDefault="00143D61" w:rsidP="00143D61">
      <w:pPr>
        <w:pStyle w:val="ConsNormal"/>
        <w:widowControl/>
        <w:shd w:val="clear" w:color="auto" w:fill="FFFFFF" w:themeFill="background1"/>
        <w:ind w:firstLine="0"/>
        <w:jc w:val="right"/>
        <w:rPr>
          <w:rFonts w:ascii="Times New Roman" w:hAnsi="Times New Roman" w:cs="Times New Roman"/>
        </w:rPr>
      </w:pPr>
    </w:p>
    <w:p w:rsidR="00143D61" w:rsidRPr="000553BE" w:rsidRDefault="00143D61" w:rsidP="00143D61">
      <w:pPr>
        <w:shd w:val="clear" w:color="auto" w:fill="FFFFFF" w:themeFill="background1"/>
        <w:jc w:val="both"/>
        <w:rPr>
          <w:sz w:val="28"/>
          <w:szCs w:val="28"/>
        </w:rPr>
      </w:pPr>
    </w:p>
    <w:p w:rsidR="00143D61" w:rsidRPr="000553BE" w:rsidRDefault="00143D61" w:rsidP="00143D61">
      <w:pPr>
        <w:shd w:val="clear" w:color="auto" w:fill="FFFFFF" w:themeFill="background1"/>
        <w:ind w:firstLine="709"/>
        <w:jc w:val="center"/>
        <w:rPr>
          <w:b/>
          <w:bCs/>
          <w:sz w:val="28"/>
          <w:szCs w:val="28"/>
        </w:rPr>
      </w:pPr>
      <w:r w:rsidRPr="000553BE">
        <w:rPr>
          <w:b/>
          <w:bCs/>
          <w:sz w:val="28"/>
          <w:szCs w:val="28"/>
        </w:rPr>
        <w:t xml:space="preserve">Перечень давальческого материала для передачи </w:t>
      </w:r>
      <w:r>
        <w:rPr>
          <w:b/>
          <w:bCs/>
          <w:sz w:val="28"/>
          <w:szCs w:val="28"/>
        </w:rPr>
        <w:t>Подрядчику</w:t>
      </w:r>
    </w:p>
    <w:p w:rsidR="00143D61" w:rsidRPr="000553BE" w:rsidRDefault="00143D61" w:rsidP="00143D61">
      <w:pPr>
        <w:shd w:val="clear" w:color="auto" w:fill="FFFFFF" w:themeFill="background1"/>
        <w:ind w:firstLine="709"/>
        <w:jc w:val="both"/>
        <w:rPr>
          <w:b/>
          <w:bCs/>
          <w:sz w:val="28"/>
          <w:szCs w:val="28"/>
        </w:rPr>
      </w:pPr>
    </w:p>
    <w:tbl>
      <w:tblPr>
        <w:tblW w:w="9571" w:type="dxa"/>
        <w:jc w:val="center"/>
        <w:tblLook w:val="0000"/>
      </w:tblPr>
      <w:tblGrid>
        <w:gridCol w:w="546"/>
        <w:gridCol w:w="4176"/>
        <w:gridCol w:w="843"/>
        <w:gridCol w:w="676"/>
        <w:gridCol w:w="1550"/>
        <w:gridCol w:w="1780"/>
      </w:tblGrid>
      <w:tr w:rsidR="00143D61" w:rsidTr="009C24F0">
        <w:trPr>
          <w:trHeight w:val="454"/>
          <w:jc w:val="center"/>
        </w:trPr>
        <w:tc>
          <w:tcPr>
            <w:tcW w:w="546" w:type="dxa"/>
            <w:tcBorders>
              <w:top w:val="single" w:sz="4" w:space="0" w:color="auto"/>
              <w:left w:val="single" w:sz="4" w:space="0" w:color="auto"/>
              <w:bottom w:val="single" w:sz="4" w:space="0" w:color="auto"/>
              <w:right w:val="single" w:sz="4" w:space="0" w:color="auto"/>
            </w:tcBorders>
          </w:tcPr>
          <w:p w:rsidR="00143D61" w:rsidRPr="00063371" w:rsidRDefault="00143D61" w:rsidP="009C24F0">
            <w:pPr>
              <w:shd w:val="clear" w:color="auto" w:fill="FFFFFF" w:themeFill="background1"/>
              <w:jc w:val="center"/>
            </w:pPr>
            <w:r w:rsidRPr="00063371">
              <w:rPr>
                <w:sz w:val="22"/>
                <w:szCs w:val="22"/>
              </w:rPr>
              <w:t>№ п.</w:t>
            </w:r>
          </w:p>
        </w:tc>
        <w:tc>
          <w:tcPr>
            <w:tcW w:w="4176" w:type="dxa"/>
            <w:tcBorders>
              <w:top w:val="single" w:sz="4" w:space="0" w:color="auto"/>
              <w:left w:val="single" w:sz="4" w:space="0" w:color="auto"/>
              <w:bottom w:val="single" w:sz="4" w:space="0" w:color="auto"/>
              <w:right w:val="single" w:sz="4" w:space="0" w:color="auto"/>
            </w:tcBorders>
          </w:tcPr>
          <w:p w:rsidR="00143D61" w:rsidRPr="00063371" w:rsidRDefault="00143D61" w:rsidP="009C24F0">
            <w:pPr>
              <w:shd w:val="clear" w:color="auto" w:fill="FFFFFF" w:themeFill="background1"/>
              <w:jc w:val="center"/>
            </w:pPr>
            <w:r w:rsidRPr="00063371">
              <w:t>Наименование</w:t>
            </w:r>
          </w:p>
        </w:tc>
        <w:tc>
          <w:tcPr>
            <w:tcW w:w="843" w:type="dxa"/>
            <w:tcBorders>
              <w:top w:val="single" w:sz="4" w:space="0" w:color="auto"/>
              <w:left w:val="single" w:sz="4" w:space="0" w:color="auto"/>
              <w:bottom w:val="single" w:sz="4" w:space="0" w:color="auto"/>
              <w:right w:val="single" w:sz="4" w:space="0" w:color="auto"/>
            </w:tcBorders>
          </w:tcPr>
          <w:p w:rsidR="00143D61" w:rsidRPr="00063371" w:rsidRDefault="00143D61" w:rsidP="009C24F0">
            <w:pPr>
              <w:shd w:val="clear" w:color="auto" w:fill="FFFFFF" w:themeFill="background1"/>
              <w:jc w:val="center"/>
            </w:pPr>
            <w:r w:rsidRPr="00063371">
              <w:t>Ед. изм.</w:t>
            </w:r>
          </w:p>
        </w:tc>
        <w:tc>
          <w:tcPr>
            <w:tcW w:w="676" w:type="dxa"/>
            <w:tcBorders>
              <w:top w:val="single" w:sz="4" w:space="0" w:color="auto"/>
              <w:left w:val="single" w:sz="4" w:space="0" w:color="auto"/>
              <w:bottom w:val="single" w:sz="4" w:space="0" w:color="auto"/>
              <w:right w:val="single" w:sz="4" w:space="0" w:color="auto"/>
            </w:tcBorders>
          </w:tcPr>
          <w:p w:rsidR="00143D61" w:rsidRPr="00063371" w:rsidRDefault="00143D61" w:rsidP="009C24F0">
            <w:pPr>
              <w:shd w:val="clear" w:color="auto" w:fill="FFFFFF" w:themeFill="background1"/>
              <w:jc w:val="center"/>
            </w:pPr>
            <w:r w:rsidRPr="00063371">
              <w:t>Кол.</w:t>
            </w:r>
          </w:p>
        </w:tc>
        <w:tc>
          <w:tcPr>
            <w:tcW w:w="1550" w:type="dxa"/>
            <w:tcBorders>
              <w:top w:val="single" w:sz="4" w:space="0" w:color="auto"/>
              <w:left w:val="single" w:sz="4" w:space="0" w:color="auto"/>
              <w:bottom w:val="single" w:sz="4" w:space="0" w:color="auto"/>
              <w:right w:val="single" w:sz="4" w:space="0" w:color="auto"/>
            </w:tcBorders>
          </w:tcPr>
          <w:p w:rsidR="00143D61" w:rsidRPr="00063371" w:rsidRDefault="00143D61" w:rsidP="009C24F0">
            <w:pPr>
              <w:shd w:val="clear" w:color="auto" w:fill="FFFFFF" w:themeFill="background1"/>
              <w:jc w:val="center"/>
            </w:pPr>
            <w:r w:rsidRPr="00063371">
              <w:t xml:space="preserve">Сумма, руб. без НДС </w:t>
            </w:r>
          </w:p>
        </w:tc>
        <w:tc>
          <w:tcPr>
            <w:tcW w:w="1780" w:type="dxa"/>
            <w:tcBorders>
              <w:top w:val="single" w:sz="4" w:space="0" w:color="auto"/>
              <w:left w:val="single" w:sz="4" w:space="0" w:color="auto"/>
              <w:bottom w:val="single" w:sz="4" w:space="0" w:color="auto"/>
              <w:right w:val="single" w:sz="4" w:space="0" w:color="auto"/>
            </w:tcBorders>
          </w:tcPr>
          <w:p w:rsidR="00143D61" w:rsidRPr="00063371" w:rsidRDefault="00143D61" w:rsidP="009C24F0">
            <w:pPr>
              <w:shd w:val="clear" w:color="auto" w:fill="FFFFFF" w:themeFill="background1"/>
              <w:jc w:val="center"/>
            </w:pPr>
            <w:r w:rsidRPr="00063371">
              <w:t>Сумма, руб.  с НДС</w:t>
            </w:r>
          </w:p>
        </w:tc>
      </w:tr>
      <w:tr w:rsidR="00143D61" w:rsidTr="009C24F0">
        <w:trPr>
          <w:trHeight w:val="234"/>
          <w:jc w:val="center"/>
        </w:trPr>
        <w:tc>
          <w:tcPr>
            <w:tcW w:w="546" w:type="dxa"/>
            <w:tcBorders>
              <w:top w:val="single" w:sz="4" w:space="0" w:color="auto"/>
              <w:left w:val="single" w:sz="4" w:space="0" w:color="auto"/>
              <w:bottom w:val="single" w:sz="4" w:space="0" w:color="auto"/>
              <w:right w:val="single" w:sz="4" w:space="0" w:color="auto"/>
            </w:tcBorders>
            <w:noWrap/>
          </w:tcPr>
          <w:p w:rsidR="00143D61" w:rsidRPr="000553BE" w:rsidRDefault="00143D61" w:rsidP="009C24F0">
            <w:pPr>
              <w:shd w:val="clear" w:color="auto" w:fill="FFFFFF" w:themeFill="background1"/>
              <w:jc w:val="center"/>
              <w:rPr>
                <w:sz w:val="20"/>
                <w:szCs w:val="20"/>
              </w:rPr>
            </w:pPr>
            <w:r w:rsidRPr="000553BE">
              <w:rPr>
                <w:sz w:val="20"/>
                <w:szCs w:val="20"/>
              </w:rPr>
              <w:t>1</w:t>
            </w:r>
          </w:p>
        </w:tc>
        <w:tc>
          <w:tcPr>
            <w:tcW w:w="4176" w:type="dxa"/>
            <w:tcBorders>
              <w:top w:val="single" w:sz="4" w:space="0" w:color="auto"/>
              <w:left w:val="single" w:sz="4" w:space="0" w:color="auto"/>
              <w:bottom w:val="single" w:sz="4" w:space="0" w:color="auto"/>
              <w:right w:val="single" w:sz="4" w:space="0" w:color="auto"/>
            </w:tcBorders>
            <w:noWrap/>
          </w:tcPr>
          <w:p w:rsidR="00143D61" w:rsidRPr="000553BE" w:rsidRDefault="00143D61" w:rsidP="009C24F0">
            <w:pPr>
              <w:shd w:val="clear" w:color="auto" w:fill="FFFFFF" w:themeFill="background1"/>
              <w:jc w:val="center"/>
              <w:rPr>
                <w:sz w:val="20"/>
                <w:szCs w:val="20"/>
              </w:rPr>
            </w:pPr>
            <w:r w:rsidRPr="000553BE">
              <w:rPr>
                <w:sz w:val="20"/>
                <w:szCs w:val="20"/>
              </w:rPr>
              <w:t>2</w:t>
            </w:r>
          </w:p>
        </w:tc>
        <w:tc>
          <w:tcPr>
            <w:tcW w:w="843" w:type="dxa"/>
            <w:tcBorders>
              <w:top w:val="single" w:sz="4" w:space="0" w:color="auto"/>
              <w:left w:val="single" w:sz="4" w:space="0" w:color="auto"/>
              <w:bottom w:val="single" w:sz="4" w:space="0" w:color="auto"/>
              <w:right w:val="single" w:sz="4" w:space="0" w:color="auto"/>
            </w:tcBorders>
          </w:tcPr>
          <w:p w:rsidR="00143D61" w:rsidRPr="00063371" w:rsidRDefault="00143D61" w:rsidP="009C24F0">
            <w:pPr>
              <w:shd w:val="clear" w:color="auto" w:fill="FFFFFF" w:themeFill="background1"/>
              <w:jc w:val="center"/>
              <w:rPr>
                <w:sz w:val="20"/>
                <w:szCs w:val="20"/>
              </w:rPr>
            </w:pPr>
            <w:r w:rsidRPr="00063371">
              <w:rPr>
                <w:sz w:val="20"/>
                <w:szCs w:val="20"/>
              </w:rPr>
              <w:t>3</w:t>
            </w:r>
          </w:p>
        </w:tc>
        <w:tc>
          <w:tcPr>
            <w:tcW w:w="676" w:type="dxa"/>
            <w:tcBorders>
              <w:top w:val="single" w:sz="4" w:space="0" w:color="auto"/>
              <w:left w:val="single" w:sz="4" w:space="0" w:color="auto"/>
              <w:bottom w:val="single" w:sz="4" w:space="0" w:color="auto"/>
              <w:right w:val="single" w:sz="4" w:space="0" w:color="auto"/>
            </w:tcBorders>
          </w:tcPr>
          <w:p w:rsidR="00143D61" w:rsidRPr="00063371" w:rsidRDefault="00143D61" w:rsidP="009C24F0">
            <w:pPr>
              <w:shd w:val="clear" w:color="auto" w:fill="FFFFFF" w:themeFill="background1"/>
              <w:jc w:val="center"/>
              <w:rPr>
                <w:sz w:val="20"/>
                <w:szCs w:val="20"/>
              </w:rPr>
            </w:pPr>
            <w:r w:rsidRPr="00063371">
              <w:rPr>
                <w:sz w:val="20"/>
                <w:szCs w:val="20"/>
              </w:rPr>
              <w:t>4</w:t>
            </w:r>
          </w:p>
        </w:tc>
        <w:tc>
          <w:tcPr>
            <w:tcW w:w="1550" w:type="dxa"/>
            <w:tcBorders>
              <w:top w:val="single" w:sz="4" w:space="0" w:color="auto"/>
              <w:left w:val="single" w:sz="4" w:space="0" w:color="auto"/>
              <w:bottom w:val="single" w:sz="4" w:space="0" w:color="auto"/>
              <w:right w:val="single" w:sz="4" w:space="0" w:color="auto"/>
            </w:tcBorders>
          </w:tcPr>
          <w:p w:rsidR="00143D61" w:rsidRPr="00063371" w:rsidRDefault="00143D61" w:rsidP="009C24F0">
            <w:pPr>
              <w:shd w:val="clear" w:color="auto" w:fill="FFFFFF" w:themeFill="background1"/>
              <w:jc w:val="center"/>
              <w:rPr>
                <w:sz w:val="20"/>
                <w:szCs w:val="20"/>
              </w:rPr>
            </w:pPr>
            <w:r w:rsidRPr="00063371">
              <w:rPr>
                <w:sz w:val="20"/>
                <w:szCs w:val="20"/>
              </w:rPr>
              <w:t>5</w:t>
            </w:r>
          </w:p>
        </w:tc>
        <w:tc>
          <w:tcPr>
            <w:tcW w:w="1780" w:type="dxa"/>
            <w:tcBorders>
              <w:top w:val="single" w:sz="4" w:space="0" w:color="auto"/>
              <w:left w:val="single" w:sz="4" w:space="0" w:color="auto"/>
              <w:bottom w:val="single" w:sz="4" w:space="0" w:color="auto"/>
              <w:right w:val="single" w:sz="4" w:space="0" w:color="auto"/>
            </w:tcBorders>
          </w:tcPr>
          <w:p w:rsidR="00143D61" w:rsidRPr="00063371" w:rsidRDefault="00143D61" w:rsidP="009C24F0">
            <w:pPr>
              <w:shd w:val="clear" w:color="auto" w:fill="FFFFFF" w:themeFill="background1"/>
              <w:jc w:val="center"/>
              <w:rPr>
                <w:sz w:val="20"/>
                <w:szCs w:val="20"/>
              </w:rPr>
            </w:pPr>
            <w:r w:rsidRPr="00063371">
              <w:rPr>
                <w:sz w:val="20"/>
                <w:szCs w:val="20"/>
              </w:rPr>
              <w:t>6</w:t>
            </w:r>
          </w:p>
        </w:tc>
      </w:tr>
      <w:tr w:rsidR="00143D61" w:rsidTr="009C24F0">
        <w:trPr>
          <w:trHeight w:val="1079"/>
          <w:jc w:val="center"/>
        </w:trPr>
        <w:tc>
          <w:tcPr>
            <w:tcW w:w="546" w:type="dxa"/>
            <w:tcBorders>
              <w:top w:val="single" w:sz="4" w:space="0" w:color="auto"/>
              <w:left w:val="single" w:sz="4" w:space="0" w:color="auto"/>
              <w:bottom w:val="single" w:sz="4" w:space="0" w:color="auto"/>
              <w:right w:val="single" w:sz="4" w:space="0" w:color="auto"/>
            </w:tcBorders>
            <w:noWrap/>
          </w:tcPr>
          <w:p w:rsidR="00143D61" w:rsidRPr="000553BE" w:rsidRDefault="00143D61" w:rsidP="009C24F0">
            <w:pPr>
              <w:shd w:val="clear" w:color="auto" w:fill="FFFFFF" w:themeFill="background1"/>
              <w:tabs>
                <w:tab w:val="left" w:pos="0"/>
              </w:tabs>
              <w:ind w:firstLine="6"/>
              <w:jc w:val="center"/>
            </w:pPr>
            <w:r w:rsidRPr="000553BE">
              <w:t>1</w:t>
            </w:r>
          </w:p>
        </w:tc>
        <w:tc>
          <w:tcPr>
            <w:tcW w:w="4176" w:type="dxa"/>
            <w:tcBorders>
              <w:top w:val="single" w:sz="4" w:space="0" w:color="auto"/>
              <w:left w:val="single" w:sz="4" w:space="0" w:color="auto"/>
              <w:bottom w:val="single" w:sz="4" w:space="0" w:color="auto"/>
              <w:right w:val="single" w:sz="4" w:space="0" w:color="auto"/>
            </w:tcBorders>
          </w:tcPr>
          <w:p w:rsidR="00143D61" w:rsidRPr="000553BE" w:rsidRDefault="00143D61" w:rsidP="009C24F0">
            <w:pPr>
              <w:shd w:val="clear" w:color="auto" w:fill="FFFFFF" w:themeFill="background1"/>
              <w:tabs>
                <w:tab w:val="left" w:pos="798"/>
              </w:tabs>
            </w:pPr>
            <w:r w:rsidRPr="00396D14">
              <w:t>Плиты железобетонные предварительно напряженные для аэродромных покрытий ПАГ-18</w:t>
            </w:r>
          </w:p>
        </w:tc>
        <w:tc>
          <w:tcPr>
            <w:tcW w:w="843" w:type="dxa"/>
            <w:tcBorders>
              <w:top w:val="single" w:sz="4" w:space="0" w:color="auto"/>
              <w:left w:val="single" w:sz="4" w:space="0" w:color="auto"/>
              <w:bottom w:val="single" w:sz="4" w:space="0" w:color="auto"/>
              <w:right w:val="single" w:sz="4" w:space="0" w:color="auto"/>
            </w:tcBorders>
          </w:tcPr>
          <w:p w:rsidR="00143D61" w:rsidRPr="00063371" w:rsidRDefault="00143D61" w:rsidP="009C24F0">
            <w:pPr>
              <w:shd w:val="clear" w:color="auto" w:fill="FFFFFF" w:themeFill="background1"/>
              <w:tabs>
                <w:tab w:val="left" w:pos="798"/>
              </w:tabs>
              <w:jc w:val="center"/>
            </w:pPr>
            <w:r w:rsidRPr="00063371">
              <w:t>шт</w:t>
            </w:r>
          </w:p>
        </w:tc>
        <w:tc>
          <w:tcPr>
            <w:tcW w:w="676" w:type="dxa"/>
            <w:tcBorders>
              <w:top w:val="single" w:sz="4" w:space="0" w:color="auto"/>
              <w:left w:val="single" w:sz="4" w:space="0" w:color="auto"/>
              <w:bottom w:val="single" w:sz="4" w:space="0" w:color="auto"/>
              <w:right w:val="single" w:sz="4" w:space="0" w:color="auto"/>
            </w:tcBorders>
          </w:tcPr>
          <w:p w:rsidR="00143D61" w:rsidRPr="00063371" w:rsidRDefault="00143D61" w:rsidP="009C24F0">
            <w:pPr>
              <w:shd w:val="clear" w:color="auto" w:fill="FFFFFF" w:themeFill="background1"/>
              <w:tabs>
                <w:tab w:val="left" w:pos="798"/>
              </w:tabs>
              <w:jc w:val="center"/>
            </w:pPr>
            <w:r w:rsidRPr="00063371">
              <w:t>1</w:t>
            </w:r>
            <w:r>
              <w:t>50</w:t>
            </w:r>
          </w:p>
        </w:tc>
        <w:tc>
          <w:tcPr>
            <w:tcW w:w="1550" w:type="dxa"/>
            <w:tcBorders>
              <w:top w:val="single" w:sz="4" w:space="0" w:color="auto"/>
              <w:left w:val="single" w:sz="4" w:space="0" w:color="auto"/>
              <w:bottom w:val="single" w:sz="4" w:space="0" w:color="auto"/>
              <w:right w:val="single" w:sz="4" w:space="0" w:color="auto"/>
            </w:tcBorders>
          </w:tcPr>
          <w:p w:rsidR="00143D61" w:rsidRPr="00063371" w:rsidRDefault="00143D61" w:rsidP="009C24F0">
            <w:pPr>
              <w:shd w:val="clear" w:color="auto" w:fill="FFFFFF" w:themeFill="background1"/>
              <w:tabs>
                <w:tab w:val="left" w:pos="798"/>
              </w:tabs>
              <w:jc w:val="center"/>
            </w:pPr>
            <w:r>
              <w:t>4 875 000,00</w:t>
            </w:r>
          </w:p>
        </w:tc>
        <w:tc>
          <w:tcPr>
            <w:tcW w:w="1780" w:type="dxa"/>
            <w:tcBorders>
              <w:top w:val="single" w:sz="4" w:space="0" w:color="auto"/>
              <w:left w:val="single" w:sz="4" w:space="0" w:color="auto"/>
              <w:bottom w:val="single" w:sz="4" w:space="0" w:color="auto"/>
              <w:right w:val="single" w:sz="4" w:space="0" w:color="auto"/>
            </w:tcBorders>
          </w:tcPr>
          <w:p w:rsidR="00143D61" w:rsidRPr="00063371" w:rsidRDefault="00143D61" w:rsidP="009C24F0">
            <w:pPr>
              <w:shd w:val="clear" w:color="auto" w:fill="FFFFFF" w:themeFill="background1"/>
              <w:tabs>
                <w:tab w:val="left" w:pos="798"/>
              </w:tabs>
              <w:jc w:val="center"/>
            </w:pPr>
            <w:r>
              <w:t>5 850 000,00</w:t>
            </w:r>
          </w:p>
        </w:tc>
      </w:tr>
      <w:tr w:rsidR="00143D61" w:rsidTr="009C24F0">
        <w:trPr>
          <w:trHeight w:val="301"/>
          <w:jc w:val="center"/>
        </w:trPr>
        <w:tc>
          <w:tcPr>
            <w:tcW w:w="546" w:type="dxa"/>
            <w:tcBorders>
              <w:top w:val="single" w:sz="4" w:space="0" w:color="auto"/>
              <w:left w:val="single" w:sz="4" w:space="0" w:color="auto"/>
              <w:bottom w:val="single" w:sz="4" w:space="0" w:color="auto"/>
              <w:right w:val="single" w:sz="4" w:space="0" w:color="auto"/>
            </w:tcBorders>
            <w:noWrap/>
          </w:tcPr>
          <w:p w:rsidR="00143D61" w:rsidRPr="000553BE" w:rsidRDefault="00143D61" w:rsidP="009C24F0">
            <w:pPr>
              <w:shd w:val="clear" w:color="auto" w:fill="FFFFFF" w:themeFill="background1"/>
              <w:tabs>
                <w:tab w:val="left" w:pos="0"/>
              </w:tabs>
              <w:ind w:firstLine="6"/>
              <w:jc w:val="center"/>
            </w:pPr>
          </w:p>
        </w:tc>
        <w:tc>
          <w:tcPr>
            <w:tcW w:w="4176" w:type="dxa"/>
            <w:tcBorders>
              <w:top w:val="single" w:sz="4" w:space="0" w:color="auto"/>
              <w:left w:val="single" w:sz="4" w:space="0" w:color="auto"/>
              <w:bottom w:val="single" w:sz="4" w:space="0" w:color="auto"/>
              <w:right w:val="single" w:sz="4" w:space="0" w:color="auto"/>
            </w:tcBorders>
          </w:tcPr>
          <w:p w:rsidR="00143D61" w:rsidRPr="000553BE" w:rsidRDefault="00143D61" w:rsidP="009C24F0">
            <w:pPr>
              <w:shd w:val="clear" w:color="auto" w:fill="FFFFFF" w:themeFill="background1"/>
              <w:tabs>
                <w:tab w:val="left" w:pos="798"/>
              </w:tabs>
              <w:jc w:val="right"/>
            </w:pPr>
            <w:r w:rsidRPr="000553BE">
              <w:t>Итого</w:t>
            </w:r>
          </w:p>
        </w:tc>
        <w:tc>
          <w:tcPr>
            <w:tcW w:w="843" w:type="dxa"/>
            <w:tcBorders>
              <w:top w:val="single" w:sz="4" w:space="0" w:color="auto"/>
              <w:left w:val="single" w:sz="4" w:space="0" w:color="auto"/>
              <w:bottom w:val="single" w:sz="4" w:space="0" w:color="auto"/>
              <w:right w:val="single" w:sz="4" w:space="0" w:color="auto"/>
            </w:tcBorders>
          </w:tcPr>
          <w:p w:rsidR="00143D61" w:rsidRPr="000553BE" w:rsidRDefault="00143D61" w:rsidP="009C24F0">
            <w:pPr>
              <w:shd w:val="clear" w:color="auto" w:fill="FFFFFF" w:themeFill="background1"/>
              <w:tabs>
                <w:tab w:val="left" w:pos="798"/>
              </w:tabs>
              <w:jc w:val="center"/>
            </w:pPr>
          </w:p>
        </w:tc>
        <w:tc>
          <w:tcPr>
            <w:tcW w:w="676" w:type="dxa"/>
            <w:tcBorders>
              <w:top w:val="single" w:sz="4" w:space="0" w:color="auto"/>
              <w:left w:val="single" w:sz="4" w:space="0" w:color="auto"/>
              <w:bottom w:val="single" w:sz="4" w:space="0" w:color="auto"/>
              <w:right w:val="single" w:sz="4" w:space="0" w:color="auto"/>
            </w:tcBorders>
          </w:tcPr>
          <w:p w:rsidR="00143D61" w:rsidRPr="00063371" w:rsidRDefault="00143D61" w:rsidP="009C24F0">
            <w:pPr>
              <w:shd w:val="clear" w:color="auto" w:fill="FFFFFF" w:themeFill="background1"/>
              <w:tabs>
                <w:tab w:val="left" w:pos="798"/>
              </w:tabs>
              <w:jc w:val="center"/>
            </w:pPr>
          </w:p>
        </w:tc>
        <w:tc>
          <w:tcPr>
            <w:tcW w:w="1550" w:type="dxa"/>
            <w:tcBorders>
              <w:top w:val="single" w:sz="4" w:space="0" w:color="auto"/>
              <w:left w:val="single" w:sz="4" w:space="0" w:color="auto"/>
              <w:bottom w:val="single" w:sz="4" w:space="0" w:color="auto"/>
              <w:right w:val="single" w:sz="4" w:space="0" w:color="auto"/>
            </w:tcBorders>
          </w:tcPr>
          <w:p w:rsidR="00143D61" w:rsidRPr="00063371" w:rsidRDefault="00143D61" w:rsidP="009C24F0">
            <w:pPr>
              <w:shd w:val="clear" w:color="auto" w:fill="FFFFFF" w:themeFill="background1"/>
              <w:tabs>
                <w:tab w:val="left" w:pos="798"/>
              </w:tabs>
              <w:jc w:val="center"/>
            </w:pPr>
            <w:r>
              <w:t>4 875 000,00</w:t>
            </w:r>
          </w:p>
        </w:tc>
        <w:tc>
          <w:tcPr>
            <w:tcW w:w="1780" w:type="dxa"/>
            <w:tcBorders>
              <w:top w:val="single" w:sz="4" w:space="0" w:color="auto"/>
              <w:left w:val="single" w:sz="4" w:space="0" w:color="auto"/>
              <w:bottom w:val="single" w:sz="4" w:space="0" w:color="auto"/>
              <w:right w:val="single" w:sz="4" w:space="0" w:color="auto"/>
            </w:tcBorders>
          </w:tcPr>
          <w:p w:rsidR="00143D61" w:rsidRPr="00063371" w:rsidRDefault="00143D61" w:rsidP="009C24F0">
            <w:pPr>
              <w:shd w:val="clear" w:color="auto" w:fill="FFFFFF" w:themeFill="background1"/>
              <w:tabs>
                <w:tab w:val="left" w:pos="798"/>
              </w:tabs>
              <w:jc w:val="center"/>
            </w:pPr>
            <w:r>
              <w:t>5 850 000,00</w:t>
            </w:r>
          </w:p>
        </w:tc>
      </w:tr>
    </w:tbl>
    <w:p w:rsidR="00143D61" w:rsidRDefault="00143D61" w:rsidP="00143D61">
      <w:pPr>
        <w:shd w:val="clear" w:color="auto" w:fill="FFFFFF" w:themeFill="background1"/>
        <w:ind w:firstLine="709"/>
        <w:jc w:val="center"/>
        <w:rPr>
          <w:sz w:val="28"/>
          <w:szCs w:val="28"/>
        </w:rPr>
      </w:pPr>
    </w:p>
    <w:p w:rsidR="00143D61" w:rsidRDefault="00143D61" w:rsidP="00143D61">
      <w:pPr>
        <w:shd w:val="clear" w:color="auto" w:fill="FFFFFF" w:themeFill="background1"/>
        <w:ind w:firstLine="709"/>
        <w:jc w:val="center"/>
        <w:rPr>
          <w:sz w:val="28"/>
          <w:szCs w:val="28"/>
        </w:rPr>
      </w:pPr>
    </w:p>
    <w:p w:rsidR="00143D61" w:rsidRDefault="00143D61" w:rsidP="00143D61">
      <w:pPr>
        <w:shd w:val="clear" w:color="auto" w:fill="FFFFFF" w:themeFill="background1"/>
        <w:ind w:firstLine="709"/>
        <w:jc w:val="center"/>
        <w:rPr>
          <w:sz w:val="28"/>
          <w:szCs w:val="28"/>
        </w:rPr>
      </w:pPr>
    </w:p>
    <w:p w:rsidR="00143D61" w:rsidRDefault="00143D61" w:rsidP="00143D61">
      <w:pPr>
        <w:shd w:val="clear" w:color="auto" w:fill="FFFFFF" w:themeFill="background1"/>
        <w:ind w:firstLine="709"/>
        <w:jc w:val="center"/>
        <w:rPr>
          <w:sz w:val="28"/>
          <w:szCs w:val="28"/>
        </w:rPr>
      </w:pPr>
    </w:p>
    <w:p w:rsidR="00143D61" w:rsidRDefault="00143D61" w:rsidP="00143D61">
      <w:pPr>
        <w:shd w:val="clear" w:color="auto" w:fill="FFFFFF" w:themeFill="background1"/>
        <w:ind w:firstLine="709"/>
        <w:jc w:val="center"/>
        <w:rPr>
          <w:sz w:val="28"/>
          <w:szCs w:val="28"/>
        </w:rPr>
      </w:pPr>
    </w:p>
    <w:p w:rsidR="00143D61" w:rsidRDefault="00143D61" w:rsidP="00143D61">
      <w:pPr>
        <w:shd w:val="clear" w:color="auto" w:fill="FFFFFF" w:themeFill="background1"/>
        <w:ind w:firstLine="709"/>
        <w:jc w:val="center"/>
        <w:rPr>
          <w:sz w:val="28"/>
          <w:szCs w:val="28"/>
        </w:rPr>
      </w:pPr>
    </w:p>
    <w:p w:rsidR="00143D61" w:rsidRDefault="00143D61" w:rsidP="00143D61">
      <w:pPr>
        <w:shd w:val="clear" w:color="auto" w:fill="FFFFFF" w:themeFill="background1"/>
        <w:ind w:firstLine="709"/>
        <w:jc w:val="center"/>
        <w:rPr>
          <w:sz w:val="28"/>
          <w:szCs w:val="28"/>
        </w:rPr>
      </w:pPr>
    </w:p>
    <w:p w:rsidR="00AC42E9" w:rsidRDefault="00342D64">
      <w:pPr>
        <w:spacing w:after="120"/>
        <w:outlineLvl w:val="0"/>
        <w:rPr>
          <w:b/>
          <w:bCs/>
          <w:sz w:val="32"/>
          <w:szCs w:val="32"/>
        </w:rPr>
      </w:pPr>
      <w:r>
        <w:rPr>
          <w:b/>
          <w:bCs/>
          <w:sz w:val="32"/>
          <w:szCs w:val="32"/>
        </w:rPr>
        <w:t>Раздел 5. Информационная карта</w:t>
      </w:r>
    </w:p>
    <w:p w:rsidR="00470962" w:rsidRPr="00D72C8B" w:rsidRDefault="00470962" w:rsidP="00470962">
      <w:pPr>
        <w:pStyle w:val="af8"/>
        <w:ind w:left="709" w:firstLine="0"/>
        <w:jc w:val="center"/>
        <w:outlineLvl w:val="0"/>
      </w:pPr>
    </w:p>
    <w:p w:rsidR="00470962" w:rsidRPr="000C275B" w:rsidRDefault="00342D64" w:rsidP="00470962">
      <w:pPr>
        <w:pStyle w:val="afff2"/>
        <w:rPr>
          <w:b/>
          <w:i/>
        </w:rPr>
      </w:pPr>
      <w:r w:rsidRPr="000C275B">
        <w:t xml:space="preserve">Следующие условия проведения </w:t>
      </w:r>
      <w:r>
        <w:t>Запроса предложений</w:t>
      </w:r>
      <w:r w:rsidRPr="000C275B">
        <w:t xml:space="preserve">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AC22A1" w:rsidTr="00AF10E3">
        <w:tc>
          <w:tcPr>
            <w:tcW w:w="426" w:type="dxa"/>
            <w:vAlign w:val="center"/>
          </w:tcPr>
          <w:p w:rsidR="00470962" w:rsidRPr="000C275B" w:rsidRDefault="00342D64" w:rsidP="00AF10E3">
            <w:pPr>
              <w:pStyle w:val="Default"/>
              <w:jc w:val="center"/>
              <w:rPr>
                <w:b/>
                <w:color w:val="auto"/>
              </w:rPr>
            </w:pPr>
            <w:r w:rsidRPr="000C275B">
              <w:rPr>
                <w:b/>
                <w:color w:val="auto"/>
              </w:rPr>
              <w:t>№п/п</w:t>
            </w:r>
          </w:p>
        </w:tc>
        <w:tc>
          <w:tcPr>
            <w:tcW w:w="2126" w:type="dxa"/>
            <w:vAlign w:val="center"/>
          </w:tcPr>
          <w:p w:rsidR="00470962" w:rsidRPr="000C275B" w:rsidRDefault="00342D64" w:rsidP="00AF10E3">
            <w:pPr>
              <w:pStyle w:val="Default"/>
              <w:jc w:val="center"/>
              <w:rPr>
                <w:b/>
                <w:color w:val="auto"/>
              </w:rPr>
            </w:pPr>
            <w:r w:rsidRPr="000C275B">
              <w:rPr>
                <w:b/>
                <w:color w:val="auto"/>
              </w:rPr>
              <w:t>Наименование п/п</w:t>
            </w:r>
          </w:p>
        </w:tc>
        <w:tc>
          <w:tcPr>
            <w:tcW w:w="7200" w:type="dxa"/>
            <w:vAlign w:val="center"/>
          </w:tcPr>
          <w:p w:rsidR="00470962" w:rsidRPr="000C275B" w:rsidRDefault="00342D64" w:rsidP="00AF10E3">
            <w:pPr>
              <w:pStyle w:val="Default"/>
              <w:jc w:val="center"/>
              <w:rPr>
                <w:b/>
                <w:color w:val="auto"/>
              </w:rPr>
            </w:pPr>
            <w:r w:rsidRPr="000C275B">
              <w:rPr>
                <w:b/>
                <w:color w:val="auto"/>
              </w:rPr>
              <w:t>Содержание</w:t>
            </w:r>
          </w:p>
        </w:tc>
      </w:tr>
      <w:tr w:rsidR="00AC22A1" w:rsidTr="00AF10E3">
        <w:tc>
          <w:tcPr>
            <w:tcW w:w="426" w:type="dxa"/>
          </w:tcPr>
          <w:p w:rsidR="00470962" w:rsidRPr="000C275B" w:rsidRDefault="00342D64" w:rsidP="00AF10E3">
            <w:pPr>
              <w:pStyle w:val="1a"/>
              <w:ind w:left="-57" w:right="-108" w:firstLine="0"/>
              <w:rPr>
                <w:b/>
                <w:sz w:val="24"/>
                <w:szCs w:val="24"/>
              </w:rPr>
            </w:pPr>
            <w:r w:rsidRPr="000C275B">
              <w:rPr>
                <w:b/>
                <w:sz w:val="24"/>
                <w:szCs w:val="24"/>
              </w:rPr>
              <w:t>1.</w:t>
            </w:r>
          </w:p>
        </w:tc>
        <w:tc>
          <w:tcPr>
            <w:tcW w:w="2126" w:type="dxa"/>
          </w:tcPr>
          <w:p w:rsidR="00470962" w:rsidRPr="000C275B" w:rsidRDefault="00342D64" w:rsidP="00AF10E3">
            <w:pPr>
              <w:pStyle w:val="Default"/>
              <w:rPr>
                <w:b/>
                <w:color w:val="auto"/>
              </w:rPr>
            </w:pPr>
            <w:r w:rsidRPr="000C275B">
              <w:rPr>
                <w:b/>
                <w:color w:val="auto"/>
              </w:rPr>
              <w:t xml:space="preserve">Предмет </w:t>
            </w:r>
            <w:r>
              <w:rPr>
                <w:b/>
                <w:color w:val="auto"/>
              </w:rPr>
              <w:t>Запроса предложений</w:t>
            </w:r>
          </w:p>
        </w:tc>
        <w:tc>
          <w:tcPr>
            <w:tcW w:w="7200" w:type="dxa"/>
          </w:tcPr>
          <w:p w:rsidR="00470962" w:rsidRPr="00283500" w:rsidRDefault="00342D64" w:rsidP="001C0959">
            <w:pPr>
              <w:pStyle w:val="1a"/>
              <w:ind w:firstLine="397"/>
              <w:rPr>
                <w:sz w:val="24"/>
                <w:szCs w:val="24"/>
              </w:rPr>
            </w:pPr>
            <w:r w:rsidRPr="00283500">
              <w:rPr>
                <w:sz w:val="24"/>
                <w:szCs w:val="24"/>
              </w:rPr>
              <w:t xml:space="preserve">Запрос предложений в электронной форме </w:t>
            </w:r>
            <w:r w:rsidR="00404484" w:rsidRPr="001C0959">
              <w:rPr>
                <w:sz w:val="24"/>
                <w:szCs w:val="24"/>
              </w:rPr>
              <w:t>№</w:t>
            </w:r>
            <w:r w:rsidR="001C0959" w:rsidRPr="001C0959">
              <w:rPr>
                <w:sz w:val="24"/>
                <w:szCs w:val="24"/>
              </w:rPr>
              <w:t>ЗПэ-НКПКБШ</w:t>
            </w:r>
            <w:r w:rsidR="001C0959">
              <w:rPr>
                <w:sz w:val="24"/>
                <w:szCs w:val="24"/>
              </w:rPr>
              <w:t>-22-00</w:t>
            </w:r>
            <w:r w:rsidR="00BD35AA">
              <w:rPr>
                <w:sz w:val="24"/>
                <w:szCs w:val="24"/>
              </w:rPr>
              <w:t>10</w:t>
            </w:r>
            <w:r w:rsidRPr="00283500">
              <w:rPr>
                <w:sz w:val="24"/>
                <w:szCs w:val="24"/>
              </w:rPr>
              <w:t xml:space="preserve"> по предмету закупки </w:t>
            </w:r>
            <w:r w:rsidR="00404484" w:rsidRPr="00404484">
              <w:rPr>
                <w:sz w:val="24"/>
                <w:szCs w:val="24"/>
              </w:rPr>
              <w:t>«Модернизация площадки с асфальтовым покрытием и автодорогой, инв.№348, контейнерного терминала Пенза»</w:t>
            </w:r>
            <w:r w:rsidRPr="00283500">
              <w:rPr>
                <w:sz w:val="24"/>
                <w:szCs w:val="24"/>
              </w:rPr>
              <w:t>, расположенного по адресу: 440067, Пензенская обл., г. Пенза, ул. Чаадаева, дом 66»</w:t>
            </w:r>
          </w:p>
        </w:tc>
      </w:tr>
      <w:tr w:rsidR="00AC22A1" w:rsidTr="00AF10E3">
        <w:tc>
          <w:tcPr>
            <w:tcW w:w="426" w:type="dxa"/>
          </w:tcPr>
          <w:p w:rsidR="00470962" w:rsidRPr="000C275B" w:rsidRDefault="00342D64" w:rsidP="00AF10E3">
            <w:pPr>
              <w:pStyle w:val="1a"/>
              <w:ind w:left="-57" w:right="-108" w:firstLine="0"/>
              <w:rPr>
                <w:b/>
                <w:sz w:val="24"/>
                <w:szCs w:val="24"/>
              </w:rPr>
            </w:pPr>
            <w:r w:rsidRPr="000C275B">
              <w:rPr>
                <w:b/>
                <w:sz w:val="24"/>
                <w:szCs w:val="24"/>
              </w:rPr>
              <w:t>2.</w:t>
            </w:r>
          </w:p>
        </w:tc>
        <w:tc>
          <w:tcPr>
            <w:tcW w:w="2126" w:type="dxa"/>
          </w:tcPr>
          <w:p w:rsidR="00470962" w:rsidRPr="000C275B" w:rsidRDefault="00342D64" w:rsidP="00AF10E3">
            <w:pPr>
              <w:pStyle w:val="Default"/>
              <w:rPr>
                <w:b/>
                <w:color w:val="auto"/>
              </w:rPr>
            </w:pPr>
            <w:r w:rsidRPr="000C275B">
              <w:rPr>
                <w:b/>
                <w:color w:val="auto"/>
              </w:rPr>
              <w:t xml:space="preserve">Организатор </w:t>
            </w:r>
            <w:r>
              <w:rPr>
                <w:b/>
                <w:color w:val="auto"/>
              </w:rPr>
              <w:t>Запроса предложений</w:t>
            </w:r>
            <w:r w:rsidRPr="000C275B">
              <w:rPr>
                <w:b/>
                <w:color w:val="auto"/>
              </w:rPr>
              <w:t>, адрес, контактные лица и представители Заказчика</w:t>
            </w:r>
          </w:p>
        </w:tc>
        <w:tc>
          <w:tcPr>
            <w:tcW w:w="7200" w:type="dxa"/>
          </w:tcPr>
          <w:p w:rsidR="00470962" w:rsidRPr="000C275B" w:rsidRDefault="00342D64" w:rsidP="00AF10E3">
            <w:pPr>
              <w:pStyle w:val="1a"/>
              <w:ind w:firstLine="397"/>
              <w:rPr>
                <w:sz w:val="24"/>
                <w:szCs w:val="24"/>
              </w:rPr>
            </w:pPr>
            <w:r w:rsidRPr="000C275B">
              <w:rPr>
                <w:sz w:val="24"/>
                <w:szCs w:val="24"/>
              </w:rPr>
              <w:t xml:space="preserve">Организатором </w:t>
            </w:r>
            <w:r>
              <w:rPr>
                <w:sz w:val="24"/>
                <w:szCs w:val="24"/>
              </w:rPr>
              <w:t>Запроса предложений</w:t>
            </w:r>
            <w:r w:rsidRPr="000C275B">
              <w:rPr>
                <w:sz w:val="24"/>
                <w:szCs w:val="24"/>
              </w:rPr>
              <w:t xml:space="preserve">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w:t>
            </w:r>
            <w:r>
              <w:rPr>
                <w:sz w:val="24"/>
                <w:szCs w:val="24"/>
              </w:rPr>
              <w:t>Запроса предложений</w:t>
            </w:r>
            <w:r w:rsidRPr="000C275B">
              <w:rPr>
                <w:sz w:val="24"/>
                <w:szCs w:val="24"/>
              </w:rPr>
              <w:t>, рассмотрения, оценки и сопоставления Заявок, соответствия участников требованиям документации о закупке (далее – Организатор):</w:t>
            </w:r>
          </w:p>
          <w:p w:rsidR="00470962" w:rsidRPr="000C275B" w:rsidRDefault="00342D64" w:rsidP="00AF10E3">
            <w:pPr>
              <w:pStyle w:val="1a"/>
              <w:ind w:firstLine="0"/>
              <w:rPr>
                <w:sz w:val="24"/>
                <w:szCs w:val="24"/>
              </w:rPr>
            </w:pPr>
            <w:r w:rsidRPr="000C275B">
              <w:rPr>
                <w:sz w:val="24"/>
                <w:szCs w:val="24"/>
              </w:rPr>
              <w:t xml:space="preserve">- постоянная рабочая группа Конкурсной комиссии филиала ПАО «ТрансКонтейнер» на </w:t>
            </w:r>
            <w:r>
              <w:rPr>
                <w:sz w:val="24"/>
                <w:szCs w:val="24"/>
              </w:rPr>
              <w:t>Куйбышевской</w:t>
            </w:r>
            <w:r w:rsidRPr="000C275B">
              <w:rPr>
                <w:sz w:val="24"/>
                <w:szCs w:val="24"/>
              </w:rPr>
              <w:t xml:space="preserve"> железной дороге</w:t>
            </w:r>
          </w:p>
          <w:p w:rsidR="00470962" w:rsidRPr="000C275B" w:rsidRDefault="00342D64" w:rsidP="00AF10E3">
            <w:pPr>
              <w:pStyle w:val="1a"/>
              <w:ind w:firstLine="0"/>
              <w:rPr>
                <w:sz w:val="24"/>
                <w:szCs w:val="24"/>
              </w:rPr>
            </w:pPr>
            <w:r w:rsidRPr="000C275B">
              <w:rPr>
                <w:sz w:val="24"/>
                <w:szCs w:val="24"/>
              </w:rPr>
              <w:t xml:space="preserve">Адрес: Российская Федерация, г. </w:t>
            </w:r>
            <w:r>
              <w:rPr>
                <w:sz w:val="24"/>
                <w:szCs w:val="24"/>
              </w:rPr>
              <w:t>Самара</w:t>
            </w:r>
            <w:r w:rsidRPr="000C275B">
              <w:rPr>
                <w:sz w:val="24"/>
                <w:szCs w:val="24"/>
              </w:rPr>
              <w:t>,</w:t>
            </w:r>
            <w:r>
              <w:rPr>
                <w:sz w:val="24"/>
                <w:szCs w:val="24"/>
              </w:rPr>
              <w:t xml:space="preserve"> ул. Льва Толстого</w:t>
            </w:r>
            <w:r w:rsidRPr="000C275B">
              <w:rPr>
                <w:sz w:val="24"/>
                <w:szCs w:val="24"/>
              </w:rPr>
              <w:t>,</w:t>
            </w:r>
            <w:r>
              <w:rPr>
                <w:sz w:val="24"/>
                <w:szCs w:val="24"/>
              </w:rPr>
              <w:t xml:space="preserve"> 131</w:t>
            </w:r>
            <w:r w:rsidRPr="000C275B">
              <w:rPr>
                <w:sz w:val="24"/>
                <w:szCs w:val="24"/>
              </w:rPr>
              <w:t xml:space="preserve"> А</w:t>
            </w:r>
          </w:p>
          <w:p w:rsidR="00470962" w:rsidRPr="00CB08A7" w:rsidRDefault="00342D64" w:rsidP="00AF10E3">
            <w:pPr>
              <w:rPr>
                <w:lang w:val="en-US"/>
              </w:rPr>
            </w:pPr>
            <w:r w:rsidRPr="000C275B">
              <w:t xml:space="preserve">Контактное(-ые) лицо(-а) Заказчика: </w:t>
            </w:r>
            <w:r>
              <w:t xml:space="preserve">Коромысленко Александр Васильевич, </w:t>
            </w:r>
            <w:r w:rsidRPr="000C275B">
              <w:t>тел. +</w:t>
            </w:r>
            <w:r>
              <w:rPr>
                <w:lang w:val="en-US"/>
              </w:rPr>
              <w:t>7(927)266-50-18</w:t>
            </w:r>
            <w:r w:rsidRPr="000C275B">
              <w:t xml:space="preserve">, электронный адрес </w:t>
            </w:r>
            <w:r>
              <w:rPr>
                <w:lang w:val="en-US"/>
              </w:rPr>
              <w:t>koromyslenkoav@trcont.tu</w:t>
            </w:r>
          </w:p>
        </w:tc>
      </w:tr>
      <w:tr w:rsidR="00AC22A1" w:rsidTr="00AF10E3">
        <w:tc>
          <w:tcPr>
            <w:tcW w:w="426" w:type="dxa"/>
          </w:tcPr>
          <w:p w:rsidR="00470962" w:rsidRPr="000C275B" w:rsidRDefault="00342D64" w:rsidP="00AF10E3">
            <w:pPr>
              <w:pStyle w:val="1a"/>
              <w:ind w:left="-57" w:right="-108" w:firstLine="0"/>
              <w:rPr>
                <w:b/>
                <w:sz w:val="24"/>
                <w:szCs w:val="24"/>
              </w:rPr>
            </w:pPr>
            <w:r w:rsidRPr="000C275B">
              <w:rPr>
                <w:b/>
                <w:sz w:val="24"/>
                <w:szCs w:val="24"/>
              </w:rPr>
              <w:lastRenderedPageBreak/>
              <w:t>3.</w:t>
            </w:r>
          </w:p>
        </w:tc>
        <w:tc>
          <w:tcPr>
            <w:tcW w:w="2126" w:type="dxa"/>
          </w:tcPr>
          <w:p w:rsidR="00470962" w:rsidRPr="000C275B" w:rsidRDefault="00342D64" w:rsidP="00AF10E3">
            <w:pPr>
              <w:pStyle w:val="Default"/>
              <w:rPr>
                <w:b/>
                <w:color w:val="auto"/>
              </w:rPr>
            </w:pPr>
            <w:r w:rsidRPr="000C275B">
              <w:rPr>
                <w:b/>
                <w:color w:val="auto"/>
              </w:rPr>
              <w:t>Конкурсная комиссия</w:t>
            </w:r>
          </w:p>
        </w:tc>
        <w:tc>
          <w:tcPr>
            <w:tcW w:w="7200" w:type="dxa"/>
          </w:tcPr>
          <w:p w:rsidR="00470962" w:rsidRPr="000C275B" w:rsidRDefault="00342D64" w:rsidP="00AF10E3">
            <w:pPr>
              <w:pStyle w:val="1a"/>
              <w:ind w:firstLine="0"/>
              <w:rPr>
                <w:sz w:val="24"/>
                <w:szCs w:val="24"/>
              </w:rPr>
            </w:pPr>
            <w:r w:rsidRPr="000C275B">
              <w:rPr>
                <w:sz w:val="24"/>
                <w:szCs w:val="24"/>
              </w:rPr>
              <w:t xml:space="preserve">Проведение конкурентной закупки и принятие решений об итогах и выборе победителя(-ей) </w:t>
            </w:r>
            <w:r>
              <w:rPr>
                <w:sz w:val="24"/>
                <w:szCs w:val="24"/>
              </w:rPr>
              <w:t>Запроса предложений</w:t>
            </w:r>
            <w:r w:rsidRPr="000C275B">
              <w:rPr>
                <w:sz w:val="24"/>
                <w:szCs w:val="24"/>
              </w:rPr>
              <w:t xml:space="preserve">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Адрес: Российская Федерация, 125047, г. Москва, Оружейный переулок, д. 19</w:t>
            </w:r>
          </w:p>
        </w:tc>
      </w:tr>
      <w:tr w:rsidR="00AC22A1" w:rsidTr="00AF10E3">
        <w:tc>
          <w:tcPr>
            <w:tcW w:w="426" w:type="dxa"/>
          </w:tcPr>
          <w:p w:rsidR="00470962" w:rsidRPr="000C275B" w:rsidRDefault="00342D64" w:rsidP="00AF10E3">
            <w:pPr>
              <w:pStyle w:val="1a"/>
              <w:ind w:left="-57" w:right="-108" w:firstLine="0"/>
              <w:rPr>
                <w:b/>
                <w:sz w:val="24"/>
                <w:szCs w:val="24"/>
              </w:rPr>
            </w:pPr>
            <w:r w:rsidRPr="000C275B">
              <w:rPr>
                <w:b/>
                <w:sz w:val="24"/>
                <w:szCs w:val="24"/>
              </w:rPr>
              <w:t>4.</w:t>
            </w:r>
          </w:p>
        </w:tc>
        <w:tc>
          <w:tcPr>
            <w:tcW w:w="2126" w:type="dxa"/>
          </w:tcPr>
          <w:p w:rsidR="00470962" w:rsidRPr="000C275B" w:rsidRDefault="00342D64" w:rsidP="00AF10E3">
            <w:pPr>
              <w:pStyle w:val="Default"/>
              <w:rPr>
                <w:b/>
                <w:color w:val="auto"/>
              </w:rPr>
            </w:pPr>
            <w:r w:rsidRPr="000C275B">
              <w:rPr>
                <w:b/>
                <w:color w:val="auto"/>
              </w:rPr>
              <w:t xml:space="preserve">Средства массовой информации (СМИ), используемые в целях информационного обеспечения проведения </w:t>
            </w:r>
            <w:r>
              <w:rPr>
                <w:b/>
                <w:color w:val="auto"/>
              </w:rPr>
              <w:t>Запроса предложений</w:t>
            </w:r>
          </w:p>
        </w:tc>
        <w:tc>
          <w:tcPr>
            <w:tcW w:w="7200" w:type="dxa"/>
          </w:tcPr>
          <w:p w:rsidR="00470962" w:rsidRPr="000C275B" w:rsidRDefault="00342D64" w:rsidP="00AF10E3">
            <w:pPr>
              <w:pStyle w:val="1a"/>
              <w:ind w:firstLine="397"/>
              <w:rPr>
                <w:sz w:val="24"/>
                <w:szCs w:val="24"/>
              </w:rPr>
            </w:pPr>
            <w:r w:rsidRPr="000C275B">
              <w:rPr>
                <w:sz w:val="24"/>
                <w:szCs w:val="24"/>
              </w:rPr>
              <w:t xml:space="preserve">Настоящая документация о закупке </w:t>
            </w:r>
            <w:r>
              <w:rPr>
                <w:sz w:val="24"/>
                <w:szCs w:val="24"/>
              </w:rPr>
              <w:t>Запроса предложений</w:t>
            </w:r>
            <w:r w:rsidRPr="000C275B">
              <w:rPr>
                <w:sz w:val="24"/>
                <w:szCs w:val="24"/>
              </w:rPr>
              <w:t xml:space="preserve">, изменения к настоящей документации о закупке, протоколы, оформляемые в ходе проведения </w:t>
            </w:r>
            <w:r>
              <w:rPr>
                <w:sz w:val="24"/>
                <w:szCs w:val="24"/>
              </w:rPr>
              <w:t>Запроса предложений</w:t>
            </w:r>
            <w:r w:rsidRPr="000C275B">
              <w:rPr>
                <w:sz w:val="24"/>
                <w:szCs w:val="24"/>
              </w:rPr>
              <w:t>,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sidRPr="000C275B">
                <w:rPr>
                  <w:rStyle w:val="a7"/>
                  <w:sz w:val="24"/>
                  <w:szCs w:val="24"/>
                </w:rPr>
                <w:t>www.trcont.com</w:t>
              </w:r>
            </w:hyperlink>
            <w:r w:rsidRPr="000C275B">
              <w:rPr>
                <w:sz w:val="24"/>
                <w:szCs w:val="24"/>
              </w:rPr>
              <w:t>).</w:t>
            </w:r>
          </w:p>
          <w:p w:rsidR="00470962" w:rsidRPr="000C275B" w:rsidRDefault="00342D64" w:rsidP="00AF10E3">
            <w:pPr>
              <w:pStyle w:val="1a"/>
              <w:ind w:firstLine="397"/>
              <w:rPr>
                <w:sz w:val="24"/>
                <w:szCs w:val="24"/>
              </w:rPr>
            </w:pPr>
            <w:r w:rsidRPr="000C275B">
              <w:rPr>
                <w:sz w:val="24"/>
                <w:szCs w:val="24"/>
              </w:rPr>
              <w:t xml:space="preserve">Для целей проведения </w:t>
            </w:r>
            <w:r>
              <w:rPr>
                <w:sz w:val="24"/>
                <w:szCs w:val="24"/>
              </w:rPr>
              <w:t>Запроса предложений</w:t>
            </w:r>
            <w:r w:rsidRPr="000C275B">
              <w:rPr>
                <w:sz w:val="24"/>
                <w:szCs w:val="24"/>
              </w:rPr>
              <w:t xml:space="preserve"> в электронной форме, в том числе подачи участниками </w:t>
            </w:r>
            <w:r>
              <w:rPr>
                <w:sz w:val="24"/>
                <w:szCs w:val="24"/>
              </w:rPr>
              <w:t>Запроса предложений</w:t>
            </w:r>
            <w:r w:rsidRPr="000C275B">
              <w:rPr>
                <w:sz w:val="24"/>
                <w:szCs w:val="24"/>
              </w:rPr>
              <w:t xml:space="preserve">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w:t>
            </w:r>
            <w:r>
              <w:rPr>
                <w:sz w:val="24"/>
                <w:szCs w:val="24"/>
              </w:rPr>
              <w:t>Запроса предложений</w:t>
            </w:r>
            <w:r w:rsidRPr="000C275B">
              <w:rPr>
                <w:sz w:val="24"/>
                <w:szCs w:val="24"/>
              </w:rPr>
              <w:t xml:space="preserve"> запросов о даче разъяснений положений документации о закупке </w:t>
            </w:r>
            <w:r>
              <w:rPr>
                <w:sz w:val="24"/>
                <w:szCs w:val="24"/>
              </w:rPr>
              <w:t>Запроса предложений</w:t>
            </w:r>
            <w:r w:rsidRPr="000C275B">
              <w:rPr>
                <w:sz w:val="24"/>
                <w:szCs w:val="24"/>
              </w:rPr>
              <w:t xml:space="preserve">, размещение таких разъяснений, сопоставление ценовых предложений участников </w:t>
            </w:r>
            <w:r>
              <w:rPr>
                <w:sz w:val="24"/>
                <w:szCs w:val="24"/>
              </w:rPr>
              <w:t>Запроса предложений</w:t>
            </w:r>
            <w:r w:rsidRPr="000C275B">
              <w:rPr>
                <w:sz w:val="24"/>
                <w:szCs w:val="24"/>
              </w:rPr>
              <w:t>, формирование протоколов в соответствии с настоящей документацией о закупке предусмотрен оператор ЭТП.</w:t>
            </w:r>
          </w:p>
          <w:p w:rsidR="00470962" w:rsidRPr="000C275B" w:rsidRDefault="00342D64" w:rsidP="00AF10E3">
            <w:pPr>
              <w:pStyle w:val="1a"/>
              <w:ind w:firstLine="397"/>
              <w:rPr>
                <w:sz w:val="24"/>
                <w:szCs w:val="24"/>
              </w:rPr>
            </w:pPr>
            <w:r w:rsidRPr="000C275B">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sidRPr="000C275B">
                <w:rPr>
                  <w:rStyle w:val="a7"/>
                  <w:sz w:val="24"/>
                  <w:szCs w:val="24"/>
                  <w:lang w:val="en-US"/>
                </w:rPr>
                <w:t>www</w:t>
              </w:r>
              <w:r w:rsidRPr="000C275B">
                <w:rPr>
                  <w:rStyle w:val="a7"/>
                  <w:sz w:val="24"/>
                  <w:szCs w:val="24"/>
                </w:rPr>
                <w:t>.</w:t>
              </w:r>
              <w:r w:rsidRPr="000C275B">
                <w:rPr>
                  <w:rStyle w:val="a7"/>
                  <w:sz w:val="24"/>
                  <w:szCs w:val="24"/>
                  <w:lang w:val="en-US"/>
                </w:rPr>
                <w:t>otc</w:t>
              </w:r>
              <w:r w:rsidRPr="000C275B">
                <w:rPr>
                  <w:rStyle w:val="a7"/>
                  <w:sz w:val="24"/>
                  <w:szCs w:val="24"/>
                </w:rPr>
                <w:t>.</w:t>
              </w:r>
              <w:r w:rsidRPr="000C275B">
                <w:rPr>
                  <w:rStyle w:val="a7"/>
                  <w:sz w:val="24"/>
                  <w:szCs w:val="24"/>
                  <w:lang w:val="en-US"/>
                </w:rPr>
                <w:t>ru</w:t>
              </w:r>
            </w:hyperlink>
            <w:r w:rsidRPr="000C275B">
              <w:rPr>
                <w:sz w:val="24"/>
                <w:szCs w:val="24"/>
              </w:rPr>
              <w:t>.</w:t>
            </w:r>
          </w:p>
          <w:p w:rsidR="00470962" w:rsidRPr="000C275B" w:rsidRDefault="00342D64" w:rsidP="00AF10E3">
            <w:pPr>
              <w:pStyle w:val="1a"/>
              <w:ind w:firstLine="397"/>
              <w:rPr>
                <w:sz w:val="24"/>
                <w:szCs w:val="24"/>
              </w:rPr>
            </w:pPr>
            <w:r w:rsidRPr="000C275B">
              <w:rPr>
                <w:sz w:val="24"/>
                <w:szCs w:val="24"/>
              </w:rPr>
              <w:t>Электронной торговой площадкой используемой для проведения торгов в электронном виде является ОТС-тендер (</w:t>
            </w:r>
            <w:hyperlink r:id="rId22" w:history="1">
              <w:r w:rsidRPr="000C275B">
                <w:rPr>
                  <w:rStyle w:val="a7"/>
                  <w:sz w:val="24"/>
                  <w:szCs w:val="24"/>
                </w:rPr>
                <w:t>www.otc.ru</w:t>
              </w:r>
            </w:hyperlink>
            <w:r w:rsidRPr="000C275B">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3" w:history="1">
              <w:r w:rsidRPr="000C275B">
                <w:rPr>
                  <w:rStyle w:val="a7"/>
                  <w:sz w:val="24"/>
                  <w:szCs w:val="24"/>
                </w:rPr>
                <w:t>info@otc.ru</w:t>
              </w:r>
            </w:hyperlink>
          </w:p>
        </w:tc>
      </w:tr>
      <w:tr w:rsidR="00AC22A1" w:rsidTr="00AF10E3">
        <w:tc>
          <w:tcPr>
            <w:tcW w:w="426" w:type="dxa"/>
          </w:tcPr>
          <w:p w:rsidR="00470962" w:rsidRPr="000C275B" w:rsidRDefault="00342D64" w:rsidP="00AF10E3">
            <w:pPr>
              <w:pStyle w:val="1a"/>
              <w:ind w:left="-57" w:right="-108" w:firstLine="0"/>
              <w:rPr>
                <w:b/>
                <w:sz w:val="24"/>
                <w:szCs w:val="24"/>
              </w:rPr>
            </w:pPr>
            <w:r w:rsidRPr="000C275B">
              <w:rPr>
                <w:b/>
                <w:sz w:val="24"/>
                <w:szCs w:val="24"/>
              </w:rPr>
              <w:t>5.</w:t>
            </w:r>
          </w:p>
        </w:tc>
        <w:tc>
          <w:tcPr>
            <w:tcW w:w="2126" w:type="dxa"/>
          </w:tcPr>
          <w:p w:rsidR="00470962" w:rsidRPr="000C275B" w:rsidRDefault="00342D64" w:rsidP="00AF10E3">
            <w:pPr>
              <w:pStyle w:val="Default"/>
              <w:rPr>
                <w:b/>
                <w:color w:val="auto"/>
              </w:rPr>
            </w:pPr>
            <w:r w:rsidRPr="000C275B">
              <w:rPr>
                <w:b/>
                <w:color w:val="auto"/>
              </w:rPr>
              <w:t>Начальная (максимальная) цена договора/ цена лота</w:t>
            </w:r>
          </w:p>
        </w:tc>
        <w:tc>
          <w:tcPr>
            <w:tcW w:w="7200" w:type="dxa"/>
          </w:tcPr>
          <w:p w:rsidR="00470962" w:rsidRPr="000C275B" w:rsidRDefault="00342D64" w:rsidP="00AF10E3">
            <w:pPr>
              <w:pStyle w:val="1a"/>
              <w:ind w:firstLine="397"/>
              <w:rPr>
                <w:sz w:val="24"/>
                <w:szCs w:val="24"/>
              </w:rPr>
            </w:pPr>
            <w:r w:rsidRPr="00840D3B">
              <w:rPr>
                <w:sz w:val="24"/>
                <w:szCs w:val="24"/>
              </w:rPr>
              <w:t xml:space="preserve">Начальная (максимальная) цена договора составляет                </w:t>
            </w:r>
            <w:r w:rsidR="00840D3B" w:rsidRPr="00840D3B">
              <w:rPr>
                <w:sz w:val="24"/>
                <w:szCs w:val="24"/>
              </w:rPr>
              <w:t>9</w:t>
            </w:r>
            <w:r w:rsidR="00F600E7">
              <w:rPr>
                <w:sz w:val="24"/>
                <w:szCs w:val="24"/>
              </w:rPr>
              <w:t> 079 800</w:t>
            </w:r>
            <w:r w:rsidRPr="00840D3B">
              <w:rPr>
                <w:sz w:val="24"/>
                <w:szCs w:val="24"/>
              </w:rPr>
              <w:t xml:space="preserve"> (девять миллионов </w:t>
            </w:r>
            <w:r w:rsidR="005E0114">
              <w:rPr>
                <w:sz w:val="24"/>
                <w:szCs w:val="24"/>
              </w:rPr>
              <w:t>семьдесят</w:t>
            </w:r>
            <w:r w:rsidRPr="00840D3B">
              <w:rPr>
                <w:sz w:val="24"/>
                <w:szCs w:val="24"/>
              </w:rPr>
              <w:t xml:space="preserve"> </w:t>
            </w:r>
            <w:r w:rsidR="00F600E7">
              <w:rPr>
                <w:sz w:val="24"/>
                <w:szCs w:val="24"/>
              </w:rPr>
              <w:t xml:space="preserve">девять </w:t>
            </w:r>
            <w:r w:rsidRPr="00840D3B">
              <w:rPr>
                <w:sz w:val="24"/>
                <w:szCs w:val="24"/>
              </w:rPr>
              <w:t xml:space="preserve">тысяч </w:t>
            </w:r>
            <w:r w:rsidR="00F600E7">
              <w:rPr>
                <w:sz w:val="24"/>
                <w:szCs w:val="24"/>
              </w:rPr>
              <w:t>восемьсот</w:t>
            </w:r>
            <w:r w:rsidRPr="00840D3B">
              <w:rPr>
                <w:sz w:val="24"/>
                <w:szCs w:val="24"/>
              </w:rPr>
              <w:t>) рубл</w:t>
            </w:r>
            <w:r w:rsidR="00F600E7">
              <w:rPr>
                <w:sz w:val="24"/>
                <w:szCs w:val="24"/>
              </w:rPr>
              <w:t>ей</w:t>
            </w:r>
            <w:r w:rsidRPr="00840D3B">
              <w:rPr>
                <w:sz w:val="24"/>
                <w:szCs w:val="24"/>
              </w:rPr>
              <w:t xml:space="preserve"> </w:t>
            </w:r>
            <w:r w:rsidR="00F600E7">
              <w:rPr>
                <w:sz w:val="24"/>
                <w:szCs w:val="24"/>
              </w:rPr>
              <w:t>00</w:t>
            </w:r>
            <w:r w:rsidRPr="00840D3B">
              <w:rPr>
                <w:sz w:val="24"/>
                <w:szCs w:val="24"/>
              </w:rPr>
              <w:t xml:space="preserve"> копе</w:t>
            </w:r>
            <w:r w:rsidR="00F600E7">
              <w:rPr>
                <w:sz w:val="24"/>
                <w:szCs w:val="24"/>
              </w:rPr>
              <w:t>ек</w:t>
            </w:r>
            <w:r w:rsidRPr="00840D3B">
              <w:rPr>
                <w:sz w:val="24"/>
                <w:szCs w:val="24"/>
              </w:rPr>
              <w:t xml:space="preserve"> с учетом всех налогов (кроме НДС).</w:t>
            </w:r>
          </w:p>
          <w:p w:rsidR="00470962" w:rsidRPr="000C275B" w:rsidRDefault="00342D64" w:rsidP="00AF10E3">
            <w:pPr>
              <w:pStyle w:val="1a"/>
              <w:ind w:firstLine="397"/>
              <w:rPr>
                <w:sz w:val="24"/>
                <w:szCs w:val="24"/>
              </w:rPr>
            </w:pPr>
            <w:bookmarkStart w:id="16" w:name="_Hlk98935984"/>
            <w:r w:rsidRPr="000C275B">
              <w:rPr>
                <w:sz w:val="24"/>
                <w:szCs w:val="24"/>
              </w:rPr>
              <w:t xml:space="preserve">Начальная (максимальная) цена договора включает в себя все прямые и косвенные расходы </w:t>
            </w:r>
            <w:r w:rsidR="008F7077">
              <w:rPr>
                <w:sz w:val="24"/>
                <w:szCs w:val="24"/>
              </w:rPr>
              <w:t>п</w:t>
            </w:r>
            <w:r w:rsidR="00404484" w:rsidRPr="00404484">
              <w:rPr>
                <w:sz w:val="24"/>
                <w:szCs w:val="24"/>
              </w:rPr>
              <w:t>ретендент</w:t>
            </w:r>
            <w:r w:rsidR="008F7077">
              <w:rPr>
                <w:sz w:val="24"/>
                <w:szCs w:val="24"/>
              </w:rPr>
              <w:t>а</w:t>
            </w:r>
            <w:r w:rsidR="00404484" w:rsidRPr="00404484">
              <w:rPr>
                <w:sz w:val="24"/>
                <w:szCs w:val="24"/>
              </w:rPr>
              <w:t>/ участник</w:t>
            </w:r>
            <w:r w:rsidR="008F7077">
              <w:rPr>
                <w:sz w:val="24"/>
                <w:szCs w:val="24"/>
              </w:rPr>
              <w:t>а</w:t>
            </w:r>
            <w:r w:rsidR="00404484" w:rsidRPr="00404484">
              <w:rPr>
                <w:sz w:val="24"/>
                <w:szCs w:val="24"/>
              </w:rPr>
              <w:t>, с которым заключается договор/ Исполнител</w:t>
            </w:r>
            <w:r w:rsidR="008F7077">
              <w:rPr>
                <w:sz w:val="24"/>
                <w:szCs w:val="24"/>
              </w:rPr>
              <w:t>я</w:t>
            </w:r>
            <w:r w:rsidR="00404484" w:rsidRPr="00404484">
              <w:rPr>
                <w:sz w:val="24"/>
                <w:szCs w:val="24"/>
              </w:rPr>
              <w:t xml:space="preserve"> по договору</w:t>
            </w:r>
            <w:r w:rsidRPr="000C275B">
              <w:rPr>
                <w:sz w:val="24"/>
                <w:szCs w:val="24"/>
              </w:rPr>
              <w:t xml:space="preserve"> по выполнению </w:t>
            </w:r>
            <w:r w:rsidR="008F7077">
              <w:rPr>
                <w:sz w:val="24"/>
                <w:szCs w:val="24"/>
              </w:rPr>
              <w:t>о</w:t>
            </w:r>
            <w:r w:rsidRPr="000C275B">
              <w:rPr>
                <w:sz w:val="24"/>
                <w:szCs w:val="24"/>
              </w:rPr>
              <w:t xml:space="preserve">бъема работ по </w:t>
            </w:r>
            <w:r w:rsidR="008F7077">
              <w:rPr>
                <w:sz w:val="24"/>
                <w:szCs w:val="24"/>
              </w:rPr>
              <w:t>д</w:t>
            </w:r>
            <w:r w:rsidRPr="000C275B">
              <w:rPr>
                <w:sz w:val="24"/>
                <w:szCs w:val="24"/>
              </w:rPr>
              <w:t xml:space="preserve">оговору, в том числе: </w:t>
            </w:r>
          </w:p>
          <w:p w:rsidR="00470962" w:rsidRPr="000C275B" w:rsidRDefault="00342D64" w:rsidP="00AF10E3">
            <w:pPr>
              <w:pStyle w:val="1a"/>
              <w:ind w:firstLine="397"/>
              <w:rPr>
                <w:sz w:val="24"/>
                <w:szCs w:val="24"/>
              </w:rPr>
            </w:pPr>
            <w:r w:rsidRPr="000C275B">
              <w:rPr>
                <w:sz w:val="24"/>
                <w:szCs w:val="24"/>
              </w:rPr>
              <w:t xml:space="preserve">− себестоимость строительства, вознаграждение и стоимость услуг </w:t>
            </w:r>
            <w:r w:rsidR="008F7077">
              <w:rPr>
                <w:sz w:val="24"/>
                <w:szCs w:val="24"/>
              </w:rPr>
              <w:t>п</w:t>
            </w:r>
            <w:r w:rsidR="00404484" w:rsidRPr="00404484">
              <w:rPr>
                <w:sz w:val="24"/>
                <w:szCs w:val="24"/>
              </w:rPr>
              <w:t>ретендент</w:t>
            </w:r>
            <w:r w:rsidR="008F7077">
              <w:rPr>
                <w:sz w:val="24"/>
                <w:szCs w:val="24"/>
              </w:rPr>
              <w:t>а</w:t>
            </w:r>
            <w:r w:rsidR="00404484" w:rsidRPr="00404484">
              <w:rPr>
                <w:sz w:val="24"/>
                <w:szCs w:val="24"/>
              </w:rPr>
              <w:t>/ участник</w:t>
            </w:r>
            <w:r w:rsidR="008F7077">
              <w:rPr>
                <w:sz w:val="24"/>
                <w:szCs w:val="24"/>
              </w:rPr>
              <w:t>а</w:t>
            </w:r>
            <w:r w:rsidR="00404484" w:rsidRPr="00404484">
              <w:rPr>
                <w:sz w:val="24"/>
                <w:szCs w:val="24"/>
              </w:rPr>
              <w:t>, с которым заключается договор/ Исполнител</w:t>
            </w:r>
            <w:r w:rsidR="008F7077">
              <w:rPr>
                <w:sz w:val="24"/>
                <w:szCs w:val="24"/>
              </w:rPr>
              <w:t>я</w:t>
            </w:r>
            <w:r w:rsidR="00404484" w:rsidRPr="00404484">
              <w:rPr>
                <w:sz w:val="24"/>
                <w:szCs w:val="24"/>
              </w:rPr>
              <w:t xml:space="preserve"> по договору</w:t>
            </w:r>
            <w:r w:rsidRPr="000C275B">
              <w:rPr>
                <w:sz w:val="24"/>
                <w:szCs w:val="24"/>
              </w:rPr>
              <w:t>, в том числе и в случае привлечения им Субподрядчиков и Поставщиков;</w:t>
            </w:r>
          </w:p>
          <w:p w:rsidR="00470962" w:rsidRPr="000C275B" w:rsidRDefault="00342D64" w:rsidP="00AF10E3">
            <w:pPr>
              <w:pStyle w:val="1a"/>
              <w:ind w:firstLine="397"/>
              <w:rPr>
                <w:sz w:val="24"/>
                <w:szCs w:val="24"/>
              </w:rPr>
            </w:pPr>
            <w:r w:rsidRPr="000C275B">
              <w:rPr>
                <w:sz w:val="24"/>
                <w:szCs w:val="24"/>
              </w:rPr>
              <w:lastRenderedPageBreak/>
              <w:t xml:space="preserve">− все налоги и сборы, установленные законодательством РФ; </w:t>
            </w:r>
          </w:p>
          <w:p w:rsidR="00470962" w:rsidRPr="000C275B" w:rsidRDefault="00342D64" w:rsidP="00AF10E3">
            <w:pPr>
              <w:pStyle w:val="1a"/>
              <w:ind w:firstLine="397"/>
              <w:rPr>
                <w:sz w:val="24"/>
                <w:szCs w:val="24"/>
              </w:rPr>
            </w:pPr>
            <w:r w:rsidRPr="000C275B">
              <w:rPr>
                <w:sz w:val="24"/>
                <w:szCs w:val="24"/>
              </w:rPr>
              <w:t>− разработка и согласование ППР;</w:t>
            </w:r>
          </w:p>
          <w:p w:rsidR="00470962" w:rsidRPr="000C275B" w:rsidRDefault="00342D64" w:rsidP="00AF10E3">
            <w:pPr>
              <w:pStyle w:val="1a"/>
              <w:ind w:firstLine="397"/>
              <w:rPr>
                <w:sz w:val="24"/>
                <w:szCs w:val="24"/>
              </w:rPr>
            </w:pPr>
            <w:r w:rsidRPr="000C275B">
              <w:rPr>
                <w:sz w:val="24"/>
                <w:szCs w:val="24"/>
              </w:rPr>
              <w:t xml:space="preserve">− полный объем работ подготовительного периода в пределах </w:t>
            </w:r>
            <w:r w:rsidR="008F7077">
              <w:rPr>
                <w:sz w:val="24"/>
                <w:szCs w:val="24"/>
              </w:rPr>
              <w:t>с</w:t>
            </w:r>
            <w:r w:rsidRPr="000C275B">
              <w:rPr>
                <w:sz w:val="24"/>
                <w:szCs w:val="24"/>
              </w:rPr>
              <w:t xml:space="preserve">троительной площадки, отведенной под </w:t>
            </w:r>
            <w:r w:rsidR="00216569">
              <w:rPr>
                <w:sz w:val="24"/>
                <w:szCs w:val="24"/>
              </w:rPr>
              <w:t>модернизацию</w:t>
            </w:r>
            <w:r w:rsidR="009A75D5">
              <w:rPr>
                <w:sz w:val="24"/>
                <w:szCs w:val="24"/>
              </w:rPr>
              <w:t xml:space="preserve"> </w:t>
            </w:r>
            <w:r w:rsidR="002F311A">
              <w:rPr>
                <w:sz w:val="24"/>
                <w:szCs w:val="24"/>
              </w:rPr>
              <w:t>о</w:t>
            </w:r>
            <w:r w:rsidRPr="000C275B">
              <w:rPr>
                <w:sz w:val="24"/>
                <w:szCs w:val="24"/>
              </w:rPr>
              <w:t>бъекта;</w:t>
            </w:r>
          </w:p>
          <w:p w:rsidR="00470962" w:rsidRPr="000C275B" w:rsidRDefault="00342D64" w:rsidP="00AF10E3">
            <w:pPr>
              <w:pStyle w:val="1a"/>
              <w:ind w:firstLine="397"/>
              <w:rPr>
                <w:sz w:val="24"/>
                <w:szCs w:val="24"/>
              </w:rPr>
            </w:pPr>
            <w:r w:rsidRPr="000C275B">
              <w:rPr>
                <w:sz w:val="24"/>
                <w:szCs w:val="24"/>
              </w:rPr>
              <w:t xml:space="preserve">− стоимость приобретения, доставки на </w:t>
            </w:r>
            <w:r w:rsidR="008F7077">
              <w:rPr>
                <w:sz w:val="24"/>
                <w:szCs w:val="24"/>
              </w:rPr>
              <w:t>с</w:t>
            </w:r>
            <w:r w:rsidRPr="000C275B">
              <w:rPr>
                <w:sz w:val="24"/>
                <w:szCs w:val="24"/>
              </w:rPr>
              <w:t xml:space="preserve">троительную площадку и монтажа, проверок и испытания </w:t>
            </w:r>
            <w:r w:rsidR="008F7077">
              <w:rPr>
                <w:sz w:val="24"/>
                <w:szCs w:val="24"/>
              </w:rPr>
              <w:t>м</w:t>
            </w:r>
            <w:r w:rsidRPr="000C275B">
              <w:rPr>
                <w:sz w:val="24"/>
                <w:szCs w:val="24"/>
              </w:rPr>
              <w:t xml:space="preserve">атериалов и </w:t>
            </w:r>
            <w:r w:rsidR="008F7077">
              <w:rPr>
                <w:sz w:val="24"/>
                <w:szCs w:val="24"/>
              </w:rPr>
              <w:t>к</w:t>
            </w:r>
            <w:r w:rsidRPr="000C275B">
              <w:rPr>
                <w:sz w:val="24"/>
                <w:szCs w:val="24"/>
              </w:rPr>
              <w:t xml:space="preserve">онструкций, необходимых для выполнения </w:t>
            </w:r>
            <w:r w:rsidR="008F7077">
              <w:rPr>
                <w:sz w:val="24"/>
                <w:szCs w:val="24"/>
              </w:rPr>
              <w:t>р</w:t>
            </w:r>
            <w:r w:rsidRPr="000C275B">
              <w:rPr>
                <w:sz w:val="24"/>
                <w:szCs w:val="24"/>
              </w:rPr>
              <w:t xml:space="preserve">абот и эксплуатации </w:t>
            </w:r>
            <w:r w:rsidR="008F7077">
              <w:rPr>
                <w:sz w:val="24"/>
                <w:szCs w:val="24"/>
              </w:rPr>
              <w:t>р</w:t>
            </w:r>
            <w:r w:rsidRPr="000C275B">
              <w:rPr>
                <w:sz w:val="24"/>
                <w:szCs w:val="24"/>
              </w:rPr>
              <w:t xml:space="preserve">езультата </w:t>
            </w:r>
            <w:r w:rsidR="008F7077">
              <w:rPr>
                <w:sz w:val="24"/>
                <w:szCs w:val="24"/>
              </w:rPr>
              <w:t>р</w:t>
            </w:r>
            <w:r w:rsidRPr="000C275B">
              <w:rPr>
                <w:sz w:val="24"/>
                <w:szCs w:val="24"/>
              </w:rPr>
              <w:t>абот;</w:t>
            </w:r>
          </w:p>
          <w:p w:rsidR="00470962" w:rsidRPr="000C275B" w:rsidRDefault="00342D64" w:rsidP="00AF10E3">
            <w:pPr>
              <w:pStyle w:val="1a"/>
              <w:ind w:firstLine="397"/>
              <w:rPr>
                <w:sz w:val="24"/>
                <w:szCs w:val="24"/>
              </w:rPr>
            </w:pPr>
            <w:r w:rsidRPr="000C275B">
              <w:rPr>
                <w:sz w:val="24"/>
                <w:szCs w:val="24"/>
              </w:rPr>
              <w:t xml:space="preserve">− стоимость всех </w:t>
            </w:r>
            <w:r w:rsidR="008F7077">
              <w:rPr>
                <w:sz w:val="24"/>
                <w:szCs w:val="24"/>
              </w:rPr>
              <w:t>р</w:t>
            </w:r>
            <w:r w:rsidRPr="000C275B">
              <w:rPr>
                <w:sz w:val="24"/>
                <w:szCs w:val="24"/>
              </w:rPr>
              <w:t xml:space="preserve">абот, предусмотренных Рабочей документацией, необходимых для сдачи </w:t>
            </w:r>
            <w:r w:rsidR="008F7077">
              <w:rPr>
                <w:sz w:val="24"/>
                <w:szCs w:val="24"/>
              </w:rPr>
              <w:t>р</w:t>
            </w:r>
            <w:r w:rsidRPr="000C275B">
              <w:rPr>
                <w:sz w:val="24"/>
                <w:szCs w:val="24"/>
              </w:rPr>
              <w:t xml:space="preserve">езультата </w:t>
            </w:r>
            <w:r w:rsidR="008F7077">
              <w:rPr>
                <w:sz w:val="24"/>
                <w:szCs w:val="24"/>
              </w:rPr>
              <w:t>р</w:t>
            </w:r>
            <w:r w:rsidRPr="000C275B">
              <w:rPr>
                <w:sz w:val="24"/>
                <w:szCs w:val="24"/>
              </w:rPr>
              <w:t xml:space="preserve">абот в эксплуатацию в полном соответствии с условиями </w:t>
            </w:r>
            <w:r w:rsidR="008F7077">
              <w:rPr>
                <w:sz w:val="24"/>
                <w:szCs w:val="24"/>
              </w:rPr>
              <w:t>д</w:t>
            </w:r>
            <w:r w:rsidRPr="000C275B">
              <w:rPr>
                <w:sz w:val="24"/>
                <w:szCs w:val="24"/>
              </w:rPr>
              <w:t xml:space="preserve">оговора и </w:t>
            </w:r>
            <w:r w:rsidR="008F7077">
              <w:rPr>
                <w:sz w:val="24"/>
                <w:szCs w:val="24"/>
              </w:rPr>
              <w:t>т</w:t>
            </w:r>
            <w:r w:rsidRPr="000C275B">
              <w:rPr>
                <w:sz w:val="24"/>
                <w:szCs w:val="24"/>
              </w:rPr>
              <w:t>ехнического задания;</w:t>
            </w:r>
          </w:p>
          <w:p w:rsidR="00470962" w:rsidRPr="000C275B" w:rsidRDefault="00342D64" w:rsidP="00AF10E3">
            <w:pPr>
              <w:pStyle w:val="1a"/>
              <w:ind w:firstLine="397"/>
              <w:rPr>
                <w:sz w:val="24"/>
                <w:szCs w:val="24"/>
              </w:rPr>
            </w:pPr>
            <w:r w:rsidRPr="000C275B">
              <w:rPr>
                <w:sz w:val="24"/>
                <w:szCs w:val="24"/>
              </w:rPr>
              <w:t xml:space="preserve">− стоимость пусконаладочных работ, необходимых для нормальной эксплуатации </w:t>
            </w:r>
            <w:r w:rsidR="008F7077">
              <w:rPr>
                <w:sz w:val="24"/>
                <w:szCs w:val="24"/>
              </w:rPr>
              <w:t>р</w:t>
            </w:r>
            <w:r w:rsidRPr="000C275B">
              <w:rPr>
                <w:sz w:val="24"/>
                <w:szCs w:val="24"/>
              </w:rPr>
              <w:t xml:space="preserve">езультата </w:t>
            </w:r>
            <w:r w:rsidR="008F7077">
              <w:rPr>
                <w:sz w:val="24"/>
                <w:szCs w:val="24"/>
              </w:rPr>
              <w:t>р</w:t>
            </w:r>
            <w:r w:rsidRPr="000C275B">
              <w:rPr>
                <w:sz w:val="24"/>
                <w:szCs w:val="24"/>
              </w:rPr>
              <w:t>абот;</w:t>
            </w:r>
          </w:p>
          <w:p w:rsidR="00470962" w:rsidRPr="000C275B" w:rsidRDefault="00342D64" w:rsidP="00AF10E3">
            <w:pPr>
              <w:pStyle w:val="1a"/>
              <w:ind w:firstLine="397"/>
              <w:rPr>
                <w:sz w:val="24"/>
                <w:szCs w:val="24"/>
              </w:rPr>
            </w:pPr>
            <w:r w:rsidRPr="000C275B">
              <w:rPr>
                <w:sz w:val="24"/>
                <w:szCs w:val="24"/>
              </w:rPr>
              <w:t xml:space="preserve">− стоимость материальных ресурсов, в том числе, но не ограничиваясь: необходимых инструментов, оборудования, </w:t>
            </w:r>
            <w:r w:rsidR="008F7077">
              <w:rPr>
                <w:sz w:val="24"/>
                <w:szCs w:val="24"/>
              </w:rPr>
              <w:t>м</w:t>
            </w:r>
            <w:r w:rsidRPr="000C275B">
              <w:rPr>
                <w:sz w:val="24"/>
                <w:szCs w:val="24"/>
              </w:rPr>
              <w:t>атериалов, в том числе и расходных, расходов на строительную технику, электроэнергию, топливо, временные сооружения и коммуникации;</w:t>
            </w:r>
          </w:p>
          <w:p w:rsidR="00470962" w:rsidRPr="000C275B" w:rsidRDefault="00342D64" w:rsidP="00AF10E3">
            <w:pPr>
              <w:pStyle w:val="1a"/>
              <w:ind w:firstLine="397"/>
              <w:rPr>
                <w:sz w:val="24"/>
                <w:szCs w:val="24"/>
              </w:rPr>
            </w:pPr>
            <w:r w:rsidRPr="000C275B">
              <w:rPr>
                <w:sz w:val="24"/>
                <w:szCs w:val="24"/>
              </w:rPr>
              <w:t xml:space="preserve">− затраты, связанные с обеспечением выполнения Работ </w:t>
            </w:r>
            <w:r w:rsidR="008F7077">
              <w:rPr>
                <w:sz w:val="24"/>
                <w:szCs w:val="24"/>
              </w:rPr>
              <w:t>п</w:t>
            </w:r>
            <w:r w:rsidRPr="000C275B">
              <w:rPr>
                <w:sz w:val="24"/>
                <w:szCs w:val="24"/>
              </w:rPr>
              <w:t xml:space="preserve">ерсоналом </w:t>
            </w:r>
            <w:r w:rsidR="008F7077">
              <w:rPr>
                <w:sz w:val="24"/>
                <w:szCs w:val="24"/>
              </w:rPr>
              <w:t>п</w:t>
            </w:r>
            <w:r w:rsidR="00404484" w:rsidRPr="00404484">
              <w:rPr>
                <w:sz w:val="24"/>
                <w:szCs w:val="24"/>
              </w:rPr>
              <w:t>еретендент</w:t>
            </w:r>
            <w:r w:rsidR="008F7077">
              <w:rPr>
                <w:sz w:val="24"/>
                <w:szCs w:val="24"/>
              </w:rPr>
              <w:t>а</w:t>
            </w:r>
            <w:r w:rsidR="00404484" w:rsidRPr="00404484">
              <w:rPr>
                <w:sz w:val="24"/>
                <w:szCs w:val="24"/>
              </w:rPr>
              <w:t>/ участник</w:t>
            </w:r>
            <w:r w:rsidR="008F7077">
              <w:rPr>
                <w:sz w:val="24"/>
                <w:szCs w:val="24"/>
              </w:rPr>
              <w:t>а</w:t>
            </w:r>
            <w:r w:rsidR="00404484" w:rsidRPr="00404484">
              <w:rPr>
                <w:sz w:val="24"/>
                <w:szCs w:val="24"/>
              </w:rPr>
              <w:t>, с которым заключается договор/ Исполнител</w:t>
            </w:r>
            <w:r w:rsidR="008F7077">
              <w:rPr>
                <w:sz w:val="24"/>
                <w:szCs w:val="24"/>
              </w:rPr>
              <w:t>я</w:t>
            </w:r>
            <w:r w:rsidR="00404484" w:rsidRPr="00404484">
              <w:rPr>
                <w:sz w:val="24"/>
                <w:szCs w:val="24"/>
              </w:rPr>
              <w:t xml:space="preserve"> по договору</w:t>
            </w:r>
            <w:r w:rsidRPr="000C275B">
              <w:rPr>
                <w:sz w:val="24"/>
                <w:szCs w:val="24"/>
              </w:rPr>
              <w:t xml:space="preserve">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470962" w:rsidRPr="000C275B" w:rsidRDefault="00342D64" w:rsidP="00AF10E3">
            <w:pPr>
              <w:pStyle w:val="1a"/>
              <w:ind w:firstLine="397"/>
              <w:rPr>
                <w:sz w:val="24"/>
                <w:szCs w:val="24"/>
              </w:rPr>
            </w:pPr>
            <w:r w:rsidRPr="000C275B">
              <w:rPr>
                <w:sz w:val="24"/>
                <w:szCs w:val="24"/>
              </w:rPr>
              <w:t xml:space="preserve">− таможенное оформление, в том числе уплата таможенных платежей, налогов и сборов на ввоз на территорию РФ </w:t>
            </w:r>
            <w:r w:rsidR="008F7077">
              <w:rPr>
                <w:sz w:val="24"/>
                <w:szCs w:val="24"/>
              </w:rPr>
              <w:t>м</w:t>
            </w:r>
            <w:r w:rsidRPr="000C275B">
              <w:rPr>
                <w:sz w:val="24"/>
                <w:szCs w:val="24"/>
              </w:rPr>
              <w:t>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470962" w:rsidRPr="000C275B" w:rsidRDefault="00342D64" w:rsidP="00AF10E3">
            <w:pPr>
              <w:pStyle w:val="1a"/>
              <w:ind w:firstLine="397"/>
              <w:rPr>
                <w:sz w:val="24"/>
                <w:szCs w:val="24"/>
              </w:rPr>
            </w:pPr>
            <w:r w:rsidRPr="000C275B">
              <w:rPr>
                <w:sz w:val="24"/>
                <w:szCs w:val="24"/>
              </w:rPr>
              <w:t xml:space="preserve">− транспортные расходы и получение разрешений на транспортировку грузов, доставляемых </w:t>
            </w:r>
            <w:r w:rsidR="008F7077">
              <w:rPr>
                <w:sz w:val="24"/>
                <w:szCs w:val="24"/>
              </w:rPr>
              <w:t>п</w:t>
            </w:r>
            <w:r w:rsidR="00404484" w:rsidRPr="00404484">
              <w:rPr>
                <w:sz w:val="24"/>
                <w:szCs w:val="24"/>
              </w:rPr>
              <w:t>еретендент</w:t>
            </w:r>
            <w:r w:rsidR="008F7077">
              <w:rPr>
                <w:sz w:val="24"/>
                <w:szCs w:val="24"/>
              </w:rPr>
              <w:t>ом</w:t>
            </w:r>
            <w:r w:rsidR="00404484" w:rsidRPr="00404484">
              <w:rPr>
                <w:sz w:val="24"/>
                <w:szCs w:val="24"/>
              </w:rPr>
              <w:t>/ участник</w:t>
            </w:r>
            <w:r w:rsidR="008F7077">
              <w:rPr>
                <w:sz w:val="24"/>
                <w:szCs w:val="24"/>
              </w:rPr>
              <w:t>ом</w:t>
            </w:r>
            <w:r w:rsidR="00404484" w:rsidRPr="00404484">
              <w:rPr>
                <w:sz w:val="24"/>
                <w:szCs w:val="24"/>
              </w:rPr>
              <w:t>, с которым заключается договор/ Исполнител</w:t>
            </w:r>
            <w:r w:rsidR="008F7077">
              <w:rPr>
                <w:sz w:val="24"/>
                <w:szCs w:val="24"/>
              </w:rPr>
              <w:t>ем</w:t>
            </w:r>
            <w:r w:rsidR="00404484" w:rsidRPr="00404484">
              <w:rPr>
                <w:sz w:val="24"/>
                <w:szCs w:val="24"/>
              </w:rPr>
              <w:t xml:space="preserve"> по договору</w:t>
            </w:r>
            <w:r w:rsidRPr="000C275B">
              <w:rPr>
                <w:sz w:val="24"/>
                <w:szCs w:val="24"/>
              </w:rPr>
              <w:t xml:space="preserve"> и привлекаемыми им Субподрядчиками;</w:t>
            </w:r>
          </w:p>
          <w:p w:rsidR="00470962" w:rsidRPr="000C275B" w:rsidRDefault="00342D64" w:rsidP="00AF10E3">
            <w:pPr>
              <w:pStyle w:val="1a"/>
              <w:ind w:firstLine="397"/>
              <w:rPr>
                <w:sz w:val="24"/>
                <w:szCs w:val="24"/>
              </w:rPr>
            </w:pPr>
            <w:r w:rsidRPr="000C275B">
              <w:rPr>
                <w:sz w:val="24"/>
                <w:szCs w:val="24"/>
              </w:rPr>
              <w:t>− накладные расходы, прибыль, лимитированные затраты;</w:t>
            </w:r>
          </w:p>
          <w:p w:rsidR="00470962" w:rsidRPr="000C275B" w:rsidRDefault="00342D64" w:rsidP="00AF10E3">
            <w:pPr>
              <w:pStyle w:val="1a"/>
              <w:ind w:firstLine="397"/>
              <w:rPr>
                <w:sz w:val="24"/>
                <w:szCs w:val="24"/>
              </w:rPr>
            </w:pPr>
            <w:r w:rsidRPr="000C275B">
              <w:rPr>
                <w:sz w:val="24"/>
                <w:szCs w:val="24"/>
              </w:rPr>
              <w:t xml:space="preserve">− стоимость понесенных </w:t>
            </w:r>
            <w:r w:rsidR="008F7077">
              <w:rPr>
                <w:sz w:val="24"/>
                <w:szCs w:val="24"/>
              </w:rPr>
              <w:t>п</w:t>
            </w:r>
            <w:r w:rsidR="00404484" w:rsidRPr="00404484">
              <w:rPr>
                <w:sz w:val="24"/>
                <w:szCs w:val="24"/>
              </w:rPr>
              <w:t>еретендент</w:t>
            </w:r>
            <w:r w:rsidR="008F7077">
              <w:rPr>
                <w:sz w:val="24"/>
                <w:szCs w:val="24"/>
              </w:rPr>
              <w:t>ом</w:t>
            </w:r>
            <w:r w:rsidR="00404484" w:rsidRPr="00404484">
              <w:rPr>
                <w:sz w:val="24"/>
                <w:szCs w:val="24"/>
              </w:rPr>
              <w:t>/ участник</w:t>
            </w:r>
            <w:r w:rsidR="008F7077">
              <w:rPr>
                <w:sz w:val="24"/>
                <w:szCs w:val="24"/>
              </w:rPr>
              <w:t>ом</w:t>
            </w:r>
            <w:r w:rsidR="00404484" w:rsidRPr="00404484">
              <w:rPr>
                <w:sz w:val="24"/>
                <w:szCs w:val="24"/>
              </w:rPr>
              <w:t>, с которым заключается договор/ Исполнител</w:t>
            </w:r>
            <w:r w:rsidR="008F7077">
              <w:rPr>
                <w:sz w:val="24"/>
                <w:szCs w:val="24"/>
              </w:rPr>
              <w:t>ем</w:t>
            </w:r>
            <w:r w:rsidR="00404484" w:rsidRPr="00404484">
              <w:rPr>
                <w:sz w:val="24"/>
                <w:szCs w:val="24"/>
              </w:rPr>
              <w:t xml:space="preserve"> по договору</w:t>
            </w:r>
            <w:r w:rsidRPr="000C275B">
              <w:rPr>
                <w:sz w:val="24"/>
                <w:szCs w:val="24"/>
              </w:rPr>
              <w:t xml:space="preserve"> затрат по содержанию и эксплуатации </w:t>
            </w:r>
            <w:r w:rsidR="008F7077">
              <w:rPr>
                <w:sz w:val="24"/>
                <w:szCs w:val="24"/>
              </w:rPr>
              <w:t>с</w:t>
            </w:r>
            <w:r w:rsidRPr="000C275B">
              <w:rPr>
                <w:sz w:val="24"/>
                <w:szCs w:val="24"/>
              </w:rPr>
              <w:t xml:space="preserve">троительной площадки и </w:t>
            </w:r>
            <w:r w:rsidR="008F7077">
              <w:rPr>
                <w:sz w:val="24"/>
                <w:szCs w:val="24"/>
              </w:rPr>
              <w:t>о</w:t>
            </w:r>
            <w:r w:rsidRPr="000C275B">
              <w:rPr>
                <w:sz w:val="24"/>
                <w:szCs w:val="24"/>
              </w:rPr>
              <w:t xml:space="preserve">бъекта до </w:t>
            </w:r>
            <w:r w:rsidR="008F7077">
              <w:rPr>
                <w:sz w:val="24"/>
                <w:szCs w:val="24"/>
              </w:rPr>
              <w:t>з</w:t>
            </w:r>
            <w:r w:rsidRPr="000C275B">
              <w:rPr>
                <w:sz w:val="24"/>
                <w:szCs w:val="24"/>
              </w:rPr>
              <w:t xml:space="preserve">авершения </w:t>
            </w:r>
            <w:r w:rsidR="008F7077">
              <w:rPr>
                <w:sz w:val="24"/>
                <w:szCs w:val="24"/>
              </w:rPr>
              <w:t>р</w:t>
            </w:r>
            <w:r w:rsidRPr="000C275B">
              <w:rPr>
                <w:sz w:val="24"/>
                <w:szCs w:val="24"/>
              </w:rPr>
              <w:t xml:space="preserve">абот, в том числе коммунальные платежи, обслуживание, охрана </w:t>
            </w:r>
            <w:r w:rsidR="008F7077">
              <w:rPr>
                <w:sz w:val="24"/>
                <w:szCs w:val="24"/>
              </w:rPr>
              <w:t>с</w:t>
            </w:r>
            <w:r w:rsidRPr="000C275B">
              <w:rPr>
                <w:sz w:val="24"/>
                <w:szCs w:val="24"/>
              </w:rPr>
              <w:t xml:space="preserve">троительной площадки и </w:t>
            </w:r>
            <w:r w:rsidR="008F7077">
              <w:rPr>
                <w:sz w:val="24"/>
                <w:szCs w:val="24"/>
              </w:rPr>
              <w:t>о</w:t>
            </w:r>
            <w:r w:rsidRPr="000C275B">
              <w:rPr>
                <w:sz w:val="24"/>
                <w:szCs w:val="24"/>
              </w:rPr>
              <w:t xml:space="preserve">бъекта, пожарная безопасность и др., а также другие затраты, в том числе сезонного характера, необходимые для функционирования </w:t>
            </w:r>
            <w:r w:rsidR="008F7077">
              <w:rPr>
                <w:sz w:val="24"/>
                <w:szCs w:val="24"/>
              </w:rPr>
              <w:t>с</w:t>
            </w:r>
            <w:r w:rsidRPr="000C275B">
              <w:rPr>
                <w:sz w:val="24"/>
                <w:szCs w:val="24"/>
              </w:rPr>
              <w:t>троительной площадки.</w:t>
            </w:r>
          </w:p>
          <w:p w:rsidR="00470962" w:rsidRPr="000C275B" w:rsidRDefault="00342D64" w:rsidP="00AF10E3">
            <w:pPr>
              <w:pStyle w:val="1a"/>
              <w:ind w:firstLine="397"/>
              <w:rPr>
                <w:sz w:val="24"/>
                <w:szCs w:val="24"/>
              </w:rPr>
            </w:pPr>
            <w:r w:rsidRPr="000C275B">
              <w:rPr>
                <w:sz w:val="24"/>
                <w:szCs w:val="24"/>
              </w:rPr>
              <w:t>Сумма НДС и условия начисления определяются в соответствии с законодательством Российской Федерации.</w:t>
            </w:r>
          </w:p>
          <w:bookmarkEnd w:id="16"/>
          <w:p w:rsidR="00470962" w:rsidRPr="000C275B" w:rsidRDefault="00470962" w:rsidP="00AF10E3">
            <w:pPr>
              <w:pStyle w:val="1a"/>
              <w:ind w:firstLine="397"/>
              <w:rPr>
                <w:sz w:val="24"/>
                <w:szCs w:val="24"/>
              </w:rPr>
            </w:pPr>
          </w:p>
        </w:tc>
      </w:tr>
      <w:tr w:rsidR="00AC22A1" w:rsidTr="00AF10E3">
        <w:tc>
          <w:tcPr>
            <w:tcW w:w="426" w:type="dxa"/>
          </w:tcPr>
          <w:p w:rsidR="00470962" w:rsidRPr="000C275B" w:rsidRDefault="00342D64" w:rsidP="00AF10E3">
            <w:pPr>
              <w:pStyle w:val="Default"/>
              <w:rPr>
                <w:b/>
                <w:color w:val="auto"/>
              </w:rPr>
            </w:pPr>
            <w:r w:rsidRPr="000C275B">
              <w:rPr>
                <w:b/>
                <w:color w:val="auto"/>
              </w:rPr>
              <w:lastRenderedPageBreak/>
              <w:t>6.</w:t>
            </w:r>
          </w:p>
        </w:tc>
        <w:tc>
          <w:tcPr>
            <w:tcW w:w="2126" w:type="dxa"/>
          </w:tcPr>
          <w:p w:rsidR="00470962" w:rsidRPr="000C275B" w:rsidRDefault="00342D64" w:rsidP="00AF10E3">
            <w:pPr>
              <w:pStyle w:val="Default"/>
              <w:rPr>
                <w:b/>
                <w:color w:val="auto"/>
              </w:rPr>
            </w:pPr>
            <w:r w:rsidRPr="000C275B">
              <w:rPr>
                <w:b/>
                <w:color w:val="auto"/>
              </w:rPr>
              <w:t xml:space="preserve">Дата опубликования </w:t>
            </w:r>
            <w:r>
              <w:rPr>
                <w:b/>
                <w:color w:val="auto"/>
              </w:rPr>
              <w:t>Запроса предложений</w:t>
            </w:r>
          </w:p>
        </w:tc>
        <w:tc>
          <w:tcPr>
            <w:tcW w:w="7200" w:type="dxa"/>
          </w:tcPr>
          <w:p w:rsidR="00470962" w:rsidRPr="000C275B" w:rsidRDefault="00404484" w:rsidP="004473CA">
            <w:pPr>
              <w:pStyle w:val="afd"/>
              <w:jc w:val="both"/>
              <w:rPr>
                <w:sz w:val="24"/>
                <w:szCs w:val="24"/>
              </w:rPr>
            </w:pPr>
            <w:r w:rsidRPr="004473CA">
              <w:rPr>
                <w:sz w:val="24"/>
                <w:szCs w:val="24"/>
              </w:rPr>
              <w:t>«</w:t>
            </w:r>
            <w:r w:rsidR="008141E6">
              <w:rPr>
                <w:sz w:val="24"/>
                <w:szCs w:val="24"/>
                <w:lang w:val="en-US"/>
              </w:rPr>
              <w:t>29</w:t>
            </w:r>
            <w:r w:rsidRPr="004473CA">
              <w:rPr>
                <w:sz w:val="24"/>
                <w:szCs w:val="24"/>
              </w:rPr>
              <w:t xml:space="preserve">» </w:t>
            </w:r>
            <w:r w:rsidR="004473CA" w:rsidRPr="004473CA">
              <w:rPr>
                <w:sz w:val="24"/>
                <w:szCs w:val="24"/>
              </w:rPr>
              <w:t>сентября</w:t>
            </w:r>
            <w:r w:rsidRPr="004473CA">
              <w:rPr>
                <w:sz w:val="24"/>
                <w:szCs w:val="24"/>
              </w:rPr>
              <w:t xml:space="preserve"> 2022 года</w:t>
            </w:r>
          </w:p>
        </w:tc>
      </w:tr>
      <w:tr w:rsidR="00AC22A1" w:rsidTr="00AF10E3">
        <w:tc>
          <w:tcPr>
            <w:tcW w:w="426" w:type="dxa"/>
          </w:tcPr>
          <w:p w:rsidR="00470962" w:rsidRPr="000C275B" w:rsidRDefault="00342D64" w:rsidP="00AF10E3">
            <w:pPr>
              <w:pStyle w:val="Default"/>
              <w:rPr>
                <w:b/>
                <w:color w:val="auto"/>
              </w:rPr>
            </w:pPr>
            <w:r w:rsidRPr="000C275B">
              <w:rPr>
                <w:b/>
                <w:color w:val="auto"/>
              </w:rPr>
              <w:t>7.</w:t>
            </w:r>
          </w:p>
        </w:tc>
        <w:tc>
          <w:tcPr>
            <w:tcW w:w="2126" w:type="dxa"/>
          </w:tcPr>
          <w:p w:rsidR="00470962" w:rsidRPr="000C275B" w:rsidRDefault="00342D64" w:rsidP="00AF10E3">
            <w:pPr>
              <w:pStyle w:val="Default"/>
              <w:rPr>
                <w:b/>
                <w:color w:val="auto"/>
              </w:rPr>
            </w:pPr>
            <w:r w:rsidRPr="000C275B">
              <w:rPr>
                <w:b/>
                <w:color w:val="auto"/>
              </w:rPr>
              <w:t xml:space="preserve">Место, дата и </w:t>
            </w:r>
            <w:r w:rsidRPr="000C275B">
              <w:rPr>
                <w:b/>
                <w:color w:val="auto"/>
              </w:rPr>
              <w:lastRenderedPageBreak/>
              <w:t>время начала и окончания срока подачи Заявок, открытия доступа к Заявкам</w:t>
            </w:r>
          </w:p>
        </w:tc>
        <w:tc>
          <w:tcPr>
            <w:tcW w:w="7200" w:type="dxa"/>
          </w:tcPr>
          <w:p w:rsidR="00470962" w:rsidRPr="000C275B" w:rsidRDefault="00342D64" w:rsidP="00A81251">
            <w:pPr>
              <w:pStyle w:val="afd"/>
              <w:jc w:val="both"/>
              <w:rPr>
                <w:sz w:val="24"/>
                <w:szCs w:val="24"/>
              </w:rPr>
            </w:pPr>
            <w:r w:rsidRPr="000C275B">
              <w:rPr>
                <w:sz w:val="24"/>
                <w:szCs w:val="24"/>
              </w:rPr>
              <w:lastRenderedPageBreak/>
              <w:t xml:space="preserve">Заявки принимаются через ЭТП, информация по которой указана в </w:t>
            </w:r>
            <w:r w:rsidRPr="000C275B">
              <w:rPr>
                <w:sz w:val="24"/>
                <w:szCs w:val="24"/>
              </w:rPr>
              <w:lastRenderedPageBreak/>
              <w:t xml:space="preserve">пункте 4 Информационной карты с даты опубликования </w:t>
            </w:r>
            <w:r>
              <w:rPr>
                <w:sz w:val="24"/>
                <w:szCs w:val="24"/>
              </w:rPr>
              <w:t>Запроса предложений</w:t>
            </w:r>
            <w:r w:rsidRPr="000C275B">
              <w:rPr>
                <w:sz w:val="24"/>
                <w:szCs w:val="24"/>
              </w:rPr>
              <w:t xml:space="preserve"> и </w:t>
            </w:r>
            <w:r w:rsidR="00404484" w:rsidRPr="004473CA">
              <w:rPr>
                <w:sz w:val="24"/>
                <w:szCs w:val="24"/>
              </w:rPr>
              <w:t>до «</w:t>
            </w:r>
            <w:r w:rsidR="00A81251">
              <w:rPr>
                <w:sz w:val="24"/>
                <w:szCs w:val="24"/>
              </w:rPr>
              <w:t>20</w:t>
            </w:r>
            <w:r w:rsidR="00404484" w:rsidRPr="004473CA">
              <w:rPr>
                <w:sz w:val="24"/>
                <w:szCs w:val="24"/>
              </w:rPr>
              <w:t xml:space="preserve">» </w:t>
            </w:r>
            <w:r w:rsidR="00297272">
              <w:rPr>
                <w:sz w:val="24"/>
                <w:szCs w:val="24"/>
              </w:rPr>
              <w:t>октября</w:t>
            </w:r>
            <w:r w:rsidR="00404484" w:rsidRPr="004473CA">
              <w:rPr>
                <w:sz w:val="24"/>
                <w:szCs w:val="24"/>
              </w:rPr>
              <w:t xml:space="preserve"> 2022</w:t>
            </w:r>
            <w:r w:rsidRPr="000C275B">
              <w:rPr>
                <w:sz w:val="24"/>
                <w:szCs w:val="24"/>
              </w:rPr>
              <w:t xml:space="preserve"> г. </w:t>
            </w:r>
            <w:r w:rsidR="008B73DC" w:rsidRPr="002D3E17">
              <w:rPr>
                <w:sz w:val="24"/>
                <w:szCs w:val="24"/>
              </w:rPr>
              <w:t>1</w:t>
            </w:r>
            <w:r w:rsidR="00222EC0">
              <w:rPr>
                <w:sz w:val="24"/>
                <w:szCs w:val="24"/>
              </w:rPr>
              <w:t>7</w:t>
            </w:r>
            <w:r w:rsidRPr="000C275B">
              <w:rPr>
                <w:sz w:val="24"/>
                <w:szCs w:val="24"/>
              </w:rPr>
              <w:t xml:space="preserve">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AC22A1" w:rsidTr="00AF10E3">
        <w:tc>
          <w:tcPr>
            <w:tcW w:w="426" w:type="dxa"/>
          </w:tcPr>
          <w:p w:rsidR="00470962" w:rsidRPr="000C275B" w:rsidRDefault="00342D64" w:rsidP="00AF10E3">
            <w:pPr>
              <w:pStyle w:val="Default"/>
              <w:rPr>
                <w:b/>
                <w:color w:val="auto"/>
              </w:rPr>
            </w:pPr>
            <w:r w:rsidRPr="000C275B">
              <w:rPr>
                <w:b/>
                <w:color w:val="auto"/>
              </w:rPr>
              <w:lastRenderedPageBreak/>
              <w:t>8.</w:t>
            </w:r>
          </w:p>
        </w:tc>
        <w:tc>
          <w:tcPr>
            <w:tcW w:w="2126" w:type="dxa"/>
          </w:tcPr>
          <w:p w:rsidR="00470962" w:rsidRPr="000C275B" w:rsidRDefault="00342D64" w:rsidP="00AF10E3">
            <w:pPr>
              <w:pStyle w:val="Default"/>
              <w:rPr>
                <w:b/>
                <w:color w:val="auto"/>
              </w:rPr>
            </w:pPr>
            <w:r w:rsidRPr="000C275B">
              <w:rPr>
                <w:b/>
                <w:color w:val="auto"/>
              </w:rPr>
              <w:t>Рассмотрение, оценка и сопоставление Заявок</w:t>
            </w:r>
          </w:p>
        </w:tc>
        <w:tc>
          <w:tcPr>
            <w:tcW w:w="7200" w:type="dxa"/>
          </w:tcPr>
          <w:p w:rsidR="00470962" w:rsidRPr="000C275B" w:rsidRDefault="00342D64" w:rsidP="00A81251">
            <w:pPr>
              <w:pStyle w:val="afd"/>
              <w:jc w:val="both"/>
              <w:rPr>
                <w:sz w:val="24"/>
                <w:szCs w:val="24"/>
              </w:rPr>
            </w:pPr>
            <w:r w:rsidRPr="000C275B">
              <w:rPr>
                <w:sz w:val="24"/>
                <w:szCs w:val="24"/>
              </w:rPr>
              <w:t xml:space="preserve">Рассмотрение, оценка и сопоставление Заявок состоится </w:t>
            </w:r>
            <w:r w:rsidR="00404484" w:rsidRPr="004473CA">
              <w:rPr>
                <w:sz w:val="24"/>
                <w:szCs w:val="24"/>
              </w:rPr>
              <w:t>«</w:t>
            </w:r>
            <w:r w:rsidR="00A81251">
              <w:rPr>
                <w:sz w:val="24"/>
                <w:szCs w:val="24"/>
              </w:rPr>
              <w:t>21</w:t>
            </w:r>
            <w:r w:rsidR="00404484" w:rsidRPr="004473CA">
              <w:rPr>
                <w:sz w:val="24"/>
                <w:szCs w:val="24"/>
              </w:rPr>
              <w:t xml:space="preserve">» </w:t>
            </w:r>
            <w:r w:rsidR="0048466E">
              <w:rPr>
                <w:sz w:val="24"/>
                <w:szCs w:val="24"/>
              </w:rPr>
              <w:t>ок</w:t>
            </w:r>
            <w:r w:rsidR="004473CA" w:rsidRPr="004473CA">
              <w:rPr>
                <w:sz w:val="24"/>
                <w:szCs w:val="24"/>
              </w:rPr>
              <w:t>тября</w:t>
            </w:r>
            <w:r w:rsidR="00404484" w:rsidRPr="004473CA">
              <w:rPr>
                <w:sz w:val="24"/>
                <w:szCs w:val="24"/>
              </w:rPr>
              <w:t xml:space="preserve"> 2022</w:t>
            </w:r>
            <w:r w:rsidRPr="000C275B">
              <w:rPr>
                <w:sz w:val="24"/>
                <w:szCs w:val="24"/>
              </w:rPr>
              <w:t xml:space="preserve"> г. 14 час. 00 мин. местного времени по адресу, указанному в пункте 2 Информационной карты.</w:t>
            </w:r>
          </w:p>
        </w:tc>
      </w:tr>
      <w:tr w:rsidR="00AC22A1" w:rsidTr="00AF10E3">
        <w:tc>
          <w:tcPr>
            <w:tcW w:w="426" w:type="dxa"/>
          </w:tcPr>
          <w:p w:rsidR="00470962" w:rsidRPr="000C275B" w:rsidRDefault="00342D64" w:rsidP="00AF10E3">
            <w:pPr>
              <w:pStyle w:val="Default"/>
              <w:rPr>
                <w:b/>
                <w:color w:val="auto"/>
              </w:rPr>
            </w:pPr>
            <w:r w:rsidRPr="000C275B">
              <w:rPr>
                <w:b/>
                <w:color w:val="auto"/>
              </w:rPr>
              <w:t>9.</w:t>
            </w:r>
          </w:p>
        </w:tc>
        <w:tc>
          <w:tcPr>
            <w:tcW w:w="2126" w:type="dxa"/>
          </w:tcPr>
          <w:p w:rsidR="00470962" w:rsidRPr="000C275B" w:rsidRDefault="00342D64" w:rsidP="00AF10E3">
            <w:pPr>
              <w:pStyle w:val="Default"/>
              <w:rPr>
                <w:b/>
                <w:color w:val="auto"/>
              </w:rPr>
            </w:pPr>
            <w:r w:rsidRPr="000C275B">
              <w:rPr>
                <w:b/>
                <w:color w:val="auto"/>
              </w:rPr>
              <w:t>Подведение итогов</w:t>
            </w:r>
          </w:p>
        </w:tc>
        <w:tc>
          <w:tcPr>
            <w:tcW w:w="7200" w:type="dxa"/>
          </w:tcPr>
          <w:p w:rsidR="00470962" w:rsidRPr="000C275B" w:rsidRDefault="00342D64" w:rsidP="004473CA">
            <w:pPr>
              <w:pStyle w:val="afd"/>
              <w:jc w:val="both"/>
              <w:rPr>
                <w:sz w:val="24"/>
                <w:szCs w:val="24"/>
              </w:rPr>
            </w:pPr>
            <w:r w:rsidRPr="000C275B">
              <w:rPr>
                <w:sz w:val="24"/>
                <w:szCs w:val="24"/>
              </w:rPr>
              <w:t xml:space="preserve">Подведение итогов состоится не позднее </w:t>
            </w:r>
            <w:r w:rsidR="00404484" w:rsidRPr="004473CA">
              <w:rPr>
                <w:sz w:val="24"/>
                <w:szCs w:val="24"/>
              </w:rPr>
              <w:t>«</w:t>
            </w:r>
            <w:r w:rsidR="0048466E">
              <w:rPr>
                <w:sz w:val="24"/>
                <w:szCs w:val="24"/>
              </w:rPr>
              <w:t>15</w:t>
            </w:r>
            <w:r w:rsidR="00404484" w:rsidRPr="004473CA">
              <w:rPr>
                <w:sz w:val="24"/>
                <w:szCs w:val="24"/>
              </w:rPr>
              <w:t xml:space="preserve">» </w:t>
            </w:r>
            <w:r w:rsidR="004473CA" w:rsidRPr="004473CA">
              <w:rPr>
                <w:sz w:val="24"/>
                <w:szCs w:val="24"/>
              </w:rPr>
              <w:t>ноября</w:t>
            </w:r>
            <w:r w:rsidR="00404484" w:rsidRPr="004473CA">
              <w:rPr>
                <w:sz w:val="24"/>
                <w:szCs w:val="24"/>
              </w:rPr>
              <w:t xml:space="preserve"> 2022 г</w:t>
            </w:r>
            <w:r w:rsidRPr="000C275B">
              <w:rPr>
                <w:sz w:val="24"/>
                <w:szCs w:val="24"/>
              </w:rPr>
              <w:t>. 14 час. 00 мин. местного времени по адресу, указанному в пункте 3 Информационной карты.</w:t>
            </w:r>
          </w:p>
        </w:tc>
      </w:tr>
      <w:tr w:rsidR="00AC22A1" w:rsidTr="00AF10E3">
        <w:tc>
          <w:tcPr>
            <w:tcW w:w="426" w:type="dxa"/>
          </w:tcPr>
          <w:p w:rsidR="00470962" w:rsidRPr="000C275B" w:rsidRDefault="00342D64" w:rsidP="00AF10E3">
            <w:pPr>
              <w:pStyle w:val="1a"/>
              <w:ind w:left="-57" w:right="-108" w:firstLine="0"/>
              <w:rPr>
                <w:b/>
                <w:sz w:val="24"/>
                <w:szCs w:val="24"/>
              </w:rPr>
            </w:pPr>
            <w:r w:rsidRPr="000C275B">
              <w:rPr>
                <w:b/>
                <w:sz w:val="24"/>
                <w:szCs w:val="24"/>
              </w:rPr>
              <w:t>10.</w:t>
            </w:r>
          </w:p>
        </w:tc>
        <w:tc>
          <w:tcPr>
            <w:tcW w:w="2126" w:type="dxa"/>
          </w:tcPr>
          <w:p w:rsidR="00470962" w:rsidRPr="000C275B" w:rsidRDefault="00342D64" w:rsidP="00AF10E3">
            <w:pPr>
              <w:pStyle w:val="Default"/>
              <w:rPr>
                <w:b/>
                <w:color w:val="auto"/>
              </w:rPr>
            </w:pPr>
            <w:r w:rsidRPr="000C275B">
              <w:rPr>
                <w:b/>
                <w:color w:val="auto"/>
              </w:rPr>
              <w:t>Количество лотов</w:t>
            </w:r>
          </w:p>
        </w:tc>
        <w:tc>
          <w:tcPr>
            <w:tcW w:w="7200" w:type="dxa"/>
          </w:tcPr>
          <w:p w:rsidR="00470962" w:rsidRPr="000C275B" w:rsidRDefault="00342D64" w:rsidP="00AF10E3">
            <w:pPr>
              <w:pStyle w:val="1a"/>
              <w:ind w:firstLine="0"/>
              <w:rPr>
                <w:b/>
                <w:sz w:val="24"/>
                <w:szCs w:val="24"/>
                <w:lang w:val="en-US"/>
              </w:rPr>
            </w:pPr>
            <w:r w:rsidRPr="000C275B">
              <w:rPr>
                <w:sz w:val="24"/>
                <w:szCs w:val="24"/>
                <w:lang w:val="en-US"/>
              </w:rPr>
              <w:t>один лот</w:t>
            </w:r>
          </w:p>
        </w:tc>
      </w:tr>
      <w:tr w:rsidR="00AC22A1" w:rsidTr="00AF10E3">
        <w:tc>
          <w:tcPr>
            <w:tcW w:w="426" w:type="dxa"/>
          </w:tcPr>
          <w:p w:rsidR="00470962" w:rsidRPr="000C275B" w:rsidRDefault="00342D64" w:rsidP="00AF10E3">
            <w:pPr>
              <w:pStyle w:val="1a"/>
              <w:ind w:left="-57" w:right="-108" w:firstLine="0"/>
              <w:rPr>
                <w:b/>
                <w:sz w:val="24"/>
                <w:szCs w:val="24"/>
              </w:rPr>
            </w:pPr>
            <w:r w:rsidRPr="000C275B">
              <w:rPr>
                <w:b/>
                <w:sz w:val="24"/>
                <w:szCs w:val="24"/>
              </w:rPr>
              <w:t>11.</w:t>
            </w:r>
          </w:p>
        </w:tc>
        <w:tc>
          <w:tcPr>
            <w:tcW w:w="2126" w:type="dxa"/>
          </w:tcPr>
          <w:p w:rsidR="00470962" w:rsidRPr="000C275B" w:rsidRDefault="00342D64" w:rsidP="00AF10E3">
            <w:pPr>
              <w:pStyle w:val="Default"/>
              <w:rPr>
                <w:b/>
                <w:color w:val="auto"/>
              </w:rPr>
            </w:pPr>
            <w:r w:rsidRPr="000C275B">
              <w:rPr>
                <w:b/>
                <w:color w:val="auto"/>
              </w:rPr>
              <w:t>Официальный язык</w:t>
            </w:r>
          </w:p>
        </w:tc>
        <w:tc>
          <w:tcPr>
            <w:tcW w:w="7200" w:type="dxa"/>
          </w:tcPr>
          <w:p w:rsidR="00470962" w:rsidRPr="000C275B" w:rsidRDefault="00342D64" w:rsidP="00AF10E3">
            <w:pPr>
              <w:pStyle w:val="afd"/>
              <w:jc w:val="both"/>
              <w:rPr>
                <w:sz w:val="24"/>
                <w:szCs w:val="24"/>
              </w:rPr>
            </w:pPr>
            <w:r w:rsidRPr="000C275B">
              <w:rPr>
                <w:sz w:val="24"/>
                <w:szCs w:val="24"/>
              </w:rPr>
              <w:t xml:space="preserve">Русский язык. Вся переписка, связанная с проведением </w:t>
            </w:r>
            <w:r>
              <w:rPr>
                <w:sz w:val="24"/>
                <w:szCs w:val="24"/>
              </w:rPr>
              <w:t>Запроса предложений,</w:t>
            </w:r>
            <w:r w:rsidRPr="000C275B">
              <w:rPr>
                <w:sz w:val="24"/>
                <w:szCs w:val="24"/>
              </w:rPr>
              <w:t xml:space="preserve"> ведется на русском языке.</w:t>
            </w:r>
          </w:p>
        </w:tc>
      </w:tr>
      <w:tr w:rsidR="00AC22A1" w:rsidTr="00AF10E3">
        <w:tc>
          <w:tcPr>
            <w:tcW w:w="426" w:type="dxa"/>
          </w:tcPr>
          <w:p w:rsidR="00470962" w:rsidRPr="000C275B" w:rsidRDefault="00342D64" w:rsidP="00AF10E3">
            <w:pPr>
              <w:pStyle w:val="1a"/>
              <w:ind w:left="-57" w:right="-108" w:firstLine="0"/>
              <w:rPr>
                <w:b/>
                <w:sz w:val="24"/>
                <w:szCs w:val="24"/>
              </w:rPr>
            </w:pPr>
            <w:r w:rsidRPr="000C275B">
              <w:rPr>
                <w:b/>
                <w:sz w:val="24"/>
                <w:szCs w:val="24"/>
              </w:rPr>
              <w:t>12.</w:t>
            </w:r>
          </w:p>
        </w:tc>
        <w:tc>
          <w:tcPr>
            <w:tcW w:w="2126" w:type="dxa"/>
          </w:tcPr>
          <w:p w:rsidR="00470962" w:rsidRPr="000C275B" w:rsidRDefault="00342D64" w:rsidP="00AF10E3">
            <w:pPr>
              <w:pStyle w:val="Default"/>
              <w:rPr>
                <w:b/>
                <w:color w:val="auto"/>
              </w:rPr>
            </w:pPr>
            <w:r w:rsidRPr="000C275B">
              <w:rPr>
                <w:b/>
                <w:color w:val="auto"/>
              </w:rPr>
              <w:t xml:space="preserve">Валюта </w:t>
            </w:r>
            <w:r>
              <w:rPr>
                <w:b/>
                <w:color w:val="auto"/>
              </w:rPr>
              <w:t>Запроса предложений</w:t>
            </w:r>
          </w:p>
        </w:tc>
        <w:tc>
          <w:tcPr>
            <w:tcW w:w="7200" w:type="dxa"/>
          </w:tcPr>
          <w:p w:rsidR="00470962" w:rsidRPr="000C275B" w:rsidRDefault="00342D64" w:rsidP="00AF10E3">
            <w:pPr>
              <w:pStyle w:val="1a"/>
              <w:ind w:firstLine="0"/>
              <w:jc w:val="left"/>
              <w:rPr>
                <w:b/>
                <w:sz w:val="24"/>
                <w:szCs w:val="24"/>
              </w:rPr>
            </w:pPr>
            <w:r w:rsidRPr="000C275B">
              <w:rPr>
                <w:sz w:val="24"/>
                <w:szCs w:val="24"/>
                <w:lang w:val="en-US"/>
              </w:rPr>
              <w:t>Рубли Российской Федерации.</w:t>
            </w:r>
          </w:p>
        </w:tc>
      </w:tr>
      <w:tr w:rsidR="00AC22A1" w:rsidTr="00AF10E3">
        <w:tc>
          <w:tcPr>
            <w:tcW w:w="426" w:type="dxa"/>
          </w:tcPr>
          <w:p w:rsidR="00470962" w:rsidRPr="000C275B" w:rsidRDefault="00342D64" w:rsidP="00AF10E3">
            <w:pPr>
              <w:pStyle w:val="1a"/>
              <w:ind w:left="-57" w:right="-108" w:firstLine="0"/>
              <w:rPr>
                <w:b/>
                <w:sz w:val="24"/>
                <w:szCs w:val="24"/>
              </w:rPr>
            </w:pPr>
            <w:r w:rsidRPr="000C275B">
              <w:rPr>
                <w:b/>
                <w:sz w:val="24"/>
                <w:szCs w:val="24"/>
              </w:rPr>
              <w:t>13.</w:t>
            </w:r>
          </w:p>
        </w:tc>
        <w:tc>
          <w:tcPr>
            <w:tcW w:w="2126" w:type="dxa"/>
          </w:tcPr>
          <w:p w:rsidR="00470962" w:rsidRPr="000C275B" w:rsidRDefault="00342D64" w:rsidP="00AF10E3">
            <w:pPr>
              <w:pStyle w:val="Default"/>
              <w:rPr>
                <w:b/>
                <w:color w:val="auto"/>
              </w:rPr>
            </w:pPr>
            <w:r w:rsidRPr="000C275B">
              <w:rPr>
                <w:b/>
                <w:color w:val="auto"/>
              </w:rPr>
              <w:t>Форма, сроки и порядок оплаты за поставку товаров, выполнения работ, оказания услуг</w:t>
            </w:r>
          </w:p>
        </w:tc>
        <w:tc>
          <w:tcPr>
            <w:tcW w:w="7200" w:type="dxa"/>
          </w:tcPr>
          <w:p w:rsidR="00470962" w:rsidRPr="000C275B" w:rsidRDefault="00342D64" w:rsidP="00AF10E3">
            <w:pPr>
              <w:pStyle w:val="1a"/>
              <w:ind w:firstLine="0"/>
              <w:rPr>
                <w:sz w:val="24"/>
                <w:szCs w:val="24"/>
              </w:rPr>
            </w:pPr>
            <w:r w:rsidRPr="000C275B">
              <w:rPr>
                <w:sz w:val="24"/>
                <w:szCs w:val="24"/>
              </w:rPr>
              <w:t>Документацией о закупке предусмотрен авансовый платеж, который не может превышать 25% (двадцати пяти процентов) от начальной максимальной цены договора.</w:t>
            </w:r>
          </w:p>
          <w:p w:rsidR="00470962" w:rsidRPr="000C275B" w:rsidRDefault="00342D64" w:rsidP="00AF10E3">
            <w:pPr>
              <w:pStyle w:val="1a"/>
              <w:ind w:firstLine="0"/>
              <w:rPr>
                <w:sz w:val="24"/>
                <w:szCs w:val="24"/>
              </w:rPr>
            </w:pPr>
            <w:r w:rsidRPr="000C275B">
              <w:rPr>
                <w:sz w:val="24"/>
                <w:szCs w:val="24"/>
              </w:rPr>
              <w:t xml:space="preserve">Оплата выполненных </w:t>
            </w:r>
            <w:r w:rsidR="008F7077">
              <w:rPr>
                <w:sz w:val="24"/>
                <w:szCs w:val="24"/>
              </w:rPr>
              <w:t>р</w:t>
            </w:r>
            <w:r w:rsidRPr="000C275B">
              <w:rPr>
                <w:sz w:val="24"/>
                <w:szCs w:val="24"/>
              </w:rPr>
              <w:t xml:space="preserve">абот/выполненной части </w:t>
            </w:r>
            <w:r w:rsidR="008F7077">
              <w:rPr>
                <w:sz w:val="24"/>
                <w:szCs w:val="24"/>
              </w:rPr>
              <w:t>р</w:t>
            </w:r>
            <w:r w:rsidRPr="000C275B">
              <w:rPr>
                <w:sz w:val="24"/>
                <w:szCs w:val="24"/>
              </w:rPr>
              <w:t>абот производится по безналичному расчету (Выбрать необходимое):</w:t>
            </w:r>
          </w:p>
          <w:p w:rsidR="00470962" w:rsidRPr="000C275B" w:rsidRDefault="00342D64" w:rsidP="00AF10E3">
            <w:pPr>
              <w:pStyle w:val="1a"/>
              <w:ind w:firstLine="0"/>
              <w:rPr>
                <w:sz w:val="24"/>
                <w:szCs w:val="24"/>
              </w:rPr>
            </w:pPr>
            <w:r w:rsidRPr="000C275B">
              <w:rPr>
                <w:sz w:val="24"/>
                <w:szCs w:val="24"/>
              </w:rPr>
              <w:t>Вариант 1:</w:t>
            </w:r>
          </w:p>
          <w:p w:rsidR="00470962" w:rsidRPr="000C275B" w:rsidRDefault="00342D64" w:rsidP="00AF10E3">
            <w:pPr>
              <w:pStyle w:val="1a"/>
              <w:ind w:firstLine="0"/>
              <w:rPr>
                <w:sz w:val="24"/>
                <w:szCs w:val="24"/>
              </w:rPr>
            </w:pPr>
            <w:r w:rsidRPr="000C275B">
              <w:rPr>
                <w:sz w:val="24"/>
                <w:szCs w:val="24"/>
              </w:rPr>
              <w:t>- путем перечисления Заказчиком авансового платежа в размере не более 25% (двадцати пяти процентов) от начальной максимальная цены договора в течение 15 (пятнадцати) календарных дней с даты</w:t>
            </w:r>
            <w:r>
              <w:rPr>
                <w:sz w:val="24"/>
                <w:szCs w:val="24"/>
              </w:rPr>
              <w:t xml:space="preserve"> заключения договора на основании предоставленного </w:t>
            </w:r>
            <w:r w:rsidR="008F7077">
              <w:rPr>
                <w:sz w:val="24"/>
                <w:szCs w:val="24"/>
              </w:rPr>
              <w:t>п</w:t>
            </w:r>
            <w:r w:rsidR="00404484" w:rsidRPr="00404484">
              <w:rPr>
                <w:sz w:val="24"/>
                <w:szCs w:val="24"/>
              </w:rPr>
              <w:t>еретендент</w:t>
            </w:r>
            <w:r w:rsidR="008F7077">
              <w:rPr>
                <w:sz w:val="24"/>
                <w:szCs w:val="24"/>
              </w:rPr>
              <w:t>ом</w:t>
            </w:r>
            <w:r w:rsidR="00404484" w:rsidRPr="00404484">
              <w:rPr>
                <w:sz w:val="24"/>
                <w:szCs w:val="24"/>
              </w:rPr>
              <w:t>/ участник</w:t>
            </w:r>
            <w:r w:rsidR="008F7077">
              <w:rPr>
                <w:sz w:val="24"/>
                <w:szCs w:val="24"/>
              </w:rPr>
              <w:t>ом</w:t>
            </w:r>
            <w:r w:rsidR="00404484" w:rsidRPr="00404484">
              <w:rPr>
                <w:sz w:val="24"/>
                <w:szCs w:val="24"/>
              </w:rPr>
              <w:t>, с которым заключается договор/ Исполнител</w:t>
            </w:r>
            <w:r w:rsidR="008F7077">
              <w:rPr>
                <w:sz w:val="24"/>
                <w:szCs w:val="24"/>
              </w:rPr>
              <w:t>ем</w:t>
            </w:r>
            <w:r w:rsidR="00404484" w:rsidRPr="00404484">
              <w:rPr>
                <w:sz w:val="24"/>
                <w:szCs w:val="24"/>
              </w:rPr>
              <w:t xml:space="preserve"> по договору</w:t>
            </w:r>
            <w:r w:rsidR="000638EA">
              <w:rPr>
                <w:sz w:val="24"/>
                <w:szCs w:val="24"/>
              </w:rPr>
              <w:t xml:space="preserve"> </w:t>
            </w:r>
            <w:r>
              <w:rPr>
                <w:sz w:val="24"/>
                <w:szCs w:val="24"/>
              </w:rPr>
              <w:t>счета на оплату</w:t>
            </w:r>
            <w:r w:rsidRPr="000C275B">
              <w:rPr>
                <w:sz w:val="24"/>
                <w:szCs w:val="24"/>
              </w:rPr>
              <w:t>;</w:t>
            </w:r>
          </w:p>
          <w:p w:rsidR="00470962" w:rsidRPr="000C275B" w:rsidRDefault="00342D64" w:rsidP="00AF10E3">
            <w:pPr>
              <w:pStyle w:val="1a"/>
              <w:ind w:firstLine="0"/>
              <w:rPr>
                <w:sz w:val="24"/>
                <w:szCs w:val="24"/>
              </w:rPr>
            </w:pPr>
            <w:r w:rsidRPr="000C275B">
              <w:rPr>
                <w:sz w:val="24"/>
                <w:szCs w:val="24"/>
              </w:rPr>
              <w:t xml:space="preserve">- 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w:t>
            </w:r>
            <w:r w:rsidR="008F7077">
              <w:rPr>
                <w:sz w:val="24"/>
                <w:szCs w:val="24"/>
              </w:rPr>
              <w:t>р</w:t>
            </w:r>
            <w:r w:rsidRPr="000C275B">
              <w:rPr>
                <w:sz w:val="24"/>
                <w:szCs w:val="24"/>
              </w:rPr>
              <w:t xml:space="preserve">абот, стоимость которого не может быть менее авансового платежа, 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w:t>
            </w:r>
            <w:r w:rsidR="008F7077">
              <w:rPr>
                <w:sz w:val="24"/>
                <w:szCs w:val="24"/>
              </w:rPr>
              <w:t>п</w:t>
            </w:r>
            <w:r w:rsidR="00404484" w:rsidRPr="00404484">
              <w:rPr>
                <w:sz w:val="24"/>
                <w:szCs w:val="24"/>
              </w:rPr>
              <w:t>еретендент</w:t>
            </w:r>
            <w:r w:rsidR="008F7077">
              <w:rPr>
                <w:sz w:val="24"/>
                <w:szCs w:val="24"/>
              </w:rPr>
              <w:t>ом</w:t>
            </w:r>
            <w:r w:rsidR="00404484" w:rsidRPr="00404484">
              <w:rPr>
                <w:sz w:val="24"/>
                <w:szCs w:val="24"/>
              </w:rPr>
              <w:t>/ участник</w:t>
            </w:r>
            <w:r w:rsidR="008F7077">
              <w:rPr>
                <w:sz w:val="24"/>
                <w:szCs w:val="24"/>
              </w:rPr>
              <w:t>ом</w:t>
            </w:r>
            <w:r w:rsidR="00404484" w:rsidRPr="00404484">
              <w:rPr>
                <w:sz w:val="24"/>
                <w:szCs w:val="24"/>
              </w:rPr>
              <w:t>, с которым заключается договор/ Исполнител</w:t>
            </w:r>
            <w:r w:rsidR="008F7077">
              <w:rPr>
                <w:sz w:val="24"/>
                <w:szCs w:val="24"/>
              </w:rPr>
              <w:t>ем</w:t>
            </w:r>
            <w:r w:rsidR="00404484" w:rsidRPr="00404484">
              <w:rPr>
                <w:sz w:val="24"/>
                <w:szCs w:val="24"/>
              </w:rPr>
              <w:t xml:space="preserve"> по договору</w:t>
            </w:r>
            <w:r w:rsidRPr="000C275B">
              <w:rPr>
                <w:sz w:val="24"/>
                <w:szCs w:val="24"/>
              </w:rPr>
              <w:t xml:space="preserve"> счета на оплату;</w:t>
            </w:r>
          </w:p>
          <w:p w:rsidR="00470962" w:rsidRPr="000C275B" w:rsidRDefault="00342D64" w:rsidP="00AF10E3">
            <w:pPr>
              <w:pStyle w:val="1a"/>
              <w:ind w:firstLine="0"/>
              <w:rPr>
                <w:sz w:val="24"/>
                <w:szCs w:val="24"/>
              </w:rPr>
            </w:pPr>
            <w:r w:rsidRPr="000C275B">
              <w:rPr>
                <w:sz w:val="24"/>
                <w:szCs w:val="24"/>
              </w:rPr>
              <w:t xml:space="preserve">- окончательный расчет выполненных </w:t>
            </w:r>
            <w:r w:rsidR="008F7077">
              <w:rPr>
                <w:sz w:val="24"/>
                <w:szCs w:val="24"/>
              </w:rPr>
              <w:t>р</w:t>
            </w:r>
            <w:r w:rsidRPr="000C275B">
              <w:rPr>
                <w:sz w:val="24"/>
                <w:szCs w:val="24"/>
              </w:rPr>
              <w:t xml:space="preserve">абот производится в течение 30 (тридцати) календарных дней с даты подписания </w:t>
            </w:r>
            <w:r w:rsidR="008F7077">
              <w:rPr>
                <w:sz w:val="24"/>
                <w:szCs w:val="24"/>
              </w:rPr>
              <w:t>с</w:t>
            </w:r>
            <w:r w:rsidRPr="000C275B">
              <w:rPr>
                <w:sz w:val="24"/>
                <w:szCs w:val="24"/>
              </w:rPr>
              <w:t xml:space="preserve">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формы ОС-3 на основании предоставленного </w:t>
            </w:r>
            <w:r w:rsidR="008F7077">
              <w:rPr>
                <w:sz w:val="24"/>
                <w:szCs w:val="24"/>
              </w:rPr>
              <w:t>п</w:t>
            </w:r>
            <w:r w:rsidR="00404484" w:rsidRPr="00404484">
              <w:rPr>
                <w:sz w:val="24"/>
                <w:szCs w:val="24"/>
              </w:rPr>
              <w:t>еретендент</w:t>
            </w:r>
            <w:r w:rsidR="008F7077">
              <w:rPr>
                <w:sz w:val="24"/>
                <w:szCs w:val="24"/>
              </w:rPr>
              <w:t>ом</w:t>
            </w:r>
            <w:r w:rsidR="00404484" w:rsidRPr="00404484">
              <w:rPr>
                <w:sz w:val="24"/>
                <w:szCs w:val="24"/>
              </w:rPr>
              <w:t>/ участник</w:t>
            </w:r>
            <w:r w:rsidR="008F7077">
              <w:rPr>
                <w:sz w:val="24"/>
                <w:szCs w:val="24"/>
              </w:rPr>
              <w:t>ом</w:t>
            </w:r>
            <w:r w:rsidR="00404484" w:rsidRPr="00404484">
              <w:rPr>
                <w:sz w:val="24"/>
                <w:szCs w:val="24"/>
              </w:rPr>
              <w:t>, с которым заключается договор/ Исполнител</w:t>
            </w:r>
            <w:r w:rsidR="008F7077">
              <w:rPr>
                <w:sz w:val="24"/>
                <w:szCs w:val="24"/>
              </w:rPr>
              <w:t>ем</w:t>
            </w:r>
            <w:r w:rsidR="00404484" w:rsidRPr="00404484">
              <w:rPr>
                <w:sz w:val="24"/>
                <w:szCs w:val="24"/>
              </w:rPr>
              <w:t xml:space="preserve"> по договору</w:t>
            </w:r>
            <w:r w:rsidRPr="000C275B">
              <w:rPr>
                <w:sz w:val="24"/>
                <w:szCs w:val="24"/>
              </w:rPr>
              <w:t xml:space="preserve"> счета на оплату, счета-фактуры.</w:t>
            </w:r>
          </w:p>
          <w:p w:rsidR="00470962" w:rsidRPr="000C275B" w:rsidRDefault="00470962" w:rsidP="00AF10E3">
            <w:pPr>
              <w:pStyle w:val="1a"/>
              <w:rPr>
                <w:sz w:val="24"/>
                <w:szCs w:val="24"/>
              </w:rPr>
            </w:pPr>
          </w:p>
          <w:p w:rsidR="00470962" w:rsidRPr="000C275B" w:rsidRDefault="00342D64" w:rsidP="00AF10E3">
            <w:pPr>
              <w:pStyle w:val="1a"/>
              <w:ind w:firstLine="0"/>
              <w:rPr>
                <w:sz w:val="24"/>
                <w:szCs w:val="24"/>
              </w:rPr>
            </w:pPr>
            <w:r w:rsidRPr="000C275B">
              <w:rPr>
                <w:sz w:val="24"/>
                <w:szCs w:val="24"/>
              </w:rPr>
              <w:lastRenderedPageBreak/>
              <w:t>Вариант 2:</w:t>
            </w:r>
          </w:p>
          <w:p w:rsidR="00470962" w:rsidRPr="000C275B" w:rsidRDefault="00342D64" w:rsidP="00AF10E3">
            <w:pPr>
              <w:pStyle w:val="1a"/>
              <w:ind w:firstLine="0"/>
              <w:rPr>
                <w:sz w:val="24"/>
                <w:szCs w:val="24"/>
              </w:rPr>
            </w:pPr>
            <w:r w:rsidRPr="000C275B">
              <w:rPr>
                <w:sz w:val="24"/>
                <w:szCs w:val="24"/>
              </w:rPr>
              <w:t>- путем перечисления Заказчиком авансового платежа в размере не более 25% (двадцати пяти процентов) от начальной максимальная цены договора в течение 15 (пятнадцати) календарных дней с даты</w:t>
            </w:r>
            <w:r>
              <w:rPr>
                <w:sz w:val="24"/>
                <w:szCs w:val="24"/>
              </w:rPr>
              <w:t xml:space="preserve"> заключения договора на основании предоставленного </w:t>
            </w:r>
            <w:r w:rsidR="008F7077">
              <w:rPr>
                <w:sz w:val="24"/>
                <w:szCs w:val="24"/>
              </w:rPr>
              <w:t>п</w:t>
            </w:r>
            <w:r w:rsidR="00404484" w:rsidRPr="00404484">
              <w:rPr>
                <w:sz w:val="24"/>
                <w:szCs w:val="24"/>
              </w:rPr>
              <w:t>еретендент</w:t>
            </w:r>
            <w:r w:rsidR="008F7077">
              <w:rPr>
                <w:sz w:val="24"/>
                <w:szCs w:val="24"/>
              </w:rPr>
              <w:t>ом</w:t>
            </w:r>
            <w:r w:rsidR="00404484" w:rsidRPr="00404484">
              <w:rPr>
                <w:sz w:val="24"/>
                <w:szCs w:val="24"/>
              </w:rPr>
              <w:t>/ участник</w:t>
            </w:r>
            <w:r w:rsidR="008F7077">
              <w:rPr>
                <w:sz w:val="24"/>
                <w:szCs w:val="24"/>
              </w:rPr>
              <w:t>ом</w:t>
            </w:r>
            <w:r w:rsidR="00404484" w:rsidRPr="00404484">
              <w:rPr>
                <w:sz w:val="24"/>
                <w:szCs w:val="24"/>
              </w:rPr>
              <w:t>, с которым заключается договор/ Исполнител</w:t>
            </w:r>
            <w:r w:rsidR="008F7077">
              <w:rPr>
                <w:sz w:val="24"/>
                <w:szCs w:val="24"/>
              </w:rPr>
              <w:t>ем</w:t>
            </w:r>
            <w:r w:rsidR="00404484" w:rsidRPr="00404484">
              <w:rPr>
                <w:sz w:val="24"/>
                <w:szCs w:val="24"/>
              </w:rPr>
              <w:t xml:space="preserve"> по договору</w:t>
            </w:r>
            <w:r w:rsidR="000638EA">
              <w:rPr>
                <w:sz w:val="24"/>
                <w:szCs w:val="24"/>
              </w:rPr>
              <w:t xml:space="preserve"> </w:t>
            </w:r>
            <w:r>
              <w:rPr>
                <w:sz w:val="24"/>
                <w:szCs w:val="24"/>
              </w:rPr>
              <w:t>счета на оплату</w:t>
            </w:r>
            <w:r w:rsidRPr="000C275B">
              <w:rPr>
                <w:sz w:val="24"/>
                <w:szCs w:val="24"/>
              </w:rPr>
              <w:t>;</w:t>
            </w:r>
          </w:p>
          <w:p w:rsidR="00470962" w:rsidRPr="000C275B" w:rsidRDefault="00342D64" w:rsidP="00AF10E3">
            <w:pPr>
              <w:pStyle w:val="1a"/>
              <w:ind w:firstLine="0"/>
              <w:rPr>
                <w:sz w:val="24"/>
                <w:szCs w:val="24"/>
              </w:rPr>
            </w:pPr>
            <w:r w:rsidRPr="000C275B">
              <w:rPr>
                <w:sz w:val="24"/>
                <w:szCs w:val="24"/>
              </w:rPr>
              <w:t xml:space="preserve">- окончательный расчет выполненных </w:t>
            </w:r>
            <w:r w:rsidR="008F7077">
              <w:rPr>
                <w:sz w:val="24"/>
                <w:szCs w:val="24"/>
              </w:rPr>
              <w:t>р</w:t>
            </w:r>
            <w:r w:rsidRPr="000C275B">
              <w:rPr>
                <w:sz w:val="24"/>
                <w:szCs w:val="24"/>
              </w:rPr>
              <w:t xml:space="preserve">абот производится в течение 30 (тридцати) календарных дней с даты подписания </w:t>
            </w:r>
            <w:r w:rsidR="008F7077">
              <w:rPr>
                <w:sz w:val="24"/>
                <w:szCs w:val="24"/>
              </w:rPr>
              <w:t>с</w:t>
            </w:r>
            <w:r w:rsidRPr="000C275B">
              <w:rPr>
                <w:sz w:val="24"/>
                <w:szCs w:val="24"/>
              </w:rPr>
              <w:t xml:space="preserve">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формы ОС-3 на основании предоставленного </w:t>
            </w:r>
            <w:r w:rsidR="008F7077">
              <w:rPr>
                <w:sz w:val="24"/>
                <w:szCs w:val="24"/>
              </w:rPr>
              <w:t>п</w:t>
            </w:r>
            <w:r w:rsidR="00404484" w:rsidRPr="00404484">
              <w:rPr>
                <w:sz w:val="24"/>
                <w:szCs w:val="24"/>
              </w:rPr>
              <w:t>еретендент</w:t>
            </w:r>
            <w:r w:rsidR="008F7077">
              <w:rPr>
                <w:sz w:val="24"/>
                <w:szCs w:val="24"/>
              </w:rPr>
              <w:t>ом</w:t>
            </w:r>
            <w:r w:rsidR="00404484" w:rsidRPr="00404484">
              <w:rPr>
                <w:sz w:val="24"/>
                <w:szCs w:val="24"/>
              </w:rPr>
              <w:t>/ участник</w:t>
            </w:r>
            <w:r w:rsidR="008F7077">
              <w:rPr>
                <w:sz w:val="24"/>
                <w:szCs w:val="24"/>
              </w:rPr>
              <w:t>ом</w:t>
            </w:r>
            <w:r w:rsidR="00404484" w:rsidRPr="00404484">
              <w:rPr>
                <w:sz w:val="24"/>
                <w:szCs w:val="24"/>
              </w:rPr>
              <w:t>, с которым заключается договор/ Исполнител</w:t>
            </w:r>
            <w:r w:rsidR="008F7077">
              <w:rPr>
                <w:sz w:val="24"/>
                <w:szCs w:val="24"/>
              </w:rPr>
              <w:t>ем</w:t>
            </w:r>
            <w:r w:rsidR="00404484" w:rsidRPr="00404484">
              <w:rPr>
                <w:sz w:val="24"/>
                <w:szCs w:val="24"/>
              </w:rPr>
              <w:t xml:space="preserve"> по договору</w:t>
            </w:r>
            <w:r w:rsidRPr="000C275B">
              <w:rPr>
                <w:sz w:val="24"/>
                <w:szCs w:val="24"/>
              </w:rPr>
              <w:t xml:space="preserve"> счета на оплату, счета-фактуры.</w:t>
            </w:r>
          </w:p>
          <w:p w:rsidR="00470962" w:rsidRPr="000C275B" w:rsidRDefault="00470962" w:rsidP="00AF10E3">
            <w:pPr>
              <w:pStyle w:val="1a"/>
              <w:ind w:firstLine="0"/>
              <w:rPr>
                <w:sz w:val="24"/>
                <w:szCs w:val="24"/>
              </w:rPr>
            </w:pPr>
          </w:p>
          <w:p w:rsidR="00470962" w:rsidRPr="000C275B" w:rsidRDefault="00342D64" w:rsidP="00AF10E3">
            <w:pPr>
              <w:pStyle w:val="1a"/>
              <w:ind w:firstLine="0"/>
              <w:rPr>
                <w:sz w:val="24"/>
                <w:szCs w:val="24"/>
              </w:rPr>
            </w:pPr>
            <w:r w:rsidRPr="000C275B">
              <w:rPr>
                <w:sz w:val="24"/>
                <w:szCs w:val="24"/>
              </w:rPr>
              <w:t>Вариант 3:</w:t>
            </w:r>
          </w:p>
          <w:p w:rsidR="00470962" w:rsidRPr="000C275B" w:rsidRDefault="00342D64" w:rsidP="008F7077">
            <w:pPr>
              <w:pStyle w:val="1a"/>
              <w:ind w:firstLine="0"/>
              <w:rPr>
                <w:sz w:val="24"/>
                <w:szCs w:val="24"/>
              </w:rPr>
            </w:pPr>
            <w:r>
              <w:rPr>
                <w:sz w:val="24"/>
                <w:szCs w:val="24"/>
              </w:rPr>
              <w:t xml:space="preserve">- оплата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w:t>
            </w:r>
            <w:r w:rsidR="008F7077">
              <w:rPr>
                <w:sz w:val="24"/>
                <w:szCs w:val="24"/>
              </w:rPr>
              <w:t>с</w:t>
            </w:r>
            <w:r>
              <w:rPr>
                <w:sz w:val="24"/>
                <w:szCs w:val="24"/>
              </w:rPr>
              <w:t xml:space="preserve">торонами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или УПД на основании предоставленного </w:t>
            </w:r>
            <w:r w:rsidR="008F7077">
              <w:rPr>
                <w:sz w:val="24"/>
                <w:szCs w:val="24"/>
              </w:rPr>
              <w:t>п</w:t>
            </w:r>
            <w:r w:rsidR="008F7077" w:rsidRPr="008F7077">
              <w:rPr>
                <w:sz w:val="24"/>
                <w:szCs w:val="24"/>
              </w:rPr>
              <w:t>еретендент</w:t>
            </w:r>
            <w:r w:rsidR="008F7077">
              <w:rPr>
                <w:sz w:val="24"/>
                <w:szCs w:val="24"/>
              </w:rPr>
              <w:t>ом</w:t>
            </w:r>
            <w:r w:rsidR="008F7077" w:rsidRPr="008F7077">
              <w:rPr>
                <w:sz w:val="24"/>
                <w:szCs w:val="24"/>
              </w:rPr>
              <w:t>/ участник</w:t>
            </w:r>
            <w:r w:rsidR="008F7077">
              <w:rPr>
                <w:sz w:val="24"/>
                <w:szCs w:val="24"/>
              </w:rPr>
              <w:t>ом</w:t>
            </w:r>
            <w:r w:rsidR="008F7077" w:rsidRPr="008F7077">
              <w:rPr>
                <w:sz w:val="24"/>
                <w:szCs w:val="24"/>
              </w:rPr>
              <w:t>, с которым заключается договор/ Исполнител</w:t>
            </w:r>
            <w:r w:rsidR="008F7077">
              <w:rPr>
                <w:sz w:val="24"/>
                <w:szCs w:val="24"/>
              </w:rPr>
              <w:t>ем</w:t>
            </w:r>
            <w:r w:rsidR="008F7077" w:rsidRPr="008F7077">
              <w:rPr>
                <w:sz w:val="24"/>
                <w:szCs w:val="24"/>
              </w:rPr>
              <w:t xml:space="preserve"> по договору</w:t>
            </w:r>
            <w:r>
              <w:rPr>
                <w:sz w:val="24"/>
                <w:szCs w:val="24"/>
              </w:rPr>
              <w:t xml:space="preserve"> счета на оплату, счета-фактуры. </w:t>
            </w:r>
          </w:p>
        </w:tc>
      </w:tr>
      <w:tr w:rsidR="00AC22A1" w:rsidTr="00AF10E3">
        <w:tc>
          <w:tcPr>
            <w:tcW w:w="426" w:type="dxa"/>
          </w:tcPr>
          <w:p w:rsidR="00470962" w:rsidRPr="000C275B" w:rsidRDefault="00342D64" w:rsidP="00AF10E3">
            <w:pPr>
              <w:pStyle w:val="1a"/>
              <w:ind w:left="-57" w:right="-108" w:firstLine="0"/>
              <w:rPr>
                <w:b/>
                <w:sz w:val="24"/>
                <w:szCs w:val="24"/>
              </w:rPr>
            </w:pPr>
            <w:bookmarkStart w:id="17" w:name="_Hlk110321736"/>
            <w:r w:rsidRPr="000C275B">
              <w:rPr>
                <w:b/>
                <w:sz w:val="24"/>
                <w:szCs w:val="24"/>
              </w:rPr>
              <w:lastRenderedPageBreak/>
              <w:t>14.</w:t>
            </w:r>
          </w:p>
        </w:tc>
        <w:tc>
          <w:tcPr>
            <w:tcW w:w="2126" w:type="dxa"/>
          </w:tcPr>
          <w:p w:rsidR="00470962" w:rsidRPr="000C275B" w:rsidRDefault="00342D64" w:rsidP="00AF10E3">
            <w:pPr>
              <w:pStyle w:val="Default"/>
              <w:rPr>
                <w:b/>
                <w:color w:val="auto"/>
              </w:rPr>
            </w:pPr>
            <w:r w:rsidRPr="000C275B">
              <w:rPr>
                <w:b/>
                <w:color w:val="auto"/>
              </w:rPr>
              <w:t xml:space="preserve">Срок (период), условия и место </w:t>
            </w:r>
            <w:r w:rsidRPr="000C275B">
              <w:rPr>
                <w:b/>
              </w:rPr>
              <w:t xml:space="preserve">поставки товаров, </w:t>
            </w:r>
            <w:r w:rsidRPr="000C275B">
              <w:rPr>
                <w:b/>
                <w:color w:val="auto"/>
              </w:rPr>
              <w:t xml:space="preserve">выполнения </w:t>
            </w:r>
            <w:r w:rsidRPr="000C275B">
              <w:rPr>
                <w:b/>
              </w:rPr>
              <w:t>работ, оказания услуг</w:t>
            </w:r>
          </w:p>
        </w:tc>
        <w:tc>
          <w:tcPr>
            <w:tcW w:w="7200" w:type="dxa"/>
          </w:tcPr>
          <w:p w:rsidR="008F7077" w:rsidRDefault="00342D64" w:rsidP="00AF10E3">
            <w:pPr>
              <w:pStyle w:val="Default"/>
              <w:jc w:val="both"/>
              <w:rPr>
                <w:b/>
                <w:bCs/>
                <w:color w:val="auto"/>
              </w:rPr>
            </w:pPr>
            <w:r w:rsidRPr="000C275B">
              <w:rPr>
                <w:b/>
                <w:bCs/>
                <w:color w:val="auto"/>
              </w:rPr>
              <w:t xml:space="preserve">Срок </w:t>
            </w:r>
            <w:r w:rsidRPr="000C275B">
              <w:rPr>
                <w:b/>
                <w:color w:val="auto"/>
              </w:rPr>
              <w:t>поставки товаров, выполнения работ, оказания услуг и т.д.</w:t>
            </w:r>
            <w:r w:rsidRPr="000C275B">
              <w:rPr>
                <w:b/>
                <w:bCs/>
                <w:color w:val="auto"/>
              </w:rPr>
              <w:t xml:space="preserve">: </w:t>
            </w:r>
          </w:p>
          <w:p w:rsidR="008F7077" w:rsidRDefault="00342D64" w:rsidP="00AF10E3">
            <w:pPr>
              <w:pStyle w:val="Default"/>
              <w:jc w:val="both"/>
            </w:pPr>
            <w:r w:rsidRPr="000C275B">
              <w:t xml:space="preserve">- срок начала </w:t>
            </w:r>
            <w:r w:rsidR="008F7077">
              <w:t>р</w:t>
            </w:r>
            <w:r w:rsidRPr="000C275B">
              <w:t xml:space="preserve">абот – в течение 1 (одного) рабочего дня с даты заключения договора; </w:t>
            </w:r>
          </w:p>
          <w:p w:rsidR="00470962" w:rsidRPr="000C275B" w:rsidRDefault="00342D64" w:rsidP="00AF10E3">
            <w:pPr>
              <w:pStyle w:val="Default"/>
              <w:jc w:val="both"/>
            </w:pPr>
            <w:r w:rsidRPr="000C275B">
              <w:t xml:space="preserve">- срок окончания выполнения </w:t>
            </w:r>
            <w:r w:rsidR="008F7077">
              <w:t>р</w:t>
            </w:r>
            <w:r w:rsidRPr="000C275B">
              <w:t xml:space="preserve">абот – не </w:t>
            </w:r>
            <w:r>
              <w:t>позднее 31.12.2022.</w:t>
            </w:r>
          </w:p>
          <w:p w:rsidR="00470962" w:rsidRPr="000C275B" w:rsidRDefault="00470962" w:rsidP="00AF10E3">
            <w:pPr>
              <w:pStyle w:val="Default"/>
              <w:jc w:val="both"/>
            </w:pPr>
          </w:p>
          <w:p w:rsidR="00470962" w:rsidRPr="000C275B" w:rsidRDefault="00342D64" w:rsidP="00AF10E3">
            <w:pPr>
              <w:pStyle w:val="Default"/>
              <w:jc w:val="both"/>
            </w:pPr>
            <w:r w:rsidRPr="000C275B">
              <w:rPr>
                <w:b/>
                <w:bCs/>
                <w:color w:val="auto"/>
              </w:rPr>
              <w:t xml:space="preserve">Место </w:t>
            </w:r>
            <w:r w:rsidRPr="000C275B">
              <w:rPr>
                <w:b/>
                <w:color w:val="auto"/>
              </w:rPr>
              <w:t xml:space="preserve">поставки товаров, выполнения работ, оказания услуг и т.д.: </w:t>
            </w:r>
            <w:r w:rsidRPr="000C275B">
              <w:t xml:space="preserve">Российская Федерация, </w:t>
            </w:r>
            <w:r>
              <w:t>Пензенская обл., г. Пенза, ул. Чаадаева, д. 66</w:t>
            </w:r>
          </w:p>
        </w:tc>
      </w:tr>
      <w:bookmarkEnd w:id="17"/>
      <w:tr w:rsidR="00AC22A1" w:rsidTr="00AF10E3">
        <w:tc>
          <w:tcPr>
            <w:tcW w:w="426" w:type="dxa"/>
          </w:tcPr>
          <w:p w:rsidR="00470962" w:rsidRPr="000C275B" w:rsidRDefault="00342D64" w:rsidP="00AF10E3">
            <w:pPr>
              <w:pStyle w:val="1a"/>
              <w:ind w:left="-57" w:right="-108" w:firstLine="0"/>
              <w:rPr>
                <w:b/>
                <w:sz w:val="24"/>
                <w:szCs w:val="24"/>
              </w:rPr>
            </w:pPr>
            <w:r w:rsidRPr="000C275B">
              <w:rPr>
                <w:b/>
                <w:sz w:val="24"/>
                <w:szCs w:val="24"/>
              </w:rPr>
              <w:t>15.</w:t>
            </w:r>
          </w:p>
        </w:tc>
        <w:tc>
          <w:tcPr>
            <w:tcW w:w="2126" w:type="dxa"/>
          </w:tcPr>
          <w:p w:rsidR="00470962" w:rsidRPr="000C275B" w:rsidRDefault="00342D64" w:rsidP="00AF10E3">
            <w:pPr>
              <w:pStyle w:val="Default"/>
              <w:rPr>
                <w:b/>
                <w:color w:val="auto"/>
              </w:rPr>
            </w:pPr>
            <w:r w:rsidRPr="000C275B">
              <w:rPr>
                <w:b/>
                <w:color w:val="auto"/>
              </w:rPr>
              <w:t>Состав и количество (объем) товаров, работ, услуг</w:t>
            </w:r>
          </w:p>
        </w:tc>
        <w:tc>
          <w:tcPr>
            <w:tcW w:w="7200" w:type="dxa"/>
          </w:tcPr>
          <w:p w:rsidR="00470962" w:rsidRPr="000C275B" w:rsidRDefault="00342D64" w:rsidP="00AF10E3">
            <w:pPr>
              <w:pStyle w:val="1a"/>
              <w:ind w:firstLine="0"/>
              <w:rPr>
                <w:sz w:val="24"/>
                <w:szCs w:val="24"/>
              </w:rPr>
            </w:pPr>
            <w:r w:rsidRPr="000C275B">
              <w:rPr>
                <w:sz w:val="24"/>
                <w:szCs w:val="24"/>
              </w:rPr>
              <w:t>Состав и объем определен в разделе 4 «Техническое задание» документации о закупке.</w:t>
            </w:r>
          </w:p>
        </w:tc>
      </w:tr>
      <w:tr w:rsidR="00AC22A1" w:rsidTr="00AF10E3">
        <w:tc>
          <w:tcPr>
            <w:tcW w:w="426" w:type="dxa"/>
          </w:tcPr>
          <w:p w:rsidR="00470962" w:rsidRPr="000C275B" w:rsidRDefault="00342D64" w:rsidP="00AF10E3">
            <w:pPr>
              <w:pStyle w:val="1a"/>
              <w:ind w:left="-57" w:right="-108" w:firstLine="0"/>
              <w:rPr>
                <w:b/>
                <w:sz w:val="24"/>
                <w:szCs w:val="24"/>
              </w:rPr>
            </w:pPr>
            <w:r w:rsidRPr="000C275B">
              <w:rPr>
                <w:b/>
                <w:sz w:val="24"/>
                <w:szCs w:val="24"/>
              </w:rPr>
              <w:t>16.</w:t>
            </w:r>
          </w:p>
        </w:tc>
        <w:tc>
          <w:tcPr>
            <w:tcW w:w="2126" w:type="dxa"/>
          </w:tcPr>
          <w:p w:rsidR="00470962" w:rsidRPr="000C275B" w:rsidRDefault="00342D64" w:rsidP="00AF10E3">
            <w:pPr>
              <w:pStyle w:val="Default"/>
              <w:rPr>
                <w:b/>
                <w:color w:val="auto"/>
              </w:rPr>
            </w:pPr>
            <w:r w:rsidRPr="000C275B">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AC22A1" w:rsidTr="00AF10E3">
              <w:tc>
                <w:tcPr>
                  <w:tcW w:w="534" w:type="dxa"/>
                  <w:tcBorders>
                    <w:top w:val="single" w:sz="4" w:space="0" w:color="auto"/>
                    <w:left w:val="single" w:sz="4" w:space="0" w:color="auto"/>
                    <w:bottom w:val="single" w:sz="4" w:space="0" w:color="auto"/>
                    <w:right w:val="single" w:sz="4" w:space="0" w:color="auto"/>
                  </w:tcBorders>
                  <w:hideMark/>
                </w:tcPr>
                <w:p w:rsidR="00470962" w:rsidRPr="000C275B" w:rsidRDefault="00342D64" w:rsidP="00AF10E3">
                  <w:pPr>
                    <w:snapToGrid w:val="0"/>
                    <w:rPr>
                      <w:sz w:val="20"/>
                      <w:szCs w:val="20"/>
                    </w:rPr>
                  </w:pPr>
                  <w:r w:rsidRPr="000C275B">
                    <w:rPr>
                      <w:sz w:val="20"/>
                      <w:szCs w:val="20"/>
                    </w:rPr>
                    <w:t xml:space="preserve">№ </w:t>
                  </w:r>
                </w:p>
                <w:p w:rsidR="00470962" w:rsidRPr="000C275B" w:rsidRDefault="00342D64" w:rsidP="00AF10E3">
                  <w:pPr>
                    <w:snapToGrid w:val="0"/>
                    <w:rPr>
                      <w:sz w:val="20"/>
                      <w:szCs w:val="20"/>
                    </w:rPr>
                  </w:pPr>
                  <w:r w:rsidRPr="000C275B">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470962" w:rsidRPr="000C275B" w:rsidRDefault="00342D64" w:rsidP="00AF10E3">
                  <w:pPr>
                    <w:snapToGrid w:val="0"/>
                    <w:ind w:left="-80" w:right="-108"/>
                    <w:rPr>
                      <w:sz w:val="20"/>
                      <w:szCs w:val="20"/>
                    </w:rPr>
                  </w:pPr>
                  <w:r w:rsidRPr="000C275B">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470962" w:rsidRPr="000C275B" w:rsidRDefault="00342D64" w:rsidP="00AF10E3">
                  <w:pPr>
                    <w:snapToGrid w:val="0"/>
                    <w:ind w:left="-51" w:right="-85"/>
                    <w:rPr>
                      <w:sz w:val="20"/>
                      <w:szCs w:val="20"/>
                    </w:rPr>
                  </w:pPr>
                  <w:r w:rsidRPr="000C275B">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470962" w:rsidRPr="000C275B" w:rsidRDefault="00342D64" w:rsidP="00AF10E3">
                  <w:pPr>
                    <w:snapToGrid w:val="0"/>
                    <w:ind w:left="-51" w:right="-108"/>
                    <w:rPr>
                      <w:sz w:val="20"/>
                      <w:szCs w:val="20"/>
                    </w:rPr>
                  </w:pPr>
                  <w:r w:rsidRPr="000C275B">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470962" w:rsidRPr="000C275B" w:rsidRDefault="00342D64" w:rsidP="00AF10E3">
                  <w:pPr>
                    <w:snapToGrid w:val="0"/>
                    <w:rPr>
                      <w:sz w:val="20"/>
                      <w:szCs w:val="20"/>
                    </w:rPr>
                  </w:pPr>
                  <w:r w:rsidRPr="000C275B">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470962" w:rsidRPr="000C275B" w:rsidRDefault="00342D64" w:rsidP="00AF10E3">
                  <w:pPr>
                    <w:snapToGrid w:val="0"/>
                    <w:ind w:left="-57" w:right="85"/>
                    <w:rPr>
                      <w:sz w:val="20"/>
                      <w:szCs w:val="20"/>
                    </w:rPr>
                  </w:pPr>
                  <w:r w:rsidRPr="000C275B">
                    <w:rPr>
                      <w:sz w:val="20"/>
                      <w:szCs w:val="20"/>
                    </w:rPr>
                    <w:t>Номер строки ПЗ</w:t>
                  </w:r>
                </w:p>
              </w:tc>
            </w:tr>
            <w:tr w:rsidR="00AC22A1" w:rsidTr="00AF10E3">
              <w:tc>
                <w:tcPr>
                  <w:tcW w:w="534" w:type="dxa"/>
                  <w:tcBorders>
                    <w:top w:val="single" w:sz="4" w:space="0" w:color="auto"/>
                    <w:left w:val="single" w:sz="4" w:space="0" w:color="auto"/>
                    <w:bottom w:val="single" w:sz="4" w:space="0" w:color="auto"/>
                    <w:right w:val="single" w:sz="4" w:space="0" w:color="auto"/>
                  </w:tcBorders>
                  <w:hideMark/>
                </w:tcPr>
                <w:p w:rsidR="00470962" w:rsidRPr="000C275B" w:rsidRDefault="00342D64" w:rsidP="00AF10E3">
                  <w:pPr>
                    <w:tabs>
                      <w:tab w:val="left" w:pos="313"/>
                    </w:tabs>
                    <w:snapToGrid w:val="0"/>
                  </w:pPr>
                  <w:r w:rsidRPr="000C275B">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470962" w:rsidRPr="000C275B" w:rsidRDefault="00342D64" w:rsidP="00AF10E3">
                  <w:pPr>
                    <w:snapToGrid w:val="0"/>
                  </w:pPr>
                  <w:r>
                    <w:t>42.11</w:t>
                  </w:r>
                </w:p>
              </w:tc>
              <w:tc>
                <w:tcPr>
                  <w:tcW w:w="1417" w:type="dxa"/>
                  <w:tcBorders>
                    <w:top w:val="single" w:sz="4" w:space="0" w:color="auto"/>
                    <w:left w:val="single" w:sz="4" w:space="0" w:color="auto"/>
                    <w:bottom w:val="single" w:sz="4" w:space="0" w:color="auto"/>
                    <w:right w:val="single" w:sz="4" w:space="0" w:color="auto"/>
                  </w:tcBorders>
                </w:tcPr>
                <w:p w:rsidR="00470962" w:rsidRPr="000C275B" w:rsidRDefault="00342D64" w:rsidP="00AF10E3">
                  <w:pPr>
                    <w:snapToGrid w:val="0"/>
                  </w:pPr>
                  <w:r>
                    <w:t>42.11</w:t>
                  </w:r>
                </w:p>
              </w:tc>
              <w:tc>
                <w:tcPr>
                  <w:tcW w:w="1134" w:type="dxa"/>
                  <w:tcBorders>
                    <w:top w:val="single" w:sz="4" w:space="0" w:color="auto"/>
                    <w:left w:val="single" w:sz="4" w:space="0" w:color="auto"/>
                    <w:bottom w:val="single" w:sz="4" w:space="0" w:color="auto"/>
                    <w:right w:val="single" w:sz="4" w:space="0" w:color="auto"/>
                  </w:tcBorders>
                </w:tcPr>
                <w:p w:rsidR="00470962" w:rsidRPr="000C275B" w:rsidRDefault="00342D64" w:rsidP="00AF10E3">
                  <w:pPr>
                    <w:snapToGrid w:val="0"/>
                  </w:pPr>
                  <w:r>
                    <w:t>1</w:t>
                  </w:r>
                </w:p>
              </w:tc>
              <w:tc>
                <w:tcPr>
                  <w:tcW w:w="1276" w:type="dxa"/>
                  <w:tcBorders>
                    <w:top w:val="single" w:sz="4" w:space="0" w:color="auto"/>
                    <w:left w:val="single" w:sz="4" w:space="0" w:color="auto"/>
                    <w:bottom w:val="single" w:sz="4" w:space="0" w:color="auto"/>
                    <w:right w:val="single" w:sz="4" w:space="0" w:color="auto"/>
                  </w:tcBorders>
                </w:tcPr>
                <w:p w:rsidR="00470962" w:rsidRPr="000C275B" w:rsidRDefault="00342D64" w:rsidP="00AF10E3">
                  <w:pPr>
                    <w:snapToGrid w:val="0"/>
                    <w:ind w:left="-68" w:right="-57"/>
                  </w:pPr>
                  <w:r>
                    <w:t>Условная еденица</w:t>
                  </w:r>
                </w:p>
              </w:tc>
              <w:tc>
                <w:tcPr>
                  <w:tcW w:w="1134" w:type="dxa"/>
                  <w:tcBorders>
                    <w:top w:val="single" w:sz="4" w:space="0" w:color="auto"/>
                    <w:left w:val="single" w:sz="4" w:space="0" w:color="auto"/>
                    <w:bottom w:val="single" w:sz="4" w:space="0" w:color="auto"/>
                    <w:right w:val="single" w:sz="4" w:space="0" w:color="auto"/>
                  </w:tcBorders>
                </w:tcPr>
                <w:p w:rsidR="00470962" w:rsidRPr="000C275B" w:rsidRDefault="003B3FAB" w:rsidP="00AF10E3">
                  <w:pPr>
                    <w:snapToGrid w:val="0"/>
                  </w:pPr>
                  <w:r>
                    <w:t>370</w:t>
                  </w:r>
                </w:p>
              </w:tc>
            </w:tr>
          </w:tbl>
          <w:p w:rsidR="00470962" w:rsidRPr="000C275B" w:rsidRDefault="00470962" w:rsidP="00AF10E3"/>
        </w:tc>
      </w:tr>
      <w:tr w:rsidR="00AC22A1" w:rsidTr="00AF10E3">
        <w:tc>
          <w:tcPr>
            <w:tcW w:w="426" w:type="dxa"/>
          </w:tcPr>
          <w:p w:rsidR="00470962" w:rsidRPr="000C275B" w:rsidRDefault="00342D64" w:rsidP="00AF10E3">
            <w:pPr>
              <w:pStyle w:val="1a"/>
              <w:ind w:left="-57" w:right="-108" w:firstLine="0"/>
              <w:rPr>
                <w:b/>
                <w:sz w:val="24"/>
                <w:szCs w:val="24"/>
              </w:rPr>
            </w:pPr>
            <w:r w:rsidRPr="000C275B">
              <w:rPr>
                <w:b/>
                <w:sz w:val="24"/>
                <w:szCs w:val="24"/>
              </w:rPr>
              <w:t>17.</w:t>
            </w:r>
          </w:p>
        </w:tc>
        <w:tc>
          <w:tcPr>
            <w:tcW w:w="2126" w:type="dxa"/>
          </w:tcPr>
          <w:p w:rsidR="00470962" w:rsidRPr="000C275B" w:rsidRDefault="00342D64" w:rsidP="00AF10E3">
            <w:pPr>
              <w:pStyle w:val="Default"/>
              <w:rPr>
                <w:b/>
                <w:color w:val="auto"/>
              </w:rPr>
            </w:pPr>
            <w:r w:rsidRPr="000C275B">
              <w:rPr>
                <w:b/>
                <w:color w:val="auto"/>
              </w:rPr>
              <w:t xml:space="preserve">Требования, предъявляемые к претендентам и Заявке на участие в </w:t>
            </w:r>
            <w:r>
              <w:rPr>
                <w:b/>
                <w:color w:val="auto"/>
              </w:rPr>
              <w:lastRenderedPageBreak/>
              <w:t>Запросе предложений</w:t>
            </w:r>
          </w:p>
        </w:tc>
        <w:tc>
          <w:tcPr>
            <w:tcW w:w="7200" w:type="dxa"/>
          </w:tcPr>
          <w:p w:rsidR="00470962" w:rsidRPr="000C275B" w:rsidRDefault="00342D64" w:rsidP="00875A9F">
            <w:pPr>
              <w:pStyle w:val="aff6"/>
              <w:numPr>
                <w:ilvl w:val="0"/>
                <w:numId w:val="14"/>
              </w:numPr>
              <w:ind w:left="175" w:hanging="218"/>
              <w:jc w:val="both"/>
            </w:pPr>
            <w:r w:rsidRPr="000C275B">
              <w:lastRenderedPageBreak/>
              <w:t>Помимо указанных в пунктах 2.1 и 2.2 настоящей документации о закупке требований к претенденту/участнику предъявляются следующие требования:</w:t>
            </w:r>
          </w:p>
          <w:p w:rsidR="00470962" w:rsidRPr="000C275B" w:rsidRDefault="00342D64" w:rsidP="00875A9F">
            <w:pPr>
              <w:pStyle w:val="aff6"/>
              <w:numPr>
                <w:ilvl w:val="1"/>
                <w:numId w:val="14"/>
              </w:numPr>
              <w:ind w:left="601" w:hanging="426"/>
              <w:jc w:val="both"/>
            </w:pPr>
            <w:r w:rsidRPr="000C275B">
              <w:t xml:space="preserve">деятельность участника не должна быть приостановлена в порядке, предусмотренном Кодексом Российской Федерации </w:t>
            </w:r>
            <w:r w:rsidRPr="000C275B">
              <w:lastRenderedPageBreak/>
              <w:t>об административных правонарушениях, на день подачи Заявки;</w:t>
            </w:r>
          </w:p>
          <w:p w:rsidR="00470962" w:rsidRPr="000C275B" w:rsidRDefault="00342D64" w:rsidP="00875A9F">
            <w:pPr>
              <w:pStyle w:val="aff6"/>
              <w:numPr>
                <w:ilvl w:val="1"/>
                <w:numId w:val="14"/>
              </w:numPr>
              <w:ind w:left="601" w:hanging="426"/>
              <w:jc w:val="both"/>
            </w:pPr>
            <w:r w:rsidRPr="000C275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470962" w:rsidRPr="000C275B" w:rsidRDefault="00342D64" w:rsidP="00875A9F">
            <w:pPr>
              <w:pStyle w:val="aff6"/>
              <w:numPr>
                <w:ilvl w:val="1"/>
                <w:numId w:val="14"/>
              </w:numPr>
              <w:ind w:left="601" w:hanging="426"/>
              <w:jc w:val="both"/>
            </w:pPr>
            <w:r w:rsidRPr="000C275B">
              <w:t xml:space="preserve">наличие за период 2019-2022г. опыта выполнения работ по строительству, реконструкции, модернизации, ремонту </w:t>
            </w:r>
            <w:r w:rsidR="00216569">
              <w:t>асфальтового покрытия</w:t>
            </w:r>
            <w:r w:rsidR="004473CA">
              <w:t xml:space="preserve"> </w:t>
            </w:r>
            <w:r w:rsidRPr="000C275B">
              <w:t>автомобильных дорог, проездов, производственных площадок, с суммарной стоимостью договора(-ов) не менее 20 % от начальной (максимальной) цены договора/цены лота, указанной в п.5 настоящей Информационной карты;</w:t>
            </w:r>
          </w:p>
          <w:p w:rsidR="00470962" w:rsidRPr="000C275B" w:rsidRDefault="00342D64" w:rsidP="00875A9F">
            <w:pPr>
              <w:pStyle w:val="aff6"/>
              <w:numPr>
                <w:ilvl w:val="1"/>
                <w:numId w:val="14"/>
              </w:numPr>
              <w:ind w:left="601" w:hanging="426"/>
              <w:jc w:val="both"/>
            </w:pPr>
            <w:r w:rsidRPr="000C275B">
              <w:t xml:space="preserve">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w:t>
            </w:r>
            <w:r>
              <w:t>Запроса предложений</w:t>
            </w:r>
            <w:r w:rsidRPr="000C275B">
              <w:t xml:space="preserve">: </w:t>
            </w:r>
          </w:p>
          <w:p w:rsidR="00470962" w:rsidRPr="000C275B" w:rsidRDefault="00342D64" w:rsidP="00AF10E3">
            <w:pPr>
              <w:pStyle w:val="aff6"/>
              <w:ind w:left="607"/>
              <w:jc w:val="both"/>
            </w:pPr>
            <w:r w:rsidRPr="000C275B">
              <w:t xml:space="preserve">а) претендент должен являться членом СРО в области строительства, реконструкции, капитального ремонта объектов капитального строительства; </w:t>
            </w:r>
          </w:p>
          <w:p w:rsidR="00470962" w:rsidRPr="000C275B" w:rsidRDefault="00342D64" w:rsidP="00AF10E3">
            <w:pPr>
              <w:pStyle w:val="aff6"/>
              <w:ind w:left="607"/>
              <w:jc w:val="both"/>
            </w:pPr>
            <w:r w:rsidRPr="000C275B">
              <w:t xml:space="preserve">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w:t>
            </w:r>
          </w:p>
          <w:p w:rsidR="00470962" w:rsidRPr="000C275B" w:rsidRDefault="00342D64" w:rsidP="00AF10E3">
            <w:pPr>
              <w:pStyle w:val="aff6"/>
              <w:ind w:left="607"/>
              <w:jc w:val="both"/>
            </w:pPr>
            <w:r w:rsidRPr="000C275B">
              <w:t>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470962" w:rsidRPr="000C275B" w:rsidRDefault="00342D64" w:rsidP="00875A9F">
            <w:pPr>
              <w:pStyle w:val="aff6"/>
              <w:numPr>
                <w:ilvl w:val="1"/>
                <w:numId w:val="14"/>
              </w:numPr>
              <w:ind w:left="601" w:hanging="426"/>
              <w:jc w:val="both"/>
            </w:pPr>
            <w:r w:rsidRPr="000C275B">
              <w:t>претендент должен иметь квалифицированный персонал, включающий в себя:</w:t>
            </w:r>
          </w:p>
          <w:p w:rsidR="00470962" w:rsidRPr="000C275B" w:rsidRDefault="00342D64" w:rsidP="00AF10E3">
            <w:pPr>
              <w:pStyle w:val="aff6"/>
              <w:ind w:left="601"/>
              <w:jc w:val="both"/>
            </w:pPr>
            <w:r w:rsidRPr="000C275B">
              <w:t>- не менее одного работника, имеющего действующее удостоверение по проведению проверки знаний требований пожарно-технического минимума;</w:t>
            </w:r>
          </w:p>
          <w:p w:rsidR="00470962" w:rsidRPr="000C275B" w:rsidRDefault="00342D64" w:rsidP="00AF10E3">
            <w:pPr>
              <w:pStyle w:val="aff6"/>
              <w:ind w:left="601"/>
              <w:jc w:val="both"/>
            </w:pPr>
            <w:r w:rsidRPr="000C275B">
              <w:t>- не менее одного работника, имеющего действующее удостоверение по проведению проверки знаний требований охраны труда;</w:t>
            </w:r>
          </w:p>
          <w:p w:rsidR="00470962" w:rsidRPr="000C275B" w:rsidRDefault="00342D64" w:rsidP="00AF10E3">
            <w:pPr>
              <w:pStyle w:val="aff6"/>
              <w:ind w:left="601"/>
              <w:jc w:val="both"/>
            </w:pPr>
            <w:r w:rsidRPr="000C275B">
              <w:t>- не менее одного работника, имеющего действующее удостоверение с допуском в качестве административно-технического персонала к работам в электроустановках напряжением до 1000В с присвоением не менее 3 группы по электробезопасности;</w:t>
            </w:r>
          </w:p>
          <w:p w:rsidR="00470962" w:rsidRPr="000C275B" w:rsidRDefault="00342D64" w:rsidP="00AF10E3">
            <w:pPr>
              <w:pStyle w:val="aff6"/>
              <w:ind w:left="601"/>
              <w:jc w:val="both"/>
            </w:pPr>
            <w:r w:rsidRPr="000C275B">
              <w:t>- не менее двух работников, имеющих действующее удостоверение с допуском в качестве ремонтного персонала к работам в электроустановках напряжением до 1000В с присвоением не менее 3 группы по электробезопасности.</w:t>
            </w:r>
          </w:p>
          <w:p w:rsidR="00470962" w:rsidRPr="000C275B" w:rsidRDefault="00342D64" w:rsidP="00875A9F">
            <w:pPr>
              <w:pStyle w:val="aff6"/>
              <w:numPr>
                <w:ilvl w:val="0"/>
                <w:numId w:val="14"/>
              </w:numPr>
              <w:jc w:val="both"/>
            </w:pPr>
            <w:r w:rsidRPr="000C275B">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470962" w:rsidRPr="000C275B" w:rsidRDefault="00342D64" w:rsidP="00875A9F">
            <w:pPr>
              <w:pStyle w:val="aff6"/>
              <w:numPr>
                <w:ilvl w:val="1"/>
                <w:numId w:val="14"/>
              </w:numPr>
              <w:ind w:left="601" w:hanging="426"/>
              <w:jc w:val="both"/>
            </w:pPr>
            <w:r w:rsidRPr="000C275B">
              <w:t xml:space="preserve">в случае если претендент/участник не является </w:t>
            </w:r>
            <w:r w:rsidRPr="000C275B">
              <w:lastRenderedPageBreak/>
              <w:t>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70962" w:rsidRPr="000C275B" w:rsidRDefault="00342D64" w:rsidP="00875A9F">
            <w:pPr>
              <w:pStyle w:val="aff6"/>
              <w:numPr>
                <w:ilvl w:val="1"/>
                <w:numId w:val="14"/>
              </w:numPr>
              <w:ind w:left="601" w:hanging="426"/>
              <w:jc w:val="both"/>
            </w:pPr>
            <w:r w:rsidRPr="000C275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0C275B">
              <w:rPr>
                <w:lang w:val="en-US"/>
              </w:rPr>
              <w:t>https</w:t>
            </w:r>
            <w:r w:rsidRPr="000C275B">
              <w:t>://</w:t>
            </w:r>
            <w:r w:rsidRPr="000C275B">
              <w:rPr>
                <w:lang w:val="en-US"/>
              </w:rPr>
              <w:t>service</w:t>
            </w:r>
            <w:r w:rsidRPr="000C275B">
              <w:t>.</w:t>
            </w:r>
            <w:r w:rsidRPr="000C275B">
              <w:rPr>
                <w:lang w:val="en-US"/>
              </w:rPr>
              <w:t>nalog</w:t>
            </w:r>
            <w:r w:rsidRPr="000C275B">
              <w:t>.</w:t>
            </w:r>
            <w:r w:rsidRPr="000C275B">
              <w:rPr>
                <w:lang w:val="en-US"/>
              </w:rPr>
              <w:t>ru</w:t>
            </w:r>
            <w:r w:rsidRPr="000C275B">
              <w:t>/</w:t>
            </w:r>
            <w:r w:rsidRPr="000C275B">
              <w:rPr>
                <w:lang w:val="en-US"/>
              </w:rPr>
              <w:t>zd</w:t>
            </w:r>
            <w:r w:rsidRPr="000C275B">
              <w:t>.</w:t>
            </w:r>
            <w:r w:rsidRPr="000C275B">
              <w:rPr>
                <w:lang w:val="en-US"/>
              </w:rPr>
              <w:t>do</w:t>
            </w:r>
            <w:r w:rsidRPr="000C275B">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0C275B">
              <w:rPr>
                <w:lang w:val="en-US"/>
              </w:rPr>
              <w:t>https</w:t>
            </w:r>
            <w:r w:rsidRPr="000C275B">
              <w:t>://</w:t>
            </w:r>
            <w:r w:rsidRPr="000C275B">
              <w:rPr>
                <w:lang w:val="en-US"/>
              </w:rPr>
              <w:t>service</w:t>
            </w:r>
            <w:r w:rsidRPr="000C275B">
              <w:t>.</w:t>
            </w:r>
            <w:r w:rsidRPr="000C275B">
              <w:rPr>
                <w:lang w:val="en-US"/>
              </w:rPr>
              <w:t>nalog</w:t>
            </w:r>
            <w:r w:rsidRPr="000C275B">
              <w:t>.</w:t>
            </w:r>
            <w:r w:rsidRPr="000C275B">
              <w:rPr>
                <w:lang w:val="en-US"/>
              </w:rPr>
              <w:t>ru</w:t>
            </w:r>
            <w:r w:rsidRPr="000C275B">
              <w:t>/</w:t>
            </w:r>
            <w:r w:rsidRPr="000C275B">
              <w:rPr>
                <w:lang w:val="en-US"/>
              </w:rPr>
              <w:t>zd</w:t>
            </w:r>
            <w:r w:rsidRPr="000C275B">
              <w:t>.</w:t>
            </w:r>
            <w:r w:rsidRPr="000C275B">
              <w:rPr>
                <w:lang w:val="en-US"/>
              </w:rPr>
              <w:t>do</w:t>
            </w:r>
            <w:r w:rsidRPr="000C275B">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470962" w:rsidRPr="000C275B" w:rsidRDefault="00342D64" w:rsidP="00875A9F">
            <w:pPr>
              <w:pStyle w:val="aff6"/>
              <w:numPr>
                <w:ilvl w:val="1"/>
                <w:numId w:val="14"/>
              </w:numPr>
              <w:ind w:left="601" w:hanging="426"/>
              <w:jc w:val="both"/>
            </w:pPr>
            <w:r w:rsidRPr="000C275B">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0C275B">
              <w:rPr>
                <w:lang w:val="en-US"/>
              </w:rPr>
              <w:t>http</w:t>
            </w:r>
            <w:r w:rsidRPr="000C275B">
              <w:t>://</w:t>
            </w:r>
            <w:r w:rsidRPr="000C275B">
              <w:rPr>
                <w:lang w:val="en-US"/>
              </w:rPr>
              <w:t>fssprus</w:t>
            </w:r>
            <w:r w:rsidRPr="000C275B">
              <w:t>.</w:t>
            </w:r>
            <w:r w:rsidRPr="000C275B">
              <w:rPr>
                <w:lang w:val="en-US"/>
              </w:rPr>
              <w:t>ru</w:t>
            </w:r>
            <w:r w:rsidRPr="000C275B">
              <w:t>/</w:t>
            </w:r>
            <w:r w:rsidRPr="000C275B">
              <w:rPr>
                <w:lang w:val="en-US"/>
              </w:rPr>
              <w:t>iss</w:t>
            </w:r>
            <w:r w:rsidRPr="000C275B">
              <w:t>/</w:t>
            </w:r>
            <w:r w:rsidRPr="000C275B">
              <w:rPr>
                <w:lang w:val="en-US"/>
              </w:rPr>
              <w:t>ip</w:t>
            </w:r>
            <w:r w:rsidRPr="000C275B">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0C275B">
              <w:rPr>
                <w:lang w:val="en-US"/>
              </w:rPr>
              <w:t>http</w:t>
            </w:r>
            <w:r w:rsidRPr="000C275B">
              <w:t>://</w:t>
            </w:r>
            <w:r w:rsidRPr="000C275B">
              <w:rPr>
                <w:lang w:val="en-US"/>
              </w:rPr>
              <w:t>www</w:t>
            </w:r>
            <w:r w:rsidRPr="000C275B">
              <w:t>.</w:t>
            </w:r>
            <w:r w:rsidRPr="000C275B">
              <w:rPr>
                <w:lang w:val="en-US"/>
              </w:rPr>
              <w:t>fedresurs</w:t>
            </w:r>
            <w:r w:rsidRPr="000C275B">
              <w:t>.</w:t>
            </w:r>
            <w:r w:rsidRPr="000C275B">
              <w:rPr>
                <w:lang w:val="en-US"/>
              </w:rPr>
              <w:t>ru</w:t>
            </w:r>
            <w:r w:rsidRPr="000C275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w:t>
            </w:r>
            <w:r w:rsidRPr="000C275B">
              <w:lastRenderedPageBreak/>
              <w:t>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470962" w:rsidRPr="000C275B" w:rsidRDefault="00342D64" w:rsidP="00875A9F">
            <w:pPr>
              <w:pStyle w:val="aff6"/>
              <w:numPr>
                <w:ilvl w:val="1"/>
                <w:numId w:val="14"/>
              </w:numPr>
              <w:ind w:left="601" w:hanging="426"/>
              <w:jc w:val="both"/>
            </w:pPr>
            <w:r w:rsidRPr="000C275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470962" w:rsidRPr="000C275B" w:rsidRDefault="00342D64" w:rsidP="00875A9F">
            <w:pPr>
              <w:pStyle w:val="aff6"/>
              <w:numPr>
                <w:ilvl w:val="1"/>
                <w:numId w:val="14"/>
              </w:numPr>
              <w:ind w:left="601" w:hanging="426"/>
              <w:jc w:val="both"/>
            </w:pPr>
            <w:r w:rsidRPr="000C275B">
              <w:t>действующая на дату рассмотрения, оценки и сопоставление Заявок выписка из реестра членов саморегулируемой организации в области строительства, реконструкции и капитального ремонта, членом которой является участник, выданная указанной саморегулируемой организацией (срок действия выписки из реестра членов СРО один месяц с даты ее выдачи), заверенная претендентом копия;</w:t>
            </w:r>
          </w:p>
          <w:p w:rsidR="00470962" w:rsidRPr="000C275B" w:rsidRDefault="00342D64" w:rsidP="00875A9F">
            <w:pPr>
              <w:pStyle w:val="aff6"/>
              <w:numPr>
                <w:ilvl w:val="1"/>
                <w:numId w:val="14"/>
              </w:numPr>
              <w:ind w:left="601" w:hanging="426"/>
              <w:jc w:val="both"/>
            </w:pPr>
            <w:r w:rsidRPr="000C275B">
              <w:t>документ по форме приложения № 4 к документации о закупке о наличии опыта выполнения работ, указанного в подпункте 1.3 части 1 пункта 17 Информационной карты;</w:t>
            </w:r>
          </w:p>
          <w:p w:rsidR="00470962" w:rsidRPr="000C275B" w:rsidRDefault="00342D64" w:rsidP="00875A9F">
            <w:pPr>
              <w:pStyle w:val="aff6"/>
              <w:numPr>
                <w:ilvl w:val="1"/>
                <w:numId w:val="14"/>
              </w:numPr>
              <w:ind w:left="601" w:hanging="426"/>
              <w:jc w:val="both"/>
            </w:pPr>
            <w:r w:rsidRPr="000C275B">
              <w:t>копии договоров, указанных в документе по форме приложения № 4 к документации о закупке о наличии опыта выполнения работ;</w:t>
            </w:r>
          </w:p>
          <w:p w:rsidR="00470962" w:rsidRPr="000C275B" w:rsidRDefault="00342D64" w:rsidP="00875A9F">
            <w:pPr>
              <w:pStyle w:val="aff6"/>
              <w:numPr>
                <w:ilvl w:val="1"/>
                <w:numId w:val="14"/>
              </w:numPr>
              <w:ind w:left="601" w:hanging="426"/>
              <w:jc w:val="both"/>
              <w:rPr>
                <w:lang w:val="en-US"/>
              </w:rPr>
            </w:pPr>
            <w:r w:rsidRPr="000C275B">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Pr="000C275B">
              <w:rPr>
                <w:lang w:val="en-US"/>
              </w:rPr>
              <w:t>Письмо должно содержать контактную информацию контрагента претендента;</w:t>
            </w:r>
          </w:p>
          <w:p w:rsidR="00470962" w:rsidRPr="000C275B" w:rsidRDefault="00342D64" w:rsidP="00875A9F">
            <w:pPr>
              <w:pStyle w:val="aff6"/>
              <w:numPr>
                <w:ilvl w:val="1"/>
                <w:numId w:val="14"/>
              </w:numPr>
              <w:ind w:left="601" w:hanging="426"/>
              <w:jc w:val="both"/>
            </w:pPr>
            <w:r w:rsidRPr="000C275B">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p w:rsidR="00470962" w:rsidRPr="000C275B" w:rsidRDefault="00342D64" w:rsidP="00875A9F">
            <w:pPr>
              <w:pStyle w:val="aff6"/>
              <w:numPr>
                <w:ilvl w:val="1"/>
                <w:numId w:val="14"/>
              </w:numPr>
              <w:ind w:left="601" w:hanging="426"/>
              <w:jc w:val="both"/>
            </w:pPr>
            <w:r w:rsidRPr="000C275B">
              <w:lastRenderedPageBreak/>
              <w:t xml:space="preserve">сведения об административном и производственном персонале по форме </w:t>
            </w:r>
            <w:r w:rsidR="00404484" w:rsidRPr="001C77E0">
              <w:t xml:space="preserve">приложения № </w:t>
            </w:r>
            <w:r w:rsidR="00FE3BED" w:rsidRPr="001C77E0">
              <w:t>7</w:t>
            </w:r>
            <w:r w:rsidRPr="000C275B">
              <w:t xml:space="preserve"> к документации о закупке;</w:t>
            </w:r>
          </w:p>
          <w:p w:rsidR="00470962" w:rsidRPr="000C275B" w:rsidRDefault="00342D64" w:rsidP="00875A9F">
            <w:pPr>
              <w:pStyle w:val="aff6"/>
              <w:numPr>
                <w:ilvl w:val="1"/>
                <w:numId w:val="14"/>
              </w:numPr>
              <w:ind w:left="601" w:hanging="426"/>
              <w:jc w:val="both"/>
            </w:pPr>
            <w:r w:rsidRPr="000C275B">
              <w:t>копию действующего удостоверения по проведению проверки знаний требований пожарно-технического минимума на одного из работников, указанных в сведениях об административном и производственном персонале;</w:t>
            </w:r>
          </w:p>
          <w:p w:rsidR="00470962" w:rsidRPr="000C275B" w:rsidRDefault="00342D64" w:rsidP="00875A9F">
            <w:pPr>
              <w:pStyle w:val="aff6"/>
              <w:numPr>
                <w:ilvl w:val="1"/>
                <w:numId w:val="14"/>
              </w:numPr>
              <w:ind w:left="601" w:hanging="426"/>
              <w:jc w:val="both"/>
            </w:pPr>
            <w:r w:rsidRPr="000C275B">
              <w:t>копию действующего удостоверения по проведению проверки знаний требований охраны труда на одного из работников, указанных в сведениях об административном и производственном персонале;</w:t>
            </w:r>
          </w:p>
          <w:p w:rsidR="00470962" w:rsidRPr="000C275B" w:rsidRDefault="00342D64" w:rsidP="00875A9F">
            <w:pPr>
              <w:pStyle w:val="aff6"/>
              <w:numPr>
                <w:ilvl w:val="1"/>
                <w:numId w:val="14"/>
              </w:numPr>
              <w:ind w:left="601" w:hanging="426"/>
              <w:jc w:val="both"/>
            </w:pPr>
            <w:r w:rsidRPr="000C275B">
              <w:t>копию действующего удостоверения с допуском в качестве административно-технического персонала к работам в электроустановках напряжением до 1000В с присвоением не менее 3 группы по электробезопасности на одного из работников, указанных в сведениях об административном и производственном персонале;</w:t>
            </w:r>
          </w:p>
          <w:p w:rsidR="00470962" w:rsidRPr="000C275B" w:rsidRDefault="00342D64" w:rsidP="00875A9F">
            <w:pPr>
              <w:pStyle w:val="aff6"/>
              <w:numPr>
                <w:ilvl w:val="1"/>
                <w:numId w:val="14"/>
              </w:numPr>
              <w:ind w:left="601" w:hanging="426"/>
              <w:jc w:val="both"/>
            </w:pPr>
            <w:r w:rsidRPr="000C275B">
              <w:t>копию действующего удостоверения с допуском в качестве ремонтного персонала к работам в электроустановках напряжением до 1000В с присвоением не менее 3 группы по электробезопасности на не менее двух работников, указанных в сведениях об административном и производственном персонале;</w:t>
            </w:r>
          </w:p>
        </w:tc>
      </w:tr>
      <w:tr w:rsidR="00AC22A1" w:rsidTr="00AF10E3">
        <w:tc>
          <w:tcPr>
            <w:tcW w:w="426" w:type="dxa"/>
          </w:tcPr>
          <w:p w:rsidR="00470962" w:rsidRPr="000C275B" w:rsidRDefault="00342D64" w:rsidP="00AF10E3">
            <w:pPr>
              <w:pStyle w:val="1a"/>
              <w:ind w:left="-57" w:right="-108" w:firstLine="0"/>
              <w:rPr>
                <w:b/>
                <w:sz w:val="24"/>
                <w:szCs w:val="24"/>
              </w:rPr>
            </w:pPr>
            <w:r w:rsidRPr="000C275B">
              <w:rPr>
                <w:b/>
                <w:sz w:val="24"/>
                <w:szCs w:val="24"/>
              </w:rPr>
              <w:lastRenderedPageBreak/>
              <w:t>18.</w:t>
            </w:r>
          </w:p>
        </w:tc>
        <w:tc>
          <w:tcPr>
            <w:tcW w:w="2126" w:type="dxa"/>
          </w:tcPr>
          <w:p w:rsidR="00470962" w:rsidRPr="000C275B" w:rsidRDefault="00342D64" w:rsidP="00AF10E3">
            <w:pPr>
              <w:pStyle w:val="Default"/>
              <w:rPr>
                <w:b/>
                <w:color w:val="auto"/>
              </w:rPr>
            </w:pPr>
            <w:r w:rsidRPr="000C275B">
              <w:rPr>
                <w:b/>
                <w:color w:val="auto"/>
              </w:rPr>
              <w:t>Особенности предоставления документов иностранными участниками</w:t>
            </w:r>
          </w:p>
        </w:tc>
        <w:tc>
          <w:tcPr>
            <w:tcW w:w="7200" w:type="dxa"/>
          </w:tcPr>
          <w:p w:rsidR="00470962" w:rsidRPr="000C275B" w:rsidRDefault="00342D64" w:rsidP="00AF10E3">
            <w:pPr>
              <w:pBdr>
                <w:top w:val="nil"/>
                <w:left w:val="nil"/>
                <w:bottom w:val="nil"/>
                <w:right w:val="nil"/>
                <w:between w:val="nil"/>
              </w:pBdr>
              <w:ind w:firstLine="709"/>
              <w:jc w:val="both"/>
              <w:rPr>
                <w:color w:val="000000"/>
              </w:rPr>
            </w:pPr>
            <w:r w:rsidRPr="000C275B">
              <w:t xml:space="preserve">Иностранное лицо должно быть правомочно заключать и исполнять договор, право на заключение которого является предметом </w:t>
            </w:r>
            <w:r>
              <w:t>Запроса предложений</w:t>
            </w:r>
            <w:r w:rsidRPr="000C275B">
              <w:t>,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AC22A1" w:rsidTr="00AF10E3">
        <w:tc>
          <w:tcPr>
            <w:tcW w:w="426" w:type="dxa"/>
          </w:tcPr>
          <w:p w:rsidR="00470962" w:rsidRPr="000C275B" w:rsidRDefault="00342D64" w:rsidP="00AF10E3">
            <w:pPr>
              <w:pStyle w:val="1a"/>
              <w:ind w:left="-57" w:right="-108" w:firstLine="0"/>
              <w:rPr>
                <w:b/>
                <w:sz w:val="24"/>
                <w:szCs w:val="24"/>
              </w:rPr>
            </w:pPr>
            <w:r w:rsidRPr="000C275B">
              <w:rPr>
                <w:b/>
                <w:sz w:val="24"/>
                <w:szCs w:val="24"/>
              </w:rPr>
              <w:t>19.</w:t>
            </w:r>
          </w:p>
        </w:tc>
        <w:tc>
          <w:tcPr>
            <w:tcW w:w="2126" w:type="dxa"/>
          </w:tcPr>
          <w:p w:rsidR="00470962" w:rsidRPr="000C275B" w:rsidRDefault="00342D64" w:rsidP="00AF10E3">
            <w:pPr>
              <w:pStyle w:val="Default"/>
              <w:rPr>
                <w:b/>
                <w:color w:val="auto"/>
              </w:rPr>
            </w:pPr>
            <w:r w:rsidRPr="000C275B">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tblPr>
            <w:tblGrid>
              <w:gridCol w:w="4423"/>
              <w:gridCol w:w="2551"/>
            </w:tblGrid>
            <w:tr w:rsidR="00AC22A1" w:rsidTr="00AF10E3">
              <w:tc>
                <w:tcPr>
                  <w:tcW w:w="4423" w:type="dxa"/>
                </w:tcPr>
                <w:p w:rsidR="00470962" w:rsidRPr="000C275B" w:rsidRDefault="00342D64" w:rsidP="00AF10E3">
                  <w:pPr>
                    <w:pStyle w:val="af8"/>
                    <w:rPr>
                      <w:b/>
                      <w:sz w:val="24"/>
                    </w:rPr>
                  </w:pPr>
                  <w:r w:rsidRPr="000C275B">
                    <w:rPr>
                      <w:b/>
                      <w:sz w:val="24"/>
                    </w:rPr>
                    <w:t>Критерий оценки</w:t>
                  </w:r>
                </w:p>
              </w:tc>
              <w:tc>
                <w:tcPr>
                  <w:tcW w:w="2551" w:type="dxa"/>
                </w:tcPr>
                <w:p w:rsidR="00470962" w:rsidRPr="000C275B" w:rsidRDefault="00342D64" w:rsidP="00AF10E3">
                  <w:pPr>
                    <w:pStyle w:val="af8"/>
                    <w:ind w:firstLine="0"/>
                    <w:rPr>
                      <w:b/>
                      <w:sz w:val="24"/>
                    </w:rPr>
                  </w:pPr>
                  <w:r w:rsidRPr="000C275B">
                    <w:rPr>
                      <w:b/>
                      <w:sz w:val="24"/>
                    </w:rPr>
                    <w:t>Значение Кз</w:t>
                  </w:r>
                </w:p>
              </w:tc>
            </w:tr>
            <w:tr w:rsidR="00AC22A1" w:rsidTr="00AF10E3">
              <w:tc>
                <w:tcPr>
                  <w:tcW w:w="4423" w:type="dxa"/>
                </w:tcPr>
                <w:p w:rsidR="00470962" w:rsidRPr="000C275B" w:rsidRDefault="00342D64" w:rsidP="00AF10E3">
                  <w:pPr>
                    <w:pStyle w:val="af8"/>
                    <w:ind w:firstLine="0"/>
                    <w:rPr>
                      <w:sz w:val="24"/>
                    </w:rPr>
                  </w:pPr>
                  <w:r w:rsidRPr="000C275B">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470962" w:rsidRPr="000C275B" w:rsidRDefault="00342D64" w:rsidP="00AF10E3">
                  <w:pPr>
                    <w:pStyle w:val="af8"/>
                    <w:ind w:firstLine="0"/>
                    <w:rPr>
                      <w:sz w:val="24"/>
                      <w:lang w:val="en-US"/>
                    </w:rPr>
                  </w:pPr>
                  <w:r w:rsidRPr="000C275B">
                    <w:rPr>
                      <w:sz w:val="24"/>
                      <w:lang w:val="en-US"/>
                    </w:rPr>
                    <w:t>0,55</w:t>
                  </w:r>
                </w:p>
              </w:tc>
            </w:tr>
            <w:tr w:rsidR="00AC22A1" w:rsidTr="00AF10E3">
              <w:tc>
                <w:tcPr>
                  <w:tcW w:w="4423" w:type="dxa"/>
                  <w:shd w:val="clear" w:color="auto" w:fill="auto"/>
                </w:tcPr>
                <w:p w:rsidR="00470962" w:rsidRPr="000C275B" w:rsidRDefault="00342D64" w:rsidP="00AF10E3">
                  <w:pPr>
                    <w:pStyle w:val="af8"/>
                    <w:ind w:firstLine="0"/>
                    <w:rPr>
                      <w:sz w:val="24"/>
                    </w:rPr>
                  </w:pPr>
                  <w:r w:rsidRPr="000C275B">
                    <w:rPr>
                      <w:sz w:val="24"/>
                    </w:rPr>
                    <w:t xml:space="preserve">Опыт участника: суммарная стоимость договоров по строительству, реконструкции, модернизации, ремонту </w:t>
                  </w:r>
                  <w:r w:rsidR="00216569">
                    <w:rPr>
                      <w:sz w:val="24"/>
                    </w:rPr>
                    <w:t xml:space="preserve">асфальтового </w:t>
                  </w:r>
                  <w:r w:rsidR="00CF6049">
                    <w:rPr>
                      <w:sz w:val="24"/>
                    </w:rPr>
                    <w:t xml:space="preserve">покрытии </w:t>
                  </w:r>
                  <w:r w:rsidRPr="000C275B">
                    <w:rPr>
                      <w:sz w:val="24"/>
                    </w:rPr>
                    <w:t xml:space="preserve">автомобильных дорог, проездов, производственных площадок, с суммарной стоимостью договора(-ов) не менее 20 % от начальной (максимальной) цены </w:t>
                  </w:r>
                  <w:r w:rsidRPr="000C275B">
                    <w:rPr>
                      <w:sz w:val="24"/>
                    </w:rPr>
                    <w:lastRenderedPageBreak/>
                    <w:t>договора/цены лота, указанной в п.5 настоящей Информационной карты.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w:t>
                  </w:r>
                </w:p>
              </w:tc>
              <w:tc>
                <w:tcPr>
                  <w:tcW w:w="2551" w:type="dxa"/>
                  <w:shd w:val="clear" w:color="auto" w:fill="auto"/>
                </w:tcPr>
                <w:p w:rsidR="00470962" w:rsidRPr="000C275B" w:rsidRDefault="00342D64" w:rsidP="00AF10E3">
                  <w:pPr>
                    <w:pStyle w:val="af8"/>
                    <w:ind w:firstLine="0"/>
                    <w:rPr>
                      <w:sz w:val="24"/>
                      <w:lang w:val="en-US"/>
                    </w:rPr>
                  </w:pPr>
                  <w:r w:rsidRPr="000C275B">
                    <w:rPr>
                      <w:sz w:val="24"/>
                      <w:lang w:val="en-US"/>
                    </w:rPr>
                    <w:lastRenderedPageBreak/>
                    <w:t>0,10</w:t>
                  </w:r>
                </w:p>
              </w:tc>
            </w:tr>
            <w:tr w:rsidR="00AC22A1" w:rsidTr="00AF10E3">
              <w:tc>
                <w:tcPr>
                  <w:tcW w:w="4423" w:type="dxa"/>
                </w:tcPr>
                <w:p w:rsidR="00470962" w:rsidRPr="000C275B" w:rsidRDefault="00342D64" w:rsidP="00AF10E3">
                  <w:pPr>
                    <w:pStyle w:val="af8"/>
                    <w:ind w:firstLine="0"/>
                    <w:rPr>
                      <w:sz w:val="24"/>
                    </w:rPr>
                  </w:pPr>
                  <w:r w:rsidRPr="000C275B">
                    <w:rPr>
                      <w:sz w:val="24"/>
                    </w:rPr>
                    <w:lastRenderedPageBreak/>
                    <w:t xml:space="preserve">Срок выполнения работ (указываются претендентом в финансово-коммерческом предложении). Наилучшим признается наименьший срок, предложенный претендентом </w:t>
                  </w:r>
                </w:p>
              </w:tc>
              <w:tc>
                <w:tcPr>
                  <w:tcW w:w="2551" w:type="dxa"/>
                </w:tcPr>
                <w:p w:rsidR="00470962" w:rsidRPr="000C275B" w:rsidRDefault="00342D64" w:rsidP="00AF10E3">
                  <w:pPr>
                    <w:pStyle w:val="af8"/>
                    <w:ind w:firstLine="0"/>
                    <w:rPr>
                      <w:sz w:val="24"/>
                    </w:rPr>
                  </w:pPr>
                  <w:r w:rsidRPr="000C275B">
                    <w:rPr>
                      <w:sz w:val="24"/>
                      <w:lang w:val="en-US"/>
                    </w:rPr>
                    <w:t>0,1</w:t>
                  </w:r>
                  <w:r w:rsidRPr="000C275B">
                    <w:rPr>
                      <w:sz w:val="24"/>
                    </w:rPr>
                    <w:t>5</w:t>
                  </w:r>
                </w:p>
              </w:tc>
            </w:tr>
            <w:tr w:rsidR="00AC22A1" w:rsidTr="00AF10E3">
              <w:tc>
                <w:tcPr>
                  <w:tcW w:w="4423" w:type="dxa"/>
                </w:tcPr>
                <w:p w:rsidR="00470962" w:rsidRPr="000C275B" w:rsidRDefault="00342D64" w:rsidP="00AF10E3">
                  <w:pPr>
                    <w:pStyle w:val="af8"/>
                    <w:ind w:firstLine="0"/>
                    <w:rPr>
                      <w:sz w:val="24"/>
                    </w:rPr>
                  </w:pPr>
                  <w:r w:rsidRPr="000C275B">
                    <w:rPr>
                      <w:sz w:val="24"/>
                    </w:rPr>
                    <w:t xml:space="preserve">Гарантийный срок на выполненные работы (указываются претендентом в финансово-коммерческом предложении). Наилучшим признается наибольший срок, предложенный претендентом. </w:t>
                  </w:r>
                </w:p>
              </w:tc>
              <w:tc>
                <w:tcPr>
                  <w:tcW w:w="2551" w:type="dxa"/>
                </w:tcPr>
                <w:p w:rsidR="00470962" w:rsidRPr="000C275B" w:rsidRDefault="00342D64" w:rsidP="00AF10E3">
                  <w:pPr>
                    <w:pStyle w:val="af8"/>
                    <w:ind w:firstLine="0"/>
                    <w:rPr>
                      <w:sz w:val="24"/>
                      <w:lang w:val="en-US"/>
                    </w:rPr>
                  </w:pPr>
                  <w:r w:rsidRPr="000C275B">
                    <w:rPr>
                      <w:sz w:val="24"/>
                      <w:lang w:val="en-US"/>
                    </w:rPr>
                    <w:t>0,10</w:t>
                  </w:r>
                </w:p>
              </w:tc>
            </w:tr>
            <w:tr w:rsidR="00AC22A1" w:rsidTr="00AF10E3">
              <w:tc>
                <w:tcPr>
                  <w:tcW w:w="4423" w:type="dxa"/>
                </w:tcPr>
                <w:p w:rsidR="00470962" w:rsidRPr="000C275B" w:rsidRDefault="00342D64" w:rsidP="00AF10E3">
                  <w:pPr>
                    <w:pStyle w:val="af8"/>
                    <w:ind w:firstLine="0"/>
                    <w:rPr>
                      <w:sz w:val="24"/>
                    </w:rPr>
                  </w:pPr>
                  <w:r w:rsidRPr="000C275B">
                    <w:rPr>
                      <w:sz w:val="24"/>
                    </w:rPr>
                    <w:t xml:space="preserve">Размер аванса (указываются претендентом в финансово-коммерческом предложении). Наилучшим признается наименьший размер аванса, предложенный претендентом. </w:t>
                  </w:r>
                </w:p>
              </w:tc>
              <w:tc>
                <w:tcPr>
                  <w:tcW w:w="2551" w:type="dxa"/>
                </w:tcPr>
                <w:p w:rsidR="00470962" w:rsidRPr="000C275B" w:rsidRDefault="00342D64" w:rsidP="00AF10E3">
                  <w:pPr>
                    <w:pStyle w:val="af8"/>
                    <w:ind w:firstLine="0"/>
                    <w:rPr>
                      <w:sz w:val="24"/>
                      <w:lang w:val="en-US"/>
                    </w:rPr>
                  </w:pPr>
                  <w:r w:rsidRPr="000C275B">
                    <w:rPr>
                      <w:sz w:val="24"/>
                      <w:lang w:val="en-US"/>
                    </w:rPr>
                    <w:t>0,10</w:t>
                  </w:r>
                </w:p>
              </w:tc>
            </w:tr>
          </w:tbl>
          <w:p w:rsidR="00470962" w:rsidRPr="000C275B" w:rsidRDefault="00470962" w:rsidP="00AF10E3">
            <w:pPr>
              <w:pStyle w:val="af8"/>
              <w:rPr>
                <w:b/>
                <w:i/>
                <w:sz w:val="24"/>
              </w:rPr>
            </w:pPr>
          </w:p>
        </w:tc>
      </w:tr>
      <w:tr w:rsidR="00AC22A1" w:rsidTr="00AF10E3">
        <w:tc>
          <w:tcPr>
            <w:tcW w:w="426" w:type="dxa"/>
          </w:tcPr>
          <w:p w:rsidR="00470962" w:rsidRPr="000C275B" w:rsidRDefault="00342D64" w:rsidP="00AF10E3">
            <w:pPr>
              <w:pStyle w:val="1a"/>
              <w:ind w:left="-57" w:right="-108" w:firstLine="0"/>
              <w:rPr>
                <w:b/>
                <w:sz w:val="24"/>
                <w:szCs w:val="24"/>
              </w:rPr>
            </w:pPr>
            <w:r w:rsidRPr="000C275B">
              <w:rPr>
                <w:b/>
                <w:sz w:val="24"/>
                <w:szCs w:val="24"/>
              </w:rPr>
              <w:lastRenderedPageBreak/>
              <w:t>20.</w:t>
            </w:r>
          </w:p>
        </w:tc>
        <w:tc>
          <w:tcPr>
            <w:tcW w:w="2126" w:type="dxa"/>
          </w:tcPr>
          <w:p w:rsidR="00470962" w:rsidRPr="000C275B" w:rsidRDefault="00342D64" w:rsidP="00AF10E3">
            <w:pPr>
              <w:pStyle w:val="Default"/>
              <w:rPr>
                <w:b/>
                <w:color w:val="auto"/>
              </w:rPr>
            </w:pPr>
            <w:r w:rsidRPr="000C275B">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AC22A1" w:rsidTr="00AF10E3">
              <w:tc>
                <w:tcPr>
                  <w:tcW w:w="6974" w:type="dxa"/>
                </w:tcPr>
                <w:p w:rsidR="00470962" w:rsidRPr="000C275B" w:rsidRDefault="00342D64" w:rsidP="00AF10E3">
                  <w:pPr>
                    <w:pStyle w:val="-3"/>
                    <w:tabs>
                      <w:tab w:val="clear" w:pos="1985"/>
                    </w:tabs>
                    <w:suppressAutoHyphens/>
                    <w:ind w:left="629" w:firstLine="0"/>
                    <w:rPr>
                      <w:b/>
                      <w:sz w:val="24"/>
                    </w:rPr>
                  </w:pPr>
                  <w:r w:rsidRPr="000C275B">
                    <w:rPr>
                      <w:b/>
                      <w:sz w:val="24"/>
                    </w:rPr>
                    <w:t>I. Внесение изменений в договор:</w:t>
                  </w:r>
                </w:p>
                <w:p w:rsidR="00470962" w:rsidRPr="000C275B" w:rsidRDefault="00342D64" w:rsidP="00AF10E3">
                  <w:pPr>
                    <w:pStyle w:val="-3"/>
                    <w:tabs>
                      <w:tab w:val="clear" w:pos="1985"/>
                    </w:tabs>
                    <w:suppressAutoHyphens/>
                    <w:rPr>
                      <w:sz w:val="24"/>
                    </w:rPr>
                  </w:pPr>
                  <w:r w:rsidRPr="000C275B">
                    <w:rPr>
                      <w:sz w:val="24"/>
                    </w:rPr>
                    <w:t>Победитель</w:t>
                  </w:r>
                  <w:r w:rsidR="00CB19D5">
                    <w:rPr>
                      <w:sz w:val="24"/>
                    </w:rPr>
                    <w:t>/участник, с которым заключается договор</w:t>
                  </w:r>
                  <w:r w:rsidRPr="000C275B">
                    <w:rPr>
                      <w:sz w:val="24"/>
                    </w:rPr>
                    <w:t xml:space="preserve">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470962" w:rsidRPr="000C275B" w:rsidRDefault="00342D64" w:rsidP="00AF10E3">
                  <w:pPr>
                    <w:pStyle w:val="-3"/>
                    <w:numPr>
                      <w:ilvl w:val="2"/>
                      <w:numId w:val="0"/>
                    </w:numPr>
                    <w:tabs>
                      <w:tab w:val="num" w:pos="1985"/>
                    </w:tabs>
                    <w:suppressAutoHyphens/>
                    <w:ind w:left="34" w:firstLine="567"/>
                    <w:rPr>
                      <w:sz w:val="24"/>
                    </w:rPr>
                  </w:pPr>
                  <w:r w:rsidRPr="000C275B">
                    <w:rPr>
                      <w:sz w:val="24"/>
                    </w:rPr>
                    <w:t xml:space="preserve">Указанные предложения должны быть получены Заказчиком от </w:t>
                  </w:r>
                  <w:r w:rsidR="00CB19D5">
                    <w:rPr>
                      <w:sz w:val="24"/>
                    </w:rPr>
                    <w:t>п</w:t>
                  </w:r>
                  <w:r w:rsidR="00CB19D5" w:rsidRPr="000C275B">
                    <w:rPr>
                      <w:sz w:val="24"/>
                    </w:rPr>
                    <w:t>обедител</w:t>
                  </w:r>
                  <w:r w:rsidR="00CB19D5">
                    <w:rPr>
                      <w:sz w:val="24"/>
                    </w:rPr>
                    <w:t>я/участника, с которым заключается договор</w:t>
                  </w:r>
                  <w:r w:rsidRPr="000C275B">
                    <w:rPr>
                      <w:sz w:val="24"/>
                    </w:rPr>
                    <w:t>в двухсуточный срок с момента публикации протокола подведения итогов в соответствии с пунктом 4 Информационной карты.</w:t>
                  </w:r>
                </w:p>
                <w:p w:rsidR="00470962" w:rsidRPr="000C275B" w:rsidRDefault="00342D64" w:rsidP="00AF10E3">
                  <w:pPr>
                    <w:pStyle w:val="-3"/>
                    <w:numPr>
                      <w:ilvl w:val="2"/>
                      <w:numId w:val="0"/>
                    </w:numPr>
                    <w:tabs>
                      <w:tab w:val="num" w:pos="1985"/>
                    </w:tabs>
                    <w:suppressAutoHyphens/>
                    <w:ind w:left="34" w:firstLine="567"/>
                    <w:rPr>
                      <w:sz w:val="24"/>
                    </w:rPr>
                  </w:pPr>
                  <w:r w:rsidRPr="000C275B">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470962" w:rsidRPr="000C275B" w:rsidRDefault="00342D64" w:rsidP="00AF10E3">
                  <w:pPr>
                    <w:pStyle w:val="-3"/>
                    <w:numPr>
                      <w:ilvl w:val="2"/>
                      <w:numId w:val="0"/>
                    </w:numPr>
                    <w:tabs>
                      <w:tab w:val="num" w:pos="1985"/>
                    </w:tabs>
                    <w:suppressAutoHyphens/>
                    <w:ind w:left="34" w:firstLine="567"/>
                    <w:rPr>
                      <w:sz w:val="24"/>
                    </w:rPr>
                  </w:pPr>
                  <w:r w:rsidRPr="000C275B">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70962" w:rsidRPr="000C275B" w:rsidRDefault="00342D64" w:rsidP="00AF10E3">
                  <w:pPr>
                    <w:pStyle w:val="-3"/>
                    <w:tabs>
                      <w:tab w:val="clear" w:pos="1985"/>
                    </w:tabs>
                    <w:suppressAutoHyphens/>
                    <w:ind w:firstLine="629"/>
                    <w:rPr>
                      <w:sz w:val="24"/>
                    </w:rPr>
                  </w:pPr>
                  <w:r w:rsidRPr="000C275B">
                    <w:rPr>
                      <w:sz w:val="24"/>
                    </w:rPr>
                    <w:t>Победитель</w:t>
                  </w:r>
                  <w:r w:rsidR="00CB19D5">
                    <w:rPr>
                      <w:sz w:val="24"/>
                    </w:rPr>
                    <w:t>/участник, с которым заключается договор</w:t>
                  </w:r>
                  <w:r w:rsidRPr="000C275B">
                    <w:rPr>
                      <w:sz w:val="24"/>
                    </w:rPr>
                    <w:t xml:space="preserve"> не имеет права отказаться от заключения договора, если его предложения по внесению в договор изменений не были согласованы.</w:t>
                  </w:r>
                </w:p>
                <w:p w:rsidR="00470962" w:rsidRPr="000C275B" w:rsidRDefault="00470962" w:rsidP="00AF10E3">
                  <w:pPr>
                    <w:pStyle w:val="-3"/>
                    <w:tabs>
                      <w:tab w:val="clear" w:pos="1985"/>
                    </w:tabs>
                    <w:suppressAutoHyphens/>
                    <w:rPr>
                      <w:sz w:val="24"/>
                    </w:rPr>
                  </w:pPr>
                </w:p>
              </w:tc>
            </w:tr>
            <w:tr w:rsidR="00AC22A1" w:rsidTr="00AF10E3">
              <w:tc>
                <w:tcPr>
                  <w:tcW w:w="6974" w:type="dxa"/>
                </w:tcPr>
                <w:p w:rsidR="00470962" w:rsidRPr="000C275B" w:rsidRDefault="00342D64" w:rsidP="00AF10E3">
                  <w:pPr>
                    <w:pStyle w:val="-3"/>
                    <w:tabs>
                      <w:tab w:val="clear" w:pos="1985"/>
                    </w:tabs>
                    <w:suppressAutoHyphens/>
                    <w:ind w:left="600" w:firstLine="0"/>
                    <w:rPr>
                      <w:b/>
                      <w:sz w:val="24"/>
                    </w:rPr>
                  </w:pPr>
                  <w:r w:rsidRPr="000C275B">
                    <w:rPr>
                      <w:b/>
                      <w:sz w:val="24"/>
                    </w:rPr>
                    <w:t>II. Иные особенности заключения договора:</w:t>
                  </w:r>
                  <w:r w:rsidRPr="000C275B">
                    <w:rPr>
                      <w:b/>
                      <w:sz w:val="24"/>
                    </w:rPr>
                    <w:br/>
                  </w:r>
                  <w:r w:rsidRPr="000C275B">
                    <w:rPr>
                      <w:sz w:val="24"/>
                    </w:rPr>
                    <w:t>Не предусмотрено.</w:t>
                  </w:r>
                </w:p>
              </w:tc>
            </w:tr>
            <w:tr w:rsidR="00AC22A1" w:rsidTr="00AF10E3">
              <w:tc>
                <w:tcPr>
                  <w:tcW w:w="6974" w:type="dxa"/>
                </w:tcPr>
                <w:p w:rsidR="00470962" w:rsidRPr="000C275B" w:rsidRDefault="00342D64" w:rsidP="00AF10E3">
                  <w:pPr>
                    <w:ind w:left="629"/>
                    <w:jc w:val="both"/>
                    <w:rPr>
                      <w:b/>
                      <w:bCs/>
                    </w:rPr>
                  </w:pPr>
                  <w:r w:rsidRPr="000C275B">
                    <w:rPr>
                      <w:b/>
                      <w:bCs/>
                      <w:lang w:val="en-US"/>
                    </w:rPr>
                    <w:t>III</w:t>
                  </w:r>
                  <w:r w:rsidRPr="000C275B">
                    <w:rPr>
                      <w:b/>
                      <w:bCs/>
                    </w:rPr>
                    <w:t>. Увеличение цены договора:</w:t>
                  </w:r>
                </w:p>
                <w:p w:rsidR="00470962" w:rsidRPr="000C275B" w:rsidRDefault="00342D64" w:rsidP="00AF10E3">
                  <w:pPr>
                    <w:ind w:left="34" w:firstLine="567"/>
                    <w:jc w:val="both"/>
                  </w:pPr>
                  <w:r w:rsidRPr="000C275B">
                    <w:lastRenderedPageBreak/>
                    <w:t>Увеличение общей цены на поставляемые товары, работы, услуги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rsidR="00AC42E9" w:rsidRPr="00FB04D6" w:rsidRDefault="00AC42E9" w:rsidP="00AC42E9">
                  <w:pPr>
                    <w:ind w:left="34" w:firstLine="567"/>
                    <w:jc w:val="both"/>
                  </w:pPr>
                  <w:r w:rsidRPr="00FB04D6">
                    <w:t>- цена за единицу товара, работы, услуги действующая на момент увеличения количества закупаемой продукции, объема выполняемых работ и/или метод расчета стоимости выполняемых работ и/или оказываемых услуг остается неизменными;</w:t>
                  </w:r>
                </w:p>
                <w:p w:rsidR="00470962" w:rsidRPr="00607905" w:rsidRDefault="00342D64" w:rsidP="00AF10E3">
                  <w:pPr>
                    <w:pStyle w:val="af8"/>
                    <w:ind w:firstLine="629"/>
                    <w:rPr>
                      <w:sz w:val="24"/>
                    </w:rPr>
                  </w:pPr>
                  <w:r w:rsidRPr="00607905">
                    <w:rPr>
                      <w:sz w:val="24"/>
                    </w:rPr>
                    <w:t>-увеличение общей цены договора не превышает 30% от первоначальной цены договора за весь срок действия договора.</w:t>
                  </w:r>
                </w:p>
              </w:tc>
            </w:tr>
          </w:tbl>
          <w:p w:rsidR="00470962" w:rsidRPr="000C275B" w:rsidRDefault="00470962" w:rsidP="00AF10E3">
            <w:pPr>
              <w:pStyle w:val="af8"/>
              <w:ind w:left="601" w:firstLine="0"/>
              <w:rPr>
                <w:sz w:val="24"/>
              </w:rPr>
            </w:pPr>
          </w:p>
        </w:tc>
      </w:tr>
      <w:tr w:rsidR="00AC22A1" w:rsidTr="00AF10E3">
        <w:tc>
          <w:tcPr>
            <w:tcW w:w="426" w:type="dxa"/>
          </w:tcPr>
          <w:p w:rsidR="00470962" w:rsidRPr="000C275B" w:rsidRDefault="00342D64" w:rsidP="00AF10E3">
            <w:pPr>
              <w:pStyle w:val="1a"/>
              <w:ind w:left="-57" w:right="-108" w:firstLine="0"/>
              <w:rPr>
                <w:b/>
                <w:sz w:val="24"/>
                <w:szCs w:val="24"/>
              </w:rPr>
            </w:pPr>
            <w:r w:rsidRPr="000C275B">
              <w:rPr>
                <w:b/>
                <w:sz w:val="24"/>
                <w:szCs w:val="24"/>
              </w:rPr>
              <w:lastRenderedPageBreak/>
              <w:t>21.</w:t>
            </w:r>
          </w:p>
        </w:tc>
        <w:tc>
          <w:tcPr>
            <w:tcW w:w="2126" w:type="dxa"/>
          </w:tcPr>
          <w:p w:rsidR="00470962" w:rsidRPr="000C275B" w:rsidRDefault="00342D64" w:rsidP="00AF10E3">
            <w:pPr>
              <w:pStyle w:val="Default"/>
              <w:rPr>
                <w:b/>
                <w:color w:val="auto"/>
              </w:rPr>
            </w:pPr>
            <w:r w:rsidRPr="000C275B">
              <w:rPr>
                <w:b/>
                <w:color w:val="auto"/>
              </w:rPr>
              <w:t>Привлечение субподрядчиков, соисполнителей</w:t>
            </w:r>
          </w:p>
        </w:tc>
        <w:tc>
          <w:tcPr>
            <w:tcW w:w="7200" w:type="dxa"/>
          </w:tcPr>
          <w:p w:rsidR="00470962" w:rsidRPr="000C275B" w:rsidRDefault="00342D64" w:rsidP="00AF10E3">
            <w:pPr>
              <w:pStyle w:val="1a"/>
              <w:ind w:firstLine="0"/>
              <w:rPr>
                <w:sz w:val="24"/>
                <w:szCs w:val="24"/>
              </w:rPr>
            </w:pPr>
            <w:r w:rsidRPr="000C275B">
              <w:rPr>
                <w:sz w:val="24"/>
                <w:szCs w:val="24"/>
              </w:rPr>
              <w:t>Допускается</w:t>
            </w:r>
          </w:p>
        </w:tc>
      </w:tr>
      <w:tr w:rsidR="00AC22A1" w:rsidTr="00AF10E3">
        <w:tc>
          <w:tcPr>
            <w:tcW w:w="426" w:type="dxa"/>
          </w:tcPr>
          <w:p w:rsidR="00470962" w:rsidRPr="000C275B" w:rsidRDefault="00342D64" w:rsidP="00AF10E3">
            <w:pPr>
              <w:pStyle w:val="1a"/>
              <w:ind w:left="-57" w:right="-108" w:firstLine="0"/>
              <w:rPr>
                <w:b/>
                <w:sz w:val="24"/>
                <w:szCs w:val="24"/>
              </w:rPr>
            </w:pPr>
            <w:r w:rsidRPr="000C275B">
              <w:rPr>
                <w:b/>
                <w:sz w:val="24"/>
                <w:szCs w:val="24"/>
              </w:rPr>
              <w:t>22.</w:t>
            </w:r>
          </w:p>
        </w:tc>
        <w:tc>
          <w:tcPr>
            <w:tcW w:w="2126" w:type="dxa"/>
          </w:tcPr>
          <w:p w:rsidR="00470962" w:rsidRPr="000C275B" w:rsidRDefault="00342D64" w:rsidP="00AF10E3">
            <w:pPr>
              <w:pStyle w:val="Default"/>
              <w:rPr>
                <w:b/>
                <w:color w:val="auto"/>
              </w:rPr>
            </w:pPr>
            <w:r w:rsidRPr="000C275B">
              <w:rPr>
                <w:b/>
                <w:color w:val="auto"/>
              </w:rPr>
              <w:t>Срок действия Заявки</w:t>
            </w:r>
            <w:r w:rsidRPr="000C275B">
              <w:rPr>
                <w:b/>
                <w:color w:val="auto"/>
              </w:rPr>
              <w:tab/>
            </w:r>
          </w:p>
        </w:tc>
        <w:tc>
          <w:tcPr>
            <w:tcW w:w="7200" w:type="dxa"/>
          </w:tcPr>
          <w:p w:rsidR="00470962" w:rsidRPr="000C275B" w:rsidRDefault="00342D64" w:rsidP="00AF10E3">
            <w:pPr>
              <w:pStyle w:val="1a"/>
              <w:ind w:firstLine="0"/>
              <w:rPr>
                <w:i/>
                <w:sz w:val="24"/>
                <w:szCs w:val="24"/>
              </w:rPr>
            </w:pPr>
            <w:r w:rsidRPr="000C275B">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AC22A1" w:rsidTr="00AF10E3">
        <w:tc>
          <w:tcPr>
            <w:tcW w:w="426" w:type="dxa"/>
          </w:tcPr>
          <w:p w:rsidR="00470962" w:rsidRPr="000C275B" w:rsidRDefault="00342D64" w:rsidP="00AF10E3">
            <w:pPr>
              <w:pStyle w:val="1a"/>
              <w:ind w:left="-57" w:right="-108" w:firstLine="0"/>
              <w:rPr>
                <w:b/>
                <w:sz w:val="24"/>
                <w:szCs w:val="24"/>
              </w:rPr>
            </w:pPr>
            <w:r w:rsidRPr="000C275B">
              <w:rPr>
                <w:b/>
                <w:sz w:val="24"/>
                <w:szCs w:val="24"/>
              </w:rPr>
              <w:t>23.</w:t>
            </w:r>
          </w:p>
        </w:tc>
        <w:tc>
          <w:tcPr>
            <w:tcW w:w="2126" w:type="dxa"/>
          </w:tcPr>
          <w:p w:rsidR="00470962" w:rsidRPr="000C275B" w:rsidRDefault="00342D64" w:rsidP="00AF10E3">
            <w:pPr>
              <w:pStyle w:val="Default"/>
              <w:rPr>
                <w:b/>
                <w:color w:val="auto"/>
              </w:rPr>
            </w:pPr>
            <w:r w:rsidRPr="000C275B">
              <w:rPr>
                <w:b/>
                <w:color w:val="auto"/>
              </w:rPr>
              <w:t>Обеспечение Заявки</w:t>
            </w:r>
          </w:p>
        </w:tc>
        <w:tc>
          <w:tcPr>
            <w:tcW w:w="7200" w:type="dxa"/>
          </w:tcPr>
          <w:p w:rsidR="00470962" w:rsidRPr="000C275B" w:rsidRDefault="00342D64" w:rsidP="00AF10E3">
            <w:pPr>
              <w:pStyle w:val="1a"/>
              <w:ind w:firstLine="0"/>
              <w:rPr>
                <w:sz w:val="24"/>
                <w:szCs w:val="24"/>
              </w:rPr>
            </w:pPr>
            <w:r w:rsidRPr="000C275B">
              <w:rPr>
                <w:sz w:val="24"/>
                <w:szCs w:val="24"/>
              </w:rPr>
              <w:t xml:space="preserve">Не предусмотрено </w:t>
            </w:r>
          </w:p>
          <w:p w:rsidR="00470962" w:rsidRPr="000C275B" w:rsidRDefault="00470962" w:rsidP="00AF10E3">
            <w:pPr>
              <w:pStyle w:val="1a"/>
              <w:rPr>
                <w:sz w:val="24"/>
                <w:szCs w:val="24"/>
              </w:rPr>
            </w:pPr>
          </w:p>
        </w:tc>
      </w:tr>
      <w:tr w:rsidR="00AC22A1" w:rsidTr="00AF10E3">
        <w:tc>
          <w:tcPr>
            <w:tcW w:w="426" w:type="dxa"/>
          </w:tcPr>
          <w:p w:rsidR="00470962" w:rsidRPr="000C275B" w:rsidRDefault="00342D64" w:rsidP="00AF10E3">
            <w:pPr>
              <w:pStyle w:val="1a"/>
              <w:ind w:left="-57" w:right="-108" w:firstLine="0"/>
              <w:rPr>
                <w:b/>
                <w:sz w:val="24"/>
                <w:szCs w:val="24"/>
              </w:rPr>
            </w:pPr>
            <w:r w:rsidRPr="000C275B">
              <w:rPr>
                <w:b/>
                <w:sz w:val="24"/>
                <w:szCs w:val="24"/>
              </w:rPr>
              <w:t>24.</w:t>
            </w:r>
          </w:p>
        </w:tc>
        <w:tc>
          <w:tcPr>
            <w:tcW w:w="2126" w:type="dxa"/>
          </w:tcPr>
          <w:p w:rsidR="00470962" w:rsidRPr="000C275B" w:rsidRDefault="00342D64" w:rsidP="00AF10E3">
            <w:pPr>
              <w:pStyle w:val="Default"/>
              <w:rPr>
                <w:b/>
                <w:color w:val="auto"/>
              </w:rPr>
            </w:pPr>
            <w:r w:rsidRPr="000C275B">
              <w:rPr>
                <w:b/>
                <w:color w:val="auto"/>
              </w:rPr>
              <w:t>Обеспечение исполнения договора</w:t>
            </w:r>
          </w:p>
        </w:tc>
        <w:tc>
          <w:tcPr>
            <w:tcW w:w="7200" w:type="dxa"/>
          </w:tcPr>
          <w:p w:rsidR="00470962" w:rsidRPr="000C275B" w:rsidRDefault="00342D64" w:rsidP="00AF10E3">
            <w:pPr>
              <w:jc w:val="both"/>
              <w:rPr>
                <w:rFonts w:eastAsia="Arial"/>
              </w:rPr>
            </w:pPr>
            <w:r>
              <w:rPr>
                <w:rFonts w:eastAsia="Arial"/>
              </w:rPr>
              <w:t>Не требуется</w:t>
            </w:r>
          </w:p>
          <w:p w:rsidR="00470962" w:rsidRPr="000C275B" w:rsidRDefault="00470962" w:rsidP="00AF10E3">
            <w:pPr>
              <w:ind w:firstLine="397"/>
              <w:jc w:val="both"/>
              <w:rPr>
                <w:rFonts w:eastAsia="Arial"/>
              </w:rPr>
            </w:pPr>
          </w:p>
        </w:tc>
      </w:tr>
      <w:tr w:rsidR="00AC22A1" w:rsidTr="00AF10E3">
        <w:tc>
          <w:tcPr>
            <w:tcW w:w="426" w:type="dxa"/>
          </w:tcPr>
          <w:p w:rsidR="00470962" w:rsidRPr="000C275B" w:rsidRDefault="00342D64" w:rsidP="00AF10E3">
            <w:pPr>
              <w:pStyle w:val="1a"/>
              <w:ind w:left="-57" w:right="-108" w:firstLine="0"/>
              <w:rPr>
                <w:b/>
                <w:sz w:val="24"/>
                <w:szCs w:val="24"/>
              </w:rPr>
            </w:pPr>
            <w:r w:rsidRPr="000C275B">
              <w:rPr>
                <w:b/>
                <w:sz w:val="24"/>
                <w:szCs w:val="24"/>
              </w:rPr>
              <w:t>25.</w:t>
            </w:r>
          </w:p>
        </w:tc>
        <w:tc>
          <w:tcPr>
            <w:tcW w:w="2126" w:type="dxa"/>
          </w:tcPr>
          <w:p w:rsidR="00470962" w:rsidRPr="000C275B" w:rsidRDefault="00342D64" w:rsidP="00AF10E3">
            <w:pPr>
              <w:pStyle w:val="Default"/>
              <w:rPr>
                <w:b/>
                <w:color w:val="auto"/>
              </w:rPr>
            </w:pPr>
            <w:r w:rsidRPr="000C275B">
              <w:rPr>
                <w:b/>
              </w:rPr>
              <w:t>Срок заключения договора</w:t>
            </w:r>
          </w:p>
        </w:tc>
        <w:tc>
          <w:tcPr>
            <w:tcW w:w="7200" w:type="dxa"/>
          </w:tcPr>
          <w:p w:rsidR="00470962" w:rsidRPr="000C275B" w:rsidRDefault="00342D64" w:rsidP="00AF10E3">
            <w:pPr>
              <w:pStyle w:val="1a"/>
              <w:ind w:firstLine="0"/>
              <w:rPr>
                <w:sz w:val="24"/>
                <w:szCs w:val="24"/>
              </w:rPr>
            </w:pPr>
            <w:r w:rsidRPr="000C275B">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AC22A1" w:rsidTr="00AF10E3">
        <w:tc>
          <w:tcPr>
            <w:tcW w:w="426" w:type="dxa"/>
          </w:tcPr>
          <w:p w:rsidR="00470962" w:rsidRPr="000C275B" w:rsidRDefault="00342D64" w:rsidP="00AF10E3">
            <w:pPr>
              <w:pStyle w:val="1a"/>
              <w:ind w:left="-57" w:right="-108" w:firstLine="0"/>
              <w:rPr>
                <w:b/>
                <w:sz w:val="24"/>
                <w:szCs w:val="24"/>
              </w:rPr>
            </w:pPr>
            <w:r w:rsidRPr="000C275B">
              <w:rPr>
                <w:b/>
                <w:sz w:val="24"/>
                <w:szCs w:val="24"/>
              </w:rPr>
              <w:t>26.</w:t>
            </w:r>
          </w:p>
        </w:tc>
        <w:tc>
          <w:tcPr>
            <w:tcW w:w="2126" w:type="dxa"/>
          </w:tcPr>
          <w:p w:rsidR="00470962" w:rsidRPr="000C275B" w:rsidRDefault="00342D64" w:rsidP="00AF10E3">
            <w:pPr>
              <w:pStyle w:val="Default"/>
              <w:rPr>
                <w:b/>
              </w:rPr>
            </w:pPr>
            <w:r w:rsidRPr="000C275B">
              <w:rPr>
                <w:b/>
              </w:rPr>
              <w:t>Срок действия договора</w:t>
            </w:r>
          </w:p>
        </w:tc>
        <w:tc>
          <w:tcPr>
            <w:tcW w:w="7200" w:type="dxa"/>
          </w:tcPr>
          <w:p w:rsidR="00470962" w:rsidRPr="000C275B" w:rsidRDefault="00342D64" w:rsidP="00CB19D5">
            <w:pPr>
              <w:pStyle w:val="1a"/>
              <w:ind w:firstLine="0"/>
              <w:rPr>
                <w:sz w:val="24"/>
                <w:szCs w:val="24"/>
              </w:rPr>
            </w:pPr>
            <w:r w:rsidRPr="000C275B">
              <w:rPr>
                <w:sz w:val="24"/>
                <w:szCs w:val="24"/>
              </w:rPr>
              <w:t xml:space="preserve">Договор вступает в силу с даты его подписания </w:t>
            </w:r>
            <w:r w:rsidR="00CB19D5">
              <w:rPr>
                <w:sz w:val="24"/>
                <w:szCs w:val="24"/>
              </w:rPr>
              <w:t>с</w:t>
            </w:r>
            <w:r w:rsidRPr="000C275B">
              <w:rPr>
                <w:sz w:val="24"/>
                <w:szCs w:val="24"/>
              </w:rPr>
              <w:t xml:space="preserve">торонами и действует до полного исполнения </w:t>
            </w:r>
            <w:r w:rsidR="00CB19D5">
              <w:rPr>
                <w:sz w:val="24"/>
                <w:szCs w:val="24"/>
              </w:rPr>
              <w:t>с</w:t>
            </w:r>
            <w:r w:rsidRPr="000C275B">
              <w:rPr>
                <w:sz w:val="24"/>
                <w:szCs w:val="24"/>
              </w:rPr>
              <w:t>торонами своих обязательств.</w:t>
            </w:r>
          </w:p>
        </w:tc>
      </w:tr>
    </w:tbl>
    <w:p w:rsidR="00470962" w:rsidRPr="000C275B" w:rsidRDefault="00470962" w:rsidP="00470962">
      <w:pPr>
        <w:pStyle w:val="1a"/>
        <w:ind w:firstLine="0"/>
        <w:jc w:val="right"/>
        <w:outlineLvl w:val="0"/>
        <w:rPr>
          <w:rFonts w:eastAsia="MS Mincho"/>
          <w:szCs w:val="28"/>
        </w:rPr>
        <w:sectPr w:rsidR="00470962" w:rsidRPr="000C275B" w:rsidSect="0055090C">
          <w:headerReference w:type="default" r:id="rId24"/>
          <w:footerReference w:type="even" r:id="rId25"/>
          <w:footerReference w:type="default" r:id="rId26"/>
          <w:pgSz w:w="11907" w:h="16840" w:code="9"/>
          <w:pgMar w:top="1134" w:right="851" w:bottom="1134" w:left="1418" w:header="794" w:footer="794" w:gutter="0"/>
          <w:cols w:space="720"/>
          <w:titlePg/>
          <w:docGrid w:linePitch="326"/>
        </w:sectPr>
      </w:pPr>
    </w:p>
    <w:p w:rsidR="00470962" w:rsidRPr="00F356EB" w:rsidRDefault="00470962" w:rsidP="00470962">
      <w:pPr>
        <w:pStyle w:val="1a"/>
        <w:ind w:firstLine="0"/>
        <w:rPr>
          <w:sz w:val="23"/>
          <w:szCs w:val="23"/>
        </w:rPr>
      </w:pPr>
    </w:p>
    <w:p w:rsidR="00BD09B2" w:rsidRDefault="00342D64">
      <w:pPr>
        <w:pStyle w:val="1a"/>
        <w:ind w:firstLine="0"/>
        <w:jc w:val="right"/>
        <w:outlineLvl w:val="0"/>
        <w:rPr>
          <w:rFonts w:eastAsia="MS Mincho"/>
          <w:szCs w:val="28"/>
        </w:rPr>
      </w:pPr>
      <w:r>
        <w:rPr>
          <w:rFonts w:eastAsia="MS Mincho"/>
          <w:szCs w:val="28"/>
        </w:rPr>
        <w:t>Приложение № 1</w:t>
      </w:r>
    </w:p>
    <w:p w:rsidR="00272356" w:rsidRDefault="00342D64" w:rsidP="00272356">
      <w:pPr>
        <w:ind w:firstLine="425"/>
        <w:jc w:val="right"/>
        <w:rPr>
          <w:sz w:val="28"/>
          <w:szCs w:val="28"/>
        </w:rPr>
      </w:pPr>
      <w:r>
        <w:rPr>
          <w:sz w:val="28"/>
          <w:szCs w:val="28"/>
        </w:rPr>
        <w:t>к документации о закупке</w:t>
      </w:r>
    </w:p>
    <w:p w:rsidR="00272356" w:rsidRDefault="00272356" w:rsidP="00272356">
      <w:pPr>
        <w:ind w:firstLine="425"/>
        <w:jc w:val="right"/>
        <w:rPr>
          <w:sz w:val="28"/>
          <w:szCs w:val="28"/>
        </w:rPr>
      </w:pPr>
    </w:p>
    <w:p w:rsidR="00272356" w:rsidRDefault="00342D64" w:rsidP="00272356">
      <w:pPr>
        <w:jc w:val="center"/>
        <w:rPr>
          <w:b/>
          <w:sz w:val="28"/>
          <w:szCs w:val="28"/>
        </w:rPr>
      </w:pPr>
      <w:r>
        <w:rPr>
          <w:b/>
          <w:sz w:val="28"/>
          <w:szCs w:val="28"/>
        </w:rPr>
        <w:t>На бланке претендента</w:t>
      </w:r>
    </w:p>
    <w:p w:rsidR="00272356" w:rsidRDefault="00342D64" w:rsidP="00272356">
      <w:pPr>
        <w:jc w:val="center"/>
        <w:rPr>
          <w:b/>
          <w:sz w:val="28"/>
        </w:rPr>
      </w:pPr>
      <w:r>
        <w:rPr>
          <w:b/>
          <w:sz w:val="28"/>
        </w:rPr>
        <w:t xml:space="preserve">ЗАЯВКА ______________ </w:t>
      </w:r>
      <w:r>
        <w:rPr>
          <w:b/>
          <w:i/>
        </w:rPr>
        <w:t>(наименование претендента)</w:t>
      </w:r>
    </w:p>
    <w:p w:rsidR="00272356" w:rsidRPr="00C03380" w:rsidRDefault="00342D64" w:rsidP="00272356">
      <w:pPr>
        <w:jc w:val="center"/>
        <w:rPr>
          <w:b/>
          <w:sz w:val="28"/>
        </w:rPr>
      </w:pPr>
      <w:r>
        <w:rPr>
          <w:b/>
          <w:sz w:val="28"/>
        </w:rPr>
        <w:t>НА УЧАСТИЕ В ЗАПРОСЕ ПРЕДЛОЖЕНИЙ № </w:t>
      </w:r>
      <w:r w:rsidR="00404484" w:rsidRPr="001C77E0">
        <w:rPr>
          <w:b/>
          <w:sz w:val="28"/>
        </w:rPr>
        <w:t>ЗПэ-</w:t>
      </w:r>
    </w:p>
    <w:p w:rsidR="00272356" w:rsidRDefault="00272356" w:rsidP="00A66A09"/>
    <w:p w:rsidR="00272356" w:rsidRDefault="00342D64" w:rsidP="00272356">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взапросе предложений (далее – Заявка) № </w:t>
      </w:r>
      <w:r w:rsidR="00404484" w:rsidRPr="001C77E0">
        <w:rPr>
          <w:szCs w:val="28"/>
        </w:rPr>
        <w:t>ЗПэ-</w:t>
      </w:r>
      <w:r w:rsidR="00DE605C">
        <w:rPr>
          <w:szCs w:val="28"/>
        </w:rPr>
        <w:t xml:space="preserve">  </w:t>
      </w:r>
      <w:r>
        <w:rPr>
          <w:szCs w:val="28"/>
        </w:rPr>
        <w:t xml:space="preserve">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rsidR="00272356" w:rsidRDefault="00342D64"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56A76" w:rsidRPr="00002090" w:rsidRDefault="00342D64"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56A76" w:rsidRDefault="00342D64" w:rsidP="00056A76">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56A76" w:rsidRDefault="00342D64" w:rsidP="00056A76">
      <w:pPr>
        <w:pStyle w:val="af8"/>
        <w:ind w:firstLine="553"/>
        <w:rPr>
          <w:rFonts w:eastAsia="Times New Roman"/>
          <w:sz w:val="28"/>
        </w:rPr>
      </w:pPr>
      <w:r>
        <w:rPr>
          <w:b/>
          <w:sz w:val="28"/>
          <w:szCs w:val="20"/>
        </w:rPr>
        <w:t>__________________</w:t>
      </w:r>
      <w:r>
        <w:rPr>
          <w:sz w:val="24"/>
        </w:rPr>
        <w:t>(</w:t>
      </w:r>
      <w:r>
        <w:rPr>
          <w:i/>
          <w:sz w:val="24"/>
        </w:rPr>
        <w:t>наименование претендента</w:t>
      </w:r>
      <w:r>
        <w:rPr>
          <w:sz w:val="24"/>
        </w:rPr>
        <w:t>)</w:t>
      </w:r>
      <w:r>
        <w:rPr>
          <w:rFonts w:eastAsia="Times New Roman"/>
          <w:sz w:val="28"/>
        </w:rPr>
        <w:t>настоящей Заявкой подтверждает и согласно(-ен), что:</w:t>
      </w:r>
    </w:p>
    <w:p w:rsidR="00056A76" w:rsidRDefault="00342D64" w:rsidP="00875A9F">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056A76" w:rsidRDefault="00342D64" w:rsidP="00875A9F">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56A76" w:rsidRDefault="00342D64" w:rsidP="00875A9F">
      <w:pPr>
        <w:pStyle w:val="afb"/>
        <w:widowControl w:val="0"/>
        <w:numPr>
          <w:ilvl w:val="0"/>
          <w:numId w:val="23"/>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056A76" w:rsidRDefault="00342D64" w:rsidP="00875A9F">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056A76" w:rsidRPr="00D90120" w:rsidRDefault="00342D64" w:rsidP="00875A9F">
      <w:pPr>
        <w:pStyle w:val="afb"/>
        <w:widowControl w:val="0"/>
        <w:numPr>
          <w:ilvl w:val="0"/>
          <w:numId w:val="23"/>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056A76" w:rsidRPr="00D90120" w:rsidRDefault="00342D64" w:rsidP="00875A9F">
      <w:pPr>
        <w:pStyle w:val="afb"/>
        <w:widowControl w:val="0"/>
        <w:numPr>
          <w:ilvl w:val="0"/>
          <w:numId w:val="23"/>
        </w:numPr>
        <w:ind w:left="0" w:firstLine="403"/>
        <w:jc w:val="both"/>
        <w:rPr>
          <w:szCs w:val="28"/>
        </w:rPr>
      </w:pPr>
      <w:r>
        <w:t>Не находится в процессе ликвидации;</w:t>
      </w:r>
    </w:p>
    <w:p w:rsidR="00056A76" w:rsidRPr="00D90120" w:rsidRDefault="00342D64" w:rsidP="00875A9F">
      <w:pPr>
        <w:pStyle w:val="afb"/>
        <w:widowControl w:val="0"/>
        <w:numPr>
          <w:ilvl w:val="0"/>
          <w:numId w:val="23"/>
        </w:numPr>
        <w:ind w:left="0" w:firstLine="403"/>
        <w:jc w:val="both"/>
        <w:rPr>
          <w:szCs w:val="28"/>
        </w:rPr>
      </w:pPr>
      <w:r>
        <w:t xml:space="preserve">На имущество не наложен арест, экономическая деятельность не </w:t>
      </w:r>
      <w:r>
        <w:lastRenderedPageBreak/>
        <w:t>приостановлена;</w:t>
      </w:r>
    </w:p>
    <w:p w:rsidR="00056A76" w:rsidRDefault="00342D64" w:rsidP="00875A9F">
      <w:pPr>
        <w:pStyle w:val="afb"/>
        <w:widowControl w:val="0"/>
        <w:numPr>
          <w:ilvl w:val="0"/>
          <w:numId w:val="23"/>
        </w:numPr>
        <w:ind w:left="0" w:firstLine="403"/>
        <w:jc w:val="both"/>
        <w:rPr>
          <w:szCs w:val="28"/>
        </w:rPr>
      </w:pPr>
      <w:r>
        <w:rPr>
          <w:szCs w:val="28"/>
        </w:rPr>
        <w:t>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неприостановлена;</w:t>
      </w:r>
    </w:p>
    <w:p w:rsidR="00056A76" w:rsidRDefault="00342D64" w:rsidP="00875A9F">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56A76" w:rsidRDefault="00342D64" w:rsidP="00875A9F">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056A76" w:rsidRDefault="00342D64" w:rsidP="00875A9F">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56A76" w:rsidRDefault="00342D64" w:rsidP="00875A9F">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7"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056A76" w:rsidRPr="00D90120" w:rsidRDefault="00342D64" w:rsidP="00875A9F">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rsidR="00056A76" w:rsidRPr="00A57B0E" w:rsidRDefault="00342D64" w:rsidP="00875A9F">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rsidR="00056A76" w:rsidRPr="00D90120" w:rsidRDefault="00342D64" w:rsidP="00875A9F">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056A76" w:rsidRPr="00D90120" w:rsidRDefault="00342D64" w:rsidP="00875A9F">
      <w:pPr>
        <w:pStyle w:val="afb"/>
        <w:widowControl w:val="0"/>
        <w:numPr>
          <w:ilvl w:val="0"/>
          <w:numId w:val="23"/>
        </w:numPr>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056A76" w:rsidRPr="00002090" w:rsidRDefault="00342D64" w:rsidP="00056A76">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056A76" w:rsidRDefault="00342D64" w:rsidP="00875A9F">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056A76" w:rsidRDefault="00342D64" w:rsidP="00875A9F">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056A76" w:rsidRDefault="00342D64" w:rsidP="00056A76">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rsidR="00056A76" w:rsidRDefault="00342D64" w:rsidP="00875A9F">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rsidR="00056A76" w:rsidRDefault="00342D64" w:rsidP="00875A9F">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56A76" w:rsidRPr="00002090" w:rsidRDefault="00342D64" w:rsidP="00875A9F">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56A76" w:rsidRPr="00002090" w:rsidRDefault="00342D64" w:rsidP="00056A76">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56A76" w:rsidRPr="00002090" w:rsidRDefault="00342D64"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56A76" w:rsidRPr="00D27A82" w:rsidRDefault="00342D64" w:rsidP="00056A76">
      <w:pPr>
        <w:pStyle w:val="1a"/>
        <w:ind w:firstLine="708"/>
      </w:pPr>
      <w:r>
        <w:t>В подтверждение вышеуказанного к Заявке прилагаются все необходимые документы.</w:t>
      </w:r>
    </w:p>
    <w:p w:rsidR="00272356" w:rsidRDefault="00272356" w:rsidP="00272356">
      <w:pPr>
        <w:pStyle w:val="1a"/>
        <w:ind w:firstLine="708"/>
      </w:pPr>
    </w:p>
    <w:p w:rsidR="00272356" w:rsidRDefault="00272356" w:rsidP="00272356">
      <w:pPr>
        <w:pStyle w:val="af8"/>
        <w:ind w:firstLine="553"/>
        <w:rPr>
          <w:sz w:val="28"/>
          <w:szCs w:val="28"/>
        </w:rPr>
      </w:pPr>
    </w:p>
    <w:p w:rsidR="00272356" w:rsidRDefault="00342D64" w:rsidP="00272356">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272356" w:rsidRDefault="00342D64" w:rsidP="00272356">
      <w:pPr>
        <w:tabs>
          <w:tab w:val="left" w:pos="8640"/>
        </w:tabs>
        <w:jc w:val="center"/>
        <w:rPr>
          <w:i/>
        </w:rPr>
      </w:pPr>
      <w:r>
        <w:rPr>
          <w:i/>
        </w:rPr>
        <w:t xml:space="preserve">                                         (наименование претендента)</w:t>
      </w:r>
    </w:p>
    <w:p w:rsidR="00272356" w:rsidRDefault="00342D64" w:rsidP="00272356">
      <w:pPr>
        <w:pStyle w:val="32"/>
        <w:suppressAutoHyphens/>
        <w:spacing w:after="0"/>
        <w:rPr>
          <w:sz w:val="28"/>
          <w:szCs w:val="28"/>
        </w:rPr>
      </w:pPr>
      <w:r>
        <w:rPr>
          <w:sz w:val="28"/>
          <w:szCs w:val="28"/>
        </w:rPr>
        <w:t>____________________________________________________________________</w:t>
      </w:r>
    </w:p>
    <w:p w:rsidR="00272356" w:rsidRDefault="00342D64" w:rsidP="00272356">
      <w:pPr>
        <w:rPr>
          <w:i/>
        </w:rPr>
      </w:pPr>
      <w:r>
        <w:rPr>
          <w:i/>
        </w:rPr>
        <w:t xml:space="preserve">       МП</w:t>
      </w:r>
      <w:r>
        <w:rPr>
          <w:i/>
        </w:rPr>
        <w:tab/>
      </w:r>
      <w:r>
        <w:rPr>
          <w:i/>
        </w:rPr>
        <w:tab/>
      </w:r>
      <w:r>
        <w:rPr>
          <w:i/>
        </w:rPr>
        <w:tab/>
        <w:t>(должность, подпись, ФИО полностью)</w:t>
      </w:r>
    </w:p>
    <w:p w:rsidR="00272356" w:rsidRDefault="00342D64" w:rsidP="00272356">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056A76">
          <w:headerReference w:type="even" r:id="rId28"/>
          <w:headerReference w:type="default" r:id="rId29"/>
          <w:footerReference w:type="even" r:id="rId30"/>
          <w:footerReference w:type="default" r:id="rId31"/>
          <w:headerReference w:type="first" r:id="rId32"/>
          <w:footerReference w:type="first" r:id="rId33"/>
          <w:pgSz w:w="11907" w:h="16840" w:code="9"/>
          <w:pgMar w:top="1134" w:right="567" w:bottom="1134" w:left="1134" w:header="794" w:footer="794" w:gutter="0"/>
          <w:cols w:space="720"/>
          <w:titlePg/>
          <w:docGrid w:linePitch="326"/>
        </w:sectPr>
      </w:pPr>
    </w:p>
    <w:p w:rsidR="00BD09B2" w:rsidRDefault="00342D64">
      <w:pPr>
        <w:pStyle w:val="1a"/>
        <w:ind w:firstLine="0"/>
        <w:jc w:val="right"/>
        <w:outlineLvl w:val="0"/>
        <w:rPr>
          <w:rFonts w:eastAsia="Times New Roman"/>
          <w:szCs w:val="28"/>
        </w:rPr>
      </w:pPr>
      <w:r>
        <w:rPr>
          <w:rFonts w:eastAsia="MS Mincho"/>
          <w:szCs w:val="28"/>
        </w:rPr>
        <w:lastRenderedPageBreak/>
        <w:t>Приложение № 2</w:t>
      </w:r>
    </w:p>
    <w:p w:rsidR="00110975" w:rsidRDefault="00342D64"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A66A09" w:rsidRDefault="00342D64" w:rsidP="00C03380">
      <w:pPr>
        <w:jc w:val="center"/>
        <w:rPr>
          <w:b/>
          <w:sz w:val="28"/>
        </w:rPr>
      </w:pPr>
      <w:r>
        <w:rPr>
          <w:b/>
          <w:sz w:val="28"/>
        </w:rPr>
        <w:t xml:space="preserve">СВЕДЕНИЯ О ПРЕТЕНДЕНТЕ </w:t>
      </w:r>
      <w:r>
        <w:rPr>
          <w:i/>
          <w:sz w:val="28"/>
        </w:rPr>
        <w:t>(для юридических лиц)</w:t>
      </w:r>
    </w:p>
    <w:p w:rsidR="00110975" w:rsidRDefault="00342D64" w:rsidP="00110975">
      <w:pPr>
        <w:pStyle w:val="af8"/>
        <w:jc w:val="center"/>
        <w:rPr>
          <w:i/>
          <w:sz w:val="28"/>
          <w:szCs w:val="28"/>
        </w:rPr>
      </w:pPr>
      <w:r>
        <w:rPr>
          <w:i/>
          <w:sz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342D64" w:rsidP="00110975">
      <w:pPr>
        <w:pStyle w:val="af8"/>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rsidR="00110975" w:rsidRPr="007415F9" w:rsidRDefault="00342D64" w:rsidP="00110975">
      <w:pPr>
        <w:pStyle w:val="af8"/>
        <w:ind w:left="720" w:firstLine="0"/>
        <w:rPr>
          <w:sz w:val="28"/>
          <w:szCs w:val="28"/>
        </w:rPr>
      </w:pPr>
      <w:r>
        <w:rPr>
          <w:sz w:val="28"/>
          <w:szCs w:val="28"/>
        </w:rPr>
        <w:t>ОГРН ______, ИНН _________, КПП______, ОКПО ____, ОКТМО________, ОКОПФ ___________</w:t>
      </w:r>
    </w:p>
    <w:p w:rsidR="001E5D13" w:rsidRPr="00A50ADB" w:rsidRDefault="00342D64" w:rsidP="00A50ADB">
      <w:pPr>
        <w:pStyle w:val="af8"/>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rsidR="00110975" w:rsidRDefault="00342D64" w:rsidP="00110975">
      <w:pPr>
        <w:pStyle w:val="af8"/>
        <w:ind w:firstLine="696"/>
        <w:rPr>
          <w:sz w:val="28"/>
          <w:szCs w:val="28"/>
        </w:rPr>
      </w:pPr>
      <w:r>
        <w:rPr>
          <w:sz w:val="28"/>
          <w:szCs w:val="28"/>
        </w:rPr>
        <w:t>Юридический адрес ________________________________________</w:t>
      </w:r>
    </w:p>
    <w:p w:rsidR="00110975" w:rsidRDefault="00342D64" w:rsidP="00110975">
      <w:pPr>
        <w:pStyle w:val="af8"/>
        <w:ind w:firstLine="696"/>
        <w:rPr>
          <w:sz w:val="28"/>
          <w:szCs w:val="28"/>
        </w:rPr>
      </w:pPr>
      <w:r>
        <w:rPr>
          <w:sz w:val="28"/>
          <w:szCs w:val="28"/>
        </w:rPr>
        <w:t>Почтовый адрес ___________________________________________</w:t>
      </w:r>
    </w:p>
    <w:p w:rsidR="00110975" w:rsidRDefault="00342D64" w:rsidP="00110975">
      <w:pPr>
        <w:pStyle w:val="af8"/>
        <w:ind w:firstLine="696"/>
        <w:rPr>
          <w:sz w:val="28"/>
          <w:szCs w:val="28"/>
        </w:rPr>
      </w:pPr>
      <w:r>
        <w:rPr>
          <w:sz w:val="28"/>
          <w:szCs w:val="28"/>
        </w:rPr>
        <w:t>Телефон (______) __________________________________________</w:t>
      </w:r>
    </w:p>
    <w:p w:rsidR="00110975" w:rsidRDefault="00342D64" w:rsidP="00110975">
      <w:pPr>
        <w:pStyle w:val="af8"/>
        <w:ind w:firstLine="698"/>
        <w:rPr>
          <w:sz w:val="28"/>
          <w:szCs w:val="28"/>
        </w:rPr>
      </w:pPr>
      <w:r>
        <w:rPr>
          <w:sz w:val="28"/>
          <w:szCs w:val="28"/>
        </w:rPr>
        <w:t>Факс (______) _____________________________________________</w:t>
      </w:r>
    </w:p>
    <w:p w:rsidR="00110975" w:rsidRDefault="00342D64" w:rsidP="00110975">
      <w:pPr>
        <w:pStyle w:val="af8"/>
        <w:ind w:firstLine="698"/>
        <w:rPr>
          <w:sz w:val="28"/>
          <w:szCs w:val="28"/>
        </w:rPr>
      </w:pPr>
      <w:r>
        <w:rPr>
          <w:sz w:val="28"/>
          <w:szCs w:val="28"/>
        </w:rPr>
        <w:t>Адрес электронной почты __________________@_______________</w:t>
      </w:r>
    </w:p>
    <w:p w:rsidR="00110975" w:rsidRDefault="00342D64" w:rsidP="00110975">
      <w:pPr>
        <w:pStyle w:val="af8"/>
        <w:ind w:firstLine="698"/>
        <w:rPr>
          <w:sz w:val="28"/>
          <w:szCs w:val="28"/>
        </w:rPr>
      </w:pPr>
      <w:r>
        <w:rPr>
          <w:sz w:val="28"/>
          <w:szCs w:val="28"/>
        </w:rPr>
        <w:t>Зарегистрированный адрес офиса _____________________________</w:t>
      </w:r>
    </w:p>
    <w:p w:rsidR="00110975" w:rsidRDefault="00342D64" w:rsidP="00110975">
      <w:pPr>
        <w:pStyle w:val="af8"/>
        <w:ind w:firstLine="698"/>
        <w:rPr>
          <w:sz w:val="28"/>
          <w:szCs w:val="28"/>
        </w:rPr>
      </w:pPr>
      <w:r>
        <w:rPr>
          <w:sz w:val="28"/>
          <w:szCs w:val="28"/>
        </w:rPr>
        <w:t>Адрес сайта компании: ______________________________________</w:t>
      </w:r>
    </w:p>
    <w:p w:rsidR="001979ED" w:rsidRDefault="001979ED" w:rsidP="00110975">
      <w:pPr>
        <w:pStyle w:val="af8"/>
        <w:ind w:firstLine="698"/>
        <w:rPr>
          <w:sz w:val="28"/>
          <w:szCs w:val="28"/>
        </w:rPr>
      </w:pPr>
    </w:p>
    <w:p w:rsidR="00110975" w:rsidRDefault="00110975" w:rsidP="00110975">
      <w:pPr>
        <w:pStyle w:val="af8"/>
        <w:ind w:firstLine="0"/>
        <w:rPr>
          <w:sz w:val="20"/>
          <w:szCs w:val="20"/>
        </w:rPr>
      </w:pPr>
    </w:p>
    <w:p w:rsidR="00110975" w:rsidRPr="00A50ADB" w:rsidRDefault="00342D64" w:rsidP="001E5D13">
      <w:pPr>
        <w:pStyle w:val="af8"/>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rsidR="00110975" w:rsidRPr="00E2579A" w:rsidRDefault="00342D64" w:rsidP="00110975">
      <w:pPr>
        <w:pStyle w:val="af8"/>
        <w:ind w:firstLine="696"/>
        <w:rPr>
          <w:sz w:val="28"/>
          <w:szCs w:val="28"/>
        </w:rPr>
      </w:pPr>
      <w:r>
        <w:rPr>
          <w:sz w:val="28"/>
          <w:szCs w:val="28"/>
        </w:rPr>
        <w:t>Номер налогоплательщика (идентификационный) _________________</w:t>
      </w:r>
    </w:p>
    <w:p w:rsidR="00110975" w:rsidRDefault="00342D64" w:rsidP="00110975">
      <w:pPr>
        <w:pStyle w:val="af8"/>
        <w:ind w:firstLine="696"/>
        <w:rPr>
          <w:sz w:val="28"/>
          <w:szCs w:val="28"/>
        </w:rPr>
      </w:pPr>
      <w:r>
        <w:rPr>
          <w:sz w:val="28"/>
          <w:szCs w:val="28"/>
        </w:rPr>
        <w:t>Юридический адрес ________________________________________</w:t>
      </w:r>
    </w:p>
    <w:p w:rsidR="00110975" w:rsidRDefault="00342D64" w:rsidP="00110975">
      <w:pPr>
        <w:pStyle w:val="af8"/>
        <w:ind w:firstLine="696"/>
        <w:rPr>
          <w:sz w:val="28"/>
          <w:szCs w:val="28"/>
        </w:rPr>
      </w:pPr>
      <w:r>
        <w:rPr>
          <w:sz w:val="28"/>
          <w:szCs w:val="28"/>
        </w:rPr>
        <w:t>Почтовый адрес ___________________________________________</w:t>
      </w:r>
    </w:p>
    <w:p w:rsidR="00110975" w:rsidRDefault="00342D64" w:rsidP="00110975">
      <w:pPr>
        <w:pStyle w:val="af8"/>
        <w:ind w:firstLine="696"/>
        <w:rPr>
          <w:sz w:val="28"/>
          <w:szCs w:val="28"/>
        </w:rPr>
      </w:pPr>
      <w:r>
        <w:rPr>
          <w:sz w:val="28"/>
          <w:szCs w:val="28"/>
        </w:rPr>
        <w:t>Телефон (______) __________________________________________</w:t>
      </w:r>
    </w:p>
    <w:p w:rsidR="00110975" w:rsidRDefault="00342D64" w:rsidP="00110975">
      <w:pPr>
        <w:pStyle w:val="af8"/>
        <w:ind w:firstLine="698"/>
        <w:rPr>
          <w:sz w:val="28"/>
          <w:szCs w:val="28"/>
        </w:rPr>
      </w:pPr>
      <w:r>
        <w:rPr>
          <w:sz w:val="28"/>
          <w:szCs w:val="28"/>
        </w:rPr>
        <w:t>Факс (______) _____________________________________________</w:t>
      </w:r>
    </w:p>
    <w:p w:rsidR="00110975" w:rsidRDefault="00342D64" w:rsidP="00110975">
      <w:pPr>
        <w:pStyle w:val="af8"/>
        <w:ind w:firstLine="698"/>
        <w:rPr>
          <w:sz w:val="28"/>
          <w:szCs w:val="28"/>
        </w:rPr>
      </w:pPr>
      <w:r>
        <w:rPr>
          <w:sz w:val="28"/>
          <w:szCs w:val="28"/>
        </w:rPr>
        <w:t>Адрес электронной почты __________________@_______________</w:t>
      </w:r>
    </w:p>
    <w:p w:rsidR="00110975" w:rsidRDefault="00342D64" w:rsidP="00110975">
      <w:pPr>
        <w:pStyle w:val="af8"/>
        <w:ind w:firstLine="698"/>
        <w:rPr>
          <w:sz w:val="28"/>
          <w:szCs w:val="28"/>
        </w:rPr>
      </w:pPr>
      <w:r>
        <w:rPr>
          <w:sz w:val="28"/>
          <w:szCs w:val="28"/>
        </w:rPr>
        <w:t>Зарегистрированный адрес офиса _____________________________</w:t>
      </w:r>
    </w:p>
    <w:p w:rsidR="00B07F62" w:rsidRDefault="00342D64" w:rsidP="00B07F62">
      <w:pPr>
        <w:pStyle w:val="af8"/>
        <w:tabs>
          <w:tab w:val="left" w:pos="1080"/>
        </w:tabs>
        <w:ind w:firstLine="698"/>
        <w:rPr>
          <w:sz w:val="28"/>
          <w:szCs w:val="28"/>
        </w:rPr>
      </w:pPr>
      <w:r>
        <w:rPr>
          <w:sz w:val="28"/>
          <w:szCs w:val="28"/>
        </w:rPr>
        <w:t>Адрес сайта компании: ______________________________________</w:t>
      </w:r>
    </w:p>
    <w:p w:rsidR="001979ED" w:rsidRDefault="001979ED" w:rsidP="00B07F62">
      <w:pPr>
        <w:pStyle w:val="af8"/>
        <w:tabs>
          <w:tab w:val="left" w:pos="1080"/>
        </w:tabs>
        <w:ind w:firstLine="698"/>
        <w:rPr>
          <w:sz w:val="28"/>
          <w:szCs w:val="28"/>
        </w:rPr>
      </w:pPr>
    </w:p>
    <w:p w:rsidR="00110975" w:rsidRDefault="00342D64" w:rsidP="00110975">
      <w:pPr>
        <w:pStyle w:val="af8"/>
        <w:tabs>
          <w:tab w:val="left" w:pos="1080"/>
        </w:tabs>
        <w:ind w:firstLine="0"/>
        <w:rPr>
          <w:sz w:val="28"/>
          <w:szCs w:val="28"/>
        </w:rPr>
      </w:pPr>
      <w:r>
        <w:rPr>
          <w:sz w:val="28"/>
          <w:szCs w:val="28"/>
        </w:rPr>
        <w:t>2. Руководитель_____________________</w:t>
      </w:r>
    </w:p>
    <w:p w:rsidR="00110975" w:rsidRDefault="00342D64"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342D64"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342D64" w:rsidP="00110975">
      <w:pPr>
        <w:tabs>
          <w:tab w:val="left" w:pos="9639"/>
        </w:tabs>
        <w:ind w:firstLine="539"/>
        <w:rPr>
          <w:b/>
          <w:sz w:val="28"/>
          <w:szCs w:val="28"/>
        </w:rPr>
      </w:pPr>
      <w:r>
        <w:rPr>
          <w:b/>
          <w:sz w:val="28"/>
          <w:szCs w:val="28"/>
        </w:rPr>
        <w:t>Контактные лица</w:t>
      </w:r>
    </w:p>
    <w:p w:rsidR="00110975" w:rsidRPr="007415F9" w:rsidRDefault="00342D64"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342D64"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342D64" w:rsidP="00110975">
      <w:pPr>
        <w:tabs>
          <w:tab w:val="left" w:pos="9639"/>
        </w:tabs>
        <w:jc w:val="right"/>
        <w:rPr>
          <w:i/>
        </w:rPr>
      </w:pPr>
      <w:r>
        <w:rPr>
          <w:i/>
        </w:rPr>
        <w:t>Контактное лицо (должность, ФИО, телефон)</w:t>
      </w:r>
    </w:p>
    <w:p w:rsidR="00110975" w:rsidRPr="007415F9" w:rsidRDefault="00342D64"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342D64" w:rsidP="00110975">
      <w:pPr>
        <w:tabs>
          <w:tab w:val="left" w:pos="9639"/>
        </w:tabs>
        <w:jc w:val="right"/>
        <w:rPr>
          <w:i/>
        </w:rPr>
      </w:pPr>
      <w:r>
        <w:rPr>
          <w:i/>
        </w:rPr>
        <w:t>Контактное лицо (должность, ФИО, телефон)</w:t>
      </w:r>
    </w:p>
    <w:p w:rsidR="00110975" w:rsidRPr="007415F9" w:rsidRDefault="00342D64"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342D64" w:rsidP="00110975">
      <w:pPr>
        <w:tabs>
          <w:tab w:val="left" w:pos="9639"/>
        </w:tabs>
        <w:jc w:val="right"/>
        <w:rPr>
          <w:i/>
        </w:rPr>
      </w:pPr>
      <w:r>
        <w:rPr>
          <w:i/>
        </w:rPr>
        <w:t>Контактное лицо (должность, ФИО, телефон)</w:t>
      </w:r>
    </w:p>
    <w:p w:rsidR="00110975" w:rsidRPr="007415F9" w:rsidRDefault="00342D64"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342D64"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342D64"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342D64" w:rsidP="000519F8">
      <w:pPr>
        <w:tabs>
          <w:tab w:val="left" w:pos="8640"/>
        </w:tabs>
        <w:jc w:val="center"/>
        <w:rPr>
          <w:i/>
        </w:rPr>
      </w:pPr>
      <w:r>
        <w:rPr>
          <w:i/>
        </w:rPr>
        <w:t xml:space="preserve">                                         (наименование претендента)</w:t>
      </w:r>
    </w:p>
    <w:p w:rsidR="000519F8" w:rsidRPr="00445DDD" w:rsidRDefault="00342D64" w:rsidP="000519F8">
      <w:pPr>
        <w:pStyle w:val="32"/>
        <w:suppressAutoHyphens/>
        <w:spacing w:after="0"/>
        <w:rPr>
          <w:sz w:val="28"/>
          <w:szCs w:val="28"/>
        </w:rPr>
      </w:pPr>
      <w:r>
        <w:rPr>
          <w:sz w:val="28"/>
          <w:szCs w:val="28"/>
        </w:rPr>
        <w:t>____________________________________________________________________</w:t>
      </w:r>
    </w:p>
    <w:p w:rsidR="000519F8" w:rsidRPr="007415F9" w:rsidRDefault="00342D64" w:rsidP="000519F8">
      <w:pPr>
        <w:rPr>
          <w:i/>
        </w:rPr>
      </w:pPr>
      <w:r>
        <w:rPr>
          <w:i/>
        </w:rPr>
        <w:t xml:space="preserve">       МП</w:t>
      </w:r>
      <w:r>
        <w:rPr>
          <w:i/>
        </w:rPr>
        <w:tab/>
      </w:r>
      <w:r>
        <w:rPr>
          <w:i/>
        </w:rPr>
        <w:tab/>
      </w:r>
      <w:r>
        <w:rPr>
          <w:i/>
        </w:rPr>
        <w:tab/>
        <w:t>(должность, подпись, ФИО полностью)</w:t>
      </w:r>
    </w:p>
    <w:p w:rsidR="000519F8" w:rsidRDefault="00342D64" w:rsidP="000519F8">
      <w:pPr>
        <w:pStyle w:val="32"/>
        <w:suppressAutoHyphens/>
        <w:spacing w:after="0"/>
        <w:rPr>
          <w:sz w:val="28"/>
          <w:szCs w:val="28"/>
        </w:rPr>
      </w:pPr>
      <w:r>
        <w:rPr>
          <w:sz w:val="28"/>
          <w:szCs w:val="28"/>
        </w:rPr>
        <w:t>«____» _________ 20___ г.</w:t>
      </w:r>
    </w:p>
    <w:p w:rsidR="00510148" w:rsidRDefault="00342D64">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342D64"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342D64" w:rsidP="00875A9F">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342D64" w:rsidP="00875A9F">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342D64" w:rsidP="00875A9F">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342D64" w:rsidP="00875A9F">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342D64" w:rsidP="00875A9F">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342D64" w:rsidP="00875A9F">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342D64" w:rsidP="00875A9F">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42EF8" w:rsidRDefault="00142EF8" w:rsidP="00142EF8">
      <w:pPr>
        <w:pStyle w:val="aff6"/>
        <w:rPr>
          <w:sz w:val="28"/>
          <w:szCs w:val="28"/>
        </w:rPr>
      </w:pPr>
    </w:p>
    <w:p w:rsidR="00142EF8" w:rsidRDefault="00342D64" w:rsidP="00875A9F">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E90777" w:rsidRDefault="00E90777" w:rsidP="00E90777">
      <w:pPr>
        <w:pStyle w:val="aff6"/>
        <w:rPr>
          <w:sz w:val="28"/>
          <w:szCs w:val="28"/>
        </w:rPr>
      </w:pPr>
    </w:p>
    <w:p w:rsidR="00142EF8" w:rsidRPr="00142EF8" w:rsidRDefault="00142EF8" w:rsidP="00A50ADB">
      <w:pPr>
        <w:pStyle w:val="af8"/>
        <w:ind w:left="709" w:firstLine="0"/>
        <w:jc w:val="left"/>
        <w:rPr>
          <w:sz w:val="28"/>
          <w:szCs w:val="28"/>
        </w:rPr>
      </w:pPr>
    </w:p>
    <w:p w:rsidR="000519F8" w:rsidRPr="007415F9" w:rsidRDefault="00342D64"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342D64" w:rsidP="000519F8">
      <w:pPr>
        <w:tabs>
          <w:tab w:val="left" w:pos="8640"/>
        </w:tabs>
        <w:jc w:val="center"/>
        <w:rPr>
          <w:i/>
        </w:rPr>
      </w:pPr>
      <w:r>
        <w:rPr>
          <w:i/>
        </w:rPr>
        <w:t xml:space="preserve">                                         (наименование претендента)</w:t>
      </w:r>
    </w:p>
    <w:p w:rsidR="000519F8" w:rsidRPr="00445DDD" w:rsidRDefault="00342D64" w:rsidP="000519F8">
      <w:pPr>
        <w:pStyle w:val="32"/>
        <w:suppressAutoHyphens/>
        <w:spacing w:after="0"/>
        <w:rPr>
          <w:sz w:val="28"/>
          <w:szCs w:val="28"/>
        </w:rPr>
      </w:pPr>
      <w:r>
        <w:rPr>
          <w:sz w:val="28"/>
          <w:szCs w:val="28"/>
        </w:rPr>
        <w:t>____________________________________________________________________</w:t>
      </w:r>
    </w:p>
    <w:p w:rsidR="000519F8" w:rsidRPr="007415F9" w:rsidRDefault="00342D64" w:rsidP="000519F8">
      <w:pPr>
        <w:rPr>
          <w:i/>
        </w:rPr>
      </w:pPr>
      <w:r>
        <w:rPr>
          <w:i/>
        </w:rPr>
        <w:t xml:space="preserve">       МП</w:t>
      </w:r>
      <w:r>
        <w:rPr>
          <w:i/>
        </w:rPr>
        <w:tab/>
      </w:r>
      <w:r>
        <w:rPr>
          <w:i/>
        </w:rPr>
        <w:tab/>
      </w:r>
      <w:r>
        <w:rPr>
          <w:i/>
        </w:rPr>
        <w:tab/>
        <w:t>(должность, подпись, ФИО полностью)</w:t>
      </w:r>
    </w:p>
    <w:p w:rsidR="000519F8" w:rsidRDefault="00342D64"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D09B2" w:rsidRDefault="00342D64">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342D64"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DD0890" w:rsidRDefault="00342D64" w:rsidP="00DD0890">
      <w:pPr>
        <w:spacing w:after="120"/>
        <w:ind w:left="578"/>
        <w:jc w:val="center"/>
        <w:outlineLvl w:val="1"/>
        <w:rPr>
          <w:rFonts w:eastAsia="MS Mincho"/>
          <w:b/>
          <w:sz w:val="28"/>
          <w:szCs w:val="28"/>
        </w:rPr>
      </w:pPr>
      <w:bookmarkStart w:id="18" w:name="OLE_LINK1"/>
      <w:bookmarkStart w:id="19" w:name="OLE_LINK2"/>
      <w:r>
        <w:rPr>
          <w:rFonts w:eastAsia="MS Mincho"/>
          <w:b/>
          <w:sz w:val="28"/>
          <w:szCs w:val="28"/>
        </w:rPr>
        <w:t>Финансово-коммерческое предложение</w:t>
      </w:r>
      <w:bookmarkEnd w:id="18"/>
      <w:bookmarkEnd w:id="19"/>
    </w:p>
    <w:p w:rsidR="0037671D" w:rsidRDefault="0037671D" w:rsidP="00DD0890">
      <w:pPr>
        <w:spacing w:after="120"/>
        <w:ind w:left="578"/>
        <w:jc w:val="center"/>
        <w:outlineLvl w:val="1"/>
        <w:rPr>
          <w:rFonts w:eastAsia="MS Mincho"/>
          <w:b/>
          <w:sz w:val="28"/>
          <w:szCs w:val="28"/>
        </w:rPr>
      </w:pPr>
    </w:p>
    <w:p w:rsidR="005A3706" w:rsidRPr="005A3706" w:rsidRDefault="00342D64" w:rsidP="005A3706">
      <w:pPr>
        <w:rPr>
          <w:rFonts w:eastAsia="Calibri"/>
          <w:sz w:val="28"/>
          <w:szCs w:val="28"/>
        </w:rPr>
      </w:pPr>
      <w:r>
        <w:rPr>
          <w:rFonts w:eastAsia="Calibri"/>
          <w:sz w:val="28"/>
          <w:szCs w:val="28"/>
        </w:rPr>
        <w:t>«____» ___________ 20___ г.</w:t>
      </w:r>
    </w:p>
    <w:p w:rsidR="005A3706" w:rsidRPr="005A3706" w:rsidRDefault="00342D64" w:rsidP="005A3706">
      <w:pPr>
        <w:rPr>
          <w:rFonts w:eastAsia="Calibri"/>
          <w:sz w:val="28"/>
          <w:szCs w:val="28"/>
        </w:rPr>
      </w:pPr>
      <w:r>
        <w:rPr>
          <w:rFonts w:eastAsia="Calibri"/>
          <w:sz w:val="28"/>
          <w:szCs w:val="28"/>
        </w:rPr>
        <w:t xml:space="preserve">Запрос предложений № </w:t>
      </w:r>
      <w:r w:rsidR="00404484" w:rsidRPr="001C77E0">
        <w:rPr>
          <w:rFonts w:eastAsia="Calibri"/>
          <w:sz w:val="28"/>
          <w:szCs w:val="28"/>
        </w:rPr>
        <w:t>ЗПэ-</w:t>
      </w:r>
      <w:r w:rsidR="00DE605C">
        <w:rPr>
          <w:rFonts w:eastAsia="Calibri"/>
          <w:sz w:val="28"/>
          <w:szCs w:val="28"/>
        </w:rPr>
        <w:t xml:space="preserve">                   </w:t>
      </w:r>
      <w:r>
        <w:rPr>
          <w:rFonts w:eastAsia="Calibri"/>
          <w:sz w:val="28"/>
          <w:szCs w:val="28"/>
        </w:rPr>
        <w:t xml:space="preserve"> (далее – Запрос предложений)</w:t>
      </w:r>
    </w:p>
    <w:p w:rsidR="005A3706" w:rsidRPr="005A3706" w:rsidRDefault="00342D64" w:rsidP="005A3706">
      <w:pPr>
        <w:jc w:val="both"/>
        <w:rPr>
          <w:rFonts w:eastAsia="Calibri"/>
          <w:sz w:val="28"/>
          <w:szCs w:val="28"/>
        </w:rPr>
      </w:pPr>
      <w:r>
        <w:rPr>
          <w:rFonts w:eastAsia="Calibri"/>
          <w:sz w:val="28"/>
          <w:szCs w:val="28"/>
        </w:rPr>
        <w:t xml:space="preserve">(лот № _______) </w:t>
      </w:r>
      <w:r>
        <w:rPr>
          <w:rFonts w:eastAsia="Calibri"/>
          <w:bCs/>
          <w:i/>
          <w:sz w:val="28"/>
          <w:szCs w:val="28"/>
        </w:rPr>
        <w:t>(указывается при необходимости)</w:t>
      </w:r>
    </w:p>
    <w:p w:rsidR="005A3706" w:rsidRPr="005A3706" w:rsidRDefault="00342D64" w:rsidP="005A3706">
      <w:pPr>
        <w:rPr>
          <w:rFonts w:eastAsia="Calibri"/>
          <w:sz w:val="28"/>
          <w:szCs w:val="28"/>
        </w:rPr>
      </w:pPr>
      <w:r>
        <w:rPr>
          <w:rFonts w:eastAsia="Calibri"/>
          <w:sz w:val="28"/>
          <w:szCs w:val="28"/>
        </w:rPr>
        <w:t>____________________________________________________________________</w:t>
      </w:r>
    </w:p>
    <w:p w:rsidR="005A3706" w:rsidRPr="005A3706" w:rsidRDefault="00342D64" w:rsidP="005A3706">
      <w:pPr>
        <w:ind w:firstLine="3"/>
        <w:rPr>
          <w:rFonts w:eastAsia="Calibri"/>
          <w:bCs/>
          <w:i/>
          <w:sz w:val="28"/>
          <w:szCs w:val="28"/>
        </w:rPr>
      </w:pPr>
      <w:r>
        <w:rPr>
          <w:rFonts w:eastAsia="Calibri"/>
          <w:bCs/>
          <w:i/>
          <w:sz w:val="28"/>
          <w:szCs w:val="28"/>
        </w:rPr>
        <w:t>(полное наименование п</w:t>
      </w:r>
      <w:r>
        <w:rPr>
          <w:rFonts w:eastAsia="Calibri"/>
          <w:i/>
          <w:sz w:val="28"/>
          <w:szCs w:val="28"/>
        </w:rPr>
        <w:t>ретендента</w:t>
      </w:r>
      <w:r>
        <w:rPr>
          <w:rFonts w:eastAsia="Calibri"/>
          <w:bCs/>
          <w:i/>
          <w:sz w:val="28"/>
          <w:szCs w:val="28"/>
        </w:rPr>
        <w:t>)</w:t>
      </w:r>
    </w:p>
    <w:tbl>
      <w:tblPr>
        <w:tblW w:w="5000" w:type="pct"/>
        <w:tblLayout w:type="fixed"/>
        <w:tblLook w:val="0000"/>
      </w:tblPr>
      <w:tblGrid>
        <w:gridCol w:w="518"/>
        <w:gridCol w:w="2424"/>
        <w:gridCol w:w="1561"/>
        <w:gridCol w:w="1559"/>
        <w:gridCol w:w="2050"/>
        <w:gridCol w:w="1742"/>
      </w:tblGrid>
      <w:tr w:rsidR="00AC22A1" w:rsidTr="00202A87">
        <w:trPr>
          <w:trHeight w:val="1873"/>
        </w:trPr>
        <w:tc>
          <w:tcPr>
            <w:tcW w:w="263" w:type="pct"/>
            <w:tcBorders>
              <w:top w:val="single" w:sz="4" w:space="0" w:color="auto"/>
              <w:left w:val="single" w:sz="4" w:space="0" w:color="auto"/>
              <w:bottom w:val="single" w:sz="4" w:space="0" w:color="auto"/>
              <w:right w:val="single" w:sz="4" w:space="0" w:color="auto"/>
            </w:tcBorders>
            <w:vAlign w:val="center"/>
          </w:tcPr>
          <w:p w:rsidR="005A3706" w:rsidRPr="005A3706" w:rsidRDefault="00342D64" w:rsidP="00202A87">
            <w:pPr>
              <w:rPr>
                <w:rFonts w:eastAsia="Calibri"/>
                <w:sz w:val="28"/>
                <w:szCs w:val="28"/>
              </w:rPr>
            </w:pPr>
            <w:r>
              <w:rPr>
                <w:rFonts w:eastAsia="Calibri"/>
                <w:sz w:val="28"/>
                <w:szCs w:val="28"/>
              </w:rPr>
              <w:t>№ п/п</w:t>
            </w:r>
          </w:p>
        </w:tc>
        <w:tc>
          <w:tcPr>
            <w:tcW w:w="1230" w:type="pct"/>
            <w:tcBorders>
              <w:top w:val="single" w:sz="4" w:space="0" w:color="auto"/>
              <w:left w:val="single" w:sz="4" w:space="0" w:color="auto"/>
              <w:bottom w:val="single" w:sz="4" w:space="0" w:color="auto"/>
              <w:right w:val="single" w:sz="4" w:space="0" w:color="auto"/>
            </w:tcBorders>
            <w:vAlign w:val="center"/>
          </w:tcPr>
          <w:p w:rsidR="005A3706" w:rsidRPr="005A3706" w:rsidRDefault="00342D64" w:rsidP="00202A87">
            <w:pPr>
              <w:rPr>
                <w:rFonts w:eastAsia="Calibri"/>
                <w:sz w:val="28"/>
                <w:szCs w:val="28"/>
              </w:rPr>
            </w:pPr>
            <w:r>
              <w:rPr>
                <w:rFonts w:eastAsia="Calibri"/>
                <w:sz w:val="28"/>
                <w:szCs w:val="28"/>
              </w:rPr>
              <w:t>Наименование работ</w:t>
            </w:r>
          </w:p>
          <w:p w:rsidR="005A3706" w:rsidRPr="005A3706" w:rsidRDefault="005A3706" w:rsidP="00202A87">
            <w:pPr>
              <w:rPr>
                <w:rFonts w:eastAsia="Calibri"/>
                <w:sz w:val="28"/>
                <w:szCs w:val="28"/>
              </w:rPr>
            </w:pPr>
          </w:p>
        </w:tc>
        <w:tc>
          <w:tcPr>
            <w:tcW w:w="792" w:type="pct"/>
            <w:tcBorders>
              <w:top w:val="single" w:sz="4" w:space="0" w:color="auto"/>
              <w:left w:val="single" w:sz="4" w:space="0" w:color="auto"/>
              <w:bottom w:val="single" w:sz="4" w:space="0" w:color="auto"/>
              <w:right w:val="single" w:sz="4" w:space="0" w:color="auto"/>
            </w:tcBorders>
            <w:vAlign w:val="center"/>
          </w:tcPr>
          <w:p w:rsidR="005A3706" w:rsidRPr="005A3706" w:rsidRDefault="00342D64" w:rsidP="00202A87">
            <w:pPr>
              <w:rPr>
                <w:rFonts w:eastAsia="Calibri"/>
                <w:sz w:val="28"/>
                <w:szCs w:val="28"/>
              </w:rPr>
            </w:pPr>
            <w:r>
              <w:rPr>
                <w:rFonts w:eastAsia="Calibri"/>
                <w:sz w:val="28"/>
                <w:szCs w:val="28"/>
              </w:rPr>
              <w:t xml:space="preserve">Цена за весь закупаемый объем работ в руб., без учета НДС </w:t>
            </w:r>
          </w:p>
        </w:tc>
        <w:tc>
          <w:tcPr>
            <w:tcW w:w="791" w:type="pct"/>
            <w:tcBorders>
              <w:top w:val="single" w:sz="4" w:space="0" w:color="auto"/>
              <w:left w:val="single" w:sz="4" w:space="0" w:color="auto"/>
              <w:bottom w:val="single" w:sz="4" w:space="0" w:color="auto"/>
              <w:right w:val="single" w:sz="4" w:space="0" w:color="auto"/>
            </w:tcBorders>
            <w:vAlign w:val="center"/>
          </w:tcPr>
          <w:p w:rsidR="005A3706" w:rsidRPr="005A3706" w:rsidRDefault="00342D64" w:rsidP="00202A87">
            <w:pPr>
              <w:rPr>
                <w:rFonts w:eastAsia="Calibri"/>
                <w:sz w:val="28"/>
                <w:szCs w:val="28"/>
              </w:rPr>
            </w:pPr>
            <w:r>
              <w:rPr>
                <w:rFonts w:eastAsia="Calibri"/>
                <w:sz w:val="28"/>
                <w:szCs w:val="28"/>
              </w:rPr>
              <w:t>Условия и порядок расчетов за выполнение работ</w:t>
            </w:r>
          </w:p>
        </w:tc>
        <w:tc>
          <w:tcPr>
            <w:tcW w:w="1040" w:type="pct"/>
            <w:tcBorders>
              <w:top w:val="single" w:sz="4" w:space="0" w:color="auto"/>
              <w:left w:val="single" w:sz="4" w:space="0" w:color="auto"/>
              <w:bottom w:val="single" w:sz="4" w:space="0" w:color="auto"/>
              <w:right w:val="single" w:sz="4" w:space="0" w:color="auto"/>
            </w:tcBorders>
            <w:vAlign w:val="center"/>
          </w:tcPr>
          <w:p w:rsidR="005A3706" w:rsidRPr="005A3706" w:rsidRDefault="00342D64" w:rsidP="00202A87">
            <w:pPr>
              <w:rPr>
                <w:rFonts w:eastAsia="Calibri"/>
                <w:sz w:val="28"/>
                <w:szCs w:val="28"/>
              </w:rPr>
            </w:pPr>
            <w:r>
              <w:rPr>
                <w:rFonts w:eastAsia="Calibri"/>
                <w:sz w:val="28"/>
                <w:szCs w:val="28"/>
              </w:rPr>
              <w:t xml:space="preserve">Срок выполнения работ, </w:t>
            </w:r>
            <w:r w:rsidR="00BC68F1">
              <w:rPr>
                <w:rFonts w:eastAsia="Calibri"/>
                <w:sz w:val="28"/>
                <w:szCs w:val="28"/>
              </w:rPr>
              <w:t>дата окончания</w:t>
            </w:r>
          </w:p>
        </w:tc>
        <w:tc>
          <w:tcPr>
            <w:tcW w:w="884" w:type="pct"/>
            <w:tcBorders>
              <w:top w:val="single" w:sz="4" w:space="0" w:color="auto"/>
              <w:left w:val="nil"/>
              <w:bottom w:val="single" w:sz="4" w:space="0" w:color="auto"/>
              <w:right w:val="single" w:sz="4" w:space="0" w:color="auto"/>
            </w:tcBorders>
            <w:vAlign w:val="center"/>
          </w:tcPr>
          <w:p w:rsidR="005A3706" w:rsidRPr="005A3706" w:rsidRDefault="00342D64" w:rsidP="00202A87">
            <w:pPr>
              <w:rPr>
                <w:rFonts w:eastAsia="Calibri"/>
                <w:sz w:val="28"/>
                <w:szCs w:val="28"/>
              </w:rPr>
            </w:pPr>
            <w:r>
              <w:rPr>
                <w:rFonts w:eastAsia="Calibri"/>
                <w:sz w:val="28"/>
                <w:szCs w:val="28"/>
              </w:rPr>
              <w:t>Гарантийный срок, мес.</w:t>
            </w:r>
          </w:p>
          <w:p w:rsidR="005A3706" w:rsidRPr="005A3706" w:rsidRDefault="005A3706" w:rsidP="00202A87">
            <w:pPr>
              <w:rPr>
                <w:rFonts w:eastAsia="Calibri"/>
                <w:sz w:val="28"/>
                <w:szCs w:val="28"/>
              </w:rPr>
            </w:pPr>
          </w:p>
        </w:tc>
      </w:tr>
      <w:tr w:rsidR="00AC22A1" w:rsidTr="00202A87">
        <w:trPr>
          <w:trHeight w:hRule="exact" w:val="284"/>
        </w:trPr>
        <w:tc>
          <w:tcPr>
            <w:tcW w:w="263" w:type="pct"/>
            <w:tcBorders>
              <w:top w:val="nil"/>
              <w:left w:val="single" w:sz="4" w:space="0" w:color="auto"/>
              <w:bottom w:val="single" w:sz="4" w:space="0" w:color="auto"/>
              <w:right w:val="single" w:sz="4" w:space="0" w:color="auto"/>
            </w:tcBorders>
            <w:noWrap/>
            <w:vAlign w:val="center"/>
          </w:tcPr>
          <w:p w:rsidR="005A3706" w:rsidRPr="005A3706" w:rsidRDefault="00342D64" w:rsidP="005A3706">
            <w:pPr>
              <w:jc w:val="center"/>
              <w:rPr>
                <w:rFonts w:eastAsia="Calibri"/>
                <w:sz w:val="28"/>
                <w:szCs w:val="28"/>
              </w:rPr>
            </w:pPr>
            <w:r>
              <w:rPr>
                <w:rFonts w:eastAsia="Calibri"/>
                <w:sz w:val="28"/>
                <w:szCs w:val="28"/>
              </w:rPr>
              <w:t>1</w:t>
            </w:r>
          </w:p>
        </w:tc>
        <w:tc>
          <w:tcPr>
            <w:tcW w:w="1230" w:type="pct"/>
            <w:tcBorders>
              <w:top w:val="nil"/>
              <w:left w:val="nil"/>
              <w:bottom w:val="single" w:sz="4" w:space="0" w:color="auto"/>
              <w:right w:val="single" w:sz="4" w:space="0" w:color="auto"/>
            </w:tcBorders>
            <w:noWrap/>
            <w:vAlign w:val="center"/>
          </w:tcPr>
          <w:p w:rsidR="005A3706" w:rsidRPr="005A3706" w:rsidRDefault="00342D64" w:rsidP="005A3706">
            <w:pPr>
              <w:jc w:val="center"/>
              <w:rPr>
                <w:rFonts w:eastAsia="Calibri"/>
                <w:sz w:val="28"/>
                <w:szCs w:val="28"/>
              </w:rPr>
            </w:pPr>
            <w:r>
              <w:rPr>
                <w:rFonts w:eastAsia="Calibri"/>
                <w:sz w:val="28"/>
                <w:szCs w:val="28"/>
              </w:rPr>
              <w:t>2</w:t>
            </w:r>
          </w:p>
        </w:tc>
        <w:tc>
          <w:tcPr>
            <w:tcW w:w="792" w:type="pct"/>
            <w:tcBorders>
              <w:top w:val="single" w:sz="4" w:space="0" w:color="auto"/>
              <w:left w:val="single" w:sz="4" w:space="0" w:color="auto"/>
              <w:bottom w:val="single" w:sz="4" w:space="0" w:color="auto"/>
              <w:right w:val="single" w:sz="4" w:space="0" w:color="auto"/>
            </w:tcBorders>
            <w:noWrap/>
            <w:vAlign w:val="center"/>
          </w:tcPr>
          <w:p w:rsidR="005A3706" w:rsidRPr="005A3706" w:rsidRDefault="00342D64" w:rsidP="005A3706">
            <w:pPr>
              <w:jc w:val="center"/>
              <w:rPr>
                <w:rFonts w:eastAsia="Calibri"/>
                <w:sz w:val="28"/>
                <w:szCs w:val="28"/>
              </w:rPr>
            </w:pPr>
            <w:r>
              <w:rPr>
                <w:rFonts w:eastAsia="Calibri"/>
                <w:sz w:val="28"/>
                <w:szCs w:val="28"/>
              </w:rPr>
              <w:t>3</w:t>
            </w:r>
          </w:p>
        </w:tc>
        <w:tc>
          <w:tcPr>
            <w:tcW w:w="791" w:type="pct"/>
            <w:tcBorders>
              <w:top w:val="single" w:sz="4" w:space="0" w:color="auto"/>
              <w:left w:val="nil"/>
              <w:bottom w:val="single" w:sz="4" w:space="0" w:color="auto"/>
              <w:right w:val="single" w:sz="4" w:space="0" w:color="auto"/>
            </w:tcBorders>
            <w:vAlign w:val="center"/>
          </w:tcPr>
          <w:p w:rsidR="005A3706" w:rsidRPr="005A3706" w:rsidRDefault="00342D64" w:rsidP="005A3706">
            <w:pPr>
              <w:jc w:val="center"/>
              <w:rPr>
                <w:rFonts w:eastAsia="Calibri"/>
                <w:sz w:val="28"/>
                <w:szCs w:val="28"/>
              </w:rPr>
            </w:pPr>
            <w:r>
              <w:rPr>
                <w:rFonts w:eastAsia="Calibri"/>
                <w:sz w:val="28"/>
                <w:szCs w:val="28"/>
              </w:rPr>
              <w:t>4</w:t>
            </w:r>
          </w:p>
        </w:tc>
        <w:tc>
          <w:tcPr>
            <w:tcW w:w="1040" w:type="pct"/>
            <w:tcBorders>
              <w:top w:val="single" w:sz="4" w:space="0" w:color="auto"/>
              <w:left w:val="single" w:sz="4" w:space="0" w:color="auto"/>
              <w:bottom w:val="single" w:sz="4" w:space="0" w:color="auto"/>
              <w:right w:val="single" w:sz="4" w:space="0" w:color="auto"/>
            </w:tcBorders>
            <w:noWrap/>
            <w:vAlign w:val="center"/>
          </w:tcPr>
          <w:p w:rsidR="005A3706" w:rsidRPr="005A3706" w:rsidRDefault="00342D64" w:rsidP="005A3706">
            <w:pPr>
              <w:jc w:val="center"/>
              <w:rPr>
                <w:rFonts w:eastAsia="Calibri"/>
                <w:sz w:val="28"/>
                <w:szCs w:val="28"/>
              </w:rPr>
            </w:pPr>
            <w:r>
              <w:rPr>
                <w:rFonts w:eastAsia="Calibri"/>
                <w:sz w:val="28"/>
                <w:szCs w:val="28"/>
              </w:rPr>
              <w:t>5</w:t>
            </w:r>
          </w:p>
        </w:tc>
        <w:tc>
          <w:tcPr>
            <w:tcW w:w="884" w:type="pct"/>
            <w:tcBorders>
              <w:top w:val="single" w:sz="4" w:space="0" w:color="auto"/>
              <w:left w:val="nil"/>
              <w:bottom w:val="single" w:sz="4" w:space="0" w:color="auto"/>
              <w:right w:val="single" w:sz="4" w:space="0" w:color="auto"/>
            </w:tcBorders>
            <w:noWrap/>
            <w:vAlign w:val="center"/>
          </w:tcPr>
          <w:p w:rsidR="005A3706" w:rsidRPr="005A3706" w:rsidRDefault="00342D64" w:rsidP="005A3706">
            <w:pPr>
              <w:jc w:val="center"/>
              <w:rPr>
                <w:rFonts w:eastAsia="Calibri"/>
                <w:sz w:val="28"/>
                <w:szCs w:val="28"/>
              </w:rPr>
            </w:pPr>
            <w:r>
              <w:rPr>
                <w:rFonts w:eastAsia="Calibri"/>
                <w:sz w:val="28"/>
                <w:szCs w:val="28"/>
              </w:rPr>
              <w:t>6</w:t>
            </w:r>
          </w:p>
        </w:tc>
      </w:tr>
      <w:tr w:rsidR="00AC22A1" w:rsidTr="00F24882">
        <w:trPr>
          <w:trHeight w:hRule="exact" w:val="4346"/>
        </w:trPr>
        <w:tc>
          <w:tcPr>
            <w:tcW w:w="263" w:type="pct"/>
            <w:tcBorders>
              <w:top w:val="nil"/>
              <w:left w:val="single" w:sz="4" w:space="0" w:color="auto"/>
              <w:bottom w:val="single" w:sz="4" w:space="0" w:color="auto"/>
              <w:right w:val="single" w:sz="4" w:space="0" w:color="auto"/>
            </w:tcBorders>
            <w:noWrap/>
            <w:vAlign w:val="bottom"/>
          </w:tcPr>
          <w:p w:rsidR="005A3706" w:rsidRPr="005A3706" w:rsidRDefault="005A3706" w:rsidP="00202A87">
            <w:pPr>
              <w:rPr>
                <w:rFonts w:eastAsia="Calibri"/>
                <w:sz w:val="28"/>
                <w:szCs w:val="28"/>
              </w:rPr>
            </w:pPr>
          </w:p>
        </w:tc>
        <w:tc>
          <w:tcPr>
            <w:tcW w:w="1230" w:type="pct"/>
            <w:tcBorders>
              <w:top w:val="nil"/>
              <w:left w:val="nil"/>
              <w:bottom w:val="single" w:sz="4" w:space="0" w:color="auto"/>
              <w:right w:val="single" w:sz="4" w:space="0" w:color="auto"/>
            </w:tcBorders>
            <w:noWrap/>
            <w:vAlign w:val="bottom"/>
          </w:tcPr>
          <w:p w:rsidR="005A3706" w:rsidRPr="00CB19D5" w:rsidRDefault="00404484" w:rsidP="00202A87">
            <w:pPr>
              <w:rPr>
                <w:rFonts w:eastAsia="Calibri"/>
              </w:rPr>
            </w:pPr>
            <w:r w:rsidRPr="00404484">
              <w:rPr>
                <w:rFonts w:eastAsia="Calibri"/>
              </w:rPr>
              <w:t>Модернизация площадки с асфальтовым покрытием и автодорогой инв. № 348 контейнерного терминала Пенза филиала ПАО «ТрансКонтейнер» на Куйбышевской железной дороге, расположенного по адресу: 440067, Пензенская обл., г. Пенза, ул. Чаадаева, дом 66.</w:t>
            </w:r>
          </w:p>
        </w:tc>
        <w:tc>
          <w:tcPr>
            <w:tcW w:w="792" w:type="pct"/>
            <w:tcBorders>
              <w:top w:val="single" w:sz="4" w:space="0" w:color="auto"/>
              <w:left w:val="single" w:sz="4" w:space="0" w:color="auto"/>
              <w:bottom w:val="single" w:sz="4" w:space="0" w:color="auto"/>
              <w:right w:val="single" w:sz="4" w:space="0" w:color="auto"/>
            </w:tcBorders>
            <w:noWrap/>
            <w:vAlign w:val="bottom"/>
          </w:tcPr>
          <w:p w:rsidR="005A3706" w:rsidRPr="00CB19D5" w:rsidRDefault="005A3706" w:rsidP="00202A87">
            <w:pPr>
              <w:rPr>
                <w:rFonts w:eastAsia="Calibri"/>
              </w:rPr>
            </w:pPr>
          </w:p>
        </w:tc>
        <w:tc>
          <w:tcPr>
            <w:tcW w:w="791" w:type="pct"/>
            <w:tcBorders>
              <w:top w:val="single" w:sz="4" w:space="0" w:color="auto"/>
              <w:left w:val="nil"/>
              <w:bottom w:val="single" w:sz="4" w:space="0" w:color="auto"/>
              <w:right w:val="single" w:sz="4" w:space="0" w:color="auto"/>
            </w:tcBorders>
            <w:vAlign w:val="bottom"/>
          </w:tcPr>
          <w:p w:rsidR="005A3706" w:rsidRPr="00CB19D5" w:rsidRDefault="005A3706" w:rsidP="00202A87">
            <w:pPr>
              <w:rPr>
                <w:rFonts w:eastAsia="Calibri"/>
              </w:rPr>
            </w:pPr>
          </w:p>
        </w:tc>
        <w:tc>
          <w:tcPr>
            <w:tcW w:w="1040" w:type="pct"/>
            <w:tcBorders>
              <w:top w:val="single" w:sz="4" w:space="0" w:color="auto"/>
              <w:left w:val="single" w:sz="4" w:space="0" w:color="auto"/>
              <w:bottom w:val="single" w:sz="4" w:space="0" w:color="auto"/>
              <w:right w:val="single" w:sz="4" w:space="0" w:color="auto"/>
            </w:tcBorders>
            <w:noWrap/>
            <w:vAlign w:val="bottom"/>
          </w:tcPr>
          <w:p w:rsidR="005A3706" w:rsidRPr="00CB19D5" w:rsidRDefault="00404484" w:rsidP="00202A87">
            <w:pPr>
              <w:rPr>
                <w:rFonts w:eastAsia="Calibri"/>
              </w:rPr>
            </w:pPr>
            <w:r w:rsidRPr="00404484">
              <w:rPr>
                <w:rFonts w:eastAsia="Calibri"/>
              </w:rPr>
              <w:t>_______  (указывается срок не позднее 31.12.2022 г.)</w:t>
            </w:r>
          </w:p>
        </w:tc>
        <w:tc>
          <w:tcPr>
            <w:tcW w:w="884" w:type="pct"/>
            <w:tcBorders>
              <w:top w:val="nil"/>
              <w:left w:val="nil"/>
              <w:bottom w:val="single" w:sz="4" w:space="0" w:color="auto"/>
              <w:right w:val="single" w:sz="4" w:space="0" w:color="auto"/>
            </w:tcBorders>
            <w:noWrap/>
            <w:vAlign w:val="bottom"/>
          </w:tcPr>
          <w:p w:rsidR="00AC42E9" w:rsidRDefault="00404484">
            <w:pPr>
              <w:jc w:val="center"/>
              <w:rPr>
                <w:rFonts w:eastAsia="Calibri"/>
              </w:rPr>
            </w:pPr>
            <w:r w:rsidRPr="00404484">
              <w:t>___(</w:t>
            </w:r>
            <w:r w:rsidRPr="00404484">
              <w:rPr>
                <w:i/>
                <w:u w:val="single"/>
              </w:rPr>
              <w:t>прописью</w:t>
            </w:r>
            <w:r w:rsidRPr="00404484">
              <w:t>) указывается срок не менее 24 месяцев с даты подписания акта ОС-3</w:t>
            </w:r>
          </w:p>
        </w:tc>
      </w:tr>
      <w:tr w:rsidR="00AC22A1" w:rsidTr="00202A87">
        <w:trPr>
          <w:trHeight w:hRule="exact" w:val="340"/>
        </w:trPr>
        <w:tc>
          <w:tcPr>
            <w:tcW w:w="1493" w:type="pct"/>
            <w:gridSpan w:val="2"/>
            <w:tcBorders>
              <w:top w:val="nil"/>
              <w:left w:val="single" w:sz="4" w:space="0" w:color="auto"/>
              <w:bottom w:val="single" w:sz="4" w:space="0" w:color="auto"/>
              <w:right w:val="single" w:sz="4" w:space="0" w:color="auto"/>
            </w:tcBorders>
            <w:noWrap/>
            <w:vAlign w:val="center"/>
          </w:tcPr>
          <w:p w:rsidR="005A3706" w:rsidRPr="005A3706" w:rsidRDefault="00342D64" w:rsidP="00202A87">
            <w:pPr>
              <w:rPr>
                <w:rFonts w:eastAsia="Calibri"/>
                <w:sz w:val="28"/>
                <w:szCs w:val="28"/>
              </w:rPr>
            </w:pPr>
            <w:r>
              <w:rPr>
                <w:rFonts w:eastAsia="Calibri"/>
                <w:sz w:val="28"/>
                <w:szCs w:val="28"/>
              </w:rPr>
              <w:t>Итого:</w:t>
            </w:r>
          </w:p>
        </w:tc>
        <w:tc>
          <w:tcPr>
            <w:tcW w:w="792" w:type="pct"/>
            <w:tcBorders>
              <w:top w:val="single" w:sz="4" w:space="0" w:color="auto"/>
              <w:left w:val="single" w:sz="4" w:space="0" w:color="auto"/>
              <w:bottom w:val="single" w:sz="4" w:space="0" w:color="auto"/>
              <w:right w:val="single" w:sz="4" w:space="0" w:color="auto"/>
            </w:tcBorders>
            <w:noWrap/>
            <w:vAlign w:val="center"/>
          </w:tcPr>
          <w:p w:rsidR="005A3706" w:rsidRPr="005A3706" w:rsidRDefault="005A3706" w:rsidP="00202A87">
            <w:pPr>
              <w:rPr>
                <w:rFonts w:eastAsia="Calibri"/>
                <w:sz w:val="28"/>
                <w:szCs w:val="28"/>
              </w:rPr>
            </w:pPr>
          </w:p>
        </w:tc>
        <w:tc>
          <w:tcPr>
            <w:tcW w:w="791" w:type="pct"/>
            <w:tcBorders>
              <w:top w:val="single" w:sz="4" w:space="0" w:color="auto"/>
              <w:left w:val="nil"/>
              <w:bottom w:val="single" w:sz="4" w:space="0" w:color="auto"/>
              <w:right w:val="single" w:sz="4" w:space="0" w:color="auto"/>
            </w:tcBorders>
            <w:vAlign w:val="center"/>
          </w:tcPr>
          <w:p w:rsidR="005A3706" w:rsidRPr="005A3706" w:rsidRDefault="00342D64" w:rsidP="00202A87">
            <w:pPr>
              <w:rPr>
                <w:rFonts w:eastAsia="Calibri"/>
                <w:sz w:val="28"/>
                <w:szCs w:val="28"/>
              </w:rPr>
            </w:pPr>
            <w:r>
              <w:rPr>
                <w:rFonts w:eastAsia="Calibri"/>
                <w:sz w:val="28"/>
                <w:szCs w:val="28"/>
              </w:rPr>
              <w:t>-</w:t>
            </w:r>
          </w:p>
        </w:tc>
        <w:tc>
          <w:tcPr>
            <w:tcW w:w="1040" w:type="pct"/>
            <w:tcBorders>
              <w:top w:val="single" w:sz="4" w:space="0" w:color="auto"/>
              <w:left w:val="single" w:sz="4" w:space="0" w:color="auto"/>
              <w:bottom w:val="single" w:sz="4" w:space="0" w:color="auto"/>
              <w:right w:val="single" w:sz="4" w:space="0" w:color="auto"/>
            </w:tcBorders>
            <w:noWrap/>
            <w:vAlign w:val="center"/>
          </w:tcPr>
          <w:p w:rsidR="005A3706" w:rsidRPr="005A3706" w:rsidRDefault="00342D64" w:rsidP="00202A87">
            <w:pPr>
              <w:rPr>
                <w:rFonts w:eastAsia="Calibri"/>
                <w:sz w:val="28"/>
                <w:szCs w:val="28"/>
              </w:rPr>
            </w:pPr>
            <w:r>
              <w:rPr>
                <w:rFonts w:eastAsia="Calibri"/>
                <w:sz w:val="28"/>
                <w:szCs w:val="28"/>
              </w:rPr>
              <w:t>-</w:t>
            </w:r>
          </w:p>
        </w:tc>
        <w:tc>
          <w:tcPr>
            <w:tcW w:w="884" w:type="pct"/>
            <w:tcBorders>
              <w:top w:val="nil"/>
              <w:left w:val="nil"/>
              <w:bottom w:val="single" w:sz="4" w:space="0" w:color="auto"/>
              <w:right w:val="single" w:sz="4" w:space="0" w:color="auto"/>
            </w:tcBorders>
            <w:noWrap/>
            <w:vAlign w:val="center"/>
          </w:tcPr>
          <w:p w:rsidR="00AC42E9" w:rsidRDefault="00342D64">
            <w:pPr>
              <w:jc w:val="center"/>
              <w:rPr>
                <w:rFonts w:eastAsia="Calibri"/>
                <w:b/>
                <w:bCs/>
                <w:i/>
                <w:iCs/>
                <w:color w:val="000000"/>
                <w:sz w:val="28"/>
                <w:szCs w:val="28"/>
              </w:rPr>
            </w:pPr>
            <w:r>
              <w:rPr>
                <w:rFonts w:eastAsia="Calibri"/>
                <w:sz w:val="28"/>
                <w:szCs w:val="28"/>
              </w:rPr>
              <w:t>-</w:t>
            </w:r>
          </w:p>
        </w:tc>
      </w:tr>
    </w:tbl>
    <w:p w:rsidR="005A3706" w:rsidRPr="005A3706" w:rsidRDefault="005A3706" w:rsidP="005A3706">
      <w:pPr>
        <w:ind w:firstLine="720"/>
        <w:jc w:val="both"/>
        <w:rPr>
          <w:sz w:val="28"/>
          <w:szCs w:val="28"/>
        </w:rPr>
      </w:pPr>
    </w:p>
    <w:p w:rsidR="005A3706" w:rsidRPr="005A3706" w:rsidRDefault="00342D64" w:rsidP="005A3706">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sz w:val="28"/>
          <w:szCs w:val="28"/>
        </w:rPr>
        <w:t>(поставке товаров, выполнению работ, оказанию услуг)</w:t>
      </w:r>
      <w:r>
        <w:rPr>
          <w:sz w:val="28"/>
          <w:szCs w:val="28"/>
        </w:rPr>
        <w:t>, учитывает стоимость всех налогов (кроме НДС)</w:t>
      </w:r>
      <w:r>
        <w:rPr>
          <w:i/>
          <w:sz w:val="28"/>
          <w:szCs w:val="28"/>
        </w:rPr>
        <w:t>.</w:t>
      </w:r>
    </w:p>
    <w:p w:rsidR="005A3706" w:rsidRPr="005A3706" w:rsidRDefault="00342D64" w:rsidP="005A3706">
      <w:pPr>
        <w:ind w:firstLine="720"/>
        <w:jc w:val="both"/>
        <w:rPr>
          <w:i/>
          <w:sz w:val="28"/>
          <w:szCs w:val="28"/>
        </w:rPr>
      </w:pPr>
      <w:r>
        <w:rPr>
          <w:sz w:val="28"/>
          <w:szCs w:val="28"/>
        </w:rPr>
        <w:t>__________</w:t>
      </w:r>
      <w:r>
        <w:rPr>
          <w:i/>
          <w:sz w:val="28"/>
          <w:szCs w:val="28"/>
        </w:rPr>
        <w:t xml:space="preserve"> (поставка товаров, выполнение работ, оказание услуг)</w:t>
      </w:r>
      <w:r>
        <w:rPr>
          <w:sz w:val="28"/>
          <w:szCs w:val="28"/>
        </w:rPr>
        <w:t xml:space="preserve"> облагается НДС по ставке ____%, размер которого составляет ________/ НДС не облагается </w:t>
      </w:r>
      <w:r>
        <w:rPr>
          <w:i/>
          <w:sz w:val="28"/>
          <w:szCs w:val="28"/>
        </w:rPr>
        <w:t>(указать необходимое).</w:t>
      </w:r>
    </w:p>
    <w:p w:rsidR="005A3706" w:rsidRPr="005A3706" w:rsidRDefault="00342D64" w:rsidP="005A3706">
      <w:pPr>
        <w:ind w:firstLine="720"/>
        <w:jc w:val="both"/>
        <w:rPr>
          <w:sz w:val="28"/>
          <w:szCs w:val="28"/>
        </w:rPr>
      </w:pPr>
      <w:r>
        <w:rPr>
          <w:sz w:val="28"/>
          <w:szCs w:val="28"/>
        </w:rPr>
        <w:t xml:space="preserve">Начальная (максимальная) цена договора включает в себя все прямые и косвенные расходы Подрядчика по выполнению </w:t>
      </w:r>
      <w:r w:rsidR="006D5E7D">
        <w:rPr>
          <w:sz w:val="28"/>
          <w:szCs w:val="28"/>
        </w:rPr>
        <w:t>о</w:t>
      </w:r>
      <w:r>
        <w:rPr>
          <w:sz w:val="28"/>
          <w:szCs w:val="28"/>
        </w:rPr>
        <w:t xml:space="preserve">бъема работ по </w:t>
      </w:r>
      <w:r w:rsidR="006D5E7D">
        <w:rPr>
          <w:sz w:val="28"/>
          <w:szCs w:val="28"/>
        </w:rPr>
        <w:t>д</w:t>
      </w:r>
      <w:r>
        <w:rPr>
          <w:sz w:val="28"/>
          <w:szCs w:val="28"/>
        </w:rPr>
        <w:t xml:space="preserve">оговору, в том числе: </w:t>
      </w:r>
    </w:p>
    <w:p w:rsidR="005A3706" w:rsidRPr="005A3706" w:rsidRDefault="00342D64" w:rsidP="005A3706">
      <w:pPr>
        <w:ind w:firstLine="720"/>
        <w:jc w:val="both"/>
        <w:rPr>
          <w:sz w:val="28"/>
          <w:szCs w:val="28"/>
        </w:rPr>
      </w:pPr>
      <w:r>
        <w:rPr>
          <w:sz w:val="28"/>
          <w:szCs w:val="28"/>
        </w:rPr>
        <w:lastRenderedPageBreak/>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5A3706" w:rsidRPr="005A3706" w:rsidRDefault="00342D64" w:rsidP="005A3706">
      <w:pPr>
        <w:ind w:firstLine="720"/>
        <w:jc w:val="both"/>
        <w:rPr>
          <w:sz w:val="28"/>
          <w:szCs w:val="28"/>
        </w:rPr>
      </w:pPr>
      <w:r>
        <w:rPr>
          <w:sz w:val="28"/>
          <w:szCs w:val="28"/>
        </w:rPr>
        <w:t xml:space="preserve">− все налоги и сборы, установленные законодательством РФ; </w:t>
      </w:r>
    </w:p>
    <w:p w:rsidR="005A3706" w:rsidRPr="005A3706" w:rsidRDefault="00342D64" w:rsidP="005A3706">
      <w:pPr>
        <w:ind w:firstLine="720"/>
        <w:jc w:val="both"/>
        <w:rPr>
          <w:sz w:val="28"/>
          <w:szCs w:val="28"/>
        </w:rPr>
      </w:pPr>
      <w:r>
        <w:rPr>
          <w:sz w:val="28"/>
          <w:szCs w:val="28"/>
        </w:rPr>
        <w:t>− разработка и согласование ППР;</w:t>
      </w:r>
    </w:p>
    <w:p w:rsidR="005A3706" w:rsidRPr="005A3706" w:rsidRDefault="00342D64" w:rsidP="005A3706">
      <w:pPr>
        <w:ind w:firstLine="720"/>
        <w:jc w:val="both"/>
        <w:rPr>
          <w:sz w:val="28"/>
          <w:szCs w:val="28"/>
        </w:rPr>
      </w:pPr>
      <w:r>
        <w:rPr>
          <w:sz w:val="28"/>
          <w:szCs w:val="28"/>
        </w:rPr>
        <w:t xml:space="preserve">− полный объем работ подготовительного периода в пределах </w:t>
      </w:r>
      <w:r w:rsidR="006D5E7D">
        <w:rPr>
          <w:sz w:val="28"/>
          <w:szCs w:val="28"/>
        </w:rPr>
        <w:t>с</w:t>
      </w:r>
      <w:r>
        <w:rPr>
          <w:sz w:val="28"/>
          <w:szCs w:val="28"/>
        </w:rPr>
        <w:t>троительной площадки, отведенной под строительство Объекта;</w:t>
      </w:r>
    </w:p>
    <w:p w:rsidR="005A3706" w:rsidRPr="005A3706" w:rsidRDefault="00342D64" w:rsidP="005A3706">
      <w:pPr>
        <w:ind w:firstLine="720"/>
        <w:jc w:val="both"/>
        <w:rPr>
          <w:sz w:val="28"/>
          <w:szCs w:val="28"/>
        </w:rPr>
      </w:pPr>
      <w:r>
        <w:rPr>
          <w:sz w:val="28"/>
          <w:szCs w:val="28"/>
        </w:rPr>
        <w:t xml:space="preserve">− стоимость приобретения, доставки на </w:t>
      </w:r>
      <w:r w:rsidR="006D5E7D">
        <w:rPr>
          <w:sz w:val="28"/>
          <w:szCs w:val="28"/>
        </w:rPr>
        <w:t>с</w:t>
      </w:r>
      <w:r>
        <w:rPr>
          <w:sz w:val="28"/>
          <w:szCs w:val="28"/>
        </w:rPr>
        <w:t xml:space="preserve">троительную площадку и монтажа, проверок и испытания </w:t>
      </w:r>
      <w:r w:rsidR="006D5E7D">
        <w:rPr>
          <w:sz w:val="28"/>
          <w:szCs w:val="28"/>
        </w:rPr>
        <w:t>м</w:t>
      </w:r>
      <w:r>
        <w:rPr>
          <w:sz w:val="28"/>
          <w:szCs w:val="28"/>
        </w:rPr>
        <w:t xml:space="preserve">атериалов и </w:t>
      </w:r>
      <w:r w:rsidR="006D5E7D">
        <w:rPr>
          <w:sz w:val="28"/>
          <w:szCs w:val="28"/>
        </w:rPr>
        <w:t>к</w:t>
      </w:r>
      <w:r>
        <w:rPr>
          <w:sz w:val="28"/>
          <w:szCs w:val="28"/>
        </w:rPr>
        <w:t xml:space="preserve">онструкций, необходимых для выполнения </w:t>
      </w:r>
      <w:r w:rsidR="006D5E7D">
        <w:rPr>
          <w:sz w:val="28"/>
          <w:szCs w:val="28"/>
        </w:rPr>
        <w:t>р</w:t>
      </w:r>
      <w:r>
        <w:rPr>
          <w:sz w:val="28"/>
          <w:szCs w:val="28"/>
        </w:rPr>
        <w:t xml:space="preserve">абот и эксплуатации </w:t>
      </w:r>
      <w:r w:rsidR="006D5E7D">
        <w:rPr>
          <w:sz w:val="28"/>
          <w:szCs w:val="28"/>
        </w:rPr>
        <w:t>р</w:t>
      </w:r>
      <w:r>
        <w:rPr>
          <w:sz w:val="28"/>
          <w:szCs w:val="28"/>
        </w:rPr>
        <w:t xml:space="preserve">езультата </w:t>
      </w:r>
      <w:r w:rsidR="006D5E7D">
        <w:rPr>
          <w:sz w:val="28"/>
          <w:szCs w:val="28"/>
        </w:rPr>
        <w:t>р</w:t>
      </w:r>
      <w:r>
        <w:rPr>
          <w:sz w:val="28"/>
          <w:szCs w:val="28"/>
        </w:rPr>
        <w:t>абот;</w:t>
      </w:r>
    </w:p>
    <w:p w:rsidR="005A3706" w:rsidRPr="005A3706" w:rsidRDefault="00342D64" w:rsidP="005A3706">
      <w:pPr>
        <w:ind w:firstLine="720"/>
        <w:jc w:val="both"/>
        <w:rPr>
          <w:sz w:val="28"/>
          <w:szCs w:val="28"/>
        </w:rPr>
      </w:pPr>
      <w:r>
        <w:rPr>
          <w:sz w:val="28"/>
          <w:szCs w:val="28"/>
        </w:rPr>
        <w:t xml:space="preserve">− стоимость всех </w:t>
      </w:r>
      <w:r w:rsidR="006D5E7D">
        <w:rPr>
          <w:sz w:val="28"/>
          <w:szCs w:val="28"/>
        </w:rPr>
        <w:t>р</w:t>
      </w:r>
      <w:r>
        <w:rPr>
          <w:sz w:val="28"/>
          <w:szCs w:val="28"/>
        </w:rPr>
        <w:t xml:space="preserve">абот, предусмотренных Рабочей документацией, необходимых для сдачи </w:t>
      </w:r>
      <w:r w:rsidR="006D5E7D">
        <w:rPr>
          <w:sz w:val="28"/>
          <w:szCs w:val="28"/>
        </w:rPr>
        <w:t>р</w:t>
      </w:r>
      <w:r>
        <w:rPr>
          <w:sz w:val="28"/>
          <w:szCs w:val="28"/>
        </w:rPr>
        <w:t xml:space="preserve">езультата </w:t>
      </w:r>
      <w:r w:rsidR="006D5E7D">
        <w:rPr>
          <w:sz w:val="28"/>
          <w:szCs w:val="28"/>
        </w:rPr>
        <w:t>р</w:t>
      </w:r>
      <w:r>
        <w:rPr>
          <w:sz w:val="28"/>
          <w:szCs w:val="28"/>
        </w:rPr>
        <w:t xml:space="preserve">абот в эксплуатацию в полном соответствии с условиями </w:t>
      </w:r>
      <w:r w:rsidR="006D5E7D">
        <w:rPr>
          <w:sz w:val="28"/>
          <w:szCs w:val="28"/>
        </w:rPr>
        <w:t>д</w:t>
      </w:r>
      <w:r>
        <w:rPr>
          <w:sz w:val="28"/>
          <w:szCs w:val="28"/>
        </w:rPr>
        <w:t>оговора и Технического задания;</w:t>
      </w:r>
    </w:p>
    <w:p w:rsidR="005A3706" w:rsidRPr="005A3706" w:rsidRDefault="00342D64" w:rsidP="005A3706">
      <w:pPr>
        <w:ind w:firstLine="720"/>
        <w:jc w:val="both"/>
        <w:rPr>
          <w:sz w:val="28"/>
          <w:szCs w:val="28"/>
        </w:rPr>
      </w:pPr>
      <w:r>
        <w:rPr>
          <w:sz w:val="28"/>
          <w:szCs w:val="28"/>
        </w:rPr>
        <w:t xml:space="preserve">− стоимость пусконаладочных работ, необходимых для нормальной эксплуатации </w:t>
      </w:r>
      <w:r w:rsidR="006D5E7D">
        <w:rPr>
          <w:sz w:val="28"/>
          <w:szCs w:val="28"/>
        </w:rPr>
        <w:t>р</w:t>
      </w:r>
      <w:r>
        <w:rPr>
          <w:sz w:val="28"/>
          <w:szCs w:val="28"/>
        </w:rPr>
        <w:t xml:space="preserve">езультата </w:t>
      </w:r>
      <w:r w:rsidR="006D5E7D">
        <w:rPr>
          <w:sz w:val="28"/>
          <w:szCs w:val="28"/>
        </w:rPr>
        <w:t>р</w:t>
      </w:r>
      <w:r>
        <w:rPr>
          <w:sz w:val="28"/>
          <w:szCs w:val="28"/>
        </w:rPr>
        <w:t>абот;</w:t>
      </w:r>
    </w:p>
    <w:p w:rsidR="005A3706" w:rsidRPr="005A3706" w:rsidRDefault="00342D64" w:rsidP="005A3706">
      <w:pPr>
        <w:ind w:firstLine="720"/>
        <w:jc w:val="both"/>
        <w:rPr>
          <w:sz w:val="28"/>
          <w:szCs w:val="28"/>
        </w:rPr>
      </w:pPr>
      <w:r>
        <w:rPr>
          <w:sz w:val="28"/>
          <w:szCs w:val="28"/>
        </w:rPr>
        <w:t xml:space="preserve">− стоимость материальных ресурсов, в том числе, но не ограничиваясь: необходимых инструментов, оборудования, </w:t>
      </w:r>
      <w:r w:rsidR="006D5E7D">
        <w:rPr>
          <w:sz w:val="28"/>
          <w:szCs w:val="28"/>
        </w:rPr>
        <w:t>м</w:t>
      </w:r>
      <w:r>
        <w:rPr>
          <w:sz w:val="28"/>
          <w:szCs w:val="28"/>
        </w:rPr>
        <w:t>атериалов, в том числе и расходных, расходов на строительную технику, электроэнергию, топливо, временные сооружения и коммуникации;</w:t>
      </w:r>
    </w:p>
    <w:p w:rsidR="005A3706" w:rsidRPr="005A3706" w:rsidRDefault="00342D64" w:rsidP="005A3706">
      <w:pPr>
        <w:ind w:firstLine="720"/>
        <w:jc w:val="both"/>
        <w:rPr>
          <w:sz w:val="28"/>
          <w:szCs w:val="28"/>
        </w:rPr>
      </w:pPr>
      <w:r>
        <w:rPr>
          <w:sz w:val="28"/>
          <w:szCs w:val="28"/>
        </w:rPr>
        <w:t xml:space="preserve">− затраты, связанные с обеспечением выполнения </w:t>
      </w:r>
      <w:r w:rsidR="006D5E7D">
        <w:rPr>
          <w:sz w:val="28"/>
          <w:szCs w:val="28"/>
        </w:rPr>
        <w:t>р</w:t>
      </w:r>
      <w:r>
        <w:rPr>
          <w:sz w:val="28"/>
          <w:szCs w:val="28"/>
        </w:rPr>
        <w:t xml:space="preserve">абот </w:t>
      </w:r>
      <w:r w:rsidR="006D5E7D">
        <w:rPr>
          <w:sz w:val="28"/>
          <w:szCs w:val="28"/>
        </w:rPr>
        <w:t>п</w:t>
      </w:r>
      <w:r>
        <w:rPr>
          <w:sz w:val="28"/>
          <w:szCs w:val="28"/>
        </w:rPr>
        <w:t>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5A3706" w:rsidRPr="005A3706" w:rsidRDefault="00342D64" w:rsidP="005A3706">
      <w:pPr>
        <w:ind w:firstLine="720"/>
        <w:jc w:val="both"/>
        <w:rPr>
          <w:sz w:val="28"/>
          <w:szCs w:val="28"/>
        </w:rPr>
      </w:pPr>
      <w:r>
        <w:rPr>
          <w:sz w:val="28"/>
          <w:szCs w:val="28"/>
        </w:rPr>
        <w:t xml:space="preserve">− таможенное оформление, в том числе уплата таможенных платежей, налогов и сборов на ввоз на территорию РФ </w:t>
      </w:r>
      <w:r w:rsidR="006D5E7D">
        <w:rPr>
          <w:sz w:val="28"/>
          <w:szCs w:val="28"/>
        </w:rPr>
        <w:t>м</w:t>
      </w:r>
      <w:r>
        <w:rPr>
          <w:sz w:val="28"/>
          <w:szCs w:val="28"/>
        </w:rPr>
        <w:t>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5A3706" w:rsidRPr="005A3706" w:rsidRDefault="00342D64" w:rsidP="005A3706">
      <w:pPr>
        <w:ind w:firstLine="720"/>
        <w:jc w:val="both"/>
        <w:rPr>
          <w:sz w:val="28"/>
          <w:szCs w:val="28"/>
        </w:rPr>
      </w:pPr>
      <w:r>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5A3706" w:rsidRPr="005A3706" w:rsidRDefault="00342D64" w:rsidP="005A3706">
      <w:pPr>
        <w:ind w:firstLine="720"/>
        <w:jc w:val="both"/>
        <w:rPr>
          <w:sz w:val="28"/>
          <w:szCs w:val="28"/>
        </w:rPr>
      </w:pPr>
      <w:r>
        <w:rPr>
          <w:sz w:val="28"/>
          <w:szCs w:val="28"/>
        </w:rPr>
        <w:t>− накладные расходы, прибыль, лимитированные затраты;</w:t>
      </w:r>
    </w:p>
    <w:p w:rsidR="005A3706" w:rsidRPr="005A3706" w:rsidRDefault="00342D64" w:rsidP="005A3706">
      <w:pPr>
        <w:ind w:firstLine="720"/>
        <w:jc w:val="both"/>
        <w:rPr>
          <w:sz w:val="28"/>
          <w:szCs w:val="28"/>
        </w:rPr>
      </w:pPr>
      <w:r>
        <w:rPr>
          <w:sz w:val="28"/>
          <w:szCs w:val="28"/>
        </w:rPr>
        <w:t xml:space="preserve">− стоимость понесенных Подрядчиком затрат по содержанию и эксплуатации </w:t>
      </w:r>
      <w:r w:rsidR="006D5E7D">
        <w:rPr>
          <w:sz w:val="28"/>
          <w:szCs w:val="28"/>
        </w:rPr>
        <w:t>с</w:t>
      </w:r>
      <w:r>
        <w:rPr>
          <w:sz w:val="28"/>
          <w:szCs w:val="28"/>
        </w:rPr>
        <w:t xml:space="preserve">троительной площадки и </w:t>
      </w:r>
      <w:r w:rsidR="006D5E7D">
        <w:rPr>
          <w:sz w:val="28"/>
          <w:szCs w:val="28"/>
        </w:rPr>
        <w:t>о</w:t>
      </w:r>
      <w:r>
        <w:rPr>
          <w:sz w:val="28"/>
          <w:szCs w:val="28"/>
        </w:rPr>
        <w:t xml:space="preserve">бъекта до </w:t>
      </w:r>
      <w:r w:rsidR="006D5E7D">
        <w:rPr>
          <w:sz w:val="28"/>
          <w:szCs w:val="28"/>
        </w:rPr>
        <w:t>з</w:t>
      </w:r>
      <w:r>
        <w:rPr>
          <w:sz w:val="28"/>
          <w:szCs w:val="28"/>
        </w:rPr>
        <w:t xml:space="preserve">авершения </w:t>
      </w:r>
      <w:r w:rsidR="006D5E7D">
        <w:rPr>
          <w:sz w:val="28"/>
          <w:szCs w:val="28"/>
        </w:rPr>
        <w:t>р</w:t>
      </w:r>
      <w:r>
        <w:rPr>
          <w:sz w:val="28"/>
          <w:szCs w:val="28"/>
        </w:rPr>
        <w:t xml:space="preserve">абот, в том числе коммунальные платежи, обслуживание, охрана </w:t>
      </w:r>
      <w:r w:rsidR="006D5E7D">
        <w:rPr>
          <w:sz w:val="28"/>
          <w:szCs w:val="28"/>
        </w:rPr>
        <w:t>с</w:t>
      </w:r>
      <w:r>
        <w:rPr>
          <w:sz w:val="28"/>
          <w:szCs w:val="28"/>
        </w:rPr>
        <w:t xml:space="preserve">троительной площадки и </w:t>
      </w:r>
      <w:r w:rsidR="006D5E7D">
        <w:rPr>
          <w:sz w:val="28"/>
          <w:szCs w:val="28"/>
        </w:rPr>
        <w:t>о</w:t>
      </w:r>
      <w:r>
        <w:rPr>
          <w:sz w:val="28"/>
          <w:szCs w:val="28"/>
        </w:rPr>
        <w:t xml:space="preserve">бъекта, пожарная безопасность и др., а также другие затраты, в том числе сезонного характера, необходимые для функционирования </w:t>
      </w:r>
      <w:r w:rsidR="006D5E7D">
        <w:rPr>
          <w:sz w:val="28"/>
          <w:szCs w:val="28"/>
        </w:rPr>
        <w:t>с</w:t>
      </w:r>
      <w:r>
        <w:rPr>
          <w:sz w:val="28"/>
          <w:szCs w:val="28"/>
        </w:rPr>
        <w:t>троительной площадки.</w:t>
      </w:r>
    </w:p>
    <w:p w:rsidR="005A3706" w:rsidRPr="005A3706" w:rsidRDefault="00342D64" w:rsidP="005A3706">
      <w:pPr>
        <w:ind w:firstLine="720"/>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5A3706" w:rsidRPr="005A3706" w:rsidRDefault="00342D64" w:rsidP="005A3706">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6, 6a к проекту договора (приложение № 5) к документации о закупке </w:t>
      </w:r>
      <w:r>
        <w:rPr>
          <w:b/>
          <w:sz w:val="28"/>
          <w:szCs w:val="28"/>
        </w:rPr>
        <w:t>согласны</w:t>
      </w:r>
      <w:r>
        <w:rPr>
          <w:sz w:val="28"/>
          <w:szCs w:val="28"/>
        </w:rPr>
        <w:t>.</w:t>
      </w:r>
    </w:p>
    <w:p w:rsidR="005A3706" w:rsidRPr="005A3706" w:rsidRDefault="00342D64" w:rsidP="005A3706">
      <w:pPr>
        <w:ind w:firstLine="720"/>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(ниже удалить лишние строки)</w:t>
      </w:r>
      <w:r>
        <w:rPr>
          <w:sz w:val="28"/>
          <w:szCs w:val="28"/>
        </w:rPr>
        <w:t>:</w:t>
      </w:r>
    </w:p>
    <w:p w:rsidR="005A3706" w:rsidRPr="005A3706" w:rsidRDefault="00342D64" w:rsidP="005A3706">
      <w:pPr>
        <w:ind w:firstLine="720"/>
        <w:jc w:val="both"/>
        <w:rPr>
          <w:sz w:val="28"/>
          <w:szCs w:val="28"/>
        </w:rPr>
      </w:pPr>
      <w:r>
        <w:rPr>
          <w:sz w:val="28"/>
          <w:szCs w:val="28"/>
        </w:rPr>
        <w:t>- акт сдачи-приемки выполненных работ/оказанных услуг;</w:t>
      </w:r>
    </w:p>
    <w:p w:rsidR="005A3706" w:rsidRPr="005A3706" w:rsidRDefault="00342D64" w:rsidP="005A3706">
      <w:pPr>
        <w:ind w:firstLine="720"/>
        <w:jc w:val="both"/>
        <w:rPr>
          <w:sz w:val="28"/>
          <w:szCs w:val="28"/>
        </w:rPr>
      </w:pPr>
      <w:r>
        <w:rPr>
          <w:sz w:val="28"/>
          <w:szCs w:val="28"/>
        </w:rPr>
        <w:lastRenderedPageBreak/>
        <w:t>- товарная накладная формы ТОРГ-12;</w:t>
      </w:r>
    </w:p>
    <w:p w:rsidR="005A3706" w:rsidRPr="005A3706" w:rsidRDefault="00342D64" w:rsidP="005A3706">
      <w:pPr>
        <w:ind w:firstLine="720"/>
        <w:jc w:val="both"/>
        <w:rPr>
          <w:sz w:val="28"/>
          <w:szCs w:val="28"/>
        </w:rPr>
      </w:pPr>
      <w:r>
        <w:rPr>
          <w:sz w:val="28"/>
          <w:szCs w:val="28"/>
        </w:rPr>
        <w:t>- универсальный передаточный документ (УПД);</w:t>
      </w:r>
    </w:p>
    <w:p w:rsidR="005A3706" w:rsidRPr="005A3706" w:rsidRDefault="00342D64" w:rsidP="005A3706">
      <w:pPr>
        <w:ind w:firstLine="720"/>
        <w:jc w:val="both"/>
        <w:rPr>
          <w:sz w:val="28"/>
          <w:szCs w:val="28"/>
        </w:rPr>
      </w:pPr>
      <w:r>
        <w:rPr>
          <w:sz w:val="28"/>
          <w:szCs w:val="28"/>
        </w:rPr>
        <w:t>- счет-фактура;</w:t>
      </w:r>
    </w:p>
    <w:p w:rsidR="005A3706" w:rsidRPr="005A3706" w:rsidRDefault="00342D64" w:rsidP="005A3706">
      <w:pPr>
        <w:ind w:firstLine="720"/>
        <w:rPr>
          <w:i/>
          <w:sz w:val="28"/>
          <w:szCs w:val="28"/>
        </w:rPr>
      </w:pPr>
      <w:r>
        <w:rPr>
          <w:sz w:val="28"/>
          <w:szCs w:val="28"/>
        </w:rPr>
        <w:t>- корректировочный документ/корректировочная счет-фактура</w:t>
      </w:r>
    </w:p>
    <w:p w:rsidR="005A3706" w:rsidRPr="005A3706" w:rsidRDefault="00342D64" w:rsidP="005A3706">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обязуется предоставить требуемые документы не позднее 5 рабочих дней с даты подписания договора.</w:t>
      </w:r>
    </w:p>
    <w:p w:rsidR="005A3706" w:rsidRPr="005A3706" w:rsidRDefault="00342D64" w:rsidP="005A3706">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календарных дней с даты окончания срока подачи Заявок, указанной в пункте 7 Информационной карты.</w:t>
      </w:r>
    </w:p>
    <w:p w:rsidR="005A3706" w:rsidRPr="005A3706" w:rsidRDefault="00342D64" w:rsidP="005A3706">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поставить товары, выполнить работы, оказать услуги предусмотренные Запросом предложений в соответствии с требованиями документации о закупке и согласно настоящим предложениям.</w:t>
      </w:r>
    </w:p>
    <w:p w:rsidR="005A3706" w:rsidRPr="005A3706" w:rsidRDefault="00342D64" w:rsidP="005A3706">
      <w:pPr>
        <w:ind w:firstLine="720"/>
        <w:jc w:val="both"/>
        <w:rPr>
          <w:sz w:val="28"/>
          <w:szCs w:val="28"/>
        </w:rPr>
      </w:pPr>
      <w:r>
        <w:rPr>
          <w:sz w:val="28"/>
          <w:szCs w:val="28"/>
        </w:rPr>
        <w:t>6. В случае если указанные предложения будут признаны лучшими,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обязуется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rsidR="005A3706" w:rsidRPr="005A3706" w:rsidRDefault="00342D64" w:rsidP="005A3706">
      <w:pPr>
        <w:ind w:firstLine="720"/>
        <w:jc w:val="both"/>
        <w:rPr>
          <w:sz w:val="28"/>
          <w:szCs w:val="28"/>
        </w:rPr>
      </w:pPr>
      <w:r>
        <w:rPr>
          <w:sz w:val="28"/>
          <w:szCs w:val="28"/>
        </w:rPr>
        <w:t>7. ________</w:t>
      </w:r>
      <w:r>
        <w:rPr>
          <w:bCs/>
          <w:i/>
          <w:sz w:val="28"/>
          <w:szCs w:val="28"/>
        </w:rPr>
        <w:t>(полное наименование п</w:t>
      </w:r>
      <w:r>
        <w:rPr>
          <w:i/>
          <w:sz w:val="28"/>
          <w:szCs w:val="28"/>
        </w:rPr>
        <w:t>ретендента</w:t>
      </w:r>
      <w:r>
        <w:rPr>
          <w:bCs/>
          <w:i/>
          <w:sz w:val="28"/>
          <w:szCs w:val="28"/>
        </w:rPr>
        <w:t xml:space="preserve">) </w:t>
      </w:r>
      <w:r>
        <w:rPr>
          <w:sz w:val="28"/>
          <w:szCs w:val="28"/>
        </w:rPr>
        <w:t>согласно с тем, что в случае отказа от заключения договора после признания нас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5A3706" w:rsidRPr="005A3706" w:rsidRDefault="00342D64" w:rsidP="005A3706">
      <w:pPr>
        <w:ind w:firstLine="720"/>
        <w:jc w:val="both"/>
        <w:rPr>
          <w:sz w:val="28"/>
          <w:szCs w:val="28"/>
        </w:rPr>
      </w:pPr>
      <w:r>
        <w:rPr>
          <w:sz w:val="28"/>
          <w:szCs w:val="28"/>
        </w:rPr>
        <w:t>8.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5A3706" w:rsidRPr="005A3706" w:rsidRDefault="005A3706" w:rsidP="005A3706">
      <w:pPr>
        <w:rPr>
          <w:sz w:val="28"/>
          <w:szCs w:val="28"/>
        </w:rPr>
      </w:pPr>
    </w:p>
    <w:p w:rsidR="005A3706" w:rsidRPr="005A3706" w:rsidRDefault="00342D64" w:rsidP="005A3706">
      <w:pPr>
        <w:jc w:val="both"/>
        <w:rPr>
          <w:rFonts w:eastAsia="Arial"/>
          <w:b/>
          <w:sz w:val="28"/>
          <w:szCs w:val="28"/>
        </w:rPr>
      </w:pPr>
      <w:r>
        <w:rPr>
          <w:rFonts w:eastAsia="Arial"/>
          <w:b/>
          <w:sz w:val="28"/>
          <w:szCs w:val="28"/>
        </w:rPr>
        <w:t>Представитель, имеющий полномочия подписать заявку на участие в Запросе предложений от имени _____________________________________</w:t>
      </w:r>
    </w:p>
    <w:p w:rsidR="005A3706" w:rsidRPr="005A3706" w:rsidRDefault="00342D64" w:rsidP="005A3706">
      <w:pPr>
        <w:tabs>
          <w:tab w:val="left" w:pos="8640"/>
        </w:tabs>
        <w:jc w:val="both"/>
        <w:rPr>
          <w:i/>
          <w:sz w:val="28"/>
          <w:szCs w:val="28"/>
        </w:rPr>
      </w:pPr>
      <w:r>
        <w:rPr>
          <w:i/>
          <w:sz w:val="28"/>
          <w:szCs w:val="28"/>
        </w:rPr>
        <w:t xml:space="preserve">                                                                                      (наименование претендента)</w:t>
      </w:r>
    </w:p>
    <w:p w:rsidR="005A3706" w:rsidRPr="005A3706" w:rsidRDefault="00342D64" w:rsidP="005A3706">
      <w:pPr>
        <w:jc w:val="both"/>
        <w:rPr>
          <w:sz w:val="28"/>
          <w:szCs w:val="28"/>
          <w:lang w:eastAsia="ru-RU"/>
        </w:rPr>
      </w:pPr>
      <w:r>
        <w:rPr>
          <w:sz w:val="28"/>
          <w:szCs w:val="28"/>
          <w:lang w:eastAsia="ru-RU"/>
        </w:rPr>
        <w:t>__________________________________________________________________</w:t>
      </w:r>
    </w:p>
    <w:p w:rsidR="005A3706" w:rsidRPr="005A3706" w:rsidRDefault="00342D64" w:rsidP="005A3706">
      <w:pPr>
        <w:jc w:val="both"/>
        <w:rPr>
          <w:sz w:val="28"/>
          <w:szCs w:val="28"/>
          <w:lang w:eastAsia="ru-RU"/>
        </w:rPr>
      </w:pPr>
      <w:r>
        <w:rPr>
          <w:sz w:val="28"/>
          <w:szCs w:val="28"/>
          <w:lang w:eastAsia="ru-RU"/>
        </w:rPr>
        <w:t>_________________________________________________________________</w:t>
      </w:r>
    </w:p>
    <w:p w:rsidR="005A3706" w:rsidRPr="005A3706" w:rsidRDefault="00342D64" w:rsidP="005A3706">
      <w:pPr>
        <w:jc w:val="both"/>
        <w:rPr>
          <w:i/>
          <w:sz w:val="28"/>
          <w:szCs w:val="28"/>
        </w:rPr>
      </w:pPr>
      <w:r>
        <w:rPr>
          <w:i/>
          <w:sz w:val="28"/>
          <w:szCs w:val="28"/>
        </w:rPr>
        <w:t xml:space="preserve">                 М.П.</w:t>
      </w:r>
      <w:r>
        <w:rPr>
          <w:i/>
          <w:sz w:val="28"/>
          <w:szCs w:val="28"/>
        </w:rPr>
        <w:tab/>
      </w:r>
      <w:r>
        <w:rPr>
          <w:i/>
          <w:sz w:val="28"/>
          <w:szCs w:val="28"/>
        </w:rPr>
        <w:tab/>
      </w:r>
      <w:r>
        <w:rPr>
          <w:i/>
          <w:sz w:val="28"/>
          <w:szCs w:val="28"/>
        </w:rPr>
        <w:tab/>
        <w:t xml:space="preserve">    (ФИО полностью, должность, подпись)</w:t>
      </w:r>
    </w:p>
    <w:p w:rsidR="005A3706" w:rsidRPr="005A3706" w:rsidRDefault="00342D64" w:rsidP="005A3706">
      <w:pPr>
        <w:jc w:val="both"/>
        <w:rPr>
          <w:sz w:val="28"/>
          <w:szCs w:val="28"/>
          <w:lang w:eastAsia="ru-RU"/>
        </w:rPr>
      </w:pPr>
      <w:r>
        <w:rPr>
          <w:sz w:val="28"/>
          <w:szCs w:val="28"/>
          <w:lang w:eastAsia="ru-RU"/>
        </w:rPr>
        <w:t>«____» ____________ 20__ г.</w:t>
      </w:r>
    </w:p>
    <w:p w:rsidR="0037671D" w:rsidRPr="005A3706" w:rsidRDefault="0037671D" w:rsidP="0037671D">
      <w:pPr>
        <w:spacing w:after="120"/>
        <w:ind w:left="578"/>
        <w:jc w:val="both"/>
        <w:outlineLvl w:val="1"/>
        <w:rPr>
          <w:rFonts w:eastAsia="MS Mincho"/>
          <w:bCs/>
          <w:sz w:val="28"/>
          <w:szCs w:val="28"/>
        </w:rPr>
      </w:pPr>
    </w:p>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BD09B2" w:rsidRDefault="00BD09B2">
      <w:pPr>
        <w:pStyle w:val="af8"/>
        <w:ind w:firstLine="0"/>
        <w:jc w:val="right"/>
        <w:rPr>
          <w:szCs w:val="28"/>
        </w:rPr>
      </w:pPr>
    </w:p>
    <w:p w:rsidR="00BD09B2" w:rsidRDefault="00342D64">
      <w:pPr>
        <w:pStyle w:val="af8"/>
        <w:ind w:firstLine="0"/>
        <w:jc w:val="right"/>
        <w:rPr>
          <w:szCs w:val="28"/>
        </w:rPr>
      </w:pPr>
      <w:r>
        <w:t>Приложение № 4</w:t>
      </w:r>
    </w:p>
    <w:p w:rsidR="00C10125" w:rsidRPr="008522E8" w:rsidRDefault="00342D64"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B2127E" w:rsidRPr="00B2127E" w:rsidRDefault="00B2127E" w:rsidP="00B2127E">
      <w:pPr>
        <w:jc w:val="center"/>
        <w:rPr>
          <w:b/>
          <w:bCs/>
          <w:sz w:val="28"/>
          <w:szCs w:val="28"/>
        </w:rPr>
      </w:pPr>
    </w:p>
    <w:p w:rsidR="00B2127E" w:rsidRPr="00B2127E" w:rsidRDefault="00342D64" w:rsidP="00B2127E">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B2127E" w:rsidRPr="00B2127E" w:rsidRDefault="00342D64" w:rsidP="00B2127E">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135"/>
        <w:gridCol w:w="2805"/>
        <w:gridCol w:w="1417"/>
        <w:gridCol w:w="1134"/>
        <w:gridCol w:w="1701"/>
        <w:gridCol w:w="1701"/>
      </w:tblGrid>
      <w:tr w:rsidR="00AC22A1" w:rsidTr="006C4A55">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6C4A55" w:rsidRPr="00B2127E" w:rsidRDefault="00342D64" w:rsidP="00B2127E">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6C4A55" w:rsidRPr="00B2127E" w:rsidRDefault="00342D64" w:rsidP="00B2127E">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rsidR="006C4A55" w:rsidRPr="00B2127E" w:rsidRDefault="00342D64" w:rsidP="00B2127E">
            <w:pPr>
              <w:jc w:val="center"/>
            </w:pPr>
            <w:r>
              <w:t xml:space="preserve">Предмет договора </w:t>
            </w:r>
            <w:r>
              <w:rPr>
                <w:i/>
                <w:sz w:val="20"/>
                <w:szCs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6C4A55" w:rsidRPr="00B2127E" w:rsidRDefault="00342D64" w:rsidP="00B2127E">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6C4A55" w:rsidRPr="00B2127E" w:rsidRDefault="00342D64" w:rsidP="00B2127E">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6C4A55" w:rsidRPr="00B2127E" w:rsidRDefault="00342D64" w:rsidP="00B2127E">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6C4A55" w:rsidRPr="00B2127E" w:rsidRDefault="00342D64" w:rsidP="006C4A55">
            <w:pPr>
              <w:jc w:val="center"/>
            </w:pPr>
            <w:r>
              <w:t xml:space="preserve"> Сумма по  документам, подтверждающим факт реализации договора, без учета НДС, руб.</w:t>
            </w:r>
          </w:p>
        </w:tc>
      </w:tr>
      <w:tr w:rsidR="00AC22A1" w:rsidTr="006C4A55">
        <w:trPr>
          <w:trHeight w:val="274"/>
        </w:trPr>
        <w:tc>
          <w:tcPr>
            <w:tcW w:w="421" w:type="dxa"/>
            <w:tcBorders>
              <w:top w:val="single" w:sz="4" w:space="0" w:color="auto"/>
              <w:left w:val="single" w:sz="4" w:space="0" w:color="auto"/>
              <w:bottom w:val="single" w:sz="4" w:space="0" w:color="auto"/>
              <w:right w:val="single" w:sz="4" w:space="0" w:color="auto"/>
            </w:tcBorders>
          </w:tcPr>
          <w:p w:rsidR="006C4A55" w:rsidRPr="00B2127E" w:rsidRDefault="00342D64" w:rsidP="00B2127E">
            <w:r>
              <w:t>1.</w:t>
            </w:r>
          </w:p>
        </w:tc>
        <w:tc>
          <w:tcPr>
            <w:tcW w:w="1135" w:type="dxa"/>
            <w:tcBorders>
              <w:top w:val="single" w:sz="4" w:space="0" w:color="auto"/>
              <w:left w:val="single" w:sz="4" w:space="0" w:color="auto"/>
              <w:bottom w:val="single" w:sz="4" w:space="0" w:color="auto"/>
              <w:right w:val="single" w:sz="4" w:space="0" w:color="auto"/>
            </w:tcBorders>
            <w:vAlign w:val="center"/>
          </w:tcPr>
          <w:p w:rsidR="006C4A55" w:rsidRPr="00B2127E" w:rsidRDefault="006C4A55" w:rsidP="00B2127E">
            <w:pPr>
              <w:jc w:val="center"/>
            </w:pPr>
          </w:p>
        </w:tc>
        <w:tc>
          <w:tcPr>
            <w:tcW w:w="2805" w:type="dxa"/>
            <w:tcBorders>
              <w:top w:val="single" w:sz="4" w:space="0" w:color="auto"/>
              <w:left w:val="single" w:sz="4" w:space="0" w:color="auto"/>
              <w:bottom w:val="single" w:sz="4" w:space="0" w:color="auto"/>
              <w:right w:val="single" w:sz="4" w:space="0" w:color="auto"/>
            </w:tcBorders>
          </w:tcPr>
          <w:p w:rsidR="006C4A55" w:rsidRPr="00B2127E" w:rsidRDefault="006C4A55" w:rsidP="00B2127E"/>
        </w:tc>
        <w:tc>
          <w:tcPr>
            <w:tcW w:w="1417" w:type="dxa"/>
            <w:tcBorders>
              <w:top w:val="single" w:sz="4" w:space="0" w:color="auto"/>
              <w:left w:val="single" w:sz="4" w:space="0" w:color="auto"/>
              <w:bottom w:val="single" w:sz="4" w:space="0" w:color="auto"/>
              <w:right w:val="single" w:sz="4" w:space="0" w:color="auto"/>
            </w:tcBorders>
          </w:tcPr>
          <w:p w:rsidR="006C4A55" w:rsidRPr="00B2127E" w:rsidRDefault="006C4A55" w:rsidP="00B2127E"/>
        </w:tc>
        <w:tc>
          <w:tcPr>
            <w:tcW w:w="1134" w:type="dxa"/>
            <w:tcBorders>
              <w:top w:val="single" w:sz="4" w:space="0" w:color="auto"/>
              <w:left w:val="single" w:sz="4" w:space="0" w:color="auto"/>
              <w:bottom w:val="single" w:sz="4" w:space="0" w:color="auto"/>
              <w:right w:val="single" w:sz="4" w:space="0" w:color="auto"/>
            </w:tcBorders>
          </w:tcPr>
          <w:p w:rsidR="006C4A55" w:rsidRPr="00B2127E" w:rsidRDefault="006C4A55" w:rsidP="00B2127E"/>
        </w:tc>
        <w:tc>
          <w:tcPr>
            <w:tcW w:w="1701" w:type="dxa"/>
            <w:tcBorders>
              <w:top w:val="single" w:sz="4" w:space="0" w:color="auto"/>
              <w:left w:val="single" w:sz="4" w:space="0" w:color="auto"/>
              <w:bottom w:val="single" w:sz="4" w:space="0" w:color="auto"/>
              <w:right w:val="single" w:sz="4" w:space="0" w:color="auto"/>
            </w:tcBorders>
          </w:tcPr>
          <w:p w:rsidR="006C4A55" w:rsidRPr="00B2127E" w:rsidRDefault="006C4A55" w:rsidP="00B2127E"/>
        </w:tc>
        <w:tc>
          <w:tcPr>
            <w:tcW w:w="1701" w:type="dxa"/>
            <w:tcBorders>
              <w:top w:val="single" w:sz="4" w:space="0" w:color="auto"/>
              <w:left w:val="single" w:sz="4" w:space="0" w:color="auto"/>
              <w:bottom w:val="single" w:sz="4" w:space="0" w:color="auto"/>
              <w:right w:val="single" w:sz="4" w:space="0" w:color="auto"/>
            </w:tcBorders>
          </w:tcPr>
          <w:p w:rsidR="006C4A55" w:rsidRPr="00B2127E" w:rsidRDefault="006C4A55" w:rsidP="00B2127E"/>
        </w:tc>
      </w:tr>
      <w:tr w:rsidR="00AC22A1" w:rsidTr="006C4A55">
        <w:trPr>
          <w:trHeight w:val="262"/>
        </w:trPr>
        <w:tc>
          <w:tcPr>
            <w:tcW w:w="421" w:type="dxa"/>
            <w:tcBorders>
              <w:top w:val="single" w:sz="4" w:space="0" w:color="auto"/>
              <w:left w:val="single" w:sz="4" w:space="0" w:color="auto"/>
              <w:bottom w:val="single" w:sz="4" w:space="0" w:color="auto"/>
              <w:right w:val="single" w:sz="4" w:space="0" w:color="auto"/>
            </w:tcBorders>
          </w:tcPr>
          <w:p w:rsidR="006C4A55" w:rsidRPr="00B2127E" w:rsidRDefault="00342D64" w:rsidP="00B2127E">
            <w:r>
              <w:t>2.</w:t>
            </w:r>
          </w:p>
        </w:tc>
        <w:tc>
          <w:tcPr>
            <w:tcW w:w="1135" w:type="dxa"/>
            <w:tcBorders>
              <w:top w:val="single" w:sz="4" w:space="0" w:color="auto"/>
              <w:left w:val="single" w:sz="4" w:space="0" w:color="auto"/>
              <w:bottom w:val="single" w:sz="4" w:space="0" w:color="auto"/>
              <w:right w:val="single" w:sz="4" w:space="0" w:color="auto"/>
            </w:tcBorders>
            <w:vAlign w:val="center"/>
          </w:tcPr>
          <w:p w:rsidR="006C4A55" w:rsidRPr="00B2127E" w:rsidRDefault="006C4A55" w:rsidP="00B2127E">
            <w:pPr>
              <w:jc w:val="center"/>
            </w:pPr>
          </w:p>
        </w:tc>
        <w:tc>
          <w:tcPr>
            <w:tcW w:w="2805" w:type="dxa"/>
            <w:tcBorders>
              <w:top w:val="single" w:sz="4" w:space="0" w:color="auto"/>
              <w:left w:val="single" w:sz="4" w:space="0" w:color="auto"/>
              <w:bottom w:val="single" w:sz="4" w:space="0" w:color="auto"/>
              <w:right w:val="single" w:sz="4" w:space="0" w:color="auto"/>
            </w:tcBorders>
          </w:tcPr>
          <w:p w:rsidR="006C4A55" w:rsidRPr="00B2127E" w:rsidRDefault="006C4A55" w:rsidP="00B2127E"/>
        </w:tc>
        <w:tc>
          <w:tcPr>
            <w:tcW w:w="1417" w:type="dxa"/>
            <w:tcBorders>
              <w:top w:val="single" w:sz="4" w:space="0" w:color="auto"/>
              <w:left w:val="single" w:sz="4" w:space="0" w:color="auto"/>
              <w:bottom w:val="single" w:sz="4" w:space="0" w:color="auto"/>
              <w:right w:val="single" w:sz="4" w:space="0" w:color="auto"/>
            </w:tcBorders>
          </w:tcPr>
          <w:p w:rsidR="006C4A55" w:rsidRPr="00B2127E" w:rsidRDefault="006C4A55" w:rsidP="00B2127E"/>
        </w:tc>
        <w:tc>
          <w:tcPr>
            <w:tcW w:w="1134" w:type="dxa"/>
            <w:tcBorders>
              <w:top w:val="single" w:sz="4" w:space="0" w:color="auto"/>
              <w:left w:val="single" w:sz="4" w:space="0" w:color="auto"/>
              <w:bottom w:val="single" w:sz="4" w:space="0" w:color="auto"/>
              <w:right w:val="single" w:sz="4" w:space="0" w:color="auto"/>
            </w:tcBorders>
          </w:tcPr>
          <w:p w:rsidR="006C4A55" w:rsidRPr="00B2127E" w:rsidRDefault="006C4A55" w:rsidP="00B2127E"/>
        </w:tc>
        <w:tc>
          <w:tcPr>
            <w:tcW w:w="1701" w:type="dxa"/>
            <w:tcBorders>
              <w:top w:val="single" w:sz="4" w:space="0" w:color="auto"/>
              <w:left w:val="single" w:sz="4" w:space="0" w:color="auto"/>
              <w:bottom w:val="single" w:sz="4" w:space="0" w:color="auto"/>
              <w:right w:val="single" w:sz="4" w:space="0" w:color="auto"/>
            </w:tcBorders>
          </w:tcPr>
          <w:p w:rsidR="006C4A55" w:rsidRPr="00B2127E" w:rsidRDefault="006C4A55" w:rsidP="00B2127E"/>
        </w:tc>
        <w:tc>
          <w:tcPr>
            <w:tcW w:w="1701" w:type="dxa"/>
            <w:tcBorders>
              <w:top w:val="single" w:sz="4" w:space="0" w:color="auto"/>
              <w:left w:val="single" w:sz="4" w:space="0" w:color="auto"/>
              <w:bottom w:val="single" w:sz="4" w:space="0" w:color="auto"/>
              <w:right w:val="single" w:sz="4" w:space="0" w:color="auto"/>
            </w:tcBorders>
          </w:tcPr>
          <w:p w:rsidR="006C4A55" w:rsidRPr="00B2127E" w:rsidRDefault="006C4A55" w:rsidP="00B2127E"/>
        </w:tc>
      </w:tr>
      <w:tr w:rsidR="00AC22A1" w:rsidTr="006C4A55">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6C4A55" w:rsidRPr="00B2127E" w:rsidRDefault="00342D64" w:rsidP="00B2127E">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6C4A55" w:rsidRPr="00B2127E" w:rsidRDefault="00342D64" w:rsidP="00B2127E">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6C4A55" w:rsidRPr="00B2127E" w:rsidRDefault="00342D64" w:rsidP="006C4A55">
            <w:pPr>
              <w:rPr>
                <w:i/>
                <w:sz w:val="20"/>
                <w:szCs w:val="20"/>
              </w:rPr>
            </w:pPr>
            <w:r>
              <w:rPr>
                <w:i/>
                <w:sz w:val="20"/>
                <w:szCs w:val="20"/>
              </w:rPr>
              <w:t>_______указывается общая сумма по всем документам.</w:t>
            </w:r>
          </w:p>
        </w:tc>
      </w:tr>
    </w:tbl>
    <w:p w:rsidR="006C4A55" w:rsidRPr="00B2127E" w:rsidRDefault="006C4A55" w:rsidP="00B2127E">
      <w:pPr>
        <w:rPr>
          <w:sz w:val="28"/>
          <w:szCs w:val="28"/>
        </w:rPr>
      </w:pPr>
    </w:p>
    <w:p w:rsidR="00B2127E" w:rsidRPr="0085173C" w:rsidRDefault="00342D64" w:rsidP="00B2127E">
      <w:r>
        <w:t xml:space="preserve">Порядок предоставления документов: </w:t>
      </w:r>
    </w:p>
    <w:p w:rsidR="00B2127E" w:rsidRPr="00B2127E" w:rsidRDefault="00B2127E" w:rsidP="00B2127E"/>
    <w:p w:rsidR="00B2127E" w:rsidRPr="00B2127E" w:rsidRDefault="00342D64" w:rsidP="00B2127E">
      <w:r>
        <w:t>1.1. копия договора, указанного в строке 1 таблицы;</w:t>
      </w:r>
    </w:p>
    <w:p w:rsidR="00B2127E" w:rsidRPr="00B2127E" w:rsidRDefault="00342D64" w:rsidP="00B2127E">
      <w:r>
        <w:t>1.2. копии документов, подтверждающих факт реализации договора на сумму, указанную в строке 1 таблицы;</w:t>
      </w:r>
    </w:p>
    <w:p w:rsidR="00B2127E" w:rsidRPr="00B2127E" w:rsidRDefault="00342D64" w:rsidP="00B2127E">
      <w:r>
        <w:t>2.1. копия договора, указанного в строке 2 таблицы;</w:t>
      </w:r>
    </w:p>
    <w:p w:rsidR="006C4A55" w:rsidRDefault="00342D64" w:rsidP="00B2127E">
      <w:r>
        <w:t>2.2. копии документов, подтверждающих факт реализации договора на сумму, указанную в строке 2 таблицы.</w:t>
      </w:r>
    </w:p>
    <w:p w:rsidR="00B2127E" w:rsidRPr="00B2127E" w:rsidRDefault="00342D64" w:rsidP="00B2127E">
      <w:r>
        <w:t>3.1……. и т.д.</w:t>
      </w:r>
    </w:p>
    <w:p w:rsidR="00B2127E" w:rsidRPr="00B2127E" w:rsidRDefault="00B2127E" w:rsidP="00B2127E"/>
    <w:p w:rsidR="00B2127E" w:rsidRPr="00B2127E" w:rsidRDefault="00B2127E" w:rsidP="00B2127E"/>
    <w:p w:rsidR="00B2127E" w:rsidRPr="00B2127E" w:rsidRDefault="00342D64" w:rsidP="00B2127E">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_________________________________________________</w:t>
      </w:r>
    </w:p>
    <w:p w:rsidR="00B2127E" w:rsidRPr="00B2127E" w:rsidRDefault="00342D64" w:rsidP="00B2127E">
      <w:pPr>
        <w:pBdr>
          <w:bottom w:val="single" w:sz="12" w:space="1" w:color="auto"/>
        </w:pBdr>
        <w:tabs>
          <w:tab w:val="left" w:pos="8640"/>
        </w:tabs>
        <w:jc w:val="center"/>
        <w:rPr>
          <w:i/>
        </w:rPr>
      </w:pPr>
      <w:r>
        <w:rPr>
          <w:i/>
        </w:rPr>
        <w:t>(наименование претендента)</w:t>
      </w:r>
    </w:p>
    <w:p w:rsidR="00B2127E" w:rsidRPr="00B2127E" w:rsidRDefault="00B2127E" w:rsidP="00B2127E">
      <w:pPr>
        <w:rPr>
          <w:sz w:val="28"/>
          <w:szCs w:val="28"/>
          <w:lang w:eastAsia="ru-RU"/>
        </w:rPr>
      </w:pPr>
    </w:p>
    <w:p w:rsidR="00B2127E" w:rsidRPr="00B2127E" w:rsidRDefault="00342D64" w:rsidP="00B2127E">
      <w:pPr>
        <w:rPr>
          <w:i/>
        </w:rPr>
      </w:pPr>
      <w:r>
        <w:rPr>
          <w:i/>
        </w:rPr>
        <w:t xml:space="preserve">   М.П.</w:t>
      </w:r>
      <w:r>
        <w:rPr>
          <w:i/>
        </w:rPr>
        <w:tab/>
      </w:r>
      <w:r>
        <w:rPr>
          <w:i/>
        </w:rPr>
        <w:tab/>
      </w:r>
      <w:r>
        <w:rPr>
          <w:i/>
        </w:rPr>
        <w:tab/>
        <w:t>(ФИО полностью, должность, подпись)</w:t>
      </w:r>
    </w:p>
    <w:p w:rsidR="00366280" w:rsidRPr="005F249D" w:rsidRDefault="00342D64" w:rsidP="00366280">
      <w:pPr>
        <w:rPr>
          <w:sz w:val="28"/>
          <w:szCs w:val="28"/>
          <w:lang w:eastAsia="ru-RU"/>
        </w:rPr>
        <w:sectPr w:rsidR="00366280" w:rsidRPr="005F249D" w:rsidSect="007C51E1">
          <w:pgSz w:w="11906" w:h="16838"/>
          <w:pgMar w:top="1134" w:right="850" w:bottom="1134" w:left="1701" w:header="708" w:footer="708" w:gutter="0"/>
          <w:cols w:space="708"/>
          <w:docGrid w:linePitch="360"/>
        </w:sectPr>
      </w:pPr>
      <w:r>
        <w:rPr>
          <w:sz w:val="28"/>
          <w:szCs w:val="28"/>
          <w:lang w:eastAsia="ru-RU"/>
        </w:rPr>
        <w:t>"____" _______________ 202__г.</w:t>
      </w:r>
    </w:p>
    <w:p w:rsidR="006B6573" w:rsidRDefault="006B6573" w:rsidP="00B559B9">
      <w:pPr>
        <w:pStyle w:val="af8"/>
        <w:ind w:firstLine="0"/>
        <w:jc w:val="left"/>
        <w:rPr>
          <w:rFonts w:eastAsia="Times New Roman"/>
          <w:sz w:val="24"/>
          <w:szCs w:val="28"/>
        </w:rPr>
      </w:pPr>
    </w:p>
    <w:p w:rsidR="00BD09B2" w:rsidRDefault="00342D64">
      <w:pPr>
        <w:pStyle w:val="af8"/>
        <w:ind w:firstLine="0"/>
        <w:jc w:val="right"/>
        <w:rPr>
          <w:rFonts w:cs="Arial"/>
          <w:b/>
          <w:bCs/>
          <w:i/>
          <w:iCs/>
          <w:szCs w:val="28"/>
        </w:rPr>
      </w:pPr>
      <w:r>
        <w:rPr>
          <w:sz w:val="28"/>
          <w:szCs w:val="28"/>
        </w:rPr>
        <w:t>Приложение № </w:t>
      </w:r>
      <w:r>
        <w:t>5</w:t>
      </w:r>
    </w:p>
    <w:p w:rsidR="00C10125" w:rsidRPr="00C03380" w:rsidRDefault="00342D64"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5E2A19" w:rsidRPr="000C275B" w:rsidRDefault="00342D64" w:rsidP="005E2A19">
      <w:pPr>
        <w:jc w:val="center"/>
        <w:rPr>
          <w:b/>
        </w:rPr>
      </w:pPr>
      <w:r>
        <w:rPr>
          <w:b/>
        </w:rPr>
        <w:t>ПРОЕКТ ДОГОВОРА</w:t>
      </w:r>
    </w:p>
    <w:p w:rsidR="005E2A19" w:rsidRPr="000C275B" w:rsidRDefault="00342D64" w:rsidP="005E2A19">
      <w:pPr>
        <w:ind w:firstLine="851"/>
        <w:jc w:val="center"/>
        <w:rPr>
          <w:b/>
        </w:rPr>
      </w:pPr>
      <w:r>
        <w:rPr>
          <w:b/>
        </w:rPr>
        <w:t>на выполнение строительно – монтажных работ</w:t>
      </w:r>
    </w:p>
    <w:p w:rsidR="005E2A19" w:rsidRPr="000C275B" w:rsidRDefault="005E2A19" w:rsidP="005E2A19">
      <w:pPr>
        <w:ind w:firstLine="851"/>
        <w:jc w:val="center"/>
      </w:pPr>
    </w:p>
    <w:p w:rsidR="005E2A19" w:rsidRPr="000C275B" w:rsidRDefault="00342D64" w:rsidP="005E2A19">
      <w:pPr>
        <w:jc w:val="both"/>
      </w:pPr>
      <w:r>
        <w:t>г. Пенза                                                                                                      «__»_______ 20__ г.</w:t>
      </w:r>
    </w:p>
    <w:p w:rsidR="005E2A19" w:rsidRPr="000C275B" w:rsidRDefault="005E2A19" w:rsidP="005E2A19">
      <w:pPr>
        <w:ind w:firstLine="851"/>
        <w:jc w:val="both"/>
      </w:pPr>
    </w:p>
    <w:p w:rsidR="005E2A19" w:rsidRPr="000C275B" w:rsidRDefault="00342D64" w:rsidP="005E2A19">
      <w:pPr>
        <w:ind w:firstLine="851"/>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vertAlign w:val="superscript"/>
        </w:rPr>
        <w:t>(должность, Ф.И.О. – полностью)</w:t>
      </w:r>
    </w:p>
    <w:p w:rsidR="005E2A19" w:rsidRPr="000C275B" w:rsidRDefault="00342D64" w:rsidP="005E2A19">
      <w:pPr>
        <w:jc w:val="both"/>
      </w:pPr>
      <w:r>
        <w:t>______________________________________</w:t>
      </w:r>
      <w:r>
        <w:rPr>
          <w:i/>
          <w:vertAlign w:val="superscript"/>
        </w:rPr>
        <w:t>(указывается документ, уполномочивающий лицо на заключение настоящего  Договора, например: устава, доверенности от __________  № ____)</w:t>
      </w:r>
    </w:p>
    <w:p w:rsidR="005E2A19" w:rsidRPr="000C275B" w:rsidRDefault="00342D64" w:rsidP="005E2A19">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5E2A19" w:rsidRPr="000C275B" w:rsidRDefault="00342D64" w:rsidP="005E2A19">
      <w:pPr>
        <w:jc w:val="both"/>
      </w:pPr>
      <w:r>
        <w:t xml:space="preserve">именуемое в дальнейшем «Подрядчик», в лице __________________________________, </w:t>
      </w:r>
    </w:p>
    <w:p w:rsidR="005E2A19" w:rsidRPr="000C275B" w:rsidRDefault="00342D64" w:rsidP="005E2A19">
      <w:pPr>
        <w:ind w:firstLine="851"/>
        <w:jc w:val="both"/>
      </w:pPr>
      <w:r>
        <w:rPr>
          <w:i/>
          <w:vertAlign w:val="superscript"/>
        </w:rPr>
        <w:t xml:space="preserve">                                                                                                                        (должность, Ф.И.О. - полностью)</w:t>
      </w:r>
    </w:p>
    <w:p w:rsidR="005E2A19" w:rsidRPr="000C275B" w:rsidRDefault="00342D64" w:rsidP="005E2A19">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5E2A19" w:rsidRPr="000C275B" w:rsidRDefault="00342D64" w:rsidP="005E2A19">
      <w:pPr>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5E2A19" w:rsidRPr="000C275B" w:rsidRDefault="005E2A19" w:rsidP="005E2A19">
      <w:pPr>
        <w:ind w:firstLine="851"/>
        <w:jc w:val="center"/>
        <w:rPr>
          <w:b/>
        </w:rPr>
      </w:pPr>
    </w:p>
    <w:p w:rsidR="005E2A19" w:rsidRPr="000C275B" w:rsidRDefault="00342D64" w:rsidP="005E2A19">
      <w:pPr>
        <w:jc w:val="center"/>
        <w:rPr>
          <w:b/>
        </w:rPr>
      </w:pPr>
      <w:r>
        <w:rPr>
          <w:b/>
        </w:rPr>
        <w:t>1. Предмет Договора</w:t>
      </w:r>
    </w:p>
    <w:p w:rsidR="005E2A19" w:rsidRPr="000C275B" w:rsidRDefault="00342D64" w:rsidP="00875A9F">
      <w:pPr>
        <w:numPr>
          <w:ilvl w:val="1"/>
          <w:numId w:val="24"/>
        </w:numPr>
        <w:suppressAutoHyphens w:val="0"/>
        <w:ind w:left="0" w:firstLine="851"/>
        <w:jc w:val="both"/>
      </w:pPr>
      <w:r>
        <w:t xml:space="preserve">Подрядчик обязуется в установленный Договором срок по заданию Заказчика выполнить строительно-монтажные работы по модернизации площадки с асфальтовым покрытием и автодорогой инв. № 348 контейнерного терминала Пенза филиала ПАО «ТрансКонтейнер» на Куйбышевской железной дороге, расположенного по адресу: 440067, Пензенская обл., г. Пенза, ул. Чаадаева, дом 66  (далее – Объект), и передать Результат Работ Заказчику, а Заказчик обязуется принять и оплатить Результат Работ. </w:t>
      </w:r>
    </w:p>
    <w:p w:rsidR="005E2A19" w:rsidRPr="000C275B" w:rsidRDefault="00342D64" w:rsidP="005E2A19">
      <w:pPr>
        <w:ind w:firstLine="851"/>
        <w:jc w:val="both"/>
        <w:rPr>
          <w:i/>
          <w:sz w:val="18"/>
          <w:szCs w:val="18"/>
        </w:rPr>
      </w:pPr>
      <w:r>
        <w:t>1.2. Объект, указанный в п.1.1 настоящего Договора расположен по адресу: Российская Федерация, Пензенская обл., г. Пенза, ул. Чаадаева, д. 66.</w:t>
      </w:r>
    </w:p>
    <w:p w:rsidR="005E2A19" w:rsidRDefault="00342D64" w:rsidP="005E2A19">
      <w:pPr>
        <w:pBdr>
          <w:top w:val="nil"/>
          <w:left w:val="nil"/>
          <w:bottom w:val="nil"/>
          <w:right w:val="nil"/>
          <w:between w:val="nil"/>
        </w:pBdr>
        <w:ind w:firstLine="851"/>
        <w:jc w:val="both"/>
        <w:rPr>
          <w:color w:val="000000"/>
        </w:rPr>
      </w:pPr>
      <w:r>
        <w:rPr>
          <w:color w:val="000000"/>
        </w:rP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№2 к настоящему Договору), Рабочей документацией и Проектом производства работ.</w:t>
      </w:r>
    </w:p>
    <w:p w:rsidR="00772870" w:rsidRPr="003D4B69" w:rsidRDefault="00772870" w:rsidP="005E2A19">
      <w:pPr>
        <w:pBdr>
          <w:top w:val="nil"/>
          <w:left w:val="nil"/>
          <w:bottom w:val="nil"/>
          <w:right w:val="nil"/>
          <w:between w:val="nil"/>
        </w:pBdr>
        <w:ind w:firstLine="851"/>
        <w:jc w:val="both"/>
        <w:rPr>
          <w:color w:val="000000"/>
        </w:rPr>
      </w:pPr>
      <w:r w:rsidRPr="002A7DC2">
        <w:rPr>
          <w:rFonts w:eastAsia="Arial"/>
        </w:rPr>
        <w:t xml:space="preserve">Техническое задание составлено на основании рабочей документации по </w:t>
      </w:r>
      <w:r w:rsidRPr="002A7DC2">
        <w:t xml:space="preserve">модернизации площадки с асфальтовым покрытием и автодорогой инв. № 348 </w:t>
      </w:r>
      <w:r w:rsidRPr="002A7DC2">
        <w:rPr>
          <w:rFonts w:eastAsia="Arial"/>
        </w:rPr>
        <w:t>шифр КБШд/22/06/012, выполненной ООО «ПЕНЗА-ПРОЕКТ»</w:t>
      </w:r>
      <w:r w:rsidR="003D4B69" w:rsidRPr="002A7DC2">
        <w:rPr>
          <w:rFonts w:eastAsia="Arial"/>
        </w:rPr>
        <w:t>.</w:t>
      </w:r>
    </w:p>
    <w:p w:rsidR="005E2A19" w:rsidRPr="000C275B" w:rsidRDefault="00342D64" w:rsidP="005E2A19">
      <w:pPr>
        <w:pBdr>
          <w:top w:val="nil"/>
          <w:left w:val="nil"/>
          <w:bottom w:val="nil"/>
          <w:right w:val="nil"/>
          <w:between w:val="nil"/>
        </w:pBdr>
        <w:ind w:firstLine="851"/>
        <w:jc w:val="both"/>
        <w:rPr>
          <w:color w:val="000000"/>
        </w:rPr>
      </w:pPr>
      <w:r w:rsidRPr="002A7DC2">
        <w:rPr>
          <w:color w:val="000000"/>
        </w:rPr>
        <w:t xml:space="preserve">1.4.Результатом Работ по настоящему Договору является: модернизированный Объект </w:t>
      </w:r>
      <w:r w:rsidR="00404484" w:rsidRPr="002A7DC2">
        <w:rPr>
          <w:color w:val="000000"/>
        </w:rPr>
        <w:t xml:space="preserve">в части </w:t>
      </w:r>
      <w:r w:rsidR="00216569" w:rsidRPr="002A7DC2">
        <w:rPr>
          <w:color w:val="000000"/>
        </w:rPr>
        <w:t>расширения площадки</w:t>
      </w:r>
      <w:r w:rsidR="002A7DC2">
        <w:rPr>
          <w:color w:val="000000"/>
        </w:rPr>
        <w:t xml:space="preserve"> </w:t>
      </w:r>
      <w:r w:rsidRPr="002A7DC2">
        <w:rPr>
          <w:color w:val="000000"/>
        </w:rPr>
        <w:t>и готовый к эксплуатации в соответствии с требованиями настоящего Договора.</w:t>
      </w:r>
      <w:r>
        <w:rPr>
          <w:color w:val="000000"/>
        </w:rPr>
        <w:t xml:space="preserve"> </w:t>
      </w:r>
    </w:p>
    <w:p w:rsidR="005E2A19" w:rsidRPr="000C275B" w:rsidRDefault="005E2A19" w:rsidP="005E2A19">
      <w:pPr>
        <w:pBdr>
          <w:top w:val="nil"/>
          <w:left w:val="nil"/>
          <w:bottom w:val="nil"/>
          <w:right w:val="nil"/>
          <w:between w:val="nil"/>
        </w:pBdr>
        <w:ind w:firstLine="851"/>
        <w:rPr>
          <w:color w:val="000000"/>
          <w:sz w:val="28"/>
          <w:szCs w:val="28"/>
        </w:rPr>
      </w:pPr>
    </w:p>
    <w:p w:rsidR="005E2A19" w:rsidRPr="000C275B" w:rsidRDefault="00342D64" w:rsidP="005E2A19">
      <w:pPr>
        <w:jc w:val="center"/>
        <w:rPr>
          <w:b/>
        </w:rPr>
      </w:pPr>
      <w:r>
        <w:rPr>
          <w:b/>
        </w:rPr>
        <w:t>2. Определения и толкования</w:t>
      </w:r>
    </w:p>
    <w:p w:rsidR="005E2A19" w:rsidRPr="000C275B" w:rsidRDefault="00342D64" w:rsidP="005E2A19">
      <w:pPr>
        <w:ind w:firstLine="851"/>
        <w:jc w:val="both"/>
      </w:pPr>
      <w:r>
        <w:t xml:space="preserve">2.1. Настоящий Договор состоит из Статей. Статьи состоят из Пунктов. Приложения состоят из Разделов. Дополнительные соглашения состоят из Разделов. </w:t>
      </w:r>
      <w:r>
        <w:lastRenderedPageBreak/>
        <w:t>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5E2A19" w:rsidRPr="000C275B" w:rsidRDefault="00342D64" w:rsidP="005E2A19">
      <w:pPr>
        <w:pBdr>
          <w:top w:val="nil"/>
          <w:left w:val="nil"/>
          <w:bottom w:val="nil"/>
          <w:right w:val="nil"/>
          <w:between w:val="nil"/>
        </w:pBdr>
        <w:ind w:firstLine="851"/>
        <w:jc w:val="both"/>
        <w:rPr>
          <w:i/>
          <w:color w:val="000000"/>
        </w:rPr>
      </w:pPr>
      <w:r>
        <w:rPr>
          <w:color w:val="000000"/>
        </w:rPr>
        <w:t xml:space="preserve">2.2. Следующие слова и словосочетания будут иметь в Договоре нижеуказанное значение: </w:t>
      </w:r>
    </w:p>
    <w:p w:rsidR="005E2A19" w:rsidRPr="000C275B" w:rsidRDefault="00342D64" w:rsidP="005E2A19">
      <w:pPr>
        <w:tabs>
          <w:tab w:val="left" w:pos="540"/>
        </w:tabs>
        <w:ind w:firstLine="540"/>
        <w:jc w:val="both"/>
      </w:pPr>
      <w:r>
        <w:rPr>
          <w:b/>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
    <w:p w:rsidR="005E2A19" w:rsidRPr="000C275B" w:rsidRDefault="00342D64" w:rsidP="005E2A19">
      <w:pPr>
        <w:tabs>
          <w:tab w:val="left" w:pos="540"/>
        </w:tabs>
        <w:ind w:firstLine="540"/>
        <w:jc w:val="both"/>
      </w:pPr>
      <w:r>
        <w:rPr>
          <w:b/>
        </w:rPr>
        <w:t>«Акт о приеме-сдаче отремонтированных, реконструированных, модернизированных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w:t>
      </w:r>
      <w:r w:rsidRPr="002A7DC2">
        <w:t xml:space="preserve">структурного подразделения), проводившей Работы, составленный по форме № ОС–3 (Приложение № </w:t>
      </w:r>
      <w:r w:rsidR="00404484" w:rsidRPr="002A7DC2">
        <w:t>4</w:t>
      </w:r>
      <w:r w:rsidRPr="002A7DC2">
        <w:t xml:space="preserve"> к настоящему</w:t>
      </w:r>
      <w:r>
        <w:t xml:space="preserve"> Договору), утвержденной приказом ОАО «ТрансКонтейнер» от 13.12.2012 № 240;</w:t>
      </w:r>
    </w:p>
    <w:p w:rsidR="005E2A19" w:rsidRPr="000C275B" w:rsidRDefault="00342D64" w:rsidP="005E2A19">
      <w:pPr>
        <w:tabs>
          <w:tab w:val="left" w:pos="540"/>
        </w:tabs>
        <w:ind w:firstLine="540"/>
        <w:jc w:val="both"/>
      </w:pPr>
      <w:r>
        <w:rPr>
          <w:b/>
        </w:rPr>
        <w:t xml:space="preserve">«Внеплощадочные инженерные сети» </w:t>
      </w:r>
      <w:r>
        <w:t>– инженерные коммуникации и сооружения, находящиеся вне Строительной площадки;</w:t>
      </w:r>
    </w:p>
    <w:p w:rsidR="005E2A19" w:rsidRPr="000C275B" w:rsidRDefault="00342D64" w:rsidP="005E2A19">
      <w:pPr>
        <w:tabs>
          <w:tab w:val="left" w:pos="540"/>
        </w:tabs>
        <w:ind w:firstLine="540"/>
        <w:jc w:val="both"/>
      </w:pPr>
      <w:r>
        <w:rPr>
          <w:b/>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5E2A19" w:rsidRPr="000C275B" w:rsidRDefault="00342D64" w:rsidP="005E2A19">
      <w:pPr>
        <w:tabs>
          <w:tab w:val="left" w:pos="540"/>
        </w:tabs>
        <w:ind w:firstLine="540"/>
        <w:jc w:val="both"/>
      </w:pPr>
      <w:r>
        <w:rPr>
          <w:b/>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5E2A19" w:rsidRPr="000C275B" w:rsidRDefault="00342D64" w:rsidP="005E2A19">
      <w:pPr>
        <w:pBdr>
          <w:top w:val="nil"/>
          <w:left w:val="nil"/>
          <w:bottom w:val="nil"/>
          <w:right w:val="nil"/>
          <w:between w:val="nil"/>
        </w:pBdr>
        <w:ind w:firstLine="540"/>
        <w:jc w:val="both"/>
        <w:rPr>
          <w:color w:val="000000"/>
        </w:rPr>
      </w:pPr>
      <w:r>
        <w:rPr>
          <w:b/>
          <w:color w:val="000000"/>
        </w:rPr>
        <w:t xml:space="preserve">«Гарантийный период» или «Гарантийный срок» </w:t>
      </w:r>
      <w:r>
        <w:rPr>
          <w:color w:val="000000"/>
        </w:rPr>
        <w:t>– временной интервал, указанный в п. 14.2. настоящего Договора, который должен составлять не менее 24 (Двадцать четыре) месяцев со дня, следующего за датой Завершения Работ;</w:t>
      </w:r>
    </w:p>
    <w:p w:rsidR="005E2A19" w:rsidRPr="000C275B" w:rsidRDefault="00342D64" w:rsidP="005E2A19">
      <w:pPr>
        <w:tabs>
          <w:tab w:val="left" w:pos="540"/>
        </w:tabs>
        <w:ind w:firstLine="540"/>
        <w:jc w:val="both"/>
      </w:pPr>
      <w:r>
        <w:rPr>
          <w:b/>
        </w:rPr>
        <w:t>«День»/«Дни»</w:t>
      </w:r>
      <w:r>
        <w:t xml:space="preserve"> – календарный день (календарные дни), если иное прямо не предусмотрено настоящим Договором;</w:t>
      </w:r>
    </w:p>
    <w:p w:rsidR="005E2A19" w:rsidRPr="000C275B" w:rsidRDefault="00342D64" w:rsidP="005E2A19">
      <w:pPr>
        <w:tabs>
          <w:tab w:val="left" w:pos="540"/>
        </w:tabs>
        <w:ind w:firstLine="540"/>
        <w:jc w:val="both"/>
      </w:pPr>
      <w:r>
        <w:rPr>
          <w:b/>
        </w:rPr>
        <w:t xml:space="preserve"> «Журналы производства Работ»</w:t>
      </w:r>
      <w:r>
        <w:t xml:space="preserve"> – имеет значения, предусмотренные в п. 9.7 настоящего Договора;</w:t>
      </w:r>
    </w:p>
    <w:p w:rsidR="005E2A19" w:rsidRPr="000C275B" w:rsidRDefault="00342D64" w:rsidP="005E2A19">
      <w:pPr>
        <w:tabs>
          <w:tab w:val="left" w:pos="540"/>
        </w:tabs>
        <w:ind w:firstLine="540"/>
        <w:jc w:val="both"/>
      </w:pPr>
      <w:r>
        <w:rPr>
          <w:b/>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w:t>
      </w:r>
    </w:p>
    <w:p w:rsidR="005E2A19" w:rsidRPr="000C275B" w:rsidRDefault="00342D64" w:rsidP="005E2A19">
      <w:pPr>
        <w:tabs>
          <w:tab w:val="left" w:pos="540"/>
        </w:tabs>
        <w:ind w:firstLine="540"/>
        <w:jc w:val="both"/>
      </w:pPr>
      <w:r>
        <w:rPr>
          <w:b/>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5E2A19" w:rsidRPr="000C275B" w:rsidRDefault="00342D64" w:rsidP="005E2A19">
      <w:pPr>
        <w:tabs>
          <w:tab w:val="left" w:pos="540"/>
        </w:tabs>
        <w:ind w:firstLine="540"/>
        <w:jc w:val="both"/>
      </w:pPr>
      <w:r>
        <w:rPr>
          <w:b/>
        </w:rPr>
        <w:t xml:space="preserve">«Исполнительная документация» </w:t>
      </w:r>
      <w:r>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5E2A19" w:rsidRPr="000C275B" w:rsidRDefault="00342D64" w:rsidP="005E2A19">
      <w:pPr>
        <w:tabs>
          <w:tab w:val="left" w:pos="540"/>
        </w:tabs>
        <w:ind w:firstLine="540"/>
        <w:jc w:val="both"/>
      </w:pPr>
      <w:r>
        <w:rPr>
          <w:b/>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5E2A19" w:rsidRPr="000C275B" w:rsidRDefault="00342D64" w:rsidP="005E2A19">
      <w:pPr>
        <w:tabs>
          <w:tab w:val="left" w:pos="540"/>
        </w:tabs>
        <w:ind w:firstLine="540"/>
        <w:jc w:val="both"/>
      </w:pPr>
      <w:r>
        <w:rPr>
          <w:b/>
        </w:rPr>
        <w:lastRenderedPageBreak/>
        <w:t>«Недостатки»</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и/или в Гарантийный период и подлежащие исправлению Подрядчиком в порядке и на условиях, определенных настоящим Договором; </w:t>
      </w:r>
    </w:p>
    <w:p w:rsidR="005E2A19" w:rsidRPr="000C275B" w:rsidRDefault="00342D64" w:rsidP="005E2A19">
      <w:pPr>
        <w:tabs>
          <w:tab w:val="left" w:pos="540"/>
        </w:tabs>
        <w:ind w:firstLine="540"/>
        <w:jc w:val="both"/>
      </w:pPr>
      <w:r>
        <w:rPr>
          <w:b/>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5E2A19" w:rsidRPr="000C275B" w:rsidRDefault="00342D64" w:rsidP="005E2A19">
      <w:pPr>
        <w:tabs>
          <w:tab w:val="left" w:pos="540"/>
        </w:tabs>
        <w:ind w:firstLine="540"/>
        <w:jc w:val="both"/>
        <w:rPr>
          <w:b/>
        </w:rPr>
      </w:pPr>
      <w:r>
        <w:rPr>
          <w:b/>
        </w:rPr>
        <w:t>«Обстоятельства непреодолимой силы»</w:t>
      </w:r>
      <w:r>
        <w:t xml:space="preserve"> – имеет значения, предусмотренные в статье 17 настоящего Договора;</w:t>
      </w:r>
    </w:p>
    <w:p w:rsidR="005E2A19" w:rsidRPr="000C275B" w:rsidRDefault="00342D64" w:rsidP="005E2A19">
      <w:pPr>
        <w:tabs>
          <w:tab w:val="left" w:pos="540"/>
        </w:tabs>
        <w:ind w:firstLine="540"/>
        <w:jc w:val="both"/>
      </w:pPr>
      <w:r>
        <w:rPr>
          <w:b/>
        </w:rPr>
        <w:t xml:space="preserve">«Объект» </w:t>
      </w:r>
      <w:r>
        <w:t xml:space="preserve">– </w:t>
      </w:r>
      <w:r w:rsidR="00BC159F">
        <w:t>модернизируемая площадка инв. № 348 КТ Пенза</w:t>
      </w:r>
      <w:r>
        <w:t>; указывается в  п.1.1 настоящего Договора;</w:t>
      </w:r>
    </w:p>
    <w:p w:rsidR="005E2A19" w:rsidRPr="000C275B" w:rsidRDefault="00342D64" w:rsidP="005E2A19">
      <w:pPr>
        <w:tabs>
          <w:tab w:val="left" w:pos="540"/>
        </w:tabs>
        <w:ind w:firstLine="540"/>
        <w:jc w:val="both"/>
      </w:pPr>
      <w:r>
        <w:rPr>
          <w:b/>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Сметным расчетом (Приложение № 2 к настоящему Договору);</w:t>
      </w:r>
    </w:p>
    <w:p w:rsidR="005E2A19" w:rsidRPr="000C275B" w:rsidRDefault="00342D64" w:rsidP="005E2A19">
      <w:pPr>
        <w:tabs>
          <w:tab w:val="left" w:pos="540"/>
        </w:tabs>
        <w:ind w:firstLine="540"/>
        <w:jc w:val="both"/>
        <w:rPr>
          <w:b/>
        </w:rPr>
      </w:pPr>
      <w:r>
        <w:rPr>
          <w:b/>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5E2A19" w:rsidRPr="000C275B" w:rsidRDefault="00342D64" w:rsidP="005E2A19">
      <w:pPr>
        <w:tabs>
          <w:tab w:val="left" w:pos="540"/>
        </w:tabs>
        <w:ind w:firstLine="540"/>
        <w:jc w:val="both"/>
      </w:pPr>
      <w:r>
        <w:rPr>
          <w:b/>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5E2A19" w:rsidRPr="000C275B" w:rsidRDefault="00342D64" w:rsidP="005E2A19">
      <w:pPr>
        <w:tabs>
          <w:tab w:val="left" w:pos="567"/>
        </w:tabs>
        <w:ind w:firstLine="567"/>
        <w:jc w:val="both"/>
      </w:pPr>
      <w:r>
        <w:rPr>
          <w:b/>
        </w:rPr>
        <w:t xml:space="preserve">«Подрядчик» </w:t>
      </w:r>
      <w:r>
        <w:t xml:space="preserve">–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5E2A19" w:rsidRPr="000C275B" w:rsidRDefault="00342D64" w:rsidP="005E2A19">
      <w:pPr>
        <w:tabs>
          <w:tab w:val="left" w:pos="540"/>
        </w:tabs>
        <w:ind w:firstLine="540"/>
        <w:jc w:val="both"/>
      </w:pPr>
      <w:r>
        <w:rPr>
          <w:b/>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5E2A19" w:rsidRPr="000C275B" w:rsidRDefault="00342D64" w:rsidP="005E2A19">
      <w:pPr>
        <w:tabs>
          <w:tab w:val="left" w:pos="540"/>
        </w:tabs>
        <w:ind w:firstLine="540"/>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5E2A19" w:rsidRPr="000C275B" w:rsidRDefault="00342D64" w:rsidP="005E2A19">
      <w:pPr>
        <w:tabs>
          <w:tab w:val="left" w:pos="540"/>
        </w:tabs>
        <w:ind w:firstLine="540"/>
        <w:jc w:val="both"/>
      </w:pPr>
      <w:r>
        <w:rPr>
          <w:b/>
        </w:rPr>
        <w:t>«Представитель Подрядчика на Строительной площадке»</w:t>
      </w:r>
      <w:r>
        <w:t xml:space="preserve"> – лицо (лица), уполномоченное(-ые) Подрядчиком и представляющее(-ие) интересы Подрядчика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Подрядчиком надлежащим образом;</w:t>
      </w:r>
    </w:p>
    <w:p w:rsidR="005E2A19" w:rsidRPr="000C275B" w:rsidRDefault="00342D64" w:rsidP="005E2A19">
      <w:pPr>
        <w:tabs>
          <w:tab w:val="left" w:pos="540"/>
        </w:tabs>
        <w:ind w:firstLine="540"/>
        <w:jc w:val="both"/>
      </w:pPr>
      <w:r>
        <w:rPr>
          <w:b/>
        </w:rPr>
        <w:lastRenderedPageBreak/>
        <w:t>«Представитель Заказчика на Строительной площадке»</w:t>
      </w:r>
      <w:r>
        <w:t xml:space="preserve"> – лицо (лица), уполномоченное(-ые) Заказчиком и представляющее(-ие) интересы Заказчика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Заказчиком надлежащим образом;</w:t>
      </w:r>
    </w:p>
    <w:p w:rsidR="005E2A19" w:rsidRPr="000C275B" w:rsidRDefault="00342D64" w:rsidP="005E2A19">
      <w:pPr>
        <w:tabs>
          <w:tab w:val="left" w:pos="540"/>
        </w:tabs>
        <w:ind w:firstLine="540"/>
        <w:jc w:val="both"/>
      </w:pPr>
      <w:r>
        <w:rPr>
          <w:b/>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5E2A19" w:rsidRPr="000C275B" w:rsidRDefault="00342D64" w:rsidP="005E2A19">
      <w:pPr>
        <w:tabs>
          <w:tab w:val="left" w:pos="540"/>
        </w:tabs>
        <w:ind w:firstLine="540"/>
        <w:jc w:val="both"/>
      </w:pPr>
      <w:r>
        <w:rPr>
          <w:b/>
        </w:rPr>
        <w:t>«Проектная документация»</w:t>
      </w:r>
      <w: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rsidR="005E2A19" w:rsidRPr="000C275B" w:rsidRDefault="00342D64" w:rsidP="005E2A19">
      <w:pPr>
        <w:ind w:firstLine="567"/>
        <w:jc w:val="both"/>
      </w:pPr>
      <w:r>
        <w:rPr>
          <w:b/>
        </w:rPr>
        <w:t>«Проект производства работ»</w:t>
      </w:r>
      <w:r>
        <w:t xml:space="preserve"> – документация, разработанная на основании Проектной документации на </w:t>
      </w:r>
      <w:r w:rsidR="00662932">
        <w:t>модернизацию объекта.</w:t>
      </w:r>
    </w:p>
    <w:p w:rsidR="005E2A19" w:rsidRPr="000C275B" w:rsidRDefault="00342D64" w:rsidP="005E2A19">
      <w:pPr>
        <w:tabs>
          <w:tab w:val="left" w:pos="540"/>
        </w:tabs>
        <w:ind w:firstLine="540"/>
        <w:jc w:val="both"/>
        <w:rPr>
          <w:b/>
        </w:rPr>
      </w:pPr>
      <w:r>
        <w:rPr>
          <w:b/>
        </w:rPr>
        <w:t>«Рабочая документация»</w:t>
      </w:r>
      <w: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5E2A19" w:rsidRPr="000C275B" w:rsidRDefault="00342D64" w:rsidP="005E2A19">
      <w:pPr>
        <w:tabs>
          <w:tab w:val="left" w:pos="540"/>
        </w:tabs>
        <w:ind w:firstLine="540"/>
        <w:jc w:val="both"/>
      </w:pPr>
      <w:r>
        <w:rPr>
          <w:b/>
        </w:rPr>
        <w:t xml:space="preserve">«Рабочий день» </w:t>
      </w:r>
      <w:r>
        <w:t>– рабочий день, в соответствии с законодательством о труде Российской Федерации;</w:t>
      </w:r>
    </w:p>
    <w:p w:rsidR="005E2A19" w:rsidRPr="000C275B" w:rsidRDefault="00342D64" w:rsidP="005E2A19">
      <w:pPr>
        <w:tabs>
          <w:tab w:val="left" w:pos="540"/>
        </w:tabs>
        <w:ind w:firstLine="539"/>
        <w:jc w:val="both"/>
      </w:pPr>
      <w:r>
        <w:t>«</w:t>
      </w:r>
      <w:r>
        <w:rPr>
          <w:b/>
        </w:rPr>
        <w:t>Результат Работ</w:t>
      </w:r>
      <w:r>
        <w:t>» – имеет значение, указанное в п.1.4 настоящего Договора;</w:t>
      </w:r>
    </w:p>
    <w:p w:rsidR="005E2A19" w:rsidRPr="000C275B" w:rsidRDefault="00342D64" w:rsidP="005E2A19">
      <w:pPr>
        <w:tabs>
          <w:tab w:val="left" w:pos="540"/>
        </w:tabs>
        <w:ind w:firstLine="540"/>
        <w:jc w:val="both"/>
        <w:rPr>
          <w:b/>
        </w:rPr>
      </w:pPr>
      <w:r>
        <w:rPr>
          <w:b/>
        </w:rPr>
        <w:t>«Рекламационный акт»</w:t>
      </w:r>
      <w:r>
        <w:t xml:space="preserve"> – имеет значение, предусмотренное в статье 14 настоящего Договора;</w:t>
      </w:r>
    </w:p>
    <w:p w:rsidR="005E2A19" w:rsidRPr="000C275B" w:rsidRDefault="00342D64" w:rsidP="005E2A19">
      <w:pPr>
        <w:tabs>
          <w:tab w:val="left" w:pos="540"/>
        </w:tabs>
        <w:ind w:firstLine="540"/>
        <w:jc w:val="both"/>
      </w:pPr>
      <w:r>
        <w:rPr>
          <w:b/>
        </w:rPr>
        <w:t xml:space="preserve">«РФ» </w:t>
      </w:r>
      <w:r>
        <w:t>– Российская Федерация;</w:t>
      </w:r>
    </w:p>
    <w:p w:rsidR="005E2A19" w:rsidRPr="000C275B" w:rsidRDefault="00342D64" w:rsidP="005E2A19">
      <w:pPr>
        <w:tabs>
          <w:tab w:val="left" w:pos="540"/>
        </w:tabs>
        <w:ind w:firstLine="540"/>
        <w:jc w:val="both"/>
      </w:pPr>
      <w:r>
        <w:rPr>
          <w:b/>
        </w:rPr>
        <w:t>«Скрытые работы»</w:t>
      </w:r>
      <w:r>
        <w:t xml:space="preserve"> – отдельные виды Работ, которые недоступны для визуальной оценки при сдаче 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5E2A19" w:rsidRPr="000C275B" w:rsidRDefault="00342D64" w:rsidP="005E2A19">
      <w:pPr>
        <w:tabs>
          <w:tab w:val="left" w:pos="540"/>
        </w:tabs>
        <w:ind w:firstLine="540"/>
        <w:jc w:val="both"/>
        <w:rPr>
          <w:b/>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5E2A19" w:rsidRPr="000C275B" w:rsidRDefault="00342D64" w:rsidP="005E2A19">
      <w:pPr>
        <w:tabs>
          <w:tab w:val="left" w:pos="540"/>
        </w:tabs>
        <w:ind w:firstLine="540"/>
        <w:jc w:val="both"/>
      </w:pPr>
      <w:r>
        <w:rPr>
          <w:b/>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rsidR="005E2A19" w:rsidRPr="000C275B" w:rsidRDefault="00342D64" w:rsidP="005E2A19">
      <w:pPr>
        <w:tabs>
          <w:tab w:val="left" w:pos="540"/>
        </w:tabs>
        <w:ind w:firstLine="540"/>
        <w:jc w:val="both"/>
      </w:pPr>
      <w:r>
        <w:rPr>
          <w:b/>
        </w:rPr>
        <w:t xml:space="preserve"> «Стороны»</w:t>
      </w:r>
      <w:r>
        <w:t xml:space="preserve"> – Заказчик и Подрядчик по настоящему Договору в значениях, указанных выше;</w:t>
      </w:r>
    </w:p>
    <w:p w:rsidR="005E2A19" w:rsidRPr="000C275B" w:rsidRDefault="00342D64" w:rsidP="005E2A19">
      <w:pPr>
        <w:tabs>
          <w:tab w:val="left" w:pos="540"/>
        </w:tabs>
        <w:jc w:val="both"/>
      </w:pPr>
      <w:r>
        <w:rPr>
          <w:b/>
        </w:rPr>
        <w:t xml:space="preserve">          «Строительная площадка» </w:t>
      </w:r>
      <w:r>
        <w:t>или «</w:t>
      </w:r>
      <w:r>
        <w:rPr>
          <w:b/>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5E2A19" w:rsidRPr="000C275B" w:rsidRDefault="00342D64" w:rsidP="005E2A19">
      <w:pPr>
        <w:tabs>
          <w:tab w:val="left" w:pos="540"/>
        </w:tabs>
        <w:ind w:firstLine="540"/>
        <w:jc w:val="both"/>
      </w:pPr>
      <w:r>
        <w:rPr>
          <w:b/>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w:t>
      </w:r>
      <w:r>
        <w:lastRenderedPageBreak/>
        <w:t>Субподрядчики привлекаются Подрядчиком в порядке и на условиях, определенных настоящим Договором;</w:t>
      </w:r>
    </w:p>
    <w:p w:rsidR="005E2A19" w:rsidRPr="000C275B" w:rsidRDefault="00342D64" w:rsidP="005E2A19">
      <w:pPr>
        <w:ind w:firstLine="567"/>
        <w:jc w:val="both"/>
      </w:pPr>
      <w:r>
        <w:t>«</w:t>
      </w:r>
      <w:r>
        <w:rPr>
          <w:b/>
        </w:rPr>
        <w:t>Существенное нарушение Договора Подрядчиком</w:t>
      </w:r>
      <w:r>
        <w:t>»:</w:t>
      </w:r>
    </w:p>
    <w:p w:rsidR="005E2A19" w:rsidRPr="000C275B" w:rsidRDefault="00342D64" w:rsidP="005E2A19">
      <w:pPr>
        <w:ind w:firstLine="567"/>
        <w:jc w:val="both"/>
      </w:pPr>
      <w:r>
        <w:rPr>
          <w:rFonts w:eastAsia="Gungsuh"/>
        </w:rPr>
        <w:t>− нарушение сроков выполнения Работ, при отсутствии виновных действий со стороны Заказчика более, чем на 30 (Тридцать) дней;</w:t>
      </w:r>
    </w:p>
    <w:p w:rsidR="005E2A19" w:rsidRPr="000C275B" w:rsidRDefault="00342D64" w:rsidP="005E2A19">
      <w:pPr>
        <w:ind w:firstLine="567"/>
        <w:jc w:val="both"/>
      </w:pPr>
      <w:r>
        <w:rPr>
          <w:rFonts w:eastAsia="Gungsuh"/>
        </w:rPr>
        <w:t>− нарушение срока сдачи Результата Работ Заказчику более, чем на 30 (Тридцать) дней;</w:t>
      </w:r>
    </w:p>
    <w:p w:rsidR="005E2A19" w:rsidRPr="000C275B" w:rsidRDefault="00342D64" w:rsidP="005E2A19">
      <w:pPr>
        <w:ind w:firstLine="567"/>
        <w:jc w:val="both"/>
      </w:pPr>
      <w:r>
        <w:rPr>
          <w:rFonts w:eastAsia="Gungsuh"/>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5E2A19" w:rsidRPr="000C275B" w:rsidRDefault="00342D64" w:rsidP="005E2A19">
      <w:pPr>
        <w:ind w:firstLine="567"/>
        <w:jc w:val="both"/>
      </w:pPr>
      <w:r>
        <w:rPr>
          <w:rFonts w:eastAsia="Gungsuh"/>
        </w:rPr>
        <w:t>− не устранение нарушений, указанных Заказчиком в соответствующих актах и предписаниях в течение 10 (Десяти) дней;</w:t>
      </w:r>
    </w:p>
    <w:p w:rsidR="005E2A19" w:rsidRPr="000C275B" w:rsidRDefault="00342D64" w:rsidP="005E2A19">
      <w:pPr>
        <w:ind w:firstLine="567"/>
        <w:jc w:val="both"/>
      </w:pPr>
      <w:r>
        <w:rPr>
          <w:rFonts w:eastAsia="Gungsuh"/>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5E2A19" w:rsidRPr="000C275B" w:rsidRDefault="00342D64" w:rsidP="005E2A19">
      <w:pPr>
        <w:ind w:firstLine="567"/>
        <w:jc w:val="both"/>
      </w:pPr>
      <w:r>
        <w:rPr>
          <w:rFonts w:eastAsia="Gungsuh"/>
        </w:rPr>
        <w:t>− приостановка Подрядчиком Работ на срок более 10 (Десяти) дней, не санкционированная Заказчиком;</w:t>
      </w:r>
    </w:p>
    <w:p w:rsidR="005E2A19" w:rsidRPr="000C275B" w:rsidRDefault="00342D64" w:rsidP="005E2A19">
      <w:pPr>
        <w:tabs>
          <w:tab w:val="left" w:pos="540"/>
        </w:tabs>
        <w:ind w:firstLine="540"/>
        <w:jc w:val="both"/>
      </w:pPr>
      <w:r>
        <w:rPr>
          <w:b/>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5E2A19" w:rsidRPr="000C275B" w:rsidRDefault="00342D64" w:rsidP="005E2A19">
      <w:pPr>
        <w:tabs>
          <w:tab w:val="left" w:pos="540"/>
        </w:tabs>
        <w:ind w:firstLine="540"/>
        <w:jc w:val="both"/>
      </w:pPr>
      <w:r>
        <w:rPr>
          <w:b/>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5E2A19" w:rsidRPr="000C275B" w:rsidRDefault="00342D64" w:rsidP="005E2A19">
      <w:pPr>
        <w:tabs>
          <w:tab w:val="left" w:pos="540"/>
        </w:tabs>
        <w:ind w:firstLine="540"/>
        <w:jc w:val="both"/>
      </w:pPr>
      <w:r>
        <w:rPr>
          <w:b/>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5E2A19" w:rsidRPr="000C275B" w:rsidRDefault="00342D64" w:rsidP="005E2A19">
      <w:pPr>
        <w:tabs>
          <w:tab w:val="left" w:pos="540"/>
        </w:tabs>
        <w:ind w:firstLine="540"/>
        <w:jc w:val="both"/>
      </w:pPr>
      <w:r>
        <w:rPr>
          <w:b/>
        </w:rPr>
        <w:t xml:space="preserve">«Цена Договора» </w:t>
      </w:r>
      <w:r>
        <w:t xml:space="preserve">– цена, указанная в п. 15.1 настоящего Договора. </w:t>
      </w:r>
    </w:p>
    <w:p w:rsidR="005E2A19" w:rsidRPr="000C275B" w:rsidRDefault="005E2A19" w:rsidP="005E2A19">
      <w:pPr>
        <w:tabs>
          <w:tab w:val="left" w:pos="540"/>
        </w:tabs>
        <w:ind w:firstLine="540"/>
        <w:jc w:val="both"/>
      </w:pPr>
    </w:p>
    <w:p w:rsidR="005E2A19" w:rsidRPr="000C275B" w:rsidRDefault="00342D64" w:rsidP="005E2A19">
      <w:pPr>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5E2A19" w:rsidRPr="000C275B" w:rsidRDefault="00342D64" w:rsidP="005E2A19">
      <w:pPr>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5E2A19" w:rsidRPr="000C275B" w:rsidRDefault="005E2A19" w:rsidP="005E2A19">
      <w:pPr>
        <w:pBdr>
          <w:top w:val="nil"/>
          <w:left w:val="nil"/>
          <w:bottom w:val="nil"/>
          <w:right w:val="nil"/>
          <w:between w:val="nil"/>
        </w:pBdr>
        <w:jc w:val="center"/>
        <w:rPr>
          <w:b/>
          <w:color w:val="000000"/>
        </w:rPr>
      </w:pPr>
    </w:p>
    <w:p w:rsidR="005E2A19" w:rsidRPr="000C275B" w:rsidRDefault="00342D64" w:rsidP="005E2A19">
      <w:pPr>
        <w:pBdr>
          <w:top w:val="nil"/>
          <w:left w:val="nil"/>
          <w:bottom w:val="nil"/>
          <w:right w:val="nil"/>
          <w:between w:val="nil"/>
        </w:pBdr>
        <w:jc w:val="center"/>
        <w:rPr>
          <w:b/>
          <w:color w:val="000000"/>
        </w:rPr>
      </w:pPr>
      <w:r>
        <w:rPr>
          <w:b/>
          <w:color w:val="000000"/>
        </w:rPr>
        <w:t>3. Объем Работ</w:t>
      </w:r>
    </w:p>
    <w:p w:rsidR="005E2A19" w:rsidRPr="00CE3A6B" w:rsidRDefault="00342D64" w:rsidP="00CE3A6B">
      <w:pPr>
        <w:ind w:firstLine="851"/>
        <w:jc w:val="both"/>
      </w:pPr>
      <w:r w:rsidRPr="00CE3A6B">
        <w:t>3.1. Работы по настоящему Договору выполняются Подрядчиком за свой риск, в полном объеме в соответствии с Техническим заданием (Приложение №1), и Сметным расчетом (Приложение №2).</w:t>
      </w:r>
    </w:p>
    <w:p w:rsidR="008B6CB8" w:rsidRPr="002A7DC2" w:rsidRDefault="00342D64" w:rsidP="00CE3A6B">
      <w:pPr>
        <w:ind w:firstLine="851"/>
        <w:jc w:val="both"/>
      </w:pPr>
      <w:r w:rsidRPr="002A7DC2">
        <w:rPr>
          <w:color w:val="000000"/>
        </w:rPr>
        <w:t xml:space="preserve">Работы выполняются с использованием  </w:t>
      </w:r>
      <w:r w:rsidR="00404484" w:rsidRPr="002A7DC2">
        <w:rPr>
          <w:color w:val="000000"/>
        </w:rPr>
        <w:t>материала  Заказчика</w:t>
      </w:r>
      <w:r w:rsidRPr="002A7DC2">
        <w:rPr>
          <w:color w:val="000000"/>
        </w:rPr>
        <w:t xml:space="preserve">, указанного в соответствии с перечнем – </w:t>
      </w:r>
      <w:r w:rsidR="00984EC0" w:rsidRPr="002A7DC2">
        <w:rPr>
          <w:color w:val="000000"/>
        </w:rPr>
        <w:t>Приложение № 8</w:t>
      </w:r>
      <w:r w:rsidR="00404484" w:rsidRPr="002A7DC2">
        <w:rPr>
          <w:color w:val="000000"/>
        </w:rPr>
        <w:t xml:space="preserve"> к настоящему Договору, при этом стоимость</w:t>
      </w:r>
      <w:r w:rsidRPr="002A7DC2">
        <w:rPr>
          <w:color w:val="000000"/>
        </w:rPr>
        <w:t xml:space="preserve"> материала составляет </w:t>
      </w:r>
      <w:r w:rsidR="00404484" w:rsidRPr="002A7DC2">
        <w:rPr>
          <w:color w:val="000000"/>
          <w:spacing w:val="-1"/>
        </w:rPr>
        <w:t xml:space="preserve">5 850 000 </w:t>
      </w:r>
      <w:r w:rsidR="00404484" w:rsidRPr="002A7DC2">
        <w:t>(пять миллионов восемьсот пятьдесят тысяч) рублей 00 копеек, включая НДС 20%.</w:t>
      </w:r>
      <w:r w:rsidRPr="002A7DC2">
        <w:t xml:space="preserve"> Материал передается от Исполнителя Заказчику согласно </w:t>
      </w:r>
      <w:r w:rsidR="00404484" w:rsidRPr="002A7DC2">
        <w:t>накладной на отпуск материалов на сторону формы М-15, составленной согласно Приложению № 5 к настоящему Договору</w:t>
      </w:r>
      <w:r w:rsidRPr="002A7DC2">
        <w:t>.</w:t>
      </w:r>
    </w:p>
    <w:p w:rsidR="005E2A19" w:rsidRPr="000C275B" w:rsidRDefault="00342D64" w:rsidP="005E2A19">
      <w:pPr>
        <w:pBdr>
          <w:top w:val="nil"/>
          <w:left w:val="nil"/>
          <w:bottom w:val="nil"/>
          <w:right w:val="nil"/>
          <w:between w:val="nil"/>
        </w:pBdr>
        <w:ind w:firstLine="851"/>
        <w:jc w:val="both"/>
        <w:rPr>
          <w:color w:val="000000"/>
        </w:rPr>
      </w:pPr>
      <w:r w:rsidRPr="002A7DC2">
        <w:rPr>
          <w:color w:val="000000"/>
        </w:rPr>
        <w:t>3.2.</w:t>
      </w:r>
      <w:r w:rsidRPr="002A7DC2">
        <w:rPr>
          <w:color w:val="000000"/>
        </w:rPr>
        <w:tab/>
        <w:t>Для целей настоящего Договора под риском</w:t>
      </w:r>
      <w:r>
        <w:rPr>
          <w:color w:val="000000"/>
        </w:rPr>
        <w:t xml:space="preserve"> Подрядчика, указанным в п. 3.1 настоящей статьи, понимаются следующие риски:</w:t>
      </w:r>
    </w:p>
    <w:p w:rsidR="005E2A19" w:rsidRPr="000C275B" w:rsidRDefault="00342D64" w:rsidP="005E2A19">
      <w:pPr>
        <w:pBdr>
          <w:top w:val="nil"/>
          <w:left w:val="nil"/>
          <w:bottom w:val="nil"/>
          <w:right w:val="nil"/>
          <w:between w:val="nil"/>
        </w:pBdr>
        <w:tabs>
          <w:tab w:val="left" w:pos="993"/>
        </w:tabs>
        <w:ind w:firstLine="708"/>
        <w:jc w:val="both"/>
        <w:rPr>
          <w:color w:val="000000"/>
        </w:rPr>
      </w:pPr>
      <w:r>
        <w:rPr>
          <w:rFonts w:eastAsia="Gungsuh"/>
          <w:color w:val="000000"/>
        </w:rPr>
        <w:t>−</w:t>
      </w:r>
      <w:r>
        <w:rPr>
          <w:rFonts w:eastAsia="Gungsuh"/>
          <w:color w:val="000000"/>
        </w:rPr>
        <w:tab/>
        <w:t xml:space="preserve">риск гибели, повреждения, поломки (включая случайную гибель, повреждение или поломку) Материалов, машин, механизмов и иного имущества, используемых при </w:t>
      </w:r>
      <w:r>
        <w:rPr>
          <w:rFonts w:eastAsia="Gungsuh"/>
          <w:color w:val="000000"/>
        </w:rPr>
        <w:lastRenderedPageBreak/>
        <w:t>выполнении Работ, включая оборудование, машины, механизмы Заказчика (при наличии таковых);</w:t>
      </w:r>
    </w:p>
    <w:p w:rsidR="005E2A19" w:rsidRPr="000C275B" w:rsidRDefault="00342D64" w:rsidP="005E2A19">
      <w:pPr>
        <w:pBdr>
          <w:top w:val="nil"/>
          <w:left w:val="nil"/>
          <w:bottom w:val="nil"/>
          <w:right w:val="nil"/>
          <w:between w:val="nil"/>
        </w:pBdr>
        <w:tabs>
          <w:tab w:val="left" w:pos="993"/>
        </w:tabs>
        <w:ind w:firstLine="708"/>
        <w:jc w:val="both"/>
        <w:rPr>
          <w:color w:val="000000"/>
        </w:rPr>
      </w:pPr>
      <w:r>
        <w:rPr>
          <w:rFonts w:eastAsia="Gungsuh"/>
          <w:color w:val="000000"/>
        </w:rPr>
        <w:t>−</w:t>
      </w:r>
      <w:r>
        <w:rPr>
          <w:rFonts w:eastAsia="Gungsuh"/>
          <w:color w:val="000000"/>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5E2A19" w:rsidRPr="000C275B" w:rsidRDefault="00342D64" w:rsidP="005E2A19">
      <w:pPr>
        <w:pBdr>
          <w:top w:val="nil"/>
          <w:left w:val="nil"/>
          <w:bottom w:val="nil"/>
          <w:right w:val="nil"/>
          <w:between w:val="nil"/>
        </w:pBdr>
        <w:tabs>
          <w:tab w:val="left" w:pos="993"/>
        </w:tabs>
        <w:ind w:firstLine="708"/>
        <w:jc w:val="both"/>
        <w:rPr>
          <w:color w:val="000000"/>
        </w:rPr>
      </w:pPr>
      <w:r>
        <w:rPr>
          <w:rFonts w:eastAsia="Gungsuh"/>
          <w:color w:val="000000"/>
        </w:rPr>
        <w:t>−</w:t>
      </w:r>
      <w:r>
        <w:rPr>
          <w:rFonts w:eastAsia="Gungsuh"/>
          <w:color w:val="000000"/>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5E2A19" w:rsidRPr="000C275B" w:rsidRDefault="00342D64" w:rsidP="005E2A19">
      <w:pPr>
        <w:pBdr>
          <w:top w:val="nil"/>
          <w:left w:val="nil"/>
          <w:bottom w:val="nil"/>
          <w:right w:val="nil"/>
          <w:between w:val="nil"/>
        </w:pBdr>
        <w:tabs>
          <w:tab w:val="left" w:pos="993"/>
        </w:tabs>
        <w:ind w:firstLine="708"/>
        <w:jc w:val="both"/>
        <w:rPr>
          <w:color w:val="000000"/>
        </w:rPr>
      </w:pPr>
      <w:r>
        <w:rPr>
          <w:rFonts w:eastAsia="Gungsuh"/>
          <w:color w:val="000000"/>
        </w:rPr>
        <w:t>−</w:t>
      </w:r>
      <w:r>
        <w:rPr>
          <w:rFonts w:eastAsia="Gungsuh"/>
          <w:color w:val="000000"/>
        </w:rPr>
        <w:tab/>
        <w:t>риск уничтожения и/или повреждения, утраты, включая риск случайной гибели или повреждения, Результата Работ.</w:t>
      </w:r>
    </w:p>
    <w:p w:rsidR="005E2A19" w:rsidRPr="000C275B" w:rsidRDefault="00342D64" w:rsidP="005E2A19">
      <w:pPr>
        <w:pBdr>
          <w:top w:val="nil"/>
          <w:left w:val="nil"/>
          <w:bottom w:val="nil"/>
          <w:right w:val="nil"/>
          <w:between w:val="nil"/>
        </w:pBdr>
        <w:tabs>
          <w:tab w:val="left" w:pos="993"/>
        </w:tabs>
        <w:ind w:firstLine="708"/>
        <w:jc w:val="both"/>
        <w:rPr>
          <w:color w:val="000000"/>
        </w:rPr>
      </w:pPr>
      <w:r>
        <w:rPr>
          <w:color w:val="000000"/>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984EC0" w:rsidRPr="002A7DC2" w:rsidRDefault="00984EC0" w:rsidP="00984EC0">
      <w:pPr>
        <w:tabs>
          <w:tab w:val="left" w:pos="709"/>
        </w:tabs>
        <w:jc w:val="both"/>
      </w:pPr>
      <w:r>
        <w:t xml:space="preserve">       </w:t>
      </w:r>
      <w:r w:rsidRPr="002A7DC2">
        <w:t>3.3.</w:t>
      </w:r>
      <w:r w:rsidR="00342D64" w:rsidRPr="002A7DC2">
        <w:t>Объем Работ выполняется Подрядчиком в соответствии с требованиями настоящего Договора</w:t>
      </w:r>
      <w:r w:rsidR="00CF6049" w:rsidRPr="002A7DC2">
        <w:t xml:space="preserve"> с использованием материалов Заказчика, </w:t>
      </w:r>
      <w:r w:rsidRPr="002A7DC2">
        <w:t xml:space="preserve">указанного в п. 31 Договора и в  приложение № 8 и обеспечением Подрядчика </w:t>
      </w:r>
      <w:r w:rsidR="00342D64" w:rsidRPr="002A7DC2">
        <w:t xml:space="preserve"> (Работы, Материалы, Рабочая документация и пр.).</w:t>
      </w:r>
      <w:r w:rsidRPr="002A7DC2">
        <w:t xml:space="preserve"> </w:t>
      </w:r>
    </w:p>
    <w:p w:rsidR="005E2A19" w:rsidRPr="000C275B" w:rsidRDefault="00984EC0" w:rsidP="00984EC0">
      <w:pPr>
        <w:tabs>
          <w:tab w:val="left" w:pos="709"/>
        </w:tabs>
        <w:jc w:val="both"/>
      </w:pPr>
      <w:r w:rsidRPr="002A7DC2">
        <w:t xml:space="preserve">          Д</w:t>
      </w:r>
      <w:r w:rsidR="00342D64" w:rsidRPr="002A7DC2">
        <w:t>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w:t>
      </w:r>
      <w:r w:rsidR="00342D64">
        <w:t xml:space="preserve"> счет Подрядчика. </w:t>
      </w:r>
    </w:p>
    <w:p w:rsidR="005E2A19" w:rsidRPr="000C275B" w:rsidRDefault="00342D64" w:rsidP="005E2A19">
      <w:pPr>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5E2A19" w:rsidRPr="000C275B" w:rsidRDefault="00342D64" w:rsidP="005E2A19">
      <w:pPr>
        <w:tabs>
          <w:tab w:val="left" w:pos="720"/>
        </w:tabs>
        <w:ind w:firstLine="708"/>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5E2A19" w:rsidRPr="000C275B" w:rsidRDefault="005E2A19" w:rsidP="005E2A19">
      <w:pPr>
        <w:pBdr>
          <w:top w:val="nil"/>
          <w:left w:val="nil"/>
          <w:bottom w:val="nil"/>
          <w:right w:val="nil"/>
          <w:between w:val="nil"/>
        </w:pBdr>
        <w:ind w:firstLine="720"/>
        <w:jc w:val="both"/>
        <w:rPr>
          <w:color w:val="000000"/>
        </w:rPr>
      </w:pPr>
    </w:p>
    <w:p w:rsidR="005E2A19" w:rsidRPr="000C275B" w:rsidRDefault="00342D64" w:rsidP="005E2A19">
      <w:pPr>
        <w:pBdr>
          <w:top w:val="nil"/>
          <w:left w:val="nil"/>
          <w:bottom w:val="nil"/>
          <w:right w:val="nil"/>
          <w:between w:val="nil"/>
        </w:pBdr>
        <w:jc w:val="center"/>
        <w:rPr>
          <w:b/>
          <w:color w:val="000000"/>
        </w:rPr>
      </w:pPr>
      <w:r>
        <w:rPr>
          <w:b/>
          <w:color w:val="000000"/>
        </w:rPr>
        <w:t>4. Права и обязанности Заказчика</w:t>
      </w:r>
    </w:p>
    <w:p w:rsidR="005E2A19" w:rsidRPr="000C275B" w:rsidRDefault="00342D64" w:rsidP="005E2A19">
      <w:pPr>
        <w:pBdr>
          <w:top w:val="nil"/>
          <w:left w:val="nil"/>
          <w:bottom w:val="nil"/>
          <w:right w:val="nil"/>
          <w:between w:val="nil"/>
        </w:pBdr>
        <w:ind w:firstLine="851"/>
        <w:jc w:val="both"/>
        <w:rPr>
          <w:color w:val="000000"/>
        </w:rPr>
      </w:pPr>
      <w:r>
        <w:rPr>
          <w:color w:val="000000"/>
        </w:rPr>
        <w:t>В дополнение ко всем другим правам и обязанностям Заказчика, предусмотренным в настоящем Договоре:</w:t>
      </w:r>
    </w:p>
    <w:p w:rsidR="005E2A19" w:rsidRPr="000C275B" w:rsidRDefault="00342D64" w:rsidP="005E2A19">
      <w:pPr>
        <w:pBdr>
          <w:top w:val="nil"/>
          <w:left w:val="nil"/>
          <w:bottom w:val="nil"/>
          <w:right w:val="nil"/>
          <w:between w:val="nil"/>
        </w:pBdr>
        <w:ind w:firstLine="851"/>
        <w:jc w:val="both"/>
        <w:rPr>
          <w:color w:val="000000"/>
          <w:u w:val="single"/>
        </w:rPr>
      </w:pPr>
      <w:r>
        <w:rPr>
          <w:color w:val="000000"/>
        </w:rPr>
        <w:t>4.1.</w:t>
      </w:r>
      <w:r>
        <w:rPr>
          <w:color w:val="000000"/>
        </w:rPr>
        <w:tab/>
      </w:r>
      <w:r>
        <w:rPr>
          <w:color w:val="000000"/>
          <w:u w:val="single"/>
        </w:rPr>
        <w:t>Заказчик обязуется:</w:t>
      </w:r>
    </w:p>
    <w:p w:rsidR="005E2A19" w:rsidRPr="000C275B" w:rsidRDefault="00342D64" w:rsidP="005E2A19">
      <w:pPr>
        <w:pBdr>
          <w:top w:val="nil"/>
          <w:left w:val="nil"/>
          <w:bottom w:val="nil"/>
          <w:right w:val="nil"/>
          <w:between w:val="nil"/>
        </w:pBdr>
        <w:ind w:firstLine="851"/>
        <w:jc w:val="both"/>
        <w:rPr>
          <w:color w:val="000000"/>
        </w:rPr>
      </w:pPr>
      <w:r>
        <w:rPr>
          <w:color w:val="000000"/>
        </w:rPr>
        <w:t>4.1.1.</w:t>
      </w:r>
      <w:r>
        <w:rPr>
          <w:color w:val="000000"/>
        </w:rPr>
        <w:tab/>
        <w:t>Произвести оплату Цены Договора в порядке, предусмотренном статьей 15 настоящего Договора.</w:t>
      </w:r>
    </w:p>
    <w:p w:rsidR="005E2A19" w:rsidRPr="000C275B" w:rsidRDefault="00342D64" w:rsidP="005E2A19">
      <w:pPr>
        <w:pBdr>
          <w:top w:val="nil"/>
          <w:left w:val="nil"/>
          <w:bottom w:val="nil"/>
          <w:right w:val="nil"/>
          <w:between w:val="nil"/>
        </w:pBdr>
        <w:ind w:firstLine="851"/>
        <w:jc w:val="both"/>
        <w:rPr>
          <w:color w:val="000000"/>
        </w:rPr>
      </w:pPr>
      <w:r>
        <w:rPr>
          <w:color w:val="000000"/>
        </w:rPr>
        <w:t>4.1.2.</w:t>
      </w:r>
      <w:r>
        <w:rPr>
          <w:color w:val="000000"/>
        </w:rPr>
        <w:tab/>
        <w:t>Производить приемку от Подрядчика выполненных Скрытых работ, Результата Работ в порядке и на условиях, предусмотренных статьей 13 настоящего Договора.</w:t>
      </w:r>
    </w:p>
    <w:p w:rsidR="005E2A19" w:rsidRPr="000C275B" w:rsidRDefault="00342D64" w:rsidP="005E2A19">
      <w:pPr>
        <w:pBdr>
          <w:top w:val="nil"/>
          <w:left w:val="nil"/>
          <w:bottom w:val="nil"/>
          <w:right w:val="nil"/>
          <w:between w:val="nil"/>
        </w:pBdr>
        <w:ind w:firstLine="851"/>
        <w:jc w:val="both"/>
        <w:rPr>
          <w:color w:val="000000"/>
        </w:rPr>
      </w:pPr>
      <w:r>
        <w:rPr>
          <w:color w:val="000000"/>
        </w:rPr>
        <w:t>4.1.3.</w:t>
      </w:r>
      <w:r>
        <w:rPr>
          <w:color w:val="000000"/>
        </w:rPr>
        <w:tab/>
        <w:t>Передать Подрядчику Проектную документацию и Исходные данные в соответствии с требованиями Приложения № 3 – Перечень исходных данных, в полном объеме.</w:t>
      </w:r>
    </w:p>
    <w:p w:rsidR="005E2A19" w:rsidRPr="000C275B" w:rsidRDefault="00342D64" w:rsidP="005E2A19">
      <w:pPr>
        <w:pBdr>
          <w:top w:val="nil"/>
          <w:left w:val="nil"/>
          <w:bottom w:val="nil"/>
          <w:right w:val="nil"/>
          <w:between w:val="nil"/>
        </w:pBdr>
        <w:ind w:firstLine="851"/>
        <w:jc w:val="both"/>
        <w:rPr>
          <w:color w:val="000000"/>
        </w:rPr>
      </w:pPr>
      <w:r>
        <w:rPr>
          <w:color w:val="000000"/>
        </w:rPr>
        <w:t>4.1.4.</w:t>
      </w:r>
      <w:r>
        <w:rPr>
          <w:color w:val="000000"/>
        </w:rPr>
        <w:tab/>
        <w:t>Передать Подрядчику Строительную площадку в соответствии с требованиями настоящего Договора для проведения Работ.</w:t>
      </w:r>
    </w:p>
    <w:p w:rsidR="005E2A19" w:rsidRPr="000C275B" w:rsidRDefault="00342D64" w:rsidP="005E2A19">
      <w:pPr>
        <w:pBdr>
          <w:top w:val="nil"/>
          <w:left w:val="nil"/>
          <w:bottom w:val="nil"/>
          <w:right w:val="nil"/>
          <w:between w:val="nil"/>
        </w:pBdr>
        <w:ind w:firstLine="851"/>
        <w:jc w:val="both"/>
        <w:rPr>
          <w:color w:val="000000"/>
        </w:rPr>
      </w:pPr>
      <w:r>
        <w:rPr>
          <w:color w:val="000000"/>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5E2A19" w:rsidRPr="000C275B" w:rsidRDefault="00342D64" w:rsidP="005E2A19">
      <w:pPr>
        <w:pBdr>
          <w:top w:val="nil"/>
          <w:left w:val="nil"/>
          <w:bottom w:val="nil"/>
          <w:right w:val="nil"/>
          <w:between w:val="nil"/>
        </w:pBdr>
        <w:ind w:firstLine="851"/>
        <w:jc w:val="both"/>
        <w:rPr>
          <w:color w:val="000000"/>
        </w:rPr>
      </w:pPr>
      <w:r>
        <w:rPr>
          <w:color w:val="000000"/>
        </w:rPr>
        <w:lastRenderedPageBreak/>
        <w:t>4.1.6.</w:t>
      </w:r>
      <w:r>
        <w:rPr>
          <w:color w:val="000000"/>
        </w:rPr>
        <w:tab/>
        <w:t>Выполнить в полном объеме все свои обязательства, предусмотренные в других статьях настоящего Договора.</w:t>
      </w:r>
    </w:p>
    <w:p w:rsidR="005E2A19" w:rsidRPr="000C275B" w:rsidRDefault="00342D64" w:rsidP="005E2A19">
      <w:pPr>
        <w:pBdr>
          <w:top w:val="nil"/>
          <w:left w:val="nil"/>
          <w:bottom w:val="nil"/>
          <w:right w:val="nil"/>
          <w:between w:val="nil"/>
        </w:pBdr>
        <w:ind w:firstLine="851"/>
        <w:jc w:val="both"/>
        <w:rPr>
          <w:color w:val="000000"/>
        </w:rPr>
      </w:pPr>
      <w:r>
        <w:rPr>
          <w:color w:val="000000"/>
        </w:rPr>
        <w:t>4.1.7.</w:t>
      </w:r>
      <w:r>
        <w:rPr>
          <w:color w:val="000000"/>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5E2A19" w:rsidRPr="000C275B" w:rsidRDefault="00342D64" w:rsidP="005E2A19">
      <w:pPr>
        <w:pBdr>
          <w:top w:val="nil"/>
          <w:left w:val="nil"/>
          <w:bottom w:val="nil"/>
          <w:right w:val="nil"/>
          <w:between w:val="nil"/>
        </w:pBdr>
        <w:ind w:firstLine="851"/>
        <w:jc w:val="both"/>
        <w:rPr>
          <w:color w:val="000000"/>
          <w:u w:val="single"/>
        </w:rPr>
      </w:pPr>
      <w:r>
        <w:rPr>
          <w:color w:val="000000"/>
        </w:rPr>
        <w:t>4.2.</w:t>
      </w:r>
      <w:r>
        <w:rPr>
          <w:color w:val="000000"/>
        </w:rPr>
        <w:tab/>
      </w:r>
      <w:r>
        <w:rPr>
          <w:color w:val="000000"/>
          <w:u w:val="single"/>
        </w:rPr>
        <w:t>Заказчик вправе:</w:t>
      </w:r>
    </w:p>
    <w:p w:rsidR="005E2A19" w:rsidRPr="000C275B" w:rsidRDefault="00342D64" w:rsidP="005E2A19">
      <w:pPr>
        <w:pBdr>
          <w:top w:val="nil"/>
          <w:left w:val="nil"/>
          <w:bottom w:val="nil"/>
          <w:right w:val="nil"/>
          <w:between w:val="nil"/>
        </w:pBdr>
        <w:ind w:firstLine="851"/>
        <w:jc w:val="both"/>
        <w:rPr>
          <w:color w:val="000000"/>
        </w:rPr>
      </w:pPr>
      <w:r>
        <w:rPr>
          <w:color w:val="000000"/>
        </w:rPr>
        <w:t>4.2.1.</w:t>
      </w:r>
      <w:r>
        <w:rPr>
          <w:color w:val="000000"/>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5E2A19" w:rsidRPr="000C275B" w:rsidRDefault="00342D64" w:rsidP="005E2A19">
      <w:pPr>
        <w:pBdr>
          <w:top w:val="nil"/>
          <w:left w:val="nil"/>
          <w:bottom w:val="nil"/>
          <w:right w:val="nil"/>
          <w:between w:val="nil"/>
        </w:pBdr>
        <w:ind w:firstLine="851"/>
        <w:jc w:val="both"/>
        <w:rPr>
          <w:color w:val="000000"/>
        </w:rPr>
      </w:pPr>
      <w:r>
        <w:rPr>
          <w:color w:val="000000"/>
        </w:rPr>
        <w:t>4.2.2.</w:t>
      </w:r>
      <w:r>
        <w:rPr>
          <w:color w:val="000000"/>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5E2A19" w:rsidRPr="000C275B" w:rsidRDefault="00342D64" w:rsidP="005E2A19">
      <w:pPr>
        <w:pBdr>
          <w:top w:val="nil"/>
          <w:left w:val="nil"/>
          <w:bottom w:val="nil"/>
          <w:right w:val="nil"/>
          <w:between w:val="nil"/>
        </w:pBdr>
        <w:ind w:firstLine="851"/>
        <w:jc w:val="both"/>
        <w:rPr>
          <w:color w:val="000000"/>
        </w:rPr>
      </w:pPr>
      <w:r>
        <w:rPr>
          <w:color w:val="000000"/>
        </w:rPr>
        <w:t>4.2.3.</w:t>
      </w:r>
      <w:r>
        <w:rPr>
          <w:color w:val="000000"/>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5E2A19" w:rsidRPr="000C275B" w:rsidRDefault="00342D64" w:rsidP="005E2A19">
      <w:pPr>
        <w:pBdr>
          <w:top w:val="nil"/>
          <w:left w:val="nil"/>
          <w:bottom w:val="nil"/>
          <w:right w:val="nil"/>
          <w:between w:val="nil"/>
        </w:pBdr>
        <w:ind w:firstLine="851"/>
        <w:jc w:val="both"/>
        <w:rPr>
          <w:color w:val="000000"/>
        </w:rPr>
      </w:pPr>
      <w:r>
        <w:rPr>
          <w:color w:val="000000"/>
        </w:rPr>
        <w:t>4.2.4.</w:t>
      </w:r>
      <w:r>
        <w:rPr>
          <w:color w:val="000000"/>
        </w:rPr>
        <w:tab/>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5E2A19" w:rsidRPr="000C275B" w:rsidRDefault="00342D64" w:rsidP="005E2A19">
      <w:pPr>
        <w:pBdr>
          <w:top w:val="nil"/>
          <w:left w:val="nil"/>
          <w:bottom w:val="nil"/>
          <w:right w:val="nil"/>
          <w:between w:val="nil"/>
        </w:pBdr>
        <w:ind w:firstLine="851"/>
        <w:jc w:val="both"/>
        <w:rPr>
          <w:color w:val="000000"/>
        </w:rPr>
      </w:pPr>
      <w:r>
        <w:rPr>
          <w:color w:val="000000"/>
        </w:rPr>
        <w:t>4.2.5.</w:t>
      </w:r>
      <w:r>
        <w:rPr>
          <w:color w:val="000000"/>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5E2A19" w:rsidRPr="000C275B" w:rsidRDefault="00342D64" w:rsidP="005E2A19">
      <w:pPr>
        <w:pBdr>
          <w:top w:val="nil"/>
          <w:left w:val="nil"/>
          <w:bottom w:val="nil"/>
          <w:right w:val="nil"/>
          <w:between w:val="nil"/>
        </w:pBdr>
        <w:ind w:firstLine="851"/>
        <w:jc w:val="both"/>
        <w:rPr>
          <w:color w:val="000000"/>
        </w:rPr>
      </w:pPr>
      <w:r>
        <w:rPr>
          <w:color w:val="000000"/>
        </w:rPr>
        <w:t>4.2.6.</w:t>
      </w:r>
      <w:r>
        <w:rPr>
          <w:color w:val="000000"/>
        </w:rPr>
        <w:tab/>
        <w:t xml:space="preserve"> Персонал Заказчика имеет право получения информации о проведении Работ, включая, но не ограничиваясь:</w:t>
      </w:r>
    </w:p>
    <w:p w:rsidR="005E2A19" w:rsidRPr="000C275B" w:rsidRDefault="00342D64" w:rsidP="005E2A19">
      <w:pPr>
        <w:pBdr>
          <w:top w:val="nil"/>
          <w:left w:val="nil"/>
          <w:bottom w:val="nil"/>
          <w:right w:val="nil"/>
          <w:between w:val="nil"/>
        </w:pBdr>
        <w:ind w:firstLine="851"/>
        <w:jc w:val="both"/>
        <w:rPr>
          <w:color w:val="000000"/>
        </w:rPr>
      </w:pPr>
      <w:r>
        <w:rPr>
          <w:color w:val="000000"/>
        </w:rPr>
        <w:tab/>
        <w:t>– 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5E2A19" w:rsidRPr="000C275B" w:rsidRDefault="00342D64" w:rsidP="005E2A19">
      <w:pPr>
        <w:pBdr>
          <w:top w:val="nil"/>
          <w:left w:val="nil"/>
          <w:bottom w:val="nil"/>
          <w:right w:val="nil"/>
          <w:between w:val="nil"/>
        </w:pBdr>
        <w:ind w:firstLine="851"/>
        <w:jc w:val="both"/>
        <w:rPr>
          <w:color w:val="000000"/>
        </w:rPr>
      </w:pPr>
      <w:r>
        <w:rPr>
          <w:color w:val="000000"/>
        </w:rPr>
        <w:tab/>
        <w:t>– 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5E2A19" w:rsidRPr="000C275B" w:rsidRDefault="00342D64" w:rsidP="005E2A19">
      <w:pPr>
        <w:pBdr>
          <w:top w:val="nil"/>
          <w:left w:val="nil"/>
          <w:bottom w:val="nil"/>
          <w:right w:val="nil"/>
          <w:between w:val="nil"/>
        </w:pBdr>
        <w:ind w:firstLine="851"/>
        <w:jc w:val="both"/>
        <w:rPr>
          <w:color w:val="000000"/>
        </w:rPr>
      </w:pPr>
      <w:r>
        <w:rPr>
          <w:color w:val="000000"/>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5E2A19" w:rsidRPr="000C275B" w:rsidRDefault="00342D64" w:rsidP="005E2A19">
      <w:pPr>
        <w:pBdr>
          <w:top w:val="nil"/>
          <w:left w:val="nil"/>
          <w:bottom w:val="nil"/>
          <w:right w:val="nil"/>
          <w:between w:val="nil"/>
        </w:pBdr>
        <w:ind w:firstLine="851"/>
        <w:jc w:val="both"/>
        <w:rPr>
          <w:color w:val="000000"/>
        </w:rPr>
      </w:pPr>
      <w:r>
        <w:rPr>
          <w:color w:val="000000"/>
        </w:rPr>
        <w:t xml:space="preserve">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w:t>
      </w:r>
      <w:r>
        <w:t>5</w:t>
      </w:r>
      <w:r>
        <w:rPr>
          <w:color w:val="000000"/>
        </w:rPr>
        <w:t xml:space="preserve">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5E2A19" w:rsidRPr="000C275B" w:rsidRDefault="00342D64" w:rsidP="005E2A19">
      <w:pPr>
        <w:pBdr>
          <w:top w:val="nil"/>
          <w:left w:val="nil"/>
          <w:bottom w:val="nil"/>
          <w:right w:val="nil"/>
          <w:between w:val="nil"/>
        </w:pBdr>
        <w:ind w:firstLine="851"/>
        <w:jc w:val="both"/>
        <w:rPr>
          <w:color w:val="000000"/>
        </w:rPr>
      </w:pPr>
      <w:r>
        <w:rPr>
          <w:color w:val="000000"/>
        </w:rPr>
        <w:lastRenderedPageBreak/>
        <w:t>4.2.9.</w:t>
      </w:r>
      <w:r>
        <w:rPr>
          <w:color w:val="000000"/>
        </w:rPr>
        <w:tab/>
        <w:t>Приостанавливать производство Работ в порядке и сроки, предусмотренные Договором.</w:t>
      </w:r>
    </w:p>
    <w:p w:rsidR="005E2A19" w:rsidRPr="000C275B" w:rsidRDefault="00342D64" w:rsidP="005E2A19">
      <w:pPr>
        <w:pBdr>
          <w:top w:val="nil"/>
          <w:left w:val="nil"/>
          <w:bottom w:val="nil"/>
          <w:right w:val="nil"/>
          <w:between w:val="nil"/>
        </w:pBdr>
        <w:ind w:firstLine="851"/>
        <w:jc w:val="both"/>
        <w:rPr>
          <w:color w:val="000000"/>
        </w:rPr>
      </w:pPr>
      <w:r>
        <w:rPr>
          <w:color w:val="000000"/>
        </w:rPr>
        <w:t>4.2.10. Привлекать к выполнению отдельных видов работ на Строительной площадке Третьих лиц (Субподрядчиков Заказчика).</w:t>
      </w:r>
    </w:p>
    <w:p w:rsidR="005E2A19" w:rsidRPr="000C275B" w:rsidRDefault="00342D64" w:rsidP="005E2A19">
      <w:pPr>
        <w:jc w:val="both"/>
      </w:pPr>
      <w:r>
        <w:t xml:space="preserve">              4.2.11. Осуществлять контроль целевого использования денежных средств, перечисленных по Договору  Подрядчику. </w:t>
      </w:r>
    </w:p>
    <w:p w:rsidR="005E2A19" w:rsidRPr="000C275B" w:rsidRDefault="00342D64" w:rsidP="005E2A19">
      <w:pPr>
        <w:pBdr>
          <w:top w:val="nil"/>
          <w:left w:val="nil"/>
          <w:bottom w:val="nil"/>
          <w:right w:val="nil"/>
          <w:between w:val="nil"/>
        </w:pBdr>
        <w:ind w:firstLine="851"/>
        <w:jc w:val="both"/>
        <w:rPr>
          <w:b/>
          <w:color w:val="000000"/>
        </w:rPr>
      </w:pPr>
      <w:r>
        <w:rPr>
          <w:color w:val="000000"/>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5E2A19" w:rsidRPr="000C275B" w:rsidRDefault="005E2A19" w:rsidP="005E2A19">
      <w:pPr>
        <w:widowControl w:val="0"/>
        <w:pBdr>
          <w:top w:val="nil"/>
          <w:left w:val="nil"/>
          <w:bottom w:val="nil"/>
          <w:right w:val="nil"/>
          <w:between w:val="nil"/>
        </w:pBdr>
        <w:rPr>
          <w:b/>
          <w:color w:val="000000"/>
        </w:rPr>
      </w:pPr>
    </w:p>
    <w:p w:rsidR="005E2A19" w:rsidRPr="000C275B" w:rsidRDefault="00342D64" w:rsidP="005E2A19">
      <w:pPr>
        <w:widowControl w:val="0"/>
        <w:pBdr>
          <w:top w:val="nil"/>
          <w:left w:val="nil"/>
          <w:bottom w:val="nil"/>
          <w:right w:val="nil"/>
          <w:between w:val="nil"/>
        </w:pBdr>
        <w:jc w:val="center"/>
        <w:rPr>
          <w:b/>
          <w:color w:val="000000"/>
        </w:rPr>
      </w:pPr>
      <w:r>
        <w:rPr>
          <w:b/>
          <w:color w:val="000000"/>
        </w:rPr>
        <w:t>5. Права и обязанности Подрядчика</w:t>
      </w:r>
    </w:p>
    <w:p w:rsidR="005E2A19" w:rsidRPr="000C275B" w:rsidRDefault="00342D64" w:rsidP="005E2A19">
      <w:pPr>
        <w:ind w:firstLine="851"/>
        <w:jc w:val="both"/>
      </w:pPr>
      <w:r>
        <w:t>В дополнение ко всем другим правам и обязанностям Подрядчика, предусмотренным в настоящем Договоре:</w:t>
      </w:r>
    </w:p>
    <w:p w:rsidR="005E2A19" w:rsidRPr="000C275B" w:rsidRDefault="00342D64" w:rsidP="005E2A19">
      <w:pPr>
        <w:ind w:firstLine="851"/>
        <w:jc w:val="both"/>
      </w:pPr>
      <w:r>
        <w:t>5.1.</w:t>
      </w:r>
      <w:r>
        <w:tab/>
      </w:r>
      <w:r>
        <w:rPr>
          <w:u w:val="single"/>
        </w:rPr>
        <w:t xml:space="preserve"> Подрядчик обязуется</w:t>
      </w:r>
      <w:r>
        <w:t>:</w:t>
      </w:r>
    </w:p>
    <w:p w:rsidR="005E2A19" w:rsidRPr="000C275B" w:rsidRDefault="00342D64" w:rsidP="005E2A19">
      <w:pPr>
        <w:pBdr>
          <w:top w:val="nil"/>
          <w:left w:val="nil"/>
          <w:bottom w:val="nil"/>
          <w:right w:val="nil"/>
          <w:between w:val="nil"/>
        </w:pBdr>
        <w:ind w:firstLine="851"/>
        <w:jc w:val="both"/>
        <w:rPr>
          <w:color w:val="000000"/>
        </w:rPr>
      </w:pPr>
      <w:r>
        <w:rPr>
          <w:color w:val="000000"/>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5E2A19" w:rsidRPr="000C275B" w:rsidRDefault="00342D64" w:rsidP="005E2A19">
      <w:pPr>
        <w:ind w:firstLine="851"/>
        <w:jc w:val="both"/>
      </w:pPr>
      <w:r>
        <w:t>5.1.2.</w:t>
      </w:r>
      <w:r>
        <w:tab/>
        <w:t xml:space="preserve">Выполнить своими силами </w:t>
      </w:r>
      <w:r>
        <w:rPr>
          <w:i/>
        </w:rPr>
        <w:t>и силами привлеченных Субподрядчиков</w:t>
      </w:r>
      <w:r>
        <w:rPr>
          <w:i/>
          <w:vertAlign w:val="superscript"/>
        </w:rPr>
        <w:footnoteReference w:id="3"/>
      </w:r>
      <w:r>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5E2A19" w:rsidRPr="000C275B" w:rsidRDefault="00342D64" w:rsidP="005E2A19">
      <w:pPr>
        <w:pBdr>
          <w:top w:val="nil"/>
          <w:left w:val="nil"/>
          <w:bottom w:val="nil"/>
          <w:right w:val="nil"/>
          <w:between w:val="nil"/>
        </w:pBdr>
        <w:ind w:firstLine="851"/>
        <w:jc w:val="both"/>
        <w:rPr>
          <w:color w:val="000000"/>
        </w:rPr>
      </w:pPr>
      <w:r>
        <w:rPr>
          <w:color w:val="000000"/>
        </w:rPr>
        <w:t>5.1.3.</w:t>
      </w:r>
      <w:r>
        <w:rPr>
          <w:color w:val="000000"/>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5E2A19" w:rsidRPr="000C275B" w:rsidRDefault="00342D64" w:rsidP="005E2A19">
      <w:pPr>
        <w:pBdr>
          <w:top w:val="nil"/>
          <w:left w:val="nil"/>
          <w:bottom w:val="nil"/>
          <w:right w:val="nil"/>
          <w:between w:val="nil"/>
        </w:pBdr>
        <w:ind w:firstLine="851"/>
        <w:jc w:val="both"/>
        <w:rPr>
          <w:color w:val="000000"/>
        </w:rPr>
      </w:pPr>
      <w:r>
        <w:rPr>
          <w:color w:val="000000"/>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5E2A19" w:rsidRPr="000C275B" w:rsidRDefault="00342D64" w:rsidP="005E2A19">
      <w:pPr>
        <w:ind w:firstLine="851"/>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5E2A19" w:rsidRPr="000C275B" w:rsidRDefault="00342D64" w:rsidP="005E2A19">
      <w:pPr>
        <w:ind w:firstLine="851"/>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5E2A19" w:rsidRPr="000C275B" w:rsidRDefault="00342D64" w:rsidP="005E2A19">
      <w:pPr>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5E2A19" w:rsidRPr="000C275B" w:rsidRDefault="00342D64" w:rsidP="005E2A19">
      <w:pPr>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5E2A19" w:rsidRPr="000C275B" w:rsidRDefault="00342D64" w:rsidP="005E2A19">
      <w:pPr>
        <w:ind w:firstLine="851"/>
        <w:jc w:val="both"/>
      </w:pPr>
      <w:r>
        <w:t>5.1.9.</w:t>
      </w:r>
      <w: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5E2A19" w:rsidRPr="000C275B" w:rsidRDefault="00342D64" w:rsidP="005E2A19">
      <w:pPr>
        <w:ind w:firstLine="851"/>
        <w:jc w:val="both"/>
      </w:pPr>
      <w:r>
        <w:lastRenderedPageBreak/>
        <w:t>5.1.10. За свой счет выполнять все гарантийные обязательства Подрядчика, установленные настоящим Договором.</w:t>
      </w:r>
    </w:p>
    <w:p w:rsidR="005E2A19" w:rsidRPr="000C275B" w:rsidRDefault="00342D64" w:rsidP="005E2A19">
      <w:pPr>
        <w:ind w:firstLine="851"/>
        <w:jc w:val="both"/>
      </w:pPr>
      <w:r>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5E2A19" w:rsidRPr="000C275B" w:rsidRDefault="00342D64" w:rsidP="005E2A19">
      <w:pPr>
        <w:ind w:firstLine="851"/>
        <w:jc w:val="both"/>
      </w:pPr>
      <w:r>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5E2A19" w:rsidRPr="000C275B" w:rsidRDefault="00342D64" w:rsidP="005E2A19">
      <w:pPr>
        <w:pBdr>
          <w:top w:val="nil"/>
          <w:left w:val="nil"/>
          <w:bottom w:val="nil"/>
          <w:right w:val="nil"/>
          <w:between w:val="nil"/>
        </w:pBdr>
        <w:ind w:firstLine="851"/>
        <w:jc w:val="both"/>
        <w:rPr>
          <w:color w:val="000000"/>
        </w:rPr>
      </w:pPr>
      <w:r>
        <w:rPr>
          <w:color w:val="000000"/>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5E2A19" w:rsidRPr="000C275B" w:rsidRDefault="00342D64" w:rsidP="005E2A19">
      <w:pPr>
        <w:tabs>
          <w:tab w:val="left" w:pos="900"/>
        </w:tabs>
        <w:ind w:firstLine="851"/>
        <w:jc w:val="both"/>
      </w:pPr>
      <w:r>
        <w:t>5.1.14. Предоставить Заказчику схему организации Работ и график мобилизации Подрядчика в течение 5 (Пяти) дней с даты вступления настоящего Договора в силу.</w:t>
      </w:r>
    </w:p>
    <w:p w:rsidR="005E2A19" w:rsidRPr="000C275B" w:rsidRDefault="00342D64" w:rsidP="005E2A19">
      <w:pPr>
        <w:ind w:firstLine="851"/>
        <w:jc w:val="both"/>
      </w:pPr>
      <w: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5E2A19" w:rsidRPr="000C275B" w:rsidRDefault="00342D64" w:rsidP="005E2A19">
      <w:pPr>
        <w:ind w:firstLine="851"/>
        <w:jc w:val="both"/>
      </w:pPr>
      <w:r>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5E2A19" w:rsidRPr="000C275B" w:rsidRDefault="00342D64" w:rsidP="005E2A19">
      <w:pPr>
        <w:tabs>
          <w:tab w:val="left" w:pos="900"/>
        </w:tabs>
        <w:ind w:firstLine="851"/>
        <w:jc w:val="both"/>
      </w:pPr>
      <w:r>
        <w:t xml:space="preserve">5.1.17.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rsidR="005E2A19" w:rsidRPr="000C275B" w:rsidRDefault="00342D64" w:rsidP="005E2A19">
      <w:pPr>
        <w:pBdr>
          <w:top w:val="nil"/>
          <w:left w:val="nil"/>
          <w:bottom w:val="nil"/>
          <w:right w:val="nil"/>
          <w:between w:val="nil"/>
        </w:pBdr>
        <w:ind w:firstLine="851"/>
        <w:jc w:val="both"/>
        <w:rPr>
          <w:color w:val="000000"/>
        </w:rPr>
      </w:pPr>
      <w:r>
        <w:rPr>
          <w:color w:val="000000"/>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5E2A19" w:rsidRPr="000C275B" w:rsidRDefault="00342D64" w:rsidP="005E2A19">
      <w:pPr>
        <w:tabs>
          <w:tab w:val="left" w:pos="993"/>
        </w:tabs>
        <w:ind w:firstLine="851"/>
        <w:jc w:val="both"/>
      </w:pPr>
      <w:r>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5E2A19" w:rsidRPr="000C275B" w:rsidRDefault="00342D64" w:rsidP="005E2A19">
      <w:pPr>
        <w:tabs>
          <w:tab w:val="left" w:pos="993"/>
        </w:tabs>
        <w:ind w:firstLine="851"/>
        <w:jc w:val="both"/>
      </w:pPr>
      <w: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5E2A19" w:rsidRPr="000C275B" w:rsidRDefault="00342D64" w:rsidP="005E2A19">
      <w:pPr>
        <w:pBdr>
          <w:top w:val="nil"/>
          <w:left w:val="nil"/>
          <w:bottom w:val="nil"/>
          <w:right w:val="nil"/>
          <w:between w:val="nil"/>
        </w:pBdr>
        <w:ind w:firstLine="851"/>
        <w:jc w:val="both"/>
        <w:rPr>
          <w:color w:val="000000"/>
        </w:rPr>
      </w:pPr>
      <w:r>
        <w:rPr>
          <w:color w:val="000000"/>
        </w:rPr>
        <w:lastRenderedPageBreak/>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5E2A19" w:rsidRPr="000C275B" w:rsidRDefault="00342D64" w:rsidP="005E2A19">
      <w:pPr>
        <w:pBdr>
          <w:top w:val="nil"/>
          <w:left w:val="nil"/>
          <w:bottom w:val="nil"/>
          <w:right w:val="nil"/>
          <w:between w:val="nil"/>
        </w:pBdr>
        <w:ind w:firstLine="851"/>
        <w:jc w:val="both"/>
        <w:rPr>
          <w:color w:val="000000"/>
        </w:rPr>
      </w:pPr>
      <w:r>
        <w:rPr>
          <w:color w:val="000000"/>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5E2A19" w:rsidRPr="000C275B" w:rsidRDefault="00342D64" w:rsidP="005E2A19">
      <w:pPr>
        <w:tabs>
          <w:tab w:val="left" w:pos="720"/>
        </w:tabs>
        <w:ind w:firstLine="851"/>
        <w:jc w:val="both"/>
      </w:pPr>
      <w:r>
        <w:t>5.1.23.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5E2A19" w:rsidRPr="000C275B" w:rsidRDefault="00342D64" w:rsidP="005E2A19">
      <w:pPr>
        <w:pBdr>
          <w:top w:val="nil"/>
          <w:left w:val="nil"/>
          <w:bottom w:val="nil"/>
          <w:right w:val="nil"/>
          <w:between w:val="nil"/>
        </w:pBdr>
        <w:tabs>
          <w:tab w:val="left" w:pos="720"/>
        </w:tabs>
        <w:ind w:firstLine="851"/>
        <w:jc w:val="both"/>
        <w:rPr>
          <w:color w:val="000000"/>
        </w:rPr>
      </w:pPr>
      <w:r>
        <w:rPr>
          <w:color w:val="000000"/>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5E2A19" w:rsidRPr="000C275B" w:rsidRDefault="00342D64" w:rsidP="005E2A19">
      <w:pPr>
        <w:ind w:firstLine="851"/>
        <w:jc w:val="both"/>
      </w:pPr>
      <w:r>
        <w:t>5.1.25. Выполнять в полном объеме свои обязательства, поименованные в иных статьях настоящего Договора.</w:t>
      </w:r>
    </w:p>
    <w:p w:rsidR="005E2A19" w:rsidRPr="000C275B" w:rsidRDefault="00342D64" w:rsidP="005E2A19">
      <w:pPr>
        <w:ind w:firstLine="851"/>
        <w:jc w:val="both"/>
      </w:pPr>
      <w:r>
        <w:t>5.1.26.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rsidR="005E2A19" w:rsidRPr="000C275B" w:rsidRDefault="00342D64" w:rsidP="005E2A19">
      <w:pPr>
        <w:ind w:firstLine="851"/>
        <w:jc w:val="both"/>
      </w:pPr>
      <w:r>
        <w:t>5.1.27. Принять до начала выполнения Работ Строительную площадку.</w:t>
      </w:r>
    </w:p>
    <w:p w:rsidR="005E2A19" w:rsidRPr="000C275B" w:rsidRDefault="00342D64" w:rsidP="005E2A19">
      <w:pPr>
        <w:pBdr>
          <w:top w:val="nil"/>
          <w:left w:val="nil"/>
          <w:bottom w:val="nil"/>
          <w:right w:val="nil"/>
          <w:between w:val="nil"/>
        </w:pBdr>
        <w:ind w:firstLine="851"/>
        <w:jc w:val="both"/>
        <w:rPr>
          <w:color w:val="000000"/>
        </w:rPr>
      </w:pPr>
      <w:r>
        <w:rPr>
          <w:color w:val="000000"/>
        </w:rPr>
        <w:t>5.1.28. Применять системы контроля качества, достаточные для надлежащего исполнения обязательств по Договору.</w:t>
      </w:r>
    </w:p>
    <w:p w:rsidR="005E2A19" w:rsidRPr="000C275B" w:rsidRDefault="00342D64" w:rsidP="005E2A19">
      <w:pPr>
        <w:ind w:firstLine="851"/>
        <w:jc w:val="both"/>
      </w:pPr>
      <w: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5E2A19" w:rsidRPr="000C275B" w:rsidRDefault="00342D64" w:rsidP="005E2A19">
      <w:pPr>
        <w:ind w:firstLine="851"/>
        <w:jc w:val="both"/>
      </w:pPr>
      <w: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5E2A19" w:rsidRPr="000C275B" w:rsidRDefault="00342D64" w:rsidP="005E2A19">
      <w:pPr>
        <w:ind w:firstLine="851"/>
        <w:jc w:val="both"/>
      </w:pPr>
      <w:r>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5E2A19" w:rsidRPr="000C275B" w:rsidRDefault="00342D64" w:rsidP="005E2A19">
      <w:pPr>
        <w:ind w:firstLine="851"/>
        <w:jc w:val="both"/>
      </w:pPr>
      <w:r>
        <w:t>5.1.32. Возместить Заказчику ущерб, причиненный Подрядчиком имуществу Заказчика в соответствии с законодательством Российской Федерации.</w:t>
      </w:r>
    </w:p>
    <w:p w:rsidR="005E2A19" w:rsidRPr="000C275B" w:rsidRDefault="00342D64" w:rsidP="005E2A19">
      <w:pPr>
        <w:ind w:firstLine="851"/>
        <w:jc w:val="both"/>
      </w:pPr>
      <w:r>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5E2A19" w:rsidRPr="000C275B" w:rsidRDefault="00342D64" w:rsidP="005E2A19">
      <w:pPr>
        <w:ind w:firstLine="851"/>
        <w:jc w:val="both"/>
      </w:pPr>
      <w: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5E2A19" w:rsidRPr="000C275B" w:rsidRDefault="00342D64" w:rsidP="005E2A19">
      <w:pPr>
        <w:ind w:firstLine="851"/>
        <w:jc w:val="both"/>
      </w:pPr>
      <w:r>
        <w:t xml:space="preserve">5.1.35. 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w:t>
      </w:r>
      <w:r w:rsidRPr="002A7DC2">
        <w:t xml:space="preserve">Договору. </w:t>
      </w:r>
      <w:r w:rsidR="00404484" w:rsidRPr="002A7DC2">
        <w:t>Последующие Отчеты должны предоставляться ежемесячно, не позднее, 10 (Десятого) числа следующего</w:t>
      </w:r>
      <w:r w:rsidR="00F74C95">
        <w:t xml:space="preserve"> </w:t>
      </w:r>
      <w:r w:rsidRPr="002A7DC2">
        <w:t>за</w:t>
      </w:r>
      <w:r>
        <w:t xml:space="preserve"> </w:t>
      </w:r>
      <w:r>
        <w:lastRenderedPageBreak/>
        <w:t>отчетным календарного месяца, до окончания всего Объема Работ по настоящему Договору.</w:t>
      </w:r>
    </w:p>
    <w:p w:rsidR="005E2A19" w:rsidRPr="000C275B" w:rsidRDefault="00342D64" w:rsidP="005E2A19">
      <w:pPr>
        <w:ind w:firstLine="851"/>
        <w:jc w:val="both"/>
      </w:pPr>
      <w:r>
        <w:t>Каждый Отчет должен включать:</w:t>
      </w:r>
    </w:p>
    <w:p w:rsidR="005E2A19" w:rsidRPr="000C275B" w:rsidRDefault="00342D64" w:rsidP="005E2A19">
      <w:pPr>
        <w:tabs>
          <w:tab w:val="left" w:pos="993"/>
        </w:tabs>
        <w:ind w:firstLine="851"/>
        <w:jc w:val="both"/>
      </w:pPr>
      <w:r>
        <w:rPr>
          <w:rFonts w:eastAsia="Gungsuh"/>
        </w:rPr>
        <w:t xml:space="preserve">− </w:t>
      </w:r>
      <w:r>
        <w:rPr>
          <w:rFonts w:eastAsia="Gungsuh"/>
        </w:rPr>
        <w:tab/>
        <w:t>информацию по персоналу Подрядчика и Субподрядчиков, включая численность и квалификацию;</w:t>
      </w:r>
    </w:p>
    <w:p w:rsidR="005E2A19" w:rsidRPr="000C275B" w:rsidRDefault="00342D64" w:rsidP="005E2A19">
      <w:pPr>
        <w:tabs>
          <w:tab w:val="left" w:pos="993"/>
        </w:tabs>
        <w:ind w:firstLine="851"/>
        <w:jc w:val="both"/>
      </w:pPr>
      <w:r>
        <w:rPr>
          <w:rFonts w:eastAsia="Gungsuh"/>
        </w:rPr>
        <w:t>−</w:t>
      </w:r>
      <w:r>
        <w:rPr>
          <w:rFonts w:eastAsia="Gungsuh"/>
        </w:rPr>
        <w:tab/>
        <w:t xml:space="preserve">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5E2A19" w:rsidRPr="000C275B" w:rsidRDefault="00342D64" w:rsidP="005E2A19">
      <w:pPr>
        <w:tabs>
          <w:tab w:val="left" w:pos="993"/>
        </w:tabs>
        <w:ind w:firstLine="851"/>
        <w:jc w:val="both"/>
      </w:pPr>
      <w:r>
        <w:rPr>
          <w:rFonts w:eastAsia="Gungsuh"/>
        </w:rPr>
        <w:t>− 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5E2A19" w:rsidRPr="000C275B" w:rsidRDefault="00342D64" w:rsidP="005E2A19">
      <w:pPr>
        <w:tabs>
          <w:tab w:val="left" w:pos="993"/>
        </w:tabs>
        <w:ind w:firstLine="851"/>
        <w:jc w:val="both"/>
      </w:pPr>
      <w:r>
        <w:rPr>
          <w:rFonts w:eastAsia="Gungsuh"/>
        </w:rPr>
        <w:t xml:space="preserve">− </w:t>
      </w:r>
      <w:r>
        <w:rPr>
          <w:rFonts w:eastAsia="Gungsuh"/>
        </w:rPr>
        <w:tab/>
        <w:t>общие сведения о поступлении Материалов на Строительную площадку;</w:t>
      </w:r>
    </w:p>
    <w:p w:rsidR="005E2A19" w:rsidRPr="000C275B" w:rsidRDefault="00342D64" w:rsidP="005E2A19">
      <w:pPr>
        <w:tabs>
          <w:tab w:val="left" w:pos="993"/>
        </w:tabs>
        <w:ind w:firstLine="851"/>
        <w:jc w:val="both"/>
      </w:pPr>
      <w:r>
        <w:rPr>
          <w:rFonts w:eastAsia="Gungsuh"/>
        </w:rPr>
        <w:t xml:space="preserve">− </w:t>
      </w:r>
      <w:r>
        <w:rPr>
          <w:rFonts w:eastAsia="Gungsuh"/>
        </w:rP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5E2A19" w:rsidRPr="000C275B" w:rsidRDefault="00342D64" w:rsidP="005E2A19">
      <w:pPr>
        <w:tabs>
          <w:tab w:val="left" w:pos="993"/>
        </w:tabs>
        <w:ind w:firstLine="851"/>
        <w:jc w:val="both"/>
      </w:pPr>
      <w:r>
        <w:rPr>
          <w:rFonts w:eastAsia="Gungsuh"/>
        </w:rPr>
        <w:t>−</w:t>
      </w:r>
      <w:r>
        <w:rPr>
          <w:rFonts w:eastAsia="Gungsuh"/>
        </w:rPr>
        <w:tab/>
        <w:t xml:space="preserve"> сведения о наличии оборудования и механизмов на Строительной площадке и распределении по объектам в отчетном периоде;</w:t>
      </w:r>
    </w:p>
    <w:p w:rsidR="005E2A19" w:rsidRPr="000C275B" w:rsidRDefault="00342D64" w:rsidP="005E2A19">
      <w:pPr>
        <w:tabs>
          <w:tab w:val="left" w:pos="993"/>
        </w:tabs>
        <w:ind w:firstLine="851"/>
        <w:jc w:val="both"/>
      </w:pPr>
      <w:r>
        <w:rPr>
          <w:rFonts w:eastAsia="Gungsuh"/>
        </w:rPr>
        <w:t>−</w:t>
      </w:r>
      <w:r>
        <w:rPr>
          <w:rFonts w:eastAsia="Gungsuh"/>
        </w:rPr>
        <w:tab/>
        <w:t xml:space="preserve"> 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5E2A19" w:rsidRPr="000C275B" w:rsidRDefault="00342D64" w:rsidP="005E2A19">
      <w:pPr>
        <w:tabs>
          <w:tab w:val="left" w:pos="993"/>
        </w:tabs>
        <w:ind w:firstLine="851"/>
        <w:jc w:val="both"/>
      </w:pPr>
      <w:r>
        <w:rPr>
          <w:rFonts w:eastAsia="Gungsuh"/>
        </w:rPr>
        <w:t>−</w:t>
      </w:r>
      <w:r>
        <w:rPr>
          <w:rFonts w:eastAsia="Gungsuh"/>
        </w:rPr>
        <w:tab/>
        <w:t xml:space="preserve"> 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5E2A19" w:rsidRPr="000C275B" w:rsidRDefault="00342D64" w:rsidP="005E2A19">
      <w:pPr>
        <w:tabs>
          <w:tab w:val="left" w:pos="993"/>
        </w:tabs>
        <w:ind w:firstLine="851"/>
        <w:jc w:val="both"/>
      </w:pPr>
      <w:r>
        <w:rPr>
          <w:rFonts w:eastAsia="Gungsuh"/>
        </w:rPr>
        <w:t>−</w:t>
      </w:r>
      <w:r>
        <w:rPr>
          <w:rFonts w:eastAsia="Gungsuh"/>
        </w:rPr>
        <w:tab/>
        <w:t>фотографии, отражающие ход выполнения Работ на Строительной площадке;</w:t>
      </w:r>
    </w:p>
    <w:p w:rsidR="005E2A19" w:rsidRPr="000C275B" w:rsidRDefault="00342D64" w:rsidP="005E2A19">
      <w:pPr>
        <w:tabs>
          <w:tab w:val="left" w:pos="993"/>
        </w:tabs>
        <w:ind w:firstLine="851"/>
        <w:jc w:val="both"/>
      </w:pPr>
      <w:r>
        <w:t>–</w:t>
      </w:r>
      <w:r>
        <w:tab/>
        <w:t>иные сведения и информацию, которые Подрядчик будет считать необходимым раскрыть Заказчику в связи с проведением Работ.</w:t>
      </w:r>
    </w:p>
    <w:p w:rsidR="005E2A19" w:rsidRPr="000C275B" w:rsidRDefault="00342D64" w:rsidP="005E2A19">
      <w:pPr>
        <w:widowControl w:val="0"/>
        <w:tabs>
          <w:tab w:val="left" w:pos="993"/>
          <w:tab w:val="left" w:pos="2304"/>
        </w:tabs>
        <w:ind w:firstLine="851"/>
        <w:jc w:val="both"/>
      </w:pPr>
      <w:r>
        <w:t>Заказчик вправе предлагать вносить изменения в состав Отчета.</w:t>
      </w:r>
    </w:p>
    <w:p w:rsidR="005E2A19" w:rsidRPr="000C275B" w:rsidRDefault="00342D64" w:rsidP="005E2A19">
      <w:pPr>
        <w:tabs>
          <w:tab w:val="left" w:pos="900"/>
        </w:tabs>
        <w:ind w:firstLine="851"/>
        <w:jc w:val="both"/>
      </w:pPr>
      <w:r>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5E2A19" w:rsidRPr="000C275B" w:rsidRDefault="00342D64" w:rsidP="005E2A19">
      <w:pPr>
        <w:tabs>
          <w:tab w:val="left" w:pos="993"/>
        </w:tabs>
        <w:ind w:firstLine="851"/>
        <w:jc w:val="both"/>
      </w:pPr>
      <w:r>
        <w:t>5.1.37. 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
    <w:p w:rsidR="005E2A19" w:rsidRPr="000C275B" w:rsidRDefault="00342D64" w:rsidP="005E2A19">
      <w:pPr>
        <w:tabs>
          <w:tab w:val="left" w:pos="993"/>
        </w:tabs>
        <w:ind w:firstLine="851"/>
        <w:jc w:val="both"/>
      </w:pPr>
      <w:r>
        <w:t xml:space="preserve">5.1.38. 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w:t>
      </w:r>
      <w:r>
        <w:lastRenderedPageBreak/>
        <w:t>повышения цены Договора или увеличения сроков выполнения Работ для обеспечения соблюдения данного условия.</w:t>
      </w:r>
    </w:p>
    <w:p w:rsidR="005E2A19" w:rsidRPr="000C275B" w:rsidRDefault="00342D64" w:rsidP="005E2A19">
      <w:pPr>
        <w:tabs>
          <w:tab w:val="left" w:pos="993"/>
        </w:tabs>
        <w:ind w:firstLine="851"/>
        <w:jc w:val="both"/>
      </w:pPr>
      <w:r>
        <w:t>5.1.39. Произвести пуско-наладочные работы, включая необходимые испытания Результата Работ, в порядке в соответствии с настоящим Договором.</w:t>
      </w:r>
    </w:p>
    <w:p w:rsidR="005E2A19" w:rsidRPr="000C275B" w:rsidRDefault="00342D64" w:rsidP="005E2A19">
      <w:pPr>
        <w:tabs>
          <w:tab w:val="left" w:pos="993"/>
        </w:tabs>
        <w:ind w:firstLine="851"/>
        <w:jc w:val="both"/>
      </w:pPr>
      <w:r>
        <w:t>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rsidR="005E2A19" w:rsidRPr="000C275B" w:rsidRDefault="00342D64" w:rsidP="005E2A19">
      <w:pPr>
        <w:tabs>
          <w:tab w:val="left" w:pos="993"/>
        </w:tabs>
        <w:ind w:firstLine="851"/>
        <w:jc w:val="both"/>
      </w:pPr>
      <w:r>
        <w:t>5.1.41.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5E2A19" w:rsidRPr="000C275B" w:rsidRDefault="00342D64" w:rsidP="005E2A19">
      <w:pPr>
        <w:tabs>
          <w:tab w:val="left" w:pos="993"/>
        </w:tabs>
        <w:ind w:firstLine="851"/>
        <w:jc w:val="both"/>
      </w:pPr>
      <w: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5E2A19" w:rsidRPr="000C275B" w:rsidRDefault="00342D64" w:rsidP="005E2A19">
      <w:pPr>
        <w:tabs>
          <w:tab w:val="left" w:pos="993"/>
        </w:tabs>
        <w:ind w:firstLine="851"/>
        <w:jc w:val="both"/>
      </w:pPr>
      <w:r>
        <w:t>5.1.43.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5E2A19" w:rsidRPr="000C275B" w:rsidRDefault="00342D64" w:rsidP="005E2A19">
      <w:pPr>
        <w:tabs>
          <w:tab w:val="left" w:pos="993"/>
        </w:tabs>
        <w:ind w:firstLine="851"/>
        <w:jc w:val="both"/>
      </w:pPr>
      <w:r>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5E2A19" w:rsidRPr="000C275B" w:rsidRDefault="00342D64" w:rsidP="005E2A19">
      <w:pPr>
        <w:tabs>
          <w:tab w:val="left" w:pos="993"/>
        </w:tabs>
        <w:ind w:firstLine="851"/>
        <w:jc w:val="both"/>
      </w:pPr>
      <w: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5E2A19" w:rsidRPr="000C275B" w:rsidRDefault="00342D64" w:rsidP="005E2A19">
      <w:pPr>
        <w:tabs>
          <w:tab w:val="left" w:pos="993"/>
        </w:tabs>
        <w:ind w:firstLine="851"/>
        <w:jc w:val="both"/>
      </w:pPr>
      <w:r>
        <w:t>5.1.46. Согласовывать с Заказчиком и представителями Заказчика порядок ведения Работ на Объекте и обеспечить его соблюдение.</w:t>
      </w:r>
    </w:p>
    <w:p w:rsidR="005E2A19" w:rsidRPr="000C275B" w:rsidRDefault="00342D64" w:rsidP="005E2A19">
      <w:pPr>
        <w:tabs>
          <w:tab w:val="left" w:pos="993"/>
        </w:tabs>
        <w:ind w:firstLine="851"/>
        <w:jc w:val="both"/>
      </w:pPr>
      <w:r>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5E2A19" w:rsidRPr="000C275B" w:rsidRDefault="00342D64" w:rsidP="005E2A19">
      <w:pPr>
        <w:tabs>
          <w:tab w:val="left" w:pos="993"/>
        </w:tabs>
        <w:ind w:firstLine="851"/>
        <w:jc w:val="both"/>
      </w:pPr>
      <w:r>
        <w:t>5.1.48. Не превышать допустимые нормы загрязнения окружающей среды, а в случае такого допущения, нести ответственность перед компетентными органами.</w:t>
      </w:r>
    </w:p>
    <w:p w:rsidR="005E2A19" w:rsidRPr="000C275B" w:rsidRDefault="00342D64" w:rsidP="005E2A19">
      <w:pPr>
        <w:tabs>
          <w:tab w:val="left" w:pos="993"/>
        </w:tabs>
        <w:ind w:firstLine="851"/>
        <w:jc w:val="both"/>
      </w:pPr>
      <w:r>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5E2A19" w:rsidRPr="000C275B" w:rsidRDefault="00342D64" w:rsidP="005E2A19">
      <w:pPr>
        <w:tabs>
          <w:tab w:val="left" w:pos="993"/>
        </w:tabs>
        <w:ind w:firstLine="851"/>
        <w:jc w:val="both"/>
      </w:pPr>
      <w:r>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5E2A19" w:rsidRPr="000C275B" w:rsidRDefault="00342D64" w:rsidP="005E2A19">
      <w:pPr>
        <w:tabs>
          <w:tab w:val="left" w:pos="993"/>
        </w:tabs>
        <w:ind w:firstLine="851"/>
        <w:jc w:val="both"/>
      </w:pPr>
      <w:r>
        <w:t>5.1.51.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rsidR="005E2A19" w:rsidRPr="000C275B" w:rsidRDefault="00342D64" w:rsidP="005E2A19">
      <w:pPr>
        <w:tabs>
          <w:tab w:val="left" w:pos="993"/>
        </w:tabs>
        <w:ind w:firstLine="851"/>
        <w:jc w:val="both"/>
      </w:pPr>
      <w:r>
        <w:t xml:space="preserve">5.1.52. Незамедлительно представлять Заказчику сведения о несчастных случаях на производстве (со смертельным исходом, с временной или стойкой утратой </w:t>
      </w:r>
      <w:r>
        <w:lastRenderedPageBreak/>
        <w:t>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5E2A19" w:rsidRPr="000C275B" w:rsidRDefault="00342D64" w:rsidP="005E2A19">
      <w:pPr>
        <w:tabs>
          <w:tab w:val="left" w:pos="993"/>
        </w:tabs>
        <w:ind w:firstLine="851"/>
        <w:jc w:val="both"/>
      </w:pPr>
      <w:r>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5 к Договору).</w:t>
      </w:r>
    </w:p>
    <w:p w:rsidR="005E2A19" w:rsidRPr="000C275B" w:rsidRDefault="00342D64" w:rsidP="005E2A19">
      <w:pPr>
        <w:tabs>
          <w:tab w:val="left" w:pos="993"/>
        </w:tabs>
        <w:ind w:firstLine="851"/>
        <w:jc w:val="both"/>
      </w:pPr>
      <w:r>
        <w:t>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rsidR="005E2A19" w:rsidRPr="000C275B" w:rsidRDefault="00342D64" w:rsidP="005E2A19">
      <w:pPr>
        <w:tabs>
          <w:tab w:val="left" w:pos="993"/>
        </w:tabs>
        <w:ind w:firstLine="851"/>
        <w:jc w:val="both"/>
      </w:pPr>
      <w:r>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5E2A19" w:rsidRPr="000C275B" w:rsidRDefault="00342D64" w:rsidP="005E2A19">
      <w:pPr>
        <w:ind w:firstLine="851"/>
        <w:jc w:val="both"/>
        <w:rPr>
          <w:u w:val="single"/>
        </w:rPr>
      </w:pPr>
      <w:r>
        <w:t xml:space="preserve">5.2. </w:t>
      </w:r>
      <w:r>
        <w:rPr>
          <w:u w:val="single"/>
        </w:rPr>
        <w:t>Подрядчик вправе:</w:t>
      </w:r>
    </w:p>
    <w:p w:rsidR="005E2A19" w:rsidRPr="000C275B" w:rsidRDefault="00342D64" w:rsidP="005E2A19">
      <w:pPr>
        <w:ind w:firstLine="851"/>
        <w:jc w:val="both"/>
      </w:pPr>
      <w:r>
        <w:t>5.2.1.</w:t>
      </w:r>
      <w:r>
        <w:tab/>
        <w:t>Предлагать Заказчику изменения, позволяющие повысить качество и сократить срок выполнения Работ по Договору.</w:t>
      </w:r>
    </w:p>
    <w:p w:rsidR="005E2A19" w:rsidRPr="000C275B" w:rsidRDefault="00342D64" w:rsidP="005E2A19">
      <w:pPr>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rsidR="005E2A19" w:rsidRPr="000C275B" w:rsidRDefault="00342D64" w:rsidP="005E2A19">
      <w:pPr>
        <w:ind w:firstLine="851"/>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w:t>
      </w:r>
    </w:p>
    <w:p w:rsidR="005E2A19" w:rsidRPr="000C275B" w:rsidRDefault="00342D64" w:rsidP="005E2A19">
      <w:pPr>
        <w:ind w:firstLine="851"/>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5E2A19" w:rsidRPr="000C275B" w:rsidRDefault="005E2A19" w:rsidP="005E2A19">
      <w:pPr>
        <w:widowControl w:val="0"/>
        <w:pBdr>
          <w:top w:val="nil"/>
          <w:left w:val="nil"/>
          <w:bottom w:val="nil"/>
          <w:right w:val="nil"/>
          <w:between w:val="nil"/>
        </w:pBdr>
        <w:rPr>
          <w:b/>
          <w:color w:val="000000"/>
        </w:rPr>
      </w:pPr>
    </w:p>
    <w:p w:rsidR="005E2A19" w:rsidRPr="000C275B" w:rsidRDefault="00342D64" w:rsidP="005E2A19">
      <w:pPr>
        <w:widowControl w:val="0"/>
        <w:pBdr>
          <w:top w:val="nil"/>
          <w:left w:val="nil"/>
          <w:bottom w:val="nil"/>
          <w:right w:val="nil"/>
          <w:between w:val="nil"/>
        </w:pBdr>
        <w:jc w:val="center"/>
        <w:rPr>
          <w:b/>
          <w:color w:val="000000"/>
        </w:rPr>
      </w:pPr>
      <w:r>
        <w:rPr>
          <w:b/>
          <w:color w:val="000000"/>
        </w:rPr>
        <w:t>6. Персонал Подрядчика</w:t>
      </w:r>
    </w:p>
    <w:p w:rsidR="005E2A19" w:rsidRPr="000C275B" w:rsidRDefault="00342D64" w:rsidP="005E2A19">
      <w:pPr>
        <w:pBdr>
          <w:top w:val="nil"/>
          <w:left w:val="nil"/>
          <w:bottom w:val="nil"/>
          <w:right w:val="nil"/>
          <w:between w:val="nil"/>
        </w:pBdr>
        <w:ind w:firstLine="720"/>
        <w:jc w:val="both"/>
        <w:rPr>
          <w:color w:val="000000"/>
        </w:rPr>
      </w:pPr>
      <w:r>
        <w:rPr>
          <w:color w:val="000000"/>
        </w:rPr>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rsidR="005E2A19" w:rsidRPr="000C275B" w:rsidRDefault="00342D64" w:rsidP="005E2A19">
      <w:pPr>
        <w:pBdr>
          <w:top w:val="nil"/>
          <w:left w:val="nil"/>
          <w:bottom w:val="nil"/>
          <w:right w:val="nil"/>
          <w:between w:val="nil"/>
        </w:pBdr>
        <w:ind w:firstLine="720"/>
        <w:jc w:val="both"/>
        <w:rPr>
          <w:color w:val="000000"/>
        </w:rPr>
      </w:pPr>
      <w:r>
        <w:rPr>
          <w:color w:val="000000"/>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w:t>
      </w:r>
      <w:r w:rsidR="00901C1E">
        <w:rPr>
          <w:color w:val="000000"/>
        </w:rPr>
        <w:t>/Субподрядчика</w:t>
      </w:r>
      <w:r>
        <w:rPr>
          <w:color w:val="000000"/>
        </w:rPr>
        <w:t xml:space="preserve">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5E2A19" w:rsidRPr="000C275B" w:rsidRDefault="00342D64" w:rsidP="005E2A19">
      <w:pPr>
        <w:ind w:firstLine="720"/>
        <w:jc w:val="both"/>
      </w:pPr>
      <w: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5E2A19" w:rsidRPr="000C275B" w:rsidRDefault="00342D64" w:rsidP="005E2A19">
      <w:pPr>
        <w:ind w:firstLine="720"/>
        <w:jc w:val="both"/>
      </w:pPr>
      <w:r>
        <w:lastRenderedPageBreak/>
        <w:t>6.</w:t>
      </w:r>
      <w:r w:rsidR="0003788C">
        <w:t>4</w:t>
      </w:r>
      <w:r>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5E2A19" w:rsidRPr="000C275B" w:rsidRDefault="00342D64" w:rsidP="005E2A19">
      <w:pPr>
        <w:ind w:firstLine="720"/>
        <w:jc w:val="both"/>
      </w:pPr>
      <w:r>
        <w:t>6.</w:t>
      </w:r>
      <w:r w:rsidR="0003788C">
        <w:t>5</w:t>
      </w:r>
      <w:r>
        <w:t>.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w:t>
      </w:r>
      <w:r w:rsidR="00901C1E">
        <w:t>и</w:t>
      </w:r>
      <w:r>
        <w:t xml:space="preserve">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5E2A19" w:rsidRPr="000C275B" w:rsidRDefault="00342D64" w:rsidP="005E2A19">
      <w:pPr>
        <w:ind w:firstLine="720"/>
        <w:jc w:val="both"/>
      </w:pPr>
      <w:r>
        <w:t>6.</w:t>
      </w:r>
      <w:r w:rsidR="0003788C">
        <w:t>6</w:t>
      </w:r>
      <w:r>
        <w:t>.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5E2A19" w:rsidRPr="000C275B" w:rsidRDefault="00342D64" w:rsidP="005E2A19">
      <w:pPr>
        <w:ind w:firstLine="720"/>
        <w:jc w:val="both"/>
      </w:pPr>
      <w:r>
        <w:t>6.</w:t>
      </w:r>
      <w:r w:rsidR="0003788C">
        <w:t>7</w:t>
      </w:r>
      <w:r>
        <w:t xml:space="preserve">.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5E2A19" w:rsidRPr="000C275B" w:rsidRDefault="00342D64" w:rsidP="005E2A19">
      <w:pPr>
        <w:ind w:firstLine="720"/>
        <w:jc w:val="both"/>
      </w:pPr>
      <w:r>
        <w:t>6.</w:t>
      </w:r>
      <w:r w:rsidR="0003788C">
        <w:t>8</w:t>
      </w:r>
      <w:r>
        <w:t xml:space="preserve">.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5E2A19" w:rsidRPr="000C275B" w:rsidRDefault="00342D64" w:rsidP="005E2A19">
      <w:pPr>
        <w:ind w:firstLine="720"/>
        <w:jc w:val="both"/>
      </w:pPr>
      <w:r>
        <w:t>6.</w:t>
      </w:r>
      <w:r w:rsidR="0003788C">
        <w:t>9</w:t>
      </w:r>
      <w:r>
        <w:t>.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5E2A19" w:rsidRPr="000C275B" w:rsidRDefault="005E2A19" w:rsidP="005E2A19">
      <w:pPr>
        <w:widowControl w:val="0"/>
        <w:pBdr>
          <w:top w:val="nil"/>
          <w:left w:val="nil"/>
          <w:bottom w:val="nil"/>
          <w:right w:val="nil"/>
          <w:between w:val="nil"/>
        </w:pBdr>
        <w:rPr>
          <w:i/>
          <w:color w:val="000000"/>
        </w:rPr>
      </w:pPr>
    </w:p>
    <w:p w:rsidR="005E2A19" w:rsidRPr="000C275B" w:rsidRDefault="00342D64" w:rsidP="005E2A19">
      <w:pPr>
        <w:widowControl w:val="0"/>
        <w:pBdr>
          <w:top w:val="nil"/>
          <w:left w:val="nil"/>
          <w:bottom w:val="nil"/>
          <w:right w:val="nil"/>
          <w:between w:val="nil"/>
        </w:pBdr>
        <w:jc w:val="center"/>
        <w:rPr>
          <w:b/>
          <w:color w:val="000000"/>
        </w:rPr>
      </w:pPr>
      <w:r>
        <w:rPr>
          <w:b/>
          <w:color w:val="000000"/>
        </w:rPr>
        <w:t>7. Проектная и рабочая документация</w:t>
      </w:r>
    </w:p>
    <w:p w:rsidR="005E2A19" w:rsidRPr="000C275B" w:rsidRDefault="00342D64" w:rsidP="005E2A19">
      <w:pPr>
        <w:pBdr>
          <w:top w:val="nil"/>
          <w:left w:val="nil"/>
          <w:bottom w:val="nil"/>
          <w:right w:val="nil"/>
          <w:between w:val="nil"/>
        </w:pBdr>
        <w:ind w:firstLine="720"/>
        <w:jc w:val="both"/>
        <w:rPr>
          <w:color w:val="000000"/>
        </w:rPr>
      </w:pPr>
      <w:r>
        <w:rPr>
          <w:color w:val="000000"/>
        </w:rPr>
        <w:t xml:space="preserve">7.1. На момент заключения настоящего Договора Подрядчику предоставлена для ознакомления и анализа </w:t>
      </w:r>
      <w:r w:rsidR="00901C1E">
        <w:rPr>
          <w:color w:val="000000"/>
        </w:rPr>
        <w:t xml:space="preserve">вся </w:t>
      </w:r>
      <w:r>
        <w:rPr>
          <w:color w:val="000000"/>
        </w:rPr>
        <w:t>документация, необходимая для выполнения Объема Работ по настоящему Договору.</w:t>
      </w:r>
    </w:p>
    <w:p w:rsidR="005E2A19" w:rsidRPr="000C275B" w:rsidRDefault="00342D64" w:rsidP="005E2A19">
      <w:pPr>
        <w:ind w:firstLine="720"/>
        <w:jc w:val="both"/>
      </w:pPr>
      <w:r>
        <w:t>7.2. Проектная документация и</w:t>
      </w:r>
      <w:r w:rsidR="00772870">
        <w:t xml:space="preserve"> и</w:t>
      </w:r>
      <w:r>
        <w:t>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w:t>
      </w:r>
    </w:p>
    <w:p w:rsidR="005E2A19" w:rsidRPr="000C275B" w:rsidRDefault="00342D64" w:rsidP="005E2A19">
      <w:pPr>
        <w:ind w:firstLine="720"/>
        <w:jc w:val="both"/>
      </w:pPr>
      <w: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5E2A19" w:rsidRPr="000C275B" w:rsidRDefault="005E2A19" w:rsidP="005E2A19">
      <w:pPr>
        <w:ind w:firstLine="720"/>
        <w:jc w:val="both"/>
      </w:pPr>
    </w:p>
    <w:p w:rsidR="005E2A19" w:rsidRPr="000C275B" w:rsidRDefault="00342D64" w:rsidP="005E2A19">
      <w:pPr>
        <w:widowControl w:val="0"/>
        <w:pBdr>
          <w:top w:val="nil"/>
          <w:left w:val="nil"/>
          <w:bottom w:val="nil"/>
          <w:right w:val="nil"/>
          <w:between w:val="nil"/>
        </w:pBdr>
        <w:jc w:val="center"/>
        <w:rPr>
          <w:b/>
          <w:color w:val="000000"/>
        </w:rPr>
      </w:pPr>
      <w:r>
        <w:rPr>
          <w:b/>
          <w:color w:val="000000"/>
        </w:rPr>
        <w:t xml:space="preserve">8. Субподрядчики/Поставщики. </w:t>
      </w:r>
    </w:p>
    <w:p w:rsidR="005E2A19" w:rsidRPr="000C275B" w:rsidRDefault="00342D64" w:rsidP="005E2A19">
      <w:pPr>
        <w:widowControl w:val="0"/>
        <w:pBdr>
          <w:top w:val="nil"/>
          <w:left w:val="nil"/>
          <w:bottom w:val="nil"/>
          <w:right w:val="nil"/>
          <w:between w:val="nil"/>
        </w:pBdr>
        <w:jc w:val="center"/>
        <w:rPr>
          <w:b/>
          <w:color w:val="000000"/>
        </w:rPr>
      </w:pPr>
      <w:r>
        <w:rPr>
          <w:b/>
          <w:color w:val="000000"/>
        </w:rPr>
        <w:lastRenderedPageBreak/>
        <w:t>Права и обязанности Субподрядчиков/Поставщиков</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 xml:space="preserve">8.1. 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8.2.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5E2A19" w:rsidRPr="000C275B" w:rsidRDefault="005E2A19" w:rsidP="005E2A19">
      <w:pPr>
        <w:widowControl w:val="0"/>
        <w:pBdr>
          <w:top w:val="nil"/>
          <w:left w:val="nil"/>
          <w:bottom w:val="nil"/>
          <w:right w:val="nil"/>
          <w:between w:val="nil"/>
        </w:pBdr>
        <w:ind w:firstLine="851"/>
        <w:rPr>
          <w:b/>
          <w:color w:val="000000"/>
        </w:rPr>
      </w:pPr>
    </w:p>
    <w:p w:rsidR="005E2A19" w:rsidRPr="000C275B" w:rsidRDefault="00342D64" w:rsidP="005E2A19">
      <w:pPr>
        <w:widowControl w:val="0"/>
        <w:pBdr>
          <w:top w:val="nil"/>
          <w:left w:val="nil"/>
          <w:bottom w:val="nil"/>
          <w:right w:val="nil"/>
          <w:between w:val="nil"/>
        </w:pBdr>
        <w:jc w:val="center"/>
        <w:rPr>
          <w:b/>
          <w:color w:val="000000"/>
        </w:rPr>
      </w:pPr>
      <w:r>
        <w:rPr>
          <w:b/>
          <w:color w:val="000000"/>
        </w:rPr>
        <w:t>9. Производство Работ</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9.1. Представительство в Договоре:</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9.1.1.</w:t>
      </w:r>
      <w:r>
        <w:rPr>
          <w:color w:val="000000"/>
        </w:rPr>
        <w:tab/>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9.1.2.</w:t>
      </w:r>
      <w:r>
        <w:rPr>
          <w:color w:val="000000"/>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9.2. Качество Материалов, Конструкций:</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9.2.1.</w:t>
      </w:r>
      <w:r>
        <w:rPr>
          <w:color w:val="000000"/>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9.3. Скрытые работы, проверки и испытания Материалов и Конструкций, проводимые Подрядчиком:</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9.3.1.</w:t>
      </w:r>
      <w:r>
        <w:rPr>
          <w:color w:val="000000"/>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9.3.2.</w:t>
      </w:r>
      <w:r>
        <w:rPr>
          <w:color w:val="000000"/>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w:t>
      </w:r>
      <w:r>
        <w:rPr>
          <w:color w:val="000000"/>
        </w:rPr>
        <w:lastRenderedPageBreak/>
        <w:t xml:space="preserve">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9.3.3.</w:t>
      </w:r>
      <w:r>
        <w:rPr>
          <w:color w:val="000000"/>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9.4. Устранение Недостатков выполненных Работ:</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9.4.1.</w:t>
      </w:r>
      <w:r>
        <w:rPr>
          <w:color w:val="000000"/>
        </w:rP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9.4.2. Заказчик в процессе выполнения Работ может давать в письменной форме распоряжения Подрядчику в отношении:</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w:t>
      </w:r>
      <w:r>
        <w:rPr>
          <w:color w:val="000000"/>
        </w:rPr>
        <w:tab/>
        <w:t>немедленного удаления со Стройплощадки любых Материалов, не соответствующих условиям настоящего Договора;</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w:t>
      </w:r>
      <w:r>
        <w:rPr>
          <w:color w:val="000000"/>
        </w:rPr>
        <w:tab/>
        <w:t>замены некачественных Материалов за счет Подрядчика, обнаруженных во время их проверки или испытаний и устранения Недостатков.</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9.5. Предотвращение повреждений и ущерба:</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9.5.1.</w:t>
      </w:r>
      <w:r>
        <w:rPr>
          <w:color w:val="000000"/>
        </w:rP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9.5.2.</w:t>
      </w:r>
      <w:r>
        <w:rPr>
          <w:color w:val="000000"/>
        </w:rPr>
        <w:tab/>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9.5.3.</w:t>
      </w:r>
      <w:r>
        <w:rPr>
          <w:color w:val="000000"/>
        </w:rPr>
        <w:tab/>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9.6. Изменения в пределах Объема Работ:</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Заказчик имеет право вносить любые изменения в пределах Объема Работ, только по письменному согласованию с Подрядчиком.</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 xml:space="preserve">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w:t>
      </w:r>
      <w:r>
        <w:rPr>
          <w:color w:val="000000"/>
        </w:rPr>
        <w:lastRenderedPageBreak/>
        <w:t>указанные работы выполняются за счет Подрядчика и по требованию Заказчика подлежат устранению (сносу) за счет Подрядчика.</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9.7. Журналы производства Работ:</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9.7.1.</w:t>
      </w:r>
      <w:r>
        <w:rPr>
          <w:color w:val="000000"/>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9.7.2.</w:t>
      </w:r>
      <w:r>
        <w:rPr>
          <w:color w:val="000000"/>
        </w:rPr>
        <w:tab/>
        <w:t>Заказчик вправе вносить в Журналы производства работ свои замечания, делать копии с него и передавать их Персоналу Заказчика.</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9.7.3.</w:t>
      </w:r>
      <w:r>
        <w:rPr>
          <w:color w:val="000000"/>
        </w:rPr>
        <w:tab/>
        <w:t>Подрядчик в согласованный Сторонами срок обязан устранить за свой счёт замечания, указанные Заказчиком в Журналах производства Работ.</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9.7.4.</w:t>
      </w:r>
      <w:r>
        <w:rPr>
          <w:color w:val="000000"/>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9.7.5.</w:t>
      </w:r>
      <w:r>
        <w:rPr>
          <w:color w:val="000000"/>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9.8. 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9.9. 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9.9.1.</w:t>
      </w:r>
      <w:r>
        <w:rPr>
          <w:color w:val="000000"/>
        </w:rPr>
        <w:tab/>
        <w:t>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9.10.</w:t>
      </w:r>
      <w:r>
        <w:rPr>
          <w:color w:val="000000"/>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5E2A19" w:rsidRPr="000C275B" w:rsidRDefault="00342D64" w:rsidP="005E2A19">
      <w:pPr>
        <w:widowControl w:val="0"/>
        <w:pBdr>
          <w:top w:val="nil"/>
          <w:left w:val="nil"/>
          <w:bottom w:val="nil"/>
          <w:right w:val="nil"/>
          <w:between w:val="nil"/>
        </w:pBdr>
        <w:ind w:firstLine="851"/>
        <w:jc w:val="both"/>
        <w:rPr>
          <w:b/>
          <w:color w:val="000000"/>
        </w:rPr>
      </w:pPr>
      <w:r>
        <w:rPr>
          <w:color w:val="000000"/>
        </w:rPr>
        <w:t>9.11.</w:t>
      </w:r>
      <w:r>
        <w:rPr>
          <w:color w:val="000000"/>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5E2A19" w:rsidRPr="000C275B" w:rsidRDefault="00342D64" w:rsidP="005E2A19">
      <w:pPr>
        <w:spacing w:line="276" w:lineRule="auto"/>
        <w:jc w:val="center"/>
      </w:pPr>
      <w:r>
        <w:rPr>
          <w:b/>
        </w:rPr>
        <w:t>10. Сроки выполнения Работ</w:t>
      </w:r>
    </w:p>
    <w:p w:rsidR="005E2A19" w:rsidRPr="000C275B" w:rsidRDefault="00342D64" w:rsidP="005E2A19">
      <w:pPr>
        <w:ind w:firstLine="709"/>
        <w:jc w:val="both"/>
      </w:pPr>
      <w:r>
        <w:t>10.1. Срок выполнения Работ:</w:t>
      </w:r>
    </w:p>
    <w:p w:rsidR="005E2A19" w:rsidRPr="000C275B" w:rsidRDefault="00342D64" w:rsidP="005E2A19">
      <w:pPr>
        <w:ind w:firstLine="709"/>
        <w:jc w:val="both"/>
      </w:pPr>
      <w:r>
        <w:t>- срок начала Работ – в течение 1 (одного) рабочего дня с даты заключения договора;</w:t>
      </w:r>
    </w:p>
    <w:p w:rsidR="005E2A19" w:rsidRPr="000C275B" w:rsidRDefault="00342D64" w:rsidP="005E2A19">
      <w:pPr>
        <w:ind w:firstLine="709"/>
        <w:jc w:val="both"/>
      </w:pPr>
      <w:r>
        <w:t>- срок окончания выполнения Работ – __ (__________) календарных дней с даты заключения договора</w:t>
      </w:r>
      <w:r w:rsidR="001B646E">
        <w:t>, но не позднее 31.12.2022.</w:t>
      </w:r>
    </w:p>
    <w:p w:rsidR="005E2A19" w:rsidRPr="000C275B" w:rsidRDefault="00342D64" w:rsidP="005E2A19">
      <w:pPr>
        <w:ind w:firstLine="709"/>
        <w:jc w:val="both"/>
      </w:pPr>
      <w:r>
        <w:lastRenderedPageBreak/>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5E2A19" w:rsidRPr="000C275B" w:rsidRDefault="00342D64" w:rsidP="005E2A19">
      <w:pPr>
        <w:ind w:firstLine="709"/>
        <w:jc w:val="both"/>
      </w:pPr>
      <w:r>
        <w:t xml:space="preserve">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5E2A19" w:rsidRPr="000C275B" w:rsidRDefault="00342D64" w:rsidP="005E2A19">
      <w:pPr>
        <w:ind w:firstLine="709"/>
        <w:jc w:val="both"/>
      </w:pPr>
      <w:r>
        <w:t>10.4.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5E2A19" w:rsidRPr="000C275B" w:rsidRDefault="005E2A19" w:rsidP="005E2A19">
      <w:pPr>
        <w:spacing w:line="276" w:lineRule="auto"/>
        <w:ind w:firstLine="709"/>
        <w:jc w:val="both"/>
      </w:pPr>
    </w:p>
    <w:p w:rsidR="005E2A19" w:rsidRPr="000C275B" w:rsidRDefault="00342D64" w:rsidP="005E2A19">
      <w:pPr>
        <w:spacing w:line="276" w:lineRule="auto"/>
        <w:jc w:val="center"/>
        <w:rPr>
          <w:b/>
        </w:rPr>
      </w:pPr>
      <w:r>
        <w:rPr>
          <w:b/>
        </w:rPr>
        <w:t>11. Приостановка Работ</w:t>
      </w:r>
    </w:p>
    <w:p w:rsidR="005E2A19" w:rsidRPr="000C275B" w:rsidRDefault="00342D64" w:rsidP="005E2A19">
      <w:pPr>
        <w:ind w:firstLine="709"/>
        <w:jc w:val="both"/>
      </w:pPr>
      <w:r>
        <w:t>11.1.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5E2A19" w:rsidRPr="000C275B" w:rsidRDefault="00342D64" w:rsidP="005E2A19">
      <w:pPr>
        <w:ind w:firstLine="709"/>
        <w:jc w:val="both"/>
      </w:pPr>
      <w:r>
        <w:t>11.2.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5E2A19" w:rsidRPr="000C275B" w:rsidRDefault="00342D64" w:rsidP="005E2A19">
      <w:pPr>
        <w:ind w:firstLine="709"/>
        <w:jc w:val="both"/>
      </w:pPr>
      <w:r>
        <w:t xml:space="preserve">11.3. Срок выполнения приостановленной части Объема Работ, а в соответствующих случаях – всех Работ, будет продлен на период такой приостановки. </w:t>
      </w:r>
    </w:p>
    <w:p w:rsidR="005E2A19" w:rsidRPr="000C275B" w:rsidRDefault="00342D64" w:rsidP="005E2A19">
      <w:pPr>
        <w:ind w:firstLine="709"/>
        <w:jc w:val="both"/>
      </w:pPr>
      <w:r>
        <w:t>11.4.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5E2A19" w:rsidRPr="000C275B" w:rsidRDefault="00342D64" w:rsidP="005E2A19">
      <w:pPr>
        <w:ind w:firstLine="709"/>
        <w:jc w:val="both"/>
      </w:pPr>
      <w:r>
        <w:t>11.5. Приостановка Работ по инициативе Подрядчика допускается в порядке, установленном законодательством Российской Федерации.</w:t>
      </w:r>
    </w:p>
    <w:p w:rsidR="005E2A19" w:rsidRPr="000C275B" w:rsidRDefault="00342D64" w:rsidP="005E2A19">
      <w:pPr>
        <w:ind w:firstLine="709"/>
        <w:jc w:val="both"/>
      </w:pPr>
      <w:r>
        <w:t xml:space="preserve">11.6.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5E2A19" w:rsidRPr="000C275B" w:rsidRDefault="00342D64" w:rsidP="005E2A19">
      <w:pPr>
        <w:ind w:firstLine="709"/>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5E2A19" w:rsidRPr="000C275B" w:rsidRDefault="00342D64" w:rsidP="005E2A19">
      <w:pPr>
        <w:ind w:firstLine="709"/>
        <w:jc w:val="both"/>
      </w:pPr>
      <w:r>
        <w:t>а) нарушение требований нормативных документов по охране труда, промышленной и/или пожарной безопасности и охране окружающей среды;</w:t>
      </w:r>
    </w:p>
    <w:p w:rsidR="005E2A19" w:rsidRPr="000C275B" w:rsidRDefault="00342D64" w:rsidP="005E2A19">
      <w:pPr>
        <w:ind w:firstLine="709"/>
        <w:jc w:val="both"/>
      </w:pPr>
      <w:r>
        <w:t>б) нарушение технологии ведения работ и правил эксплуатации оборудования.</w:t>
      </w:r>
    </w:p>
    <w:p w:rsidR="005E2A19" w:rsidRPr="000C275B" w:rsidRDefault="00342D64" w:rsidP="005E2A19">
      <w:pPr>
        <w:ind w:firstLine="709"/>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5E2A19" w:rsidRPr="000C275B" w:rsidRDefault="00342D64" w:rsidP="005E2A19">
      <w:pPr>
        <w:spacing w:after="200"/>
        <w:ind w:firstLine="709"/>
        <w:jc w:val="both"/>
      </w:pPr>
      <w:r>
        <w:t xml:space="preserve">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w:t>
      </w:r>
      <w:r>
        <w:lastRenderedPageBreak/>
        <w:t>указанная приостановка будет являться основанием для изменения сроков выполнения Работ по требованию Подрядчика.</w:t>
      </w:r>
    </w:p>
    <w:p w:rsidR="005E2A19" w:rsidRPr="000C275B" w:rsidRDefault="00342D64" w:rsidP="005E2A19">
      <w:pPr>
        <w:widowControl w:val="0"/>
        <w:pBdr>
          <w:top w:val="nil"/>
          <w:left w:val="nil"/>
          <w:bottom w:val="nil"/>
          <w:right w:val="nil"/>
          <w:between w:val="nil"/>
        </w:pBdr>
        <w:jc w:val="center"/>
        <w:rPr>
          <w:b/>
          <w:color w:val="000000"/>
        </w:rPr>
      </w:pPr>
      <w:r>
        <w:rPr>
          <w:b/>
          <w:color w:val="000000"/>
        </w:rPr>
        <w:t>12. Проверки и испытания</w:t>
      </w:r>
    </w:p>
    <w:p w:rsidR="005E2A19" w:rsidRPr="000C275B" w:rsidRDefault="00342D64" w:rsidP="005E2A19">
      <w:pPr>
        <w:ind w:firstLine="709"/>
        <w:jc w:val="both"/>
      </w:pPr>
      <w:r>
        <w:t>12.1.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5E2A19" w:rsidRPr="000C275B" w:rsidRDefault="00342D64" w:rsidP="005E2A19">
      <w:pPr>
        <w:ind w:firstLine="709"/>
        <w:jc w:val="both"/>
      </w:pPr>
      <w:r>
        <w:t xml:space="preserve">12.2.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5E2A19" w:rsidRPr="000C275B" w:rsidRDefault="00342D64" w:rsidP="005E2A19">
      <w:pPr>
        <w:ind w:firstLine="709"/>
        <w:jc w:val="both"/>
      </w:pPr>
      <w:r>
        <w:t>12.3. 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5E2A19" w:rsidRPr="000C275B" w:rsidRDefault="00342D64" w:rsidP="005E2A19">
      <w:pPr>
        <w:ind w:firstLine="709"/>
        <w:jc w:val="both"/>
      </w:pPr>
      <w:r>
        <w:t>12.4.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5E2A19" w:rsidRPr="000C275B" w:rsidRDefault="00342D64" w:rsidP="005E2A19">
      <w:pPr>
        <w:ind w:firstLine="709"/>
        <w:jc w:val="both"/>
        <w:rPr>
          <w:b/>
        </w:rPr>
      </w:pPr>
      <w:r>
        <w:t>12.5.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5E2A19" w:rsidRPr="000C275B" w:rsidRDefault="00342D64" w:rsidP="005E2A19">
      <w:pPr>
        <w:tabs>
          <w:tab w:val="left" w:pos="709"/>
        </w:tabs>
        <w:ind w:firstLine="709"/>
        <w:jc w:val="both"/>
      </w:pPr>
      <w:r>
        <w:t>12.6.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5E2A19" w:rsidRPr="000C275B" w:rsidRDefault="005E2A19" w:rsidP="005E2A19">
      <w:pPr>
        <w:ind w:firstLine="851"/>
        <w:jc w:val="center"/>
        <w:rPr>
          <w:b/>
        </w:rPr>
      </w:pPr>
    </w:p>
    <w:p w:rsidR="005E2A19" w:rsidRPr="000C275B" w:rsidRDefault="00342D64" w:rsidP="005E2A19">
      <w:pPr>
        <w:jc w:val="center"/>
        <w:rPr>
          <w:b/>
        </w:rPr>
      </w:pPr>
      <w:r>
        <w:rPr>
          <w:b/>
        </w:rPr>
        <w:t>13. Сдача-приемка Объема Работ, Результата Работ</w:t>
      </w:r>
    </w:p>
    <w:p w:rsidR="005E2A19" w:rsidRPr="002A7DC2" w:rsidRDefault="00342D64" w:rsidP="005E2A19">
      <w:pPr>
        <w:ind w:firstLine="709"/>
        <w:jc w:val="both"/>
      </w:pPr>
      <w:r w:rsidRPr="002A7DC2">
        <w:lastRenderedPageBreak/>
        <w:t xml:space="preserve">13.1. Сдача выполненного </w:t>
      </w:r>
      <w:r w:rsidR="00404484" w:rsidRPr="002A7DC2">
        <w:t>Объема Работ/части Работ Заказчику осуществляется по факту выполнения Работ/части Работ</w:t>
      </w:r>
      <w:r w:rsidRPr="002A7DC2">
        <w:t xml:space="preserve"> путем подписания Сторонами Акта о приемке выполненных работ форма № КС-2 и Справки о стоимости выполненных работ и затрат форма № КС-3. </w:t>
      </w:r>
    </w:p>
    <w:p w:rsidR="005E2A19" w:rsidRPr="002A7DC2" w:rsidRDefault="00342D64" w:rsidP="005E2A19">
      <w:pPr>
        <w:ind w:firstLine="709"/>
        <w:jc w:val="both"/>
      </w:pPr>
      <w:r w:rsidRPr="002A7DC2">
        <w:t xml:space="preserve">13.2. Подрядчик за 10 (Десять) дней до начала приемки Результата Работ Заказчиком после выполнения в полном </w:t>
      </w:r>
      <w:r w:rsidR="00404484" w:rsidRPr="002A7DC2">
        <w:t>объеме Работ/части объема Работ</w:t>
      </w:r>
      <w:r w:rsidRPr="002A7DC2">
        <w:t xml:space="preserve">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5E2A19" w:rsidRPr="002A7DC2" w:rsidRDefault="00342D64" w:rsidP="005E2A19">
      <w:pPr>
        <w:ind w:firstLine="709"/>
        <w:jc w:val="both"/>
      </w:pPr>
      <w:r w:rsidRPr="002A7DC2">
        <w:t>13.3.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Работ/части Работ по качеству и комплектности.</w:t>
      </w:r>
    </w:p>
    <w:p w:rsidR="005E2A19" w:rsidRPr="000C275B" w:rsidRDefault="00342D64" w:rsidP="005E2A19">
      <w:pPr>
        <w:ind w:firstLine="709"/>
        <w:jc w:val="both"/>
      </w:pPr>
      <w:r w:rsidRPr="002A7DC2">
        <w:t xml:space="preserve">13.4. В случае если в процессе проверки будут выявлены Недостатки предоставленной Исполнительной документации и/или выполненного </w:t>
      </w:r>
      <w:r w:rsidR="00404484" w:rsidRPr="002A7DC2">
        <w:t>Объема Работ/части Работ,</w:t>
      </w:r>
      <w:r w:rsidRPr="002A7DC2">
        <w:t xml:space="preserve">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Работ/части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w:t>
      </w:r>
      <w:r>
        <w:t xml:space="preserve"> Объем Работ.</w:t>
      </w:r>
    </w:p>
    <w:p w:rsidR="005E2A19" w:rsidRPr="000C275B" w:rsidRDefault="00342D64" w:rsidP="005E2A19">
      <w:pPr>
        <w:ind w:firstLine="709"/>
        <w:jc w:val="both"/>
      </w:pPr>
      <w:r>
        <w:t>13.5.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формы ОС-3.</w:t>
      </w:r>
    </w:p>
    <w:p w:rsidR="005E2A19" w:rsidRPr="000C275B" w:rsidRDefault="00342D64" w:rsidP="005E2A19">
      <w:pPr>
        <w:ind w:firstLine="709"/>
        <w:jc w:val="both"/>
      </w:pPr>
      <w:r>
        <w:t xml:space="preserve">13.6. Акт о приеме-сдаче отремонтированных, реконструированных, модернизированных объектов основных средств формы ОС-3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5E2A19" w:rsidRPr="000C275B" w:rsidRDefault="00342D64" w:rsidP="005E2A19">
      <w:pPr>
        <w:ind w:firstLine="709"/>
        <w:jc w:val="both"/>
      </w:pPr>
      <w:r>
        <w:t>13.7.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формы ОС-3.</w:t>
      </w:r>
    </w:p>
    <w:p w:rsidR="005E2A19" w:rsidRPr="000C275B" w:rsidRDefault="00342D64" w:rsidP="005E2A19">
      <w:pPr>
        <w:ind w:firstLine="709"/>
        <w:jc w:val="both"/>
      </w:pPr>
      <w:r>
        <w:t xml:space="preserve">13.8. Стороны в рамках настоящего Договора </w:t>
      </w:r>
      <w:r w:rsidR="001129DF">
        <w:t>оформляют</w:t>
      </w:r>
      <w:r w:rsidR="002A7DC2">
        <w:t xml:space="preserve"> </w:t>
      </w:r>
      <w:r>
        <w:t xml:space="preserve">документы в электронном виде в порядке и на условиях предусмотренных Приложением №6 к настоящему Договору. Перечень и формат документов определен Приложением №6ак настоящему Договору (далее – первичные документы). </w:t>
      </w:r>
    </w:p>
    <w:p w:rsidR="005E2A19" w:rsidRPr="000C275B" w:rsidRDefault="00342D64" w:rsidP="005E2A19">
      <w:pPr>
        <w:ind w:firstLine="709"/>
        <w:jc w:val="both"/>
      </w:pPr>
      <w:r>
        <w:t>13.9. В случае оформления документов в электронном виде Подрядчик в течение 2 (двух) рабочих  дней по завершении Работ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Заказчику по телекоммуникационным каналам связи.</w:t>
      </w:r>
    </w:p>
    <w:p w:rsidR="005E2A19" w:rsidRPr="000C275B" w:rsidRDefault="00342D64" w:rsidP="005E2A19">
      <w:pPr>
        <w:ind w:firstLine="709"/>
        <w:jc w:val="both"/>
      </w:pPr>
      <w:r>
        <w:t xml:space="preserve">13.10. Заказчик в течение 15 (пятнадцати) календарных дней с даты получения документа(ов) подписывает документ(ы) квалифицированной электронной подписью и отправляет его(их) Подрядчику – в том случае, если согласен с содержанием документа(ов) или отказывает Подрядчику в подписании документа(ов) - при несогласии с содержанием документа(ов). При наличии мотивированного отказа Заказчика от </w:t>
      </w:r>
      <w:r>
        <w:lastRenderedPageBreak/>
        <w:t xml:space="preserve">приемки Работ Сторонами составляется на бумажном носителе акт с перечнем необходимых доработок и указанием сроков их выполнения. </w:t>
      </w:r>
    </w:p>
    <w:p w:rsidR="005E2A19" w:rsidRPr="000C275B" w:rsidRDefault="00342D64" w:rsidP="005E2A19">
      <w:pPr>
        <w:ind w:firstLine="709"/>
        <w:jc w:val="both"/>
      </w:pPr>
      <w:r>
        <w:t>13.11.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5E2A19" w:rsidRPr="000C275B" w:rsidRDefault="00342D64" w:rsidP="005E2A19">
      <w:pPr>
        <w:ind w:firstLine="709"/>
        <w:jc w:val="both"/>
      </w:pPr>
      <w:r>
        <w:t>13.12.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5E2A19" w:rsidRPr="000C275B" w:rsidRDefault="00342D64" w:rsidP="005E2A19">
      <w:pPr>
        <w:ind w:firstLine="709"/>
        <w:jc w:val="both"/>
        <w:rPr>
          <w:i/>
        </w:rPr>
      </w:pPr>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r>
        <w:rPr>
          <w:i/>
        </w:rPr>
        <w:t xml:space="preserve">, </w:t>
      </w:r>
      <w:r>
        <w:t>акт приемки законченного строительством объекта приемочной комиссией</w:t>
      </w:r>
      <w:r>
        <w:rPr>
          <w:i/>
        </w:rPr>
        <w:t>.</w:t>
      </w:r>
    </w:p>
    <w:p w:rsidR="005E2A19" w:rsidRPr="000C275B" w:rsidRDefault="00342D64" w:rsidP="005E2A19">
      <w:pPr>
        <w:ind w:firstLine="709"/>
        <w:jc w:val="both"/>
      </w:pPr>
      <w:r>
        <w:t>13.13.</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5E2A19" w:rsidRPr="000C275B" w:rsidRDefault="005E2A19" w:rsidP="005E2A19">
      <w:pPr>
        <w:ind w:firstLine="851"/>
        <w:jc w:val="center"/>
        <w:rPr>
          <w:b/>
        </w:rPr>
      </w:pPr>
    </w:p>
    <w:p w:rsidR="005E2A19" w:rsidRPr="000C275B" w:rsidRDefault="00342D64" w:rsidP="005E2A19">
      <w:pPr>
        <w:jc w:val="center"/>
        <w:rPr>
          <w:b/>
        </w:rPr>
      </w:pPr>
      <w:r>
        <w:rPr>
          <w:b/>
        </w:rPr>
        <w:t>14. Гарантии</w:t>
      </w:r>
    </w:p>
    <w:p w:rsidR="005E2A19" w:rsidRPr="000C275B" w:rsidRDefault="00342D64" w:rsidP="005E2A19">
      <w:pPr>
        <w:ind w:firstLine="709"/>
        <w:jc w:val="both"/>
      </w:pPr>
      <w:r>
        <w:t>14.1. Подрядчик гарантирует:</w:t>
      </w:r>
    </w:p>
    <w:p w:rsidR="005E2A19" w:rsidRPr="000C275B" w:rsidRDefault="00342D64" w:rsidP="005E2A19">
      <w:pPr>
        <w:ind w:firstLine="709"/>
        <w:jc w:val="both"/>
      </w:pPr>
      <w:r>
        <w:t>– выполнение всех Работ в полном объеме и в сроки, определенные условиями настоящего Договора и Приложений к нему;</w:t>
      </w:r>
    </w:p>
    <w:p w:rsidR="005E2A19" w:rsidRPr="000C275B" w:rsidRDefault="00342D64" w:rsidP="005E2A19">
      <w:pPr>
        <w:ind w:firstLine="709"/>
        <w:jc w:val="both"/>
      </w:pPr>
      <w:r>
        <w:t>– 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5E2A19" w:rsidRPr="000C275B" w:rsidRDefault="00342D64" w:rsidP="005E2A19">
      <w:pPr>
        <w:ind w:firstLine="709"/>
        <w:jc w:val="both"/>
      </w:pPr>
      <w:r>
        <w:t>– своевременное устранение Недостатков, выявленных при приемке Результата Работ по настоящему Договору и в Гарантийный период.</w:t>
      </w:r>
    </w:p>
    <w:p w:rsidR="005E2A19" w:rsidRPr="000C275B" w:rsidRDefault="00342D64" w:rsidP="005E2A19">
      <w:pPr>
        <w:ind w:firstLine="709"/>
        <w:jc w:val="both"/>
      </w:pPr>
      <w:r>
        <w:t>14.2. Гарантийный период на соответствие качества Результата Работ требованиям, указанным в настоящем Договоре, составляет _____ (________) месяца(ев) с даты подписания акта приемки-сдачи отремонтированных, реконструированных и модернизированных объектов формы ОС-3.</w:t>
      </w:r>
    </w:p>
    <w:p w:rsidR="005E2A19" w:rsidRPr="000C275B" w:rsidRDefault="00342D64" w:rsidP="005E2A19">
      <w:pPr>
        <w:ind w:firstLine="709"/>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5E2A19" w:rsidRPr="000C275B" w:rsidRDefault="00342D64" w:rsidP="005E2A19">
      <w:pPr>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5E2A19" w:rsidRPr="000C275B" w:rsidRDefault="00342D64" w:rsidP="005E2A19">
      <w:pPr>
        <w:ind w:firstLine="709"/>
        <w:jc w:val="both"/>
      </w:pPr>
      <w:r>
        <w:t xml:space="preserve">14.3.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5E2A19" w:rsidRPr="000C275B" w:rsidRDefault="00342D64" w:rsidP="005E2A19">
      <w:pPr>
        <w:ind w:firstLine="709"/>
        <w:jc w:val="both"/>
      </w:pPr>
      <w:r>
        <w:lastRenderedPageBreak/>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5E2A19" w:rsidRPr="000C275B" w:rsidRDefault="00342D64" w:rsidP="005E2A19">
      <w:pPr>
        <w:ind w:firstLine="709"/>
        <w:jc w:val="both"/>
      </w:pPr>
      <w:r>
        <w:t>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5E2A19" w:rsidRPr="000C275B" w:rsidRDefault="00342D64" w:rsidP="005E2A19">
      <w:pPr>
        <w:ind w:firstLine="709"/>
        <w:jc w:val="both"/>
      </w:pPr>
      <w:r>
        <w:t>14.6.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5E2A19" w:rsidRPr="000C275B" w:rsidRDefault="00342D64" w:rsidP="005E2A19">
      <w:pPr>
        <w:ind w:firstLine="709"/>
        <w:jc w:val="both"/>
      </w:pPr>
      <w:r>
        <w:t>14.7.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5E2A19" w:rsidRPr="000C275B" w:rsidRDefault="005E2A19" w:rsidP="005E2A19">
      <w:pPr>
        <w:ind w:firstLine="709"/>
        <w:jc w:val="both"/>
      </w:pPr>
    </w:p>
    <w:p w:rsidR="005E2A19" w:rsidRPr="000C275B" w:rsidRDefault="00342D64" w:rsidP="005E2A19">
      <w:pPr>
        <w:jc w:val="center"/>
        <w:rPr>
          <w:b/>
        </w:rPr>
      </w:pPr>
      <w:r>
        <w:rPr>
          <w:b/>
        </w:rPr>
        <w:t>15. Цена Договора и порядок оплаты</w:t>
      </w:r>
    </w:p>
    <w:p w:rsidR="005E2A19" w:rsidRPr="000C275B" w:rsidRDefault="00342D64" w:rsidP="005E2A19">
      <w:pPr>
        <w:pBdr>
          <w:top w:val="nil"/>
          <w:left w:val="nil"/>
          <w:bottom w:val="nil"/>
          <w:right w:val="nil"/>
          <w:between w:val="nil"/>
        </w:pBdr>
        <w:tabs>
          <w:tab w:val="left" w:pos="720"/>
          <w:tab w:val="left" w:pos="1080"/>
        </w:tabs>
        <w:ind w:firstLine="720"/>
        <w:jc w:val="both"/>
        <w:rPr>
          <w:color w:val="000000"/>
        </w:rPr>
      </w:pPr>
      <w:r>
        <w:rPr>
          <w:color w:val="000000"/>
        </w:rPr>
        <w:t>15.1. Общая Цена Работ по настоящему Договору (далее - Цена Договора) составляет _____________(___________________) рублей, в т.ч. НДС – 20%  ____  (____________)   рублей, и определяется Сторонами в соответствии со Сметным расчетом (Приложение № 2 к настоящему Договору).</w:t>
      </w:r>
    </w:p>
    <w:p w:rsidR="005E2A19" w:rsidRPr="002A7DC2" w:rsidRDefault="00404484" w:rsidP="005E2A19">
      <w:pPr>
        <w:pBdr>
          <w:top w:val="nil"/>
          <w:left w:val="nil"/>
          <w:bottom w:val="nil"/>
          <w:right w:val="nil"/>
          <w:between w:val="nil"/>
        </w:pBdr>
        <w:tabs>
          <w:tab w:val="left" w:pos="720"/>
          <w:tab w:val="left" w:pos="1080"/>
        </w:tabs>
        <w:ind w:firstLine="720"/>
        <w:jc w:val="both"/>
        <w:rPr>
          <w:color w:val="000000"/>
        </w:rPr>
      </w:pPr>
      <w:r w:rsidRPr="002A7DC2">
        <w:rPr>
          <w:color w:val="000000"/>
        </w:rPr>
        <w:t>Общая цена по Договору в процессе исполнения Договора может быть увеличена за счет увеличения количества закупаемой продукции, объема выполнения работ по соглашению сторон без проведения дополнительных закупочных процедур на следующих условиях:</w:t>
      </w:r>
    </w:p>
    <w:p w:rsidR="005E2A19" w:rsidRPr="002A7DC2" w:rsidRDefault="00404484" w:rsidP="005E2A19">
      <w:pPr>
        <w:pBdr>
          <w:top w:val="nil"/>
          <w:left w:val="nil"/>
          <w:bottom w:val="nil"/>
          <w:right w:val="nil"/>
          <w:between w:val="nil"/>
        </w:pBdr>
        <w:tabs>
          <w:tab w:val="left" w:pos="720"/>
          <w:tab w:val="left" w:pos="1080"/>
        </w:tabs>
        <w:ind w:firstLine="720"/>
        <w:jc w:val="both"/>
        <w:rPr>
          <w:color w:val="000000"/>
        </w:rPr>
      </w:pPr>
      <w:r w:rsidRPr="002A7DC2">
        <w:rPr>
          <w:color w:val="000000"/>
        </w:rPr>
        <w:t>- цена за единицу товара, работы, услуги действующая на момент увеличения количества закупаемой продукции, объемы выполняемых работ и/или метод расчета стоимости выполняемых работ и/или оказываемых услуг остается неизменными;</w:t>
      </w:r>
    </w:p>
    <w:p w:rsidR="005E2A19" w:rsidRPr="002A7DC2" w:rsidRDefault="00404484" w:rsidP="005E2A19">
      <w:pPr>
        <w:pBdr>
          <w:top w:val="nil"/>
          <w:left w:val="nil"/>
          <w:bottom w:val="nil"/>
          <w:right w:val="nil"/>
          <w:between w:val="nil"/>
        </w:pBdr>
        <w:tabs>
          <w:tab w:val="left" w:pos="720"/>
          <w:tab w:val="left" w:pos="1080"/>
        </w:tabs>
        <w:ind w:firstLine="720"/>
        <w:jc w:val="both"/>
        <w:rPr>
          <w:color w:val="000000"/>
        </w:rPr>
      </w:pPr>
      <w:r w:rsidRPr="002A7DC2">
        <w:rPr>
          <w:color w:val="000000"/>
        </w:rPr>
        <w:t>- увеличение общей цены по договору за счет увеличения количества закупаемой продукции, объема выполняемых работ в процессе исполнения договора составит не более 30% (тридцати) процентов от первоначальной цены договора за весь срок действия договора.</w:t>
      </w:r>
    </w:p>
    <w:p w:rsidR="005E2A19" w:rsidRPr="000C275B" w:rsidRDefault="00342D64" w:rsidP="005E2A19">
      <w:pPr>
        <w:tabs>
          <w:tab w:val="left" w:pos="720"/>
        </w:tabs>
        <w:ind w:firstLine="720"/>
        <w:jc w:val="both"/>
      </w:pPr>
      <w:r w:rsidRPr="002A7DC2">
        <w:t>15.2. Стоимость выполненных Работ/</w:t>
      </w:r>
      <w:r w:rsidR="00404484" w:rsidRPr="002A7DC2">
        <w:t>части выполненных Работ</w:t>
      </w:r>
      <w:r w:rsidRPr="002A7DC2">
        <w:t xml:space="preserve">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w:t>
      </w:r>
      <w:r>
        <w:t xml:space="preserve"> </w:t>
      </w:r>
    </w:p>
    <w:p w:rsidR="005E2A19" w:rsidRPr="000C275B" w:rsidRDefault="00342D64" w:rsidP="005E2A19">
      <w:pPr>
        <w:tabs>
          <w:tab w:val="left" w:pos="851"/>
          <w:tab w:val="left" w:pos="1276"/>
        </w:tabs>
        <w:ind w:firstLine="720"/>
        <w:jc w:val="both"/>
      </w:pPr>
      <w:r>
        <w:lastRenderedPageBreak/>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5E2A19" w:rsidRPr="000C275B" w:rsidRDefault="00342D64" w:rsidP="005E2A19">
      <w:pPr>
        <w:tabs>
          <w:tab w:val="left" w:pos="851"/>
          <w:tab w:val="left" w:pos="1276"/>
        </w:tabs>
        <w:ind w:firstLine="720"/>
        <w:jc w:val="both"/>
      </w:pPr>
      <w:r>
        <w:t>15.4.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5E2A19" w:rsidRPr="000C275B" w:rsidRDefault="00342D64" w:rsidP="005E2A19">
      <w:pPr>
        <w:tabs>
          <w:tab w:val="left" w:pos="851"/>
          <w:tab w:val="left" w:pos="1276"/>
        </w:tabs>
        <w:ind w:firstLine="720"/>
        <w:jc w:val="both"/>
      </w:pPr>
      <w:r>
        <w:t xml:space="preserve">15.5. Цена Договора включает в себя все прямые и косвенные расходы Подрядчика по выполнению Объема работ по Договору, в том числе: </w:t>
      </w:r>
    </w:p>
    <w:p w:rsidR="005E2A19" w:rsidRPr="000C275B" w:rsidRDefault="00342D64" w:rsidP="005E2A19">
      <w:pPr>
        <w:tabs>
          <w:tab w:val="left" w:pos="851"/>
          <w:tab w:val="left" w:pos="1276"/>
        </w:tabs>
        <w:ind w:firstLine="720"/>
        <w:jc w:val="both"/>
      </w:pPr>
      <w: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5E2A19" w:rsidRPr="000C275B" w:rsidRDefault="00342D64" w:rsidP="005E2A19">
      <w:pPr>
        <w:tabs>
          <w:tab w:val="left" w:pos="851"/>
          <w:tab w:val="left" w:pos="1276"/>
        </w:tabs>
        <w:ind w:firstLine="720"/>
        <w:jc w:val="both"/>
      </w:pPr>
      <w:r>
        <w:t xml:space="preserve">− все налоги и сборы, установленные законодательством РФ; </w:t>
      </w:r>
    </w:p>
    <w:p w:rsidR="005E2A19" w:rsidRPr="000C275B" w:rsidRDefault="00342D64" w:rsidP="005E2A19">
      <w:pPr>
        <w:tabs>
          <w:tab w:val="left" w:pos="851"/>
          <w:tab w:val="left" w:pos="1276"/>
        </w:tabs>
        <w:ind w:firstLine="720"/>
        <w:jc w:val="both"/>
      </w:pPr>
      <w:r>
        <w:t>− разработка и согласование ППР;</w:t>
      </w:r>
    </w:p>
    <w:p w:rsidR="005E2A19" w:rsidRPr="000C275B" w:rsidRDefault="00342D64" w:rsidP="005E2A19">
      <w:pPr>
        <w:tabs>
          <w:tab w:val="left" w:pos="851"/>
          <w:tab w:val="left" w:pos="1276"/>
        </w:tabs>
        <w:ind w:firstLine="720"/>
        <w:jc w:val="both"/>
      </w:pPr>
      <w:r>
        <w:t>− полный объем работ подготовительного периода в пределах Строительной площадки, отведенной под строительство Объекта;</w:t>
      </w:r>
    </w:p>
    <w:p w:rsidR="005E2A19" w:rsidRPr="000C275B" w:rsidRDefault="00342D64" w:rsidP="005E2A19">
      <w:pPr>
        <w:tabs>
          <w:tab w:val="left" w:pos="851"/>
          <w:tab w:val="left" w:pos="1276"/>
        </w:tabs>
        <w:ind w:firstLine="720"/>
        <w:jc w:val="both"/>
      </w:pPr>
      <w: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5E2A19" w:rsidRPr="000C275B" w:rsidRDefault="00342D64" w:rsidP="005E2A19">
      <w:pPr>
        <w:tabs>
          <w:tab w:val="left" w:pos="851"/>
          <w:tab w:val="left" w:pos="1276"/>
        </w:tabs>
        <w:ind w:firstLine="720"/>
        <w:jc w:val="both"/>
      </w:pPr>
      <w:r>
        <w:t xml:space="preserve">−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5E2A19" w:rsidRPr="000C275B" w:rsidRDefault="00342D64" w:rsidP="005E2A19">
      <w:pPr>
        <w:tabs>
          <w:tab w:val="left" w:pos="851"/>
          <w:tab w:val="left" w:pos="1276"/>
        </w:tabs>
        <w:ind w:firstLine="720"/>
        <w:jc w:val="both"/>
      </w:pPr>
      <w:r>
        <w:t>− стоимость пусконаладочных работ, необходимых для нормальной эксплуатации Результата Работ;</w:t>
      </w:r>
    </w:p>
    <w:p w:rsidR="005E2A19" w:rsidRPr="000C275B" w:rsidRDefault="00342D64" w:rsidP="005E2A19">
      <w:pPr>
        <w:tabs>
          <w:tab w:val="left" w:pos="851"/>
          <w:tab w:val="left" w:pos="1276"/>
        </w:tabs>
        <w:ind w:firstLine="720"/>
        <w:jc w:val="both"/>
      </w:pPr>
      <w: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5E2A19" w:rsidRPr="000C275B" w:rsidRDefault="00342D64" w:rsidP="005E2A19">
      <w:pPr>
        <w:tabs>
          <w:tab w:val="left" w:pos="851"/>
          <w:tab w:val="left" w:pos="1276"/>
        </w:tabs>
        <w:ind w:firstLine="720"/>
        <w:jc w:val="both"/>
      </w:pPr>
      <w: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5E2A19" w:rsidRPr="000C275B" w:rsidRDefault="00342D64" w:rsidP="005E2A19">
      <w:pPr>
        <w:tabs>
          <w:tab w:val="left" w:pos="851"/>
          <w:tab w:val="left" w:pos="1276"/>
        </w:tabs>
        <w:ind w:firstLine="720"/>
        <w:jc w:val="both"/>
      </w:pPr>
      <w: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5E2A19" w:rsidRPr="000C275B" w:rsidRDefault="00342D64" w:rsidP="005E2A19">
      <w:pPr>
        <w:tabs>
          <w:tab w:val="left" w:pos="851"/>
          <w:tab w:val="left" w:pos="1276"/>
        </w:tabs>
        <w:ind w:firstLine="720"/>
        <w:jc w:val="both"/>
      </w:pPr>
      <w:r>
        <w:t>− транспортные расходы и получение разрешений на транспортировку грузов, доставляемых Подрядчиком и привлекаемыми им Субподрядчиками;</w:t>
      </w:r>
    </w:p>
    <w:p w:rsidR="005E2A19" w:rsidRPr="000C275B" w:rsidRDefault="00342D64" w:rsidP="005E2A19">
      <w:pPr>
        <w:tabs>
          <w:tab w:val="left" w:pos="851"/>
          <w:tab w:val="left" w:pos="1276"/>
        </w:tabs>
        <w:ind w:firstLine="720"/>
        <w:jc w:val="both"/>
      </w:pPr>
      <w:r>
        <w:t>− накладные расходы, прибыль, лимитированные затраты;</w:t>
      </w:r>
    </w:p>
    <w:p w:rsidR="005E2A19" w:rsidRPr="000C275B" w:rsidRDefault="00342D64" w:rsidP="005E2A19">
      <w:pPr>
        <w:tabs>
          <w:tab w:val="left" w:pos="851"/>
          <w:tab w:val="left" w:pos="1276"/>
        </w:tabs>
        <w:ind w:firstLine="720"/>
        <w:jc w:val="both"/>
      </w:pPr>
      <w: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5E2A19" w:rsidRPr="000C275B" w:rsidRDefault="00342D64" w:rsidP="005E2A19">
      <w:pPr>
        <w:tabs>
          <w:tab w:val="left" w:pos="851"/>
          <w:tab w:val="left" w:pos="1276"/>
        </w:tabs>
        <w:ind w:firstLine="720"/>
        <w:jc w:val="both"/>
      </w:pPr>
      <w:r>
        <w:t>15.6.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rsidR="005E2A19" w:rsidRPr="002A7DC2" w:rsidRDefault="00342D64" w:rsidP="005E2A19">
      <w:pPr>
        <w:pBdr>
          <w:top w:val="nil"/>
          <w:left w:val="nil"/>
          <w:bottom w:val="nil"/>
          <w:right w:val="nil"/>
          <w:between w:val="nil"/>
        </w:pBdr>
        <w:ind w:firstLine="709"/>
        <w:jc w:val="both"/>
        <w:rPr>
          <w:color w:val="000000"/>
        </w:rPr>
      </w:pPr>
      <w:r>
        <w:rPr>
          <w:color w:val="000000"/>
        </w:rPr>
        <w:lastRenderedPageBreak/>
        <w:t xml:space="preserve">15.7.Оплата </w:t>
      </w:r>
      <w:r w:rsidRPr="002A7DC2">
        <w:rPr>
          <w:color w:val="000000"/>
        </w:rPr>
        <w:t>выполненных Работ/</w:t>
      </w:r>
      <w:r w:rsidR="00404484" w:rsidRPr="002A7DC2">
        <w:rPr>
          <w:color w:val="000000"/>
        </w:rPr>
        <w:t>выполненной части Работ</w:t>
      </w:r>
      <w:r w:rsidRPr="002A7DC2">
        <w:rPr>
          <w:color w:val="000000"/>
        </w:rPr>
        <w:t xml:space="preserve"> производится по безналичному расчету (Выбрать необходимое):</w:t>
      </w:r>
    </w:p>
    <w:p w:rsidR="005E2A19" w:rsidRPr="002A7DC2" w:rsidRDefault="005E2A19" w:rsidP="005E2A19">
      <w:pPr>
        <w:pStyle w:val="1a"/>
        <w:ind w:firstLine="0"/>
        <w:rPr>
          <w:sz w:val="24"/>
          <w:szCs w:val="24"/>
        </w:rPr>
      </w:pPr>
    </w:p>
    <w:p w:rsidR="005E2A19" w:rsidRPr="002A7DC2" w:rsidRDefault="00342D64" w:rsidP="005E2A19">
      <w:pPr>
        <w:pStyle w:val="1a"/>
        <w:ind w:firstLine="0"/>
        <w:rPr>
          <w:sz w:val="24"/>
          <w:szCs w:val="24"/>
        </w:rPr>
      </w:pPr>
      <w:r w:rsidRPr="002A7DC2">
        <w:rPr>
          <w:sz w:val="24"/>
          <w:szCs w:val="24"/>
        </w:rPr>
        <w:t>Вариант 1:</w:t>
      </w:r>
    </w:p>
    <w:p w:rsidR="00223385" w:rsidRPr="002A7DC2" w:rsidRDefault="00342D64" w:rsidP="00223385">
      <w:pPr>
        <w:pStyle w:val="1a"/>
        <w:ind w:firstLine="0"/>
        <w:rPr>
          <w:sz w:val="24"/>
          <w:szCs w:val="24"/>
        </w:rPr>
      </w:pPr>
      <w:r w:rsidRPr="002A7DC2">
        <w:rPr>
          <w:sz w:val="24"/>
          <w:szCs w:val="24"/>
        </w:rPr>
        <w:t>Документацией о закупке предусмотрен авансовый платеж, который не может превышать 25% (двадцати пяти процентов) от начальной максимальной цены договора.</w:t>
      </w:r>
    </w:p>
    <w:p w:rsidR="00223385" w:rsidRPr="002A7DC2" w:rsidRDefault="00342D64" w:rsidP="00223385">
      <w:pPr>
        <w:pStyle w:val="1a"/>
        <w:ind w:firstLine="0"/>
        <w:rPr>
          <w:sz w:val="24"/>
          <w:szCs w:val="24"/>
        </w:rPr>
      </w:pPr>
      <w:r w:rsidRPr="002A7DC2">
        <w:rPr>
          <w:sz w:val="24"/>
          <w:szCs w:val="24"/>
        </w:rPr>
        <w:t>Оплата выполненных Работ/выполненной части Работ производится по безналичному расчету (Выбрать необходимое):</w:t>
      </w:r>
    </w:p>
    <w:p w:rsidR="00223385" w:rsidRPr="000C275B" w:rsidRDefault="00342D64" w:rsidP="00223385">
      <w:pPr>
        <w:pStyle w:val="1a"/>
        <w:ind w:firstLine="0"/>
        <w:rPr>
          <w:sz w:val="24"/>
          <w:szCs w:val="24"/>
        </w:rPr>
      </w:pPr>
      <w:r w:rsidRPr="002A7DC2">
        <w:rPr>
          <w:sz w:val="24"/>
          <w:szCs w:val="24"/>
        </w:rPr>
        <w:t>Вариант 1:</w:t>
      </w:r>
    </w:p>
    <w:p w:rsidR="00223385" w:rsidRPr="000C275B" w:rsidRDefault="00342D64" w:rsidP="00223385">
      <w:pPr>
        <w:pStyle w:val="1a"/>
        <w:ind w:firstLine="0"/>
        <w:rPr>
          <w:sz w:val="24"/>
          <w:szCs w:val="24"/>
        </w:rPr>
      </w:pPr>
      <w:r>
        <w:rPr>
          <w:sz w:val="24"/>
          <w:szCs w:val="24"/>
        </w:rPr>
        <w:t>- путем перечисления Заказчиком авансового платежа в размере не более 25% (двадцати пяти процентов) от начальной максимальная цены договора в течение 15 (пятнадцати) календарных дней с даты заключения договора на основании предоставленного Подрядчиком счета на оплату;</w:t>
      </w:r>
    </w:p>
    <w:p w:rsidR="00223385" w:rsidRPr="000C275B" w:rsidRDefault="00342D64" w:rsidP="00223385">
      <w:pPr>
        <w:pStyle w:val="1a"/>
        <w:ind w:firstLine="0"/>
        <w:rPr>
          <w:sz w:val="24"/>
          <w:szCs w:val="24"/>
        </w:rPr>
      </w:pPr>
      <w:r>
        <w:rPr>
          <w:sz w:val="24"/>
          <w:szCs w:val="24"/>
        </w:rPr>
        <w:t>- 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 оплату;</w:t>
      </w:r>
    </w:p>
    <w:p w:rsidR="00223385" w:rsidRPr="000C275B" w:rsidRDefault="00342D64" w:rsidP="00223385">
      <w:pPr>
        <w:pStyle w:val="1a"/>
        <w:ind w:firstLine="0"/>
        <w:rPr>
          <w:sz w:val="24"/>
          <w:szCs w:val="24"/>
        </w:rPr>
      </w:pPr>
      <w:r>
        <w:rPr>
          <w:sz w:val="24"/>
          <w:szCs w:val="24"/>
        </w:rPr>
        <w:t>-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rsidR="00223385" w:rsidRPr="000C275B" w:rsidRDefault="00223385" w:rsidP="00223385">
      <w:pPr>
        <w:pStyle w:val="1a"/>
        <w:rPr>
          <w:sz w:val="24"/>
          <w:szCs w:val="24"/>
        </w:rPr>
      </w:pPr>
    </w:p>
    <w:p w:rsidR="00223385" w:rsidRPr="000C275B" w:rsidRDefault="00342D64" w:rsidP="00223385">
      <w:pPr>
        <w:pStyle w:val="1a"/>
        <w:ind w:firstLine="0"/>
        <w:rPr>
          <w:sz w:val="24"/>
          <w:szCs w:val="24"/>
        </w:rPr>
      </w:pPr>
      <w:r>
        <w:rPr>
          <w:sz w:val="24"/>
          <w:szCs w:val="24"/>
        </w:rPr>
        <w:t>Вариант 2:</w:t>
      </w:r>
    </w:p>
    <w:p w:rsidR="00223385" w:rsidRPr="000C275B" w:rsidRDefault="00342D64" w:rsidP="00223385">
      <w:pPr>
        <w:pStyle w:val="1a"/>
        <w:ind w:firstLine="0"/>
        <w:rPr>
          <w:sz w:val="24"/>
          <w:szCs w:val="24"/>
        </w:rPr>
      </w:pPr>
      <w:r>
        <w:rPr>
          <w:sz w:val="24"/>
          <w:szCs w:val="24"/>
        </w:rPr>
        <w:t>- путем перечисления Заказчиком авансового платежа в размере не более 25% (двадцати пяти процентов) от начальной максимальная цены договора в течение 15 (пятнадцати) календарных дней с даты заключения договора на основании предоставленного Подрядчиком счета на оплату;</w:t>
      </w:r>
    </w:p>
    <w:p w:rsidR="00223385" w:rsidRPr="000C275B" w:rsidRDefault="00342D64" w:rsidP="00223385">
      <w:pPr>
        <w:pStyle w:val="1a"/>
        <w:ind w:firstLine="0"/>
        <w:rPr>
          <w:sz w:val="24"/>
          <w:szCs w:val="24"/>
        </w:rPr>
      </w:pPr>
      <w:r>
        <w:rPr>
          <w:sz w:val="24"/>
          <w:szCs w:val="24"/>
        </w:rPr>
        <w:t>-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rsidR="00223385" w:rsidRPr="000C275B" w:rsidRDefault="00223385" w:rsidP="00223385">
      <w:pPr>
        <w:pStyle w:val="1a"/>
        <w:ind w:firstLine="0"/>
        <w:rPr>
          <w:sz w:val="24"/>
          <w:szCs w:val="24"/>
        </w:rPr>
      </w:pPr>
    </w:p>
    <w:p w:rsidR="00223385" w:rsidRPr="000C275B" w:rsidRDefault="00342D64" w:rsidP="00223385">
      <w:pPr>
        <w:pStyle w:val="1a"/>
        <w:ind w:firstLine="0"/>
        <w:rPr>
          <w:sz w:val="24"/>
          <w:szCs w:val="24"/>
        </w:rPr>
      </w:pPr>
      <w:r>
        <w:rPr>
          <w:sz w:val="24"/>
          <w:szCs w:val="24"/>
        </w:rPr>
        <w:t>Вариант 3:</w:t>
      </w:r>
    </w:p>
    <w:p w:rsidR="00223385" w:rsidRDefault="00342D64" w:rsidP="00223385">
      <w:pPr>
        <w:pStyle w:val="1a"/>
        <w:ind w:firstLine="0"/>
        <w:rPr>
          <w:sz w:val="24"/>
          <w:szCs w:val="24"/>
        </w:rPr>
      </w:pPr>
      <w:r>
        <w:rPr>
          <w:sz w:val="24"/>
          <w:szCs w:val="24"/>
        </w:rPr>
        <w:t xml:space="preserve">- оплата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или УПД на основании предоставленного Подрядчиком счета на оплату, счета-фактуры. </w:t>
      </w:r>
    </w:p>
    <w:p w:rsidR="005E2A19" w:rsidRPr="000C275B" w:rsidRDefault="005E2A19" w:rsidP="005E2A19">
      <w:pPr>
        <w:pBdr>
          <w:top w:val="nil"/>
          <w:left w:val="nil"/>
          <w:bottom w:val="nil"/>
          <w:right w:val="nil"/>
          <w:between w:val="nil"/>
        </w:pBdr>
        <w:ind w:firstLine="709"/>
        <w:jc w:val="both"/>
        <w:rPr>
          <w:color w:val="000000"/>
        </w:rPr>
      </w:pPr>
    </w:p>
    <w:p w:rsidR="005E2A19" w:rsidRPr="000C275B" w:rsidRDefault="00342D64" w:rsidP="005E2A19">
      <w:pPr>
        <w:pBdr>
          <w:top w:val="nil"/>
          <w:left w:val="nil"/>
          <w:bottom w:val="nil"/>
          <w:right w:val="nil"/>
          <w:between w:val="nil"/>
        </w:pBdr>
        <w:ind w:firstLine="709"/>
        <w:jc w:val="both"/>
        <w:rPr>
          <w:color w:val="000000"/>
        </w:rPr>
      </w:pPr>
      <w:r>
        <w:rPr>
          <w:color w:val="000000"/>
        </w:rPr>
        <w:t xml:space="preserve">15.8.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rsidR="005E2A19" w:rsidRPr="000C275B" w:rsidRDefault="00342D64" w:rsidP="005E2A19">
      <w:pPr>
        <w:tabs>
          <w:tab w:val="left" w:pos="720"/>
        </w:tabs>
        <w:ind w:firstLine="709"/>
        <w:jc w:val="both"/>
      </w:pPr>
      <w:r>
        <w:lastRenderedPageBreak/>
        <w:t>15.9. 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5E2A19" w:rsidRPr="000C275B" w:rsidRDefault="00342D64" w:rsidP="005E2A19">
      <w:pPr>
        <w:tabs>
          <w:tab w:val="left" w:pos="709"/>
        </w:tabs>
        <w:ind w:firstLine="720"/>
        <w:jc w:val="both"/>
      </w:pPr>
      <w:r>
        <w:t>15.10.</w:t>
      </w:r>
      <w:r>
        <w:tab/>
        <w:t>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5E2A19" w:rsidRPr="000C275B" w:rsidRDefault="00342D64" w:rsidP="005E2A19">
      <w:pPr>
        <w:tabs>
          <w:tab w:val="left" w:pos="709"/>
        </w:tabs>
        <w:ind w:firstLine="720"/>
        <w:jc w:val="both"/>
      </w:pPr>
      <w:r>
        <w:t>15.11. 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5E2A19" w:rsidRPr="000C275B" w:rsidRDefault="00342D64" w:rsidP="005E2A19">
      <w:pPr>
        <w:tabs>
          <w:tab w:val="left" w:pos="709"/>
          <w:tab w:val="left" w:pos="993"/>
        </w:tabs>
        <w:ind w:firstLine="720"/>
        <w:jc w:val="both"/>
      </w:pPr>
      <w:r>
        <w:rPr>
          <w:rFonts w:eastAsia="Gungsuh"/>
        </w:rPr>
        <w:t>−</w:t>
      </w:r>
      <w:r>
        <w:rPr>
          <w:rFonts w:eastAsia="Gungsuh"/>
        </w:rPr>
        <w:tab/>
        <w:t>выписку из книги продаж, подтверждающую отражение в книге продаж Подрядчика реализацию Материалов, Работ Заказчику по Договору;</w:t>
      </w:r>
    </w:p>
    <w:p w:rsidR="005E2A19" w:rsidRPr="000C275B" w:rsidRDefault="00342D64" w:rsidP="005E2A19">
      <w:pPr>
        <w:tabs>
          <w:tab w:val="left" w:pos="709"/>
          <w:tab w:val="left" w:pos="993"/>
        </w:tabs>
        <w:ind w:firstLine="720"/>
        <w:jc w:val="both"/>
      </w:pPr>
      <w:r>
        <w:rPr>
          <w:rFonts w:eastAsia="Gungsuh"/>
        </w:rPr>
        <w:t>−</w:t>
      </w:r>
      <w:r>
        <w:rPr>
          <w:rFonts w:eastAsia="Gungsuh"/>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5E2A19" w:rsidRPr="000C275B" w:rsidRDefault="00342D64" w:rsidP="005E2A19">
      <w:pPr>
        <w:tabs>
          <w:tab w:val="left" w:pos="709"/>
        </w:tabs>
        <w:ind w:firstLine="720"/>
        <w:jc w:val="both"/>
      </w:pPr>
      <w:r>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rsidR="005E2A19" w:rsidRPr="000C275B" w:rsidRDefault="005E2A19" w:rsidP="005E2A19">
      <w:pPr>
        <w:ind w:firstLine="709"/>
        <w:jc w:val="both"/>
      </w:pPr>
    </w:p>
    <w:p w:rsidR="005E2A19" w:rsidRPr="000C275B" w:rsidRDefault="00342D64" w:rsidP="005E2A19">
      <w:pPr>
        <w:jc w:val="center"/>
        <w:rPr>
          <w:b/>
        </w:rPr>
      </w:pPr>
      <w:r>
        <w:rPr>
          <w:b/>
        </w:rPr>
        <w:t>16. Ответственность Сторон</w:t>
      </w:r>
    </w:p>
    <w:p w:rsidR="005E2A19" w:rsidRPr="000C275B" w:rsidRDefault="00342D64" w:rsidP="005E2A19">
      <w:pPr>
        <w:tabs>
          <w:tab w:val="left" w:pos="709"/>
        </w:tabs>
        <w:ind w:firstLine="709"/>
        <w:jc w:val="both"/>
      </w:pPr>
      <w:r>
        <w:t xml:space="preserve">16.1.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5E2A19" w:rsidRPr="000C275B" w:rsidRDefault="00342D64" w:rsidP="005E2A19">
      <w:pPr>
        <w:tabs>
          <w:tab w:val="left" w:pos="709"/>
        </w:tabs>
        <w:ind w:firstLine="709"/>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w:t>
      </w:r>
      <w:r w:rsidR="00404484" w:rsidRPr="00404484">
        <w:t>1</w:t>
      </w:r>
      <w:r>
        <w:t xml:space="preserve"> %  от суммы просроченного платежа за каждый день просрочки.</w:t>
      </w:r>
    </w:p>
    <w:p w:rsidR="005E2A19" w:rsidRPr="000C275B" w:rsidRDefault="00342D64" w:rsidP="005E2A19">
      <w:pPr>
        <w:tabs>
          <w:tab w:val="left" w:pos="709"/>
        </w:tabs>
        <w:ind w:firstLine="709"/>
        <w:jc w:val="both"/>
      </w:pPr>
      <w: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w:t>
      </w:r>
      <w:r w:rsidR="006A69C4">
        <w:t>1</w:t>
      </w:r>
      <w:r>
        <w:t xml:space="preserve"> %  от Цены Договора за каждый день просрочки.</w:t>
      </w:r>
    </w:p>
    <w:p w:rsidR="005E2A19" w:rsidRPr="000C275B" w:rsidRDefault="00342D64" w:rsidP="005E2A19">
      <w:pPr>
        <w:tabs>
          <w:tab w:val="left" w:pos="709"/>
        </w:tabs>
        <w:ind w:firstLine="709"/>
        <w:jc w:val="both"/>
      </w:pPr>
      <w:r>
        <w:t>16.4.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5E2A19" w:rsidRPr="000C275B" w:rsidRDefault="00342D64" w:rsidP="005E2A19">
      <w:pPr>
        <w:tabs>
          <w:tab w:val="left" w:pos="709"/>
        </w:tabs>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5E2A19" w:rsidRPr="000C275B" w:rsidRDefault="00342D64" w:rsidP="005E2A19">
      <w:pPr>
        <w:tabs>
          <w:tab w:val="left" w:pos="709"/>
        </w:tabs>
        <w:ind w:firstLine="709"/>
        <w:jc w:val="both"/>
      </w:pPr>
      <w:r>
        <w:t xml:space="preserve">16.6.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(пять) % от Цены Договора. В случае возникновения при этом у Заказчика каких-либо убытков Подрядчик возмещает такие убытки Заказчику в полном объеме. </w:t>
      </w:r>
    </w:p>
    <w:p w:rsidR="005E2A19" w:rsidRPr="000C275B" w:rsidRDefault="00342D64" w:rsidP="005E2A19">
      <w:pPr>
        <w:tabs>
          <w:tab w:val="left" w:pos="709"/>
        </w:tabs>
        <w:ind w:firstLine="709"/>
        <w:jc w:val="both"/>
      </w:pPr>
      <w:r>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w:t>
      </w:r>
      <w:r>
        <w:lastRenderedPageBreak/>
        <w:t>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5E2A19" w:rsidRPr="000C275B" w:rsidRDefault="00342D64" w:rsidP="005E2A19">
      <w:pPr>
        <w:tabs>
          <w:tab w:val="left" w:pos="709"/>
        </w:tabs>
        <w:ind w:firstLine="709"/>
        <w:jc w:val="both"/>
      </w:pPr>
      <w: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5E2A19" w:rsidRPr="000C275B" w:rsidRDefault="00342D64" w:rsidP="005E2A19">
      <w:pPr>
        <w:tabs>
          <w:tab w:val="left" w:pos="709"/>
        </w:tabs>
        <w:ind w:firstLine="709"/>
        <w:jc w:val="both"/>
      </w:pPr>
      <w:r>
        <w:t>16.9. В случае нарушения Требований по охране труда, промышленной безопасности и экологии (Приложение № 5 к Договору), Подрядчик обязан оплатить штрафные санкции в размере, определенном Приложением № 5 к Договору, в срок, не превышающий 15 (Пятнадцать) дней с даты предъявления требования Заказчиком по факту нарушения.</w:t>
      </w:r>
    </w:p>
    <w:p w:rsidR="005E2A19" w:rsidRPr="000C275B" w:rsidRDefault="00342D64" w:rsidP="005E2A19">
      <w:pPr>
        <w:tabs>
          <w:tab w:val="left" w:pos="709"/>
        </w:tabs>
        <w:ind w:firstLine="709"/>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5E2A19" w:rsidRPr="000C275B" w:rsidRDefault="00342D64" w:rsidP="005E2A19">
      <w:pPr>
        <w:tabs>
          <w:tab w:val="left" w:pos="709"/>
        </w:tabs>
        <w:ind w:firstLine="709"/>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rsidR="005E2A19" w:rsidRPr="000C275B" w:rsidRDefault="00342D64" w:rsidP="005E2A19">
      <w:pPr>
        <w:tabs>
          <w:tab w:val="left" w:pos="709"/>
        </w:tabs>
        <w:ind w:firstLine="709"/>
        <w:jc w:val="both"/>
      </w:pPr>
      <w: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5E2A19" w:rsidRPr="000C275B" w:rsidRDefault="00342D64" w:rsidP="005E2A19">
      <w:pPr>
        <w:tabs>
          <w:tab w:val="left" w:pos="709"/>
        </w:tabs>
        <w:ind w:firstLine="709"/>
        <w:jc w:val="both"/>
      </w:pPr>
      <w:r>
        <w:t>16.13. 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5E2A19" w:rsidRPr="000C275B" w:rsidRDefault="00342D64" w:rsidP="005E2A19">
      <w:pPr>
        <w:ind w:firstLine="709"/>
        <w:jc w:val="both"/>
        <w:rPr>
          <w:b/>
        </w:rPr>
      </w:pPr>
      <w:r>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rsidR="005E2A19" w:rsidRPr="000C275B" w:rsidRDefault="005E2A19" w:rsidP="005E2A19">
      <w:pPr>
        <w:ind w:firstLine="709"/>
        <w:jc w:val="both"/>
        <w:rPr>
          <w:b/>
        </w:rPr>
      </w:pPr>
    </w:p>
    <w:p w:rsidR="005E2A19" w:rsidRPr="000C275B" w:rsidRDefault="00342D64" w:rsidP="005E2A19">
      <w:pPr>
        <w:widowControl w:val="0"/>
        <w:pBdr>
          <w:top w:val="nil"/>
          <w:left w:val="nil"/>
          <w:bottom w:val="nil"/>
          <w:right w:val="nil"/>
          <w:between w:val="nil"/>
        </w:pBdr>
        <w:ind w:firstLine="709"/>
        <w:jc w:val="center"/>
        <w:rPr>
          <w:b/>
          <w:color w:val="000000"/>
        </w:rPr>
      </w:pPr>
      <w:r>
        <w:rPr>
          <w:b/>
          <w:color w:val="000000"/>
        </w:rPr>
        <w:t>17. Обстоятельства непреодолимой силы</w:t>
      </w:r>
    </w:p>
    <w:p w:rsidR="005E2A19" w:rsidRPr="000C275B" w:rsidRDefault="00342D64" w:rsidP="005E2A19">
      <w:pPr>
        <w:widowControl w:val="0"/>
        <w:pBdr>
          <w:top w:val="nil"/>
          <w:left w:val="nil"/>
          <w:bottom w:val="nil"/>
          <w:right w:val="nil"/>
          <w:between w:val="nil"/>
        </w:pBdr>
        <w:ind w:firstLine="709"/>
        <w:jc w:val="both"/>
        <w:rPr>
          <w:color w:val="000000"/>
        </w:rPr>
      </w:pPr>
      <w:r>
        <w:rPr>
          <w:color w:val="000000"/>
        </w:rPr>
        <w:t xml:space="preserve">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w:t>
      </w:r>
      <w:r>
        <w:rPr>
          <w:color w:val="000000"/>
        </w:rPr>
        <w:lastRenderedPageBreak/>
        <w:t>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5E2A19" w:rsidRPr="000C275B" w:rsidRDefault="00342D64" w:rsidP="005E2A19">
      <w:pPr>
        <w:widowControl w:val="0"/>
        <w:pBdr>
          <w:top w:val="nil"/>
          <w:left w:val="nil"/>
          <w:bottom w:val="nil"/>
          <w:right w:val="nil"/>
          <w:between w:val="nil"/>
        </w:pBdr>
        <w:ind w:firstLine="709"/>
        <w:jc w:val="both"/>
        <w:rPr>
          <w:color w:val="000000"/>
        </w:rPr>
      </w:pPr>
      <w:r>
        <w:rPr>
          <w:color w:val="000000"/>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E2A19" w:rsidRPr="000C275B" w:rsidRDefault="00342D64" w:rsidP="005E2A19">
      <w:pPr>
        <w:widowControl w:val="0"/>
        <w:pBdr>
          <w:top w:val="nil"/>
          <w:left w:val="nil"/>
          <w:bottom w:val="nil"/>
          <w:right w:val="nil"/>
          <w:between w:val="nil"/>
        </w:pBdr>
        <w:ind w:firstLine="709"/>
        <w:jc w:val="both"/>
        <w:rPr>
          <w:color w:val="000000"/>
        </w:rPr>
      </w:pPr>
      <w:r>
        <w:rPr>
          <w:color w:val="000000"/>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E2A19" w:rsidRPr="000C275B" w:rsidRDefault="00342D64" w:rsidP="005E2A19">
      <w:pPr>
        <w:widowControl w:val="0"/>
        <w:pBdr>
          <w:top w:val="nil"/>
          <w:left w:val="nil"/>
          <w:bottom w:val="nil"/>
          <w:right w:val="nil"/>
          <w:between w:val="nil"/>
        </w:pBdr>
        <w:ind w:firstLine="709"/>
        <w:jc w:val="both"/>
        <w:rPr>
          <w:color w:val="000000"/>
        </w:rPr>
      </w:pPr>
      <w:r>
        <w:rPr>
          <w:color w:val="000000"/>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rsidR="005E2A19" w:rsidRPr="000C275B" w:rsidRDefault="005E2A19" w:rsidP="005E2A19">
      <w:pPr>
        <w:ind w:firstLine="851"/>
        <w:jc w:val="center"/>
        <w:rPr>
          <w:b/>
        </w:rPr>
      </w:pPr>
    </w:p>
    <w:p w:rsidR="005E2A19" w:rsidRPr="000C275B" w:rsidRDefault="00342D64" w:rsidP="005E2A19">
      <w:pPr>
        <w:ind w:firstLine="851"/>
        <w:jc w:val="center"/>
        <w:rPr>
          <w:b/>
        </w:rPr>
      </w:pPr>
      <w:r>
        <w:rPr>
          <w:b/>
        </w:rPr>
        <w:t>18. Порядок разрешения споров и применимое право</w:t>
      </w:r>
    </w:p>
    <w:p w:rsidR="005E2A19" w:rsidRPr="000C275B" w:rsidRDefault="00342D64" w:rsidP="005E2A19">
      <w:pPr>
        <w:widowControl w:val="0"/>
        <w:pBdr>
          <w:top w:val="nil"/>
          <w:left w:val="nil"/>
          <w:bottom w:val="nil"/>
          <w:right w:val="nil"/>
          <w:between w:val="nil"/>
        </w:pBdr>
        <w:ind w:firstLine="709"/>
        <w:jc w:val="both"/>
        <w:rPr>
          <w:color w:val="000000"/>
        </w:rPr>
      </w:pPr>
      <w:r>
        <w:rPr>
          <w:color w:val="000000"/>
        </w:rPr>
        <w:t xml:space="preserve">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5E2A19" w:rsidRPr="000C275B" w:rsidRDefault="00342D64" w:rsidP="005E2A19">
      <w:pPr>
        <w:widowControl w:val="0"/>
        <w:pBdr>
          <w:top w:val="nil"/>
          <w:left w:val="nil"/>
          <w:bottom w:val="nil"/>
          <w:right w:val="nil"/>
          <w:between w:val="nil"/>
        </w:pBdr>
        <w:ind w:firstLine="709"/>
        <w:jc w:val="both"/>
        <w:rPr>
          <w:color w:val="000000"/>
        </w:rPr>
      </w:pPr>
      <w:r>
        <w:rPr>
          <w:color w:val="000000"/>
        </w:rPr>
        <w:t xml:space="preserve">Инициирование, вступление и проведение переговоров является правом Сторон. </w:t>
      </w:r>
    </w:p>
    <w:p w:rsidR="005E2A19" w:rsidRPr="000C275B" w:rsidRDefault="00342D64" w:rsidP="005E2A19">
      <w:pPr>
        <w:widowControl w:val="0"/>
        <w:pBdr>
          <w:top w:val="nil"/>
          <w:left w:val="nil"/>
          <w:bottom w:val="nil"/>
          <w:right w:val="nil"/>
          <w:between w:val="nil"/>
        </w:pBdr>
        <w:ind w:firstLine="709"/>
        <w:jc w:val="both"/>
        <w:rPr>
          <w:color w:val="000000"/>
        </w:rPr>
      </w:pPr>
      <w:r>
        <w:rPr>
          <w:color w:val="000000"/>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5E2A19" w:rsidRPr="000C275B" w:rsidRDefault="00342D64" w:rsidP="005E2A19">
      <w:pPr>
        <w:widowControl w:val="0"/>
        <w:pBdr>
          <w:top w:val="nil"/>
          <w:left w:val="nil"/>
          <w:bottom w:val="nil"/>
          <w:right w:val="nil"/>
          <w:between w:val="nil"/>
        </w:pBdr>
        <w:ind w:firstLine="709"/>
        <w:jc w:val="both"/>
        <w:rPr>
          <w:color w:val="000000"/>
        </w:rPr>
      </w:pPr>
      <w:r>
        <w:rPr>
          <w:color w:val="000000"/>
        </w:rPr>
        <w:t xml:space="preserve">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5E2A19" w:rsidRPr="000C275B" w:rsidRDefault="00342D64" w:rsidP="005E2A19">
      <w:pPr>
        <w:widowControl w:val="0"/>
        <w:pBdr>
          <w:top w:val="nil"/>
          <w:left w:val="nil"/>
          <w:bottom w:val="nil"/>
          <w:right w:val="nil"/>
          <w:between w:val="nil"/>
        </w:pBdr>
        <w:ind w:firstLine="709"/>
        <w:jc w:val="both"/>
        <w:rPr>
          <w:color w:val="000000"/>
        </w:rPr>
      </w:pPr>
      <w:r>
        <w:rPr>
          <w:color w:val="000000"/>
        </w:rPr>
        <w:t>18.3.1.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5E2A19" w:rsidRPr="000C275B" w:rsidRDefault="00342D64" w:rsidP="005E2A19">
      <w:pPr>
        <w:widowControl w:val="0"/>
        <w:pBdr>
          <w:top w:val="nil"/>
          <w:left w:val="nil"/>
          <w:bottom w:val="nil"/>
          <w:right w:val="nil"/>
          <w:between w:val="nil"/>
        </w:pBdr>
        <w:ind w:firstLine="709"/>
        <w:jc w:val="both"/>
        <w:rPr>
          <w:color w:val="000000"/>
        </w:rPr>
      </w:pPr>
      <w:r>
        <w:rPr>
          <w:color w:val="000000"/>
        </w:rPr>
        <w:t>для Заказчика: _____________</w:t>
      </w:r>
    </w:p>
    <w:p w:rsidR="005E2A19" w:rsidRPr="000C275B" w:rsidRDefault="00342D64" w:rsidP="005E2A19">
      <w:pPr>
        <w:widowControl w:val="0"/>
        <w:pBdr>
          <w:top w:val="nil"/>
          <w:left w:val="nil"/>
          <w:bottom w:val="nil"/>
          <w:right w:val="nil"/>
          <w:between w:val="nil"/>
        </w:pBdr>
        <w:ind w:firstLine="709"/>
        <w:jc w:val="both"/>
        <w:rPr>
          <w:color w:val="000000"/>
        </w:rPr>
      </w:pPr>
      <w:r>
        <w:rPr>
          <w:color w:val="000000"/>
        </w:rPr>
        <w:t xml:space="preserve">для  Подрядчика: _____________  </w:t>
      </w:r>
    </w:p>
    <w:p w:rsidR="005E2A19" w:rsidRPr="000C275B" w:rsidRDefault="00342D64" w:rsidP="005E2A19">
      <w:pPr>
        <w:widowControl w:val="0"/>
        <w:pBdr>
          <w:top w:val="nil"/>
          <w:left w:val="nil"/>
          <w:bottom w:val="nil"/>
          <w:right w:val="nil"/>
          <w:between w:val="nil"/>
        </w:pBdr>
        <w:ind w:firstLine="709"/>
        <w:jc w:val="both"/>
        <w:rPr>
          <w:color w:val="000000"/>
        </w:rPr>
      </w:pPr>
      <w:r>
        <w:rPr>
          <w:color w:val="000000"/>
        </w:rPr>
        <w:t>18.3.2. В случае предъявления претензии в электронном виде посредством электронной почты:</w:t>
      </w:r>
    </w:p>
    <w:p w:rsidR="005E2A19" w:rsidRPr="000C275B" w:rsidRDefault="00342D64" w:rsidP="005E2A19">
      <w:pPr>
        <w:widowControl w:val="0"/>
        <w:pBdr>
          <w:top w:val="nil"/>
          <w:left w:val="nil"/>
          <w:bottom w:val="nil"/>
          <w:right w:val="nil"/>
          <w:between w:val="nil"/>
        </w:pBdr>
        <w:ind w:firstLine="709"/>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w:t>
      </w:r>
    </w:p>
    <w:p w:rsidR="005E2A19" w:rsidRPr="000C275B" w:rsidRDefault="00342D64" w:rsidP="005E2A19">
      <w:pPr>
        <w:widowControl w:val="0"/>
        <w:pBdr>
          <w:top w:val="nil"/>
          <w:left w:val="nil"/>
          <w:bottom w:val="nil"/>
          <w:right w:val="nil"/>
          <w:between w:val="nil"/>
        </w:pBdr>
        <w:ind w:firstLine="709"/>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5E2A19" w:rsidRPr="000C275B" w:rsidRDefault="00342D64" w:rsidP="005E2A19">
      <w:pPr>
        <w:widowControl w:val="0"/>
        <w:pBdr>
          <w:top w:val="nil"/>
          <w:left w:val="nil"/>
          <w:bottom w:val="nil"/>
          <w:right w:val="nil"/>
          <w:between w:val="nil"/>
        </w:pBdr>
        <w:ind w:firstLine="709"/>
        <w:jc w:val="both"/>
        <w:rPr>
          <w:color w:val="000000"/>
        </w:rPr>
      </w:pPr>
      <w:r>
        <w:rPr>
          <w:color w:val="000000"/>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5E2A19" w:rsidRPr="000C275B" w:rsidRDefault="00342D64" w:rsidP="005E2A19">
      <w:pPr>
        <w:widowControl w:val="0"/>
        <w:pBdr>
          <w:top w:val="nil"/>
          <w:left w:val="nil"/>
          <w:bottom w:val="nil"/>
          <w:right w:val="nil"/>
          <w:between w:val="nil"/>
        </w:pBdr>
        <w:ind w:firstLine="709"/>
        <w:jc w:val="both"/>
        <w:rPr>
          <w:color w:val="000000"/>
        </w:rPr>
      </w:pPr>
      <w:r>
        <w:rPr>
          <w:color w:val="000000"/>
        </w:rPr>
        <w:t>б) датой направления претензии считается дата отправления сообщения(ий) с вложенными файлами претензии и приложений к ней;</w:t>
      </w:r>
    </w:p>
    <w:p w:rsidR="005E2A19" w:rsidRPr="000C275B" w:rsidRDefault="00342D64" w:rsidP="005E2A19">
      <w:pPr>
        <w:widowControl w:val="0"/>
        <w:pBdr>
          <w:top w:val="nil"/>
          <w:left w:val="nil"/>
          <w:bottom w:val="nil"/>
          <w:right w:val="nil"/>
          <w:between w:val="nil"/>
        </w:pBdr>
        <w:ind w:firstLine="709"/>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5E2A19" w:rsidRPr="000C275B" w:rsidRDefault="00342D64" w:rsidP="005E2A19">
      <w:pPr>
        <w:widowControl w:val="0"/>
        <w:pBdr>
          <w:top w:val="nil"/>
          <w:left w:val="nil"/>
          <w:bottom w:val="nil"/>
          <w:right w:val="nil"/>
          <w:between w:val="nil"/>
        </w:pBdr>
        <w:ind w:firstLine="709"/>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w:t>
      </w:r>
      <w:r>
        <w:rPr>
          <w:color w:val="000000"/>
        </w:rPr>
        <w:lastRenderedPageBreak/>
        <w:t xml:space="preserve">реквизиты претензии; </w:t>
      </w:r>
    </w:p>
    <w:p w:rsidR="005E2A19" w:rsidRPr="000C275B" w:rsidRDefault="00342D64" w:rsidP="005E2A19">
      <w:pPr>
        <w:widowControl w:val="0"/>
        <w:pBdr>
          <w:top w:val="nil"/>
          <w:left w:val="nil"/>
          <w:bottom w:val="nil"/>
          <w:right w:val="nil"/>
          <w:between w:val="nil"/>
        </w:pBdr>
        <w:ind w:firstLine="709"/>
        <w:jc w:val="both"/>
        <w:rPr>
          <w:color w:val="000000"/>
        </w:rPr>
      </w:pPr>
      <w:r>
        <w:rPr>
          <w:color w:val="000000"/>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5E2A19" w:rsidRPr="000C275B" w:rsidRDefault="00342D64" w:rsidP="005E2A19">
      <w:pPr>
        <w:widowControl w:val="0"/>
        <w:pBdr>
          <w:top w:val="nil"/>
          <w:left w:val="nil"/>
          <w:bottom w:val="nil"/>
          <w:right w:val="nil"/>
          <w:between w:val="nil"/>
        </w:pBdr>
        <w:ind w:firstLine="709"/>
        <w:jc w:val="both"/>
        <w:rPr>
          <w:color w:val="000000"/>
        </w:rPr>
      </w:pPr>
      <w:r>
        <w:rPr>
          <w:color w:val="000000"/>
        </w:rPr>
        <w:t>е) во всех случаях Стороны сохраняют подлинные документы до разрешения спора.</w:t>
      </w:r>
    </w:p>
    <w:p w:rsidR="005E2A19" w:rsidRPr="000C275B" w:rsidRDefault="00342D64" w:rsidP="005E2A19">
      <w:pPr>
        <w:widowControl w:val="0"/>
        <w:pBdr>
          <w:top w:val="nil"/>
          <w:left w:val="nil"/>
          <w:bottom w:val="nil"/>
          <w:right w:val="nil"/>
          <w:between w:val="nil"/>
        </w:pBdr>
        <w:ind w:firstLine="709"/>
        <w:jc w:val="both"/>
        <w:rPr>
          <w:color w:val="000000"/>
        </w:rPr>
      </w:pPr>
      <w:r>
        <w:rPr>
          <w:color w:val="000000"/>
        </w:rPr>
        <w:t>18.3.3. Ответ на претензию, как правило, направляется в порядке, аналогичном порядку предъявления претензии.</w:t>
      </w:r>
    </w:p>
    <w:p w:rsidR="005E2A19" w:rsidRPr="000C275B" w:rsidRDefault="00342D64" w:rsidP="005E2A19">
      <w:pPr>
        <w:widowControl w:val="0"/>
        <w:pBdr>
          <w:top w:val="nil"/>
          <w:left w:val="nil"/>
          <w:bottom w:val="nil"/>
          <w:right w:val="nil"/>
          <w:between w:val="nil"/>
        </w:pBdr>
        <w:ind w:firstLine="709"/>
        <w:jc w:val="both"/>
        <w:rPr>
          <w:color w:val="000000"/>
        </w:rPr>
      </w:pPr>
      <w:r>
        <w:rPr>
          <w:color w:val="000000"/>
        </w:rP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w:t>
      </w:r>
    </w:p>
    <w:p w:rsidR="005E2A19" w:rsidRPr="000C275B" w:rsidRDefault="00342D64" w:rsidP="005E2A19">
      <w:pPr>
        <w:widowControl w:val="0"/>
        <w:pBdr>
          <w:top w:val="nil"/>
          <w:left w:val="nil"/>
          <w:bottom w:val="nil"/>
          <w:right w:val="nil"/>
          <w:between w:val="nil"/>
        </w:pBdr>
        <w:ind w:firstLine="709"/>
        <w:jc w:val="both"/>
        <w:rPr>
          <w:color w:val="000000"/>
        </w:rPr>
      </w:pPr>
      <w:r>
        <w:rPr>
          <w:color w:val="000000"/>
        </w:rPr>
        <w:t xml:space="preserve">18.4.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Pr>
          <w:color w:val="000000"/>
          <w:bdr w:val="none" w:sz="0" w:space="0" w:color="auto" w:frame="1"/>
        </w:rPr>
        <w:t>Самарской области.</w:t>
      </w:r>
    </w:p>
    <w:p w:rsidR="005E2A19" w:rsidRPr="000C275B" w:rsidRDefault="005E2A19" w:rsidP="005E2A19">
      <w:pPr>
        <w:ind w:firstLine="851"/>
        <w:jc w:val="center"/>
        <w:rPr>
          <w:b/>
        </w:rPr>
      </w:pPr>
    </w:p>
    <w:p w:rsidR="005E2A19" w:rsidRPr="000C275B" w:rsidRDefault="00342D64" w:rsidP="005E2A19">
      <w:pPr>
        <w:ind w:firstLine="851"/>
        <w:jc w:val="center"/>
        <w:rPr>
          <w:b/>
        </w:rPr>
      </w:pPr>
      <w:r>
        <w:rPr>
          <w:b/>
        </w:rPr>
        <w:t>19. Вступление Договора в силу. Срок действия Договора и условия его досрочного расторжения</w:t>
      </w:r>
    </w:p>
    <w:p w:rsidR="005E2A19" w:rsidRPr="000C275B" w:rsidRDefault="00342D64" w:rsidP="00875A9F">
      <w:pPr>
        <w:numPr>
          <w:ilvl w:val="1"/>
          <w:numId w:val="25"/>
        </w:numPr>
        <w:pBdr>
          <w:top w:val="nil"/>
          <w:left w:val="nil"/>
          <w:bottom w:val="nil"/>
          <w:right w:val="nil"/>
          <w:between w:val="nil"/>
        </w:pBdr>
        <w:suppressAutoHyphens w:val="0"/>
        <w:ind w:left="0" w:firstLine="709"/>
        <w:jc w:val="both"/>
      </w:pPr>
      <w:r>
        <w:rPr>
          <w:color w:val="000000"/>
        </w:rPr>
        <w:t>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rsidR="005E2A19" w:rsidRPr="000C275B" w:rsidRDefault="00342D64" w:rsidP="00875A9F">
      <w:pPr>
        <w:numPr>
          <w:ilvl w:val="1"/>
          <w:numId w:val="25"/>
        </w:numPr>
        <w:pBdr>
          <w:top w:val="nil"/>
          <w:left w:val="nil"/>
          <w:bottom w:val="nil"/>
          <w:right w:val="nil"/>
          <w:between w:val="nil"/>
        </w:pBdr>
        <w:suppressAutoHyphens w:val="0"/>
        <w:ind w:left="0" w:firstLine="709"/>
        <w:jc w:val="both"/>
      </w:pPr>
      <w:r>
        <w:rPr>
          <w:color w:val="000000"/>
        </w:rPr>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5E2A19" w:rsidRPr="000C275B" w:rsidRDefault="00342D64" w:rsidP="00875A9F">
      <w:pPr>
        <w:numPr>
          <w:ilvl w:val="1"/>
          <w:numId w:val="25"/>
        </w:numPr>
        <w:pBdr>
          <w:top w:val="nil"/>
          <w:left w:val="nil"/>
          <w:bottom w:val="nil"/>
          <w:right w:val="nil"/>
          <w:between w:val="nil"/>
        </w:pBdr>
        <w:suppressAutoHyphens w:val="0"/>
        <w:ind w:left="0" w:firstLine="709"/>
        <w:jc w:val="both"/>
      </w:pPr>
      <w:r>
        <w:rPr>
          <w:color w:val="000000"/>
        </w:rPr>
        <w:t>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5E2A19" w:rsidRPr="000C275B" w:rsidRDefault="00342D64" w:rsidP="005E2A19">
      <w:pPr>
        <w:ind w:firstLine="709"/>
        <w:jc w:val="both"/>
      </w:pPr>
      <w:r>
        <w:t>19.4.</w:t>
      </w:r>
      <w:r>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rsidR="005E2A19" w:rsidRPr="000C275B" w:rsidRDefault="00342D64" w:rsidP="005E2A19">
      <w:pPr>
        <w:ind w:firstLine="709"/>
        <w:jc w:val="both"/>
      </w:pPr>
      <w:r>
        <w:t>19.4.1. Если Подрядчик задерживает начало Работ на срок более чем 30 (Тридцать) дней, по причинам независящим от Заказчика.</w:t>
      </w:r>
    </w:p>
    <w:p w:rsidR="005E2A19" w:rsidRPr="000C275B" w:rsidRDefault="00342D64" w:rsidP="005E2A19">
      <w:pPr>
        <w:pBdr>
          <w:top w:val="nil"/>
          <w:left w:val="nil"/>
          <w:bottom w:val="nil"/>
          <w:right w:val="nil"/>
          <w:between w:val="nil"/>
        </w:pBdr>
        <w:ind w:firstLine="709"/>
        <w:jc w:val="both"/>
        <w:rPr>
          <w:color w:val="000000"/>
        </w:rPr>
      </w:pPr>
      <w:r>
        <w:rPr>
          <w:color w:val="000000"/>
        </w:rPr>
        <w:t>19.4.</w:t>
      </w:r>
      <w:r>
        <w:t>2</w:t>
      </w:r>
      <w:r>
        <w:rPr>
          <w:color w:val="000000"/>
        </w:rPr>
        <w:t xml:space="preserve">.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5E2A19" w:rsidRPr="000C275B" w:rsidRDefault="00342D64" w:rsidP="005E2A19">
      <w:pPr>
        <w:pBdr>
          <w:top w:val="nil"/>
          <w:left w:val="nil"/>
          <w:bottom w:val="nil"/>
          <w:right w:val="nil"/>
          <w:between w:val="nil"/>
        </w:pBdr>
        <w:ind w:firstLine="709"/>
        <w:jc w:val="both"/>
        <w:rPr>
          <w:color w:val="000000"/>
        </w:rPr>
      </w:pPr>
      <w:r>
        <w:rPr>
          <w:color w:val="000000"/>
        </w:rPr>
        <w:t>19.4.</w:t>
      </w:r>
      <w:r>
        <w:t>3</w:t>
      </w:r>
      <w:r>
        <w:rPr>
          <w:color w:val="000000"/>
        </w:rPr>
        <w:t>. Если Подрядчик совершил не согласованную с Заказчиком уступку прав требования.</w:t>
      </w:r>
    </w:p>
    <w:p w:rsidR="005E2A19" w:rsidRPr="000C275B" w:rsidRDefault="00342D64" w:rsidP="005E2A19">
      <w:pPr>
        <w:pBdr>
          <w:top w:val="nil"/>
          <w:left w:val="nil"/>
          <w:bottom w:val="nil"/>
          <w:right w:val="nil"/>
          <w:between w:val="nil"/>
        </w:pBdr>
        <w:ind w:firstLine="709"/>
        <w:jc w:val="both"/>
        <w:rPr>
          <w:color w:val="000000"/>
        </w:rPr>
      </w:pPr>
      <w:r>
        <w:rPr>
          <w:color w:val="000000"/>
        </w:rPr>
        <w:t>19.4.</w:t>
      </w:r>
      <w:r>
        <w:t>4</w:t>
      </w:r>
      <w:r>
        <w:rPr>
          <w:color w:val="000000"/>
        </w:rPr>
        <w:t>.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5E2A19" w:rsidRPr="000C275B" w:rsidRDefault="00342D64" w:rsidP="005E2A19">
      <w:pPr>
        <w:pBdr>
          <w:top w:val="nil"/>
          <w:left w:val="nil"/>
          <w:bottom w:val="nil"/>
          <w:right w:val="nil"/>
          <w:between w:val="nil"/>
        </w:pBdr>
        <w:ind w:firstLine="709"/>
        <w:jc w:val="both"/>
        <w:rPr>
          <w:color w:val="000000"/>
        </w:rPr>
      </w:pPr>
      <w:r>
        <w:rPr>
          <w:color w:val="000000"/>
        </w:rPr>
        <w:t>19.4.</w:t>
      </w:r>
      <w:r>
        <w:t>5</w:t>
      </w:r>
      <w:r>
        <w:rPr>
          <w:color w:val="000000"/>
        </w:rPr>
        <w:t>.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5E2A19" w:rsidRPr="000C275B" w:rsidRDefault="00342D64" w:rsidP="005E2A19">
      <w:pPr>
        <w:pBdr>
          <w:top w:val="nil"/>
          <w:left w:val="nil"/>
          <w:bottom w:val="nil"/>
          <w:right w:val="nil"/>
          <w:between w:val="nil"/>
        </w:pBdr>
        <w:ind w:firstLine="709"/>
        <w:jc w:val="both"/>
        <w:rPr>
          <w:color w:val="000000"/>
        </w:rPr>
      </w:pPr>
      <w:r>
        <w:rPr>
          <w:color w:val="000000"/>
        </w:rPr>
        <w:t>19.4.</w:t>
      </w:r>
      <w:r>
        <w:t>6</w:t>
      </w:r>
      <w:r>
        <w:rPr>
          <w:color w:val="000000"/>
        </w:rPr>
        <w:t>.</w:t>
      </w:r>
      <w:r>
        <w:rPr>
          <w:color w:val="000000"/>
        </w:rPr>
        <w:tab/>
        <w:t>Если Подрядчик более 2 (Двух) раз совершил Существенное нарушение Договора (Статья 2 Договора).</w:t>
      </w:r>
    </w:p>
    <w:p w:rsidR="005E2A19" w:rsidRPr="000C275B" w:rsidRDefault="00342D64" w:rsidP="005E2A19">
      <w:pPr>
        <w:ind w:firstLine="709"/>
        <w:jc w:val="both"/>
      </w:pPr>
      <w:r>
        <w:lastRenderedPageBreak/>
        <w:t>19.5.</w:t>
      </w:r>
      <w:r>
        <w:tab/>
        <w:t>Договор может быть полностью или частично расторгнут по инициативе Подрядчика досрочно путем одностороннего отказа от исполнения Договора:</w:t>
      </w:r>
    </w:p>
    <w:p w:rsidR="005E2A19" w:rsidRPr="000C275B" w:rsidRDefault="00342D64" w:rsidP="005E2A19">
      <w:pPr>
        <w:ind w:firstLine="709"/>
        <w:jc w:val="both"/>
      </w:pPr>
      <w:r>
        <w:t>19.5.1.</w:t>
      </w:r>
      <w:r>
        <w:tab/>
        <w:t xml:space="preserve">Если Заказчик нарушил предусмотренные настоящим Договором сроки по передаче Исходных данных в соответствии с требованиями Приложения № 3 более, чем на 30   (Тридцать) дней. </w:t>
      </w:r>
    </w:p>
    <w:p w:rsidR="005E2A19" w:rsidRPr="000C275B" w:rsidRDefault="00342D64" w:rsidP="005E2A19">
      <w:pPr>
        <w:ind w:firstLine="709"/>
        <w:jc w:val="both"/>
      </w:pPr>
      <w:r>
        <w:t>19.5.2.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rsidR="005E2A19" w:rsidRPr="000C275B" w:rsidRDefault="00342D64" w:rsidP="005E2A19">
      <w:pPr>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5E2A19" w:rsidRPr="000C275B" w:rsidRDefault="00342D64" w:rsidP="005E2A19">
      <w:pPr>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sz w:val="16"/>
          <w:szCs w:val="16"/>
        </w:rPr>
        <w:t xml:space="preserve"> (</w:t>
      </w:r>
      <w:r>
        <w:t xml:space="preserve">в т.ч. в случае привлечения нового Подрядчика). </w:t>
      </w:r>
    </w:p>
    <w:p w:rsidR="005E2A19" w:rsidRPr="000C275B" w:rsidRDefault="00342D64" w:rsidP="005E2A19">
      <w:pPr>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5E2A19" w:rsidRPr="000C275B" w:rsidRDefault="00342D64" w:rsidP="005E2A19">
      <w:pPr>
        <w:ind w:firstLine="709"/>
        <w:jc w:val="both"/>
      </w:pPr>
      <w:r>
        <w:t>В ходе проведения окончательного расчета:</w:t>
      </w:r>
    </w:p>
    <w:p w:rsidR="005E2A19" w:rsidRPr="000C275B" w:rsidRDefault="00342D64" w:rsidP="005E2A19">
      <w:pPr>
        <w:tabs>
          <w:tab w:val="left" w:pos="1080"/>
        </w:tabs>
        <w:ind w:firstLine="709"/>
        <w:jc w:val="both"/>
      </w:pPr>
      <w:r>
        <w:t>19.8.1. Подрядчик обязуется:</w:t>
      </w:r>
    </w:p>
    <w:p w:rsidR="005E2A19" w:rsidRPr="000C275B" w:rsidRDefault="00342D64" w:rsidP="005E2A19">
      <w:pPr>
        <w:tabs>
          <w:tab w:val="left" w:pos="1080"/>
        </w:tabs>
        <w:ind w:firstLine="709"/>
        <w:jc w:val="both"/>
      </w:pPr>
      <w:r>
        <w:t>(a)</w:t>
      </w:r>
      <w:r>
        <w:tab/>
        <w:t>вернуть Заказчику авансовый платеж, в части, превышающей стоимость завершенных и принятых Заказчиком Работ;</w:t>
      </w:r>
    </w:p>
    <w:p w:rsidR="005E2A19" w:rsidRPr="002A7DC2" w:rsidRDefault="00342D64" w:rsidP="005E2A19">
      <w:pPr>
        <w:tabs>
          <w:tab w:val="left" w:pos="1080"/>
        </w:tabs>
        <w:ind w:firstLine="709"/>
        <w:jc w:val="both"/>
      </w:pPr>
      <w:r>
        <w:t>(b)</w:t>
      </w:r>
      <w:r>
        <w:tab/>
        <w:t xml:space="preserve">передать Заказчику, по требованию Заказчика, приобретенные Подрядчиком </w:t>
      </w:r>
      <w:r w:rsidRPr="002A7DC2">
        <w:t xml:space="preserve">согласованные с Заказчиком Материалы на основании товарной накладной по форме № ТОРГ-12; </w:t>
      </w:r>
    </w:p>
    <w:p w:rsidR="005E2A19" w:rsidRPr="002A7DC2" w:rsidRDefault="00342D64" w:rsidP="005E2A19">
      <w:pPr>
        <w:tabs>
          <w:tab w:val="left" w:pos="1080"/>
        </w:tabs>
        <w:ind w:firstLine="709"/>
        <w:jc w:val="both"/>
      </w:pPr>
      <w:r w:rsidRPr="002A7DC2">
        <w:t>(</w:t>
      </w:r>
      <w:r w:rsidR="006A69C4" w:rsidRPr="002A7DC2">
        <w:t>с</w:t>
      </w:r>
      <w:r w:rsidRPr="002A7DC2">
        <w:t>)</w:t>
      </w:r>
      <w:r w:rsidRPr="002A7DC2">
        <w:tab/>
        <w:t>передать Заказчику выполненные Работы.</w:t>
      </w:r>
    </w:p>
    <w:p w:rsidR="005E2A19" w:rsidRPr="002A7DC2" w:rsidRDefault="00342D64" w:rsidP="005E2A19">
      <w:pPr>
        <w:tabs>
          <w:tab w:val="left" w:pos="1080"/>
        </w:tabs>
        <w:ind w:firstLine="709"/>
        <w:jc w:val="both"/>
      </w:pPr>
      <w:r w:rsidRPr="002A7DC2">
        <w:t>19.8.2.</w:t>
      </w:r>
      <w:r w:rsidRPr="002A7DC2">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w:t>
      </w:r>
      <w:r w:rsidR="00404484" w:rsidRPr="002A7DC2">
        <w:t>приобретенных и/или оплаченных Материалов, за исключением Работ и/или отдельных единиц Материалов</w:t>
      </w:r>
      <w:r w:rsidRPr="002A7DC2">
        <w:t xml:space="preserve">, имеющих Недостатки. </w:t>
      </w:r>
    </w:p>
    <w:p w:rsidR="005E2A19" w:rsidRPr="002A7DC2" w:rsidRDefault="00342D64" w:rsidP="005E2A19">
      <w:pPr>
        <w:tabs>
          <w:tab w:val="left" w:pos="1080"/>
        </w:tabs>
        <w:ind w:firstLine="709"/>
        <w:jc w:val="both"/>
      </w:pPr>
      <w:r w:rsidRPr="002A7DC2">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5E2A19" w:rsidRPr="000C275B" w:rsidRDefault="00342D64" w:rsidP="005E2A19">
      <w:pPr>
        <w:ind w:firstLine="709"/>
        <w:jc w:val="both"/>
      </w:pPr>
      <w:r w:rsidRPr="002A7DC2">
        <w:t>19.9.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w:t>
      </w:r>
      <w:r>
        <w:t xml:space="preserve"> Работ, возврат Авансового платежа и пр.) применяются положения настоящей статьи.</w:t>
      </w:r>
    </w:p>
    <w:p w:rsidR="005E2A19" w:rsidRPr="000C275B" w:rsidRDefault="00342D64" w:rsidP="005E2A19">
      <w:pPr>
        <w:ind w:firstLine="709"/>
        <w:jc w:val="both"/>
        <w:rPr>
          <w:b/>
        </w:rPr>
      </w:pPr>
      <w:r>
        <w:t>19.10. При расторжении настоящего Договора по любым основаниям обязанностью Подрядчика является вывоз со Стройплощадки всего имущества Подрядчика</w:t>
      </w:r>
      <w:r w:rsidR="006A69C4">
        <w:t>.</w:t>
      </w:r>
      <w:r>
        <w:t>.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5E2A19" w:rsidRPr="000C275B" w:rsidRDefault="005E2A19" w:rsidP="005E2A19">
      <w:pPr>
        <w:ind w:firstLine="851"/>
        <w:jc w:val="center"/>
        <w:rPr>
          <w:b/>
        </w:rPr>
      </w:pPr>
    </w:p>
    <w:p w:rsidR="005E2A19" w:rsidRPr="000C275B" w:rsidRDefault="00342D64" w:rsidP="00875A9F">
      <w:pPr>
        <w:numPr>
          <w:ilvl w:val="0"/>
          <w:numId w:val="25"/>
        </w:numPr>
        <w:pBdr>
          <w:top w:val="nil"/>
          <w:left w:val="nil"/>
          <w:bottom w:val="nil"/>
          <w:right w:val="nil"/>
          <w:between w:val="nil"/>
        </w:pBdr>
        <w:suppressAutoHyphens w:val="0"/>
        <w:jc w:val="center"/>
        <w:rPr>
          <w:b/>
          <w:color w:val="000000"/>
        </w:rPr>
      </w:pPr>
      <w:r>
        <w:rPr>
          <w:b/>
          <w:color w:val="000000"/>
        </w:rPr>
        <w:t>Одобрения и уведомления</w:t>
      </w:r>
    </w:p>
    <w:p w:rsidR="005E2A19" w:rsidRPr="000C275B" w:rsidRDefault="00342D64" w:rsidP="005E2A19">
      <w:pPr>
        <w:ind w:firstLine="709"/>
        <w:jc w:val="both"/>
      </w:pPr>
      <w:r>
        <w:t>20.1.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5E2A19" w:rsidRPr="000C275B" w:rsidRDefault="00342D64" w:rsidP="005E2A19">
      <w:pPr>
        <w:ind w:firstLine="709"/>
        <w:jc w:val="both"/>
      </w:pPr>
      <w:r>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5E2A19" w:rsidRPr="000C275B" w:rsidRDefault="00342D64" w:rsidP="005E2A19">
      <w:pPr>
        <w:ind w:firstLine="709"/>
        <w:jc w:val="both"/>
      </w:pPr>
      <w:r>
        <w:t>20.3.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5E2A19" w:rsidRPr="000C275B" w:rsidRDefault="00342D64" w:rsidP="005E2A19">
      <w:pPr>
        <w:ind w:firstLine="709"/>
        <w:jc w:val="both"/>
      </w:pPr>
      <w:r>
        <w:rPr>
          <w:b/>
        </w:rPr>
        <w:t xml:space="preserve">Заказчику: </w:t>
      </w:r>
      <w:r>
        <w:t>РФ, 443041, г. Самара ул. Льва Толстого, д.131.</w:t>
      </w:r>
    </w:p>
    <w:p w:rsidR="005E2A19" w:rsidRPr="000C275B" w:rsidRDefault="00342D64" w:rsidP="005E2A19">
      <w:pPr>
        <w:ind w:firstLine="709"/>
        <w:jc w:val="both"/>
      </w:pPr>
      <w:bookmarkStart w:id="20" w:name="_4i7ojhp" w:colFirst="0" w:colLast="0"/>
      <w:bookmarkEnd w:id="20"/>
      <w:r>
        <w:rPr>
          <w:b/>
        </w:rPr>
        <w:t>Подрядчику: ______________________________________________________</w:t>
      </w:r>
    </w:p>
    <w:p w:rsidR="005E2A19" w:rsidRPr="000C275B" w:rsidRDefault="00342D64" w:rsidP="005E2A19">
      <w:pPr>
        <w:ind w:firstLine="709"/>
        <w:jc w:val="both"/>
      </w:pPr>
      <w:r>
        <w:t>20.4.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5E2A19" w:rsidRPr="000C275B" w:rsidRDefault="005E2A19" w:rsidP="005E2A19">
      <w:pPr>
        <w:ind w:firstLine="709"/>
        <w:jc w:val="both"/>
      </w:pPr>
    </w:p>
    <w:p w:rsidR="005E2A19" w:rsidRPr="000C275B" w:rsidRDefault="00342D64" w:rsidP="005E2A19">
      <w:pPr>
        <w:spacing w:line="276" w:lineRule="auto"/>
        <w:jc w:val="center"/>
        <w:rPr>
          <w:b/>
        </w:rPr>
      </w:pPr>
      <w:r>
        <w:rPr>
          <w:b/>
        </w:rPr>
        <w:t>21. Антикоррупционная оговорка</w:t>
      </w:r>
    </w:p>
    <w:p w:rsidR="005E2A19" w:rsidRPr="000C275B" w:rsidRDefault="00342D64" w:rsidP="005E2A19">
      <w:pPr>
        <w:ind w:firstLine="709"/>
        <w:jc w:val="both"/>
      </w:pPr>
      <w:r>
        <w:t>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5E2A19" w:rsidRPr="000C275B" w:rsidRDefault="00342D64" w:rsidP="005E2A19">
      <w:pPr>
        <w:ind w:firstLine="709"/>
        <w:jc w:val="both"/>
      </w:pPr>
      <w:r>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5E2A19" w:rsidRPr="000C275B" w:rsidRDefault="00342D64" w:rsidP="005E2A19">
      <w:pPr>
        <w:ind w:firstLine="709"/>
        <w:jc w:val="both"/>
      </w:pPr>
      <w:r>
        <w:t xml:space="preserve">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w:t>
      </w:r>
      <w:r>
        <w:lastRenderedPageBreak/>
        <w:t>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E2A19" w:rsidRPr="000C275B" w:rsidRDefault="00342D64" w:rsidP="005E2A19">
      <w:pPr>
        <w:ind w:firstLine="709"/>
        <w:jc w:val="both"/>
      </w:pPr>
      <w:r>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5E2A19" w:rsidRPr="000C275B" w:rsidRDefault="00342D64" w:rsidP="005E2A19">
      <w:pPr>
        <w:ind w:firstLine="709"/>
        <w:jc w:val="both"/>
      </w:pPr>
      <w:r>
        <w:t xml:space="preserve">21.5.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5E2A19" w:rsidRPr="000C275B" w:rsidRDefault="00342D64" w:rsidP="005E2A19">
      <w:pPr>
        <w:ind w:firstLine="709"/>
        <w:jc w:val="both"/>
      </w:pPr>
      <w:r>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5E2A19" w:rsidRPr="000C275B" w:rsidRDefault="00342D64" w:rsidP="005E2A19">
      <w:pPr>
        <w:ind w:firstLine="709"/>
        <w:jc w:val="both"/>
      </w:pPr>
      <w: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5E2A19" w:rsidRPr="000C275B" w:rsidRDefault="00342D64" w:rsidP="005E2A19">
      <w:pPr>
        <w:ind w:firstLine="709"/>
        <w:jc w:val="both"/>
      </w:pPr>
      <w:r>
        <w:t>21.6.2. если в результате нарушения другой Стороной антикоррупционных требований Стороне причинены убытки;</w:t>
      </w:r>
    </w:p>
    <w:p w:rsidR="005E2A19" w:rsidRPr="000C275B" w:rsidRDefault="00342D64" w:rsidP="005E2A19">
      <w:pPr>
        <w:ind w:firstLine="709"/>
        <w:jc w:val="both"/>
      </w:pPr>
      <w:r>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5E2A19" w:rsidRPr="000C275B" w:rsidRDefault="00342D64" w:rsidP="005E2A19">
      <w:pPr>
        <w:ind w:firstLine="709"/>
        <w:jc w:val="both"/>
      </w:pPr>
      <w:r>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5E2A19" w:rsidRPr="000C275B" w:rsidRDefault="00342D64" w:rsidP="005E2A19">
      <w:pPr>
        <w:ind w:firstLine="709"/>
        <w:jc w:val="both"/>
      </w:pPr>
      <w:r>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5E2A19" w:rsidRPr="000C275B" w:rsidRDefault="00342D64" w:rsidP="005E2A19">
      <w:pPr>
        <w:ind w:firstLine="709"/>
        <w:jc w:val="both"/>
      </w:pPr>
      <w:r>
        <w:t xml:space="preserve">21.9. Каналы уведомления ПАО «ТрансКонтейнер»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5E2A19" w:rsidRPr="000C275B" w:rsidRDefault="00342D64" w:rsidP="005E2A19">
      <w:pPr>
        <w:ind w:firstLine="709"/>
        <w:jc w:val="both"/>
      </w:pPr>
      <w: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5E2A19" w:rsidRPr="000C275B" w:rsidRDefault="005E2A19" w:rsidP="005E2A19">
      <w:pPr>
        <w:ind w:firstLine="709"/>
        <w:jc w:val="both"/>
      </w:pPr>
    </w:p>
    <w:p w:rsidR="005E2A19" w:rsidRPr="000C275B" w:rsidRDefault="00342D64" w:rsidP="005E2A19">
      <w:pPr>
        <w:spacing w:line="276" w:lineRule="auto"/>
        <w:jc w:val="center"/>
        <w:rPr>
          <w:b/>
        </w:rPr>
      </w:pPr>
      <w:r>
        <w:rPr>
          <w:b/>
        </w:rPr>
        <w:t>22. Гарантии и заверения Подрядчика</w:t>
      </w:r>
    </w:p>
    <w:p w:rsidR="005E2A19" w:rsidRPr="000C275B" w:rsidRDefault="00342D64" w:rsidP="005E2A19">
      <w:pPr>
        <w:pBdr>
          <w:top w:val="nil"/>
          <w:left w:val="nil"/>
          <w:bottom w:val="nil"/>
          <w:right w:val="nil"/>
          <w:between w:val="nil"/>
        </w:pBdr>
        <w:ind w:firstLine="709"/>
        <w:jc w:val="both"/>
        <w:rPr>
          <w:color w:val="000000"/>
        </w:rPr>
      </w:pPr>
      <w:r>
        <w:rPr>
          <w:color w:val="000000"/>
        </w:rPr>
        <w:t>22.1.  Подрядчик настоящим заверяет Заказчика и гарантирует, что на дату заключения настоящего Договора:</w:t>
      </w:r>
    </w:p>
    <w:p w:rsidR="005E2A19" w:rsidRPr="000C275B" w:rsidRDefault="00342D64" w:rsidP="005E2A19">
      <w:pPr>
        <w:pBdr>
          <w:top w:val="nil"/>
          <w:left w:val="nil"/>
          <w:bottom w:val="nil"/>
          <w:right w:val="nil"/>
          <w:between w:val="nil"/>
        </w:pBdr>
        <w:ind w:firstLine="709"/>
        <w:jc w:val="both"/>
        <w:rPr>
          <w:color w:val="000000"/>
        </w:rPr>
      </w:pPr>
      <w:r>
        <w:rPr>
          <w:color w:val="000000"/>
        </w:rPr>
        <w:t>22.1.1.   Подрядчик является надлежащим образом созданным юридическим лицом, действующим в соответствии с законодательством Российской Федерации;</w:t>
      </w:r>
    </w:p>
    <w:p w:rsidR="005E2A19" w:rsidRPr="000C275B" w:rsidRDefault="00342D64" w:rsidP="005E2A19">
      <w:pPr>
        <w:pBdr>
          <w:top w:val="nil"/>
          <w:left w:val="nil"/>
          <w:bottom w:val="nil"/>
          <w:right w:val="nil"/>
          <w:between w:val="nil"/>
        </w:pBdr>
        <w:ind w:firstLine="709"/>
        <w:jc w:val="both"/>
        <w:rPr>
          <w:color w:val="000000"/>
        </w:rPr>
      </w:pPr>
      <w:r>
        <w:rPr>
          <w:color w:val="000000"/>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5E2A19" w:rsidRPr="000C275B" w:rsidRDefault="00342D64" w:rsidP="005E2A19">
      <w:pPr>
        <w:pBdr>
          <w:top w:val="nil"/>
          <w:left w:val="nil"/>
          <w:bottom w:val="nil"/>
          <w:right w:val="nil"/>
          <w:between w:val="nil"/>
        </w:pBdr>
        <w:ind w:firstLine="709"/>
        <w:jc w:val="both"/>
        <w:rPr>
          <w:color w:val="000000"/>
        </w:rPr>
      </w:pPr>
      <w:r>
        <w:rPr>
          <w:color w:val="000000"/>
        </w:rPr>
        <w:t>22.1.3. настоящий Договор от имени Подрядчика подписан лицом, которое надлежащим образом уполномочено совершать такие действия;</w:t>
      </w:r>
    </w:p>
    <w:p w:rsidR="005E2A19" w:rsidRPr="000C275B" w:rsidRDefault="00342D64" w:rsidP="005E2A19">
      <w:pPr>
        <w:pBdr>
          <w:top w:val="nil"/>
          <w:left w:val="nil"/>
          <w:bottom w:val="nil"/>
          <w:right w:val="nil"/>
          <w:between w:val="nil"/>
        </w:pBdr>
        <w:ind w:firstLine="709"/>
        <w:jc w:val="both"/>
        <w:rPr>
          <w:color w:val="000000"/>
        </w:rPr>
      </w:pPr>
      <w:r>
        <w:rPr>
          <w:color w:val="000000"/>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5E2A19" w:rsidRPr="000C275B" w:rsidRDefault="00342D64" w:rsidP="005E2A19">
      <w:pPr>
        <w:pBdr>
          <w:top w:val="nil"/>
          <w:left w:val="nil"/>
          <w:bottom w:val="nil"/>
          <w:right w:val="nil"/>
          <w:between w:val="nil"/>
        </w:pBdr>
        <w:ind w:firstLine="709"/>
        <w:jc w:val="both"/>
        <w:rPr>
          <w:color w:val="000000"/>
        </w:rPr>
      </w:pPr>
      <w:r>
        <w:rPr>
          <w:color w:val="000000"/>
        </w:rPr>
        <w:t>22.1.5.   не существует каких-либо обстоятельств, которые ограничивают, запрещают исполнение Подрядчиком обязательств по настоящему Договору.</w:t>
      </w:r>
    </w:p>
    <w:p w:rsidR="005E2A19" w:rsidRPr="002A7DC2" w:rsidRDefault="00342D64" w:rsidP="005E2A19">
      <w:pPr>
        <w:pBdr>
          <w:top w:val="nil"/>
          <w:left w:val="nil"/>
          <w:bottom w:val="nil"/>
          <w:right w:val="nil"/>
          <w:between w:val="nil"/>
        </w:pBdr>
        <w:ind w:firstLine="709"/>
        <w:jc w:val="both"/>
        <w:rPr>
          <w:color w:val="000000"/>
        </w:rPr>
      </w:pPr>
      <w:r w:rsidRPr="002A7DC2">
        <w:rPr>
          <w:color w:val="000000"/>
        </w:rPr>
        <w:t xml:space="preserve">22.1.6. </w:t>
      </w:r>
      <w:r w:rsidRPr="002A7DC2">
        <w:t>Подрядчик присоединяется к заверениям об обстоятельствах, касающихся исполнения Договора и нало</w:t>
      </w:r>
      <w:r w:rsidR="004B186F" w:rsidRPr="002A7DC2">
        <w:t>гового законодательства РФ, - «Н</w:t>
      </w:r>
      <w:r w:rsidRPr="002A7DC2">
        <w:t xml:space="preserve">алоговой оговорке», согласно </w:t>
      </w:r>
      <w:r w:rsidR="00404484" w:rsidRPr="002A7DC2">
        <w:t>приложению №</w:t>
      </w:r>
      <w:r w:rsidR="00FE3BED" w:rsidRPr="002A7DC2">
        <w:t>7</w:t>
      </w:r>
      <w:r w:rsidRPr="002A7DC2">
        <w:t xml:space="preserve"> к настоящему Договору.</w:t>
      </w:r>
    </w:p>
    <w:p w:rsidR="005E2A19" w:rsidRPr="002A7DC2" w:rsidRDefault="005E2A19" w:rsidP="005E2A19">
      <w:pPr>
        <w:ind w:firstLine="709"/>
        <w:jc w:val="both"/>
      </w:pPr>
    </w:p>
    <w:p w:rsidR="00EE66EB" w:rsidRPr="002A7DC2" w:rsidRDefault="00342D64" w:rsidP="005E2A19">
      <w:pPr>
        <w:jc w:val="center"/>
        <w:rPr>
          <w:b/>
        </w:rPr>
      </w:pPr>
      <w:r w:rsidRPr="002A7DC2">
        <w:rPr>
          <w:b/>
        </w:rPr>
        <w:t xml:space="preserve">23. </w:t>
      </w:r>
      <w:r w:rsidR="00EE66EB" w:rsidRPr="002A7DC2">
        <w:rPr>
          <w:b/>
        </w:rPr>
        <w:t>Санкционная оговорка</w:t>
      </w:r>
    </w:p>
    <w:p w:rsidR="00EE66EB" w:rsidRPr="002A7DC2" w:rsidRDefault="00EE66EB" w:rsidP="00EE66EB">
      <w:pPr>
        <w:ind w:firstLine="567"/>
        <w:jc w:val="both"/>
      </w:pPr>
      <w:r w:rsidRPr="002A7DC2">
        <w:t>23.1. Каждая из Сторон заявляет и гарантирует, что на дату заключения настоящего Договора:</w:t>
      </w:r>
    </w:p>
    <w:p w:rsidR="00EE66EB" w:rsidRPr="002A7DC2" w:rsidRDefault="00EE66EB" w:rsidP="00EE66EB">
      <w:pPr>
        <w:ind w:firstLine="567"/>
        <w:jc w:val="both"/>
      </w:pPr>
      <w:r w:rsidRPr="002A7DC2">
        <w:t>соответствующая Сторона и ни одно из Связанных лиц:</w:t>
      </w:r>
    </w:p>
    <w:p w:rsidR="00EE66EB" w:rsidRDefault="00EE66EB" w:rsidP="00EE66EB">
      <w:pPr>
        <w:ind w:firstLine="567"/>
        <w:jc w:val="both"/>
      </w:pPr>
      <w:r w:rsidRPr="002A7DC2">
        <w:t>не является лицом, в отношении которого введены Санкции и/или которое включено</w:t>
      </w:r>
      <w:r w:rsidRPr="000C37F7">
        <w:t xml:space="preserve"> в Санкционные  списки,  и/или  не  является  каким-либо  образом  связанным  с</w:t>
      </w:r>
    </w:p>
    <w:p w:rsidR="00EE66EB" w:rsidRDefault="00EE66EB" w:rsidP="00EE66EB">
      <w:pPr>
        <w:ind w:firstLine="567"/>
        <w:jc w:val="both"/>
      </w:pPr>
      <w:r w:rsidRPr="000C37F7">
        <w:t>лицом, включенным в Санкционные списки;</w:t>
      </w:r>
    </w:p>
    <w:p w:rsidR="00EE66EB" w:rsidRPr="000C37F7" w:rsidRDefault="00EE66EB" w:rsidP="00EE66EB">
      <w:pPr>
        <w:ind w:firstLine="567"/>
        <w:jc w:val="both"/>
      </w:pPr>
      <w:r w:rsidRPr="000C37F7">
        <w:t>не действует в интересах и/или по указанию какого-либо лица, в отношении которого введены Санкции и/или которое включено в Санкционные списки;</w:t>
      </w:r>
    </w:p>
    <w:p w:rsidR="00EE66EB" w:rsidRPr="000C37F7" w:rsidRDefault="00EE66EB" w:rsidP="00EE66EB">
      <w:pPr>
        <w:ind w:firstLine="567"/>
        <w:jc w:val="both"/>
      </w:pPr>
      <w:r w:rsidRPr="000C37F7">
        <w:t xml:space="preserve">заключает и/или исполняет настоящий Договор не с целью обхода каких-либо Санкций или ограничений. </w:t>
      </w:r>
    </w:p>
    <w:p w:rsidR="00EE66EB" w:rsidRPr="000C37F7" w:rsidRDefault="00EE66EB" w:rsidP="00EE66EB">
      <w:pPr>
        <w:ind w:firstLine="567"/>
        <w:jc w:val="both"/>
      </w:pPr>
      <w:r w:rsidRPr="000C37F7">
        <w:t>2</w:t>
      </w:r>
      <w:r>
        <w:t>3</w:t>
      </w:r>
      <w:r w:rsidRPr="000C37F7">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EE66EB" w:rsidRPr="000C37F7" w:rsidRDefault="00EE66EB" w:rsidP="00EE66EB">
      <w:pPr>
        <w:ind w:firstLine="567"/>
        <w:jc w:val="both"/>
      </w:pPr>
      <w:r w:rsidRPr="000C37F7">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rsidR="00EE66EB" w:rsidRPr="000C37F7" w:rsidRDefault="00EE66EB" w:rsidP="00EE66EB">
      <w:pPr>
        <w:ind w:firstLine="567"/>
        <w:jc w:val="both"/>
      </w:pPr>
      <w:r w:rsidRPr="000C37F7">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rsidR="00EE66EB" w:rsidRPr="000C37F7" w:rsidRDefault="00EE66EB" w:rsidP="00EE66EB">
      <w:pPr>
        <w:ind w:firstLine="567"/>
        <w:jc w:val="both"/>
      </w:pPr>
      <w:r w:rsidRPr="000C37F7">
        <w:t>2</w:t>
      </w:r>
      <w:r>
        <w:t>3</w:t>
      </w:r>
      <w:r w:rsidRPr="000C37F7">
        <w:t xml:space="preserve">.3. Стороны подтверждают, что условия п. </w:t>
      </w:r>
      <w:r>
        <w:t>23</w:t>
      </w:r>
      <w:r w:rsidRPr="000C37F7">
        <w:t>.1 и п. 2</w:t>
      </w:r>
      <w:r>
        <w:t>3</w:t>
      </w:r>
      <w:r w:rsidRPr="000C37F7">
        <w:t>.2 настоящей Санкционной оговорки являются существенными условиями настоящего Договора.</w:t>
      </w:r>
    </w:p>
    <w:p w:rsidR="00EE66EB" w:rsidRPr="000C37F7" w:rsidRDefault="00EE66EB" w:rsidP="00EE66EB">
      <w:pPr>
        <w:ind w:firstLine="567"/>
        <w:jc w:val="both"/>
      </w:pPr>
      <w:r w:rsidRPr="000C37F7">
        <w:t>Если специальной нормой применимого законодательства не установлено иное, неисполнение Стороной обязательств, установленных в п. 2</w:t>
      </w:r>
      <w:r>
        <w:t>3</w:t>
      </w:r>
      <w:r w:rsidRPr="000C37F7">
        <w:t>.2 настоящей Оговорки, наступление в отношении Стороны, ее Связанных лиц обстоятельств, указанных в п. 2</w:t>
      </w:r>
      <w:r>
        <w:t>3</w:t>
      </w:r>
      <w:r w:rsidRPr="000C37F7">
        <w:t>.2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2</w:t>
      </w:r>
      <w:r>
        <w:t>3</w:t>
      </w:r>
      <w:r w:rsidRPr="000C37F7">
        <w:t xml:space="preserve">.1 настоящей Санкционной оговорки, является основанием для одностороннего внесудебного отказа другой Стороны от исполнения настоящего Договора. </w:t>
      </w:r>
    </w:p>
    <w:p w:rsidR="00EE66EB" w:rsidRPr="000C37F7" w:rsidRDefault="00EE66EB" w:rsidP="00EE66EB">
      <w:pPr>
        <w:ind w:firstLine="567"/>
        <w:jc w:val="both"/>
      </w:pPr>
      <w:r w:rsidRPr="000C37F7">
        <w:lastRenderedPageBreak/>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EE66EB" w:rsidRPr="000C37F7" w:rsidRDefault="00EE66EB" w:rsidP="00EE66EB">
      <w:pPr>
        <w:ind w:firstLine="567"/>
        <w:jc w:val="both"/>
      </w:pPr>
      <w:r w:rsidRPr="000C37F7">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rsidR="00EE66EB" w:rsidRPr="000C37F7" w:rsidRDefault="00EE66EB" w:rsidP="00EE66EB">
      <w:pPr>
        <w:ind w:firstLine="567"/>
        <w:jc w:val="both"/>
      </w:pPr>
      <w:r w:rsidRPr="000C37F7">
        <w:t>2</w:t>
      </w:r>
      <w:r>
        <w:t>3</w:t>
      </w:r>
      <w:r w:rsidRPr="000C37F7">
        <w:t>.4. Определения:</w:t>
      </w:r>
    </w:p>
    <w:p w:rsidR="00EE66EB" w:rsidRDefault="00EE66EB" w:rsidP="00EE66EB">
      <w:pPr>
        <w:ind w:firstLine="567"/>
        <w:jc w:val="both"/>
      </w:pPr>
      <w:r>
        <w:t>«Санкции» –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rsidR="00EE66EB" w:rsidRDefault="00EE66EB" w:rsidP="00EE66EB">
      <w:pPr>
        <w:ind w:firstLine="567"/>
        <w:jc w:val="both"/>
      </w:pPr>
      <w:r>
        <w:t>«Санкционные списки» – любой из перечней лиц, сформированный соответствующим государством, межгосударственным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p>
    <w:p w:rsidR="00AC42E9" w:rsidRDefault="00EE66EB">
      <w:pPr>
        <w:jc w:val="both"/>
        <w:rPr>
          <w:b/>
        </w:rPr>
      </w:pPr>
      <w:r w:rsidRPr="007E720A">
        <w:t>«Связанные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5E2A19" w:rsidRPr="000C275B" w:rsidRDefault="00EE66EB" w:rsidP="005E2A19">
      <w:pPr>
        <w:jc w:val="center"/>
        <w:rPr>
          <w:b/>
        </w:rPr>
      </w:pPr>
      <w:r>
        <w:rPr>
          <w:b/>
        </w:rPr>
        <w:t xml:space="preserve">24. </w:t>
      </w:r>
      <w:r w:rsidR="00342D64">
        <w:rPr>
          <w:b/>
        </w:rPr>
        <w:t>Прочие условия</w:t>
      </w:r>
    </w:p>
    <w:p w:rsidR="005E2A19" w:rsidRPr="000C275B" w:rsidRDefault="00342D64" w:rsidP="005E2A19">
      <w:pPr>
        <w:ind w:firstLine="709"/>
        <w:jc w:val="both"/>
      </w:pPr>
      <w:r>
        <w:t>2</w:t>
      </w:r>
      <w:r w:rsidR="00EE66EB">
        <w:t>4</w:t>
      </w:r>
      <w:r>
        <w:t xml:space="preserve">.1.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5E2A19" w:rsidRPr="000C275B" w:rsidRDefault="00342D64" w:rsidP="005E2A19">
      <w:pPr>
        <w:ind w:firstLine="709"/>
        <w:jc w:val="both"/>
      </w:pPr>
      <w:r>
        <w:t>2</w:t>
      </w:r>
      <w:r w:rsidR="00EE66EB">
        <w:t>4</w:t>
      </w:r>
      <w:r>
        <w:t>.2.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5E2A19" w:rsidRPr="000C275B" w:rsidRDefault="00342D64" w:rsidP="005E2A19">
      <w:pPr>
        <w:ind w:firstLine="709"/>
        <w:jc w:val="both"/>
      </w:pPr>
      <w:r>
        <w:t>2</w:t>
      </w:r>
      <w:r w:rsidR="00EE66EB">
        <w:t>4</w:t>
      </w:r>
      <w:r>
        <w:t>.3.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5E2A19" w:rsidRPr="000C275B" w:rsidRDefault="00342D64" w:rsidP="005E2A19">
      <w:pPr>
        <w:ind w:firstLine="709"/>
        <w:jc w:val="both"/>
      </w:pPr>
      <w:bookmarkStart w:id="21" w:name="_2xcytpi" w:colFirst="0" w:colLast="0"/>
      <w:bookmarkEnd w:id="21"/>
      <w:r>
        <w:t>2</w:t>
      </w:r>
      <w:r w:rsidR="00EE66EB">
        <w:t>4</w:t>
      </w:r>
      <w:r>
        <w:t>.4.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5E2A19" w:rsidRPr="002A7DC2" w:rsidRDefault="00342D64" w:rsidP="005E2A19">
      <w:pPr>
        <w:ind w:firstLine="709"/>
        <w:jc w:val="both"/>
      </w:pPr>
      <w:r>
        <w:t>2</w:t>
      </w:r>
      <w:r w:rsidR="00EE66EB">
        <w:t>4</w:t>
      </w:r>
      <w:r>
        <w:t xml:space="preserve">.5.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w:t>
      </w:r>
      <w:r w:rsidRPr="002A7DC2">
        <w:t>изменений к настоящему Договору.</w:t>
      </w:r>
    </w:p>
    <w:p w:rsidR="005E2A19" w:rsidRPr="002A7DC2" w:rsidRDefault="00342D64" w:rsidP="005E2A19">
      <w:pPr>
        <w:pBdr>
          <w:top w:val="nil"/>
          <w:left w:val="nil"/>
          <w:bottom w:val="nil"/>
          <w:right w:val="nil"/>
          <w:between w:val="nil"/>
        </w:pBdr>
        <w:ind w:firstLine="709"/>
        <w:jc w:val="both"/>
        <w:rPr>
          <w:color w:val="000000"/>
        </w:rPr>
      </w:pPr>
      <w:r w:rsidRPr="002A7DC2">
        <w:rPr>
          <w:color w:val="000000"/>
        </w:rPr>
        <w:t>2</w:t>
      </w:r>
      <w:r w:rsidR="00EE66EB" w:rsidRPr="002A7DC2">
        <w:rPr>
          <w:color w:val="000000"/>
        </w:rPr>
        <w:t>4</w:t>
      </w:r>
      <w:r w:rsidRPr="002A7DC2">
        <w:rPr>
          <w:color w:val="000000"/>
        </w:rPr>
        <w:t xml:space="preserve">.6.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5E2A19" w:rsidRPr="002A7DC2" w:rsidRDefault="00342D64" w:rsidP="005E2A19">
      <w:pPr>
        <w:ind w:firstLine="709"/>
        <w:jc w:val="both"/>
      </w:pPr>
      <w:r w:rsidRPr="002A7DC2">
        <w:t>2</w:t>
      </w:r>
      <w:r w:rsidR="00EE66EB" w:rsidRPr="002A7DC2">
        <w:t>4</w:t>
      </w:r>
      <w:r w:rsidRPr="002A7DC2">
        <w:t>.7. Перечень Приложений к настоящему Договору:</w:t>
      </w:r>
    </w:p>
    <w:p w:rsidR="005E2A19" w:rsidRPr="002A7DC2" w:rsidRDefault="00342D64" w:rsidP="005E2A19">
      <w:pPr>
        <w:tabs>
          <w:tab w:val="left" w:pos="993"/>
          <w:tab w:val="left" w:pos="3261"/>
        </w:tabs>
        <w:ind w:firstLine="709"/>
        <w:jc w:val="both"/>
      </w:pPr>
      <w:r w:rsidRPr="002A7DC2">
        <w:t>2</w:t>
      </w:r>
      <w:r w:rsidR="00EE66EB" w:rsidRPr="002A7DC2">
        <w:t>4</w:t>
      </w:r>
      <w:r w:rsidRPr="002A7DC2">
        <w:t>.7.1. Приложение № 1. Техническое задание.</w:t>
      </w:r>
    </w:p>
    <w:p w:rsidR="005E2A19" w:rsidRPr="002A7DC2" w:rsidRDefault="00342D64" w:rsidP="005E2A19">
      <w:pPr>
        <w:tabs>
          <w:tab w:val="left" w:pos="993"/>
          <w:tab w:val="left" w:pos="3060"/>
          <w:tab w:val="left" w:pos="3261"/>
        </w:tabs>
        <w:ind w:firstLine="709"/>
        <w:jc w:val="both"/>
      </w:pPr>
      <w:r w:rsidRPr="002A7DC2">
        <w:t>2</w:t>
      </w:r>
      <w:r w:rsidR="00EE66EB" w:rsidRPr="002A7DC2">
        <w:t>4</w:t>
      </w:r>
      <w:r w:rsidRPr="002A7DC2">
        <w:t>.7.2. Приложение № 2.  Сводный сметный расчет.</w:t>
      </w:r>
    </w:p>
    <w:p w:rsidR="005E2A19" w:rsidRPr="002A7DC2" w:rsidRDefault="00342D64" w:rsidP="005E2A19">
      <w:pPr>
        <w:tabs>
          <w:tab w:val="left" w:pos="993"/>
          <w:tab w:val="left" w:pos="3060"/>
          <w:tab w:val="left" w:pos="3261"/>
        </w:tabs>
        <w:ind w:firstLine="709"/>
        <w:jc w:val="both"/>
      </w:pPr>
      <w:r w:rsidRPr="002A7DC2">
        <w:t>2</w:t>
      </w:r>
      <w:r w:rsidR="00EE66EB" w:rsidRPr="002A7DC2">
        <w:t>4</w:t>
      </w:r>
      <w:r w:rsidRPr="002A7DC2">
        <w:t xml:space="preserve">.7.2.1. </w:t>
      </w:r>
      <w:r w:rsidR="00404484" w:rsidRPr="002A7DC2">
        <w:t>Приложение №2.1. Локальный сметный расчет.</w:t>
      </w:r>
    </w:p>
    <w:p w:rsidR="005E2A19" w:rsidRPr="002A7DC2" w:rsidRDefault="00342D64" w:rsidP="005E2A19">
      <w:pPr>
        <w:tabs>
          <w:tab w:val="left" w:pos="540"/>
          <w:tab w:val="left" w:pos="993"/>
          <w:tab w:val="left" w:pos="3119"/>
        </w:tabs>
        <w:ind w:firstLine="709"/>
        <w:jc w:val="both"/>
      </w:pPr>
      <w:r w:rsidRPr="002A7DC2">
        <w:lastRenderedPageBreak/>
        <w:t>2</w:t>
      </w:r>
      <w:r w:rsidR="00EE66EB" w:rsidRPr="002A7DC2">
        <w:t>4</w:t>
      </w:r>
      <w:r w:rsidRPr="002A7DC2">
        <w:t>.7.3. Приложение № 3. Перечень исходных данных.</w:t>
      </w:r>
    </w:p>
    <w:p w:rsidR="005E2A19" w:rsidRPr="002A7DC2" w:rsidRDefault="00342D64" w:rsidP="005E2A19">
      <w:pPr>
        <w:tabs>
          <w:tab w:val="left" w:pos="540"/>
          <w:tab w:val="left" w:pos="993"/>
          <w:tab w:val="left" w:pos="3119"/>
        </w:tabs>
        <w:ind w:firstLine="709"/>
        <w:jc w:val="both"/>
      </w:pPr>
      <w:r w:rsidRPr="002A7DC2">
        <w:t>2</w:t>
      </w:r>
      <w:r w:rsidR="00EE66EB" w:rsidRPr="002A7DC2">
        <w:t>4</w:t>
      </w:r>
      <w:r w:rsidRPr="002A7DC2">
        <w:t>.7.4. Приложение № 4. Форма акта о приеме-сдаче отремонтированных, реконструированных ОС-3.</w:t>
      </w:r>
    </w:p>
    <w:p w:rsidR="005E2A19" w:rsidRPr="002A7DC2" w:rsidRDefault="00342D64" w:rsidP="005E2A19">
      <w:pPr>
        <w:tabs>
          <w:tab w:val="left" w:pos="540"/>
          <w:tab w:val="left" w:pos="993"/>
          <w:tab w:val="left" w:pos="3119"/>
        </w:tabs>
        <w:ind w:firstLine="709"/>
        <w:jc w:val="both"/>
      </w:pPr>
      <w:r w:rsidRPr="002A7DC2">
        <w:t>2</w:t>
      </w:r>
      <w:r w:rsidR="00EE66EB" w:rsidRPr="002A7DC2">
        <w:t>4</w:t>
      </w:r>
      <w:r w:rsidRPr="002A7DC2">
        <w:t xml:space="preserve">.7.5. </w:t>
      </w:r>
      <w:r w:rsidR="00404484" w:rsidRPr="002A7DC2">
        <w:t>Приложение №5. Требования по охране труда, промышленной безопасности и экологии.</w:t>
      </w:r>
    </w:p>
    <w:p w:rsidR="005E2A19" w:rsidRPr="002A7DC2" w:rsidRDefault="00342D64" w:rsidP="005E2A19">
      <w:pPr>
        <w:tabs>
          <w:tab w:val="left" w:pos="540"/>
          <w:tab w:val="left" w:pos="993"/>
          <w:tab w:val="left" w:pos="3119"/>
        </w:tabs>
        <w:ind w:firstLine="709"/>
        <w:jc w:val="both"/>
      </w:pPr>
      <w:r w:rsidRPr="002A7DC2">
        <w:t>2</w:t>
      </w:r>
      <w:r w:rsidR="00EE66EB" w:rsidRPr="002A7DC2">
        <w:t>4</w:t>
      </w:r>
      <w:r w:rsidRPr="002A7DC2">
        <w:t xml:space="preserve">.7.6. Приложение №6. Порядок электронного документооборота. </w:t>
      </w:r>
    </w:p>
    <w:p w:rsidR="005E2A19" w:rsidRPr="002A7DC2" w:rsidRDefault="00342D64" w:rsidP="005E2A19">
      <w:pPr>
        <w:tabs>
          <w:tab w:val="left" w:pos="540"/>
          <w:tab w:val="left" w:pos="993"/>
          <w:tab w:val="left" w:pos="3119"/>
        </w:tabs>
        <w:ind w:firstLine="709"/>
        <w:jc w:val="both"/>
      </w:pPr>
      <w:r w:rsidRPr="002A7DC2">
        <w:t>2</w:t>
      </w:r>
      <w:r w:rsidR="00EE66EB" w:rsidRPr="002A7DC2">
        <w:t>4</w:t>
      </w:r>
      <w:r w:rsidRPr="002A7DC2">
        <w:t>.7.7. Приложение №6а. Перечень и формат электронных документов.</w:t>
      </w:r>
    </w:p>
    <w:p w:rsidR="005E2A19" w:rsidRPr="002A7DC2" w:rsidRDefault="00342D64" w:rsidP="005E2A19">
      <w:pPr>
        <w:tabs>
          <w:tab w:val="left" w:pos="540"/>
          <w:tab w:val="left" w:pos="993"/>
          <w:tab w:val="left" w:pos="3119"/>
        </w:tabs>
        <w:ind w:firstLine="709"/>
        <w:jc w:val="both"/>
      </w:pPr>
      <w:r w:rsidRPr="002A7DC2">
        <w:t>2</w:t>
      </w:r>
      <w:r w:rsidR="00EE66EB" w:rsidRPr="002A7DC2">
        <w:t>4</w:t>
      </w:r>
      <w:r w:rsidRPr="002A7DC2">
        <w:t xml:space="preserve">.7.8. </w:t>
      </w:r>
      <w:r w:rsidR="00404484" w:rsidRPr="002A7DC2">
        <w:t>Приложение №7. Налоговая оговорка</w:t>
      </w:r>
      <w:r w:rsidRPr="002A7DC2">
        <w:t>.</w:t>
      </w:r>
    </w:p>
    <w:p w:rsidR="005E2A19" w:rsidRPr="002A7DC2" w:rsidRDefault="005E2A19" w:rsidP="005E2A19">
      <w:pPr>
        <w:tabs>
          <w:tab w:val="left" w:pos="540"/>
          <w:tab w:val="left" w:pos="993"/>
          <w:tab w:val="left" w:pos="3119"/>
        </w:tabs>
        <w:ind w:firstLine="709"/>
        <w:jc w:val="both"/>
      </w:pPr>
    </w:p>
    <w:p w:rsidR="002D73F1" w:rsidRPr="002A7DC2" w:rsidRDefault="00342D64" w:rsidP="002D73F1">
      <w:pPr>
        <w:tabs>
          <w:tab w:val="left" w:pos="540"/>
          <w:tab w:val="left" w:pos="993"/>
          <w:tab w:val="left" w:pos="3119"/>
        </w:tabs>
        <w:ind w:firstLine="709"/>
        <w:jc w:val="both"/>
      </w:pPr>
      <w:r w:rsidRPr="002A7DC2">
        <w:t>23.7.11. Приложение №</w:t>
      </w:r>
      <w:r w:rsidR="002A3FB1" w:rsidRPr="002A7DC2">
        <w:t>8</w:t>
      </w:r>
      <w:r w:rsidRPr="002A7DC2">
        <w:t>. Перечень материала, передаваемого Подрядчику.</w:t>
      </w:r>
    </w:p>
    <w:p w:rsidR="002D73F1" w:rsidRPr="002A7DC2" w:rsidRDefault="00342D64" w:rsidP="002D73F1">
      <w:pPr>
        <w:tabs>
          <w:tab w:val="left" w:pos="540"/>
          <w:tab w:val="left" w:pos="993"/>
          <w:tab w:val="left" w:pos="3119"/>
        </w:tabs>
        <w:ind w:firstLine="709"/>
        <w:jc w:val="both"/>
      </w:pPr>
      <w:r w:rsidRPr="002A7DC2">
        <w:t>23.7.12. Приложение №</w:t>
      </w:r>
      <w:r w:rsidR="002A3FB1" w:rsidRPr="002A7DC2">
        <w:t>9</w:t>
      </w:r>
      <w:r w:rsidRPr="002A7DC2">
        <w:t>. Накладная на отпуск материалов Заказчика.</w:t>
      </w:r>
    </w:p>
    <w:p w:rsidR="002D73F1" w:rsidRDefault="00342D64" w:rsidP="002D73F1">
      <w:pPr>
        <w:tabs>
          <w:tab w:val="left" w:pos="540"/>
          <w:tab w:val="left" w:pos="993"/>
          <w:tab w:val="left" w:pos="3119"/>
        </w:tabs>
        <w:ind w:firstLine="709"/>
        <w:jc w:val="both"/>
      </w:pPr>
      <w:r w:rsidRPr="002A7DC2">
        <w:t>23.7.13 Приложение №</w:t>
      </w:r>
      <w:r w:rsidR="002A3FB1" w:rsidRPr="002A7DC2">
        <w:t>10</w:t>
      </w:r>
      <w:r w:rsidRPr="002A7DC2">
        <w:t>. Отчет об использовании</w:t>
      </w:r>
      <w:r>
        <w:t xml:space="preserve"> материалов Заказчика.</w:t>
      </w:r>
    </w:p>
    <w:p w:rsidR="002D73F1" w:rsidRPr="000C275B" w:rsidRDefault="002D73F1" w:rsidP="005E2A19">
      <w:pPr>
        <w:tabs>
          <w:tab w:val="left" w:pos="540"/>
          <w:tab w:val="left" w:pos="993"/>
          <w:tab w:val="left" w:pos="3119"/>
        </w:tabs>
        <w:ind w:firstLine="709"/>
        <w:jc w:val="both"/>
      </w:pPr>
    </w:p>
    <w:p w:rsidR="005E2A19" w:rsidRPr="000C275B" w:rsidRDefault="00342D64" w:rsidP="005E2A19">
      <w:pPr>
        <w:ind w:left="568"/>
        <w:jc w:val="center"/>
        <w:rPr>
          <w:b/>
        </w:rPr>
      </w:pPr>
      <w:r>
        <w:rPr>
          <w:b/>
        </w:rPr>
        <w:t>2</w:t>
      </w:r>
      <w:r w:rsidR="00EE66EB">
        <w:rPr>
          <w:b/>
        </w:rPr>
        <w:t>5.</w:t>
      </w:r>
      <w:r>
        <w:rPr>
          <w:b/>
        </w:rPr>
        <w:t xml:space="preserve"> Адреса, реквизиты и подписи Сторон</w:t>
      </w:r>
    </w:p>
    <w:p w:rsidR="005E2A19" w:rsidRPr="000C275B" w:rsidRDefault="005E2A19" w:rsidP="005E2A19">
      <w:pPr>
        <w:ind w:left="568"/>
        <w:jc w:val="center"/>
        <w:rPr>
          <w:b/>
        </w:rPr>
      </w:pPr>
    </w:p>
    <w:p w:rsidR="005E2A19" w:rsidRPr="000C275B" w:rsidRDefault="00342D64" w:rsidP="005E2A19">
      <w:pPr>
        <w:pBdr>
          <w:top w:val="nil"/>
          <w:left w:val="nil"/>
          <w:bottom w:val="nil"/>
          <w:right w:val="nil"/>
          <w:between w:val="nil"/>
        </w:pBdr>
        <w:rPr>
          <w:b/>
          <w:color w:val="000000"/>
        </w:rPr>
      </w:pPr>
      <w:r>
        <w:rPr>
          <w:b/>
          <w:color w:val="000000"/>
        </w:rPr>
        <w:t>Заказчик: Публичное акционерное общество «Центр по перевозке грузов в контейнерах «ТрансКонтейнер»  (ПАО «ТрансКонтейнер»)</w:t>
      </w:r>
    </w:p>
    <w:p w:rsidR="00614DFE" w:rsidRPr="004E01BF" w:rsidRDefault="00342D64" w:rsidP="00614DFE">
      <w:pPr>
        <w:jc w:val="both"/>
        <w:rPr>
          <w:bCs/>
        </w:rPr>
      </w:pPr>
      <w:r>
        <w:rPr>
          <w:bCs/>
        </w:rPr>
        <w:t>ИНН 7708591995 КПП 997650001,</w:t>
      </w:r>
    </w:p>
    <w:p w:rsidR="00614DFE" w:rsidRPr="004E01BF" w:rsidRDefault="00342D64" w:rsidP="00614DFE">
      <w:pPr>
        <w:jc w:val="both"/>
        <w:rPr>
          <w:bCs/>
        </w:rPr>
      </w:pPr>
      <w:r>
        <w:rPr>
          <w:bCs/>
        </w:rPr>
        <w:t>Место нахождения и адрес юридического лица: 141402 Московская область, Г.О  Химки, г. Химки, ул. Ленинградская, влд.39, стр.6, офис 3 (этаж 6).</w:t>
      </w:r>
    </w:p>
    <w:p w:rsidR="00614DFE" w:rsidRPr="004E01BF" w:rsidRDefault="00342D64" w:rsidP="00614DFE">
      <w:pPr>
        <w:jc w:val="both"/>
        <w:rPr>
          <w:bCs/>
        </w:rPr>
      </w:pPr>
      <w:r>
        <w:rPr>
          <w:bCs/>
        </w:rPr>
        <w:t xml:space="preserve">Место нахождения филиала (плательщик): </w:t>
      </w:r>
    </w:p>
    <w:p w:rsidR="00614DFE" w:rsidRPr="004E01BF" w:rsidRDefault="00342D64" w:rsidP="00614DFE">
      <w:pPr>
        <w:jc w:val="both"/>
        <w:rPr>
          <w:bCs/>
        </w:rPr>
      </w:pPr>
      <w:r>
        <w:rPr>
          <w:bCs/>
        </w:rPr>
        <w:t>Российская федерация, 443041, г. Самара ул. Льва Толстого, д.131</w:t>
      </w:r>
    </w:p>
    <w:p w:rsidR="00614DFE" w:rsidRDefault="00342D64" w:rsidP="00614DFE">
      <w:pPr>
        <w:jc w:val="both"/>
        <w:rPr>
          <w:bCs/>
        </w:rPr>
      </w:pPr>
      <w:r>
        <w:rPr>
          <w:bCs/>
        </w:rPr>
        <w:t xml:space="preserve">Телефон/факс (846) 379-05-80 доб. 4808 – секретарь, e-mail: </w:t>
      </w:r>
      <w:hyperlink r:id="rId34" w:history="1">
        <w:r>
          <w:rPr>
            <w:rStyle w:val="a7"/>
            <w:bCs/>
          </w:rPr>
          <w:t>kbsh@trcont.ru</w:t>
        </w:r>
      </w:hyperlink>
    </w:p>
    <w:p w:rsidR="00614DFE" w:rsidRPr="004E01BF" w:rsidRDefault="00342D64" w:rsidP="00614DFE">
      <w:pPr>
        <w:widowControl w:val="0"/>
        <w:ind w:right="29"/>
        <w:rPr>
          <w:bCs/>
        </w:rPr>
      </w:pPr>
      <w:r>
        <w:rPr>
          <w:bCs/>
        </w:rPr>
        <w:t>Платежные реквизиты:</w:t>
      </w:r>
    </w:p>
    <w:p w:rsidR="00614DFE" w:rsidRPr="004E01BF" w:rsidRDefault="00342D64" w:rsidP="00614DFE">
      <w:pPr>
        <w:widowControl w:val="0"/>
        <w:ind w:right="29"/>
        <w:rPr>
          <w:bCs/>
        </w:rPr>
      </w:pPr>
      <w:r>
        <w:rPr>
          <w:bCs/>
        </w:rPr>
        <w:t xml:space="preserve">Р/с  </w:t>
      </w:r>
      <w:r w:rsidR="00146497" w:rsidRPr="00146497">
        <w:rPr>
          <w:bCs/>
        </w:rPr>
        <w:t>40702810416540022540</w:t>
      </w:r>
    </w:p>
    <w:p w:rsidR="00D70CEF" w:rsidRPr="008A7ABC" w:rsidRDefault="00D70CEF" w:rsidP="00614DFE">
      <w:pPr>
        <w:widowControl w:val="0"/>
        <w:ind w:right="29"/>
        <w:rPr>
          <w:bCs/>
        </w:rPr>
      </w:pPr>
      <w:r w:rsidRPr="008A7ABC">
        <w:rPr>
          <w:color w:val="000000"/>
        </w:rPr>
        <w:t>Банк УРАЛЬСКИЙ БАНК ПАО СБЕРБАНК</w:t>
      </w:r>
      <w:r w:rsidRPr="008A7ABC">
        <w:rPr>
          <w:bCs/>
        </w:rPr>
        <w:t xml:space="preserve"> </w:t>
      </w:r>
    </w:p>
    <w:p w:rsidR="00614DFE" w:rsidRPr="004E01BF" w:rsidRDefault="00342D64" w:rsidP="00614DFE">
      <w:pPr>
        <w:widowControl w:val="0"/>
        <w:ind w:right="29"/>
        <w:rPr>
          <w:bCs/>
        </w:rPr>
      </w:pPr>
      <w:r>
        <w:rPr>
          <w:bCs/>
        </w:rPr>
        <w:t xml:space="preserve">кор/счет </w:t>
      </w:r>
      <w:r w:rsidR="00127F96" w:rsidRPr="00127F96">
        <w:rPr>
          <w:bCs/>
        </w:rPr>
        <w:t>30101810500000000674</w:t>
      </w:r>
    </w:p>
    <w:p w:rsidR="00614DFE" w:rsidRDefault="00342D64" w:rsidP="00614DFE">
      <w:pPr>
        <w:widowControl w:val="0"/>
        <w:overflowPunct w:val="0"/>
        <w:autoSpaceDE w:val="0"/>
        <w:autoSpaceDN w:val="0"/>
        <w:adjustRightInd w:val="0"/>
        <w:rPr>
          <w:bCs/>
        </w:rPr>
      </w:pPr>
      <w:r>
        <w:rPr>
          <w:bCs/>
        </w:rPr>
        <w:t xml:space="preserve">БИК </w:t>
      </w:r>
      <w:r w:rsidR="008A7ABC" w:rsidRPr="008A7ABC">
        <w:rPr>
          <w:bCs/>
        </w:rPr>
        <w:t>046577674</w:t>
      </w:r>
    </w:p>
    <w:p w:rsidR="005E2A19" w:rsidRPr="000C275B" w:rsidRDefault="00342D64" w:rsidP="005E2A19">
      <w:pPr>
        <w:pBdr>
          <w:top w:val="nil"/>
          <w:left w:val="nil"/>
          <w:bottom w:val="nil"/>
          <w:right w:val="nil"/>
          <w:between w:val="nil"/>
        </w:pBdr>
        <w:rPr>
          <w:color w:val="000000"/>
        </w:rPr>
      </w:pPr>
      <w:r>
        <w:rPr>
          <w:b/>
          <w:color w:val="000000"/>
        </w:rPr>
        <w:t>Подрядчик: ________________________________________</w:t>
      </w:r>
    </w:p>
    <w:p w:rsidR="005E2A19" w:rsidRPr="000C275B" w:rsidRDefault="00342D64" w:rsidP="005E2A19">
      <w:pPr>
        <w:pBdr>
          <w:top w:val="nil"/>
          <w:left w:val="nil"/>
          <w:bottom w:val="nil"/>
          <w:right w:val="nil"/>
          <w:between w:val="nil"/>
        </w:pBdr>
        <w:rPr>
          <w:color w:val="000000"/>
        </w:rPr>
      </w:pPr>
      <w:r>
        <w:rPr>
          <w:color w:val="000000"/>
        </w:rPr>
        <w:t>Место нахождения:</w:t>
      </w:r>
      <w:r>
        <w:rPr>
          <w:b/>
          <w:color w:val="000000"/>
        </w:rPr>
        <w:t xml:space="preserve"> ________________________________________</w:t>
      </w:r>
    </w:p>
    <w:p w:rsidR="005E2A19" w:rsidRPr="000C275B" w:rsidRDefault="00342D64" w:rsidP="005E2A19">
      <w:pPr>
        <w:pBdr>
          <w:top w:val="nil"/>
          <w:left w:val="nil"/>
          <w:bottom w:val="nil"/>
          <w:right w:val="nil"/>
          <w:between w:val="nil"/>
        </w:pBdr>
        <w:rPr>
          <w:color w:val="000000"/>
        </w:rPr>
      </w:pPr>
      <w:r>
        <w:rPr>
          <w:color w:val="000000"/>
        </w:rPr>
        <w:t>Почтовый индекс:  _________,адрес:______________________________</w:t>
      </w:r>
    </w:p>
    <w:p w:rsidR="005E2A19" w:rsidRPr="000C275B" w:rsidRDefault="00342D64" w:rsidP="005E2A19">
      <w:pPr>
        <w:pBdr>
          <w:top w:val="nil"/>
          <w:left w:val="nil"/>
          <w:bottom w:val="nil"/>
          <w:right w:val="nil"/>
          <w:between w:val="nil"/>
        </w:pBdr>
        <w:rPr>
          <w:color w:val="000000"/>
        </w:rPr>
      </w:pPr>
      <w:r>
        <w:rPr>
          <w:color w:val="000000"/>
        </w:rPr>
        <w:t xml:space="preserve">ОГРН_______________ИНН ______________, ОКПО ______________, </w:t>
      </w:r>
    </w:p>
    <w:p w:rsidR="005E2A19" w:rsidRPr="000C275B" w:rsidRDefault="00342D64" w:rsidP="005E2A19">
      <w:pPr>
        <w:pBdr>
          <w:top w:val="nil"/>
          <w:left w:val="nil"/>
          <w:bottom w:val="nil"/>
          <w:right w:val="nil"/>
          <w:between w:val="nil"/>
        </w:pBdr>
        <w:rPr>
          <w:i/>
          <w:color w:val="000000"/>
        </w:rPr>
      </w:pPr>
      <w:r>
        <w:rPr>
          <w:color w:val="000000"/>
        </w:rPr>
        <w:t xml:space="preserve">КПП ______________ , </w:t>
      </w:r>
    </w:p>
    <w:p w:rsidR="005E2A19" w:rsidRPr="000C275B" w:rsidRDefault="00342D64" w:rsidP="005E2A19">
      <w:pPr>
        <w:pBdr>
          <w:top w:val="nil"/>
          <w:left w:val="nil"/>
          <w:bottom w:val="nil"/>
          <w:right w:val="nil"/>
          <w:between w:val="nil"/>
        </w:pBdr>
        <w:ind w:firstLine="709"/>
        <w:jc w:val="both"/>
        <w:rPr>
          <w:i/>
          <w:color w:val="000000"/>
        </w:rPr>
      </w:pPr>
      <w:r>
        <w:rPr>
          <w:i/>
          <w:color w:val="000000"/>
        </w:rPr>
        <w:t xml:space="preserve">р/счет  ______________________ в  ____________________,            к/счет _______________________ в  ___________________________, БИК _______________, </w:t>
      </w:r>
    </w:p>
    <w:p w:rsidR="005E2A19" w:rsidRPr="000C275B" w:rsidRDefault="00342D64" w:rsidP="005E2A19">
      <w:pPr>
        <w:pBdr>
          <w:top w:val="nil"/>
          <w:left w:val="nil"/>
          <w:bottom w:val="nil"/>
          <w:right w:val="nil"/>
          <w:between w:val="nil"/>
        </w:pBdr>
        <w:rPr>
          <w:color w:val="000000"/>
        </w:rPr>
      </w:pPr>
      <w:r>
        <w:rPr>
          <w:color w:val="000000"/>
        </w:rPr>
        <w:t>тел.</w:t>
      </w:r>
      <w:r>
        <w:rPr>
          <w:i/>
          <w:color w:val="000000"/>
        </w:rPr>
        <w:t xml:space="preserve"> ________</w:t>
      </w:r>
      <w:r>
        <w:rPr>
          <w:color w:val="000000"/>
        </w:rPr>
        <w:t>, факс _____________,</w:t>
      </w:r>
    </w:p>
    <w:p w:rsidR="005E2A19" w:rsidRPr="000C275B" w:rsidRDefault="00342D64" w:rsidP="005E2A19">
      <w:pPr>
        <w:pBdr>
          <w:top w:val="nil"/>
          <w:left w:val="nil"/>
          <w:bottom w:val="nil"/>
          <w:right w:val="nil"/>
          <w:between w:val="nil"/>
        </w:pBdr>
        <w:rPr>
          <w:color w:val="000000"/>
        </w:rPr>
      </w:pPr>
      <w:r>
        <w:rPr>
          <w:color w:val="000000"/>
        </w:rPr>
        <w:t>E-mail _________________</w:t>
      </w:r>
    </w:p>
    <w:tbl>
      <w:tblPr>
        <w:tblW w:w="9383" w:type="dxa"/>
        <w:tblInd w:w="223" w:type="dxa"/>
        <w:tblLayout w:type="fixed"/>
        <w:tblCellMar>
          <w:left w:w="115" w:type="dxa"/>
          <w:right w:w="115" w:type="dxa"/>
        </w:tblCellMar>
        <w:tblLook w:val="0000"/>
      </w:tblPr>
      <w:tblGrid>
        <w:gridCol w:w="4847"/>
        <w:gridCol w:w="4536"/>
      </w:tblGrid>
      <w:tr w:rsidR="00AC22A1" w:rsidTr="00202A87">
        <w:trPr>
          <w:trHeight w:val="1312"/>
        </w:trPr>
        <w:tc>
          <w:tcPr>
            <w:tcW w:w="4847" w:type="dxa"/>
          </w:tcPr>
          <w:p w:rsidR="005E2A19" w:rsidRPr="000C275B" w:rsidRDefault="005E2A19" w:rsidP="00202A87"/>
          <w:p w:rsidR="005E2A19" w:rsidRPr="000C275B" w:rsidRDefault="00342D64" w:rsidP="00202A87">
            <w:r>
              <w:t>Заказчик:</w:t>
            </w:r>
          </w:p>
          <w:p w:rsidR="005E2A19" w:rsidRPr="000C275B" w:rsidRDefault="005E2A19" w:rsidP="00202A87"/>
          <w:p w:rsidR="005E2A19" w:rsidRPr="000C275B" w:rsidRDefault="00342D64" w:rsidP="00202A87">
            <w:r>
              <w:t>________    ______________</w:t>
            </w:r>
          </w:p>
          <w:p w:rsidR="005E2A19" w:rsidRPr="000C275B" w:rsidRDefault="00342D64" w:rsidP="00202A87">
            <w:pPr>
              <w:rPr>
                <w:vertAlign w:val="superscript"/>
              </w:rPr>
            </w:pPr>
            <w:r>
              <w:rPr>
                <w:vertAlign w:val="superscript"/>
              </w:rPr>
              <w:t xml:space="preserve">(подпись)                    (Ф.И.О.)                                     </w:t>
            </w:r>
          </w:p>
        </w:tc>
        <w:tc>
          <w:tcPr>
            <w:tcW w:w="4536" w:type="dxa"/>
          </w:tcPr>
          <w:p w:rsidR="005E2A19" w:rsidRPr="000C275B" w:rsidRDefault="005E2A19" w:rsidP="00202A87"/>
          <w:p w:rsidR="005E2A19" w:rsidRPr="000C275B" w:rsidRDefault="00342D64" w:rsidP="00202A87">
            <w:r>
              <w:t>Подрядчик:</w:t>
            </w:r>
          </w:p>
          <w:p w:rsidR="005E2A19" w:rsidRPr="000C275B" w:rsidRDefault="005E2A19" w:rsidP="00202A87"/>
          <w:p w:rsidR="005E2A19" w:rsidRPr="000C275B" w:rsidRDefault="00342D64" w:rsidP="00202A87">
            <w:r>
              <w:t>________    ______________</w:t>
            </w:r>
          </w:p>
          <w:p w:rsidR="005E2A19" w:rsidRPr="000C275B" w:rsidRDefault="00342D64" w:rsidP="00202A87">
            <w:r>
              <w:rPr>
                <w:vertAlign w:val="superscript"/>
              </w:rPr>
              <w:t xml:space="preserve">(подпись)                    (Ф.И.О.)                                     </w:t>
            </w:r>
          </w:p>
        </w:tc>
      </w:tr>
    </w:tbl>
    <w:p w:rsidR="005E2A19" w:rsidRPr="000C275B" w:rsidRDefault="00342D64" w:rsidP="005E2A19">
      <w:pPr>
        <w:spacing w:after="200" w:line="276" w:lineRule="auto"/>
      </w:pPr>
      <w:r>
        <w:br w:type="page"/>
      </w:r>
    </w:p>
    <w:tbl>
      <w:tblPr>
        <w:tblW w:w="4987" w:type="pct"/>
        <w:tblCellMar>
          <w:left w:w="40" w:type="dxa"/>
          <w:right w:w="40" w:type="dxa"/>
        </w:tblCellMar>
        <w:tblLook w:val="0000"/>
      </w:tblPr>
      <w:tblGrid>
        <w:gridCol w:w="875"/>
        <w:gridCol w:w="2505"/>
        <w:gridCol w:w="62"/>
        <w:gridCol w:w="5968"/>
      </w:tblGrid>
      <w:tr w:rsidR="00AC22A1" w:rsidTr="00202A87">
        <w:trPr>
          <w:trHeight w:val="567"/>
        </w:trPr>
        <w:tc>
          <w:tcPr>
            <w:tcW w:w="5000" w:type="pct"/>
            <w:gridSpan w:val="4"/>
            <w:tcBorders>
              <w:bottom w:val="single" w:sz="4" w:space="0" w:color="auto"/>
            </w:tcBorders>
            <w:shd w:val="clear" w:color="auto" w:fill="FFFFFF"/>
            <w:vAlign w:val="center"/>
          </w:tcPr>
          <w:p w:rsidR="005E2A19" w:rsidRPr="000C275B" w:rsidRDefault="00342D64" w:rsidP="00202A87">
            <w:pPr>
              <w:keepNext/>
              <w:keepLines/>
              <w:autoSpaceDE w:val="0"/>
              <w:autoSpaceDN w:val="0"/>
              <w:adjustRightInd w:val="0"/>
              <w:spacing w:line="276" w:lineRule="auto"/>
              <w:ind w:firstLine="4111"/>
            </w:pPr>
            <w:r>
              <w:rPr>
                <w:sz w:val="22"/>
                <w:szCs w:val="22"/>
              </w:rPr>
              <w:lastRenderedPageBreak/>
              <w:t>Приложение № 1</w:t>
            </w:r>
          </w:p>
          <w:p w:rsidR="005E2A19" w:rsidRPr="000C275B" w:rsidRDefault="00342D64" w:rsidP="00202A87">
            <w:pPr>
              <w:keepNext/>
              <w:keepLines/>
              <w:autoSpaceDE w:val="0"/>
              <w:autoSpaceDN w:val="0"/>
              <w:adjustRightInd w:val="0"/>
              <w:spacing w:line="276" w:lineRule="auto"/>
              <w:ind w:firstLine="4111"/>
            </w:pPr>
            <w:r>
              <w:rPr>
                <w:sz w:val="22"/>
                <w:szCs w:val="22"/>
              </w:rPr>
              <w:t>к договору  №_____________от «___»________20__г.</w:t>
            </w:r>
          </w:p>
          <w:p w:rsidR="005E2A19" w:rsidRPr="000C275B" w:rsidRDefault="00342D64" w:rsidP="00202A87">
            <w:pPr>
              <w:keepNext/>
              <w:keepLines/>
              <w:autoSpaceDE w:val="0"/>
              <w:autoSpaceDN w:val="0"/>
              <w:adjustRightInd w:val="0"/>
              <w:spacing w:line="276" w:lineRule="auto"/>
              <w:ind w:firstLine="4111"/>
            </w:pPr>
            <w:r>
              <w:rPr>
                <w:sz w:val="22"/>
                <w:szCs w:val="22"/>
              </w:rPr>
              <w:t>на выполнение строительно-монтажных работ</w:t>
            </w:r>
          </w:p>
          <w:p w:rsidR="005E2A19" w:rsidRPr="000C275B" w:rsidRDefault="005E2A19" w:rsidP="00202A87">
            <w:pPr>
              <w:keepNext/>
              <w:keepLines/>
              <w:autoSpaceDE w:val="0"/>
              <w:autoSpaceDN w:val="0"/>
              <w:adjustRightInd w:val="0"/>
              <w:spacing w:line="276" w:lineRule="auto"/>
              <w:jc w:val="center"/>
            </w:pPr>
          </w:p>
          <w:p w:rsidR="005E2A19" w:rsidRPr="000C275B" w:rsidRDefault="00342D64" w:rsidP="00202A87">
            <w:pPr>
              <w:keepNext/>
              <w:keepLines/>
              <w:autoSpaceDE w:val="0"/>
              <w:autoSpaceDN w:val="0"/>
              <w:adjustRightInd w:val="0"/>
              <w:spacing w:line="276" w:lineRule="auto"/>
              <w:jc w:val="center"/>
              <w:rPr>
                <w:sz w:val="28"/>
                <w:szCs w:val="28"/>
              </w:rPr>
            </w:pPr>
            <w:r>
              <w:rPr>
                <w:sz w:val="28"/>
                <w:szCs w:val="28"/>
              </w:rPr>
              <w:t>Техническое задание</w:t>
            </w:r>
          </w:p>
        </w:tc>
      </w:tr>
      <w:tr w:rsidR="00AC22A1" w:rsidTr="00202A87">
        <w:trPr>
          <w:trHeight w:val="567"/>
        </w:trPr>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t>№ п/п</w:t>
            </w:r>
          </w:p>
        </w:tc>
        <w:tc>
          <w:tcPr>
            <w:tcW w:w="136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rPr>
                <w:spacing w:val="-6"/>
              </w:rPr>
              <w:t xml:space="preserve">Перечень основных данных и </w:t>
            </w:r>
            <w:r>
              <w:t>требований</w:t>
            </w:r>
          </w:p>
        </w:tc>
        <w:tc>
          <w:tcPr>
            <w:tcW w:w="3171" w:type="pct"/>
            <w:tcBorders>
              <w:top w:val="single" w:sz="4" w:space="0" w:color="auto"/>
              <w:left w:val="single" w:sz="4" w:space="0" w:color="auto"/>
              <w:bottom w:val="single" w:sz="4" w:space="0" w:color="auto"/>
              <w:right w:val="single" w:sz="4"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t>Содержание</w:t>
            </w:r>
          </w:p>
        </w:tc>
      </w:tr>
      <w:tr w:rsidR="00AC22A1" w:rsidTr="00202A87">
        <w:trPr>
          <w:trHeight w:val="342"/>
        </w:trPr>
        <w:tc>
          <w:tcPr>
            <w:tcW w:w="465" w:type="pct"/>
            <w:tcBorders>
              <w:top w:val="single" w:sz="4"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t>1</w:t>
            </w:r>
          </w:p>
        </w:tc>
        <w:tc>
          <w:tcPr>
            <w:tcW w:w="1364" w:type="pct"/>
            <w:gridSpan w:val="2"/>
            <w:tcBorders>
              <w:top w:val="single" w:sz="4"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t>2</w:t>
            </w:r>
          </w:p>
        </w:tc>
        <w:tc>
          <w:tcPr>
            <w:tcW w:w="3171" w:type="pct"/>
            <w:tcBorders>
              <w:top w:val="single" w:sz="4"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t>3</w:t>
            </w:r>
          </w:p>
        </w:tc>
      </w:tr>
      <w:tr w:rsidR="00AC22A1" w:rsidTr="00202A87">
        <w:trPr>
          <w:trHeight w:val="567"/>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rPr>
                <w:i/>
              </w:rPr>
            </w:pPr>
            <w:r>
              <w:t>1. Общие данные на выполнение строительно-монтажных работ по модернизации площадки с асфальтовым покрытием и автодорогой инв. № 348 контейнерного терминала Пенза филиала ПАО «ТрансКонтейнер» на Куйбышевской железной дороге</w:t>
            </w:r>
          </w:p>
        </w:tc>
      </w:tr>
      <w:tr w:rsidR="00AC22A1" w:rsidTr="00202A8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t>1.1</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pPr>
            <w:r>
              <w:rPr>
                <w:spacing w:val="-6"/>
              </w:rPr>
              <w:t>Наименование  проекта.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ind w:right="103"/>
              <w:jc w:val="both"/>
            </w:pPr>
            <w:r>
              <w:t>Строительно-монтажные работы по модернизации площадки с асфальтовым покрытием и автодорогой инв. № 348 контейнерного терминала Пенза филиала ПАО «ТрансКонтейнер» на Куйбышевской железной дороге</w:t>
            </w:r>
          </w:p>
        </w:tc>
      </w:tr>
      <w:tr w:rsidR="00AC22A1" w:rsidTr="00202A8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t>1.2</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pPr>
            <w:r>
              <w:t>Наименование и местоположение Объекта.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jc w:val="both"/>
            </w:pPr>
            <w:r>
              <w:t>Контейнерный терминал Пенза</w:t>
            </w:r>
          </w:p>
          <w:p w:rsidR="005E2A19" w:rsidRPr="00DC6075" w:rsidRDefault="00342D64" w:rsidP="00202A87">
            <w:pPr>
              <w:keepNext/>
              <w:keepLines/>
              <w:autoSpaceDE w:val="0"/>
              <w:autoSpaceDN w:val="0"/>
              <w:adjustRightInd w:val="0"/>
              <w:spacing w:line="276" w:lineRule="auto"/>
              <w:jc w:val="both"/>
            </w:pPr>
            <w:r>
              <w:t>Российская Федерация, г. Пенза, ул. Чаадаева, д. 66</w:t>
            </w:r>
          </w:p>
        </w:tc>
      </w:tr>
      <w:tr w:rsidR="00AC22A1" w:rsidTr="00202A8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t>1.3</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pPr>
            <w:r>
              <w:t>Срок выполнения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jc w:val="both"/>
            </w:pPr>
            <w:r>
              <w:t>- срок начала Работ – в течение 1 (одного) рабочего дня с даты заключения договора;</w:t>
            </w:r>
          </w:p>
          <w:p w:rsidR="005E2A19" w:rsidRPr="00DC6075" w:rsidRDefault="00342D64" w:rsidP="00202A87">
            <w:pPr>
              <w:keepNext/>
              <w:keepLines/>
              <w:autoSpaceDE w:val="0"/>
              <w:autoSpaceDN w:val="0"/>
              <w:adjustRightInd w:val="0"/>
              <w:spacing w:line="276" w:lineRule="auto"/>
              <w:jc w:val="both"/>
            </w:pPr>
            <w:r>
              <w:t>- срок окончания выполнения Работ – __ (______) календарных дней с даты заключения договора</w:t>
            </w:r>
            <w:r w:rsidR="001B646E">
              <w:t>, но не позднее 31.12.2022 г.</w:t>
            </w:r>
          </w:p>
        </w:tc>
      </w:tr>
      <w:tr w:rsidR="00AC22A1" w:rsidTr="00202A8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t>1.4</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pPr>
            <w:r>
              <w:t>Заказчик.</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jc w:val="both"/>
            </w:pPr>
            <w:r>
              <w:t>филиал ПАО "ТрансКонтейнер на Куйбышевской железной дороге</w:t>
            </w:r>
          </w:p>
        </w:tc>
      </w:tr>
      <w:tr w:rsidR="00AC22A1" w:rsidTr="00202A87">
        <w:trPr>
          <w:trHeight w:val="229"/>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t>1.5</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pPr>
            <w:r>
              <w:t>Вид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jc w:val="both"/>
            </w:pPr>
            <w:r>
              <w:t xml:space="preserve">Модернизация </w:t>
            </w:r>
          </w:p>
        </w:tc>
      </w:tr>
      <w:tr w:rsidR="00AC22A1" w:rsidTr="00202A8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t>1.6.</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pPr>
            <w:r>
              <w:rPr>
                <w:spacing w:val="-10"/>
              </w:rPr>
              <w:t xml:space="preserve">Основные климатические </w:t>
            </w:r>
            <w:r>
              <w:t>данные:</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DC6075" w:rsidRPr="00DC6075" w:rsidRDefault="00342D64" w:rsidP="00DC6075">
            <w:pPr>
              <w:keepNext/>
              <w:keepLines/>
              <w:autoSpaceDE w:val="0"/>
              <w:autoSpaceDN w:val="0"/>
              <w:adjustRightInd w:val="0"/>
              <w:spacing w:line="276" w:lineRule="auto"/>
              <w:jc w:val="both"/>
            </w:pPr>
            <w:r>
              <w:t>Среднегодовая температура воздуха составляет плюс 5,3°С. Наиболее холодным месяцем</w:t>
            </w:r>
          </w:p>
          <w:p w:rsidR="00DC6075" w:rsidRPr="00DC6075" w:rsidRDefault="00342D64" w:rsidP="00DC6075">
            <w:pPr>
              <w:keepNext/>
              <w:keepLines/>
              <w:autoSpaceDE w:val="0"/>
              <w:autoSpaceDN w:val="0"/>
              <w:adjustRightInd w:val="0"/>
              <w:spacing w:line="276" w:lineRule="auto"/>
              <w:jc w:val="both"/>
            </w:pPr>
            <w:r>
              <w:t>в году является январь со средней температурой минус 9,9°С. Абсолютный минимум составляет</w:t>
            </w:r>
          </w:p>
          <w:p w:rsidR="00DC6075" w:rsidRPr="00DC6075" w:rsidRDefault="00342D64" w:rsidP="00DC6075">
            <w:pPr>
              <w:keepNext/>
              <w:keepLines/>
              <w:autoSpaceDE w:val="0"/>
              <w:autoSpaceDN w:val="0"/>
              <w:adjustRightInd w:val="0"/>
              <w:spacing w:line="276" w:lineRule="auto"/>
              <w:jc w:val="both"/>
            </w:pPr>
            <w:r>
              <w:t>минус 43°С. Наиболее жарким месяцем является июль со средней температурой воздуха плюс</w:t>
            </w:r>
          </w:p>
          <w:p w:rsidR="00DC6075" w:rsidRPr="00DC6075" w:rsidRDefault="00342D64" w:rsidP="00DC6075">
            <w:pPr>
              <w:keepNext/>
              <w:keepLines/>
              <w:autoSpaceDE w:val="0"/>
              <w:autoSpaceDN w:val="0"/>
              <w:adjustRightInd w:val="0"/>
              <w:spacing w:line="276" w:lineRule="auto"/>
              <w:jc w:val="both"/>
            </w:pPr>
            <w:r>
              <w:t>20,1°С. Абсолютный максимум составляет плюс 40°С. Средняя продолжительность безморозного периода составляет 152 дня. Продолжительность периода залегания снежного покрова составляет от 146 дней. Максимальной высоты снежный покров достигает в первой декаде февраля Средняя величина его достигает 25-40 см. В отдельные годы высота снежного покрова может</w:t>
            </w:r>
          </w:p>
          <w:p w:rsidR="00DC6075" w:rsidRPr="00DC6075" w:rsidRDefault="00342D64" w:rsidP="00DC6075">
            <w:pPr>
              <w:keepNext/>
              <w:keepLines/>
              <w:autoSpaceDE w:val="0"/>
              <w:autoSpaceDN w:val="0"/>
              <w:adjustRightInd w:val="0"/>
              <w:spacing w:line="276" w:lineRule="auto"/>
              <w:jc w:val="both"/>
            </w:pPr>
            <w:r>
              <w:t>достигать 80-85 см.</w:t>
            </w:r>
          </w:p>
          <w:p w:rsidR="00DC6075" w:rsidRPr="00DC6075" w:rsidRDefault="00342D64" w:rsidP="00DC6075">
            <w:pPr>
              <w:keepNext/>
              <w:keepLines/>
              <w:autoSpaceDE w:val="0"/>
              <w:autoSpaceDN w:val="0"/>
              <w:adjustRightInd w:val="0"/>
              <w:spacing w:line="276" w:lineRule="auto"/>
              <w:jc w:val="both"/>
            </w:pPr>
            <w:r>
              <w:t xml:space="preserve">Согласно приложению СП 20.13330.2016, район работ по расчетному значению веса снегового покрова земли относится к III снеговому району (карта 1). Нормативное </w:t>
            </w:r>
            <w:r>
              <w:lastRenderedPageBreak/>
              <w:t>значение веса</w:t>
            </w:r>
          </w:p>
          <w:p w:rsidR="00DC6075" w:rsidRPr="00DC6075" w:rsidRDefault="00342D64" w:rsidP="00DC6075">
            <w:pPr>
              <w:keepNext/>
              <w:keepLines/>
              <w:autoSpaceDE w:val="0"/>
              <w:autoSpaceDN w:val="0"/>
              <w:adjustRightInd w:val="0"/>
              <w:spacing w:line="276" w:lineRule="auto"/>
              <w:jc w:val="both"/>
            </w:pPr>
            <w:r>
              <w:t>снегового покрова на 1 м2 горизонтальной поверхности земли составляет 1,5 кН/м2, согласно</w:t>
            </w:r>
          </w:p>
          <w:p w:rsidR="00DC6075" w:rsidRPr="00DC6075" w:rsidRDefault="00342D64" w:rsidP="00DC6075">
            <w:pPr>
              <w:keepNext/>
              <w:keepLines/>
              <w:autoSpaceDE w:val="0"/>
              <w:autoSpaceDN w:val="0"/>
              <w:adjustRightInd w:val="0"/>
              <w:spacing w:line="276" w:lineRule="auto"/>
              <w:jc w:val="both"/>
            </w:pPr>
            <w:r>
              <w:t>СП 20.13330.2016, согласно Приложения К СП 20.13330.2016 изм.2 нормативное значение веса</w:t>
            </w:r>
          </w:p>
          <w:p w:rsidR="00DC6075" w:rsidRPr="00DC6075" w:rsidRDefault="00342D64" w:rsidP="00DC6075">
            <w:pPr>
              <w:keepNext/>
              <w:keepLines/>
              <w:autoSpaceDE w:val="0"/>
              <w:autoSpaceDN w:val="0"/>
              <w:adjustRightInd w:val="0"/>
              <w:spacing w:line="276" w:lineRule="auto"/>
              <w:jc w:val="both"/>
            </w:pPr>
            <w:r>
              <w:t>снегового покрова для г. Пенза составляет 1,45 кН/м2. По средней скорости ветра за зимний период участок относится к 5 району, по давлению ветра – ко II району. Нормативное значение</w:t>
            </w:r>
          </w:p>
          <w:p w:rsidR="00DC6075" w:rsidRPr="00DC6075" w:rsidRDefault="00342D64" w:rsidP="00DC6075">
            <w:pPr>
              <w:keepNext/>
              <w:keepLines/>
              <w:autoSpaceDE w:val="0"/>
              <w:autoSpaceDN w:val="0"/>
              <w:adjustRightInd w:val="0"/>
              <w:spacing w:line="276" w:lineRule="auto"/>
              <w:jc w:val="both"/>
            </w:pPr>
            <w:r>
              <w:t>ветрового давления W0 составляет 0,30 кПа, согласно СП 20.13330.2016. По толщине стенки гололеда участок относится ко II району, толщина стенки гололеда b=5 мм на высоте 10 м, согласно СП 20.13330.2016.</w:t>
            </w:r>
          </w:p>
          <w:p w:rsidR="00DC6075" w:rsidRPr="00DC6075" w:rsidRDefault="00342D64" w:rsidP="00DC6075">
            <w:pPr>
              <w:keepNext/>
              <w:keepLines/>
              <w:autoSpaceDE w:val="0"/>
              <w:autoSpaceDN w:val="0"/>
              <w:adjustRightInd w:val="0"/>
              <w:spacing w:line="276" w:lineRule="auto"/>
              <w:jc w:val="both"/>
            </w:pPr>
            <w:r>
              <w:t>Господствующее направление ветра северо-западное, за ним следует южное и юговосточное. Средняя годовая скорость ветра составляет 4,4 м/с. Участок расположен в зоне достаточного увлажнения (зона влажности- сухая). Среднегодовое количество осадков составляет</w:t>
            </w:r>
          </w:p>
          <w:p w:rsidR="005E2A19" w:rsidRPr="00DC6075" w:rsidRDefault="00342D64" w:rsidP="00DC6075">
            <w:pPr>
              <w:keepNext/>
              <w:keepLines/>
              <w:autoSpaceDE w:val="0"/>
              <w:autoSpaceDN w:val="0"/>
              <w:adjustRightInd w:val="0"/>
              <w:spacing w:line="276" w:lineRule="auto"/>
              <w:jc w:val="both"/>
            </w:pPr>
            <w:r>
              <w:t>460-600 мм, из них на долю жидких приходится 370 мм. Средняя месячная относительная влажность воздуха наиболее холодного месяца – 84 %, наиболее теплого – 68 %</w:t>
            </w:r>
          </w:p>
        </w:tc>
      </w:tr>
      <w:tr w:rsidR="00AC22A1" w:rsidTr="00202A8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lastRenderedPageBreak/>
              <w:t>1.7.</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pPr>
            <w:r>
              <w:t>Перечень Объектов строительства.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5E2A19" w:rsidP="00202A87">
            <w:pPr>
              <w:keepNext/>
              <w:keepLines/>
              <w:autoSpaceDE w:val="0"/>
              <w:autoSpaceDN w:val="0"/>
              <w:adjustRightInd w:val="0"/>
              <w:spacing w:line="276" w:lineRule="auto"/>
              <w:ind w:right="103"/>
              <w:jc w:val="both"/>
            </w:pPr>
          </w:p>
        </w:tc>
      </w:tr>
      <w:tr w:rsidR="00AC22A1" w:rsidTr="00202A8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rPr>
                <w:spacing w:val="-1"/>
              </w:rPr>
              <w:t>1.7.1.</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pPr>
            <w:r>
              <w:t>Перечень Объектов проектирования. Рабочая документация.</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A7385B">
            <w:pPr>
              <w:keepNext/>
              <w:keepLines/>
              <w:autoSpaceDE w:val="0"/>
              <w:autoSpaceDN w:val="0"/>
              <w:adjustRightInd w:val="0"/>
              <w:spacing w:line="276" w:lineRule="auto"/>
              <w:ind w:right="103"/>
              <w:jc w:val="both"/>
            </w:pPr>
            <w:r>
              <w:t>Рабочая документация, шифр КБШд/22/06/012</w:t>
            </w:r>
          </w:p>
        </w:tc>
      </w:tr>
      <w:tr w:rsidR="00AC22A1" w:rsidTr="00202A8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t>1.8</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pPr>
            <w:r>
              <w:rPr>
                <w:spacing w:val="-7"/>
              </w:rPr>
              <w:t xml:space="preserve">Наименование </w:t>
            </w:r>
            <w:r>
              <w:t>проектировщика.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jc w:val="both"/>
            </w:pPr>
            <w:r>
              <w:t>ООО «ПЕНЗА-ПРОЕКТ»</w:t>
            </w:r>
          </w:p>
        </w:tc>
      </w:tr>
      <w:tr w:rsidR="00AC22A1" w:rsidTr="00202A8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t>1.9.</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pPr>
            <w:r>
              <w:rPr>
                <w:spacing w:val="-13"/>
              </w:rPr>
              <w:t xml:space="preserve">Исходно-разрешительная </w:t>
            </w:r>
            <w:r>
              <w:t>документация.</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jc w:val="both"/>
            </w:pPr>
            <w:r>
              <w:t>Не требуется</w:t>
            </w:r>
          </w:p>
        </w:tc>
      </w:tr>
      <w:tr w:rsidR="00AC22A1" w:rsidTr="00202A8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t>1.10.</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pPr>
            <w:r>
              <w:t>Гарантийный срок.</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jc w:val="both"/>
            </w:pPr>
            <w:r>
              <w:t xml:space="preserve">Гарантийный срок на результаты работ должен составлять _______ месяцев с даты подписания акта о сдаче-приеме отремонтированных, реконструированных, модернизированных объектов основных средств формы ОС-3 </w:t>
            </w:r>
          </w:p>
        </w:tc>
      </w:tr>
      <w:tr w:rsidR="00AC22A1" w:rsidTr="00202A8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t>2.</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pPr>
            <w:r>
              <w:t>Технические параметры Объекта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ind w:right="103"/>
              <w:jc w:val="both"/>
            </w:pPr>
            <w:r>
              <w:t xml:space="preserve">- площадь земельного участка в границах проведения работ – 4200 м2; </w:t>
            </w:r>
          </w:p>
          <w:p w:rsidR="005E2A19" w:rsidRPr="00DC6075" w:rsidRDefault="00342D64" w:rsidP="00202A87">
            <w:pPr>
              <w:keepNext/>
              <w:keepLines/>
              <w:autoSpaceDE w:val="0"/>
              <w:autoSpaceDN w:val="0"/>
              <w:adjustRightInd w:val="0"/>
              <w:spacing w:line="276" w:lineRule="auto"/>
              <w:ind w:right="103"/>
              <w:jc w:val="both"/>
            </w:pPr>
            <w:r>
              <w:t xml:space="preserve">– существующего покрытия из плит железобетонных предварительно-напряженных для аэродромных покрытий ПАГ-18 – 1596 м2; </w:t>
            </w:r>
          </w:p>
          <w:p w:rsidR="005E2A19" w:rsidRPr="00DC6075" w:rsidRDefault="00342D64" w:rsidP="00202A87">
            <w:pPr>
              <w:keepNext/>
              <w:keepLines/>
              <w:autoSpaceDE w:val="0"/>
              <w:autoSpaceDN w:val="0"/>
              <w:adjustRightInd w:val="0"/>
              <w:spacing w:line="276" w:lineRule="auto"/>
              <w:ind w:right="103"/>
              <w:jc w:val="both"/>
            </w:pPr>
            <w:r>
              <w:t xml:space="preserve">– проектируемое покрытие из плит железобетонных предварительно-напряженных для аэродромных покрытий ПАГ-18 – 1632 м2; </w:t>
            </w:r>
          </w:p>
          <w:p w:rsidR="005E2A19" w:rsidRPr="00DC6075" w:rsidRDefault="00342D64" w:rsidP="00202A87">
            <w:pPr>
              <w:keepNext/>
              <w:keepLines/>
              <w:autoSpaceDE w:val="0"/>
              <w:autoSpaceDN w:val="0"/>
              <w:adjustRightInd w:val="0"/>
              <w:spacing w:line="276" w:lineRule="auto"/>
              <w:ind w:right="103"/>
              <w:jc w:val="both"/>
            </w:pPr>
            <w:r>
              <w:lastRenderedPageBreak/>
              <w:t>– ремонтируемое асфальтобетонное покрытие – 153 м2;</w:t>
            </w:r>
          </w:p>
          <w:p w:rsidR="005E2A19" w:rsidRPr="00DC6075" w:rsidRDefault="00342D64" w:rsidP="00202A87">
            <w:pPr>
              <w:keepNext/>
              <w:keepLines/>
              <w:autoSpaceDE w:val="0"/>
              <w:autoSpaceDN w:val="0"/>
              <w:adjustRightInd w:val="0"/>
              <w:spacing w:line="276" w:lineRule="auto"/>
              <w:ind w:right="103"/>
              <w:jc w:val="both"/>
            </w:pPr>
            <w:r>
              <w:t>- проектируемое покрытие пешеходной зоны асфальтобетон с бортовым камнем БР 100.20.8=426 п.м. – 325,7 м2;</w:t>
            </w:r>
          </w:p>
          <w:p w:rsidR="005E2A19" w:rsidRDefault="00342D64" w:rsidP="00202A87">
            <w:pPr>
              <w:keepNext/>
              <w:keepLines/>
              <w:autoSpaceDE w:val="0"/>
              <w:autoSpaceDN w:val="0"/>
              <w:adjustRightInd w:val="0"/>
              <w:spacing w:line="276" w:lineRule="auto"/>
              <w:ind w:right="103"/>
              <w:jc w:val="both"/>
            </w:pPr>
            <w:r>
              <w:t>– проектируемое покрытие монолитные участки – 81,7 м2</w:t>
            </w:r>
          </w:p>
          <w:p w:rsidR="00DC6075" w:rsidRPr="00DC6075" w:rsidRDefault="00342D64" w:rsidP="00202A87">
            <w:pPr>
              <w:keepNext/>
              <w:keepLines/>
              <w:autoSpaceDE w:val="0"/>
              <w:autoSpaceDN w:val="0"/>
              <w:adjustRightInd w:val="0"/>
              <w:spacing w:line="276" w:lineRule="auto"/>
              <w:ind w:right="103"/>
              <w:jc w:val="both"/>
            </w:pPr>
            <w:r>
              <w:t>- проектируемый газон – 294,6 м2</w:t>
            </w:r>
          </w:p>
        </w:tc>
      </w:tr>
      <w:tr w:rsidR="00AC22A1" w:rsidTr="00202A8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lastRenderedPageBreak/>
              <w:t>2.1.</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pPr>
            <w:r>
              <w:t>Условия организации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jc w:val="both"/>
            </w:pPr>
            <w:r>
              <w:t>Обязанности Подрядчика.</w:t>
            </w:r>
          </w:p>
          <w:p w:rsidR="005E2A19" w:rsidRPr="00DC6075" w:rsidRDefault="00342D64" w:rsidP="00202A87">
            <w:pPr>
              <w:keepNext/>
              <w:keepLines/>
              <w:autoSpaceDE w:val="0"/>
              <w:autoSpaceDN w:val="0"/>
              <w:adjustRightInd w:val="0"/>
              <w:spacing w:line="276" w:lineRule="auto"/>
              <w:jc w:val="both"/>
            </w:pPr>
            <w:r>
              <w:t>1.Содержание Строительной площадки.</w:t>
            </w:r>
          </w:p>
          <w:p w:rsidR="005E2A19" w:rsidRPr="00DC6075" w:rsidRDefault="00342D64" w:rsidP="00202A87">
            <w:pPr>
              <w:keepNext/>
              <w:keepLines/>
              <w:autoSpaceDE w:val="0"/>
              <w:autoSpaceDN w:val="0"/>
              <w:adjustRightInd w:val="0"/>
              <w:spacing w:line="276" w:lineRule="auto"/>
              <w:jc w:val="both"/>
            </w:pPr>
            <w:r>
              <w:t>2. Обеспечение Строительной площадки и временного поселка строителей электроснабжением, теплоснабжением и водоснабжением</w:t>
            </w:r>
          </w:p>
          <w:p w:rsidR="005E2A19" w:rsidRPr="00DC6075" w:rsidRDefault="00342D64" w:rsidP="00202A87">
            <w:pPr>
              <w:keepNext/>
              <w:keepLines/>
              <w:autoSpaceDE w:val="0"/>
              <w:autoSpaceDN w:val="0"/>
              <w:adjustRightInd w:val="0"/>
              <w:spacing w:line="276" w:lineRule="auto"/>
              <w:jc w:val="both"/>
            </w:pPr>
            <w:r>
              <w:t>3.Перед</w:t>
            </w:r>
            <w:r w:rsidR="00A7385B">
              <w:t>и</w:t>
            </w:r>
            <w:r>
              <w:t>слокация строительной техники к месту проведения Работ.</w:t>
            </w:r>
          </w:p>
          <w:p w:rsidR="005E2A19" w:rsidRPr="00DC6075" w:rsidRDefault="00342D64" w:rsidP="00202A87">
            <w:pPr>
              <w:keepNext/>
              <w:keepLines/>
              <w:autoSpaceDE w:val="0"/>
              <w:autoSpaceDN w:val="0"/>
              <w:adjustRightInd w:val="0"/>
              <w:spacing w:line="276" w:lineRule="auto"/>
              <w:jc w:val="both"/>
            </w:pPr>
            <w:r>
              <w:t>4.Перевозка Персонала Подрядчика к месту проведения Работ и обратно, организация проживания, питания, медицинского обслуживания персонала, вахтовые затраты.</w:t>
            </w:r>
          </w:p>
          <w:p w:rsidR="005E2A19" w:rsidRPr="00DC6075" w:rsidRDefault="00342D64" w:rsidP="00202A87">
            <w:pPr>
              <w:keepNext/>
              <w:keepLines/>
              <w:autoSpaceDE w:val="0"/>
              <w:autoSpaceDN w:val="0"/>
              <w:adjustRightInd w:val="0"/>
              <w:spacing w:line="276" w:lineRule="auto"/>
              <w:jc w:val="both"/>
            </w:pPr>
            <w:r>
              <w:t>5.Предоставление разрешительной документации.</w:t>
            </w:r>
          </w:p>
        </w:tc>
      </w:tr>
      <w:tr w:rsidR="00AC22A1" w:rsidTr="00202A8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t>2.2</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pPr>
            <w:r>
              <w:t>Требование по охране труда и промышленной безопасности.</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jc w:val="both"/>
            </w:pPr>
            <w:r>
              <w:t>Предоставление всех специализированных журналов.</w:t>
            </w:r>
          </w:p>
          <w:p w:rsidR="005E2A19" w:rsidRPr="00DC6075" w:rsidRDefault="00342D64" w:rsidP="00202A87">
            <w:pPr>
              <w:keepNext/>
              <w:keepLines/>
              <w:autoSpaceDE w:val="0"/>
              <w:autoSpaceDN w:val="0"/>
              <w:adjustRightInd w:val="0"/>
              <w:spacing w:line="276" w:lineRule="auto"/>
              <w:ind w:right="103"/>
              <w:jc w:val="both"/>
            </w:pPr>
            <w:r>
              <w:t>Предоставление Проекта производства работ. Предоставление списков всех ответственных лиц с указанием приказов и адресов. Предоставление документального подтверждение страхования производственных рисков. Предоставление подтверждающих документов о прохождении обучения, инструктажа по охране труда и промышленной безопасности Персонала Подрядчика (Субподрядчика). Предоставление документального подтверждение функционирования у Подрядчика или Субподрядчика система учёта и анализа нарушений требований охраны труда и промышленной безопасности, аварий и инцидентов. Предоставление документального подтверждения наличие спец. одежды и СИЗ у Персонала Подрядчика (Субподрядчика) в соответствии с отраслевыми нормами бесплатной выдачи спец. одежды и СИЗ (карточки учёта выдачи спец. одежды спец. обуви и СИЗ).</w:t>
            </w:r>
          </w:p>
        </w:tc>
      </w:tr>
      <w:tr w:rsidR="00AC22A1" w:rsidTr="00202A8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t>2.3</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pPr>
            <w:r>
              <w:t>Требования к разработке природоохранных мер.</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ind w:right="103"/>
              <w:jc w:val="both"/>
            </w:pPr>
            <w:r>
              <w:t xml:space="preserve">Предусмотреть природоохранные мероприятия при выполнении СМР в объеме  действующих норм и правил. </w:t>
            </w:r>
          </w:p>
        </w:tc>
      </w:tr>
      <w:tr w:rsidR="00AC22A1" w:rsidTr="00202A8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t>2.4</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pPr>
            <w:r>
              <w:t>Требования к ведению СМР</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ind w:right="130"/>
              <w:jc w:val="both"/>
            </w:pPr>
            <w:r>
              <w:t xml:space="preserve">Выполняемые работы, равно как и их результат, должны соответствовать требованиям проектной, рабочей, действующей нормативной документации в </w:t>
            </w:r>
            <w:r>
              <w:lastRenderedPageBreak/>
              <w:t>области строительства, включая, но не ограничиваясь:</w:t>
            </w:r>
          </w:p>
          <w:p w:rsidR="005E2A19" w:rsidRPr="00DC6075" w:rsidRDefault="00342D64" w:rsidP="00202A87">
            <w:pPr>
              <w:keepNext/>
              <w:keepLines/>
              <w:autoSpaceDE w:val="0"/>
              <w:autoSpaceDN w:val="0"/>
              <w:adjustRightInd w:val="0"/>
              <w:spacing w:line="276" w:lineRule="auto"/>
              <w:ind w:right="130"/>
              <w:jc w:val="both"/>
            </w:pPr>
            <w:r>
              <w:t>- Федерального закона РФ № 116-ФЗ от 21.07.1997 «О промышленной безопасности опасных производственных объектов»;</w:t>
            </w:r>
          </w:p>
          <w:p w:rsidR="005E2A19" w:rsidRPr="00DC6075" w:rsidRDefault="00342D64" w:rsidP="00202A87">
            <w:pPr>
              <w:keepNext/>
              <w:keepLines/>
              <w:autoSpaceDE w:val="0"/>
              <w:autoSpaceDN w:val="0"/>
              <w:adjustRightInd w:val="0"/>
              <w:spacing w:line="276" w:lineRule="auto"/>
              <w:ind w:right="130"/>
              <w:jc w:val="both"/>
            </w:pPr>
            <w:r>
              <w:t>- Правил безопасности опасных производственных объектов, на которых используются подъемные сооружения, утвержденным Приказом Ростехнадзора от 26.11.2020 г. №461;</w:t>
            </w:r>
          </w:p>
          <w:p w:rsidR="005E2A19" w:rsidRPr="00DC6075" w:rsidRDefault="00342D64" w:rsidP="00202A87">
            <w:pPr>
              <w:keepNext/>
              <w:keepLines/>
              <w:autoSpaceDE w:val="0"/>
              <w:autoSpaceDN w:val="0"/>
              <w:adjustRightInd w:val="0"/>
              <w:spacing w:line="276" w:lineRule="auto"/>
              <w:ind w:right="130"/>
              <w:jc w:val="both"/>
            </w:pPr>
            <w:r>
              <w:t>- Правил технической эксплуатации электроустановок потребителей, утвержденным Приказом Министерства энергетики РФ от 10.01.2003г. №6;</w:t>
            </w:r>
          </w:p>
          <w:p w:rsidR="005E2A19" w:rsidRPr="00DC6075" w:rsidRDefault="00342D64" w:rsidP="00202A87">
            <w:pPr>
              <w:keepNext/>
              <w:keepLines/>
              <w:autoSpaceDE w:val="0"/>
              <w:autoSpaceDN w:val="0"/>
              <w:adjustRightInd w:val="0"/>
              <w:spacing w:line="276" w:lineRule="auto"/>
              <w:ind w:right="130"/>
              <w:jc w:val="both"/>
            </w:pPr>
            <w:r>
              <w:t>- Правил устройства электроустановок, утвержденным Приказом Министерства энергетики РФ от 08.07.2002г. №204;</w:t>
            </w:r>
          </w:p>
          <w:p w:rsidR="005E2A19" w:rsidRPr="00DC6075" w:rsidRDefault="00342D64" w:rsidP="00202A87">
            <w:pPr>
              <w:keepNext/>
              <w:keepLines/>
              <w:autoSpaceDE w:val="0"/>
              <w:autoSpaceDN w:val="0"/>
              <w:adjustRightInd w:val="0"/>
              <w:spacing w:line="276" w:lineRule="auto"/>
              <w:ind w:right="130"/>
              <w:jc w:val="both"/>
            </w:pPr>
            <w:r>
              <w:t>- Правил противопожарного режима в Российской Федерации, утвержденным постановлением Правительства РФ от 16.09.2020г. №1479.</w:t>
            </w:r>
          </w:p>
          <w:p w:rsidR="005E2A19" w:rsidRPr="00DC6075" w:rsidRDefault="00342D64" w:rsidP="00202A87">
            <w:pPr>
              <w:keepNext/>
              <w:keepLines/>
              <w:autoSpaceDE w:val="0"/>
              <w:autoSpaceDN w:val="0"/>
              <w:adjustRightInd w:val="0"/>
              <w:spacing w:line="276" w:lineRule="auto"/>
              <w:ind w:right="130"/>
              <w:jc w:val="both"/>
            </w:pPr>
            <w:r>
              <w:t>Подрядчик обязан разработать проект производства работ, вести исполнительную документацию и своевременно предъявлять её Заказчику при сдаче-приёмке работ/части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w:t>
            </w:r>
          </w:p>
          <w:p w:rsidR="005E2A19" w:rsidRPr="00DC6075" w:rsidRDefault="00342D64" w:rsidP="00202A87">
            <w:pPr>
              <w:keepNext/>
              <w:keepLines/>
              <w:autoSpaceDE w:val="0"/>
              <w:autoSpaceDN w:val="0"/>
              <w:adjustRightInd w:val="0"/>
              <w:spacing w:line="276" w:lineRule="auto"/>
              <w:ind w:right="130"/>
              <w:jc w:val="both"/>
            </w:pPr>
            <w:r>
              <w:t>Подрядчик обязан обеспечить сохранность находящихся на объекте материалов, изделий, конструкций, оборудования.</w:t>
            </w:r>
          </w:p>
          <w:p w:rsidR="005E2A19" w:rsidRPr="00DC6075" w:rsidRDefault="00342D64" w:rsidP="00202A87">
            <w:pPr>
              <w:keepNext/>
              <w:keepLines/>
              <w:autoSpaceDE w:val="0"/>
              <w:autoSpaceDN w:val="0"/>
              <w:adjustRightInd w:val="0"/>
              <w:spacing w:line="276" w:lineRule="auto"/>
              <w:ind w:right="130"/>
              <w:jc w:val="both"/>
            </w:pPr>
            <w:r>
              <w:t xml:space="preserve">Подрядчик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rsidR="005E2A19" w:rsidRPr="00DC6075" w:rsidRDefault="00342D64" w:rsidP="00202A87">
            <w:pPr>
              <w:keepNext/>
              <w:keepLines/>
              <w:autoSpaceDE w:val="0"/>
              <w:autoSpaceDN w:val="0"/>
              <w:adjustRightInd w:val="0"/>
              <w:spacing w:line="276" w:lineRule="auto"/>
              <w:ind w:right="130"/>
              <w:jc w:val="both"/>
            </w:pPr>
            <w:r>
              <w:t>Подрядчик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rsidR="005E2A19" w:rsidRPr="00DC6075" w:rsidRDefault="00342D64" w:rsidP="00202A87">
            <w:pPr>
              <w:keepNext/>
              <w:keepLines/>
              <w:autoSpaceDE w:val="0"/>
              <w:autoSpaceDN w:val="0"/>
              <w:adjustRightInd w:val="0"/>
              <w:spacing w:line="276" w:lineRule="auto"/>
              <w:ind w:right="130"/>
              <w:jc w:val="both"/>
            </w:pPr>
            <w:r>
              <w:t xml:space="preserve">Для обеспечения доступа работников и специализированной техники на место выполнения работ Подрядчик обязан своевременно предоставить список Заказчику об используемой технике с указанием </w:t>
            </w:r>
            <w:r>
              <w:lastRenderedPageBreak/>
              <w:t>марки и регистрационных номеров, а также список задействованных работников с указанием ФИО, занимаемой должности и паспортных данных.</w:t>
            </w:r>
          </w:p>
          <w:p w:rsidR="005E2A19" w:rsidRPr="00DC6075" w:rsidRDefault="00342D64" w:rsidP="00202A87">
            <w:pPr>
              <w:keepNext/>
              <w:keepLines/>
              <w:autoSpaceDE w:val="0"/>
              <w:autoSpaceDN w:val="0"/>
              <w:adjustRightInd w:val="0"/>
              <w:spacing w:line="276" w:lineRule="auto"/>
              <w:ind w:right="130"/>
              <w:jc w:val="both"/>
            </w:pPr>
            <w:r>
              <w:t>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5E2A19" w:rsidRPr="00DC6075" w:rsidRDefault="00342D64" w:rsidP="00202A87">
            <w:pPr>
              <w:keepNext/>
              <w:keepLines/>
              <w:autoSpaceDE w:val="0"/>
              <w:autoSpaceDN w:val="0"/>
              <w:adjustRightInd w:val="0"/>
              <w:spacing w:line="276" w:lineRule="auto"/>
              <w:ind w:right="130"/>
              <w:jc w:val="both"/>
            </w:pPr>
            <w:r>
              <w:t>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5E2A19" w:rsidRPr="00DC6075" w:rsidRDefault="00342D64" w:rsidP="00202A87">
            <w:pPr>
              <w:keepNext/>
              <w:keepLines/>
              <w:autoSpaceDE w:val="0"/>
              <w:autoSpaceDN w:val="0"/>
              <w:adjustRightInd w:val="0"/>
              <w:spacing w:line="276" w:lineRule="auto"/>
              <w:ind w:right="130"/>
              <w:jc w:val="both"/>
            </w:pPr>
            <w:r>
              <w:t>Подрядчик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rsidR="005E2A19" w:rsidRPr="00DC6075" w:rsidRDefault="00342D64" w:rsidP="00202A87">
            <w:pPr>
              <w:keepNext/>
              <w:keepLines/>
              <w:autoSpaceDE w:val="0"/>
              <w:autoSpaceDN w:val="0"/>
              <w:adjustRightInd w:val="0"/>
              <w:spacing w:line="276" w:lineRule="auto"/>
              <w:ind w:right="130"/>
              <w:jc w:val="both"/>
            </w:pPr>
            <w:r>
              <w:t>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w:t>
            </w:r>
          </w:p>
          <w:p w:rsidR="005E2A19" w:rsidRPr="00DC6075" w:rsidRDefault="00342D64" w:rsidP="00202A87">
            <w:pPr>
              <w:keepNext/>
              <w:keepLines/>
              <w:autoSpaceDE w:val="0"/>
              <w:autoSpaceDN w:val="0"/>
              <w:adjustRightInd w:val="0"/>
              <w:spacing w:line="276" w:lineRule="auto"/>
              <w:ind w:right="130"/>
              <w:jc w:val="both"/>
            </w:pPr>
            <w:r>
              <w:t>Работы выполняются в соответствии с проектной (рабочей) документацией шифр КБШд/22/06/012, выполненной ООО «ПЕНЗА-ПРОЕКТ». Любые отклонения от принятых проектных решений должны быть оформлены письменным согласованием с Заказчиком. Внесение любых изменений в проектную (рабочую) документацию по инициативе Подрядчика после полученного согласования от Заказчика производятся за счёт средств и сил Подрядчика, без изменения сроков выполнения работ.</w:t>
            </w:r>
          </w:p>
          <w:p w:rsidR="005E2A19" w:rsidRPr="00DC6075" w:rsidRDefault="00342D64" w:rsidP="00202A87">
            <w:pPr>
              <w:keepNext/>
              <w:keepLines/>
              <w:autoSpaceDE w:val="0"/>
              <w:autoSpaceDN w:val="0"/>
              <w:adjustRightInd w:val="0"/>
              <w:spacing w:line="276" w:lineRule="auto"/>
              <w:ind w:right="130"/>
              <w:jc w:val="both"/>
            </w:pPr>
            <w:r>
              <w:t>Подрядчик должен иметь квалифицированный персонал, включающий в себя:</w:t>
            </w:r>
          </w:p>
          <w:p w:rsidR="005E2A19" w:rsidRPr="00DC6075" w:rsidRDefault="00342D64" w:rsidP="00202A87">
            <w:pPr>
              <w:keepNext/>
              <w:keepLines/>
              <w:autoSpaceDE w:val="0"/>
              <w:autoSpaceDN w:val="0"/>
              <w:adjustRightInd w:val="0"/>
              <w:spacing w:line="276" w:lineRule="auto"/>
              <w:ind w:right="130"/>
              <w:jc w:val="both"/>
            </w:pPr>
            <w:r>
              <w:t>- не менее одного работника, имеющего действующее удостоверение по проведению проверки знаний требований пожарно-технического минимума;</w:t>
            </w:r>
          </w:p>
          <w:p w:rsidR="005E2A19" w:rsidRPr="00DC6075" w:rsidRDefault="00342D64" w:rsidP="00202A87">
            <w:pPr>
              <w:keepNext/>
              <w:keepLines/>
              <w:autoSpaceDE w:val="0"/>
              <w:autoSpaceDN w:val="0"/>
              <w:adjustRightInd w:val="0"/>
              <w:spacing w:line="276" w:lineRule="auto"/>
              <w:ind w:right="130"/>
              <w:jc w:val="both"/>
            </w:pPr>
            <w:r>
              <w:t>- не менее одного работника, имеющего действующее удостоверение по проведению проверки знаний требований охраны труда</w:t>
            </w:r>
          </w:p>
          <w:p w:rsidR="005E2A19" w:rsidRPr="00DC6075" w:rsidRDefault="00342D64" w:rsidP="00202A87">
            <w:pPr>
              <w:keepNext/>
              <w:keepLines/>
              <w:autoSpaceDE w:val="0"/>
              <w:autoSpaceDN w:val="0"/>
              <w:adjustRightInd w:val="0"/>
              <w:spacing w:line="276" w:lineRule="auto"/>
              <w:ind w:right="130"/>
              <w:jc w:val="both"/>
            </w:pPr>
            <w:r>
              <w:t xml:space="preserve">- не менее одного работника, имеющего действующее </w:t>
            </w:r>
            <w:r>
              <w:lastRenderedPageBreak/>
              <w:t>удостоверение с допуском в качестве административно-технического персонала к работам в электроустановках напряжением до 1000В с присвоением не менее 3 группы по электробезопасности;</w:t>
            </w:r>
          </w:p>
          <w:p w:rsidR="005E2A19" w:rsidRPr="00DC6075" w:rsidRDefault="00342D64" w:rsidP="00202A87">
            <w:pPr>
              <w:keepNext/>
              <w:keepLines/>
              <w:autoSpaceDE w:val="0"/>
              <w:autoSpaceDN w:val="0"/>
              <w:adjustRightInd w:val="0"/>
              <w:spacing w:line="276" w:lineRule="auto"/>
              <w:ind w:right="130"/>
              <w:jc w:val="both"/>
            </w:pPr>
            <w:r>
              <w:t>- не менее двух работников, имеющих действующее удостоверение с допуском в качестве ремонтного персонала к работам в электроустановках напряжением до 1000В с присвоением не менее 3 группы по электробезопасности.</w:t>
            </w:r>
          </w:p>
          <w:p w:rsidR="005E2A19" w:rsidRPr="00DC6075" w:rsidRDefault="00342D64" w:rsidP="00202A87">
            <w:pPr>
              <w:keepNext/>
              <w:keepLines/>
              <w:autoSpaceDE w:val="0"/>
              <w:autoSpaceDN w:val="0"/>
              <w:adjustRightInd w:val="0"/>
              <w:spacing w:line="276" w:lineRule="auto"/>
              <w:ind w:right="130"/>
              <w:jc w:val="both"/>
            </w:pPr>
            <w:r>
              <w:t>Подрядчик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p>
          <w:p w:rsidR="005E2A19" w:rsidRPr="00DC6075" w:rsidRDefault="00342D64" w:rsidP="00202A87">
            <w:pPr>
              <w:keepNext/>
              <w:keepLines/>
              <w:autoSpaceDE w:val="0"/>
              <w:autoSpaceDN w:val="0"/>
              <w:adjustRightInd w:val="0"/>
              <w:spacing w:line="276" w:lineRule="auto"/>
              <w:ind w:right="130"/>
              <w:jc w:val="both"/>
            </w:pPr>
            <w:r>
              <w:t>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p w:rsidR="005E2A19" w:rsidRPr="00DC6075" w:rsidRDefault="00342D64" w:rsidP="00202A87">
            <w:pPr>
              <w:keepNext/>
              <w:keepLines/>
              <w:autoSpaceDE w:val="0"/>
              <w:autoSpaceDN w:val="0"/>
              <w:adjustRightInd w:val="0"/>
              <w:spacing w:line="276" w:lineRule="auto"/>
              <w:ind w:right="130"/>
              <w:jc w:val="both"/>
            </w:pPr>
            <w:r>
              <w:t>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tc>
      </w:tr>
      <w:tr w:rsidR="00AC22A1" w:rsidTr="00202A8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lastRenderedPageBreak/>
              <w:t>2.5</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pPr>
            <w:r>
              <w:t>Требования к оформлению документов</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ind w:right="103"/>
              <w:jc w:val="both"/>
            </w:pPr>
            <w:r>
              <w:t>Получить всю необходимую разрешительную документацию (ордер), перед началом производства работ.</w:t>
            </w:r>
          </w:p>
          <w:p w:rsidR="005E2A19" w:rsidRPr="00DC6075" w:rsidRDefault="00342D64" w:rsidP="00202A87">
            <w:pPr>
              <w:keepNext/>
              <w:keepLines/>
              <w:autoSpaceDE w:val="0"/>
              <w:autoSpaceDN w:val="0"/>
              <w:adjustRightInd w:val="0"/>
              <w:spacing w:line="276" w:lineRule="auto"/>
              <w:ind w:right="103"/>
              <w:jc w:val="both"/>
            </w:pPr>
            <w:r>
              <w:t>Разработать и согласовать с Заказчиком проект производства работ.</w:t>
            </w:r>
          </w:p>
          <w:p w:rsidR="005E2A19" w:rsidRPr="00DC6075" w:rsidRDefault="00342D64" w:rsidP="00202A87">
            <w:pPr>
              <w:keepNext/>
              <w:keepLines/>
              <w:autoSpaceDE w:val="0"/>
              <w:autoSpaceDN w:val="0"/>
              <w:adjustRightInd w:val="0"/>
              <w:spacing w:line="276" w:lineRule="auto"/>
              <w:ind w:right="103"/>
              <w:jc w:val="both"/>
            </w:pPr>
            <w:r>
              <w:t>Предоставить приказы на ответственных представителей фирмы Подрядчика.</w:t>
            </w:r>
          </w:p>
          <w:p w:rsidR="005E2A19" w:rsidRPr="00DC6075" w:rsidRDefault="00342D64" w:rsidP="00202A87">
            <w:pPr>
              <w:keepNext/>
              <w:keepLines/>
              <w:autoSpaceDE w:val="0"/>
              <w:autoSpaceDN w:val="0"/>
              <w:adjustRightInd w:val="0"/>
              <w:spacing w:line="276" w:lineRule="auto"/>
              <w:jc w:val="both"/>
            </w:pPr>
            <w:r>
              <w:t>Всю нормативную документацию по объекту вести в соответствии с РД 11-02-2006.</w:t>
            </w:r>
          </w:p>
          <w:p w:rsidR="005E2A19" w:rsidRPr="00DC6075" w:rsidRDefault="00342D64" w:rsidP="00202A87">
            <w:pPr>
              <w:keepNext/>
              <w:keepLines/>
              <w:autoSpaceDE w:val="0"/>
              <w:autoSpaceDN w:val="0"/>
              <w:adjustRightInd w:val="0"/>
              <w:spacing w:line="276" w:lineRule="auto"/>
              <w:ind w:right="103"/>
              <w:jc w:val="both"/>
            </w:pPr>
            <w:r>
              <w:t xml:space="preserve">Исполнительную документацию передать в течение 14 календарных дней до окончания Работ в следующем объеме: на бумажном носителе – 3 экз., на электронном носителе – 1 экз.        </w:t>
            </w:r>
          </w:p>
        </w:tc>
      </w:tr>
    </w:tbl>
    <w:p w:rsidR="005E2A19" w:rsidRPr="00DC6075" w:rsidRDefault="005E2A19" w:rsidP="005E2A19">
      <w:pPr>
        <w:ind w:firstLine="709"/>
        <w:jc w:val="both"/>
        <w:rPr>
          <w:rFonts w:eastAsia="SimSun"/>
          <w:b/>
          <w:kern w:val="1"/>
          <w:lang w:eastAsia="hi-IN" w:bidi="hi-IN"/>
        </w:rPr>
      </w:pPr>
    </w:p>
    <w:p w:rsidR="005E2A19" w:rsidRPr="00DC6075" w:rsidRDefault="005E2A19" w:rsidP="005E2A19">
      <w:pPr>
        <w:ind w:firstLine="708"/>
        <w:jc w:val="both"/>
        <w:outlineLvl w:val="1"/>
        <w:rPr>
          <w:rFonts w:eastAsia="MS Mincho"/>
          <w:b/>
        </w:rPr>
      </w:pPr>
    </w:p>
    <w:p w:rsidR="005E2A19" w:rsidRDefault="005E2A19" w:rsidP="005E2A19">
      <w:pPr>
        <w:ind w:left="4395"/>
        <w:outlineLvl w:val="0"/>
      </w:pPr>
    </w:p>
    <w:p w:rsidR="002A7DC2" w:rsidRDefault="002A7DC2" w:rsidP="005E2A19">
      <w:pPr>
        <w:ind w:left="4395"/>
        <w:outlineLvl w:val="0"/>
      </w:pPr>
    </w:p>
    <w:p w:rsidR="002A7DC2" w:rsidRDefault="002A7DC2" w:rsidP="005E2A19">
      <w:pPr>
        <w:ind w:left="4395"/>
        <w:outlineLvl w:val="0"/>
      </w:pPr>
    </w:p>
    <w:p w:rsidR="002A7DC2" w:rsidRDefault="002A7DC2" w:rsidP="005E2A19">
      <w:pPr>
        <w:ind w:left="4395"/>
        <w:outlineLvl w:val="0"/>
      </w:pPr>
    </w:p>
    <w:p w:rsidR="002A7DC2" w:rsidRDefault="002A7DC2" w:rsidP="005E2A19">
      <w:pPr>
        <w:ind w:left="4395"/>
        <w:outlineLvl w:val="0"/>
      </w:pPr>
    </w:p>
    <w:p w:rsidR="002A7DC2" w:rsidRPr="00DC6075" w:rsidRDefault="002A7DC2" w:rsidP="005E2A19">
      <w:pPr>
        <w:ind w:left="4395"/>
        <w:outlineLvl w:val="0"/>
      </w:pPr>
    </w:p>
    <w:p w:rsidR="005E2A19" w:rsidRPr="000C275B" w:rsidRDefault="005E2A19" w:rsidP="005E2A19">
      <w:pPr>
        <w:ind w:left="4395"/>
        <w:outlineLvl w:val="0"/>
      </w:pPr>
    </w:p>
    <w:p w:rsidR="005E2A19" w:rsidRPr="000C275B" w:rsidRDefault="00342D64" w:rsidP="005E2A19">
      <w:pPr>
        <w:ind w:left="4395"/>
        <w:outlineLvl w:val="0"/>
      </w:pPr>
      <w:r>
        <w:t>Приложение № 2</w:t>
      </w:r>
    </w:p>
    <w:p w:rsidR="005E2A19" w:rsidRPr="000C275B" w:rsidRDefault="00342D64" w:rsidP="005E2A19">
      <w:pPr>
        <w:ind w:left="4395"/>
        <w:rPr>
          <w:bCs/>
        </w:rPr>
      </w:pPr>
      <w:r>
        <w:t xml:space="preserve">к </w:t>
      </w:r>
      <w:r>
        <w:rPr>
          <w:bCs/>
        </w:rPr>
        <w:t>договору  №___________от «___»_________20__г.</w:t>
      </w:r>
    </w:p>
    <w:p w:rsidR="005E2A19" w:rsidRPr="000C275B" w:rsidRDefault="00342D64" w:rsidP="005E2A19">
      <w:pPr>
        <w:ind w:left="4395"/>
        <w:rPr>
          <w:bCs/>
        </w:rPr>
      </w:pPr>
      <w:r>
        <w:rPr>
          <w:bCs/>
        </w:rPr>
        <w:t>на выполнение строительно-монтажных работ</w:t>
      </w:r>
    </w:p>
    <w:p w:rsidR="005E2A19" w:rsidRPr="000C275B" w:rsidRDefault="005E2A19" w:rsidP="005E2A19">
      <w:pPr>
        <w:ind w:left="4395"/>
        <w:rPr>
          <w:bCs/>
        </w:rPr>
      </w:pPr>
    </w:p>
    <w:p w:rsidR="005E2A19" w:rsidRPr="000C275B" w:rsidRDefault="005E2A19" w:rsidP="005E2A19">
      <w:pPr>
        <w:ind w:left="4395"/>
        <w:rPr>
          <w:bCs/>
        </w:rPr>
      </w:pPr>
    </w:p>
    <w:p w:rsidR="005E2A19" w:rsidRPr="000C275B" w:rsidRDefault="00342D64" w:rsidP="005E2A19">
      <w:pPr>
        <w:jc w:val="center"/>
      </w:pPr>
      <w:r>
        <w:t xml:space="preserve">СВОДНЫЙ СМЕТНЫЙ РАСЧЕТ </w:t>
      </w: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2A7DC2" w:rsidRDefault="00404484" w:rsidP="005E2A19">
      <w:pPr>
        <w:ind w:left="4395"/>
        <w:outlineLvl w:val="0"/>
      </w:pPr>
      <w:r w:rsidRPr="002A7DC2">
        <w:t>Приложение № 2.1</w:t>
      </w:r>
    </w:p>
    <w:p w:rsidR="005E2A19" w:rsidRPr="002A7DC2" w:rsidRDefault="00404484" w:rsidP="005E2A19">
      <w:pPr>
        <w:ind w:left="4395"/>
        <w:rPr>
          <w:bCs/>
        </w:rPr>
      </w:pPr>
      <w:r w:rsidRPr="002A7DC2">
        <w:t xml:space="preserve">к </w:t>
      </w:r>
      <w:r w:rsidRPr="002A7DC2">
        <w:rPr>
          <w:bCs/>
        </w:rPr>
        <w:t>договору  №___________от «___»_________20__г.</w:t>
      </w:r>
    </w:p>
    <w:p w:rsidR="005E2A19" w:rsidRPr="002A7DC2" w:rsidRDefault="00404484" w:rsidP="005E2A19">
      <w:pPr>
        <w:ind w:left="4395"/>
        <w:rPr>
          <w:bCs/>
        </w:rPr>
      </w:pPr>
      <w:r w:rsidRPr="002A7DC2">
        <w:rPr>
          <w:bCs/>
        </w:rPr>
        <w:t>на выполнение строительно-монтажных работ</w:t>
      </w:r>
    </w:p>
    <w:p w:rsidR="005E2A19" w:rsidRPr="002A7DC2" w:rsidRDefault="005E2A19" w:rsidP="005E2A19">
      <w:pPr>
        <w:ind w:left="4395"/>
        <w:rPr>
          <w:bCs/>
        </w:rPr>
      </w:pPr>
    </w:p>
    <w:p w:rsidR="005E2A19" w:rsidRPr="002A7DC2" w:rsidRDefault="005E2A19" w:rsidP="005E2A19">
      <w:pPr>
        <w:ind w:left="4395"/>
        <w:rPr>
          <w:bCs/>
        </w:rPr>
      </w:pPr>
    </w:p>
    <w:p w:rsidR="005E2A19" w:rsidRPr="000C275B" w:rsidRDefault="00404484" w:rsidP="005E2A19">
      <w:pPr>
        <w:jc w:val="center"/>
      </w:pPr>
      <w:r w:rsidRPr="002A7DC2">
        <w:t>ЛОКАЛЬНЫЙ СМЕТНЫЙ РАСЧЕТ</w:t>
      </w: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tbl>
      <w:tblPr>
        <w:tblW w:w="9889" w:type="dxa"/>
        <w:tblLayout w:type="fixed"/>
        <w:tblLook w:val="0400"/>
      </w:tblPr>
      <w:tblGrid>
        <w:gridCol w:w="4077"/>
        <w:gridCol w:w="5812"/>
      </w:tblGrid>
      <w:tr w:rsidR="00AC22A1" w:rsidTr="00202A87">
        <w:tc>
          <w:tcPr>
            <w:tcW w:w="4077" w:type="dxa"/>
          </w:tcPr>
          <w:p w:rsidR="005E2A19" w:rsidRPr="000C275B" w:rsidRDefault="005E2A19" w:rsidP="00202A87">
            <w:pPr>
              <w:pStyle w:val="1a"/>
              <w:jc w:val="right"/>
            </w:pPr>
          </w:p>
        </w:tc>
        <w:tc>
          <w:tcPr>
            <w:tcW w:w="5812" w:type="dxa"/>
          </w:tcPr>
          <w:p w:rsidR="005E2A19" w:rsidRPr="000C275B" w:rsidRDefault="00342D64" w:rsidP="00202A87">
            <w:pPr>
              <w:pStyle w:val="1a"/>
              <w:ind w:firstLine="0"/>
              <w:rPr>
                <w:sz w:val="24"/>
                <w:szCs w:val="24"/>
              </w:rPr>
            </w:pPr>
            <w:r>
              <w:rPr>
                <w:sz w:val="24"/>
                <w:szCs w:val="24"/>
              </w:rPr>
              <w:t>Приложение № 3</w:t>
            </w:r>
          </w:p>
          <w:p w:rsidR="005E2A19" w:rsidRPr="000C275B" w:rsidRDefault="00342D64" w:rsidP="00202A87">
            <w:pPr>
              <w:pStyle w:val="1a"/>
              <w:ind w:firstLine="0"/>
              <w:rPr>
                <w:sz w:val="24"/>
                <w:szCs w:val="24"/>
              </w:rPr>
            </w:pPr>
            <w:r>
              <w:rPr>
                <w:sz w:val="24"/>
                <w:szCs w:val="24"/>
              </w:rPr>
              <w:t>к договору  №___________от «___»_________20__г.</w:t>
            </w:r>
          </w:p>
          <w:p w:rsidR="005E2A19" w:rsidRPr="000C275B" w:rsidRDefault="00342D64" w:rsidP="00202A87">
            <w:pPr>
              <w:pStyle w:val="1a"/>
              <w:ind w:firstLine="0"/>
            </w:pPr>
            <w:r>
              <w:rPr>
                <w:sz w:val="24"/>
                <w:szCs w:val="24"/>
              </w:rPr>
              <w:t>на выполнение строительно-монтажных работ</w:t>
            </w:r>
          </w:p>
        </w:tc>
      </w:tr>
    </w:tbl>
    <w:p w:rsidR="005E2A19" w:rsidRPr="000C275B" w:rsidRDefault="005E2A19" w:rsidP="005E2A19">
      <w:pPr>
        <w:pStyle w:val="1a"/>
      </w:pPr>
    </w:p>
    <w:p w:rsidR="005E2A19" w:rsidRPr="000C275B" w:rsidRDefault="005E2A19" w:rsidP="005E2A19">
      <w:pPr>
        <w:pStyle w:val="1a"/>
        <w:jc w:val="center"/>
        <w:rPr>
          <w:b/>
        </w:rPr>
      </w:pPr>
    </w:p>
    <w:p w:rsidR="005E2A19" w:rsidRPr="00C941CE" w:rsidRDefault="00342D64" w:rsidP="005E2A19">
      <w:pPr>
        <w:pStyle w:val="1a"/>
        <w:jc w:val="center"/>
        <w:rPr>
          <w:sz w:val="24"/>
          <w:szCs w:val="24"/>
        </w:rPr>
      </w:pPr>
      <w:r>
        <w:rPr>
          <w:sz w:val="24"/>
          <w:szCs w:val="24"/>
        </w:rPr>
        <w:t xml:space="preserve">Перечень </w:t>
      </w:r>
    </w:p>
    <w:p w:rsidR="005E2A19" w:rsidRPr="00C941CE" w:rsidRDefault="00342D64" w:rsidP="005E2A19">
      <w:pPr>
        <w:pStyle w:val="1a"/>
        <w:jc w:val="center"/>
        <w:rPr>
          <w:sz w:val="24"/>
          <w:szCs w:val="24"/>
        </w:rPr>
      </w:pPr>
      <w:r>
        <w:rPr>
          <w:sz w:val="24"/>
          <w:szCs w:val="24"/>
        </w:rPr>
        <w:t>исходных данных</w:t>
      </w:r>
    </w:p>
    <w:p w:rsidR="005E2A19" w:rsidRPr="00C941CE" w:rsidRDefault="005E2A19" w:rsidP="005E2A19">
      <w:pPr>
        <w:pStyle w:val="1a"/>
        <w:jc w:val="center"/>
        <w:rPr>
          <w:sz w:val="24"/>
          <w:szCs w:val="24"/>
        </w:rPr>
      </w:pPr>
    </w:p>
    <w:p w:rsidR="005E2A19" w:rsidRPr="00C941CE" w:rsidRDefault="005E2A19" w:rsidP="005E2A19">
      <w:pPr>
        <w:pStyle w:val="1a"/>
        <w:jc w:val="center"/>
        <w:rPr>
          <w:sz w:val="24"/>
          <w:szCs w:val="24"/>
        </w:rPr>
      </w:pPr>
    </w:p>
    <w:p w:rsidR="005E2A19" w:rsidRPr="00C941CE" w:rsidRDefault="005E2A19" w:rsidP="005E2A19">
      <w:pPr>
        <w:pStyle w:val="1a"/>
        <w:jc w:val="center"/>
        <w:rPr>
          <w:sz w:val="24"/>
          <w:szCs w:val="24"/>
        </w:rPr>
      </w:pPr>
    </w:p>
    <w:p w:rsidR="005E2A19" w:rsidRPr="00C941CE" w:rsidRDefault="00342D64" w:rsidP="005E2A19">
      <w:pPr>
        <w:pStyle w:val="1a"/>
        <w:rPr>
          <w:sz w:val="24"/>
          <w:szCs w:val="24"/>
        </w:rPr>
      </w:pPr>
      <w:r>
        <w:rPr>
          <w:sz w:val="24"/>
          <w:szCs w:val="24"/>
        </w:rPr>
        <w:t xml:space="preserve">Объект: </w:t>
      </w:r>
    </w:p>
    <w:p w:rsidR="005E2A19" w:rsidRPr="00C941CE" w:rsidRDefault="005E2A19" w:rsidP="005E2A19">
      <w:pPr>
        <w:pStyle w:val="1a"/>
        <w:jc w:val="center"/>
        <w:rPr>
          <w:sz w:val="24"/>
          <w:szCs w:val="24"/>
        </w:rPr>
      </w:pPr>
    </w:p>
    <w:p w:rsidR="005E2A19" w:rsidRPr="00C941CE" w:rsidRDefault="00342D64" w:rsidP="00875A9F">
      <w:pPr>
        <w:pStyle w:val="1a"/>
        <w:numPr>
          <w:ilvl w:val="0"/>
          <w:numId w:val="26"/>
        </w:numPr>
        <w:suppressAutoHyphens w:val="0"/>
        <w:ind w:left="0" w:firstLine="0"/>
        <w:rPr>
          <w:sz w:val="24"/>
          <w:szCs w:val="24"/>
        </w:rPr>
      </w:pPr>
      <w:r>
        <w:rPr>
          <w:sz w:val="24"/>
          <w:szCs w:val="24"/>
        </w:rPr>
        <w:t>Инженерно-геологические изыскания;</w:t>
      </w:r>
    </w:p>
    <w:p w:rsidR="005E2A19" w:rsidRPr="00C941CE" w:rsidRDefault="00342D64" w:rsidP="00875A9F">
      <w:pPr>
        <w:pStyle w:val="1a"/>
        <w:numPr>
          <w:ilvl w:val="0"/>
          <w:numId w:val="26"/>
        </w:numPr>
        <w:suppressAutoHyphens w:val="0"/>
        <w:ind w:left="0" w:firstLine="0"/>
        <w:rPr>
          <w:sz w:val="24"/>
          <w:szCs w:val="24"/>
        </w:rPr>
      </w:pPr>
      <w:r>
        <w:rPr>
          <w:sz w:val="24"/>
          <w:szCs w:val="24"/>
        </w:rPr>
        <w:t>Координаты строительной площадки (включая геодезическую разбивочную основу);</w:t>
      </w:r>
    </w:p>
    <w:p w:rsidR="005E2A19" w:rsidRPr="00C941CE" w:rsidRDefault="00342D64" w:rsidP="00875A9F">
      <w:pPr>
        <w:pStyle w:val="1a"/>
        <w:numPr>
          <w:ilvl w:val="0"/>
          <w:numId w:val="26"/>
        </w:numPr>
        <w:suppressAutoHyphens w:val="0"/>
        <w:ind w:left="0" w:firstLine="0"/>
        <w:rPr>
          <w:sz w:val="24"/>
          <w:szCs w:val="24"/>
        </w:rPr>
      </w:pPr>
      <w:r>
        <w:rPr>
          <w:sz w:val="24"/>
          <w:szCs w:val="24"/>
        </w:rPr>
        <w:t>Рабочая документация по модернизации объекта.</w:t>
      </w:r>
    </w:p>
    <w:p w:rsidR="005E2A19" w:rsidRPr="00C941CE" w:rsidRDefault="005E2A19" w:rsidP="005E2A19">
      <w:pPr>
        <w:pStyle w:val="1a"/>
        <w:rPr>
          <w:sz w:val="24"/>
          <w:szCs w:val="24"/>
        </w:rPr>
      </w:pPr>
    </w:p>
    <w:p w:rsidR="005E2A19" w:rsidRPr="00C941CE" w:rsidRDefault="005E2A19" w:rsidP="005E2A19">
      <w:pPr>
        <w:pStyle w:val="1a"/>
        <w:rPr>
          <w:sz w:val="24"/>
          <w:szCs w:val="24"/>
        </w:rPr>
      </w:pPr>
    </w:p>
    <w:p w:rsidR="005E2A19" w:rsidRPr="00C941CE" w:rsidRDefault="005E2A19" w:rsidP="005E2A19">
      <w:pPr>
        <w:pStyle w:val="1a"/>
        <w:rPr>
          <w:sz w:val="24"/>
          <w:szCs w:val="24"/>
        </w:rPr>
      </w:pPr>
    </w:p>
    <w:tbl>
      <w:tblPr>
        <w:tblW w:w="9747" w:type="dxa"/>
        <w:tblLayout w:type="fixed"/>
        <w:tblLook w:val="0000"/>
      </w:tblPr>
      <w:tblGrid>
        <w:gridCol w:w="4503"/>
        <w:gridCol w:w="5244"/>
      </w:tblGrid>
      <w:tr w:rsidR="00AC22A1" w:rsidTr="00202A87">
        <w:tc>
          <w:tcPr>
            <w:tcW w:w="4503" w:type="dxa"/>
          </w:tcPr>
          <w:p w:rsidR="005E2A19" w:rsidRPr="00C941CE" w:rsidRDefault="00342D64" w:rsidP="00202A87">
            <w:pPr>
              <w:pStyle w:val="1a"/>
              <w:spacing w:line="360" w:lineRule="auto"/>
              <w:rPr>
                <w:sz w:val="24"/>
                <w:szCs w:val="24"/>
              </w:rPr>
            </w:pPr>
            <w:r>
              <w:rPr>
                <w:sz w:val="24"/>
                <w:szCs w:val="24"/>
              </w:rPr>
              <w:t>Заказчик:</w:t>
            </w:r>
          </w:p>
          <w:p w:rsidR="005E2A19" w:rsidRPr="00C941CE" w:rsidRDefault="005E2A19" w:rsidP="00202A87">
            <w:pPr>
              <w:pStyle w:val="1a"/>
              <w:spacing w:line="360" w:lineRule="auto"/>
              <w:rPr>
                <w:sz w:val="24"/>
                <w:szCs w:val="24"/>
              </w:rPr>
            </w:pPr>
          </w:p>
          <w:p w:rsidR="005E2A19" w:rsidRPr="00C941CE" w:rsidRDefault="00342D64" w:rsidP="00202A87">
            <w:pPr>
              <w:pStyle w:val="1a"/>
              <w:spacing w:line="360" w:lineRule="auto"/>
              <w:rPr>
                <w:sz w:val="24"/>
                <w:szCs w:val="24"/>
              </w:rPr>
            </w:pPr>
            <w:r>
              <w:rPr>
                <w:sz w:val="24"/>
                <w:szCs w:val="24"/>
              </w:rPr>
              <w:t>________    ______________</w:t>
            </w:r>
          </w:p>
          <w:p w:rsidR="005E2A19" w:rsidRPr="00C941CE" w:rsidRDefault="00342D64" w:rsidP="00202A87">
            <w:pPr>
              <w:pStyle w:val="1a"/>
              <w:spacing w:line="360" w:lineRule="auto"/>
              <w:rPr>
                <w:sz w:val="24"/>
                <w:szCs w:val="24"/>
              </w:rPr>
            </w:pPr>
            <w:r>
              <w:rPr>
                <w:sz w:val="24"/>
                <w:szCs w:val="24"/>
              </w:rPr>
              <w:t xml:space="preserve">(подпись)                    (Ф.И.О.)            </w:t>
            </w:r>
          </w:p>
        </w:tc>
        <w:tc>
          <w:tcPr>
            <w:tcW w:w="5244" w:type="dxa"/>
          </w:tcPr>
          <w:p w:rsidR="005E2A19" w:rsidRPr="00C941CE" w:rsidRDefault="00342D64" w:rsidP="00202A87">
            <w:pPr>
              <w:pStyle w:val="1a"/>
              <w:spacing w:line="360" w:lineRule="auto"/>
              <w:ind w:left="-52"/>
              <w:rPr>
                <w:sz w:val="24"/>
                <w:szCs w:val="24"/>
              </w:rPr>
            </w:pPr>
            <w:r>
              <w:rPr>
                <w:sz w:val="24"/>
                <w:szCs w:val="24"/>
              </w:rPr>
              <w:t>Подрядчик:</w:t>
            </w:r>
          </w:p>
          <w:p w:rsidR="005E2A19" w:rsidRPr="00C941CE" w:rsidRDefault="005E2A19" w:rsidP="00202A87">
            <w:pPr>
              <w:pStyle w:val="1a"/>
              <w:spacing w:line="360" w:lineRule="auto"/>
              <w:ind w:left="-52"/>
              <w:rPr>
                <w:sz w:val="24"/>
                <w:szCs w:val="24"/>
              </w:rPr>
            </w:pPr>
          </w:p>
          <w:p w:rsidR="005E2A19" w:rsidRPr="00C941CE" w:rsidRDefault="00342D64" w:rsidP="00202A87">
            <w:pPr>
              <w:pStyle w:val="1a"/>
              <w:spacing w:line="360" w:lineRule="auto"/>
              <w:ind w:left="-52"/>
              <w:rPr>
                <w:sz w:val="24"/>
                <w:szCs w:val="24"/>
              </w:rPr>
            </w:pPr>
            <w:r>
              <w:rPr>
                <w:sz w:val="24"/>
                <w:szCs w:val="24"/>
              </w:rPr>
              <w:t>________    ______________</w:t>
            </w:r>
          </w:p>
          <w:p w:rsidR="005E2A19" w:rsidRPr="00C941CE" w:rsidRDefault="00342D64" w:rsidP="00202A87">
            <w:pPr>
              <w:pStyle w:val="1a"/>
              <w:spacing w:line="360" w:lineRule="auto"/>
              <w:ind w:left="-52"/>
              <w:rPr>
                <w:sz w:val="24"/>
                <w:szCs w:val="24"/>
              </w:rPr>
            </w:pPr>
            <w:r>
              <w:rPr>
                <w:sz w:val="24"/>
                <w:szCs w:val="24"/>
              </w:rPr>
              <w:t xml:space="preserve">(подпись)                        (Ф.И.О.)                                </w:t>
            </w:r>
          </w:p>
        </w:tc>
      </w:tr>
    </w:tbl>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sectPr w:rsidR="005E2A19" w:rsidRPr="000C275B" w:rsidSect="00E5144C">
          <w:headerReference w:type="default" r:id="rId35"/>
          <w:footerReference w:type="even" r:id="rId36"/>
          <w:footerReference w:type="default" r:id="rId37"/>
          <w:pgSz w:w="11906" w:h="16838"/>
          <w:pgMar w:top="1134" w:right="850" w:bottom="1134" w:left="1701" w:header="708" w:footer="708" w:gutter="0"/>
          <w:cols w:space="708"/>
          <w:docGrid w:linePitch="360"/>
        </w:sectPr>
      </w:pPr>
    </w:p>
    <w:p w:rsidR="00143D61" w:rsidRPr="00B67C30" w:rsidRDefault="00143D61" w:rsidP="00143D61">
      <w:pPr>
        <w:pStyle w:val="Style4"/>
        <w:widowControl/>
        <w:spacing w:line="211" w:lineRule="exact"/>
        <w:rPr>
          <w:rStyle w:val="FontStyle20"/>
          <w:b/>
        </w:rPr>
      </w:pPr>
      <w:r w:rsidRPr="00B67C30">
        <w:rPr>
          <w:rStyle w:val="FontStyle20"/>
          <w:b/>
        </w:rPr>
        <w:lastRenderedPageBreak/>
        <w:t xml:space="preserve">    </w:t>
      </w:r>
    </w:p>
    <w:tbl>
      <w:tblPr>
        <w:tblW w:w="9889" w:type="dxa"/>
        <w:tblInd w:w="5211" w:type="dxa"/>
        <w:tblLayout w:type="fixed"/>
        <w:tblLook w:val="0400"/>
      </w:tblPr>
      <w:tblGrid>
        <w:gridCol w:w="4077"/>
        <w:gridCol w:w="5812"/>
      </w:tblGrid>
      <w:tr w:rsidR="00143D61" w:rsidTr="00143D61">
        <w:tc>
          <w:tcPr>
            <w:tcW w:w="4077" w:type="dxa"/>
          </w:tcPr>
          <w:p w:rsidR="00143D61" w:rsidRPr="000C275B" w:rsidRDefault="00143D61" w:rsidP="009C24F0">
            <w:pPr>
              <w:pStyle w:val="1a"/>
              <w:jc w:val="right"/>
            </w:pPr>
          </w:p>
        </w:tc>
        <w:tc>
          <w:tcPr>
            <w:tcW w:w="5812" w:type="dxa"/>
          </w:tcPr>
          <w:p w:rsidR="00143D61" w:rsidRPr="000C275B" w:rsidRDefault="00143D61" w:rsidP="009C24F0">
            <w:pPr>
              <w:pStyle w:val="1a"/>
              <w:ind w:firstLine="0"/>
              <w:rPr>
                <w:sz w:val="24"/>
                <w:szCs w:val="24"/>
              </w:rPr>
            </w:pPr>
            <w:r>
              <w:rPr>
                <w:sz w:val="24"/>
                <w:szCs w:val="24"/>
              </w:rPr>
              <w:t>Приложение № 4</w:t>
            </w:r>
          </w:p>
          <w:p w:rsidR="00143D61" w:rsidRPr="000C275B" w:rsidRDefault="00143D61" w:rsidP="009C24F0">
            <w:pPr>
              <w:pStyle w:val="1a"/>
              <w:ind w:firstLine="0"/>
              <w:rPr>
                <w:sz w:val="24"/>
                <w:szCs w:val="24"/>
              </w:rPr>
            </w:pPr>
            <w:r>
              <w:rPr>
                <w:sz w:val="24"/>
                <w:szCs w:val="24"/>
              </w:rPr>
              <w:t>к договору  №___________от «___»_________20__г.</w:t>
            </w:r>
          </w:p>
          <w:p w:rsidR="00143D61" w:rsidRPr="000C275B" w:rsidRDefault="00143D61" w:rsidP="009C24F0">
            <w:pPr>
              <w:pStyle w:val="1a"/>
              <w:ind w:firstLine="0"/>
            </w:pPr>
            <w:r>
              <w:rPr>
                <w:sz w:val="24"/>
                <w:szCs w:val="24"/>
              </w:rPr>
              <w:t>на выполнение строительно-монтажных работ</w:t>
            </w:r>
          </w:p>
        </w:tc>
      </w:tr>
    </w:tbl>
    <w:p w:rsidR="00143D61" w:rsidRPr="00E33FE0" w:rsidRDefault="00143D61" w:rsidP="00143D61">
      <w:pPr>
        <w:pStyle w:val="Style4"/>
        <w:widowControl/>
        <w:spacing w:line="211" w:lineRule="exact"/>
        <w:rPr>
          <w:rStyle w:val="FontStyle20"/>
          <w:b/>
          <w:bCs/>
        </w:rPr>
      </w:pPr>
      <w:r w:rsidRPr="00B67C30">
        <w:rPr>
          <w:rStyle w:val="FontStyle20"/>
          <w:b/>
        </w:rPr>
        <w:t xml:space="preserve">                                                                                                                                                                                                        </w:t>
      </w:r>
      <w:r>
        <w:rPr>
          <w:rStyle w:val="FontStyle20"/>
          <w:b/>
        </w:rPr>
        <w:t xml:space="preserve">                           </w:t>
      </w:r>
      <w:r w:rsidRPr="00B67C30">
        <w:rPr>
          <w:rStyle w:val="FontStyle17"/>
        </w:rPr>
        <w:t xml:space="preserve">                                 </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28"/>
        <w:gridCol w:w="1620"/>
        <w:gridCol w:w="1980"/>
      </w:tblGrid>
      <w:tr w:rsidR="00143D61" w:rsidTr="009C24F0">
        <w:tc>
          <w:tcPr>
            <w:tcW w:w="11628" w:type="dxa"/>
            <w:tcBorders>
              <w:top w:val="nil"/>
              <w:left w:val="nil"/>
              <w:bottom w:val="nil"/>
            </w:tcBorders>
          </w:tcPr>
          <w:p w:rsidR="00143D61" w:rsidRDefault="00143D61" w:rsidP="009C24F0">
            <w:pPr>
              <w:pStyle w:val="Style1"/>
              <w:widowControl/>
              <w:rPr>
                <w:rStyle w:val="FontStyle20"/>
              </w:rPr>
            </w:pPr>
          </w:p>
        </w:tc>
        <w:tc>
          <w:tcPr>
            <w:tcW w:w="1620" w:type="dxa"/>
          </w:tcPr>
          <w:p w:rsidR="00143D61" w:rsidRDefault="00143D61" w:rsidP="009C24F0">
            <w:pPr>
              <w:pStyle w:val="Style1"/>
              <w:widowControl/>
              <w:rPr>
                <w:rStyle w:val="FontStyle20"/>
              </w:rPr>
            </w:pPr>
          </w:p>
        </w:tc>
        <w:tc>
          <w:tcPr>
            <w:tcW w:w="1980" w:type="dxa"/>
          </w:tcPr>
          <w:p w:rsidR="00143D61" w:rsidRDefault="00143D61" w:rsidP="009C24F0">
            <w:pPr>
              <w:pStyle w:val="Style1"/>
              <w:widowControl/>
              <w:ind w:left="849" w:right="-1008" w:hanging="849"/>
              <w:rPr>
                <w:rStyle w:val="FontStyle20"/>
              </w:rPr>
            </w:pPr>
            <w:r>
              <w:rPr>
                <w:rStyle w:val="FontStyle20"/>
              </w:rPr>
              <w:t xml:space="preserve">              Код</w:t>
            </w:r>
          </w:p>
        </w:tc>
      </w:tr>
      <w:tr w:rsidR="00143D61" w:rsidTr="009C24F0">
        <w:tc>
          <w:tcPr>
            <w:tcW w:w="11628" w:type="dxa"/>
            <w:tcBorders>
              <w:top w:val="nil"/>
              <w:left w:val="nil"/>
              <w:bottom w:val="nil"/>
            </w:tcBorders>
          </w:tcPr>
          <w:p w:rsidR="00143D61" w:rsidRDefault="00143D61" w:rsidP="009C24F0">
            <w:pPr>
              <w:pStyle w:val="Style1"/>
              <w:widowControl/>
              <w:rPr>
                <w:rStyle w:val="FontStyle20"/>
              </w:rPr>
            </w:pPr>
          </w:p>
        </w:tc>
        <w:tc>
          <w:tcPr>
            <w:tcW w:w="1620" w:type="dxa"/>
          </w:tcPr>
          <w:p w:rsidR="00143D61" w:rsidRDefault="00143D61" w:rsidP="009C24F0">
            <w:pPr>
              <w:pStyle w:val="Style1"/>
              <w:widowControl/>
              <w:ind w:left="584" w:hanging="584"/>
              <w:jc w:val="right"/>
              <w:rPr>
                <w:rStyle w:val="FontStyle20"/>
              </w:rPr>
            </w:pPr>
            <w:r>
              <w:rPr>
                <w:rStyle w:val="FontStyle20"/>
              </w:rPr>
              <w:t>Форма по ОКУД</w:t>
            </w:r>
          </w:p>
        </w:tc>
        <w:tc>
          <w:tcPr>
            <w:tcW w:w="1980" w:type="dxa"/>
          </w:tcPr>
          <w:p w:rsidR="00143D61" w:rsidRDefault="00143D61" w:rsidP="009C24F0">
            <w:pPr>
              <w:pStyle w:val="Style1"/>
              <w:widowControl/>
              <w:rPr>
                <w:rStyle w:val="FontStyle20"/>
              </w:rPr>
            </w:pPr>
          </w:p>
        </w:tc>
      </w:tr>
      <w:tr w:rsidR="00143D61" w:rsidTr="009C24F0">
        <w:tc>
          <w:tcPr>
            <w:tcW w:w="11628" w:type="dxa"/>
            <w:tcBorders>
              <w:top w:val="nil"/>
              <w:left w:val="nil"/>
            </w:tcBorders>
          </w:tcPr>
          <w:p w:rsidR="00143D61" w:rsidRDefault="00143D61" w:rsidP="009C24F0">
            <w:pPr>
              <w:pStyle w:val="Style1"/>
              <w:widowControl/>
              <w:rPr>
                <w:rStyle w:val="FontStyle20"/>
              </w:rPr>
            </w:pPr>
            <w:r>
              <w:rPr>
                <w:rStyle w:val="FontStyle20"/>
              </w:rPr>
              <w:t>Заказчик ____________________________________________________________________</w:t>
            </w:r>
          </w:p>
        </w:tc>
        <w:tc>
          <w:tcPr>
            <w:tcW w:w="1620" w:type="dxa"/>
          </w:tcPr>
          <w:p w:rsidR="00143D61" w:rsidRDefault="00143D61" w:rsidP="009C24F0">
            <w:pPr>
              <w:pStyle w:val="Style1"/>
              <w:widowControl/>
              <w:jc w:val="right"/>
              <w:rPr>
                <w:rStyle w:val="FontStyle20"/>
              </w:rPr>
            </w:pPr>
            <w:r>
              <w:rPr>
                <w:rStyle w:val="FontStyle20"/>
              </w:rPr>
              <w:t xml:space="preserve"> по     ОКПО</w:t>
            </w:r>
          </w:p>
        </w:tc>
        <w:tc>
          <w:tcPr>
            <w:tcW w:w="1980" w:type="dxa"/>
          </w:tcPr>
          <w:p w:rsidR="00143D61" w:rsidRDefault="00143D61" w:rsidP="009C24F0">
            <w:pPr>
              <w:pStyle w:val="Style1"/>
              <w:widowControl/>
              <w:rPr>
                <w:rStyle w:val="FontStyle20"/>
              </w:rPr>
            </w:pPr>
          </w:p>
        </w:tc>
      </w:tr>
      <w:tr w:rsidR="00143D61" w:rsidTr="009C24F0">
        <w:tc>
          <w:tcPr>
            <w:tcW w:w="11628" w:type="dxa"/>
            <w:tcBorders>
              <w:left w:val="nil"/>
              <w:bottom w:val="nil"/>
            </w:tcBorders>
          </w:tcPr>
          <w:p w:rsidR="00143D61" w:rsidRDefault="00143D61" w:rsidP="009C24F0">
            <w:pPr>
              <w:pStyle w:val="Style1"/>
              <w:widowControl/>
              <w:rPr>
                <w:rStyle w:val="FontStyle20"/>
              </w:rPr>
            </w:pPr>
          </w:p>
        </w:tc>
        <w:tc>
          <w:tcPr>
            <w:tcW w:w="1620" w:type="dxa"/>
          </w:tcPr>
          <w:p w:rsidR="00143D61" w:rsidRDefault="00143D61" w:rsidP="009C24F0">
            <w:pPr>
              <w:pStyle w:val="Style1"/>
              <w:widowControl/>
              <w:rPr>
                <w:rStyle w:val="FontStyle20"/>
              </w:rPr>
            </w:pPr>
          </w:p>
        </w:tc>
        <w:tc>
          <w:tcPr>
            <w:tcW w:w="1980" w:type="dxa"/>
          </w:tcPr>
          <w:p w:rsidR="00143D61" w:rsidRDefault="00143D61" w:rsidP="009C24F0">
            <w:pPr>
              <w:pStyle w:val="Style1"/>
              <w:widowControl/>
              <w:rPr>
                <w:rStyle w:val="FontStyle20"/>
              </w:rPr>
            </w:pPr>
          </w:p>
        </w:tc>
      </w:tr>
      <w:tr w:rsidR="00143D61" w:rsidTr="009C24F0">
        <w:tc>
          <w:tcPr>
            <w:tcW w:w="11628" w:type="dxa"/>
            <w:tcBorders>
              <w:top w:val="nil"/>
              <w:left w:val="nil"/>
            </w:tcBorders>
          </w:tcPr>
          <w:p w:rsidR="00143D61" w:rsidRDefault="00143D61" w:rsidP="009C24F0">
            <w:pPr>
              <w:pStyle w:val="Style1"/>
              <w:widowControl/>
              <w:rPr>
                <w:rStyle w:val="FontStyle20"/>
              </w:rPr>
            </w:pPr>
            <w:r>
              <w:rPr>
                <w:rStyle w:val="FontStyle20"/>
              </w:rPr>
              <w:t>Исполнитель работ</w:t>
            </w:r>
          </w:p>
        </w:tc>
        <w:tc>
          <w:tcPr>
            <w:tcW w:w="1620" w:type="dxa"/>
          </w:tcPr>
          <w:p w:rsidR="00143D61" w:rsidRDefault="00143D61" w:rsidP="009C24F0">
            <w:pPr>
              <w:pStyle w:val="Style1"/>
              <w:widowControl/>
              <w:jc w:val="right"/>
              <w:rPr>
                <w:rStyle w:val="FontStyle20"/>
              </w:rPr>
            </w:pPr>
            <w:r>
              <w:rPr>
                <w:rStyle w:val="FontStyle20"/>
              </w:rPr>
              <w:t>по     ОКПО</w:t>
            </w:r>
          </w:p>
        </w:tc>
        <w:tc>
          <w:tcPr>
            <w:tcW w:w="1980" w:type="dxa"/>
          </w:tcPr>
          <w:p w:rsidR="00143D61" w:rsidRDefault="00143D61" w:rsidP="009C24F0">
            <w:pPr>
              <w:pStyle w:val="Style1"/>
              <w:widowControl/>
              <w:rPr>
                <w:rStyle w:val="FontStyle20"/>
              </w:rPr>
            </w:pPr>
          </w:p>
        </w:tc>
      </w:tr>
      <w:tr w:rsidR="00143D61" w:rsidTr="009C24F0">
        <w:tc>
          <w:tcPr>
            <w:tcW w:w="11628" w:type="dxa"/>
            <w:vMerge w:val="restart"/>
            <w:tcBorders>
              <w:left w:val="nil"/>
              <w:bottom w:val="nil"/>
            </w:tcBorders>
            <w:vAlign w:val="center"/>
          </w:tcPr>
          <w:p w:rsidR="00143D61" w:rsidRDefault="00143D61" w:rsidP="009C24F0">
            <w:pPr>
              <w:pStyle w:val="Style1"/>
              <w:widowControl/>
              <w:jc w:val="right"/>
              <w:rPr>
                <w:rStyle w:val="FontStyle20"/>
              </w:rPr>
            </w:pPr>
            <w:r>
              <w:rPr>
                <w:rStyle w:val="FontStyle20"/>
              </w:rPr>
              <w:t>Договор заказ</w:t>
            </w:r>
          </w:p>
        </w:tc>
        <w:tc>
          <w:tcPr>
            <w:tcW w:w="1620" w:type="dxa"/>
          </w:tcPr>
          <w:p w:rsidR="00143D61" w:rsidRDefault="00143D61" w:rsidP="009C24F0">
            <w:pPr>
              <w:pStyle w:val="Style1"/>
              <w:widowControl/>
              <w:jc w:val="right"/>
              <w:rPr>
                <w:rStyle w:val="FontStyle20"/>
              </w:rPr>
            </w:pPr>
            <w:r>
              <w:rPr>
                <w:rStyle w:val="FontStyle20"/>
              </w:rPr>
              <w:t>номер</w:t>
            </w:r>
          </w:p>
        </w:tc>
        <w:tc>
          <w:tcPr>
            <w:tcW w:w="1980" w:type="dxa"/>
          </w:tcPr>
          <w:p w:rsidR="00143D61" w:rsidRDefault="00143D61" w:rsidP="009C24F0">
            <w:pPr>
              <w:pStyle w:val="Style1"/>
              <w:widowControl/>
              <w:rPr>
                <w:rStyle w:val="FontStyle20"/>
              </w:rPr>
            </w:pPr>
          </w:p>
        </w:tc>
      </w:tr>
      <w:tr w:rsidR="00143D61" w:rsidTr="009C24F0">
        <w:tc>
          <w:tcPr>
            <w:tcW w:w="11628" w:type="dxa"/>
            <w:vMerge/>
            <w:tcBorders>
              <w:top w:val="nil"/>
              <w:left w:val="nil"/>
              <w:bottom w:val="nil"/>
            </w:tcBorders>
          </w:tcPr>
          <w:p w:rsidR="00143D61" w:rsidRDefault="00143D61" w:rsidP="009C24F0">
            <w:pPr>
              <w:pStyle w:val="Style1"/>
              <w:widowControl/>
              <w:rPr>
                <w:rStyle w:val="FontStyle20"/>
              </w:rPr>
            </w:pPr>
          </w:p>
        </w:tc>
        <w:tc>
          <w:tcPr>
            <w:tcW w:w="1620" w:type="dxa"/>
          </w:tcPr>
          <w:p w:rsidR="00143D61" w:rsidRDefault="00143D61" w:rsidP="009C24F0">
            <w:pPr>
              <w:pStyle w:val="Style1"/>
              <w:widowControl/>
              <w:jc w:val="right"/>
              <w:rPr>
                <w:rStyle w:val="FontStyle20"/>
              </w:rPr>
            </w:pPr>
            <w:r>
              <w:rPr>
                <w:rStyle w:val="FontStyle20"/>
              </w:rPr>
              <w:t>дата</w:t>
            </w:r>
          </w:p>
        </w:tc>
        <w:tc>
          <w:tcPr>
            <w:tcW w:w="1980" w:type="dxa"/>
          </w:tcPr>
          <w:p w:rsidR="00143D61" w:rsidRDefault="00143D61" w:rsidP="009C24F0">
            <w:pPr>
              <w:pStyle w:val="Style1"/>
              <w:widowControl/>
              <w:rPr>
                <w:rStyle w:val="FontStyle20"/>
              </w:rPr>
            </w:pPr>
          </w:p>
        </w:tc>
      </w:tr>
    </w:tbl>
    <w:p w:rsidR="00143D61" w:rsidRDefault="00143D61" w:rsidP="00143D61">
      <w:pPr>
        <w:pStyle w:val="Style1"/>
        <w:widowControl/>
        <w:rPr>
          <w:rStyle w:val="FontStyle20"/>
        </w:rPr>
      </w:pPr>
      <w:r>
        <w:rPr>
          <w:rStyle w:val="FontStyle20"/>
        </w:rPr>
        <w:t xml:space="preserve">                                                                                                                                                                                                   </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8"/>
        <w:gridCol w:w="1595"/>
        <w:gridCol w:w="1822"/>
        <w:gridCol w:w="543"/>
        <w:gridCol w:w="1260"/>
        <w:gridCol w:w="1620"/>
        <w:gridCol w:w="540"/>
        <w:gridCol w:w="1440"/>
      </w:tblGrid>
      <w:tr w:rsidR="00143D61" w:rsidTr="009C24F0">
        <w:tc>
          <w:tcPr>
            <w:tcW w:w="6408" w:type="dxa"/>
            <w:vMerge w:val="restart"/>
            <w:tcBorders>
              <w:top w:val="nil"/>
              <w:left w:val="nil"/>
              <w:bottom w:val="nil"/>
            </w:tcBorders>
          </w:tcPr>
          <w:p w:rsidR="00143D61" w:rsidRDefault="00143D61" w:rsidP="009C24F0">
            <w:pPr>
              <w:pStyle w:val="Style1"/>
              <w:widowControl/>
              <w:rPr>
                <w:rStyle w:val="FontStyle20"/>
              </w:rPr>
            </w:pPr>
            <w:r>
              <w:rPr>
                <w:rStyle w:val="FontStyle20"/>
              </w:rPr>
              <w:t xml:space="preserve">                                                                 </w:t>
            </w:r>
          </w:p>
          <w:p w:rsidR="00143D61" w:rsidRDefault="00143D61" w:rsidP="009C24F0">
            <w:pPr>
              <w:pStyle w:val="Style1"/>
              <w:widowControl/>
              <w:rPr>
                <w:rStyle w:val="FontStyle20"/>
              </w:rPr>
            </w:pPr>
            <w:r>
              <w:rPr>
                <w:rStyle w:val="FontStyle20"/>
              </w:rPr>
              <w:t xml:space="preserve">                                       </w:t>
            </w:r>
          </w:p>
          <w:p w:rsidR="00143D61" w:rsidRDefault="00143D61" w:rsidP="009C24F0">
            <w:pPr>
              <w:pStyle w:val="Style1"/>
              <w:widowControl/>
              <w:rPr>
                <w:rStyle w:val="FontStyle20"/>
              </w:rPr>
            </w:pPr>
            <w:r>
              <w:rPr>
                <w:rStyle w:val="FontStyle20"/>
              </w:rPr>
              <w:t xml:space="preserve">                                         </w:t>
            </w:r>
          </w:p>
          <w:p w:rsidR="00143D61" w:rsidRPr="00967711" w:rsidRDefault="00143D61" w:rsidP="009C24F0">
            <w:pPr>
              <w:pStyle w:val="Style1"/>
              <w:widowControl/>
              <w:jc w:val="right"/>
              <w:rPr>
                <w:rStyle w:val="FontStyle20"/>
                <w:b/>
              </w:rPr>
            </w:pPr>
            <w:r w:rsidRPr="00967711">
              <w:rPr>
                <w:rStyle w:val="FontStyle20"/>
                <w:b/>
              </w:rPr>
              <w:t>АКТ</w:t>
            </w:r>
          </w:p>
        </w:tc>
        <w:tc>
          <w:tcPr>
            <w:tcW w:w="1595" w:type="dxa"/>
          </w:tcPr>
          <w:p w:rsidR="00143D61" w:rsidRDefault="00143D61" w:rsidP="009C24F0">
            <w:pPr>
              <w:pStyle w:val="Style1"/>
              <w:widowControl/>
              <w:rPr>
                <w:rStyle w:val="FontStyle20"/>
              </w:rPr>
            </w:pPr>
            <w:r>
              <w:rPr>
                <w:rStyle w:val="FontStyle20"/>
              </w:rPr>
              <w:t>Номер документа</w:t>
            </w:r>
          </w:p>
        </w:tc>
        <w:tc>
          <w:tcPr>
            <w:tcW w:w="1822" w:type="dxa"/>
          </w:tcPr>
          <w:p w:rsidR="00143D61" w:rsidRDefault="00143D61" w:rsidP="009C24F0">
            <w:pPr>
              <w:pStyle w:val="Style1"/>
              <w:widowControl/>
              <w:rPr>
                <w:rStyle w:val="FontStyle20"/>
              </w:rPr>
            </w:pPr>
            <w:r>
              <w:rPr>
                <w:rStyle w:val="FontStyle20"/>
              </w:rPr>
              <w:t>Дата  составления</w:t>
            </w:r>
          </w:p>
        </w:tc>
        <w:tc>
          <w:tcPr>
            <w:tcW w:w="543" w:type="dxa"/>
            <w:tcBorders>
              <w:top w:val="nil"/>
              <w:bottom w:val="nil"/>
            </w:tcBorders>
          </w:tcPr>
          <w:p w:rsidR="00143D61" w:rsidRDefault="00143D61" w:rsidP="009C24F0">
            <w:pPr>
              <w:pStyle w:val="Style1"/>
              <w:widowControl/>
              <w:rPr>
                <w:rStyle w:val="FontStyle20"/>
              </w:rPr>
            </w:pPr>
          </w:p>
        </w:tc>
        <w:tc>
          <w:tcPr>
            <w:tcW w:w="1260" w:type="dxa"/>
            <w:vMerge w:val="restart"/>
            <w:vAlign w:val="center"/>
          </w:tcPr>
          <w:p w:rsidR="00143D61" w:rsidRDefault="00143D61" w:rsidP="00143D61">
            <w:pPr>
              <w:pStyle w:val="Style1"/>
              <w:widowControl/>
              <w:ind w:hanging="20"/>
              <w:rPr>
                <w:rStyle w:val="FontStyle20"/>
              </w:rPr>
            </w:pPr>
            <w:r>
              <w:rPr>
                <w:rStyle w:val="FontStyle20"/>
              </w:rPr>
              <w:t>Период ремонта</w:t>
            </w:r>
          </w:p>
        </w:tc>
        <w:tc>
          <w:tcPr>
            <w:tcW w:w="1620" w:type="dxa"/>
            <w:vMerge w:val="restart"/>
          </w:tcPr>
          <w:p w:rsidR="00143D61" w:rsidRDefault="00143D61" w:rsidP="009C24F0">
            <w:pPr>
              <w:pStyle w:val="Style1"/>
              <w:widowControl/>
              <w:rPr>
                <w:rStyle w:val="FontStyle20"/>
              </w:rPr>
            </w:pPr>
            <w:r>
              <w:rPr>
                <w:rStyle w:val="FontStyle20"/>
              </w:rPr>
              <w:t>По договору (заказу)</w:t>
            </w:r>
          </w:p>
        </w:tc>
        <w:tc>
          <w:tcPr>
            <w:tcW w:w="540" w:type="dxa"/>
          </w:tcPr>
          <w:p w:rsidR="00143D61" w:rsidRDefault="00143D61" w:rsidP="009C24F0">
            <w:pPr>
              <w:pStyle w:val="Style1"/>
              <w:widowControl/>
              <w:rPr>
                <w:rStyle w:val="FontStyle20"/>
              </w:rPr>
            </w:pPr>
            <w:r>
              <w:rPr>
                <w:rStyle w:val="FontStyle20"/>
              </w:rPr>
              <w:t>с</w:t>
            </w:r>
          </w:p>
        </w:tc>
        <w:tc>
          <w:tcPr>
            <w:tcW w:w="1440" w:type="dxa"/>
          </w:tcPr>
          <w:p w:rsidR="00143D61" w:rsidRDefault="00143D61" w:rsidP="009C24F0">
            <w:pPr>
              <w:pStyle w:val="Style1"/>
              <w:widowControl/>
              <w:rPr>
                <w:rStyle w:val="FontStyle20"/>
              </w:rPr>
            </w:pPr>
          </w:p>
        </w:tc>
      </w:tr>
      <w:tr w:rsidR="00143D61" w:rsidTr="009C24F0">
        <w:tc>
          <w:tcPr>
            <w:tcW w:w="6408" w:type="dxa"/>
            <w:vMerge/>
            <w:tcBorders>
              <w:top w:val="nil"/>
              <w:left w:val="nil"/>
              <w:bottom w:val="nil"/>
            </w:tcBorders>
          </w:tcPr>
          <w:p w:rsidR="00143D61" w:rsidRDefault="00143D61" w:rsidP="009C24F0">
            <w:pPr>
              <w:pStyle w:val="Style1"/>
              <w:widowControl/>
              <w:rPr>
                <w:rStyle w:val="FontStyle20"/>
              </w:rPr>
            </w:pPr>
          </w:p>
        </w:tc>
        <w:tc>
          <w:tcPr>
            <w:tcW w:w="1595" w:type="dxa"/>
            <w:vMerge w:val="restart"/>
          </w:tcPr>
          <w:p w:rsidR="00143D61" w:rsidRDefault="00143D61" w:rsidP="009C24F0">
            <w:pPr>
              <w:pStyle w:val="Style1"/>
              <w:widowControl/>
              <w:rPr>
                <w:rStyle w:val="FontStyle20"/>
              </w:rPr>
            </w:pPr>
          </w:p>
        </w:tc>
        <w:tc>
          <w:tcPr>
            <w:tcW w:w="1822" w:type="dxa"/>
            <w:vMerge w:val="restart"/>
          </w:tcPr>
          <w:p w:rsidR="00143D61" w:rsidRDefault="00143D61" w:rsidP="009C24F0">
            <w:pPr>
              <w:pStyle w:val="Style1"/>
              <w:widowControl/>
              <w:rPr>
                <w:rStyle w:val="FontStyle20"/>
              </w:rPr>
            </w:pPr>
          </w:p>
        </w:tc>
        <w:tc>
          <w:tcPr>
            <w:tcW w:w="543" w:type="dxa"/>
            <w:tcBorders>
              <w:top w:val="nil"/>
              <w:bottom w:val="nil"/>
            </w:tcBorders>
          </w:tcPr>
          <w:p w:rsidR="00143D61" w:rsidRDefault="00143D61" w:rsidP="009C24F0">
            <w:pPr>
              <w:pStyle w:val="Style1"/>
              <w:widowControl/>
              <w:rPr>
                <w:rStyle w:val="FontStyle20"/>
              </w:rPr>
            </w:pPr>
          </w:p>
        </w:tc>
        <w:tc>
          <w:tcPr>
            <w:tcW w:w="1260" w:type="dxa"/>
            <w:vMerge/>
          </w:tcPr>
          <w:p w:rsidR="00143D61" w:rsidRDefault="00143D61" w:rsidP="009C24F0">
            <w:pPr>
              <w:pStyle w:val="Style1"/>
              <w:widowControl/>
              <w:rPr>
                <w:rStyle w:val="FontStyle20"/>
              </w:rPr>
            </w:pPr>
          </w:p>
        </w:tc>
        <w:tc>
          <w:tcPr>
            <w:tcW w:w="1620" w:type="dxa"/>
            <w:vMerge/>
          </w:tcPr>
          <w:p w:rsidR="00143D61" w:rsidRDefault="00143D61" w:rsidP="009C24F0">
            <w:pPr>
              <w:pStyle w:val="Style1"/>
              <w:widowControl/>
              <w:rPr>
                <w:rStyle w:val="FontStyle20"/>
              </w:rPr>
            </w:pPr>
          </w:p>
        </w:tc>
        <w:tc>
          <w:tcPr>
            <w:tcW w:w="540" w:type="dxa"/>
          </w:tcPr>
          <w:p w:rsidR="00143D61" w:rsidRDefault="00143D61" w:rsidP="009C24F0">
            <w:pPr>
              <w:pStyle w:val="Style1"/>
              <w:widowControl/>
              <w:rPr>
                <w:rStyle w:val="FontStyle20"/>
              </w:rPr>
            </w:pPr>
            <w:r>
              <w:rPr>
                <w:rStyle w:val="FontStyle20"/>
              </w:rPr>
              <w:t>по</w:t>
            </w:r>
          </w:p>
        </w:tc>
        <w:tc>
          <w:tcPr>
            <w:tcW w:w="1440" w:type="dxa"/>
          </w:tcPr>
          <w:p w:rsidR="00143D61" w:rsidRDefault="00143D61" w:rsidP="009C24F0">
            <w:pPr>
              <w:pStyle w:val="Style1"/>
              <w:widowControl/>
              <w:rPr>
                <w:rStyle w:val="FontStyle20"/>
              </w:rPr>
            </w:pPr>
          </w:p>
        </w:tc>
      </w:tr>
      <w:tr w:rsidR="00143D61" w:rsidTr="009C24F0">
        <w:tc>
          <w:tcPr>
            <w:tcW w:w="6408" w:type="dxa"/>
            <w:vMerge/>
            <w:tcBorders>
              <w:top w:val="nil"/>
              <w:left w:val="nil"/>
              <w:bottom w:val="nil"/>
            </w:tcBorders>
          </w:tcPr>
          <w:p w:rsidR="00143D61" w:rsidRDefault="00143D61" w:rsidP="009C24F0">
            <w:pPr>
              <w:pStyle w:val="Style1"/>
              <w:widowControl/>
              <w:rPr>
                <w:rStyle w:val="FontStyle20"/>
              </w:rPr>
            </w:pPr>
          </w:p>
        </w:tc>
        <w:tc>
          <w:tcPr>
            <w:tcW w:w="1595" w:type="dxa"/>
            <w:vMerge/>
          </w:tcPr>
          <w:p w:rsidR="00143D61" w:rsidRDefault="00143D61" w:rsidP="009C24F0">
            <w:pPr>
              <w:pStyle w:val="Style1"/>
              <w:widowControl/>
              <w:rPr>
                <w:rStyle w:val="FontStyle20"/>
              </w:rPr>
            </w:pPr>
          </w:p>
        </w:tc>
        <w:tc>
          <w:tcPr>
            <w:tcW w:w="1822" w:type="dxa"/>
            <w:vMerge/>
          </w:tcPr>
          <w:p w:rsidR="00143D61" w:rsidRDefault="00143D61" w:rsidP="009C24F0">
            <w:pPr>
              <w:pStyle w:val="Style1"/>
              <w:widowControl/>
              <w:rPr>
                <w:rStyle w:val="FontStyle20"/>
              </w:rPr>
            </w:pPr>
          </w:p>
        </w:tc>
        <w:tc>
          <w:tcPr>
            <w:tcW w:w="543" w:type="dxa"/>
            <w:tcBorders>
              <w:top w:val="nil"/>
              <w:bottom w:val="nil"/>
            </w:tcBorders>
          </w:tcPr>
          <w:p w:rsidR="00143D61" w:rsidRDefault="00143D61" w:rsidP="009C24F0">
            <w:pPr>
              <w:pStyle w:val="Style1"/>
              <w:widowControl/>
              <w:rPr>
                <w:rStyle w:val="FontStyle20"/>
              </w:rPr>
            </w:pPr>
          </w:p>
        </w:tc>
        <w:tc>
          <w:tcPr>
            <w:tcW w:w="1260" w:type="dxa"/>
            <w:vMerge/>
          </w:tcPr>
          <w:p w:rsidR="00143D61" w:rsidRDefault="00143D61" w:rsidP="009C24F0">
            <w:pPr>
              <w:pStyle w:val="Style1"/>
              <w:widowControl/>
              <w:rPr>
                <w:rStyle w:val="FontStyle20"/>
              </w:rPr>
            </w:pPr>
          </w:p>
        </w:tc>
        <w:tc>
          <w:tcPr>
            <w:tcW w:w="1620" w:type="dxa"/>
            <w:vMerge w:val="restart"/>
          </w:tcPr>
          <w:p w:rsidR="00143D61" w:rsidRDefault="00143D61" w:rsidP="009C24F0">
            <w:pPr>
              <w:pStyle w:val="Style1"/>
              <w:widowControl/>
              <w:rPr>
                <w:rStyle w:val="FontStyle20"/>
              </w:rPr>
            </w:pPr>
            <w:r>
              <w:rPr>
                <w:rStyle w:val="FontStyle20"/>
              </w:rPr>
              <w:t>фактический</w:t>
            </w:r>
          </w:p>
        </w:tc>
        <w:tc>
          <w:tcPr>
            <w:tcW w:w="540" w:type="dxa"/>
          </w:tcPr>
          <w:p w:rsidR="00143D61" w:rsidRDefault="00143D61" w:rsidP="009C24F0">
            <w:pPr>
              <w:pStyle w:val="Style1"/>
              <w:widowControl/>
              <w:rPr>
                <w:rStyle w:val="FontStyle20"/>
              </w:rPr>
            </w:pPr>
            <w:r>
              <w:rPr>
                <w:rStyle w:val="FontStyle20"/>
              </w:rPr>
              <w:t>с</w:t>
            </w:r>
          </w:p>
        </w:tc>
        <w:tc>
          <w:tcPr>
            <w:tcW w:w="1440" w:type="dxa"/>
          </w:tcPr>
          <w:p w:rsidR="00143D61" w:rsidRDefault="00143D61" w:rsidP="009C24F0">
            <w:pPr>
              <w:pStyle w:val="Style1"/>
              <w:widowControl/>
              <w:rPr>
                <w:rStyle w:val="FontStyle20"/>
              </w:rPr>
            </w:pPr>
          </w:p>
        </w:tc>
      </w:tr>
      <w:tr w:rsidR="00143D61" w:rsidTr="009C24F0">
        <w:tc>
          <w:tcPr>
            <w:tcW w:w="6408" w:type="dxa"/>
            <w:vMerge/>
            <w:tcBorders>
              <w:top w:val="nil"/>
              <w:left w:val="nil"/>
              <w:bottom w:val="nil"/>
            </w:tcBorders>
          </w:tcPr>
          <w:p w:rsidR="00143D61" w:rsidRDefault="00143D61" w:rsidP="009C24F0">
            <w:pPr>
              <w:pStyle w:val="Style1"/>
              <w:widowControl/>
              <w:rPr>
                <w:rStyle w:val="FontStyle20"/>
              </w:rPr>
            </w:pPr>
          </w:p>
        </w:tc>
        <w:tc>
          <w:tcPr>
            <w:tcW w:w="1595" w:type="dxa"/>
            <w:vMerge/>
          </w:tcPr>
          <w:p w:rsidR="00143D61" w:rsidRDefault="00143D61" w:rsidP="009C24F0">
            <w:pPr>
              <w:pStyle w:val="Style1"/>
              <w:widowControl/>
              <w:rPr>
                <w:rStyle w:val="FontStyle20"/>
              </w:rPr>
            </w:pPr>
          </w:p>
        </w:tc>
        <w:tc>
          <w:tcPr>
            <w:tcW w:w="1822" w:type="dxa"/>
            <w:vMerge/>
          </w:tcPr>
          <w:p w:rsidR="00143D61" w:rsidRDefault="00143D61" w:rsidP="009C24F0">
            <w:pPr>
              <w:pStyle w:val="Style1"/>
              <w:widowControl/>
              <w:rPr>
                <w:rStyle w:val="FontStyle20"/>
              </w:rPr>
            </w:pPr>
          </w:p>
        </w:tc>
        <w:tc>
          <w:tcPr>
            <w:tcW w:w="543" w:type="dxa"/>
            <w:tcBorders>
              <w:top w:val="nil"/>
              <w:bottom w:val="nil"/>
            </w:tcBorders>
          </w:tcPr>
          <w:p w:rsidR="00143D61" w:rsidRDefault="00143D61" w:rsidP="009C24F0">
            <w:pPr>
              <w:pStyle w:val="Style1"/>
              <w:widowControl/>
              <w:rPr>
                <w:rStyle w:val="FontStyle20"/>
              </w:rPr>
            </w:pPr>
          </w:p>
        </w:tc>
        <w:tc>
          <w:tcPr>
            <w:tcW w:w="1260" w:type="dxa"/>
            <w:vMerge/>
          </w:tcPr>
          <w:p w:rsidR="00143D61" w:rsidRDefault="00143D61" w:rsidP="009C24F0">
            <w:pPr>
              <w:pStyle w:val="Style1"/>
              <w:widowControl/>
              <w:rPr>
                <w:rStyle w:val="FontStyle20"/>
              </w:rPr>
            </w:pPr>
          </w:p>
        </w:tc>
        <w:tc>
          <w:tcPr>
            <w:tcW w:w="1620" w:type="dxa"/>
            <w:vMerge/>
          </w:tcPr>
          <w:p w:rsidR="00143D61" w:rsidRDefault="00143D61" w:rsidP="009C24F0">
            <w:pPr>
              <w:pStyle w:val="Style1"/>
              <w:widowControl/>
              <w:rPr>
                <w:rStyle w:val="FontStyle20"/>
              </w:rPr>
            </w:pPr>
          </w:p>
        </w:tc>
        <w:tc>
          <w:tcPr>
            <w:tcW w:w="540" w:type="dxa"/>
          </w:tcPr>
          <w:p w:rsidR="00143D61" w:rsidRDefault="00143D61" w:rsidP="009C24F0">
            <w:pPr>
              <w:pStyle w:val="Style1"/>
              <w:widowControl/>
              <w:rPr>
                <w:rStyle w:val="FontStyle20"/>
              </w:rPr>
            </w:pPr>
            <w:r>
              <w:rPr>
                <w:rStyle w:val="FontStyle20"/>
              </w:rPr>
              <w:t>по</w:t>
            </w:r>
          </w:p>
        </w:tc>
        <w:tc>
          <w:tcPr>
            <w:tcW w:w="1440" w:type="dxa"/>
          </w:tcPr>
          <w:p w:rsidR="00143D61" w:rsidRDefault="00143D61" w:rsidP="009C24F0">
            <w:pPr>
              <w:pStyle w:val="Style1"/>
              <w:widowControl/>
              <w:rPr>
                <w:rStyle w:val="FontStyle20"/>
              </w:rPr>
            </w:pPr>
          </w:p>
        </w:tc>
      </w:tr>
    </w:tbl>
    <w:p w:rsidR="00143D61" w:rsidRDefault="00143D61" w:rsidP="00143D61">
      <w:pPr>
        <w:shd w:val="clear" w:color="auto" w:fill="FFFFFF"/>
        <w:ind w:hanging="540"/>
        <w:rPr>
          <w:rStyle w:val="FontStyle17"/>
        </w:rPr>
      </w:pPr>
      <w:r>
        <w:rPr>
          <w:rStyle w:val="FontStyle17"/>
        </w:rPr>
        <w:t xml:space="preserve">                                                                         о  приеме - сдаче отремонтированных,</w:t>
      </w:r>
    </w:p>
    <w:p w:rsidR="00143D61" w:rsidRDefault="00143D61" w:rsidP="00143D61">
      <w:pPr>
        <w:shd w:val="clear" w:color="auto" w:fill="FFFFFF"/>
        <w:ind w:hanging="540"/>
        <w:rPr>
          <w:rStyle w:val="FontStyle17"/>
        </w:rPr>
      </w:pPr>
      <w:r>
        <w:rPr>
          <w:rStyle w:val="FontStyle17"/>
        </w:rPr>
        <w:t xml:space="preserve">                                                    реконструированных, модернизированных объектов основных средств                                              УТВЕРЖДАЮ</w:t>
      </w:r>
    </w:p>
    <w:p w:rsidR="00143D61" w:rsidRDefault="00143D61" w:rsidP="00143D61">
      <w:pPr>
        <w:shd w:val="clear" w:color="auto" w:fill="FFFFFF"/>
        <w:ind w:hanging="540"/>
        <w:jc w:val="right"/>
        <w:rPr>
          <w:rStyle w:val="FontStyle17"/>
        </w:rPr>
      </w:pPr>
      <w:r>
        <w:rPr>
          <w:rStyle w:val="FontStyle17"/>
        </w:rPr>
        <w:t xml:space="preserve">          Руководитель ______________    _____________   _______________</w:t>
      </w:r>
    </w:p>
    <w:p w:rsidR="00143D61" w:rsidRDefault="00143D61" w:rsidP="00143D61">
      <w:pPr>
        <w:shd w:val="clear" w:color="auto" w:fill="FFFFFF"/>
        <w:ind w:hanging="540"/>
        <w:jc w:val="right"/>
        <w:rPr>
          <w:rStyle w:val="FontStyle17"/>
        </w:rPr>
      </w:pPr>
      <w:r>
        <w:rPr>
          <w:rStyle w:val="FontStyle17"/>
        </w:rPr>
        <w:t>«________»________________ 20___г</w:t>
      </w:r>
    </w:p>
    <w:p w:rsidR="00143D61" w:rsidRPr="00D31632" w:rsidRDefault="00143D61" w:rsidP="00143D61">
      <w:pPr>
        <w:pStyle w:val="Style7"/>
        <w:widowControl/>
        <w:rPr>
          <w:rStyle w:val="FontStyle17"/>
        </w:rPr>
      </w:pPr>
      <w:r>
        <w:rPr>
          <w:rStyle w:val="FontStyle19"/>
        </w:rPr>
        <w:t>1. Сведения о состоянии объектов основных средств на момент передачи в ремонт, на реконструкцию, модернизацию</w:t>
      </w:r>
    </w:p>
    <w:tbl>
      <w:tblPr>
        <w:tblW w:w="15323" w:type="dxa"/>
        <w:tblInd w:w="40" w:type="dxa"/>
        <w:tblLayout w:type="fixed"/>
        <w:tblCellMar>
          <w:left w:w="40" w:type="dxa"/>
          <w:right w:w="40" w:type="dxa"/>
        </w:tblCellMar>
        <w:tblLook w:val="0000"/>
      </w:tblPr>
      <w:tblGrid>
        <w:gridCol w:w="965"/>
        <w:gridCol w:w="3510"/>
        <w:gridCol w:w="1283"/>
        <w:gridCol w:w="2376"/>
        <w:gridCol w:w="1346"/>
        <w:gridCol w:w="4102"/>
        <w:gridCol w:w="1741"/>
      </w:tblGrid>
      <w:tr w:rsidR="00143D61" w:rsidTr="009C24F0">
        <w:trPr>
          <w:trHeight w:val="480"/>
        </w:trPr>
        <w:tc>
          <w:tcPr>
            <w:tcW w:w="965" w:type="dxa"/>
            <w:tcBorders>
              <w:top w:val="single" w:sz="6" w:space="0" w:color="auto"/>
              <w:left w:val="single" w:sz="6" w:space="0" w:color="auto"/>
              <w:bottom w:val="nil"/>
              <w:right w:val="single" w:sz="6" w:space="0" w:color="auto"/>
            </w:tcBorders>
          </w:tcPr>
          <w:p w:rsidR="00143D61" w:rsidRDefault="00143D61" w:rsidP="009C24F0">
            <w:pPr>
              <w:pStyle w:val="Style8"/>
              <w:widowControl/>
              <w:rPr>
                <w:rStyle w:val="FontStyle20"/>
              </w:rPr>
            </w:pPr>
            <w:r>
              <w:rPr>
                <w:rStyle w:val="FontStyle20"/>
              </w:rPr>
              <w:lastRenderedPageBreak/>
              <w:t>Номер по порядку</w:t>
            </w:r>
          </w:p>
        </w:tc>
        <w:tc>
          <w:tcPr>
            <w:tcW w:w="3510" w:type="dxa"/>
            <w:tcBorders>
              <w:top w:val="single" w:sz="6" w:space="0" w:color="auto"/>
              <w:left w:val="single" w:sz="6" w:space="0" w:color="auto"/>
              <w:bottom w:val="nil"/>
              <w:right w:val="single" w:sz="6" w:space="0" w:color="auto"/>
            </w:tcBorders>
          </w:tcPr>
          <w:p w:rsidR="00143D61" w:rsidRDefault="00143D61" w:rsidP="009C24F0">
            <w:pPr>
              <w:pStyle w:val="Style8"/>
              <w:widowControl/>
              <w:spacing w:line="240" w:lineRule="auto"/>
              <w:rPr>
                <w:rStyle w:val="FontStyle20"/>
              </w:rPr>
            </w:pPr>
            <w:r>
              <w:rPr>
                <w:rStyle w:val="FontStyle20"/>
              </w:rPr>
              <w:t>Объект основных средств</w:t>
            </w:r>
          </w:p>
        </w:tc>
        <w:tc>
          <w:tcPr>
            <w:tcW w:w="5005" w:type="dxa"/>
            <w:gridSpan w:val="3"/>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ind w:left="2150"/>
              <w:jc w:val="left"/>
              <w:rPr>
                <w:rStyle w:val="FontStyle20"/>
              </w:rPr>
            </w:pPr>
            <w:r>
              <w:rPr>
                <w:rStyle w:val="FontStyle20"/>
              </w:rPr>
              <w:t>Номер</w:t>
            </w:r>
          </w:p>
        </w:tc>
        <w:tc>
          <w:tcPr>
            <w:tcW w:w="4102" w:type="dxa"/>
            <w:tcBorders>
              <w:top w:val="single" w:sz="6" w:space="0" w:color="auto"/>
              <w:left w:val="single" w:sz="6" w:space="0" w:color="auto"/>
              <w:bottom w:val="nil"/>
              <w:right w:val="single" w:sz="6" w:space="0" w:color="auto"/>
            </w:tcBorders>
          </w:tcPr>
          <w:p w:rsidR="00143D61" w:rsidRDefault="00143D61" w:rsidP="009C24F0">
            <w:pPr>
              <w:pStyle w:val="Style8"/>
              <w:widowControl/>
              <w:rPr>
                <w:rStyle w:val="FontStyle20"/>
              </w:rPr>
            </w:pPr>
            <w:r>
              <w:rPr>
                <w:rStyle w:val="FontStyle20"/>
              </w:rPr>
              <w:t>Восстановительная (остаточная) стоимость, руб.</w:t>
            </w:r>
          </w:p>
        </w:tc>
        <w:tc>
          <w:tcPr>
            <w:tcW w:w="1741" w:type="dxa"/>
            <w:tcBorders>
              <w:top w:val="single" w:sz="6" w:space="0" w:color="auto"/>
              <w:left w:val="single" w:sz="6" w:space="0" w:color="auto"/>
              <w:bottom w:val="nil"/>
              <w:right w:val="single" w:sz="6" w:space="0" w:color="auto"/>
            </w:tcBorders>
          </w:tcPr>
          <w:p w:rsidR="00143D61" w:rsidRDefault="00143D61" w:rsidP="009C24F0">
            <w:pPr>
              <w:pStyle w:val="Style8"/>
              <w:widowControl/>
              <w:spacing w:line="240" w:lineRule="exact"/>
              <w:rPr>
                <w:rStyle w:val="FontStyle20"/>
              </w:rPr>
            </w:pPr>
            <w:r>
              <w:rPr>
                <w:rStyle w:val="FontStyle20"/>
              </w:rPr>
              <w:t>Фактический</w:t>
            </w:r>
          </w:p>
          <w:p w:rsidR="00143D61" w:rsidRDefault="00143D61" w:rsidP="009C24F0">
            <w:pPr>
              <w:pStyle w:val="Style8"/>
              <w:widowControl/>
              <w:spacing w:line="240" w:lineRule="exact"/>
              <w:rPr>
                <w:rStyle w:val="FontStyle20"/>
              </w:rPr>
            </w:pPr>
            <w:r>
              <w:rPr>
                <w:rStyle w:val="FontStyle20"/>
              </w:rPr>
              <w:t>срок эксплуатации</w:t>
            </w:r>
          </w:p>
        </w:tc>
      </w:tr>
      <w:tr w:rsidR="00143D61" w:rsidTr="009C24F0">
        <w:trPr>
          <w:trHeight w:val="393"/>
        </w:trPr>
        <w:tc>
          <w:tcPr>
            <w:tcW w:w="965" w:type="dxa"/>
            <w:tcBorders>
              <w:top w:val="nil"/>
              <w:left w:val="single" w:sz="6" w:space="0" w:color="auto"/>
              <w:bottom w:val="single" w:sz="6" w:space="0" w:color="auto"/>
              <w:right w:val="single" w:sz="6" w:space="0" w:color="auto"/>
            </w:tcBorders>
          </w:tcPr>
          <w:p w:rsidR="00143D61" w:rsidRDefault="00143D61" w:rsidP="009C24F0">
            <w:pPr>
              <w:rPr>
                <w:rStyle w:val="FontStyle20"/>
              </w:rPr>
            </w:pPr>
          </w:p>
          <w:p w:rsidR="00143D61" w:rsidRDefault="00143D61" w:rsidP="009C24F0">
            <w:pPr>
              <w:rPr>
                <w:rStyle w:val="FontStyle20"/>
              </w:rPr>
            </w:pPr>
          </w:p>
        </w:tc>
        <w:tc>
          <w:tcPr>
            <w:tcW w:w="3510" w:type="dxa"/>
            <w:tcBorders>
              <w:top w:val="nil"/>
              <w:left w:val="single" w:sz="6" w:space="0" w:color="auto"/>
              <w:bottom w:val="single" w:sz="6" w:space="0" w:color="auto"/>
              <w:right w:val="single" w:sz="6" w:space="0" w:color="auto"/>
            </w:tcBorders>
          </w:tcPr>
          <w:p w:rsidR="00143D61" w:rsidRDefault="00143D61" w:rsidP="009C24F0">
            <w:pPr>
              <w:rPr>
                <w:rStyle w:val="FontStyle20"/>
              </w:rPr>
            </w:pPr>
          </w:p>
          <w:p w:rsidR="00143D61" w:rsidRDefault="00143D61" w:rsidP="009C24F0">
            <w:pPr>
              <w:rPr>
                <w:rStyle w:val="FontStyle20"/>
              </w:rPr>
            </w:pPr>
          </w:p>
        </w:tc>
        <w:tc>
          <w:tcPr>
            <w:tcW w:w="1283"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r>
              <w:rPr>
                <w:rStyle w:val="FontStyle20"/>
              </w:rPr>
              <w:t>инвентарный</w:t>
            </w:r>
          </w:p>
        </w:tc>
        <w:tc>
          <w:tcPr>
            <w:tcW w:w="2376"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r>
              <w:rPr>
                <w:rStyle w:val="FontStyle20"/>
              </w:rPr>
              <w:t>паспорта</w:t>
            </w:r>
          </w:p>
        </w:tc>
        <w:tc>
          <w:tcPr>
            <w:tcW w:w="1346"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r>
              <w:rPr>
                <w:rStyle w:val="FontStyle20"/>
              </w:rPr>
              <w:t>заводской</w:t>
            </w:r>
          </w:p>
        </w:tc>
        <w:tc>
          <w:tcPr>
            <w:tcW w:w="4102" w:type="dxa"/>
            <w:tcBorders>
              <w:top w:val="nil"/>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p>
          <w:p w:rsidR="00143D61" w:rsidRDefault="00143D61" w:rsidP="009C24F0">
            <w:pPr>
              <w:pStyle w:val="Style8"/>
              <w:widowControl/>
              <w:spacing w:line="240" w:lineRule="auto"/>
              <w:rPr>
                <w:rStyle w:val="FontStyle20"/>
              </w:rPr>
            </w:pPr>
          </w:p>
        </w:tc>
        <w:tc>
          <w:tcPr>
            <w:tcW w:w="1741" w:type="dxa"/>
            <w:tcBorders>
              <w:top w:val="nil"/>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p>
          <w:p w:rsidR="00143D61" w:rsidRDefault="00143D61" w:rsidP="009C24F0">
            <w:pPr>
              <w:pStyle w:val="Style8"/>
              <w:widowControl/>
              <w:spacing w:line="240" w:lineRule="auto"/>
              <w:rPr>
                <w:rStyle w:val="FontStyle20"/>
              </w:rPr>
            </w:pPr>
          </w:p>
        </w:tc>
      </w:tr>
      <w:tr w:rsidR="00143D61" w:rsidTr="009C24F0">
        <w:trPr>
          <w:trHeight w:val="204"/>
        </w:trPr>
        <w:tc>
          <w:tcPr>
            <w:tcW w:w="965"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r>
              <w:rPr>
                <w:rStyle w:val="FontStyle20"/>
              </w:rPr>
              <w:t>1</w:t>
            </w:r>
          </w:p>
        </w:tc>
        <w:tc>
          <w:tcPr>
            <w:tcW w:w="3510"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r>
              <w:rPr>
                <w:rStyle w:val="FontStyle20"/>
              </w:rPr>
              <w:t>2</w:t>
            </w:r>
          </w:p>
        </w:tc>
        <w:tc>
          <w:tcPr>
            <w:tcW w:w="1283"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r>
              <w:rPr>
                <w:rStyle w:val="FontStyle20"/>
              </w:rPr>
              <w:t>3</w:t>
            </w:r>
          </w:p>
        </w:tc>
        <w:tc>
          <w:tcPr>
            <w:tcW w:w="2376"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r>
              <w:rPr>
                <w:rStyle w:val="FontStyle20"/>
              </w:rPr>
              <w:t>4</w:t>
            </w:r>
          </w:p>
        </w:tc>
        <w:tc>
          <w:tcPr>
            <w:tcW w:w="1346"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r>
              <w:rPr>
                <w:rStyle w:val="FontStyle20"/>
              </w:rPr>
              <w:t>5</w:t>
            </w:r>
          </w:p>
        </w:tc>
        <w:tc>
          <w:tcPr>
            <w:tcW w:w="4102"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r>
              <w:rPr>
                <w:rStyle w:val="FontStyle20"/>
              </w:rPr>
              <w:t>6</w:t>
            </w:r>
          </w:p>
        </w:tc>
        <w:tc>
          <w:tcPr>
            <w:tcW w:w="1741"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r>
              <w:rPr>
                <w:rStyle w:val="FontStyle20"/>
              </w:rPr>
              <w:t>7</w:t>
            </w:r>
          </w:p>
        </w:tc>
      </w:tr>
      <w:tr w:rsidR="00143D61" w:rsidTr="009C24F0">
        <w:trPr>
          <w:trHeight w:val="277"/>
        </w:trPr>
        <w:tc>
          <w:tcPr>
            <w:tcW w:w="965"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3"/>
              <w:widowControl/>
            </w:pPr>
          </w:p>
        </w:tc>
        <w:tc>
          <w:tcPr>
            <w:tcW w:w="3510"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3"/>
              <w:widowControl/>
            </w:pPr>
          </w:p>
        </w:tc>
        <w:tc>
          <w:tcPr>
            <w:tcW w:w="1283"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3"/>
              <w:widowControl/>
            </w:pPr>
          </w:p>
        </w:tc>
        <w:tc>
          <w:tcPr>
            <w:tcW w:w="2376"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3"/>
              <w:widowControl/>
            </w:pPr>
          </w:p>
        </w:tc>
        <w:tc>
          <w:tcPr>
            <w:tcW w:w="1346"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3"/>
              <w:widowControl/>
            </w:pPr>
          </w:p>
        </w:tc>
        <w:tc>
          <w:tcPr>
            <w:tcW w:w="4102"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3"/>
              <w:widowControl/>
            </w:pPr>
          </w:p>
        </w:tc>
        <w:tc>
          <w:tcPr>
            <w:tcW w:w="1741"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3"/>
              <w:widowControl/>
            </w:pPr>
          </w:p>
        </w:tc>
      </w:tr>
    </w:tbl>
    <w:p w:rsidR="00143D61" w:rsidRDefault="00143D61" w:rsidP="00143D61">
      <w:pPr>
        <w:pStyle w:val="Style7"/>
        <w:widowControl/>
        <w:rPr>
          <w:rStyle w:val="FontStyle19"/>
          <w:u w:val="single"/>
        </w:rPr>
      </w:pPr>
      <w:r>
        <w:rPr>
          <w:rStyle w:val="FontStyle19"/>
          <w:u w:val="single"/>
        </w:rPr>
        <w:t>2. Сведения о затратах, связанных с ремонтом, реконструкцией, модернизацией объектов основных средств</w:t>
      </w:r>
    </w:p>
    <w:tbl>
      <w:tblPr>
        <w:tblW w:w="15293" w:type="dxa"/>
        <w:tblInd w:w="40" w:type="dxa"/>
        <w:tblLayout w:type="fixed"/>
        <w:tblCellMar>
          <w:left w:w="40" w:type="dxa"/>
          <w:right w:w="40" w:type="dxa"/>
        </w:tblCellMar>
        <w:tblLook w:val="0000"/>
      </w:tblPr>
      <w:tblGrid>
        <w:gridCol w:w="960"/>
        <w:gridCol w:w="3199"/>
        <w:gridCol w:w="1373"/>
        <w:gridCol w:w="1274"/>
        <w:gridCol w:w="1270"/>
        <w:gridCol w:w="1551"/>
        <w:gridCol w:w="1274"/>
        <w:gridCol w:w="1551"/>
        <w:gridCol w:w="1542"/>
        <w:gridCol w:w="1299"/>
      </w:tblGrid>
      <w:tr w:rsidR="00143D61" w:rsidTr="009C24F0">
        <w:trPr>
          <w:trHeight w:val="433"/>
        </w:trPr>
        <w:tc>
          <w:tcPr>
            <w:tcW w:w="960" w:type="dxa"/>
            <w:tcBorders>
              <w:top w:val="single" w:sz="6" w:space="0" w:color="auto"/>
              <w:left w:val="single" w:sz="6" w:space="0" w:color="auto"/>
              <w:bottom w:val="nil"/>
              <w:right w:val="single" w:sz="6" w:space="0" w:color="auto"/>
            </w:tcBorders>
          </w:tcPr>
          <w:p w:rsidR="00143D61" w:rsidRDefault="00143D61" w:rsidP="009C24F0">
            <w:pPr>
              <w:pStyle w:val="Style8"/>
              <w:widowControl/>
              <w:spacing w:line="240" w:lineRule="exact"/>
              <w:rPr>
                <w:rStyle w:val="FontStyle20"/>
              </w:rPr>
            </w:pPr>
            <w:r>
              <w:rPr>
                <w:rStyle w:val="FontStyle20"/>
              </w:rPr>
              <w:t>Номер</w:t>
            </w:r>
          </w:p>
          <w:p w:rsidR="00143D61" w:rsidRDefault="00143D61" w:rsidP="009C24F0">
            <w:pPr>
              <w:pStyle w:val="Style8"/>
              <w:widowControl/>
              <w:spacing w:line="240" w:lineRule="auto"/>
              <w:rPr>
                <w:rStyle w:val="FontStyle20"/>
              </w:rPr>
            </w:pPr>
            <w:r>
              <w:rPr>
                <w:rStyle w:val="FontStyle20"/>
              </w:rPr>
              <w:t>по порядку</w:t>
            </w:r>
          </w:p>
        </w:tc>
        <w:tc>
          <w:tcPr>
            <w:tcW w:w="3199" w:type="dxa"/>
            <w:tcBorders>
              <w:top w:val="single" w:sz="6" w:space="0" w:color="auto"/>
              <w:left w:val="single" w:sz="6" w:space="0" w:color="auto"/>
              <w:bottom w:val="nil"/>
              <w:right w:val="single" w:sz="6" w:space="0" w:color="auto"/>
            </w:tcBorders>
          </w:tcPr>
          <w:p w:rsidR="00143D61" w:rsidRDefault="00143D61" w:rsidP="009C24F0">
            <w:pPr>
              <w:pStyle w:val="Style8"/>
              <w:widowControl/>
              <w:spacing w:line="240" w:lineRule="auto"/>
              <w:rPr>
                <w:rStyle w:val="FontStyle20"/>
              </w:rPr>
            </w:pPr>
            <w:r>
              <w:rPr>
                <w:rStyle w:val="FontStyle20"/>
              </w:rPr>
              <w:t>Объект основных средств</w:t>
            </w:r>
          </w:p>
        </w:tc>
        <w:tc>
          <w:tcPr>
            <w:tcW w:w="1373" w:type="dxa"/>
            <w:tcBorders>
              <w:top w:val="single" w:sz="6" w:space="0" w:color="auto"/>
              <w:left w:val="single" w:sz="6" w:space="0" w:color="auto"/>
              <w:bottom w:val="nil"/>
              <w:right w:val="single" w:sz="6" w:space="0" w:color="auto"/>
            </w:tcBorders>
          </w:tcPr>
          <w:p w:rsidR="00143D61" w:rsidRDefault="00143D61" w:rsidP="009C24F0">
            <w:pPr>
              <w:pStyle w:val="Style8"/>
              <w:widowControl/>
              <w:spacing w:line="240" w:lineRule="auto"/>
              <w:jc w:val="left"/>
              <w:rPr>
                <w:rStyle w:val="FontStyle20"/>
              </w:rPr>
            </w:pPr>
            <w:r>
              <w:rPr>
                <w:rStyle w:val="FontStyle20"/>
              </w:rPr>
              <w:t xml:space="preserve"> Вид работы</w:t>
            </w:r>
          </w:p>
        </w:tc>
        <w:tc>
          <w:tcPr>
            <w:tcW w:w="1274" w:type="dxa"/>
            <w:tcBorders>
              <w:top w:val="single" w:sz="6" w:space="0" w:color="auto"/>
              <w:left w:val="single" w:sz="6" w:space="0" w:color="auto"/>
              <w:bottom w:val="nil"/>
              <w:right w:val="single" w:sz="6" w:space="0" w:color="auto"/>
            </w:tcBorders>
          </w:tcPr>
          <w:p w:rsidR="00143D61" w:rsidRDefault="00143D61" w:rsidP="009C24F0">
            <w:pPr>
              <w:pStyle w:val="Style8"/>
              <w:widowControl/>
              <w:rPr>
                <w:rStyle w:val="FontStyle20"/>
              </w:rPr>
            </w:pPr>
            <w:r>
              <w:rPr>
                <w:rStyle w:val="FontStyle20"/>
              </w:rPr>
              <w:t>Затраты на демонтаж, руб.</w:t>
            </w:r>
          </w:p>
        </w:tc>
        <w:tc>
          <w:tcPr>
            <w:tcW w:w="7188" w:type="dxa"/>
            <w:gridSpan w:val="5"/>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ind w:left="1560"/>
              <w:jc w:val="left"/>
              <w:rPr>
                <w:rStyle w:val="FontStyle20"/>
              </w:rPr>
            </w:pPr>
            <w:r>
              <w:rPr>
                <w:rStyle w:val="FontStyle20"/>
              </w:rPr>
              <w:t>Стоимость выполненного объема работ, руб.</w:t>
            </w:r>
          </w:p>
        </w:tc>
        <w:tc>
          <w:tcPr>
            <w:tcW w:w="1299" w:type="dxa"/>
            <w:tcBorders>
              <w:top w:val="single" w:sz="6" w:space="0" w:color="auto"/>
              <w:left w:val="single" w:sz="6" w:space="0" w:color="auto"/>
              <w:bottom w:val="nil"/>
              <w:right w:val="single" w:sz="6" w:space="0" w:color="auto"/>
            </w:tcBorders>
          </w:tcPr>
          <w:p w:rsidR="00143D61" w:rsidRDefault="00143D61" w:rsidP="009C24F0">
            <w:pPr>
              <w:pStyle w:val="Style8"/>
              <w:widowControl/>
              <w:spacing w:line="240" w:lineRule="auto"/>
              <w:rPr>
                <w:rStyle w:val="FontStyle20"/>
              </w:rPr>
            </w:pPr>
            <w:r>
              <w:rPr>
                <w:rStyle w:val="FontStyle20"/>
              </w:rPr>
              <w:t>Примечание</w:t>
            </w:r>
          </w:p>
        </w:tc>
      </w:tr>
      <w:tr w:rsidR="00143D61" w:rsidTr="009C24F0">
        <w:trPr>
          <w:trHeight w:val="297"/>
        </w:trPr>
        <w:tc>
          <w:tcPr>
            <w:tcW w:w="960" w:type="dxa"/>
            <w:tcBorders>
              <w:top w:val="nil"/>
              <w:left w:val="single" w:sz="6" w:space="0" w:color="auto"/>
              <w:bottom w:val="nil"/>
              <w:right w:val="single" w:sz="6" w:space="0" w:color="auto"/>
            </w:tcBorders>
          </w:tcPr>
          <w:p w:rsidR="00143D61" w:rsidRDefault="00143D61" w:rsidP="009C24F0">
            <w:pPr>
              <w:rPr>
                <w:rStyle w:val="FontStyle20"/>
              </w:rPr>
            </w:pPr>
          </w:p>
          <w:p w:rsidR="00143D61" w:rsidRDefault="00143D61" w:rsidP="009C24F0">
            <w:pPr>
              <w:rPr>
                <w:rStyle w:val="FontStyle20"/>
              </w:rPr>
            </w:pPr>
          </w:p>
        </w:tc>
        <w:tc>
          <w:tcPr>
            <w:tcW w:w="3199" w:type="dxa"/>
            <w:tcBorders>
              <w:top w:val="nil"/>
              <w:left w:val="single" w:sz="6" w:space="0" w:color="auto"/>
              <w:bottom w:val="nil"/>
              <w:right w:val="single" w:sz="6" w:space="0" w:color="auto"/>
            </w:tcBorders>
          </w:tcPr>
          <w:p w:rsidR="00143D61" w:rsidRDefault="00143D61" w:rsidP="009C24F0">
            <w:pPr>
              <w:rPr>
                <w:rStyle w:val="FontStyle20"/>
              </w:rPr>
            </w:pPr>
          </w:p>
          <w:p w:rsidR="00143D61" w:rsidRDefault="00143D61" w:rsidP="009C24F0">
            <w:pPr>
              <w:rPr>
                <w:rStyle w:val="FontStyle20"/>
              </w:rPr>
            </w:pPr>
          </w:p>
        </w:tc>
        <w:tc>
          <w:tcPr>
            <w:tcW w:w="1373" w:type="dxa"/>
            <w:tcBorders>
              <w:top w:val="nil"/>
              <w:left w:val="single" w:sz="6" w:space="0" w:color="auto"/>
              <w:bottom w:val="nil"/>
              <w:right w:val="single" w:sz="6" w:space="0" w:color="auto"/>
            </w:tcBorders>
          </w:tcPr>
          <w:p w:rsidR="00143D61" w:rsidRDefault="00143D61" w:rsidP="009C24F0">
            <w:pPr>
              <w:rPr>
                <w:rStyle w:val="FontStyle20"/>
              </w:rPr>
            </w:pPr>
          </w:p>
          <w:p w:rsidR="00143D61" w:rsidRDefault="00143D61" w:rsidP="009C24F0">
            <w:pPr>
              <w:rPr>
                <w:rStyle w:val="FontStyle20"/>
              </w:rPr>
            </w:pPr>
          </w:p>
        </w:tc>
        <w:tc>
          <w:tcPr>
            <w:tcW w:w="1274" w:type="dxa"/>
            <w:tcBorders>
              <w:top w:val="nil"/>
              <w:left w:val="single" w:sz="6" w:space="0" w:color="auto"/>
              <w:bottom w:val="nil"/>
              <w:right w:val="single" w:sz="6" w:space="0" w:color="auto"/>
            </w:tcBorders>
          </w:tcPr>
          <w:p w:rsidR="00143D61" w:rsidRDefault="00143D61" w:rsidP="009C24F0">
            <w:pPr>
              <w:rPr>
                <w:rStyle w:val="FontStyle20"/>
              </w:rPr>
            </w:pPr>
          </w:p>
          <w:p w:rsidR="00143D61" w:rsidRDefault="00143D61" w:rsidP="009C24F0">
            <w:pPr>
              <w:rPr>
                <w:rStyle w:val="FontStyle20"/>
              </w:rPr>
            </w:pPr>
          </w:p>
        </w:tc>
        <w:tc>
          <w:tcPr>
            <w:tcW w:w="2821" w:type="dxa"/>
            <w:gridSpan w:val="2"/>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ind w:left="437"/>
              <w:jc w:val="left"/>
              <w:rPr>
                <w:rStyle w:val="FontStyle20"/>
              </w:rPr>
            </w:pPr>
            <w:r>
              <w:rPr>
                <w:rStyle w:val="FontStyle20"/>
              </w:rPr>
              <w:t>по договору (заказу)</w:t>
            </w:r>
          </w:p>
        </w:tc>
        <w:tc>
          <w:tcPr>
            <w:tcW w:w="4367" w:type="dxa"/>
            <w:gridSpan w:val="3"/>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ind w:left="1507"/>
              <w:jc w:val="left"/>
              <w:rPr>
                <w:rStyle w:val="FontStyle20"/>
              </w:rPr>
            </w:pPr>
            <w:r>
              <w:rPr>
                <w:rStyle w:val="FontStyle20"/>
              </w:rPr>
              <w:t>фактическая</w:t>
            </w:r>
          </w:p>
        </w:tc>
        <w:tc>
          <w:tcPr>
            <w:tcW w:w="1299" w:type="dxa"/>
            <w:tcBorders>
              <w:top w:val="nil"/>
              <w:left w:val="single" w:sz="6" w:space="0" w:color="auto"/>
              <w:bottom w:val="nil"/>
              <w:right w:val="single" w:sz="6" w:space="0" w:color="auto"/>
            </w:tcBorders>
          </w:tcPr>
          <w:p w:rsidR="00143D61" w:rsidRDefault="00143D61" w:rsidP="009C24F0">
            <w:pPr>
              <w:pStyle w:val="Style8"/>
              <w:widowControl/>
              <w:spacing w:line="240" w:lineRule="auto"/>
              <w:ind w:left="1507"/>
              <w:jc w:val="left"/>
              <w:rPr>
                <w:rStyle w:val="FontStyle20"/>
              </w:rPr>
            </w:pPr>
          </w:p>
          <w:p w:rsidR="00143D61" w:rsidRDefault="00143D61" w:rsidP="009C24F0">
            <w:pPr>
              <w:pStyle w:val="Style8"/>
              <w:widowControl/>
              <w:spacing w:line="240" w:lineRule="auto"/>
              <w:ind w:left="1507"/>
              <w:jc w:val="left"/>
              <w:rPr>
                <w:rStyle w:val="FontStyle20"/>
              </w:rPr>
            </w:pPr>
          </w:p>
        </w:tc>
      </w:tr>
      <w:tr w:rsidR="00143D61" w:rsidTr="009C24F0">
        <w:trPr>
          <w:trHeight w:val="297"/>
        </w:trPr>
        <w:tc>
          <w:tcPr>
            <w:tcW w:w="960" w:type="dxa"/>
            <w:tcBorders>
              <w:top w:val="nil"/>
              <w:left w:val="single" w:sz="6" w:space="0" w:color="auto"/>
              <w:bottom w:val="single" w:sz="6" w:space="0" w:color="auto"/>
              <w:right w:val="single" w:sz="6" w:space="0" w:color="auto"/>
            </w:tcBorders>
          </w:tcPr>
          <w:p w:rsidR="00143D61" w:rsidRDefault="00143D61" w:rsidP="009C24F0">
            <w:pPr>
              <w:rPr>
                <w:rStyle w:val="FontStyle20"/>
              </w:rPr>
            </w:pPr>
          </w:p>
          <w:p w:rsidR="00143D61" w:rsidRDefault="00143D61" w:rsidP="009C24F0">
            <w:pPr>
              <w:rPr>
                <w:rStyle w:val="FontStyle20"/>
              </w:rPr>
            </w:pPr>
          </w:p>
        </w:tc>
        <w:tc>
          <w:tcPr>
            <w:tcW w:w="3199" w:type="dxa"/>
            <w:tcBorders>
              <w:top w:val="nil"/>
              <w:left w:val="single" w:sz="6" w:space="0" w:color="auto"/>
              <w:bottom w:val="single" w:sz="6" w:space="0" w:color="auto"/>
              <w:right w:val="single" w:sz="6" w:space="0" w:color="auto"/>
            </w:tcBorders>
          </w:tcPr>
          <w:p w:rsidR="00143D61" w:rsidRDefault="00143D61" w:rsidP="009C24F0">
            <w:pPr>
              <w:rPr>
                <w:rStyle w:val="FontStyle20"/>
              </w:rPr>
            </w:pPr>
          </w:p>
          <w:p w:rsidR="00143D61" w:rsidRDefault="00143D61" w:rsidP="009C24F0">
            <w:pPr>
              <w:rPr>
                <w:rStyle w:val="FontStyle20"/>
              </w:rPr>
            </w:pPr>
          </w:p>
        </w:tc>
        <w:tc>
          <w:tcPr>
            <w:tcW w:w="1373" w:type="dxa"/>
            <w:tcBorders>
              <w:top w:val="nil"/>
              <w:left w:val="single" w:sz="6" w:space="0" w:color="auto"/>
              <w:bottom w:val="single" w:sz="6" w:space="0" w:color="auto"/>
              <w:right w:val="single" w:sz="6" w:space="0" w:color="auto"/>
            </w:tcBorders>
          </w:tcPr>
          <w:p w:rsidR="00143D61" w:rsidRDefault="00143D61" w:rsidP="009C24F0">
            <w:pPr>
              <w:rPr>
                <w:rStyle w:val="FontStyle20"/>
              </w:rPr>
            </w:pPr>
          </w:p>
          <w:p w:rsidR="00143D61" w:rsidRDefault="00143D61" w:rsidP="009C24F0">
            <w:pPr>
              <w:rPr>
                <w:rStyle w:val="FontStyle20"/>
              </w:rPr>
            </w:pPr>
          </w:p>
        </w:tc>
        <w:tc>
          <w:tcPr>
            <w:tcW w:w="1274" w:type="dxa"/>
            <w:tcBorders>
              <w:top w:val="nil"/>
              <w:left w:val="single" w:sz="6" w:space="0" w:color="auto"/>
              <w:bottom w:val="single" w:sz="6" w:space="0" w:color="auto"/>
              <w:right w:val="single" w:sz="6" w:space="0" w:color="auto"/>
            </w:tcBorders>
          </w:tcPr>
          <w:p w:rsidR="00143D61" w:rsidRDefault="00143D61" w:rsidP="009C24F0">
            <w:pPr>
              <w:rPr>
                <w:rStyle w:val="FontStyle20"/>
              </w:rPr>
            </w:pPr>
          </w:p>
          <w:p w:rsidR="00143D61" w:rsidRDefault="00143D61" w:rsidP="009C24F0">
            <w:pPr>
              <w:rPr>
                <w:rStyle w:val="FontStyle20"/>
              </w:rPr>
            </w:pPr>
          </w:p>
        </w:tc>
        <w:tc>
          <w:tcPr>
            <w:tcW w:w="1270"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r>
              <w:rPr>
                <w:rStyle w:val="FontStyle20"/>
              </w:rPr>
              <w:t>ремонта</w:t>
            </w:r>
          </w:p>
        </w:tc>
        <w:tc>
          <w:tcPr>
            <w:tcW w:w="1551"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rPr>
                <w:rStyle w:val="FontStyle20"/>
              </w:rPr>
            </w:pPr>
            <w:r>
              <w:rPr>
                <w:rStyle w:val="FontStyle20"/>
              </w:rPr>
              <w:t>реконструкции, модернизации</w:t>
            </w:r>
          </w:p>
        </w:tc>
        <w:tc>
          <w:tcPr>
            <w:tcW w:w="1274"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r>
              <w:rPr>
                <w:rStyle w:val="FontStyle20"/>
              </w:rPr>
              <w:t>ремонта</w:t>
            </w:r>
          </w:p>
        </w:tc>
        <w:tc>
          <w:tcPr>
            <w:tcW w:w="1551"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exact"/>
              <w:rPr>
                <w:rStyle w:val="FontStyle20"/>
              </w:rPr>
            </w:pPr>
            <w:r>
              <w:rPr>
                <w:rStyle w:val="FontStyle20"/>
              </w:rPr>
              <w:t>реконструкции, модернизации</w:t>
            </w:r>
          </w:p>
        </w:tc>
        <w:tc>
          <w:tcPr>
            <w:tcW w:w="1542"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exact"/>
              <w:rPr>
                <w:rStyle w:val="FontStyle20"/>
              </w:rPr>
            </w:pPr>
            <w:r>
              <w:rPr>
                <w:rStyle w:val="FontStyle20"/>
              </w:rPr>
              <w:t>затраты по транспортировке оборудования</w:t>
            </w:r>
          </w:p>
        </w:tc>
        <w:tc>
          <w:tcPr>
            <w:tcW w:w="1299" w:type="dxa"/>
            <w:tcBorders>
              <w:top w:val="nil"/>
              <w:left w:val="single" w:sz="6" w:space="0" w:color="auto"/>
              <w:bottom w:val="single" w:sz="6" w:space="0" w:color="auto"/>
              <w:right w:val="single" w:sz="6" w:space="0" w:color="auto"/>
            </w:tcBorders>
          </w:tcPr>
          <w:p w:rsidR="00143D61" w:rsidRDefault="00143D61" w:rsidP="009C24F0">
            <w:pPr>
              <w:pStyle w:val="Style8"/>
              <w:widowControl/>
              <w:spacing w:line="240" w:lineRule="exact"/>
              <w:rPr>
                <w:rStyle w:val="FontStyle20"/>
              </w:rPr>
            </w:pPr>
          </w:p>
          <w:p w:rsidR="00143D61" w:rsidRDefault="00143D61" w:rsidP="009C24F0">
            <w:pPr>
              <w:pStyle w:val="Style8"/>
              <w:widowControl/>
              <w:spacing w:line="240" w:lineRule="exact"/>
              <w:rPr>
                <w:rStyle w:val="FontStyle20"/>
              </w:rPr>
            </w:pPr>
          </w:p>
        </w:tc>
      </w:tr>
      <w:tr w:rsidR="00143D61" w:rsidTr="009C24F0">
        <w:trPr>
          <w:trHeight w:val="203"/>
        </w:trPr>
        <w:tc>
          <w:tcPr>
            <w:tcW w:w="960"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r>
              <w:rPr>
                <w:rStyle w:val="FontStyle20"/>
              </w:rPr>
              <w:t>1</w:t>
            </w:r>
          </w:p>
        </w:tc>
        <w:tc>
          <w:tcPr>
            <w:tcW w:w="3199"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r>
              <w:rPr>
                <w:rStyle w:val="FontStyle20"/>
              </w:rPr>
              <w:t>2</w:t>
            </w:r>
          </w:p>
        </w:tc>
        <w:tc>
          <w:tcPr>
            <w:tcW w:w="1373"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ind w:left="518"/>
              <w:jc w:val="left"/>
              <w:rPr>
                <w:rStyle w:val="FontStyle20"/>
              </w:rPr>
            </w:pPr>
            <w:r>
              <w:rPr>
                <w:rStyle w:val="FontStyle20"/>
              </w:rPr>
              <w:t>3</w:t>
            </w:r>
          </w:p>
        </w:tc>
        <w:tc>
          <w:tcPr>
            <w:tcW w:w="1274"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r>
              <w:rPr>
                <w:rStyle w:val="FontStyle20"/>
              </w:rPr>
              <w:t>4</w:t>
            </w:r>
          </w:p>
        </w:tc>
        <w:tc>
          <w:tcPr>
            <w:tcW w:w="1270"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r>
              <w:rPr>
                <w:rStyle w:val="FontStyle20"/>
              </w:rPr>
              <w:t>5</w:t>
            </w:r>
          </w:p>
        </w:tc>
        <w:tc>
          <w:tcPr>
            <w:tcW w:w="1551"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r>
              <w:rPr>
                <w:rStyle w:val="FontStyle20"/>
              </w:rPr>
              <w:t>6</w:t>
            </w:r>
          </w:p>
        </w:tc>
        <w:tc>
          <w:tcPr>
            <w:tcW w:w="1274"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r>
              <w:rPr>
                <w:rStyle w:val="FontStyle20"/>
              </w:rPr>
              <w:t>7</w:t>
            </w:r>
          </w:p>
        </w:tc>
        <w:tc>
          <w:tcPr>
            <w:tcW w:w="1551"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r>
              <w:rPr>
                <w:rStyle w:val="FontStyle20"/>
              </w:rPr>
              <w:t>8</w:t>
            </w:r>
          </w:p>
        </w:tc>
        <w:tc>
          <w:tcPr>
            <w:tcW w:w="1542"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r>
              <w:rPr>
                <w:rStyle w:val="FontStyle20"/>
              </w:rPr>
              <w:t>9</w:t>
            </w:r>
          </w:p>
        </w:tc>
        <w:tc>
          <w:tcPr>
            <w:tcW w:w="1299"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r>
              <w:rPr>
                <w:rStyle w:val="FontStyle20"/>
              </w:rPr>
              <w:t>10</w:t>
            </w:r>
          </w:p>
        </w:tc>
      </w:tr>
      <w:tr w:rsidR="00143D61" w:rsidTr="009C24F0">
        <w:trPr>
          <w:trHeight w:val="203"/>
        </w:trPr>
        <w:tc>
          <w:tcPr>
            <w:tcW w:w="960"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p>
        </w:tc>
        <w:tc>
          <w:tcPr>
            <w:tcW w:w="3199"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p>
        </w:tc>
        <w:tc>
          <w:tcPr>
            <w:tcW w:w="1373"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ind w:left="518"/>
              <w:jc w:val="left"/>
              <w:rPr>
                <w:rStyle w:val="FontStyle20"/>
              </w:rPr>
            </w:pPr>
          </w:p>
        </w:tc>
        <w:tc>
          <w:tcPr>
            <w:tcW w:w="1274"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p>
        </w:tc>
        <w:tc>
          <w:tcPr>
            <w:tcW w:w="1270"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p>
        </w:tc>
        <w:tc>
          <w:tcPr>
            <w:tcW w:w="1551"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p>
        </w:tc>
        <w:tc>
          <w:tcPr>
            <w:tcW w:w="1274"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p>
        </w:tc>
        <w:tc>
          <w:tcPr>
            <w:tcW w:w="1551"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p>
        </w:tc>
        <w:tc>
          <w:tcPr>
            <w:tcW w:w="1542"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p>
        </w:tc>
        <w:tc>
          <w:tcPr>
            <w:tcW w:w="1299"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p>
        </w:tc>
      </w:tr>
      <w:tr w:rsidR="00143D61" w:rsidTr="009C24F0">
        <w:trPr>
          <w:trHeight w:val="203"/>
        </w:trPr>
        <w:tc>
          <w:tcPr>
            <w:tcW w:w="960" w:type="dxa"/>
            <w:tcBorders>
              <w:top w:val="single" w:sz="4" w:space="0" w:color="auto"/>
            </w:tcBorders>
          </w:tcPr>
          <w:p w:rsidR="00143D61" w:rsidRDefault="00143D61" w:rsidP="009C24F0">
            <w:pPr>
              <w:pStyle w:val="Style8"/>
              <w:widowControl/>
              <w:spacing w:line="240" w:lineRule="auto"/>
              <w:rPr>
                <w:rStyle w:val="FontStyle20"/>
              </w:rPr>
            </w:pPr>
          </w:p>
        </w:tc>
        <w:tc>
          <w:tcPr>
            <w:tcW w:w="3199" w:type="dxa"/>
            <w:tcBorders>
              <w:top w:val="single" w:sz="4" w:space="0" w:color="auto"/>
            </w:tcBorders>
          </w:tcPr>
          <w:p w:rsidR="00143D61" w:rsidRDefault="00143D61" w:rsidP="009C24F0">
            <w:pPr>
              <w:pStyle w:val="Style8"/>
              <w:widowControl/>
              <w:spacing w:line="240" w:lineRule="auto"/>
              <w:rPr>
                <w:rStyle w:val="FontStyle20"/>
              </w:rPr>
            </w:pPr>
          </w:p>
        </w:tc>
        <w:tc>
          <w:tcPr>
            <w:tcW w:w="1373" w:type="dxa"/>
            <w:tcBorders>
              <w:top w:val="single" w:sz="4" w:space="0" w:color="auto"/>
              <w:right w:val="single" w:sz="4" w:space="0" w:color="auto"/>
            </w:tcBorders>
          </w:tcPr>
          <w:p w:rsidR="00143D61" w:rsidRDefault="00143D61" w:rsidP="009C24F0">
            <w:pPr>
              <w:pStyle w:val="Style8"/>
              <w:widowControl/>
              <w:spacing w:line="240" w:lineRule="auto"/>
              <w:ind w:left="518"/>
              <w:jc w:val="left"/>
              <w:rPr>
                <w:rStyle w:val="FontStyle20"/>
              </w:rPr>
            </w:pPr>
            <w:r>
              <w:rPr>
                <w:rStyle w:val="FontStyle20"/>
              </w:rPr>
              <w:t>Итого</w:t>
            </w:r>
          </w:p>
        </w:tc>
        <w:tc>
          <w:tcPr>
            <w:tcW w:w="1274" w:type="dxa"/>
            <w:tcBorders>
              <w:top w:val="single" w:sz="6" w:space="0" w:color="auto"/>
              <w:left w:val="single" w:sz="4" w:space="0" w:color="auto"/>
              <w:bottom w:val="single" w:sz="4" w:space="0" w:color="auto"/>
              <w:right w:val="single" w:sz="6" w:space="0" w:color="auto"/>
            </w:tcBorders>
          </w:tcPr>
          <w:p w:rsidR="00143D61" w:rsidRDefault="00143D61" w:rsidP="009C24F0">
            <w:pPr>
              <w:pStyle w:val="Style8"/>
              <w:widowControl/>
              <w:spacing w:line="240" w:lineRule="auto"/>
              <w:rPr>
                <w:rStyle w:val="FontStyle20"/>
              </w:rPr>
            </w:pPr>
          </w:p>
        </w:tc>
        <w:tc>
          <w:tcPr>
            <w:tcW w:w="1270" w:type="dxa"/>
            <w:tcBorders>
              <w:top w:val="single" w:sz="6" w:space="0" w:color="auto"/>
              <w:left w:val="single" w:sz="6" w:space="0" w:color="auto"/>
              <w:bottom w:val="single" w:sz="4" w:space="0" w:color="auto"/>
              <w:right w:val="single" w:sz="6" w:space="0" w:color="auto"/>
            </w:tcBorders>
          </w:tcPr>
          <w:p w:rsidR="00143D61" w:rsidRDefault="00143D61" w:rsidP="009C24F0">
            <w:pPr>
              <w:pStyle w:val="Style8"/>
              <w:widowControl/>
              <w:spacing w:line="240" w:lineRule="auto"/>
              <w:rPr>
                <w:rStyle w:val="FontStyle20"/>
              </w:rPr>
            </w:pPr>
          </w:p>
        </w:tc>
        <w:tc>
          <w:tcPr>
            <w:tcW w:w="1551" w:type="dxa"/>
            <w:tcBorders>
              <w:top w:val="single" w:sz="6" w:space="0" w:color="auto"/>
              <w:left w:val="single" w:sz="6" w:space="0" w:color="auto"/>
              <w:bottom w:val="single" w:sz="4" w:space="0" w:color="auto"/>
              <w:right w:val="single" w:sz="6" w:space="0" w:color="auto"/>
            </w:tcBorders>
          </w:tcPr>
          <w:p w:rsidR="00143D61" w:rsidRDefault="00143D61" w:rsidP="009C24F0">
            <w:pPr>
              <w:pStyle w:val="Style8"/>
              <w:widowControl/>
              <w:spacing w:line="240" w:lineRule="auto"/>
              <w:rPr>
                <w:rStyle w:val="FontStyle20"/>
              </w:rPr>
            </w:pPr>
          </w:p>
        </w:tc>
        <w:tc>
          <w:tcPr>
            <w:tcW w:w="1274" w:type="dxa"/>
            <w:tcBorders>
              <w:top w:val="single" w:sz="6" w:space="0" w:color="auto"/>
              <w:left w:val="single" w:sz="6" w:space="0" w:color="auto"/>
              <w:bottom w:val="single" w:sz="4" w:space="0" w:color="auto"/>
              <w:right w:val="single" w:sz="6" w:space="0" w:color="auto"/>
            </w:tcBorders>
          </w:tcPr>
          <w:p w:rsidR="00143D61" w:rsidRDefault="00143D61" w:rsidP="009C24F0">
            <w:pPr>
              <w:pStyle w:val="Style8"/>
              <w:widowControl/>
              <w:spacing w:line="240" w:lineRule="auto"/>
              <w:rPr>
                <w:rStyle w:val="FontStyle20"/>
              </w:rPr>
            </w:pPr>
          </w:p>
        </w:tc>
        <w:tc>
          <w:tcPr>
            <w:tcW w:w="1551" w:type="dxa"/>
            <w:tcBorders>
              <w:top w:val="single" w:sz="6" w:space="0" w:color="auto"/>
              <w:left w:val="single" w:sz="6" w:space="0" w:color="auto"/>
              <w:bottom w:val="single" w:sz="4" w:space="0" w:color="auto"/>
              <w:right w:val="single" w:sz="6" w:space="0" w:color="auto"/>
            </w:tcBorders>
          </w:tcPr>
          <w:p w:rsidR="00143D61" w:rsidRDefault="00143D61" w:rsidP="009C24F0">
            <w:pPr>
              <w:pStyle w:val="Style8"/>
              <w:widowControl/>
              <w:spacing w:line="240" w:lineRule="auto"/>
              <w:rPr>
                <w:rStyle w:val="FontStyle20"/>
              </w:rPr>
            </w:pPr>
          </w:p>
        </w:tc>
        <w:tc>
          <w:tcPr>
            <w:tcW w:w="1542" w:type="dxa"/>
            <w:tcBorders>
              <w:top w:val="single" w:sz="6" w:space="0" w:color="auto"/>
              <w:left w:val="single" w:sz="6" w:space="0" w:color="auto"/>
              <w:bottom w:val="single" w:sz="4" w:space="0" w:color="auto"/>
              <w:right w:val="single" w:sz="6" w:space="0" w:color="auto"/>
            </w:tcBorders>
          </w:tcPr>
          <w:p w:rsidR="00143D61" w:rsidRDefault="00143D61" w:rsidP="009C24F0">
            <w:pPr>
              <w:pStyle w:val="Style8"/>
              <w:widowControl/>
              <w:spacing w:line="240" w:lineRule="auto"/>
              <w:rPr>
                <w:rStyle w:val="FontStyle20"/>
              </w:rPr>
            </w:pPr>
          </w:p>
        </w:tc>
        <w:tc>
          <w:tcPr>
            <w:tcW w:w="1299" w:type="dxa"/>
            <w:tcBorders>
              <w:top w:val="single" w:sz="6" w:space="0" w:color="auto"/>
              <w:left w:val="single" w:sz="6" w:space="0" w:color="auto"/>
              <w:bottom w:val="single" w:sz="4" w:space="0" w:color="auto"/>
              <w:right w:val="single" w:sz="6" w:space="0" w:color="auto"/>
            </w:tcBorders>
          </w:tcPr>
          <w:p w:rsidR="00143D61" w:rsidRDefault="00143D61" w:rsidP="009C24F0">
            <w:pPr>
              <w:pStyle w:val="Style8"/>
              <w:widowControl/>
              <w:spacing w:line="240" w:lineRule="auto"/>
              <w:rPr>
                <w:rStyle w:val="FontStyle20"/>
              </w:rPr>
            </w:pPr>
          </w:p>
        </w:tc>
      </w:tr>
    </w:tbl>
    <w:p w:rsidR="00143D61" w:rsidRDefault="00143D61" w:rsidP="00143D61">
      <w:pPr>
        <w:pStyle w:val="Style2"/>
        <w:widowControl/>
        <w:tabs>
          <w:tab w:val="left" w:leader="underscore" w:pos="13435"/>
        </w:tabs>
        <w:rPr>
          <w:rStyle w:val="FontStyle20"/>
        </w:rPr>
      </w:pPr>
      <w:r>
        <w:rPr>
          <w:rStyle w:val="FontStyle20"/>
        </w:rPr>
        <w:t>Стоимость объекта основных средств после реконструкции, модернизации</w:t>
      </w:r>
      <w:r>
        <w:rPr>
          <w:rStyle w:val="FontStyle20"/>
        </w:rPr>
        <w:tab/>
        <w:t xml:space="preserve"> </w:t>
      </w:r>
    </w:p>
    <w:p w:rsidR="00143D61" w:rsidRDefault="00143D61" w:rsidP="00143D61">
      <w:pPr>
        <w:pStyle w:val="Style2"/>
        <w:widowControl/>
        <w:tabs>
          <w:tab w:val="left" w:leader="underscore" w:pos="13435"/>
        </w:tabs>
        <w:jc w:val="right"/>
        <w:rPr>
          <w:rStyle w:val="FontStyle20"/>
        </w:rPr>
      </w:pPr>
    </w:p>
    <w:p w:rsidR="00143D61" w:rsidRDefault="00143D61" w:rsidP="00143D61">
      <w:pPr>
        <w:pStyle w:val="Style2"/>
        <w:widowControl/>
        <w:tabs>
          <w:tab w:val="left" w:leader="underscore" w:pos="13435"/>
        </w:tabs>
        <w:jc w:val="right"/>
        <w:rPr>
          <w:rStyle w:val="FontStyle20"/>
        </w:rPr>
      </w:pPr>
    </w:p>
    <w:p w:rsidR="00143D61" w:rsidRDefault="00143D61" w:rsidP="00143D61">
      <w:pPr>
        <w:pStyle w:val="Style2"/>
        <w:widowControl/>
        <w:tabs>
          <w:tab w:val="left" w:leader="underscore" w:pos="13435"/>
        </w:tabs>
        <w:jc w:val="right"/>
        <w:rPr>
          <w:rStyle w:val="FontStyle20"/>
        </w:rPr>
      </w:pPr>
    </w:p>
    <w:p w:rsidR="00143D61" w:rsidRDefault="00143D61" w:rsidP="00143D61">
      <w:pPr>
        <w:pStyle w:val="Style2"/>
        <w:widowControl/>
        <w:tabs>
          <w:tab w:val="left" w:leader="underscore" w:pos="13435"/>
        </w:tabs>
        <w:jc w:val="right"/>
        <w:rPr>
          <w:rStyle w:val="FontStyle20"/>
        </w:rPr>
      </w:pPr>
      <w:r>
        <w:rPr>
          <w:rStyle w:val="FontStyle20"/>
        </w:rPr>
        <w:t xml:space="preserve">Оборотная сторона формы № ОС-3 </w:t>
      </w:r>
    </w:p>
    <w:p w:rsidR="00143D61" w:rsidRDefault="00143D61" w:rsidP="00143D61">
      <w:pPr>
        <w:pStyle w:val="Style2"/>
        <w:widowControl/>
        <w:rPr>
          <w:rStyle w:val="FontStyle20"/>
        </w:rPr>
      </w:pPr>
      <w:r>
        <w:rPr>
          <w:rStyle w:val="FontStyle20"/>
        </w:rPr>
        <w:t>Заключение комиссии:</w:t>
      </w:r>
    </w:p>
    <w:p w:rsidR="00143D61" w:rsidRDefault="00143D61" w:rsidP="00143D61">
      <w:pPr>
        <w:pStyle w:val="Style2"/>
        <w:widowControl/>
        <w:spacing w:before="144"/>
        <w:rPr>
          <w:rStyle w:val="FontStyle20"/>
        </w:rPr>
      </w:pPr>
      <w:r>
        <w:rPr>
          <w:rStyle w:val="FontStyle20"/>
        </w:rPr>
        <w:t xml:space="preserve">Предусмотренные работы договором (заказом) выполнены     </w:t>
      </w:r>
      <w:r>
        <w:rPr>
          <w:rStyle w:val="FontStyle20"/>
          <w:u w:val="single"/>
        </w:rPr>
        <w:t>полностью</w:t>
      </w:r>
      <w:r>
        <w:rPr>
          <w:rStyle w:val="FontStyle20"/>
        </w:rPr>
        <w:t xml:space="preserve">    </w:t>
      </w:r>
    </w:p>
    <w:p w:rsidR="00143D61" w:rsidRDefault="00143D61" w:rsidP="00143D61">
      <w:pPr>
        <w:pStyle w:val="Style9"/>
        <w:widowControl/>
        <w:spacing w:before="19"/>
        <w:jc w:val="both"/>
        <w:rPr>
          <w:rStyle w:val="FontStyle20"/>
        </w:rPr>
      </w:pPr>
      <w:r>
        <w:rPr>
          <w:rStyle w:val="FontStyle20"/>
        </w:rPr>
        <w:t xml:space="preserve">                                                                                                        не полностью         ___________________________________________________________________________________________</w:t>
      </w:r>
    </w:p>
    <w:p w:rsidR="00143D61" w:rsidRDefault="00143D61" w:rsidP="00143D61">
      <w:pPr>
        <w:pStyle w:val="Style9"/>
        <w:widowControl/>
        <w:spacing w:before="19"/>
        <w:jc w:val="both"/>
        <w:rPr>
          <w:rStyle w:val="FontStyle20"/>
        </w:rPr>
      </w:pPr>
      <w:r>
        <w:rPr>
          <w:rStyle w:val="FontStyle20"/>
        </w:rPr>
        <w:t>_______________________________________________________________________________________________________________________________________________________________</w:t>
      </w:r>
    </w:p>
    <w:p w:rsidR="00143D61" w:rsidRDefault="00143D61" w:rsidP="00143D61">
      <w:pPr>
        <w:pStyle w:val="Style9"/>
        <w:widowControl/>
        <w:spacing w:before="19"/>
        <w:jc w:val="both"/>
        <w:rPr>
          <w:rStyle w:val="FontStyle20"/>
        </w:rPr>
      </w:pPr>
      <w:r>
        <w:rPr>
          <w:rStyle w:val="FontStyle20"/>
        </w:rPr>
        <w:t xml:space="preserve"> По окончании работ___________________________________________  объект прошёл испытания и сдан в эксплуатацию. Изменения в характеристике объекта, вызванные штатным</w:t>
      </w:r>
    </w:p>
    <w:p w:rsidR="00143D61" w:rsidRPr="00BD7054" w:rsidRDefault="00143D61" w:rsidP="00143D61">
      <w:pPr>
        <w:pStyle w:val="Style9"/>
        <w:widowControl/>
        <w:spacing w:before="58"/>
        <w:ind w:right="10579"/>
        <w:jc w:val="right"/>
        <w:rPr>
          <w:rStyle w:val="FontStyle21"/>
          <w:rFonts w:eastAsia="Calibri"/>
          <w:sz w:val="14"/>
          <w:szCs w:val="14"/>
        </w:rPr>
      </w:pPr>
      <w:r w:rsidRPr="00BD7054">
        <w:rPr>
          <w:rStyle w:val="FontStyle20"/>
          <w:sz w:val="14"/>
          <w:szCs w:val="14"/>
        </w:rPr>
        <w:t xml:space="preserve">                            </w:t>
      </w:r>
      <w:r w:rsidRPr="00BD7054">
        <w:rPr>
          <w:rStyle w:val="FontStyle21"/>
          <w:rFonts w:eastAsia="Calibri"/>
          <w:sz w:val="14"/>
          <w:szCs w:val="14"/>
        </w:rPr>
        <w:t>(ремонта, реконструкции, модернизации)</w:t>
      </w:r>
    </w:p>
    <w:p w:rsidR="00143D61" w:rsidRDefault="00143D61" w:rsidP="00143D61">
      <w:pPr>
        <w:pStyle w:val="Style9"/>
        <w:widowControl/>
        <w:spacing w:before="19"/>
        <w:jc w:val="both"/>
        <w:rPr>
          <w:rStyle w:val="FontStyle20"/>
        </w:rPr>
      </w:pPr>
      <w:r>
        <w:rPr>
          <w:rStyle w:val="FontStyle20"/>
        </w:rPr>
        <w:t xml:space="preserve"> </w:t>
      </w:r>
    </w:p>
    <w:p w:rsidR="00143D61" w:rsidRDefault="00143D61" w:rsidP="00143D61">
      <w:pPr>
        <w:pStyle w:val="Style9"/>
        <w:widowControl/>
        <w:spacing w:before="19"/>
        <w:jc w:val="both"/>
        <w:rPr>
          <w:rStyle w:val="FontStyle20"/>
        </w:rPr>
      </w:pPr>
      <w:r>
        <w:rPr>
          <w:rStyle w:val="FontStyle20"/>
        </w:rPr>
        <w:t>капитальным ремонтом, реконструкцией , модернизацией: ______________________________________________________________________________________________________________</w:t>
      </w:r>
    </w:p>
    <w:p w:rsidR="00143D61" w:rsidRDefault="00143D61" w:rsidP="00143D61">
      <w:pPr>
        <w:pStyle w:val="Style9"/>
        <w:widowControl/>
        <w:spacing w:before="19"/>
        <w:jc w:val="both"/>
        <w:rPr>
          <w:rStyle w:val="FontStyle20"/>
        </w:rPr>
      </w:pPr>
      <w:r>
        <w:rPr>
          <w:rStyle w:val="FontStyle20"/>
        </w:rPr>
        <w:lastRenderedPageBreak/>
        <w:t>________________________________________________________________________________________________________________________________________________________________</w:t>
      </w:r>
    </w:p>
    <w:p w:rsidR="00143D61" w:rsidRDefault="00143D61" w:rsidP="00143D61">
      <w:pPr>
        <w:pStyle w:val="Style9"/>
        <w:widowControl/>
        <w:tabs>
          <w:tab w:val="left" w:pos="0"/>
          <w:tab w:val="left" w:pos="14400"/>
        </w:tabs>
        <w:spacing w:before="58"/>
        <w:ind w:right="641"/>
        <w:rPr>
          <w:rStyle w:val="FontStyle21"/>
          <w:rFonts w:eastAsia="Calibri"/>
          <w:sz w:val="16"/>
          <w:szCs w:val="16"/>
        </w:rPr>
      </w:pPr>
      <w:r w:rsidRPr="00C12302">
        <w:rPr>
          <w:rStyle w:val="FontStyle21"/>
          <w:rFonts w:eastAsia="Calibri"/>
          <w:sz w:val="18"/>
          <w:szCs w:val="18"/>
        </w:rPr>
        <w:t>Председатель комиссии</w:t>
      </w:r>
      <w:r>
        <w:rPr>
          <w:rStyle w:val="FontStyle21"/>
          <w:rFonts w:eastAsia="Calibri"/>
          <w:sz w:val="16"/>
          <w:szCs w:val="16"/>
        </w:rPr>
        <w:t xml:space="preserve">              ____________________     _________________________________   ________________________________________________</w:t>
      </w:r>
    </w:p>
    <w:p w:rsidR="00143D61" w:rsidRDefault="00143D61" w:rsidP="00143D61">
      <w:pPr>
        <w:pStyle w:val="Style9"/>
        <w:widowControl/>
        <w:tabs>
          <w:tab w:val="left" w:pos="0"/>
          <w:tab w:val="left" w:pos="14400"/>
        </w:tabs>
        <w:spacing w:before="58"/>
        <w:ind w:right="641"/>
        <w:rPr>
          <w:rStyle w:val="FontStyle21"/>
          <w:rFonts w:eastAsia="Calibri"/>
          <w:sz w:val="16"/>
          <w:szCs w:val="16"/>
        </w:rPr>
      </w:pPr>
      <w:r w:rsidRPr="00C12302">
        <w:rPr>
          <w:rStyle w:val="FontStyle21"/>
          <w:rFonts w:eastAsia="Calibri"/>
          <w:sz w:val="18"/>
          <w:szCs w:val="18"/>
        </w:rPr>
        <w:t>Члены комиссии:</w:t>
      </w:r>
      <w:r>
        <w:rPr>
          <w:rStyle w:val="FontStyle21"/>
          <w:rFonts w:eastAsia="Calibri"/>
          <w:sz w:val="16"/>
          <w:szCs w:val="16"/>
        </w:rPr>
        <w:t xml:space="preserve">                       ____________________       _________________________________   ________________________________________________</w:t>
      </w:r>
    </w:p>
    <w:p w:rsidR="00143D61" w:rsidRDefault="00143D61" w:rsidP="00143D61">
      <w:pPr>
        <w:pStyle w:val="Style9"/>
        <w:widowControl/>
        <w:tabs>
          <w:tab w:val="left" w:pos="0"/>
          <w:tab w:val="left" w:pos="14400"/>
        </w:tabs>
        <w:spacing w:before="58"/>
        <w:ind w:right="641"/>
        <w:rPr>
          <w:rStyle w:val="FontStyle21"/>
          <w:rFonts w:eastAsia="Calibri"/>
          <w:sz w:val="16"/>
          <w:szCs w:val="16"/>
        </w:rPr>
      </w:pPr>
      <w:r>
        <w:rPr>
          <w:rStyle w:val="FontStyle21"/>
          <w:rFonts w:eastAsia="Calibri"/>
          <w:sz w:val="16"/>
          <w:szCs w:val="16"/>
        </w:rPr>
        <w:t xml:space="preserve">                                                      ____________________       _________________________________      _______________________________________________</w:t>
      </w:r>
    </w:p>
    <w:p w:rsidR="00143D61" w:rsidRPr="00C12302" w:rsidRDefault="00143D61" w:rsidP="00143D61">
      <w:pPr>
        <w:pStyle w:val="Style9"/>
        <w:widowControl/>
        <w:tabs>
          <w:tab w:val="left" w:pos="0"/>
          <w:tab w:val="left" w:pos="14400"/>
        </w:tabs>
        <w:spacing w:before="58"/>
        <w:ind w:right="641"/>
        <w:rPr>
          <w:rStyle w:val="FontStyle21"/>
          <w:rFonts w:eastAsia="Calibri"/>
          <w:sz w:val="18"/>
          <w:szCs w:val="18"/>
        </w:rPr>
      </w:pPr>
      <w:r w:rsidRPr="00C12302">
        <w:rPr>
          <w:rStyle w:val="FontStyle21"/>
          <w:rFonts w:eastAsia="Calibri"/>
          <w:sz w:val="18"/>
          <w:szCs w:val="18"/>
        </w:rPr>
        <w:t>Объект основных средств</w:t>
      </w:r>
    </w:p>
    <w:p w:rsidR="00143D61" w:rsidRPr="00C12302" w:rsidRDefault="00143D61" w:rsidP="00143D61">
      <w:pPr>
        <w:pStyle w:val="Style9"/>
        <w:widowControl/>
        <w:tabs>
          <w:tab w:val="left" w:pos="0"/>
          <w:tab w:val="left" w:pos="14400"/>
        </w:tabs>
        <w:spacing w:before="58"/>
        <w:ind w:right="641"/>
        <w:rPr>
          <w:rStyle w:val="FontStyle21"/>
          <w:rFonts w:eastAsia="Calibri"/>
          <w:sz w:val="18"/>
          <w:szCs w:val="18"/>
        </w:rPr>
      </w:pPr>
      <w:r w:rsidRPr="00C12302">
        <w:rPr>
          <w:rStyle w:val="FontStyle21"/>
          <w:rFonts w:eastAsia="Calibri"/>
          <w:sz w:val="18"/>
          <w:szCs w:val="18"/>
        </w:rPr>
        <w:t>Сда</w:t>
      </w:r>
      <w:r>
        <w:rPr>
          <w:rStyle w:val="FontStyle21"/>
          <w:rFonts w:eastAsia="Calibri"/>
          <w:sz w:val="18"/>
          <w:szCs w:val="18"/>
        </w:rPr>
        <w:t>л</w:t>
      </w:r>
      <w:r w:rsidRPr="00C12302">
        <w:rPr>
          <w:rStyle w:val="FontStyle21"/>
          <w:rFonts w:eastAsia="Calibri"/>
          <w:sz w:val="18"/>
          <w:szCs w:val="18"/>
        </w:rPr>
        <w:t xml:space="preserve">                                          ________________________      _____________________________    _____________________________    «________» __________________ 20</w:t>
      </w:r>
      <w:r>
        <w:rPr>
          <w:rStyle w:val="FontStyle21"/>
          <w:rFonts w:eastAsia="Calibri"/>
          <w:sz w:val="18"/>
          <w:szCs w:val="18"/>
        </w:rPr>
        <w:t>22</w:t>
      </w:r>
      <w:r w:rsidRPr="00C12302">
        <w:rPr>
          <w:rStyle w:val="FontStyle21"/>
          <w:rFonts w:eastAsia="Calibri"/>
          <w:sz w:val="18"/>
          <w:szCs w:val="18"/>
        </w:rPr>
        <w:t xml:space="preserve">г  </w:t>
      </w:r>
    </w:p>
    <w:p w:rsidR="00143D61" w:rsidRPr="00C12302" w:rsidRDefault="00143D61" w:rsidP="00143D61">
      <w:pPr>
        <w:pStyle w:val="Style9"/>
        <w:widowControl/>
        <w:tabs>
          <w:tab w:val="left" w:pos="0"/>
          <w:tab w:val="left" w:pos="14400"/>
        </w:tabs>
        <w:spacing w:before="58"/>
        <w:ind w:right="641"/>
        <w:rPr>
          <w:rStyle w:val="FontStyle21"/>
          <w:rFonts w:eastAsia="Calibri"/>
          <w:sz w:val="18"/>
          <w:szCs w:val="18"/>
        </w:rPr>
      </w:pPr>
      <w:r>
        <w:rPr>
          <w:rStyle w:val="FontStyle21"/>
          <w:rFonts w:eastAsia="Calibri"/>
          <w:sz w:val="18"/>
          <w:szCs w:val="18"/>
        </w:rPr>
        <w:t>м.п.</w:t>
      </w:r>
    </w:p>
    <w:p w:rsidR="00143D61" w:rsidRPr="00C12302" w:rsidRDefault="00143D61" w:rsidP="00143D61">
      <w:pPr>
        <w:pStyle w:val="Style9"/>
        <w:widowControl/>
        <w:tabs>
          <w:tab w:val="left" w:pos="0"/>
          <w:tab w:val="left" w:pos="14400"/>
        </w:tabs>
        <w:spacing w:before="58"/>
        <w:ind w:right="641"/>
        <w:rPr>
          <w:rStyle w:val="FontStyle21"/>
          <w:rFonts w:eastAsia="Calibri"/>
          <w:sz w:val="18"/>
          <w:szCs w:val="18"/>
        </w:rPr>
      </w:pPr>
      <w:r>
        <w:rPr>
          <w:rStyle w:val="FontStyle19"/>
        </w:rPr>
        <w:t xml:space="preserve">Принял                                   </w:t>
      </w:r>
      <w:r w:rsidRPr="00C12302">
        <w:rPr>
          <w:rStyle w:val="FontStyle21"/>
          <w:rFonts w:eastAsia="Calibri"/>
          <w:sz w:val="18"/>
          <w:szCs w:val="18"/>
        </w:rPr>
        <w:t>________________________      _____________________________    _____________________________    «________» __________________ 20</w:t>
      </w:r>
      <w:r>
        <w:rPr>
          <w:rStyle w:val="FontStyle21"/>
          <w:rFonts w:eastAsia="Calibri"/>
          <w:sz w:val="18"/>
          <w:szCs w:val="18"/>
        </w:rPr>
        <w:t>22</w:t>
      </w:r>
      <w:r w:rsidRPr="00C12302">
        <w:rPr>
          <w:rStyle w:val="FontStyle21"/>
          <w:rFonts w:eastAsia="Calibri"/>
          <w:sz w:val="18"/>
          <w:szCs w:val="18"/>
        </w:rPr>
        <w:t xml:space="preserve">г  </w:t>
      </w:r>
    </w:p>
    <w:p w:rsidR="00143D61" w:rsidRDefault="00143D61" w:rsidP="00143D61">
      <w:pPr>
        <w:pStyle w:val="Style9"/>
        <w:widowControl/>
        <w:tabs>
          <w:tab w:val="left" w:pos="0"/>
          <w:tab w:val="left" w:pos="14400"/>
        </w:tabs>
        <w:spacing w:before="58"/>
        <w:ind w:right="641"/>
        <w:rPr>
          <w:rStyle w:val="FontStyle21"/>
          <w:rFonts w:eastAsia="Calibri"/>
          <w:sz w:val="16"/>
          <w:szCs w:val="16"/>
        </w:rPr>
      </w:pPr>
      <w:r>
        <w:rPr>
          <w:rStyle w:val="FontStyle21"/>
          <w:rFonts w:eastAsia="Calibri"/>
          <w:sz w:val="18"/>
          <w:szCs w:val="18"/>
        </w:rPr>
        <w:t>м.п.</w:t>
      </w:r>
    </w:p>
    <w:p w:rsidR="00143D61" w:rsidRDefault="00143D61" w:rsidP="00143D61">
      <w:pPr>
        <w:pStyle w:val="ConsNormal"/>
        <w:widowControl/>
        <w:ind w:firstLine="0"/>
        <w:rPr>
          <w:rStyle w:val="FontStyle20"/>
        </w:rPr>
      </w:pPr>
      <w:r>
        <w:rPr>
          <w:rStyle w:val="FontStyle20"/>
        </w:rPr>
        <w:t xml:space="preserve">Главный    бухгалтер      _______________________   ______________________________________________  </w:t>
      </w:r>
    </w:p>
    <w:p w:rsidR="00143D61" w:rsidRDefault="00143D61" w:rsidP="00143D61">
      <w:pPr>
        <w:pStyle w:val="ConsNormal"/>
        <w:widowControl/>
        <w:ind w:firstLine="0"/>
        <w:jc w:val="right"/>
        <w:rPr>
          <w:rFonts w:ascii="Times New Roman" w:hAnsi="Times New Roman"/>
          <w:sz w:val="24"/>
          <w:szCs w:val="24"/>
        </w:rPr>
      </w:pPr>
    </w:p>
    <w:p w:rsidR="00143D61" w:rsidRDefault="00143D61" w:rsidP="00143D61">
      <w:pPr>
        <w:pStyle w:val="ConsNormal"/>
        <w:widowControl/>
        <w:ind w:firstLine="0"/>
        <w:jc w:val="right"/>
        <w:rPr>
          <w:rFonts w:ascii="Times New Roman" w:hAnsi="Times New Roman"/>
          <w:sz w:val="24"/>
          <w:szCs w:val="24"/>
        </w:rPr>
      </w:pPr>
    </w:p>
    <w:p w:rsidR="008B6CB8" w:rsidRDefault="008B6CB8" w:rsidP="008B6CB8">
      <w:pPr>
        <w:pStyle w:val="af8"/>
        <w:ind w:firstLine="0"/>
        <w:jc w:val="center"/>
      </w:pPr>
    </w:p>
    <w:p w:rsidR="008B6CB8" w:rsidRDefault="008B6CB8" w:rsidP="008B6CB8">
      <w:pPr>
        <w:rPr>
          <w:rStyle w:val="FontStyle20"/>
          <w:b/>
        </w:rPr>
      </w:pPr>
    </w:p>
    <w:p w:rsidR="008B6CB8" w:rsidRDefault="008B6CB8" w:rsidP="008B6CB8">
      <w:pPr>
        <w:rPr>
          <w:rStyle w:val="FontStyle20"/>
          <w:b/>
        </w:rPr>
      </w:pPr>
    </w:p>
    <w:p w:rsidR="008B6CB8" w:rsidRDefault="008B6CB8" w:rsidP="008B6CB8">
      <w:pPr>
        <w:rPr>
          <w:rStyle w:val="FontStyle20"/>
          <w:b/>
        </w:rPr>
      </w:pPr>
    </w:p>
    <w:p w:rsidR="002A7DC2" w:rsidRDefault="002A7DC2" w:rsidP="008B6CB8">
      <w:pPr>
        <w:rPr>
          <w:rStyle w:val="FontStyle20"/>
          <w:b/>
        </w:rPr>
      </w:pPr>
    </w:p>
    <w:p w:rsidR="002A7DC2" w:rsidRDefault="002A7DC2" w:rsidP="008B6CB8">
      <w:pPr>
        <w:rPr>
          <w:rStyle w:val="FontStyle20"/>
          <w:b/>
        </w:rPr>
      </w:pPr>
    </w:p>
    <w:p w:rsidR="002A7DC2" w:rsidRDefault="002A7DC2" w:rsidP="008B6CB8">
      <w:pPr>
        <w:rPr>
          <w:rStyle w:val="FontStyle20"/>
          <w:b/>
        </w:rPr>
      </w:pPr>
    </w:p>
    <w:p w:rsidR="002A7DC2" w:rsidRDefault="002A7DC2" w:rsidP="008B6CB8">
      <w:pPr>
        <w:rPr>
          <w:rStyle w:val="FontStyle20"/>
          <w:b/>
        </w:rPr>
      </w:pPr>
    </w:p>
    <w:p w:rsidR="002A7DC2" w:rsidRDefault="002A7DC2" w:rsidP="008B6CB8">
      <w:pPr>
        <w:rPr>
          <w:rStyle w:val="FontStyle20"/>
          <w:b/>
        </w:rPr>
      </w:pPr>
    </w:p>
    <w:p w:rsidR="002A7DC2" w:rsidRDefault="002A7DC2" w:rsidP="008B6CB8">
      <w:pPr>
        <w:rPr>
          <w:rStyle w:val="FontStyle20"/>
          <w:b/>
        </w:rPr>
      </w:pPr>
    </w:p>
    <w:p w:rsidR="002A7DC2" w:rsidRDefault="002A7DC2" w:rsidP="008B6CB8">
      <w:pPr>
        <w:rPr>
          <w:rStyle w:val="FontStyle20"/>
          <w:b/>
        </w:rPr>
      </w:pPr>
    </w:p>
    <w:p w:rsidR="002A7DC2" w:rsidRDefault="002A7DC2" w:rsidP="008B6CB8">
      <w:pPr>
        <w:rPr>
          <w:rStyle w:val="FontStyle20"/>
          <w:b/>
        </w:rPr>
      </w:pPr>
    </w:p>
    <w:p w:rsidR="002A7DC2" w:rsidRDefault="002A7DC2" w:rsidP="008B6CB8">
      <w:pPr>
        <w:rPr>
          <w:rStyle w:val="FontStyle20"/>
          <w:b/>
        </w:rPr>
      </w:pPr>
    </w:p>
    <w:p w:rsidR="002A7DC2" w:rsidRDefault="002A7DC2" w:rsidP="008B6CB8">
      <w:pPr>
        <w:rPr>
          <w:rStyle w:val="FontStyle20"/>
          <w:b/>
        </w:rPr>
      </w:pPr>
    </w:p>
    <w:p w:rsidR="002A7DC2" w:rsidRDefault="002A7DC2" w:rsidP="008B6CB8">
      <w:pPr>
        <w:rPr>
          <w:rStyle w:val="FontStyle20"/>
          <w:b/>
        </w:rPr>
      </w:pPr>
    </w:p>
    <w:p w:rsidR="002A7DC2" w:rsidRDefault="002A7DC2" w:rsidP="008B6CB8">
      <w:pPr>
        <w:rPr>
          <w:rStyle w:val="FontStyle20"/>
          <w:b/>
        </w:rPr>
      </w:pPr>
    </w:p>
    <w:p w:rsidR="002A7DC2" w:rsidRDefault="002A7DC2" w:rsidP="008B6CB8">
      <w:pPr>
        <w:rPr>
          <w:rStyle w:val="FontStyle20"/>
          <w:b/>
        </w:rPr>
      </w:pPr>
    </w:p>
    <w:p w:rsidR="00143D61" w:rsidRDefault="00143D61" w:rsidP="008B6CB8">
      <w:pPr>
        <w:rPr>
          <w:rStyle w:val="FontStyle20"/>
          <w:b/>
        </w:rPr>
        <w:sectPr w:rsidR="00143D61" w:rsidSect="002A7DC2">
          <w:pgSz w:w="16838" w:h="11906" w:orient="landscape"/>
          <w:pgMar w:top="1701" w:right="1134" w:bottom="850" w:left="1134" w:header="708" w:footer="708" w:gutter="0"/>
          <w:cols w:space="708"/>
          <w:docGrid w:linePitch="360"/>
        </w:sectPr>
      </w:pPr>
    </w:p>
    <w:p w:rsidR="002A7DC2" w:rsidRDefault="002A7DC2" w:rsidP="008B6CB8">
      <w:pPr>
        <w:rPr>
          <w:rStyle w:val="FontStyle20"/>
          <w:b/>
        </w:rPr>
      </w:pPr>
    </w:p>
    <w:p w:rsidR="00143D61" w:rsidRPr="000C275B" w:rsidRDefault="00143D61" w:rsidP="00143D61">
      <w:pPr>
        <w:ind w:left="3686"/>
      </w:pPr>
      <w:r>
        <w:t xml:space="preserve">Приложение № 5 </w:t>
      </w:r>
    </w:p>
    <w:p w:rsidR="00143D61" w:rsidRPr="000C275B" w:rsidRDefault="00143D61" w:rsidP="00143D61">
      <w:pPr>
        <w:ind w:left="3686"/>
      </w:pPr>
      <w:r>
        <w:t>к договору  №_____от «___»________20__ г.</w:t>
      </w:r>
    </w:p>
    <w:p w:rsidR="00143D61" w:rsidRPr="000C275B" w:rsidRDefault="00143D61" w:rsidP="00143D61">
      <w:pPr>
        <w:ind w:left="3686"/>
        <w:rPr>
          <w:b/>
        </w:rPr>
      </w:pPr>
      <w:r>
        <w:t>на выполнение строительно-монтажных работ</w:t>
      </w:r>
    </w:p>
    <w:p w:rsidR="008B6CB8" w:rsidRDefault="008B6CB8" w:rsidP="008B6CB8">
      <w:pPr>
        <w:rPr>
          <w:rStyle w:val="FontStyle20"/>
          <w:b/>
        </w:rPr>
      </w:pPr>
    </w:p>
    <w:p w:rsidR="005E2A19" w:rsidRPr="000C275B" w:rsidRDefault="005E2A19" w:rsidP="005E2A19">
      <w:pPr>
        <w:ind w:left="459"/>
        <w:jc w:val="right"/>
      </w:pPr>
    </w:p>
    <w:p w:rsidR="005E2A19" w:rsidRPr="000C275B" w:rsidRDefault="005E2A19" w:rsidP="005E2A19">
      <w:pPr>
        <w:ind w:left="459"/>
        <w:jc w:val="right"/>
      </w:pPr>
    </w:p>
    <w:p w:rsidR="005E2A19" w:rsidRPr="000C275B" w:rsidRDefault="005E2A19" w:rsidP="005E2A19">
      <w:pPr>
        <w:jc w:val="right"/>
        <w:rPr>
          <w:b/>
        </w:rPr>
      </w:pPr>
    </w:p>
    <w:p w:rsidR="005E2A19" w:rsidRPr="000C275B" w:rsidRDefault="00342D64" w:rsidP="005E2A19">
      <w:pPr>
        <w:jc w:val="center"/>
        <w:rPr>
          <w:b/>
        </w:rPr>
      </w:pPr>
      <w:r>
        <w:rPr>
          <w:b/>
        </w:rPr>
        <w:t>Требования по охране труда, промышленной безопасности, пожарной безопасности и экологии</w:t>
      </w:r>
    </w:p>
    <w:p w:rsidR="005E2A19" w:rsidRPr="000C275B" w:rsidRDefault="005E2A19" w:rsidP="005E2A19">
      <w:pPr>
        <w:jc w:val="center"/>
      </w:pPr>
    </w:p>
    <w:p w:rsidR="005E2A19" w:rsidRPr="000C275B" w:rsidRDefault="00342D64" w:rsidP="005E2A19">
      <w:pPr>
        <w:jc w:val="both"/>
        <w:rPr>
          <w:b/>
        </w:rPr>
      </w:pPr>
      <w:bookmarkStart w:id="22" w:name="_3whwml4" w:colFirst="0" w:colLast="0"/>
      <w:bookmarkEnd w:id="22"/>
      <w:r>
        <w:rPr>
          <w:b/>
        </w:rPr>
        <w:t>1.</w:t>
      </w:r>
      <w:r>
        <w:rPr>
          <w:b/>
        </w:rPr>
        <w:tab/>
        <w:t>Введение</w:t>
      </w:r>
    </w:p>
    <w:p w:rsidR="005E2A19" w:rsidRPr="000C275B" w:rsidRDefault="00342D64" w:rsidP="005E2A19">
      <w:pPr>
        <w:jc w:val="both"/>
      </w:pPr>
      <w:bookmarkStart w:id="23" w:name="_2bn6wsx" w:colFirst="0" w:colLast="0"/>
      <w:bookmarkEnd w:id="23"/>
      <w: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p>
    <w:p w:rsidR="005E2A19" w:rsidRPr="000C275B" w:rsidRDefault="00342D64" w:rsidP="005E2A19">
      <w:pPr>
        <w:jc w:val="both"/>
      </w:pPr>
      <w:bookmarkStart w:id="24" w:name="_qsh70q" w:colFirst="0" w:colLast="0"/>
      <w:bookmarkEnd w:id="24"/>
      <w: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rsidR="005E2A19" w:rsidRPr="000C275B" w:rsidRDefault="00342D64" w:rsidP="005E2A19">
      <w:pPr>
        <w:jc w:val="both"/>
        <w:rPr>
          <w:b/>
        </w:rPr>
      </w:pPr>
      <w:bookmarkStart w:id="25" w:name="_3as4poj" w:colFirst="0" w:colLast="0"/>
      <w:bookmarkEnd w:id="25"/>
      <w:r>
        <w:rPr>
          <w:b/>
        </w:rPr>
        <w:t>2.</w:t>
      </w:r>
      <w:r>
        <w:rPr>
          <w:b/>
        </w:rPr>
        <w:tab/>
        <w:t>Соблюдение требований законодательства</w:t>
      </w:r>
    </w:p>
    <w:p w:rsidR="005E2A19" w:rsidRPr="000C275B" w:rsidRDefault="00342D64" w:rsidP="005E2A19">
      <w:pPr>
        <w:jc w:val="both"/>
      </w:pPr>
      <w:bookmarkStart w:id="26" w:name="_1pxezwc" w:colFirst="0" w:colLast="0"/>
      <w:bookmarkEnd w:id="26"/>
      <w: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rsidR="005E2A19" w:rsidRPr="000C275B" w:rsidRDefault="00342D64" w:rsidP="005E2A19">
      <w:pPr>
        <w:jc w:val="both"/>
        <w:rPr>
          <w:b/>
        </w:rPr>
      </w:pPr>
      <w:bookmarkStart w:id="27" w:name="_49x2ik5" w:colFirst="0" w:colLast="0"/>
      <w:bookmarkEnd w:id="27"/>
      <w:r>
        <w:rPr>
          <w:b/>
        </w:rPr>
        <w:t>3.</w:t>
      </w:r>
      <w:r>
        <w:rPr>
          <w:b/>
        </w:rPr>
        <w:tab/>
        <w:t>Средства защиты (СЗ):</w:t>
      </w:r>
    </w:p>
    <w:p w:rsidR="005E2A19" w:rsidRPr="000C275B" w:rsidRDefault="00342D64" w:rsidP="005E2A19">
      <w:pPr>
        <w:jc w:val="both"/>
      </w:pPr>
      <w:bookmarkStart w:id="28" w:name="_2p2csry" w:colFirst="0" w:colLast="0"/>
      <w:bookmarkEnd w:id="28"/>
      <w:r>
        <w:t>3.1. Средства индивидуальной защиты (СИЗ):</w:t>
      </w:r>
    </w:p>
    <w:p w:rsidR="005E2A19" w:rsidRPr="000C275B" w:rsidRDefault="00342D64" w:rsidP="005E2A19">
      <w:pPr>
        <w:jc w:val="both"/>
      </w:pPr>
      <w:bookmarkStart w:id="29" w:name="_147n2zr" w:colFirst="0" w:colLast="0"/>
      <w:bookmarkEnd w:id="29"/>
      <w: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rsidR="005E2A19" w:rsidRPr="000C275B" w:rsidRDefault="00342D64" w:rsidP="005E2A19">
      <w:pPr>
        <w:jc w:val="both"/>
      </w:pPr>
      <w:bookmarkStart w:id="30" w:name="_3o7alnk" w:colFirst="0" w:colLast="0"/>
      <w:bookmarkEnd w:id="30"/>
      <w:r>
        <w:t>•</w:t>
      </w:r>
      <w:r>
        <w:tab/>
        <w:t>Защитная обувь с жёстким подноском (спецобувь);</w:t>
      </w:r>
    </w:p>
    <w:p w:rsidR="005E2A19" w:rsidRPr="000C275B" w:rsidRDefault="00342D64" w:rsidP="005E2A19">
      <w:pPr>
        <w:jc w:val="both"/>
      </w:pPr>
      <w:bookmarkStart w:id="31" w:name="_23ckvvd" w:colFirst="0" w:colLast="0"/>
      <w:bookmarkEnd w:id="31"/>
      <w:r>
        <w:t>•</w:t>
      </w:r>
      <w:r>
        <w:tab/>
        <w:t>Каска;</w:t>
      </w:r>
    </w:p>
    <w:p w:rsidR="005E2A19" w:rsidRPr="000C275B" w:rsidRDefault="00342D64" w:rsidP="005E2A19">
      <w:pPr>
        <w:jc w:val="both"/>
      </w:pPr>
      <w:bookmarkStart w:id="32" w:name="_ihv636" w:colFirst="0" w:colLast="0"/>
      <w:bookmarkEnd w:id="32"/>
      <w:r>
        <w:t>•</w:t>
      </w:r>
      <w:r>
        <w:tab/>
        <w:t>Защитные очки;</w:t>
      </w:r>
    </w:p>
    <w:p w:rsidR="005E2A19" w:rsidRPr="000C275B" w:rsidRDefault="00342D64" w:rsidP="005E2A19">
      <w:pPr>
        <w:jc w:val="both"/>
      </w:pPr>
      <w:bookmarkStart w:id="33" w:name="_32hioqz" w:colFirst="0" w:colLast="0"/>
      <w:bookmarkEnd w:id="33"/>
      <w:r>
        <w:t>•</w:t>
      </w:r>
      <w:r>
        <w:tab/>
        <w:t>Спецодежда;</w:t>
      </w:r>
    </w:p>
    <w:p w:rsidR="005E2A19" w:rsidRPr="000C275B" w:rsidRDefault="00342D64" w:rsidP="005E2A19">
      <w:pPr>
        <w:jc w:val="both"/>
      </w:pPr>
      <w:bookmarkStart w:id="34" w:name="_1hmsyys" w:colFirst="0" w:colLast="0"/>
      <w:bookmarkEnd w:id="34"/>
      <w:r>
        <w:t>•</w:t>
      </w:r>
      <w:r>
        <w:tab/>
        <w:t>Рабочие перчатки;</w:t>
      </w:r>
    </w:p>
    <w:p w:rsidR="005E2A19" w:rsidRPr="000C275B" w:rsidRDefault="00342D64" w:rsidP="005E2A19">
      <w:pPr>
        <w:jc w:val="both"/>
      </w:pPr>
      <w:bookmarkStart w:id="35" w:name="_41mghml" w:colFirst="0" w:colLast="0"/>
      <w:bookmarkEnd w:id="35"/>
      <w:r>
        <w:tab/>
        <w:t>Сигнальный жилет;</w:t>
      </w:r>
    </w:p>
    <w:p w:rsidR="005E2A19" w:rsidRPr="000C275B" w:rsidRDefault="00342D64" w:rsidP="005E2A19">
      <w:pPr>
        <w:jc w:val="both"/>
      </w:pPr>
      <w:r>
        <w:tab/>
        <w:t>Респиратор;</w:t>
      </w:r>
    </w:p>
    <w:p w:rsidR="005E2A19" w:rsidRPr="000C275B" w:rsidRDefault="00342D64" w:rsidP="005E2A19">
      <w:pPr>
        <w:jc w:val="both"/>
      </w:pPr>
      <w:r>
        <w:tab/>
        <w:t>Моющие средства (мази, пасты и т.д.).</w:t>
      </w:r>
    </w:p>
    <w:p w:rsidR="005E2A19" w:rsidRPr="000C275B" w:rsidRDefault="00342D64" w:rsidP="005E2A19">
      <w:pPr>
        <w:jc w:val="both"/>
      </w:pPr>
      <w: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
    <w:p w:rsidR="005E2A19" w:rsidRPr="000C275B" w:rsidRDefault="00342D64" w:rsidP="005E2A19">
      <w:pPr>
        <w:jc w:val="both"/>
      </w:pPr>
      <w:bookmarkStart w:id="36" w:name="_2grqrue" w:colFirst="0" w:colLast="0"/>
      <w:bookmarkEnd w:id="36"/>
      <w:r>
        <w:t>3.2.Средства коллективной защиты (СКЗ):</w:t>
      </w:r>
    </w:p>
    <w:p w:rsidR="005E2A19" w:rsidRPr="000C275B" w:rsidRDefault="00342D64" w:rsidP="005E2A19">
      <w:pPr>
        <w:jc w:val="both"/>
      </w:pPr>
      <w:bookmarkStart w:id="37" w:name="_vx1227" w:colFirst="0" w:colLast="0"/>
      <w:bookmarkEnd w:id="37"/>
      <w: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p>
    <w:p w:rsidR="005E2A19" w:rsidRPr="000C275B" w:rsidRDefault="00342D64" w:rsidP="005E2A19">
      <w:pPr>
        <w:jc w:val="both"/>
        <w:rPr>
          <w:b/>
        </w:rPr>
      </w:pPr>
      <w:bookmarkStart w:id="38" w:name="_3fwokq0" w:colFirst="0" w:colLast="0"/>
      <w:bookmarkEnd w:id="38"/>
      <w:r>
        <w:rPr>
          <w:b/>
        </w:rPr>
        <w:t>4.</w:t>
      </w:r>
      <w:r>
        <w:rPr>
          <w:b/>
        </w:rPr>
        <w:tab/>
        <w:t>Транспорт Подрядчика</w:t>
      </w:r>
    </w:p>
    <w:p w:rsidR="005E2A19" w:rsidRPr="000C275B" w:rsidRDefault="00342D64" w:rsidP="005E2A19">
      <w:pPr>
        <w:jc w:val="both"/>
      </w:pPr>
      <w:bookmarkStart w:id="39" w:name="_1v1yuxt" w:colFirst="0" w:colLast="0"/>
      <w:bookmarkEnd w:id="39"/>
      <w:r>
        <w:lastRenderedPageBreak/>
        <w:t>4.1. ВСЕ ТРАНСПОРТНЫЕ СРЕДСТВА ПОДРЯДНЫХ Организаций, используемые при проведении Работ, должны быть оборудованы следующим:</w:t>
      </w:r>
    </w:p>
    <w:p w:rsidR="005E2A19" w:rsidRPr="000C275B" w:rsidRDefault="00342D64" w:rsidP="005E2A19">
      <w:pPr>
        <w:jc w:val="both"/>
      </w:pPr>
      <w:bookmarkStart w:id="40" w:name="_4f1mdlm" w:colFirst="0" w:colLast="0"/>
      <w:bookmarkEnd w:id="40"/>
      <w:r>
        <w:t>•</w:t>
      </w:r>
      <w:r>
        <w:tab/>
        <w:t>Ремни безопасности для водителя и всех пассажиров. Ремни безопасности должны быть пристегнуты во время движения транспортного средства;</w:t>
      </w:r>
    </w:p>
    <w:p w:rsidR="005E2A19" w:rsidRPr="000C275B" w:rsidRDefault="00342D64" w:rsidP="005E2A19">
      <w:pPr>
        <w:jc w:val="both"/>
      </w:pPr>
      <w:bookmarkStart w:id="41" w:name="_2u6wntf" w:colFirst="0" w:colLast="0"/>
      <w:bookmarkEnd w:id="41"/>
      <w:r>
        <w:t>•</w:t>
      </w:r>
      <w:r>
        <w:tab/>
        <w:t>Аптечка для оказания первой помощи;</w:t>
      </w:r>
    </w:p>
    <w:p w:rsidR="005E2A19" w:rsidRPr="000C275B" w:rsidRDefault="00342D64" w:rsidP="005E2A19">
      <w:pPr>
        <w:jc w:val="both"/>
      </w:pPr>
      <w:bookmarkStart w:id="42" w:name="_19c6y18" w:colFirst="0" w:colLast="0"/>
      <w:bookmarkEnd w:id="42"/>
      <w:r>
        <w:t>•</w:t>
      </w:r>
      <w:r>
        <w:tab/>
        <w:t>Огнетушитель;</w:t>
      </w:r>
    </w:p>
    <w:p w:rsidR="005E2A19" w:rsidRPr="000C275B" w:rsidRDefault="00342D64" w:rsidP="005E2A19">
      <w:pPr>
        <w:jc w:val="both"/>
      </w:pPr>
      <w:bookmarkStart w:id="43" w:name="_3tbugp1" w:colFirst="0" w:colLast="0"/>
      <w:bookmarkEnd w:id="43"/>
      <w:r>
        <w:t>•</w:t>
      </w:r>
      <w:r>
        <w:tab/>
        <w:t>Передние и задние зимние шины в течение зимнего периода (для стран с холодным климатом);</w:t>
      </w:r>
    </w:p>
    <w:p w:rsidR="005E2A19" w:rsidRPr="000C275B" w:rsidRDefault="00342D64" w:rsidP="005E2A19">
      <w:pPr>
        <w:jc w:val="both"/>
      </w:pPr>
      <w:bookmarkStart w:id="44" w:name="_28h4qwu" w:colFirst="0" w:colLast="0"/>
      <w:bookmarkEnd w:id="44"/>
      <w:r>
        <w:t>•</w:t>
      </w:r>
      <w:r>
        <w:tab/>
        <w:t>Световая и звуковая сигнализация движения задним ходом.</w:t>
      </w:r>
    </w:p>
    <w:p w:rsidR="005E2A19" w:rsidRPr="000C275B" w:rsidRDefault="00342D64" w:rsidP="005E2A19">
      <w:pPr>
        <w:jc w:val="both"/>
      </w:pPr>
      <w:bookmarkStart w:id="45" w:name="_nmf14n" w:colFirst="0" w:colLast="0"/>
      <w:bookmarkEnd w:id="45"/>
      <w:r>
        <w:t>Подрядная организация должна обеспечить:</w:t>
      </w:r>
    </w:p>
    <w:p w:rsidR="005E2A19" w:rsidRPr="000C275B" w:rsidRDefault="00342D64" w:rsidP="005E2A19">
      <w:pPr>
        <w:jc w:val="both"/>
      </w:pPr>
      <w:bookmarkStart w:id="46" w:name="_37m2jsg" w:colFirst="0" w:colLast="0"/>
      <w:bookmarkEnd w:id="46"/>
      <w:r>
        <w:t>•</w:t>
      </w:r>
      <w:r>
        <w:tab/>
        <w:t>Обучение и достаточную квалификацию водителей;</w:t>
      </w:r>
    </w:p>
    <w:p w:rsidR="005E2A19" w:rsidRPr="000C275B" w:rsidRDefault="00342D64" w:rsidP="005E2A19">
      <w:pPr>
        <w:jc w:val="both"/>
      </w:pPr>
      <w:bookmarkStart w:id="47" w:name="_1mrcu09" w:colFirst="0" w:colLast="0"/>
      <w:bookmarkEnd w:id="47"/>
      <w:r>
        <w:t>•</w:t>
      </w:r>
      <w:r>
        <w:tab/>
        <w:t>Проведение регулярных ТО транспортных средств;</w:t>
      </w:r>
    </w:p>
    <w:p w:rsidR="005E2A19" w:rsidRPr="000C275B" w:rsidRDefault="00342D64" w:rsidP="005E2A19">
      <w:pPr>
        <w:jc w:val="both"/>
      </w:pPr>
      <w:bookmarkStart w:id="48" w:name="_46r0co2" w:colFirst="0" w:colLast="0"/>
      <w:bookmarkEnd w:id="48"/>
      <w:r>
        <w:tab/>
        <w:t>Проведение медицинских осмотров.</w:t>
      </w:r>
    </w:p>
    <w:p w:rsidR="005E2A19" w:rsidRPr="000C275B" w:rsidRDefault="00342D64" w:rsidP="005E2A19">
      <w:pPr>
        <w:jc w:val="both"/>
      </w:pPr>
      <w: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rsidR="005E2A19" w:rsidRPr="000C275B" w:rsidRDefault="00342D64" w:rsidP="005E2A19">
      <w:pPr>
        <w:jc w:val="both"/>
        <w:rPr>
          <w:b/>
        </w:rPr>
      </w:pPr>
      <w:bookmarkStart w:id="49" w:name="_2lwamvv" w:colFirst="0" w:colLast="0"/>
      <w:bookmarkEnd w:id="49"/>
      <w:r>
        <w:rPr>
          <w:b/>
        </w:rPr>
        <w:t>5.</w:t>
      </w:r>
      <w:r>
        <w:rPr>
          <w:b/>
        </w:rPr>
        <w:tab/>
        <w:t>Работы повышенной опасности</w:t>
      </w:r>
    </w:p>
    <w:p w:rsidR="005E2A19" w:rsidRPr="000C275B" w:rsidRDefault="00342D64" w:rsidP="005E2A19">
      <w:pPr>
        <w:jc w:val="both"/>
      </w:pPr>
      <w:bookmarkStart w:id="50" w:name="_111kx3o" w:colFirst="0" w:colLast="0"/>
      <w:bookmarkEnd w:id="50"/>
      <w:r>
        <w:t>5.1. Подрядная организация должна определить и разработать перечень работ повышенной опасности. Минимально, этот перечень должен включать:</w:t>
      </w:r>
    </w:p>
    <w:p w:rsidR="005E2A19" w:rsidRPr="000C275B" w:rsidRDefault="00342D64" w:rsidP="005E2A19">
      <w:pPr>
        <w:jc w:val="both"/>
      </w:pPr>
      <w:bookmarkStart w:id="51" w:name="_3l18frh" w:colFirst="0" w:colLast="0"/>
      <w:bookmarkEnd w:id="51"/>
      <w:r>
        <w:t>•</w:t>
      </w:r>
      <w:r>
        <w:tab/>
        <w:t>Ремонтные, строительные и монтажные работы на высоте более 1,3 м от пола без инвентарных лесов и подмостей;</w:t>
      </w:r>
    </w:p>
    <w:p w:rsidR="005E2A19" w:rsidRPr="000C275B" w:rsidRDefault="00342D64" w:rsidP="005E2A19">
      <w:pPr>
        <w:jc w:val="both"/>
      </w:pPr>
      <w:bookmarkStart w:id="52" w:name="_206ipza" w:colFirst="0" w:colLast="0"/>
      <w:bookmarkEnd w:id="52"/>
      <w:r>
        <w:t>•</w:t>
      </w:r>
      <w:r>
        <w:tab/>
        <w:t>Ремонт трубопроводов пара и горячей воды;</w:t>
      </w:r>
    </w:p>
    <w:p w:rsidR="005E2A19" w:rsidRPr="000C275B" w:rsidRDefault="00342D64" w:rsidP="005E2A19">
      <w:pPr>
        <w:jc w:val="both"/>
      </w:pPr>
      <w:bookmarkStart w:id="53" w:name="_4k668n3" w:colFirst="0" w:colLast="0"/>
      <w:bookmarkEnd w:id="53"/>
      <w:r>
        <w:t>•</w:t>
      </w:r>
      <w:r>
        <w:tab/>
        <w:t>Работы в замкнутых объемах, в ограниченных пространствах;</w:t>
      </w:r>
    </w:p>
    <w:p w:rsidR="005E2A19" w:rsidRPr="000C275B" w:rsidRDefault="00342D64" w:rsidP="005E2A19">
      <w:pPr>
        <w:jc w:val="both"/>
      </w:pPr>
      <w:bookmarkStart w:id="54" w:name="_2zbgiuw" w:colFirst="0" w:colLast="0"/>
      <w:bookmarkEnd w:id="54"/>
      <w:r>
        <w:t>•</w:t>
      </w:r>
      <w:r>
        <w:tab/>
        <w:t>Ремонтные работы, обслуживание мостовых кранов, выполнение работ с выходом на крановые пути</w:t>
      </w:r>
    </w:p>
    <w:p w:rsidR="005E2A19" w:rsidRPr="000C275B" w:rsidRDefault="00342D64" w:rsidP="005E2A19">
      <w:pPr>
        <w:jc w:val="both"/>
      </w:pPr>
      <w:bookmarkStart w:id="55" w:name="_1egqt2p" w:colFirst="0" w:colLast="0"/>
      <w:bookmarkEnd w:id="55"/>
      <w:r>
        <w:t>•</w:t>
      </w:r>
      <w:r>
        <w:tab/>
        <w:t>Электро- и газосварочные работы, газорезательные работы</w:t>
      </w:r>
    </w:p>
    <w:p w:rsidR="005E2A19" w:rsidRPr="000C275B" w:rsidRDefault="00342D64" w:rsidP="005E2A19">
      <w:pPr>
        <w:jc w:val="both"/>
      </w:pPr>
      <w:bookmarkStart w:id="56" w:name="_3ygebqi" w:colFirst="0" w:colLast="0"/>
      <w:bookmarkEnd w:id="56"/>
      <w:r>
        <w:t>•</w:t>
      </w:r>
      <w:r>
        <w:tab/>
        <w:t>Работы по вскрытию и испытанию сосудов и трубопроводов, работающих под давлением.</w:t>
      </w:r>
    </w:p>
    <w:p w:rsidR="005E2A19" w:rsidRPr="000C275B" w:rsidRDefault="00342D64" w:rsidP="005E2A19">
      <w:pPr>
        <w:jc w:val="both"/>
      </w:pPr>
      <w:bookmarkStart w:id="57" w:name="_2dlolyb" w:colFirst="0" w:colLast="0"/>
      <w:bookmarkEnd w:id="57"/>
      <w:r>
        <w:t>•</w:t>
      </w:r>
      <w: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p>
    <w:p w:rsidR="005E2A19" w:rsidRPr="000C275B" w:rsidRDefault="00342D64" w:rsidP="005E2A19">
      <w:pPr>
        <w:jc w:val="both"/>
      </w:pPr>
      <w:bookmarkStart w:id="58" w:name="_sqyw64" w:colFirst="0" w:colLast="0"/>
      <w:bookmarkEnd w:id="58"/>
      <w:r>
        <w:t>•</w:t>
      </w:r>
      <w:r>
        <w:tab/>
        <w:t>Проведение огневых работ в пожаро- и взрывоопасных помещениях.</w:t>
      </w:r>
    </w:p>
    <w:p w:rsidR="005E2A19" w:rsidRPr="000C275B" w:rsidRDefault="00342D64" w:rsidP="005E2A19">
      <w:pPr>
        <w:jc w:val="both"/>
      </w:pPr>
      <w:bookmarkStart w:id="59" w:name="_3cqmetx" w:colFirst="0" w:colLast="0"/>
      <w:bookmarkEnd w:id="59"/>
      <w:r>
        <w:t>5.2. Подрядная организация должна использовать систему нарядов – допусков для выполнения работ повышенной опасности.</w:t>
      </w:r>
    </w:p>
    <w:p w:rsidR="005E2A19" w:rsidRPr="000C275B" w:rsidRDefault="00342D64" w:rsidP="005E2A19">
      <w:pPr>
        <w:jc w:val="both"/>
        <w:rPr>
          <w:b/>
        </w:rPr>
      </w:pPr>
      <w:bookmarkStart w:id="60" w:name="_1rvwp1q" w:colFirst="0" w:colLast="0"/>
      <w:bookmarkEnd w:id="60"/>
      <w:r>
        <w:rPr>
          <w:b/>
        </w:rPr>
        <w:t>6.</w:t>
      </w:r>
      <w:r>
        <w:rPr>
          <w:b/>
        </w:rPr>
        <w:tab/>
        <w:t>Обучение Персонала</w:t>
      </w:r>
    </w:p>
    <w:p w:rsidR="005E2A19" w:rsidRPr="000C275B" w:rsidRDefault="00342D64" w:rsidP="005E2A19">
      <w:pPr>
        <w:jc w:val="both"/>
      </w:pPr>
      <w:bookmarkStart w:id="61" w:name="_4bvk7pj" w:colFirst="0" w:colLast="0"/>
      <w:bookmarkEnd w:id="61"/>
      <w:r>
        <w:t>6.1 Прежде чем приступить к работе на Строительной площадке Персонал Подрядчика должен выполнить следующие мероприятия:</w:t>
      </w:r>
    </w:p>
    <w:p w:rsidR="005E2A19" w:rsidRPr="000C275B" w:rsidRDefault="00342D64" w:rsidP="005E2A19">
      <w:pPr>
        <w:jc w:val="both"/>
      </w:pPr>
      <w:bookmarkStart w:id="62" w:name="_2r0uhxc" w:colFirst="0" w:colLast="0"/>
      <w:bookmarkEnd w:id="62"/>
      <w:r>
        <w:t>•</w:t>
      </w:r>
      <w:r>
        <w:tab/>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r>
        <w:tab/>
      </w:r>
    </w:p>
    <w:p w:rsidR="005E2A19" w:rsidRPr="000C275B" w:rsidRDefault="00342D64" w:rsidP="005E2A19">
      <w:pPr>
        <w:jc w:val="both"/>
      </w:pPr>
      <w:bookmarkStart w:id="63" w:name="_1664s55" w:colFirst="0" w:colLast="0"/>
      <w:bookmarkEnd w:id="63"/>
      <w:r>
        <w:t>•</w:t>
      </w:r>
      <w:r>
        <w:tab/>
        <w:t>Пройти вводный инструктаж по ОТ, ППБ и Э, проводимый представителем Подрядчика, предусмотренный требованиями законодательства.</w:t>
      </w:r>
    </w:p>
    <w:p w:rsidR="005E2A19" w:rsidRPr="000C275B" w:rsidRDefault="00342D64" w:rsidP="005E2A19">
      <w:pPr>
        <w:jc w:val="both"/>
      </w:pPr>
      <w:bookmarkStart w:id="64" w:name="_3q5sasy" w:colFirst="0" w:colLast="0"/>
      <w:bookmarkEnd w:id="64"/>
      <w: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rsidR="005E2A19" w:rsidRPr="000C275B" w:rsidRDefault="00342D64" w:rsidP="005E2A19">
      <w:pPr>
        <w:jc w:val="both"/>
      </w:pPr>
      <w:bookmarkStart w:id="65" w:name="_25b2l0r" w:colFirst="0" w:colLast="0"/>
      <w:bookmarkEnd w:id="65"/>
      <w:r>
        <w:t>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p>
    <w:p w:rsidR="005E2A19" w:rsidRPr="000C275B" w:rsidRDefault="00342D64" w:rsidP="005E2A19">
      <w:pPr>
        <w:jc w:val="both"/>
      </w:pPr>
      <w:bookmarkStart w:id="66" w:name="_kgcv8k" w:colFirst="0" w:colLast="0"/>
      <w:bookmarkEnd w:id="66"/>
      <w:r>
        <w:t xml:space="preserve">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w:t>
      </w:r>
      <w:r>
        <w:lastRenderedPageBreak/>
        <w:t>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p>
    <w:p w:rsidR="005E2A19" w:rsidRPr="000C275B" w:rsidRDefault="00342D64" w:rsidP="005E2A19">
      <w:pPr>
        <w:jc w:val="both"/>
        <w:rPr>
          <w:b/>
        </w:rPr>
      </w:pPr>
      <w:bookmarkStart w:id="67" w:name="_34g0dwd" w:colFirst="0" w:colLast="0"/>
      <w:bookmarkEnd w:id="67"/>
      <w:r>
        <w:rPr>
          <w:b/>
        </w:rPr>
        <w:t>7.</w:t>
      </w:r>
      <w:r>
        <w:rPr>
          <w:b/>
        </w:rPr>
        <w:tab/>
        <w:t>Политика в отношении употребления алкоголя, наркотиков и токсических веществ, пребывания в состоянии абстинентного синдрома.</w:t>
      </w:r>
    </w:p>
    <w:p w:rsidR="005E2A19" w:rsidRPr="000C275B" w:rsidRDefault="00342D64" w:rsidP="005E2A19">
      <w:pPr>
        <w:jc w:val="both"/>
        <w:rPr>
          <w:b/>
        </w:rPr>
      </w:pPr>
      <w:bookmarkStart w:id="68" w:name="_1jlao46" w:colFirst="0" w:colLast="0"/>
      <w:bookmarkEnd w:id="68"/>
      <w:r>
        <w:t>Подрядная организация</w:t>
      </w:r>
      <w:r>
        <w:rPr>
          <w:b/>
        </w:rPr>
        <w:t xml:space="preserve"> обязана:</w:t>
      </w:r>
    </w:p>
    <w:p w:rsidR="005E2A19" w:rsidRPr="000C275B" w:rsidRDefault="00342D64" w:rsidP="005E2A19">
      <w:pPr>
        <w:jc w:val="both"/>
      </w:pPr>
      <w:bookmarkStart w:id="69" w:name="_43ky6rz" w:colFirst="0" w:colLast="0"/>
      <w:bookmarkEnd w:id="69"/>
      <w:r>
        <w:t>7.1.</w:t>
      </w:r>
      <w: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rsidR="005E2A19" w:rsidRPr="000C275B" w:rsidRDefault="00342D64" w:rsidP="005E2A19">
      <w:pPr>
        <w:jc w:val="both"/>
      </w:pPr>
      <w:bookmarkStart w:id="70" w:name="_2iq8gzs" w:colFirst="0" w:colLast="0"/>
      <w:bookmarkEnd w:id="70"/>
      <w:r>
        <w:t>7.2.</w:t>
      </w:r>
      <w: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rsidR="005E2A19" w:rsidRPr="000C275B" w:rsidRDefault="00342D64" w:rsidP="005E2A19">
      <w:pPr>
        <w:jc w:val="both"/>
      </w:pPr>
      <w:bookmarkStart w:id="71" w:name="_xvir7l" w:colFirst="0" w:colLast="0"/>
      <w:bookmarkEnd w:id="71"/>
      <w:r>
        <w:t>7.3</w:t>
      </w:r>
      <w:r>
        <w:tab/>
        <w:t>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rsidR="005E2A19" w:rsidRPr="000C275B" w:rsidRDefault="00342D64" w:rsidP="005E2A19">
      <w:pPr>
        <w:jc w:val="both"/>
      </w:pPr>
      <w:bookmarkStart w:id="72" w:name="_3hv69ve" w:colFirst="0" w:colLast="0"/>
      <w:bookmarkEnd w:id="72"/>
      <w: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rsidR="005E2A19" w:rsidRPr="000C275B" w:rsidRDefault="00342D64" w:rsidP="005E2A19">
      <w:pPr>
        <w:jc w:val="both"/>
      </w:pPr>
      <w:bookmarkStart w:id="73" w:name="_1x0gk37" w:colFirst="0" w:colLast="0"/>
      <w:bookmarkEnd w:id="73"/>
      <w:r>
        <w:t>7.5.</w:t>
      </w:r>
      <w:r>
        <w:tab/>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 уплачивает Заказчику штраф в размере 100000 (сто тысяч) рублей за каждый такой факт.</w:t>
      </w:r>
    </w:p>
    <w:p w:rsidR="005E2A19" w:rsidRPr="000C275B" w:rsidRDefault="00342D64" w:rsidP="005E2A19">
      <w:pPr>
        <w:jc w:val="both"/>
      </w:pPr>
      <w:bookmarkStart w:id="74" w:name="_4h042r0" w:colFirst="0" w:colLast="0"/>
      <w:bookmarkEnd w:id="74"/>
      <w:r>
        <w:t>7.6.</w:t>
      </w:r>
      <w:r>
        <w:tab/>
        <w:t>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 письменными объяснениями работников Заказчика и/или Подрядной организацией, другими способами.</w:t>
      </w:r>
    </w:p>
    <w:p w:rsidR="005E2A19" w:rsidRPr="000C275B" w:rsidRDefault="00342D64" w:rsidP="005E2A19">
      <w:pPr>
        <w:jc w:val="both"/>
      </w:pPr>
      <w:bookmarkStart w:id="75" w:name="_2w5ecyt" w:colFirst="0" w:colLast="0"/>
      <w:bookmarkEnd w:id="75"/>
      <w:r>
        <w:t>7.7.</w:t>
      </w:r>
      <w:r>
        <w:tab/>
        <w:t>Заказчик имеет право в любое время проверять исполнение Подрядной организацией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 в состоянии опьянения, Подрядная организация обязана по требованию Заказчика незамедлительно отстранить от работы этих Работников.</w:t>
      </w:r>
    </w:p>
    <w:p w:rsidR="005E2A19" w:rsidRPr="000C275B" w:rsidRDefault="00342D64" w:rsidP="005E2A19">
      <w:pPr>
        <w:jc w:val="both"/>
        <w:rPr>
          <w:b/>
        </w:rPr>
      </w:pPr>
      <w:bookmarkStart w:id="76" w:name="_1baon6m" w:colFirst="0" w:colLast="0"/>
      <w:bookmarkEnd w:id="76"/>
      <w:r>
        <w:rPr>
          <w:b/>
        </w:rPr>
        <w:t>8.</w:t>
      </w:r>
      <w:r>
        <w:rPr>
          <w:b/>
        </w:rPr>
        <w:tab/>
        <w:t>Текущие проверки</w:t>
      </w:r>
    </w:p>
    <w:p w:rsidR="005E2A19" w:rsidRPr="000C275B" w:rsidRDefault="00342D64" w:rsidP="005E2A19">
      <w:pPr>
        <w:jc w:val="both"/>
      </w:pPr>
      <w:bookmarkStart w:id="77" w:name="_3vac5uf" w:colFirst="0" w:colLast="0"/>
      <w:bookmarkEnd w:id="77"/>
      <w:r>
        <w:t>8.1. В ходе проведения работ должны быть организованы и проводиться периодические проверки соответствия деятельности Подрядной организации требованиям безопасности. Требуется проведение двух типов проверок внутренних и внешних.</w:t>
      </w:r>
    </w:p>
    <w:p w:rsidR="005E2A19" w:rsidRPr="000C275B" w:rsidRDefault="00342D64" w:rsidP="005E2A19">
      <w:pPr>
        <w:jc w:val="both"/>
      </w:pPr>
      <w:bookmarkStart w:id="78" w:name="_2afmg28" w:colFirst="0" w:colLast="0"/>
      <w:bookmarkEnd w:id="78"/>
      <w:r>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 вправе определить самостоятельно, по результатам проверки должен составляться отчёт (акт).</w:t>
      </w:r>
    </w:p>
    <w:p w:rsidR="005E2A19" w:rsidRPr="000C275B" w:rsidRDefault="00342D64" w:rsidP="005E2A19">
      <w:pPr>
        <w:jc w:val="both"/>
      </w:pPr>
      <w:bookmarkStart w:id="79" w:name="_pkwqa1" w:colFirst="0" w:colLast="0"/>
      <w:bookmarkEnd w:id="79"/>
      <w:r>
        <w:lastRenderedPageBreak/>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 для устранения выявленных замечаний, второй – остаётся у Заказчика.</w:t>
      </w:r>
    </w:p>
    <w:p w:rsidR="005E2A19" w:rsidRPr="000C275B" w:rsidRDefault="00342D64" w:rsidP="005E2A19">
      <w:pPr>
        <w:jc w:val="both"/>
      </w:pPr>
      <w:bookmarkStart w:id="80" w:name="_39kk8xu" w:colFirst="0" w:colLast="0"/>
      <w:bookmarkEnd w:id="80"/>
      <w:r>
        <w:t>8.2. В ходе проведения работ, должны быть организованы и проводиться совместные совещания по анализу соблюдения Подрядной организацией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 и  Заказчика.</w:t>
      </w:r>
    </w:p>
    <w:p w:rsidR="005E2A19" w:rsidRPr="000C275B" w:rsidRDefault="00342D64" w:rsidP="005E2A19">
      <w:pPr>
        <w:jc w:val="both"/>
        <w:rPr>
          <w:b/>
        </w:rPr>
      </w:pPr>
      <w:bookmarkStart w:id="81" w:name="_1opuj5n" w:colFirst="0" w:colLast="0"/>
      <w:bookmarkEnd w:id="81"/>
      <w:r>
        <w:rPr>
          <w:b/>
        </w:rPr>
        <w:t>9.</w:t>
      </w:r>
      <w:r>
        <w:rPr>
          <w:b/>
        </w:rPr>
        <w:tab/>
        <w:t>Требования к отчётности</w:t>
      </w:r>
    </w:p>
    <w:p w:rsidR="005E2A19" w:rsidRPr="000C275B" w:rsidRDefault="00342D64" w:rsidP="005E2A19">
      <w:pPr>
        <w:jc w:val="both"/>
      </w:pPr>
      <w:bookmarkStart w:id="82" w:name="_48pi1tg" w:colFirst="0" w:colLast="0"/>
      <w:bookmarkEnd w:id="82"/>
      <w:r>
        <w:t>9.1 Подрядная организацияпредставляет ежемесячный отчет о результатах работы в области ОТ, ПБ, ППБ и Э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p>
    <w:p w:rsidR="005E2A19" w:rsidRPr="000C275B" w:rsidRDefault="00342D64" w:rsidP="005E2A19">
      <w:pPr>
        <w:jc w:val="both"/>
      </w:pPr>
      <w:bookmarkStart w:id="83" w:name="_2nusc19" w:colFirst="0" w:colLast="0"/>
      <w:bookmarkEnd w:id="83"/>
      <w:r>
        <w:t>•</w:t>
      </w:r>
      <w:r>
        <w:tab/>
        <w:t>все несчастные случаи;</w:t>
      </w:r>
    </w:p>
    <w:p w:rsidR="005E2A19" w:rsidRPr="000C275B" w:rsidRDefault="00342D64" w:rsidP="005E2A19">
      <w:pPr>
        <w:jc w:val="both"/>
      </w:pPr>
      <w:bookmarkStart w:id="84" w:name="_1302m92" w:colFirst="0" w:colLast="0"/>
      <w:bookmarkEnd w:id="84"/>
      <w:r>
        <w:t>•</w:t>
      </w:r>
      <w:r>
        <w:tab/>
        <w:t>все дорожно-транспортные происшествия, относящиеся к тому периоду времени, когда Подрядная организация выполняла работы для Заказчика;</w:t>
      </w:r>
    </w:p>
    <w:p w:rsidR="005E2A19" w:rsidRPr="000C275B" w:rsidRDefault="00342D64" w:rsidP="005E2A19">
      <w:pPr>
        <w:jc w:val="both"/>
      </w:pPr>
      <w:bookmarkStart w:id="85" w:name="_3mzq4wv" w:colFirst="0" w:colLast="0"/>
      <w:bookmarkEnd w:id="85"/>
      <w:r>
        <w:t>•</w:t>
      </w:r>
      <w: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p>
    <w:p w:rsidR="005E2A19" w:rsidRPr="000C275B" w:rsidRDefault="00342D64" w:rsidP="005E2A19">
      <w:pPr>
        <w:jc w:val="both"/>
      </w:pPr>
      <w:bookmarkStart w:id="86" w:name="_2250f4o" w:colFirst="0" w:colLast="0"/>
      <w:bookmarkEnd w:id="86"/>
      <w:r>
        <w:t>•</w:t>
      </w:r>
      <w:r>
        <w:tab/>
        <w:t>любые другие события, о которых необходимо сообщать компетентным государственным органам;</w:t>
      </w:r>
    </w:p>
    <w:p w:rsidR="005E2A19" w:rsidRPr="000C275B" w:rsidRDefault="00342D64" w:rsidP="005E2A19">
      <w:pPr>
        <w:jc w:val="both"/>
      </w:pPr>
      <w:bookmarkStart w:id="87" w:name="_haapch" w:colFirst="0" w:colLast="0"/>
      <w:bookmarkEnd w:id="87"/>
      <w:r>
        <w:t>•</w:t>
      </w:r>
      <w:r>
        <w:tab/>
        <w:t>оценочное общее количество рабочих часов, отработанных персоналом Подрядной организациина месте проведения работ, общее число работников Генерального подрядчика на месте проведения работ и др.</w:t>
      </w:r>
    </w:p>
    <w:p w:rsidR="005E2A19" w:rsidRPr="000C275B" w:rsidRDefault="00342D64" w:rsidP="005E2A19">
      <w:pPr>
        <w:jc w:val="both"/>
      </w:pPr>
      <w:bookmarkStart w:id="88" w:name="_319y80a" w:colFirst="0" w:colLast="0"/>
      <w:bookmarkEnd w:id="88"/>
      <w:r>
        <w:t>9.2. В дополнение к представлению отчёта, Подрядная организацияобязана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p>
    <w:p w:rsidR="005E2A19" w:rsidRPr="000C275B" w:rsidRDefault="00342D64" w:rsidP="005E2A19">
      <w:pPr>
        <w:jc w:val="both"/>
        <w:rPr>
          <w:b/>
        </w:rPr>
      </w:pPr>
      <w:bookmarkStart w:id="89" w:name="_1gf8i83" w:colFirst="0" w:colLast="0"/>
      <w:bookmarkEnd w:id="89"/>
      <w:r>
        <w:rPr>
          <w:b/>
        </w:rPr>
        <w:t>10.</w:t>
      </w:r>
      <w:r>
        <w:rPr>
          <w:b/>
        </w:rPr>
        <w:tab/>
        <w:t>Требования к профпригодности персонала по состоянию здоровья</w:t>
      </w:r>
    </w:p>
    <w:p w:rsidR="005E2A19" w:rsidRPr="000C275B" w:rsidRDefault="00342D64" w:rsidP="005E2A19">
      <w:pPr>
        <w:jc w:val="both"/>
      </w:pPr>
      <w:bookmarkStart w:id="90" w:name="_40ew0vw" w:colFirst="0" w:colLast="0"/>
      <w:bookmarkEnd w:id="90"/>
      <w:r>
        <w:t xml:space="preserve">Все работники, предложенные Подрядной организацией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5E2A19" w:rsidRPr="000C275B" w:rsidRDefault="00342D64" w:rsidP="005E2A19">
      <w:pPr>
        <w:jc w:val="both"/>
      </w:pPr>
      <w:r>
        <w:t>Все работники, предложенные Подрядной организацией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p>
    <w:p w:rsidR="005E2A19" w:rsidRPr="000C275B" w:rsidRDefault="00342D64" w:rsidP="005E2A19">
      <w:pPr>
        <w:jc w:val="both"/>
        <w:rPr>
          <w:b/>
        </w:rPr>
      </w:pPr>
      <w:bookmarkStart w:id="91" w:name="_2fk6b3p" w:colFirst="0" w:colLast="0"/>
      <w:bookmarkEnd w:id="91"/>
      <w:r>
        <w:rPr>
          <w:b/>
        </w:rPr>
        <w:t>11.</w:t>
      </w:r>
      <w:r>
        <w:rPr>
          <w:b/>
        </w:rPr>
        <w:tab/>
        <w:t>Состояние мест проведения работ</w:t>
      </w:r>
    </w:p>
    <w:p w:rsidR="005E2A19" w:rsidRPr="000C275B" w:rsidRDefault="00342D64" w:rsidP="005E2A19">
      <w:pPr>
        <w:jc w:val="both"/>
      </w:pPr>
      <w:bookmarkStart w:id="92" w:name="_upglbi" w:colFirst="0" w:colLast="0"/>
      <w:bookmarkEnd w:id="92"/>
      <w:r>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p>
    <w:p w:rsidR="005E2A19" w:rsidRPr="000C275B" w:rsidRDefault="00342D64" w:rsidP="005E2A19">
      <w:pPr>
        <w:jc w:val="both"/>
      </w:pPr>
      <w:bookmarkStart w:id="93" w:name="_3ep43zb" w:colFirst="0" w:colLast="0"/>
      <w:bookmarkEnd w:id="93"/>
      <w:r>
        <w:t>•</w:t>
      </w:r>
      <w:r>
        <w:tab/>
        <w:t>наименования подрядной организации</w:t>
      </w:r>
    </w:p>
    <w:p w:rsidR="005E2A19" w:rsidRPr="000C275B" w:rsidRDefault="00342D64" w:rsidP="005E2A19">
      <w:pPr>
        <w:jc w:val="both"/>
      </w:pPr>
      <w:bookmarkStart w:id="94" w:name="_1tuee74" w:colFirst="0" w:colLast="0"/>
      <w:bookmarkEnd w:id="94"/>
      <w:r>
        <w:t>•</w:t>
      </w:r>
      <w:r>
        <w:tab/>
        <w:t>ответственных:</w:t>
      </w:r>
    </w:p>
    <w:p w:rsidR="005E2A19" w:rsidRPr="000C275B" w:rsidRDefault="00342D64" w:rsidP="005E2A19">
      <w:pPr>
        <w:jc w:val="both"/>
      </w:pPr>
      <w:bookmarkStart w:id="95" w:name="_4du1wux" w:colFirst="0" w:colLast="0"/>
      <w:bookmarkEnd w:id="95"/>
      <w:r>
        <w:t>•</w:t>
      </w:r>
      <w:r>
        <w:tab/>
        <w:t>Руководителя организации – Ф.И.О., должность, телефон;</w:t>
      </w:r>
    </w:p>
    <w:p w:rsidR="005E2A19" w:rsidRPr="000C275B" w:rsidRDefault="00342D64" w:rsidP="005E2A19">
      <w:pPr>
        <w:jc w:val="both"/>
      </w:pPr>
      <w:bookmarkStart w:id="96" w:name="_2szc72q" w:colFirst="0" w:colLast="0"/>
      <w:bookmarkEnd w:id="96"/>
      <w:r>
        <w:t>•</w:t>
      </w:r>
      <w:r>
        <w:tab/>
        <w:t>Производителя работ - Ф.И.О., должность, телефон;</w:t>
      </w:r>
    </w:p>
    <w:p w:rsidR="005E2A19" w:rsidRPr="000C275B" w:rsidRDefault="00342D64" w:rsidP="005E2A19">
      <w:pPr>
        <w:jc w:val="both"/>
      </w:pPr>
      <w:bookmarkStart w:id="97" w:name="_184mhaj" w:colFirst="0" w:colLast="0"/>
      <w:bookmarkEnd w:id="97"/>
      <w:r>
        <w:t>•</w:t>
      </w:r>
      <w:r>
        <w:tab/>
        <w:t>по вопросам ОТБ и ПЭБ - Ф.И.О., должность, телефон.</w:t>
      </w:r>
    </w:p>
    <w:p w:rsidR="005E2A19" w:rsidRPr="000C275B" w:rsidRDefault="005E2A19" w:rsidP="005E2A19">
      <w:pPr>
        <w:jc w:val="both"/>
      </w:pPr>
    </w:p>
    <w:p w:rsidR="005E2A19" w:rsidRPr="000C275B" w:rsidRDefault="00342D64" w:rsidP="005E2A19">
      <w:pPr>
        <w:jc w:val="both"/>
      </w:pPr>
      <w:bookmarkStart w:id="98" w:name="_3s49zyc" w:colFirst="0" w:colLast="0"/>
      <w:bookmarkEnd w:id="98"/>
      <w:r>
        <w:t>11.2. Подрядная организация обеспечивает, чтобы все работники, предоставленные Подрядной организацией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rsidR="005E2A19" w:rsidRPr="000C275B" w:rsidRDefault="00342D64" w:rsidP="005E2A19">
      <w:pPr>
        <w:jc w:val="both"/>
      </w:pPr>
      <w:bookmarkStart w:id="99" w:name="_279ka65" w:colFirst="0" w:colLast="0"/>
      <w:bookmarkEnd w:id="99"/>
      <w:r>
        <w:t>11.3.   По завершении Работ Подрядная организация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5E2A19" w:rsidRPr="000C275B" w:rsidRDefault="00342D64" w:rsidP="005E2A19">
      <w:pPr>
        <w:jc w:val="both"/>
        <w:rPr>
          <w:b/>
        </w:rPr>
      </w:pPr>
      <w:bookmarkStart w:id="100" w:name="_meukdy" w:colFirst="0" w:colLast="0"/>
      <w:bookmarkEnd w:id="100"/>
      <w:r>
        <w:rPr>
          <w:b/>
        </w:rPr>
        <w:t>12.      Требования к оборудованию</w:t>
      </w:r>
    </w:p>
    <w:p w:rsidR="005E2A19" w:rsidRPr="000C275B" w:rsidRDefault="00342D64" w:rsidP="005E2A19">
      <w:pPr>
        <w:jc w:val="both"/>
      </w:pPr>
      <w:bookmarkStart w:id="101" w:name="_36ei31r" w:colFirst="0" w:colLast="0"/>
      <w:bookmarkEnd w:id="101"/>
      <w:r>
        <w:t>12.1. В целях обеспечения эффективного и безопасного выполнения работ, а также исключения простоев в ходе выполнения работ, Подрядная организациядолжна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5E2A19" w:rsidRPr="000C275B" w:rsidRDefault="00342D64" w:rsidP="005E2A19">
      <w:pPr>
        <w:jc w:val="both"/>
      </w:pPr>
      <w:bookmarkStart w:id="102" w:name="_1ljsd9k" w:colFirst="0" w:colLast="0"/>
      <w:bookmarkEnd w:id="102"/>
      <w:r>
        <w:t>12.2. Использование Подрядной организацией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5E2A19" w:rsidRPr="000C275B" w:rsidRDefault="00342D64" w:rsidP="005E2A19">
      <w:pPr>
        <w:jc w:val="both"/>
      </w:pPr>
      <w:bookmarkStart w:id="103" w:name="_45jfvxd" w:colFirst="0" w:colLast="0"/>
      <w:bookmarkEnd w:id="103"/>
      <w:r>
        <w:t>12.3. Все оборудование, используемое Подрядной организацией должно поддерживаться в безопасном, рабочем состоянии.</w:t>
      </w:r>
    </w:p>
    <w:p w:rsidR="005E2A19" w:rsidRPr="000C275B" w:rsidRDefault="00342D64" w:rsidP="005E2A19">
      <w:pPr>
        <w:jc w:val="both"/>
      </w:pPr>
      <w:bookmarkStart w:id="104" w:name="_2koq656" w:colFirst="0" w:colLast="0"/>
      <w:bookmarkEnd w:id="104"/>
      <w: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rsidR="005E2A19" w:rsidRPr="000C275B" w:rsidRDefault="00342D64" w:rsidP="005E2A19">
      <w:pPr>
        <w:jc w:val="both"/>
      </w:pPr>
      <w:bookmarkStart w:id="105" w:name="_zu0gcz" w:colFirst="0" w:colLast="0"/>
      <w:bookmarkEnd w:id="105"/>
      <w: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5E2A19" w:rsidRPr="000C275B" w:rsidRDefault="00342D64" w:rsidP="005E2A19">
      <w:pPr>
        <w:jc w:val="both"/>
      </w:pPr>
      <w:bookmarkStart w:id="106" w:name="_3jtnz0s" w:colFirst="0" w:colLast="0"/>
      <w:bookmarkEnd w:id="106"/>
      <w: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rsidR="005E2A19" w:rsidRPr="000C275B" w:rsidRDefault="00342D64" w:rsidP="005E2A19">
      <w:pPr>
        <w:jc w:val="both"/>
      </w:pPr>
      <w:bookmarkStart w:id="107" w:name="_1yyy98l" w:colFirst="0" w:colLast="0"/>
      <w:bookmarkEnd w:id="107"/>
      <w:r>
        <w:t>Дальнейшая эксплуатация разрешается после устранения выявленных недостатков.</w:t>
      </w:r>
    </w:p>
    <w:p w:rsidR="005E2A19" w:rsidRPr="000C275B" w:rsidRDefault="00342D64" w:rsidP="005E2A19">
      <w:pPr>
        <w:jc w:val="both"/>
      </w:pPr>
      <w:bookmarkStart w:id="108" w:name="_4iylrwe" w:colFirst="0" w:colLast="0"/>
      <w:bookmarkEnd w:id="108"/>
      <w:r>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p>
    <w:p w:rsidR="005E2A19" w:rsidRPr="000C275B" w:rsidRDefault="00342D64" w:rsidP="005E2A19">
      <w:pPr>
        <w:jc w:val="both"/>
      </w:pPr>
      <w:bookmarkStart w:id="109" w:name="_2y3w247" w:colFirst="0" w:colLast="0"/>
      <w:bookmarkEnd w:id="109"/>
      <w:r>
        <w:t>12.8. Размещение оборудования на месте проведения работ заранее согласовывается с представителем Заказчика.</w:t>
      </w:r>
    </w:p>
    <w:p w:rsidR="005E2A19" w:rsidRPr="000C275B" w:rsidRDefault="00342D64" w:rsidP="005E2A19">
      <w:pPr>
        <w:jc w:val="both"/>
      </w:pPr>
      <w:bookmarkStart w:id="110" w:name="_1d96cc0" w:colFirst="0" w:colLast="0"/>
      <w:bookmarkEnd w:id="110"/>
      <w:r>
        <w:t>12.9. Работники Подрядной организации0,допускаемые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5E2A19" w:rsidRPr="000C275B" w:rsidRDefault="00342D64" w:rsidP="005E2A19">
      <w:pPr>
        <w:jc w:val="both"/>
      </w:pPr>
      <w:bookmarkStart w:id="111" w:name="_3x8tuzt" w:colFirst="0" w:colLast="0"/>
      <w:bookmarkEnd w:id="111"/>
      <w:r>
        <w:t>12.10. Подрядная организация несет ответственность за эксплуатацию всего оборудования в соответствии с действующим законодательством и Договором.</w:t>
      </w:r>
    </w:p>
    <w:p w:rsidR="005E2A19" w:rsidRPr="000C275B" w:rsidRDefault="00342D64" w:rsidP="005E2A19">
      <w:pPr>
        <w:jc w:val="both"/>
        <w:rPr>
          <w:b/>
        </w:rPr>
      </w:pPr>
      <w:bookmarkStart w:id="112" w:name="_2ce457m" w:colFirst="0" w:colLast="0"/>
      <w:bookmarkEnd w:id="112"/>
      <w:r>
        <w:rPr>
          <w:b/>
        </w:rPr>
        <w:lastRenderedPageBreak/>
        <w:t>13.      Охрана Окружающей Среды</w:t>
      </w:r>
    </w:p>
    <w:p w:rsidR="005E2A19" w:rsidRPr="000C275B" w:rsidRDefault="00342D64" w:rsidP="005E2A19">
      <w:pPr>
        <w:jc w:val="both"/>
      </w:pPr>
      <w:bookmarkStart w:id="113" w:name="_rjefff" w:colFirst="0" w:colLast="0"/>
      <w:bookmarkEnd w:id="113"/>
      <w: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5E2A19" w:rsidRPr="000C275B" w:rsidRDefault="00342D64" w:rsidP="005E2A19">
      <w:pPr>
        <w:jc w:val="both"/>
      </w:pPr>
      <w:r>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p>
    <w:p w:rsidR="005E2A19" w:rsidRPr="000C275B" w:rsidRDefault="00342D64" w:rsidP="005E2A19">
      <w:pPr>
        <w:jc w:val="both"/>
      </w:pPr>
      <w:bookmarkStart w:id="114" w:name="_3bj1y38" w:colFirst="0" w:colLast="0"/>
      <w:bookmarkEnd w:id="114"/>
      <w:r>
        <w:t>13.2. В случае нарушения Подрядной организациейположений п. 13.1 Заказчик вправе уведомить о таком нарушении Подрядную организацию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rsidR="005E2A19" w:rsidRPr="000C275B" w:rsidRDefault="00342D64" w:rsidP="005E2A19">
      <w:pPr>
        <w:jc w:val="both"/>
      </w:pPr>
      <w:bookmarkStart w:id="115" w:name="_1qoc8b1" w:colFirst="0" w:colLast="0"/>
      <w:bookmarkEnd w:id="115"/>
      <w:r>
        <w:t>13.3. Подрядная организация несет ответственность за обеспечение погрузки-разгрузки, переработки, транспортировки и утилизации собственных отходов в том числе:</w:t>
      </w:r>
    </w:p>
    <w:p w:rsidR="005E2A19" w:rsidRPr="000C275B" w:rsidRDefault="00342D64" w:rsidP="00875A9F">
      <w:pPr>
        <w:numPr>
          <w:ilvl w:val="0"/>
          <w:numId w:val="27"/>
        </w:numPr>
        <w:pBdr>
          <w:top w:val="nil"/>
          <w:left w:val="nil"/>
          <w:bottom w:val="nil"/>
          <w:right w:val="nil"/>
          <w:between w:val="nil"/>
        </w:pBdr>
        <w:suppressAutoHyphens w:val="0"/>
        <w:jc w:val="both"/>
        <w:rPr>
          <w:color w:val="000000"/>
        </w:rPr>
      </w:pPr>
      <w:bookmarkStart w:id="116" w:name="_4anzqyu" w:colFirst="0" w:colLast="0"/>
      <w:bookmarkEnd w:id="116"/>
      <w:r>
        <w:rPr>
          <w:color w:val="000000"/>
        </w:rPr>
        <w:t>пустых контейнеров;</w:t>
      </w:r>
    </w:p>
    <w:p w:rsidR="005E2A19" w:rsidRPr="000C275B" w:rsidRDefault="00342D64" w:rsidP="00875A9F">
      <w:pPr>
        <w:numPr>
          <w:ilvl w:val="0"/>
          <w:numId w:val="27"/>
        </w:numPr>
        <w:pBdr>
          <w:top w:val="nil"/>
          <w:left w:val="nil"/>
          <w:bottom w:val="nil"/>
          <w:right w:val="nil"/>
          <w:between w:val="nil"/>
        </w:pBdr>
        <w:suppressAutoHyphens w:val="0"/>
        <w:jc w:val="both"/>
        <w:rPr>
          <w:color w:val="000000"/>
        </w:rPr>
      </w:pPr>
      <w:bookmarkStart w:id="117" w:name="_2pta16n" w:colFirst="0" w:colLast="0"/>
      <w:bookmarkEnd w:id="117"/>
      <w:r>
        <w:rPr>
          <w:color w:val="000000"/>
        </w:rPr>
        <w:t>твердых и жидких отходов,</w:t>
      </w:r>
    </w:p>
    <w:p w:rsidR="005E2A19" w:rsidRPr="000C275B" w:rsidRDefault="00342D64" w:rsidP="005E2A19">
      <w:pPr>
        <w:jc w:val="both"/>
      </w:pPr>
      <w:bookmarkStart w:id="118" w:name="_14ykbeg" w:colFirst="0" w:colLast="0"/>
      <w:bookmarkEnd w:id="118"/>
      <w:r>
        <w:t>за исключением тех случаев, когда ответственность за их транспортировку и утилизацию возлагается на Заказчика.</w:t>
      </w:r>
    </w:p>
    <w:p w:rsidR="005E2A19" w:rsidRPr="000C275B" w:rsidRDefault="00342D64" w:rsidP="005E2A19">
      <w:pPr>
        <w:jc w:val="both"/>
      </w:pPr>
      <w:bookmarkStart w:id="119" w:name="_3oy7u29" w:colFirst="0" w:colLast="0"/>
      <w:bookmarkEnd w:id="119"/>
      <w:r>
        <w:t>Любые опасные Работы или потенциально опасные производственные процессы осуществляются только при наличии соответствующего допуска.</w:t>
      </w:r>
    </w:p>
    <w:p w:rsidR="005E2A19" w:rsidRPr="000C275B" w:rsidRDefault="005E2A19" w:rsidP="005E2A19">
      <w:pPr>
        <w:jc w:val="both"/>
      </w:pPr>
    </w:p>
    <w:p w:rsidR="005E2A19" w:rsidRPr="000C275B" w:rsidRDefault="00342D64" w:rsidP="005E2A19">
      <w:pPr>
        <w:jc w:val="both"/>
      </w:pPr>
      <w:bookmarkStart w:id="120" w:name="_243i4a2" w:colFirst="0" w:colLast="0"/>
      <w:bookmarkEnd w:id="120"/>
      <w:r>
        <w:t>13.4. При выполнении Работ Подрядная организация при любых обстоятельствах:</w:t>
      </w:r>
    </w:p>
    <w:p w:rsidR="005E2A19" w:rsidRPr="000C275B" w:rsidRDefault="00342D64" w:rsidP="005E2A19">
      <w:pPr>
        <w:jc w:val="both"/>
      </w:pPr>
      <w:bookmarkStart w:id="121" w:name="_j8sehv" w:colFirst="0" w:colLast="0"/>
      <w:bookmarkEnd w:id="121"/>
      <w:r>
        <w:t>•</w:t>
      </w:r>
      <w:r>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p>
    <w:p w:rsidR="005E2A19" w:rsidRPr="000C275B" w:rsidRDefault="00342D64" w:rsidP="005E2A19">
      <w:pPr>
        <w:jc w:val="both"/>
      </w:pPr>
      <w:bookmarkStart w:id="122" w:name="_338fx5o" w:colFirst="0" w:colLast="0"/>
      <w:bookmarkEnd w:id="122"/>
      <w:r>
        <w:t>•</w:t>
      </w:r>
      <w:r>
        <w:tab/>
        <w:t>принимает меры к сокращению количества отходов.</w:t>
      </w:r>
    </w:p>
    <w:p w:rsidR="005E2A19" w:rsidRPr="000C275B" w:rsidRDefault="00342D64" w:rsidP="005E2A19">
      <w:pPr>
        <w:jc w:val="both"/>
      </w:pPr>
      <w:bookmarkStart w:id="123" w:name="_1idq7dh" w:colFirst="0" w:colLast="0"/>
      <w:bookmarkEnd w:id="123"/>
      <w:r>
        <w:t>13.5 До начала проведения работ Подрядчик предоставляет Заказчику  следующую документацию:</w:t>
      </w:r>
    </w:p>
    <w:p w:rsidR="005E2A19" w:rsidRPr="000C275B" w:rsidRDefault="00342D64" w:rsidP="00875A9F">
      <w:pPr>
        <w:numPr>
          <w:ilvl w:val="0"/>
          <w:numId w:val="28"/>
        </w:numPr>
        <w:pBdr>
          <w:top w:val="nil"/>
          <w:left w:val="nil"/>
          <w:bottom w:val="nil"/>
          <w:right w:val="nil"/>
          <w:between w:val="nil"/>
        </w:pBdr>
        <w:suppressAutoHyphens w:val="0"/>
        <w:jc w:val="both"/>
        <w:rPr>
          <w:color w:val="000000"/>
        </w:rPr>
      </w:pPr>
      <w:bookmarkStart w:id="124" w:name="_42ddq1a" w:colFirst="0" w:colLast="0"/>
      <w:bookmarkEnd w:id="124"/>
      <w:r>
        <w:rPr>
          <w:color w:val="000000"/>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p>
    <w:p w:rsidR="005E2A19" w:rsidRPr="000C275B" w:rsidRDefault="00342D64" w:rsidP="00875A9F">
      <w:pPr>
        <w:numPr>
          <w:ilvl w:val="0"/>
          <w:numId w:val="28"/>
        </w:numPr>
        <w:pBdr>
          <w:top w:val="nil"/>
          <w:left w:val="nil"/>
          <w:bottom w:val="nil"/>
          <w:right w:val="nil"/>
          <w:between w:val="nil"/>
        </w:pBdr>
        <w:suppressAutoHyphens w:val="0"/>
        <w:jc w:val="both"/>
        <w:rPr>
          <w:color w:val="000000"/>
        </w:rPr>
      </w:pPr>
      <w:bookmarkStart w:id="125" w:name="_2hio093" w:colFirst="0" w:colLast="0"/>
      <w:bookmarkEnd w:id="125"/>
      <w:r>
        <w:rPr>
          <w:color w:val="000000"/>
        </w:rPr>
        <w:t>Приказ о назначении лиц, ответственных за соблюдение требований охраны труда на рабочем объекте.</w:t>
      </w:r>
    </w:p>
    <w:p w:rsidR="005E2A19" w:rsidRPr="000C275B" w:rsidRDefault="00342D64" w:rsidP="00875A9F">
      <w:pPr>
        <w:numPr>
          <w:ilvl w:val="0"/>
          <w:numId w:val="28"/>
        </w:numPr>
        <w:pBdr>
          <w:top w:val="nil"/>
          <w:left w:val="nil"/>
          <w:bottom w:val="nil"/>
          <w:right w:val="nil"/>
          <w:between w:val="nil"/>
        </w:pBdr>
        <w:suppressAutoHyphens w:val="0"/>
        <w:jc w:val="both"/>
        <w:rPr>
          <w:color w:val="000000"/>
        </w:rPr>
      </w:pPr>
      <w:bookmarkStart w:id="126" w:name="_wnyagw" w:colFirst="0" w:colLast="0"/>
      <w:bookmarkEnd w:id="126"/>
      <w:r>
        <w:rPr>
          <w:color w:val="000000"/>
        </w:rPr>
        <w:t>Приказы о назначении лиц, имеющих право подписи акта-допуска и выдачи наряда-допуска.</w:t>
      </w:r>
    </w:p>
    <w:p w:rsidR="005E2A19" w:rsidRPr="000C275B" w:rsidRDefault="00342D64" w:rsidP="00875A9F">
      <w:pPr>
        <w:numPr>
          <w:ilvl w:val="0"/>
          <w:numId w:val="28"/>
        </w:numPr>
        <w:pBdr>
          <w:top w:val="nil"/>
          <w:left w:val="nil"/>
          <w:bottom w:val="nil"/>
          <w:right w:val="nil"/>
          <w:between w:val="nil"/>
        </w:pBdr>
        <w:suppressAutoHyphens w:val="0"/>
        <w:jc w:val="both"/>
        <w:rPr>
          <w:color w:val="000000"/>
        </w:rPr>
      </w:pPr>
      <w:bookmarkStart w:id="127" w:name="_3gnlt4p" w:colFirst="0" w:colLast="0"/>
      <w:bookmarkEnd w:id="127"/>
      <w:r>
        <w:rPr>
          <w:color w:val="000000"/>
        </w:rPr>
        <w:t>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производственного контроля при эксплуатации ПС, ответственного за содержание ПС в работоспособном состоянии ,вышками и тд.</w:t>
      </w:r>
    </w:p>
    <w:p w:rsidR="005E2A19" w:rsidRPr="000C275B" w:rsidRDefault="00342D64" w:rsidP="00875A9F">
      <w:pPr>
        <w:numPr>
          <w:ilvl w:val="0"/>
          <w:numId w:val="28"/>
        </w:numPr>
        <w:pBdr>
          <w:top w:val="nil"/>
          <w:left w:val="nil"/>
          <w:bottom w:val="nil"/>
          <w:right w:val="nil"/>
          <w:between w:val="nil"/>
        </w:pBdr>
        <w:suppressAutoHyphens w:val="0"/>
        <w:jc w:val="both"/>
        <w:rPr>
          <w:color w:val="000000"/>
        </w:rPr>
      </w:pPr>
      <w:bookmarkStart w:id="128" w:name="_1vsw3ci" w:colFirst="0" w:colLast="0"/>
      <w:bookmarkEnd w:id="128"/>
      <w:r>
        <w:rPr>
          <w:color w:val="000000"/>
        </w:rP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p>
    <w:p w:rsidR="005E2A19" w:rsidRPr="000C275B" w:rsidRDefault="00342D64" w:rsidP="00875A9F">
      <w:pPr>
        <w:numPr>
          <w:ilvl w:val="0"/>
          <w:numId w:val="28"/>
        </w:numPr>
        <w:pBdr>
          <w:top w:val="nil"/>
          <w:left w:val="nil"/>
          <w:bottom w:val="nil"/>
          <w:right w:val="nil"/>
          <w:between w:val="nil"/>
        </w:pBdr>
        <w:suppressAutoHyphens w:val="0"/>
        <w:jc w:val="both"/>
        <w:rPr>
          <w:color w:val="000000"/>
        </w:rPr>
      </w:pPr>
      <w:bookmarkStart w:id="129" w:name="_4fsjm0b" w:colFirst="0" w:colLast="0"/>
      <w:bookmarkEnd w:id="129"/>
      <w:r>
        <w:rPr>
          <w:color w:val="000000"/>
        </w:rPr>
        <w:t>Копии протоколов о проверке знаний требований ОТ, ПБ, ППБ и Э членов экзаменационной комиссии организации.</w:t>
      </w:r>
    </w:p>
    <w:p w:rsidR="005E2A19" w:rsidRPr="000C275B" w:rsidRDefault="00342D64" w:rsidP="00875A9F">
      <w:pPr>
        <w:numPr>
          <w:ilvl w:val="0"/>
          <w:numId w:val="28"/>
        </w:numPr>
        <w:pBdr>
          <w:top w:val="nil"/>
          <w:left w:val="nil"/>
          <w:bottom w:val="nil"/>
          <w:right w:val="nil"/>
          <w:between w:val="nil"/>
        </w:pBdr>
        <w:suppressAutoHyphens w:val="0"/>
        <w:jc w:val="both"/>
        <w:rPr>
          <w:color w:val="000000"/>
        </w:rPr>
      </w:pPr>
      <w:bookmarkStart w:id="130" w:name="_2uxtw84" w:colFirst="0" w:colLast="0"/>
      <w:bookmarkEnd w:id="130"/>
      <w:r>
        <w:rPr>
          <w:color w:val="000000"/>
        </w:rPr>
        <w:t xml:space="preserve">Копии протоколов и удостоверений работников, прошедших профессиональную подготовку, переподготовку, повышение квалификации </w:t>
      </w:r>
      <w:r>
        <w:rPr>
          <w:color w:val="000000"/>
        </w:rPr>
        <w:lastRenderedPageBreak/>
        <w:t>(электрогазосварщики,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p>
    <w:p w:rsidR="005E2A19" w:rsidRPr="000C275B" w:rsidRDefault="00342D64" w:rsidP="00875A9F">
      <w:pPr>
        <w:numPr>
          <w:ilvl w:val="0"/>
          <w:numId w:val="28"/>
        </w:numPr>
        <w:pBdr>
          <w:top w:val="nil"/>
          <w:left w:val="nil"/>
          <w:bottom w:val="nil"/>
          <w:right w:val="nil"/>
          <w:between w:val="nil"/>
        </w:pBdr>
        <w:suppressAutoHyphens w:val="0"/>
        <w:jc w:val="both"/>
        <w:rPr>
          <w:color w:val="000000"/>
        </w:rPr>
      </w:pPr>
      <w:bookmarkStart w:id="131" w:name="_1a346fx" w:colFirst="0" w:colLast="0"/>
      <w:bookmarkEnd w:id="131"/>
      <w:r>
        <w:rPr>
          <w:color w:val="000000"/>
        </w:rP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p>
    <w:p w:rsidR="005E2A19" w:rsidRPr="000C275B" w:rsidRDefault="00342D64" w:rsidP="00875A9F">
      <w:pPr>
        <w:numPr>
          <w:ilvl w:val="0"/>
          <w:numId w:val="28"/>
        </w:numPr>
        <w:pBdr>
          <w:top w:val="nil"/>
          <w:left w:val="nil"/>
          <w:bottom w:val="nil"/>
          <w:right w:val="nil"/>
          <w:between w:val="nil"/>
        </w:pBdr>
        <w:suppressAutoHyphens w:val="0"/>
        <w:jc w:val="both"/>
        <w:rPr>
          <w:color w:val="000000"/>
        </w:rPr>
      </w:pPr>
      <w:bookmarkStart w:id="132" w:name="_3u2rp3q" w:colFirst="0" w:colLast="0"/>
      <w:bookmarkEnd w:id="132"/>
      <w:r>
        <w:rPr>
          <w:color w:val="000000"/>
        </w:rPr>
        <w:t>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rsidR="005E2A19" w:rsidRPr="000C275B" w:rsidRDefault="00342D64" w:rsidP="00875A9F">
      <w:pPr>
        <w:numPr>
          <w:ilvl w:val="0"/>
          <w:numId w:val="28"/>
        </w:numPr>
        <w:pBdr>
          <w:top w:val="nil"/>
          <w:left w:val="nil"/>
          <w:bottom w:val="nil"/>
          <w:right w:val="nil"/>
          <w:between w:val="nil"/>
        </w:pBdr>
        <w:suppressAutoHyphens w:val="0"/>
        <w:jc w:val="both"/>
        <w:rPr>
          <w:color w:val="000000"/>
        </w:rPr>
      </w:pPr>
      <w:bookmarkStart w:id="133" w:name="_2981zbj" w:colFirst="0" w:colLast="0"/>
      <w:bookmarkEnd w:id="133"/>
      <w:r>
        <w:rPr>
          <w:color w:val="000000"/>
        </w:rPr>
        <w:t>Копии протоколов аттестации рабочих мест по условиям труда.</w:t>
      </w:r>
    </w:p>
    <w:p w:rsidR="005E2A19" w:rsidRPr="000C275B" w:rsidRDefault="00342D64" w:rsidP="00875A9F">
      <w:pPr>
        <w:numPr>
          <w:ilvl w:val="0"/>
          <w:numId w:val="28"/>
        </w:numPr>
        <w:pBdr>
          <w:top w:val="nil"/>
          <w:left w:val="nil"/>
          <w:bottom w:val="nil"/>
          <w:right w:val="nil"/>
          <w:between w:val="nil"/>
        </w:pBdr>
        <w:suppressAutoHyphens w:val="0"/>
        <w:jc w:val="both"/>
        <w:rPr>
          <w:color w:val="000000"/>
        </w:rPr>
      </w:pPr>
      <w:bookmarkStart w:id="134" w:name="_odc9jc" w:colFirst="0" w:colLast="0"/>
      <w:bookmarkEnd w:id="134"/>
      <w:r>
        <w:rPr>
          <w:color w:val="000000"/>
        </w:rPr>
        <w:t>Копия журнала регистрации несчастных случаев на производстве за последние 5 лет.</w:t>
      </w:r>
    </w:p>
    <w:p w:rsidR="005E2A19" w:rsidRPr="000C275B" w:rsidRDefault="005E2A19" w:rsidP="005E2A19">
      <w:pPr>
        <w:jc w:val="both"/>
        <w:rPr>
          <w:i/>
          <w:u w:val="single"/>
        </w:rPr>
      </w:pPr>
    </w:p>
    <w:p w:rsidR="005E2A19" w:rsidRPr="000C275B" w:rsidRDefault="00342D64" w:rsidP="005E2A19">
      <w:pPr>
        <w:jc w:val="both"/>
      </w:pPr>
      <w:bookmarkStart w:id="135" w:name="_38czs75" w:colFirst="0" w:colLast="0"/>
      <w:bookmarkEnd w:id="135"/>
      <w:r>
        <w:rPr>
          <w:i/>
          <w:u w:val="single"/>
        </w:rPr>
        <w:t>Примечание</w:t>
      </w:r>
      <w:r>
        <w:rPr>
          <w:i/>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t>.</w:t>
      </w:r>
    </w:p>
    <w:p w:rsidR="005E2A19" w:rsidRPr="000C275B" w:rsidRDefault="005E2A19" w:rsidP="005E2A19">
      <w:pPr>
        <w:jc w:val="both"/>
      </w:pPr>
    </w:p>
    <w:p w:rsidR="005E2A19" w:rsidRPr="000C275B" w:rsidRDefault="00342D64" w:rsidP="005E2A19">
      <w:pPr>
        <w:jc w:val="both"/>
        <w:rPr>
          <w:b/>
        </w:rPr>
      </w:pPr>
      <w:r>
        <w:rPr>
          <w:b/>
        </w:rPr>
        <w:t>13.6   Перечень штрафных санкций к  Подрядчику за нарушения требований в области ОТ, ПБ и ООС</w:t>
      </w:r>
    </w:p>
    <w:p w:rsidR="005E2A19" w:rsidRPr="000C275B" w:rsidRDefault="00342D64" w:rsidP="005E2A19">
      <w:pPr>
        <w:jc w:val="both"/>
      </w:pPr>
      <w:r>
        <w:t>1.</w:t>
      </w:r>
      <w:r>
        <w:tab/>
        <w:t>Обнаружение на территории Заказчика работников Подрядной организации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tab/>
        <w:t>100 тыс. рублей;</w:t>
      </w:r>
    </w:p>
    <w:p w:rsidR="005E2A19" w:rsidRPr="000C275B" w:rsidRDefault="00342D64" w:rsidP="005E2A19">
      <w:pPr>
        <w:jc w:val="both"/>
      </w:pPr>
      <w:r>
        <w:t>2.</w:t>
      </w:r>
      <w: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5E2A19" w:rsidRPr="000C275B" w:rsidRDefault="00342D64" w:rsidP="005E2A19">
      <w:pPr>
        <w:jc w:val="both"/>
      </w:pPr>
      <w:r>
        <w:t>3.</w:t>
      </w:r>
      <w:r>
        <w:tab/>
        <w:t>Проведение Подрядчиком работ повышенной опасности без необходимого наряда-допуска 100 тыс. рублей;</w:t>
      </w:r>
    </w:p>
    <w:p w:rsidR="005E2A19" w:rsidRPr="000C275B" w:rsidRDefault="00342D64" w:rsidP="005E2A19">
      <w:pPr>
        <w:jc w:val="both"/>
      </w:pPr>
      <w:r>
        <w:t>4.</w:t>
      </w:r>
      <w: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5E2A19" w:rsidRPr="000C275B" w:rsidRDefault="00342D64" w:rsidP="005E2A19">
      <w:pPr>
        <w:jc w:val="both"/>
      </w:pPr>
      <w:r>
        <w:t>5.</w:t>
      </w:r>
      <w:r>
        <w:tab/>
        <w:t>Курение работников Подрядчика на территории предприятия Заказчика вне специально отведенных для этой цели мест 100 тыс. рублей;</w:t>
      </w:r>
    </w:p>
    <w:p w:rsidR="005E2A19" w:rsidRPr="000C275B" w:rsidRDefault="00342D64" w:rsidP="005E2A19">
      <w:pPr>
        <w:jc w:val="both"/>
      </w:pPr>
      <w:r>
        <w:t>6.</w:t>
      </w:r>
      <w: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5E2A19" w:rsidRPr="000C275B" w:rsidRDefault="00342D64" w:rsidP="005E2A19">
      <w:pPr>
        <w:jc w:val="both"/>
      </w:pPr>
      <w:r>
        <w:t>7.</w:t>
      </w:r>
      <w: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5E2A19" w:rsidRPr="000C275B" w:rsidRDefault="00342D64" w:rsidP="005E2A19">
      <w:pPr>
        <w:jc w:val="both"/>
      </w:pPr>
      <w:r>
        <w:t>8.</w:t>
      </w:r>
      <w:r>
        <w:tab/>
        <w:t>В случае обнаружения на объектах Заказчика работников Подрядчика (Субподрядчика), осуществляющих работы без соответствующих СИЗ</w:t>
      </w:r>
      <w:r>
        <w:tab/>
        <w:t xml:space="preserve"> 40 тыс. рублей;</w:t>
      </w:r>
    </w:p>
    <w:p w:rsidR="005E2A19" w:rsidRPr="000C275B" w:rsidRDefault="00342D64" w:rsidP="005E2A19">
      <w:pPr>
        <w:jc w:val="both"/>
      </w:pPr>
      <w:r>
        <w:t>9.</w:t>
      </w:r>
      <w: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5E2A19" w:rsidRPr="000C275B" w:rsidRDefault="00342D64" w:rsidP="005E2A19">
      <w:pPr>
        <w:jc w:val="both"/>
      </w:pPr>
      <w:r>
        <w:t>10.</w:t>
      </w:r>
      <w:r>
        <w:tab/>
        <w:t xml:space="preserve">В случае слома опоры, обрыва ЛЭП, механического повреждения трубопроводов, пропарочных стояков и подземных коммуникаций, происшедших на территории </w:t>
      </w:r>
      <w:r>
        <w:lastRenderedPageBreak/>
        <w:t>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5E2A19" w:rsidRPr="000C275B" w:rsidRDefault="00342D64" w:rsidP="005E2A19">
      <w:pPr>
        <w:jc w:val="both"/>
      </w:pPr>
      <w:r>
        <w:t>11.</w:t>
      </w:r>
      <w: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5E2A19" w:rsidRPr="000C275B" w:rsidRDefault="00342D64" w:rsidP="005E2A19">
      <w:pPr>
        <w:jc w:val="both"/>
      </w:pPr>
      <w:r>
        <w:t>12.</w:t>
      </w:r>
      <w: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5E2A19" w:rsidRPr="000C275B" w:rsidRDefault="00342D64" w:rsidP="005E2A19">
      <w:pPr>
        <w:jc w:val="both"/>
      </w:pPr>
      <w:r>
        <w:t>13.</w:t>
      </w:r>
      <w: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5E2A19" w:rsidRPr="000C275B" w:rsidRDefault="00342D64" w:rsidP="005E2A19">
      <w:pPr>
        <w:jc w:val="both"/>
      </w:pPr>
      <w:r>
        <w:t>14.</w:t>
      </w:r>
      <w:r>
        <w:tab/>
        <w:t>Нарушение правил безопасности при ведении газоэлектросварочных работ («Правила по охране труда при выполнении электросварочных и газосварочных работ» от 23.12.2014 № 1101н; Раздел 9 СНиП 12-03-2001  Безопасность труда в строительстве) 50 тыс. рублей;</w:t>
      </w:r>
    </w:p>
    <w:p w:rsidR="005E2A19" w:rsidRPr="000C275B" w:rsidRDefault="00342D64" w:rsidP="005E2A19">
      <w:pPr>
        <w:jc w:val="both"/>
      </w:pPr>
      <w:r>
        <w:t>15.</w:t>
      </w:r>
      <w:r>
        <w:tab/>
        <w:t>Выполнение работником производственных операций:</w:t>
      </w:r>
    </w:p>
    <w:p w:rsidR="005E2A19" w:rsidRPr="000C275B" w:rsidRDefault="00342D64" w:rsidP="00875A9F">
      <w:pPr>
        <w:numPr>
          <w:ilvl w:val="0"/>
          <w:numId w:val="29"/>
        </w:numPr>
        <w:pBdr>
          <w:top w:val="nil"/>
          <w:left w:val="nil"/>
          <w:bottom w:val="nil"/>
          <w:right w:val="nil"/>
          <w:between w:val="nil"/>
        </w:pBdr>
        <w:suppressAutoHyphens w:val="0"/>
        <w:jc w:val="both"/>
        <w:rPr>
          <w:color w:val="000000"/>
        </w:rPr>
      </w:pPr>
      <w:r>
        <w:rPr>
          <w:color w:val="000000"/>
        </w:rPr>
        <w:t xml:space="preserve">без прохождения вводного инструктажа, инструктажа на рабочем месте (первичного, повторного, целевого); </w:t>
      </w:r>
    </w:p>
    <w:p w:rsidR="005E2A19" w:rsidRPr="000C275B" w:rsidRDefault="00342D64" w:rsidP="00875A9F">
      <w:pPr>
        <w:numPr>
          <w:ilvl w:val="0"/>
          <w:numId w:val="29"/>
        </w:numPr>
        <w:pBdr>
          <w:top w:val="nil"/>
          <w:left w:val="nil"/>
          <w:bottom w:val="nil"/>
          <w:right w:val="nil"/>
          <w:between w:val="nil"/>
        </w:pBdr>
        <w:suppressAutoHyphens w:val="0"/>
        <w:jc w:val="both"/>
        <w:rPr>
          <w:color w:val="000000"/>
        </w:rPr>
      </w:pPr>
      <w:r>
        <w:rPr>
          <w:color w:val="000000"/>
        </w:rPr>
        <w:t xml:space="preserve">с просроченной периодической проверкой знаний либо не аттестованного; </w:t>
      </w:r>
    </w:p>
    <w:p w:rsidR="005E2A19" w:rsidRPr="000C275B" w:rsidRDefault="00342D64" w:rsidP="00875A9F">
      <w:pPr>
        <w:numPr>
          <w:ilvl w:val="0"/>
          <w:numId w:val="29"/>
        </w:numPr>
        <w:pBdr>
          <w:top w:val="nil"/>
          <w:left w:val="nil"/>
          <w:bottom w:val="nil"/>
          <w:right w:val="nil"/>
          <w:between w:val="nil"/>
        </w:pBdr>
        <w:suppressAutoHyphens w:val="0"/>
        <w:jc w:val="both"/>
        <w:rPr>
          <w:color w:val="000000"/>
        </w:rPr>
      </w:pPr>
      <w:r>
        <w:rPr>
          <w:color w:val="000000"/>
        </w:rPr>
        <w:t xml:space="preserve"> при отсутствии удостоверения у работника на рабочем месте 60 тыс. рублей;</w:t>
      </w:r>
    </w:p>
    <w:p w:rsidR="005E2A19" w:rsidRPr="000C275B" w:rsidRDefault="00342D64" w:rsidP="005E2A19">
      <w:pPr>
        <w:jc w:val="both"/>
      </w:pPr>
      <w:r>
        <w:t>16.</w:t>
      </w:r>
      <w:r>
        <w:tab/>
        <w:t>Невыполнение требований «Правил по ОТ при эксплуатации электроустановок» от 24.07.2013 № 328н 50 тыс. рублей;</w:t>
      </w:r>
    </w:p>
    <w:p w:rsidR="005E2A19" w:rsidRPr="000C275B" w:rsidRDefault="00342D64" w:rsidP="005E2A19">
      <w:pPr>
        <w:jc w:val="both"/>
      </w:pPr>
      <w:r>
        <w:t>17.</w:t>
      </w:r>
      <w: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tab/>
        <w:t>80 тыс. рублей;</w:t>
      </w:r>
    </w:p>
    <w:p w:rsidR="005E2A19" w:rsidRPr="000C275B" w:rsidRDefault="00342D64" w:rsidP="005E2A19">
      <w:pPr>
        <w:jc w:val="both"/>
      </w:pPr>
      <w:r>
        <w:t>18.</w:t>
      </w:r>
      <w: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5E2A19" w:rsidRPr="000C275B" w:rsidRDefault="00342D64" w:rsidP="005E2A19">
      <w:pPr>
        <w:jc w:val="both"/>
      </w:pPr>
      <w:r>
        <w:t>19.</w:t>
      </w:r>
      <w:r>
        <w:tab/>
        <w:t>Не устранение в установленные сроки ранее выявленных/зафиксированных нарушений (по  каждому нарушению) 150 тыс.рублей;</w:t>
      </w:r>
    </w:p>
    <w:p w:rsidR="005E2A19" w:rsidRPr="000C275B" w:rsidRDefault="00342D64" w:rsidP="005E2A19">
      <w:pPr>
        <w:jc w:val="both"/>
      </w:pPr>
      <w:r>
        <w:t>20.</w:t>
      </w:r>
      <w: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5E2A19" w:rsidRPr="000C275B" w:rsidRDefault="00342D64" w:rsidP="005E2A19">
      <w:pPr>
        <w:jc w:val="both"/>
      </w:pPr>
      <w:r>
        <w:t>21.</w:t>
      </w:r>
      <w:r>
        <w:tab/>
        <w:t>Загрязнение территории Заказчика нефтепродуктами (ГСМ) 150 тыс. рублей;</w:t>
      </w:r>
    </w:p>
    <w:p w:rsidR="005E2A19" w:rsidRPr="000C275B" w:rsidRDefault="00342D64" w:rsidP="005E2A19">
      <w:pPr>
        <w:jc w:val="both"/>
      </w:pPr>
      <w:r>
        <w:t>22.</w:t>
      </w:r>
      <w:r>
        <w:tab/>
        <w:t xml:space="preserve">Несанкционированная свалка отходов (за единичный факт зафиксированного нарушения) </w:t>
      </w:r>
      <w:r>
        <w:tab/>
        <w:t>100 тыс. рублей;</w:t>
      </w:r>
    </w:p>
    <w:p w:rsidR="005E2A19" w:rsidRPr="000C275B" w:rsidRDefault="00342D64" w:rsidP="005E2A19">
      <w:pPr>
        <w:jc w:val="both"/>
      </w:pPr>
      <w:r>
        <w:t>23.</w:t>
      </w:r>
      <w:r>
        <w:tab/>
        <w:t>Начало Работ в отсутствие разрешительной документации, предусмотренной законодательством об охране окружающей среды 150 тыс. рублей;</w:t>
      </w:r>
    </w:p>
    <w:p w:rsidR="005E2A19" w:rsidRPr="000C275B" w:rsidRDefault="00342D64" w:rsidP="005E2A19">
      <w:pPr>
        <w:jc w:val="both"/>
      </w:pPr>
      <w:r>
        <w:t>24.</w:t>
      </w:r>
      <w: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tab/>
        <w:t>150 тыс. рублей.</w:t>
      </w:r>
    </w:p>
    <w:p w:rsidR="005E2A19" w:rsidRPr="000C275B" w:rsidRDefault="005E2A19" w:rsidP="005E2A19">
      <w:pPr>
        <w:jc w:val="both"/>
      </w:pPr>
    </w:p>
    <w:tbl>
      <w:tblPr>
        <w:tblW w:w="9854" w:type="dxa"/>
        <w:tblLayout w:type="fixed"/>
        <w:tblLook w:val="0000"/>
      </w:tblPr>
      <w:tblGrid>
        <w:gridCol w:w="4927"/>
        <w:gridCol w:w="4927"/>
      </w:tblGrid>
      <w:tr w:rsidR="00AC22A1" w:rsidTr="00202A87">
        <w:tc>
          <w:tcPr>
            <w:tcW w:w="4927" w:type="dxa"/>
          </w:tcPr>
          <w:p w:rsidR="005E2A19" w:rsidRPr="000C275B" w:rsidRDefault="005E2A19" w:rsidP="00202A87">
            <w:pPr>
              <w:spacing w:line="360" w:lineRule="auto"/>
              <w:jc w:val="both"/>
            </w:pPr>
          </w:p>
        </w:tc>
        <w:tc>
          <w:tcPr>
            <w:tcW w:w="4927" w:type="dxa"/>
          </w:tcPr>
          <w:p w:rsidR="005E2A19" w:rsidRPr="000C275B" w:rsidRDefault="005E2A19" w:rsidP="00202A87">
            <w:pPr>
              <w:spacing w:line="360" w:lineRule="auto"/>
              <w:jc w:val="both"/>
            </w:pPr>
          </w:p>
        </w:tc>
      </w:tr>
      <w:tr w:rsidR="00AC22A1" w:rsidTr="00202A87">
        <w:tc>
          <w:tcPr>
            <w:tcW w:w="4927" w:type="dxa"/>
          </w:tcPr>
          <w:p w:rsidR="005E2A19" w:rsidRPr="000C275B" w:rsidRDefault="00342D64" w:rsidP="00202A87">
            <w:pPr>
              <w:spacing w:line="360" w:lineRule="auto"/>
              <w:jc w:val="both"/>
            </w:pPr>
            <w:r>
              <w:t>Заказчик:</w:t>
            </w:r>
          </w:p>
          <w:p w:rsidR="005E2A19" w:rsidRPr="000C275B" w:rsidRDefault="005E2A19" w:rsidP="00202A87">
            <w:pPr>
              <w:spacing w:line="360" w:lineRule="auto"/>
              <w:jc w:val="both"/>
            </w:pPr>
          </w:p>
          <w:p w:rsidR="005E2A19" w:rsidRPr="000C275B" w:rsidRDefault="00342D64" w:rsidP="00202A87">
            <w:pPr>
              <w:spacing w:line="360" w:lineRule="auto"/>
              <w:jc w:val="both"/>
            </w:pPr>
            <w:r>
              <w:t>________    ______________</w:t>
            </w:r>
          </w:p>
          <w:p w:rsidR="005E2A19" w:rsidRPr="000C275B" w:rsidRDefault="00342D64" w:rsidP="00202A87">
            <w:pPr>
              <w:spacing w:line="360" w:lineRule="auto"/>
              <w:jc w:val="both"/>
            </w:pPr>
            <w:r>
              <w:t xml:space="preserve">(подпись)                    (Ф.И.О.)            </w:t>
            </w:r>
          </w:p>
        </w:tc>
        <w:tc>
          <w:tcPr>
            <w:tcW w:w="4927" w:type="dxa"/>
          </w:tcPr>
          <w:p w:rsidR="005E2A19" w:rsidRPr="000C275B" w:rsidRDefault="00342D64" w:rsidP="00202A87">
            <w:pPr>
              <w:spacing w:line="360" w:lineRule="auto"/>
              <w:jc w:val="both"/>
            </w:pPr>
            <w:r>
              <w:t>Подрядчик:</w:t>
            </w:r>
          </w:p>
          <w:p w:rsidR="005E2A19" w:rsidRPr="000C275B" w:rsidRDefault="005E2A19" w:rsidP="00202A87">
            <w:pPr>
              <w:spacing w:line="360" w:lineRule="auto"/>
              <w:jc w:val="both"/>
            </w:pPr>
          </w:p>
          <w:p w:rsidR="005E2A19" w:rsidRPr="000C275B" w:rsidRDefault="00342D64" w:rsidP="00202A87">
            <w:pPr>
              <w:spacing w:line="360" w:lineRule="auto"/>
              <w:jc w:val="both"/>
            </w:pPr>
            <w:r>
              <w:t>________    ______________</w:t>
            </w:r>
          </w:p>
          <w:p w:rsidR="005E2A19" w:rsidRPr="000C275B" w:rsidRDefault="00342D64" w:rsidP="00202A87">
            <w:pPr>
              <w:spacing w:line="360" w:lineRule="auto"/>
              <w:jc w:val="both"/>
            </w:pPr>
            <w:r>
              <w:t xml:space="preserve">(подпись)                        (Ф.И.О.)                                </w:t>
            </w:r>
          </w:p>
        </w:tc>
      </w:tr>
    </w:tbl>
    <w:p w:rsidR="005E2A19" w:rsidRPr="000C275B" w:rsidRDefault="005E2A19" w:rsidP="005E2A19">
      <w:pPr>
        <w:ind w:left="4395"/>
      </w:pPr>
    </w:p>
    <w:p w:rsidR="005E2A19" w:rsidRPr="000C275B" w:rsidRDefault="005E2A19" w:rsidP="005E2A19">
      <w:pPr>
        <w:ind w:left="4395"/>
      </w:pPr>
    </w:p>
    <w:p w:rsidR="005E2A19" w:rsidRPr="000C275B" w:rsidRDefault="00342D64" w:rsidP="005E2A19">
      <w:pPr>
        <w:rPr>
          <w:color w:val="000000"/>
        </w:rPr>
      </w:pPr>
      <w:r>
        <w:rPr>
          <w:color w:val="000000"/>
        </w:rPr>
        <w:br w:type="page"/>
      </w:r>
    </w:p>
    <w:p w:rsidR="005E2A19" w:rsidRPr="000C275B" w:rsidRDefault="005E2A19" w:rsidP="005E2A19"/>
    <w:p w:rsidR="005E2A19" w:rsidRPr="000C275B" w:rsidRDefault="00342D64" w:rsidP="005E2A19">
      <w:pPr>
        <w:ind w:left="3686"/>
      </w:pPr>
      <w:r>
        <w:t xml:space="preserve">Приложение № 6 </w:t>
      </w:r>
    </w:p>
    <w:p w:rsidR="005E2A19" w:rsidRPr="000C275B" w:rsidRDefault="00342D64" w:rsidP="005E2A19">
      <w:pPr>
        <w:ind w:left="3686"/>
      </w:pPr>
      <w:r>
        <w:t>к договору  №_____от «___»________20__ г.</w:t>
      </w:r>
    </w:p>
    <w:p w:rsidR="005E2A19" w:rsidRPr="000C275B" w:rsidRDefault="00342D64" w:rsidP="005E2A19">
      <w:pPr>
        <w:ind w:left="3686"/>
        <w:rPr>
          <w:b/>
        </w:rPr>
      </w:pPr>
      <w:r>
        <w:t>на выполнение строительно-монтажных работ</w:t>
      </w:r>
    </w:p>
    <w:p w:rsidR="005E2A19" w:rsidRPr="000C275B" w:rsidRDefault="005E2A19" w:rsidP="005E2A19">
      <w:pPr>
        <w:jc w:val="right"/>
      </w:pPr>
    </w:p>
    <w:p w:rsidR="005E2A19" w:rsidRPr="000C275B" w:rsidRDefault="00342D64" w:rsidP="005E2A19">
      <w:pPr>
        <w:autoSpaceDE w:val="0"/>
        <w:autoSpaceDN w:val="0"/>
        <w:adjustRightInd w:val="0"/>
        <w:jc w:val="center"/>
        <w:rPr>
          <w:rFonts w:ascii="TimesNewRomanPSMT" w:eastAsia="Calibri" w:hAnsi="TimesNewRomanPSMT" w:cs="TimesNewRomanPSMT"/>
          <w:b/>
        </w:rPr>
      </w:pPr>
      <w:r>
        <w:rPr>
          <w:b/>
        </w:rPr>
        <w:t>Порядок электронного документооборота</w:t>
      </w:r>
    </w:p>
    <w:p w:rsidR="005E2A19" w:rsidRPr="000C275B" w:rsidRDefault="005E2A19" w:rsidP="005E2A19">
      <w:pPr>
        <w:autoSpaceDE w:val="0"/>
        <w:autoSpaceDN w:val="0"/>
        <w:adjustRightInd w:val="0"/>
        <w:ind w:firstLine="567"/>
        <w:jc w:val="both"/>
        <w:rPr>
          <w:rFonts w:ascii="TimesNewRomanPSMT" w:eastAsia="Calibri" w:hAnsi="TimesNewRomanPSMT" w:cs="TimesNewRomanPSMT"/>
        </w:rPr>
      </w:pPr>
    </w:p>
    <w:p w:rsidR="005E2A19" w:rsidRPr="000C275B" w:rsidRDefault="00342D64" w:rsidP="005E2A1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 Настоящее Приложение устанавливает порядок и условия организации</w:t>
      </w:r>
      <w:r>
        <w:rPr>
          <w:rFonts w:ascii="TimesNewRomanPSMT" w:eastAsia="Calibri" w:hAnsi="TimesNewRomanPSMT" w:cs="TimesNewRomanPSMT"/>
        </w:rP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5E2A19" w:rsidRPr="000C275B" w:rsidRDefault="00342D64" w:rsidP="005E2A1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6а к Договору (далее – «первичные документы»).</w:t>
      </w:r>
    </w:p>
    <w:p w:rsidR="005E2A19" w:rsidRPr="000C275B" w:rsidRDefault="00342D64" w:rsidP="005E2A1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5E2A19" w:rsidRPr="000C275B" w:rsidRDefault="00342D64" w:rsidP="005E2A1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5E2A19" w:rsidRPr="000C275B" w:rsidRDefault="00342D64" w:rsidP="005E2A1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5E2A19" w:rsidRPr="000C275B" w:rsidRDefault="00342D64" w:rsidP="005E2A1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E2A19" w:rsidRPr="000C275B" w:rsidRDefault="00342D64" w:rsidP="005E2A1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5E2A19" w:rsidRPr="000C275B" w:rsidRDefault="00342D64" w:rsidP="005E2A1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5E2A19" w:rsidRPr="000C275B" w:rsidRDefault="00342D64" w:rsidP="005E2A1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E2A19" w:rsidRPr="000C275B" w:rsidRDefault="00342D64" w:rsidP="005E2A1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5E2A19" w:rsidRPr="000C275B" w:rsidRDefault="00342D64" w:rsidP="005E2A1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rsidR="005E2A19" w:rsidRPr="000C275B" w:rsidRDefault="005E2A19" w:rsidP="005E2A19">
      <w:pPr>
        <w:rPr>
          <w:b/>
          <w:bCs/>
        </w:rPr>
      </w:pPr>
    </w:p>
    <w:p w:rsidR="005E2A19" w:rsidRPr="000C275B" w:rsidRDefault="005E2A19" w:rsidP="005E2A19">
      <w:pPr>
        <w:rPr>
          <w:b/>
          <w:bCs/>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4"/>
        <w:gridCol w:w="4252"/>
      </w:tblGrid>
      <w:tr w:rsidR="00AC22A1" w:rsidTr="00202A87">
        <w:trPr>
          <w:trHeight w:val="290"/>
        </w:trPr>
        <w:tc>
          <w:tcPr>
            <w:tcW w:w="5414" w:type="dxa"/>
            <w:tcBorders>
              <w:top w:val="nil"/>
              <w:left w:val="nil"/>
              <w:bottom w:val="nil"/>
              <w:right w:val="nil"/>
            </w:tcBorders>
          </w:tcPr>
          <w:p w:rsidR="005E2A19" w:rsidRPr="000C275B" w:rsidRDefault="00342D64" w:rsidP="00202A87">
            <w:pPr>
              <w:spacing w:line="360" w:lineRule="auto"/>
              <w:jc w:val="both"/>
            </w:pPr>
            <w:r>
              <w:t>Заказчик:</w:t>
            </w:r>
          </w:p>
          <w:p w:rsidR="005E2A19" w:rsidRPr="000C275B" w:rsidRDefault="005E2A19" w:rsidP="00202A87">
            <w:pPr>
              <w:spacing w:line="360" w:lineRule="auto"/>
              <w:jc w:val="both"/>
            </w:pPr>
          </w:p>
          <w:p w:rsidR="005E2A19" w:rsidRPr="000C275B" w:rsidRDefault="00342D64" w:rsidP="00202A87">
            <w:pPr>
              <w:spacing w:line="360" w:lineRule="auto"/>
              <w:jc w:val="both"/>
            </w:pPr>
            <w:r>
              <w:t>________    ______________</w:t>
            </w:r>
          </w:p>
          <w:p w:rsidR="005E2A19" w:rsidRPr="000C275B" w:rsidRDefault="00342D64" w:rsidP="00202A87">
            <w:pPr>
              <w:spacing w:line="360" w:lineRule="auto"/>
              <w:jc w:val="both"/>
            </w:pPr>
            <w:r>
              <w:t xml:space="preserve">(подпись)                    (Ф.И.О.)            </w:t>
            </w:r>
          </w:p>
        </w:tc>
        <w:tc>
          <w:tcPr>
            <w:tcW w:w="4252" w:type="dxa"/>
            <w:tcBorders>
              <w:top w:val="nil"/>
              <w:left w:val="nil"/>
              <w:bottom w:val="nil"/>
              <w:right w:val="nil"/>
            </w:tcBorders>
          </w:tcPr>
          <w:p w:rsidR="005E2A19" w:rsidRPr="000C275B" w:rsidRDefault="00342D64" w:rsidP="00202A87">
            <w:pPr>
              <w:spacing w:line="360" w:lineRule="auto"/>
              <w:jc w:val="both"/>
            </w:pPr>
            <w:r>
              <w:t>Подрядчик:</w:t>
            </w:r>
          </w:p>
          <w:p w:rsidR="005E2A19" w:rsidRPr="000C275B" w:rsidRDefault="005E2A19" w:rsidP="00202A87">
            <w:pPr>
              <w:spacing w:line="360" w:lineRule="auto"/>
              <w:jc w:val="both"/>
            </w:pPr>
          </w:p>
          <w:p w:rsidR="005E2A19" w:rsidRPr="000C275B" w:rsidRDefault="00342D64" w:rsidP="00202A87">
            <w:pPr>
              <w:spacing w:line="360" w:lineRule="auto"/>
              <w:jc w:val="both"/>
            </w:pPr>
            <w:r>
              <w:t>________    ______________</w:t>
            </w:r>
          </w:p>
          <w:p w:rsidR="005E2A19" w:rsidRPr="000C275B" w:rsidRDefault="00342D64" w:rsidP="00202A87">
            <w:pPr>
              <w:spacing w:line="360" w:lineRule="auto"/>
              <w:jc w:val="both"/>
            </w:pPr>
            <w:r>
              <w:t xml:space="preserve">(подпись)                        (Ф.И.О.)                                </w:t>
            </w:r>
          </w:p>
        </w:tc>
      </w:tr>
    </w:tbl>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342D64" w:rsidP="005E2A19">
      <w:pPr>
        <w:spacing w:after="200" w:line="276" w:lineRule="auto"/>
      </w:pPr>
      <w:r>
        <w:br w:type="page"/>
      </w:r>
    </w:p>
    <w:p w:rsidR="005E2A19" w:rsidRPr="000C275B" w:rsidRDefault="00342D64" w:rsidP="005E2A19">
      <w:pPr>
        <w:ind w:left="3686"/>
      </w:pPr>
      <w:r>
        <w:lastRenderedPageBreak/>
        <w:t>Приложение № 6а</w:t>
      </w:r>
    </w:p>
    <w:p w:rsidR="005E2A19" w:rsidRPr="000C275B" w:rsidRDefault="00342D64" w:rsidP="005E2A19">
      <w:pPr>
        <w:ind w:left="3686"/>
      </w:pPr>
      <w:r>
        <w:t>к договору  №_____от «___»________20__ г.</w:t>
      </w:r>
    </w:p>
    <w:p w:rsidR="005E2A19" w:rsidRPr="000C275B" w:rsidRDefault="00342D64" w:rsidP="005E2A19">
      <w:pPr>
        <w:ind w:left="3686"/>
        <w:rPr>
          <w:b/>
        </w:rPr>
      </w:pPr>
      <w:r>
        <w:t>на выполнение строительно-монтажных работ</w:t>
      </w:r>
    </w:p>
    <w:p w:rsidR="005E2A19" w:rsidRPr="000C275B" w:rsidRDefault="005E2A19" w:rsidP="005E2A19">
      <w:pPr>
        <w:jc w:val="right"/>
        <w:outlineLvl w:val="2"/>
      </w:pPr>
    </w:p>
    <w:p w:rsidR="005E2A19" w:rsidRPr="000C275B" w:rsidRDefault="00342D64" w:rsidP="005E2A19">
      <w:pPr>
        <w:jc w:val="center"/>
      </w:pPr>
      <w:r>
        <w:t>Перечень и формат электронных документов</w:t>
      </w:r>
    </w:p>
    <w:p w:rsidR="005E2A19" w:rsidRPr="000C275B" w:rsidRDefault="005E2A19" w:rsidP="005E2A19"/>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
        <w:gridCol w:w="636"/>
        <w:gridCol w:w="4049"/>
        <w:gridCol w:w="706"/>
        <w:gridCol w:w="4065"/>
        <w:gridCol w:w="175"/>
      </w:tblGrid>
      <w:tr w:rsidR="00AC22A1" w:rsidTr="00202A87">
        <w:trPr>
          <w:gridAfter w:val="1"/>
          <w:wAfter w:w="175" w:type="dxa"/>
        </w:trPr>
        <w:tc>
          <w:tcPr>
            <w:tcW w:w="859" w:type="dxa"/>
            <w:gridSpan w:val="2"/>
            <w:vAlign w:val="center"/>
          </w:tcPr>
          <w:p w:rsidR="005E2A19" w:rsidRPr="000C275B" w:rsidRDefault="00342D64" w:rsidP="00202A87">
            <w:pPr>
              <w:jc w:val="center"/>
            </w:pPr>
            <w:r>
              <w:t>№п/п</w:t>
            </w:r>
          </w:p>
        </w:tc>
        <w:tc>
          <w:tcPr>
            <w:tcW w:w="4049" w:type="dxa"/>
          </w:tcPr>
          <w:p w:rsidR="005E2A19" w:rsidRPr="000C275B" w:rsidRDefault="00342D64" w:rsidP="00202A87">
            <w:r>
              <w:t>Наименование электронного документа</w:t>
            </w:r>
          </w:p>
        </w:tc>
        <w:tc>
          <w:tcPr>
            <w:tcW w:w="4771" w:type="dxa"/>
            <w:gridSpan w:val="2"/>
          </w:tcPr>
          <w:p w:rsidR="005E2A19" w:rsidRPr="000C275B" w:rsidRDefault="00342D64" w:rsidP="00202A87">
            <w:r>
              <w:t>Формат электронного документа</w:t>
            </w:r>
          </w:p>
        </w:tc>
      </w:tr>
      <w:tr w:rsidR="00AC22A1" w:rsidTr="00202A87">
        <w:trPr>
          <w:gridAfter w:val="1"/>
          <w:wAfter w:w="175" w:type="dxa"/>
        </w:trPr>
        <w:tc>
          <w:tcPr>
            <w:tcW w:w="859" w:type="dxa"/>
            <w:gridSpan w:val="2"/>
            <w:vAlign w:val="center"/>
          </w:tcPr>
          <w:p w:rsidR="005E2A19" w:rsidRPr="000C275B" w:rsidRDefault="00342D64" w:rsidP="00202A87">
            <w:pPr>
              <w:jc w:val="center"/>
            </w:pPr>
            <w:r>
              <w:t>1</w:t>
            </w:r>
          </w:p>
        </w:tc>
        <w:tc>
          <w:tcPr>
            <w:tcW w:w="4049" w:type="dxa"/>
            <w:vAlign w:val="center"/>
          </w:tcPr>
          <w:p w:rsidR="005E2A19" w:rsidRPr="000C275B" w:rsidRDefault="00342D64" w:rsidP="00202A87">
            <w:pPr>
              <w:jc w:val="center"/>
            </w:pPr>
            <w:r>
              <w:t xml:space="preserve">Акт сдачи-приемки выполненных Работ </w:t>
            </w:r>
          </w:p>
          <w:p w:rsidR="005E2A19" w:rsidRPr="000C275B" w:rsidRDefault="00342D64" w:rsidP="00202A87">
            <w:pPr>
              <w:jc w:val="center"/>
            </w:pPr>
            <w:r>
              <w:t>Универсальный передаточный документ (УПД)</w:t>
            </w:r>
          </w:p>
        </w:tc>
        <w:tc>
          <w:tcPr>
            <w:tcW w:w="4771" w:type="dxa"/>
            <w:gridSpan w:val="2"/>
          </w:tcPr>
          <w:p w:rsidR="005E2A19" w:rsidRPr="000C275B" w:rsidRDefault="00342D64" w:rsidP="00202A87">
            <w:r>
              <w:rPr>
                <w:lang w:val="en-US"/>
              </w:rPr>
              <w:t>XML</w:t>
            </w:r>
            <w:r>
              <w:t>, утв. Приказом ФНС России от 19.12.2019 №ММВ-7-15/820@ с уточнениями</w:t>
            </w:r>
          </w:p>
          <w:p w:rsidR="005E2A19" w:rsidRPr="000C275B" w:rsidRDefault="00342D64" w:rsidP="00202A87">
            <w:r>
              <w:t>С обязательным заполнением в группе «ИнфоПолФХЖ 1»:</w:t>
            </w:r>
          </w:p>
          <w:p w:rsidR="005E2A19" w:rsidRPr="000C275B" w:rsidRDefault="00342D64" w:rsidP="00202A87">
            <w:r>
              <w:t>1. элемента «ТекстИнф»:</w:t>
            </w:r>
          </w:p>
          <w:p w:rsidR="005E2A19" w:rsidRPr="000C275B" w:rsidRDefault="00342D64" w:rsidP="00202A87">
            <w:r>
              <w:t>в поле «Идентиф» указать «КодБЕ»</w:t>
            </w:r>
          </w:p>
          <w:p w:rsidR="005E2A19" w:rsidRPr="000C275B" w:rsidRDefault="00342D64" w:rsidP="00202A87">
            <w:r>
              <w:t>в поле «Значен» указать «</w:t>
            </w:r>
            <w:r>
              <w:rPr>
                <w:lang w:val="en-US"/>
              </w:rPr>
              <w:t>N</w:t>
            </w:r>
            <w:r>
              <w:t>362»</w:t>
            </w:r>
          </w:p>
          <w:p w:rsidR="005E2A19" w:rsidRPr="000C275B" w:rsidRDefault="00342D64" w:rsidP="00202A87">
            <w:r>
              <w:t>2. элемента «ОснПер»:</w:t>
            </w:r>
          </w:p>
          <w:p w:rsidR="005E2A19" w:rsidRPr="000C275B" w:rsidRDefault="00342D64" w:rsidP="00202A87">
            <w:r>
              <w:t xml:space="preserve">в поле «НаимОсн» указать «Договор» </w:t>
            </w:r>
          </w:p>
          <w:p w:rsidR="005E2A19" w:rsidRPr="000C275B" w:rsidRDefault="00342D64" w:rsidP="00202A87">
            <w:r>
              <w:t xml:space="preserve">в поле «НомерОсн» указать «(номер договора)» </w:t>
            </w:r>
          </w:p>
          <w:p w:rsidR="005E2A19" w:rsidRPr="000C275B" w:rsidRDefault="00342D64" w:rsidP="00202A87">
            <w:r>
              <w:t>в поле «ДатаОсн» указать «(дата договора)»</w:t>
            </w:r>
          </w:p>
        </w:tc>
      </w:tr>
      <w:tr w:rsidR="00AC22A1" w:rsidTr="00202A87">
        <w:trPr>
          <w:gridAfter w:val="1"/>
          <w:wAfter w:w="175" w:type="dxa"/>
        </w:trPr>
        <w:tc>
          <w:tcPr>
            <w:tcW w:w="859" w:type="dxa"/>
            <w:gridSpan w:val="2"/>
            <w:vAlign w:val="center"/>
          </w:tcPr>
          <w:p w:rsidR="005E2A19" w:rsidRPr="000C275B" w:rsidRDefault="00342D64" w:rsidP="00202A87">
            <w:pPr>
              <w:jc w:val="center"/>
            </w:pPr>
            <w:r>
              <w:t>2</w:t>
            </w:r>
          </w:p>
        </w:tc>
        <w:tc>
          <w:tcPr>
            <w:tcW w:w="4049" w:type="dxa"/>
            <w:vAlign w:val="center"/>
          </w:tcPr>
          <w:p w:rsidR="005E2A19" w:rsidRPr="000C275B" w:rsidRDefault="00342D64" w:rsidP="00202A87">
            <w:pPr>
              <w:jc w:val="center"/>
            </w:pPr>
            <w:r>
              <w:t>Счет-фактура</w:t>
            </w:r>
          </w:p>
        </w:tc>
        <w:tc>
          <w:tcPr>
            <w:tcW w:w="4771" w:type="dxa"/>
            <w:gridSpan w:val="2"/>
          </w:tcPr>
          <w:p w:rsidR="005E2A19" w:rsidRPr="000C275B" w:rsidRDefault="00342D64" w:rsidP="00202A87">
            <w:r>
              <w:rPr>
                <w:lang w:val="en-US"/>
              </w:rPr>
              <w:t>XML</w:t>
            </w:r>
            <w:r>
              <w:t>, утв. Приказом ФНС России от 19.12.2019 №ММВ-7-15/820@ с уточнениями</w:t>
            </w:r>
          </w:p>
        </w:tc>
      </w:tr>
      <w:tr w:rsidR="00AC22A1" w:rsidTr="00202A87">
        <w:trPr>
          <w:gridAfter w:val="1"/>
          <w:wAfter w:w="175" w:type="dxa"/>
        </w:trPr>
        <w:tc>
          <w:tcPr>
            <w:tcW w:w="859" w:type="dxa"/>
            <w:gridSpan w:val="2"/>
            <w:vAlign w:val="center"/>
          </w:tcPr>
          <w:p w:rsidR="005E2A19" w:rsidRPr="000C275B" w:rsidRDefault="00342D64" w:rsidP="00202A87">
            <w:pPr>
              <w:jc w:val="center"/>
            </w:pPr>
            <w:r>
              <w:t>3</w:t>
            </w:r>
          </w:p>
        </w:tc>
        <w:tc>
          <w:tcPr>
            <w:tcW w:w="4049" w:type="dxa"/>
            <w:vAlign w:val="center"/>
          </w:tcPr>
          <w:p w:rsidR="005E2A19" w:rsidRPr="000C275B" w:rsidRDefault="00342D64" w:rsidP="00202A87">
            <w:pPr>
              <w:jc w:val="center"/>
            </w:pPr>
            <w:r>
              <w:t>Универсальный корректировочный документ, корректировочная счет-фактура</w:t>
            </w:r>
          </w:p>
        </w:tc>
        <w:tc>
          <w:tcPr>
            <w:tcW w:w="4771" w:type="dxa"/>
            <w:gridSpan w:val="2"/>
          </w:tcPr>
          <w:p w:rsidR="005E2A19" w:rsidRPr="000C275B" w:rsidRDefault="00342D64" w:rsidP="00202A87">
            <w:r>
              <w:rPr>
                <w:lang w:val="en-US"/>
              </w:rPr>
              <w:t>XML</w:t>
            </w:r>
            <w:r>
              <w:t>, утв. Приказом ФНС России от 19.12.2019 №ММВ-7-15/820@ с уточнениями</w:t>
            </w:r>
          </w:p>
        </w:tc>
      </w:tr>
      <w:tr w:rsidR="00AC22A1" w:rsidTr="00202A87">
        <w:trPr>
          <w:gridBefore w:val="1"/>
          <w:wBefore w:w="223" w:type="dxa"/>
          <w:trHeight w:val="1142"/>
        </w:trPr>
        <w:tc>
          <w:tcPr>
            <w:tcW w:w="5391" w:type="dxa"/>
            <w:gridSpan w:val="3"/>
            <w:tcBorders>
              <w:top w:val="nil"/>
              <w:left w:val="nil"/>
              <w:bottom w:val="nil"/>
              <w:right w:val="nil"/>
            </w:tcBorders>
          </w:tcPr>
          <w:p w:rsidR="005E2A19" w:rsidRPr="000C275B" w:rsidRDefault="005E2A19" w:rsidP="00202A87">
            <w:pPr>
              <w:spacing w:line="360" w:lineRule="auto"/>
              <w:jc w:val="both"/>
            </w:pPr>
          </w:p>
          <w:p w:rsidR="005E2A19" w:rsidRPr="000C275B" w:rsidRDefault="005E2A19" w:rsidP="00202A87">
            <w:pPr>
              <w:spacing w:line="360" w:lineRule="auto"/>
              <w:jc w:val="both"/>
            </w:pPr>
          </w:p>
          <w:p w:rsidR="005E2A19" w:rsidRPr="000C275B" w:rsidRDefault="00342D64" w:rsidP="00202A87">
            <w:pPr>
              <w:spacing w:line="360" w:lineRule="auto"/>
              <w:jc w:val="both"/>
            </w:pPr>
            <w:r>
              <w:t>Заказчик:</w:t>
            </w:r>
          </w:p>
          <w:p w:rsidR="005E2A19" w:rsidRPr="000C275B" w:rsidRDefault="005E2A19" w:rsidP="00202A87">
            <w:pPr>
              <w:spacing w:line="360" w:lineRule="auto"/>
              <w:jc w:val="both"/>
            </w:pPr>
          </w:p>
          <w:p w:rsidR="005E2A19" w:rsidRPr="000C275B" w:rsidRDefault="00342D64" w:rsidP="00202A87">
            <w:pPr>
              <w:spacing w:line="360" w:lineRule="auto"/>
              <w:jc w:val="both"/>
            </w:pPr>
            <w:r>
              <w:t>________    ______________</w:t>
            </w:r>
          </w:p>
          <w:p w:rsidR="005E2A19" w:rsidRPr="000C275B" w:rsidRDefault="00342D64" w:rsidP="00202A87">
            <w:pPr>
              <w:spacing w:line="360" w:lineRule="auto"/>
              <w:jc w:val="both"/>
            </w:pPr>
            <w:r>
              <w:t xml:space="preserve">(подпись)                    (Ф.И.О.)            </w:t>
            </w:r>
          </w:p>
        </w:tc>
        <w:tc>
          <w:tcPr>
            <w:tcW w:w="4240" w:type="dxa"/>
            <w:gridSpan w:val="2"/>
            <w:tcBorders>
              <w:top w:val="nil"/>
              <w:left w:val="nil"/>
              <w:bottom w:val="nil"/>
              <w:right w:val="nil"/>
            </w:tcBorders>
          </w:tcPr>
          <w:p w:rsidR="005E2A19" w:rsidRPr="000C275B" w:rsidRDefault="005E2A19" w:rsidP="00202A87">
            <w:pPr>
              <w:spacing w:line="360" w:lineRule="auto"/>
              <w:jc w:val="both"/>
            </w:pPr>
          </w:p>
          <w:p w:rsidR="005E2A19" w:rsidRPr="000C275B" w:rsidRDefault="005E2A19" w:rsidP="00202A87">
            <w:pPr>
              <w:spacing w:line="360" w:lineRule="auto"/>
              <w:jc w:val="both"/>
            </w:pPr>
          </w:p>
          <w:p w:rsidR="005E2A19" w:rsidRPr="000C275B" w:rsidRDefault="00342D64" w:rsidP="00202A87">
            <w:pPr>
              <w:spacing w:line="360" w:lineRule="auto"/>
              <w:jc w:val="both"/>
            </w:pPr>
            <w:r>
              <w:t>Подрядчик:</w:t>
            </w:r>
          </w:p>
          <w:p w:rsidR="005E2A19" w:rsidRPr="000C275B" w:rsidRDefault="005E2A19" w:rsidP="00202A87">
            <w:pPr>
              <w:spacing w:line="360" w:lineRule="auto"/>
              <w:jc w:val="both"/>
            </w:pPr>
          </w:p>
          <w:p w:rsidR="005E2A19" w:rsidRPr="000C275B" w:rsidRDefault="00342D64" w:rsidP="00202A87">
            <w:pPr>
              <w:spacing w:line="360" w:lineRule="auto"/>
              <w:jc w:val="both"/>
            </w:pPr>
            <w:r>
              <w:t>________    ______________</w:t>
            </w:r>
          </w:p>
          <w:p w:rsidR="005E2A19" w:rsidRPr="000C275B" w:rsidRDefault="00342D64" w:rsidP="00202A87">
            <w:pPr>
              <w:spacing w:line="360" w:lineRule="auto"/>
              <w:jc w:val="both"/>
            </w:pPr>
            <w:r>
              <w:t xml:space="preserve">(подпись)                        (Ф.И.О.)                                </w:t>
            </w:r>
          </w:p>
        </w:tc>
      </w:tr>
    </w:tbl>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342D64" w:rsidP="005E2A19">
      <w:pPr>
        <w:spacing w:after="200" w:line="276" w:lineRule="auto"/>
      </w:pPr>
      <w:r>
        <w:br w:type="page"/>
      </w:r>
    </w:p>
    <w:p w:rsidR="005E2A19" w:rsidRPr="000C275B" w:rsidRDefault="00342D64" w:rsidP="005E2A19">
      <w:pPr>
        <w:ind w:left="3686"/>
      </w:pPr>
      <w:r>
        <w:lastRenderedPageBreak/>
        <w:t xml:space="preserve">Приложение №7 </w:t>
      </w:r>
    </w:p>
    <w:p w:rsidR="005E2A19" w:rsidRPr="000C275B" w:rsidRDefault="00342D64" w:rsidP="005E2A19">
      <w:pPr>
        <w:ind w:left="3686"/>
      </w:pPr>
      <w:r>
        <w:t>к договору  №_____от «___»________20__ г.</w:t>
      </w:r>
    </w:p>
    <w:p w:rsidR="005E2A19" w:rsidRPr="000C275B" w:rsidRDefault="00342D64" w:rsidP="005E2A19">
      <w:pPr>
        <w:ind w:left="3686"/>
        <w:rPr>
          <w:b/>
        </w:rPr>
      </w:pPr>
      <w:r>
        <w:t>на выполнение строительно-монтажных работ</w:t>
      </w:r>
    </w:p>
    <w:p w:rsidR="005E2A19" w:rsidRPr="000C275B" w:rsidRDefault="005E2A19" w:rsidP="005E2A19">
      <w:pPr>
        <w:ind w:firstLine="567"/>
        <w:jc w:val="both"/>
      </w:pPr>
    </w:p>
    <w:p w:rsidR="005E2A19" w:rsidRPr="000C275B" w:rsidRDefault="00342D64" w:rsidP="005E2A19">
      <w:pPr>
        <w:jc w:val="center"/>
      </w:pPr>
      <w:r>
        <w:t>НАЛОГОВАЯ ОГОВОРКА</w:t>
      </w:r>
    </w:p>
    <w:p w:rsidR="005E2A19" w:rsidRPr="000C275B" w:rsidRDefault="005E2A19" w:rsidP="005E2A19">
      <w:pPr>
        <w:ind w:firstLine="567"/>
        <w:jc w:val="both"/>
      </w:pPr>
    </w:p>
    <w:p w:rsidR="005E2A19" w:rsidRPr="000C275B" w:rsidRDefault="00342D64" w:rsidP="005E2A19">
      <w:pPr>
        <w:ind w:firstLine="567"/>
        <w:jc w:val="both"/>
      </w:pPr>
      <w:r>
        <w:t xml:space="preserve">1. </w:t>
      </w:r>
      <w:r>
        <w:rPr>
          <w:iCs/>
        </w:rPr>
        <w:t>Подрядчик</w:t>
      </w:r>
      <w:r>
        <w:t xml:space="preserve"> на момент заключения и/или при исполнении договора от</w:t>
      </w:r>
      <w:r>
        <w:br/>
        <w:t xml:space="preserve"> «____» ____________ 2022 г. № ___________, (далее также – Договор, настоящий Договор) заключенного с ПАО «ТрансКонтейнер» (далее – </w:t>
      </w:r>
      <w:r>
        <w:rPr>
          <w:iCs/>
        </w:rPr>
        <w:t>Заказчик</w:t>
      </w:r>
      <w:r>
        <w:t xml:space="preserve">), гарантирует (заверяет), что: </w:t>
      </w:r>
    </w:p>
    <w:p w:rsidR="005E2A19" w:rsidRPr="000C275B" w:rsidRDefault="00342D64" w:rsidP="005E2A19">
      <w:pPr>
        <w:ind w:firstLine="567"/>
        <w:jc w:val="both"/>
      </w:pPr>
      <w:r>
        <w:rPr>
          <w:iCs/>
        </w:rPr>
        <w:t>Подрядчик</w:t>
      </w:r>
      <w:r>
        <w:t xml:space="preserve"> является надлежащим образом созданным юридическим лицом, действующим в соответствии с законодательством Российской Федерации; </w:t>
      </w:r>
    </w:p>
    <w:p w:rsidR="005E2A19" w:rsidRPr="000C275B" w:rsidRDefault="00342D64" w:rsidP="005E2A19">
      <w:pPr>
        <w:ind w:firstLine="567"/>
        <w:jc w:val="both"/>
      </w:pPr>
      <w: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5E2A19" w:rsidRPr="000C275B" w:rsidRDefault="00342D64" w:rsidP="005E2A19">
      <w:pPr>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5E2A19" w:rsidRPr="000C275B" w:rsidRDefault="00342D64" w:rsidP="005E2A19">
      <w:pPr>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5E2A19" w:rsidRPr="000C275B" w:rsidRDefault="00342D64" w:rsidP="005E2A19">
      <w:pPr>
        <w:ind w:firstLine="567"/>
        <w:jc w:val="both"/>
      </w:pPr>
      <w:r>
        <w:t xml:space="preserve"> является членом саморегулируемой организации, если осуществляемая по Договору деятельность требует членства в саморегулируемой организации; </w:t>
      </w:r>
    </w:p>
    <w:p w:rsidR="005E2A19" w:rsidRPr="000C275B" w:rsidRDefault="00342D64" w:rsidP="005E2A19">
      <w:pPr>
        <w:ind w:firstLine="567"/>
        <w:jc w:val="both"/>
      </w:pPr>
      <w:r>
        <w:t xml:space="preserve">не совершает сделок (операций) основной целью которых являются неуплата (неполная уплата) и (или) зачет (возврат) суммы налога; </w:t>
      </w:r>
    </w:p>
    <w:p w:rsidR="005E2A19" w:rsidRPr="000C275B" w:rsidRDefault="00342D64" w:rsidP="005E2A19">
      <w:pPr>
        <w:ind w:firstLine="567"/>
        <w:jc w:val="both"/>
      </w:pPr>
      <w: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5E2A19" w:rsidRPr="000C275B" w:rsidRDefault="00342D64" w:rsidP="005E2A19">
      <w:pPr>
        <w:ind w:firstLine="567"/>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5E2A19" w:rsidRPr="000C275B" w:rsidRDefault="00342D64" w:rsidP="005E2A19">
      <w:pPr>
        <w:ind w:firstLine="567"/>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w:t>
      </w:r>
    </w:p>
    <w:p w:rsidR="005E2A19" w:rsidRPr="000C275B" w:rsidRDefault="00342D64" w:rsidP="005E2A19">
      <w:pPr>
        <w:ind w:firstLine="567"/>
        <w:jc w:val="both"/>
      </w:pPr>
      <w:r>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5E2A19" w:rsidRPr="000C275B" w:rsidRDefault="00342D64" w:rsidP="005E2A19">
      <w:pPr>
        <w:ind w:firstLine="567"/>
        <w:jc w:val="both"/>
      </w:pPr>
      <w:r>
        <w:t xml:space="preserve">принимает исполнения обязательств по сделкам лишь от лиц, являющихся стороной договора, заключенного с </w:t>
      </w:r>
      <w:r>
        <w:rPr>
          <w:iCs/>
        </w:rPr>
        <w:t>Подрядчиком</w:t>
      </w:r>
      <w:r>
        <w:t xml:space="preserve">и (или) лиц, которым обязательство по исполнению сделки (операции) передано по договору или закону; </w:t>
      </w:r>
    </w:p>
    <w:p w:rsidR="005E2A19" w:rsidRPr="000C275B" w:rsidRDefault="00342D64" w:rsidP="005E2A19">
      <w:pPr>
        <w:ind w:firstLine="567"/>
        <w:jc w:val="both"/>
      </w:pPr>
      <w:r>
        <w:t xml:space="preserve">своевременно и в полном объеме уплачивает налоги, сборы и страховые взносы; </w:t>
      </w:r>
    </w:p>
    <w:p w:rsidR="005E2A19" w:rsidRPr="000C275B" w:rsidRDefault="00342D64" w:rsidP="005E2A19">
      <w:pPr>
        <w:ind w:firstLine="567"/>
        <w:jc w:val="both"/>
        <w:rPr>
          <w:i/>
          <w:iCs/>
        </w:rPr>
      </w:pPr>
      <w:r>
        <w:t xml:space="preserve">отражает в налоговой отчетности по НДС все суммы НДС, предъявленные </w:t>
      </w:r>
      <w:r>
        <w:rPr>
          <w:i/>
          <w:iCs/>
        </w:rPr>
        <w:t xml:space="preserve">Заказчику; </w:t>
      </w:r>
    </w:p>
    <w:p w:rsidR="005E2A19" w:rsidRPr="000C275B" w:rsidRDefault="00342D64" w:rsidP="005E2A19">
      <w:pPr>
        <w:ind w:firstLine="567"/>
        <w:jc w:val="both"/>
      </w:pPr>
      <w:r>
        <w:t>лица, подписывающие от его имени первичные документы и счета- фактуры, имеют на это все необходимые полномочия.</w:t>
      </w:r>
    </w:p>
    <w:p w:rsidR="005E2A19" w:rsidRPr="000C275B" w:rsidRDefault="00342D64" w:rsidP="005E2A19">
      <w:pPr>
        <w:ind w:firstLine="567"/>
        <w:jc w:val="both"/>
      </w:pPr>
      <w:r>
        <w:lastRenderedPageBreak/>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Cs/>
        </w:rPr>
        <w:t xml:space="preserve">Заказчика </w:t>
      </w:r>
      <w:r>
        <w:t xml:space="preserve">налоговый орган: </w:t>
      </w:r>
    </w:p>
    <w:p w:rsidR="005E2A19" w:rsidRPr="000C275B" w:rsidRDefault="00342D64" w:rsidP="005E2A19">
      <w:pPr>
        <w:ind w:firstLine="567"/>
        <w:jc w:val="both"/>
      </w:pPr>
      <w:r>
        <w:t xml:space="preserve">2.1. установит получение </w:t>
      </w:r>
      <w:r>
        <w:rPr>
          <w:iCs/>
        </w:rPr>
        <w:t xml:space="preserve">Заказчиком </w:t>
      </w:r>
      <w:r>
        <w:t>необоснованной налоговой выгоды в связи с исполнением Договора и/или</w:t>
      </w:r>
    </w:p>
    <w:p w:rsidR="005E2A19" w:rsidRPr="000C275B" w:rsidRDefault="00342D64" w:rsidP="005E2A19">
      <w:pPr>
        <w:ind w:firstLine="567"/>
        <w:jc w:val="both"/>
      </w:pPr>
      <w:r>
        <w:t xml:space="preserve">2.2. признает неправомерным учет расходов </w:t>
      </w:r>
      <w:r>
        <w:rPr>
          <w:iCs/>
        </w:rPr>
        <w:t xml:space="preserve">Заказчика </w:t>
      </w:r>
      <w:r>
        <w:t>на приобретение товаров, работ, услуг или иных объектов гражданских прав по Договору и/или</w:t>
      </w:r>
    </w:p>
    <w:p w:rsidR="005E2A19" w:rsidRPr="000C275B" w:rsidRDefault="00342D64" w:rsidP="005E2A19">
      <w:pPr>
        <w:ind w:firstLine="567"/>
        <w:jc w:val="both"/>
        <w:rPr>
          <w:i/>
          <w:iCs/>
        </w:rPr>
      </w:pPr>
      <w:r>
        <w:t xml:space="preserve">2.3. признает неправомерным применение </w:t>
      </w:r>
      <w:r>
        <w:rPr>
          <w:iCs/>
        </w:rPr>
        <w:t>Заказчиком</w:t>
      </w:r>
      <w:r>
        <w:t xml:space="preserve">налоговых вычетов в отношении сумм НДС в связи с тем, что </w:t>
      </w:r>
      <w:r>
        <w:rPr>
          <w:iCs/>
        </w:rPr>
        <w:t>Подрядчик:</w:t>
      </w:r>
    </w:p>
    <w:p w:rsidR="005E2A19" w:rsidRPr="000C275B" w:rsidRDefault="00342D64" w:rsidP="005E2A19">
      <w:pPr>
        <w:ind w:firstLine="567"/>
        <w:jc w:val="both"/>
      </w:pPr>
      <w:r>
        <w:t xml:space="preserve">2.4. нарушал свои налоговые обязанности по отражению в качестве дохода сумм, полученных от </w:t>
      </w:r>
      <w:r>
        <w:rPr>
          <w:iCs/>
        </w:rPr>
        <w:t>Заказчика</w:t>
      </w:r>
      <w:r>
        <w:t>по Договору, а равно по исчислению и перечислению в бюджет НДС и/или</w:t>
      </w:r>
    </w:p>
    <w:p w:rsidR="005E2A19" w:rsidRPr="000C275B" w:rsidRDefault="00342D64" w:rsidP="005E2A19">
      <w:pPr>
        <w:ind w:firstLine="567"/>
        <w:jc w:val="both"/>
      </w:pPr>
      <w: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5E2A19" w:rsidRPr="000C275B" w:rsidRDefault="00342D64" w:rsidP="005E2A19">
      <w:pPr>
        <w:ind w:firstLine="567"/>
        <w:jc w:val="both"/>
      </w:pPr>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Cs/>
        </w:rPr>
        <w:t>Подрядчиком</w:t>
      </w:r>
      <w:r>
        <w:t xml:space="preserve">, то </w:t>
      </w:r>
      <w:r>
        <w:rPr>
          <w:iCs/>
        </w:rPr>
        <w:t>Подрядчик</w:t>
      </w:r>
      <w:r>
        <w:t xml:space="preserve">вправе в течение 10 (десяти) рабочих дней с даты письменного предложения </w:t>
      </w:r>
      <w:r>
        <w:rPr>
          <w:iCs/>
        </w:rPr>
        <w:t xml:space="preserve">Заказчика </w:t>
      </w:r>
      <w:r>
        <w:t xml:space="preserve">возместить последнему имущественные потери (далее также – Имущественные потери, связанные с налоговой проверкой), определяемые как: </w:t>
      </w:r>
    </w:p>
    <w:p w:rsidR="005E2A19" w:rsidRPr="000C275B" w:rsidRDefault="00342D64" w:rsidP="005E2A19">
      <w:pPr>
        <w:ind w:firstLine="567"/>
        <w:jc w:val="both"/>
      </w:pPr>
      <w:r>
        <w:t xml:space="preserve">2.6. сумма доначисленного </w:t>
      </w:r>
      <w:r>
        <w:rPr>
          <w:iCs/>
        </w:rPr>
        <w:t xml:space="preserve">Заказчику </w:t>
      </w:r>
      <w:r>
        <w:t xml:space="preserve">налоговым органом своим решением (далее – Решение налогового органа) налога на прибыль организаций и/или НДС в связи с Эпизодами, связанными с </w:t>
      </w:r>
      <w:r>
        <w:rPr>
          <w:iCs/>
        </w:rPr>
        <w:t>Подрядчиком</w:t>
      </w:r>
      <w:r>
        <w:t xml:space="preserve">(далее – Доначисленные налоги); плюс </w:t>
      </w:r>
    </w:p>
    <w:p w:rsidR="005E2A19" w:rsidRPr="000C275B" w:rsidRDefault="00342D64" w:rsidP="005E2A19">
      <w:pPr>
        <w:ind w:firstLine="567"/>
        <w:jc w:val="both"/>
      </w:pPr>
      <w:r>
        <w:t xml:space="preserve">2.7. сумма начисленных </w:t>
      </w:r>
      <w:r>
        <w:rPr>
          <w:iCs/>
        </w:rPr>
        <w:t xml:space="preserve">Заказчику </w:t>
      </w:r>
      <w:r>
        <w:t xml:space="preserve">пеней на сумму Доначисленных налогов (далее – Пени); плюс </w:t>
      </w:r>
    </w:p>
    <w:p w:rsidR="005E2A19" w:rsidRPr="000C275B" w:rsidRDefault="00342D64" w:rsidP="005E2A19">
      <w:pPr>
        <w:ind w:firstLine="567"/>
        <w:jc w:val="both"/>
      </w:pPr>
      <w:r>
        <w:t xml:space="preserve">2.8. штрафы начисленные </w:t>
      </w:r>
      <w:r>
        <w:rPr>
          <w:iCs/>
        </w:rPr>
        <w:t xml:space="preserve">Заказчику </w:t>
      </w:r>
      <w:r>
        <w:t>за соответствующие налоговые нарушения в связи с неуплатой ею Доначисленных налогов (далее – Штрафы).</w:t>
      </w:r>
    </w:p>
    <w:p w:rsidR="005E2A19" w:rsidRPr="000C275B" w:rsidRDefault="00342D64" w:rsidP="005E2A19">
      <w:pPr>
        <w:ind w:firstLine="567"/>
        <w:jc w:val="both"/>
      </w:pPr>
      <w:r>
        <w:t xml:space="preserve">3. Стороны, в соответствии со ст. 406.1 ГК РФ также договорились, что в случае предъявления </w:t>
      </w:r>
      <w:r>
        <w:rPr>
          <w:iCs/>
        </w:rPr>
        <w:t xml:space="preserve">Заказчику </w:t>
      </w:r>
      <w:r>
        <w:t xml:space="preserve">третьими лицами (для целей настоящего Договора) – лицами, приобретавшими у </w:t>
      </w:r>
      <w:r>
        <w:rPr>
          <w:iCs/>
        </w:rPr>
        <w:t xml:space="preserve">Заказчика </w:t>
      </w:r>
      <w:r>
        <w:t>товары результаты работ, (услуг), имущественные права являющиеся объектом настоящего Договора, имущественных требований:</w:t>
      </w:r>
    </w:p>
    <w:p w:rsidR="005E2A19" w:rsidRPr="000C275B" w:rsidRDefault="00342D64" w:rsidP="005E2A19">
      <w:pPr>
        <w:ind w:firstLine="567"/>
        <w:jc w:val="both"/>
      </w:pPr>
      <w:r>
        <w:t xml:space="preserve">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w:t>
      </w:r>
    </w:p>
    <w:p w:rsidR="005E2A19" w:rsidRPr="000C275B" w:rsidRDefault="00342D64" w:rsidP="005E2A19">
      <w:pPr>
        <w:ind w:firstLine="567"/>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Cs/>
        </w:rPr>
        <w:t>Заказчика</w:t>
      </w:r>
      <w:r>
        <w:t xml:space="preserve">), то </w:t>
      </w:r>
      <w:r>
        <w:rPr>
          <w:iCs/>
        </w:rPr>
        <w:t>Подрядчик</w:t>
      </w:r>
      <w:r>
        <w:t xml:space="preserve">обязан в течение 10 (десять) рабочих дней с даты письменного требования </w:t>
      </w:r>
      <w:r>
        <w:rPr>
          <w:iCs/>
        </w:rPr>
        <w:t>Подрядчика</w:t>
      </w:r>
      <w:r>
        <w:t xml:space="preserve">возместить последнему Имущественные потери, связанные с нарушением имущественных прав третьих лиц. </w:t>
      </w:r>
    </w:p>
    <w:p w:rsidR="005E2A19" w:rsidRPr="000C275B" w:rsidRDefault="00342D64" w:rsidP="005E2A19">
      <w:pPr>
        <w:ind w:firstLine="567"/>
        <w:jc w:val="both"/>
      </w:pPr>
      <w:r>
        <w:t xml:space="preserve">4. В соответствии со ст. 406.1 ГК РФ Стороны также предусмотрели, что в случае не реализации </w:t>
      </w:r>
      <w:r>
        <w:rPr>
          <w:iCs/>
        </w:rPr>
        <w:t>Подрядчиком</w:t>
      </w:r>
      <w:r>
        <w:t xml:space="preserve">права, указанного в пункте 2.5 настоящей Налоговой оговорки, на возмещение </w:t>
      </w:r>
      <w:r>
        <w:rPr>
          <w:iCs/>
        </w:rPr>
        <w:t>Заказчику</w:t>
      </w:r>
      <w:r>
        <w:t xml:space="preserve">Имущественных потерь, связанных с налоговой проверкой, </w:t>
      </w:r>
      <w:r>
        <w:rPr>
          <w:i/>
          <w:iCs/>
        </w:rPr>
        <w:t xml:space="preserve">Заказчик </w:t>
      </w:r>
      <w:r>
        <w:t xml:space="preserve">вправе оспорить Решение налогового органа в установленном законом порядке и в этом случае </w:t>
      </w:r>
      <w:r>
        <w:rPr>
          <w:iCs/>
        </w:rPr>
        <w:t>Подрядчик</w:t>
      </w:r>
      <w:r>
        <w:t xml:space="preserve">будет обязан возместить </w:t>
      </w:r>
      <w:r>
        <w:rPr>
          <w:iCs/>
        </w:rPr>
        <w:t xml:space="preserve">Заказчику </w:t>
      </w:r>
      <w:r>
        <w:t xml:space="preserve">имущественные потери, в течение 10 (десяти) рабочих дней с даты письменного требования </w:t>
      </w:r>
      <w:r>
        <w:rPr>
          <w:iCs/>
        </w:rPr>
        <w:t xml:space="preserve">Заказчика </w:t>
      </w:r>
      <w:r>
        <w:t xml:space="preserve">об этом (с приложением копии Решения налогового органа и копии вступившего в силу судебного акта (-ов), принятого (-ых) по результатам оспаривания </w:t>
      </w:r>
      <w:r>
        <w:rPr>
          <w:iCs/>
        </w:rPr>
        <w:t>Заказчиком</w:t>
      </w:r>
      <w:r>
        <w:t xml:space="preserve">Решения налогового </w:t>
      </w:r>
      <w:r>
        <w:lastRenderedPageBreak/>
        <w:t xml:space="preserve">органа и подтверждающего предпринятые им усилия по оспариванию Решения налогового органа как минимум в части Эпизодов, связанных с </w:t>
      </w:r>
      <w:r>
        <w:rPr>
          <w:iCs/>
        </w:rPr>
        <w:t>Подрядчиком</w:t>
      </w:r>
      <w:r>
        <w:t xml:space="preserve">), определяемые как: </w:t>
      </w:r>
    </w:p>
    <w:p w:rsidR="005E2A19" w:rsidRPr="000C275B" w:rsidRDefault="00342D64" w:rsidP="005E2A19">
      <w:pPr>
        <w:ind w:firstLine="567"/>
        <w:jc w:val="both"/>
      </w:pPr>
      <w:r>
        <w:t xml:space="preserve">4.1. 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w:t>
      </w:r>
      <w:r>
        <w:rPr>
          <w:iCs/>
        </w:rPr>
        <w:t xml:space="preserve">Заказчик </w:t>
      </w:r>
      <w:r>
        <w:t xml:space="preserve">предпринял добросовестные усилия по оспариванию Решения налогового органа, а также </w:t>
      </w:r>
    </w:p>
    <w:p w:rsidR="005E2A19" w:rsidRPr="000C275B" w:rsidRDefault="00342D64" w:rsidP="005E2A19">
      <w:pPr>
        <w:ind w:firstLine="567"/>
        <w:jc w:val="both"/>
      </w:pPr>
      <w:r>
        <w:t xml:space="preserve">4.2. судебные расходы </w:t>
      </w:r>
      <w:r>
        <w:rPr>
          <w:iCs/>
        </w:rPr>
        <w:t>Заказчика</w:t>
      </w:r>
      <w:r>
        <w:t xml:space="preserve">в связи с оспариванием Решения налогового органа в полном размере. </w:t>
      </w:r>
    </w:p>
    <w:p w:rsidR="005E2A19" w:rsidRPr="000C275B" w:rsidRDefault="00342D64" w:rsidP="005E2A19">
      <w:pPr>
        <w:ind w:firstLine="567"/>
        <w:jc w:val="both"/>
      </w:pPr>
      <w:r>
        <w:t xml:space="preserve">5. </w:t>
      </w:r>
      <w:r>
        <w:rPr>
          <w:iCs/>
        </w:rPr>
        <w:t>Подрядчик</w:t>
      </w:r>
      <w:r>
        <w:t xml:space="preserve">признает и соглашается, что </w:t>
      </w:r>
      <w:r>
        <w:rPr>
          <w:iCs/>
        </w:rPr>
        <w:t xml:space="preserve">Заказчик </w:t>
      </w:r>
      <w: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iCs/>
        </w:rPr>
        <w:t xml:space="preserve">Заказчик </w:t>
      </w:r>
      <w:r>
        <w:t xml:space="preserve">оспаривает Решение налогового органа, содержащее Эпизоды, связанные с </w:t>
      </w:r>
      <w:r>
        <w:rPr>
          <w:iCs/>
        </w:rPr>
        <w:t xml:space="preserve">Подрядчиком.Подрядчик </w:t>
      </w:r>
      <w:r>
        <w:t xml:space="preserve">не вправе ссылаться на данное обстоятельство как на условие, способствовавшее возникновению или увеличению имущественных потерь у </w:t>
      </w:r>
      <w:r>
        <w:rPr>
          <w:iCs/>
        </w:rPr>
        <w:t xml:space="preserve">Заказчика </w:t>
      </w:r>
      <w:r>
        <w:t xml:space="preserve">и в обоснование своего отказа или задержки возмещать </w:t>
      </w:r>
      <w:r>
        <w:rPr>
          <w:iCs/>
        </w:rPr>
        <w:t xml:space="preserve">Заказчику </w:t>
      </w:r>
      <w:r>
        <w:t xml:space="preserve">Имущественные потери, связанные с налоговой проверкой. </w:t>
      </w:r>
    </w:p>
    <w:p w:rsidR="005E2A19" w:rsidRPr="000C275B" w:rsidRDefault="00342D64" w:rsidP="005E2A19">
      <w:pPr>
        <w:ind w:firstLine="567"/>
        <w:jc w:val="both"/>
      </w:pPr>
      <w:r>
        <w:t xml:space="preserve">6. В случае если </w:t>
      </w:r>
      <w:r>
        <w:rPr>
          <w:iCs/>
        </w:rPr>
        <w:t xml:space="preserve">Подрядчик </w:t>
      </w:r>
      <w:r>
        <w:t xml:space="preserve">возместит </w:t>
      </w:r>
      <w:r>
        <w:rPr>
          <w:iCs/>
        </w:rPr>
        <w:t xml:space="preserve">Заказчику </w:t>
      </w:r>
      <w:r>
        <w:t xml:space="preserve">Имущественные потери, связанные с налоговой проверкой, а </w:t>
      </w:r>
      <w:r>
        <w:rPr>
          <w:iCs/>
        </w:rPr>
        <w:t xml:space="preserve">Заказчик </w:t>
      </w:r>
      <w:r>
        <w:t xml:space="preserve">впоследствии продолжит оспаривание Решения налогового органа в части Эпизодов, связанных с </w:t>
      </w:r>
      <w:r>
        <w:rPr>
          <w:iCs/>
        </w:rPr>
        <w:t>Подрядчиком</w:t>
      </w:r>
      <w:r>
        <w:t xml:space="preserve">, и вернет из бюджета полностью или частично Доначисленные налоги, Пени и/или Штрафы (далее – Возвращенные суммы), то </w:t>
      </w:r>
      <w:r>
        <w:rPr>
          <w:iCs/>
        </w:rPr>
        <w:t xml:space="preserve">Заказчик </w:t>
      </w:r>
      <w:r>
        <w:t xml:space="preserve">обязуется уведомить </w:t>
      </w:r>
      <w:r>
        <w:rPr>
          <w:iCs/>
        </w:rPr>
        <w:t>Подрядчика</w:t>
      </w:r>
      <w: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iCs/>
        </w:rPr>
        <w:t>Подрядчика</w:t>
      </w:r>
      <w:r>
        <w:t xml:space="preserve">об этом. </w:t>
      </w:r>
    </w:p>
    <w:p w:rsidR="005E2A19" w:rsidRPr="000C275B" w:rsidRDefault="00342D64" w:rsidP="005E2A19">
      <w:pPr>
        <w:ind w:firstLine="567"/>
        <w:jc w:val="both"/>
      </w:pPr>
      <w:r>
        <w:t xml:space="preserve">7. </w:t>
      </w:r>
      <w:r>
        <w:rPr>
          <w:iCs/>
        </w:rPr>
        <w:t>Подрядчик</w:t>
      </w:r>
      <w:r>
        <w:t xml:space="preserve">обязан предпринять максимальные усилия для содействия </w:t>
      </w:r>
      <w:r>
        <w:rPr>
          <w:i/>
          <w:iCs/>
        </w:rPr>
        <w:t xml:space="preserve">Заказчику </w:t>
      </w:r>
      <w:r>
        <w:t xml:space="preserve">в предотвращении доначисления налогов, штрафов и пеней по Эпизодам, связанным с </w:t>
      </w:r>
      <w:r>
        <w:rPr>
          <w:iCs/>
        </w:rPr>
        <w:t>Подрядчиком</w:t>
      </w:r>
      <w:r>
        <w:t xml:space="preserve">, а также в досудебном и судебном обжаловании Решения налогового органа в части Эпизодов, связанных с </w:t>
      </w:r>
      <w:r>
        <w:rPr>
          <w:iCs/>
        </w:rPr>
        <w:t>Подрядчиком</w:t>
      </w:r>
      <w:r>
        <w:t xml:space="preserve">, в частности, представлять </w:t>
      </w:r>
      <w:r>
        <w:rPr>
          <w:iCs/>
        </w:rPr>
        <w:t>Заказчику</w:t>
      </w:r>
      <w: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iCs/>
        </w:rPr>
        <w:t xml:space="preserve">Заказчику </w:t>
      </w:r>
      <w:r>
        <w:t xml:space="preserve">в сборе таких доказательств в ходе досудебного и судебного обжалования Эпизодов, связанных с </w:t>
      </w:r>
      <w:r>
        <w:rPr>
          <w:iCs/>
        </w:rPr>
        <w:t>Подрядчиком</w:t>
      </w:r>
      <w:r>
        <w:t>, обеспечивать, где необходимо, явку своих свидетелей-сотрудников для дачи показаний налоговому органу, суду и прочее.</w:t>
      </w:r>
    </w:p>
    <w:p w:rsidR="005E2A19" w:rsidRPr="000C275B" w:rsidRDefault="00342D64" w:rsidP="005E2A19">
      <w:pPr>
        <w:ind w:firstLine="567"/>
        <w:jc w:val="both"/>
        <w:rPr>
          <w:i/>
          <w:iCs/>
        </w:rPr>
      </w:pPr>
      <w:r>
        <w:t xml:space="preserve">8. </w:t>
      </w:r>
      <w:r>
        <w:rPr>
          <w:iCs/>
        </w:rPr>
        <w:t xml:space="preserve">Подрядчик </w:t>
      </w:r>
      <w: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Cs/>
        </w:rPr>
        <w:t>Подрядчик</w:t>
      </w:r>
      <w:r>
        <w:t xml:space="preserve">обязан возместить </w:t>
      </w:r>
      <w:r>
        <w:rPr>
          <w:iCs/>
        </w:rPr>
        <w:t>Заказчику</w:t>
      </w:r>
      <w:r>
        <w:t>по его требованию убытки, причиненные недостоверностью таких заверений</w:t>
      </w:r>
      <w:r>
        <w:rPr>
          <w:i/>
          <w:iCs/>
        </w:rPr>
        <w:t>.</w:t>
      </w:r>
    </w:p>
    <w:tbl>
      <w:tblPr>
        <w:tblW w:w="9781" w:type="dxa"/>
        <w:tblInd w:w="-34" w:type="dxa"/>
        <w:tblLayout w:type="fixed"/>
        <w:tblLook w:val="0000"/>
      </w:tblPr>
      <w:tblGrid>
        <w:gridCol w:w="5529"/>
        <w:gridCol w:w="4252"/>
      </w:tblGrid>
      <w:tr w:rsidR="00AC22A1" w:rsidTr="00202A87">
        <w:trPr>
          <w:trHeight w:val="813"/>
        </w:trPr>
        <w:tc>
          <w:tcPr>
            <w:tcW w:w="5529" w:type="dxa"/>
          </w:tcPr>
          <w:p w:rsidR="005E2A19" w:rsidRPr="000C275B" w:rsidRDefault="005E2A19" w:rsidP="00202A87">
            <w:pPr>
              <w:spacing w:line="360" w:lineRule="auto"/>
              <w:jc w:val="both"/>
            </w:pPr>
            <w:bookmarkStart w:id="136" w:name="_Hlk102725790"/>
          </w:p>
          <w:p w:rsidR="005E2A19" w:rsidRPr="000C275B" w:rsidRDefault="005E2A19" w:rsidP="00202A87">
            <w:pPr>
              <w:spacing w:line="360" w:lineRule="auto"/>
              <w:jc w:val="both"/>
            </w:pPr>
          </w:p>
          <w:p w:rsidR="005E2A19" w:rsidRPr="000C275B" w:rsidRDefault="00342D64" w:rsidP="00202A87">
            <w:pPr>
              <w:spacing w:line="360" w:lineRule="auto"/>
              <w:jc w:val="both"/>
            </w:pPr>
            <w:r>
              <w:t>Заказчик:</w:t>
            </w:r>
          </w:p>
          <w:p w:rsidR="005E2A19" w:rsidRPr="000C275B" w:rsidRDefault="005E2A19" w:rsidP="00202A87">
            <w:pPr>
              <w:spacing w:line="360" w:lineRule="auto"/>
              <w:jc w:val="both"/>
            </w:pPr>
          </w:p>
          <w:p w:rsidR="005E2A19" w:rsidRPr="000C275B" w:rsidRDefault="00342D64" w:rsidP="00202A87">
            <w:pPr>
              <w:spacing w:line="360" w:lineRule="auto"/>
              <w:jc w:val="both"/>
            </w:pPr>
            <w:r>
              <w:t>________    ______________</w:t>
            </w:r>
          </w:p>
          <w:p w:rsidR="005E2A19" w:rsidRPr="000C275B" w:rsidRDefault="00342D64" w:rsidP="00202A87">
            <w:pPr>
              <w:spacing w:line="360" w:lineRule="auto"/>
              <w:jc w:val="both"/>
            </w:pPr>
            <w:r>
              <w:t xml:space="preserve">(подпись)                    (Ф.И.О.)            </w:t>
            </w:r>
          </w:p>
        </w:tc>
        <w:tc>
          <w:tcPr>
            <w:tcW w:w="4252" w:type="dxa"/>
          </w:tcPr>
          <w:p w:rsidR="005E2A19" w:rsidRPr="000C275B" w:rsidRDefault="005E2A19" w:rsidP="00202A87">
            <w:pPr>
              <w:spacing w:line="360" w:lineRule="auto"/>
              <w:jc w:val="both"/>
            </w:pPr>
          </w:p>
          <w:p w:rsidR="005E2A19" w:rsidRPr="000C275B" w:rsidRDefault="005E2A19" w:rsidP="00202A87">
            <w:pPr>
              <w:spacing w:line="360" w:lineRule="auto"/>
              <w:jc w:val="both"/>
            </w:pPr>
          </w:p>
          <w:p w:rsidR="005E2A19" w:rsidRPr="000C275B" w:rsidRDefault="00342D64" w:rsidP="00202A87">
            <w:pPr>
              <w:spacing w:line="360" w:lineRule="auto"/>
              <w:jc w:val="both"/>
            </w:pPr>
            <w:r>
              <w:t>Подрядчик:</w:t>
            </w:r>
          </w:p>
          <w:p w:rsidR="005E2A19" w:rsidRPr="000C275B" w:rsidRDefault="005E2A19" w:rsidP="00202A87">
            <w:pPr>
              <w:spacing w:line="360" w:lineRule="auto"/>
              <w:jc w:val="both"/>
            </w:pPr>
          </w:p>
          <w:p w:rsidR="005E2A19" w:rsidRPr="000C275B" w:rsidRDefault="00342D64" w:rsidP="00202A87">
            <w:pPr>
              <w:spacing w:line="360" w:lineRule="auto"/>
              <w:jc w:val="both"/>
            </w:pPr>
            <w:r>
              <w:t>________    ______________</w:t>
            </w:r>
          </w:p>
          <w:p w:rsidR="005E2A19" w:rsidRPr="000C275B" w:rsidRDefault="00342D64" w:rsidP="00202A87">
            <w:pPr>
              <w:spacing w:line="360" w:lineRule="auto"/>
              <w:jc w:val="both"/>
            </w:pPr>
            <w:r>
              <w:t xml:space="preserve">(подпись)                        (Ф.И.О.)                                </w:t>
            </w:r>
          </w:p>
        </w:tc>
      </w:tr>
      <w:bookmarkEnd w:id="136"/>
    </w:tbl>
    <w:p w:rsidR="005E2A19" w:rsidRPr="000C275B" w:rsidRDefault="005E2A19" w:rsidP="005E2A19"/>
    <w:p w:rsidR="005E2A19" w:rsidRPr="000C275B" w:rsidRDefault="005E2A19" w:rsidP="005E2A19">
      <w:pPr>
        <w:pStyle w:val="1a"/>
        <w:ind w:firstLine="0"/>
        <w:outlineLvl w:val="0"/>
      </w:pPr>
    </w:p>
    <w:p w:rsidR="005E2A19" w:rsidRPr="000C275B" w:rsidRDefault="005E2A19" w:rsidP="005E2A19"/>
    <w:p w:rsidR="005E2A19" w:rsidRPr="000C275B" w:rsidRDefault="005E2A19" w:rsidP="005E2A19">
      <w:pPr>
        <w:pStyle w:val="1a"/>
        <w:jc w:val="center"/>
        <w:outlineLvl w:val="0"/>
      </w:pPr>
    </w:p>
    <w:p w:rsidR="00396D14" w:rsidRPr="00143D61" w:rsidRDefault="00404484" w:rsidP="00396D14">
      <w:pPr>
        <w:jc w:val="right"/>
        <w:rPr>
          <w:sz w:val="20"/>
          <w:szCs w:val="20"/>
        </w:rPr>
      </w:pPr>
      <w:r w:rsidRPr="00143D61">
        <w:rPr>
          <w:sz w:val="20"/>
          <w:szCs w:val="20"/>
        </w:rPr>
        <w:t xml:space="preserve">Приложение № </w:t>
      </w:r>
      <w:r w:rsidR="002A3FB1" w:rsidRPr="00143D61">
        <w:rPr>
          <w:sz w:val="20"/>
          <w:szCs w:val="20"/>
        </w:rPr>
        <w:t>8</w:t>
      </w:r>
    </w:p>
    <w:p w:rsidR="00396D14" w:rsidRPr="00143D61" w:rsidRDefault="00404484" w:rsidP="00396D14">
      <w:pPr>
        <w:pStyle w:val="ConsNormal"/>
        <w:widowControl/>
        <w:shd w:val="clear" w:color="auto" w:fill="FFFFFF" w:themeFill="background1"/>
        <w:ind w:firstLine="0"/>
        <w:jc w:val="right"/>
        <w:rPr>
          <w:rFonts w:ascii="Times New Roman" w:hAnsi="Times New Roman" w:cs="Times New Roman"/>
        </w:rPr>
      </w:pPr>
      <w:r w:rsidRPr="00143D61">
        <w:rPr>
          <w:rFonts w:ascii="Times New Roman" w:hAnsi="Times New Roman" w:cs="Times New Roman"/>
        </w:rPr>
        <w:t xml:space="preserve">к Договору  </w:t>
      </w:r>
      <w:r w:rsidRPr="00143D61">
        <w:rPr>
          <w:rFonts w:ascii="Times New Roman" w:hAnsi="Times New Roman" w:cs="Times New Roman"/>
          <w:lang w:eastAsia="ru-RU"/>
        </w:rPr>
        <w:t xml:space="preserve">№ </w:t>
      </w:r>
      <w:r w:rsidRPr="00143D61">
        <w:rPr>
          <w:rFonts w:ascii="Times New Roman" w:hAnsi="Times New Roman" w:cs="Times New Roman"/>
          <w:bCs/>
        </w:rPr>
        <w:t>КБШд/_/___/__</w:t>
      </w:r>
      <w:r w:rsidRPr="00143D61">
        <w:rPr>
          <w:rFonts w:ascii="Times New Roman" w:hAnsi="Times New Roman" w:cs="Times New Roman"/>
        </w:rPr>
        <w:t xml:space="preserve"> от «__»_______ 202_</w:t>
      </w:r>
    </w:p>
    <w:p w:rsidR="00396D14" w:rsidRPr="000553BE" w:rsidRDefault="00404484" w:rsidP="00396D14">
      <w:pPr>
        <w:pStyle w:val="ConsNormal"/>
        <w:widowControl/>
        <w:shd w:val="clear" w:color="auto" w:fill="FFFFFF" w:themeFill="background1"/>
        <w:ind w:firstLine="0"/>
        <w:jc w:val="right"/>
        <w:rPr>
          <w:rFonts w:ascii="Times New Roman" w:hAnsi="Times New Roman" w:cs="Times New Roman"/>
        </w:rPr>
      </w:pPr>
      <w:r w:rsidRPr="00143D61">
        <w:rPr>
          <w:rFonts w:ascii="Times New Roman" w:hAnsi="Times New Roman" w:cs="Times New Roman"/>
        </w:rPr>
        <w:t>на выполнение строительно-монтажных работ</w:t>
      </w:r>
    </w:p>
    <w:p w:rsidR="00396D14" w:rsidRPr="00063371" w:rsidRDefault="00396D14" w:rsidP="00396D14">
      <w:pPr>
        <w:pStyle w:val="ConsNormal"/>
        <w:widowControl/>
        <w:shd w:val="clear" w:color="auto" w:fill="FFFFFF" w:themeFill="background1"/>
        <w:ind w:firstLine="0"/>
        <w:jc w:val="right"/>
        <w:rPr>
          <w:rFonts w:ascii="Times New Roman" w:hAnsi="Times New Roman" w:cs="Times New Roman"/>
        </w:rPr>
      </w:pPr>
    </w:p>
    <w:p w:rsidR="00396D14" w:rsidRPr="000553BE" w:rsidRDefault="00396D14" w:rsidP="00396D14">
      <w:pPr>
        <w:shd w:val="clear" w:color="auto" w:fill="FFFFFF" w:themeFill="background1"/>
        <w:jc w:val="both"/>
        <w:rPr>
          <w:sz w:val="28"/>
          <w:szCs w:val="28"/>
        </w:rPr>
      </w:pPr>
    </w:p>
    <w:p w:rsidR="00396D14" w:rsidRPr="000553BE" w:rsidRDefault="00342D64" w:rsidP="00396D14">
      <w:pPr>
        <w:shd w:val="clear" w:color="auto" w:fill="FFFFFF" w:themeFill="background1"/>
        <w:ind w:firstLine="709"/>
        <w:jc w:val="center"/>
        <w:rPr>
          <w:b/>
          <w:bCs/>
          <w:sz w:val="28"/>
          <w:szCs w:val="28"/>
        </w:rPr>
      </w:pPr>
      <w:r w:rsidRPr="000553BE">
        <w:rPr>
          <w:b/>
          <w:bCs/>
          <w:sz w:val="28"/>
          <w:szCs w:val="28"/>
        </w:rPr>
        <w:t xml:space="preserve">Перечень давальческого материала для передачи </w:t>
      </w:r>
      <w:r>
        <w:rPr>
          <w:b/>
          <w:bCs/>
          <w:sz w:val="28"/>
          <w:szCs w:val="28"/>
        </w:rPr>
        <w:t>Подрядчику</w:t>
      </w:r>
    </w:p>
    <w:p w:rsidR="00396D14" w:rsidRPr="000553BE" w:rsidRDefault="00396D14" w:rsidP="00396D14">
      <w:pPr>
        <w:shd w:val="clear" w:color="auto" w:fill="FFFFFF" w:themeFill="background1"/>
        <w:ind w:firstLine="709"/>
        <w:jc w:val="both"/>
        <w:rPr>
          <w:b/>
          <w:bCs/>
          <w:sz w:val="28"/>
          <w:szCs w:val="28"/>
        </w:rPr>
      </w:pPr>
    </w:p>
    <w:tbl>
      <w:tblPr>
        <w:tblW w:w="9571" w:type="dxa"/>
        <w:jc w:val="center"/>
        <w:tblLook w:val="0000"/>
      </w:tblPr>
      <w:tblGrid>
        <w:gridCol w:w="546"/>
        <w:gridCol w:w="4176"/>
        <w:gridCol w:w="843"/>
        <w:gridCol w:w="676"/>
        <w:gridCol w:w="1550"/>
        <w:gridCol w:w="1780"/>
      </w:tblGrid>
      <w:tr w:rsidR="00AC22A1" w:rsidTr="003A3866">
        <w:trPr>
          <w:trHeight w:val="454"/>
          <w:jc w:val="center"/>
        </w:trPr>
        <w:tc>
          <w:tcPr>
            <w:tcW w:w="546" w:type="dxa"/>
            <w:tcBorders>
              <w:top w:val="single" w:sz="4" w:space="0" w:color="auto"/>
              <w:left w:val="single" w:sz="4" w:space="0" w:color="auto"/>
              <w:bottom w:val="single" w:sz="4" w:space="0" w:color="auto"/>
              <w:right w:val="single" w:sz="4" w:space="0" w:color="auto"/>
            </w:tcBorders>
          </w:tcPr>
          <w:p w:rsidR="00396D14" w:rsidRPr="00063371" w:rsidRDefault="00342D64" w:rsidP="003A3866">
            <w:pPr>
              <w:shd w:val="clear" w:color="auto" w:fill="FFFFFF" w:themeFill="background1"/>
              <w:jc w:val="center"/>
            </w:pPr>
            <w:r w:rsidRPr="00063371">
              <w:rPr>
                <w:sz w:val="22"/>
                <w:szCs w:val="22"/>
              </w:rPr>
              <w:t>№ п.</w:t>
            </w:r>
          </w:p>
        </w:tc>
        <w:tc>
          <w:tcPr>
            <w:tcW w:w="4176" w:type="dxa"/>
            <w:tcBorders>
              <w:top w:val="single" w:sz="4" w:space="0" w:color="auto"/>
              <w:left w:val="single" w:sz="4" w:space="0" w:color="auto"/>
              <w:bottom w:val="single" w:sz="4" w:space="0" w:color="auto"/>
              <w:right w:val="single" w:sz="4" w:space="0" w:color="auto"/>
            </w:tcBorders>
          </w:tcPr>
          <w:p w:rsidR="00396D14" w:rsidRPr="00063371" w:rsidRDefault="00342D64" w:rsidP="003A3866">
            <w:pPr>
              <w:shd w:val="clear" w:color="auto" w:fill="FFFFFF" w:themeFill="background1"/>
              <w:jc w:val="center"/>
            </w:pPr>
            <w:r w:rsidRPr="00063371">
              <w:t>Наименование</w:t>
            </w:r>
          </w:p>
        </w:tc>
        <w:tc>
          <w:tcPr>
            <w:tcW w:w="843" w:type="dxa"/>
            <w:tcBorders>
              <w:top w:val="single" w:sz="4" w:space="0" w:color="auto"/>
              <w:left w:val="single" w:sz="4" w:space="0" w:color="auto"/>
              <w:bottom w:val="single" w:sz="4" w:space="0" w:color="auto"/>
              <w:right w:val="single" w:sz="4" w:space="0" w:color="auto"/>
            </w:tcBorders>
          </w:tcPr>
          <w:p w:rsidR="00396D14" w:rsidRPr="00063371" w:rsidRDefault="00342D64" w:rsidP="003A3866">
            <w:pPr>
              <w:shd w:val="clear" w:color="auto" w:fill="FFFFFF" w:themeFill="background1"/>
              <w:jc w:val="center"/>
            </w:pPr>
            <w:r w:rsidRPr="00063371">
              <w:t>Ед. изм.</w:t>
            </w:r>
          </w:p>
        </w:tc>
        <w:tc>
          <w:tcPr>
            <w:tcW w:w="676" w:type="dxa"/>
            <w:tcBorders>
              <w:top w:val="single" w:sz="4" w:space="0" w:color="auto"/>
              <w:left w:val="single" w:sz="4" w:space="0" w:color="auto"/>
              <w:bottom w:val="single" w:sz="4" w:space="0" w:color="auto"/>
              <w:right w:val="single" w:sz="4" w:space="0" w:color="auto"/>
            </w:tcBorders>
          </w:tcPr>
          <w:p w:rsidR="00396D14" w:rsidRPr="00063371" w:rsidRDefault="00342D64" w:rsidP="003A3866">
            <w:pPr>
              <w:shd w:val="clear" w:color="auto" w:fill="FFFFFF" w:themeFill="background1"/>
              <w:jc w:val="center"/>
            </w:pPr>
            <w:r w:rsidRPr="00063371">
              <w:t>Кол.</w:t>
            </w:r>
          </w:p>
        </w:tc>
        <w:tc>
          <w:tcPr>
            <w:tcW w:w="1550" w:type="dxa"/>
            <w:tcBorders>
              <w:top w:val="single" w:sz="4" w:space="0" w:color="auto"/>
              <w:left w:val="single" w:sz="4" w:space="0" w:color="auto"/>
              <w:bottom w:val="single" w:sz="4" w:space="0" w:color="auto"/>
              <w:right w:val="single" w:sz="4" w:space="0" w:color="auto"/>
            </w:tcBorders>
          </w:tcPr>
          <w:p w:rsidR="00396D14" w:rsidRPr="00063371" w:rsidRDefault="00342D64" w:rsidP="003A3866">
            <w:pPr>
              <w:shd w:val="clear" w:color="auto" w:fill="FFFFFF" w:themeFill="background1"/>
              <w:jc w:val="center"/>
            </w:pPr>
            <w:r w:rsidRPr="00063371">
              <w:t xml:space="preserve">Сумма, руб. без НДС </w:t>
            </w:r>
          </w:p>
        </w:tc>
        <w:tc>
          <w:tcPr>
            <w:tcW w:w="1780" w:type="dxa"/>
            <w:tcBorders>
              <w:top w:val="single" w:sz="4" w:space="0" w:color="auto"/>
              <w:left w:val="single" w:sz="4" w:space="0" w:color="auto"/>
              <w:bottom w:val="single" w:sz="4" w:space="0" w:color="auto"/>
              <w:right w:val="single" w:sz="4" w:space="0" w:color="auto"/>
            </w:tcBorders>
          </w:tcPr>
          <w:p w:rsidR="00396D14" w:rsidRPr="00063371" w:rsidRDefault="00342D64" w:rsidP="003A3866">
            <w:pPr>
              <w:shd w:val="clear" w:color="auto" w:fill="FFFFFF" w:themeFill="background1"/>
              <w:jc w:val="center"/>
            </w:pPr>
            <w:r w:rsidRPr="00063371">
              <w:t>Сумма, руб.  с НДС</w:t>
            </w:r>
          </w:p>
        </w:tc>
      </w:tr>
      <w:tr w:rsidR="00AC22A1" w:rsidTr="003A3866">
        <w:trPr>
          <w:trHeight w:val="234"/>
          <w:jc w:val="center"/>
        </w:trPr>
        <w:tc>
          <w:tcPr>
            <w:tcW w:w="546" w:type="dxa"/>
            <w:tcBorders>
              <w:top w:val="single" w:sz="4" w:space="0" w:color="auto"/>
              <w:left w:val="single" w:sz="4" w:space="0" w:color="auto"/>
              <w:bottom w:val="single" w:sz="4" w:space="0" w:color="auto"/>
              <w:right w:val="single" w:sz="4" w:space="0" w:color="auto"/>
            </w:tcBorders>
            <w:noWrap/>
          </w:tcPr>
          <w:p w:rsidR="00396D14" w:rsidRPr="000553BE" w:rsidRDefault="00342D64" w:rsidP="003A3866">
            <w:pPr>
              <w:shd w:val="clear" w:color="auto" w:fill="FFFFFF" w:themeFill="background1"/>
              <w:jc w:val="center"/>
              <w:rPr>
                <w:sz w:val="20"/>
                <w:szCs w:val="20"/>
              </w:rPr>
            </w:pPr>
            <w:r w:rsidRPr="000553BE">
              <w:rPr>
                <w:sz w:val="20"/>
                <w:szCs w:val="20"/>
              </w:rPr>
              <w:t>1</w:t>
            </w:r>
          </w:p>
        </w:tc>
        <w:tc>
          <w:tcPr>
            <w:tcW w:w="4176" w:type="dxa"/>
            <w:tcBorders>
              <w:top w:val="single" w:sz="4" w:space="0" w:color="auto"/>
              <w:left w:val="single" w:sz="4" w:space="0" w:color="auto"/>
              <w:bottom w:val="single" w:sz="4" w:space="0" w:color="auto"/>
              <w:right w:val="single" w:sz="4" w:space="0" w:color="auto"/>
            </w:tcBorders>
            <w:noWrap/>
          </w:tcPr>
          <w:p w:rsidR="00396D14" w:rsidRPr="000553BE" w:rsidRDefault="00342D64" w:rsidP="003A3866">
            <w:pPr>
              <w:shd w:val="clear" w:color="auto" w:fill="FFFFFF" w:themeFill="background1"/>
              <w:jc w:val="center"/>
              <w:rPr>
                <w:sz w:val="20"/>
                <w:szCs w:val="20"/>
              </w:rPr>
            </w:pPr>
            <w:r w:rsidRPr="000553BE">
              <w:rPr>
                <w:sz w:val="20"/>
                <w:szCs w:val="20"/>
              </w:rPr>
              <w:t>2</w:t>
            </w:r>
          </w:p>
        </w:tc>
        <w:tc>
          <w:tcPr>
            <w:tcW w:w="843" w:type="dxa"/>
            <w:tcBorders>
              <w:top w:val="single" w:sz="4" w:space="0" w:color="auto"/>
              <w:left w:val="single" w:sz="4" w:space="0" w:color="auto"/>
              <w:bottom w:val="single" w:sz="4" w:space="0" w:color="auto"/>
              <w:right w:val="single" w:sz="4" w:space="0" w:color="auto"/>
            </w:tcBorders>
          </w:tcPr>
          <w:p w:rsidR="00396D14" w:rsidRPr="00063371" w:rsidRDefault="00342D64" w:rsidP="003A3866">
            <w:pPr>
              <w:shd w:val="clear" w:color="auto" w:fill="FFFFFF" w:themeFill="background1"/>
              <w:jc w:val="center"/>
              <w:rPr>
                <w:sz w:val="20"/>
                <w:szCs w:val="20"/>
              </w:rPr>
            </w:pPr>
            <w:r w:rsidRPr="00063371">
              <w:rPr>
                <w:sz w:val="20"/>
                <w:szCs w:val="20"/>
              </w:rPr>
              <w:t>3</w:t>
            </w:r>
          </w:p>
        </w:tc>
        <w:tc>
          <w:tcPr>
            <w:tcW w:w="676" w:type="dxa"/>
            <w:tcBorders>
              <w:top w:val="single" w:sz="4" w:space="0" w:color="auto"/>
              <w:left w:val="single" w:sz="4" w:space="0" w:color="auto"/>
              <w:bottom w:val="single" w:sz="4" w:space="0" w:color="auto"/>
              <w:right w:val="single" w:sz="4" w:space="0" w:color="auto"/>
            </w:tcBorders>
          </w:tcPr>
          <w:p w:rsidR="00396D14" w:rsidRPr="00063371" w:rsidRDefault="00342D64" w:rsidP="003A3866">
            <w:pPr>
              <w:shd w:val="clear" w:color="auto" w:fill="FFFFFF" w:themeFill="background1"/>
              <w:jc w:val="center"/>
              <w:rPr>
                <w:sz w:val="20"/>
                <w:szCs w:val="20"/>
              </w:rPr>
            </w:pPr>
            <w:r w:rsidRPr="00063371">
              <w:rPr>
                <w:sz w:val="20"/>
                <w:szCs w:val="20"/>
              </w:rPr>
              <w:t>4</w:t>
            </w:r>
          </w:p>
        </w:tc>
        <w:tc>
          <w:tcPr>
            <w:tcW w:w="1550" w:type="dxa"/>
            <w:tcBorders>
              <w:top w:val="single" w:sz="4" w:space="0" w:color="auto"/>
              <w:left w:val="single" w:sz="4" w:space="0" w:color="auto"/>
              <w:bottom w:val="single" w:sz="4" w:space="0" w:color="auto"/>
              <w:right w:val="single" w:sz="4" w:space="0" w:color="auto"/>
            </w:tcBorders>
          </w:tcPr>
          <w:p w:rsidR="00396D14" w:rsidRPr="00063371" w:rsidRDefault="00342D64" w:rsidP="003A3866">
            <w:pPr>
              <w:shd w:val="clear" w:color="auto" w:fill="FFFFFF" w:themeFill="background1"/>
              <w:jc w:val="center"/>
              <w:rPr>
                <w:sz w:val="20"/>
                <w:szCs w:val="20"/>
              </w:rPr>
            </w:pPr>
            <w:r w:rsidRPr="00063371">
              <w:rPr>
                <w:sz w:val="20"/>
                <w:szCs w:val="20"/>
              </w:rPr>
              <w:t>5</w:t>
            </w:r>
          </w:p>
        </w:tc>
        <w:tc>
          <w:tcPr>
            <w:tcW w:w="1780" w:type="dxa"/>
            <w:tcBorders>
              <w:top w:val="single" w:sz="4" w:space="0" w:color="auto"/>
              <w:left w:val="single" w:sz="4" w:space="0" w:color="auto"/>
              <w:bottom w:val="single" w:sz="4" w:space="0" w:color="auto"/>
              <w:right w:val="single" w:sz="4" w:space="0" w:color="auto"/>
            </w:tcBorders>
          </w:tcPr>
          <w:p w:rsidR="00396D14" w:rsidRPr="00063371" w:rsidRDefault="00342D64" w:rsidP="003A3866">
            <w:pPr>
              <w:shd w:val="clear" w:color="auto" w:fill="FFFFFF" w:themeFill="background1"/>
              <w:jc w:val="center"/>
              <w:rPr>
                <w:sz w:val="20"/>
                <w:szCs w:val="20"/>
              </w:rPr>
            </w:pPr>
            <w:r w:rsidRPr="00063371">
              <w:rPr>
                <w:sz w:val="20"/>
                <w:szCs w:val="20"/>
              </w:rPr>
              <w:t>6</w:t>
            </w:r>
          </w:p>
        </w:tc>
      </w:tr>
      <w:tr w:rsidR="00AC22A1" w:rsidTr="003A3866">
        <w:trPr>
          <w:trHeight w:val="1079"/>
          <w:jc w:val="center"/>
        </w:trPr>
        <w:tc>
          <w:tcPr>
            <w:tcW w:w="546" w:type="dxa"/>
            <w:tcBorders>
              <w:top w:val="single" w:sz="4" w:space="0" w:color="auto"/>
              <w:left w:val="single" w:sz="4" w:space="0" w:color="auto"/>
              <w:bottom w:val="single" w:sz="4" w:space="0" w:color="auto"/>
              <w:right w:val="single" w:sz="4" w:space="0" w:color="auto"/>
            </w:tcBorders>
            <w:noWrap/>
          </w:tcPr>
          <w:p w:rsidR="00396D14" w:rsidRPr="000553BE" w:rsidRDefault="00342D64" w:rsidP="003A3866">
            <w:pPr>
              <w:shd w:val="clear" w:color="auto" w:fill="FFFFFF" w:themeFill="background1"/>
              <w:tabs>
                <w:tab w:val="left" w:pos="0"/>
              </w:tabs>
              <w:ind w:firstLine="6"/>
              <w:jc w:val="center"/>
            </w:pPr>
            <w:r w:rsidRPr="000553BE">
              <w:t>1</w:t>
            </w:r>
          </w:p>
        </w:tc>
        <w:tc>
          <w:tcPr>
            <w:tcW w:w="4176" w:type="dxa"/>
            <w:tcBorders>
              <w:top w:val="single" w:sz="4" w:space="0" w:color="auto"/>
              <w:left w:val="single" w:sz="4" w:space="0" w:color="auto"/>
              <w:bottom w:val="single" w:sz="4" w:space="0" w:color="auto"/>
              <w:right w:val="single" w:sz="4" w:space="0" w:color="auto"/>
            </w:tcBorders>
          </w:tcPr>
          <w:p w:rsidR="00396D14" w:rsidRPr="000553BE" w:rsidRDefault="00342D64" w:rsidP="003A3866">
            <w:pPr>
              <w:shd w:val="clear" w:color="auto" w:fill="FFFFFF" w:themeFill="background1"/>
              <w:tabs>
                <w:tab w:val="left" w:pos="798"/>
              </w:tabs>
            </w:pPr>
            <w:r w:rsidRPr="00396D14">
              <w:t>Плиты железобетонные предварительно напряженные для аэродромных покрытий ПАГ-18</w:t>
            </w:r>
          </w:p>
        </w:tc>
        <w:tc>
          <w:tcPr>
            <w:tcW w:w="843" w:type="dxa"/>
            <w:tcBorders>
              <w:top w:val="single" w:sz="4" w:space="0" w:color="auto"/>
              <w:left w:val="single" w:sz="4" w:space="0" w:color="auto"/>
              <w:bottom w:val="single" w:sz="4" w:space="0" w:color="auto"/>
              <w:right w:val="single" w:sz="4" w:space="0" w:color="auto"/>
            </w:tcBorders>
          </w:tcPr>
          <w:p w:rsidR="00396D14" w:rsidRPr="00063371" w:rsidRDefault="00342D64" w:rsidP="003A3866">
            <w:pPr>
              <w:shd w:val="clear" w:color="auto" w:fill="FFFFFF" w:themeFill="background1"/>
              <w:tabs>
                <w:tab w:val="left" w:pos="798"/>
              </w:tabs>
              <w:jc w:val="center"/>
            </w:pPr>
            <w:r w:rsidRPr="00063371">
              <w:t>шт</w:t>
            </w:r>
          </w:p>
        </w:tc>
        <w:tc>
          <w:tcPr>
            <w:tcW w:w="676" w:type="dxa"/>
            <w:tcBorders>
              <w:top w:val="single" w:sz="4" w:space="0" w:color="auto"/>
              <w:left w:val="single" w:sz="4" w:space="0" w:color="auto"/>
              <w:bottom w:val="single" w:sz="4" w:space="0" w:color="auto"/>
              <w:right w:val="single" w:sz="4" w:space="0" w:color="auto"/>
            </w:tcBorders>
          </w:tcPr>
          <w:p w:rsidR="00396D14" w:rsidRPr="00063371" w:rsidRDefault="00342D64" w:rsidP="003A3866">
            <w:pPr>
              <w:shd w:val="clear" w:color="auto" w:fill="FFFFFF" w:themeFill="background1"/>
              <w:tabs>
                <w:tab w:val="left" w:pos="798"/>
              </w:tabs>
              <w:jc w:val="center"/>
            </w:pPr>
            <w:r w:rsidRPr="00063371">
              <w:t>1</w:t>
            </w:r>
            <w:r>
              <w:t>50</w:t>
            </w:r>
          </w:p>
        </w:tc>
        <w:tc>
          <w:tcPr>
            <w:tcW w:w="1550" w:type="dxa"/>
            <w:tcBorders>
              <w:top w:val="single" w:sz="4" w:space="0" w:color="auto"/>
              <w:left w:val="single" w:sz="4" w:space="0" w:color="auto"/>
              <w:bottom w:val="single" w:sz="4" w:space="0" w:color="auto"/>
              <w:right w:val="single" w:sz="4" w:space="0" w:color="auto"/>
            </w:tcBorders>
          </w:tcPr>
          <w:p w:rsidR="00396D14" w:rsidRPr="00063371" w:rsidRDefault="00342D64" w:rsidP="003A3866">
            <w:pPr>
              <w:shd w:val="clear" w:color="auto" w:fill="FFFFFF" w:themeFill="background1"/>
              <w:tabs>
                <w:tab w:val="left" w:pos="798"/>
              </w:tabs>
              <w:jc w:val="center"/>
            </w:pPr>
            <w:r>
              <w:t>4 875 000,00</w:t>
            </w:r>
          </w:p>
        </w:tc>
        <w:tc>
          <w:tcPr>
            <w:tcW w:w="1780" w:type="dxa"/>
            <w:tcBorders>
              <w:top w:val="single" w:sz="4" w:space="0" w:color="auto"/>
              <w:left w:val="single" w:sz="4" w:space="0" w:color="auto"/>
              <w:bottom w:val="single" w:sz="4" w:space="0" w:color="auto"/>
              <w:right w:val="single" w:sz="4" w:space="0" w:color="auto"/>
            </w:tcBorders>
          </w:tcPr>
          <w:p w:rsidR="00396D14" w:rsidRPr="00063371" w:rsidRDefault="00342D64" w:rsidP="003A3866">
            <w:pPr>
              <w:shd w:val="clear" w:color="auto" w:fill="FFFFFF" w:themeFill="background1"/>
              <w:tabs>
                <w:tab w:val="left" w:pos="798"/>
              </w:tabs>
              <w:jc w:val="center"/>
            </w:pPr>
            <w:r>
              <w:t>5 850 000,00</w:t>
            </w:r>
          </w:p>
        </w:tc>
      </w:tr>
      <w:tr w:rsidR="00AC22A1" w:rsidTr="003A3866">
        <w:trPr>
          <w:trHeight w:val="301"/>
          <w:jc w:val="center"/>
        </w:trPr>
        <w:tc>
          <w:tcPr>
            <w:tcW w:w="546" w:type="dxa"/>
            <w:tcBorders>
              <w:top w:val="single" w:sz="4" w:space="0" w:color="auto"/>
              <w:left w:val="single" w:sz="4" w:space="0" w:color="auto"/>
              <w:bottom w:val="single" w:sz="4" w:space="0" w:color="auto"/>
              <w:right w:val="single" w:sz="4" w:space="0" w:color="auto"/>
            </w:tcBorders>
            <w:noWrap/>
          </w:tcPr>
          <w:p w:rsidR="00396D14" w:rsidRPr="000553BE" w:rsidRDefault="00396D14" w:rsidP="003A3866">
            <w:pPr>
              <w:shd w:val="clear" w:color="auto" w:fill="FFFFFF" w:themeFill="background1"/>
              <w:tabs>
                <w:tab w:val="left" w:pos="0"/>
              </w:tabs>
              <w:ind w:firstLine="6"/>
              <w:jc w:val="center"/>
            </w:pPr>
          </w:p>
        </w:tc>
        <w:tc>
          <w:tcPr>
            <w:tcW w:w="4176" w:type="dxa"/>
            <w:tcBorders>
              <w:top w:val="single" w:sz="4" w:space="0" w:color="auto"/>
              <w:left w:val="single" w:sz="4" w:space="0" w:color="auto"/>
              <w:bottom w:val="single" w:sz="4" w:space="0" w:color="auto"/>
              <w:right w:val="single" w:sz="4" w:space="0" w:color="auto"/>
            </w:tcBorders>
          </w:tcPr>
          <w:p w:rsidR="00396D14" w:rsidRPr="000553BE" w:rsidRDefault="00342D64" w:rsidP="003A3866">
            <w:pPr>
              <w:shd w:val="clear" w:color="auto" w:fill="FFFFFF" w:themeFill="background1"/>
              <w:tabs>
                <w:tab w:val="left" w:pos="798"/>
              </w:tabs>
              <w:jc w:val="right"/>
            </w:pPr>
            <w:r w:rsidRPr="000553BE">
              <w:t>Итого</w:t>
            </w:r>
          </w:p>
        </w:tc>
        <w:tc>
          <w:tcPr>
            <w:tcW w:w="843" w:type="dxa"/>
            <w:tcBorders>
              <w:top w:val="single" w:sz="4" w:space="0" w:color="auto"/>
              <w:left w:val="single" w:sz="4" w:space="0" w:color="auto"/>
              <w:bottom w:val="single" w:sz="4" w:space="0" w:color="auto"/>
              <w:right w:val="single" w:sz="4" w:space="0" w:color="auto"/>
            </w:tcBorders>
          </w:tcPr>
          <w:p w:rsidR="00396D14" w:rsidRPr="000553BE" w:rsidRDefault="00396D14" w:rsidP="003A3866">
            <w:pPr>
              <w:shd w:val="clear" w:color="auto" w:fill="FFFFFF" w:themeFill="background1"/>
              <w:tabs>
                <w:tab w:val="left" w:pos="798"/>
              </w:tabs>
              <w:jc w:val="center"/>
            </w:pPr>
          </w:p>
        </w:tc>
        <w:tc>
          <w:tcPr>
            <w:tcW w:w="676" w:type="dxa"/>
            <w:tcBorders>
              <w:top w:val="single" w:sz="4" w:space="0" w:color="auto"/>
              <w:left w:val="single" w:sz="4" w:space="0" w:color="auto"/>
              <w:bottom w:val="single" w:sz="4" w:space="0" w:color="auto"/>
              <w:right w:val="single" w:sz="4" w:space="0" w:color="auto"/>
            </w:tcBorders>
          </w:tcPr>
          <w:p w:rsidR="00396D14" w:rsidRPr="00063371" w:rsidRDefault="00396D14" w:rsidP="003A3866">
            <w:pPr>
              <w:shd w:val="clear" w:color="auto" w:fill="FFFFFF" w:themeFill="background1"/>
              <w:tabs>
                <w:tab w:val="left" w:pos="798"/>
              </w:tabs>
              <w:jc w:val="center"/>
            </w:pPr>
          </w:p>
        </w:tc>
        <w:tc>
          <w:tcPr>
            <w:tcW w:w="1550" w:type="dxa"/>
            <w:tcBorders>
              <w:top w:val="single" w:sz="4" w:space="0" w:color="auto"/>
              <w:left w:val="single" w:sz="4" w:space="0" w:color="auto"/>
              <w:bottom w:val="single" w:sz="4" w:space="0" w:color="auto"/>
              <w:right w:val="single" w:sz="4" w:space="0" w:color="auto"/>
            </w:tcBorders>
          </w:tcPr>
          <w:p w:rsidR="00396D14" w:rsidRPr="00063371" w:rsidRDefault="00342D64" w:rsidP="003A3866">
            <w:pPr>
              <w:shd w:val="clear" w:color="auto" w:fill="FFFFFF" w:themeFill="background1"/>
              <w:tabs>
                <w:tab w:val="left" w:pos="798"/>
              </w:tabs>
              <w:jc w:val="center"/>
            </w:pPr>
            <w:r>
              <w:t>4 875 000,00</w:t>
            </w:r>
          </w:p>
        </w:tc>
        <w:tc>
          <w:tcPr>
            <w:tcW w:w="1780" w:type="dxa"/>
            <w:tcBorders>
              <w:top w:val="single" w:sz="4" w:space="0" w:color="auto"/>
              <w:left w:val="single" w:sz="4" w:space="0" w:color="auto"/>
              <w:bottom w:val="single" w:sz="4" w:space="0" w:color="auto"/>
              <w:right w:val="single" w:sz="4" w:space="0" w:color="auto"/>
            </w:tcBorders>
          </w:tcPr>
          <w:p w:rsidR="00396D14" w:rsidRPr="00063371" w:rsidRDefault="00342D64" w:rsidP="003A3866">
            <w:pPr>
              <w:shd w:val="clear" w:color="auto" w:fill="FFFFFF" w:themeFill="background1"/>
              <w:tabs>
                <w:tab w:val="left" w:pos="798"/>
              </w:tabs>
              <w:jc w:val="center"/>
            </w:pPr>
            <w:r>
              <w:t>5 850 000,00</w:t>
            </w:r>
          </w:p>
        </w:tc>
      </w:tr>
    </w:tbl>
    <w:p w:rsidR="00396D14" w:rsidRPr="000553BE" w:rsidRDefault="00396D14" w:rsidP="00396D14">
      <w:pPr>
        <w:shd w:val="clear" w:color="auto" w:fill="FFFFFF" w:themeFill="background1"/>
        <w:ind w:firstLine="709"/>
        <w:jc w:val="center"/>
        <w:rPr>
          <w:sz w:val="28"/>
          <w:szCs w:val="28"/>
        </w:rPr>
      </w:pPr>
    </w:p>
    <w:tbl>
      <w:tblPr>
        <w:tblW w:w="0" w:type="auto"/>
        <w:tblLook w:val="01E0"/>
      </w:tblPr>
      <w:tblGrid>
        <w:gridCol w:w="4782"/>
        <w:gridCol w:w="4789"/>
      </w:tblGrid>
      <w:tr w:rsidR="00AC22A1" w:rsidTr="003A3866">
        <w:trPr>
          <w:trHeight w:val="426"/>
        </w:trPr>
        <w:tc>
          <w:tcPr>
            <w:tcW w:w="4782" w:type="dxa"/>
          </w:tcPr>
          <w:p w:rsidR="00396D14" w:rsidRPr="000553BE" w:rsidRDefault="00342D64" w:rsidP="003A3866">
            <w:pPr>
              <w:shd w:val="clear" w:color="auto" w:fill="FFFFFF" w:themeFill="background1"/>
            </w:pPr>
            <w:r>
              <w:t>Подрядчик</w:t>
            </w:r>
            <w:r w:rsidRPr="000553BE">
              <w:t>:</w:t>
            </w:r>
          </w:p>
          <w:p w:rsidR="00396D14" w:rsidRDefault="00396D14" w:rsidP="003A3866">
            <w:pPr>
              <w:shd w:val="clear" w:color="auto" w:fill="FFFFFF" w:themeFill="background1"/>
              <w:jc w:val="center"/>
            </w:pPr>
          </w:p>
          <w:p w:rsidR="00396D14" w:rsidRDefault="00396D14" w:rsidP="003A3866">
            <w:pPr>
              <w:shd w:val="clear" w:color="auto" w:fill="FFFFFF" w:themeFill="background1"/>
              <w:jc w:val="center"/>
            </w:pPr>
          </w:p>
          <w:p w:rsidR="00396D14" w:rsidRPr="00063371" w:rsidRDefault="00396D14" w:rsidP="003A3866">
            <w:pPr>
              <w:shd w:val="clear" w:color="auto" w:fill="FFFFFF" w:themeFill="background1"/>
              <w:jc w:val="center"/>
            </w:pPr>
          </w:p>
          <w:p w:rsidR="00396D14" w:rsidRPr="00063371" w:rsidRDefault="00342D64" w:rsidP="003A3866">
            <w:pPr>
              <w:shd w:val="clear" w:color="auto" w:fill="FFFFFF" w:themeFill="background1"/>
              <w:rPr>
                <w:b/>
              </w:rPr>
            </w:pPr>
            <w:r w:rsidRPr="00063371">
              <w:t>________________________/</w:t>
            </w:r>
            <w:r w:rsidRPr="00063371">
              <w:rPr>
                <w:u w:val="single"/>
              </w:rPr>
              <w:t xml:space="preserve"> /</w:t>
            </w:r>
          </w:p>
        </w:tc>
        <w:tc>
          <w:tcPr>
            <w:tcW w:w="4789" w:type="dxa"/>
          </w:tcPr>
          <w:p w:rsidR="00396D14" w:rsidRPr="00063371" w:rsidRDefault="00342D64" w:rsidP="003A3866">
            <w:pPr>
              <w:shd w:val="clear" w:color="auto" w:fill="FFFFFF" w:themeFill="background1"/>
            </w:pPr>
            <w:r w:rsidRPr="00063371">
              <w:t>Заказчик:</w:t>
            </w:r>
          </w:p>
          <w:p w:rsidR="00396D14" w:rsidRPr="00063371" w:rsidRDefault="00342D64" w:rsidP="003A3866">
            <w:pPr>
              <w:shd w:val="clear" w:color="auto" w:fill="FFFFFF" w:themeFill="background1"/>
            </w:pPr>
            <w:r w:rsidRPr="00063371">
              <w:t xml:space="preserve">Директор филиала  ПАО «ТрансКонтейнер» на Куйбышевской железной дороге </w:t>
            </w:r>
          </w:p>
          <w:p w:rsidR="00396D14" w:rsidRPr="00063371" w:rsidRDefault="00396D14" w:rsidP="003A3866">
            <w:pPr>
              <w:shd w:val="clear" w:color="auto" w:fill="FFFFFF" w:themeFill="background1"/>
              <w:jc w:val="center"/>
            </w:pPr>
          </w:p>
          <w:p w:rsidR="00396D14" w:rsidRPr="00063371" w:rsidRDefault="00342D64" w:rsidP="003A3866">
            <w:pPr>
              <w:shd w:val="clear" w:color="auto" w:fill="FFFFFF" w:themeFill="background1"/>
              <w:rPr>
                <w:vertAlign w:val="superscript"/>
              </w:rPr>
            </w:pPr>
            <w:r w:rsidRPr="00063371">
              <w:t>_________________________/</w:t>
            </w:r>
            <w:r w:rsidRPr="00063371">
              <w:rPr>
                <w:u w:val="single"/>
              </w:rPr>
              <w:t>Н.А.Дученко/</w:t>
            </w:r>
          </w:p>
        </w:tc>
      </w:tr>
    </w:tbl>
    <w:p w:rsidR="00396D14" w:rsidRPr="00063371" w:rsidRDefault="00396D14" w:rsidP="00396D14">
      <w:pPr>
        <w:pStyle w:val="ConsNormal"/>
        <w:widowControl/>
        <w:ind w:firstLine="0"/>
        <w:jc w:val="right"/>
        <w:rPr>
          <w:rFonts w:ascii="Times New Roman" w:hAnsi="Times New Roman"/>
          <w:color w:val="0070C0"/>
          <w:sz w:val="24"/>
          <w:szCs w:val="24"/>
          <w:highlight w:val="yellow"/>
        </w:rPr>
      </w:pPr>
    </w:p>
    <w:p w:rsidR="00396D14" w:rsidRPr="00063371" w:rsidRDefault="00396D14" w:rsidP="00396D14">
      <w:pPr>
        <w:pStyle w:val="aff9"/>
        <w:jc w:val="right"/>
        <w:rPr>
          <w:rFonts w:ascii="Times New Roman" w:hAnsi="Times New Roman"/>
          <w:color w:val="0070C0"/>
          <w:sz w:val="20"/>
          <w:szCs w:val="20"/>
          <w:highlight w:val="yellow"/>
          <w:lang w:eastAsia="ru-RU"/>
        </w:rPr>
      </w:pPr>
    </w:p>
    <w:p w:rsidR="00143D61" w:rsidRDefault="00143D61" w:rsidP="00396D14">
      <w:pPr>
        <w:pStyle w:val="aff9"/>
        <w:jc w:val="right"/>
        <w:rPr>
          <w:rFonts w:ascii="Times New Roman" w:hAnsi="Times New Roman"/>
          <w:sz w:val="20"/>
          <w:szCs w:val="20"/>
          <w:highlight w:val="yellow"/>
          <w:lang w:eastAsia="ru-RU"/>
        </w:rPr>
        <w:sectPr w:rsidR="00143D61" w:rsidSect="00143D61">
          <w:pgSz w:w="11906" w:h="16838"/>
          <w:pgMar w:top="1134" w:right="850" w:bottom="1134" w:left="1701" w:header="708" w:footer="708" w:gutter="0"/>
          <w:cols w:space="708"/>
          <w:docGrid w:linePitch="360"/>
        </w:sectPr>
      </w:pPr>
    </w:p>
    <w:p w:rsidR="00396D14" w:rsidRPr="00CE3A6B" w:rsidRDefault="00396D14" w:rsidP="00396D14">
      <w:pPr>
        <w:pStyle w:val="aff9"/>
        <w:jc w:val="right"/>
        <w:rPr>
          <w:rFonts w:ascii="Times New Roman" w:hAnsi="Times New Roman"/>
          <w:sz w:val="20"/>
          <w:szCs w:val="20"/>
          <w:highlight w:val="yellow"/>
          <w:lang w:eastAsia="ru-RU"/>
        </w:rPr>
        <w:sectPr w:rsidR="00396D14" w:rsidRPr="00CE3A6B" w:rsidSect="00143D61">
          <w:pgSz w:w="11906" w:h="16838"/>
          <w:pgMar w:top="1134" w:right="850" w:bottom="1134" w:left="1701" w:header="708" w:footer="708" w:gutter="0"/>
          <w:cols w:space="708"/>
          <w:docGrid w:linePitch="360"/>
        </w:sectPr>
      </w:pPr>
    </w:p>
    <w:p w:rsidR="00396D14" w:rsidRPr="00143D61" w:rsidRDefault="00404484" w:rsidP="00143D61">
      <w:pPr>
        <w:jc w:val="right"/>
        <w:rPr>
          <w:sz w:val="20"/>
          <w:szCs w:val="20"/>
        </w:rPr>
      </w:pPr>
      <w:r w:rsidRPr="00143D61">
        <w:rPr>
          <w:sz w:val="20"/>
          <w:szCs w:val="20"/>
        </w:rPr>
        <w:lastRenderedPageBreak/>
        <w:t xml:space="preserve">Приложение № </w:t>
      </w:r>
      <w:r w:rsidR="002A3FB1" w:rsidRPr="00143D61">
        <w:rPr>
          <w:sz w:val="20"/>
          <w:szCs w:val="20"/>
        </w:rPr>
        <w:t>9</w:t>
      </w:r>
    </w:p>
    <w:p w:rsidR="00396D14" w:rsidRPr="00143D61" w:rsidRDefault="00404484" w:rsidP="00143D61">
      <w:pPr>
        <w:pStyle w:val="ConsNormal"/>
        <w:widowControl/>
        <w:ind w:firstLine="0"/>
        <w:jc w:val="right"/>
        <w:rPr>
          <w:rFonts w:ascii="Times New Roman" w:hAnsi="Times New Roman" w:cs="Times New Roman"/>
        </w:rPr>
      </w:pPr>
      <w:r w:rsidRPr="00143D61">
        <w:rPr>
          <w:rFonts w:ascii="Times New Roman" w:hAnsi="Times New Roman" w:cs="Times New Roman"/>
        </w:rPr>
        <w:t xml:space="preserve">к Договору  </w:t>
      </w:r>
      <w:r w:rsidRPr="00143D61">
        <w:rPr>
          <w:rFonts w:ascii="Times New Roman" w:hAnsi="Times New Roman" w:cs="Times New Roman"/>
          <w:lang w:eastAsia="ru-RU"/>
        </w:rPr>
        <w:t xml:space="preserve">№ </w:t>
      </w:r>
      <w:r w:rsidRPr="00143D61">
        <w:rPr>
          <w:rFonts w:ascii="Times New Roman" w:hAnsi="Times New Roman" w:cs="Times New Roman"/>
          <w:bCs/>
        </w:rPr>
        <w:t>КБШд/_/___/__</w:t>
      </w:r>
      <w:r w:rsidRPr="00143D61">
        <w:rPr>
          <w:rFonts w:ascii="Times New Roman" w:hAnsi="Times New Roman" w:cs="Times New Roman"/>
        </w:rPr>
        <w:t xml:space="preserve"> от «__»_______ 202_</w:t>
      </w:r>
    </w:p>
    <w:p w:rsidR="00396D14" w:rsidRPr="000553BE" w:rsidRDefault="00404484" w:rsidP="00143D61">
      <w:pPr>
        <w:pStyle w:val="ConsNormal"/>
        <w:widowControl/>
        <w:ind w:firstLine="0"/>
        <w:jc w:val="right"/>
        <w:rPr>
          <w:rFonts w:ascii="Times New Roman" w:hAnsi="Times New Roman" w:cs="Times New Roman"/>
        </w:rPr>
      </w:pPr>
      <w:r w:rsidRPr="00143D61">
        <w:rPr>
          <w:rFonts w:ascii="Times New Roman" w:hAnsi="Times New Roman" w:cs="Times New Roman"/>
        </w:rPr>
        <w:t>на выполнение строительно-монтажных работ</w:t>
      </w:r>
    </w:p>
    <w:p w:rsidR="00396D14" w:rsidRPr="00396D14" w:rsidRDefault="00396D14" w:rsidP="00396D14">
      <w:pPr>
        <w:pStyle w:val="ConsNormal"/>
        <w:widowControl/>
        <w:ind w:firstLine="0"/>
        <w:jc w:val="right"/>
        <w:rPr>
          <w:rFonts w:ascii="Times New Roman" w:hAnsi="Times New Roman"/>
          <w:sz w:val="24"/>
          <w:szCs w:val="24"/>
        </w:rPr>
      </w:pPr>
    </w:p>
    <w:p w:rsidR="00396D14" w:rsidRPr="00396D14" w:rsidRDefault="00396D14" w:rsidP="00396D14">
      <w:pPr>
        <w:pStyle w:val="ConsNormal"/>
        <w:widowControl/>
        <w:ind w:firstLine="0"/>
        <w:jc w:val="right"/>
        <w:rPr>
          <w:rFonts w:ascii="Times New Roman" w:hAnsi="Times New Roman" w:cs="Times New Roman"/>
        </w:rPr>
      </w:pPr>
    </w:p>
    <w:p w:rsidR="00396D14" w:rsidRPr="00396D14" w:rsidRDefault="00396D14" w:rsidP="00396D14">
      <w:pPr>
        <w:ind w:left="9781" w:firstLine="299"/>
        <w:rPr>
          <w:sz w:val="17"/>
          <w:szCs w:val="17"/>
        </w:rPr>
      </w:pPr>
    </w:p>
    <w:p w:rsidR="00396D14" w:rsidRPr="00396D14" w:rsidRDefault="00396D14" w:rsidP="00396D14">
      <w:pPr>
        <w:ind w:left="9781"/>
        <w:rPr>
          <w:sz w:val="17"/>
          <w:szCs w:val="17"/>
        </w:rPr>
      </w:pPr>
    </w:p>
    <w:tbl>
      <w:tblPr>
        <w:tblW w:w="14178" w:type="dxa"/>
        <w:tblInd w:w="28" w:type="dxa"/>
        <w:tblLayout w:type="fixed"/>
        <w:tblCellMar>
          <w:left w:w="28" w:type="dxa"/>
          <w:right w:w="28" w:type="dxa"/>
        </w:tblCellMar>
        <w:tblLook w:val="0000"/>
      </w:tblPr>
      <w:tblGrid>
        <w:gridCol w:w="1134"/>
        <w:gridCol w:w="1134"/>
        <w:gridCol w:w="1856"/>
        <w:gridCol w:w="2040"/>
        <w:gridCol w:w="798"/>
        <w:gridCol w:w="620"/>
        <w:gridCol w:w="527"/>
        <w:gridCol w:w="3373"/>
        <w:gridCol w:w="1048"/>
        <w:gridCol w:w="313"/>
        <w:gridCol w:w="1335"/>
      </w:tblGrid>
      <w:tr w:rsidR="00AC22A1" w:rsidTr="003A3866">
        <w:trPr>
          <w:gridAfter w:val="6"/>
          <w:wAfter w:w="7216" w:type="dxa"/>
        </w:trPr>
        <w:tc>
          <w:tcPr>
            <w:tcW w:w="2282" w:type="dxa"/>
            <w:gridSpan w:val="3"/>
            <w:tcBorders>
              <w:top w:val="nil"/>
              <w:left w:val="nil"/>
              <w:bottom w:val="nil"/>
              <w:right w:val="nil"/>
            </w:tcBorders>
            <w:vAlign w:val="bottom"/>
          </w:tcPr>
          <w:p w:rsidR="00396D14" w:rsidRPr="00396D14" w:rsidRDefault="00342D64" w:rsidP="003A3866">
            <w:pPr>
              <w:pStyle w:val="1"/>
              <w:ind w:hanging="566"/>
              <w:rPr>
                <w:sz w:val="28"/>
                <w:szCs w:val="28"/>
              </w:rPr>
            </w:pPr>
            <w:r w:rsidRPr="00396D14">
              <w:rPr>
                <w:sz w:val="28"/>
                <w:szCs w:val="28"/>
              </w:rPr>
              <w:t>НАКЛАДНАЯ №</w:t>
            </w:r>
          </w:p>
        </w:tc>
        <w:tc>
          <w:tcPr>
            <w:tcW w:w="2838" w:type="dxa"/>
            <w:gridSpan w:val="2"/>
            <w:tcBorders>
              <w:top w:val="nil"/>
              <w:left w:val="nil"/>
              <w:bottom w:val="single" w:sz="8" w:space="0" w:color="auto"/>
              <w:right w:val="nil"/>
            </w:tcBorders>
            <w:vAlign w:val="bottom"/>
          </w:tcPr>
          <w:p w:rsidR="00396D14" w:rsidRPr="00396D14" w:rsidRDefault="00342D64" w:rsidP="003A3866">
            <w:pPr>
              <w:jc w:val="center"/>
              <w:rPr>
                <w:b/>
                <w:bCs/>
              </w:rPr>
            </w:pPr>
            <w:r w:rsidRPr="00396D14">
              <w:rPr>
                <w:b/>
                <w:bCs/>
                <w:sz w:val="22"/>
                <w:szCs w:val="22"/>
              </w:rPr>
              <w:t>(1)</w:t>
            </w:r>
          </w:p>
        </w:tc>
      </w:tr>
      <w:tr w:rsidR="00AC22A1" w:rsidTr="003A3866">
        <w:trPr>
          <w:trHeight w:hRule="exact" w:val="280"/>
        </w:trPr>
        <w:tc>
          <w:tcPr>
            <w:tcW w:w="12530" w:type="dxa"/>
            <w:gridSpan w:val="9"/>
            <w:tcBorders>
              <w:top w:val="nil"/>
              <w:left w:val="nil"/>
              <w:bottom w:val="nil"/>
              <w:right w:val="nil"/>
            </w:tcBorders>
          </w:tcPr>
          <w:p w:rsidR="00396D14" w:rsidRPr="00396D14" w:rsidRDefault="00342D64" w:rsidP="003A3866">
            <w:pPr>
              <w:ind w:left="4083"/>
              <w:rPr>
                <w:b/>
                <w:bCs/>
                <w:sz w:val="23"/>
                <w:szCs w:val="23"/>
              </w:rPr>
            </w:pPr>
            <w:r w:rsidRPr="00396D14">
              <w:rPr>
                <w:b/>
                <w:bCs/>
                <w:sz w:val="23"/>
                <w:szCs w:val="23"/>
              </w:rPr>
              <w:t>на отпуск материалов на сторону</w:t>
            </w:r>
          </w:p>
        </w:tc>
        <w:tc>
          <w:tcPr>
            <w:tcW w:w="1648" w:type="dxa"/>
            <w:gridSpan w:val="2"/>
            <w:tcBorders>
              <w:top w:val="single" w:sz="4" w:space="0" w:color="auto"/>
              <w:left w:val="single" w:sz="4" w:space="0" w:color="auto"/>
              <w:bottom w:val="single" w:sz="12" w:space="0" w:color="auto"/>
              <w:right w:val="single" w:sz="4" w:space="0" w:color="auto"/>
            </w:tcBorders>
          </w:tcPr>
          <w:p w:rsidR="00396D14" w:rsidRPr="00396D14" w:rsidRDefault="00342D64" w:rsidP="003A3866">
            <w:pPr>
              <w:spacing w:before="20"/>
              <w:jc w:val="center"/>
              <w:rPr>
                <w:sz w:val="18"/>
                <w:szCs w:val="18"/>
              </w:rPr>
            </w:pPr>
            <w:r w:rsidRPr="00396D14">
              <w:rPr>
                <w:sz w:val="18"/>
                <w:szCs w:val="18"/>
              </w:rPr>
              <w:t>Коды</w:t>
            </w:r>
          </w:p>
        </w:tc>
      </w:tr>
      <w:tr w:rsidR="00AC22A1" w:rsidTr="003A3866">
        <w:trPr>
          <w:trHeight w:hRule="exact" w:val="240"/>
        </w:trPr>
        <w:tc>
          <w:tcPr>
            <w:tcW w:w="12530" w:type="dxa"/>
            <w:gridSpan w:val="9"/>
            <w:tcBorders>
              <w:top w:val="nil"/>
              <w:left w:val="nil"/>
              <w:bottom w:val="nil"/>
              <w:right w:val="single" w:sz="12" w:space="0" w:color="auto"/>
            </w:tcBorders>
            <w:vAlign w:val="bottom"/>
          </w:tcPr>
          <w:p w:rsidR="00396D14" w:rsidRPr="00396D14" w:rsidRDefault="00342D64" w:rsidP="003A3866">
            <w:pPr>
              <w:ind w:right="170"/>
              <w:jc w:val="right"/>
              <w:rPr>
                <w:sz w:val="16"/>
                <w:szCs w:val="16"/>
              </w:rPr>
            </w:pPr>
            <w:r w:rsidRPr="00396D14">
              <w:rPr>
                <w:sz w:val="16"/>
                <w:szCs w:val="16"/>
              </w:rPr>
              <w:t>Форма по ОКУД</w:t>
            </w:r>
          </w:p>
        </w:tc>
        <w:tc>
          <w:tcPr>
            <w:tcW w:w="1648" w:type="dxa"/>
            <w:gridSpan w:val="2"/>
            <w:tcBorders>
              <w:top w:val="single" w:sz="12" w:space="0" w:color="auto"/>
              <w:left w:val="nil"/>
              <w:bottom w:val="single" w:sz="4" w:space="0" w:color="auto"/>
              <w:right w:val="single" w:sz="12" w:space="0" w:color="auto"/>
            </w:tcBorders>
          </w:tcPr>
          <w:p w:rsidR="00396D14" w:rsidRPr="00396D14" w:rsidRDefault="00342D64" w:rsidP="003A3866">
            <w:pPr>
              <w:spacing w:before="20"/>
              <w:jc w:val="center"/>
              <w:rPr>
                <w:sz w:val="17"/>
                <w:szCs w:val="17"/>
              </w:rPr>
            </w:pPr>
            <w:r w:rsidRPr="00396D14">
              <w:rPr>
                <w:sz w:val="17"/>
                <w:szCs w:val="17"/>
              </w:rPr>
              <w:t>0315007</w:t>
            </w:r>
          </w:p>
        </w:tc>
      </w:tr>
      <w:tr w:rsidR="00AC22A1" w:rsidTr="003A3866">
        <w:trPr>
          <w:trHeight w:hRule="exact" w:val="240"/>
        </w:trPr>
        <w:tc>
          <w:tcPr>
            <w:tcW w:w="1134" w:type="dxa"/>
            <w:tcBorders>
              <w:top w:val="nil"/>
              <w:left w:val="nil"/>
              <w:bottom w:val="nil"/>
              <w:right w:val="nil"/>
            </w:tcBorders>
            <w:vAlign w:val="bottom"/>
          </w:tcPr>
          <w:p w:rsidR="00396D14" w:rsidRPr="00396D14" w:rsidRDefault="00342D64" w:rsidP="003A3866">
            <w:pPr>
              <w:jc w:val="right"/>
              <w:rPr>
                <w:sz w:val="17"/>
                <w:szCs w:val="17"/>
              </w:rPr>
            </w:pPr>
            <w:r w:rsidRPr="00396D14">
              <w:rPr>
                <w:sz w:val="17"/>
                <w:szCs w:val="17"/>
              </w:rPr>
              <w:t>Организация</w:t>
            </w:r>
          </w:p>
        </w:tc>
        <w:tc>
          <w:tcPr>
            <w:tcW w:w="10348" w:type="dxa"/>
            <w:gridSpan w:val="7"/>
            <w:tcBorders>
              <w:top w:val="nil"/>
              <w:left w:val="nil"/>
              <w:bottom w:val="single" w:sz="4" w:space="0" w:color="auto"/>
              <w:right w:val="nil"/>
            </w:tcBorders>
            <w:vAlign w:val="bottom"/>
          </w:tcPr>
          <w:p w:rsidR="00396D14" w:rsidRPr="00396D14" w:rsidRDefault="00342D64" w:rsidP="003A3866">
            <w:pPr>
              <w:rPr>
                <w:b/>
              </w:rPr>
            </w:pPr>
            <w:r w:rsidRPr="00396D14">
              <w:rPr>
                <w:b/>
                <w:sz w:val="22"/>
                <w:szCs w:val="22"/>
              </w:rPr>
              <w:t>(2)</w:t>
            </w:r>
          </w:p>
        </w:tc>
        <w:tc>
          <w:tcPr>
            <w:tcW w:w="1048" w:type="dxa"/>
            <w:tcBorders>
              <w:top w:val="nil"/>
              <w:left w:val="nil"/>
              <w:bottom w:val="nil"/>
              <w:right w:val="single" w:sz="12" w:space="0" w:color="auto"/>
            </w:tcBorders>
            <w:vAlign w:val="bottom"/>
          </w:tcPr>
          <w:p w:rsidR="00396D14" w:rsidRPr="00396D14" w:rsidRDefault="00342D64" w:rsidP="003A3866">
            <w:pPr>
              <w:ind w:right="170"/>
              <w:jc w:val="right"/>
              <w:rPr>
                <w:sz w:val="16"/>
                <w:szCs w:val="16"/>
              </w:rPr>
            </w:pPr>
            <w:r w:rsidRPr="00396D14">
              <w:rPr>
                <w:sz w:val="16"/>
                <w:szCs w:val="16"/>
              </w:rPr>
              <w:t>по ОКПО</w:t>
            </w:r>
          </w:p>
        </w:tc>
        <w:tc>
          <w:tcPr>
            <w:tcW w:w="1648" w:type="dxa"/>
            <w:gridSpan w:val="2"/>
            <w:tcBorders>
              <w:top w:val="single" w:sz="4" w:space="0" w:color="auto"/>
              <w:left w:val="nil"/>
              <w:bottom w:val="single" w:sz="12" w:space="0" w:color="auto"/>
              <w:right w:val="single" w:sz="12" w:space="0" w:color="auto"/>
            </w:tcBorders>
          </w:tcPr>
          <w:p w:rsidR="00396D14" w:rsidRPr="00396D14" w:rsidRDefault="00342D64" w:rsidP="003A3866">
            <w:pPr>
              <w:spacing w:before="20"/>
              <w:jc w:val="center"/>
              <w:rPr>
                <w:b/>
                <w:sz w:val="17"/>
                <w:szCs w:val="17"/>
              </w:rPr>
            </w:pPr>
            <w:r w:rsidRPr="00396D14">
              <w:rPr>
                <w:b/>
                <w:sz w:val="17"/>
                <w:szCs w:val="17"/>
              </w:rPr>
              <w:t>(2)</w:t>
            </w:r>
          </w:p>
        </w:tc>
      </w:tr>
      <w:tr w:rsidR="00AC22A1" w:rsidTr="003A3866">
        <w:trPr>
          <w:trHeight w:hRule="exact" w:val="472"/>
        </w:trPr>
        <w:tc>
          <w:tcPr>
            <w:tcW w:w="1134" w:type="dxa"/>
            <w:tcBorders>
              <w:top w:val="nil"/>
              <w:left w:val="nil"/>
              <w:bottom w:val="nil"/>
              <w:right w:val="nil"/>
            </w:tcBorders>
            <w:vAlign w:val="bottom"/>
          </w:tcPr>
          <w:p w:rsidR="00396D14" w:rsidRPr="00396D14" w:rsidRDefault="00342D64" w:rsidP="003A3866">
            <w:pPr>
              <w:jc w:val="right"/>
              <w:rPr>
                <w:sz w:val="17"/>
                <w:szCs w:val="17"/>
              </w:rPr>
            </w:pPr>
            <w:r w:rsidRPr="00396D14">
              <w:rPr>
                <w:sz w:val="17"/>
                <w:szCs w:val="17"/>
              </w:rPr>
              <w:t>Структурное подразделение</w:t>
            </w:r>
          </w:p>
        </w:tc>
        <w:tc>
          <w:tcPr>
            <w:tcW w:w="10348" w:type="dxa"/>
            <w:gridSpan w:val="7"/>
            <w:tcBorders>
              <w:top w:val="nil"/>
              <w:left w:val="nil"/>
              <w:bottom w:val="single" w:sz="4" w:space="0" w:color="auto"/>
              <w:right w:val="nil"/>
            </w:tcBorders>
            <w:vAlign w:val="bottom"/>
          </w:tcPr>
          <w:p w:rsidR="00396D14" w:rsidRPr="00396D14" w:rsidRDefault="00342D64" w:rsidP="003A3866">
            <w:pPr>
              <w:rPr>
                <w:b/>
              </w:rPr>
            </w:pPr>
            <w:r w:rsidRPr="00396D14">
              <w:rPr>
                <w:b/>
                <w:sz w:val="22"/>
                <w:szCs w:val="22"/>
              </w:rPr>
              <w:t>(3)</w:t>
            </w:r>
          </w:p>
        </w:tc>
        <w:tc>
          <w:tcPr>
            <w:tcW w:w="1048" w:type="dxa"/>
            <w:tcBorders>
              <w:top w:val="nil"/>
              <w:left w:val="nil"/>
              <w:bottom w:val="nil"/>
              <w:right w:val="single" w:sz="12" w:space="0" w:color="auto"/>
            </w:tcBorders>
            <w:vAlign w:val="bottom"/>
          </w:tcPr>
          <w:p w:rsidR="00396D14" w:rsidRPr="00396D14" w:rsidRDefault="00396D14" w:rsidP="003A3866">
            <w:pPr>
              <w:ind w:right="170"/>
              <w:jc w:val="right"/>
              <w:rPr>
                <w:sz w:val="16"/>
                <w:szCs w:val="16"/>
              </w:rPr>
            </w:pPr>
          </w:p>
        </w:tc>
        <w:tc>
          <w:tcPr>
            <w:tcW w:w="1648" w:type="dxa"/>
            <w:gridSpan w:val="2"/>
            <w:tcBorders>
              <w:top w:val="single" w:sz="4" w:space="0" w:color="auto"/>
              <w:left w:val="nil"/>
              <w:bottom w:val="single" w:sz="12" w:space="0" w:color="auto"/>
              <w:right w:val="single" w:sz="12" w:space="0" w:color="auto"/>
            </w:tcBorders>
          </w:tcPr>
          <w:p w:rsidR="00396D14" w:rsidRPr="00396D14" w:rsidRDefault="00396D14" w:rsidP="003A3866">
            <w:pPr>
              <w:spacing w:before="20"/>
              <w:jc w:val="center"/>
              <w:rPr>
                <w:b/>
                <w:sz w:val="17"/>
                <w:szCs w:val="17"/>
              </w:rPr>
            </w:pPr>
          </w:p>
        </w:tc>
      </w:tr>
      <w:tr w:rsidR="00AC22A1" w:rsidTr="003A3866">
        <w:trPr>
          <w:gridAfter w:val="10"/>
          <w:wAfter w:w="13044" w:type="dxa"/>
          <w:trHeight w:hRule="exact" w:val="152"/>
        </w:trPr>
        <w:tc>
          <w:tcPr>
            <w:tcW w:w="1134" w:type="dxa"/>
            <w:tcBorders>
              <w:top w:val="nil"/>
              <w:left w:val="nil"/>
              <w:bottom w:val="nil"/>
              <w:right w:val="nil"/>
            </w:tcBorders>
            <w:vAlign w:val="bottom"/>
          </w:tcPr>
          <w:p w:rsidR="00396D14" w:rsidRPr="00396D14" w:rsidRDefault="00396D14" w:rsidP="003A3866">
            <w:pPr>
              <w:rPr>
                <w:sz w:val="17"/>
                <w:szCs w:val="17"/>
              </w:rPr>
            </w:pPr>
          </w:p>
        </w:tc>
      </w:tr>
      <w:tr w:rsidR="00AC22A1" w:rsidTr="003A3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851" w:type="dxa"/>
            <w:vMerge w:val="restart"/>
            <w:tcBorders>
              <w:top w:val="double" w:sz="4" w:space="0" w:color="auto"/>
              <w:left w:val="double" w:sz="4" w:space="0" w:color="auto"/>
              <w:right w:val="double" w:sz="4" w:space="0" w:color="auto"/>
            </w:tcBorders>
          </w:tcPr>
          <w:p w:rsidR="00396D14" w:rsidRPr="00396D14" w:rsidRDefault="00342D64" w:rsidP="003A3866">
            <w:pPr>
              <w:spacing w:before="120"/>
              <w:jc w:val="center"/>
              <w:rPr>
                <w:sz w:val="14"/>
                <w:szCs w:val="14"/>
              </w:rPr>
            </w:pPr>
            <w:r w:rsidRPr="00396D14">
              <w:rPr>
                <w:sz w:val="14"/>
                <w:szCs w:val="14"/>
              </w:rPr>
              <w:t>Да</w:t>
            </w:r>
            <w:r w:rsidRPr="00396D14">
              <w:rPr>
                <w:sz w:val="14"/>
                <w:szCs w:val="14"/>
              </w:rPr>
              <w:softHyphen/>
              <w:t xml:space="preserve">та </w:t>
            </w:r>
            <w:r w:rsidRPr="00396D14">
              <w:rPr>
                <w:sz w:val="14"/>
                <w:szCs w:val="14"/>
              </w:rPr>
              <w:br/>
              <w:t>сос</w:t>
            </w:r>
            <w:r w:rsidRPr="00396D14">
              <w:rPr>
                <w:sz w:val="14"/>
                <w:szCs w:val="14"/>
              </w:rPr>
              <w:softHyphen/>
              <w:t>тав-</w:t>
            </w:r>
            <w:r w:rsidRPr="00396D14">
              <w:rPr>
                <w:sz w:val="14"/>
                <w:szCs w:val="14"/>
              </w:rPr>
              <w:br/>
              <w:t>ле</w:t>
            </w:r>
            <w:r w:rsidRPr="00396D14">
              <w:rPr>
                <w:sz w:val="14"/>
                <w:szCs w:val="14"/>
              </w:rPr>
              <w:softHyphen/>
              <w:t>ния</w:t>
            </w:r>
          </w:p>
        </w:tc>
        <w:tc>
          <w:tcPr>
            <w:tcW w:w="1134" w:type="dxa"/>
            <w:vMerge w:val="restart"/>
            <w:tcBorders>
              <w:top w:val="double" w:sz="4" w:space="0" w:color="auto"/>
              <w:left w:val="nil"/>
              <w:right w:val="nil"/>
            </w:tcBorders>
          </w:tcPr>
          <w:p w:rsidR="00396D14" w:rsidRPr="00396D14" w:rsidRDefault="00342D64" w:rsidP="003A3866">
            <w:pPr>
              <w:spacing w:before="120"/>
              <w:jc w:val="center"/>
              <w:rPr>
                <w:sz w:val="14"/>
                <w:szCs w:val="14"/>
              </w:rPr>
            </w:pPr>
            <w:r w:rsidRPr="00396D14">
              <w:rPr>
                <w:sz w:val="14"/>
                <w:szCs w:val="14"/>
              </w:rPr>
              <w:t xml:space="preserve">Код </w:t>
            </w:r>
            <w:r w:rsidRPr="00396D14">
              <w:rPr>
                <w:sz w:val="14"/>
                <w:szCs w:val="14"/>
              </w:rPr>
              <w:br/>
              <w:t>ви</w:t>
            </w:r>
            <w:r w:rsidRPr="00396D14">
              <w:rPr>
                <w:sz w:val="14"/>
                <w:szCs w:val="14"/>
              </w:rPr>
              <w:softHyphen/>
              <w:t xml:space="preserve">да </w:t>
            </w:r>
            <w:r w:rsidRPr="00396D14">
              <w:rPr>
                <w:sz w:val="14"/>
                <w:szCs w:val="14"/>
              </w:rPr>
              <w:br/>
              <w:t>опе</w:t>
            </w:r>
            <w:r w:rsidRPr="00396D14">
              <w:rPr>
                <w:sz w:val="14"/>
                <w:szCs w:val="14"/>
              </w:rPr>
              <w:softHyphen/>
              <w:t>ра</w:t>
            </w:r>
            <w:r w:rsidRPr="00396D14">
              <w:rPr>
                <w:sz w:val="14"/>
                <w:szCs w:val="14"/>
              </w:rPr>
              <w:softHyphen/>
              <w:t>ции</w:t>
            </w:r>
          </w:p>
        </w:tc>
        <w:tc>
          <w:tcPr>
            <w:tcW w:w="3896" w:type="dxa"/>
            <w:gridSpan w:val="2"/>
            <w:tcBorders>
              <w:top w:val="double" w:sz="4" w:space="0" w:color="auto"/>
              <w:left w:val="double" w:sz="4" w:space="0" w:color="auto"/>
              <w:right w:val="double" w:sz="4" w:space="0" w:color="auto"/>
            </w:tcBorders>
            <w:vAlign w:val="center"/>
          </w:tcPr>
          <w:p w:rsidR="00396D14" w:rsidRPr="00396D14" w:rsidRDefault="00342D64" w:rsidP="003A3866">
            <w:pPr>
              <w:jc w:val="center"/>
              <w:rPr>
                <w:sz w:val="14"/>
                <w:szCs w:val="14"/>
              </w:rPr>
            </w:pPr>
            <w:r w:rsidRPr="00396D14">
              <w:rPr>
                <w:sz w:val="14"/>
                <w:szCs w:val="14"/>
              </w:rPr>
              <w:t>От</w:t>
            </w:r>
            <w:r w:rsidRPr="00396D14">
              <w:rPr>
                <w:sz w:val="14"/>
                <w:szCs w:val="14"/>
              </w:rPr>
              <w:softHyphen/>
              <w:t>пра</w:t>
            </w:r>
            <w:r w:rsidRPr="00396D14">
              <w:rPr>
                <w:sz w:val="14"/>
                <w:szCs w:val="14"/>
              </w:rPr>
              <w:softHyphen/>
              <w:t>ви</w:t>
            </w:r>
            <w:r w:rsidRPr="00396D14">
              <w:rPr>
                <w:sz w:val="14"/>
                <w:szCs w:val="14"/>
              </w:rPr>
              <w:softHyphen/>
              <w:t>тель</w:t>
            </w:r>
          </w:p>
        </w:tc>
        <w:tc>
          <w:tcPr>
            <w:tcW w:w="1945" w:type="dxa"/>
            <w:gridSpan w:val="3"/>
            <w:tcBorders>
              <w:top w:val="double" w:sz="4" w:space="0" w:color="auto"/>
              <w:left w:val="nil"/>
              <w:right w:val="double" w:sz="4" w:space="0" w:color="auto"/>
            </w:tcBorders>
            <w:vAlign w:val="center"/>
          </w:tcPr>
          <w:p w:rsidR="00396D14" w:rsidRPr="00396D14" w:rsidRDefault="00342D64" w:rsidP="003A3866">
            <w:pPr>
              <w:jc w:val="center"/>
              <w:rPr>
                <w:sz w:val="14"/>
                <w:szCs w:val="14"/>
              </w:rPr>
            </w:pPr>
            <w:r w:rsidRPr="00396D14">
              <w:rPr>
                <w:sz w:val="14"/>
                <w:szCs w:val="14"/>
              </w:rPr>
              <w:t>По</w:t>
            </w:r>
            <w:r w:rsidRPr="00396D14">
              <w:rPr>
                <w:sz w:val="14"/>
                <w:szCs w:val="14"/>
              </w:rPr>
              <w:softHyphen/>
              <w:t>лу</w:t>
            </w:r>
            <w:r w:rsidRPr="00396D14">
              <w:rPr>
                <w:sz w:val="14"/>
                <w:szCs w:val="14"/>
              </w:rPr>
              <w:softHyphen/>
              <w:t>ча</w:t>
            </w:r>
            <w:r w:rsidRPr="00396D14">
              <w:rPr>
                <w:sz w:val="14"/>
                <w:szCs w:val="14"/>
              </w:rPr>
              <w:softHyphen/>
              <w:t>тель</w:t>
            </w:r>
          </w:p>
        </w:tc>
        <w:tc>
          <w:tcPr>
            <w:tcW w:w="3233" w:type="dxa"/>
            <w:gridSpan w:val="4"/>
            <w:tcBorders>
              <w:top w:val="double" w:sz="4" w:space="0" w:color="auto"/>
              <w:left w:val="nil"/>
              <w:right w:val="double" w:sz="4" w:space="0" w:color="auto"/>
            </w:tcBorders>
            <w:vAlign w:val="center"/>
          </w:tcPr>
          <w:p w:rsidR="00396D14" w:rsidRPr="00396D14" w:rsidRDefault="00342D64" w:rsidP="003A3866">
            <w:pPr>
              <w:ind w:left="397"/>
              <w:rPr>
                <w:sz w:val="14"/>
                <w:szCs w:val="14"/>
              </w:rPr>
            </w:pPr>
            <w:r w:rsidRPr="00396D14">
              <w:rPr>
                <w:sz w:val="14"/>
                <w:szCs w:val="14"/>
              </w:rPr>
              <w:t>От</w:t>
            </w:r>
            <w:r w:rsidRPr="00396D14">
              <w:rPr>
                <w:sz w:val="14"/>
                <w:szCs w:val="14"/>
              </w:rPr>
              <w:softHyphen/>
              <w:t>вет</w:t>
            </w:r>
            <w:r w:rsidRPr="00396D14">
              <w:rPr>
                <w:sz w:val="14"/>
                <w:szCs w:val="14"/>
              </w:rPr>
              <w:softHyphen/>
              <w:t>ствен</w:t>
            </w:r>
            <w:r w:rsidRPr="00396D14">
              <w:rPr>
                <w:sz w:val="14"/>
                <w:szCs w:val="14"/>
              </w:rPr>
              <w:softHyphen/>
              <w:t>ный за пос</w:t>
            </w:r>
            <w:r w:rsidRPr="00396D14">
              <w:rPr>
                <w:sz w:val="14"/>
                <w:szCs w:val="14"/>
              </w:rPr>
              <w:softHyphen/>
              <w:t>тав</w:t>
            </w:r>
            <w:r w:rsidRPr="00396D14">
              <w:rPr>
                <w:sz w:val="14"/>
                <w:szCs w:val="14"/>
              </w:rPr>
              <w:softHyphen/>
              <w:t>ку</w:t>
            </w:r>
          </w:p>
        </w:tc>
      </w:tr>
      <w:tr w:rsidR="00AC22A1" w:rsidTr="003A3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21"/>
        </w:trPr>
        <w:tc>
          <w:tcPr>
            <w:tcW w:w="851" w:type="dxa"/>
            <w:vMerge/>
            <w:tcBorders>
              <w:left w:val="double" w:sz="4" w:space="0" w:color="auto"/>
              <w:bottom w:val="single" w:sz="12" w:space="0" w:color="auto"/>
              <w:right w:val="double" w:sz="4" w:space="0" w:color="auto"/>
            </w:tcBorders>
          </w:tcPr>
          <w:p w:rsidR="00396D14" w:rsidRPr="00396D14" w:rsidRDefault="00396D14" w:rsidP="003A3866">
            <w:pPr>
              <w:rPr>
                <w:sz w:val="14"/>
                <w:szCs w:val="14"/>
              </w:rPr>
            </w:pPr>
          </w:p>
        </w:tc>
        <w:tc>
          <w:tcPr>
            <w:tcW w:w="1134" w:type="dxa"/>
            <w:vMerge/>
            <w:tcBorders>
              <w:left w:val="nil"/>
              <w:bottom w:val="single" w:sz="12" w:space="0" w:color="auto"/>
              <w:right w:val="nil"/>
            </w:tcBorders>
          </w:tcPr>
          <w:p w:rsidR="00396D14" w:rsidRPr="00396D14" w:rsidRDefault="00396D14" w:rsidP="003A3866">
            <w:pPr>
              <w:rPr>
                <w:sz w:val="14"/>
                <w:szCs w:val="14"/>
              </w:rPr>
            </w:pPr>
          </w:p>
        </w:tc>
        <w:tc>
          <w:tcPr>
            <w:tcW w:w="1856" w:type="dxa"/>
            <w:tcBorders>
              <w:left w:val="double" w:sz="4" w:space="0" w:color="auto"/>
              <w:bottom w:val="single" w:sz="12" w:space="0" w:color="auto"/>
            </w:tcBorders>
          </w:tcPr>
          <w:p w:rsidR="00396D14" w:rsidRPr="00396D14" w:rsidRDefault="00342D64" w:rsidP="003A3866">
            <w:pPr>
              <w:spacing w:before="120"/>
              <w:jc w:val="center"/>
              <w:rPr>
                <w:sz w:val="14"/>
                <w:szCs w:val="14"/>
              </w:rPr>
            </w:pPr>
            <w:r w:rsidRPr="00396D14">
              <w:rPr>
                <w:sz w:val="14"/>
                <w:szCs w:val="14"/>
              </w:rPr>
              <w:t>струк</w:t>
            </w:r>
            <w:r w:rsidRPr="00396D14">
              <w:rPr>
                <w:sz w:val="14"/>
                <w:szCs w:val="14"/>
              </w:rPr>
              <w:softHyphen/>
              <w:t>тур</w:t>
            </w:r>
            <w:r w:rsidRPr="00396D14">
              <w:rPr>
                <w:sz w:val="14"/>
                <w:szCs w:val="14"/>
              </w:rPr>
              <w:softHyphen/>
              <w:t xml:space="preserve">ное </w:t>
            </w:r>
            <w:r w:rsidRPr="00396D14">
              <w:rPr>
                <w:sz w:val="14"/>
                <w:szCs w:val="14"/>
              </w:rPr>
              <w:br/>
              <w:t>под</w:t>
            </w:r>
            <w:r w:rsidRPr="00396D14">
              <w:rPr>
                <w:sz w:val="14"/>
                <w:szCs w:val="14"/>
              </w:rPr>
              <w:softHyphen/>
              <w:t>раз</w:t>
            </w:r>
            <w:r w:rsidRPr="00396D14">
              <w:rPr>
                <w:sz w:val="14"/>
                <w:szCs w:val="14"/>
              </w:rPr>
              <w:softHyphen/>
              <w:t>де</w:t>
            </w:r>
            <w:r w:rsidRPr="00396D14">
              <w:rPr>
                <w:sz w:val="14"/>
                <w:szCs w:val="14"/>
              </w:rPr>
              <w:softHyphen/>
              <w:t>ле</w:t>
            </w:r>
            <w:r w:rsidRPr="00396D14">
              <w:rPr>
                <w:sz w:val="14"/>
                <w:szCs w:val="14"/>
              </w:rPr>
              <w:softHyphen/>
              <w:t>ние</w:t>
            </w:r>
          </w:p>
        </w:tc>
        <w:tc>
          <w:tcPr>
            <w:tcW w:w="2040" w:type="dxa"/>
            <w:tcBorders>
              <w:bottom w:val="single" w:sz="12" w:space="0" w:color="auto"/>
              <w:right w:val="double" w:sz="4" w:space="0" w:color="auto"/>
            </w:tcBorders>
          </w:tcPr>
          <w:p w:rsidR="00396D14" w:rsidRPr="00396D14" w:rsidRDefault="00342D64" w:rsidP="003A3866">
            <w:pPr>
              <w:spacing w:before="120"/>
              <w:jc w:val="center"/>
              <w:rPr>
                <w:sz w:val="14"/>
                <w:szCs w:val="14"/>
              </w:rPr>
            </w:pPr>
            <w:r w:rsidRPr="00396D14">
              <w:rPr>
                <w:sz w:val="14"/>
                <w:szCs w:val="14"/>
              </w:rPr>
              <w:t xml:space="preserve">вид </w:t>
            </w:r>
            <w:r w:rsidRPr="00396D14">
              <w:rPr>
                <w:sz w:val="14"/>
                <w:szCs w:val="14"/>
              </w:rPr>
              <w:br/>
              <w:t>де</w:t>
            </w:r>
            <w:r w:rsidRPr="00396D14">
              <w:rPr>
                <w:sz w:val="14"/>
                <w:szCs w:val="14"/>
              </w:rPr>
              <w:softHyphen/>
              <w:t>ятель</w:t>
            </w:r>
            <w:r w:rsidRPr="00396D14">
              <w:rPr>
                <w:sz w:val="14"/>
                <w:szCs w:val="14"/>
              </w:rPr>
              <w:softHyphen/>
              <w:t>нос</w:t>
            </w:r>
            <w:r w:rsidRPr="00396D14">
              <w:rPr>
                <w:sz w:val="14"/>
                <w:szCs w:val="14"/>
              </w:rPr>
              <w:softHyphen/>
              <w:t>ти</w:t>
            </w:r>
          </w:p>
        </w:tc>
        <w:tc>
          <w:tcPr>
            <w:tcW w:w="1418" w:type="dxa"/>
            <w:gridSpan w:val="2"/>
            <w:tcBorders>
              <w:left w:val="nil"/>
              <w:bottom w:val="single" w:sz="12" w:space="0" w:color="auto"/>
            </w:tcBorders>
          </w:tcPr>
          <w:p w:rsidR="00396D14" w:rsidRPr="00396D14" w:rsidRDefault="00342D64" w:rsidP="003A3866">
            <w:pPr>
              <w:spacing w:before="120"/>
              <w:jc w:val="center"/>
              <w:rPr>
                <w:sz w:val="14"/>
                <w:szCs w:val="14"/>
              </w:rPr>
            </w:pPr>
            <w:r w:rsidRPr="00396D14">
              <w:rPr>
                <w:sz w:val="14"/>
                <w:szCs w:val="14"/>
              </w:rPr>
              <w:t>струк</w:t>
            </w:r>
            <w:r w:rsidRPr="00396D14">
              <w:rPr>
                <w:sz w:val="14"/>
                <w:szCs w:val="14"/>
              </w:rPr>
              <w:softHyphen/>
              <w:t>тур</w:t>
            </w:r>
            <w:r w:rsidRPr="00396D14">
              <w:rPr>
                <w:sz w:val="14"/>
                <w:szCs w:val="14"/>
              </w:rPr>
              <w:softHyphen/>
              <w:t xml:space="preserve">ное </w:t>
            </w:r>
            <w:r w:rsidRPr="00396D14">
              <w:rPr>
                <w:sz w:val="14"/>
                <w:szCs w:val="14"/>
              </w:rPr>
              <w:br/>
              <w:t>под</w:t>
            </w:r>
            <w:r w:rsidRPr="00396D14">
              <w:rPr>
                <w:sz w:val="14"/>
                <w:szCs w:val="14"/>
              </w:rPr>
              <w:softHyphen/>
              <w:t>раз</w:t>
            </w:r>
            <w:r w:rsidRPr="00396D14">
              <w:rPr>
                <w:sz w:val="14"/>
                <w:szCs w:val="14"/>
              </w:rPr>
              <w:softHyphen/>
              <w:t>де</w:t>
            </w:r>
            <w:r w:rsidRPr="00396D14">
              <w:rPr>
                <w:sz w:val="14"/>
                <w:szCs w:val="14"/>
              </w:rPr>
              <w:softHyphen/>
              <w:t>ле</w:t>
            </w:r>
            <w:r w:rsidRPr="00396D14">
              <w:rPr>
                <w:sz w:val="14"/>
                <w:szCs w:val="14"/>
              </w:rPr>
              <w:softHyphen/>
              <w:t>ние</w:t>
            </w:r>
          </w:p>
        </w:tc>
        <w:tc>
          <w:tcPr>
            <w:tcW w:w="527" w:type="dxa"/>
            <w:tcBorders>
              <w:bottom w:val="single" w:sz="12" w:space="0" w:color="auto"/>
              <w:right w:val="double" w:sz="4" w:space="0" w:color="auto"/>
            </w:tcBorders>
          </w:tcPr>
          <w:p w:rsidR="00396D14" w:rsidRPr="00396D14" w:rsidRDefault="00342D64" w:rsidP="003A3866">
            <w:pPr>
              <w:spacing w:before="120"/>
              <w:jc w:val="center"/>
              <w:rPr>
                <w:sz w:val="14"/>
                <w:szCs w:val="14"/>
              </w:rPr>
            </w:pPr>
            <w:r w:rsidRPr="00396D14">
              <w:rPr>
                <w:sz w:val="14"/>
                <w:szCs w:val="14"/>
              </w:rPr>
              <w:t xml:space="preserve">вид </w:t>
            </w:r>
            <w:r w:rsidRPr="00396D14">
              <w:rPr>
                <w:sz w:val="14"/>
                <w:szCs w:val="14"/>
              </w:rPr>
              <w:br/>
              <w:t>де</w:t>
            </w:r>
            <w:r w:rsidRPr="00396D14">
              <w:rPr>
                <w:sz w:val="14"/>
                <w:szCs w:val="14"/>
              </w:rPr>
              <w:softHyphen/>
              <w:t>ятель</w:t>
            </w:r>
            <w:r w:rsidRPr="00396D14">
              <w:rPr>
                <w:sz w:val="14"/>
                <w:szCs w:val="14"/>
              </w:rPr>
              <w:softHyphen/>
              <w:t>нос</w:t>
            </w:r>
            <w:r w:rsidRPr="00396D14">
              <w:rPr>
                <w:sz w:val="14"/>
                <w:szCs w:val="14"/>
              </w:rPr>
              <w:softHyphen/>
              <w:t>ти</w:t>
            </w:r>
          </w:p>
        </w:tc>
        <w:tc>
          <w:tcPr>
            <w:tcW w:w="1077" w:type="dxa"/>
            <w:tcBorders>
              <w:left w:val="nil"/>
              <w:bottom w:val="single" w:sz="12" w:space="0" w:color="auto"/>
            </w:tcBorders>
          </w:tcPr>
          <w:p w:rsidR="00396D14" w:rsidRPr="00396D14" w:rsidRDefault="00342D64" w:rsidP="003A3866">
            <w:pPr>
              <w:spacing w:before="120"/>
              <w:jc w:val="center"/>
              <w:rPr>
                <w:sz w:val="14"/>
                <w:szCs w:val="14"/>
              </w:rPr>
            </w:pPr>
            <w:r w:rsidRPr="00396D14">
              <w:rPr>
                <w:sz w:val="14"/>
                <w:szCs w:val="14"/>
              </w:rPr>
              <w:t>струк</w:t>
            </w:r>
            <w:r w:rsidRPr="00396D14">
              <w:rPr>
                <w:sz w:val="14"/>
                <w:szCs w:val="14"/>
              </w:rPr>
              <w:softHyphen/>
              <w:t>тур-</w:t>
            </w:r>
            <w:r w:rsidRPr="00396D14">
              <w:rPr>
                <w:sz w:val="14"/>
                <w:szCs w:val="14"/>
              </w:rPr>
              <w:br/>
              <w:t>ное под</w:t>
            </w:r>
            <w:r w:rsidRPr="00396D14">
              <w:rPr>
                <w:sz w:val="14"/>
                <w:szCs w:val="14"/>
              </w:rPr>
              <w:softHyphen/>
              <w:t>раз-</w:t>
            </w:r>
            <w:r w:rsidRPr="00396D14">
              <w:rPr>
                <w:sz w:val="14"/>
                <w:szCs w:val="14"/>
              </w:rPr>
              <w:br/>
              <w:t>де</w:t>
            </w:r>
            <w:r w:rsidRPr="00396D14">
              <w:rPr>
                <w:sz w:val="14"/>
                <w:szCs w:val="14"/>
              </w:rPr>
              <w:softHyphen/>
              <w:t>ле</w:t>
            </w:r>
            <w:r w:rsidRPr="00396D14">
              <w:rPr>
                <w:sz w:val="14"/>
                <w:szCs w:val="14"/>
              </w:rPr>
              <w:softHyphen/>
              <w:t>ние</w:t>
            </w:r>
          </w:p>
        </w:tc>
        <w:tc>
          <w:tcPr>
            <w:tcW w:w="1361" w:type="dxa"/>
            <w:gridSpan w:val="2"/>
            <w:tcBorders>
              <w:bottom w:val="single" w:sz="12" w:space="0" w:color="auto"/>
            </w:tcBorders>
          </w:tcPr>
          <w:p w:rsidR="00396D14" w:rsidRPr="00396D14" w:rsidRDefault="00342D64" w:rsidP="003A3866">
            <w:pPr>
              <w:spacing w:before="120"/>
              <w:jc w:val="center"/>
              <w:rPr>
                <w:sz w:val="14"/>
                <w:szCs w:val="14"/>
              </w:rPr>
            </w:pPr>
            <w:r w:rsidRPr="00396D14">
              <w:rPr>
                <w:sz w:val="14"/>
                <w:szCs w:val="14"/>
              </w:rPr>
              <w:t xml:space="preserve">вид </w:t>
            </w:r>
            <w:r w:rsidRPr="00396D14">
              <w:rPr>
                <w:sz w:val="14"/>
                <w:szCs w:val="14"/>
              </w:rPr>
              <w:br/>
              <w:t>де</w:t>
            </w:r>
            <w:r w:rsidRPr="00396D14">
              <w:rPr>
                <w:sz w:val="14"/>
                <w:szCs w:val="14"/>
              </w:rPr>
              <w:softHyphen/>
              <w:t>ятель</w:t>
            </w:r>
            <w:r w:rsidRPr="00396D14">
              <w:rPr>
                <w:sz w:val="14"/>
                <w:szCs w:val="14"/>
              </w:rPr>
              <w:softHyphen/>
              <w:t>нос</w:t>
            </w:r>
            <w:r w:rsidRPr="00396D14">
              <w:rPr>
                <w:sz w:val="14"/>
                <w:szCs w:val="14"/>
              </w:rPr>
              <w:softHyphen/>
              <w:t>ти</w:t>
            </w:r>
          </w:p>
        </w:tc>
        <w:tc>
          <w:tcPr>
            <w:tcW w:w="795" w:type="dxa"/>
            <w:tcBorders>
              <w:bottom w:val="single" w:sz="12" w:space="0" w:color="auto"/>
              <w:right w:val="double" w:sz="4" w:space="0" w:color="auto"/>
            </w:tcBorders>
          </w:tcPr>
          <w:p w:rsidR="00396D14" w:rsidRPr="00396D14" w:rsidRDefault="00342D64" w:rsidP="003A3866">
            <w:pPr>
              <w:spacing w:before="120"/>
              <w:jc w:val="center"/>
              <w:rPr>
                <w:sz w:val="14"/>
                <w:szCs w:val="14"/>
              </w:rPr>
            </w:pPr>
            <w:r w:rsidRPr="00396D14">
              <w:rPr>
                <w:sz w:val="14"/>
                <w:szCs w:val="14"/>
              </w:rPr>
              <w:t xml:space="preserve">код </w:t>
            </w:r>
            <w:r w:rsidRPr="00396D14">
              <w:rPr>
                <w:sz w:val="14"/>
                <w:szCs w:val="14"/>
              </w:rPr>
              <w:br/>
              <w:t>ис</w:t>
            </w:r>
            <w:r w:rsidRPr="00396D14">
              <w:rPr>
                <w:sz w:val="14"/>
                <w:szCs w:val="14"/>
              </w:rPr>
              <w:softHyphen/>
              <w:t>пол-</w:t>
            </w:r>
            <w:r w:rsidRPr="00396D14">
              <w:rPr>
                <w:sz w:val="14"/>
                <w:szCs w:val="14"/>
              </w:rPr>
              <w:br/>
            </w:r>
            <w:r w:rsidRPr="00396D14">
              <w:rPr>
                <w:sz w:val="14"/>
                <w:szCs w:val="14"/>
              </w:rPr>
              <w:softHyphen/>
              <w:t>ни</w:t>
            </w:r>
            <w:r w:rsidRPr="00396D14">
              <w:rPr>
                <w:sz w:val="14"/>
                <w:szCs w:val="14"/>
              </w:rPr>
              <w:softHyphen/>
              <w:t>те</w:t>
            </w:r>
            <w:r w:rsidRPr="00396D14">
              <w:rPr>
                <w:sz w:val="14"/>
                <w:szCs w:val="14"/>
              </w:rPr>
              <w:softHyphen/>
              <w:t>ля</w:t>
            </w:r>
          </w:p>
        </w:tc>
      </w:tr>
      <w:tr w:rsidR="00AC22A1" w:rsidTr="003A3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0"/>
        </w:trPr>
        <w:tc>
          <w:tcPr>
            <w:tcW w:w="851" w:type="dxa"/>
            <w:tcBorders>
              <w:top w:val="single" w:sz="12" w:space="0" w:color="auto"/>
              <w:left w:val="single" w:sz="12" w:space="0" w:color="auto"/>
              <w:bottom w:val="single" w:sz="12" w:space="0" w:color="auto"/>
              <w:right w:val="double" w:sz="4" w:space="0" w:color="auto"/>
            </w:tcBorders>
            <w:vAlign w:val="center"/>
          </w:tcPr>
          <w:p w:rsidR="00396D14" w:rsidRPr="00396D14" w:rsidRDefault="00342D64" w:rsidP="003A3866">
            <w:pPr>
              <w:jc w:val="center"/>
              <w:rPr>
                <w:b/>
              </w:rPr>
            </w:pPr>
            <w:r w:rsidRPr="00396D14">
              <w:rPr>
                <w:b/>
                <w:sz w:val="22"/>
                <w:szCs w:val="22"/>
              </w:rPr>
              <w:t>(4)</w:t>
            </w:r>
          </w:p>
        </w:tc>
        <w:tc>
          <w:tcPr>
            <w:tcW w:w="1134" w:type="dxa"/>
            <w:tcBorders>
              <w:top w:val="single" w:sz="12" w:space="0" w:color="auto"/>
              <w:left w:val="nil"/>
              <w:bottom w:val="single" w:sz="12" w:space="0" w:color="auto"/>
              <w:right w:val="double" w:sz="4" w:space="0" w:color="auto"/>
            </w:tcBorders>
            <w:vAlign w:val="center"/>
          </w:tcPr>
          <w:p w:rsidR="00396D14" w:rsidRPr="00396D14" w:rsidRDefault="00342D64" w:rsidP="003A3866">
            <w:pPr>
              <w:jc w:val="center"/>
              <w:rPr>
                <w:b/>
              </w:rPr>
            </w:pPr>
            <w:r w:rsidRPr="00396D14">
              <w:rPr>
                <w:b/>
                <w:sz w:val="22"/>
                <w:szCs w:val="22"/>
              </w:rPr>
              <w:t>(5)</w:t>
            </w:r>
          </w:p>
        </w:tc>
        <w:tc>
          <w:tcPr>
            <w:tcW w:w="1856" w:type="dxa"/>
            <w:tcBorders>
              <w:top w:val="single" w:sz="12" w:space="0" w:color="auto"/>
              <w:left w:val="nil"/>
              <w:bottom w:val="single" w:sz="12" w:space="0" w:color="auto"/>
            </w:tcBorders>
            <w:vAlign w:val="center"/>
          </w:tcPr>
          <w:p w:rsidR="00396D14" w:rsidRPr="00396D14" w:rsidRDefault="00342D64" w:rsidP="003A3866">
            <w:pPr>
              <w:jc w:val="center"/>
              <w:rPr>
                <w:b/>
              </w:rPr>
            </w:pPr>
            <w:r w:rsidRPr="00396D14">
              <w:rPr>
                <w:b/>
                <w:sz w:val="22"/>
                <w:szCs w:val="22"/>
              </w:rPr>
              <w:t>(6)</w:t>
            </w:r>
          </w:p>
        </w:tc>
        <w:tc>
          <w:tcPr>
            <w:tcW w:w="2040" w:type="dxa"/>
            <w:tcBorders>
              <w:top w:val="single" w:sz="12" w:space="0" w:color="auto"/>
              <w:bottom w:val="single" w:sz="12" w:space="0" w:color="auto"/>
              <w:right w:val="double" w:sz="4" w:space="0" w:color="auto"/>
            </w:tcBorders>
            <w:vAlign w:val="center"/>
          </w:tcPr>
          <w:p w:rsidR="00396D14" w:rsidRPr="00396D14" w:rsidRDefault="00342D64" w:rsidP="003A3866">
            <w:pPr>
              <w:jc w:val="center"/>
              <w:rPr>
                <w:b/>
              </w:rPr>
            </w:pPr>
            <w:r w:rsidRPr="00396D14">
              <w:rPr>
                <w:b/>
                <w:sz w:val="22"/>
                <w:szCs w:val="22"/>
              </w:rPr>
              <w:t>(7)</w:t>
            </w:r>
          </w:p>
        </w:tc>
        <w:tc>
          <w:tcPr>
            <w:tcW w:w="1418" w:type="dxa"/>
            <w:gridSpan w:val="2"/>
            <w:tcBorders>
              <w:top w:val="single" w:sz="12" w:space="0" w:color="auto"/>
              <w:left w:val="nil"/>
              <w:bottom w:val="single" w:sz="12" w:space="0" w:color="auto"/>
            </w:tcBorders>
            <w:vAlign w:val="center"/>
          </w:tcPr>
          <w:p w:rsidR="00396D14" w:rsidRPr="00396D14" w:rsidRDefault="00342D64" w:rsidP="003A3866">
            <w:pPr>
              <w:jc w:val="center"/>
              <w:rPr>
                <w:b/>
              </w:rPr>
            </w:pPr>
            <w:r w:rsidRPr="00396D14">
              <w:rPr>
                <w:b/>
                <w:sz w:val="22"/>
                <w:szCs w:val="22"/>
              </w:rPr>
              <w:t>(8)</w:t>
            </w:r>
          </w:p>
        </w:tc>
        <w:tc>
          <w:tcPr>
            <w:tcW w:w="527" w:type="dxa"/>
            <w:tcBorders>
              <w:top w:val="single" w:sz="12" w:space="0" w:color="auto"/>
              <w:bottom w:val="single" w:sz="12" w:space="0" w:color="auto"/>
              <w:right w:val="double" w:sz="4" w:space="0" w:color="auto"/>
            </w:tcBorders>
            <w:vAlign w:val="center"/>
          </w:tcPr>
          <w:p w:rsidR="00396D14" w:rsidRPr="00396D14" w:rsidRDefault="00342D64" w:rsidP="003A3866">
            <w:pPr>
              <w:jc w:val="center"/>
              <w:rPr>
                <w:b/>
              </w:rPr>
            </w:pPr>
            <w:r w:rsidRPr="00396D14">
              <w:rPr>
                <w:b/>
                <w:sz w:val="22"/>
                <w:szCs w:val="22"/>
              </w:rPr>
              <w:t>(9)</w:t>
            </w:r>
          </w:p>
        </w:tc>
        <w:tc>
          <w:tcPr>
            <w:tcW w:w="1077" w:type="dxa"/>
            <w:tcBorders>
              <w:top w:val="single" w:sz="12" w:space="0" w:color="auto"/>
              <w:left w:val="nil"/>
              <w:bottom w:val="single" w:sz="12" w:space="0" w:color="auto"/>
            </w:tcBorders>
            <w:vAlign w:val="center"/>
          </w:tcPr>
          <w:p w:rsidR="00396D14" w:rsidRPr="00396D14" w:rsidRDefault="00342D64" w:rsidP="003A3866">
            <w:pPr>
              <w:jc w:val="center"/>
              <w:rPr>
                <w:b/>
              </w:rPr>
            </w:pPr>
            <w:r w:rsidRPr="00396D14">
              <w:rPr>
                <w:b/>
                <w:sz w:val="22"/>
                <w:szCs w:val="22"/>
              </w:rPr>
              <w:t>(10)</w:t>
            </w:r>
          </w:p>
        </w:tc>
        <w:tc>
          <w:tcPr>
            <w:tcW w:w="1361" w:type="dxa"/>
            <w:gridSpan w:val="2"/>
            <w:tcBorders>
              <w:top w:val="single" w:sz="12" w:space="0" w:color="auto"/>
              <w:bottom w:val="single" w:sz="12" w:space="0" w:color="auto"/>
            </w:tcBorders>
            <w:vAlign w:val="center"/>
          </w:tcPr>
          <w:p w:rsidR="00396D14" w:rsidRPr="00396D14" w:rsidRDefault="00342D64" w:rsidP="003A3866">
            <w:pPr>
              <w:jc w:val="center"/>
              <w:rPr>
                <w:b/>
              </w:rPr>
            </w:pPr>
            <w:r w:rsidRPr="00396D14">
              <w:rPr>
                <w:b/>
                <w:sz w:val="22"/>
                <w:szCs w:val="22"/>
              </w:rPr>
              <w:t>(11)</w:t>
            </w:r>
          </w:p>
        </w:tc>
        <w:tc>
          <w:tcPr>
            <w:tcW w:w="795" w:type="dxa"/>
            <w:tcBorders>
              <w:top w:val="single" w:sz="12" w:space="0" w:color="auto"/>
              <w:bottom w:val="single" w:sz="12" w:space="0" w:color="auto"/>
              <w:right w:val="single" w:sz="12" w:space="0" w:color="auto"/>
            </w:tcBorders>
            <w:vAlign w:val="center"/>
          </w:tcPr>
          <w:p w:rsidR="00396D14" w:rsidRPr="00396D14" w:rsidRDefault="00342D64" w:rsidP="003A3866">
            <w:pPr>
              <w:jc w:val="center"/>
              <w:rPr>
                <w:b/>
              </w:rPr>
            </w:pPr>
            <w:r w:rsidRPr="00396D14">
              <w:rPr>
                <w:b/>
                <w:sz w:val="22"/>
                <w:szCs w:val="22"/>
              </w:rPr>
              <w:t>(12)</w:t>
            </w:r>
          </w:p>
        </w:tc>
      </w:tr>
    </w:tbl>
    <w:p w:rsidR="00396D14" w:rsidRPr="00396D14" w:rsidRDefault="00342D64" w:rsidP="00396D14">
      <w:pPr>
        <w:tabs>
          <w:tab w:val="left" w:pos="993"/>
        </w:tabs>
        <w:spacing w:before="240"/>
        <w:rPr>
          <w:b/>
          <w:sz w:val="22"/>
          <w:szCs w:val="22"/>
        </w:rPr>
      </w:pPr>
      <w:r w:rsidRPr="00396D14">
        <w:rPr>
          <w:sz w:val="17"/>
          <w:szCs w:val="17"/>
        </w:rPr>
        <w:t>Основание</w:t>
      </w:r>
      <w:r w:rsidRPr="00396D14">
        <w:rPr>
          <w:sz w:val="17"/>
          <w:szCs w:val="17"/>
        </w:rPr>
        <w:tab/>
      </w:r>
      <w:r w:rsidRPr="00396D14">
        <w:rPr>
          <w:b/>
          <w:sz w:val="22"/>
          <w:szCs w:val="22"/>
        </w:rPr>
        <w:t>(13)</w:t>
      </w:r>
    </w:p>
    <w:p w:rsidR="00396D14" w:rsidRPr="00396D14" w:rsidRDefault="00396D14" w:rsidP="00396D14">
      <w:pPr>
        <w:pBdr>
          <w:top w:val="single" w:sz="4" w:space="1" w:color="auto"/>
        </w:pBdr>
        <w:spacing w:after="120"/>
        <w:ind w:left="992"/>
        <w:rPr>
          <w:sz w:val="2"/>
          <w:szCs w:val="2"/>
        </w:rPr>
      </w:pPr>
    </w:p>
    <w:tbl>
      <w:tblPr>
        <w:tblW w:w="0" w:type="auto"/>
        <w:tblInd w:w="28" w:type="dxa"/>
        <w:tblLayout w:type="fixed"/>
        <w:tblCellMar>
          <w:left w:w="28" w:type="dxa"/>
          <w:right w:w="28" w:type="dxa"/>
        </w:tblCellMar>
        <w:tblLook w:val="0000"/>
      </w:tblPr>
      <w:tblGrid>
        <w:gridCol w:w="851"/>
        <w:gridCol w:w="6173"/>
        <w:gridCol w:w="1056"/>
        <w:gridCol w:w="5812"/>
      </w:tblGrid>
      <w:tr w:rsidR="00AC22A1" w:rsidTr="003A3866">
        <w:tc>
          <w:tcPr>
            <w:tcW w:w="851" w:type="dxa"/>
            <w:tcBorders>
              <w:top w:val="nil"/>
              <w:left w:val="nil"/>
              <w:bottom w:val="nil"/>
              <w:right w:val="nil"/>
            </w:tcBorders>
            <w:vAlign w:val="bottom"/>
          </w:tcPr>
          <w:p w:rsidR="00396D14" w:rsidRPr="00396D14" w:rsidRDefault="00342D64" w:rsidP="003A3866">
            <w:pPr>
              <w:rPr>
                <w:sz w:val="17"/>
                <w:szCs w:val="17"/>
              </w:rPr>
            </w:pPr>
            <w:r w:rsidRPr="00396D14">
              <w:rPr>
                <w:sz w:val="17"/>
                <w:szCs w:val="17"/>
              </w:rPr>
              <w:t>Кому</w:t>
            </w:r>
          </w:p>
        </w:tc>
        <w:tc>
          <w:tcPr>
            <w:tcW w:w="6173" w:type="dxa"/>
            <w:tcBorders>
              <w:top w:val="nil"/>
              <w:left w:val="nil"/>
              <w:bottom w:val="single" w:sz="4" w:space="0" w:color="auto"/>
              <w:right w:val="nil"/>
            </w:tcBorders>
            <w:vAlign w:val="bottom"/>
          </w:tcPr>
          <w:p w:rsidR="00396D14" w:rsidRPr="00396D14" w:rsidRDefault="00342D64" w:rsidP="003A3866">
            <w:pPr>
              <w:rPr>
                <w:b/>
              </w:rPr>
            </w:pPr>
            <w:r w:rsidRPr="00396D14">
              <w:rPr>
                <w:b/>
                <w:sz w:val="22"/>
                <w:szCs w:val="22"/>
              </w:rPr>
              <w:t>(14)</w:t>
            </w:r>
          </w:p>
        </w:tc>
        <w:tc>
          <w:tcPr>
            <w:tcW w:w="1056" w:type="dxa"/>
            <w:tcBorders>
              <w:top w:val="nil"/>
              <w:left w:val="nil"/>
              <w:bottom w:val="nil"/>
              <w:right w:val="nil"/>
            </w:tcBorders>
            <w:vAlign w:val="bottom"/>
          </w:tcPr>
          <w:p w:rsidR="00396D14" w:rsidRPr="00396D14" w:rsidRDefault="00342D64" w:rsidP="003A3866">
            <w:pPr>
              <w:rPr>
                <w:sz w:val="17"/>
                <w:szCs w:val="17"/>
              </w:rPr>
            </w:pPr>
            <w:r w:rsidRPr="00396D14">
              <w:rPr>
                <w:sz w:val="17"/>
                <w:szCs w:val="17"/>
              </w:rPr>
              <w:t>Через кого</w:t>
            </w:r>
          </w:p>
        </w:tc>
        <w:tc>
          <w:tcPr>
            <w:tcW w:w="5812" w:type="dxa"/>
            <w:tcBorders>
              <w:top w:val="nil"/>
              <w:left w:val="nil"/>
              <w:bottom w:val="single" w:sz="4" w:space="0" w:color="auto"/>
              <w:right w:val="nil"/>
            </w:tcBorders>
            <w:vAlign w:val="bottom"/>
          </w:tcPr>
          <w:p w:rsidR="00396D14" w:rsidRPr="00396D14" w:rsidRDefault="00342D64" w:rsidP="003A3866">
            <w:pPr>
              <w:rPr>
                <w:b/>
              </w:rPr>
            </w:pPr>
            <w:r w:rsidRPr="00396D14">
              <w:rPr>
                <w:b/>
                <w:sz w:val="22"/>
                <w:szCs w:val="22"/>
              </w:rPr>
              <w:t>(15)</w:t>
            </w:r>
          </w:p>
        </w:tc>
      </w:tr>
    </w:tbl>
    <w:p w:rsidR="00396D14" w:rsidRPr="00396D14" w:rsidRDefault="00396D14" w:rsidP="00396D14">
      <w:pPr>
        <w:rPr>
          <w:sz w:val="8"/>
          <w:szCs w:val="8"/>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7"/>
        <w:gridCol w:w="1304"/>
        <w:gridCol w:w="1361"/>
        <w:gridCol w:w="794"/>
        <w:gridCol w:w="624"/>
        <w:gridCol w:w="1134"/>
        <w:gridCol w:w="851"/>
        <w:gridCol w:w="624"/>
        <w:gridCol w:w="794"/>
        <w:gridCol w:w="907"/>
        <w:gridCol w:w="737"/>
        <w:gridCol w:w="851"/>
        <w:gridCol w:w="624"/>
        <w:gridCol w:w="851"/>
        <w:gridCol w:w="1531"/>
      </w:tblGrid>
      <w:tr w:rsidR="00AC22A1" w:rsidTr="003A3866">
        <w:trPr>
          <w:cantSplit/>
          <w:trHeight w:hRule="exact" w:val="240"/>
        </w:trPr>
        <w:tc>
          <w:tcPr>
            <w:tcW w:w="2211" w:type="dxa"/>
            <w:gridSpan w:val="2"/>
            <w:tcBorders>
              <w:top w:val="double" w:sz="4" w:space="0" w:color="auto"/>
              <w:left w:val="double" w:sz="4" w:space="0" w:color="auto"/>
              <w:right w:val="double" w:sz="4" w:space="0" w:color="auto"/>
            </w:tcBorders>
            <w:vAlign w:val="center"/>
          </w:tcPr>
          <w:p w:rsidR="00396D14" w:rsidRPr="00396D14" w:rsidRDefault="00342D64" w:rsidP="003A3866">
            <w:pPr>
              <w:jc w:val="center"/>
              <w:rPr>
                <w:sz w:val="14"/>
                <w:szCs w:val="14"/>
              </w:rPr>
            </w:pPr>
            <w:r w:rsidRPr="00396D14">
              <w:rPr>
                <w:sz w:val="14"/>
                <w:szCs w:val="14"/>
              </w:rPr>
              <w:t>Кор</w:t>
            </w:r>
            <w:r w:rsidRPr="00396D14">
              <w:rPr>
                <w:sz w:val="14"/>
                <w:szCs w:val="14"/>
              </w:rPr>
              <w:softHyphen/>
              <w:t>рес</w:t>
            </w:r>
            <w:r w:rsidRPr="00396D14">
              <w:rPr>
                <w:sz w:val="14"/>
                <w:szCs w:val="14"/>
              </w:rPr>
              <w:softHyphen/>
              <w:t>пон</w:t>
            </w:r>
            <w:r w:rsidRPr="00396D14">
              <w:rPr>
                <w:sz w:val="14"/>
                <w:szCs w:val="14"/>
              </w:rPr>
              <w:softHyphen/>
              <w:t>ди</w:t>
            </w:r>
            <w:r w:rsidRPr="00396D14">
              <w:rPr>
                <w:sz w:val="14"/>
                <w:szCs w:val="14"/>
              </w:rPr>
              <w:softHyphen/>
              <w:t>рую</w:t>
            </w:r>
            <w:r w:rsidRPr="00396D14">
              <w:rPr>
                <w:sz w:val="14"/>
                <w:szCs w:val="14"/>
              </w:rPr>
              <w:softHyphen/>
              <w:t>щий счет</w:t>
            </w:r>
          </w:p>
        </w:tc>
        <w:tc>
          <w:tcPr>
            <w:tcW w:w="2155" w:type="dxa"/>
            <w:gridSpan w:val="2"/>
            <w:tcBorders>
              <w:top w:val="double" w:sz="4" w:space="0" w:color="auto"/>
              <w:left w:val="nil"/>
              <w:right w:val="double" w:sz="4" w:space="0" w:color="auto"/>
            </w:tcBorders>
            <w:vAlign w:val="center"/>
          </w:tcPr>
          <w:p w:rsidR="00396D14" w:rsidRPr="00396D14" w:rsidRDefault="00342D64" w:rsidP="003A3866">
            <w:pPr>
              <w:jc w:val="center"/>
              <w:rPr>
                <w:sz w:val="14"/>
                <w:szCs w:val="14"/>
              </w:rPr>
            </w:pPr>
            <w:r w:rsidRPr="00396D14">
              <w:rPr>
                <w:sz w:val="14"/>
                <w:szCs w:val="14"/>
              </w:rPr>
              <w:t>Ма</w:t>
            </w:r>
            <w:r w:rsidRPr="00396D14">
              <w:rPr>
                <w:sz w:val="14"/>
                <w:szCs w:val="14"/>
              </w:rPr>
              <w:softHyphen/>
              <w:t>те</w:t>
            </w:r>
            <w:r w:rsidRPr="00396D14">
              <w:rPr>
                <w:sz w:val="14"/>
                <w:szCs w:val="14"/>
              </w:rPr>
              <w:softHyphen/>
              <w:t>ри</w:t>
            </w:r>
            <w:r w:rsidRPr="00396D14">
              <w:rPr>
                <w:sz w:val="14"/>
                <w:szCs w:val="14"/>
              </w:rPr>
              <w:softHyphen/>
              <w:t>аль</w:t>
            </w:r>
            <w:r w:rsidRPr="00396D14">
              <w:rPr>
                <w:sz w:val="14"/>
                <w:szCs w:val="14"/>
              </w:rPr>
              <w:softHyphen/>
              <w:t>ные цен</w:t>
            </w:r>
            <w:r w:rsidRPr="00396D14">
              <w:rPr>
                <w:sz w:val="14"/>
                <w:szCs w:val="14"/>
              </w:rPr>
              <w:softHyphen/>
              <w:t>нос</w:t>
            </w:r>
            <w:r w:rsidRPr="00396D14">
              <w:rPr>
                <w:sz w:val="14"/>
                <w:szCs w:val="14"/>
              </w:rPr>
              <w:softHyphen/>
              <w:t>ти</w:t>
            </w:r>
          </w:p>
        </w:tc>
        <w:tc>
          <w:tcPr>
            <w:tcW w:w="1758" w:type="dxa"/>
            <w:gridSpan w:val="2"/>
            <w:tcBorders>
              <w:top w:val="double" w:sz="4" w:space="0" w:color="auto"/>
              <w:left w:val="nil"/>
              <w:right w:val="double" w:sz="4" w:space="0" w:color="auto"/>
            </w:tcBorders>
            <w:vAlign w:val="center"/>
          </w:tcPr>
          <w:p w:rsidR="00396D14" w:rsidRPr="00396D14" w:rsidRDefault="00342D64" w:rsidP="003A3866">
            <w:pPr>
              <w:jc w:val="center"/>
              <w:rPr>
                <w:sz w:val="14"/>
                <w:szCs w:val="14"/>
              </w:rPr>
            </w:pPr>
            <w:r w:rsidRPr="00396D14">
              <w:rPr>
                <w:sz w:val="14"/>
                <w:szCs w:val="14"/>
              </w:rPr>
              <w:t>Еди</w:t>
            </w:r>
            <w:r w:rsidRPr="00396D14">
              <w:rPr>
                <w:sz w:val="14"/>
                <w:szCs w:val="14"/>
              </w:rPr>
              <w:softHyphen/>
              <w:t>ни</w:t>
            </w:r>
            <w:r w:rsidRPr="00396D14">
              <w:rPr>
                <w:sz w:val="14"/>
                <w:szCs w:val="14"/>
              </w:rPr>
              <w:softHyphen/>
              <w:t>ца из</w:t>
            </w:r>
            <w:r w:rsidRPr="00396D14">
              <w:rPr>
                <w:sz w:val="14"/>
                <w:szCs w:val="14"/>
              </w:rPr>
              <w:softHyphen/>
              <w:t>ме</w:t>
            </w:r>
            <w:r w:rsidRPr="00396D14">
              <w:rPr>
                <w:sz w:val="14"/>
                <w:szCs w:val="14"/>
              </w:rPr>
              <w:softHyphen/>
              <w:t>ре</w:t>
            </w:r>
            <w:r w:rsidRPr="00396D14">
              <w:rPr>
                <w:sz w:val="14"/>
                <w:szCs w:val="14"/>
              </w:rPr>
              <w:softHyphen/>
              <w:t>ния</w:t>
            </w:r>
          </w:p>
        </w:tc>
        <w:tc>
          <w:tcPr>
            <w:tcW w:w="1475" w:type="dxa"/>
            <w:gridSpan w:val="2"/>
            <w:tcBorders>
              <w:top w:val="double" w:sz="4" w:space="0" w:color="auto"/>
              <w:left w:val="nil"/>
              <w:right w:val="double" w:sz="4" w:space="0" w:color="auto"/>
            </w:tcBorders>
            <w:vAlign w:val="center"/>
          </w:tcPr>
          <w:p w:rsidR="00396D14" w:rsidRPr="00396D14" w:rsidRDefault="00342D64" w:rsidP="003A3866">
            <w:pPr>
              <w:jc w:val="center"/>
              <w:rPr>
                <w:sz w:val="14"/>
                <w:szCs w:val="14"/>
              </w:rPr>
            </w:pPr>
            <w:r w:rsidRPr="00396D14">
              <w:rPr>
                <w:sz w:val="14"/>
                <w:szCs w:val="14"/>
              </w:rPr>
              <w:t>Ко</w:t>
            </w:r>
            <w:r w:rsidRPr="00396D14">
              <w:rPr>
                <w:sz w:val="14"/>
                <w:szCs w:val="14"/>
              </w:rPr>
              <w:softHyphen/>
              <w:t>ли</w:t>
            </w:r>
            <w:r w:rsidRPr="00396D14">
              <w:rPr>
                <w:sz w:val="14"/>
                <w:szCs w:val="14"/>
              </w:rPr>
              <w:softHyphen/>
              <w:t>чес</w:t>
            </w:r>
            <w:r w:rsidRPr="00396D14">
              <w:rPr>
                <w:sz w:val="14"/>
                <w:szCs w:val="14"/>
              </w:rPr>
              <w:softHyphen/>
              <w:t>тво</w:t>
            </w:r>
          </w:p>
        </w:tc>
        <w:tc>
          <w:tcPr>
            <w:tcW w:w="794" w:type="dxa"/>
            <w:vMerge w:val="restart"/>
            <w:tcBorders>
              <w:top w:val="double" w:sz="4" w:space="0" w:color="auto"/>
              <w:left w:val="nil"/>
              <w:right w:val="double" w:sz="4" w:space="0" w:color="auto"/>
            </w:tcBorders>
          </w:tcPr>
          <w:p w:rsidR="00396D14" w:rsidRPr="00396D14" w:rsidRDefault="00342D64" w:rsidP="003A3866">
            <w:pPr>
              <w:spacing w:before="80"/>
              <w:jc w:val="center"/>
              <w:rPr>
                <w:sz w:val="14"/>
                <w:szCs w:val="14"/>
              </w:rPr>
            </w:pPr>
            <w:r w:rsidRPr="00396D14">
              <w:rPr>
                <w:sz w:val="14"/>
                <w:szCs w:val="14"/>
              </w:rPr>
              <w:t>Це</w:t>
            </w:r>
            <w:r w:rsidRPr="00396D14">
              <w:rPr>
                <w:sz w:val="14"/>
                <w:szCs w:val="14"/>
              </w:rPr>
              <w:softHyphen/>
              <w:t>на,</w:t>
            </w:r>
            <w:r w:rsidRPr="00396D14">
              <w:rPr>
                <w:sz w:val="14"/>
                <w:szCs w:val="14"/>
                <w:lang w:val="en-US"/>
              </w:rPr>
              <w:br/>
            </w:r>
            <w:r w:rsidRPr="00396D14">
              <w:rPr>
                <w:sz w:val="14"/>
                <w:szCs w:val="14"/>
              </w:rPr>
              <w:t>руб.коп.</w:t>
            </w:r>
          </w:p>
        </w:tc>
        <w:tc>
          <w:tcPr>
            <w:tcW w:w="907" w:type="dxa"/>
            <w:vMerge w:val="restart"/>
            <w:tcBorders>
              <w:top w:val="double" w:sz="4" w:space="0" w:color="auto"/>
              <w:left w:val="nil"/>
              <w:right w:val="double" w:sz="4" w:space="0" w:color="auto"/>
            </w:tcBorders>
          </w:tcPr>
          <w:p w:rsidR="00396D14" w:rsidRPr="00396D14" w:rsidRDefault="00342D64" w:rsidP="003A3866">
            <w:pPr>
              <w:spacing w:before="80"/>
              <w:jc w:val="center"/>
              <w:rPr>
                <w:sz w:val="14"/>
                <w:szCs w:val="14"/>
              </w:rPr>
            </w:pPr>
            <w:r w:rsidRPr="00396D14">
              <w:rPr>
                <w:sz w:val="14"/>
                <w:szCs w:val="14"/>
              </w:rPr>
              <w:t>Сум</w:t>
            </w:r>
            <w:r w:rsidRPr="00396D14">
              <w:rPr>
                <w:sz w:val="14"/>
                <w:szCs w:val="14"/>
              </w:rPr>
              <w:softHyphen/>
              <w:t xml:space="preserve">ма </w:t>
            </w:r>
            <w:r w:rsidRPr="00396D14">
              <w:rPr>
                <w:sz w:val="14"/>
                <w:szCs w:val="14"/>
              </w:rPr>
              <w:br/>
              <w:t>без уче</w:t>
            </w:r>
            <w:r w:rsidRPr="00396D14">
              <w:rPr>
                <w:sz w:val="14"/>
                <w:szCs w:val="14"/>
              </w:rPr>
              <w:softHyphen/>
              <w:t>та НДС,</w:t>
            </w:r>
            <w:r w:rsidRPr="00396D14">
              <w:rPr>
                <w:sz w:val="14"/>
                <w:szCs w:val="14"/>
              </w:rPr>
              <w:br/>
              <w:t>руб. коп.</w:t>
            </w:r>
          </w:p>
        </w:tc>
        <w:tc>
          <w:tcPr>
            <w:tcW w:w="737" w:type="dxa"/>
            <w:vMerge w:val="restart"/>
            <w:tcBorders>
              <w:top w:val="double" w:sz="4" w:space="0" w:color="auto"/>
              <w:left w:val="nil"/>
              <w:right w:val="double" w:sz="4" w:space="0" w:color="auto"/>
            </w:tcBorders>
          </w:tcPr>
          <w:p w:rsidR="00396D14" w:rsidRPr="00396D14" w:rsidRDefault="00342D64" w:rsidP="003A3866">
            <w:pPr>
              <w:spacing w:before="80"/>
              <w:jc w:val="center"/>
              <w:rPr>
                <w:sz w:val="14"/>
                <w:szCs w:val="14"/>
              </w:rPr>
            </w:pPr>
            <w:r w:rsidRPr="00396D14">
              <w:rPr>
                <w:sz w:val="14"/>
                <w:szCs w:val="14"/>
              </w:rPr>
              <w:t>Сум</w:t>
            </w:r>
            <w:r w:rsidRPr="00396D14">
              <w:rPr>
                <w:sz w:val="14"/>
                <w:szCs w:val="14"/>
              </w:rPr>
              <w:softHyphen/>
              <w:t>ма НДС,</w:t>
            </w:r>
            <w:r w:rsidRPr="00396D14">
              <w:rPr>
                <w:sz w:val="14"/>
                <w:szCs w:val="14"/>
                <w:lang w:val="en-US"/>
              </w:rPr>
              <w:br/>
            </w:r>
            <w:r w:rsidRPr="00396D14">
              <w:rPr>
                <w:sz w:val="14"/>
                <w:szCs w:val="14"/>
              </w:rPr>
              <w:t>руб.коп.</w:t>
            </w:r>
          </w:p>
        </w:tc>
        <w:tc>
          <w:tcPr>
            <w:tcW w:w="851" w:type="dxa"/>
            <w:vMerge w:val="restart"/>
            <w:tcBorders>
              <w:top w:val="double" w:sz="4" w:space="0" w:color="auto"/>
              <w:left w:val="nil"/>
              <w:right w:val="nil"/>
            </w:tcBorders>
          </w:tcPr>
          <w:p w:rsidR="00396D14" w:rsidRPr="00396D14" w:rsidRDefault="00342D64" w:rsidP="003A3866">
            <w:pPr>
              <w:spacing w:before="80"/>
              <w:jc w:val="center"/>
              <w:rPr>
                <w:sz w:val="14"/>
                <w:szCs w:val="14"/>
              </w:rPr>
            </w:pPr>
            <w:r w:rsidRPr="00396D14">
              <w:rPr>
                <w:sz w:val="14"/>
                <w:szCs w:val="14"/>
              </w:rPr>
              <w:t>Все</w:t>
            </w:r>
            <w:r w:rsidRPr="00396D14">
              <w:rPr>
                <w:sz w:val="14"/>
                <w:szCs w:val="14"/>
              </w:rPr>
              <w:softHyphen/>
              <w:t xml:space="preserve">го </w:t>
            </w:r>
            <w:r w:rsidRPr="00396D14">
              <w:rPr>
                <w:sz w:val="14"/>
                <w:szCs w:val="14"/>
              </w:rPr>
              <w:br/>
              <w:t>с уче</w:t>
            </w:r>
            <w:r w:rsidRPr="00396D14">
              <w:rPr>
                <w:sz w:val="14"/>
                <w:szCs w:val="14"/>
              </w:rPr>
              <w:softHyphen/>
              <w:t>том НДС,</w:t>
            </w:r>
            <w:r w:rsidRPr="00396D14">
              <w:rPr>
                <w:sz w:val="14"/>
                <w:szCs w:val="14"/>
              </w:rPr>
              <w:br/>
              <w:t>руб. коп.</w:t>
            </w:r>
          </w:p>
        </w:tc>
        <w:tc>
          <w:tcPr>
            <w:tcW w:w="1475" w:type="dxa"/>
            <w:gridSpan w:val="2"/>
            <w:tcBorders>
              <w:top w:val="double" w:sz="4" w:space="0" w:color="auto"/>
              <w:left w:val="double" w:sz="4" w:space="0" w:color="auto"/>
              <w:right w:val="double" w:sz="4" w:space="0" w:color="auto"/>
            </w:tcBorders>
            <w:vAlign w:val="center"/>
          </w:tcPr>
          <w:p w:rsidR="00396D14" w:rsidRPr="00396D14" w:rsidRDefault="00342D64" w:rsidP="003A3866">
            <w:pPr>
              <w:jc w:val="center"/>
              <w:rPr>
                <w:sz w:val="14"/>
                <w:szCs w:val="14"/>
              </w:rPr>
            </w:pPr>
            <w:r w:rsidRPr="00396D14">
              <w:rPr>
                <w:sz w:val="14"/>
                <w:szCs w:val="14"/>
              </w:rPr>
              <w:t>Но</w:t>
            </w:r>
            <w:r w:rsidRPr="00396D14">
              <w:rPr>
                <w:sz w:val="14"/>
                <w:szCs w:val="14"/>
              </w:rPr>
              <w:softHyphen/>
              <w:t>мер</w:t>
            </w:r>
          </w:p>
        </w:tc>
        <w:tc>
          <w:tcPr>
            <w:tcW w:w="1531" w:type="dxa"/>
            <w:vMerge w:val="restart"/>
            <w:tcBorders>
              <w:top w:val="double" w:sz="4" w:space="0" w:color="auto"/>
              <w:left w:val="nil"/>
              <w:right w:val="double" w:sz="4" w:space="0" w:color="auto"/>
            </w:tcBorders>
          </w:tcPr>
          <w:p w:rsidR="00396D14" w:rsidRPr="00396D14" w:rsidRDefault="00342D64" w:rsidP="003A3866">
            <w:pPr>
              <w:spacing w:before="80"/>
              <w:jc w:val="center"/>
              <w:rPr>
                <w:sz w:val="14"/>
                <w:szCs w:val="14"/>
              </w:rPr>
            </w:pPr>
            <w:r w:rsidRPr="00396D14">
              <w:rPr>
                <w:sz w:val="14"/>
                <w:szCs w:val="14"/>
              </w:rPr>
              <w:t>По</w:t>
            </w:r>
            <w:r w:rsidRPr="00396D14">
              <w:rPr>
                <w:sz w:val="14"/>
                <w:szCs w:val="14"/>
              </w:rPr>
              <w:softHyphen/>
              <w:t>ряд</w:t>
            </w:r>
            <w:r w:rsidRPr="00396D14">
              <w:rPr>
                <w:sz w:val="14"/>
                <w:szCs w:val="14"/>
              </w:rPr>
              <w:softHyphen/>
              <w:t>ко</w:t>
            </w:r>
            <w:r w:rsidRPr="00396D14">
              <w:rPr>
                <w:sz w:val="14"/>
                <w:szCs w:val="14"/>
              </w:rPr>
              <w:softHyphen/>
              <w:t>вый но-</w:t>
            </w:r>
            <w:r w:rsidRPr="00396D14">
              <w:rPr>
                <w:sz w:val="14"/>
                <w:szCs w:val="14"/>
              </w:rPr>
              <w:br/>
              <w:t>мер за</w:t>
            </w:r>
            <w:r w:rsidRPr="00396D14">
              <w:rPr>
                <w:sz w:val="14"/>
                <w:szCs w:val="14"/>
              </w:rPr>
              <w:softHyphen/>
              <w:t>пи</w:t>
            </w:r>
            <w:r w:rsidRPr="00396D14">
              <w:rPr>
                <w:sz w:val="14"/>
                <w:szCs w:val="14"/>
              </w:rPr>
              <w:softHyphen/>
              <w:t xml:space="preserve">си по </w:t>
            </w:r>
            <w:r w:rsidRPr="00396D14">
              <w:rPr>
                <w:sz w:val="14"/>
                <w:szCs w:val="14"/>
              </w:rPr>
              <w:br/>
              <w:t>склад</w:t>
            </w:r>
            <w:r w:rsidRPr="00396D14">
              <w:rPr>
                <w:sz w:val="14"/>
                <w:szCs w:val="14"/>
              </w:rPr>
              <w:softHyphen/>
              <w:t xml:space="preserve">ской </w:t>
            </w:r>
            <w:r w:rsidRPr="00396D14">
              <w:rPr>
                <w:sz w:val="14"/>
                <w:szCs w:val="14"/>
              </w:rPr>
              <w:br/>
              <w:t>кар</w:t>
            </w:r>
            <w:r w:rsidRPr="00396D14">
              <w:rPr>
                <w:sz w:val="14"/>
                <w:szCs w:val="14"/>
              </w:rPr>
              <w:softHyphen/>
              <w:t>то</w:t>
            </w:r>
            <w:r w:rsidRPr="00396D14">
              <w:rPr>
                <w:sz w:val="14"/>
                <w:szCs w:val="14"/>
              </w:rPr>
              <w:softHyphen/>
              <w:t>те</w:t>
            </w:r>
            <w:r w:rsidRPr="00396D14">
              <w:rPr>
                <w:sz w:val="14"/>
                <w:szCs w:val="14"/>
              </w:rPr>
              <w:softHyphen/>
              <w:t>ке</w:t>
            </w:r>
          </w:p>
        </w:tc>
      </w:tr>
      <w:tr w:rsidR="00AC22A1" w:rsidTr="003A3866">
        <w:trPr>
          <w:cantSplit/>
          <w:trHeight w:val="900"/>
        </w:trPr>
        <w:tc>
          <w:tcPr>
            <w:tcW w:w="907" w:type="dxa"/>
            <w:tcBorders>
              <w:left w:val="double" w:sz="4" w:space="0" w:color="auto"/>
            </w:tcBorders>
          </w:tcPr>
          <w:p w:rsidR="00396D14" w:rsidRPr="00396D14" w:rsidRDefault="00342D64" w:rsidP="003A3866">
            <w:pPr>
              <w:spacing w:before="80"/>
              <w:jc w:val="center"/>
              <w:rPr>
                <w:sz w:val="14"/>
                <w:szCs w:val="14"/>
              </w:rPr>
            </w:pPr>
            <w:r w:rsidRPr="00396D14">
              <w:rPr>
                <w:sz w:val="14"/>
                <w:szCs w:val="14"/>
              </w:rPr>
              <w:t xml:space="preserve">счет, </w:t>
            </w:r>
            <w:r w:rsidRPr="00396D14">
              <w:rPr>
                <w:sz w:val="14"/>
                <w:szCs w:val="14"/>
              </w:rPr>
              <w:br/>
              <w:t>суб</w:t>
            </w:r>
            <w:r w:rsidRPr="00396D14">
              <w:rPr>
                <w:sz w:val="14"/>
                <w:szCs w:val="14"/>
              </w:rPr>
              <w:softHyphen/>
              <w:t>счет</w:t>
            </w:r>
          </w:p>
        </w:tc>
        <w:tc>
          <w:tcPr>
            <w:tcW w:w="1304" w:type="dxa"/>
            <w:tcBorders>
              <w:right w:val="double" w:sz="4" w:space="0" w:color="auto"/>
            </w:tcBorders>
          </w:tcPr>
          <w:p w:rsidR="00396D14" w:rsidRPr="00396D14" w:rsidRDefault="00342D64" w:rsidP="003A3866">
            <w:pPr>
              <w:spacing w:before="80"/>
              <w:jc w:val="center"/>
              <w:rPr>
                <w:sz w:val="14"/>
                <w:szCs w:val="14"/>
              </w:rPr>
            </w:pPr>
            <w:r w:rsidRPr="00396D14">
              <w:rPr>
                <w:sz w:val="14"/>
                <w:szCs w:val="14"/>
              </w:rPr>
              <w:t>Код ана</w:t>
            </w:r>
            <w:r w:rsidRPr="00396D14">
              <w:rPr>
                <w:sz w:val="14"/>
                <w:szCs w:val="14"/>
              </w:rPr>
              <w:softHyphen/>
              <w:t>ли</w:t>
            </w:r>
            <w:r w:rsidRPr="00396D14">
              <w:rPr>
                <w:sz w:val="14"/>
                <w:szCs w:val="14"/>
              </w:rPr>
              <w:softHyphen/>
              <w:t>ти-</w:t>
            </w:r>
            <w:r w:rsidRPr="00396D14">
              <w:rPr>
                <w:sz w:val="14"/>
                <w:szCs w:val="14"/>
              </w:rPr>
              <w:br/>
              <w:t>чес</w:t>
            </w:r>
            <w:r w:rsidRPr="00396D14">
              <w:rPr>
                <w:sz w:val="14"/>
                <w:szCs w:val="14"/>
              </w:rPr>
              <w:softHyphen/>
              <w:t>ко</w:t>
            </w:r>
            <w:r w:rsidRPr="00396D14">
              <w:rPr>
                <w:sz w:val="14"/>
                <w:szCs w:val="14"/>
              </w:rPr>
              <w:softHyphen/>
              <w:t>го уче</w:t>
            </w:r>
            <w:r w:rsidRPr="00396D14">
              <w:rPr>
                <w:sz w:val="14"/>
                <w:szCs w:val="14"/>
              </w:rPr>
              <w:softHyphen/>
              <w:t>та</w:t>
            </w:r>
          </w:p>
        </w:tc>
        <w:tc>
          <w:tcPr>
            <w:tcW w:w="1361" w:type="dxa"/>
            <w:tcBorders>
              <w:left w:val="nil"/>
            </w:tcBorders>
          </w:tcPr>
          <w:p w:rsidR="00396D14" w:rsidRPr="00396D14" w:rsidRDefault="00342D64" w:rsidP="003A3866">
            <w:pPr>
              <w:spacing w:before="80"/>
              <w:jc w:val="center"/>
              <w:rPr>
                <w:sz w:val="14"/>
                <w:szCs w:val="14"/>
              </w:rPr>
            </w:pPr>
            <w:r w:rsidRPr="00396D14">
              <w:rPr>
                <w:sz w:val="14"/>
                <w:szCs w:val="14"/>
              </w:rPr>
              <w:t>на</w:t>
            </w:r>
            <w:r w:rsidRPr="00396D14">
              <w:rPr>
                <w:sz w:val="14"/>
                <w:szCs w:val="14"/>
              </w:rPr>
              <w:softHyphen/>
              <w:t>име</w:t>
            </w:r>
            <w:r w:rsidRPr="00396D14">
              <w:rPr>
                <w:sz w:val="14"/>
                <w:szCs w:val="14"/>
              </w:rPr>
              <w:softHyphen/>
              <w:t>но</w:t>
            </w:r>
            <w:r w:rsidRPr="00396D14">
              <w:rPr>
                <w:sz w:val="14"/>
                <w:szCs w:val="14"/>
              </w:rPr>
              <w:softHyphen/>
              <w:t>ва</w:t>
            </w:r>
            <w:r w:rsidRPr="00396D14">
              <w:rPr>
                <w:sz w:val="14"/>
                <w:szCs w:val="14"/>
              </w:rPr>
              <w:softHyphen/>
              <w:t>ние, сорт, раз</w:t>
            </w:r>
            <w:r w:rsidRPr="00396D14">
              <w:rPr>
                <w:sz w:val="14"/>
                <w:szCs w:val="14"/>
              </w:rPr>
              <w:softHyphen/>
              <w:t xml:space="preserve">мер, </w:t>
            </w:r>
            <w:r w:rsidRPr="00396D14">
              <w:rPr>
                <w:sz w:val="14"/>
                <w:szCs w:val="14"/>
              </w:rPr>
              <w:br/>
              <w:t>мар</w:t>
            </w:r>
            <w:r w:rsidRPr="00396D14">
              <w:rPr>
                <w:sz w:val="14"/>
                <w:szCs w:val="14"/>
              </w:rPr>
              <w:softHyphen/>
              <w:t>ка</w:t>
            </w:r>
          </w:p>
        </w:tc>
        <w:tc>
          <w:tcPr>
            <w:tcW w:w="794" w:type="dxa"/>
            <w:tcBorders>
              <w:right w:val="double" w:sz="4" w:space="0" w:color="auto"/>
            </w:tcBorders>
          </w:tcPr>
          <w:p w:rsidR="00396D14" w:rsidRPr="00396D14" w:rsidRDefault="00342D64" w:rsidP="003A3866">
            <w:pPr>
              <w:spacing w:before="80"/>
              <w:jc w:val="center"/>
              <w:rPr>
                <w:sz w:val="14"/>
                <w:szCs w:val="14"/>
              </w:rPr>
            </w:pPr>
            <w:r w:rsidRPr="00396D14">
              <w:rPr>
                <w:sz w:val="14"/>
                <w:szCs w:val="14"/>
              </w:rPr>
              <w:t>но</w:t>
            </w:r>
            <w:r w:rsidRPr="00396D14">
              <w:rPr>
                <w:sz w:val="14"/>
                <w:szCs w:val="14"/>
              </w:rPr>
              <w:softHyphen/>
              <w:t>мен-</w:t>
            </w:r>
            <w:r w:rsidRPr="00396D14">
              <w:rPr>
                <w:sz w:val="14"/>
                <w:szCs w:val="14"/>
              </w:rPr>
              <w:br/>
            </w:r>
            <w:r w:rsidRPr="00396D14">
              <w:rPr>
                <w:sz w:val="14"/>
                <w:szCs w:val="14"/>
              </w:rPr>
              <w:softHyphen/>
              <w:t>кла</w:t>
            </w:r>
            <w:r w:rsidRPr="00396D14">
              <w:rPr>
                <w:sz w:val="14"/>
                <w:szCs w:val="14"/>
              </w:rPr>
              <w:softHyphen/>
              <w:t>тур-</w:t>
            </w:r>
            <w:r w:rsidRPr="00396D14">
              <w:rPr>
                <w:sz w:val="14"/>
                <w:szCs w:val="14"/>
              </w:rPr>
              <w:br/>
              <w:t xml:space="preserve">ный </w:t>
            </w:r>
            <w:r w:rsidRPr="00396D14">
              <w:rPr>
                <w:sz w:val="14"/>
                <w:szCs w:val="14"/>
              </w:rPr>
              <w:br/>
              <w:t>но</w:t>
            </w:r>
            <w:r w:rsidRPr="00396D14">
              <w:rPr>
                <w:sz w:val="14"/>
                <w:szCs w:val="14"/>
              </w:rPr>
              <w:softHyphen/>
              <w:t>мер</w:t>
            </w:r>
          </w:p>
        </w:tc>
        <w:tc>
          <w:tcPr>
            <w:tcW w:w="624" w:type="dxa"/>
            <w:tcBorders>
              <w:left w:val="nil"/>
            </w:tcBorders>
          </w:tcPr>
          <w:p w:rsidR="00396D14" w:rsidRPr="00396D14" w:rsidRDefault="00342D64" w:rsidP="003A3866">
            <w:pPr>
              <w:spacing w:before="80"/>
              <w:jc w:val="center"/>
              <w:rPr>
                <w:sz w:val="14"/>
                <w:szCs w:val="14"/>
              </w:rPr>
            </w:pPr>
            <w:r w:rsidRPr="00396D14">
              <w:rPr>
                <w:sz w:val="14"/>
                <w:szCs w:val="14"/>
              </w:rPr>
              <w:t>код</w:t>
            </w:r>
          </w:p>
        </w:tc>
        <w:tc>
          <w:tcPr>
            <w:tcW w:w="1134" w:type="dxa"/>
            <w:tcBorders>
              <w:right w:val="double" w:sz="4" w:space="0" w:color="auto"/>
            </w:tcBorders>
          </w:tcPr>
          <w:p w:rsidR="00396D14" w:rsidRPr="00396D14" w:rsidRDefault="00342D64" w:rsidP="003A3866">
            <w:pPr>
              <w:spacing w:before="80"/>
              <w:jc w:val="center"/>
              <w:rPr>
                <w:sz w:val="14"/>
                <w:szCs w:val="14"/>
              </w:rPr>
            </w:pPr>
            <w:r w:rsidRPr="00396D14">
              <w:rPr>
                <w:sz w:val="14"/>
                <w:szCs w:val="14"/>
              </w:rPr>
              <w:t>на</w:t>
            </w:r>
            <w:r w:rsidRPr="00396D14">
              <w:rPr>
                <w:sz w:val="14"/>
                <w:szCs w:val="14"/>
              </w:rPr>
              <w:softHyphen/>
              <w:t>име</w:t>
            </w:r>
            <w:r w:rsidRPr="00396D14">
              <w:rPr>
                <w:sz w:val="14"/>
                <w:szCs w:val="14"/>
              </w:rPr>
              <w:softHyphen/>
              <w:t>но</w:t>
            </w:r>
            <w:r w:rsidRPr="00396D14">
              <w:rPr>
                <w:sz w:val="14"/>
                <w:szCs w:val="14"/>
              </w:rPr>
              <w:softHyphen/>
              <w:t>ва-</w:t>
            </w:r>
            <w:r w:rsidRPr="00396D14">
              <w:rPr>
                <w:sz w:val="14"/>
                <w:szCs w:val="14"/>
              </w:rPr>
              <w:br/>
              <w:t>ние</w:t>
            </w:r>
          </w:p>
        </w:tc>
        <w:tc>
          <w:tcPr>
            <w:tcW w:w="851" w:type="dxa"/>
            <w:tcBorders>
              <w:left w:val="nil"/>
            </w:tcBorders>
          </w:tcPr>
          <w:p w:rsidR="00396D14" w:rsidRPr="00396D14" w:rsidRDefault="00342D64" w:rsidP="003A3866">
            <w:pPr>
              <w:spacing w:before="80"/>
              <w:jc w:val="center"/>
              <w:rPr>
                <w:sz w:val="14"/>
                <w:szCs w:val="14"/>
              </w:rPr>
            </w:pPr>
            <w:r w:rsidRPr="00396D14">
              <w:rPr>
                <w:sz w:val="14"/>
                <w:szCs w:val="14"/>
              </w:rPr>
              <w:t>над</w:t>
            </w:r>
            <w:r w:rsidRPr="00396D14">
              <w:rPr>
                <w:sz w:val="14"/>
                <w:szCs w:val="14"/>
              </w:rPr>
              <w:softHyphen/>
              <w:t>ле</w:t>
            </w:r>
            <w:r w:rsidRPr="00396D14">
              <w:rPr>
                <w:sz w:val="14"/>
                <w:szCs w:val="14"/>
              </w:rPr>
              <w:softHyphen/>
              <w:t>жит от</w:t>
            </w:r>
            <w:r w:rsidRPr="00396D14">
              <w:rPr>
                <w:sz w:val="14"/>
                <w:szCs w:val="14"/>
              </w:rPr>
              <w:softHyphen/>
              <w:t>пус-</w:t>
            </w:r>
            <w:r w:rsidRPr="00396D14">
              <w:rPr>
                <w:sz w:val="14"/>
                <w:szCs w:val="14"/>
              </w:rPr>
              <w:br/>
              <w:t>тить</w:t>
            </w:r>
          </w:p>
        </w:tc>
        <w:tc>
          <w:tcPr>
            <w:tcW w:w="624" w:type="dxa"/>
            <w:tcBorders>
              <w:right w:val="double" w:sz="4" w:space="0" w:color="auto"/>
            </w:tcBorders>
          </w:tcPr>
          <w:p w:rsidR="00396D14" w:rsidRPr="00396D14" w:rsidRDefault="00342D64" w:rsidP="003A3866">
            <w:pPr>
              <w:spacing w:before="80"/>
              <w:jc w:val="center"/>
              <w:rPr>
                <w:sz w:val="14"/>
                <w:szCs w:val="14"/>
              </w:rPr>
            </w:pPr>
            <w:r w:rsidRPr="00396D14">
              <w:rPr>
                <w:sz w:val="14"/>
                <w:szCs w:val="14"/>
              </w:rPr>
              <w:t>от</w:t>
            </w:r>
            <w:r w:rsidRPr="00396D14">
              <w:rPr>
                <w:sz w:val="14"/>
                <w:szCs w:val="14"/>
              </w:rPr>
              <w:softHyphen/>
              <w:t>пу-</w:t>
            </w:r>
            <w:r w:rsidRPr="00396D14">
              <w:rPr>
                <w:sz w:val="14"/>
                <w:szCs w:val="14"/>
              </w:rPr>
              <w:br/>
              <w:t>ще</w:t>
            </w:r>
            <w:r w:rsidRPr="00396D14">
              <w:rPr>
                <w:sz w:val="14"/>
                <w:szCs w:val="14"/>
              </w:rPr>
              <w:softHyphen/>
              <w:t>но</w:t>
            </w:r>
          </w:p>
        </w:tc>
        <w:tc>
          <w:tcPr>
            <w:tcW w:w="794" w:type="dxa"/>
            <w:vMerge/>
            <w:tcBorders>
              <w:left w:val="nil"/>
              <w:right w:val="double" w:sz="4" w:space="0" w:color="auto"/>
            </w:tcBorders>
          </w:tcPr>
          <w:p w:rsidR="00396D14" w:rsidRPr="00396D14" w:rsidRDefault="00396D14" w:rsidP="003A3866">
            <w:pPr>
              <w:rPr>
                <w:sz w:val="14"/>
                <w:szCs w:val="14"/>
              </w:rPr>
            </w:pPr>
          </w:p>
        </w:tc>
        <w:tc>
          <w:tcPr>
            <w:tcW w:w="907" w:type="dxa"/>
            <w:vMerge/>
            <w:tcBorders>
              <w:left w:val="nil"/>
              <w:right w:val="double" w:sz="4" w:space="0" w:color="auto"/>
            </w:tcBorders>
          </w:tcPr>
          <w:p w:rsidR="00396D14" w:rsidRPr="00396D14" w:rsidRDefault="00396D14" w:rsidP="003A3866">
            <w:pPr>
              <w:rPr>
                <w:sz w:val="14"/>
                <w:szCs w:val="14"/>
              </w:rPr>
            </w:pPr>
          </w:p>
        </w:tc>
        <w:tc>
          <w:tcPr>
            <w:tcW w:w="737" w:type="dxa"/>
            <w:vMerge/>
            <w:tcBorders>
              <w:left w:val="nil"/>
              <w:right w:val="double" w:sz="4" w:space="0" w:color="auto"/>
            </w:tcBorders>
          </w:tcPr>
          <w:p w:rsidR="00396D14" w:rsidRPr="00396D14" w:rsidRDefault="00396D14" w:rsidP="003A3866">
            <w:pPr>
              <w:rPr>
                <w:sz w:val="14"/>
                <w:szCs w:val="14"/>
              </w:rPr>
            </w:pPr>
          </w:p>
        </w:tc>
        <w:tc>
          <w:tcPr>
            <w:tcW w:w="851" w:type="dxa"/>
            <w:vMerge/>
            <w:tcBorders>
              <w:left w:val="nil"/>
              <w:right w:val="nil"/>
            </w:tcBorders>
          </w:tcPr>
          <w:p w:rsidR="00396D14" w:rsidRPr="00396D14" w:rsidRDefault="00396D14" w:rsidP="003A3866">
            <w:pPr>
              <w:rPr>
                <w:sz w:val="14"/>
                <w:szCs w:val="14"/>
              </w:rPr>
            </w:pPr>
          </w:p>
        </w:tc>
        <w:tc>
          <w:tcPr>
            <w:tcW w:w="624" w:type="dxa"/>
            <w:tcBorders>
              <w:left w:val="double" w:sz="4" w:space="0" w:color="auto"/>
            </w:tcBorders>
          </w:tcPr>
          <w:p w:rsidR="00396D14" w:rsidRPr="00396D14" w:rsidRDefault="00342D64" w:rsidP="003A3866">
            <w:pPr>
              <w:spacing w:before="80"/>
              <w:jc w:val="center"/>
              <w:rPr>
                <w:sz w:val="14"/>
                <w:szCs w:val="14"/>
              </w:rPr>
            </w:pPr>
            <w:r w:rsidRPr="00396D14">
              <w:rPr>
                <w:sz w:val="14"/>
                <w:szCs w:val="14"/>
              </w:rPr>
              <w:t>ин</w:t>
            </w:r>
            <w:r w:rsidRPr="00396D14">
              <w:rPr>
                <w:sz w:val="14"/>
                <w:szCs w:val="14"/>
              </w:rPr>
              <w:softHyphen/>
              <w:t>вен</w:t>
            </w:r>
            <w:r w:rsidRPr="00396D14">
              <w:rPr>
                <w:sz w:val="14"/>
                <w:szCs w:val="14"/>
              </w:rPr>
              <w:softHyphen/>
              <w:t>тар-</w:t>
            </w:r>
            <w:r w:rsidRPr="00396D14">
              <w:rPr>
                <w:sz w:val="14"/>
                <w:szCs w:val="14"/>
              </w:rPr>
              <w:br/>
              <w:t>ный</w:t>
            </w:r>
          </w:p>
        </w:tc>
        <w:tc>
          <w:tcPr>
            <w:tcW w:w="851" w:type="dxa"/>
            <w:tcBorders>
              <w:right w:val="double" w:sz="4" w:space="0" w:color="auto"/>
            </w:tcBorders>
          </w:tcPr>
          <w:p w:rsidR="00396D14" w:rsidRPr="00396D14" w:rsidRDefault="00342D64" w:rsidP="003A3866">
            <w:pPr>
              <w:spacing w:before="80"/>
              <w:jc w:val="center"/>
              <w:rPr>
                <w:sz w:val="14"/>
                <w:szCs w:val="14"/>
              </w:rPr>
            </w:pPr>
            <w:r w:rsidRPr="00396D14">
              <w:rPr>
                <w:sz w:val="14"/>
                <w:szCs w:val="14"/>
              </w:rPr>
              <w:t>пас</w:t>
            </w:r>
            <w:r w:rsidRPr="00396D14">
              <w:rPr>
                <w:sz w:val="14"/>
                <w:szCs w:val="14"/>
              </w:rPr>
              <w:softHyphen/>
              <w:t>пор</w:t>
            </w:r>
            <w:r w:rsidRPr="00396D14">
              <w:rPr>
                <w:sz w:val="14"/>
                <w:szCs w:val="14"/>
              </w:rPr>
              <w:softHyphen/>
              <w:t>та</w:t>
            </w:r>
          </w:p>
        </w:tc>
        <w:tc>
          <w:tcPr>
            <w:tcW w:w="1531" w:type="dxa"/>
            <w:vMerge/>
            <w:tcBorders>
              <w:left w:val="nil"/>
              <w:right w:val="double" w:sz="4" w:space="0" w:color="auto"/>
            </w:tcBorders>
          </w:tcPr>
          <w:p w:rsidR="00396D14" w:rsidRPr="00396D14" w:rsidRDefault="00396D14" w:rsidP="003A3866">
            <w:pPr>
              <w:rPr>
                <w:sz w:val="14"/>
                <w:szCs w:val="14"/>
              </w:rPr>
            </w:pPr>
          </w:p>
        </w:tc>
      </w:tr>
      <w:tr w:rsidR="00AC22A1" w:rsidTr="003A3866">
        <w:trPr>
          <w:trHeight w:hRule="exact" w:val="280"/>
        </w:trPr>
        <w:tc>
          <w:tcPr>
            <w:tcW w:w="907" w:type="dxa"/>
            <w:tcBorders>
              <w:left w:val="double" w:sz="4" w:space="0" w:color="auto"/>
              <w:bottom w:val="single" w:sz="12" w:space="0" w:color="auto"/>
            </w:tcBorders>
            <w:vAlign w:val="center"/>
          </w:tcPr>
          <w:p w:rsidR="00396D14" w:rsidRPr="00396D14" w:rsidRDefault="00342D64" w:rsidP="003A3866">
            <w:pPr>
              <w:jc w:val="center"/>
              <w:rPr>
                <w:sz w:val="14"/>
                <w:szCs w:val="14"/>
              </w:rPr>
            </w:pPr>
            <w:r w:rsidRPr="00396D14">
              <w:rPr>
                <w:sz w:val="14"/>
                <w:szCs w:val="14"/>
              </w:rPr>
              <w:t>1</w:t>
            </w:r>
          </w:p>
        </w:tc>
        <w:tc>
          <w:tcPr>
            <w:tcW w:w="1304" w:type="dxa"/>
            <w:tcBorders>
              <w:bottom w:val="single" w:sz="12" w:space="0" w:color="auto"/>
              <w:right w:val="double" w:sz="4" w:space="0" w:color="auto"/>
            </w:tcBorders>
            <w:vAlign w:val="center"/>
          </w:tcPr>
          <w:p w:rsidR="00396D14" w:rsidRPr="00396D14" w:rsidRDefault="00342D64" w:rsidP="003A3866">
            <w:pPr>
              <w:jc w:val="center"/>
              <w:rPr>
                <w:sz w:val="14"/>
                <w:szCs w:val="14"/>
              </w:rPr>
            </w:pPr>
            <w:r w:rsidRPr="00396D14">
              <w:rPr>
                <w:sz w:val="14"/>
                <w:szCs w:val="14"/>
              </w:rPr>
              <w:t>2</w:t>
            </w:r>
          </w:p>
        </w:tc>
        <w:tc>
          <w:tcPr>
            <w:tcW w:w="1361" w:type="dxa"/>
            <w:tcBorders>
              <w:left w:val="nil"/>
              <w:bottom w:val="double" w:sz="4" w:space="0" w:color="auto"/>
            </w:tcBorders>
            <w:vAlign w:val="center"/>
          </w:tcPr>
          <w:p w:rsidR="00396D14" w:rsidRPr="00396D14" w:rsidRDefault="00342D64" w:rsidP="003A3866">
            <w:pPr>
              <w:jc w:val="center"/>
              <w:rPr>
                <w:sz w:val="14"/>
                <w:szCs w:val="14"/>
              </w:rPr>
            </w:pPr>
            <w:r w:rsidRPr="00396D14">
              <w:rPr>
                <w:sz w:val="14"/>
                <w:szCs w:val="14"/>
              </w:rPr>
              <w:t>3</w:t>
            </w:r>
          </w:p>
        </w:tc>
        <w:tc>
          <w:tcPr>
            <w:tcW w:w="794" w:type="dxa"/>
            <w:tcBorders>
              <w:bottom w:val="single" w:sz="12" w:space="0" w:color="auto"/>
              <w:right w:val="double" w:sz="4" w:space="0" w:color="auto"/>
            </w:tcBorders>
            <w:vAlign w:val="center"/>
          </w:tcPr>
          <w:p w:rsidR="00396D14" w:rsidRPr="00396D14" w:rsidRDefault="00342D64" w:rsidP="003A3866">
            <w:pPr>
              <w:jc w:val="center"/>
              <w:rPr>
                <w:sz w:val="14"/>
                <w:szCs w:val="14"/>
              </w:rPr>
            </w:pPr>
            <w:r w:rsidRPr="00396D14">
              <w:rPr>
                <w:sz w:val="14"/>
                <w:szCs w:val="14"/>
              </w:rPr>
              <w:t>4</w:t>
            </w:r>
          </w:p>
        </w:tc>
        <w:tc>
          <w:tcPr>
            <w:tcW w:w="624" w:type="dxa"/>
            <w:tcBorders>
              <w:left w:val="nil"/>
              <w:bottom w:val="single" w:sz="12" w:space="0" w:color="auto"/>
            </w:tcBorders>
            <w:vAlign w:val="center"/>
          </w:tcPr>
          <w:p w:rsidR="00396D14" w:rsidRPr="00396D14" w:rsidRDefault="00342D64" w:rsidP="003A3866">
            <w:pPr>
              <w:jc w:val="center"/>
              <w:rPr>
                <w:sz w:val="14"/>
                <w:szCs w:val="14"/>
              </w:rPr>
            </w:pPr>
            <w:r w:rsidRPr="00396D14">
              <w:rPr>
                <w:sz w:val="14"/>
                <w:szCs w:val="14"/>
              </w:rPr>
              <w:t>5</w:t>
            </w:r>
          </w:p>
        </w:tc>
        <w:tc>
          <w:tcPr>
            <w:tcW w:w="1134" w:type="dxa"/>
            <w:tcBorders>
              <w:bottom w:val="double" w:sz="4" w:space="0" w:color="auto"/>
              <w:right w:val="double" w:sz="4" w:space="0" w:color="auto"/>
            </w:tcBorders>
            <w:vAlign w:val="center"/>
          </w:tcPr>
          <w:p w:rsidR="00396D14" w:rsidRPr="00396D14" w:rsidRDefault="00342D64" w:rsidP="003A3866">
            <w:pPr>
              <w:jc w:val="center"/>
              <w:rPr>
                <w:sz w:val="14"/>
                <w:szCs w:val="14"/>
              </w:rPr>
            </w:pPr>
            <w:r w:rsidRPr="00396D14">
              <w:rPr>
                <w:sz w:val="14"/>
                <w:szCs w:val="14"/>
              </w:rPr>
              <w:t>6</w:t>
            </w:r>
          </w:p>
        </w:tc>
        <w:tc>
          <w:tcPr>
            <w:tcW w:w="851" w:type="dxa"/>
            <w:tcBorders>
              <w:left w:val="nil"/>
              <w:bottom w:val="double" w:sz="4" w:space="0" w:color="auto"/>
            </w:tcBorders>
            <w:vAlign w:val="center"/>
          </w:tcPr>
          <w:p w:rsidR="00396D14" w:rsidRPr="00396D14" w:rsidRDefault="00342D64" w:rsidP="003A3866">
            <w:pPr>
              <w:jc w:val="center"/>
              <w:rPr>
                <w:sz w:val="14"/>
                <w:szCs w:val="14"/>
              </w:rPr>
            </w:pPr>
            <w:r w:rsidRPr="00396D14">
              <w:rPr>
                <w:sz w:val="14"/>
                <w:szCs w:val="14"/>
              </w:rPr>
              <w:t>7</w:t>
            </w:r>
          </w:p>
        </w:tc>
        <w:tc>
          <w:tcPr>
            <w:tcW w:w="624" w:type="dxa"/>
            <w:tcBorders>
              <w:bottom w:val="single" w:sz="12" w:space="0" w:color="auto"/>
              <w:right w:val="double" w:sz="4" w:space="0" w:color="auto"/>
            </w:tcBorders>
            <w:vAlign w:val="center"/>
          </w:tcPr>
          <w:p w:rsidR="00396D14" w:rsidRPr="00396D14" w:rsidRDefault="00342D64" w:rsidP="003A3866">
            <w:pPr>
              <w:jc w:val="center"/>
              <w:rPr>
                <w:sz w:val="14"/>
                <w:szCs w:val="14"/>
              </w:rPr>
            </w:pPr>
            <w:r w:rsidRPr="00396D14">
              <w:rPr>
                <w:sz w:val="14"/>
                <w:szCs w:val="14"/>
              </w:rPr>
              <w:t>8</w:t>
            </w:r>
          </w:p>
        </w:tc>
        <w:tc>
          <w:tcPr>
            <w:tcW w:w="794" w:type="dxa"/>
            <w:tcBorders>
              <w:left w:val="nil"/>
              <w:bottom w:val="single" w:sz="12" w:space="0" w:color="auto"/>
              <w:right w:val="double" w:sz="4" w:space="0" w:color="auto"/>
            </w:tcBorders>
            <w:vAlign w:val="center"/>
          </w:tcPr>
          <w:p w:rsidR="00396D14" w:rsidRPr="00396D14" w:rsidRDefault="00342D64" w:rsidP="003A3866">
            <w:pPr>
              <w:jc w:val="center"/>
              <w:rPr>
                <w:sz w:val="14"/>
                <w:szCs w:val="14"/>
              </w:rPr>
            </w:pPr>
            <w:r w:rsidRPr="00396D14">
              <w:rPr>
                <w:sz w:val="14"/>
                <w:szCs w:val="14"/>
              </w:rPr>
              <w:t>9</w:t>
            </w:r>
          </w:p>
        </w:tc>
        <w:tc>
          <w:tcPr>
            <w:tcW w:w="907" w:type="dxa"/>
            <w:tcBorders>
              <w:left w:val="nil"/>
              <w:bottom w:val="single" w:sz="12" w:space="0" w:color="auto"/>
              <w:right w:val="double" w:sz="4" w:space="0" w:color="auto"/>
            </w:tcBorders>
            <w:vAlign w:val="center"/>
          </w:tcPr>
          <w:p w:rsidR="00396D14" w:rsidRPr="00396D14" w:rsidRDefault="00342D64" w:rsidP="003A3866">
            <w:pPr>
              <w:jc w:val="center"/>
              <w:rPr>
                <w:sz w:val="14"/>
                <w:szCs w:val="14"/>
              </w:rPr>
            </w:pPr>
            <w:r w:rsidRPr="00396D14">
              <w:rPr>
                <w:sz w:val="14"/>
                <w:szCs w:val="14"/>
              </w:rPr>
              <w:t>10</w:t>
            </w:r>
          </w:p>
        </w:tc>
        <w:tc>
          <w:tcPr>
            <w:tcW w:w="737" w:type="dxa"/>
            <w:tcBorders>
              <w:left w:val="nil"/>
              <w:bottom w:val="single" w:sz="12" w:space="0" w:color="auto"/>
              <w:right w:val="double" w:sz="4" w:space="0" w:color="auto"/>
            </w:tcBorders>
            <w:vAlign w:val="center"/>
          </w:tcPr>
          <w:p w:rsidR="00396D14" w:rsidRPr="00396D14" w:rsidRDefault="00342D64" w:rsidP="003A3866">
            <w:pPr>
              <w:jc w:val="center"/>
              <w:rPr>
                <w:sz w:val="14"/>
                <w:szCs w:val="14"/>
              </w:rPr>
            </w:pPr>
            <w:r w:rsidRPr="00396D14">
              <w:rPr>
                <w:sz w:val="14"/>
                <w:szCs w:val="14"/>
              </w:rPr>
              <w:t>11</w:t>
            </w:r>
          </w:p>
        </w:tc>
        <w:tc>
          <w:tcPr>
            <w:tcW w:w="851" w:type="dxa"/>
            <w:tcBorders>
              <w:left w:val="nil"/>
              <w:bottom w:val="single" w:sz="12" w:space="0" w:color="auto"/>
              <w:right w:val="double" w:sz="4" w:space="0" w:color="auto"/>
            </w:tcBorders>
            <w:vAlign w:val="center"/>
          </w:tcPr>
          <w:p w:rsidR="00396D14" w:rsidRPr="00396D14" w:rsidRDefault="00342D64" w:rsidP="003A3866">
            <w:pPr>
              <w:jc w:val="center"/>
              <w:rPr>
                <w:sz w:val="14"/>
                <w:szCs w:val="14"/>
              </w:rPr>
            </w:pPr>
            <w:r w:rsidRPr="00396D14">
              <w:rPr>
                <w:sz w:val="14"/>
                <w:szCs w:val="14"/>
              </w:rPr>
              <w:t>12</w:t>
            </w:r>
          </w:p>
        </w:tc>
        <w:tc>
          <w:tcPr>
            <w:tcW w:w="624" w:type="dxa"/>
            <w:tcBorders>
              <w:left w:val="nil"/>
              <w:bottom w:val="single" w:sz="12" w:space="0" w:color="auto"/>
            </w:tcBorders>
            <w:vAlign w:val="center"/>
          </w:tcPr>
          <w:p w:rsidR="00396D14" w:rsidRPr="00396D14" w:rsidRDefault="00342D64" w:rsidP="003A3866">
            <w:pPr>
              <w:jc w:val="center"/>
              <w:rPr>
                <w:sz w:val="14"/>
                <w:szCs w:val="14"/>
              </w:rPr>
            </w:pPr>
            <w:r w:rsidRPr="00396D14">
              <w:rPr>
                <w:sz w:val="14"/>
                <w:szCs w:val="14"/>
              </w:rPr>
              <w:t>13</w:t>
            </w:r>
          </w:p>
        </w:tc>
        <w:tc>
          <w:tcPr>
            <w:tcW w:w="851" w:type="dxa"/>
            <w:tcBorders>
              <w:bottom w:val="single" w:sz="12" w:space="0" w:color="auto"/>
              <w:right w:val="double" w:sz="4" w:space="0" w:color="auto"/>
            </w:tcBorders>
            <w:vAlign w:val="center"/>
          </w:tcPr>
          <w:p w:rsidR="00396D14" w:rsidRPr="00396D14" w:rsidRDefault="00342D64" w:rsidP="003A3866">
            <w:pPr>
              <w:jc w:val="center"/>
              <w:rPr>
                <w:sz w:val="14"/>
                <w:szCs w:val="14"/>
              </w:rPr>
            </w:pPr>
            <w:r w:rsidRPr="00396D14">
              <w:rPr>
                <w:sz w:val="14"/>
                <w:szCs w:val="14"/>
              </w:rPr>
              <w:t>14</w:t>
            </w:r>
          </w:p>
        </w:tc>
        <w:tc>
          <w:tcPr>
            <w:tcW w:w="1531" w:type="dxa"/>
            <w:tcBorders>
              <w:left w:val="nil"/>
              <w:bottom w:val="double" w:sz="4" w:space="0" w:color="auto"/>
              <w:right w:val="double" w:sz="4" w:space="0" w:color="auto"/>
            </w:tcBorders>
            <w:vAlign w:val="center"/>
          </w:tcPr>
          <w:p w:rsidR="00396D14" w:rsidRPr="00396D14" w:rsidRDefault="00342D64" w:rsidP="003A3866">
            <w:pPr>
              <w:jc w:val="center"/>
              <w:rPr>
                <w:sz w:val="14"/>
                <w:szCs w:val="14"/>
              </w:rPr>
            </w:pPr>
            <w:r w:rsidRPr="00396D14">
              <w:rPr>
                <w:sz w:val="14"/>
                <w:szCs w:val="14"/>
              </w:rPr>
              <w:t>15</w:t>
            </w:r>
          </w:p>
        </w:tc>
      </w:tr>
      <w:tr w:rsidR="00AC22A1" w:rsidTr="003A3866">
        <w:trPr>
          <w:trHeight w:val="240"/>
        </w:trPr>
        <w:tc>
          <w:tcPr>
            <w:tcW w:w="907" w:type="dxa"/>
            <w:tcBorders>
              <w:top w:val="single" w:sz="12" w:space="0" w:color="auto"/>
              <w:left w:val="single" w:sz="12" w:space="0" w:color="auto"/>
            </w:tcBorders>
            <w:vAlign w:val="center"/>
          </w:tcPr>
          <w:p w:rsidR="00396D14" w:rsidRPr="00396D14" w:rsidRDefault="00342D64" w:rsidP="003A3866">
            <w:pPr>
              <w:jc w:val="center"/>
              <w:rPr>
                <w:b/>
              </w:rPr>
            </w:pPr>
            <w:r w:rsidRPr="00396D14">
              <w:rPr>
                <w:b/>
                <w:sz w:val="22"/>
                <w:szCs w:val="22"/>
              </w:rPr>
              <w:t>(35)</w:t>
            </w:r>
          </w:p>
        </w:tc>
        <w:tc>
          <w:tcPr>
            <w:tcW w:w="1304" w:type="dxa"/>
            <w:tcBorders>
              <w:top w:val="single" w:sz="12" w:space="0" w:color="auto"/>
              <w:right w:val="single" w:sz="12" w:space="0" w:color="auto"/>
            </w:tcBorders>
            <w:vAlign w:val="center"/>
          </w:tcPr>
          <w:p w:rsidR="00396D14" w:rsidRPr="00396D14" w:rsidRDefault="00342D64" w:rsidP="003A3866">
            <w:pPr>
              <w:jc w:val="center"/>
              <w:rPr>
                <w:b/>
              </w:rPr>
            </w:pPr>
            <w:r w:rsidRPr="00396D14">
              <w:rPr>
                <w:b/>
                <w:sz w:val="22"/>
                <w:szCs w:val="22"/>
              </w:rPr>
              <w:t>(36)</w:t>
            </w:r>
          </w:p>
        </w:tc>
        <w:tc>
          <w:tcPr>
            <w:tcW w:w="1361" w:type="dxa"/>
            <w:tcBorders>
              <w:top w:val="double" w:sz="4" w:space="0" w:color="auto"/>
              <w:left w:val="nil"/>
              <w:right w:val="single" w:sz="12" w:space="0" w:color="auto"/>
            </w:tcBorders>
            <w:vAlign w:val="center"/>
          </w:tcPr>
          <w:p w:rsidR="00396D14" w:rsidRPr="00396D14" w:rsidRDefault="00342D64" w:rsidP="003A3866">
            <w:pPr>
              <w:jc w:val="center"/>
              <w:rPr>
                <w:b/>
              </w:rPr>
            </w:pPr>
            <w:r w:rsidRPr="00396D14">
              <w:rPr>
                <w:b/>
                <w:sz w:val="22"/>
                <w:szCs w:val="22"/>
              </w:rPr>
              <w:t>(16)</w:t>
            </w:r>
          </w:p>
        </w:tc>
        <w:tc>
          <w:tcPr>
            <w:tcW w:w="794" w:type="dxa"/>
            <w:tcBorders>
              <w:top w:val="single" w:sz="12" w:space="0" w:color="auto"/>
              <w:left w:val="nil"/>
              <w:right w:val="double" w:sz="4" w:space="0" w:color="auto"/>
            </w:tcBorders>
            <w:vAlign w:val="center"/>
          </w:tcPr>
          <w:p w:rsidR="00396D14" w:rsidRPr="00396D14" w:rsidRDefault="00342D64" w:rsidP="003A3866">
            <w:pPr>
              <w:jc w:val="center"/>
              <w:rPr>
                <w:b/>
              </w:rPr>
            </w:pPr>
            <w:r w:rsidRPr="00396D14">
              <w:rPr>
                <w:b/>
                <w:sz w:val="22"/>
                <w:szCs w:val="22"/>
              </w:rPr>
              <w:t>(17)</w:t>
            </w:r>
          </w:p>
        </w:tc>
        <w:tc>
          <w:tcPr>
            <w:tcW w:w="624" w:type="dxa"/>
            <w:tcBorders>
              <w:top w:val="single" w:sz="12" w:space="0" w:color="auto"/>
              <w:left w:val="nil"/>
              <w:right w:val="single" w:sz="12" w:space="0" w:color="auto"/>
            </w:tcBorders>
            <w:vAlign w:val="center"/>
          </w:tcPr>
          <w:p w:rsidR="00396D14" w:rsidRPr="00396D14" w:rsidRDefault="00342D64" w:rsidP="003A3866">
            <w:pPr>
              <w:jc w:val="center"/>
              <w:rPr>
                <w:b/>
              </w:rPr>
            </w:pPr>
            <w:r w:rsidRPr="00396D14">
              <w:rPr>
                <w:b/>
                <w:sz w:val="22"/>
                <w:szCs w:val="22"/>
              </w:rPr>
              <w:t>(18)</w:t>
            </w:r>
          </w:p>
        </w:tc>
        <w:tc>
          <w:tcPr>
            <w:tcW w:w="1134" w:type="dxa"/>
            <w:tcBorders>
              <w:top w:val="double" w:sz="4" w:space="0" w:color="auto"/>
              <w:left w:val="nil"/>
              <w:right w:val="double" w:sz="4" w:space="0" w:color="auto"/>
            </w:tcBorders>
            <w:vAlign w:val="center"/>
          </w:tcPr>
          <w:p w:rsidR="00396D14" w:rsidRPr="00396D14" w:rsidRDefault="00342D64" w:rsidP="003A3866">
            <w:pPr>
              <w:jc w:val="center"/>
              <w:rPr>
                <w:b/>
              </w:rPr>
            </w:pPr>
            <w:r w:rsidRPr="00396D14">
              <w:rPr>
                <w:b/>
                <w:sz w:val="22"/>
                <w:szCs w:val="22"/>
              </w:rPr>
              <w:t>(19)</w:t>
            </w:r>
          </w:p>
        </w:tc>
        <w:tc>
          <w:tcPr>
            <w:tcW w:w="851" w:type="dxa"/>
            <w:tcBorders>
              <w:top w:val="double" w:sz="4" w:space="0" w:color="auto"/>
              <w:left w:val="nil"/>
              <w:right w:val="single" w:sz="12" w:space="0" w:color="auto"/>
            </w:tcBorders>
            <w:vAlign w:val="center"/>
          </w:tcPr>
          <w:p w:rsidR="00396D14" w:rsidRPr="00396D14" w:rsidRDefault="00342D64" w:rsidP="003A3866">
            <w:pPr>
              <w:jc w:val="center"/>
              <w:rPr>
                <w:b/>
              </w:rPr>
            </w:pPr>
            <w:r w:rsidRPr="00396D14">
              <w:rPr>
                <w:b/>
                <w:sz w:val="22"/>
                <w:szCs w:val="22"/>
              </w:rPr>
              <w:t>(20)</w:t>
            </w:r>
          </w:p>
        </w:tc>
        <w:tc>
          <w:tcPr>
            <w:tcW w:w="624" w:type="dxa"/>
            <w:tcBorders>
              <w:top w:val="single" w:sz="12" w:space="0" w:color="auto"/>
              <w:left w:val="nil"/>
              <w:right w:val="double" w:sz="4" w:space="0" w:color="auto"/>
            </w:tcBorders>
            <w:vAlign w:val="center"/>
          </w:tcPr>
          <w:p w:rsidR="00396D14" w:rsidRPr="00396D14" w:rsidRDefault="00342D64" w:rsidP="003A3866">
            <w:pPr>
              <w:jc w:val="center"/>
              <w:rPr>
                <w:b/>
              </w:rPr>
            </w:pPr>
            <w:r w:rsidRPr="00396D14">
              <w:rPr>
                <w:b/>
                <w:sz w:val="22"/>
                <w:szCs w:val="22"/>
              </w:rPr>
              <w:t>(23)</w:t>
            </w:r>
          </w:p>
        </w:tc>
        <w:tc>
          <w:tcPr>
            <w:tcW w:w="794" w:type="dxa"/>
            <w:tcBorders>
              <w:top w:val="single" w:sz="12" w:space="0" w:color="auto"/>
              <w:left w:val="nil"/>
              <w:right w:val="double" w:sz="4" w:space="0" w:color="auto"/>
            </w:tcBorders>
            <w:vAlign w:val="center"/>
          </w:tcPr>
          <w:p w:rsidR="00396D14" w:rsidRPr="00396D14" w:rsidRDefault="00342D64" w:rsidP="003A3866">
            <w:pPr>
              <w:jc w:val="center"/>
              <w:rPr>
                <w:b/>
              </w:rPr>
            </w:pPr>
            <w:r w:rsidRPr="00396D14">
              <w:rPr>
                <w:b/>
                <w:sz w:val="22"/>
                <w:szCs w:val="22"/>
              </w:rPr>
              <w:t>(24)</w:t>
            </w:r>
          </w:p>
        </w:tc>
        <w:tc>
          <w:tcPr>
            <w:tcW w:w="907" w:type="dxa"/>
            <w:tcBorders>
              <w:top w:val="single" w:sz="12" w:space="0" w:color="auto"/>
              <w:left w:val="nil"/>
              <w:right w:val="double" w:sz="4" w:space="0" w:color="auto"/>
            </w:tcBorders>
            <w:vAlign w:val="center"/>
          </w:tcPr>
          <w:p w:rsidR="00396D14" w:rsidRPr="00396D14" w:rsidRDefault="00342D64" w:rsidP="003A3866">
            <w:pPr>
              <w:jc w:val="center"/>
              <w:rPr>
                <w:b/>
              </w:rPr>
            </w:pPr>
            <w:r w:rsidRPr="00396D14">
              <w:rPr>
                <w:b/>
                <w:sz w:val="22"/>
                <w:szCs w:val="22"/>
              </w:rPr>
              <w:t>(25)</w:t>
            </w:r>
          </w:p>
        </w:tc>
        <w:tc>
          <w:tcPr>
            <w:tcW w:w="737" w:type="dxa"/>
            <w:tcBorders>
              <w:top w:val="single" w:sz="12" w:space="0" w:color="auto"/>
              <w:left w:val="nil"/>
              <w:right w:val="double" w:sz="4" w:space="0" w:color="auto"/>
            </w:tcBorders>
            <w:vAlign w:val="center"/>
          </w:tcPr>
          <w:p w:rsidR="00396D14" w:rsidRPr="00396D14" w:rsidRDefault="00342D64" w:rsidP="003A3866">
            <w:pPr>
              <w:jc w:val="center"/>
              <w:rPr>
                <w:b/>
              </w:rPr>
            </w:pPr>
            <w:r w:rsidRPr="00396D14">
              <w:rPr>
                <w:b/>
                <w:sz w:val="22"/>
                <w:szCs w:val="22"/>
              </w:rPr>
              <w:t>(26)</w:t>
            </w:r>
          </w:p>
        </w:tc>
        <w:tc>
          <w:tcPr>
            <w:tcW w:w="851" w:type="dxa"/>
            <w:tcBorders>
              <w:top w:val="single" w:sz="12" w:space="0" w:color="auto"/>
              <w:left w:val="nil"/>
              <w:right w:val="double" w:sz="4" w:space="0" w:color="auto"/>
            </w:tcBorders>
            <w:vAlign w:val="center"/>
          </w:tcPr>
          <w:p w:rsidR="00396D14" w:rsidRPr="00396D14" w:rsidRDefault="00342D64" w:rsidP="003A3866">
            <w:pPr>
              <w:jc w:val="center"/>
              <w:rPr>
                <w:b/>
              </w:rPr>
            </w:pPr>
            <w:r w:rsidRPr="00396D14">
              <w:rPr>
                <w:b/>
                <w:sz w:val="22"/>
                <w:szCs w:val="22"/>
              </w:rPr>
              <w:t>(27)</w:t>
            </w:r>
          </w:p>
        </w:tc>
        <w:tc>
          <w:tcPr>
            <w:tcW w:w="624" w:type="dxa"/>
            <w:tcBorders>
              <w:top w:val="single" w:sz="12" w:space="0" w:color="auto"/>
              <w:left w:val="nil"/>
            </w:tcBorders>
            <w:vAlign w:val="center"/>
          </w:tcPr>
          <w:p w:rsidR="00396D14" w:rsidRPr="00396D14" w:rsidRDefault="00342D64" w:rsidP="003A3866">
            <w:pPr>
              <w:jc w:val="center"/>
              <w:rPr>
                <w:b/>
              </w:rPr>
            </w:pPr>
            <w:r w:rsidRPr="00396D14">
              <w:rPr>
                <w:b/>
                <w:sz w:val="22"/>
                <w:szCs w:val="22"/>
              </w:rPr>
              <w:t>(28)</w:t>
            </w:r>
          </w:p>
        </w:tc>
        <w:tc>
          <w:tcPr>
            <w:tcW w:w="851" w:type="dxa"/>
            <w:tcBorders>
              <w:top w:val="single" w:sz="12" w:space="0" w:color="auto"/>
              <w:right w:val="single" w:sz="12" w:space="0" w:color="auto"/>
            </w:tcBorders>
            <w:vAlign w:val="center"/>
          </w:tcPr>
          <w:p w:rsidR="00396D14" w:rsidRPr="00396D14" w:rsidRDefault="00342D64" w:rsidP="003A3866">
            <w:pPr>
              <w:jc w:val="center"/>
              <w:rPr>
                <w:b/>
              </w:rPr>
            </w:pPr>
            <w:r w:rsidRPr="00396D14">
              <w:rPr>
                <w:b/>
                <w:sz w:val="22"/>
                <w:szCs w:val="22"/>
              </w:rPr>
              <w:t>(29)</w:t>
            </w:r>
          </w:p>
        </w:tc>
        <w:tc>
          <w:tcPr>
            <w:tcW w:w="1531" w:type="dxa"/>
            <w:tcBorders>
              <w:top w:val="double" w:sz="4" w:space="0" w:color="auto"/>
              <w:left w:val="nil"/>
              <w:right w:val="double" w:sz="4" w:space="0" w:color="auto"/>
            </w:tcBorders>
            <w:vAlign w:val="center"/>
          </w:tcPr>
          <w:p w:rsidR="00396D14" w:rsidRPr="00396D14" w:rsidRDefault="00342D64" w:rsidP="003A3866">
            <w:pPr>
              <w:jc w:val="center"/>
              <w:rPr>
                <w:b/>
              </w:rPr>
            </w:pPr>
            <w:r w:rsidRPr="00396D14">
              <w:rPr>
                <w:b/>
                <w:sz w:val="22"/>
                <w:szCs w:val="22"/>
              </w:rPr>
              <w:t>(30)</w:t>
            </w:r>
          </w:p>
        </w:tc>
      </w:tr>
      <w:tr w:rsidR="00AC22A1" w:rsidTr="003A3866">
        <w:trPr>
          <w:trHeight w:val="240"/>
        </w:trPr>
        <w:tc>
          <w:tcPr>
            <w:tcW w:w="907" w:type="dxa"/>
            <w:tcBorders>
              <w:left w:val="single" w:sz="12" w:space="0" w:color="auto"/>
            </w:tcBorders>
            <w:vAlign w:val="center"/>
          </w:tcPr>
          <w:p w:rsidR="00396D14" w:rsidRPr="00396D14" w:rsidRDefault="00396D14" w:rsidP="003A3866">
            <w:pPr>
              <w:jc w:val="center"/>
              <w:rPr>
                <w:sz w:val="14"/>
                <w:szCs w:val="14"/>
              </w:rPr>
            </w:pPr>
          </w:p>
        </w:tc>
        <w:tc>
          <w:tcPr>
            <w:tcW w:w="1304" w:type="dxa"/>
            <w:tcBorders>
              <w:right w:val="single" w:sz="12" w:space="0" w:color="auto"/>
            </w:tcBorders>
            <w:vAlign w:val="center"/>
          </w:tcPr>
          <w:p w:rsidR="00396D14" w:rsidRPr="00396D14" w:rsidRDefault="00396D14" w:rsidP="003A3866">
            <w:pPr>
              <w:jc w:val="center"/>
              <w:rPr>
                <w:sz w:val="14"/>
                <w:szCs w:val="14"/>
              </w:rPr>
            </w:pPr>
          </w:p>
        </w:tc>
        <w:tc>
          <w:tcPr>
            <w:tcW w:w="1361" w:type="dxa"/>
            <w:tcBorders>
              <w:left w:val="nil"/>
              <w:right w:val="single" w:sz="12" w:space="0" w:color="auto"/>
            </w:tcBorders>
            <w:vAlign w:val="center"/>
          </w:tcPr>
          <w:p w:rsidR="00396D14" w:rsidRPr="00396D14" w:rsidRDefault="00396D14" w:rsidP="003A3866">
            <w:pPr>
              <w:rPr>
                <w:sz w:val="14"/>
                <w:szCs w:val="14"/>
              </w:rPr>
            </w:pPr>
          </w:p>
        </w:tc>
        <w:tc>
          <w:tcPr>
            <w:tcW w:w="794" w:type="dxa"/>
            <w:tcBorders>
              <w:left w:val="nil"/>
              <w:right w:val="double" w:sz="4" w:space="0" w:color="auto"/>
            </w:tcBorders>
            <w:vAlign w:val="center"/>
          </w:tcPr>
          <w:p w:rsidR="00396D14" w:rsidRPr="00396D14" w:rsidRDefault="00396D14" w:rsidP="003A3866">
            <w:pPr>
              <w:jc w:val="center"/>
              <w:rPr>
                <w:sz w:val="14"/>
                <w:szCs w:val="14"/>
              </w:rPr>
            </w:pPr>
          </w:p>
        </w:tc>
        <w:tc>
          <w:tcPr>
            <w:tcW w:w="624" w:type="dxa"/>
            <w:tcBorders>
              <w:left w:val="nil"/>
              <w:right w:val="single" w:sz="12" w:space="0" w:color="auto"/>
            </w:tcBorders>
            <w:vAlign w:val="center"/>
          </w:tcPr>
          <w:p w:rsidR="00396D14" w:rsidRPr="00396D14" w:rsidRDefault="00396D14" w:rsidP="003A3866">
            <w:pPr>
              <w:jc w:val="center"/>
              <w:rPr>
                <w:sz w:val="14"/>
                <w:szCs w:val="14"/>
              </w:rPr>
            </w:pPr>
          </w:p>
        </w:tc>
        <w:tc>
          <w:tcPr>
            <w:tcW w:w="1134" w:type="dxa"/>
            <w:tcBorders>
              <w:left w:val="nil"/>
              <w:right w:val="double" w:sz="4" w:space="0" w:color="auto"/>
            </w:tcBorders>
            <w:vAlign w:val="center"/>
          </w:tcPr>
          <w:p w:rsidR="00396D14" w:rsidRPr="00396D14" w:rsidRDefault="00396D14" w:rsidP="003A3866">
            <w:pPr>
              <w:jc w:val="center"/>
              <w:rPr>
                <w:sz w:val="14"/>
                <w:szCs w:val="14"/>
              </w:rPr>
            </w:pPr>
          </w:p>
        </w:tc>
        <w:tc>
          <w:tcPr>
            <w:tcW w:w="851" w:type="dxa"/>
            <w:tcBorders>
              <w:left w:val="nil"/>
              <w:right w:val="single" w:sz="12" w:space="0" w:color="auto"/>
            </w:tcBorders>
            <w:vAlign w:val="center"/>
          </w:tcPr>
          <w:p w:rsidR="00396D14" w:rsidRPr="00396D14" w:rsidRDefault="00396D14" w:rsidP="003A3866">
            <w:pPr>
              <w:jc w:val="center"/>
              <w:rPr>
                <w:sz w:val="14"/>
                <w:szCs w:val="14"/>
              </w:rPr>
            </w:pPr>
          </w:p>
        </w:tc>
        <w:tc>
          <w:tcPr>
            <w:tcW w:w="624" w:type="dxa"/>
            <w:tcBorders>
              <w:left w:val="nil"/>
              <w:right w:val="double" w:sz="4" w:space="0" w:color="auto"/>
            </w:tcBorders>
            <w:vAlign w:val="center"/>
          </w:tcPr>
          <w:p w:rsidR="00396D14" w:rsidRPr="00396D14" w:rsidRDefault="00396D14" w:rsidP="003A3866">
            <w:pPr>
              <w:jc w:val="center"/>
              <w:rPr>
                <w:sz w:val="14"/>
                <w:szCs w:val="14"/>
              </w:rPr>
            </w:pPr>
          </w:p>
        </w:tc>
        <w:tc>
          <w:tcPr>
            <w:tcW w:w="794" w:type="dxa"/>
            <w:tcBorders>
              <w:left w:val="nil"/>
              <w:right w:val="double" w:sz="4" w:space="0" w:color="auto"/>
            </w:tcBorders>
            <w:vAlign w:val="center"/>
          </w:tcPr>
          <w:p w:rsidR="00396D14" w:rsidRPr="00396D14" w:rsidRDefault="00396D14" w:rsidP="003A3866">
            <w:pPr>
              <w:jc w:val="center"/>
              <w:rPr>
                <w:sz w:val="14"/>
                <w:szCs w:val="14"/>
              </w:rPr>
            </w:pPr>
          </w:p>
        </w:tc>
        <w:tc>
          <w:tcPr>
            <w:tcW w:w="907" w:type="dxa"/>
            <w:tcBorders>
              <w:left w:val="nil"/>
              <w:right w:val="double" w:sz="4" w:space="0" w:color="auto"/>
            </w:tcBorders>
            <w:vAlign w:val="center"/>
          </w:tcPr>
          <w:p w:rsidR="00396D14" w:rsidRPr="00396D14" w:rsidRDefault="00396D14" w:rsidP="003A3866">
            <w:pPr>
              <w:jc w:val="center"/>
              <w:rPr>
                <w:sz w:val="14"/>
                <w:szCs w:val="14"/>
              </w:rPr>
            </w:pPr>
          </w:p>
        </w:tc>
        <w:tc>
          <w:tcPr>
            <w:tcW w:w="737" w:type="dxa"/>
            <w:tcBorders>
              <w:left w:val="nil"/>
              <w:right w:val="double" w:sz="4" w:space="0" w:color="auto"/>
            </w:tcBorders>
            <w:vAlign w:val="center"/>
          </w:tcPr>
          <w:p w:rsidR="00396D14" w:rsidRPr="00396D14" w:rsidRDefault="00396D14" w:rsidP="003A3866">
            <w:pPr>
              <w:jc w:val="center"/>
              <w:rPr>
                <w:sz w:val="14"/>
                <w:szCs w:val="14"/>
              </w:rPr>
            </w:pPr>
          </w:p>
        </w:tc>
        <w:tc>
          <w:tcPr>
            <w:tcW w:w="851" w:type="dxa"/>
            <w:tcBorders>
              <w:left w:val="nil"/>
              <w:right w:val="double" w:sz="4" w:space="0" w:color="auto"/>
            </w:tcBorders>
            <w:vAlign w:val="center"/>
          </w:tcPr>
          <w:p w:rsidR="00396D14" w:rsidRPr="00396D14" w:rsidRDefault="00396D14" w:rsidP="003A3866">
            <w:pPr>
              <w:jc w:val="center"/>
              <w:rPr>
                <w:sz w:val="14"/>
                <w:szCs w:val="14"/>
              </w:rPr>
            </w:pPr>
          </w:p>
        </w:tc>
        <w:tc>
          <w:tcPr>
            <w:tcW w:w="624" w:type="dxa"/>
            <w:tcBorders>
              <w:left w:val="nil"/>
            </w:tcBorders>
            <w:vAlign w:val="center"/>
          </w:tcPr>
          <w:p w:rsidR="00396D14" w:rsidRPr="00396D14" w:rsidRDefault="00396D14" w:rsidP="003A3866">
            <w:pPr>
              <w:jc w:val="center"/>
              <w:rPr>
                <w:sz w:val="14"/>
                <w:szCs w:val="14"/>
              </w:rPr>
            </w:pPr>
          </w:p>
        </w:tc>
        <w:tc>
          <w:tcPr>
            <w:tcW w:w="851" w:type="dxa"/>
            <w:tcBorders>
              <w:right w:val="single" w:sz="12" w:space="0" w:color="auto"/>
            </w:tcBorders>
            <w:vAlign w:val="center"/>
          </w:tcPr>
          <w:p w:rsidR="00396D14" w:rsidRPr="00396D14" w:rsidRDefault="00396D14" w:rsidP="003A3866">
            <w:pPr>
              <w:jc w:val="center"/>
              <w:rPr>
                <w:sz w:val="14"/>
                <w:szCs w:val="14"/>
              </w:rPr>
            </w:pPr>
          </w:p>
        </w:tc>
        <w:tc>
          <w:tcPr>
            <w:tcW w:w="1531" w:type="dxa"/>
            <w:tcBorders>
              <w:left w:val="nil"/>
              <w:right w:val="double" w:sz="4" w:space="0" w:color="auto"/>
            </w:tcBorders>
            <w:vAlign w:val="center"/>
          </w:tcPr>
          <w:p w:rsidR="00396D14" w:rsidRPr="00396D14" w:rsidRDefault="00396D14" w:rsidP="003A3866">
            <w:pPr>
              <w:jc w:val="center"/>
              <w:rPr>
                <w:sz w:val="14"/>
                <w:szCs w:val="14"/>
              </w:rPr>
            </w:pPr>
          </w:p>
        </w:tc>
      </w:tr>
      <w:tr w:rsidR="00AC22A1" w:rsidTr="003A3866">
        <w:trPr>
          <w:trHeight w:val="240"/>
        </w:trPr>
        <w:tc>
          <w:tcPr>
            <w:tcW w:w="907" w:type="dxa"/>
            <w:tcBorders>
              <w:left w:val="single" w:sz="12" w:space="0" w:color="auto"/>
            </w:tcBorders>
            <w:vAlign w:val="center"/>
          </w:tcPr>
          <w:p w:rsidR="00396D14" w:rsidRPr="00396D14" w:rsidRDefault="00396D14" w:rsidP="003A3866">
            <w:pPr>
              <w:jc w:val="center"/>
              <w:rPr>
                <w:sz w:val="14"/>
                <w:szCs w:val="14"/>
              </w:rPr>
            </w:pPr>
          </w:p>
        </w:tc>
        <w:tc>
          <w:tcPr>
            <w:tcW w:w="1304" w:type="dxa"/>
            <w:tcBorders>
              <w:right w:val="single" w:sz="12" w:space="0" w:color="auto"/>
            </w:tcBorders>
            <w:vAlign w:val="center"/>
          </w:tcPr>
          <w:p w:rsidR="00396D14" w:rsidRPr="00396D14" w:rsidRDefault="00396D14" w:rsidP="003A3866">
            <w:pPr>
              <w:jc w:val="center"/>
              <w:rPr>
                <w:sz w:val="14"/>
                <w:szCs w:val="14"/>
              </w:rPr>
            </w:pPr>
          </w:p>
        </w:tc>
        <w:tc>
          <w:tcPr>
            <w:tcW w:w="1361" w:type="dxa"/>
            <w:tcBorders>
              <w:left w:val="nil"/>
              <w:right w:val="single" w:sz="12" w:space="0" w:color="auto"/>
            </w:tcBorders>
            <w:vAlign w:val="center"/>
          </w:tcPr>
          <w:p w:rsidR="00396D14" w:rsidRPr="00396D14" w:rsidRDefault="00396D14" w:rsidP="003A3866">
            <w:pPr>
              <w:rPr>
                <w:sz w:val="14"/>
                <w:szCs w:val="14"/>
              </w:rPr>
            </w:pPr>
          </w:p>
        </w:tc>
        <w:tc>
          <w:tcPr>
            <w:tcW w:w="794" w:type="dxa"/>
            <w:tcBorders>
              <w:left w:val="nil"/>
              <w:right w:val="double" w:sz="4" w:space="0" w:color="auto"/>
            </w:tcBorders>
            <w:vAlign w:val="center"/>
          </w:tcPr>
          <w:p w:rsidR="00396D14" w:rsidRPr="00396D14" w:rsidRDefault="00396D14" w:rsidP="003A3866">
            <w:pPr>
              <w:jc w:val="center"/>
              <w:rPr>
                <w:sz w:val="14"/>
                <w:szCs w:val="14"/>
              </w:rPr>
            </w:pPr>
          </w:p>
        </w:tc>
        <w:tc>
          <w:tcPr>
            <w:tcW w:w="624" w:type="dxa"/>
            <w:tcBorders>
              <w:left w:val="nil"/>
              <w:right w:val="single" w:sz="12" w:space="0" w:color="auto"/>
            </w:tcBorders>
            <w:vAlign w:val="center"/>
          </w:tcPr>
          <w:p w:rsidR="00396D14" w:rsidRPr="00396D14" w:rsidRDefault="00396D14" w:rsidP="003A3866">
            <w:pPr>
              <w:jc w:val="center"/>
              <w:rPr>
                <w:sz w:val="14"/>
                <w:szCs w:val="14"/>
              </w:rPr>
            </w:pPr>
          </w:p>
        </w:tc>
        <w:tc>
          <w:tcPr>
            <w:tcW w:w="1134" w:type="dxa"/>
            <w:tcBorders>
              <w:left w:val="nil"/>
              <w:right w:val="double" w:sz="4" w:space="0" w:color="auto"/>
            </w:tcBorders>
            <w:vAlign w:val="center"/>
          </w:tcPr>
          <w:p w:rsidR="00396D14" w:rsidRPr="00396D14" w:rsidRDefault="00396D14" w:rsidP="003A3866">
            <w:pPr>
              <w:jc w:val="center"/>
              <w:rPr>
                <w:sz w:val="14"/>
                <w:szCs w:val="14"/>
              </w:rPr>
            </w:pPr>
          </w:p>
        </w:tc>
        <w:tc>
          <w:tcPr>
            <w:tcW w:w="851" w:type="dxa"/>
            <w:tcBorders>
              <w:left w:val="nil"/>
              <w:right w:val="single" w:sz="12" w:space="0" w:color="auto"/>
            </w:tcBorders>
            <w:vAlign w:val="center"/>
          </w:tcPr>
          <w:p w:rsidR="00396D14" w:rsidRPr="00396D14" w:rsidRDefault="00396D14" w:rsidP="003A3866">
            <w:pPr>
              <w:jc w:val="center"/>
              <w:rPr>
                <w:sz w:val="14"/>
                <w:szCs w:val="14"/>
              </w:rPr>
            </w:pPr>
          </w:p>
        </w:tc>
        <w:tc>
          <w:tcPr>
            <w:tcW w:w="624" w:type="dxa"/>
            <w:tcBorders>
              <w:left w:val="nil"/>
              <w:right w:val="double" w:sz="4" w:space="0" w:color="auto"/>
            </w:tcBorders>
            <w:vAlign w:val="center"/>
          </w:tcPr>
          <w:p w:rsidR="00396D14" w:rsidRPr="00396D14" w:rsidRDefault="00396D14" w:rsidP="003A3866">
            <w:pPr>
              <w:jc w:val="center"/>
              <w:rPr>
                <w:sz w:val="14"/>
                <w:szCs w:val="14"/>
              </w:rPr>
            </w:pPr>
          </w:p>
        </w:tc>
        <w:tc>
          <w:tcPr>
            <w:tcW w:w="794" w:type="dxa"/>
            <w:tcBorders>
              <w:left w:val="nil"/>
              <w:right w:val="double" w:sz="4" w:space="0" w:color="auto"/>
            </w:tcBorders>
            <w:vAlign w:val="center"/>
          </w:tcPr>
          <w:p w:rsidR="00396D14" w:rsidRPr="00396D14" w:rsidRDefault="00396D14" w:rsidP="003A3866">
            <w:pPr>
              <w:jc w:val="center"/>
              <w:rPr>
                <w:sz w:val="14"/>
                <w:szCs w:val="14"/>
              </w:rPr>
            </w:pPr>
          </w:p>
        </w:tc>
        <w:tc>
          <w:tcPr>
            <w:tcW w:w="907" w:type="dxa"/>
            <w:tcBorders>
              <w:left w:val="nil"/>
              <w:right w:val="double" w:sz="4" w:space="0" w:color="auto"/>
            </w:tcBorders>
            <w:vAlign w:val="center"/>
          </w:tcPr>
          <w:p w:rsidR="00396D14" w:rsidRPr="00396D14" w:rsidRDefault="00396D14" w:rsidP="003A3866">
            <w:pPr>
              <w:jc w:val="center"/>
              <w:rPr>
                <w:sz w:val="14"/>
                <w:szCs w:val="14"/>
              </w:rPr>
            </w:pPr>
          </w:p>
        </w:tc>
        <w:tc>
          <w:tcPr>
            <w:tcW w:w="737" w:type="dxa"/>
            <w:tcBorders>
              <w:left w:val="nil"/>
              <w:right w:val="double" w:sz="4" w:space="0" w:color="auto"/>
            </w:tcBorders>
            <w:vAlign w:val="center"/>
          </w:tcPr>
          <w:p w:rsidR="00396D14" w:rsidRPr="00396D14" w:rsidRDefault="00396D14" w:rsidP="003A3866">
            <w:pPr>
              <w:jc w:val="center"/>
              <w:rPr>
                <w:sz w:val="14"/>
                <w:szCs w:val="14"/>
              </w:rPr>
            </w:pPr>
          </w:p>
        </w:tc>
        <w:tc>
          <w:tcPr>
            <w:tcW w:w="851" w:type="dxa"/>
            <w:tcBorders>
              <w:left w:val="nil"/>
              <w:right w:val="double" w:sz="4" w:space="0" w:color="auto"/>
            </w:tcBorders>
            <w:vAlign w:val="center"/>
          </w:tcPr>
          <w:p w:rsidR="00396D14" w:rsidRPr="00396D14" w:rsidRDefault="00396D14" w:rsidP="003A3866">
            <w:pPr>
              <w:jc w:val="center"/>
              <w:rPr>
                <w:sz w:val="14"/>
                <w:szCs w:val="14"/>
              </w:rPr>
            </w:pPr>
          </w:p>
        </w:tc>
        <w:tc>
          <w:tcPr>
            <w:tcW w:w="624" w:type="dxa"/>
            <w:tcBorders>
              <w:left w:val="nil"/>
            </w:tcBorders>
            <w:vAlign w:val="center"/>
          </w:tcPr>
          <w:p w:rsidR="00396D14" w:rsidRPr="00396D14" w:rsidRDefault="00396D14" w:rsidP="003A3866">
            <w:pPr>
              <w:jc w:val="center"/>
              <w:rPr>
                <w:sz w:val="14"/>
                <w:szCs w:val="14"/>
              </w:rPr>
            </w:pPr>
          </w:p>
        </w:tc>
        <w:tc>
          <w:tcPr>
            <w:tcW w:w="851" w:type="dxa"/>
            <w:tcBorders>
              <w:right w:val="single" w:sz="12" w:space="0" w:color="auto"/>
            </w:tcBorders>
            <w:vAlign w:val="center"/>
          </w:tcPr>
          <w:p w:rsidR="00396D14" w:rsidRPr="00396D14" w:rsidRDefault="00396D14" w:rsidP="003A3866">
            <w:pPr>
              <w:jc w:val="center"/>
              <w:rPr>
                <w:sz w:val="14"/>
                <w:szCs w:val="14"/>
              </w:rPr>
            </w:pPr>
          </w:p>
        </w:tc>
        <w:tc>
          <w:tcPr>
            <w:tcW w:w="1531" w:type="dxa"/>
            <w:tcBorders>
              <w:left w:val="nil"/>
              <w:right w:val="double" w:sz="4" w:space="0" w:color="auto"/>
            </w:tcBorders>
            <w:vAlign w:val="center"/>
          </w:tcPr>
          <w:p w:rsidR="00396D14" w:rsidRPr="00396D14" w:rsidRDefault="00396D14" w:rsidP="003A3866">
            <w:pPr>
              <w:jc w:val="center"/>
              <w:rPr>
                <w:sz w:val="14"/>
                <w:szCs w:val="14"/>
              </w:rPr>
            </w:pPr>
          </w:p>
        </w:tc>
      </w:tr>
    </w:tbl>
    <w:p w:rsidR="00396D14" w:rsidRPr="00396D14" w:rsidRDefault="00396D14" w:rsidP="00396D14">
      <w:pPr>
        <w:pStyle w:val="af8"/>
        <w:ind w:left="9240" w:firstLine="0"/>
        <w:rPr>
          <w:sz w:val="20"/>
          <w:szCs w:val="20"/>
          <w:lang w:eastAsia="ru-RU"/>
        </w:rPr>
      </w:pPr>
    </w:p>
    <w:p w:rsidR="00396D14" w:rsidRPr="00396D14" w:rsidRDefault="00342D64" w:rsidP="00396D14">
      <w:pPr>
        <w:pStyle w:val="af8"/>
        <w:ind w:left="9240" w:firstLine="0"/>
        <w:rPr>
          <w:sz w:val="20"/>
          <w:szCs w:val="20"/>
          <w:lang w:eastAsia="ru-RU"/>
        </w:rPr>
      </w:pPr>
      <w:r w:rsidRPr="00396D14">
        <w:rPr>
          <w:sz w:val="20"/>
          <w:szCs w:val="20"/>
          <w:lang w:eastAsia="ru-RU"/>
        </w:rPr>
        <w:tab/>
      </w:r>
    </w:p>
    <w:p w:rsidR="00396D14" w:rsidRPr="00396D14" w:rsidRDefault="00396D14" w:rsidP="00396D14">
      <w:pPr>
        <w:pStyle w:val="af8"/>
        <w:ind w:left="9240" w:firstLine="0"/>
        <w:jc w:val="right"/>
        <w:rPr>
          <w:sz w:val="20"/>
          <w:szCs w:val="20"/>
        </w:rPr>
      </w:pPr>
    </w:p>
    <w:p w:rsidR="00396D14" w:rsidRPr="00396D14" w:rsidRDefault="00396D14" w:rsidP="00396D14">
      <w:pPr>
        <w:pStyle w:val="af8"/>
        <w:ind w:left="9240" w:firstLine="0"/>
        <w:jc w:val="right"/>
        <w:rPr>
          <w:sz w:val="20"/>
          <w:szCs w:val="20"/>
        </w:rPr>
      </w:pPr>
    </w:p>
    <w:p w:rsidR="00396D14" w:rsidRPr="00396D14" w:rsidRDefault="00396D14" w:rsidP="00396D14">
      <w:pPr>
        <w:pStyle w:val="af8"/>
        <w:ind w:left="9240" w:firstLine="0"/>
        <w:jc w:val="right"/>
        <w:rPr>
          <w:sz w:val="20"/>
          <w:szCs w:val="20"/>
        </w:rPr>
      </w:pPr>
    </w:p>
    <w:p w:rsidR="00396D14" w:rsidRPr="00143D61" w:rsidRDefault="00404484" w:rsidP="00143D61">
      <w:pPr>
        <w:jc w:val="right"/>
        <w:rPr>
          <w:sz w:val="20"/>
          <w:szCs w:val="20"/>
        </w:rPr>
      </w:pPr>
      <w:r w:rsidRPr="00143D61">
        <w:rPr>
          <w:sz w:val="20"/>
          <w:szCs w:val="20"/>
        </w:rPr>
        <w:t>Приложение № 1</w:t>
      </w:r>
      <w:r w:rsidR="002A3FB1" w:rsidRPr="00143D61">
        <w:rPr>
          <w:sz w:val="20"/>
          <w:szCs w:val="20"/>
        </w:rPr>
        <w:t>0</w:t>
      </w:r>
    </w:p>
    <w:p w:rsidR="00396D14" w:rsidRPr="00143D61" w:rsidRDefault="00404484" w:rsidP="00143D61">
      <w:pPr>
        <w:pStyle w:val="ConsNormal"/>
        <w:widowControl/>
        <w:ind w:firstLine="0"/>
        <w:jc w:val="right"/>
        <w:rPr>
          <w:rFonts w:ascii="Times New Roman" w:hAnsi="Times New Roman" w:cs="Times New Roman"/>
        </w:rPr>
      </w:pPr>
      <w:r w:rsidRPr="00143D61">
        <w:rPr>
          <w:rFonts w:ascii="Times New Roman" w:hAnsi="Times New Roman" w:cs="Times New Roman"/>
        </w:rPr>
        <w:t xml:space="preserve">к Договору  </w:t>
      </w:r>
      <w:r w:rsidRPr="00143D61">
        <w:rPr>
          <w:rFonts w:ascii="Times New Roman" w:hAnsi="Times New Roman" w:cs="Times New Roman"/>
          <w:lang w:eastAsia="ru-RU"/>
        </w:rPr>
        <w:t xml:space="preserve">№ </w:t>
      </w:r>
      <w:r w:rsidRPr="00143D61">
        <w:rPr>
          <w:rFonts w:ascii="Times New Roman" w:hAnsi="Times New Roman" w:cs="Times New Roman"/>
          <w:bCs/>
        </w:rPr>
        <w:t>КБШд/_/___/__</w:t>
      </w:r>
      <w:r w:rsidRPr="00143D61">
        <w:rPr>
          <w:rFonts w:ascii="Times New Roman" w:hAnsi="Times New Roman" w:cs="Times New Roman"/>
        </w:rPr>
        <w:t xml:space="preserve"> от «__»_______ 202_</w:t>
      </w:r>
    </w:p>
    <w:p w:rsidR="00396D14" w:rsidRPr="000553BE" w:rsidRDefault="00404484" w:rsidP="00143D61">
      <w:pPr>
        <w:pStyle w:val="ConsNormal"/>
        <w:widowControl/>
        <w:ind w:firstLine="0"/>
        <w:jc w:val="right"/>
        <w:rPr>
          <w:rFonts w:ascii="Times New Roman" w:hAnsi="Times New Roman" w:cs="Times New Roman"/>
        </w:rPr>
      </w:pPr>
      <w:r w:rsidRPr="00143D61">
        <w:rPr>
          <w:rFonts w:ascii="Times New Roman" w:hAnsi="Times New Roman" w:cs="Times New Roman"/>
        </w:rPr>
        <w:t>на выполнение строительно-монтажных работ</w:t>
      </w:r>
    </w:p>
    <w:p w:rsidR="00396D14" w:rsidRPr="00396D14" w:rsidRDefault="00396D14" w:rsidP="00143D61">
      <w:pPr>
        <w:pStyle w:val="af8"/>
        <w:ind w:left="9240" w:firstLine="0"/>
        <w:rPr>
          <w:sz w:val="20"/>
          <w:szCs w:val="20"/>
        </w:rPr>
      </w:pPr>
    </w:p>
    <w:p w:rsidR="00396D14" w:rsidRPr="00396D14" w:rsidRDefault="00342D64" w:rsidP="00396D14">
      <w:pPr>
        <w:pStyle w:val="af8"/>
        <w:ind w:firstLine="0"/>
        <w:jc w:val="center"/>
        <w:rPr>
          <w:b/>
        </w:rPr>
      </w:pPr>
      <w:r w:rsidRPr="00396D14">
        <w:rPr>
          <w:b/>
        </w:rPr>
        <w:t>Отчет об использовании материалов Заказчика</w:t>
      </w:r>
    </w:p>
    <w:p w:rsidR="00396D14" w:rsidRPr="00396D14" w:rsidRDefault="00396D14" w:rsidP="00396D14">
      <w:pPr>
        <w:suppressAutoHyphens w:val="0"/>
        <w:autoSpaceDE w:val="0"/>
        <w:autoSpaceDN w:val="0"/>
        <w:adjustRightInd w:val="0"/>
        <w:ind w:firstLine="540"/>
        <w:jc w:val="both"/>
        <w:outlineLvl w:val="0"/>
        <w:rPr>
          <w:lang w:eastAsia="ru-RU"/>
        </w:rPr>
      </w:pPr>
    </w:p>
    <w:tbl>
      <w:tblPr>
        <w:tblW w:w="5000" w:type="pct"/>
        <w:tblLayout w:type="fixed"/>
        <w:tblCellMar>
          <w:left w:w="0" w:type="dxa"/>
          <w:right w:w="0" w:type="dxa"/>
        </w:tblCellMar>
        <w:tblLook w:val="0000"/>
      </w:tblPr>
      <w:tblGrid>
        <w:gridCol w:w="7286"/>
        <w:gridCol w:w="7286"/>
      </w:tblGrid>
      <w:tr w:rsidR="00AC22A1" w:rsidTr="003A3866">
        <w:tc>
          <w:tcPr>
            <w:tcW w:w="5103" w:type="dxa"/>
            <w:tcMar>
              <w:top w:w="0" w:type="dxa"/>
              <w:left w:w="0" w:type="dxa"/>
              <w:bottom w:w="0" w:type="dxa"/>
              <w:right w:w="0" w:type="dxa"/>
            </w:tcMar>
          </w:tcPr>
          <w:p w:rsidR="00396D14" w:rsidRPr="00396D14" w:rsidRDefault="00342D64" w:rsidP="003A3866">
            <w:pPr>
              <w:suppressAutoHyphens w:val="0"/>
              <w:autoSpaceDE w:val="0"/>
              <w:autoSpaceDN w:val="0"/>
              <w:adjustRightInd w:val="0"/>
              <w:rPr>
                <w:lang w:eastAsia="ru-RU"/>
              </w:rPr>
            </w:pPr>
            <w:r w:rsidRPr="00396D14">
              <w:rPr>
                <w:lang w:eastAsia="ru-RU"/>
              </w:rPr>
              <w:t>______________________</w:t>
            </w:r>
          </w:p>
        </w:tc>
        <w:tc>
          <w:tcPr>
            <w:tcW w:w="5103" w:type="dxa"/>
            <w:tcMar>
              <w:top w:w="0" w:type="dxa"/>
              <w:left w:w="0" w:type="dxa"/>
              <w:bottom w:w="0" w:type="dxa"/>
              <w:right w:w="0" w:type="dxa"/>
            </w:tcMar>
          </w:tcPr>
          <w:p w:rsidR="00396D14" w:rsidRPr="00396D14" w:rsidRDefault="00342D64" w:rsidP="003A3866">
            <w:pPr>
              <w:suppressAutoHyphens w:val="0"/>
              <w:autoSpaceDE w:val="0"/>
              <w:autoSpaceDN w:val="0"/>
              <w:adjustRightInd w:val="0"/>
              <w:jc w:val="right"/>
              <w:rPr>
                <w:lang w:eastAsia="ru-RU"/>
              </w:rPr>
            </w:pPr>
            <w:r w:rsidRPr="00396D14">
              <w:rPr>
                <w:lang w:eastAsia="ru-RU"/>
              </w:rPr>
              <w:t>"___" __________ ____ г.</w:t>
            </w:r>
          </w:p>
        </w:tc>
      </w:tr>
    </w:tbl>
    <w:p w:rsidR="00396D14" w:rsidRPr="00396D14" w:rsidRDefault="00342D64" w:rsidP="00396D14">
      <w:pPr>
        <w:suppressAutoHyphens w:val="0"/>
        <w:autoSpaceDE w:val="0"/>
        <w:autoSpaceDN w:val="0"/>
        <w:adjustRightInd w:val="0"/>
        <w:ind w:firstLine="540"/>
        <w:jc w:val="both"/>
        <w:rPr>
          <w:lang w:eastAsia="ru-RU"/>
        </w:rPr>
      </w:pPr>
      <w:r w:rsidRPr="00396D14">
        <w:rPr>
          <w:lang w:eastAsia="ru-RU"/>
        </w:rPr>
        <w:t xml:space="preserve">В соответствии с условиями </w:t>
      </w:r>
      <w:hyperlink r:id="rId38" w:history="1">
        <w:r w:rsidRPr="00396D14">
          <w:rPr>
            <w:lang w:eastAsia="ru-RU"/>
          </w:rPr>
          <w:t>договора</w:t>
        </w:r>
      </w:hyperlink>
      <w:r w:rsidRPr="00396D14">
        <w:rPr>
          <w:lang w:eastAsia="ru-RU"/>
        </w:rPr>
        <w:t xml:space="preserve">  N ___ от "___" ___________ _____г. ____________________________________________ (далее - Заказчик) был передан ____________________________________ (далее - </w:t>
      </w:r>
      <w:r>
        <w:rPr>
          <w:lang w:eastAsia="ru-RU"/>
        </w:rPr>
        <w:t>Подрядчик</w:t>
      </w:r>
      <w:r w:rsidRPr="00396D14">
        <w:rPr>
          <w:lang w:eastAsia="ru-RU"/>
        </w:rPr>
        <w:t>) следующий материал:</w:t>
      </w:r>
    </w:p>
    <w:p w:rsidR="00396D14" w:rsidRPr="00396D14" w:rsidRDefault="00396D14" w:rsidP="00396D14">
      <w:pPr>
        <w:suppressAutoHyphens w:val="0"/>
        <w:autoSpaceDE w:val="0"/>
        <w:autoSpaceDN w:val="0"/>
        <w:adjustRightInd w:val="0"/>
        <w:ind w:firstLine="540"/>
        <w:jc w:val="both"/>
        <w:rPr>
          <w:lang w:eastAsia="ru-RU"/>
        </w:rPr>
      </w:pPr>
    </w:p>
    <w:tbl>
      <w:tblPr>
        <w:tblW w:w="14640" w:type="dxa"/>
        <w:tblInd w:w="62" w:type="dxa"/>
        <w:tblLayout w:type="fixed"/>
        <w:tblCellMar>
          <w:top w:w="75" w:type="dxa"/>
          <w:left w:w="0" w:type="dxa"/>
          <w:bottom w:w="75" w:type="dxa"/>
          <w:right w:w="0" w:type="dxa"/>
        </w:tblCellMar>
        <w:tblLook w:val="0000"/>
      </w:tblPr>
      <w:tblGrid>
        <w:gridCol w:w="6600"/>
        <w:gridCol w:w="8040"/>
      </w:tblGrid>
      <w:tr w:rsidR="00AC22A1" w:rsidTr="003A3866">
        <w:tc>
          <w:tcPr>
            <w:tcW w:w="6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6D14" w:rsidRPr="00396D14" w:rsidRDefault="00342D64" w:rsidP="003A3866">
            <w:pPr>
              <w:suppressAutoHyphens w:val="0"/>
              <w:autoSpaceDE w:val="0"/>
              <w:autoSpaceDN w:val="0"/>
              <w:adjustRightInd w:val="0"/>
              <w:rPr>
                <w:lang w:eastAsia="ru-RU"/>
              </w:rPr>
            </w:pPr>
            <w:r w:rsidRPr="00396D14">
              <w:rPr>
                <w:lang w:eastAsia="ru-RU"/>
              </w:rPr>
              <w:t>Наименование материала</w:t>
            </w:r>
          </w:p>
        </w:tc>
        <w:tc>
          <w:tcPr>
            <w:tcW w:w="8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6D14" w:rsidRPr="00396D14" w:rsidRDefault="00342D64" w:rsidP="003A3866">
            <w:pPr>
              <w:suppressAutoHyphens w:val="0"/>
              <w:autoSpaceDE w:val="0"/>
              <w:autoSpaceDN w:val="0"/>
              <w:adjustRightInd w:val="0"/>
              <w:rPr>
                <w:lang w:eastAsia="ru-RU"/>
              </w:rPr>
            </w:pPr>
            <w:r w:rsidRPr="00396D14">
              <w:rPr>
                <w:lang w:eastAsia="ru-RU"/>
              </w:rPr>
              <w:t>Количество предоставленного материала</w:t>
            </w:r>
          </w:p>
        </w:tc>
      </w:tr>
      <w:tr w:rsidR="00AC22A1" w:rsidTr="003A3866">
        <w:tc>
          <w:tcPr>
            <w:tcW w:w="6600" w:type="dxa"/>
            <w:tcBorders>
              <w:left w:val="single" w:sz="4" w:space="0" w:color="auto"/>
              <w:bottom w:val="single" w:sz="4" w:space="0" w:color="auto"/>
              <w:right w:val="single" w:sz="4" w:space="0" w:color="auto"/>
            </w:tcBorders>
            <w:tcMar>
              <w:top w:w="102" w:type="dxa"/>
              <w:left w:w="62" w:type="dxa"/>
              <w:bottom w:w="102" w:type="dxa"/>
              <w:right w:w="62" w:type="dxa"/>
            </w:tcMar>
          </w:tcPr>
          <w:p w:rsidR="00396D14" w:rsidRPr="00396D14" w:rsidRDefault="00396D14" w:rsidP="003A3866">
            <w:pPr>
              <w:suppressAutoHyphens w:val="0"/>
              <w:autoSpaceDE w:val="0"/>
              <w:autoSpaceDN w:val="0"/>
              <w:adjustRightInd w:val="0"/>
              <w:rPr>
                <w:lang w:eastAsia="ru-RU"/>
              </w:rPr>
            </w:pPr>
          </w:p>
        </w:tc>
        <w:tc>
          <w:tcPr>
            <w:tcW w:w="8040" w:type="dxa"/>
            <w:tcBorders>
              <w:left w:val="single" w:sz="4" w:space="0" w:color="auto"/>
              <w:bottom w:val="single" w:sz="4" w:space="0" w:color="auto"/>
              <w:right w:val="single" w:sz="4" w:space="0" w:color="auto"/>
            </w:tcBorders>
            <w:tcMar>
              <w:top w:w="102" w:type="dxa"/>
              <w:left w:w="62" w:type="dxa"/>
              <w:bottom w:w="102" w:type="dxa"/>
              <w:right w:w="62" w:type="dxa"/>
            </w:tcMar>
          </w:tcPr>
          <w:p w:rsidR="00396D14" w:rsidRPr="00396D14" w:rsidRDefault="00396D14" w:rsidP="003A3866">
            <w:pPr>
              <w:suppressAutoHyphens w:val="0"/>
              <w:autoSpaceDE w:val="0"/>
              <w:autoSpaceDN w:val="0"/>
              <w:adjustRightInd w:val="0"/>
              <w:rPr>
                <w:lang w:eastAsia="ru-RU"/>
              </w:rPr>
            </w:pPr>
          </w:p>
        </w:tc>
      </w:tr>
    </w:tbl>
    <w:p w:rsidR="00396D14" w:rsidRPr="00396D14" w:rsidRDefault="00396D14" w:rsidP="00396D14">
      <w:pPr>
        <w:suppressAutoHyphens w:val="0"/>
        <w:autoSpaceDE w:val="0"/>
        <w:autoSpaceDN w:val="0"/>
        <w:adjustRightInd w:val="0"/>
        <w:ind w:firstLine="540"/>
        <w:jc w:val="both"/>
        <w:rPr>
          <w:lang w:eastAsia="ru-RU"/>
        </w:rPr>
      </w:pPr>
    </w:p>
    <w:p w:rsidR="00396D14" w:rsidRPr="00396D14" w:rsidRDefault="00342D64" w:rsidP="00396D14">
      <w:pPr>
        <w:suppressAutoHyphens w:val="0"/>
        <w:autoSpaceDE w:val="0"/>
        <w:autoSpaceDN w:val="0"/>
        <w:adjustRightInd w:val="0"/>
        <w:ind w:firstLine="540"/>
        <w:jc w:val="both"/>
        <w:rPr>
          <w:lang w:eastAsia="ru-RU"/>
        </w:rPr>
      </w:pPr>
      <w:r w:rsidRPr="00396D14">
        <w:rPr>
          <w:lang w:eastAsia="ru-RU"/>
        </w:rPr>
        <w:t>В процессе проведенных работ были произведены следующие затраты предоставленного материала:</w:t>
      </w:r>
    </w:p>
    <w:p w:rsidR="00396D14" w:rsidRPr="00396D14" w:rsidRDefault="00396D14" w:rsidP="00396D14">
      <w:pPr>
        <w:suppressAutoHyphens w:val="0"/>
        <w:autoSpaceDE w:val="0"/>
        <w:autoSpaceDN w:val="0"/>
        <w:adjustRightInd w:val="0"/>
        <w:ind w:firstLine="540"/>
        <w:jc w:val="both"/>
        <w:rPr>
          <w:lang w:eastAsia="ru-RU"/>
        </w:rPr>
      </w:pPr>
    </w:p>
    <w:tbl>
      <w:tblPr>
        <w:tblW w:w="14640" w:type="dxa"/>
        <w:tblInd w:w="62" w:type="dxa"/>
        <w:tblLayout w:type="fixed"/>
        <w:tblCellMar>
          <w:top w:w="75" w:type="dxa"/>
          <w:left w:w="0" w:type="dxa"/>
          <w:bottom w:w="75" w:type="dxa"/>
          <w:right w:w="0" w:type="dxa"/>
        </w:tblCellMar>
        <w:tblLook w:val="0000"/>
      </w:tblPr>
      <w:tblGrid>
        <w:gridCol w:w="4440"/>
        <w:gridCol w:w="4440"/>
        <w:gridCol w:w="5760"/>
      </w:tblGrid>
      <w:tr w:rsidR="00AC22A1" w:rsidTr="003A3866">
        <w:tc>
          <w:tcPr>
            <w:tcW w:w="4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6D14" w:rsidRPr="00396D14" w:rsidRDefault="00342D64" w:rsidP="003A3866">
            <w:pPr>
              <w:suppressAutoHyphens w:val="0"/>
              <w:autoSpaceDE w:val="0"/>
              <w:autoSpaceDN w:val="0"/>
              <w:adjustRightInd w:val="0"/>
              <w:rPr>
                <w:lang w:eastAsia="ru-RU"/>
              </w:rPr>
            </w:pPr>
            <w:r w:rsidRPr="00396D14">
              <w:rPr>
                <w:lang w:eastAsia="ru-RU"/>
              </w:rPr>
              <w:t>Наименование материала</w:t>
            </w:r>
          </w:p>
        </w:tc>
        <w:tc>
          <w:tcPr>
            <w:tcW w:w="4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6D14" w:rsidRPr="00396D14" w:rsidRDefault="00342D64" w:rsidP="003A3866">
            <w:pPr>
              <w:suppressAutoHyphens w:val="0"/>
              <w:autoSpaceDE w:val="0"/>
              <w:autoSpaceDN w:val="0"/>
              <w:adjustRightInd w:val="0"/>
              <w:rPr>
                <w:lang w:eastAsia="ru-RU"/>
              </w:rPr>
            </w:pPr>
            <w:r w:rsidRPr="00396D14">
              <w:rPr>
                <w:lang w:eastAsia="ru-RU"/>
              </w:rPr>
              <w:t>Количество израсходованного материала</w:t>
            </w:r>
          </w:p>
        </w:tc>
        <w:tc>
          <w:tcPr>
            <w:tcW w:w="57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6D14" w:rsidRPr="00396D14" w:rsidRDefault="00342D64" w:rsidP="003A3866">
            <w:pPr>
              <w:suppressAutoHyphens w:val="0"/>
              <w:autoSpaceDE w:val="0"/>
              <w:autoSpaceDN w:val="0"/>
              <w:adjustRightInd w:val="0"/>
              <w:ind w:right="778"/>
              <w:rPr>
                <w:lang w:eastAsia="ru-RU"/>
              </w:rPr>
            </w:pPr>
            <w:r w:rsidRPr="00396D14">
              <w:rPr>
                <w:lang w:eastAsia="ru-RU"/>
              </w:rPr>
              <w:t>Вид произведенных работ</w:t>
            </w:r>
          </w:p>
        </w:tc>
      </w:tr>
      <w:tr w:rsidR="00AC22A1" w:rsidTr="003A3866">
        <w:tc>
          <w:tcPr>
            <w:tcW w:w="4440" w:type="dxa"/>
            <w:tcBorders>
              <w:left w:val="single" w:sz="4" w:space="0" w:color="auto"/>
              <w:bottom w:val="single" w:sz="4" w:space="0" w:color="auto"/>
              <w:right w:val="single" w:sz="4" w:space="0" w:color="auto"/>
            </w:tcBorders>
            <w:tcMar>
              <w:top w:w="102" w:type="dxa"/>
              <w:left w:w="62" w:type="dxa"/>
              <w:bottom w:w="102" w:type="dxa"/>
              <w:right w:w="62" w:type="dxa"/>
            </w:tcMar>
          </w:tcPr>
          <w:p w:rsidR="00396D14" w:rsidRPr="00396D14" w:rsidRDefault="00396D14" w:rsidP="003A3866">
            <w:pPr>
              <w:suppressAutoHyphens w:val="0"/>
              <w:autoSpaceDE w:val="0"/>
              <w:autoSpaceDN w:val="0"/>
              <w:adjustRightInd w:val="0"/>
              <w:rPr>
                <w:lang w:eastAsia="ru-RU"/>
              </w:rPr>
            </w:pPr>
          </w:p>
        </w:tc>
        <w:tc>
          <w:tcPr>
            <w:tcW w:w="4440" w:type="dxa"/>
            <w:tcBorders>
              <w:left w:val="single" w:sz="4" w:space="0" w:color="auto"/>
              <w:bottom w:val="single" w:sz="4" w:space="0" w:color="auto"/>
              <w:right w:val="single" w:sz="4" w:space="0" w:color="auto"/>
            </w:tcBorders>
            <w:tcMar>
              <w:top w:w="102" w:type="dxa"/>
              <w:left w:w="62" w:type="dxa"/>
              <w:bottom w:w="102" w:type="dxa"/>
              <w:right w:w="62" w:type="dxa"/>
            </w:tcMar>
          </w:tcPr>
          <w:p w:rsidR="00396D14" w:rsidRPr="00396D14" w:rsidRDefault="00396D14" w:rsidP="003A3866">
            <w:pPr>
              <w:suppressAutoHyphens w:val="0"/>
              <w:autoSpaceDE w:val="0"/>
              <w:autoSpaceDN w:val="0"/>
              <w:adjustRightInd w:val="0"/>
              <w:rPr>
                <w:lang w:eastAsia="ru-RU"/>
              </w:rPr>
            </w:pPr>
          </w:p>
        </w:tc>
        <w:tc>
          <w:tcPr>
            <w:tcW w:w="5760" w:type="dxa"/>
            <w:tcBorders>
              <w:left w:val="single" w:sz="4" w:space="0" w:color="auto"/>
              <w:bottom w:val="single" w:sz="4" w:space="0" w:color="auto"/>
              <w:right w:val="single" w:sz="4" w:space="0" w:color="auto"/>
            </w:tcBorders>
            <w:tcMar>
              <w:top w:w="102" w:type="dxa"/>
              <w:left w:w="62" w:type="dxa"/>
              <w:bottom w:w="102" w:type="dxa"/>
              <w:right w:w="62" w:type="dxa"/>
            </w:tcMar>
          </w:tcPr>
          <w:p w:rsidR="00396D14" w:rsidRPr="00396D14" w:rsidRDefault="00396D14" w:rsidP="003A3866">
            <w:pPr>
              <w:suppressAutoHyphens w:val="0"/>
              <w:autoSpaceDE w:val="0"/>
              <w:autoSpaceDN w:val="0"/>
              <w:adjustRightInd w:val="0"/>
              <w:ind w:right="778"/>
              <w:rPr>
                <w:lang w:eastAsia="ru-RU"/>
              </w:rPr>
            </w:pPr>
          </w:p>
        </w:tc>
      </w:tr>
      <w:tr w:rsidR="00AC22A1" w:rsidTr="003A3866">
        <w:tc>
          <w:tcPr>
            <w:tcW w:w="4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6D14" w:rsidRPr="00396D14" w:rsidRDefault="00396D14" w:rsidP="003A3866">
            <w:pPr>
              <w:suppressAutoHyphens w:val="0"/>
              <w:autoSpaceDE w:val="0"/>
              <w:autoSpaceDN w:val="0"/>
              <w:adjustRightInd w:val="0"/>
              <w:rPr>
                <w:lang w:eastAsia="ru-RU"/>
              </w:rPr>
            </w:pPr>
          </w:p>
        </w:tc>
        <w:tc>
          <w:tcPr>
            <w:tcW w:w="4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6D14" w:rsidRPr="00396D14" w:rsidRDefault="00396D14" w:rsidP="003A3866">
            <w:pPr>
              <w:suppressAutoHyphens w:val="0"/>
              <w:autoSpaceDE w:val="0"/>
              <w:autoSpaceDN w:val="0"/>
              <w:adjustRightInd w:val="0"/>
              <w:rPr>
                <w:lang w:eastAsia="ru-RU"/>
              </w:rPr>
            </w:pPr>
          </w:p>
        </w:tc>
        <w:tc>
          <w:tcPr>
            <w:tcW w:w="57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6D14" w:rsidRPr="00396D14" w:rsidRDefault="00396D14" w:rsidP="003A3866">
            <w:pPr>
              <w:suppressAutoHyphens w:val="0"/>
              <w:autoSpaceDE w:val="0"/>
              <w:autoSpaceDN w:val="0"/>
              <w:adjustRightInd w:val="0"/>
              <w:ind w:right="778"/>
              <w:rPr>
                <w:lang w:eastAsia="ru-RU"/>
              </w:rPr>
            </w:pPr>
          </w:p>
        </w:tc>
      </w:tr>
    </w:tbl>
    <w:p w:rsidR="00396D14" w:rsidRPr="00396D14" w:rsidRDefault="00342D64" w:rsidP="00396D14">
      <w:pPr>
        <w:suppressAutoHyphens w:val="0"/>
        <w:autoSpaceDE w:val="0"/>
        <w:autoSpaceDN w:val="0"/>
        <w:adjustRightInd w:val="0"/>
        <w:ind w:firstLine="540"/>
        <w:jc w:val="both"/>
        <w:rPr>
          <w:lang w:eastAsia="ru-RU"/>
        </w:rPr>
      </w:pPr>
      <w:r w:rsidRPr="00396D14">
        <w:rPr>
          <w:lang w:eastAsia="ru-RU"/>
        </w:rPr>
        <w:t>В результате остался материал в количестве:</w:t>
      </w:r>
    </w:p>
    <w:p w:rsidR="00396D14" w:rsidRPr="00396D14" w:rsidRDefault="00396D14" w:rsidP="00396D14">
      <w:pPr>
        <w:suppressAutoHyphens w:val="0"/>
        <w:autoSpaceDE w:val="0"/>
        <w:autoSpaceDN w:val="0"/>
        <w:adjustRightInd w:val="0"/>
        <w:ind w:firstLine="540"/>
        <w:jc w:val="both"/>
        <w:rPr>
          <w:lang w:eastAsia="ru-RU"/>
        </w:rPr>
      </w:pPr>
    </w:p>
    <w:tbl>
      <w:tblPr>
        <w:tblW w:w="14880" w:type="dxa"/>
        <w:tblInd w:w="62" w:type="dxa"/>
        <w:tblLayout w:type="fixed"/>
        <w:tblCellMar>
          <w:top w:w="75" w:type="dxa"/>
          <w:left w:w="0" w:type="dxa"/>
          <w:bottom w:w="75" w:type="dxa"/>
          <w:right w:w="0" w:type="dxa"/>
        </w:tblCellMar>
        <w:tblLook w:val="0000"/>
      </w:tblPr>
      <w:tblGrid>
        <w:gridCol w:w="3600"/>
        <w:gridCol w:w="3840"/>
        <w:gridCol w:w="3600"/>
        <w:gridCol w:w="3840"/>
      </w:tblGrid>
      <w:tr w:rsidR="00AC22A1" w:rsidTr="003A3866">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6D14" w:rsidRPr="00396D14" w:rsidRDefault="00342D64" w:rsidP="003A3866">
            <w:pPr>
              <w:suppressAutoHyphens w:val="0"/>
              <w:autoSpaceDE w:val="0"/>
              <w:autoSpaceDN w:val="0"/>
              <w:adjustRightInd w:val="0"/>
              <w:rPr>
                <w:lang w:eastAsia="ru-RU"/>
              </w:rPr>
            </w:pPr>
            <w:r w:rsidRPr="00396D14">
              <w:rPr>
                <w:lang w:eastAsia="ru-RU"/>
              </w:rPr>
              <w:t>Наименование материала</w:t>
            </w:r>
          </w:p>
        </w:tc>
        <w:tc>
          <w:tcPr>
            <w:tcW w:w="3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6D14" w:rsidRPr="00396D14" w:rsidRDefault="00342D64" w:rsidP="003A3866">
            <w:pPr>
              <w:suppressAutoHyphens w:val="0"/>
              <w:autoSpaceDE w:val="0"/>
              <w:autoSpaceDN w:val="0"/>
              <w:adjustRightInd w:val="0"/>
              <w:rPr>
                <w:lang w:eastAsia="ru-RU"/>
              </w:rPr>
            </w:pPr>
            <w:r w:rsidRPr="00396D14">
              <w:rPr>
                <w:lang w:eastAsia="ru-RU"/>
              </w:rPr>
              <w:t>Количество предоставленного материала</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6D14" w:rsidRPr="00396D14" w:rsidRDefault="00342D64" w:rsidP="003A3866">
            <w:pPr>
              <w:suppressAutoHyphens w:val="0"/>
              <w:autoSpaceDE w:val="0"/>
              <w:autoSpaceDN w:val="0"/>
              <w:adjustRightInd w:val="0"/>
              <w:rPr>
                <w:lang w:eastAsia="ru-RU"/>
              </w:rPr>
            </w:pPr>
            <w:r w:rsidRPr="00396D14">
              <w:rPr>
                <w:lang w:eastAsia="ru-RU"/>
              </w:rPr>
              <w:t>Количество израсходованного материала</w:t>
            </w:r>
          </w:p>
        </w:tc>
        <w:tc>
          <w:tcPr>
            <w:tcW w:w="3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6D14" w:rsidRPr="00396D14" w:rsidRDefault="00342D64" w:rsidP="003A3866">
            <w:pPr>
              <w:suppressAutoHyphens w:val="0"/>
              <w:autoSpaceDE w:val="0"/>
              <w:autoSpaceDN w:val="0"/>
              <w:adjustRightInd w:val="0"/>
              <w:rPr>
                <w:lang w:eastAsia="ru-RU"/>
              </w:rPr>
            </w:pPr>
            <w:r w:rsidRPr="00396D14">
              <w:rPr>
                <w:lang w:eastAsia="ru-RU"/>
              </w:rPr>
              <w:t>Осталось</w:t>
            </w:r>
          </w:p>
        </w:tc>
      </w:tr>
      <w:tr w:rsidR="00AC22A1" w:rsidTr="003A3866">
        <w:trPr>
          <w:trHeight w:val="476"/>
        </w:trPr>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6D14" w:rsidRPr="00396D14" w:rsidRDefault="00396D14" w:rsidP="003A3866">
            <w:pPr>
              <w:suppressAutoHyphens w:val="0"/>
              <w:autoSpaceDE w:val="0"/>
              <w:autoSpaceDN w:val="0"/>
              <w:adjustRightInd w:val="0"/>
              <w:rPr>
                <w:lang w:eastAsia="ru-RU"/>
              </w:rPr>
            </w:pPr>
          </w:p>
          <w:p w:rsidR="00396D14" w:rsidRPr="00396D14" w:rsidRDefault="00396D14" w:rsidP="003A3866">
            <w:pPr>
              <w:suppressAutoHyphens w:val="0"/>
              <w:autoSpaceDE w:val="0"/>
              <w:autoSpaceDN w:val="0"/>
              <w:adjustRightInd w:val="0"/>
              <w:rPr>
                <w:lang w:eastAsia="ru-RU"/>
              </w:rPr>
            </w:pPr>
          </w:p>
        </w:tc>
        <w:tc>
          <w:tcPr>
            <w:tcW w:w="3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6D14" w:rsidRPr="00396D14" w:rsidRDefault="00396D14" w:rsidP="003A3866">
            <w:pPr>
              <w:suppressAutoHyphens w:val="0"/>
              <w:autoSpaceDE w:val="0"/>
              <w:autoSpaceDN w:val="0"/>
              <w:adjustRightInd w:val="0"/>
              <w:rPr>
                <w:lang w:eastAsia="ru-RU"/>
              </w:rPr>
            </w:pP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6D14" w:rsidRPr="00396D14" w:rsidRDefault="00396D14" w:rsidP="003A3866">
            <w:pPr>
              <w:suppressAutoHyphens w:val="0"/>
              <w:autoSpaceDE w:val="0"/>
              <w:autoSpaceDN w:val="0"/>
              <w:adjustRightInd w:val="0"/>
              <w:rPr>
                <w:lang w:eastAsia="ru-RU"/>
              </w:rPr>
            </w:pPr>
          </w:p>
        </w:tc>
        <w:tc>
          <w:tcPr>
            <w:tcW w:w="3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6D14" w:rsidRPr="00396D14" w:rsidRDefault="00396D14" w:rsidP="003A3866">
            <w:pPr>
              <w:suppressAutoHyphens w:val="0"/>
              <w:autoSpaceDE w:val="0"/>
              <w:autoSpaceDN w:val="0"/>
              <w:adjustRightInd w:val="0"/>
              <w:rPr>
                <w:lang w:eastAsia="ru-RU"/>
              </w:rPr>
            </w:pPr>
          </w:p>
        </w:tc>
      </w:tr>
    </w:tbl>
    <w:p w:rsidR="00396D14" w:rsidRPr="00F60A08" w:rsidRDefault="00342D64" w:rsidP="00396D14">
      <w:pPr>
        <w:pStyle w:val="af8"/>
        <w:ind w:firstLine="0"/>
        <w:jc w:val="center"/>
        <w:rPr>
          <w:sz w:val="24"/>
        </w:rPr>
      </w:pPr>
      <w:r>
        <w:rPr>
          <w:sz w:val="24"/>
        </w:rPr>
        <w:t>Подрядчик</w:t>
      </w:r>
      <w:r w:rsidRPr="00396D14">
        <w:rPr>
          <w:sz w:val="24"/>
        </w:rPr>
        <w:t xml:space="preserve">   ____________      «_____»________202</w:t>
      </w:r>
      <w:r>
        <w:rPr>
          <w:sz w:val="24"/>
        </w:rPr>
        <w:t>2</w:t>
      </w:r>
    </w:p>
    <w:p w:rsidR="00143D61" w:rsidRDefault="00143D61" w:rsidP="00396D14">
      <w:pPr>
        <w:pStyle w:val="1a"/>
        <w:ind w:firstLine="0"/>
        <w:jc w:val="center"/>
        <w:outlineLvl w:val="1"/>
        <w:rPr>
          <w:b/>
          <w:color w:val="FF0000"/>
        </w:rPr>
        <w:sectPr w:rsidR="00143D61" w:rsidSect="00143D61">
          <w:pgSz w:w="16840" w:h="11907" w:orient="landscape" w:code="9"/>
          <w:pgMar w:top="1418" w:right="1134" w:bottom="851" w:left="1134" w:header="794" w:footer="794" w:gutter="0"/>
          <w:cols w:space="720"/>
          <w:titlePg/>
          <w:docGrid w:linePitch="326"/>
        </w:sectPr>
      </w:pPr>
    </w:p>
    <w:p w:rsidR="00C25E39" w:rsidRDefault="00C25E39"/>
    <w:p w:rsidR="00BD09B2" w:rsidRPr="00143D61" w:rsidRDefault="00342D64">
      <w:pPr>
        <w:pStyle w:val="1a"/>
        <w:ind w:firstLine="0"/>
        <w:jc w:val="right"/>
        <w:outlineLvl w:val="0"/>
        <w:rPr>
          <w:b/>
          <w:i/>
          <w:iCs/>
          <w:sz w:val="24"/>
          <w:szCs w:val="24"/>
        </w:rPr>
      </w:pPr>
      <w:r w:rsidRPr="00143D61">
        <w:rPr>
          <w:sz w:val="24"/>
          <w:szCs w:val="24"/>
        </w:rPr>
        <w:t>Приложение № 6</w:t>
      </w:r>
    </w:p>
    <w:p w:rsidR="00493F52" w:rsidRPr="00143D61" w:rsidRDefault="00342D64" w:rsidP="00493F52">
      <w:pPr>
        <w:jc w:val="right"/>
      </w:pPr>
      <w:r w:rsidRPr="00143D61">
        <w:t>к документации о закупке</w:t>
      </w:r>
    </w:p>
    <w:p w:rsidR="00493F52" w:rsidRPr="00C03380" w:rsidRDefault="00493F52" w:rsidP="00493F52">
      <w:pPr>
        <w:jc w:val="right"/>
        <w:rPr>
          <w:b/>
          <w:i/>
          <w:iCs/>
          <w:sz w:val="28"/>
        </w:rPr>
      </w:pPr>
    </w:p>
    <w:p w:rsidR="00474A37" w:rsidRPr="00474A37" w:rsidRDefault="00342D64"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342D64"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342D64"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AC22A1"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342D64"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342D64"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342D64" w:rsidP="00474A37">
            <w:pPr>
              <w:tabs>
                <w:tab w:val="left" w:pos="9639"/>
              </w:tabs>
              <w:spacing w:line="256" w:lineRule="auto"/>
              <w:jc w:val="center"/>
              <w:rPr>
                <w:szCs w:val="28"/>
              </w:rPr>
            </w:pPr>
            <w:r>
              <w:rPr>
                <w:szCs w:val="28"/>
              </w:rPr>
              <w:t>Филиалы и дочерние предприятия</w:t>
            </w:r>
          </w:p>
        </w:tc>
      </w:tr>
      <w:tr w:rsidR="00AC22A1"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342D64"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AC22A1"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342D64"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AC22A1"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342D64"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AC22A1"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342D64"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AC22A1"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342D64"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AC22A1"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342D64"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342D64"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342D64" w:rsidP="00474A37">
            <w:pPr>
              <w:tabs>
                <w:tab w:val="left" w:pos="9639"/>
              </w:tabs>
              <w:spacing w:line="256" w:lineRule="auto"/>
              <w:jc w:val="center"/>
              <w:rPr>
                <w:szCs w:val="28"/>
              </w:rPr>
            </w:pPr>
            <w:r>
              <w:rPr>
                <w:szCs w:val="28"/>
              </w:rPr>
              <w:t>@</w:t>
            </w:r>
          </w:p>
        </w:tc>
      </w:tr>
      <w:tr w:rsidR="00AC22A1"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342D64"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AC22A1"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342D64"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AC22A1"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342D64"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AC22A1"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342D64"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AC22A1"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342D64"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AC22A1" w:rsidTr="00A336A8">
        <w:tc>
          <w:tcPr>
            <w:tcW w:w="3138" w:type="dxa"/>
            <w:tcBorders>
              <w:top w:val="single" w:sz="4" w:space="0" w:color="auto"/>
              <w:left w:val="single" w:sz="4" w:space="0" w:color="auto"/>
              <w:bottom w:val="single" w:sz="4" w:space="0" w:color="auto"/>
              <w:right w:val="nil"/>
            </w:tcBorders>
            <w:hideMark/>
          </w:tcPr>
          <w:p w:rsidR="00474A37" w:rsidRPr="00474A37" w:rsidRDefault="00342D64" w:rsidP="00474A37">
            <w:pPr>
              <w:tabs>
                <w:tab w:val="left" w:pos="9639"/>
              </w:tabs>
              <w:spacing w:line="256" w:lineRule="auto"/>
            </w:pPr>
            <w:r>
              <w:t>Руководитель:</w:t>
            </w:r>
          </w:p>
          <w:p w:rsidR="00474A37" w:rsidRPr="00474A37" w:rsidRDefault="00342D64"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342D64" w:rsidP="00474A37">
            <w:pPr>
              <w:tabs>
                <w:tab w:val="left" w:pos="9639"/>
              </w:tabs>
              <w:spacing w:line="256" w:lineRule="auto"/>
            </w:pPr>
            <w:r>
              <w:t>Печать/подпись (субподрядчика)</w:t>
            </w:r>
          </w:p>
        </w:tc>
      </w:tr>
      <w:tr w:rsidR="00AC22A1"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AC22A1"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342D64"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342D64" w:rsidP="00474A37">
            <w:pPr>
              <w:tabs>
                <w:tab w:val="left" w:pos="9639"/>
              </w:tabs>
              <w:spacing w:line="256" w:lineRule="auto"/>
              <w:jc w:val="center"/>
            </w:pPr>
            <w:r>
              <w:t>Передаваемые объемы работ, услуг</w:t>
            </w:r>
          </w:p>
        </w:tc>
      </w:tr>
      <w:tr w:rsidR="00AC22A1"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342D64"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342D64" w:rsidP="00474A37">
            <w:pPr>
              <w:tabs>
                <w:tab w:val="left" w:pos="9639"/>
              </w:tabs>
              <w:spacing w:line="256" w:lineRule="auto"/>
              <w:jc w:val="center"/>
            </w:pPr>
            <w:r>
              <w:t>В % к общему объему работ, услуг по предмету закупки</w:t>
            </w:r>
          </w:p>
        </w:tc>
      </w:tr>
      <w:tr w:rsidR="00AC22A1"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AC22A1"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342D64"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AC22A1"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342D64"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342D64"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342D64"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342D64" w:rsidP="00474A37">
      <w:pPr>
        <w:tabs>
          <w:tab w:val="left" w:pos="8640"/>
        </w:tabs>
        <w:jc w:val="center"/>
        <w:rPr>
          <w:i/>
        </w:rPr>
      </w:pPr>
      <w:r>
        <w:rPr>
          <w:i/>
        </w:rPr>
        <w:t xml:space="preserve">                                                                    (наименование претендента)</w:t>
      </w:r>
    </w:p>
    <w:p w:rsidR="00474A37" w:rsidRPr="00474A37" w:rsidRDefault="00342D64" w:rsidP="00474A37">
      <w:pPr>
        <w:rPr>
          <w:i/>
        </w:rPr>
      </w:pPr>
      <w:r>
        <w:rPr>
          <w:i/>
        </w:rPr>
        <w:t xml:space="preserve">       М.П.</w:t>
      </w:r>
      <w:r>
        <w:rPr>
          <w:i/>
        </w:rPr>
        <w:tab/>
      </w:r>
      <w:r>
        <w:rPr>
          <w:i/>
        </w:rPr>
        <w:tab/>
      </w:r>
      <w:r>
        <w:rPr>
          <w:i/>
        </w:rPr>
        <w:tab/>
        <w:t>(должность, подпись, ФИО полностью)</w:t>
      </w:r>
    </w:p>
    <w:p w:rsidR="00493F52" w:rsidRPr="00A50ADB" w:rsidRDefault="00342D64" w:rsidP="00493F52">
      <w:pPr>
        <w:rPr>
          <w:sz w:val="28"/>
        </w:rPr>
      </w:pPr>
      <w:r>
        <w:rPr>
          <w:sz w:val="28"/>
          <w:szCs w:val="28"/>
          <w:lang w:eastAsia="ru-RU"/>
        </w:rPr>
        <w:t>«____» ____________ 20___ г.</w:t>
      </w:r>
    </w:p>
    <w:p w:rsidR="00493F52" w:rsidRDefault="00493F52" w:rsidP="00493F52">
      <w:pPr>
        <w:sectPr w:rsidR="00493F52" w:rsidSect="00143D61">
          <w:pgSz w:w="11907" w:h="16840" w:code="9"/>
          <w:pgMar w:top="1134" w:right="851" w:bottom="1134" w:left="1418" w:header="794" w:footer="794" w:gutter="0"/>
          <w:cols w:space="720"/>
          <w:titlePg/>
          <w:docGrid w:linePitch="326"/>
        </w:sectPr>
      </w:pPr>
    </w:p>
    <w:p w:rsidR="00BD09B2" w:rsidRDefault="00BD09B2">
      <w:pPr>
        <w:pStyle w:val="1a"/>
        <w:ind w:firstLine="0"/>
        <w:jc w:val="right"/>
        <w:outlineLvl w:val="0"/>
        <w:rPr>
          <w:rFonts w:eastAsia="MS Mincho"/>
          <w:b/>
          <w:sz w:val="60"/>
          <w:szCs w:val="60"/>
          <w:highlight w:val="cyan"/>
        </w:rPr>
      </w:pPr>
    </w:p>
    <w:p w:rsidR="00BD09B2" w:rsidRDefault="00342D64">
      <w:pPr>
        <w:pStyle w:val="1a"/>
        <w:ind w:firstLine="0"/>
        <w:jc w:val="right"/>
        <w:outlineLvl w:val="0"/>
        <w:rPr>
          <w:rFonts w:eastAsia="MS Mincho"/>
          <w:b/>
          <w:sz w:val="60"/>
          <w:szCs w:val="60"/>
          <w:highlight w:val="cyan"/>
        </w:rPr>
      </w:pPr>
      <w:r>
        <w:t xml:space="preserve"> Приложение № 7 </w:t>
      </w:r>
    </w:p>
    <w:p w:rsidR="00C10125" w:rsidRDefault="00342D64" w:rsidP="00C03380">
      <w:pPr>
        <w:jc w:val="right"/>
        <w:rPr>
          <w:sz w:val="28"/>
        </w:rPr>
      </w:pPr>
      <w:r>
        <w:rPr>
          <w:sz w:val="28"/>
        </w:rPr>
        <w:t>к документации о закупке</w:t>
      </w:r>
    </w:p>
    <w:p w:rsidR="009A222F" w:rsidRDefault="009A222F" w:rsidP="009A222F">
      <w:pPr>
        <w:tabs>
          <w:tab w:val="left" w:pos="9639"/>
        </w:tabs>
        <w:jc w:val="center"/>
        <w:rPr>
          <w:b/>
          <w:bCs/>
        </w:rPr>
      </w:pPr>
    </w:p>
    <w:p w:rsidR="009A222F" w:rsidRDefault="00342D64" w:rsidP="009A222F">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9A222F" w:rsidRDefault="00342D64" w:rsidP="009A222F">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9A222F" w:rsidRDefault="009A222F" w:rsidP="009A222F">
      <w:pPr>
        <w:jc w:val="center"/>
      </w:pPr>
    </w:p>
    <w:p w:rsidR="009A222F" w:rsidRDefault="00342D64" w:rsidP="009A222F">
      <w:pPr>
        <w:tabs>
          <w:tab w:val="left" w:pos="9639"/>
        </w:tabs>
        <w:jc w:val="center"/>
        <w:rPr>
          <w:b/>
          <w:bCs/>
          <w:sz w:val="28"/>
          <w:szCs w:val="28"/>
        </w:rPr>
      </w:pPr>
      <w:r>
        <w:rPr>
          <w:b/>
          <w:bCs/>
          <w:sz w:val="28"/>
          <w:szCs w:val="28"/>
        </w:rPr>
        <w:t xml:space="preserve">Административный персонал </w:t>
      </w:r>
    </w:p>
    <w:p w:rsidR="009A222F" w:rsidRDefault="009A222F" w:rsidP="009A222F">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1"/>
        <w:gridCol w:w="2299"/>
        <w:gridCol w:w="2762"/>
        <w:gridCol w:w="2160"/>
        <w:gridCol w:w="2247"/>
      </w:tblGrid>
      <w:tr w:rsidR="00AC22A1" w:rsidTr="00496030">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9A222F" w:rsidRDefault="00342D64" w:rsidP="00496030">
            <w:pPr>
              <w:tabs>
                <w:tab w:val="left" w:pos="9639"/>
              </w:tabs>
              <w:jc w:val="center"/>
            </w:pPr>
            <w:r>
              <w:t>№ п/п</w:t>
            </w:r>
          </w:p>
        </w:tc>
        <w:tc>
          <w:tcPr>
            <w:tcW w:w="2299" w:type="dxa"/>
            <w:tcBorders>
              <w:top w:val="single" w:sz="4" w:space="0" w:color="auto"/>
              <w:left w:val="single" w:sz="4" w:space="0" w:color="auto"/>
              <w:bottom w:val="single" w:sz="4" w:space="0" w:color="auto"/>
              <w:right w:val="single" w:sz="4" w:space="0" w:color="auto"/>
            </w:tcBorders>
            <w:vAlign w:val="center"/>
            <w:hideMark/>
          </w:tcPr>
          <w:p w:rsidR="009A222F" w:rsidRDefault="00342D64" w:rsidP="00496030">
            <w:pPr>
              <w:tabs>
                <w:tab w:val="left" w:pos="9639"/>
              </w:tabs>
              <w:jc w:val="center"/>
            </w:pPr>
            <w:r>
              <w:t>Занимаемая должность</w:t>
            </w:r>
          </w:p>
        </w:tc>
        <w:tc>
          <w:tcPr>
            <w:tcW w:w="2762" w:type="dxa"/>
            <w:tcBorders>
              <w:top w:val="single" w:sz="4" w:space="0" w:color="auto"/>
              <w:left w:val="single" w:sz="4" w:space="0" w:color="auto"/>
              <w:bottom w:val="single" w:sz="4" w:space="0" w:color="auto"/>
              <w:right w:val="single" w:sz="4" w:space="0" w:color="auto"/>
            </w:tcBorders>
            <w:vAlign w:val="center"/>
            <w:hideMark/>
          </w:tcPr>
          <w:p w:rsidR="009A222F" w:rsidRDefault="00342D64" w:rsidP="00496030">
            <w:pPr>
              <w:tabs>
                <w:tab w:val="left" w:pos="9639"/>
              </w:tabs>
              <w:jc w:val="center"/>
            </w:pPr>
            <w:r>
              <w:t>Ф.И.О.</w:t>
            </w:r>
          </w:p>
        </w:tc>
        <w:tc>
          <w:tcPr>
            <w:tcW w:w="2160" w:type="dxa"/>
            <w:tcBorders>
              <w:top w:val="single" w:sz="4" w:space="0" w:color="auto"/>
              <w:left w:val="single" w:sz="4" w:space="0" w:color="auto"/>
              <w:bottom w:val="single" w:sz="4" w:space="0" w:color="auto"/>
              <w:right w:val="single" w:sz="4" w:space="0" w:color="auto"/>
            </w:tcBorders>
            <w:vAlign w:val="center"/>
            <w:hideMark/>
          </w:tcPr>
          <w:p w:rsidR="009A222F" w:rsidRDefault="00342D64" w:rsidP="00496030">
            <w:pPr>
              <w:tabs>
                <w:tab w:val="left" w:pos="9639"/>
              </w:tabs>
              <w:jc w:val="center"/>
            </w:pPr>
            <w:r>
              <w:t>Образование и специальность</w:t>
            </w:r>
          </w:p>
        </w:tc>
        <w:tc>
          <w:tcPr>
            <w:tcW w:w="2247" w:type="dxa"/>
            <w:tcBorders>
              <w:top w:val="single" w:sz="4" w:space="0" w:color="auto"/>
              <w:left w:val="single" w:sz="4" w:space="0" w:color="auto"/>
              <w:bottom w:val="single" w:sz="4" w:space="0" w:color="auto"/>
              <w:right w:val="single" w:sz="4" w:space="0" w:color="auto"/>
            </w:tcBorders>
            <w:vAlign w:val="center"/>
            <w:hideMark/>
          </w:tcPr>
          <w:p w:rsidR="009A222F" w:rsidRDefault="00342D64" w:rsidP="00496030">
            <w:pPr>
              <w:tabs>
                <w:tab w:val="left" w:pos="9639"/>
              </w:tabs>
              <w:jc w:val="center"/>
            </w:pPr>
            <w:r>
              <w:t>Стаж работы по профилю занимаемой должности</w:t>
            </w:r>
          </w:p>
        </w:tc>
      </w:tr>
      <w:tr w:rsidR="00AC22A1" w:rsidTr="00496030">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9A222F" w:rsidRDefault="00342D64" w:rsidP="00496030">
            <w:pPr>
              <w:tabs>
                <w:tab w:val="left" w:pos="9639"/>
              </w:tabs>
              <w:jc w:val="center"/>
            </w:pPr>
            <w:r>
              <w:t>1</w:t>
            </w:r>
          </w:p>
        </w:tc>
        <w:tc>
          <w:tcPr>
            <w:tcW w:w="2299" w:type="dxa"/>
            <w:tcBorders>
              <w:top w:val="single" w:sz="4" w:space="0" w:color="auto"/>
              <w:left w:val="single" w:sz="4" w:space="0" w:color="auto"/>
              <w:bottom w:val="single" w:sz="4" w:space="0" w:color="auto"/>
              <w:right w:val="single" w:sz="4" w:space="0" w:color="auto"/>
            </w:tcBorders>
            <w:vAlign w:val="center"/>
          </w:tcPr>
          <w:p w:rsidR="009A222F" w:rsidRDefault="009A222F" w:rsidP="00496030">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9A222F" w:rsidRDefault="009A222F" w:rsidP="00496030">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9A222F" w:rsidRDefault="009A222F" w:rsidP="00496030">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9A222F" w:rsidRDefault="009A222F" w:rsidP="00496030">
            <w:pPr>
              <w:tabs>
                <w:tab w:val="left" w:pos="9639"/>
              </w:tabs>
              <w:jc w:val="center"/>
            </w:pPr>
          </w:p>
        </w:tc>
      </w:tr>
      <w:tr w:rsidR="00AC22A1" w:rsidTr="00496030">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9A222F" w:rsidRDefault="00342D64" w:rsidP="00496030">
            <w:pPr>
              <w:tabs>
                <w:tab w:val="left" w:pos="9639"/>
              </w:tabs>
              <w:jc w:val="center"/>
            </w:pPr>
            <w:r>
              <w:t>2</w:t>
            </w:r>
          </w:p>
        </w:tc>
        <w:tc>
          <w:tcPr>
            <w:tcW w:w="2299" w:type="dxa"/>
            <w:tcBorders>
              <w:top w:val="single" w:sz="4" w:space="0" w:color="auto"/>
              <w:left w:val="single" w:sz="4" w:space="0" w:color="auto"/>
              <w:bottom w:val="single" w:sz="4" w:space="0" w:color="auto"/>
              <w:right w:val="single" w:sz="4" w:space="0" w:color="auto"/>
            </w:tcBorders>
            <w:vAlign w:val="center"/>
          </w:tcPr>
          <w:p w:rsidR="009A222F" w:rsidRDefault="009A222F" w:rsidP="00496030">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9A222F" w:rsidRDefault="009A222F" w:rsidP="00496030">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9A222F" w:rsidRDefault="009A222F" w:rsidP="00496030">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9A222F" w:rsidRDefault="009A222F" w:rsidP="00496030">
            <w:pPr>
              <w:tabs>
                <w:tab w:val="left" w:pos="9639"/>
              </w:tabs>
              <w:jc w:val="center"/>
            </w:pPr>
          </w:p>
        </w:tc>
      </w:tr>
      <w:tr w:rsidR="00AC22A1" w:rsidTr="00496030">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9A222F" w:rsidRDefault="00342D64" w:rsidP="00496030">
            <w:pPr>
              <w:tabs>
                <w:tab w:val="left" w:pos="9639"/>
              </w:tabs>
              <w:jc w:val="center"/>
            </w:pPr>
            <w:r>
              <w:t>…</w:t>
            </w:r>
          </w:p>
        </w:tc>
        <w:tc>
          <w:tcPr>
            <w:tcW w:w="2299" w:type="dxa"/>
            <w:tcBorders>
              <w:top w:val="single" w:sz="4" w:space="0" w:color="auto"/>
              <w:left w:val="single" w:sz="4" w:space="0" w:color="auto"/>
              <w:bottom w:val="single" w:sz="4" w:space="0" w:color="auto"/>
              <w:right w:val="single" w:sz="4" w:space="0" w:color="auto"/>
            </w:tcBorders>
            <w:vAlign w:val="center"/>
          </w:tcPr>
          <w:p w:rsidR="009A222F" w:rsidRDefault="009A222F" w:rsidP="00496030">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9A222F" w:rsidRDefault="009A222F" w:rsidP="00496030">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9A222F" w:rsidRDefault="009A222F" w:rsidP="00496030">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9A222F" w:rsidRDefault="009A222F" w:rsidP="00496030">
            <w:pPr>
              <w:tabs>
                <w:tab w:val="left" w:pos="9639"/>
              </w:tabs>
              <w:jc w:val="center"/>
            </w:pPr>
          </w:p>
        </w:tc>
      </w:tr>
    </w:tbl>
    <w:p w:rsidR="009A222F" w:rsidRDefault="009A222F" w:rsidP="009A222F">
      <w:pPr>
        <w:tabs>
          <w:tab w:val="left" w:pos="9639"/>
        </w:tabs>
      </w:pPr>
    </w:p>
    <w:p w:rsidR="009A222F" w:rsidRDefault="00342D64" w:rsidP="009A222F">
      <w:pPr>
        <w:tabs>
          <w:tab w:val="left" w:pos="9639"/>
        </w:tabs>
        <w:jc w:val="center"/>
        <w:rPr>
          <w:b/>
          <w:bCs/>
          <w:sz w:val="28"/>
          <w:szCs w:val="28"/>
        </w:rPr>
      </w:pPr>
      <w:r>
        <w:rPr>
          <w:b/>
          <w:bCs/>
          <w:sz w:val="28"/>
          <w:szCs w:val="28"/>
        </w:rPr>
        <w:t>Производственный персонал (рабочие)</w:t>
      </w:r>
    </w:p>
    <w:p w:rsidR="009A222F" w:rsidRDefault="009A222F" w:rsidP="009A222F">
      <w:pPr>
        <w:tabs>
          <w:tab w:val="left" w:pos="9639"/>
        </w:tabs>
        <w:jc w:val="center"/>
        <w:rPr>
          <w:b/>
          <w:bCs/>
          <w:sz w:val="28"/>
          <w:szCs w:val="28"/>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2"/>
        <w:gridCol w:w="2591"/>
        <w:gridCol w:w="2472"/>
        <w:gridCol w:w="1984"/>
        <w:gridCol w:w="2451"/>
      </w:tblGrid>
      <w:tr w:rsidR="00AC22A1" w:rsidTr="00496030">
        <w:trPr>
          <w:trHeight w:val="10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9A222F" w:rsidRDefault="00342D64" w:rsidP="00496030">
            <w:pPr>
              <w:tabs>
                <w:tab w:val="left" w:pos="9639"/>
              </w:tabs>
              <w:jc w:val="center"/>
            </w:pPr>
            <w:r>
              <w:t>№ п/п</w:t>
            </w:r>
          </w:p>
        </w:tc>
        <w:tc>
          <w:tcPr>
            <w:tcW w:w="2590" w:type="dxa"/>
            <w:tcBorders>
              <w:top w:val="single" w:sz="4" w:space="0" w:color="auto"/>
              <w:left w:val="single" w:sz="4" w:space="0" w:color="auto"/>
              <w:bottom w:val="single" w:sz="4" w:space="0" w:color="auto"/>
              <w:right w:val="single" w:sz="4" w:space="0" w:color="auto"/>
            </w:tcBorders>
            <w:vAlign w:val="center"/>
            <w:hideMark/>
          </w:tcPr>
          <w:p w:rsidR="009A222F" w:rsidRDefault="00342D64" w:rsidP="00496030">
            <w:pPr>
              <w:tabs>
                <w:tab w:val="left" w:pos="9639"/>
              </w:tabs>
              <w:jc w:val="center"/>
            </w:pPr>
            <w:r>
              <w:t>Специальность</w:t>
            </w:r>
          </w:p>
          <w:p w:rsidR="009A222F" w:rsidRDefault="00342D64" w:rsidP="00496030">
            <w:pPr>
              <w:tabs>
                <w:tab w:val="left" w:pos="9639"/>
              </w:tabs>
              <w:jc w:val="center"/>
            </w:pPr>
            <w:r>
              <w:t>по каждому рабочему</w:t>
            </w:r>
          </w:p>
        </w:tc>
        <w:tc>
          <w:tcPr>
            <w:tcW w:w="2472" w:type="dxa"/>
            <w:tcBorders>
              <w:top w:val="single" w:sz="4" w:space="0" w:color="auto"/>
              <w:left w:val="single" w:sz="4" w:space="0" w:color="auto"/>
              <w:bottom w:val="single" w:sz="4" w:space="0" w:color="auto"/>
              <w:right w:val="single" w:sz="4" w:space="0" w:color="auto"/>
            </w:tcBorders>
            <w:vAlign w:val="center"/>
            <w:hideMark/>
          </w:tcPr>
          <w:p w:rsidR="009A222F" w:rsidRDefault="00342D64" w:rsidP="00496030">
            <w:pPr>
              <w:tabs>
                <w:tab w:val="left" w:pos="9639"/>
              </w:tabs>
              <w:jc w:val="center"/>
            </w:pPr>
            <w:r>
              <w:t>Ф.И.О.</w:t>
            </w:r>
          </w:p>
        </w:tc>
        <w:tc>
          <w:tcPr>
            <w:tcW w:w="1984" w:type="dxa"/>
            <w:tcBorders>
              <w:top w:val="single" w:sz="4" w:space="0" w:color="auto"/>
              <w:left w:val="single" w:sz="4" w:space="0" w:color="auto"/>
              <w:bottom w:val="single" w:sz="4" w:space="0" w:color="auto"/>
              <w:right w:val="single" w:sz="4" w:space="0" w:color="auto"/>
            </w:tcBorders>
            <w:vAlign w:val="center"/>
            <w:hideMark/>
          </w:tcPr>
          <w:p w:rsidR="009A222F" w:rsidRDefault="00342D64" w:rsidP="00496030">
            <w:pPr>
              <w:tabs>
                <w:tab w:val="left" w:pos="9639"/>
              </w:tabs>
              <w:jc w:val="center"/>
            </w:pPr>
            <w:r>
              <w:t>Разряд, квалификация</w:t>
            </w:r>
          </w:p>
        </w:tc>
        <w:tc>
          <w:tcPr>
            <w:tcW w:w="2451" w:type="dxa"/>
            <w:tcBorders>
              <w:top w:val="single" w:sz="4" w:space="0" w:color="auto"/>
              <w:left w:val="single" w:sz="4" w:space="0" w:color="auto"/>
              <w:bottom w:val="single" w:sz="4" w:space="0" w:color="auto"/>
              <w:right w:val="single" w:sz="4" w:space="0" w:color="auto"/>
            </w:tcBorders>
            <w:vAlign w:val="center"/>
            <w:hideMark/>
          </w:tcPr>
          <w:p w:rsidR="009A222F" w:rsidRDefault="00342D64" w:rsidP="00496030">
            <w:pPr>
              <w:tabs>
                <w:tab w:val="left" w:pos="9639"/>
              </w:tabs>
              <w:jc w:val="center"/>
            </w:pPr>
            <w:r>
              <w:t>Стаж работы по специальности</w:t>
            </w:r>
          </w:p>
        </w:tc>
      </w:tr>
      <w:tr w:rsidR="00AC22A1" w:rsidTr="00496030">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9A222F" w:rsidRDefault="00342D64" w:rsidP="00496030">
            <w:pPr>
              <w:tabs>
                <w:tab w:val="left" w:pos="9639"/>
              </w:tabs>
              <w:jc w:val="center"/>
            </w:pPr>
            <w:r>
              <w:t>1</w:t>
            </w:r>
          </w:p>
        </w:tc>
        <w:tc>
          <w:tcPr>
            <w:tcW w:w="2590" w:type="dxa"/>
            <w:tcBorders>
              <w:top w:val="single" w:sz="4" w:space="0" w:color="auto"/>
              <w:left w:val="single" w:sz="4" w:space="0" w:color="auto"/>
              <w:bottom w:val="single" w:sz="4" w:space="0" w:color="auto"/>
              <w:right w:val="single" w:sz="4" w:space="0" w:color="auto"/>
            </w:tcBorders>
            <w:vAlign w:val="center"/>
          </w:tcPr>
          <w:p w:rsidR="009A222F" w:rsidRDefault="009A222F" w:rsidP="00496030">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9A222F" w:rsidRDefault="009A222F" w:rsidP="00496030">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9A222F" w:rsidRDefault="009A222F" w:rsidP="00496030">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9A222F" w:rsidRDefault="009A222F" w:rsidP="00496030">
            <w:pPr>
              <w:tabs>
                <w:tab w:val="left" w:pos="9639"/>
              </w:tabs>
              <w:jc w:val="center"/>
            </w:pPr>
          </w:p>
        </w:tc>
      </w:tr>
      <w:tr w:rsidR="00AC22A1" w:rsidTr="00496030">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9A222F" w:rsidRDefault="00342D64" w:rsidP="00496030">
            <w:pPr>
              <w:tabs>
                <w:tab w:val="left" w:pos="9639"/>
              </w:tabs>
              <w:jc w:val="center"/>
            </w:pPr>
            <w:r>
              <w:t>2</w:t>
            </w:r>
          </w:p>
        </w:tc>
        <w:tc>
          <w:tcPr>
            <w:tcW w:w="2590" w:type="dxa"/>
            <w:tcBorders>
              <w:top w:val="single" w:sz="4" w:space="0" w:color="auto"/>
              <w:left w:val="single" w:sz="4" w:space="0" w:color="auto"/>
              <w:bottom w:val="single" w:sz="4" w:space="0" w:color="auto"/>
              <w:right w:val="single" w:sz="4" w:space="0" w:color="auto"/>
            </w:tcBorders>
            <w:vAlign w:val="center"/>
          </w:tcPr>
          <w:p w:rsidR="009A222F" w:rsidRDefault="009A222F" w:rsidP="00496030">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9A222F" w:rsidRDefault="009A222F" w:rsidP="00496030">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9A222F" w:rsidRDefault="009A222F" w:rsidP="00496030">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9A222F" w:rsidRDefault="009A222F" w:rsidP="00496030">
            <w:pPr>
              <w:tabs>
                <w:tab w:val="left" w:pos="9639"/>
              </w:tabs>
              <w:jc w:val="center"/>
            </w:pPr>
          </w:p>
        </w:tc>
      </w:tr>
      <w:tr w:rsidR="00AC22A1" w:rsidTr="00496030">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9A222F" w:rsidRDefault="00342D64" w:rsidP="00496030">
            <w:pPr>
              <w:tabs>
                <w:tab w:val="left" w:pos="9639"/>
              </w:tabs>
              <w:jc w:val="center"/>
            </w:pPr>
            <w:r>
              <w:t>…</w:t>
            </w:r>
          </w:p>
        </w:tc>
        <w:tc>
          <w:tcPr>
            <w:tcW w:w="2590" w:type="dxa"/>
            <w:tcBorders>
              <w:top w:val="single" w:sz="4" w:space="0" w:color="auto"/>
              <w:left w:val="single" w:sz="4" w:space="0" w:color="auto"/>
              <w:bottom w:val="single" w:sz="4" w:space="0" w:color="auto"/>
              <w:right w:val="single" w:sz="4" w:space="0" w:color="auto"/>
            </w:tcBorders>
            <w:vAlign w:val="center"/>
          </w:tcPr>
          <w:p w:rsidR="009A222F" w:rsidRDefault="009A222F" w:rsidP="00496030">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9A222F" w:rsidRDefault="009A222F" w:rsidP="00496030">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9A222F" w:rsidRDefault="009A222F" w:rsidP="00496030">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9A222F" w:rsidRDefault="009A222F" w:rsidP="00496030">
            <w:pPr>
              <w:tabs>
                <w:tab w:val="left" w:pos="9639"/>
              </w:tabs>
              <w:jc w:val="center"/>
            </w:pPr>
          </w:p>
        </w:tc>
      </w:tr>
    </w:tbl>
    <w:p w:rsidR="009A222F" w:rsidRDefault="009A222F" w:rsidP="009A222F">
      <w:pPr>
        <w:pStyle w:val="af8"/>
        <w:jc w:val="left"/>
        <w:rPr>
          <w:b/>
          <w:i/>
          <w:sz w:val="28"/>
          <w:szCs w:val="28"/>
        </w:rPr>
      </w:pPr>
    </w:p>
    <w:p w:rsidR="009A222F" w:rsidRDefault="009A222F" w:rsidP="009A222F">
      <w:pPr>
        <w:pStyle w:val="af8"/>
        <w:ind w:firstLine="0"/>
        <w:rPr>
          <w:b/>
          <w:bCs/>
          <w:sz w:val="28"/>
          <w:szCs w:val="28"/>
        </w:rPr>
      </w:pPr>
    </w:p>
    <w:p w:rsidR="009A222F" w:rsidRPr="00137AFF" w:rsidRDefault="00342D64" w:rsidP="009A222F">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9A222F" w:rsidRPr="00137AFF" w:rsidRDefault="00342D64" w:rsidP="009A222F">
      <w:pPr>
        <w:tabs>
          <w:tab w:val="left" w:pos="8640"/>
        </w:tabs>
        <w:jc w:val="center"/>
        <w:rPr>
          <w:i/>
        </w:rPr>
      </w:pPr>
      <w:r>
        <w:rPr>
          <w:i/>
        </w:rPr>
        <w:t xml:space="preserve">                                                                    (наименование претендента)</w:t>
      </w:r>
    </w:p>
    <w:p w:rsidR="009A222F" w:rsidRPr="00137AFF" w:rsidRDefault="00342D64" w:rsidP="009A222F">
      <w:pPr>
        <w:rPr>
          <w:i/>
        </w:rPr>
      </w:pPr>
      <w:r>
        <w:rPr>
          <w:i/>
        </w:rPr>
        <w:t xml:space="preserve">       М.П.</w:t>
      </w:r>
      <w:r>
        <w:rPr>
          <w:i/>
        </w:rPr>
        <w:tab/>
      </w:r>
      <w:r>
        <w:rPr>
          <w:i/>
        </w:rPr>
        <w:tab/>
      </w:r>
      <w:r>
        <w:rPr>
          <w:i/>
        </w:rPr>
        <w:tab/>
        <w:t>(должность, подпись, ФИО)</w:t>
      </w:r>
    </w:p>
    <w:p w:rsidR="009A222F" w:rsidRPr="00137AFF" w:rsidRDefault="00342D64" w:rsidP="009A222F">
      <w:pPr>
        <w:rPr>
          <w:sz w:val="28"/>
          <w:szCs w:val="28"/>
          <w:lang w:eastAsia="ru-RU"/>
        </w:rPr>
      </w:pPr>
      <w:r>
        <w:rPr>
          <w:sz w:val="28"/>
          <w:szCs w:val="28"/>
          <w:lang w:eastAsia="ru-RU"/>
        </w:rPr>
        <w:t>«____» ____________ 20___ г.</w:t>
      </w:r>
    </w:p>
    <w:p w:rsidR="009A222F" w:rsidRDefault="009A222F" w:rsidP="009A222F"/>
    <w:p w:rsidR="009A222F" w:rsidRDefault="009A222F" w:rsidP="009A222F"/>
    <w:p w:rsidR="009A222F" w:rsidRDefault="009A222F" w:rsidP="009A222F"/>
    <w:p w:rsidR="009A222F" w:rsidRDefault="009A222F" w:rsidP="009A222F"/>
    <w:p w:rsidR="009A222F" w:rsidRDefault="009A222F" w:rsidP="009A222F"/>
    <w:p w:rsidR="009A222F" w:rsidRDefault="009A222F" w:rsidP="009A222F"/>
    <w:p w:rsidR="009A222F" w:rsidRDefault="009A222F" w:rsidP="009A222F"/>
    <w:p w:rsidR="009A222F" w:rsidRDefault="009A222F" w:rsidP="009A222F"/>
    <w:p w:rsidR="00470962" w:rsidRDefault="00470962" w:rsidP="009A222F"/>
    <w:p w:rsidR="009A222F" w:rsidRDefault="009A222F" w:rsidP="009A222F"/>
    <w:p w:rsidR="009A222F" w:rsidRDefault="009A222F" w:rsidP="009A222F"/>
    <w:p w:rsidR="009A222F" w:rsidRDefault="009A222F" w:rsidP="009A222F"/>
    <w:p w:rsidR="00BD09B2" w:rsidRDefault="00342D64">
      <w:pPr>
        <w:pStyle w:val="1a"/>
        <w:ind w:firstLine="0"/>
        <w:jc w:val="right"/>
        <w:outlineLvl w:val="0"/>
        <w:rPr>
          <w:b/>
          <w:i/>
          <w:iCs/>
        </w:rPr>
      </w:pPr>
      <w:r>
        <w:lastRenderedPageBreak/>
        <w:t>Приложение № 8</w:t>
      </w:r>
      <w:r>
        <w:br/>
        <w:t>к документации о закупке</w:t>
      </w:r>
    </w:p>
    <w:p w:rsidR="00C03380" w:rsidRPr="00C03380" w:rsidRDefault="00C03380" w:rsidP="00C03380"/>
    <w:p w:rsidR="00F12191" w:rsidRPr="000C275B" w:rsidRDefault="00342D64" w:rsidP="00F12191">
      <w:pPr>
        <w:pStyle w:val="1a"/>
        <w:ind w:firstLine="0"/>
        <w:jc w:val="center"/>
        <w:outlineLvl w:val="1"/>
        <w:rPr>
          <w:b/>
        </w:rPr>
      </w:pPr>
      <w:r>
        <w:rPr>
          <w:b/>
        </w:rPr>
        <w:t>РАБОЧАЯ ДОКУМЕНТАЦИЯ</w:t>
      </w:r>
    </w:p>
    <w:p w:rsidR="00F12191" w:rsidRPr="00470962" w:rsidRDefault="00F12191" w:rsidP="00F12191">
      <w:pPr>
        <w:pStyle w:val="1a"/>
        <w:ind w:firstLine="0"/>
        <w:jc w:val="right"/>
      </w:pPr>
    </w:p>
    <w:p w:rsidR="00F12191" w:rsidRPr="000C275B" w:rsidRDefault="00342D64" w:rsidP="00F12191">
      <w:pPr>
        <w:pStyle w:val="1a"/>
        <w:ind w:firstLine="0"/>
        <w:jc w:val="center"/>
        <w:rPr>
          <w:b/>
        </w:rPr>
      </w:pPr>
      <w:r>
        <w:rPr>
          <w:b/>
          <w:noProof/>
          <w:lang w:eastAsia="ru-RU"/>
        </w:rPr>
        <w:drawing>
          <wp:inline distT="0" distB="0" distL="0" distR="0">
            <wp:extent cx="5617210" cy="670941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523218" name="Picture 1"/>
                    <pic:cNvPicPr>
                      <a:picLocks noChangeAspect="1" noChangeArrowheads="1"/>
                    </pic:cNvPicPr>
                  </pic:nvPicPr>
                  <pic:blipFill>
                    <a:blip r:embed="rId3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5617210" cy="6709410"/>
                    </a:xfrm>
                    <a:prstGeom prst="rect">
                      <a:avLst/>
                    </a:prstGeom>
                    <a:noFill/>
                    <a:ln>
                      <a:noFill/>
                    </a:ln>
                  </pic:spPr>
                </pic:pic>
              </a:graphicData>
            </a:graphic>
          </wp:inline>
        </w:drawing>
      </w:r>
    </w:p>
    <w:p w:rsidR="00F12191" w:rsidRPr="000C275B" w:rsidRDefault="00F12191" w:rsidP="00F12191">
      <w:pPr>
        <w:pStyle w:val="1a"/>
        <w:ind w:firstLine="0"/>
        <w:rPr>
          <w:b/>
        </w:rPr>
      </w:pPr>
    </w:p>
    <w:p w:rsidR="00F12191" w:rsidRDefault="00342D64" w:rsidP="00F12191">
      <w:pPr>
        <w:pStyle w:val="1a"/>
        <w:ind w:firstLine="0"/>
        <w:jc w:val="center"/>
        <w:outlineLvl w:val="1"/>
        <w:rPr>
          <w:b/>
          <w:color w:val="FF0000"/>
        </w:rPr>
      </w:pPr>
      <w:r>
        <w:rPr>
          <w:b/>
          <w:color w:val="FF0000"/>
        </w:rPr>
        <w:t>ПОЛНЫЙ ТЕКСТ РАЗМЕЩАЕТСЯ ОТДЕЛЬНЫМ ФАЙЛОМ</w:t>
      </w:r>
    </w:p>
    <w:p w:rsidR="000553BE" w:rsidRDefault="000553BE" w:rsidP="00F12191">
      <w:pPr>
        <w:pStyle w:val="1a"/>
        <w:ind w:firstLine="0"/>
        <w:jc w:val="center"/>
        <w:outlineLvl w:val="1"/>
        <w:rPr>
          <w:b/>
          <w:color w:val="FF0000"/>
        </w:rPr>
      </w:pPr>
    </w:p>
    <w:p w:rsidR="000553BE" w:rsidRDefault="000553BE" w:rsidP="00F12191">
      <w:pPr>
        <w:pStyle w:val="1a"/>
        <w:ind w:firstLine="0"/>
        <w:jc w:val="center"/>
        <w:outlineLvl w:val="1"/>
        <w:rPr>
          <w:b/>
          <w:color w:val="FF0000"/>
        </w:rPr>
      </w:pPr>
    </w:p>
    <w:p w:rsidR="000553BE" w:rsidRDefault="000553BE" w:rsidP="00F12191">
      <w:pPr>
        <w:pStyle w:val="1a"/>
        <w:ind w:firstLine="0"/>
        <w:jc w:val="center"/>
        <w:outlineLvl w:val="1"/>
        <w:rPr>
          <w:b/>
          <w:color w:val="FF0000"/>
        </w:rPr>
      </w:pPr>
    </w:p>
    <w:p w:rsidR="000553BE" w:rsidRDefault="000553BE" w:rsidP="00F12191">
      <w:pPr>
        <w:pStyle w:val="1a"/>
        <w:ind w:firstLine="0"/>
        <w:jc w:val="center"/>
        <w:outlineLvl w:val="1"/>
        <w:rPr>
          <w:b/>
          <w:color w:val="FF0000"/>
        </w:rPr>
      </w:pPr>
    </w:p>
    <w:p w:rsidR="00063371" w:rsidRDefault="00063371" w:rsidP="000553BE">
      <w:pPr>
        <w:jc w:val="right"/>
        <w:rPr>
          <w:sz w:val="20"/>
          <w:szCs w:val="20"/>
        </w:rPr>
      </w:pPr>
    </w:p>
    <w:sectPr w:rsidR="00063371" w:rsidSect="00396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630" w:rsidRDefault="00416630" w:rsidP="00AC22A1">
      <w:r>
        <w:separator/>
      </w:r>
    </w:p>
  </w:endnote>
  <w:endnote w:type="continuationSeparator" w:id="0">
    <w:p w:rsidR="00416630" w:rsidRDefault="00416630" w:rsidP="00AC22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default"/>
    <w:sig w:usb0="00000000" w:usb1="00000000" w:usb2="00000000" w:usb3="00000000" w:csb0="00000001"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ungsuh">
    <w:charset w:val="81"/>
    <w:family w:val="roman"/>
    <w:pitch w:val="variable"/>
    <w:sig w:usb0="B00002AF" w:usb1="69D77CFB" w:usb2="00000030" w:usb3="00000000" w:csb0="0008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2E9" w:rsidRDefault="00B80EC9" w:rsidP="00BF6892">
    <w:pPr>
      <w:pStyle w:val="afc"/>
      <w:framePr w:wrap="around" w:vAnchor="text" w:hAnchor="margin" w:xAlign="right" w:y="1"/>
      <w:rPr>
        <w:rStyle w:val="a5"/>
      </w:rPr>
    </w:pPr>
    <w:r>
      <w:rPr>
        <w:rStyle w:val="a5"/>
      </w:rPr>
      <w:fldChar w:fldCharType="begin"/>
    </w:r>
    <w:r w:rsidR="00AC42E9">
      <w:rPr>
        <w:rStyle w:val="a5"/>
      </w:rPr>
      <w:instrText xml:space="preserve">PAGE  </w:instrText>
    </w:r>
    <w:r>
      <w:rPr>
        <w:rStyle w:val="a5"/>
      </w:rPr>
      <w:fldChar w:fldCharType="separate"/>
    </w:r>
    <w:r w:rsidR="00AC42E9">
      <w:rPr>
        <w:rStyle w:val="a5"/>
        <w:noProof/>
      </w:rPr>
      <w:t>28</w:t>
    </w:r>
    <w:r>
      <w:rPr>
        <w:rStyle w:val="a5"/>
      </w:rPr>
      <w:fldChar w:fldCharType="end"/>
    </w:r>
  </w:p>
  <w:p w:rsidR="00AC42E9" w:rsidRDefault="00AC42E9"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2E9" w:rsidRDefault="00AC42E9">
    <w:pPr>
      <w:pStyle w:val="afc"/>
      <w:jc w:val="center"/>
    </w:pPr>
  </w:p>
  <w:p w:rsidR="00AC42E9" w:rsidRDefault="00AC42E9" w:rsidP="00BF6892">
    <w:pPr>
      <w:pStyle w:val="af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2E9" w:rsidRDefault="00B80EC9" w:rsidP="00BF6892">
    <w:pPr>
      <w:pStyle w:val="afc"/>
      <w:framePr w:wrap="around" w:vAnchor="text" w:hAnchor="margin" w:xAlign="right" w:y="1"/>
      <w:rPr>
        <w:rStyle w:val="a5"/>
      </w:rPr>
    </w:pPr>
    <w:r>
      <w:rPr>
        <w:rStyle w:val="a5"/>
      </w:rPr>
      <w:fldChar w:fldCharType="begin"/>
    </w:r>
    <w:r w:rsidR="00AC42E9">
      <w:rPr>
        <w:rStyle w:val="a5"/>
      </w:rPr>
      <w:instrText xml:space="preserve">PAGE  </w:instrText>
    </w:r>
    <w:r>
      <w:rPr>
        <w:rStyle w:val="a5"/>
      </w:rPr>
      <w:fldChar w:fldCharType="separate"/>
    </w:r>
    <w:r w:rsidR="00AC42E9">
      <w:rPr>
        <w:rStyle w:val="a5"/>
        <w:noProof/>
      </w:rPr>
      <w:t>28</w:t>
    </w:r>
    <w:r>
      <w:rPr>
        <w:rStyle w:val="a5"/>
      </w:rPr>
      <w:fldChar w:fldCharType="end"/>
    </w:r>
  </w:p>
  <w:p w:rsidR="00AC42E9" w:rsidRDefault="00AC42E9"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2E9" w:rsidRDefault="00AC42E9">
    <w:pPr>
      <w:pStyle w:val="afc"/>
      <w:jc w:val="center"/>
    </w:pPr>
  </w:p>
  <w:p w:rsidR="00AC42E9" w:rsidRDefault="00AC42E9" w:rsidP="00BF6892">
    <w:pPr>
      <w:pStyle w:val="afc"/>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2E9" w:rsidRDefault="00AC42E9">
    <w:pPr>
      <w:pStyle w:val="afc"/>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2E9" w:rsidRDefault="00B80EC9" w:rsidP="00E5144C">
    <w:pPr>
      <w:pStyle w:val="afc"/>
      <w:framePr w:wrap="around" w:vAnchor="text" w:hAnchor="margin" w:xAlign="right" w:y="1"/>
      <w:rPr>
        <w:rStyle w:val="a5"/>
      </w:rPr>
    </w:pPr>
    <w:r>
      <w:rPr>
        <w:rStyle w:val="a5"/>
      </w:rPr>
      <w:fldChar w:fldCharType="begin"/>
    </w:r>
    <w:r w:rsidR="00AC42E9">
      <w:rPr>
        <w:rStyle w:val="a5"/>
      </w:rPr>
      <w:instrText xml:space="preserve">PAGE  </w:instrText>
    </w:r>
    <w:r>
      <w:rPr>
        <w:rStyle w:val="a5"/>
      </w:rPr>
      <w:fldChar w:fldCharType="separate"/>
    </w:r>
    <w:r w:rsidR="00AC42E9">
      <w:rPr>
        <w:rStyle w:val="a5"/>
        <w:noProof/>
      </w:rPr>
      <w:t>28</w:t>
    </w:r>
    <w:r>
      <w:rPr>
        <w:rStyle w:val="a5"/>
      </w:rPr>
      <w:fldChar w:fldCharType="end"/>
    </w:r>
  </w:p>
  <w:p w:rsidR="00AC42E9" w:rsidRDefault="00AC42E9" w:rsidP="00E5144C">
    <w:pPr>
      <w:pStyle w:val="afc"/>
      <w:ind w:right="360"/>
    </w:pPr>
  </w:p>
  <w:p w:rsidR="00AC42E9" w:rsidRDefault="00AC42E9"/>
  <w:p w:rsidR="00AC42E9" w:rsidRDefault="00B80EC9" w:rsidP="00E5144C">
    <w:pPr>
      <w:pStyle w:val="afc"/>
      <w:framePr w:wrap="around" w:vAnchor="text" w:hAnchor="margin" w:xAlign="right" w:y="1"/>
      <w:rPr>
        <w:rStyle w:val="a5"/>
      </w:rPr>
    </w:pPr>
    <w:r>
      <w:rPr>
        <w:rStyle w:val="a5"/>
      </w:rPr>
      <w:fldChar w:fldCharType="begin"/>
    </w:r>
    <w:r w:rsidR="00AC42E9">
      <w:rPr>
        <w:rStyle w:val="a5"/>
      </w:rPr>
      <w:instrText xml:space="preserve">PAGE  </w:instrText>
    </w:r>
    <w:r>
      <w:rPr>
        <w:rStyle w:val="a5"/>
      </w:rPr>
      <w:fldChar w:fldCharType="separate"/>
    </w:r>
    <w:r w:rsidR="00AC42E9">
      <w:rPr>
        <w:rStyle w:val="a5"/>
        <w:noProof/>
      </w:rPr>
      <w:t>28</w:t>
    </w:r>
    <w:r>
      <w:rPr>
        <w:rStyle w:val="a5"/>
      </w:rPr>
      <w:fldChar w:fldCharType="end"/>
    </w:r>
  </w:p>
  <w:p w:rsidR="00AC42E9" w:rsidRDefault="00AC42E9" w:rsidP="00E5144C">
    <w:pPr>
      <w:pStyle w:val="afc"/>
      <w:ind w:right="360"/>
    </w:pPr>
  </w:p>
  <w:p w:rsidR="00AC42E9" w:rsidRDefault="00AC42E9"/>
  <w:p w:rsidR="00AC42E9" w:rsidRDefault="00B80EC9" w:rsidP="00E5144C">
    <w:pPr>
      <w:pStyle w:val="afc"/>
      <w:framePr w:wrap="around" w:vAnchor="text" w:hAnchor="margin" w:xAlign="right" w:y="1"/>
      <w:rPr>
        <w:rStyle w:val="a5"/>
      </w:rPr>
    </w:pPr>
    <w:r>
      <w:rPr>
        <w:rStyle w:val="a5"/>
      </w:rPr>
      <w:fldChar w:fldCharType="begin"/>
    </w:r>
    <w:r w:rsidR="00AC42E9">
      <w:rPr>
        <w:rStyle w:val="a5"/>
      </w:rPr>
      <w:instrText xml:space="preserve">PAGE  </w:instrText>
    </w:r>
    <w:r>
      <w:rPr>
        <w:rStyle w:val="a5"/>
      </w:rPr>
      <w:fldChar w:fldCharType="separate"/>
    </w:r>
    <w:r w:rsidR="00AC42E9">
      <w:rPr>
        <w:rStyle w:val="a5"/>
        <w:noProof/>
      </w:rPr>
      <w:t>28</w:t>
    </w:r>
    <w:r>
      <w:rPr>
        <w:rStyle w:val="a5"/>
      </w:rPr>
      <w:fldChar w:fldCharType="end"/>
    </w:r>
  </w:p>
  <w:p w:rsidR="00AC42E9" w:rsidRDefault="00AC42E9" w:rsidP="00E5144C">
    <w:pPr>
      <w:pStyle w:val="afc"/>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2E9" w:rsidRDefault="00AC42E9">
    <w:pPr>
      <w:pStyle w:val="afc"/>
      <w:jc w:val="center"/>
    </w:pPr>
  </w:p>
  <w:p w:rsidR="00AC42E9" w:rsidRDefault="00AC42E9" w:rsidP="00E5144C">
    <w:pPr>
      <w:pStyle w:val="af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630" w:rsidRDefault="00416630">
      <w:r>
        <w:separator/>
      </w:r>
    </w:p>
  </w:footnote>
  <w:footnote w:type="continuationSeparator" w:id="0">
    <w:p w:rsidR="00416630" w:rsidRDefault="00416630">
      <w:r>
        <w:continuationSeparator/>
      </w:r>
    </w:p>
  </w:footnote>
  <w:footnote w:type="continuationNotice" w:id="1">
    <w:p w:rsidR="00416630" w:rsidRDefault="00416630"/>
  </w:footnote>
  <w:footnote w:id="2">
    <w:p w:rsidR="00AC42E9" w:rsidRDefault="00AC42E9" w:rsidP="00B2127E">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rsidR="00AC42E9" w:rsidRDefault="00AC42E9" w:rsidP="005E2A19">
      <w:pPr>
        <w:pStyle w:val="1a"/>
        <w:widowControl w:val="0"/>
        <w:pBdr>
          <w:top w:val="nil"/>
          <w:left w:val="nil"/>
          <w:bottom w:val="nil"/>
          <w:right w:val="nil"/>
          <w:between w:val="nil"/>
        </w:pBdr>
        <w:rPr>
          <w:color w:val="000000"/>
          <w:sz w:val="16"/>
          <w:szCs w:val="16"/>
        </w:rPr>
      </w:pPr>
      <w:r>
        <w:rPr>
          <w:vertAlign w:val="superscript"/>
        </w:rPr>
        <w:footnoteRef/>
      </w:r>
      <w:r>
        <w:rPr>
          <w:color w:val="000000"/>
          <w:sz w:val="16"/>
          <w:szCs w:val="16"/>
        </w:rPr>
        <w:t>Выделенный курсивом текст включается в договор в случае, если привлечение Субподрядчиков, предусмотрено в п.5.3. настоящего Договора.</w:t>
      </w:r>
    </w:p>
    <w:p w:rsidR="00AC42E9" w:rsidRDefault="00AC42E9" w:rsidP="005E2A19">
      <w:pPr>
        <w:pStyle w:val="1a"/>
        <w:widowControl w:val="0"/>
        <w:pBdr>
          <w:top w:val="nil"/>
          <w:left w:val="nil"/>
          <w:bottom w:val="nil"/>
          <w:right w:val="nil"/>
          <w:between w:val="nil"/>
        </w:pBdr>
        <w:rPr>
          <w:color w:val="000000"/>
          <w:sz w:val="20"/>
          <w:vertAlign w:val="superscript"/>
        </w:rPr>
      </w:pPr>
    </w:p>
  </w:footnote>
  <w:footnote w:id="4">
    <w:p w:rsidR="00AC42E9" w:rsidRDefault="00AC42E9"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2E9" w:rsidRDefault="00B80EC9" w:rsidP="00510148">
    <w:pPr>
      <w:pStyle w:val="afa"/>
      <w:jc w:val="center"/>
    </w:pPr>
    <w:r>
      <w:fldChar w:fldCharType="begin"/>
    </w:r>
    <w:r w:rsidR="00227474">
      <w:instrText xml:space="preserve"> PAGE   \* MERGEFORMAT </w:instrText>
    </w:r>
    <w:r>
      <w:fldChar w:fldCharType="separate"/>
    </w:r>
    <w:r w:rsidR="00A81251">
      <w:rPr>
        <w:noProof/>
      </w:rPr>
      <w:t>37</w:t>
    </w:r>
    <w:r>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2E9" w:rsidRDefault="00AC42E9">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2E9" w:rsidRDefault="00B80EC9" w:rsidP="00510148">
    <w:pPr>
      <w:pStyle w:val="afa"/>
      <w:jc w:val="center"/>
    </w:pPr>
    <w:r>
      <w:fldChar w:fldCharType="begin"/>
    </w:r>
    <w:r w:rsidR="00227474">
      <w:instrText xml:space="preserve"> PAGE   \* MERGEFORMAT </w:instrText>
    </w:r>
    <w:r>
      <w:fldChar w:fldCharType="separate"/>
    </w:r>
    <w:r w:rsidR="00A81251">
      <w:rPr>
        <w:noProof/>
      </w:rPr>
      <w:t>46</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2E9" w:rsidRDefault="00AC42E9">
    <w:pPr>
      <w:pStyle w:val="afa"/>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2E9" w:rsidRDefault="00B80EC9" w:rsidP="00E5144C">
    <w:pPr>
      <w:pStyle w:val="afa"/>
      <w:jc w:val="center"/>
    </w:pPr>
    <w:r>
      <w:fldChar w:fldCharType="begin"/>
    </w:r>
    <w:r w:rsidR="00227474">
      <w:instrText>PAGE   \* MERGEFORMAT</w:instrText>
    </w:r>
    <w:r>
      <w:fldChar w:fldCharType="separate"/>
    </w:r>
    <w:r w:rsidR="00A81251">
      <w:rPr>
        <w:noProof/>
      </w:rPr>
      <w:t>121</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55D6A73"/>
    <w:multiLevelType w:val="multilevel"/>
    <w:tmpl w:val="FCBC69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069527A4"/>
    <w:multiLevelType w:val="multilevel"/>
    <w:tmpl w:val="D90A01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8C6090E"/>
    <w:multiLevelType w:val="hybridMultilevel"/>
    <w:tmpl w:val="B1EA058E"/>
    <w:name w:val="WW8Num113"/>
    <w:lvl w:ilvl="0" w:tplc="7924DC40">
      <w:start w:val="1"/>
      <w:numFmt w:val="decimal"/>
      <w:lvlText w:val="3.3.%1."/>
      <w:lvlJc w:val="left"/>
      <w:pPr>
        <w:ind w:left="1510" w:hanging="360"/>
      </w:pPr>
      <w:rPr>
        <w:rFonts w:hint="default"/>
      </w:rPr>
    </w:lvl>
    <w:lvl w:ilvl="1" w:tplc="00BEC192" w:tentative="1">
      <w:start w:val="1"/>
      <w:numFmt w:val="lowerLetter"/>
      <w:lvlText w:val="%2."/>
      <w:lvlJc w:val="left"/>
      <w:pPr>
        <w:ind w:left="2230" w:hanging="360"/>
      </w:pPr>
    </w:lvl>
    <w:lvl w:ilvl="2" w:tplc="7B4EDD50" w:tentative="1">
      <w:start w:val="1"/>
      <w:numFmt w:val="lowerRoman"/>
      <w:lvlText w:val="%3."/>
      <w:lvlJc w:val="right"/>
      <w:pPr>
        <w:ind w:left="2950" w:hanging="180"/>
      </w:pPr>
    </w:lvl>
    <w:lvl w:ilvl="3" w:tplc="F5D0D362" w:tentative="1">
      <w:start w:val="1"/>
      <w:numFmt w:val="decimal"/>
      <w:lvlText w:val="%4."/>
      <w:lvlJc w:val="left"/>
      <w:pPr>
        <w:ind w:left="3670" w:hanging="360"/>
      </w:pPr>
    </w:lvl>
    <w:lvl w:ilvl="4" w:tplc="D7CEB732" w:tentative="1">
      <w:start w:val="1"/>
      <w:numFmt w:val="lowerLetter"/>
      <w:lvlText w:val="%5."/>
      <w:lvlJc w:val="left"/>
      <w:pPr>
        <w:ind w:left="4390" w:hanging="360"/>
      </w:pPr>
    </w:lvl>
    <w:lvl w:ilvl="5" w:tplc="A8403DAC" w:tentative="1">
      <w:start w:val="1"/>
      <w:numFmt w:val="lowerRoman"/>
      <w:lvlText w:val="%6."/>
      <w:lvlJc w:val="right"/>
      <w:pPr>
        <w:ind w:left="5110" w:hanging="180"/>
      </w:pPr>
    </w:lvl>
    <w:lvl w:ilvl="6" w:tplc="72800B60" w:tentative="1">
      <w:start w:val="1"/>
      <w:numFmt w:val="decimal"/>
      <w:lvlText w:val="%7."/>
      <w:lvlJc w:val="left"/>
      <w:pPr>
        <w:ind w:left="5830" w:hanging="360"/>
      </w:pPr>
    </w:lvl>
    <w:lvl w:ilvl="7" w:tplc="9D7C1514" w:tentative="1">
      <w:start w:val="1"/>
      <w:numFmt w:val="lowerLetter"/>
      <w:lvlText w:val="%8."/>
      <w:lvlJc w:val="left"/>
      <w:pPr>
        <w:ind w:left="6550" w:hanging="360"/>
      </w:pPr>
    </w:lvl>
    <w:lvl w:ilvl="8" w:tplc="EF54339E" w:tentative="1">
      <w:start w:val="1"/>
      <w:numFmt w:val="lowerRoman"/>
      <w:lvlText w:val="%9."/>
      <w:lvlJc w:val="right"/>
      <w:pPr>
        <w:ind w:left="7270" w:hanging="180"/>
      </w:pPr>
    </w:lvl>
  </w:abstractNum>
  <w:abstractNum w:abstractNumId="26">
    <w:nsid w:val="199A6DB0"/>
    <w:multiLevelType w:val="hybridMultilevel"/>
    <w:tmpl w:val="6F545C5A"/>
    <w:lvl w:ilvl="0" w:tplc="BE740462">
      <w:start w:val="1"/>
      <w:numFmt w:val="decimal"/>
      <w:lvlText w:val="3.9.%1."/>
      <w:lvlJc w:val="left"/>
      <w:pPr>
        <w:ind w:left="1500" w:hanging="360"/>
      </w:pPr>
      <w:rPr>
        <w:rFonts w:hint="default"/>
      </w:rPr>
    </w:lvl>
    <w:lvl w:ilvl="1" w:tplc="80BE77C2" w:tentative="1">
      <w:start w:val="1"/>
      <w:numFmt w:val="lowerLetter"/>
      <w:lvlText w:val="%2."/>
      <w:lvlJc w:val="left"/>
      <w:pPr>
        <w:ind w:left="2220" w:hanging="360"/>
      </w:pPr>
    </w:lvl>
    <w:lvl w:ilvl="2" w:tplc="DE1EDE5E" w:tentative="1">
      <w:start w:val="1"/>
      <w:numFmt w:val="lowerRoman"/>
      <w:lvlText w:val="%3."/>
      <w:lvlJc w:val="right"/>
      <w:pPr>
        <w:ind w:left="2940" w:hanging="180"/>
      </w:pPr>
    </w:lvl>
    <w:lvl w:ilvl="3" w:tplc="633EC146" w:tentative="1">
      <w:start w:val="1"/>
      <w:numFmt w:val="decimal"/>
      <w:lvlText w:val="%4."/>
      <w:lvlJc w:val="left"/>
      <w:pPr>
        <w:ind w:left="3660" w:hanging="360"/>
      </w:pPr>
    </w:lvl>
    <w:lvl w:ilvl="4" w:tplc="14822556" w:tentative="1">
      <w:start w:val="1"/>
      <w:numFmt w:val="lowerLetter"/>
      <w:lvlText w:val="%5."/>
      <w:lvlJc w:val="left"/>
      <w:pPr>
        <w:ind w:left="4380" w:hanging="360"/>
      </w:pPr>
    </w:lvl>
    <w:lvl w:ilvl="5" w:tplc="C59C8A9C" w:tentative="1">
      <w:start w:val="1"/>
      <w:numFmt w:val="lowerRoman"/>
      <w:lvlText w:val="%6."/>
      <w:lvlJc w:val="right"/>
      <w:pPr>
        <w:ind w:left="5100" w:hanging="180"/>
      </w:pPr>
    </w:lvl>
    <w:lvl w:ilvl="6" w:tplc="FB0CA8C4" w:tentative="1">
      <w:start w:val="1"/>
      <w:numFmt w:val="decimal"/>
      <w:lvlText w:val="%7."/>
      <w:lvlJc w:val="left"/>
      <w:pPr>
        <w:ind w:left="5820" w:hanging="360"/>
      </w:pPr>
    </w:lvl>
    <w:lvl w:ilvl="7" w:tplc="E516057A" w:tentative="1">
      <w:start w:val="1"/>
      <w:numFmt w:val="lowerLetter"/>
      <w:lvlText w:val="%8."/>
      <w:lvlJc w:val="left"/>
      <w:pPr>
        <w:ind w:left="6540" w:hanging="360"/>
      </w:pPr>
    </w:lvl>
    <w:lvl w:ilvl="8" w:tplc="7ABCF8E4" w:tentative="1">
      <w:start w:val="1"/>
      <w:numFmt w:val="lowerRoman"/>
      <w:lvlText w:val="%9."/>
      <w:lvlJc w:val="right"/>
      <w:pPr>
        <w:ind w:left="7260" w:hanging="180"/>
      </w:pPr>
    </w:lvl>
  </w:abstractNum>
  <w:abstractNum w:abstractNumId="27">
    <w:nsid w:val="1E097838"/>
    <w:multiLevelType w:val="multilevel"/>
    <w:tmpl w:val="89249E7C"/>
    <w:lvl w:ilvl="0">
      <w:start w:val="1"/>
      <w:numFmt w:val="decimal"/>
      <w:lvlText w:val="%1."/>
      <w:lvlJc w:val="left"/>
      <w:pPr>
        <w:ind w:left="885" w:hanging="885"/>
      </w:pPr>
      <w:rPr>
        <w:rFonts w:hint="default"/>
      </w:rPr>
    </w:lvl>
    <w:lvl w:ilvl="1">
      <w:start w:val="1"/>
      <w:numFmt w:val="decimal"/>
      <w:lvlText w:val="%1.%2."/>
      <w:lvlJc w:val="left"/>
      <w:pPr>
        <w:ind w:left="1326" w:hanging="885"/>
      </w:pPr>
      <w:rPr>
        <w:rFonts w:hint="default"/>
      </w:rPr>
    </w:lvl>
    <w:lvl w:ilvl="2">
      <w:start w:val="1"/>
      <w:numFmt w:val="decimal"/>
      <w:lvlText w:val="%1.%2.%3."/>
      <w:lvlJc w:val="left"/>
      <w:pPr>
        <w:ind w:left="1767" w:hanging="885"/>
      </w:pPr>
      <w:rPr>
        <w:rFonts w:hint="default"/>
      </w:rPr>
    </w:lvl>
    <w:lvl w:ilvl="3">
      <w:start w:val="1"/>
      <w:numFmt w:val="decimal"/>
      <w:lvlText w:val="%1.%2.%3.%4."/>
      <w:lvlJc w:val="left"/>
      <w:pPr>
        <w:ind w:left="2208" w:hanging="885"/>
      </w:pPr>
      <w:rPr>
        <w:rFonts w:hint="default"/>
      </w:rPr>
    </w:lvl>
    <w:lvl w:ilvl="4">
      <w:start w:val="1"/>
      <w:numFmt w:val="decimal"/>
      <w:lvlText w:val="%1.%2.%3.%4.%5."/>
      <w:lvlJc w:val="left"/>
      <w:pPr>
        <w:ind w:left="2844" w:hanging="1080"/>
      </w:pPr>
      <w:rPr>
        <w:rFonts w:hint="default"/>
      </w:rPr>
    </w:lvl>
    <w:lvl w:ilvl="5">
      <w:start w:val="1"/>
      <w:numFmt w:val="decimal"/>
      <w:lvlText w:val="%1.%2.%3.%4.%5.%6."/>
      <w:lvlJc w:val="left"/>
      <w:pPr>
        <w:ind w:left="3285" w:hanging="1080"/>
      </w:pPr>
      <w:rPr>
        <w:rFonts w:hint="default"/>
      </w:rPr>
    </w:lvl>
    <w:lvl w:ilvl="6">
      <w:start w:val="1"/>
      <w:numFmt w:val="decimal"/>
      <w:lvlText w:val="%1.%2.%3.%4.%5.%6.%7."/>
      <w:lvlJc w:val="left"/>
      <w:pPr>
        <w:ind w:left="4086" w:hanging="1440"/>
      </w:pPr>
      <w:rPr>
        <w:rFonts w:hint="default"/>
      </w:rPr>
    </w:lvl>
    <w:lvl w:ilvl="7">
      <w:start w:val="1"/>
      <w:numFmt w:val="decimal"/>
      <w:lvlText w:val="%1.%2.%3.%4.%5.%6.%7.%8."/>
      <w:lvlJc w:val="left"/>
      <w:pPr>
        <w:ind w:left="4527" w:hanging="1440"/>
      </w:pPr>
      <w:rPr>
        <w:rFonts w:hint="default"/>
      </w:rPr>
    </w:lvl>
    <w:lvl w:ilvl="8">
      <w:start w:val="1"/>
      <w:numFmt w:val="decimal"/>
      <w:lvlText w:val="%1.%2.%3.%4.%5.%6.%7.%8.%9."/>
      <w:lvlJc w:val="left"/>
      <w:pPr>
        <w:ind w:left="5328" w:hanging="1800"/>
      </w:pPr>
      <w:rPr>
        <w:rFonts w:hint="default"/>
      </w:rPr>
    </w:lvl>
  </w:abstractNum>
  <w:abstractNum w:abstractNumId="28">
    <w:nsid w:val="23066602"/>
    <w:multiLevelType w:val="hybridMultilevel"/>
    <w:tmpl w:val="316AF62E"/>
    <w:name w:val="WW8Num182"/>
    <w:lvl w:ilvl="0" w:tplc="24E6ECAA">
      <w:start w:val="1"/>
      <w:numFmt w:val="decimal"/>
      <w:lvlText w:val="2.2.%1"/>
      <w:lvlJc w:val="left"/>
      <w:pPr>
        <w:ind w:left="1429" w:hanging="360"/>
      </w:pPr>
      <w:rPr>
        <w:rFonts w:hint="default"/>
      </w:rPr>
    </w:lvl>
    <w:lvl w:ilvl="1" w:tplc="CDD884D0" w:tentative="1">
      <w:start w:val="1"/>
      <w:numFmt w:val="lowerLetter"/>
      <w:lvlText w:val="%2."/>
      <w:lvlJc w:val="left"/>
      <w:pPr>
        <w:ind w:left="1440" w:hanging="360"/>
      </w:pPr>
    </w:lvl>
    <w:lvl w:ilvl="2" w:tplc="98928800" w:tentative="1">
      <w:start w:val="1"/>
      <w:numFmt w:val="lowerRoman"/>
      <w:lvlText w:val="%3."/>
      <w:lvlJc w:val="right"/>
      <w:pPr>
        <w:ind w:left="2160" w:hanging="180"/>
      </w:pPr>
    </w:lvl>
    <w:lvl w:ilvl="3" w:tplc="ED7C4696">
      <w:start w:val="1"/>
      <w:numFmt w:val="decimal"/>
      <w:lvlText w:val="%4."/>
      <w:lvlJc w:val="left"/>
      <w:pPr>
        <w:ind w:left="2880" w:hanging="360"/>
      </w:pPr>
    </w:lvl>
    <w:lvl w:ilvl="4" w:tplc="3FF85BD8" w:tentative="1">
      <w:start w:val="1"/>
      <w:numFmt w:val="lowerLetter"/>
      <w:lvlText w:val="%5."/>
      <w:lvlJc w:val="left"/>
      <w:pPr>
        <w:ind w:left="3600" w:hanging="360"/>
      </w:pPr>
    </w:lvl>
    <w:lvl w:ilvl="5" w:tplc="F8707B8C" w:tentative="1">
      <w:start w:val="1"/>
      <w:numFmt w:val="lowerRoman"/>
      <w:lvlText w:val="%6."/>
      <w:lvlJc w:val="right"/>
      <w:pPr>
        <w:ind w:left="4320" w:hanging="180"/>
      </w:pPr>
    </w:lvl>
    <w:lvl w:ilvl="6" w:tplc="350C6314" w:tentative="1">
      <w:start w:val="1"/>
      <w:numFmt w:val="decimal"/>
      <w:lvlText w:val="%7."/>
      <w:lvlJc w:val="left"/>
      <w:pPr>
        <w:ind w:left="5040" w:hanging="360"/>
      </w:pPr>
    </w:lvl>
    <w:lvl w:ilvl="7" w:tplc="7FB84C96" w:tentative="1">
      <w:start w:val="1"/>
      <w:numFmt w:val="lowerLetter"/>
      <w:lvlText w:val="%8."/>
      <w:lvlJc w:val="left"/>
      <w:pPr>
        <w:ind w:left="5760" w:hanging="360"/>
      </w:pPr>
    </w:lvl>
    <w:lvl w:ilvl="8" w:tplc="766435AC" w:tentative="1">
      <w:start w:val="1"/>
      <w:numFmt w:val="lowerRoman"/>
      <w:lvlText w:val="%9."/>
      <w:lvlJc w:val="right"/>
      <w:pPr>
        <w:ind w:left="6480" w:hanging="180"/>
      </w:pPr>
    </w:lvl>
  </w:abstractNum>
  <w:abstractNum w:abstractNumId="29">
    <w:nsid w:val="28C43091"/>
    <w:multiLevelType w:val="multilevel"/>
    <w:tmpl w:val="CD943AD4"/>
    <w:lvl w:ilvl="0">
      <w:start w:val="1"/>
      <w:numFmt w:val="decimal"/>
      <w:lvlText w:val="%1."/>
      <w:lvlJc w:val="left"/>
      <w:pPr>
        <w:ind w:left="450" w:hanging="450"/>
      </w:pPr>
    </w:lvl>
    <w:lvl w:ilvl="1">
      <w:start w:val="1"/>
      <w:numFmt w:val="decimal"/>
      <w:lvlText w:val="%1.%2."/>
      <w:lvlJc w:val="left"/>
      <w:pPr>
        <w:ind w:left="1174" w:hanging="450"/>
      </w:pPr>
    </w:lvl>
    <w:lvl w:ilvl="2">
      <w:start w:val="1"/>
      <w:numFmt w:val="decimal"/>
      <w:lvlText w:val="%1.%2.%3."/>
      <w:lvlJc w:val="left"/>
      <w:pPr>
        <w:ind w:left="2168" w:hanging="720"/>
      </w:pPr>
    </w:lvl>
    <w:lvl w:ilvl="3">
      <w:start w:val="1"/>
      <w:numFmt w:val="decimal"/>
      <w:lvlText w:val="%1.%2.%3.%4."/>
      <w:lvlJc w:val="left"/>
      <w:pPr>
        <w:ind w:left="2892" w:hanging="720"/>
      </w:pPr>
    </w:lvl>
    <w:lvl w:ilvl="4">
      <w:start w:val="1"/>
      <w:numFmt w:val="decimal"/>
      <w:lvlText w:val="%1.%2.%3.%4.%5."/>
      <w:lvlJc w:val="left"/>
      <w:pPr>
        <w:ind w:left="3976" w:hanging="1080"/>
      </w:pPr>
    </w:lvl>
    <w:lvl w:ilvl="5">
      <w:start w:val="1"/>
      <w:numFmt w:val="decimal"/>
      <w:lvlText w:val="%1.%2.%3.%4.%5.%6."/>
      <w:lvlJc w:val="left"/>
      <w:pPr>
        <w:ind w:left="4700" w:hanging="1080"/>
      </w:pPr>
    </w:lvl>
    <w:lvl w:ilvl="6">
      <w:start w:val="1"/>
      <w:numFmt w:val="decimal"/>
      <w:lvlText w:val="%1.%2.%3.%4.%5.%6.%7."/>
      <w:lvlJc w:val="left"/>
      <w:pPr>
        <w:ind w:left="5784" w:hanging="1440"/>
      </w:pPr>
    </w:lvl>
    <w:lvl w:ilvl="7">
      <w:start w:val="1"/>
      <w:numFmt w:val="decimal"/>
      <w:lvlText w:val="%1.%2.%3.%4.%5.%6.%7.%8."/>
      <w:lvlJc w:val="left"/>
      <w:pPr>
        <w:ind w:left="6508" w:hanging="1440"/>
      </w:pPr>
    </w:lvl>
    <w:lvl w:ilvl="8">
      <w:start w:val="1"/>
      <w:numFmt w:val="decimal"/>
      <w:lvlText w:val="%1.%2.%3.%4.%5.%6.%7.%8.%9."/>
      <w:lvlJc w:val="left"/>
      <w:pPr>
        <w:ind w:left="7592" w:hanging="1800"/>
      </w:pPr>
    </w:lvl>
  </w:abstractNum>
  <w:abstractNum w:abstractNumId="30">
    <w:nsid w:val="31D9120C"/>
    <w:multiLevelType w:val="hybridMultilevel"/>
    <w:tmpl w:val="1DA8F676"/>
    <w:lvl w:ilvl="0" w:tplc="E2464CF0">
      <w:start w:val="1"/>
      <w:numFmt w:val="decimal"/>
      <w:lvlText w:val="1.3.%1."/>
      <w:lvlJc w:val="left"/>
      <w:pPr>
        <w:ind w:left="1429" w:hanging="360"/>
      </w:pPr>
      <w:rPr>
        <w:rFonts w:hint="default"/>
      </w:rPr>
    </w:lvl>
    <w:lvl w:ilvl="1" w:tplc="1FC05C80" w:tentative="1">
      <w:start w:val="1"/>
      <w:numFmt w:val="lowerLetter"/>
      <w:lvlText w:val="%2."/>
      <w:lvlJc w:val="left"/>
      <w:pPr>
        <w:ind w:left="2149" w:hanging="360"/>
      </w:pPr>
    </w:lvl>
    <w:lvl w:ilvl="2" w:tplc="256C1D7E" w:tentative="1">
      <w:start w:val="1"/>
      <w:numFmt w:val="lowerRoman"/>
      <w:lvlText w:val="%3."/>
      <w:lvlJc w:val="right"/>
      <w:pPr>
        <w:ind w:left="2869" w:hanging="180"/>
      </w:pPr>
    </w:lvl>
    <w:lvl w:ilvl="3" w:tplc="BE185866" w:tentative="1">
      <w:start w:val="1"/>
      <w:numFmt w:val="decimal"/>
      <w:lvlText w:val="%4."/>
      <w:lvlJc w:val="left"/>
      <w:pPr>
        <w:ind w:left="3589" w:hanging="360"/>
      </w:pPr>
    </w:lvl>
    <w:lvl w:ilvl="4" w:tplc="AB5A263A" w:tentative="1">
      <w:start w:val="1"/>
      <w:numFmt w:val="lowerLetter"/>
      <w:lvlText w:val="%5."/>
      <w:lvlJc w:val="left"/>
      <w:pPr>
        <w:ind w:left="4309" w:hanging="360"/>
      </w:pPr>
    </w:lvl>
    <w:lvl w:ilvl="5" w:tplc="CF2AF364" w:tentative="1">
      <w:start w:val="1"/>
      <w:numFmt w:val="lowerRoman"/>
      <w:lvlText w:val="%6."/>
      <w:lvlJc w:val="right"/>
      <w:pPr>
        <w:ind w:left="5029" w:hanging="180"/>
      </w:pPr>
    </w:lvl>
    <w:lvl w:ilvl="6" w:tplc="F0FC73EC" w:tentative="1">
      <w:start w:val="1"/>
      <w:numFmt w:val="decimal"/>
      <w:lvlText w:val="%7."/>
      <w:lvlJc w:val="left"/>
      <w:pPr>
        <w:ind w:left="5749" w:hanging="360"/>
      </w:pPr>
    </w:lvl>
    <w:lvl w:ilvl="7" w:tplc="83F48FA8" w:tentative="1">
      <w:start w:val="1"/>
      <w:numFmt w:val="lowerLetter"/>
      <w:lvlText w:val="%8."/>
      <w:lvlJc w:val="left"/>
      <w:pPr>
        <w:ind w:left="6469" w:hanging="360"/>
      </w:pPr>
    </w:lvl>
    <w:lvl w:ilvl="8" w:tplc="A8B843B4"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C6D0973E">
      <w:start w:val="1"/>
      <w:numFmt w:val="decimal"/>
      <w:lvlText w:val="2.3.%1."/>
      <w:lvlJc w:val="left"/>
      <w:pPr>
        <w:ind w:left="1429" w:hanging="360"/>
      </w:pPr>
      <w:rPr>
        <w:rFonts w:hint="default"/>
      </w:rPr>
    </w:lvl>
    <w:lvl w:ilvl="1" w:tplc="D33AF5FA" w:tentative="1">
      <w:start w:val="1"/>
      <w:numFmt w:val="lowerLetter"/>
      <w:lvlText w:val="%2."/>
      <w:lvlJc w:val="left"/>
      <w:pPr>
        <w:ind w:left="1440" w:hanging="360"/>
      </w:pPr>
    </w:lvl>
    <w:lvl w:ilvl="2" w:tplc="2BC4461C" w:tentative="1">
      <w:start w:val="1"/>
      <w:numFmt w:val="lowerRoman"/>
      <w:lvlText w:val="%3."/>
      <w:lvlJc w:val="right"/>
      <w:pPr>
        <w:ind w:left="2160" w:hanging="180"/>
      </w:pPr>
    </w:lvl>
    <w:lvl w:ilvl="3" w:tplc="36885482" w:tentative="1">
      <w:start w:val="1"/>
      <w:numFmt w:val="decimal"/>
      <w:lvlText w:val="%4."/>
      <w:lvlJc w:val="left"/>
      <w:pPr>
        <w:ind w:left="2880" w:hanging="360"/>
      </w:pPr>
    </w:lvl>
    <w:lvl w:ilvl="4" w:tplc="860AC74A" w:tentative="1">
      <w:start w:val="1"/>
      <w:numFmt w:val="lowerLetter"/>
      <w:lvlText w:val="%5."/>
      <w:lvlJc w:val="left"/>
      <w:pPr>
        <w:ind w:left="3600" w:hanging="360"/>
      </w:pPr>
    </w:lvl>
    <w:lvl w:ilvl="5" w:tplc="E3FA9A72" w:tentative="1">
      <w:start w:val="1"/>
      <w:numFmt w:val="lowerRoman"/>
      <w:lvlText w:val="%6."/>
      <w:lvlJc w:val="right"/>
      <w:pPr>
        <w:ind w:left="4320" w:hanging="180"/>
      </w:pPr>
    </w:lvl>
    <w:lvl w:ilvl="6" w:tplc="7C0C5216" w:tentative="1">
      <w:start w:val="1"/>
      <w:numFmt w:val="decimal"/>
      <w:lvlText w:val="%7."/>
      <w:lvlJc w:val="left"/>
      <w:pPr>
        <w:ind w:left="5040" w:hanging="360"/>
      </w:pPr>
    </w:lvl>
    <w:lvl w:ilvl="7" w:tplc="708AB6F2" w:tentative="1">
      <w:start w:val="1"/>
      <w:numFmt w:val="lowerLetter"/>
      <w:lvlText w:val="%8."/>
      <w:lvlJc w:val="left"/>
      <w:pPr>
        <w:ind w:left="5760" w:hanging="360"/>
      </w:pPr>
    </w:lvl>
    <w:lvl w:ilvl="8" w:tplc="E99E12F8" w:tentative="1">
      <w:start w:val="1"/>
      <w:numFmt w:val="lowerRoman"/>
      <w:lvlText w:val="%9."/>
      <w:lvlJc w:val="right"/>
      <w:pPr>
        <w:ind w:left="6480" w:hanging="180"/>
      </w:pPr>
    </w:lvl>
  </w:abstractNum>
  <w:abstractNum w:abstractNumId="33">
    <w:nsid w:val="40F07A62"/>
    <w:multiLevelType w:val="multilevel"/>
    <w:tmpl w:val="B5C85EB2"/>
    <w:lvl w:ilvl="0">
      <w:start w:val="1"/>
      <w:numFmt w:val="decimal"/>
      <w:lvlText w:val="%1."/>
      <w:lvlJc w:val="left"/>
      <w:pPr>
        <w:ind w:left="6801" w:hanging="705"/>
      </w:pPr>
    </w:lvl>
    <w:lvl w:ilvl="1">
      <w:start w:val="1"/>
      <w:numFmt w:val="lowerLetter"/>
      <w:lvlText w:val="%2."/>
      <w:lvlJc w:val="left"/>
      <w:pPr>
        <w:ind w:left="7176" w:hanging="360"/>
      </w:pPr>
    </w:lvl>
    <w:lvl w:ilvl="2">
      <w:start w:val="1"/>
      <w:numFmt w:val="lowerRoman"/>
      <w:lvlText w:val="%3."/>
      <w:lvlJc w:val="right"/>
      <w:pPr>
        <w:ind w:left="7896" w:hanging="180"/>
      </w:pPr>
    </w:lvl>
    <w:lvl w:ilvl="3">
      <w:start w:val="1"/>
      <w:numFmt w:val="decimal"/>
      <w:lvlText w:val="%4."/>
      <w:lvlJc w:val="left"/>
      <w:pPr>
        <w:ind w:left="8616" w:hanging="360"/>
      </w:pPr>
    </w:lvl>
    <w:lvl w:ilvl="4">
      <w:start w:val="1"/>
      <w:numFmt w:val="lowerLetter"/>
      <w:lvlText w:val="%5."/>
      <w:lvlJc w:val="left"/>
      <w:pPr>
        <w:ind w:left="9336" w:hanging="360"/>
      </w:pPr>
    </w:lvl>
    <w:lvl w:ilvl="5">
      <w:start w:val="1"/>
      <w:numFmt w:val="lowerRoman"/>
      <w:lvlText w:val="%6."/>
      <w:lvlJc w:val="right"/>
      <w:pPr>
        <w:ind w:left="10056" w:hanging="180"/>
      </w:pPr>
    </w:lvl>
    <w:lvl w:ilvl="6">
      <w:start w:val="1"/>
      <w:numFmt w:val="decimal"/>
      <w:lvlText w:val="%7."/>
      <w:lvlJc w:val="left"/>
      <w:pPr>
        <w:ind w:left="10776" w:hanging="360"/>
      </w:pPr>
    </w:lvl>
    <w:lvl w:ilvl="7">
      <w:start w:val="1"/>
      <w:numFmt w:val="lowerLetter"/>
      <w:lvlText w:val="%8."/>
      <w:lvlJc w:val="left"/>
      <w:pPr>
        <w:ind w:left="11496" w:hanging="360"/>
      </w:pPr>
    </w:lvl>
    <w:lvl w:ilvl="8">
      <w:start w:val="1"/>
      <w:numFmt w:val="lowerRoman"/>
      <w:lvlText w:val="%9."/>
      <w:lvlJc w:val="right"/>
      <w:pPr>
        <w:ind w:left="12216" w:hanging="180"/>
      </w:pPr>
    </w:lvl>
  </w:abstractNum>
  <w:abstractNum w:abstractNumId="34">
    <w:nsid w:val="423A5FAE"/>
    <w:multiLevelType w:val="hybridMultilevel"/>
    <w:tmpl w:val="F9BAF004"/>
    <w:lvl w:ilvl="0" w:tplc="755CB346">
      <w:start w:val="1"/>
      <w:numFmt w:val="decimal"/>
      <w:lvlText w:val="3.7.%1."/>
      <w:lvlJc w:val="left"/>
      <w:pPr>
        <w:ind w:left="1429" w:hanging="360"/>
      </w:pPr>
      <w:rPr>
        <w:rFonts w:hint="default"/>
      </w:rPr>
    </w:lvl>
    <w:lvl w:ilvl="1" w:tplc="11460E40">
      <w:start w:val="1"/>
      <w:numFmt w:val="lowerLetter"/>
      <w:lvlText w:val="%2."/>
      <w:lvlJc w:val="left"/>
      <w:pPr>
        <w:ind w:left="1440" w:hanging="360"/>
      </w:pPr>
    </w:lvl>
    <w:lvl w:ilvl="2" w:tplc="086EE716">
      <w:start w:val="1"/>
      <w:numFmt w:val="lowerRoman"/>
      <w:lvlText w:val="%3."/>
      <w:lvlJc w:val="right"/>
      <w:pPr>
        <w:ind w:left="2160" w:hanging="180"/>
      </w:pPr>
    </w:lvl>
    <w:lvl w:ilvl="3" w:tplc="EE12DB30" w:tentative="1">
      <w:start w:val="1"/>
      <w:numFmt w:val="decimal"/>
      <w:lvlText w:val="%4."/>
      <w:lvlJc w:val="left"/>
      <w:pPr>
        <w:ind w:left="2880" w:hanging="360"/>
      </w:pPr>
    </w:lvl>
    <w:lvl w:ilvl="4" w:tplc="68120FE8" w:tentative="1">
      <w:start w:val="1"/>
      <w:numFmt w:val="lowerLetter"/>
      <w:lvlText w:val="%5."/>
      <w:lvlJc w:val="left"/>
      <w:pPr>
        <w:ind w:left="3600" w:hanging="360"/>
      </w:pPr>
    </w:lvl>
    <w:lvl w:ilvl="5" w:tplc="AB382786" w:tentative="1">
      <w:start w:val="1"/>
      <w:numFmt w:val="lowerRoman"/>
      <w:lvlText w:val="%6."/>
      <w:lvlJc w:val="right"/>
      <w:pPr>
        <w:ind w:left="4320" w:hanging="180"/>
      </w:pPr>
    </w:lvl>
    <w:lvl w:ilvl="6" w:tplc="9CCCD11E" w:tentative="1">
      <w:start w:val="1"/>
      <w:numFmt w:val="decimal"/>
      <w:lvlText w:val="%7."/>
      <w:lvlJc w:val="left"/>
      <w:pPr>
        <w:ind w:left="5040" w:hanging="360"/>
      </w:pPr>
    </w:lvl>
    <w:lvl w:ilvl="7" w:tplc="03FC2D36" w:tentative="1">
      <w:start w:val="1"/>
      <w:numFmt w:val="lowerLetter"/>
      <w:lvlText w:val="%8."/>
      <w:lvlJc w:val="left"/>
      <w:pPr>
        <w:ind w:left="5760" w:hanging="360"/>
      </w:pPr>
    </w:lvl>
    <w:lvl w:ilvl="8" w:tplc="D980AB42" w:tentative="1">
      <w:start w:val="1"/>
      <w:numFmt w:val="lowerRoman"/>
      <w:lvlText w:val="%9."/>
      <w:lvlJc w:val="right"/>
      <w:pPr>
        <w:ind w:left="6480" w:hanging="180"/>
      </w:pPr>
    </w:lvl>
  </w:abstractNum>
  <w:abstractNum w:abstractNumId="35">
    <w:nsid w:val="46A32EF8"/>
    <w:multiLevelType w:val="hybridMultilevel"/>
    <w:tmpl w:val="44D4FF46"/>
    <w:lvl w:ilvl="0" w:tplc="98FEE938">
      <w:start w:val="1"/>
      <w:numFmt w:val="decimal"/>
      <w:lvlText w:val="3.8.%1."/>
      <w:lvlJc w:val="left"/>
      <w:pPr>
        <w:ind w:left="1429" w:hanging="360"/>
      </w:pPr>
      <w:rPr>
        <w:rFonts w:hint="default"/>
      </w:rPr>
    </w:lvl>
    <w:lvl w:ilvl="1" w:tplc="B5AE5FF0">
      <w:start w:val="1"/>
      <w:numFmt w:val="decimal"/>
      <w:lvlText w:val="%2."/>
      <w:lvlJc w:val="left"/>
      <w:pPr>
        <w:ind w:left="927" w:hanging="360"/>
      </w:pPr>
    </w:lvl>
    <w:lvl w:ilvl="2" w:tplc="D4A2EB52">
      <w:start w:val="1"/>
      <w:numFmt w:val="lowerRoman"/>
      <w:lvlText w:val="%3."/>
      <w:lvlJc w:val="right"/>
      <w:pPr>
        <w:ind w:left="2160" w:hanging="180"/>
      </w:pPr>
    </w:lvl>
    <w:lvl w:ilvl="3" w:tplc="2CBEDFB0" w:tentative="1">
      <w:start w:val="1"/>
      <w:numFmt w:val="decimal"/>
      <w:lvlText w:val="%4."/>
      <w:lvlJc w:val="left"/>
      <w:pPr>
        <w:ind w:left="2880" w:hanging="360"/>
      </w:pPr>
    </w:lvl>
    <w:lvl w:ilvl="4" w:tplc="2036403A" w:tentative="1">
      <w:start w:val="1"/>
      <w:numFmt w:val="lowerLetter"/>
      <w:lvlText w:val="%5."/>
      <w:lvlJc w:val="left"/>
      <w:pPr>
        <w:ind w:left="3600" w:hanging="360"/>
      </w:pPr>
    </w:lvl>
    <w:lvl w:ilvl="5" w:tplc="841A4BD4" w:tentative="1">
      <w:start w:val="1"/>
      <w:numFmt w:val="lowerRoman"/>
      <w:lvlText w:val="%6."/>
      <w:lvlJc w:val="right"/>
      <w:pPr>
        <w:ind w:left="4320" w:hanging="180"/>
      </w:pPr>
    </w:lvl>
    <w:lvl w:ilvl="6" w:tplc="6D526052" w:tentative="1">
      <w:start w:val="1"/>
      <w:numFmt w:val="decimal"/>
      <w:lvlText w:val="%7."/>
      <w:lvlJc w:val="left"/>
      <w:pPr>
        <w:ind w:left="5040" w:hanging="360"/>
      </w:pPr>
    </w:lvl>
    <w:lvl w:ilvl="7" w:tplc="962EC818" w:tentative="1">
      <w:start w:val="1"/>
      <w:numFmt w:val="lowerLetter"/>
      <w:lvlText w:val="%8."/>
      <w:lvlJc w:val="left"/>
      <w:pPr>
        <w:ind w:left="5760" w:hanging="360"/>
      </w:pPr>
    </w:lvl>
    <w:lvl w:ilvl="8" w:tplc="D562BAB0" w:tentative="1">
      <w:start w:val="1"/>
      <w:numFmt w:val="lowerRoman"/>
      <w:lvlText w:val="%9."/>
      <w:lvlJc w:val="right"/>
      <w:pPr>
        <w:ind w:left="6480" w:hanging="180"/>
      </w:pPr>
    </w:lvl>
  </w:abstractNum>
  <w:abstractNum w:abstractNumId="36">
    <w:nsid w:val="46C4105C"/>
    <w:multiLevelType w:val="hybridMultilevel"/>
    <w:tmpl w:val="4A6C7F12"/>
    <w:lvl w:ilvl="0" w:tplc="DBC0FC9E">
      <w:start w:val="1"/>
      <w:numFmt w:val="decimal"/>
      <w:lvlText w:val="%1)"/>
      <w:lvlJc w:val="left"/>
      <w:pPr>
        <w:tabs>
          <w:tab w:val="num" w:pos="720"/>
        </w:tabs>
        <w:ind w:left="720" w:hanging="360"/>
      </w:pPr>
      <w:rPr>
        <w:rFonts w:hint="default"/>
        <w:b w:val="0"/>
        <w:i w:val="0"/>
      </w:rPr>
    </w:lvl>
    <w:lvl w:ilvl="1" w:tplc="0374C966">
      <w:start w:val="1"/>
      <w:numFmt w:val="bullet"/>
      <w:lvlText w:val="o"/>
      <w:lvlJc w:val="left"/>
      <w:pPr>
        <w:tabs>
          <w:tab w:val="num" w:pos="1440"/>
        </w:tabs>
        <w:ind w:left="1440" w:hanging="360"/>
      </w:pPr>
      <w:rPr>
        <w:rFonts w:ascii="Courier New" w:hAnsi="Courier New" w:cs="Courier New" w:hint="default"/>
      </w:rPr>
    </w:lvl>
    <w:lvl w:ilvl="2" w:tplc="00DAEEC0">
      <w:start w:val="1"/>
      <w:numFmt w:val="bullet"/>
      <w:lvlText w:val=""/>
      <w:lvlJc w:val="left"/>
      <w:pPr>
        <w:tabs>
          <w:tab w:val="num" w:pos="2160"/>
        </w:tabs>
        <w:ind w:left="2160" w:hanging="360"/>
      </w:pPr>
      <w:rPr>
        <w:rFonts w:ascii="Wingdings" w:hAnsi="Wingdings" w:hint="default"/>
      </w:rPr>
    </w:lvl>
    <w:lvl w:ilvl="3" w:tplc="DE4EF69E" w:tentative="1">
      <w:start w:val="1"/>
      <w:numFmt w:val="bullet"/>
      <w:lvlText w:val=""/>
      <w:lvlJc w:val="left"/>
      <w:pPr>
        <w:tabs>
          <w:tab w:val="num" w:pos="2880"/>
        </w:tabs>
        <w:ind w:left="2880" w:hanging="360"/>
      </w:pPr>
      <w:rPr>
        <w:rFonts w:ascii="Symbol" w:hAnsi="Symbol" w:hint="default"/>
      </w:rPr>
    </w:lvl>
    <w:lvl w:ilvl="4" w:tplc="B4C680EA" w:tentative="1">
      <w:start w:val="1"/>
      <w:numFmt w:val="bullet"/>
      <w:lvlText w:val="o"/>
      <w:lvlJc w:val="left"/>
      <w:pPr>
        <w:tabs>
          <w:tab w:val="num" w:pos="3600"/>
        </w:tabs>
        <w:ind w:left="3600" w:hanging="360"/>
      </w:pPr>
      <w:rPr>
        <w:rFonts w:ascii="Courier New" w:hAnsi="Courier New" w:cs="Courier New" w:hint="default"/>
      </w:rPr>
    </w:lvl>
    <w:lvl w:ilvl="5" w:tplc="387688A0" w:tentative="1">
      <w:start w:val="1"/>
      <w:numFmt w:val="bullet"/>
      <w:lvlText w:val=""/>
      <w:lvlJc w:val="left"/>
      <w:pPr>
        <w:tabs>
          <w:tab w:val="num" w:pos="4320"/>
        </w:tabs>
        <w:ind w:left="4320" w:hanging="360"/>
      </w:pPr>
      <w:rPr>
        <w:rFonts w:ascii="Wingdings" w:hAnsi="Wingdings" w:hint="default"/>
      </w:rPr>
    </w:lvl>
    <w:lvl w:ilvl="6" w:tplc="D71E28F2" w:tentative="1">
      <w:start w:val="1"/>
      <w:numFmt w:val="bullet"/>
      <w:lvlText w:val=""/>
      <w:lvlJc w:val="left"/>
      <w:pPr>
        <w:tabs>
          <w:tab w:val="num" w:pos="5040"/>
        </w:tabs>
        <w:ind w:left="5040" w:hanging="360"/>
      </w:pPr>
      <w:rPr>
        <w:rFonts w:ascii="Symbol" w:hAnsi="Symbol" w:hint="default"/>
      </w:rPr>
    </w:lvl>
    <w:lvl w:ilvl="7" w:tplc="266EAD1C" w:tentative="1">
      <w:start w:val="1"/>
      <w:numFmt w:val="bullet"/>
      <w:lvlText w:val="o"/>
      <w:lvlJc w:val="left"/>
      <w:pPr>
        <w:tabs>
          <w:tab w:val="num" w:pos="5760"/>
        </w:tabs>
        <w:ind w:left="5760" w:hanging="360"/>
      </w:pPr>
      <w:rPr>
        <w:rFonts w:ascii="Courier New" w:hAnsi="Courier New" w:cs="Courier New" w:hint="default"/>
      </w:rPr>
    </w:lvl>
    <w:lvl w:ilvl="8" w:tplc="B336BB30" w:tentative="1">
      <w:start w:val="1"/>
      <w:numFmt w:val="bullet"/>
      <w:lvlText w:val=""/>
      <w:lvlJc w:val="left"/>
      <w:pPr>
        <w:tabs>
          <w:tab w:val="num" w:pos="6480"/>
        </w:tabs>
        <w:ind w:left="6480" w:hanging="360"/>
      </w:pPr>
      <w:rPr>
        <w:rFonts w:ascii="Wingdings" w:hAnsi="Wingdings" w:hint="default"/>
      </w:rPr>
    </w:lvl>
  </w:abstractNum>
  <w:abstractNum w:abstractNumId="37">
    <w:nsid w:val="477B7E1E"/>
    <w:multiLevelType w:val="multilevel"/>
    <w:tmpl w:val="1F821274"/>
    <w:lvl w:ilvl="0">
      <w:start w:val="1"/>
      <w:numFmt w:val="bullet"/>
      <w:lvlText w:val="●"/>
      <w:lvlJc w:val="left"/>
      <w:pPr>
        <w:ind w:left="1117" w:hanging="360"/>
      </w:pPr>
      <w:rPr>
        <w:rFonts w:ascii="Noto Sans Symbols" w:eastAsia="Noto Sans Symbols" w:hAnsi="Noto Sans Symbols" w:cs="Noto Sans Symbols"/>
      </w:rPr>
    </w:lvl>
    <w:lvl w:ilvl="1">
      <w:start w:val="1"/>
      <w:numFmt w:val="bullet"/>
      <w:lvlText w:val="o"/>
      <w:lvlJc w:val="left"/>
      <w:pPr>
        <w:ind w:left="1837" w:hanging="360"/>
      </w:pPr>
      <w:rPr>
        <w:rFonts w:ascii="Courier New" w:eastAsia="Courier New" w:hAnsi="Courier New" w:cs="Courier New"/>
      </w:rPr>
    </w:lvl>
    <w:lvl w:ilvl="2">
      <w:start w:val="1"/>
      <w:numFmt w:val="bullet"/>
      <w:lvlText w:val="▪"/>
      <w:lvlJc w:val="left"/>
      <w:pPr>
        <w:ind w:left="2557" w:hanging="360"/>
      </w:pPr>
      <w:rPr>
        <w:rFonts w:ascii="Noto Sans Symbols" w:eastAsia="Noto Sans Symbols" w:hAnsi="Noto Sans Symbols" w:cs="Noto Sans Symbols"/>
      </w:rPr>
    </w:lvl>
    <w:lvl w:ilvl="3">
      <w:start w:val="1"/>
      <w:numFmt w:val="bullet"/>
      <w:lvlText w:val="●"/>
      <w:lvlJc w:val="left"/>
      <w:pPr>
        <w:ind w:left="3277" w:hanging="360"/>
      </w:pPr>
      <w:rPr>
        <w:rFonts w:ascii="Noto Sans Symbols" w:eastAsia="Noto Sans Symbols" w:hAnsi="Noto Sans Symbols" w:cs="Noto Sans Symbols"/>
      </w:rPr>
    </w:lvl>
    <w:lvl w:ilvl="4">
      <w:start w:val="1"/>
      <w:numFmt w:val="bullet"/>
      <w:lvlText w:val="o"/>
      <w:lvlJc w:val="left"/>
      <w:pPr>
        <w:ind w:left="3997" w:hanging="360"/>
      </w:pPr>
      <w:rPr>
        <w:rFonts w:ascii="Courier New" w:eastAsia="Courier New" w:hAnsi="Courier New" w:cs="Courier New"/>
      </w:rPr>
    </w:lvl>
    <w:lvl w:ilvl="5">
      <w:start w:val="1"/>
      <w:numFmt w:val="bullet"/>
      <w:lvlText w:val="▪"/>
      <w:lvlJc w:val="left"/>
      <w:pPr>
        <w:ind w:left="4717" w:hanging="360"/>
      </w:pPr>
      <w:rPr>
        <w:rFonts w:ascii="Noto Sans Symbols" w:eastAsia="Noto Sans Symbols" w:hAnsi="Noto Sans Symbols" w:cs="Noto Sans Symbols"/>
      </w:rPr>
    </w:lvl>
    <w:lvl w:ilvl="6">
      <w:start w:val="1"/>
      <w:numFmt w:val="bullet"/>
      <w:lvlText w:val="●"/>
      <w:lvlJc w:val="left"/>
      <w:pPr>
        <w:ind w:left="5437" w:hanging="360"/>
      </w:pPr>
      <w:rPr>
        <w:rFonts w:ascii="Noto Sans Symbols" w:eastAsia="Noto Sans Symbols" w:hAnsi="Noto Sans Symbols" w:cs="Noto Sans Symbols"/>
      </w:rPr>
    </w:lvl>
    <w:lvl w:ilvl="7">
      <w:start w:val="1"/>
      <w:numFmt w:val="bullet"/>
      <w:lvlText w:val="o"/>
      <w:lvlJc w:val="left"/>
      <w:pPr>
        <w:ind w:left="6157" w:hanging="360"/>
      </w:pPr>
      <w:rPr>
        <w:rFonts w:ascii="Courier New" w:eastAsia="Courier New" w:hAnsi="Courier New" w:cs="Courier New"/>
      </w:rPr>
    </w:lvl>
    <w:lvl w:ilvl="8">
      <w:start w:val="1"/>
      <w:numFmt w:val="bullet"/>
      <w:lvlText w:val="▪"/>
      <w:lvlJc w:val="left"/>
      <w:pPr>
        <w:ind w:left="6877" w:hanging="360"/>
      </w:pPr>
      <w:rPr>
        <w:rFonts w:ascii="Noto Sans Symbols" w:eastAsia="Noto Sans Symbols" w:hAnsi="Noto Sans Symbols" w:cs="Noto Sans Symbols"/>
      </w:rPr>
    </w:lvl>
  </w:abstractNum>
  <w:abstractNum w:abstractNumId="38">
    <w:nsid w:val="51904034"/>
    <w:multiLevelType w:val="hybridMultilevel"/>
    <w:tmpl w:val="ABC416E8"/>
    <w:lvl w:ilvl="0" w:tplc="B5400146">
      <w:start w:val="1"/>
      <w:numFmt w:val="decimal"/>
      <w:lvlText w:val="1.4.%1."/>
      <w:lvlJc w:val="left"/>
      <w:pPr>
        <w:ind w:left="1429" w:hanging="360"/>
      </w:pPr>
      <w:rPr>
        <w:rFonts w:hint="default"/>
      </w:rPr>
    </w:lvl>
    <w:lvl w:ilvl="1" w:tplc="32E603AA" w:tentative="1">
      <w:start w:val="1"/>
      <w:numFmt w:val="lowerLetter"/>
      <w:lvlText w:val="%2."/>
      <w:lvlJc w:val="left"/>
      <w:pPr>
        <w:ind w:left="2149" w:hanging="360"/>
      </w:pPr>
    </w:lvl>
    <w:lvl w:ilvl="2" w:tplc="D7B02D84" w:tentative="1">
      <w:start w:val="1"/>
      <w:numFmt w:val="lowerRoman"/>
      <w:lvlText w:val="%3."/>
      <w:lvlJc w:val="right"/>
      <w:pPr>
        <w:ind w:left="2869" w:hanging="180"/>
      </w:pPr>
    </w:lvl>
    <w:lvl w:ilvl="3" w:tplc="70780AC8" w:tentative="1">
      <w:start w:val="1"/>
      <w:numFmt w:val="decimal"/>
      <w:lvlText w:val="%4."/>
      <w:lvlJc w:val="left"/>
      <w:pPr>
        <w:ind w:left="3589" w:hanging="360"/>
      </w:pPr>
    </w:lvl>
    <w:lvl w:ilvl="4" w:tplc="F91682CE" w:tentative="1">
      <w:start w:val="1"/>
      <w:numFmt w:val="lowerLetter"/>
      <w:lvlText w:val="%5."/>
      <w:lvlJc w:val="left"/>
      <w:pPr>
        <w:ind w:left="4309" w:hanging="360"/>
      </w:pPr>
    </w:lvl>
    <w:lvl w:ilvl="5" w:tplc="A5C8976E" w:tentative="1">
      <w:start w:val="1"/>
      <w:numFmt w:val="lowerRoman"/>
      <w:lvlText w:val="%6."/>
      <w:lvlJc w:val="right"/>
      <w:pPr>
        <w:ind w:left="5029" w:hanging="180"/>
      </w:pPr>
    </w:lvl>
    <w:lvl w:ilvl="6" w:tplc="C71E571E" w:tentative="1">
      <w:start w:val="1"/>
      <w:numFmt w:val="decimal"/>
      <w:lvlText w:val="%7."/>
      <w:lvlJc w:val="left"/>
      <w:pPr>
        <w:ind w:left="5749" w:hanging="360"/>
      </w:pPr>
    </w:lvl>
    <w:lvl w:ilvl="7" w:tplc="78CED2FE" w:tentative="1">
      <w:start w:val="1"/>
      <w:numFmt w:val="lowerLetter"/>
      <w:lvlText w:val="%8."/>
      <w:lvlJc w:val="left"/>
      <w:pPr>
        <w:ind w:left="6469" w:hanging="360"/>
      </w:pPr>
    </w:lvl>
    <w:lvl w:ilvl="8" w:tplc="FA7CEBFA" w:tentative="1">
      <w:start w:val="1"/>
      <w:numFmt w:val="lowerRoman"/>
      <w:lvlText w:val="%9."/>
      <w:lvlJc w:val="right"/>
      <w:pPr>
        <w:ind w:left="7189" w:hanging="180"/>
      </w:pPr>
    </w:lvl>
  </w:abstractNum>
  <w:abstractNum w:abstractNumId="39">
    <w:nsid w:val="556436FE"/>
    <w:multiLevelType w:val="hybridMultilevel"/>
    <w:tmpl w:val="FFD67522"/>
    <w:lvl w:ilvl="0" w:tplc="16AC3E78">
      <w:start w:val="1"/>
      <w:numFmt w:val="decimal"/>
      <w:lvlText w:val="%1."/>
      <w:lvlJc w:val="left"/>
      <w:pPr>
        <w:ind w:left="1440" w:hanging="360"/>
      </w:pPr>
      <w:rPr>
        <w:rFonts w:hint="default"/>
      </w:rPr>
    </w:lvl>
    <w:lvl w:ilvl="1" w:tplc="FBF69AFC" w:tentative="1">
      <w:start w:val="1"/>
      <w:numFmt w:val="lowerLetter"/>
      <w:lvlText w:val="%2."/>
      <w:lvlJc w:val="left"/>
      <w:pPr>
        <w:ind w:left="2160" w:hanging="360"/>
      </w:pPr>
    </w:lvl>
    <w:lvl w:ilvl="2" w:tplc="252695B6" w:tentative="1">
      <w:start w:val="1"/>
      <w:numFmt w:val="lowerRoman"/>
      <w:lvlText w:val="%3."/>
      <w:lvlJc w:val="right"/>
      <w:pPr>
        <w:ind w:left="2880" w:hanging="180"/>
      </w:pPr>
    </w:lvl>
    <w:lvl w:ilvl="3" w:tplc="0A1C4CC4" w:tentative="1">
      <w:start w:val="1"/>
      <w:numFmt w:val="decimal"/>
      <w:lvlText w:val="%4."/>
      <w:lvlJc w:val="left"/>
      <w:pPr>
        <w:ind w:left="3600" w:hanging="360"/>
      </w:pPr>
    </w:lvl>
    <w:lvl w:ilvl="4" w:tplc="536494E0" w:tentative="1">
      <w:start w:val="1"/>
      <w:numFmt w:val="lowerLetter"/>
      <w:lvlText w:val="%5."/>
      <w:lvlJc w:val="left"/>
      <w:pPr>
        <w:ind w:left="4320" w:hanging="360"/>
      </w:pPr>
    </w:lvl>
    <w:lvl w:ilvl="5" w:tplc="C5A00102" w:tentative="1">
      <w:start w:val="1"/>
      <w:numFmt w:val="lowerRoman"/>
      <w:lvlText w:val="%6."/>
      <w:lvlJc w:val="right"/>
      <w:pPr>
        <w:ind w:left="5040" w:hanging="180"/>
      </w:pPr>
    </w:lvl>
    <w:lvl w:ilvl="6" w:tplc="FA483B20" w:tentative="1">
      <w:start w:val="1"/>
      <w:numFmt w:val="decimal"/>
      <w:lvlText w:val="%7."/>
      <w:lvlJc w:val="left"/>
      <w:pPr>
        <w:ind w:left="5760" w:hanging="360"/>
      </w:pPr>
    </w:lvl>
    <w:lvl w:ilvl="7" w:tplc="99AA844A" w:tentative="1">
      <w:start w:val="1"/>
      <w:numFmt w:val="lowerLetter"/>
      <w:lvlText w:val="%8."/>
      <w:lvlJc w:val="left"/>
      <w:pPr>
        <w:ind w:left="6480" w:hanging="360"/>
      </w:pPr>
    </w:lvl>
    <w:lvl w:ilvl="8" w:tplc="8B6E8DAA" w:tentative="1">
      <w:start w:val="1"/>
      <w:numFmt w:val="lowerRoman"/>
      <w:lvlText w:val="%9."/>
      <w:lvlJc w:val="right"/>
      <w:pPr>
        <w:ind w:left="7200" w:hanging="180"/>
      </w:pPr>
    </w:lvl>
  </w:abstractNum>
  <w:abstractNum w:abstractNumId="40">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1">
    <w:nsid w:val="5D0C728D"/>
    <w:multiLevelType w:val="hybridMultilevel"/>
    <w:tmpl w:val="D7FC81D8"/>
    <w:lvl w:ilvl="0" w:tplc="9836EE10">
      <w:start w:val="1"/>
      <w:numFmt w:val="decimal"/>
      <w:lvlText w:val="%1)"/>
      <w:lvlJc w:val="left"/>
      <w:pPr>
        <w:ind w:left="1211" w:hanging="360"/>
      </w:pPr>
    </w:lvl>
    <w:lvl w:ilvl="1" w:tplc="7FC08838" w:tentative="1">
      <w:start w:val="1"/>
      <w:numFmt w:val="lowerLetter"/>
      <w:lvlText w:val="%2."/>
      <w:lvlJc w:val="left"/>
      <w:pPr>
        <w:ind w:left="1931" w:hanging="360"/>
      </w:pPr>
    </w:lvl>
    <w:lvl w:ilvl="2" w:tplc="6064725E" w:tentative="1">
      <w:start w:val="1"/>
      <w:numFmt w:val="lowerRoman"/>
      <w:lvlText w:val="%3."/>
      <w:lvlJc w:val="right"/>
      <w:pPr>
        <w:ind w:left="2651" w:hanging="180"/>
      </w:pPr>
    </w:lvl>
    <w:lvl w:ilvl="3" w:tplc="15129D60" w:tentative="1">
      <w:start w:val="1"/>
      <w:numFmt w:val="decimal"/>
      <w:lvlText w:val="%4."/>
      <w:lvlJc w:val="left"/>
      <w:pPr>
        <w:ind w:left="3371" w:hanging="360"/>
      </w:pPr>
    </w:lvl>
    <w:lvl w:ilvl="4" w:tplc="0C8461E2" w:tentative="1">
      <w:start w:val="1"/>
      <w:numFmt w:val="lowerLetter"/>
      <w:lvlText w:val="%5."/>
      <w:lvlJc w:val="left"/>
      <w:pPr>
        <w:ind w:left="4091" w:hanging="360"/>
      </w:pPr>
    </w:lvl>
    <w:lvl w:ilvl="5" w:tplc="70EED992" w:tentative="1">
      <w:start w:val="1"/>
      <w:numFmt w:val="lowerRoman"/>
      <w:lvlText w:val="%6."/>
      <w:lvlJc w:val="right"/>
      <w:pPr>
        <w:ind w:left="4811" w:hanging="180"/>
      </w:pPr>
    </w:lvl>
    <w:lvl w:ilvl="6" w:tplc="7868C62A" w:tentative="1">
      <w:start w:val="1"/>
      <w:numFmt w:val="decimal"/>
      <w:lvlText w:val="%7."/>
      <w:lvlJc w:val="left"/>
      <w:pPr>
        <w:ind w:left="5531" w:hanging="360"/>
      </w:pPr>
    </w:lvl>
    <w:lvl w:ilvl="7" w:tplc="F62470D6" w:tentative="1">
      <w:start w:val="1"/>
      <w:numFmt w:val="lowerLetter"/>
      <w:lvlText w:val="%8."/>
      <w:lvlJc w:val="left"/>
      <w:pPr>
        <w:ind w:left="6251" w:hanging="360"/>
      </w:pPr>
    </w:lvl>
    <w:lvl w:ilvl="8" w:tplc="2B9EC406" w:tentative="1">
      <w:start w:val="1"/>
      <w:numFmt w:val="lowerRoman"/>
      <w:lvlText w:val="%9."/>
      <w:lvlJc w:val="right"/>
      <w:pPr>
        <w:ind w:left="6971" w:hanging="180"/>
      </w:pPr>
    </w:lvl>
  </w:abstractNum>
  <w:abstractNum w:abstractNumId="42">
    <w:nsid w:val="5E440EC6"/>
    <w:multiLevelType w:val="multilevel"/>
    <w:tmpl w:val="FEA467CC"/>
    <w:lvl w:ilvl="0">
      <w:start w:val="19"/>
      <w:numFmt w:val="decimal"/>
      <w:lvlText w:val="%1."/>
      <w:lvlJc w:val="left"/>
      <w:pPr>
        <w:ind w:left="1048"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E4D2F786">
      <w:start w:val="1"/>
      <w:numFmt w:val="decimal"/>
      <w:lvlText w:val="%1."/>
      <w:lvlJc w:val="left"/>
      <w:pPr>
        <w:ind w:left="1842" w:hanging="1128"/>
      </w:pPr>
      <w:rPr>
        <w:rFonts w:hint="default"/>
      </w:rPr>
    </w:lvl>
    <w:lvl w:ilvl="1" w:tplc="63CCE77E" w:tentative="1">
      <w:start w:val="1"/>
      <w:numFmt w:val="lowerLetter"/>
      <w:lvlText w:val="%2."/>
      <w:lvlJc w:val="left"/>
      <w:pPr>
        <w:ind w:left="1794" w:hanging="360"/>
      </w:pPr>
    </w:lvl>
    <w:lvl w:ilvl="2" w:tplc="55AC2BB6" w:tentative="1">
      <w:start w:val="1"/>
      <w:numFmt w:val="lowerRoman"/>
      <w:lvlText w:val="%3."/>
      <w:lvlJc w:val="right"/>
      <w:pPr>
        <w:ind w:left="2514" w:hanging="180"/>
      </w:pPr>
    </w:lvl>
    <w:lvl w:ilvl="3" w:tplc="5EEC1108" w:tentative="1">
      <w:start w:val="1"/>
      <w:numFmt w:val="decimal"/>
      <w:lvlText w:val="%4."/>
      <w:lvlJc w:val="left"/>
      <w:pPr>
        <w:ind w:left="3234" w:hanging="360"/>
      </w:pPr>
    </w:lvl>
    <w:lvl w:ilvl="4" w:tplc="D3724A82" w:tentative="1">
      <w:start w:val="1"/>
      <w:numFmt w:val="lowerLetter"/>
      <w:lvlText w:val="%5."/>
      <w:lvlJc w:val="left"/>
      <w:pPr>
        <w:ind w:left="3954" w:hanging="360"/>
      </w:pPr>
    </w:lvl>
    <w:lvl w:ilvl="5" w:tplc="CF42908A" w:tentative="1">
      <w:start w:val="1"/>
      <w:numFmt w:val="lowerRoman"/>
      <w:lvlText w:val="%6."/>
      <w:lvlJc w:val="right"/>
      <w:pPr>
        <w:ind w:left="4674" w:hanging="180"/>
      </w:pPr>
    </w:lvl>
    <w:lvl w:ilvl="6" w:tplc="89668F24" w:tentative="1">
      <w:start w:val="1"/>
      <w:numFmt w:val="decimal"/>
      <w:lvlText w:val="%7."/>
      <w:lvlJc w:val="left"/>
      <w:pPr>
        <w:ind w:left="5394" w:hanging="360"/>
      </w:pPr>
    </w:lvl>
    <w:lvl w:ilvl="7" w:tplc="C5E0B8E4" w:tentative="1">
      <w:start w:val="1"/>
      <w:numFmt w:val="lowerLetter"/>
      <w:lvlText w:val="%8."/>
      <w:lvlJc w:val="left"/>
      <w:pPr>
        <w:ind w:left="6114" w:hanging="360"/>
      </w:pPr>
    </w:lvl>
    <w:lvl w:ilvl="8" w:tplc="A808D8FA" w:tentative="1">
      <w:start w:val="1"/>
      <w:numFmt w:val="lowerRoman"/>
      <w:lvlText w:val="%9."/>
      <w:lvlJc w:val="right"/>
      <w:pPr>
        <w:ind w:left="6834" w:hanging="180"/>
      </w:pPr>
    </w:lvl>
  </w:abstractNum>
  <w:abstractNum w:abstractNumId="45">
    <w:nsid w:val="691D5392"/>
    <w:multiLevelType w:val="hybridMultilevel"/>
    <w:tmpl w:val="EC4248CA"/>
    <w:lvl w:ilvl="0" w:tplc="E5F22612">
      <w:start w:val="1"/>
      <w:numFmt w:val="decimal"/>
      <w:lvlText w:val="3.4.%1."/>
      <w:lvlJc w:val="left"/>
      <w:pPr>
        <w:ind w:left="2204" w:hanging="360"/>
      </w:pPr>
      <w:rPr>
        <w:rFonts w:hint="default"/>
      </w:rPr>
    </w:lvl>
    <w:lvl w:ilvl="1" w:tplc="D09A56DA">
      <w:start w:val="1"/>
      <w:numFmt w:val="decimal"/>
      <w:lvlText w:val="%2."/>
      <w:lvlJc w:val="left"/>
      <w:pPr>
        <w:ind w:left="1440" w:hanging="360"/>
      </w:pPr>
      <w:rPr>
        <w:rFonts w:hint="default"/>
      </w:rPr>
    </w:lvl>
    <w:lvl w:ilvl="2" w:tplc="4B3EF72A">
      <w:start w:val="1"/>
      <w:numFmt w:val="decimal"/>
      <w:lvlText w:val="2.6.%3."/>
      <w:lvlJc w:val="left"/>
      <w:pPr>
        <w:ind w:left="2160" w:hanging="180"/>
      </w:pPr>
      <w:rPr>
        <w:rFonts w:hint="default"/>
      </w:rPr>
    </w:lvl>
    <w:lvl w:ilvl="3" w:tplc="BA26DE32" w:tentative="1">
      <w:start w:val="1"/>
      <w:numFmt w:val="decimal"/>
      <w:lvlText w:val="%4."/>
      <w:lvlJc w:val="left"/>
      <w:pPr>
        <w:ind w:left="2880" w:hanging="360"/>
      </w:pPr>
    </w:lvl>
    <w:lvl w:ilvl="4" w:tplc="E8AEE26A" w:tentative="1">
      <w:start w:val="1"/>
      <w:numFmt w:val="lowerLetter"/>
      <w:lvlText w:val="%5."/>
      <w:lvlJc w:val="left"/>
      <w:pPr>
        <w:ind w:left="3600" w:hanging="360"/>
      </w:pPr>
    </w:lvl>
    <w:lvl w:ilvl="5" w:tplc="A54615CA" w:tentative="1">
      <w:start w:val="1"/>
      <w:numFmt w:val="lowerRoman"/>
      <w:lvlText w:val="%6."/>
      <w:lvlJc w:val="right"/>
      <w:pPr>
        <w:ind w:left="4320" w:hanging="180"/>
      </w:pPr>
    </w:lvl>
    <w:lvl w:ilvl="6" w:tplc="269EE1E2" w:tentative="1">
      <w:start w:val="1"/>
      <w:numFmt w:val="decimal"/>
      <w:lvlText w:val="%7."/>
      <w:lvlJc w:val="left"/>
      <w:pPr>
        <w:ind w:left="5040" w:hanging="360"/>
      </w:pPr>
    </w:lvl>
    <w:lvl w:ilvl="7" w:tplc="46D832B4" w:tentative="1">
      <w:start w:val="1"/>
      <w:numFmt w:val="lowerLetter"/>
      <w:lvlText w:val="%8."/>
      <w:lvlJc w:val="left"/>
      <w:pPr>
        <w:ind w:left="5760" w:hanging="360"/>
      </w:pPr>
    </w:lvl>
    <w:lvl w:ilvl="8" w:tplc="9C0CE8A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BEC7728">
      <w:start w:val="1"/>
      <w:numFmt w:val="decimal"/>
      <w:lvlText w:val="3.7.%1."/>
      <w:lvlJc w:val="left"/>
      <w:pPr>
        <w:ind w:left="1429" w:hanging="360"/>
      </w:pPr>
      <w:rPr>
        <w:rFonts w:hint="default"/>
      </w:rPr>
    </w:lvl>
    <w:lvl w:ilvl="1" w:tplc="D8A6D516" w:tentative="1">
      <w:start w:val="1"/>
      <w:numFmt w:val="lowerLetter"/>
      <w:lvlText w:val="%2."/>
      <w:lvlJc w:val="left"/>
      <w:pPr>
        <w:ind w:left="1440" w:hanging="360"/>
      </w:pPr>
    </w:lvl>
    <w:lvl w:ilvl="2" w:tplc="4844B5BE" w:tentative="1">
      <w:start w:val="1"/>
      <w:numFmt w:val="lowerRoman"/>
      <w:lvlText w:val="%3."/>
      <w:lvlJc w:val="right"/>
      <w:pPr>
        <w:ind w:left="2160" w:hanging="180"/>
      </w:pPr>
    </w:lvl>
    <w:lvl w:ilvl="3" w:tplc="B1244186" w:tentative="1">
      <w:start w:val="1"/>
      <w:numFmt w:val="decimal"/>
      <w:lvlText w:val="%4."/>
      <w:lvlJc w:val="left"/>
      <w:pPr>
        <w:ind w:left="2880" w:hanging="360"/>
      </w:pPr>
    </w:lvl>
    <w:lvl w:ilvl="4" w:tplc="042A24B0" w:tentative="1">
      <w:start w:val="1"/>
      <w:numFmt w:val="lowerLetter"/>
      <w:lvlText w:val="%5."/>
      <w:lvlJc w:val="left"/>
      <w:pPr>
        <w:ind w:left="3600" w:hanging="360"/>
      </w:pPr>
    </w:lvl>
    <w:lvl w:ilvl="5" w:tplc="BDC4884A" w:tentative="1">
      <w:start w:val="1"/>
      <w:numFmt w:val="lowerRoman"/>
      <w:lvlText w:val="%6."/>
      <w:lvlJc w:val="right"/>
      <w:pPr>
        <w:ind w:left="4320" w:hanging="180"/>
      </w:pPr>
    </w:lvl>
    <w:lvl w:ilvl="6" w:tplc="FA0ADEB4" w:tentative="1">
      <w:start w:val="1"/>
      <w:numFmt w:val="decimal"/>
      <w:lvlText w:val="%7."/>
      <w:lvlJc w:val="left"/>
      <w:pPr>
        <w:ind w:left="5040" w:hanging="360"/>
      </w:pPr>
    </w:lvl>
    <w:lvl w:ilvl="7" w:tplc="4568F518" w:tentative="1">
      <w:start w:val="1"/>
      <w:numFmt w:val="lowerLetter"/>
      <w:lvlText w:val="%8."/>
      <w:lvlJc w:val="left"/>
      <w:pPr>
        <w:ind w:left="5760" w:hanging="360"/>
      </w:pPr>
    </w:lvl>
    <w:lvl w:ilvl="8" w:tplc="5120AF84" w:tentative="1">
      <w:start w:val="1"/>
      <w:numFmt w:val="lowerRoman"/>
      <w:lvlText w:val="%9."/>
      <w:lvlJc w:val="right"/>
      <w:pPr>
        <w:ind w:left="6480" w:hanging="180"/>
      </w:pPr>
    </w:lvl>
  </w:abstractNum>
  <w:abstractNum w:abstractNumId="47">
    <w:nsid w:val="6D510744"/>
    <w:multiLevelType w:val="hybridMultilevel"/>
    <w:tmpl w:val="F2600CB6"/>
    <w:name w:val="WW8Num42"/>
    <w:lvl w:ilvl="0" w:tplc="392806D2">
      <w:start w:val="1"/>
      <w:numFmt w:val="decimal"/>
      <w:lvlText w:val="2.9.%1"/>
      <w:lvlJc w:val="left"/>
      <w:pPr>
        <w:ind w:left="1428" w:hanging="360"/>
      </w:pPr>
      <w:rPr>
        <w:rFonts w:hint="default"/>
      </w:rPr>
    </w:lvl>
    <w:lvl w:ilvl="1" w:tplc="149C29C4" w:tentative="1">
      <w:start w:val="1"/>
      <w:numFmt w:val="lowerLetter"/>
      <w:lvlText w:val="%2."/>
      <w:lvlJc w:val="left"/>
      <w:pPr>
        <w:ind w:left="2148" w:hanging="360"/>
      </w:pPr>
    </w:lvl>
    <w:lvl w:ilvl="2" w:tplc="8988CE2A" w:tentative="1">
      <w:start w:val="1"/>
      <w:numFmt w:val="lowerRoman"/>
      <w:lvlText w:val="%3."/>
      <w:lvlJc w:val="right"/>
      <w:pPr>
        <w:ind w:left="2868" w:hanging="180"/>
      </w:pPr>
    </w:lvl>
    <w:lvl w:ilvl="3" w:tplc="C7D6D06C" w:tentative="1">
      <w:start w:val="1"/>
      <w:numFmt w:val="decimal"/>
      <w:lvlText w:val="%4."/>
      <w:lvlJc w:val="left"/>
      <w:pPr>
        <w:ind w:left="3588" w:hanging="360"/>
      </w:pPr>
    </w:lvl>
    <w:lvl w:ilvl="4" w:tplc="513E1400" w:tentative="1">
      <w:start w:val="1"/>
      <w:numFmt w:val="lowerLetter"/>
      <w:lvlText w:val="%5."/>
      <w:lvlJc w:val="left"/>
      <w:pPr>
        <w:ind w:left="4308" w:hanging="360"/>
      </w:pPr>
    </w:lvl>
    <w:lvl w:ilvl="5" w:tplc="C802B2B4" w:tentative="1">
      <w:start w:val="1"/>
      <w:numFmt w:val="lowerRoman"/>
      <w:lvlText w:val="%6."/>
      <w:lvlJc w:val="right"/>
      <w:pPr>
        <w:ind w:left="5028" w:hanging="180"/>
      </w:pPr>
    </w:lvl>
    <w:lvl w:ilvl="6" w:tplc="50DA4AD6" w:tentative="1">
      <w:start w:val="1"/>
      <w:numFmt w:val="decimal"/>
      <w:lvlText w:val="%7."/>
      <w:lvlJc w:val="left"/>
      <w:pPr>
        <w:ind w:left="5748" w:hanging="360"/>
      </w:pPr>
    </w:lvl>
    <w:lvl w:ilvl="7" w:tplc="8736C298" w:tentative="1">
      <w:start w:val="1"/>
      <w:numFmt w:val="lowerLetter"/>
      <w:lvlText w:val="%8."/>
      <w:lvlJc w:val="left"/>
      <w:pPr>
        <w:ind w:left="6468" w:hanging="360"/>
      </w:pPr>
    </w:lvl>
    <w:lvl w:ilvl="8" w:tplc="C2F6FE70"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BEC523F"/>
    <w:multiLevelType w:val="hybridMultilevel"/>
    <w:tmpl w:val="FE9EA60C"/>
    <w:lvl w:ilvl="0" w:tplc="2A9C1FAC">
      <w:start w:val="1"/>
      <w:numFmt w:val="decimal"/>
      <w:lvlText w:val="3.6.%1."/>
      <w:lvlJc w:val="left"/>
      <w:pPr>
        <w:ind w:left="2345" w:hanging="360"/>
      </w:pPr>
      <w:rPr>
        <w:rFonts w:hint="default"/>
      </w:rPr>
    </w:lvl>
    <w:lvl w:ilvl="1" w:tplc="7868AB00" w:tentative="1">
      <w:start w:val="1"/>
      <w:numFmt w:val="lowerLetter"/>
      <w:lvlText w:val="%2."/>
      <w:lvlJc w:val="left"/>
      <w:pPr>
        <w:ind w:left="1440" w:hanging="360"/>
      </w:pPr>
    </w:lvl>
    <w:lvl w:ilvl="2" w:tplc="C62E5BF2" w:tentative="1">
      <w:start w:val="1"/>
      <w:numFmt w:val="lowerRoman"/>
      <w:lvlText w:val="%3."/>
      <w:lvlJc w:val="right"/>
      <w:pPr>
        <w:ind w:left="2160" w:hanging="180"/>
      </w:pPr>
    </w:lvl>
    <w:lvl w:ilvl="3" w:tplc="DA72C788" w:tentative="1">
      <w:start w:val="1"/>
      <w:numFmt w:val="decimal"/>
      <w:lvlText w:val="%4."/>
      <w:lvlJc w:val="left"/>
      <w:pPr>
        <w:ind w:left="2880" w:hanging="360"/>
      </w:pPr>
    </w:lvl>
    <w:lvl w:ilvl="4" w:tplc="31088408" w:tentative="1">
      <w:start w:val="1"/>
      <w:numFmt w:val="lowerLetter"/>
      <w:lvlText w:val="%5."/>
      <w:lvlJc w:val="left"/>
      <w:pPr>
        <w:ind w:left="3600" w:hanging="360"/>
      </w:pPr>
    </w:lvl>
    <w:lvl w:ilvl="5" w:tplc="8D3CD75A" w:tentative="1">
      <w:start w:val="1"/>
      <w:numFmt w:val="lowerRoman"/>
      <w:lvlText w:val="%6."/>
      <w:lvlJc w:val="right"/>
      <w:pPr>
        <w:ind w:left="4320" w:hanging="180"/>
      </w:pPr>
    </w:lvl>
    <w:lvl w:ilvl="6" w:tplc="25F2054E" w:tentative="1">
      <w:start w:val="1"/>
      <w:numFmt w:val="decimal"/>
      <w:lvlText w:val="%7."/>
      <w:lvlJc w:val="left"/>
      <w:pPr>
        <w:ind w:left="5040" w:hanging="360"/>
      </w:pPr>
    </w:lvl>
    <w:lvl w:ilvl="7" w:tplc="F9E800A0" w:tentative="1">
      <w:start w:val="1"/>
      <w:numFmt w:val="lowerLetter"/>
      <w:lvlText w:val="%8."/>
      <w:lvlJc w:val="left"/>
      <w:pPr>
        <w:ind w:left="5760" w:hanging="360"/>
      </w:pPr>
    </w:lvl>
    <w:lvl w:ilvl="8" w:tplc="794A6E7E"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4"/>
  </w:num>
  <w:num w:numId="8">
    <w:abstractNumId w:val="36"/>
  </w:num>
  <w:num w:numId="9">
    <w:abstractNumId w:val="49"/>
  </w:num>
  <w:num w:numId="10">
    <w:abstractNumId w:val="34"/>
  </w:num>
  <w:num w:numId="11">
    <w:abstractNumId w:val="35"/>
  </w:num>
  <w:num w:numId="12">
    <w:abstractNumId w:val="31"/>
  </w:num>
  <w:num w:numId="13">
    <w:abstractNumId w:val="32"/>
  </w:num>
  <w:num w:numId="14">
    <w:abstractNumId w:val="48"/>
  </w:num>
  <w:num w:numId="15">
    <w:abstractNumId w:val="26"/>
  </w:num>
  <w:num w:numId="16">
    <w:abstractNumId w:val="45"/>
  </w:num>
  <w:num w:numId="17">
    <w:abstractNumId w:val="41"/>
  </w:num>
  <w:num w:numId="18">
    <w:abstractNumId w:val="43"/>
  </w:num>
  <w:num w:numId="19">
    <w:abstractNumId w:val="25"/>
  </w:num>
  <w:num w:numId="20">
    <w:abstractNumId w:val="30"/>
  </w:num>
  <w:num w:numId="21">
    <w:abstractNumId w:val="38"/>
  </w:num>
  <w:num w:numId="22">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9"/>
  </w:num>
  <w:num w:numId="25">
    <w:abstractNumId w:val="42"/>
  </w:num>
  <w:num w:numId="26">
    <w:abstractNumId w:val="33"/>
  </w:num>
  <w:num w:numId="27">
    <w:abstractNumId w:val="22"/>
  </w:num>
  <w:num w:numId="28">
    <w:abstractNumId w:val="37"/>
  </w:num>
  <w:num w:numId="29">
    <w:abstractNumId w:val="23"/>
  </w:num>
  <w:num w:numId="30">
    <w:abstractNumId w:val="40"/>
  </w:num>
  <w:num w:numId="31">
    <w:abstractNumId w:val="2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Pr>
  <w:compat/>
  <w:rsids>
    <w:rsidRoot w:val="00BB21E3"/>
    <w:rsid w:val="000006C8"/>
    <w:rsid w:val="0000116C"/>
    <w:rsid w:val="00002090"/>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3788C"/>
    <w:rsid w:val="00041437"/>
    <w:rsid w:val="00044646"/>
    <w:rsid w:val="00045327"/>
    <w:rsid w:val="000454C8"/>
    <w:rsid w:val="0004653B"/>
    <w:rsid w:val="00046FAA"/>
    <w:rsid w:val="00047535"/>
    <w:rsid w:val="00050819"/>
    <w:rsid w:val="00051353"/>
    <w:rsid w:val="000519F8"/>
    <w:rsid w:val="0005366B"/>
    <w:rsid w:val="00054101"/>
    <w:rsid w:val="000553BE"/>
    <w:rsid w:val="000557B3"/>
    <w:rsid w:val="00056A76"/>
    <w:rsid w:val="000600AA"/>
    <w:rsid w:val="0006056A"/>
    <w:rsid w:val="00060D59"/>
    <w:rsid w:val="000630A3"/>
    <w:rsid w:val="00063371"/>
    <w:rsid w:val="000638EA"/>
    <w:rsid w:val="00063F1C"/>
    <w:rsid w:val="00065463"/>
    <w:rsid w:val="00066A62"/>
    <w:rsid w:val="00067DAA"/>
    <w:rsid w:val="00070803"/>
    <w:rsid w:val="000716BA"/>
    <w:rsid w:val="00071D6C"/>
    <w:rsid w:val="000728C1"/>
    <w:rsid w:val="000753BB"/>
    <w:rsid w:val="00076468"/>
    <w:rsid w:val="00076F66"/>
    <w:rsid w:val="0007720B"/>
    <w:rsid w:val="000802B7"/>
    <w:rsid w:val="00080EBC"/>
    <w:rsid w:val="00081557"/>
    <w:rsid w:val="00083039"/>
    <w:rsid w:val="000846BC"/>
    <w:rsid w:val="000855D1"/>
    <w:rsid w:val="000871EB"/>
    <w:rsid w:val="00087DE4"/>
    <w:rsid w:val="00090344"/>
    <w:rsid w:val="00090BC5"/>
    <w:rsid w:val="00091B4D"/>
    <w:rsid w:val="00092D66"/>
    <w:rsid w:val="00093316"/>
    <w:rsid w:val="00093F19"/>
    <w:rsid w:val="0009404E"/>
    <w:rsid w:val="00094B07"/>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75B"/>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25B3"/>
    <w:rsid w:val="000F3BFB"/>
    <w:rsid w:val="000F6875"/>
    <w:rsid w:val="0010124E"/>
    <w:rsid w:val="0010181A"/>
    <w:rsid w:val="00101F7F"/>
    <w:rsid w:val="00102875"/>
    <w:rsid w:val="00102A8F"/>
    <w:rsid w:val="00103631"/>
    <w:rsid w:val="001049C1"/>
    <w:rsid w:val="00106D91"/>
    <w:rsid w:val="00107C51"/>
    <w:rsid w:val="00110975"/>
    <w:rsid w:val="00112512"/>
    <w:rsid w:val="001129DF"/>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27F96"/>
    <w:rsid w:val="001349CF"/>
    <w:rsid w:val="00134C04"/>
    <w:rsid w:val="00135273"/>
    <w:rsid w:val="001356F1"/>
    <w:rsid w:val="00136411"/>
    <w:rsid w:val="001366B5"/>
    <w:rsid w:val="0013760D"/>
    <w:rsid w:val="001379F0"/>
    <w:rsid w:val="00137AFF"/>
    <w:rsid w:val="00142EF8"/>
    <w:rsid w:val="00143D61"/>
    <w:rsid w:val="001459B6"/>
    <w:rsid w:val="00146497"/>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9ED"/>
    <w:rsid w:val="00197C18"/>
    <w:rsid w:val="001A00F7"/>
    <w:rsid w:val="001A364E"/>
    <w:rsid w:val="001A544E"/>
    <w:rsid w:val="001A61AB"/>
    <w:rsid w:val="001A734F"/>
    <w:rsid w:val="001B139F"/>
    <w:rsid w:val="001B150C"/>
    <w:rsid w:val="001B2EC1"/>
    <w:rsid w:val="001B36FC"/>
    <w:rsid w:val="001B3E1D"/>
    <w:rsid w:val="001B5653"/>
    <w:rsid w:val="001B6259"/>
    <w:rsid w:val="001B646E"/>
    <w:rsid w:val="001B689A"/>
    <w:rsid w:val="001C08FD"/>
    <w:rsid w:val="001C0959"/>
    <w:rsid w:val="001C09D8"/>
    <w:rsid w:val="001C11EC"/>
    <w:rsid w:val="001C2DB3"/>
    <w:rsid w:val="001C6EC7"/>
    <w:rsid w:val="001C75ED"/>
    <w:rsid w:val="001C77E0"/>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39E9"/>
    <w:rsid w:val="001F504B"/>
    <w:rsid w:val="001F53E8"/>
    <w:rsid w:val="001F573F"/>
    <w:rsid w:val="001F57BC"/>
    <w:rsid w:val="00201143"/>
    <w:rsid w:val="0020129E"/>
    <w:rsid w:val="00202452"/>
    <w:rsid w:val="00202A87"/>
    <w:rsid w:val="00202CD3"/>
    <w:rsid w:val="0020341D"/>
    <w:rsid w:val="00206A77"/>
    <w:rsid w:val="002079C3"/>
    <w:rsid w:val="002079EB"/>
    <w:rsid w:val="00210A37"/>
    <w:rsid w:val="00211C0D"/>
    <w:rsid w:val="00212A58"/>
    <w:rsid w:val="00212BB1"/>
    <w:rsid w:val="00214105"/>
    <w:rsid w:val="00214302"/>
    <w:rsid w:val="00215E05"/>
    <w:rsid w:val="00216569"/>
    <w:rsid w:val="00216C08"/>
    <w:rsid w:val="002212A0"/>
    <w:rsid w:val="002212EA"/>
    <w:rsid w:val="00221BE8"/>
    <w:rsid w:val="00221C1A"/>
    <w:rsid w:val="00222142"/>
    <w:rsid w:val="002224C4"/>
    <w:rsid w:val="00222EC0"/>
    <w:rsid w:val="00223385"/>
    <w:rsid w:val="00224379"/>
    <w:rsid w:val="002247A2"/>
    <w:rsid w:val="0022483E"/>
    <w:rsid w:val="00227474"/>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0D6F"/>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247A"/>
    <w:rsid w:val="00282B03"/>
    <w:rsid w:val="0028339B"/>
    <w:rsid w:val="00283500"/>
    <w:rsid w:val="00286B26"/>
    <w:rsid w:val="0029039D"/>
    <w:rsid w:val="00290F36"/>
    <w:rsid w:val="002910EA"/>
    <w:rsid w:val="00291899"/>
    <w:rsid w:val="00292ED6"/>
    <w:rsid w:val="00293CE8"/>
    <w:rsid w:val="002970C7"/>
    <w:rsid w:val="00297272"/>
    <w:rsid w:val="002A0FCB"/>
    <w:rsid w:val="002A1180"/>
    <w:rsid w:val="002A2796"/>
    <w:rsid w:val="002A2AC7"/>
    <w:rsid w:val="002A3F4A"/>
    <w:rsid w:val="002A3FB1"/>
    <w:rsid w:val="002A4D3C"/>
    <w:rsid w:val="002A71D9"/>
    <w:rsid w:val="002A7DC2"/>
    <w:rsid w:val="002B0C59"/>
    <w:rsid w:val="002B2536"/>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3E17"/>
    <w:rsid w:val="002D5869"/>
    <w:rsid w:val="002D73F1"/>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11A"/>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91D"/>
    <w:rsid w:val="00320EDC"/>
    <w:rsid w:val="00324C26"/>
    <w:rsid w:val="00325CC8"/>
    <w:rsid w:val="00326DE7"/>
    <w:rsid w:val="0032706A"/>
    <w:rsid w:val="0033083C"/>
    <w:rsid w:val="00331801"/>
    <w:rsid w:val="00331930"/>
    <w:rsid w:val="00334292"/>
    <w:rsid w:val="00335079"/>
    <w:rsid w:val="00335C6F"/>
    <w:rsid w:val="00335F0B"/>
    <w:rsid w:val="0033715C"/>
    <w:rsid w:val="00340FF0"/>
    <w:rsid w:val="00341C5C"/>
    <w:rsid w:val="00342D64"/>
    <w:rsid w:val="00343C35"/>
    <w:rsid w:val="00343D40"/>
    <w:rsid w:val="003467BF"/>
    <w:rsid w:val="003527E1"/>
    <w:rsid w:val="00353CE4"/>
    <w:rsid w:val="00353E6E"/>
    <w:rsid w:val="00357154"/>
    <w:rsid w:val="003571CE"/>
    <w:rsid w:val="00357415"/>
    <w:rsid w:val="00357DF5"/>
    <w:rsid w:val="00361C96"/>
    <w:rsid w:val="0036291B"/>
    <w:rsid w:val="003630DE"/>
    <w:rsid w:val="003657D7"/>
    <w:rsid w:val="00366280"/>
    <w:rsid w:val="003663BC"/>
    <w:rsid w:val="00370C44"/>
    <w:rsid w:val="00371504"/>
    <w:rsid w:val="003719A4"/>
    <w:rsid w:val="00375881"/>
    <w:rsid w:val="00375F8F"/>
    <w:rsid w:val="0037671D"/>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6D14"/>
    <w:rsid w:val="00397A99"/>
    <w:rsid w:val="003A0695"/>
    <w:rsid w:val="003A0EBB"/>
    <w:rsid w:val="003A1033"/>
    <w:rsid w:val="003A16CD"/>
    <w:rsid w:val="003A17CC"/>
    <w:rsid w:val="003A3866"/>
    <w:rsid w:val="003A3A53"/>
    <w:rsid w:val="003A3F38"/>
    <w:rsid w:val="003A5E1F"/>
    <w:rsid w:val="003A7044"/>
    <w:rsid w:val="003A741B"/>
    <w:rsid w:val="003B0E4B"/>
    <w:rsid w:val="003B2AFB"/>
    <w:rsid w:val="003B2EB1"/>
    <w:rsid w:val="003B3FAB"/>
    <w:rsid w:val="003B3FE8"/>
    <w:rsid w:val="003B765B"/>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4B69"/>
    <w:rsid w:val="003D63BA"/>
    <w:rsid w:val="003E0FD7"/>
    <w:rsid w:val="003E181F"/>
    <w:rsid w:val="003E2ABA"/>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4484"/>
    <w:rsid w:val="00407088"/>
    <w:rsid w:val="004077B7"/>
    <w:rsid w:val="00410B56"/>
    <w:rsid w:val="00416630"/>
    <w:rsid w:val="0041732C"/>
    <w:rsid w:val="004209AE"/>
    <w:rsid w:val="0042174B"/>
    <w:rsid w:val="004224C0"/>
    <w:rsid w:val="00422CFA"/>
    <w:rsid w:val="004243CF"/>
    <w:rsid w:val="0042468B"/>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5DDD"/>
    <w:rsid w:val="0044622D"/>
    <w:rsid w:val="004462FD"/>
    <w:rsid w:val="00446E0C"/>
    <w:rsid w:val="004473CA"/>
    <w:rsid w:val="00450672"/>
    <w:rsid w:val="00451CF2"/>
    <w:rsid w:val="00454ECC"/>
    <w:rsid w:val="004558A3"/>
    <w:rsid w:val="004564FE"/>
    <w:rsid w:val="0045708B"/>
    <w:rsid w:val="00461CC6"/>
    <w:rsid w:val="00462DE1"/>
    <w:rsid w:val="004634C8"/>
    <w:rsid w:val="0046442D"/>
    <w:rsid w:val="00465511"/>
    <w:rsid w:val="00467486"/>
    <w:rsid w:val="00470962"/>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466E"/>
    <w:rsid w:val="004864C2"/>
    <w:rsid w:val="00487153"/>
    <w:rsid w:val="004874C1"/>
    <w:rsid w:val="00487992"/>
    <w:rsid w:val="00493AB2"/>
    <w:rsid w:val="00493F52"/>
    <w:rsid w:val="00494C14"/>
    <w:rsid w:val="00496030"/>
    <w:rsid w:val="00496169"/>
    <w:rsid w:val="004A0B79"/>
    <w:rsid w:val="004A1302"/>
    <w:rsid w:val="004A16BC"/>
    <w:rsid w:val="004A25F0"/>
    <w:rsid w:val="004A35E4"/>
    <w:rsid w:val="004A39BB"/>
    <w:rsid w:val="004A3BBE"/>
    <w:rsid w:val="004A4212"/>
    <w:rsid w:val="004A66FA"/>
    <w:rsid w:val="004B0D75"/>
    <w:rsid w:val="004B186F"/>
    <w:rsid w:val="004B2A71"/>
    <w:rsid w:val="004B3482"/>
    <w:rsid w:val="004B366A"/>
    <w:rsid w:val="004B4B1F"/>
    <w:rsid w:val="004B7B57"/>
    <w:rsid w:val="004C0A7F"/>
    <w:rsid w:val="004C2235"/>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1BF"/>
    <w:rsid w:val="004E0C24"/>
    <w:rsid w:val="004E13F0"/>
    <w:rsid w:val="004E1725"/>
    <w:rsid w:val="004E202E"/>
    <w:rsid w:val="004E2156"/>
    <w:rsid w:val="004E271F"/>
    <w:rsid w:val="004E3757"/>
    <w:rsid w:val="004E3AC2"/>
    <w:rsid w:val="004E6035"/>
    <w:rsid w:val="004F150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146"/>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BF1"/>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706"/>
    <w:rsid w:val="005A3AAB"/>
    <w:rsid w:val="005A41D0"/>
    <w:rsid w:val="005A60F9"/>
    <w:rsid w:val="005A6CE9"/>
    <w:rsid w:val="005A6F2E"/>
    <w:rsid w:val="005B12F9"/>
    <w:rsid w:val="005B1998"/>
    <w:rsid w:val="005B1ABA"/>
    <w:rsid w:val="005B32A8"/>
    <w:rsid w:val="005B5FED"/>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114"/>
    <w:rsid w:val="005E092C"/>
    <w:rsid w:val="005E0B21"/>
    <w:rsid w:val="005E1413"/>
    <w:rsid w:val="005E1C16"/>
    <w:rsid w:val="005E26B7"/>
    <w:rsid w:val="005E2A19"/>
    <w:rsid w:val="005E2C8C"/>
    <w:rsid w:val="005E6CAE"/>
    <w:rsid w:val="005F1807"/>
    <w:rsid w:val="005F19D2"/>
    <w:rsid w:val="005F249D"/>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07905"/>
    <w:rsid w:val="0061101B"/>
    <w:rsid w:val="00611B15"/>
    <w:rsid w:val="0061281F"/>
    <w:rsid w:val="00612DC6"/>
    <w:rsid w:val="006135D9"/>
    <w:rsid w:val="00613848"/>
    <w:rsid w:val="00614976"/>
    <w:rsid w:val="00614DFE"/>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932"/>
    <w:rsid w:val="00662DF2"/>
    <w:rsid w:val="00664449"/>
    <w:rsid w:val="006647CD"/>
    <w:rsid w:val="00665005"/>
    <w:rsid w:val="00670AF4"/>
    <w:rsid w:val="00670FD8"/>
    <w:rsid w:val="0067364E"/>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9C4"/>
    <w:rsid w:val="006A6A23"/>
    <w:rsid w:val="006A6E08"/>
    <w:rsid w:val="006A6E7D"/>
    <w:rsid w:val="006A76EE"/>
    <w:rsid w:val="006B2801"/>
    <w:rsid w:val="006B3895"/>
    <w:rsid w:val="006B3974"/>
    <w:rsid w:val="006B3BD2"/>
    <w:rsid w:val="006B5155"/>
    <w:rsid w:val="006B528B"/>
    <w:rsid w:val="006B6573"/>
    <w:rsid w:val="006B6F50"/>
    <w:rsid w:val="006B6F56"/>
    <w:rsid w:val="006B7625"/>
    <w:rsid w:val="006C0FAF"/>
    <w:rsid w:val="006C1555"/>
    <w:rsid w:val="006C1CE9"/>
    <w:rsid w:val="006C32B9"/>
    <w:rsid w:val="006C3A69"/>
    <w:rsid w:val="006C4984"/>
    <w:rsid w:val="006C4A55"/>
    <w:rsid w:val="006C5D24"/>
    <w:rsid w:val="006C7DC1"/>
    <w:rsid w:val="006D08CE"/>
    <w:rsid w:val="006D150B"/>
    <w:rsid w:val="006D2615"/>
    <w:rsid w:val="006D2B87"/>
    <w:rsid w:val="006D2E90"/>
    <w:rsid w:val="006D3659"/>
    <w:rsid w:val="006D3832"/>
    <w:rsid w:val="006D455D"/>
    <w:rsid w:val="006D46A9"/>
    <w:rsid w:val="006D5695"/>
    <w:rsid w:val="006D5733"/>
    <w:rsid w:val="006D5E7D"/>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89C"/>
    <w:rsid w:val="00736D40"/>
    <w:rsid w:val="00737338"/>
    <w:rsid w:val="00737675"/>
    <w:rsid w:val="007378E3"/>
    <w:rsid w:val="00737B78"/>
    <w:rsid w:val="0074087D"/>
    <w:rsid w:val="00740E6D"/>
    <w:rsid w:val="007415F9"/>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2870"/>
    <w:rsid w:val="007747B6"/>
    <w:rsid w:val="007768E4"/>
    <w:rsid w:val="00777173"/>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17"/>
    <w:rsid w:val="007A58E3"/>
    <w:rsid w:val="007A6FD8"/>
    <w:rsid w:val="007B123F"/>
    <w:rsid w:val="007B1578"/>
    <w:rsid w:val="007B2101"/>
    <w:rsid w:val="007B26E8"/>
    <w:rsid w:val="007B36CE"/>
    <w:rsid w:val="007B3AC4"/>
    <w:rsid w:val="007B4040"/>
    <w:rsid w:val="007B537C"/>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6DE4"/>
    <w:rsid w:val="007E72CC"/>
    <w:rsid w:val="007F1DFC"/>
    <w:rsid w:val="007F322A"/>
    <w:rsid w:val="007F4557"/>
    <w:rsid w:val="008035D3"/>
    <w:rsid w:val="00804946"/>
    <w:rsid w:val="008066A1"/>
    <w:rsid w:val="00806AAF"/>
    <w:rsid w:val="00807514"/>
    <w:rsid w:val="008075B1"/>
    <w:rsid w:val="00807614"/>
    <w:rsid w:val="00807DE1"/>
    <w:rsid w:val="008102B0"/>
    <w:rsid w:val="00811488"/>
    <w:rsid w:val="00811501"/>
    <w:rsid w:val="00811548"/>
    <w:rsid w:val="00812135"/>
    <w:rsid w:val="00812285"/>
    <w:rsid w:val="008129CE"/>
    <w:rsid w:val="008130DB"/>
    <w:rsid w:val="008141E6"/>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0391"/>
    <w:rsid w:val="00840D3B"/>
    <w:rsid w:val="008437AD"/>
    <w:rsid w:val="00847C9D"/>
    <w:rsid w:val="0085173C"/>
    <w:rsid w:val="008522E8"/>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67B73"/>
    <w:rsid w:val="00870311"/>
    <w:rsid w:val="008703E8"/>
    <w:rsid w:val="00871018"/>
    <w:rsid w:val="00871748"/>
    <w:rsid w:val="008749DD"/>
    <w:rsid w:val="00875571"/>
    <w:rsid w:val="00875A9F"/>
    <w:rsid w:val="0087611C"/>
    <w:rsid w:val="00880FE9"/>
    <w:rsid w:val="008825E9"/>
    <w:rsid w:val="00885059"/>
    <w:rsid w:val="00885E87"/>
    <w:rsid w:val="00886961"/>
    <w:rsid w:val="00887DBB"/>
    <w:rsid w:val="00890536"/>
    <w:rsid w:val="008906E2"/>
    <w:rsid w:val="008917D3"/>
    <w:rsid w:val="0089300C"/>
    <w:rsid w:val="00894B17"/>
    <w:rsid w:val="0089720B"/>
    <w:rsid w:val="008A10F4"/>
    <w:rsid w:val="008A1D8F"/>
    <w:rsid w:val="008A31C7"/>
    <w:rsid w:val="008A4412"/>
    <w:rsid w:val="008A460F"/>
    <w:rsid w:val="008A5E7F"/>
    <w:rsid w:val="008A65C2"/>
    <w:rsid w:val="008A664B"/>
    <w:rsid w:val="008A66CB"/>
    <w:rsid w:val="008A7ABC"/>
    <w:rsid w:val="008B078D"/>
    <w:rsid w:val="008B16B6"/>
    <w:rsid w:val="008B1E78"/>
    <w:rsid w:val="008B1F52"/>
    <w:rsid w:val="008B2CB2"/>
    <w:rsid w:val="008B310E"/>
    <w:rsid w:val="008B3819"/>
    <w:rsid w:val="008B4AE3"/>
    <w:rsid w:val="008B6CB8"/>
    <w:rsid w:val="008B73DC"/>
    <w:rsid w:val="008B753F"/>
    <w:rsid w:val="008B7A42"/>
    <w:rsid w:val="008B7FB1"/>
    <w:rsid w:val="008C1BC9"/>
    <w:rsid w:val="008C2FF5"/>
    <w:rsid w:val="008C4183"/>
    <w:rsid w:val="008C56B5"/>
    <w:rsid w:val="008C5B7F"/>
    <w:rsid w:val="008C7F98"/>
    <w:rsid w:val="008D04DC"/>
    <w:rsid w:val="008D0F5D"/>
    <w:rsid w:val="008D1FAC"/>
    <w:rsid w:val="008D2E20"/>
    <w:rsid w:val="008D2F7D"/>
    <w:rsid w:val="008D2FF3"/>
    <w:rsid w:val="008D3484"/>
    <w:rsid w:val="008D4CFE"/>
    <w:rsid w:val="008D4DE2"/>
    <w:rsid w:val="008D57CB"/>
    <w:rsid w:val="008D5EFE"/>
    <w:rsid w:val="008D6460"/>
    <w:rsid w:val="008D67F8"/>
    <w:rsid w:val="008D69B2"/>
    <w:rsid w:val="008E0966"/>
    <w:rsid w:val="008E1260"/>
    <w:rsid w:val="008E22A1"/>
    <w:rsid w:val="008E5FFE"/>
    <w:rsid w:val="008E60E5"/>
    <w:rsid w:val="008F02AF"/>
    <w:rsid w:val="008F1253"/>
    <w:rsid w:val="008F26D4"/>
    <w:rsid w:val="008F3328"/>
    <w:rsid w:val="008F356D"/>
    <w:rsid w:val="008F526C"/>
    <w:rsid w:val="008F6343"/>
    <w:rsid w:val="008F7077"/>
    <w:rsid w:val="008F79D4"/>
    <w:rsid w:val="00900BE6"/>
    <w:rsid w:val="00901913"/>
    <w:rsid w:val="00901C1E"/>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3E2D"/>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1CE0"/>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4EC0"/>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22F"/>
    <w:rsid w:val="009A2536"/>
    <w:rsid w:val="009A3ADF"/>
    <w:rsid w:val="009A6906"/>
    <w:rsid w:val="009A6FDC"/>
    <w:rsid w:val="009A75D5"/>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EF3"/>
    <w:rsid w:val="00A0514A"/>
    <w:rsid w:val="00A05566"/>
    <w:rsid w:val="00A06FFE"/>
    <w:rsid w:val="00A07BF5"/>
    <w:rsid w:val="00A1043F"/>
    <w:rsid w:val="00A10441"/>
    <w:rsid w:val="00A134DC"/>
    <w:rsid w:val="00A135E2"/>
    <w:rsid w:val="00A13F75"/>
    <w:rsid w:val="00A14699"/>
    <w:rsid w:val="00A153F5"/>
    <w:rsid w:val="00A161F5"/>
    <w:rsid w:val="00A1625D"/>
    <w:rsid w:val="00A16719"/>
    <w:rsid w:val="00A2183E"/>
    <w:rsid w:val="00A23026"/>
    <w:rsid w:val="00A2358C"/>
    <w:rsid w:val="00A26820"/>
    <w:rsid w:val="00A2745B"/>
    <w:rsid w:val="00A3070E"/>
    <w:rsid w:val="00A318E5"/>
    <w:rsid w:val="00A32657"/>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57B0E"/>
    <w:rsid w:val="00A60D93"/>
    <w:rsid w:val="00A616F9"/>
    <w:rsid w:val="00A61F4A"/>
    <w:rsid w:val="00A62399"/>
    <w:rsid w:val="00A62751"/>
    <w:rsid w:val="00A647EF"/>
    <w:rsid w:val="00A64D26"/>
    <w:rsid w:val="00A65B10"/>
    <w:rsid w:val="00A65B59"/>
    <w:rsid w:val="00A669FE"/>
    <w:rsid w:val="00A66A09"/>
    <w:rsid w:val="00A67169"/>
    <w:rsid w:val="00A6781A"/>
    <w:rsid w:val="00A7012D"/>
    <w:rsid w:val="00A7385B"/>
    <w:rsid w:val="00A74377"/>
    <w:rsid w:val="00A74F40"/>
    <w:rsid w:val="00A76705"/>
    <w:rsid w:val="00A77100"/>
    <w:rsid w:val="00A77CDC"/>
    <w:rsid w:val="00A77E79"/>
    <w:rsid w:val="00A804B4"/>
    <w:rsid w:val="00A81242"/>
    <w:rsid w:val="00A81251"/>
    <w:rsid w:val="00A81748"/>
    <w:rsid w:val="00A81896"/>
    <w:rsid w:val="00A82484"/>
    <w:rsid w:val="00A8303E"/>
    <w:rsid w:val="00A83569"/>
    <w:rsid w:val="00A856EA"/>
    <w:rsid w:val="00A85AAA"/>
    <w:rsid w:val="00A876EA"/>
    <w:rsid w:val="00A90750"/>
    <w:rsid w:val="00A921CD"/>
    <w:rsid w:val="00A929ED"/>
    <w:rsid w:val="00A93788"/>
    <w:rsid w:val="00A9427D"/>
    <w:rsid w:val="00A95C94"/>
    <w:rsid w:val="00AA1400"/>
    <w:rsid w:val="00AA1B3E"/>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2A1"/>
    <w:rsid w:val="00AC2828"/>
    <w:rsid w:val="00AC42E9"/>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10E3"/>
    <w:rsid w:val="00AF1A25"/>
    <w:rsid w:val="00AF25A6"/>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11CC"/>
    <w:rsid w:val="00B2127E"/>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45D"/>
    <w:rsid w:val="00B42C10"/>
    <w:rsid w:val="00B43024"/>
    <w:rsid w:val="00B4382C"/>
    <w:rsid w:val="00B43FD2"/>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67C30"/>
    <w:rsid w:val="00B70ACD"/>
    <w:rsid w:val="00B742BF"/>
    <w:rsid w:val="00B7520F"/>
    <w:rsid w:val="00B75801"/>
    <w:rsid w:val="00B7639C"/>
    <w:rsid w:val="00B77F2B"/>
    <w:rsid w:val="00B77F30"/>
    <w:rsid w:val="00B80EC9"/>
    <w:rsid w:val="00B84775"/>
    <w:rsid w:val="00B853D9"/>
    <w:rsid w:val="00B87046"/>
    <w:rsid w:val="00B87FD5"/>
    <w:rsid w:val="00B90994"/>
    <w:rsid w:val="00B90F33"/>
    <w:rsid w:val="00B924BD"/>
    <w:rsid w:val="00B92668"/>
    <w:rsid w:val="00B92730"/>
    <w:rsid w:val="00B931D6"/>
    <w:rsid w:val="00B9344E"/>
    <w:rsid w:val="00B938CD"/>
    <w:rsid w:val="00B94A0E"/>
    <w:rsid w:val="00B95BC8"/>
    <w:rsid w:val="00B96EF8"/>
    <w:rsid w:val="00B971DF"/>
    <w:rsid w:val="00B97374"/>
    <w:rsid w:val="00B97658"/>
    <w:rsid w:val="00B97876"/>
    <w:rsid w:val="00B9790D"/>
    <w:rsid w:val="00BA12DC"/>
    <w:rsid w:val="00BA1508"/>
    <w:rsid w:val="00BA479F"/>
    <w:rsid w:val="00BA4A3E"/>
    <w:rsid w:val="00BA6B0B"/>
    <w:rsid w:val="00BA72DB"/>
    <w:rsid w:val="00BB21E3"/>
    <w:rsid w:val="00BB2C03"/>
    <w:rsid w:val="00BB306F"/>
    <w:rsid w:val="00BB31FD"/>
    <w:rsid w:val="00BB3C30"/>
    <w:rsid w:val="00BB493C"/>
    <w:rsid w:val="00BB539B"/>
    <w:rsid w:val="00BB5B51"/>
    <w:rsid w:val="00BB67CA"/>
    <w:rsid w:val="00BB742C"/>
    <w:rsid w:val="00BC0969"/>
    <w:rsid w:val="00BC159F"/>
    <w:rsid w:val="00BC1922"/>
    <w:rsid w:val="00BC2C99"/>
    <w:rsid w:val="00BC3739"/>
    <w:rsid w:val="00BC3E20"/>
    <w:rsid w:val="00BC4E1E"/>
    <w:rsid w:val="00BC54B6"/>
    <w:rsid w:val="00BC5F73"/>
    <w:rsid w:val="00BC64C9"/>
    <w:rsid w:val="00BC68F1"/>
    <w:rsid w:val="00BC69E7"/>
    <w:rsid w:val="00BD09B2"/>
    <w:rsid w:val="00BD1075"/>
    <w:rsid w:val="00BD35AA"/>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5E39"/>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B99"/>
    <w:rsid w:val="00C93A24"/>
    <w:rsid w:val="00C941CE"/>
    <w:rsid w:val="00C94E72"/>
    <w:rsid w:val="00C9736A"/>
    <w:rsid w:val="00C974DC"/>
    <w:rsid w:val="00CA0056"/>
    <w:rsid w:val="00CA131C"/>
    <w:rsid w:val="00CA133D"/>
    <w:rsid w:val="00CA2CA6"/>
    <w:rsid w:val="00CA4698"/>
    <w:rsid w:val="00CA4F61"/>
    <w:rsid w:val="00CA5148"/>
    <w:rsid w:val="00CA673D"/>
    <w:rsid w:val="00CA68FD"/>
    <w:rsid w:val="00CB0819"/>
    <w:rsid w:val="00CB08A7"/>
    <w:rsid w:val="00CB18D1"/>
    <w:rsid w:val="00CB19D5"/>
    <w:rsid w:val="00CB3BBA"/>
    <w:rsid w:val="00CB4A32"/>
    <w:rsid w:val="00CB5E99"/>
    <w:rsid w:val="00CB6943"/>
    <w:rsid w:val="00CB7E72"/>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3A6B"/>
    <w:rsid w:val="00CE598D"/>
    <w:rsid w:val="00CE7661"/>
    <w:rsid w:val="00CE7EB4"/>
    <w:rsid w:val="00CF1DCB"/>
    <w:rsid w:val="00CF2BA6"/>
    <w:rsid w:val="00CF2E16"/>
    <w:rsid w:val="00CF401E"/>
    <w:rsid w:val="00CF56F6"/>
    <w:rsid w:val="00CF5FBB"/>
    <w:rsid w:val="00CF6049"/>
    <w:rsid w:val="00D00FD9"/>
    <w:rsid w:val="00D01C16"/>
    <w:rsid w:val="00D03894"/>
    <w:rsid w:val="00D03D52"/>
    <w:rsid w:val="00D1114D"/>
    <w:rsid w:val="00D11463"/>
    <w:rsid w:val="00D11A28"/>
    <w:rsid w:val="00D11ED5"/>
    <w:rsid w:val="00D121EE"/>
    <w:rsid w:val="00D126A9"/>
    <w:rsid w:val="00D12DC8"/>
    <w:rsid w:val="00D13938"/>
    <w:rsid w:val="00D151F3"/>
    <w:rsid w:val="00D159C1"/>
    <w:rsid w:val="00D17BAC"/>
    <w:rsid w:val="00D20AD0"/>
    <w:rsid w:val="00D217C4"/>
    <w:rsid w:val="00D239E7"/>
    <w:rsid w:val="00D253F0"/>
    <w:rsid w:val="00D25549"/>
    <w:rsid w:val="00D262D2"/>
    <w:rsid w:val="00D272EA"/>
    <w:rsid w:val="00D2783A"/>
    <w:rsid w:val="00D27A82"/>
    <w:rsid w:val="00D32FFA"/>
    <w:rsid w:val="00D33BE3"/>
    <w:rsid w:val="00D412F3"/>
    <w:rsid w:val="00D41FED"/>
    <w:rsid w:val="00D42E30"/>
    <w:rsid w:val="00D443B8"/>
    <w:rsid w:val="00D4516A"/>
    <w:rsid w:val="00D45D9D"/>
    <w:rsid w:val="00D46DAB"/>
    <w:rsid w:val="00D46EFF"/>
    <w:rsid w:val="00D4733A"/>
    <w:rsid w:val="00D51989"/>
    <w:rsid w:val="00D52BC8"/>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0CEF"/>
    <w:rsid w:val="00D72C8B"/>
    <w:rsid w:val="00D746F5"/>
    <w:rsid w:val="00D74FA8"/>
    <w:rsid w:val="00D7766E"/>
    <w:rsid w:val="00D776A2"/>
    <w:rsid w:val="00D80B2C"/>
    <w:rsid w:val="00D812DA"/>
    <w:rsid w:val="00D831D2"/>
    <w:rsid w:val="00D83DFB"/>
    <w:rsid w:val="00D848EF"/>
    <w:rsid w:val="00D85AEA"/>
    <w:rsid w:val="00D86EFD"/>
    <w:rsid w:val="00D90120"/>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075"/>
    <w:rsid w:val="00DC6C0C"/>
    <w:rsid w:val="00DC6D82"/>
    <w:rsid w:val="00DD0890"/>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E605C"/>
    <w:rsid w:val="00DF01FB"/>
    <w:rsid w:val="00DF031E"/>
    <w:rsid w:val="00DF185F"/>
    <w:rsid w:val="00DF2046"/>
    <w:rsid w:val="00DF69CD"/>
    <w:rsid w:val="00DF6AE3"/>
    <w:rsid w:val="00DF7161"/>
    <w:rsid w:val="00DF7C35"/>
    <w:rsid w:val="00E04934"/>
    <w:rsid w:val="00E05035"/>
    <w:rsid w:val="00E06B62"/>
    <w:rsid w:val="00E07548"/>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79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44C"/>
    <w:rsid w:val="00E519CA"/>
    <w:rsid w:val="00E552BD"/>
    <w:rsid w:val="00E55D94"/>
    <w:rsid w:val="00E56893"/>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777"/>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02DF"/>
    <w:rsid w:val="00EE2076"/>
    <w:rsid w:val="00EE35FA"/>
    <w:rsid w:val="00EE3988"/>
    <w:rsid w:val="00EE42BF"/>
    <w:rsid w:val="00EE49EB"/>
    <w:rsid w:val="00EE6093"/>
    <w:rsid w:val="00EE6390"/>
    <w:rsid w:val="00EE6527"/>
    <w:rsid w:val="00EE66EB"/>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191"/>
    <w:rsid w:val="00F123BA"/>
    <w:rsid w:val="00F12C06"/>
    <w:rsid w:val="00F15C48"/>
    <w:rsid w:val="00F15DAC"/>
    <w:rsid w:val="00F164E2"/>
    <w:rsid w:val="00F172AF"/>
    <w:rsid w:val="00F2152A"/>
    <w:rsid w:val="00F2335B"/>
    <w:rsid w:val="00F23E06"/>
    <w:rsid w:val="00F24882"/>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1A9"/>
    <w:rsid w:val="00F52EDC"/>
    <w:rsid w:val="00F536E1"/>
    <w:rsid w:val="00F53BD9"/>
    <w:rsid w:val="00F547C0"/>
    <w:rsid w:val="00F54DC5"/>
    <w:rsid w:val="00F554EF"/>
    <w:rsid w:val="00F5735B"/>
    <w:rsid w:val="00F600E7"/>
    <w:rsid w:val="00F60A08"/>
    <w:rsid w:val="00F61C43"/>
    <w:rsid w:val="00F64229"/>
    <w:rsid w:val="00F64935"/>
    <w:rsid w:val="00F65088"/>
    <w:rsid w:val="00F657E6"/>
    <w:rsid w:val="00F65CDB"/>
    <w:rsid w:val="00F70E3B"/>
    <w:rsid w:val="00F71175"/>
    <w:rsid w:val="00F71431"/>
    <w:rsid w:val="00F727F2"/>
    <w:rsid w:val="00F74C95"/>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0F1"/>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49D2"/>
    <w:rsid w:val="00FD590C"/>
    <w:rsid w:val="00FE047C"/>
    <w:rsid w:val="00FE2342"/>
    <w:rsid w:val="00FE36FA"/>
    <w:rsid w:val="00FE3BED"/>
    <w:rsid w:val="00FE3BF1"/>
    <w:rsid w:val="00FE60ED"/>
    <w:rsid w:val="00FE6F33"/>
    <w:rsid w:val="00FF0053"/>
    <w:rsid w:val="00FF06F2"/>
    <w:rsid w:val="00FF07E5"/>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uiPriority w:val="9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H2,h2,Гоник_Заголовок 2"/>
    <w:basedOn w:val="a"/>
    <w:next w:val="a"/>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H3,h3,Гоник_Заголовок 3"/>
    <w:basedOn w:val="a"/>
    <w:next w:val="a"/>
    <w:uiPriority w:val="9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uiPriority w:val="99"/>
    <w:qFormat/>
    <w:rsid w:val="00F76448"/>
    <w:pPr>
      <w:keepNext/>
      <w:numPr>
        <w:ilvl w:val="3"/>
        <w:numId w:val="6"/>
      </w:numPr>
      <w:spacing w:before="240" w:after="60"/>
      <w:outlineLvl w:val="3"/>
    </w:pPr>
    <w:rPr>
      <w:b/>
      <w:bCs/>
      <w:sz w:val="28"/>
      <w:szCs w:val="28"/>
    </w:rPr>
  </w:style>
  <w:style w:type="paragraph" w:styleId="5">
    <w:name w:val="heading 5"/>
    <w:basedOn w:val="50"/>
    <w:next w:val="50"/>
    <w:link w:val="51"/>
    <w:qFormat/>
    <w:rsid w:val="0067364E"/>
    <w:pPr>
      <w:keepNext/>
      <w:keepLines/>
      <w:spacing w:before="220" w:after="40"/>
      <w:outlineLvl w:val="4"/>
    </w:pPr>
    <w:rPr>
      <w:b/>
      <w:sz w:val="22"/>
      <w:szCs w:val="22"/>
    </w:rPr>
  </w:style>
  <w:style w:type="paragraph" w:styleId="60">
    <w:name w:val="heading 6"/>
    <w:basedOn w:val="50"/>
    <w:next w:val="50"/>
    <w:link w:val="61"/>
    <w:rsid w:val="0067364E"/>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67364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2">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 Знак Знак1,Footnote Text Char Знак Знак Знак1,Footnote Text Char Знак Знак2"/>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Footnote Text Char Знак Знак,Footnote Text Char Знак Знак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e"/>
    <w:uiPriority w:val="99"/>
    <w:unhideWhenUsed/>
    <w:rsid w:val="009C211A"/>
    <w:rPr>
      <w:sz w:val="20"/>
      <w:szCs w:val="20"/>
    </w:rPr>
  </w:style>
  <w:style w:type="character" w:customStyle="1" w:styleId="1fe">
    <w:name w:val="Текст примечания Знак1"/>
    <w:basedOn w:val="a0"/>
    <w:link w:val="afff0"/>
    <w:rsid w:val="009C211A"/>
    <w:rPr>
      <w:lang w:eastAsia="ar-SA"/>
    </w:rPr>
  </w:style>
  <w:style w:type="table" w:styleId="afff1">
    <w:name w:val="Table Grid"/>
    <w:aliases w:val="OTR,Сетка таблицы GR"/>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List Bullet 1,List Bullet Char,List Bullet Char + Bold,List Bullet Char Char Char,List Bullet Char Char Char Char Char1,List Bullet Char1 Char Char Char1,List Bullet Char2 Char,UL,Маркированный список 1,НОВ_Маркированный список"/>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H2 Знак,h2 Знак,Гоник_Заголовок 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aliases w:val="Footnote Text Char Знак Знак1,Footnote Text Char Знак Знак Знак,Footnote Text Char Знак Знак Знак Знак Знак"/>
    <w:basedOn w:val="a0"/>
    <w:link w:val="afd"/>
    <w:uiPriority w:val="99"/>
    <w:rsid w:val="00FB7331"/>
    <w:rPr>
      <w:lang w:eastAsia="ar-SA"/>
    </w:rPr>
  </w:style>
  <w:style w:type="character" w:customStyle="1" w:styleId="aff1">
    <w:name w:val="Название Знак"/>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e"/>
    <w:link w:val="aff4"/>
    <w:uiPriority w:val="99"/>
    <w:rsid w:val="00FB7331"/>
    <w:rPr>
      <w:b/>
      <w:bCs/>
      <w:lang w:eastAsia="ar-SA"/>
    </w:rPr>
  </w:style>
  <w:style w:type="character" w:customStyle="1" w:styleId="1f5">
    <w:name w:val="Текст выноски Знак1"/>
    <w:basedOn w:val="a0"/>
    <w:link w:val="aff5"/>
    <w:uiPriority w:val="99"/>
    <w:rsid w:val="00FB7331"/>
    <w:rPr>
      <w:rFonts w:ascii="Tahoma" w:hAnsi="Tahoma"/>
      <w:sz w:val="16"/>
      <w:szCs w:val="16"/>
      <w:lang w:eastAsia="ar-SA"/>
    </w:rPr>
  </w:style>
  <w:style w:type="character" w:customStyle="1" w:styleId="1fd">
    <w:name w:val="Текст концевой сноски Знак1"/>
    <w:basedOn w:val="a0"/>
    <w:link w:val="affb"/>
    <w:uiPriority w:val="99"/>
    <w:rsid w:val="00FB7331"/>
    <w:rPr>
      <w:lang w:eastAsia="ar-SA"/>
    </w:rPr>
  </w:style>
  <w:style w:type="character" w:customStyle="1" w:styleId="51">
    <w:name w:val="Заголовок 5 Знак"/>
    <w:basedOn w:val="a0"/>
    <w:link w:val="5"/>
    <w:rsid w:val="0067364E"/>
    <w:rPr>
      <w:b/>
      <w:sz w:val="22"/>
      <w:szCs w:val="22"/>
    </w:rPr>
  </w:style>
  <w:style w:type="character" w:customStyle="1" w:styleId="61">
    <w:name w:val="Заголовок 6 Знак"/>
    <w:basedOn w:val="a0"/>
    <w:link w:val="60"/>
    <w:rsid w:val="0067364E"/>
    <w:rPr>
      <w:b/>
    </w:rPr>
  </w:style>
  <w:style w:type="character" w:customStyle="1" w:styleId="70">
    <w:name w:val="Заголовок 7 Знак"/>
    <w:basedOn w:val="a0"/>
    <w:link w:val="7"/>
    <w:uiPriority w:val="9"/>
    <w:semiHidden/>
    <w:rsid w:val="0067364E"/>
    <w:rPr>
      <w:rFonts w:asciiTheme="majorHAnsi" w:eastAsiaTheme="majorEastAsia" w:hAnsiTheme="majorHAnsi" w:cstheme="majorBidi"/>
      <w:i/>
      <w:iCs/>
      <w:color w:val="404040" w:themeColor="text1" w:themeTint="BF"/>
      <w:sz w:val="24"/>
      <w:szCs w:val="24"/>
      <w:lang w:eastAsia="ar-SA"/>
    </w:rPr>
  </w:style>
  <w:style w:type="character" w:customStyle="1" w:styleId="afff4">
    <w:name w:val="Заголовок Знак"/>
    <w:basedOn w:val="a0"/>
    <w:rsid w:val="0067364E"/>
    <w:rPr>
      <w:rFonts w:asciiTheme="majorHAnsi" w:eastAsiaTheme="majorEastAsia" w:hAnsiTheme="majorHAnsi" w:cstheme="majorBidi"/>
      <w:spacing w:val="-10"/>
      <w:kern w:val="28"/>
      <w:sz w:val="56"/>
      <w:szCs w:val="56"/>
      <w:lang w:eastAsia="ar-SA"/>
    </w:rPr>
  </w:style>
  <w:style w:type="character" w:customStyle="1" w:styleId="1ff">
    <w:name w:val="Заголовок Знак1"/>
    <w:basedOn w:val="a0"/>
    <w:rsid w:val="0067364E"/>
    <w:rPr>
      <w:rFonts w:ascii="Arial" w:eastAsia="Times New Roman" w:hAnsi="Arial" w:cs="Arial"/>
      <w:b/>
      <w:bCs/>
      <w:kern w:val="1"/>
      <w:sz w:val="32"/>
      <w:szCs w:val="32"/>
      <w:lang w:eastAsia="ar-SA"/>
    </w:rPr>
  </w:style>
  <w:style w:type="paragraph" w:customStyle="1" w:styleId="28">
    <w:name w:val="Без интервала2"/>
    <w:rsid w:val="0067364E"/>
    <w:pPr>
      <w:suppressAutoHyphens/>
      <w:spacing w:line="100" w:lineRule="atLeast"/>
    </w:pPr>
    <w:rPr>
      <w:rFonts w:eastAsia="SimSun" w:cs="Mangal"/>
      <w:kern w:val="1"/>
      <w:sz w:val="24"/>
      <w:szCs w:val="24"/>
      <w:lang w:eastAsia="hi-IN" w:bidi="hi-IN"/>
    </w:rPr>
  </w:style>
  <w:style w:type="paragraph" w:customStyle="1" w:styleId="ConsCell">
    <w:name w:val="ConsCell"/>
    <w:link w:val="ConsCell0"/>
    <w:rsid w:val="0067364E"/>
    <w:pPr>
      <w:widowControl w:val="0"/>
      <w:autoSpaceDE w:val="0"/>
      <w:autoSpaceDN w:val="0"/>
      <w:adjustRightInd w:val="0"/>
    </w:pPr>
    <w:rPr>
      <w:rFonts w:ascii="Arial" w:hAnsi="Arial" w:cs="Arial"/>
    </w:rPr>
  </w:style>
  <w:style w:type="character" w:customStyle="1" w:styleId="ConsCell0">
    <w:name w:val="ConsCell Знак"/>
    <w:link w:val="ConsCell"/>
    <w:locked/>
    <w:rsid w:val="0067364E"/>
    <w:rPr>
      <w:rFonts w:ascii="Arial" w:hAnsi="Arial" w:cs="Arial"/>
    </w:rPr>
  </w:style>
  <w:style w:type="table" w:customStyle="1" w:styleId="1ff0">
    <w:name w:val="Сетка таблицы1"/>
    <w:basedOn w:val="a1"/>
    <w:next w:val="afff1"/>
    <w:uiPriority w:val="59"/>
    <w:rsid w:val="0067364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a"/>
    <w:link w:val="ae"/>
    <w:uiPriority w:val="99"/>
    <w:unhideWhenUsed/>
    <w:rsid w:val="0067364E"/>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rsid w:val="0067364E"/>
    <w:pPr>
      <w:tabs>
        <w:tab w:val="center" w:pos="4677"/>
        <w:tab w:val="right" w:pos="9355"/>
      </w:tabs>
      <w:suppressAutoHyphens w:val="0"/>
    </w:pPr>
    <w:rPr>
      <w:rFonts w:eastAsia="MS Mincho"/>
      <w:spacing w:val="-2"/>
    </w:rPr>
  </w:style>
  <w:style w:type="paragraph" w:styleId="23">
    <w:name w:val="Body Text Indent 2"/>
    <w:basedOn w:val="a"/>
    <w:link w:val="22"/>
    <w:uiPriority w:val="99"/>
    <w:semiHidden/>
    <w:unhideWhenUsed/>
    <w:rsid w:val="0067364E"/>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67364E"/>
    <w:rPr>
      <w:sz w:val="24"/>
      <w:szCs w:val="24"/>
      <w:lang w:eastAsia="ar-SA"/>
    </w:rPr>
  </w:style>
  <w:style w:type="paragraph" w:customStyle="1" w:styleId="43">
    <w:name w:val="Обычный4"/>
    <w:rsid w:val="0067364E"/>
  </w:style>
  <w:style w:type="paragraph" w:customStyle="1" w:styleId="ConsNonformat">
    <w:name w:val="ConsNonformat"/>
    <w:link w:val="ConsNonformat0"/>
    <w:rsid w:val="0067364E"/>
    <w:pPr>
      <w:widowControl w:val="0"/>
      <w:autoSpaceDE w:val="0"/>
      <w:autoSpaceDN w:val="0"/>
      <w:adjustRightInd w:val="0"/>
    </w:pPr>
    <w:rPr>
      <w:rFonts w:ascii="Courier New" w:hAnsi="Courier New" w:cs="Courier New"/>
    </w:rPr>
  </w:style>
  <w:style w:type="table" w:customStyle="1" w:styleId="112">
    <w:name w:val="Сетка таблицы11"/>
    <w:basedOn w:val="a1"/>
    <w:next w:val="afff1"/>
    <w:uiPriority w:val="59"/>
    <w:rsid w:val="0067364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1"/>
    <w:uiPriority w:val="59"/>
    <w:rsid w:val="0067364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6">
    <w:name w:val="Абзац списка Знак1"/>
    <w:aliases w:val="Bullet 1 Знак,Bullet List Знак1,Bullet Number Знак1,FooterText Знак1,List Paragraph1 Знак1,List Paragraph_0 Знак,SL_Абзац списка Знак1,f_Абзац 1 Знак,lp1 Знак1,numbered Знак1,Абзац списка11 Знак,Абзац списка2 Знак1,Абзац списка3 Знак"/>
    <w:basedOn w:val="a0"/>
    <w:link w:val="aff6"/>
    <w:uiPriority w:val="34"/>
    <w:rsid w:val="0067364E"/>
    <w:rPr>
      <w:sz w:val="24"/>
      <w:szCs w:val="24"/>
      <w:lang w:eastAsia="ar-SA"/>
    </w:rPr>
  </w:style>
  <w:style w:type="paragraph" w:styleId="2a">
    <w:name w:val="Body Text 2"/>
    <w:basedOn w:val="a"/>
    <w:link w:val="2b"/>
    <w:uiPriority w:val="99"/>
    <w:semiHidden/>
    <w:unhideWhenUsed/>
    <w:rsid w:val="0067364E"/>
    <w:pPr>
      <w:spacing w:after="120" w:line="480" w:lineRule="auto"/>
    </w:pPr>
  </w:style>
  <w:style w:type="character" w:customStyle="1" w:styleId="2b">
    <w:name w:val="Основной текст 2 Знак"/>
    <w:basedOn w:val="a0"/>
    <w:link w:val="2a"/>
    <w:uiPriority w:val="99"/>
    <w:semiHidden/>
    <w:rsid w:val="0067364E"/>
    <w:rPr>
      <w:sz w:val="24"/>
      <w:szCs w:val="24"/>
      <w:lang w:eastAsia="ar-SA"/>
    </w:rPr>
  </w:style>
  <w:style w:type="paragraph" w:styleId="afff5">
    <w:name w:val="Revision"/>
    <w:hidden/>
    <w:uiPriority w:val="99"/>
    <w:semiHidden/>
    <w:rsid w:val="0067364E"/>
    <w:rPr>
      <w:sz w:val="24"/>
      <w:szCs w:val="24"/>
      <w:lang w:eastAsia="ar-SA"/>
    </w:rPr>
  </w:style>
  <w:style w:type="paragraph" w:customStyle="1" w:styleId="zakonpusual">
    <w:name w:val="zakon_pusual"/>
    <w:basedOn w:val="a"/>
    <w:rsid w:val="0067364E"/>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FontStyle24">
    <w:name w:val="Font Style24"/>
    <w:uiPriority w:val="99"/>
    <w:rsid w:val="0067364E"/>
    <w:rPr>
      <w:rFonts w:ascii="Times New Roman" w:hAnsi="Times New Roman" w:cs="Times New Roman"/>
      <w:b/>
      <w:bCs/>
      <w:color w:val="000000"/>
      <w:sz w:val="20"/>
      <w:szCs w:val="20"/>
    </w:rPr>
  </w:style>
  <w:style w:type="paragraph" w:customStyle="1" w:styleId="50">
    <w:name w:val="Обычный5"/>
    <w:rsid w:val="0067364E"/>
    <w:rPr>
      <w:sz w:val="24"/>
      <w:szCs w:val="24"/>
    </w:rPr>
  </w:style>
  <w:style w:type="table" w:customStyle="1" w:styleId="TableNormal0">
    <w:name w:val="Table Normal_0"/>
    <w:rsid w:val="0067364E"/>
    <w:rPr>
      <w:sz w:val="24"/>
      <w:szCs w:val="24"/>
    </w:rPr>
    <w:tblPr>
      <w:tblCellMar>
        <w:top w:w="0" w:type="dxa"/>
        <w:left w:w="0" w:type="dxa"/>
        <w:bottom w:w="0" w:type="dxa"/>
        <w:right w:w="0" w:type="dxa"/>
      </w:tblCellMar>
    </w:tblPr>
  </w:style>
  <w:style w:type="paragraph" w:customStyle="1" w:styleId="2c">
    <w:name w:val="Заголовок2"/>
    <w:basedOn w:val="a"/>
    <w:next w:val="af8"/>
    <w:rsid w:val="0067364E"/>
    <w:pPr>
      <w:keepNext/>
      <w:spacing w:before="240" w:after="120"/>
    </w:pPr>
    <w:rPr>
      <w:rFonts w:ascii="Arial" w:eastAsia="SimSun" w:hAnsi="Arial" w:cs="Mangal"/>
      <w:sz w:val="28"/>
      <w:szCs w:val="28"/>
    </w:rPr>
  </w:style>
  <w:style w:type="table" w:customStyle="1" w:styleId="NormalTable0">
    <w:name w:val="Normal Table0"/>
    <w:uiPriority w:val="2"/>
    <w:qFormat/>
    <w:rsid w:val="0067364E"/>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xl79">
    <w:name w:val="xl79"/>
    <w:basedOn w:val="a"/>
    <w:rsid w:val="0067364E"/>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0">
    <w:name w:val="xl80"/>
    <w:basedOn w:val="a"/>
    <w:rsid w:val="0067364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1">
    <w:name w:val="xl81"/>
    <w:basedOn w:val="a"/>
    <w:rsid w:val="0067364E"/>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2">
    <w:name w:val="xl82"/>
    <w:basedOn w:val="a"/>
    <w:rsid w:val="0067364E"/>
    <w:pPr>
      <w:pBdr>
        <w:top w:val="single" w:sz="4" w:space="0" w:color="auto"/>
        <w:bottom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3">
    <w:name w:val="xl83"/>
    <w:basedOn w:val="a"/>
    <w:rsid w:val="0067364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4">
    <w:name w:val="xl84"/>
    <w:basedOn w:val="a"/>
    <w:rsid w:val="0067364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85">
    <w:name w:val="xl85"/>
    <w:basedOn w:val="a"/>
    <w:rsid w:val="0067364E"/>
    <w:pPr>
      <w:pBdr>
        <w:top w:val="single" w:sz="4" w:space="0" w:color="auto"/>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86">
    <w:name w:val="xl86"/>
    <w:basedOn w:val="a"/>
    <w:rsid w:val="0067364E"/>
    <w:pPr>
      <w:pBdr>
        <w:top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87">
    <w:name w:val="xl87"/>
    <w:basedOn w:val="a"/>
    <w:rsid w:val="0067364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8">
    <w:name w:val="xl88"/>
    <w:basedOn w:val="a"/>
    <w:rsid w:val="0067364E"/>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9">
    <w:name w:val="xl89"/>
    <w:basedOn w:val="a"/>
    <w:rsid w:val="0067364E"/>
    <w:pPr>
      <w:pBdr>
        <w:top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90">
    <w:name w:val="xl90"/>
    <w:basedOn w:val="a"/>
    <w:rsid w:val="0067364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1">
    <w:name w:val="xl91"/>
    <w:basedOn w:val="a"/>
    <w:rsid w:val="0067364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2">
    <w:name w:val="xl92"/>
    <w:basedOn w:val="a"/>
    <w:rsid w:val="0067364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3">
    <w:name w:val="xl93"/>
    <w:basedOn w:val="a"/>
    <w:rsid w:val="0067364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4">
    <w:name w:val="xl94"/>
    <w:basedOn w:val="a"/>
    <w:rsid w:val="0067364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95">
    <w:name w:val="xl95"/>
    <w:basedOn w:val="a"/>
    <w:rsid w:val="0067364E"/>
    <w:pPr>
      <w:pBdr>
        <w:top w:val="single" w:sz="4" w:space="0" w:color="auto"/>
        <w:left w:val="single" w:sz="4" w:space="0" w:color="auto"/>
      </w:pBdr>
      <w:suppressAutoHyphens w:val="0"/>
      <w:spacing w:before="100" w:beforeAutospacing="1" w:after="100" w:afterAutospacing="1"/>
      <w:textAlignment w:val="top"/>
    </w:pPr>
    <w:rPr>
      <w:color w:val="000000"/>
      <w:lang w:eastAsia="ru-RU"/>
    </w:rPr>
  </w:style>
  <w:style w:type="paragraph" w:customStyle="1" w:styleId="xl96">
    <w:name w:val="xl96"/>
    <w:basedOn w:val="a"/>
    <w:rsid w:val="0067364E"/>
    <w:pPr>
      <w:pBdr>
        <w:top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7">
    <w:name w:val="xl97"/>
    <w:basedOn w:val="a"/>
    <w:rsid w:val="0067364E"/>
    <w:pPr>
      <w:pBdr>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98">
    <w:name w:val="xl98"/>
    <w:basedOn w:val="a"/>
    <w:rsid w:val="0067364E"/>
    <w:pPr>
      <w:pBdr>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9">
    <w:name w:val="xl99"/>
    <w:basedOn w:val="a"/>
    <w:rsid w:val="0067364E"/>
    <w:pPr>
      <w:pBdr>
        <w:top w:val="single" w:sz="4" w:space="0" w:color="auto"/>
      </w:pBdr>
      <w:suppressAutoHyphens w:val="0"/>
      <w:spacing w:before="100" w:beforeAutospacing="1" w:after="100" w:afterAutospacing="1"/>
      <w:textAlignment w:val="top"/>
    </w:pPr>
    <w:rPr>
      <w:color w:val="000000"/>
      <w:lang w:eastAsia="ru-RU"/>
    </w:rPr>
  </w:style>
  <w:style w:type="paragraph" w:customStyle="1" w:styleId="xl100">
    <w:name w:val="xl100"/>
    <w:basedOn w:val="a"/>
    <w:rsid w:val="0067364E"/>
    <w:pPr>
      <w:pBdr>
        <w:bottom w:val="single" w:sz="4" w:space="0" w:color="auto"/>
      </w:pBdr>
      <w:suppressAutoHyphens w:val="0"/>
      <w:spacing w:before="100" w:beforeAutospacing="1" w:after="100" w:afterAutospacing="1"/>
      <w:textAlignment w:val="top"/>
    </w:pPr>
    <w:rPr>
      <w:color w:val="000000"/>
      <w:lang w:eastAsia="ru-RU"/>
    </w:rPr>
  </w:style>
  <w:style w:type="paragraph" w:customStyle="1" w:styleId="xl101">
    <w:name w:val="xl101"/>
    <w:basedOn w:val="a"/>
    <w:rsid w:val="0067364E"/>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02">
    <w:name w:val="xl102"/>
    <w:basedOn w:val="a"/>
    <w:rsid w:val="0067364E"/>
    <w:pPr>
      <w:pBdr>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03">
    <w:name w:val="xl103"/>
    <w:basedOn w:val="a"/>
    <w:rsid w:val="0067364E"/>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4">
    <w:name w:val="xl104"/>
    <w:basedOn w:val="a"/>
    <w:rsid w:val="0067364E"/>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5">
    <w:name w:val="xl105"/>
    <w:basedOn w:val="a"/>
    <w:rsid w:val="0067364E"/>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6">
    <w:name w:val="xl106"/>
    <w:basedOn w:val="a"/>
    <w:rsid w:val="0067364E"/>
    <w:pPr>
      <w:pBdr>
        <w:top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7">
    <w:name w:val="xl107"/>
    <w:basedOn w:val="a"/>
    <w:rsid w:val="0067364E"/>
    <w:pPr>
      <w:pBdr>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8">
    <w:name w:val="xl108"/>
    <w:basedOn w:val="a"/>
    <w:rsid w:val="0067364E"/>
    <w:pPr>
      <w:pBdr>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9">
    <w:name w:val="xl109"/>
    <w:basedOn w:val="a"/>
    <w:rsid w:val="0067364E"/>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0">
    <w:name w:val="xl110"/>
    <w:basedOn w:val="a"/>
    <w:rsid w:val="0067364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1">
    <w:name w:val="xl111"/>
    <w:basedOn w:val="a"/>
    <w:rsid w:val="0067364E"/>
    <w:pPr>
      <w:pBdr>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2">
    <w:name w:val="xl112"/>
    <w:basedOn w:val="a"/>
    <w:rsid w:val="0067364E"/>
    <w:pPr>
      <w:pBdr>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3">
    <w:name w:val="xl113"/>
    <w:basedOn w:val="a"/>
    <w:rsid w:val="0067364E"/>
    <w:pPr>
      <w:pBdr>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4">
    <w:name w:val="xl114"/>
    <w:basedOn w:val="a"/>
    <w:rsid w:val="0067364E"/>
    <w:pPr>
      <w:pBdr>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5">
    <w:name w:val="xl115"/>
    <w:basedOn w:val="a"/>
    <w:rsid w:val="0067364E"/>
    <w:pPr>
      <w:pBdr>
        <w:left w:val="single" w:sz="4" w:space="0" w:color="auto"/>
      </w:pBdr>
      <w:suppressAutoHyphens w:val="0"/>
      <w:spacing w:before="100" w:beforeAutospacing="1" w:after="100" w:afterAutospacing="1"/>
      <w:textAlignment w:val="top"/>
    </w:pPr>
    <w:rPr>
      <w:color w:val="000000"/>
      <w:lang w:eastAsia="ru-RU"/>
    </w:rPr>
  </w:style>
  <w:style w:type="paragraph" w:customStyle="1" w:styleId="xl116">
    <w:name w:val="xl116"/>
    <w:basedOn w:val="a"/>
    <w:rsid w:val="0067364E"/>
    <w:pPr>
      <w:pBdr>
        <w:right w:val="single" w:sz="4" w:space="0" w:color="auto"/>
      </w:pBdr>
      <w:suppressAutoHyphens w:val="0"/>
      <w:spacing w:before="100" w:beforeAutospacing="1" w:after="100" w:afterAutospacing="1"/>
      <w:textAlignment w:val="top"/>
    </w:pPr>
    <w:rPr>
      <w:color w:val="000000"/>
      <w:lang w:eastAsia="ru-RU"/>
    </w:rPr>
  </w:style>
  <w:style w:type="paragraph" w:customStyle="1" w:styleId="xl117">
    <w:name w:val="xl117"/>
    <w:basedOn w:val="a"/>
    <w:rsid w:val="0067364E"/>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8">
    <w:name w:val="xl118"/>
    <w:basedOn w:val="a"/>
    <w:rsid w:val="0067364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19">
    <w:name w:val="xl119"/>
    <w:basedOn w:val="a"/>
    <w:rsid w:val="0067364E"/>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20">
    <w:name w:val="xl120"/>
    <w:basedOn w:val="a"/>
    <w:rsid w:val="0067364E"/>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21">
    <w:name w:val="xl121"/>
    <w:basedOn w:val="a"/>
    <w:rsid w:val="0067364E"/>
    <w:pPr>
      <w:pBdr>
        <w:top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22">
    <w:name w:val="xl122"/>
    <w:basedOn w:val="a"/>
    <w:rsid w:val="0067364E"/>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color w:val="000000"/>
      <w:lang w:eastAsia="ru-RU"/>
    </w:rPr>
  </w:style>
  <w:style w:type="paragraph" w:customStyle="1" w:styleId="xl123">
    <w:name w:val="xl123"/>
    <w:basedOn w:val="a"/>
    <w:rsid w:val="0067364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24">
    <w:name w:val="xl124"/>
    <w:basedOn w:val="a"/>
    <w:rsid w:val="0067364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5">
    <w:name w:val="xl125"/>
    <w:basedOn w:val="a"/>
    <w:rsid w:val="0067364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6">
    <w:name w:val="xl126"/>
    <w:basedOn w:val="a"/>
    <w:rsid w:val="0067364E"/>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7">
    <w:name w:val="xl127"/>
    <w:basedOn w:val="a"/>
    <w:rsid w:val="0067364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8">
    <w:name w:val="xl128"/>
    <w:basedOn w:val="a"/>
    <w:rsid w:val="0067364E"/>
    <w:pPr>
      <w:pBdr>
        <w:top w:val="single" w:sz="4" w:space="0" w:color="auto"/>
        <w:left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29">
    <w:name w:val="xl129"/>
    <w:basedOn w:val="a"/>
    <w:rsid w:val="0067364E"/>
    <w:pPr>
      <w:pBdr>
        <w:top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30">
    <w:name w:val="xl130"/>
    <w:basedOn w:val="a"/>
    <w:rsid w:val="0067364E"/>
    <w:pPr>
      <w:pBdr>
        <w:top w:val="single" w:sz="4" w:space="0" w:color="auto"/>
        <w:bottom w:val="single" w:sz="4" w:space="0" w:color="auto"/>
        <w:right w:val="single" w:sz="4" w:space="0" w:color="auto"/>
      </w:pBdr>
      <w:suppressAutoHyphens w:val="0"/>
      <w:spacing w:before="100" w:beforeAutospacing="1" w:after="100" w:afterAutospacing="1"/>
      <w:textAlignment w:val="top"/>
    </w:pPr>
    <w:rPr>
      <w:i/>
      <w:iCs/>
      <w:color w:val="000000"/>
      <w:lang w:eastAsia="ru-RU"/>
    </w:rPr>
  </w:style>
  <w:style w:type="paragraph" w:customStyle="1" w:styleId="xl131">
    <w:name w:val="xl131"/>
    <w:basedOn w:val="a"/>
    <w:rsid w:val="0067364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2">
    <w:name w:val="xl132"/>
    <w:basedOn w:val="a"/>
    <w:rsid w:val="0067364E"/>
    <w:pPr>
      <w:pBdr>
        <w:top w:val="single" w:sz="4" w:space="0" w:color="auto"/>
        <w:left w:val="single" w:sz="4" w:space="0" w:color="auto"/>
        <w:bottom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3">
    <w:name w:val="xl133"/>
    <w:basedOn w:val="a"/>
    <w:rsid w:val="0067364E"/>
    <w:pPr>
      <w:pBdr>
        <w:top w:val="single" w:sz="4" w:space="0" w:color="auto"/>
        <w:bottom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4">
    <w:name w:val="xl134"/>
    <w:basedOn w:val="a"/>
    <w:rsid w:val="0067364E"/>
    <w:pPr>
      <w:pBdr>
        <w:top w:val="single" w:sz="4" w:space="0" w:color="auto"/>
        <w:bottom w:val="single" w:sz="4" w:space="0" w:color="auto"/>
        <w:right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5">
    <w:name w:val="xl135"/>
    <w:basedOn w:val="a"/>
    <w:rsid w:val="0067364E"/>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6">
    <w:name w:val="xl136"/>
    <w:basedOn w:val="a"/>
    <w:rsid w:val="0067364E"/>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7">
    <w:name w:val="xl137"/>
    <w:basedOn w:val="a"/>
    <w:rsid w:val="0067364E"/>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8">
    <w:name w:val="xl138"/>
    <w:basedOn w:val="a"/>
    <w:rsid w:val="0067364E"/>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9">
    <w:name w:val="xl139"/>
    <w:basedOn w:val="a"/>
    <w:rsid w:val="0067364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0">
    <w:name w:val="xl140"/>
    <w:basedOn w:val="a"/>
    <w:rsid w:val="0067364E"/>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1">
    <w:name w:val="xl141"/>
    <w:basedOn w:val="a"/>
    <w:rsid w:val="0067364E"/>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42">
    <w:name w:val="xl142"/>
    <w:basedOn w:val="a"/>
    <w:rsid w:val="0067364E"/>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3">
    <w:name w:val="xl143"/>
    <w:basedOn w:val="a"/>
    <w:rsid w:val="0067364E"/>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4">
    <w:name w:val="xl144"/>
    <w:basedOn w:val="a"/>
    <w:rsid w:val="0067364E"/>
    <w:pPr>
      <w:pBdr>
        <w:top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5">
    <w:name w:val="xl145"/>
    <w:basedOn w:val="a"/>
    <w:rsid w:val="0067364E"/>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6">
    <w:name w:val="xl146"/>
    <w:basedOn w:val="a"/>
    <w:rsid w:val="0067364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7">
    <w:name w:val="xl147"/>
    <w:basedOn w:val="a"/>
    <w:rsid w:val="0067364E"/>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8">
    <w:name w:val="xl148"/>
    <w:basedOn w:val="a"/>
    <w:rsid w:val="0067364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9">
    <w:name w:val="xl149"/>
    <w:basedOn w:val="a"/>
    <w:rsid w:val="0067364E"/>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50">
    <w:name w:val="xl150"/>
    <w:basedOn w:val="a"/>
    <w:rsid w:val="0067364E"/>
    <w:pPr>
      <w:suppressAutoHyphens w:val="0"/>
      <w:spacing w:before="100" w:beforeAutospacing="1" w:after="100" w:afterAutospacing="1"/>
      <w:textAlignment w:val="center"/>
    </w:pPr>
    <w:rPr>
      <w:rFonts w:ascii="Courier New" w:hAnsi="Courier New" w:cs="Courier New"/>
      <w:lang w:eastAsia="ru-RU"/>
    </w:rPr>
  </w:style>
  <w:style w:type="paragraph" w:customStyle="1" w:styleId="xl151">
    <w:name w:val="xl151"/>
    <w:basedOn w:val="a"/>
    <w:rsid w:val="0067364E"/>
    <w:pPr>
      <w:suppressAutoHyphens w:val="0"/>
      <w:spacing w:before="100" w:beforeAutospacing="1" w:after="100" w:afterAutospacing="1"/>
      <w:textAlignment w:val="top"/>
    </w:pPr>
    <w:rPr>
      <w:b/>
      <w:bCs/>
      <w:color w:val="000000"/>
      <w:lang w:eastAsia="ru-RU"/>
    </w:rPr>
  </w:style>
  <w:style w:type="paragraph" w:customStyle="1" w:styleId="xl152">
    <w:name w:val="xl152"/>
    <w:basedOn w:val="a"/>
    <w:rsid w:val="0067364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3">
    <w:name w:val="xl153"/>
    <w:basedOn w:val="a"/>
    <w:rsid w:val="0067364E"/>
    <w:pPr>
      <w:pBdr>
        <w:top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4">
    <w:name w:val="xl154"/>
    <w:basedOn w:val="a"/>
    <w:rsid w:val="0067364E"/>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5">
    <w:name w:val="xl155"/>
    <w:basedOn w:val="a"/>
    <w:rsid w:val="0067364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6">
    <w:name w:val="xl156"/>
    <w:basedOn w:val="a"/>
    <w:rsid w:val="0067364E"/>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7">
    <w:name w:val="xl157"/>
    <w:basedOn w:val="a"/>
    <w:rsid w:val="0067364E"/>
    <w:pPr>
      <w:suppressAutoHyphens w:val="0"/>
      <w:spacing w:before="100" w:beforeAutospacing="1" w:after="100" w:afterAutospacing="1"/>
      <w:jc w:val="right"/>
      <w:textAlignment w:val="top"/>
    </w:pPr>
    <w:rPr>
      <w:color w:val="000000"/>
      <w:lang w:eastAsia="ru-RU"/>
    </w:rPr>
  </w:style>
  <w:style w:type="paragraph" w:customStyle="1" w:styleId="Style1">
    <w:name w:val="Style1"/>
    <w:basedOn w:val="a"/>
    <w:uiPriority w:val="99"/>
    <w:rsid w:val="0067364E"/>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67364E"/>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67364E"/>
    <w:pPr>
      <w:widowControl w:val="0"/>
      <w:suppressAutoHyphens w:val="0"/>
      <w:autoSpaceDE w:val="0"/>
      <w:autoSpaceDN w:val="0"/>
      <w:adjustRightInd w:val="0"/>
    </w:pPr>
    <w:rPr>
      <w:lang w:eastAsia="ru-RU"/>
    </w:rPr>
  </w:style>
  <w:style w:type="paragraph" w:customStyle="1" w:styleId="Style5">
    <w:name w:val="Style5"/>
    <w:basedOn w:val="a"/>
    <w:uiPriority w:val="99"/>
    <w:rsid w:val="0067364E"/>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67364E"/>
    <w:rPr>
      <w:rFonts w:ascii="Times New Roman" w:hAnsi="Times New Roman" w:cs="Times New Roman" w:hint="default"/>
      <w:sz w:val="26"/>
      <w:szCs w:val="26"/>
    </w:rPr>
  </w:style>
  <w:style w:type="character" w:customStyle="1" w:styleId="FontStyle13">
    <w:name w:val="Font Style13"/>
    <w:uiPriority w:val="99"/>
    <w:rsid w:val="0067364E"/>
    <w:rPr>
      <w:rFonts w:ascii="Times New Roman" w:hAnsi="Times New Roman" w:cs="Times New Roman" w:hint="default"/>
      <w:i/>
      <w:iCs/>
      <w:sz w:val="26"/>
      <w:szCs w:val="26"/>
    </w:rPr>
  </w:style>
  <w:style w:type="character" w:customStyle="1" w:styleId="FontStyle11">
    <w:name w:val="Font Style11"/>
    <w:uiPriority w:val="99"/>
    <w:rsid w:val="0067364E"/>
    <w:rPr>
      <w:rFonts w:ascii="MS Mincho" w:eastAsia="MS Mincho" w:cs="MS Mincho" w:hint="eastAsia"/>
      <w:sz w:val="26"/>
      <w:szCs w:val="26"/>
    </w:rPr>
  </w:style>
  <w:style w:type="paragraph" w:customStyle="1" w:styleId="m9099270348538263430gmail-msobodytext">
    <w:name w:val="m_9099270348538263430gmail-msobodytext"/>
    <w:basedOn w:val="a"/>
    <w:rsid w:val="0067364E"/>
    <w:pPr>
      <w:suppressAutoHyphens w:val="0"/>
      <w:spacing w:before="100" w:beforeAutospacing="1" w:after="100" w:afterAutospacing="1"/>
    </w:pPr>
    <w:rPr>
      <w:rFonts w:eastAsiaTheme="minorHAnsi"/>
      <w:lang w:eastAsia="ru-RU"/>
    </w:rPr>
  </w:style>
  <w:style w:type="character" w:customStyle="1" w:styleId="afff6">
    <w:name w:val="Основной текст_"/>
    <w:link w:val="1ff1"/>
    <w:locked/>
    <w:rsid w:val="0067364E"/>
    <w:rPr>
      <w:rFonts w:ascii="Arial" w:hAnsi="Arial"/>
      <w:sz w:val="23"/>
      <w:szCs w:val="23"/>
      <w:shd w:val="clear" w:color="auto" w:fill="FFFFFF"/>
    </w:rPr>
  </w:style>
  <w:style w:type="paragraph" w:customStyle="1" w:styleId="1ff1">
    <w:name w:val="Основной текст1"/>
    <w:basedOn w:val="a"/>
    <w:link w:val="afff6"/>
    <w:rsid w:val="0067364E"/>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har">
    <w:name w:val="Обычный Char"/>
    <w:basedOn w:val="a0"/>
    <w:rsid w:val="0067364E"/>
    <w:rPr>
      <w:rFonts w:eastAsia="Arial"/>
      <w:sz w:val="28"/>
      <w:lang w:eastAsia="ar-SA"/>
    </w:rPr>
  </w:style>
  <w:style w:type="paragraph" w:customStyle="1" w:styleId="Style4">
    <w:name w:val="Style4"/>
    <w:basedOn w:val="a"/>
    <w:uiPriority w:val="99"/>
    <w:rsid w:val="0067364E"/>
    <w:pPr>
      <w:widowControl w:val="0"/>
      <w:suppressAutoHyphens w:val="0"/>
      <w:autoSpaceDE w:val="0"/>
      <w:autoSpaceDN w:val="0"/>
      <w:adjustRightInd w:val="0"/>
      <w:spacing w:line="226" w:lineRule="exact"/>
    </w:pPr>
    <w:rPr>
      <w:lang w:eastAsia="ru-RU"/>
    </w:rPr>
  </w:style>
  <w:style w:type="character" w:customStyle="1" w:styleId="FontStyle14">
    <w:name w:val="Font Style14"/>
    <w:basedOn w:val="a0"/>
    <w:uiPriority w:val="99"/>
    <w:rsid w:val="0067364E"/>
    <w:rPr>
      <w:rFonts w:ascii="Times New Roman" w:hAnsi="Times New Roman" w:cs="Times New Roman"/>
      <w:b/>
      <w:bCs/>
      <w:sz w:val="18"/>
      <w:szCs w:val="18"/>
    </w:rPr>
  </w:style>
  <w:style w:type="character" w:customStyle="1" w:styleId="FontStyle15">
    <w:name w:val="Font Style15"/>
    <w:basedOn w:val="a0"/>
    <w:uiPriority w:val="99"/>
    <w:rsid w:val="0067364E"/>
    <w:rPr>
      <w:rFonts w:ascii="Times New Roman" w:hAnsi="Times New Roman" w:cs="Times New Roman"/>
      <w:sz w:val="18"/>
      <w:szCs w:val="18"/>
    </w:rPr>
  </w:style>
  <w:style w:type="paragraph" w:customStyle="1" w:styleId="Style6">
    <w:name w:val="Style6"/>
    <w:basedOn w:val="a"/>
    <w:uiPriority w:val="99"/>
    <w:rsid w:val="0067364E"/>
    <w:pPr>
      <w:widowControl w:val="0"/>
      <w:suppressAutoHyphens w:val="0"/>
      <w:autoSpaceDE w:val="0"/>
      <w:autoSpaceDN w:val="0"/>
      <w:adjustRightInd w:val="0"/>
      <w:spacing w:line="230" w:lineRule="exact"/>
      <w:jc w:val="center"/>
    </w:pPr>
    <w:rPr>
      <w:lang w:eastAsia="ru-RU"/>
    </w:rPr>
  </w:style>
  <w:style w:type="character" w:styleId="afff7">
    <w:name w:val="Subtle Emphasis"/>
    <w:basedOn w:val="a0"/>
    <w:uiPriority w:val="19"/>
    <w:qFormat/>
    <w:rsid w:val="0067364E"/>
    <w:rPr>
      <w:i/>
      <w:iCs/>
      <w:color w:val="808080"/>
    </w:rPr>
  </w:style>
  <w:style w:type="paragraph" w:customStyle="1" w:styleId="6">
    <w:name w:val="Стиль6"/>
    <w:basedOn w:val="aff6"/>
    <w:link w:val="63"/>
    <w:qFormat/>
    <w:rsid w:val="0067364E"/>
    <w:pPr>
      <w:numPr>
        <w:ilvl w:val="2"/>
        <w:numId w:val="30"/>
      </w:numPr>
      <w:ind w:left="0" w:firstLine="709"/>
      <w:jc w:val="both"/>
    </w:pPr>
    <w:rPr>
      <w:rFonts w:eastAsia="Calibri"/>
      <w:sz w:val="28"/>
      <w:szCs w:val="28"/>
      <w:lang w:eastAsia="en-US"/>
    </w:rPr>
  </w:style>
  <w:style w:type="character" w:customStyle="1" w:styleId="63">
    <w:name w:val="Стиль6 Знак"/>
    <w:basedOn w:val="a0"/>
    <w:link w:val="6"/>
    <w:rsid w:val="0067364E"/>
    <w:rPr>
      <w:rFonts w:eastAsia="Calibri"/>
      <w:sz w:val="28"/>
      <w:szCs w:val="28"/>
      <w:lang w:eastAsia="en-US"/>
    </w:rPr>
  </w:style>
  <w:style w:type="paragraph" w:customStyle="1" w:styleId="BodyText21">
    <w:name w:val="Body Text 21"/>
    <w:basedOn w:val="a"/>
    <w:rsid w:val="0067364E"/>
    <w:pPr>
      <w:autoSpaceDE w:val="0"/>
      <w:jc w:val="both"/>
    </w:pPr>
    <w:rPr>
      <w:sz w:val="22"/>
      <w:szCs w:val="20"/>
    </w:rPr>
  </w:style>
  <w:style w:type="paragraph" w:customStyle="1" w:styleId="Style10">
    <w:name w:val="Style10"/>
    <w:basedOn w:val="a"/>
    <w:uiPriority w:val="99"/>
    <w:rsid w:val="0067364E"/>
    <w:pPr>
      <w:widowControl w:val="0"/>
      <w:suppressAutoHyphens w:val="0"/>
      <w:autoSpaceDE w:val="0"/>
      <w:autoSpaceDN w:val="0"/>
      <w:adjustRightInd w:val="0"/>
      <w:spacing w:line="254" w:lineRule="exact"/>
      <w:ind w:firstLine="413"/>
      <w:jc w:val="both"/>
    </w:pPr>
    <w:rPr>
      <w:rFonts w:ascii="Arial" w:hAnsi="Arial" w:cs="Arial"/>
      <w:lang w:eastAsia="ru-RU"/>
    </w:rPr>
  </w:style>
  <w:style w:type="paragraph" w:customStyle="1" w:styleId="Standard">
    <w:name w:val="Standard"/>
    <w:rsid w:val="0067364E"/>
    <w:pPr>
      <w:widowControl w:val="0"/>
      <w:suppressAutoHyphens/>
      <w:autoSpaceDE w:val="0"/>
      <w:textAlignment w:val="baseline"/>
    </w:pPr>
    <w:rPr>
      <w:rFonts w:cs="Calibri"/>
      <w:kern w:val="1"/>
      <w:lang w:eastAsia="ar-SA"/>
    </w:rPr>
  </w:style>
  <w:style w:type="character" w:customStyle="1" w:styleId="ConsNonformat0">
    <w:name w:val="ConsNonformat Знак"/>
    <w:link w:val="ConsNonformat"/>
    <w:locked/>
    <w:rsid w:val="0067364E"/>
    <w:rPr>
      <w:rFonts w:ascii="Courier New" w:hAnsi="Courier New" w:cs="Courier New"/>
    </w:rPr>
  </w:style>
  <w:style w:type="paragraph" w:customStyle="1" w:styleId="font5">
    <w:name w:val="font5"/>
    <w:basedOn w:val="a"/>
    <w:rsid w:val="0067364E"/>
    <w:pPr>
      <w:suppressAutoHyphens w:val="0"/>
      <w:spacing w:before="100" w:beforeAutospacing="1" w:after="100" w:afterAutospacing="1"/>
    </w:pPr>
    <w:rPr>
      <w:rFonts w:ascii="Arial" w:hAnsi="Arial" w:cs="Arial"/>
      <w:lang w:eastAsia="ru-RU"/>
    </w:rPr>
  </w:style>
  <w:style w:type="paragraph" w:customStyle="1" w:styleId="font6">
    <w:name w:val="font6"/>
    <w:basedOn w:val="a"/>
    <w:rsid w:val="0067364E"/>
    <w:pPr>
      <w:suppressAutoHyphens w:val="0"/>
      <w:spacing w:before="100" w:beforeAutospacing="1" w:after="100" w:afterAutospacing="1"/>
    </w:pPr>
    <w:rPr>
      <w:rFonts w:ascii="Arial" w:hAnsi="Arial" w:cs="Arial"/>
      <w:i/>
      <w:iCs/>
      <w:sz w:val="14"/>
      <w:szCs w:val="14"/>
      <w:lang w:eastAsia="ru-RU"/>
    </w:rPr>
  </w:style>
  <w:style w:type="paragraph" w:customStyle="1" w:styleId="TableParagraph">
    <w:name w:val="Table Paragraph"/>
    <w:basedOn w:val="a"/>
    <w:uiPriority w:val="1"/>
    <w:qFormat/>
    <w:rsid w:val="0067364E"/>
    <w:pPr>
      <w:widowControl w:val="0"/>
      <w:suppressAutoHyphens w:val="0"/>
      <w:autoSpaceDE w:val="0"/>
      <w:autoSpaceDN w:val="0"/>
    </w:pPr>
    <w:rPr>
      <w:rFonts w:ascii="Calibri" w:eastAsia="Calibri" w:hAnsi="Calibri" w:cs="Calibri"/>
      <w:sz w:val="22"/>
      <w:szCs w:val="22"/>
      <w:lang w:eastAsia="en-US"/>
    </w:rPr>
  </w:style>
  <w:style w:type="character" w:customStyle="1" w:styleId="FontStyle20">
    <w:name w:val="Font Style20"/>
    <w:basedOn w:val="a0"/>
    <w:uiPriority w:val="99"/>
    <w:rsid w:val="008B6CB8"/>
    <w:rPr>
      <w:rFonts w:ascii="Times New Roman" w:hAnsi="Times New Roman" w:cs="Times New Roman"/>
      <w:sz w:val="18"/>
      <w:szCs w:val="18"/>
    </w:rPr>
  </w:style>
  <w:style w:type="paragraph" w:customStyle="1" w:styleId="Style9">
    <w:name w:val="Style9"/>
    <w:basedOn w:val="a"/>
    <w:uiPriority w:val="99"/>
    <w:rsid w:val="002A7DC2"/>
    <w:pPr>
      <w:widowControl w:val="0"/>
      <w:suppressAutoHyphens w:val="0"/>
      <w:autoSpaceDE w:val="0"/>
      <w:autoSpaceDN w:val="0"/>
      <w:adjustRightInd w:val="0"/>
      <w:spacing w:line="322" w:lineRule="exact"/>
    </w:pPr>
    <w:rPr>
      <w:lang w:eastAsia="ru-RU"/>
    </w:rPr>
  </w:style>
  <w:style w:type="paragraph" w:customStyle="1" w:styleId="Style7">
    <w:name w:val="Style7"/>
    <w:basedOn w:val="a"/>
    <w:uiPriority w:val="99"/>
    <w:rsid w:val="002A7DC2"/>
    <w:pPr>
      <w:widowControl w:val="0"/>
      <w:suppressAutoHyphens w:val="0"/>
      <w:autoSpaceDE w:val="0"/>
      <w:autoSpaceDN w:val="0"/>
      <w:adjustRightInd w:val="0"/>
      <w:jc w:val="both"/>
    </w:pPr>
    <w:rPr>
      <w:lang w:eastAsia="ru-RU"/>
    </w:rPr>
  </w:style>
  <w:style w:type="paragraph" w:customStyle="1" w:styleId="Style8">
    <w:name w:val="Style8"/>
    <w:basedOn w:val="a"/>
    <w:uiPriority w:val="99"/>
    <w:rsid w:val="002A7DC2"/>
    <w:pPr>
      <w:widowControl w:val="0"/>
      <w:suppressAutoHyphens w:val="0"/>
      <w:autoSpaceDE w:val="0"/>
      <w:autoSpaceDN w:val="0"/>
      <w:adjustRightInd w:val="0"/>
      <w:spacing w:line="245" w:lineRule="exact"/>
      <w:jc w:val="center"/>
    </w:pPr>
    <w:rPr>
      <w:lang w:eastAsia="ru-RU"/>
    </w:rPr>
  </w:style>
  <w:style w:type="character" w:customStyle="1" w:styleId="FontStyle17">
    <w:name w:val="Font Style17"/>
    <w:basedOn w:val="a0"/>
    <w:uiPriority w:val="99"/>
    <w:rsid w:val="002A7DC2"/>
    <w:rPr>
      <w:rFonts w:ascii="Times New Roman" w:hAnsi="Times New Roman" w:cs="Times New Roman"/>
      <w:b/>
      <w:bCs/>
      <w:sz w:val="16"/>
      <w:szCs w:val="16"/>
    </w:rPr>
  </w:style>
  <w:style w:type="character" w:customStyle="1" w:styleId="FontStyle19">
    <w:name w:val="Font Style19"/>
    <w:basedOn w:val="a0"/>
    <w:uiPriority w:val="99"/>
    <w:rsid w:val="002A7DC2"/>
    <w:rPr>
      <w:rFonts w:ascii="Times New Roman" w:hAnsi="Times New Roman" w:cs="Times New Roman"/>
      <w:b/>
      <w:bCs/>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footer" Target="footer2.xml"/><Relationship Id="rId39"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hyperlink" Target="mailto:kbsh@trcont.r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footer" Target="footer1.xml"/><Relationship Id="rId33" Type="http://schemas.openxmlformats.org/officeDocument/2006/relationships/footer" Target="footer5.xml"/><Relationship Id="rId38" Type="http://schemas.openxmlformats.org/officeDocument/2006/relationships/hyperlink" Target="consultantplus://offline/ref=B25295DB9F85B3520BC9AFD4B68F34AF4C00014DCCF2B909BD830A682CG" TargetMode="Externa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yperlink" Target="http://www.trcont.com/" TargetMode="External"/><Relationship Id="rId29" Type="http://schemas.openxmlformats.org/officeDocument/2006/relationships/header" Target="header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32" Type="http://schemas.openxmlformats.org/officeDocument/2006/relationships/header" Target="header4.xml"/><Relationship Id="rId37" Type="http://schemas.openxmlformats.org/officeDocument/2006/relationships/footer" Target="footer7.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mailto:info@otc.ru" TargetMode="External"/><Relationship Id="rId28" Type="http://schemas.openxmlformats.org/officeDocument/2006/relationships/header" Target="header2.xml"/><Relationship Id="rId36" Type="http://schemas.openxmlformats.org/officeDocument/2006/relationships/footer" Target="footer6.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tc.ru/documents" TargetMode="External"/><Relationship Id="rId22" Type="http://schemas.openxmlformats.org/officeDocument/2006/relationships/hyperlink" Target="http://otc.ru/" TargetMode="External"/><Relationship Id="rId27" Type="http://schemas.openxmlformats.org/officeDocument/2006/relationships/hyperlink" Target="https://trcont.com/the-company/procurement" TargetMode="External"/><Relationship Id="rId30" Type="http://schemas.openxmlformats.org/officeDocument/2006/relationships/footer" Target="footer3.xml"/><Relationship Id="rId35"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E9C58-BE35-4BC0-95E6-C73149E57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7CBF14-0344-436D-AA00-C23CDBFA68E2}">
  <ds:schemaRefs>
    <ds:schemaRef ds:uri="http://schemas.microsoft.com/sharepoint/v3/contenttype/forms"/>
  </ds:schemaRefs>
</ds:datastoreItem>
</file>

<file path=customXml/itemProps4.xml><?xml version="1.0" encoding="utf-8"?>
<ds:datastoreItem xmlns:ds="http://schemas.openxmlformats.org/officeDocument/2006/customXml" ds:itemID="{0DA7A537-97CE-4EDE-A67B-30F9CEE524EF}">
  <ds:schemaRefs>
    <ds:schemaRef ds:uri="http://schemas.openxmlformats.org/officeDocument/2006/bibliography"/>
  </ds:schemaRefs>
</ds:datastoreItem>
</file>

<file path=customXml/itemProps5.xml><?xml version="1.0" encoding="utf-8"?>
<ds:datastoreItem xmlns:ds="http://schemas.openxmlformats.org/officeDocument/2006/customXml" ds:itemID="{3089F860-09E7-4027-843A-7850800690C0}">
  <ds:schemaRefs>
    <ds:schemaRef ds:uri="http://schemas.openxmlformats.org/officeDocument/2006/bibliography"/>
  </ds:schemaRefs>
</ds:datastoreItem>
</file>

<file path=customXml/itemProps6.xml><?xml version="1.0" encoding="utf-8"?>
<ds:datastoreItem xmlns:ds="http://schemas.openxmlformats.org/officeDocument/2006/customXml" ds:itemID="{FB5BD619-1CC1-44DF-8DBC-98EA5CCF158C}">
  <ds:schemaRefs>
    <ds:schemaRef ds:uri="http://schemas.openxmlformats.org/officeDocument/2006/bibliography"/>
  </ds:schemaRefs>
</ds:datastoreItem>
</file>

<file path=customXml/itemProps7.xml><?xml version="1.0" encoding="utf-8"?>
<ds:datastoreItem xmlns:ds="http://schemas.openxmlformats.org/officeDocument/2006/customXml" ds:itemID="{51A4EA54-6E94-40D3-A3BB-A06C5AC2B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121</Pages>
  <Words>44992</Words>
  <Characters>256455</Characters>
  <Application>Microsoft Office Word</Application>
  <DocSecurity>0</DocSecurity>
  <Lines>2137</Lines>
  <Paragraphs>601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300846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panarinaiuv</cp:lastModifiedBy>
  <cp:revision>3</cp:revision>
  <cp:lastPrinted>2014-09-23T06:50:00Z</cp:lastPrinted>
  <dcterms:created xsi:type="dcterms:W3CDTF">2022-10-13T13:42:00Z</dcterms:created>
  <dcterms:modified xsi:type="dcterms:W3CDTF">2022-10-13T13:43:00Z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ies>
</file>