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61188E" w:rsidP="00711C25">
      <w:pPr>
        <w:pStyle w:val="11"/>
        <w:tabs>
          <w:tab w:val="left" w:pos="4962"/>
        </w:tabs>
        <w:ind w:left="4820"/>
        <w:outlineLvl w:val="0"/>
        <w:rPr>
          <w:b/>
          <w:sz w:val="28"/>
          <w:szCs w:val="28"/>
        </w:rPr>
      </w:pPr>
      <w:proofErr w:type="spellStart"/>
      <w:r>
        <w:rPr>
          <w:b/>
          <w:sz w:val="28"/>
          <w:szCs w:val="28"/>
        </w:rPr>
        <w:t>Булытов</w:t>
      </w:r>
      <w:proofErr w:type="spellEnd"/>
      <w:r>
        <w:rPr>
          <w:b/>
          <w:sz w:val="28"/>
          <w:szCs w:val="28"/>
        </w:rPr>
        <w:t xml:space="preserve"> Алексей Николаевич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sidR="0061188E">
        <w:rPr>
          <w:b/>
          <w:sz w:val="28"/>
          <w:szCs w:val="28"/>
        </w:rPr>
        <w:t>2</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РО-НКПДВЖД-2</w:t>
      </w:r>
      <w:r w:rsidR="00840DAC">
        <w:rPr>
          <w:sz w:val="28"/>
        </w:rPr>
        <w:t>2</w:t>
      </w:r>
      <w:r w:rsidR="00A74CB2" w:rsidRPr="00A74CB2">
        <w:rPr>
          <w:sz w:val="28"/>
        </w:rPr>
        <w:t>-000</w:t>
      </w:r>
      <w:r w:rsidR="00B538A2">
        <w:rPr>
          <w:sz w:val="28"/>
        </w:rPr>
        <w:t>3</w:t>
      </w:r>
      <w:r w:rsidR="00A74CB2" w:rsidRPr="00A74CB2">
        <w:rPr>
          <w:sz w:val="28"/>
        </w:rPr>
        <w:t xml:space="preserve">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61188E">
        <w:rPr>
          <w:b/>
          <w:color w:val="000000"/>
          <w:sz w:val="28"/>
          <w:szCs w:val="28"/>
        </w:rPr>
        <w:t>3</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Pr>
          <w:color w:val="000000"/>
          <w:sz w:val="28"/>
          <w:szCs w:val="28"/>
        </w:rPr>
        <w:lastRenderedPageBreak/>
        <w:t>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lastRenderedPageBreak/>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183A13"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A76819" w:rsidRPr="007E6DE4" w:rsidRDefault="00A76819" w:rsidP="000E1934">
                  <w:pPr>
                    <w:jc w:val="center"/>
                    <w:rPr>
                      <w:b/>
                      <w:sz w:val="28"/>
                      <w:szCs w:val="28"/>
                    </w:rPr>
                  </w:pPr>
                  <w:r w:rsidRPr="007E6DE4">
                    <w:rPr>
                      <w:b/>
                      <w:sz w:val="28"/>
                      <w:szCs w:val="28"/>
                    </w:rPr>
                    <w:t xml:space="preserve">_____________________________________________, </w:t>
                  </w:r>
                </w:p>
                <w:p w:rsidR="00A76819" w:rsidRDefault="00A76819"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A76819" w:rsidRPr="007E6DE4" w:rsidRDefault="00A76819" w:rsidP="000E1934">
                  <w:pPr>
                    <w:jc w:val="center"/>
                    <w:rPr>
                      <w:b/>
                      <w:sz w:val="28"/>
                      <w:szCs w:val="28"/>
                    </w:rPr>
                  </w:pPr>
                  <w:r w:rsidRPr="007E6DE4">
                    <w:rPr>
                      <w:b/>
                      <w:sz w:val="28"/>
                      <w:szCs w:val="28"/>
                    </w:rPr>
                    <w:t>________________________________________</w:t>
                  </w:r>
                </w:p>
                <w:p w:rsidR="00A76819" w:rsidRPr="007E6DE4" w:rsidRDefault="00A76819" w:rsidP="000E1934">
                  <w:pPr>
                    <w:jc w:val="center"/>
                    <w:rPr>
                      <w:i/>
                      <w:sz w:val="20"/>
                      <w:szCs w:val="20"/>
                    </w:rPr>
                  </w:pPr>
                  <w:r w:rsidRPr="007E6DE4">
                    <w:rPr>
                      <w:i/>
                      <w:sz w:val="20"/>
                      <w:szCs w:val="20"/>
                    </w:rPr>
                    <w:t>государство регистрации претендента</w:t>
                  </w:r>
                </w:p>
                <w:p w:rsidR="00A76819" w:rsidRPr="007E6DE4" w:rsidRDefault="00A76819" w:rsidP="000E1934">
                  <w:pPr>
                    <w:jc w:val="center"/>
                    <w:rPr>
                      <w:b/>
                      <w:sz w:val="28"/>
                      <w:szCs w:val="28"/>
                    </w:rPr>
                  </w:pPr>
                  <w:r w:rsidRPr="007E6DE4">
                    <w:rPr>
                      <w:b/>
                      <w:sz w:val="28"/>
                      <w:szCs w:val="28"/>
                    </w:rPr>
                    <w:t>_____________________________</w:t>
                  </w:r>
                  <w:r>
                    <w:rPr>
                      <w:b/>
                      <w:sz w:val="28"/>
                      <w:szCs w:val="28"/>
                    </w:rPr>
                    <w:t>__________________</w:t>
                  </w:r>
                </w:p>
                <w:p w:rsidR="00A76819" w:rsidRPr="007E6DE4" w:rsidRDefault="00A76819" w:rsidP="000E1934">
                  <w:pPr>
                    <w:jc w:val="center"/>
                    <w:rPr>
                      <w:i/>
                      <w:sz w:val="20"/>
                      <w:szCs w:val="20"/>
                    </w:rPr>
                  </w:pPr>
                  <w:r w:rsidRPr="007E6DE4">
                    <w:rPr>
                      <w:i/>
                      <w:sz w:val="20"/>
                      <w:szCs w:val="20"/>
                    </w:rPr>
                    <w:t>ИНН претендента (для претендентов-резидентов Российской Федерации)</w:t>
                  </w:r>
                </w:p>
                <w:p w:rsidR="00A76819" w:rsidRDefault="00A76819" w:rsidP="000E1934">
                  <w:pPr>
                    <w:jc w:val="both"/>
                  </w:pPr>
                </w:p>
                <w:p w:rsidR="00A76819" w:rsidRDefault="00A76819" w:rsidP="000E1934">
                  <w:pPr>
                    <w:jc w:val="center"/>
                    <w:rPr>
                      <w:b/>
                    </w:rPr>
                  </w:pPr>
                  <w:r>
                    <w:rPr>
                      <w:b/>
                    </w:rPr>
                    <w:t xml:space="preserve">ЗАЯВКА НА УЧАСТИЕ В ПРОЦЕДУРЕ РАЗМЕЩЕНИЯ ОФЕРТЫ </w:t>
                  </w:r>
                </w:p>
                <w:p w:rsidR="00A76819" w:rsidRDefault="00A76819" w:rsidP="000E1934">
                  <w:pPr>
                    <w:jc w:val="center"/>
                    <w:rPr>
                      <w:b/>
                    </w:rPr>
                  </w:pPr>
                  <w:r>
                    <w:rPr>
                      <w:b/>
                    </w:rPr>
                    <w:t>№ </w:t>
                  </w:r>
                  <w:r w:rsidRPr="00A74CB2">
                    <w:rPr>
                      <w:sz w:val="28"/>
                    </w:rPr>
                    <w:t>РО-НКПДВЖД-2</w:t>
                  </w:r>
                  <w:r>
                    <w:rPr>
                      <w:sz w:val="28"/>
                    </w:rPr>
                    <w:t>2</w:t>
                  </w:r>
                  <w:r w:rsidRPr="00A74CB2">
                    <w:rPr>
                      <w:sz w:val="28"/>
                    </w:rPr>
                    <w:t>-000</w:t>
                  </w:r>
                </w:p>
                <w:p w:rsidR="00A76819" w:rsidRPr="003C6269" w:rsidRDefault="00A76819" w:rsidP="000E1934">
                  <w:pPr>
                    <w:jc w:val="center"/>
                    <w:rPr>
                      <w:b/>
                    </w:rPr>
                  </w:pPr>
                  <w:r w:rsidRPr="003C6269">
                    <w:rPr>
                      <w:b/>
                    </w:rPr>
                    <w:t xml:space="preserve">(лот № _______) </w:t>
                  </w:r>
                </w:p>
                <w:p w:rsidR="00A76819" w:rsidRPr="006471D1" w:rsidRDefault="00A76819"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9">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rsidP="000D573F">
            <w:pPr>
              <w:pStyle w:val="11"/>
              <w:jc w:val="center"/>
              <w:rPr>
                <w:sz w:val="28"/>
                <w:szCs w:val="28"/>
              </w:rPr>
            </w:pPr>
            <w:r>
              <w:rPr>
                <w:sz w:val="28"/>
                <w:szCs w:val="28"/>
              </w:rPr>
              <w:t>3</w:t>
            </w:r>
            <w:r w:rsidR="000D573F">
              <w:rPr>
                <w:sz w:val="28"/>
                <w:szCs w:val="28"/>
              </w:rPr>
              <w:t>6</w:t>
            </w:r>
            <w:r w:rsidR="009E351D">
              <w:rPr>
                <w:sz w:val="28"/>
                <w:szCs w:val="28"/>
              </w:rPr>
              <w:t> </w:t>
            </w:r>
            <w:r w:rsidR="000D573F">
              <w:rPr>
                <w:sz w:val="28"/>
                <w:szCs w:val="28"/>
              </w:rPr>
              <w:t>0</w:t>
            </w:r>
            <w:r w:rsidR="009E351D">
              <w:rPr>
                <w:sz w:val="28"/>
                <w:szCs w:val="28"/>
              </w:rPr>
              <w:t>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D573F" w:rsidP="000E1934">
            <w:pPr>
              <w:pStyle w:val="11"/>
              <w:jc w:val="center"/>
              <w:rPr>
                <w:sz w:val="28"/>
                <w:szCs w:val="28"/>
              </w:rPr>
            </w:pPr>
            <w:r>
              <w:rPr>
                <w:sz w:val="28"/>
                <w:szCs w:val="28"/>
              </w:rPr>
              <w:t>35</w:t>
            </w:r>
            <w:r w:rsidR="009E351D">
              <w:rPr>
                <w:sz w:val="28"/>
                <w:szCs w:val="28"/>
              </w:rPr>
              <w:t> </w:t>
            </w:r>
            <w:r w:rsidR="000E1934">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D573F" w:rsidP="000D573F">
            <w:pPr>
              <w:pStyle w:val="11"/>
              <w:jc w:val="center"/>
              <w:rPr>
                <w:sz w:val="28"/>
                <w:szCs w:val="28"/>
              </w:rPr>
            </w:pPr>
            <w:r>
              <w:rPr>
                <w:sz w:val="28"/>
                <w:szCs w:val="28"/>
              </w:rPr>
              <w:t>33</w:t>
            </w:r>
            <w:r w:rsidR="009E351D">
              <w:rPr>
                <w:sz w:val="28"/>
                <w:szCs w:val="28"/>
              </w:rPr>
              <w:t> </w:t>
            </w:r>
            <w:r>
              <w:rPr>
                <w:sz w:val="28"/>
                <w:szCs w:val="28"/>
              </w:rPr>
              <w:t>00</w:t>
            </w:r>
            <w:r w:rsidR="000E1934">
              <w:rPr>
                <w:sz w:val="28"/>
                <w:szCs w:val="28"/>
              </w:rPr>
              <w:t>0</w:t>
            </w:r>
            <w:r w:rsidR="009E351D">
              <w:rPr>
                <w:sz w:val="28"/>
                <w:szCs w:val="28"/>
              </w:rPr>
              <w:t>,</w:t>
            </w:r>
            <w:r w:rsidR="000E1934">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D573F" w:rsidP="00A76819">
            <w:pPr>
              <w:pStyle w:val="11"/>
              <w:jc w:val="center"/>
              <w:rPr>
                <w:sz w:val="28"/>
                <w:szCs w:val="28"/>
              </w:rPr>
            </w:pPr>
            <w:r>
              <w:rPr>
                <w:sz w:val="28"/>
                <w:szCs w:val="28"/>
              </w:rPr>
              <w:t>3</w:t>
            </w:r>
            <w:r w:rsidR="00A76819">
              <w:rPr>
                <w:sz w:val="28"/>
                <w:szCs w:val="28"/>
              </w:rPr>
              <w:t>3</w:t>
            </w:r>
            <w:r w:rsidR="009E351D" w:rsidRPr="00734766">
              <w:rPr>
                <w:sz w:val="28"/>
                <w:szCs w:val="28"/>
              </w:rPr>
              <w:t xml:space="preserve"> </w:t>
            </w:r>
            <w:r w:rsidR="00A76819">
              <w:rPr>
                <w:sz w:val="28"/>
                <w:szCs w:val="28"/>
              </w:rPr>
              <w:t>5</w:t>
            </w:r>
            <w:r w:rsidR="009E351D" w:rsidRPr="00734766">
              <w:rPr>
                <w:sz w:val="28"/>
                <w:szCs w:val="28"/>
              </w:rPr>
              <w:t>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rsidP="000D573F">
      <w:pPr>
        <w:pStyle w:val="11"/>
        <w:ind w:firstLine="709"/>
        <w:jc w:val="both"/>
        <w:rPr>
          <w:sz w:val="28"/>
          <w:szCs w:val="28"/>
        </w:rPr>
      </w:pPr>
      <w:r>
        <w:rPr>
          <w:sz w:val="28"/>
          <w:szCs w:val="28"/>
        </w:rPr>
        <w:t>4.5.2. Период выполнения Работ: с 01.01.202</w:t>
      </w:r>
      <w:r w:rsidR="000D573F">
        <w:rPr>
          <w:sz w:val="28"/>
          <w:szCs w:val="28"/>
        </w:rPr>
        <w:t xml:space="preserve">3 </w:t>
      </w:r>
      <w:r>
        <w:rPr>
          <w:sz w:val="28"/>
          <w:szCs w:val="28"/>
        </w:rPr>
        <w:t>г. и до 31.12.202</w:t>
      </w:r>
      <w:r w:rsidR="000D573F">
        <w:rPr>
          <w:sz w:val="28"/>
          <w:szCs w:val="28"/>
        </w:rPr>
        <w:t>3 г.</w:t>
      </w:r>
      <w:r>
        <w:rPr>
          <w:sz w:val="28"/>
          <w:szCs w:val="28"/>
        </w:rPr>
        <w:t xml:space="preserve">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0D573F">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РО-НКПДВЖД-2</w:t>
            </w:r>
            <w:r w:rsidR="000D573F">
              <w:t>2</w:t>
            </w:r>
            <w:r w:rsidR="00A74CB2" w:rsidRPr="00A74CB2">
              <w:t>-000</w:t>
            </w:r>
            <w:r w:rsidR="00B538A2">
              <w:t>3</w:t>
            </w:r>
            <w:r w:rsidR="00A74CB2" w:rsidRPr="00A74CB2">
              <w:t xml:space="preserve">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0D573F">
              <w:rPr>
                <w:color w:val="000000"/>
              </w:rPr>
              <w:t>3</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0" w:history="1">
              <w:r w:rsidRPr="005308C0">
                <w:rPr>
                  <w:rStyle w:val="ab"/>
                  <w:rFonts w:ascii="Segoe UI" w:hAnsi="Segoe UI" w:cs="Segoe UI"/>
                </w:rPr>
                <w:t>KukhtinSS@trcont.ru</w:t>
              </w:r>
            </w:hyperlink>
          </w:p>
          <w:p w:rsidR="00F0064D" w:rsidRDefault="00F0064D">
            <w:pPr>
              <w:pStyle w:val="11"/>
            </w:pPr>
          </w:p>
          <w:p w:rsidR="00F0064D" w:rsidRDefault="009E351D">
            <w:pPr>
              <w:pStyle w:val="11"/>
            </w:pPr>
            <w:r>
              <w:t>Станкевский Сергей Александрович Тел. +7(495)7881717 (6590),</w:t>
            </w:r>
          </w:p>
          <w:p w:rsidR="00F0064D" w:rsidRDefault="009E351D">
            <w:pPr>
              <w:pStyle w:val="11"/>
            </w:pPr>
            <w:r>
              <w:t xml:space="preserve">электронный адрес: </w:t>
            </w:r>
            <w:hyperlink r:id="rId11">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877D84">
            <w:pPr>
              <w:pStyle w:val="11"/>
              <w:pBdr>
                <w:top w:val="nil"/>
                <w:left w:val="nil"/>
                <w:bottom w:val="nil"/>
                <w:right w:val="nil"/>
                <w:between w:val="nil"/>
              </w:pBdr>
              <w:ind w:firstLine="397"/>
              <w:jc w:val="both"/>
              <w:rPr>
                <w:color w:val="000000"/>
              </w:rPr>
            </w:pPr>
            <w:r>
              <w:rPr>
                <w:color w:val="000000"/>
              </w:rPr>
              <w:t>Начальная (максимал</w:t>
            </w:r>
            <w:r w:rsidR="000D573F">
              <w:rPr>
                <w:color w:val="000000"/>
              </w:rPr>
              <w:t>ьная) цена договора составляет 5</w:t>
            </w:r>
            <w:r>
              <w:rPr>
                <w:color w:val="000000"/>
              </w:rPr>
              <w:t> </w:t>
            </w:r>
            <w:r w:rsidR="00877D84">
              <w:rPr>
                <w:color w:val="000000"/>
              </w:rPr>
              <w:t>517</w:t>
            </w:r>
            <w:r w:rsidR="00CC0F69">
              <w:rPr>
                <w:color w:val="000000"/>
              </w:rPr>
              <w:t> </w:t>
            </w:r>
            <w:r w:rsidR="00877D84">
              <w:rPr>
                <w:color w:val="000000"/>
              </w:rPr>
              <w:t>5</w:t>
            </w:r>
            <w:r w:rsidR="00CC0F69">
              <w:rPr>
                <w:color w:val="000000"/>
              </w:rPr>
              <w:t>00 (</w:t>
            </w:r>
            <w:r w:rsidR="000D573F">
              <w:rPr>
                <w:color w:val="000000"/>
              </w:rPr>
              <w:t>пять</w:t>
            </w:r>
            <w:r>
              <w:rPr>
                <w:color w:val="000000"/>
              </w:rPr>
              <w:t xml:space="preserve"> миллионов </w:t>
            </w:r>
            <w:r w:rsidR="00877D84">
              <w:rPr>
                <w:color w:val="000000"/>
              </w:rPr>
              <w:t>пятьсот семнадцать</w:t>
            </w:r>
            <w:r w:rsidR="00CC0F69">
              <w:rPr>
                <w:color w:val="000000"/>
              </w:rPr>
              <w:t xml:space="preserve"> т</w:t>
            </w:r>
            <w:r>
              <w:rPr>
                <w:color w:val="000000"/>
              </w:rPr>
              <w:t>ысяч</w:t>
            </w:r>
            <w:r w:rsidR="00877D84">
              <w:rPr>
                <w:color w:val="000000"/>
              </w:rPr>
              <w:t xml:space="preserve"> пятьсот</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7903EB">
            <w:pPr>
              <w:pStyle w:val="11"/>
              <w:jc w:val="both"/>
              <w:rPr>
                <w:b/>
              </w:rPr>
            </w:pPr>
            <w:r>
              <w:t>«</w:t>
            </w:r>
            <w:r w:rsidR="003D4BE1">
              <w:t>0</w:t>
            </w:r>
            <w:r w:rsidR="007903EB">
              <w:t>1</w:t>
            </w:r>
            <w:r>
              <w:t>» ноября 202</w:t>
            </w:r>
            <w:r w:rsidR="000D573F">
              <w:t>2</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0D573F">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0D573F">
              <w:rPr>
                <w:color w:val="000000"/>
              </w:rPr>
              <w:t>3</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3D4BE1">
              <w:rPr>
                <w:color w:val="000000"/>
              </w:rPr>
              <w:t>0</w:t>
            </w:r>
            <w:r w:rsidR="007903EB">
              <w:rPr>
                <w:color w:val="000000"/>
              </w:rPr>
              <w:t>8</w:t>
            </w:r>
            <w:r>
              <w:rPr>
                <w:color w:val="000000"/>
              </w:rPr>
              <w:t xml:space="preserve">» </w:t>
            </w:r>
            <w:r w:rsidR="00AE6CBC">
              <w:rPr>
                <w:color w:val="000000"/>
              </w:rPr>
              <w:t>ноя</w:t>
            </w:r>
            <w:r>
              <w:rPr>
                <w:color w:val="000000"/>
              </w:rPr>
              <w:t>бря 202</w:t>
            </w:r>
            <w:r w:rsidR="000D573F">
              <w:rPr>
                <w:color w:val="000000"/>
              </w:rPr>
              <w:t>2</w:t>
            </w:r>
            <w:r>
              <w:rPr>
                <w:color w:val="000000"/>
              </w:rPr>
              <w:t xml:space="preserve"> г. в 1</w:t>
            </w:r>
            <w:r w:rsidR="00867D9B">
              <w:rPr>
                <w:color w:val="000000"/>
              </w:rPr>
              <w:t>5</w:t>
            </w:r>
            <w:r>
              <w:rPr>
                <w:color w:val="000000"/>
              </w:rPr>
              <w:t xml:space="preserve">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334A37">
              <w:rPr>
                <w:color w:val="000000"/>
              </w:rPr>
              <w:t>26</w:t>
            </w:r>
            <w:r>
              <w:rPr>
                <w:color w:val="000000"/>
              </w:rPr>
              <w:t xml:space="preserve">» </w:t>
            </w:r>
            <w:r w:rsidR="00EA6FAA">
              <w:rPr>
                <w:color w:val="000000"/>
              </w:rPr>
              <w:t>декабря</w:t>
            </w:r>
            <w:r>
              <w:rPr>
                <w:color w:val="000000"/>
              </w:rPr>
              <w:t xml:space="preserve"> 202</w:t>
            </w:r>
            <w:r w:rsidR="000D573F">
              <w:rPr>
                <w:color w:val="000000"/>
              </w:rPr>
              <w:t>2</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w:t>
            </w:r>
            <w:r w:rsidR="000D573F">
              <w:t xml:space="preserve">3 </w:t>
            </w:r>
            <w:r w:rsidRPr="00195CBC">
              <w:t>г. и до 31.12.202</w:t>
            </w:r>
            <w:r w:rsidR="000D573F">
              <w:t xml:space="preserve">3 </w:t>
            </w:r>
            <w:r w:rsidRPr="00195CBC">
              <w:t>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0D573F" w:rsidRDefault="00EA6FAA">
                  <w:pPr>
                    <w:pStyle w:val="11"/>
                    <w:rPr>
                      <w:sz w:val="22"/>
                      <w:szCs w:val="22"/>
                      <w:highlight w:val="yellow"/>
                    </w:rPr>
                  </w:pPr>
                  <w:r w:rsidRPr="000A1BE3">
                    <w:rPr>
                      <w:sz w:val="22"/>
                      <w:szCs w:val="22"/>
                    </w:rPr>
                    <w:t>37</w:t>
                  </w:r>
                  <w:r w:rsidR="000A1BE3" w:rsidRPr="000A1BE3">
                    <w:rPr>
                      <w:sz w:val="22"/>
                      <w:szCs w:val="22"/>
                    </w:rPr>
                    <w:t>7</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заверенная претендентом копия действующей лицензии</w:t>
            </w:r>
            <w:r w:rsidR="00A56892">
              <w:t xml:space="preserve"> или</w:t>
            </w:r>
            <w:r w:rsidR="006B454F">
              <w:t xml:space="preserve"> выписк</w:t>
            </w:r>
            <w:r w:rsidR="00A56892">
              <w:t>а</w:t>
            </w:r>
            <w:r w:rsidR="006B454F">
              <w:t xml:space="preserve"> из реестра лицензий</w:t>
            </w:r>
            <w:r w:rsidRPr="001067B5">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w:t>
            </w:r>
            <w:proofErr w:type="gramEnd"/>
            <w:r w:rsidRPr="001067B5">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
          <w:p w:rsidR="00F0064D" w:rsidRPr="00B851EA" w:rsidRDefault="009E351D" w:rsidP="00F93709">
            <w:pPr>
              <w:pStyle w:val="11"/>
              <w:numPr>
                <w:ilvl w:val="1"/>
                <w:numId w:val="2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B851EA" w:rsidRDefault="00B851EA" w:rsidP="007C15CC">
            <w:pPr>
              <w:pStyle w:val="11"/>
              <w:numPr>
                <w:ilvl w:val="1"/>
                <w:numId w:val="25"/>
              </w:numPr>
              <w:pBdr>
                <w:top w:val="nil"/>
                <w:left w:val="nil"/>
                <w:bottom w:val="nil"/>
                <w:right w:val="nil"/>
                <w:between w:val="nil"/>
              </w:pBdr>
              <w:ind w:left="601" w:hanging="426"/>
              <w:jc w:val="both"/>
            </w:pPr>
            <w:r w:rsidRPr="00BE1E99">
              <w:t>письменно выраженное согласие участника осуществлять ЭДО на условиях, изложенных в приложениях № 14 к договору,  в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0D573F">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0D573F">
              <w:rPr>
                <w:color w:val="000000"/>
              </w:rPr>
              <w:t xml:space="preserve">3 </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3"/>
          <w:footerReference w:type="even" r:id="rId14"/>
          <w:footerReference w:type="default" r:id="rId15"/>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w:t>
      </w:r>
      <w:r w:rsidR="000D573F">
        <w:rPr>
          <w:b/>
          <w:sz w:val="28"/>
        </w:rPr>
        <w:t>2</w:t>
      </w:r>
      <w:r w:rsidR="00A74CB2" w:rsidRPr="00A74CB2">
        <w:rPr>
          <w:b/>
          <w:sz w:val="28"/>
        </w:rPr>
        <w:t>-000</w:t>
      </w:r>
      <w:r w:rsidR="00B538A2">
        <w:rPr>
          <w:b/>
          <w:sz w:val="28"/>
        </w:rPr>
        <w:t>3</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w:t>
            </w:r>
            <w:r w:rsidR="000D573F">
              <w:rPr>
                <w:sz w:val="28"/>
              </w:rPr>
              <w:t>2</w:t>
            </w:r>
            <w:r w:rsidR="00A74CB2" w:rsidRPr="00A74CB2">
              <w:rPr>
                <w:sz w:val="28"/>
              </w:rPr>
              <w:t>-000</w:t>
            </w:r>
            <w:r w:rsidR="00B538A2">
              <w:rPr>
                <w:sz w:val="28"/>
              </w:rPr>
              <w:t>3</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F0064D" w:rsidRDefault="009E351D" w:rsidP="00B64D12">
      <w:pPr>
        <w:pStyle w:val="11"/>
        <w:jc w:val="right"/>
        <w:rPr>
          <w:b/>
          <w:i/>
          <w:color w:val="000000"/>
          <w:sz w:val="26"/>
          <w:szCs w:val="26"/>
        </w:rPr>
      </w:pPr>
      <w:r>
        <w:rPr>
          <w:color w:val="000000"/>
          <w:sz w:val="28"/>
          <w:szCs w:val="28"/>
        </w:rPr>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 xml:space="preserve">5.3. </w:t>
      </w:r>
      <w:r w:rsidR="00840DAC">
        <w:t>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r w:rsidRPr="008B547A">
        <w:t>.</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840DAC" w:rsidRPr="00840DAC" w:rsidRDefault="00711C25" w:rsidP="00840DAC">
      <w:pPr>
        <w:shd w:val="clear" w:color="auto" w:fill="FFFFFF"/>
        <w:tabs>
          <w:tab w:val="left" w:pos="1085"/>
        </w:tabs>
        <w:spacing w:line="322" w:lineRule="exact"/>
        <w:ind w:firstLine="720"/>
        <w:jc w:val="both"/>
      </w:pPr>
      <w:r w:rsidRPr="00840DAC">
        <w:rPr>
          <w:color w:val="000000"/>
        </w:rPr>
        <w:t xml:space="preserve">7.1. </w:t>
      </w:r>
      <w:r w:rsidR="00840DAC" w:rsidRPr="00840DAC">
        <w:ta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40DAC" w:rsidRPr="00840DAC" w:rsidRDefault="00840DAC" w:rsidP="00840DAC">
      <w:pPr>
        <w:shd w:val="clear" w:color="auto" w:fill="FFFFFF"/>
        <w:spacing w:line="322" w:lineRule="exact"/>
        <w:ind w:firstLine="720"/>
        <w:jc w:val="both"/>
      </w:pPr>
      <w:r w:rsidRPr="00840DAC">
        <w:rPr>
          <w:spacing w:val="-2"/>
        </w:rPr>
        <w:t xml:space="preserve">Инициирование, вступление и проведение переговоров является правом </w:t>
      </w:r>
      <w:r w:rsidRPr="00840DAC">
        <w:t>Сторон.</w:t>
      </w:r>
    </w:p>
    <w:p w:rsidR="00840DAC" w:rsidRPr="00840DAC" w:rsidRDefault="00840DAC" w:rsidP="00840DAC">
      <w:pPr>
        <w:shd w:val="clear" w:color="auto" w:fill="FFFFFF"/>
        <w:tabs>
          <w:tab w:val="left" w:pos="984"/>
        </w:tabs>
        <w:spacing w:line="322" w:lineRule="exact"/>
        <w:ind w:firstLine="720"/>
        <w:jc w:val="both"/>
      </w:pPr>
      <w:r>
        <w:rPr>
          <w:spacing w:val="-1"/>
        </w:rPr>
        <w:t>7.</w:t>
      </w:r>
      <w:r w:rsidRPr="00840DAC">
        <w:rPr>
          <w:spacing w:val="-1"/>
        </w:rPr>
        <w:t>2.</w:t>
      </w:r>
      <w:r w:rsidRPr="00840DAC">
        <w:tab/>
      </w:r>
      <w:r w:rsidRPr="00840DAC">
        <w:rPr>
          <w:spacing w:val="-3"/>
        </w:rPr>
        <w:t xml:space="preserve">Если Стороны не придут к соглашению путем переговоров, все споры </w:t>
      </w:r>
      <w:r w:rsidRPr="00840DAC">
        <w:t xml:space="preserve">рассматриваются в претензионном порядке. Срок рассмотрения претензии – 30 (тридцать) календарных дней </w:t>
      </w:r>
      <w:proofErr w:type="gramStart"/>
      <w:r w:rsidRPr="00840DAC">
        <w:t>с даты получения</w:t>
      </w:r>
      <w:proofErr w:type="gramEnd"/>
      <w:r w:rsidRPr="00840DAC">
        <w:t xml:space="preserve"> претензии.</w:t>
      </w:r>
    </w:p>
    <w:p w:rsidR="00840DAC" w:rsidRPr="00840DAC" w:rsidRDefault="00840DAC" w:rsidP="00840DAC">
      <w:pPr>
        <w:shd w:val="clear" w:color="auto" w:fill="FFFFFF"/>
        <w:tabs>
          <w:tab w:val="left" w:pos="1123"/>
        </w:tabs>
        <w:spacing w:line="322" w:lineRule="exact"/>
        <w:ind w:firstLine="720"/>
        <w:jc w:val="both"/>
      </w:pPr>
      <w:r>
        <w:rPr>
          <w:spacing w:val="-1"/>
        </w:rPr>
        <w:t>7.</w:t>
      </w:r>
      <w:r w:rsidRPr="00840DAC">
        <w:rPr>
          <w:spacing w:val="-1"/>
        </w:rPr>
        <w:t>3.</w:t>
      </w:r>
      <w:r w:rsidRPr="00840DAC">
        <w:ta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40DAC" w:rsidRPr="00840DAC" w:rsidRDefault="00840DAC" w:rsidP="00840DAC">
      <w:pPr>
        <w:shd w:val="clear" w:color="auto" w:fill="FFFFFF"/>
        <w:tabs>
          <w:tab w:val="left" w:pos="1330"/>
        </w:tabs>
        <w:spacing w:line="322" w:lineRule="exact"/>
        <w:ind w:firstLine="720"/>
        <w:jc w:val="both"/>
      </w:pPr>
      <w:r>
        <w:rPr>
          <w:spacing w:val="-3"/>
        </w:rPr>
        <w:t>7.</w:t>
      </w:r>
      <w:r w:rsidRPr="00840DAC">
        <w:rPr>
          <w:spacing w:val="-3"/>
        </w:rPr>
        <w:t>3.1.</w:t>
      </w:r>
      <w:r w:rsidRPr="00840DAC">
        <w:tab/>
        <w:t xml:space="preserve">Претензии направляются заказным письмом с уведомлением, </w:t>
      </w:r>
      <w:r w:rsidRPr="00840DAC">
        <w:rPr>
          <w:spacing w:val="-1"/>
        </w:rPr>
        <w:t xml:space="preserve">нарочным по адресу, указанному в настоящем Договоре, либо предъявляются </w:t>
      </w:r>
      <w:r w:rsidRPr="00840DAC">
        <w:t xml:space="preserve">в электронном виде путем направления </w:t>
      </w:r>
      <w:proofErr w:type="spellStart"/>
      <w:proofErr w:type="gramStart"/>
      <w:r w:rsidRPr="00840DAC">
        <w:t>скан-копии</w:t>
      </w:r>
      <w:proofErr w:type="spellEnd"/>
      <w:proofErr w:type="gramEnd"/>
      <w:r w:rsidRPr="00840DAC">
        <w:t xml:space="preserve"> оформленной (подписанной) претензии и прилагаемых к ней документов по следующим адресам электронной почты:</w:t>
      </w:r>
    </w:p>
    <w:p w:rsidR="00840DAC" w:rsidRPr="00840DAC" w:rsidRDefault="00840DAC" w:rsidP="00840DAC">
      <w:pPr>
        <w:shd w:val="clear" w:color="auto" w:fill="FFFFFF"/>
        <w:tabs>
          <w:tab w:val="left" w:leader="underscore" w:pos="5357"/>
        </w:tabs>
        <w:spacing w:line="322" w:lineRule="exact"/>
        <w:ind w:firstLine="720"/>
        <w:jc w:val="both"/>
      </w:pPr>
      <w:r w:rsidRPr="00840DAC">
        <w:t xml:space="preserve">для [Заказчика] * </w:t>
      </w:r>
      <w:r w:rsidRPr="00840DAC">
        <w:tab/>
        <w:t xml:space="preserve"> </w:t>
      </w:r>
      <w:r w:rsidRPr="00840DAC">
        <w:rPr>
          <w:spacing w:val="-1"/>
        </w:rPr>
        <w:t>**;</w:t>
      </w:r>
    </w:p>
    <w:p w:rsidR="00840DAC" w:rsidRPr="00840DAC" w:rsidRDefault="00840DAC" w:rsidP="00840DAC">
      <w:pPr>
        <w:shd w:val="clear" w:color="auto" w:fill="FFFFFF"/>
        <w:tabs>
          <w:tab w:val="left" w:leader="underscore" w:pos="5462"/>
        </w:tabs>
        <w:spacing w:line="322" w:lineRule="exact"/>
        <w:ind w:firstLine="720"/>
        <w:jc w:val="both"/>
      </w:pPr>
      <w:r w:rsidRPr="00840DAC">
        <w:t xml:space="preserve">для [Исполнителя] * </w:t>
      </w:r>
      <w:r w:rsidRPr="00840DAC">
        <w:tab/>
        <w:t xml:space="preserve"> </w:t>
      </w:r>
      <w:r w:rsidRPr="00840DAC">
        <w:rPr>
          <w:spacing w:val="-1"/>
        </w:rPr>
        <w:t>**.</w:t>
      </w:r>
    </w:p>
    <w:p w:rsidR="00840DAC" w:rsidRPr="00840DAC" w:rsidRDefault="00840DAC" w:rsidP="00840DAC">
      <w:pPr>
        <w:shd w:val="clear" w:color="auto" w:fill="FFFFFF"/>
        <w:tabs>
          <w:tab w:val="left" w:pos="1210"/>
        </w:tabs>
        <w:spacing w:line="322" w:lineRule="exact"/>
        <w:ind w:firstLine="720"/>
        <w:jc w:val="both"/>
      </w:pPr>
      <w:r>
        <w:rPr>
          <w:spacing w:val="-3"/>
        </w:rPr>
        <w:t>7.</w:t>
      </w:r>
      <w:r w:rsidRPr="00840DAC">
        <w:rPr>
          <w:spacing w:val="-3"/>
        </w:rPr>
        <w:t>3.2.</w:t>
      </w:r>
      <w:r w:rsidRPr="00840DAC">
        <w:tab/>
      </w:r>
      <w:r w:rsidRPr="00840DAC">
        <w:rPr>
          <w:spacing w:val="-1"/>
        </w:rPr>
        <w:t>В случае предъявления претензии в электронном виде посредством</w:t>
      </w:r>
      <w:r w:rsidRPr="00840DAC">
        <w:rPr>
          <w:spacing w:val="-1"/>
        </w:rPr>
        <w:br/>
      </w:r>
      <w:r w:rsidRPr="00840DAC">
        <w:t>электронной почты:</w:t>
      </w:r>
    </w:p>
    <w:p w:rsidR="00840DAC" w:rsidRPr="00840DAC" w:rsidRDefault="00840DAC" w:rsidP="00840DAC">
      <w:pPr>
        <w:shd w:val="clear" w:color="auto" w:fill="FFFFFF"/>
        <w:tabs>
          <w:tab w:val="left" w:pos="1152"/>
        </w:tabs>
        <w:spacing w:line="322" w:lineRule="exact"/>
        <w:ind w:firstLine="720"/>
        <w:jc w:val="both"/>
      </w:pPr>
      <w:r w:rsidRPr="00840DAC">
        <w:rPr>
          <w:spacing w:val="-3"/>
        </w:rPr>
        <w:t>а)</w:t>
      </w:r>
      <w:r w:rsidRPr="00840DAC">
        <w:tab/>
        <w:t>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[3.1]*** настоящего Договора.</w:t>
      </w:r>
    </w:p>
    <w:p w:rsidR="00840DAC" w:rsidRPr="00840DAC" w:rsidRDefault="00840DAC" w:rsidP="00840DAC">
      <w:pPr>
        <w:shd w:val="clear" w:color="auto" w:fill="FFFFFF"/>
        <w:spacing w:line="322" w:lineRule="exact"/>
        <w:ind w:firstLine="720"/>
        <w:jc w:val="both"/>
      </w:pPr>
      <w:r w:rsidRPr="00840DAC">
        <w:rPr>
          <w:spacing w:val="-1"/>
        </w:rPr>
        <w:t>Стороны обязаны обеспечить актуальность адресов электронной почты,  а</w:t>
      </w:r>
      <w:r w:rsidRPr="00840DAC">
        <w:t xml:space="preserve"> также своевременность получения и обработки поступающих сообщений.</w:t>
      </w:r>
    </w:p>
    <w:p w:rsidR="00840DAC" w:rsidRPr="00840DAC" w:rsidRDefault="00840DAC" w:rsidP="00840DAC">
      <w:pPr>
        <w:shd w:val="clear" w:color="auto" w:fill="FFFFFF"/>
        <w:spacing w:line="322" w:lineRule="exact"/>
        <w:ind w:firstLine="720"/>
        <w:jc w:val="both"/>
      </w:pPr>
      <w:r w:rsidRPr="00840DAC">
        <w:rPr>
          <w:spacing w:val="-3"/>
        </w:rPr>
        <w:t xml:space="preserve">В случае </w:t>
      </w:r>
      <w:proofErr w:type="spellStart"/>
      <w:r w:rsidRPr="00840DAC">
        <w:rPr>
          <w:spacing w:val="-3"/>
        </w:rPr>
        <w:t>неуведомления</w:t>
      </w:r>
      <w:proofErr w:type="spellEnd"/>
      <w:r w:rsidRPr="00840DAC">
        <w:rPr>
          <w:spacing w:val="-3"/>
        </w:rPr>
        <w:t xml:space="preserve"> / несвоевременного уведомления об изменении </w:t>
      </w:r>
      <w:r w:rsidRPr="00840DAC">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40DAC" w:rsidRPr="00840DAC" w:rsidRDefault="00840DAC" w:rsidP="00840DAC">
      <w:pPr>
        <w:shd w:val="clear" w:color="auto" w:fill="FFFFFF"/>
        <w:tabs>
          <w:tab w:val="left" w:pos="1248"/>
        </w:tabs>
        <w:spacing w:line="322" w:lineRule="exact"/>
        <w:ind w:firstLine="720"/>
        <w:jc w:val="both"/>
      </w:pPr>
      <w:r w:rsidRPr="00840DAC">
        <w:rPr>
          <w:spacing w:val="-2"/>
        </w:rPr>
        <w:t>б)</w:t>
      </w:r>
      <w:r w:rsidRPr="00840DAC">
        <w:tab/>
        <w:t>датой направления претензии считается дата отправления сообщени</w:t>
      </w:r>
      <w:proofErr w:type="gramStart"/>
      <w:r w:rsidRPr="00840DAC">
        <w:t>я(</w:t>
      </w:r>
      <w:proofErr w:type="spellStart"/>
      <w:proofErr w:type="gramEnd"/>
      <w:r w:rsidRPr="00840DAC">
        <w:t>ий</w:t>
      </w:r>
      <w:proofErr w:type="spellEnd"/>
      <w:r w:rsidRPr="00840DAC">
        <w:t>) с вложенными файлами претензии и приложений к ней;</w:t>
      </w:r>
    </w:p>
    <w:p w:rsidR="00840DAC" w:rsidRPr="00840DAC" w:rsidRDefault="00840DAC" w:rsidP="00840DAC">
      <w:pPr>
        <w:shd w:val="clear" w:color="auto" w:fill="FFFFFF"/>
        <w:tabs>
          <w:tab w:val="left" w:pos="1070"/>
        </w:tabs>
        <w:spacing w:line="322" w:lineRule="exact"/>
        <w:ind w:firstLine="720"/>
        <w:jc w:val="both"/>
      </w:pPr>
      <w:r w:rsidRPr="00840DAC">
        <w:rPr>
          <w:spacing w:val="-2"/>
        </w:rPr>
        <w:t>в)</w:t>
      </w:r>
      <w:r w:rsidRPr="00840DAC">
        <w:tab/>
        <w:t>датой получения претензии / поступления претензии к Сторон</w:t>
      </w:r>
      <w:proofErr w:type="gramStart"/>
      <w:r w:rsidRPr="00840DAC">
        <w:t>е-</w:t>
      </w:r>
      <w:proofErr w:type="gramEnd"/>
      <w:r w:rsidRPr="00840DAC">
        <w:t xml:space="preserve"> получателю претензии, признается дата ее направления либо следующий </w:t>
      </w:r>
      <w:r w:rsidRPr="00840DAC">
        <w:rPr>
          <w:spacing w:val="-2"/>
        </w:rPr>
        <w:t xml:space="preserve">рабочий день, если претензия была направлена после 17.00 часов по местному </w:t>
      </w:r>
      <w:r w:rsidRPr="00840DAC">
        <w:t>времени адресата либо в выходной или нерабочий праздничный день;</w:t>
      </w:r>
    </w:p>
    <w:p w:rsidR="00840DAC" w:rsidRPr="00840DAC" w:rsidRDefault="00840DAC" w:rsidP="00840DAC">
      <w:pPr>
        <w:shd w:val="clear" w:color="auto" w:fill="FFFFFF"/>
        <w:tabs>
          <w:tab w:val="left" w:pos="1070"/>
        </w:tabs>
        <w:spacing w:line="322" w:lineRule="exact"/>
        <w:ind w:firstLine="720"/>
        <w:jc w:val="both"/>
      </w:pPr>
      <w:r w:rsidRPr="00840DAC">
        <w:rPr>
          <w:spacing w:val="-3"/>
        </w:rPr>
        <w:t>г)</w:t>
      </w:r>
      <w:r w:rsidRPr="00840DAC">
        <w:tab/>
        <w:t xml:space="preserve">при направлении претензии и прилагаемых к ней материалов </w:t>
      </w:r>
      <w:r w:rsidRPr="00840DAC">
        <w:rPr>
          <w:spacing w:val="-1"/>
        </w:rPr>
        <w:t xml:space="preserve">несколькими сообщениями в теме сообщений указывается объединяющий их </w:t>
      </w:r>
      <w:r w:rsidRPr="00840DAC">
        <w:t>признак, например, реквизиты претензии;</w:t>
      </w:r>
    </w:p>
    <w:p w:rsidR="00840DAC" w:rsidRPr="00840DAC" w:rsidRDefault="00840DAC" w:rsidP="00840DAC">
      <w:pPr>
        <w:shd w:val="clear" w:color="auto" w:fill="FFFFFF"/>
        <w:tabs>
          <w:tab w:val="left" w:pos="1070"/>
        </w:tabs>
        <w:spacing w:line="322" w:lineRule="exact"/>
        <w:ind w:firstLine="720"/>
        <w:jc w:val="both"/>
      </w:pPr>
      <w:proofErr w:type="spellStart"/>
      <w:r w:rsidRPr="00840DAC">
        <w:rPr>
          <w:spacing w:val="-2"/>
        </w:rPr>
        <w:t>д</w:t>
      </w:r>
      <w:proofErr w:type="spellEnd"/>
      <w:r w:rsidRPr="00840DAC">
        <w:rPr>
          <w:spacing w:val="-2"/>
        </w:rPr>
        <w:t>)</w:t>
      </w:r>
      <w:r w:rsidRPr="00840DAC">
        <w:tab/>
        <w:t xml:space="preserve">в случае возникновения сомнений в подлинности представленных документов, </w:t>
      </w:r>
      <w:proofErr w:type="spellStart"/>
      <w:r w:rsidRPr="00840DAC">
        <w:t>нечитаемости</w:t>
      </w:r>
      <w:proofErr w:type="spellEnd"/>
      <w:r w:rsidRPr="00840DAC">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840DAC">
        <w:t>с даты получения</w:t>
      </w:r>
      <w:proofErr w:type="gramEnd"/>
      <w:r w:rsidRPr="00840DAC">
        <w:t xml:space="preserve"> запроса. Срок рассмотрения претензии продлевается на 10 календарных дней;</w:t>
      </w:r>
    </w:p>
    <w:p w:rsidR="00840DAC" w:rsidRPr="00840DAC" w:rsidRDefault="00840DAC" w:rsidP="00840DAC">
      <w:pPr>
        <w:shd w:val="clear" w:color="auto" w:fill="FFFFFF"/>
        <w:tabs>
          <w:tab w:val="left" w:pos="1070"/>
        </w:tabs>
        <w:spacing w:line="322" w:lineRule="exact"/>
        <w:ind w:firstLine="720"/>
        <w:jc w:val="both"/>
      </w:pPr>
      <w:r w:rsidRPr="00840DAC">
        <w:rPr>
          <w:spacing w:val="-3"/>
        </w:rPr>
        <w:t>е)</w:t>
      </w:r>
      <w:r w:rsidRPr="00840DAC">
        <w:tab/>
        <w:t>во всех случаях Стороны сохраняют подлинные документы до разрешения спора.</w:t>
      </w:r>
    </w:p>
    <w:p w:rsidR="00840DAC" w:rsidRPr="00840DAC" w:rsidRDefault="00840DAC" w:rsidP="00840DAC">
      <w:pPr>
        <w:shd w:val="clear" w:color="auto" w:fill="FFFFFF"/>
        <w:spacing w:line="322" w:lineRule="exact"/>
        <w:ind w:firstLine="720"/>
        <w:jc w:val="both"/>
      </w:pPr>
      <w:r>
        <w:t>7.</w:t>
      </w:r>
      <w:r w:rsidRPr="00840DAC">
        <w:t>3.3. Ответ на претензию, как правило, направляется в порядке, аналогичном порядку предъявления претензии.</w:t>
      </w:r>
    </w:p>
    <w:p w:rsidR="00840DAC" w:rsidRPr="00840DAC" w:rsidRDefault="00840DAC" w:rsidP="00840DAC">
      <w:pPr>
        <w:shd w:val="clear" w:color="auto" w:fill="FFFFFF"/>
        <w:spacing w:line="322" w:lineRule="exact"/>
        <w:ind w:firstLine="720"/>
        <w:jc w:val="both"/>
      </w:pPr>
      <w:r w:rsidRPr="00840DAC">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840DAC" w:rsidRPr="00840DAC" w:rsidRDefault="00840DAC" w:rsidP="00840DAC">
      <w:pPr>
        <w:shd w:val="clear" w:color="auto" w:fill="FFFFFF"/>
        <w:spacing w:line="322" w:lineRule="exact"/>
        <w:ind w:firstLine="720"/>
        <w:jc w:val="both"/>
      </w:pPr>
      <w:r>
        <w:t>7.</w:t>
      </w:r>
      <w:r w:rsidRPr="00840DAC">
        <w:t>4. В случае</w:t>
      </w:r>
      <w:proofErr w:type="gramStart"/>
      <w:r w:rsidRPr="00840DAC">
        <w:t>,</w:t>
      </w:r>
      <w:proofErr w:type="gramEnd"/>
      <w:r w:rsidRPr="00840DA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840DAC">
        <w:rPr>
          <w:i/>
          <w:iCs/>
        </w:rPr>
        <w:t>Заказчика/филиала Заказчика</w:t>
      </w:r>
      <w:r w:rsidRPr="00840DAC">
        <w:t>].</w:t>
      </w:r>
    </w:p>
    <w:p w:rsidR="00840DAC" w:rsidRPr="00840DAC" w:rsidRDefault="00840DAC" w:rsidP="00840DAC">
      <w:pPr>
        <w:shd w:val="clear" w:color="auto" w:fill="FFFFFF"/>
        <w:spacing w:before="475" w:line="322" w:lineRule="exact"/>
        <w:jc w:val="both"/>
      </w:pPr>
      <w:r w:rsidRPr="00840DAC">
        <w:rPr>
          <w:spacing w:val="-1"/>
        </w:rPr>
        <w:t xml:space="preserve">* Наименование Сторон подлежит корректировке в соответствии с условиями </w:t>
      </w:r>
      <w:r w:rsidRPr="00840DAC">
        <w:t>договора.</w:t>
      </w:r>
    </w:p>
    <w:p w:rsidR="00840DAC" w:rsidRPr="00840DAC" w:rsidRDefault="00840DAC" w:rsidP="00840DAC">
      <w:pPr>
        <w:shd w:val="clear" w:color="auto" w:fill="FFFFFF"/>
        <w:spacing w:line="322" w:lineRule="exact"/>
        <w:jc w:val="both"/>
      </w:pPr>
      <w:r w:rsidRPr="00840DAC">
        <w:t xml:space="preserve">** Для договоров, заключаемых в ЦКП, указывается официальный адрес электронной почты </w:t>
      </w:r>
      <w:hyperlink r:id="rId16" w:history="1">
        <w:r w:rsidRPr="00840DAC">
          <w:rPr>
            <w:u w:val="single"/>
          </w:rPr>
          <w:t>trcont@trcont.com</w:t>
        </w:r>
      </w:hyperlink>
      <w:r w:rsidRPr="00840DAC">
        <w:t>, а для договоров, заключаемых в НКП, указывается  официальный  адрес  электронной  почты  соответствующего филиала.</w:t>
      </w:r>
    </w:p>
    <w:p w:rsidR="00711C25" w:rsidRPr="008B547A" w:rsidRDefault="00840DAC" w:rsidP="00840DAC">
      <w:pPr>
        <w:shd w:val="clear" w:color="auto" w:fill="FFFFFF"/>
        <w:spacing w:line="322" w:lineRule="exact"/>
        <w:jc w:val="both"/>
        <w:rPr>
          <w:color w:val="000000"/>
        </w:rPr>
      </w:pPr>
      <w:r w:rsidRPr="00840DAC">
        <w:t>*** Ссылки на номера пунктов подлежат корректировке в соответствии со структурой договора.</w:t>
      </w: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w:t>
      </w:r>
      <w:r w:rsidR="000D573F">
        <w:t>3</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840DAC" w:rsidRDefault="00574A80" w:rsidP="00840DAC">
      <w:pPr>
        <w:ind w:firstLine="708"/>
        <w:jc w:val="both"/>
      </w:pPr>
      <w:r w:rsidRPr="00840DAC">
        <w:t xml:space="preserve">10.1. </w:t>
      </w:r>
      <w:r w:rsidR="00840DAC" w:rsidRPr="00840DAC">
        <w:t>Стороны настоящим подтверждают, что им известны требования применимого</w:t>
      </w:r>
      <w:r w:rsidR="00840DAC" w:rsidRPr="006723F4">
        <w:t xml:space="preserve">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840DAC" w:rsidRPr="006723F4">
        <w:t>антикоррупционные</w:t>
      </w:r>
      <w:proofErr w:type="spellEnd"/>
      <w:r w:rsidR="00840DAC" w:rsidRPr="006723F4">
        <w:t xml:space="preserve"> требования). Стороны обязуются обеспечить соблюдение </w:t>
      </w:r>
      <w:proofErr w:type="spellStart"/>
      <w:r w:rsidR="00840DAC" w:rsidRPr="006723F4">
        <w:t>антикоррупционных</w:t>
      </w:r>
      <w:proofErr w:type="spellEnd"/>
      <w:r w:rsidR="00840DAC" w:rsidRPr="006723F4">
        <w:t xml:space="preserve"> требований при исполнении настоящего Договора своими работниками, представителями, </w:t>
      </w:r>
      <w:proofErr w:type="spellStart"/>
      <w:r w:rsidR="00840DAC" w:rsidRPr="006723F4">
        <w:t>аффилированными</w:t>
      </w:r>
      <w:proofErr w:type="spellEnd"/>
      <w:r w:rsidR="00840DAC"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840DAC" w:rsidRPr="006723F4">
        <w:t>антикоррупционных</w:t>
      </w:r>
      <w:proofErr w:type="spellEnd"/>
      <w:r w:rsidR="00840DAC" w:rsidRPr="006723F4">
        <w:t xml:space="preserve"> требований указанными лицами признается нарушением, совершенным соответствующей Стороной. </w:t>
      </w:r>
    </w:p>
    <w:p w:rsidR="00840DAC" w:rsidRDefault="00840DAC" w:rsidP="00840DAC">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840DAC" w:rsidRDefault="00840DAC" w:rsidP="00840DAC">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40DAC" w:rsidRDefault="00840DAC" w:rsidP="00840DAC">
      <w:pPr>
        <w:ind w:firstLine="708"/>
        <w:jc w:val="both"/>
      </w:pP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840DAC" w:rsidRDefault="00840DAC" w:rsidP="00840DAC">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840DAC" w:rsidRDefault="00840DAC" w:rsidP="00840DAC">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840DAC" w:rsidRDefault="00840DAC" w:rsidP="00840DAC">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40DAC" w:rsidRDefault="00840DAC" w:rsidP="00840DAC">
      <w:pPr>
        <w:ind w:firstLine="708"/>
        <w:jc w:val="both"/>
      </w:pP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840DAC" w:rsidRDefault="00840DAC" w:rsidP="00840DAC">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840DAC" w:rsidRDefault="00840DAC" w:rsidP="00840DAC">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840DAC" w:rsidRDefault="00840DAC" w:rsidP="00840DAC">
      <w:pPr>
        <w:ind w:firstLine="708"/>
        <w:jc w:val="both"/>
      </w:pPr>
      <w:r>
        <w:t>10.</w:t>
      </w:r>
      <w:r w:rsidRPr="006723F4">
        <w:t xml:space="preserve">8. В случае нарушения одной Стороной обязательств по настоящей 45 </w:t>
      </w:r>
      <w:proofErr w:type="spellStart"/>
      <w:r w:rsidRPr="006723F4">
        <w:t>антикоррупционной</w:t>
      </w:r>
      <w:proofErr w:type="spellEnd"/>
      <w:r w:rsidRPr="006723F4">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840DAC" w:rsidRPr="006723F4" w:rsidRDefault="00840DAC" w:rsidP="00840DAC">
      <w:pPr>
        <w:ind w:firstLine="708"/>
        <w:jc w:val="both"/>
      </w:pPr>
      <w:r>
        <w:t>10.</w:t>
      </w:r>
      <w:r w:rsidRPr="006723F4">
        <w:t xml:space="preserve">9. Каналы уведомления </w:t>
      </w:r>
      <w:r w:rsidRPr="00A269BC">
        <w:rPr>
          <w:i/>
        </w:rPr>
        <w:t>(указывается наименование ПАО «</w:t>
      </w:r>
      <w:proofErr w:type="spellStart"/>
      <w:r w:rsidRPr="00A269BC">
        <w:rPr>
          <w:i/>
        </w:rPr>
        <w:t>ТрансКонтейнер</w:t>
      </w:r>
      <w:proofErr w:type="spellEnd"/>
      <w:r w:rsidRPr="00A269BC">
        <w:rPr>
          <w:i/>
        </w:rPr>
        <w:t>»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840DAC" w:rsidRDefault="00840DAC" w:rsidP="00840DAC"/>
    <w:p w:rsidR="00574A80" w:rsidRDefault="00574A80" w:rsidP="00840DAC">
      <w:pPr>
        <w:autoSpaceDE w:val="0"/>
        <w:autoSpaceDN w:val="0"/>
        <w:adjustRightInd w:val="0"/>
        <w:ind w:firstLine="709"/>
        <w:jc w:val="both"/>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Pr="00D654B7" w:rsidRDefault="00711C25" w:rsidP="00D654B7">
      <w:pPr>
        <w:tabs>
          <w:tab w:val="left" w:pos="5498"/>
        </w:tabs>
        <w:ind w:firstLine="709"/>
        <w:jc w:val="both"/>
      </w:pPr>
      <w:r w:rsidRPr="00D654B7">
        <w:t>12.6.14. Порядок электронного документооборота (Приложение № 14);</w:t>
      </w:r>
    </w:p>
    <w:p w:rsidR="00840DAC" w:rsidRDefault="00711C25" w:rsidP="00D654B7">
      <w:pPr>
        <w:tabs>
          <w:tab w:val="left" w:pos="5498"/>
        </w:tabs>
        <w:ind w:firstLine="709"/>
        <w:jc w:val="both"/>
      </w:pPr>
      <w:r w:rsidRPr="00D654B7">
        <w:t>12.6.15. Налоговая оговорка (Приложение №15)</w:t>
      </w:r>
      <w:r w:rsidR="00840DAC">
        <w:t>;</w:t>
      </w:r>
    </w:p>
    <w:p w:rsidR="00840DAC" w:rsidRDefault="00840DAC" w:rsidP="00D654B7">
      <w:pPr>
        <w:tabs>
          <w:tab w:val="left" w:pos="5498"/>
        </w:tabs>
        <w:ind w:firstLine="709"/>
        <w:jc w:val="both"/>
      </w:pPr>
      <w:r>
        <w:t xml:space="preserve">12.6.16. </w:t>
      </w:r>
      <w:proofErr w:type="spellStart"/>
      <w:r>
        <w:t>Санкционная</w:t>
      </w:r>
      <w:proofErr w:type="spellEnd"/>
      <w:r>
        <w:t xml:space="preserve"> оговорка (Приложение №16)</w:t>
      </w:r>
    </w:p>
    <w:p w:rsidR="00D654B7" w:rsidRDefault="00D654B7" w:rsidP="00D654B7">
      <w:pPr>
        <w:tabs>
          <w:tab w:val="left" w:pos="5498"/>
        </w:tabs>
        <w:ind w:firstLine="709"/>
        <w:jc w:val="center"/>
      </w:pPr>
    </w:p>
    <w:p w:rsidR="00840DAC" w:rsidRDefault="00840DAC"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7F0B42" w:rsidRPr="000D573F" w:rsidRDefault="007F0B42" w:rsidP="007F0B42">
      <w:pPr>
        <w:pStyle w:val="ac"/>
        <w:numPr>
          <w:ilvl w:val="0"/>
          <w:numId w:val="40"/>
        </w:numPr>
        <w:suppressAutoHyphens w:val="0"/>
        <w:ind w:left="0" w:firstLine="709"/>
        <w:jc w:val="both"/>
        <w:rPr>
          <w:szCs w:val="27"/>
        </w:rPr>
      </w:pPr>
      <w:r w:rsidRPr="000D573F">
        <w:rPr>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0B42" w:rsidRPr="000D573F" w:rsidRDefault="007F0B42" w:rsidP="007F0B42">
      <w:pPr>
        <w:pStyle w:val="ac"/>
        <w:numPr>
          <w:ilvl w:val="0"/>
          <w:numId w:val="40"/>
        </w:numPr>
        <w:suppressAutoHyphens w:val="0"/>
        <w:ind w:left="0" w:firstLine="709"/>
        <w:jc w:val="both"/>
        <w:rPr>
          <w:color w:val="000000"/>
          <w:szCs w:val="27"/>
        </w:rPr>
      </w:pPr>
      <w:r w:rsidRPr="000D573F">
        <w:rPr>
          <w:color w:val="000000"/>
          <w:szCs w:val="27"/>
        </w:rPr>
        <w:t xml:space="preserve">В электронной форме составляются и подписываются </w:t>
      </w:r>
      <w:r w:rsidRPr="000D573F">
        <w:rPr>
          <w:szCs w:val="27"/>
        </w:rPr>
        <w:t>квалифицированной электронной подписью</w:t>
      </w:r>
      <w:r w:rsidRPr="000D573F">
        <w:rPr>
          <w:color w:val="000000"/>
          <w:szCs w:val="27"/>
        </w:rPr>
        <w:t xml:space="preserve"> документы, перечень и формат которых указаны в пункте 2.1 настоящего приложения  (далее – </w:t>
      </w:r>
      <w:r w:rsidRPr="000D573F">
        <w:rPr>
          <w:szCs w:val="27"/>
        </w:rPr>
        <w:t>«</w:t>
      </w:r>
      <w:r w:rsidRPr="000D573F">
        <w:rPr>
          <w:color w:val="000000"/>
          <w:szCs w:val="27"/>
        </w:rPr>
        <w:t>первичные документы</w:t>
      </w:r>
      <w:r w:rsidRPr="000D573F">
        <w:rPr>
          <w:szCs w:val="27"/>
        </w:rPr>
        <w:t>»</w:t>
      </w:r>
      <w:r w:rsidRPr="000D573F">
        <w:rPr>
          <w:color w:val="000000"/>
          <w:szCs w:val="27"/>
        </w:rPr>
        <w:t>).</w:t>
      </w:r>
    </w:p>
    <w:p w:rsidR="007F0B42" w:rsidRPr="000D573F" w:rsidRDefault="007F0B42" w:rsidP="007F0B42">
      <w:pPr>
        <w:ind w:left="709"/>
        <w:jc w:val="both"/>
        <w:rPr>
          <w:color w:val="000000"/>
          <w:szCs w:val="27"/>
        </w:rPr>
      </w:pPr>
      <w:r w:rsidRPr="000D573F">
        <w:rPr>
          <w:color w:val="000000"/>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736"/>
        <w:gridCol w:w="5340"/>
      </w:tblGrid>
      <w:tr w:rsidR="007F0B42" w:rsidTr="007F0B42">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jc w:val="center"/>
              <w:rPr>
                <w:color w:val="000000"/>
                <w:lang w:eastAsia="ar-SA"/>
              </w:rPr>
            </w:pPr>
            <w:r>
              <w:rPr>
                <w:color w:val="000000"/>
              </w:rPr>
              <w:t>Наименование</w:t>
            </w:r>
          </w:p>
          <w:p w:rsidR="007F0B42" w:rsidRDefault="007F0B42">
            <w:pPr>
              <w:suppressAutoHyphens/>
              <w:jc w:val="center"/>
              <w:rPr>
                <w:color w:val="000000"/>
                <w:lang w:eastAsia="ar-SA"/>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jc w:val="center"/>
              <w:rPr>
                <w:color w:val="000000"/>
                <w:lang w:eastAsia="ar-SA"/>
              </w:rPr>
            </w:pPr>
            <w:r>
              <w:rPr>
                <w:color w:val="000000"/>
              </w:rPr>
              <w:t>Формат электронного документа</w:t>
            </w:r>
          </w:p>
        </w:tc>
      </w:tr>
      <w:tr w:rsidR="007F0B42" w:rsidTr="007F0B42">
        <w:trPr>
          <w:trHeight w:val="4532"/>
        </w:trPr>
        <w:tc>
          <w:tcPr>
            <w:tcW w:w="750" w:type="dxa"/>
            <w:tcBorders>
              <w:top w:val="single" w:sz="4" w:space="0" w:color="000000"/>
              <w:left w:val="single" w:sz="4" w:space="0" w:color="000000"/>
              <w:bottom w:val="single" w:sz="4" w:space="0" w:color="000000"/>
              <w:right w:val="single" w:sz="4" w:space="0" w:color="000000"/>
            </w:tcBorders>
          </w:tcPr>
          <w:p w:rsidR="007F0B42" w:rsidRDefault="007F0B42">
            <w:pPr>
              <w:rPr>
                <w:color w:val="000000"/>
                <w:lang w:eastAsia="ar-SA"/>
              </w:rPr>
            </w:pPr>
            <w:r>
              <w:rPr>
                <w:color w:val="000000"/>
              </w:rPr>
              <w:t>1.</w:t>
            </w:r>
          </w:p>
          <w:p w:rsidR="007F0B42" w:rsidRDefault="007F0B42">
            <w:pPr>
              <w:suppressAutoHyphens/>
              <w:rPr>
                <w:color w:val="000000"/>
                <w:lang w:eastAsia="ar-SA"/>
              </w:rPr>
            </w:pPr>
          </w:p>
        </w:tc>
        <w:tc>
          <w:tcPr>
            <w:tcW w:w="3600" w:type="dxa"/>
            <w:tcBorders>
              <w:top w:val="single" w:sz="4" w:space="0" w:color="000000"/>
              <w:left w:val="single" w:sz="4" w:space="0" w:color="000000"/>
              <w:bottom w:val="single" w:sz="4" w:space="0" w:color="000000"/>
              <w:right w:val="single" w:sz="4" w:space="0" w:color="000000"/>
            </w:tcBorders>
          </w:tcPr>
          <w:p w:rsidR="007F0B42" w:rsidRDefault="007F0B42">
            <w:pPr>
              <w:jc w:val="both"/>
              <w:rPr>
                <w:i/>
                <w:color w:val="000000"/>
                <w:lang w:eastAsia="ar-SA"/>
              </w:rPr>
            </w:pPr>
            <w:r>
              <w:rPr>
                <w:i/>
                <w:color w:val="000000"/>
              </w:rPr>
              <w:t>Универсальный передаточный документ УПД</w:t>
            </w:r>
          </w:p>
          <w:p w:rsidR="007F0B42" w:rsidRDefault="007F0B42">
            <w:pPr>
              <w:jc w:val="both"/>
              <w:rPr>
                <w:i/>
                <w:color w:val="000000"/>
              </w:rPr>
            </w:pPr>
          </w:p>
          <w:p w:rsidR="007F0B42" w:rsidRDefault="007F0B42">
            <w:pPr>
              <w:jc w:val="both"/>
              <w:rPr>
                <w:i/>
                <w:color w:val="000000"/>
              </w:rPr>
            </w:pPr>
            <w:r>
              <w:rPr>
                <w:i/>
                <w:color w:val="000000"/>
              </w:rPr>
              <w:t>Акт о выполненных работах (оказанных услугах)</w:t>
            </w:r>
          </w:p>
          <w:p w:rsidR="007F0B42" w:rsidRDefault="007F0B42">
            <w:pPr>
              <w:jc w:val="both"/>
              <w:rPr>
                <w:i/>
                <w:color w:val="000000"/>
              </w:rPr>
            </w:pPr>
          </w:p>
          <w:p w:rsidR="007F0B42" w:rsidRDefault="007F0B42">
            <w:pPr>
              <w:suppressAutoHyphens/>
              <w:jc w:val="both"/>
              <w:rPr>
                <w:color w:val="000000"/>
                <w:lang w:eastAsia="ar-SA"/>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rPr>
                <w:color w:val="000000"/>
                <w:lang w:eastAsia="ar-SA"/>
              </w:rPr>
            </w:pPr>
            <w:r>
              <w:rPr>
                <w:color w:val="000000"/>
              </w:rPr>
              <w:t xml:space="preserve">XML, утв. приказом ФНС России от 19.12.2018 №ММВ-7-15/820@ с уточнениями. </w:t>
            </w:r>
          </w:p>
          <w:p w:rsidR="007F0B42" w:rsidRDefault="007F0B42">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0B42" w:rsidRDefault="007F0B42">
            <w:pPr>
              <w:rPr>
                <w:color w:val="000000"/>
              </w:rPr>
            </w:pPr>
            <w:r>
              <w:rPr>
                <w:color w:val="000000"/>
              </w:rPr>
              <w:t>1. элемента «</w:t>
            </w:r>
            <w:proofErr w:type="spellStart"/>
            <w:r>
              <w:rPr>
                <w:color w:val="000000"/>
              </w:rPr>
              <w:t>ТекстИнф</w:t>
            </w:r>
            <w:proofErr w:type="spellEnd"/>
            <w:r>
              <w:rPr>
                <w:color w:val="000000"/>
              </w:rPr>
              <w:t xml:space="preserve">»: </w:t>
            </w:r>
          </w:p>
          <w:p w:rsidR="007F0B42" w:rsidRDefault="007F0B42">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7F0B42" w:rsidRDefault="007F0B42">
            <w:pPr>
              <w:rPr>
                <w:color w:val="000000"/>
              </w:rPr>
            </w:pPr>
            <w:r>
              <w:rPr>
                <w:color w:val="000000"/>
              </w:rPr>
              <w:t>2. элемента «</w:t>
            </w:r>
            <w:proofErr w:type="spellStart"/>
            <w:r>
              <w:rPr>
                <w:color w:val="000000"/>
              </w:rPr>
              <w:t>ОснПер</w:t>
            </w:r>
            <w:proofErr w:type="spellEnd"/>
            <w:r>
              <w:rPr>
                <w:color w:val="000000"/>
              </w:rPr>
              <w:t>»:</w:t>
            </w:r>
          </w:p>
          <w:p w:rsidR="007F0B42" w:rsidRDefault="007F0B42">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0B42" w:rsidRDefault="007F0B42">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F0B42" w:rsidRDefault="007F0B42">
            <w:pPr>
              <w:suppressAutoHyphens/>
              <w:rPr>
                <w:color w:val="000000"/>
                <w:lang w:eastAsia="ar-SA"/>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7F0B42" w:rsidTr="007F0B42">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i/>
                <w:color w:val="000000"/>
                <w:lang w:eastAsia="ar-SA"/>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autoSpaceDE w:val="0"/>
              <w:autoSpaceDN w:val="0"/>
              <w:adjustRightInd w:val="0"/>
              <w:rPr>
                <w:rFonts w:eastAsia="Calibri"/>
                <w:lang w:eastAsia="ar-SA"/>
              </w:rPr>
            </w:pPr>
            <w:r>
              <w:rPr>
                <w:color w:val="000000"/>
              </w:rPr>
              <w:t xml:space="preserve">XML, утв. приказом </w:t>
            </w:r>
            <w:r>
              <w:t xml:space="preserve">ФНС России от 19.12.2018 N ММВ-7-15/820@ </w:t>
            </w:r>
            <w:r>
              <w:rPr>
                <w:color w:val="000000"/>
              </w:rPr>
              <w:t>с уточнениями.</w:t>
            </w:r>
          </w:p>
        </w:tc>
      </w:tr>
    </w:tbl>
    <w:p w:rsidR="007F0B42" w:rsidRPr="000D573F" w:rsidRDefault="007F0B42" w:rsidP="007F0B42">
      <w:pPr>
        <w:pStyle w:val="ac"/>
        <w:ind w:left="709"/>
        <w:jc w:val="both"/>
        <w:rPr>
          <w:color w:val="000000"/>
          <w:szCs w:val="28"/>
        </w:rPr>
      </w:pPr>
    </w:p>
    <w:p w:rsidR="007F0B42" w:rsidRPr="000D573F" w:rsidRDefault="007F0B42" w:rsidP="007F0B42">
      <w:pPr>
        <w:numPr>
          <w:ilvl w:val="0"/>
          <w:numId w:val="40"/>
        </w:numPr>
        <w:autoSpaceDE w:val="0"/>
        <w:autoSpaceDN w:val="0"/>
        <w:ind w:left="0" w:firstLine="709"/>
        <w:jc w:val="both"/>
        <w:rPr>
          <w:szCs w:val="27"/>
        </w:rPr>
      </w:pPr>
      <w:r w:rsidRPr="000D573F">
        <w:rPr>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7" w:history="1">
        <w:r w:rsidRPr="000D573F">
          <w:rPr>
            <w:rStyle w:val="ab"/>
            <w:szCs w:val="27"/>
          </w:rPr>
          <w:t>https://www.nalog.ru/rn77/taxation/submission_statements/operations/</w:t>
        </w:r>
      </w:hyperlink>
      <w:r w:rsidRPr="000D573F">
        <w:rPr>
          <w:szCs w:val="27"/>
        </w:rPr>
        <w:t>).</w:t>
      </w:r>
    </w:p>
    <w:p w:rsidR="007F0B42" w:rsidRPr="000D573F" w:rsidRDefault="007F0B42" w:rsidP="007F0B42">
      <w:pPr>
        <w:pStyle w:val="ac"/>
        <w:keepLines/>
        <w:numPr>
          <w:ilvl w:val="0"/>
          <w:numId w:val="41"/>
        </w:numPr>
        <w:suppressAutoHyphens w:val="0"/>
        <w:ind w:left="0" w:firstLine="709"/>
        <w:jc w:val="both"/>
        <w:rPr>
          <w:szCs w:val="27"/>
        </w:rPr>
      </w:pPr>
      <w:r w:rsidRPr="000D573F">
        <w:rPr>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0B42" w:rsidRPr="000D573F" w:rsidRDefault="007F0B42" w:rsidP="007F0B42">
      <w:pPr>
        <w:pStyle w:val="ac"/>
        <w:numPr>
          <w:ilvl w:val="0"/>
          <w:numId w:val="41"/>
        </w:numPr>
        <w:suppressAutoHyphens w:val="0"/>
        <w:ind w:left="0" w:firstLine="709"/>
        <w:jc w:val="both"/>
        <w:rPr>
          <w:szCs w:val="27"/>
        </w:rPr>
      </w:pPr>
      <w:r w:rsidRPr="000D573F">
        <w:rPr>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0B42" w:rsidRPr="000D573F" w:rsidRDefault="007F0B42" w:rsidP="007F0B42">
      <w:pPr>
        <w:pStyle w:val="ac"/>
        <w:numPr>
          <w:ilvl w:val="0"/>
          <w:numId w:val="41"/>
        </w:numPr>
        <w:suppressAutoHyphens w:val="0"/>
        <w:ind w:left="0" w:firstLine="709"/>
        <w:jc w:val="both"/>
        <w:rPr>
          <w:szCs w:val="27"/>
        </w:rPr>
      </w:pPr>
      <w:r w:rsidRPr="000D573F">
        <w:rPr>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0B42" w:rsidRPr="000D573F" w:rsidRDefault="007F0B42" w:rsidP="007F0B42">
      <w:pPr>
        <w:pStyle w:val="ac"/>
        <w:numPr>
          <w:ilvl w:val="0"/>
          <w:numId w:val="41"/>
        </w:numPr>
        <w:suppressAutoHyphens w:val="0"/>
        <w:ind w:left="0" w:firstLine="709"/>
        <w:jc w:val="both"/>
        <w:rPr>
          <w:szCs w:val="27"/>
        </w:rPr>
      </w:pPr>
      <w:r w:rsidRPr="000D573F">
        <w:rPr>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D573F">
        <w:rPr>
          <w:szCs w:val="27"/>
        </w:rPr>
        <w:t>пределах</w:t>
      </w:r>
      <w:proofErr w:type="gramEnd"/>
      <w:r w:rsidRPr="000D573F">
        <w:rPr>
          <w:szCs w:val="27"/>
        </w:rPr>
        <w:t xml:space="preserve"> имеющихся у него полномочий.</w:t>
      </w:r>
    </w:p>
    <w:p w:rsidR="007F0B42" w:rsidRPr="000D573F" w:rsidRDefault="007F0B42" w:rsidP="007F0B42">
      <w:pPr>
        <w:pStyle w:val="ac"/>
        <w:numPr>
          <w:ilvl w:val="0"/>
          <w:numId w:val="41"/>
        </w:numPr>
        <w:suppressAutoHyphens w:val="0"/>
        <w:ind w:left="0" w:firstLine="709"/>
        <w:jc w:val="both"/>
        <w:rPr>
          <w:szCs w:val="27"/>
        </w:rPr>
      </w:pPr>
      <w:r w:rsidRPr="000D573F">
        <w:rPr>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0B42" w:rsidRPr="000D573F" w:rsidRDefault="007F0B42" w:rsidP="007F0B42">
      <w:pPr>
        <w:pStyle w:val="ac"/>
        <w:numPr>
          <w:ilvl w:val="0"/>
          <w:numId w:val="41"/>
        </w:numPr>
        <w:suppressAutoHyphens w:val="0"/>
        <w:ind w:left="0" w:firstLine="709"/>
        <w:jc w:val="both"/>
        <w:rPr>
          <w:szCs w:val="27"/>
        </w:rPr>
      </w:pPr>
      <w:r w:rsidRPr="000D573F">
        <w:rPr>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0B42" w:rsidRPr="000D573F" w:rsidRDefault="007F0B42" w:rsidP="007F0B42">
      <w:pPr>
        <w:pStyle w:val="1c"/>
        <w:numPr>
          <w:ilvl w:val="0"/>
          <w:numId w:val="41"/>
        </w:numPr>
        <w:shd w:val="clear" w:color="auto" w:fill="auto"/>
        <w:spacing w:before="0" w:after="0" w:line="240" w:lineRule="auto"/>
        <w:ind w:left="0" w:firstLine="709"/>
        <w:rPr>
          <w:rFonts w:ascii="Times New Roman" w:hAnsi="Times New Roman"/>
          <w:sz w:val="24"/>
          <w:szCs w:val="27"/>
        </w:rPr>
      </w:pPr>
      <w:r w:rsidRPr="000D573F">
        <w:rPr>
          <w:rFonts w:ascii="Times New Roman" w:hAnsi="Times New Roman"/>
          <w:sz w:val="24"/>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 w:rsidR="00840DAC" w:rsidRPr="008C4BC5" w:rsidRDefault="00840DAC" w:rsidP="00840DAC">
      <w:pPr>
        <w:keepNext/>
        <w:keepLines/>
        <w:spacing w:line="360" w:lineRule="auto"/>
        <w:jc w:val="right"/>
        <w:outlineLvl w:val="0"/>
      </w:pPr>
      <w:r w:rsidRPr="008C4BC5">
        <w:t>Приложение № 1</w:t>
      </w:r>
      <w:r>
        <w:t>6</w:t>
      </w:r>
    </w:p>
    <w:p w:rsidR="00840DAC" w:rsidRPr="008C4BC5" w:rsidRDefault="00840DAC" w:rsidP="00840DAC">
      <w:pPr>
        <w:keepNext/>
        <w:keepLines/>
        <w:spacing w:line="360" w:lineRule="auto"/>
        <w:jc w:val="right"/>
      </w:pPr>
      <w:r w:rsidRPr="008C4BC5">
        <w:t>к договору № ________________</w:t>
      </w:r>
    </w:p>
    <w:p w:rsidR="00840DAC" w:rsidRPr="008C4BC5" w:rsidRDefault="00840DAC" w:rsidP="00840DAC">
      <w:pPr>
        <w:keepNext/>
        <w:keepLines/>
        <w:spacing w:line="360" w:lineRule="auto"/>
        <w:jc w:val="right"/>
        <w:rPr>
          <w:rStyle w:val="FontStyle12"/>
          <w:sz w:val="24"/>
          <w:szCs w:val="24"/>
        </w:rPr>
      </w:pPr>
      <w:r w:rsidRPr="008C4BC5">
        <w:t xml:space="preserve"> от «___» __________ 20_ г.</w:t>
      </w:r>
    </w:p>
    <w:p w:rsidR="00840DAC" w:rsidRDefault="00840DAC" w:rsidP="00840DAC">
      <w:pPr>
        <w:tabs>
          <w:tab w:val="left" w:pos="709"/>
        </w:tabs>
        <w:spacing w:line="360" w:lineRule="exact"/>
        <w:ind w:right="141"/>
        <w:jc w:val="center"/>
        <w:rPr>
          <w:color w:val="000000"/>
          <w:szCs w:val="28"/>
        </w:rPr>
      </w:pPr>
    </w:p>
    <w:p w:rsidR="00840DAC" w:rsidRDefault="00840DAC" w:rsidP="00840DAC">
      <w:pPr>
        <w:tabs>
          <w:tab w:val="left" w:pos="709"/>
        </w:tabs>
        <w:spacing w:line="360" w:lineRule="exact"/>
        <w:ind w:right="141"/>
        <w:jc w:val="center"/>
        <w:rPr>
          <w:color w:val="000000"/>
          <w:szCs w:val="28"/>
        </w:rPr>
      </w:pPr>
    </w:p>
    <w:p w:rsidR="00840DAC" w:rsidRPr="00840DAC" w:rsidRDefault="00840DAC" w:rsidP="00840DAC">
      <w:pPr>
        <w:tabs>
          <w:tab w:val="left" w:pos="709"/>
        </w:tabs>
        <w:spacing w:line="360" w:lineRule="exact"/>
        <w:ind w:right="141"/>
        <w:jc w:val="center"/>
        <w:rPr>
          <w:color w:val="000000"/>
          <w:szCs w:val="28"/>
        </w:rPr>
      </w:pPr>
      <w:r w:rsidRPr="00840DAC">
        <w:rPr>
          <w:color w:val="000000"/>
          <w:szCs w:val="28"/>
        </w:rPr>
        <w:t>САНКЦИОННАЯ ОГОВОРКА</w:t>
      </w:r>
    </w:p>
    <w:p w:rsidR="00840DAC" w:rsidRPr="00840DAC" w:rsidRDefault="00840DAC" w:rsidP="00840DAC">
      <w:pPr>
        <w:tabs>
          <w:tab w:val="left" w:pos="709"/>
        </w:tabs>
        <w:spacing w:line="360" w:lineRule="exact"/>
        <w:ind w:right="141"/>
        <w:jc w:val="center"/>
        <w:rPr>
          <w:color w:val="000000"/>
          <w:szCs w:val="28"/>
        </w:rPr>
      </w:pP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1. Каждая из Сторон заявляет и гарантирует, что на дату заключения настоящего Договора:</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соответствующая Сторона и ни одно из Связанных лиц:</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не является лицом, в отношении которого введены Санкции и/или которое включено в </w:t>
      </w:r>
      <w:proofErr w:type="spellStart"/>
      <w:r w:rsidRPr="00840DAC">
        <w:rPr>
          <w:color w:val="000000"/>
          <w:szCs w:val="28"/>
        </w:rPr>
        <w:t>Санкционные</w:t>
      </w:r>
      <w:proofErr w:type="spellEnd"/>
      <w:r w:rsidRPr="00840DAC">
        <w:rPr>
          <w:color w:val="000000"/>
          <w:szCs w:val="28"/>
        </w:rPr>
        <w:t xml:space="preserve"> списки, и/или не является каким-либо </w:t>
      </w:r>
      <w:proofErr w:type="gramStart"/>
      <w:r w:rsidRPr="00840DAC">
        <w:rPr>
          <w:color w:val="000000"/>
          <w:szCs w:val="28"/>
        </w:rPr>
        <w:t>образом</w:t>
      </w:r>
      <w:proofErr w:type="gramEnd"/>
      <w:r w:rsidRPr="00840DAC">
        <w:rPr>
          <w:color w:val="000000"/>
          <w:szCs w:val="28"/>
        </w:rPr>
        <w:t xml:space="preserve"> связанным с лицом, включенным в </w:t>
      </w:r>
      <w:proofErr w:type="spellStart"/>
      <w:r w:rsidRPr="00840DAC">
        <w:rPr>
          <w:color w:val="000000"/>
          <w:szCs w:val="28"/>
        </w:rPr>
        <w:t>Санкционные</w:t>
      </w:r>
      <w:proofErr w:type="spellEnd"/>
      <w:r w:rsidRPr="00840DAC">
        <w:rPr>
          <w:color w:val="000000"/>
          <w:szCs w:val="28"/>
        </w:rPr>
        <w:t xml:space="preserve"> списки;</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840DAC">
        <w:rPr>
          <w:color w:val="000000"/>
          <w:szCs w:val="28"/>
        </w:rPr>
        <w:t>Санкционные</w:t>
      </w:r>
      <w:proofErr w:type="spellEnd"/>
      <w:r w:rsidRPr="00840DAC">
        <w:rPr>
          <w:color w:val="000000"/>
          <w:szCs w:val="28"/>
        </w:rPr>
        <w:t xml:space="preserve"> списки;</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заключает и/или исполняет настоящий Договор не с целью обхода каких-либо Санкций или ограничений. </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40DAC" w:rsidRPr="00840DAC" w:rsidRDefault="00840DAC" w:rsidP="00840DAC">
      <w:pPr>
        <w:tabs>
          <w:tab w:val="left" w:pos="709"/>
        </w:tabs>
        <w:spacing w:line="360" w:lineRule="exact"/>
        <w:ind w:right="141" w:firstLine="709"/>
        <w:jc w:val="both"/>
        <w:rPr>
          <w:color w:val="000000"/>
          <w:szCs w:val="28"/>
        </w:rPr>
      </w:pPr>
      <w:proofErr w:type="gramStart"/>
      <w:r w:rsidRPr="00840DAC">
        <w:rPr>
          <w:color w:val="000000"/>
          <w:szCs w:val="28"/>
        </w:rPr>
        <w:t xml:space="preserve">становятся лицами, в отношении которых введены Санкции и/или которые включены в </w:t>
      </w:r>
      <w:proofErr w:type="spellStart"/>
      <w:r w:rsidRPr="00840DAC">
        <w:rPr>
          <w:color w:val="000000"/>
          <w:szCs w:val="28"/>
        </w:rPr>
        <w:t>Санкционные</w:t>
      </w:r>
      <w:proofErr w:type="spellEnd"/>
      <w:r w:rsidRPr="00840DAC">
        <w:rPr>
          <w:color w:val="000000"/>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840DAC">
        <w:rPr>
          <w:color w:val="000000"/>
          <w:szCs w:val="28"/>
        </w:rPr>
        <w:t>Санкционные</w:t>
      </w:r>
      <w:proofErr w:type="spellEnd"/>
      <w:r w:rsidRPr="00840DAC">
        <w:rPr>
          <w:color w:val="000000"/>
          <w:szCs w:val="28"/>
        </w:rPr>
        <w:t xml:space="preserve"> списки;</w:t>
      </w:r>
      <w:proofErr w:type="gramEnd"/>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840DAC">
        <w:rPr>
          <w:color w:val="000000"/>
          <w:szCs w:val="28"/>
        </w:rPr>
        <w:t>Санкционные</w:t>
      </w:r>
      <w:proofErr w:type="spellEnd"/>
      <w:r w:rsidRPr="00840DAC">
        <w:rPr>
          <w:color w:val="000000"/>
          <w:szCs w:val="28"/>
        </w:rPr>
        <w:t xml:space="preserve"> списки.</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3. Стороны подтверждают, что условия п. 1 и п. 2 настоящей </w:t>
      </w:r>
      <w:proofErr w:type="spellStart"/>
      <w:r w:rsidRPr="00840DAC">
        <w:rPr>
          <w:color w:val="000000"/>
          <w:szCs w:val="28"/>
        </w:rPr>
        <w:t>Санкционной</w:t>
      </w:r>
      <w:proofErr w:type="spellEnd"/>
      <w:r w:rsidRPr="00840DAC">
        <w:rPr>
          <w:color w:val="000000"/>
          <w:szCs w:val="28"/>
        </w:rPr>
        <w:t xml:space="preserve"> оговорки являются существенными условиями настоящего Договора.</w:t>
      </w:r>
    </w:p>
    <w:p w:rsidR="00840DAC" w:rsidRPr="00840DAC" w:rsidRDefault="00840DAC" w:rsidP="00840DAC">
      <w:pPr>
        <w:tabs>
          <w:tab w:val="left" w:pos="709"/>
        </w:tabs>
        <w:spacing w:line="360" w:lineRule="exact"/>
        <w:ind w:right="141" w:firstLine="709"/>
        <w:jc w:val="both"/>
        <w:rPr>
          <w:szCs w:val="28"/>
        </w:rPr>
      </w:pPr>
      <w:proofErr w:type="gramStart"/>
      <w:r w:rsidRPr="00840DAC">
        <w:rPr>
          <w:color w:val="000000"/>
          <w:szCs w:val="28"/>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840DAC">
        <w:rPr>
          <w:color w:val="000000"/>
          <w:szCs w:val="28"/>
        </w:rPr>
        <w:t>Санкционной</w:t>
      </w:r>
      <w:proofErr w:type="spellEnd"/>
      <w:r w:rsidRPr="00840DAC">
        <w:rPr>
          <w:color w:val="000000"/>
          <w:szCs w:val="28"/>
        </w:rPr>
        <w:t xml:space="preserve"> оговорки, является основанием для одностороннего</w:t>
      </w:r>
      <w:proofErr w:type="gramEnd"/>
      <w:r w:rsidRPr="00840DAC">
        <w:rPr>
          <w:color w:val="000000"/>
          <w:szCs w:val="28"/>
        </w:rPr>
        <w:t xml:space="preserve"> внесудебного отказа другой Стороны от исполнения настоящего Договора. </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Настоящий Договор считается расторгнутым </w:t>
      </w:r>
      <w:proofErr w:type="gramStart"/>
      <w:r w:rsidRPr="00840DAC">
        <w:rPr>
          <w:color w:val="000000"/>
          <w:szCs w:val="28"/>
        </w:rPr>
        <w:t>с даты получения</w:t>
      </w:r>
      <w:proofErr w:type="gramEnd"/>
      <w:r w:rsidRPr="00840DAC">
        <w:rPr>
          <w:color w:val="000000"/>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840DAC">
        <w:rPr>
          <w:color w:val="000000"/>
          <w:szCs w:val="28"/>
        </w:rPr>
        <w:t>Санкционные</w:t>
      </w:r>
      <w:proofErr w:type="spellEnd"/>
      <w:r w:rsidRPr="00840DAC">
        <w:rPr>
          <w:color w:val="000000"/>
          <w:szCs w:val="28"/>
        </w:rPr>
        <w:t xml:space="preserve"> списки, не является обстоятельством непреодолимой силы для такой Стороны. </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4. Определения:</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«Санкции» </w:t>
      </w:r>
      <w:r w:rsidRPr="00840DAC">
        <w:rPr>
          <w:szCs w:val="28"/>
        </w:rPr>
        <w:t>–</w:t>
      </w:r>
      <w:r w:rsidRPr="00840DAC">
        <w:rPr>
          <w:color w:val="000000"/>
          <w:szCs w:val="28"/>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w:t>
      </w:r>
      <w:proofErr w:type="spellStart"/>
      <w:r w:rsidRPr="00840DAC">
        <w:rPr>
          <w:color w:val="000000"/>
          <w:szCs w:val="28"/>
        </w:rPr>
        <w:t>Санкционные</w:t>
      </w:r>
      <w:proofErr w:type="spellEnd"/>
      <w:r w:rsidRPr="00840DAC">
        <w:rPr>
          <w:color w:val="000000"/>
          <w:szCs w:val="28"/>
        </w:rPr>
        <w:t xml:space="preserve"> списки» </w:t>
      </w:r>
      <w:r w:rsidRPr="00840DAC">
        <w:rPr>
          <w:szCs w:val="28"/>
        </w:rPr>
        <w:t>–</w:t>
      </w:r>
      <w:r w:rsidRPr="00840DAC">
        <w:rPr>
          <w:color w:val="000000"/>
          <w:szCs w:val="28"/>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840DAC" w:rsidRPr="00840DAC" w:rsidRDefault="00840DAC" w:rsidP="00840DAC">
      <w:pPr>
        <w:tabs>
          <w:tab w:val="left" w:pos="709"/>
        </w:tabs>
        <w:spacing w:line="360" w:lineRule="exact"/>
        <w:ind w:right="141" w:firstLine="709"/>
        <w:jc w:val="both"/>
        <w:rPr>
          <w:color w:val="000000"/>
          <w:szCs w:val="28"/>
        </w:rPr>
      </w:pPr>
      <w:r w:rsidRPr="00840DAC">
        <w:rPr>
          <w:color w:val="000000"/>
          <w:szCs w:val="28"/>
        </w:rPr>
        <w:t xml:space="preserve">«Связанные лица» </w:t>
      </w:r>
      <w:r w:rsidRPr="00840DAC">
        <w:rPr>
          <w:szCs w:val="28"/>
        </w:rPr>
        <w:t>–</w:t>
      </w:r>
      <w:r w:rsidRPr="00840DAC">
        <w:rPr>
          <w:color w:val="000000"/>
          <w:szCs w:val="28"/>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840DAC" w:rsidRDefault="00840DAC">
      <w:pPr>
        <w:pStyle w:val="11"/>
        <w:pBdr>
          <w:top w:val="nil"/>
          <w:left w:val="nil"/>
          <w:bottom w:val="nil"/>
          <w:right w:val="nil"/>
          <w:between w:val="nil"/>
        </w:pBdr>
        <w:jc w:val="right"/>
        <w:rPr>
          <w:color w:val="000000"/>
          <w:sz w:val="28"/>
          <w:szCs w:val="28"/>
        </w:rPr>
      </w:pPr>
    </w:p>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19" w:rsidRDefault="00A76819" w:rsidP="00F0064D">
      <w:r>
        <w:separator/>
      </w:r>
    </w:p>
  </w:endnote>
  <w:endnote w:type="continuationSeparator" w:id="0">
    <w:p w:rsidR="00A76819" w:rsidRDefault="00A76819"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19" w:rsidRDefault="00183A13">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A76819">
      <w:rPr>
        <w:color w:val="000000"/>
      </w:rPr>
      <w:instrText>PAGE</w:instrText>
    </w:r>
    <w:r>
      <w:rPr>
        <w:color w:val="000000"/>
      </w:rPr>
      <w:fldChar w:fldCharType="end"/>
    </w:r>
  </w:p>
  <w:p w:rsidR="00A76819" w:rsidRDefault="00A76819">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19" w:rsidRDefault="00A76819">
    <w:pPr>
      <w:pStyle w:val="11"/>
      <w:widowControl w:val="0"/>
      <w:pBdr>
        <w:top w:val="nil"/>
        <w:left w:val="nil"/>
        <w:bottom w:val="nil"/>
        <w:right w:val="nil"/>
        <w:between w:val="nil"/>
      </w:pBdr>
      <w:spacing w:line="300" w:lineRule="auto"/>
      <w:ind w:left="72" w:firstLine="680"/>
      <w:jc w:val="center"/>
      <w:rPr>
        <w:color w:val="000000"/>
      </w:rPr>
    </w:pPr>
  </w:p>
  <w:p w:rsidR="00A76819" w:rsidRDefault="00A76819">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19" w:rsidRDefault="00A76819" w:rsidP="00F0064D">
      <w:r>
        <w:separator/>
      </w:r>
    </w:p>
  </w:footnote>
  <w:footnote w:type="continuationSeparator" w:id="0">
    <w:p w:rsidR="00A76819" w:rsidRDefault="00A76819" w:rsidP="00F0064D">
      <w:r>
        <w:continuationSeparator/>
      </w:r>
    </w:p>
  </w:footnote>
  <w:footnote w:id="1">
    <w:p w:rsidR="00A76819" w:rsidRDefault="00A76819">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A76819" w:rsidRDefault="00A76819">
      <w:pPr>
        <w:pStyle w:val="11"/>
        <w:widowControl w:val="0"/>
        <w:pBdr>
          <w:top w:val="nil"/>
          <w:left w:val="nil"/>
          <w:bottom w:val="nil"/>
          <w:right w:val="nil"/>
          <w:between w:val="nil"/>
        </w:pBdr>
        <w:rPr>
          <w:color w:val="000000"/>
          <w:sz w:val="20"/>
          <w:szCs w:val="20"/>
        </w:rPr>
      </w:pPr>
    </w:p>
  </w:footnote>
  <w:footnote w:id="2">
    <w:p w:rsidR="00A76819" w:rsidRDefault="00A76819" w:rsidP="007F0B42">
      <w:pP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A76819" w:rsidRDefault="00A76819" w:rsidP="007F0B42">
      <w:pP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A76819" w:rsidRDefault="00A76819" w:rsidP="007F0B42">
      <w:pP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76819" w:rsidRDefault="00A76819" w:rsidP="007F0B42">
      <w:pP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76819" w:rsidRDefault="00A76819" w:rsidP="007F0B42">
      <w:pP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A76819" w:rsidRDefault="00A76819" w:rsidP="007F0B42">
      <w:pP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76819" w:rsidRDefault="00A76819" w:rsidP="007F0B42">
      <w:pP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A76819" w:rsidRDefault="00A76819" w:rsidP="007F0B42">
      <w:pP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A76819" w:rsidRDefault="00A76819" w:rsidP="007F0B42">
      <w:pP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76819" w:rsidRDefault="00A76819" w:rsidP="007F0B42">
      <w:pPr>
        <w:rPr>
          <w:color w:val="000000"/>
          <w:sz w:val="16"/>
          <w:szCs w:val="16"/>
        </w:rPr>
      </w:pPr>
      <w:r>
        <w:rPr>
          <w:sz w:val="16"/>
          <w:szCs w:val="16"/>
        </w:rPr>
        <w:t>N357</w:t>
      </w:r>
      <w:r>
        <w:rPr>
          <w:color w:val="000000"/>
          <w:sz w:val="16"/>
          <w:szCs w:val="16"/>
        </w:rPr>
        <w:t xml:space="preserve"> Куйбышевский филиал</w:t>
      </w:r>
    </w:p>
  </w:footnote>
  <w:footnote w:id="4">
    <w:p w:rsidR="00A76819" w:rsidRDefault="00A76819" w:rsidP="007F0B42">
      <w:pP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A76819" w:rsidRDefault="00A76819" w:rsidP="007F0B42">
      <w:pP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A76819" w:rsidRDefault="00A76819">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19" w:rsidRDefault="00183A13">
    <w:pPr>
      <w:pStyle w:val="11"/>
      <w:pBdr>
        <w:top w:val="nil"/>
        <w:left w:val="nil"/>
        <w:bottom w:val="nil"/>
        <w:right w:val="nil"/>
        <w:between w:val="nil"/>
      </w:pBdr>
      <w:jc w:val="center"/>
      <w:rPr>
        <w:color w:val="000000"/>
      </w:rPr>
    </w:pPr>
    <w:r>
      <w:rPr>
        <w:color w:val="000000"/>
      </w:rPr>
      <w:fldChar w:fldCharType="begin"/>
    </w:r>
    <w:r w:rsidR="00A76819">
      <w:rPr>
        <w:color w:val="000000"/>
      </w:rPr>
      <w:instrText>PAGE</w:instrText>
    </w:r>
    <w:r>
      <w:rPr>
        <w:color w:val="000000"/>
      </w:rPr>
      <w:fldChar w:fldCharType="separate"/>
    </w:r>
    <w:r w:rsidR="00867D9B">
      <w:rPr>
        <w:noProof/>
        <w:color w:val="000000"/>
      </w:rPr>
      <w:t>31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0">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2">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3">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7">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9">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4"/>
  </w:num>
  <w:num w:numId="2">
    <w:abstractNumId w:val="37"/>
  </w:num>
  <w:num w:numId="3">
    <w:abstractNumId w:val="38"/>
  </w:num>
  <w:num w:numId="4">
    <w:abstractNumId w:val="6"/>
  </w:num>
  <w:num w:numId="5">
    <w:abstractNumId w:val="13"/>
  </w:num>
  <w:num w:numId="6">
    <w:abstractNumId w:val="17"/>
  </w:num>
  <w:num w:numId="7">
    <w:abstractNumId w:val="30"/>
  </w:num>
  <w:num w:numId="8">
    <w:abstractNumId w:val="36"/>
  </w:num>
  <w:num w:numId="9">
    <w:abstractNumId w:val="2"/>
  </w:num>
  <w:num w:numId="10">
    <w:abstractNumId w:val="10"/>
  </w:num>
  <w:num w:numId="11">
    <w:abstractNumId w:val="23"/>
  </w:num>
  <w:num w:numId="12">
    <w:abstractNumId w:val="29"/>
  </w:num>
  <w:num w:numId="13">
    <w:abstractNumId w:val="16"/>
  </w:num>
  <w:num w:numId="14">
    <w:abstractNumId w:val="1"/>
  </w:num>
  <w:num w:numId="15">
    <w:abstractNumId w:val="25"/>
  </w:num>
  <w:num w:numId="16">
    <w:abstractNumId w:val="7"/>
  </w:num>
  <w:num w:numId="17">
    <w:abstractNumId w:val="0"/>
  </w:num>
  <w:num w:numId="18">
    <w:abstractNumId w:val="12"/>
  </w:num>
  <w:num w:numId="19">
    <w:abstractNumId w:val="26"/>
  </w:num>
  <w:num w:numId="20">
    <w:abstractNumId w:val="22"/>
  </w:num>
  <w:num w:numId="21">
    <w:abstractNumId w:val="28"/>
  </w:num>
  <w:num w:numId="22">
    <w:abstractNumId w:val="20"/>
  </w:num>
  <w:num w:numId="23">
    <w:abstractNumId w:val="33"/>
  </w:num>
  <w:num w:numId="24">
    <w:abstractNumId w:val="27"/>
  </w:num>
  <w:num w:numId="25">
    <w:abstractNumId w:val="5"/>
  </w:num>
  <w:num w:numId="26">
    <w:abstractNumId w:val="15"/>
  </w:num>
  <w:num w:numId="27">
    <w:abstractNumId w:val="32"/>
  </w:num>
  <w:num w:numId="28">
    <w:abstractNumId w:val="34"/>
  </w:num>
  <w:num w:numId="29">
    <w:abstractNumId w:val="21"/>
  </w:num>
  <w:num w:numId="30">
    <w:abstractNumId w:val="19"/>
  </w:num>
  <w:num w:numId="31">
    <w:abstractNumId w:val="18"/>
  </w:num>
  <w:num w:numId="32">
    <w:abstractNumId w:val="3"/>
  </w:num>
  <w:num w:numId="33">
    <w:abstractNumId w:val="31"/>
  </w:num>
  <w:num w:numId="34">
    <w:abstractNumId w:val="11"/>
  </w:num>
  <w:num w:numId="35">
    <w:abstractNumId w:val="8"/>
  </w:num>
  <w:num w:numId="36">
    <w:abstractNumId w:val="39"/>
  </w:num>
  <w:num w:numId="37">
    <w:abstractNumId w:val="24"/>
  </w:num>
  <w:num w:numId="38">
    <w:abstractNumId w:val="14"/>
  </w:num>
  <w:num w:numId="39">
    <w:abstractNumId w:val="3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857D1"/>
    <w:rsid w:val="000A1BE3"/>
    <w:rsid w:val="000A65C8"/>
    <w:rsid w:val="000D573F"/>
    <w:rsid w:val="000E1934"/>
    <w:rsid w:val="00115417"/>
    <w:rsid w:val="00121522"/>
    <w:rsid w:val="001712B0"/>
    <w:rsid w:val="00183A13"/>
    <w:rsid w:val="00194459"/>
    <w:rsid w:val="00195CBC"/>
    <w:rsid w:val="001A0484"/>
    <w:rsid w:val="001B5244"/>
    <w:rsid w:val="001F15AC"/>
    <w:rsid w:val="001F2411"/>
    <w:rsid w:val="00214960"/>
    <w:rsid w:val="00254334"/>
    <w:rsid w:val="00265359"/>
    <w:rsid w:val="002C034F"/>
    <w:rsid w:val="002C7343"/>
    <w:rsid w:val="002D0E08"/>
    <w:rsid w:val="002F2E81"/>
    <w:rsid w:val="00316AA2"/>
    <w:rsid w:val="00334A37"/>
    <w:rsid w:val="00381D5E"/>
    <w:rsid w:val="00387014"/>
    <w:rsid w:val="003A5CF1"/>
    <w:rsid w:val="003A7510"/>
    <w:rsid w:val="003B67A6"/>
    <w:rsid w:val="003D4BE1"/>
    <w:rsid w:val="0040399B"/>
    <w:rsid w:val="00472A37"/>
    <w:rsid w:val="00482AA4"/>
    <w:rsid w:val="00486A9C"/>
    <w:rsid w:val="004B2925"/>
    <w:rsid w:val="00501319"/>
    <w:rsid w:val="00502B30"/>
    <w:rsid w:val="00561E88"/>
    <w:rsid w:val="00574A80"/>
    <w:rsid w:val="005A2C6E"/>
    <w:rsid w:val="0061188E"/>
    <w:rsid w:val="00621414"/>
    <w:rsid w:val="00631C89"/>
    <w:rsid w:val="0063560A"/>
    <w:rsid w:val="00674123"/>
    <w:rsid w:val="006B454F"/>
    <w:rsid w:val="00711C25"/>
    <w:rsid w:val="00734766"/>
    <w:rsid w:val="00760CBB"/>
    <w:rsid w:val="00764193"/>
    <w:rsid w:val="00765B10"/>
    <w:rsid w:val="007903EB"/>
    <w:rsid w:val="007C15CC"/>
    <w:rsid w:val="007F0B42"/>
    <w:rsid w:val="00812D0E"/>
    <w:rsid w:val="00840DAC"/>
    <w:rsid w:val="00867D9B"/>
    <w:rsid w:val="008720A1"/>
    <w:rsid w:val="00877D84"/>
    <w:rsid w:val="008B00FA"/>
    <w:rsid w:val="008B2EEF"/>
    <w:rsid w:val="008B6BE4"/>
    <w:rsid w:val="008C4BC5"/>
    <w:rsid w:val="00920230"/>
    <w:rsid w:val="00930347"/>
    <w:rsid w:val="0099136C"/>
    <w:rsid w:val="00992E5B"/>
    <w:rsid w:val="009D48E5"/>
    <w:rsid w:val="009E351D"/>
    <w:rsid w:val="009F1D55"/>
    <w:rsid w:val="009F4516"/>
    <w:rsid w:val="00A05B4D"/>
    <w:rsid w:val="00A33BC5"/>
    <w:rsid w:val="00A461AB"/>
    <w:rsid w:val="00A56892"/>
    <w:rsid w:val="00A74CB2"/>
    <w:rsid w:val="00A76819"/>
    <w:rsid w:val="00AE6CBC"/>
    <w:rsid w:val="00B06986"/>
    <w:rsid w:val="00B538A2"/>
    <w:rsid w:val="00B64D12"/>
    <w:rsid w:val="00B851EA"/>
    <w:rsid w:val="00BA25BA"/>
    <w:rsid w:val="00BC089C"/>
    <w:rsid w:val="00BD1D7D"/>
    <w:rsid w:val="00BD2BAC"/>
    <w:rsid w:val="00C42676"/>
    <w:rsid w:val="00C43F3C"/>
    <w:rsid w:val="00CC0F69"/>
    <w:rsid w:val="00D013FA"/>
    <w:rsid w:val="00D204D2"/>
    <w:rsid w:val="00D237F5"/>
    <w:rsid w:val="00D25195"/>
    <w:rsid w:val="00D403C1"/>
    <w:rsid w:val="00D654B7"/>
    <w:rsid w:val="00D743D5"/>
    <w:rsid w:val="00D75B9E"/>
    <w:rsid w:val="00D8659F"/>
    <w:rsid w:val="00D92AE5"/>
    <w:rsid w:val="00DA5661"/>
    <w:rsid w:val="00DB75BF"/>
    <w:rsid w:val="00DD5DBC"/>
    <w:rsid w:val="00DE45F1"/>
    <w:rsid w:val="00DF09BC"/>
    <w:rsid w:val="00E446A2"/>
    <w:rsid w:val="00E70776"/>
    <w:rsid w:val="00E70FD0"/>
    <w:rsid w:val="00E9799E"/>
    <w:rsid w:val="00EA6FAA"/>
    <w:rsid w:val="00F0064D"/>
    <w:rsid w:val="00F01FD0"/>
    <w:rsid w:val="00F34636"/>
    <w:rsid w:val="00F56A77"/>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34"/>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www.trcont.com/" TargetMode="External"/><Relationship Id="rId17" Type="http://schemas.openxmlformats.org/officeDocument/2006/relationships/hyperlink" Target="https://www.nalog.ru/rn77/taxation/submission_statements/operations/" TargetMode="External"/><Relationship Id="rId2" Type="http://schemas.openxmlformats.org/officeDocument/2006/relationships/styles" Target="styles.xml"/><Relationship Id="rId16" Type="http://schemas.openxmlformats.org/officeDocument/2006/relationships/hyperlink" Target="mailto:trcont@trcont.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evskiysa@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khtinSS@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25383</Words>
  <Characters>144684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4</cp:revision>
  <cp:lastPrinted>2021-02-18T07:46:00Z</cp:lastPrinted>
  <dcterms:created xsi:type="dcterms:W3CDTF">2022-10-26T06:24:00Z</dcterms:created>
  <dcterms:modified xsi:type="dcterms:W3CDTF">2022-11-01T04:02:00Z</dcterms:modified>
</cp:coreProperties>
</file>