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14582B" w:rsidRDefault="00D148B1" w:rsidP="00A4055F">
      <w:pPr>
        <w:tabs>
          <w:tab w:val="left" w:pos="4962"/>
        </w:tabs>
        <w:ind w:left="4820"/>
        <w:rPr>
          <w:b/>
          <w:bCs/>
        </w:rPr>
      </w:pPr>
      <w:r w:rsidRPr="0014582B">
        <w:rPr>
          <w:b/>
          <w:bCs/>
        </w:rPr>
        <w:t>УТВЕРЖДАЮ:</w:t>
      </w:r>
    </w:p>
    <w:p w:rsidR="007D6548" w:rsidRPr="0014582B" w:rsidRDefault="007D6548" w:rsidP="00A4055F">
      <w:pPr>
        <w:tabs>
          <w:tab w:val="left" w:pos="4962"/>
        </w:tabs>
        <w:ind w:left="4820"/>
        <w:rPr>
          <w:rFonts w:eastAsia="Arial Unicode MS"/>
          <w:b/>
          <w:bCs/>
        </w:rPr>
      </w:pPr>
    </w:p>
    <w:p w:rsidR="006F6D36" w:rsidRPr="0014582B" w:rsidRDefault="00D148B1" w:rsidP="006F6D36">
      <w:pPr>
        <w:tabs>
          <w:tab w:val="left" w:pos="4962"/>
        </w:tabs>
        <w:ind w:left="4820"/>
        <w:rPr>
          <w:b/>
          <w:bCs/>
        </w:rPr>
      </w:pPr>
      <w:r w:rsidRPr="0014582B">
        <w:rPr>
          <w:b/>
          <w:bCs/>
        </w:rPr>
        <w:t xml:space="preserve">Председатель Конкурсной комиссии  филиала ПАО «ТрансКонтейнер» на </w:t>
      </w:r>
      <w:r w:rsidR="00E42A96" w:rsidRPr="00E42A96">
        <w:rPr>
          <w:b/>
          <w:bCs/>
        </w:rPr>
        <w:t>Забайкальской железной дорог</w:t>
      </w:r>
      <w:r w:rsidR="00E42A96">
        <w:rPr>
          <w:b/>
          <w:bCs/>
        </w:rPr>
        <w:t>е</w:t>
      </w:r>
    </w:p>
    <w:p w:rsidR="00C974DC" w:rsidRPr="0014582B" w:rsidRDefault="00D148B1" w:rsidP="006F6D36">
      <w:pPr>
        <w:tabs>
          <w:tab w:val="left" w:pos="4962"/>
        </w:tabs>
        <w:ind w:left="4820"/>
        <w:rPr>
          <w:b/>
          <w:bCs/>
        </w:rPr>
      </w:pPr>
      <w:r w:rsidRPr="0014582B">
        <w:rPr>
          <w:b/>
          <w:bCs/>
        </w:rPr>
        <w:t xml:space="preserve">____________________ </w:t>
      </w:r>
    </w:p>
    <w:p w:rsidR="00CE5B8F" w:rsidRPr="0014582B" w:rsidRDefault="00D148B1">
      <w:pPr>
        <w:tabs>
          <w:tab w:val="left" w:pos="4962"/>
        </w:tabs>
        <w:ind w:left="4820"/>
        <w:rPr>
          <w:b/>
          <w:bCs/>
        </w:rPr>
      </w:pPr>
      <w:r w:rsidRPr="0014582B">
        <w:rPr>
          <w:b/>
          <w:bCs/>
        </w:rPr>
        <w:t>Кирилл Владимирович Кудрявцев</w:t>
      </w:r>
    </w:p>
    <w:p w:rsidR="006F6D36" w:rsidRPr="0014582B" w:rsidRDefault="006F6D36" w:rsidP="006F6D36">
      <w:pPr>
        <w:tabs>
          <w:tab w:val="left" w:pos="4962"/>
        </w:tabs>
        <w:ind w:left="4820"/>
        <w:rPr>
          <w:rFonts w:eastAsia="Arial Unicode MS"/>
        </w:rPr>
      </w:pPr>
    </w:p>
    <w:p w:rsidR="00CE5B8F" w:rsidRPr="0014582B" w:rsidRDefault="00D148B1">
      <w:pPr>
        <w:tabs>
          <w:tab w:val="left" w:pos="4962"/>
        </w:tabs>
        <w:ind w:left="4820"/>
        <w:rPr>
          <w:b/>
          <w:bCs/>
        </w:rPr>
      </w:pPr>
      <w:r w:rsidRPr="0014582B">
        <w:rPr>
          <w:b/>
          <w:bCs/>
        </w:rPr>
        <w:t>«</w:t>
      </w:r>
      <w:r w:rsidR="00064875">
        <w:rPr>
          <w:b/>
          <w:bCs/>
        </w:rPr>
        <w:t>11</w:t>
      </w:r>
      <w:r w:rsidR="00F80C53">
        <w:rPr>
          <w:b/>
          <w:bCs/>
        </w:rPr>
        <w:t>» ноября</w:t>
      </w:r>
      <w:r w:rsidRPr="0014582B">
        <w:rPr>
          <w:b/>
          <w:bCs/>
        </w:rPr>
        <w:t xml:space="preserve"> 2022 года</w:t>
      </w:r>
    </w:p>
    <w:p w:rsidR="007D6548" w:rsidRPr="0014582B" w:rsidRDefault="007D6548">
      <w:pPr>
        <w:ind w:firstLine="709"/>
        <w:rPr>
          <w:b/>
          <w:bCs/>
          <w:spacing w:val="20"/>
        </w:rPr>
      </w:pPr>
    </w:p>
    <w:p w:rsidR="007D6548" w:rsidRPr="0014582B" w:rsidRDefault="007D6548">
      <w:pPr>
        <w:spacing w:after="120"/>
        <w:jc w:val="center"/>
        <w:rPr>
          <w:b/>
          <w:bCs/>
        </w:rPr>
      </w:pPr>
      <w:bookmarkStart w:id="0" w:name="_GoBack"/>
      <w:bookmarkEnd w:id="0"/>
    </w:p>
    <w:p w:rsidR="007D6548" w:rsidRPr="0014582B" w:rsidRDefault="00D148B1">
      <w:pPr>
        <w:spacing w:after="120"/>
        <w:jc w:val="center"/>
        <w:rPr>
          <w:b/>
          <w:bCs/>
        </w:rPr>
      </w:pPr>
      <w:r w:rsidRPr="0014582B">
        <w:rPr>
          <w:b/>
          <w:bCs/>
        </w:rPr>
        <w:t>ДОКУМЕНТАЦИЯ О ЗАКУПКЕ</w:t>
      </w:r>
    </w:p>
    <w:p w:rsidR="000A2D97" w:rsidRPr="0014582B" w:rsidRDefault="000A2D97">
      <w:pPr>
        <w:spacing w:after="120"/>
        <w:ind w:firstLine="709"/>
        <w:jc w:val="center"/>
        <w:rPr>
          <w:b/>
          <w:bCs/>
        </w:rPr>
      </w:pPr>
    </w:p>
    <w:p w:rsidR="007D6548" w:rsidRPr="0014582B" w:rsidRDefault="00D148B1" w:rsidP="00305BD2">
      <w:pPr>
        <w:spacing w:after="120"/>
        <w:jc w:val="center"/>
        <w:outlineLvl w:val="0"/>
        <w:rPr>
          <w:b/>
          <w:bCs/>
        </w:rPr>
      </w:pPr>
      <w:r w:rsidRPr="0014582B">
        <w:rPr>
          <w:b/>
          <w:bCs/>
        </w:rPr>
        <w:t>Раздел 1. Общие положения</w:t>
      </w:r>
    </w:p>
    <w:p w:rsidR="007D6548" w:rsidRPr="0014582B" w:rsidRDefault="007D6548">
      <w:pPr>
        <w:spacing w:after="120"/>
        <w:ind w:firstLine="709"/>
        <w:jc w:val="center"/>
        <w:rPr>
          <w:bCs/>
        </w:rPr>
      </w:pPr>
    </w:p>
    <w:p w:rsidR="007D6548" w:rsidRPr="0014582B" w:rsidRDefault="00D148B1" w:rsidP="00F356EB">
      <w:pPr>
        <w:pStyle w:val="1a"/>
        <w:numPr>
          <w:ilvl w:val="1"/>
          <w:numId w:val="1"/>
        </w:numPr>
        <w:tabs>
          <w:tab w:val="clear" w:pos="720"/>
          <w:tab w:val="num" w:pos="567"/>
        </w:tabs>
        <w:ind w:left="0" w:firstLine="709"/>
        <w:outlineLvl w:val="1"/>
        <w:rPr>
          <w:b/>
          <w:sz w:val="24"/>
          <w:szCs w:val="24"/>
        </w:rPr>
      </w:pPr>
      <w:r w:rsidRPr="0014582B">
        <w:rPr>
          <w:b/>
          <w:sz w:val="24"/>
          <w:szCs w:val="24"/>
        </w:rPr>
        <w:t>Общие положения</w:t>
      </w:r>
    </w:p>
    <w:p w:rsidR="00CE5B8F" w:rsidRPr="0014582B" w:rsidRDefault="00D148B1">
      <w:pPr>
        <w:pStyle w:val="1a"/>
        <w:numPr>
          <w:ilvl w:val="2"/>
          <w:numId w:val="1"/>
        </w:numPr>
        <w:tabs>
          <w:tab w:val="clear" w:pos="0"/>
        </w:tabs>
        <w:ind w:left="0" w:firstLine="709"/>
        <w:rPr>
          <w:sz w:val="24"/>
          <w:szCs w:val="24"/>
        </w:rPr>
      </w:pPr>
      <w:r w:rsidRPr="0014582B">
        <w:rPr>
          <w:b/>
          <w:sz w:val="24"/>
          <w:szCs w:val="24"/>
        </w:rPr>
        <w:t>Публичное акционерное общество «ТрансКонтейнер» (ПАО «ТрансКонтейнер»)</w:t>
      </w:r>
      <w:r w:rsidR="00E52BB0">
        <w:rPr>
          <w:b/>
          <w:sz w:val="24"/>
          <w:szCs w:val="24"/>
        </w:rPr>
        <w:t xml:space="preserve"> </w:t>
      </w:r>
      <w:r w:rsidRPr="0014582B">
        <w:rPr>
          <w:sz w:val="24"/>
          <w:szCs w:val="24"/>
        </w:rPr>
        <w:t xml:space="preserve">в лице филиала ПАО «ТрансКонтейнер» на </w:t>
      </w:r>
      <w:r w:rsidR="00E42A96">
        <w:rPr>
          <w:sz w:val="24"/>
          <w:szCs w:val="24"/>
        </w:rPr>
        <w:t>Забайкальской железной дорог</w:t>
      </w:r>
      <w:r w:rsidR="0022134C">
        <w:rPr>
          <w:sz w:val="24"/>
          <w:szCs w:val="24"/>
        </w:rPr>
        <w:t>е</w:t>
      </w:r>
      <w:r w:rsidRPr="0014582B">
        <w:rPr>
          <w:sz w:val="24"/>
          <w:szCs w:val="24"/>
        </w:rPr>
        <w:t xml:space="preserve">(далее – Заказчик), руководствуясь Положением о закупках ПАО «ТрансКонтейнер», утвержденным решением совета директоров ПАО «ТрансКонтейнер» от </w:t>
      </w:r>
      <w:r w:rsidRPr="0014582B">
        <w:rPr>
          <w:snapToGrid w:val="0"/>
          <w:sz w:val="24"/>
          <w:szCs w:val="24"/>
        </w:rPr>
        <w:t>12 августа 2021 г.</w:t>
      </w:r>
      <w:r w:rsidRPr="0014582B">
        <w:rPr>
          <w:sz w:val="24"/>
          <w:szCs w:val="24"/>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477BB1">
        <w:rPr>
          <w:sz w:val="24"/>
          <w:szCs w:val="24"/>
        </w:rPr>
        <w:t xml:space="preserve"> </w:t>
      </w:r>
      <w:r w:rsidRPr="0014582B">
        <w:rPr>
          <w:sz w:val="24"/>
          <w:szCs w:val="24"/>
        </w:rPr>
        <w:t>открытый конкурс в электронной форме № ОКэ-</w:t>
      </w:r>
      <w:r w:rsidR="00FB59CE">
        <w:rPr>
          <w:sz w:val="24"/>
          <w:szCs w:val="24"/>
        </w:rPr>
        <w:t xml:space="preserve">НКПЗАБ-22-0029 </w:t>
      </w:r>
      <w:r w:rsidRPr="0014582B">
        <w:rPr>
          <w:sz w:val="24"/>
          <w:szCs w:val="24"/>
        </w:rPr>
        <w:t xml:space="preserve">по предмету закупки </w:t>
      </w:r>
      <w:r w:rsidRPr="0014582B">
        <w:rPr>
          <w:b/>
          <w:sz w:val="24"/>
          <w:szCs w:val="24"/>
        </w:rPr>
        <w:t>«Поставка кабеля для двух</w:t>
      </w:r>
      <w:r w:rsidR="001B4A37">
        <w:rPr>
          <w:b/>
          <w:sz w:val="24"/>
          <w:szCs w:val="24"/>
        </w:rPr>
        <w:t xml:space="preserve"> </w:t>
      </w:r>
      <w:r w:rsidRPr="0014582B">
        <w:rPr>
          <w:b/>
          <w:sz w:val="24"/>
          <w:szCs w:val="24"/>
        </w:rPr>
        <w:t>кранов</w:t>
      </w:r>
      <w:r w:rsidR="001B4A37">
        <w:rPr>
          <w:b/>
          <w:sz w:val="24"/>
          <w:szCs w:val="24"/>
        </w:rPr>
        <w:t xml:space="preserve"> </w:t>
      </w:r>
      <w:r w:rsidRPr="0014582B">
        <w:rPr>
          <w:b/>
          <w:sz w:val="24"/>
          <w:szCs w:val="24"/>
        </w:rPr>
        <w:t>козловых</w:t>
      </w:r>
      <w:r w:rsidR="001B4A37">
        <w:rPr>
          <w:b/>
          <w:sz w:val="24"/>
          <w:szCs w:val="24"/>
        </w:rPr>
        <w:t xml:space="preserve"> </w:t>
      </w:r>
      <w:r w:rsidRPr="0014582B">
        <w:rPr>
          <w:b/>
          <w:sz w:val="24"/>
          <w:szCs w:val="24"/>
        </w:rPr>
        <w:t>контейнерных КК Кнт 45-32/5/7-9,5-А6, У1 (зав.№1630, 1631), для нужд</w:t>
      </w:r>
      <w:r w:rsidR="001B4A37">
        <w:rPr>
          <w:b/>
          <w:sz w:val="24"/>
          <w:szCs w:val="24"/>
        </w:rPr>
        <w:t xml:space="preserve"> </w:t>
      </w:r>
      <w:r w:rsidRPr="0014582B">
        <w:rPr>
          <w:b/>
          <w:sz w:val="24"/>
          <w:szCs w:val="24"/>
        </w:rPr>
        <w:t>Контейнерного терминала</w:t>
      </w:r>
      <w:r w:rsidR="001B4A37">
        <w:rPr>
          <w:b/>
          <w:sz w:val="24"/>
          <w:szCs w:val="24"/>
        </w:rPr>
        <w:t xml:space="preserve"> </w:t>
      </w:r>
      <w:r w:rsidRPr="0014582B">
        <w:rPr>
          <w:b/>
          <w:sz w:val="24"/>
          <w:szCs w:val="24"/>
        </w:rPr>
        <w:t>Забайкальск филиала ПАО</w:t>
      </w:r>
      <w:r w:rsidR="00B451B1">
        <w:rPr>
          <w:b/>
          <w:sz w:val="24"/>
          <w:szCs w:val="24"/>
        </w:rPr>
        <w:t xml:space="preserve"> </w:t>
      </w:r>
      <w:r w:rsidRPr="0014582B">
        <w:rPr>
          <w:b/>
          <w:sz w:val="24"/>
          <w:szCs w:val="24"/>
        </w:rPr>
        <w:t>«ТрансКонтейнер» на</w:t>
      </w:r>
      <w:r w:rsidR="001B4A37">
        <w:rPr>
          <w:b/>
          <w:sz w:val="24"/>
          <w:szCs w:val="24"/>
        </w:rPr>
        <w:t xml:space="preserve"> </w:t>
      </w:r>
      <w:r w:rsidRPr="0014582B">
        <w:rPr>
          <w:b/>
          <w:sz w:val="24"/>
          <w:szCs w:val="24"/>
        </w:rPr>
        <w:t>Забайкальской железной</w:t>
      </w:r>
      <w:r w:rsidR="001B4A37">
        <w:rPr>
          <w:b/>
          <w:sz w:val="24"/>
          <w:szCs w:val="24"/>
        </w:rPr>
        <w:t xml:space="preserve"> </w:t>
      </w:r>
      <w:r w:rsidRPr="0014582B">
        <w:rPr>
          <w:b/>
          <w:sz w:val="24"/>
          <w:szCs w:val="24"/>
        </w:rPr>
        <w:t>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9304CD">
        <w:rPr>
          <w:b/>
          <w:sz w:val="24"/>
          <w:szCs w:val="24"/>
        </w:rPr>
        <w:t xml:space="preserve"> </w:t>
      </w:r>
      <w:r w:rsidRPr="0014582B">
        <w:rPr>
          <w:sz w:val="24"/>
          <w:szCs w:val="24"/>
        </w:rPr>
        <w:t>(далее – Открытый конкурс).</w:t>
      </w:r>
    </w:p>
    <w:p w:rsidR="004E3AC2" w:rsidRPr="0014582B" w:rsidRDefault="00D148B1" w:rsidP="00E76363">
      <w:pPr>
        <w:pStyle w:val="1a"/>
        <w:numPr>
          <w:ilvl w:val="2"/>
          <w:numId w:val="1"/>
        </w:numPr>
        <w:tabs>
          <w:tab w:val="clear" w:pos="0"/>
        </w:tabs>
        <w:ind w:left="0" w:firstLine="709"/>
        <w:rPr>
          <w:sz w:val="24"/>
          <w:szCs w:val="24"/>
        </w:rPr>
      </w:pPr>
      <w:r w:rsidRPr="0014582B">
        <w:rPr>
          <w:sz w:val="24"/>
          <w:szCs w:val="24"/>
        </w:rPr>
        <w:t xml:space="preserve">Информация об организаторе Открытого конкурса указана в пункте 2 раздела </w:t>
      </w:r>
      <w:r w:rsidR="00E52BB0">
        <w:rPr>
          <w:sz w:val="24"/>
          <w:szCs w:val="24"/>
        </w:rPr>
        <w:t xml:space="preserve">           </w:t>
      </w:r>
      <w:r w:rsidRPr="0014582B">
        <w:rPr>
          <w:sz w:val="24"/>
          <w:szCs w:val="24"/>
        </w:rPr>
        <w:t>5. «Информационная карта» настоящей документации о закупке (далее – Информационная карта).</w:t>
      </w:r>
    </w:p>
    <w:p w:rsidR="0019760E" w:rsidRPr="0014582B" w:rsidRDefault="00D148B1" w:rsidP="00E76363">
      <w:pPr>
        <w:pStyle w:val="1a"/>
        <w:numPr>
          <w:ilvl w:val="2"/>
          <w:numId w:val="1"/>
        </w:numPr>
        <w:tabs>
          <w:tab w:val="clear" w:pos="0"/>
        </w:tabs>
        <w:ind w:left="0" w:firstLine="709"/>
        <w:rPr>
          <w:sz w:val="24"/>
          <w:szCs w:val="24"/>
        </w:rPr>
      </w:pPr>
      <w:r w:rsidRPr="0014582B">
        <w:rPr>
          <w:sz w:val="24"/>
          <w:szCs w:val="24"/>
        </w:rPr>
        <w:t>Дата опубликования настоящей документации о закупке указана в пункте 6 Информационной карты.</w:t>
      </w:r>
    </w:p>
    <w:p w:rsidR="00A9427D" w:rsidRPr="0014582B" w:rsidRDefault="00D148B1" w:rsidP="00A9427D">
      <w:pPr>
        <w:pStyle w:val="1a"/>
        <w:numPr>
          <w:ilvl w:val="2"/>
          <w:numId w:val="1"/>
        </w:numPr>
        <w:tabs>
          <w:tab w:val="clear" w:pos="0"/>
        </w:tabs>
        <w:ind w:left="0" w:firstLine="709"/>
        <w:rPr>
          <w:sz w:val="24"/>
          <w:szCs w:val="24"/>
        </w:rPr>
      </w:pPr>
      <w:r w:rsidRPr="0014582B">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14582B" w:rsidRDefault="00D148B1" w:rsidP="00E76363">
      <w:pPr>
        <w:pStyle w:val="1a"/>
        <w:numPr>
          <w:ilvl w:val="2"/>
          <w:numId w:val="1"/>
        </w:numPr>
        <w:tabs>
          <w:tab w:val="clear" w:pos="0"/>
        </w:tabs>
        <w:ind w:left="0" w:firstLine="709"/>
        <w:rPr>
          <w:sz w:val="24"/>
          <w:szCs w:val="24"/>
        </w:rPr>
      </w:pPr>
      <w:r w:rsidRPr="0014582B">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sidRPr="0014582B">
        <w:rPr>
          <w:sz w:val="24"/>
          <w:szCs w:val="24"/>
        </w:rPr>
        <w:lastRenderedPageBreak/>
        <w:t>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14582B" w:rsidRDefault="00D148B1" w:rsidP="00E76363">
      <w:pPr>
        <w:pStyle w:val="1a"/>
        <w:numPr>
          <w:ilvl w:val="2"/>
          <w:numId w:val="1"/>
        </w:numPr>
        <w:tabs>
          <w:tab w:val="clear" w:pos="0"/>
        </w:tabs>
        <w:ind w:left="0" w:firstLine="709"/>
        <w:rPr>
          <w:sz w:val="24"/>
          <w:szCs w:val="24"/>
        </w:rPr>
      </w:pPr>
      <w:r w:rsidRPr="0014582B">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14582B" w:rsidRDefault="00D148B1" w:rsidP="00E76363">
      <w:pPr>
        <w:pStyle w:val="1a"/>
        <w:ind w:firstLine="709"/>
        <w:rPr>
          <w:sz w:val="24"/>
          <w:szCs w:val="24"/>
        </w:rPr>
      </w:pPr>
      <w:r w:rsidRPr="0014582B">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4582B" w:rsidRDefault="00D148B1" w:rsidP="00E76363">
      <w:pPr>
        <w:pStyle w:val="1a"/>
        <w:ind w:firstLine="709"/>
        <w:rPr>
          <w:sz w:val="24"/>
          <w:szCs w:val="24"/>
        </w:rPr>
      </w:pPr>
      <w:r w:rsidRPr="0014582B">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Для участия в Открытом конкурсе претендент должен:</w:t>
      </w:r>
    </w:p>
    <w:p w:rsidR="007D6548" w:rsidRPr="0014582B" w:rsidRDefault="00D148B1" w:rsidP="00E76363">
      <w:pPr>
        <w:pStyle w:val="Default"/>
        <w:ind w:firstLine="709"/>
        <w:jc w:val="both"/>
      </w:pPr>
      <w:r w:rsidRPr="0014582B">
        <w:t>- быть правомочным на предоставление Заявки и представить Заявку, соответствующую требованиям настоящей документации о закупке;</w:t>
      </w:r>
    </w:p>
    <w:p w:rsidR="007D6548" w:rsidRPr="0014582B" w:rsidRDefault="00D148B1" w:rsidP="00E76363">
      <w:pPr>
        <w:pStyle w:val="Default"/>
        <w:ind w:firstLine="709"/>
        <w:jc w:val="both"/>
      </w:pPr>
      <w:r w:rsidRPr="0014582B">
        <w:t>- удовлетворять требованиям, изложенным в настоящей документации о закупке;</w:t>
      </w:r>
    </w:p>
    <w:p w:rsidR="001D1F70" w:rsidRPr="0014582B" w:rsidRDefault="00D148B1" w:rsidP="00E76363">
      <w:pPr>
        <w:pStyle w:val="Default"/>
        <w:ind w:firstLine="709"/>
        <w:jc w:val="both"/>
      </w:pPr>
      <w:r w:rsidRPr="0014582B">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14582B" w:rsidRDefault="00D148B1" w:rsidP="00E76363">
      <w:pPr>
        <w:pStyle w:val="1a"/>
        <w:numPr>
          <w:ilvl w:val="2"/>
          <w:numId w:val="1"/>
        </w:numPr>
        <w:tabs>
          <w:tab w:val="clear" w:pos="0"/>
        </w:tabs>
        <w:ind w:left="0" w:firstLine="709"/>
        <w:rPr>
          <w:sz w:val="24"/>
          <w:szCs w:val="24"/>
        </w:rPr>
      </w:pPr>
      <w:r w:rsidRPr="0014582B">
        <w:rPr>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14582B" w:rsidRDefault="00D148B1" w:rsidP="00E76363">
      <w:pPr>
        <w:pStyle w:val="1a"/>
        <w:numPr>
          <w:ilvl w:val="2"/>
          <w:numId w:val="1"/>
        </w:numPr>
        <w:tabs>
          <w:tab w:val="clear" w:pos="0"/>
        </w:tabs>
        <w:ind w:left="0" w:firstLine="709"/>
        <w:rPr>
          <w:sz w:val="24"/>
          <w:szCs w:val="24"/>
        </w:rPr>
      </w:pPr>
      <w:r w:rsidRPr="0014582B">
        <w:rPr>
          <w:sz w:val="24"/>
          <w:szCs w:val="24"/>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rsidRPr="0014582B">
        <w:rPr>
          <w:sz w:val="24"/>
          <w:szCs w:val="24"/>
        </w:rP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14582B" w:rsidRDefault="00D148B1" w:rsidP="00E76363">
      <w:pPr>
        <w:pStyle w:val="1a"/>
        <w:numPr>
          <w:ilvl w:val="2"/>
          <w:numId w:val="1"/>
        </w:numPr>
        <w:tabs>
          <w:tab w:val="clear" w:pos="0"/>
        </w:tabs>
        <w:ind w:left="0" w:firstLine="709"/>
        <w:rPr>
          <w:sz w:val="24"/>
          <w:szCs w:val="24"/>
        </w:rPr>
      </w:pPr>
      <w:r w:rsidRPr="0014582B">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sidRPr="0014582B">
          <w:rPr>
            <w:rStyle w:val="a7"/>
            <w:sz w:val="24"/>
            <w:szCs w:val="24"/>
          </w:rPr>
          <w:t>https://otc.ru/documents</w:t>
        </w:r>
      </w:hyperlink>
      <w:r w:rsidRPr="0014582B">
        <w:rPr>
          <w:sz w:val="24"/>
          <w:szCs w:val="24"/>
        </w:rPr>
        <w:t>).</w:t>
      </w:r>
    </w:p>
    <w:p w:rsidR="00D2783A" w:rsidRPr="0014582B" w:rsidRDefault="00D148B1" w:rsidP="00E76363">
      <w:pPr>
        <w:pStyle w:val="1a"/>
        <w:numPr>
          <w:ilvl w:val="2"/>
          <w:numId w:val="1"/>
        </w:numPr>
        <w:tabs>
          <w:tab w:val="clear" w:pos="0"/>
        </w:tabs>
        <w:ind w:left="0" w:firstLine="709"/>
        <w:rPr>
          <w:sz w:val="24"/>
          <w:szCs w:val="24"/>
        </w:rPr>
      </w:pPr>
      <w:r w:rsidRPr="0014582B">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14582B" w:rsidRDefault="00D148B1" w:rsidP="00E76363">
      <w:pPr>
        <w:pStyle w:val="1a"/>
        <w:widowControl w:val="0"/>
        <w:ind w:firstLine="709"/>
        <w:rPr>
          <w:sz w:val="24"/>
          <w:szCs w:val="24"/>
        </w:rPr>
      </w:pPr>
      <w:r w:rsidRPr="0014582B">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4582B" w:rsidRDefault="00D148B1" w:rsidP="00E76363">
      <w:pPr>
        <w:pStyle w:val="1a"/>
        <w:widowControl w:val="0"/>
        <w:numPr>
          <w:ilvl w:val="2"/>
          <w:numId w:val="1"/>
        </w:numPr>
        <w:tabs>
          <w:tab w:val="clear" w:pos="0"/>
        </w:tabs>
        <w:ind w:left="0" w:firstLine="709"/>
        <w:rPr>
          <w:sz w:val="24"/>
          <w:szCs w:val="24"/>
        </w:rPr>
      </w:pPr>
      <w:r w:rsidRPr="0014582B">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14582B" w:rsidRDefault="00D148B1" w:rsidP="00494C14">
      <w:pPr>
        <w:pStyle w:val="1a"/>
        <w:widowControl w:val="0"/>
        <w:ind w:firstLine="709"/>
        <w:rPr>
          <w:sz w:val="24"/>
          <w:szCs w:val="24"/>
        </w:rPr>
      </w:pPr>
      <w:r w:rsidRPr="0014582B">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14582B" w:rsidRDefault="00D148B1" w:rsidP="00494C14">
      <w:pPr>
        <w:pStyle w:val="1a"/>
        <w:widowControl w:val="0"/>
        <w:ind w:firstLine="709"/>
        <w:rPr>
          <w:sz w:val="24"/>
          <w:szCs w:val="24"/>
        </w:rPr>
      </w:pPr>
      <w:r w:rsidRPr="0014582B">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14582B" w:rsidRDefault="00D148B1" w:rsidP="00E76363">
      <w:pPr>
        <w:pStyle w:val="1a"/>
        <w:widowControl w:val="0"/>
        <w:numPr>
          <w:ilvl w:val="2"/>
          <w:numId w:val="1"/>
        </w:numPr>
        <w:tabs>
          <w:tab w:val="clear" w:pos="0"/>
        </w:tabs>
        <w:ind w:left="0" w:firstLine="709"/>
        <w:rPr>
          <w:sz w:val="24"/>
          <w:szCs w:val="24"/>
        </w:rPr>
      </w:pPr>
      <w:r w:rsidRPr="0014582B">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14582B" w:rsidRDefault="00D148B1" w:rsidP="00E76363">
      <w:pPr>
        <w:pStyle w:val="1a"/>
        <w:widowControl w:val="0"/>
        <w:numPr>
          <w:ilvl w:val="2"/>
          <w:numId w:val="1"/>
        </w:numPr>
        <w:tabs>
          <w:tab w:val="clear" w:pos="0"/>
        </w:tabs>
        <w:ind w:left="0" w:firstLine="709"/>
        <w:rPr>
          <w:sz w:val="24"/>
          <w:szCs w:val="24"/>
        </w:rPr>
      </w:pPr>
      <w:r w:rsidRPr="0014582B">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14582B" w:rsidRDefault="00D148B1" w:rsidP="00E76363">
      <w:pPr>
        <w:pStyle w:val="1a"/>
        <w:widowControl w:val="0"/>
        <w:ind w:firstLine="709"/>
        <w:rPr>
          <w:sz w:val="24"/>
          <w:szCs w:val="24"/>
        </w:rPr>
      </w:pPr>
      <w:r w:rsidRPr="0014582B">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14582B" w:rsidRDefault="00D148B1" w:rsidP="00E76363">
      <w:pPr>
        <w:pStyle w:val="1a"/>
        <w:widowControl w:val="0"/>
        <w:numPr>
          <w:ilvl w:val="2"/>
          <w:numId w:val="1"/>
        </w:numPr>
        <w:tabs>
          <w:tab w:val="clear" w:pos="0"/>
        </w:tabs>
        <w:ind w:left="0" w:firstLine="709"/>
        <w:rPr>
          <w:sz w:val="24"/>
          <w:szCs w:val="24"/>
        </w:rPr>
      </w:pPr>
      <w:r w:rsidRPr="0014582B">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14582B" w:rsidRDefault="00D148B1" w:rsidP="00E76363">
      <w:pPr>
        <w:pStyle w:val="1a"/>
        <w:widowControl w:val="0"/>
        <w:numPr>
          <w:ilvl w:val="2"/>
          <w:numId w:val="1"/>
        </w:numPr>
        <w:tabs>
          <w:tab w:val="clear" w:pos="0"/>
        </w:tabs>
        <w:ind w:left="0" w:firstLine="709"/>
        <w:rPr>
          <w:sz w:val="24"/>
          <w:szCs w:val="24"/>
        </w:rPr>
      </w:pPr>
      <w:r w:rsidRPr="0014582B">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14582B" w:rsidRDefault="00D148B1" w:rsidP="00E76363">
      <w:pPr>
        <w:pStyle w:val="1a"/>
        <w:numPr>
          <w:ilvl w:val="2"/>
          <w:numId w:val="1"/>
        </w:numPr>
        <w:tabs>
          <w:tab w:val="clear" w:pos="0"/>
        </w:tabs>
        <w:ind w:left="0" w:firstLine="709"/>
        <w:rPr>
          <w:sz w:val="24"/>
          <w:szCs w:val="24"/>
        </w:rPr>
      </w:pPr>
      <w:r w:rsidRPr="0014582B">
        <w:rPr>
          <w:sz w:val="24"/>
          <w:szCs w:val="24"/>
        </w:rPr>
        <w:lastRenderedPageBreak/>
        <w:t>Конфиденциальная информация, ставшая известной сторонам при проведении Открытого конкурса</w:t>
      </w:r>
      <w:r w:rsidR="00E50031">
        <w:rPr>
          <w:sz w:val="24"/>
          <w:szCs w:val="24"/>
        </w:rPr>
        <w:t>,</w:t>
      </w:r>
      <w:r w:rsidRPr="0014582B">
        <w:rPr>
          <w:sz w:val="24"/>
          <w:szCs w:val="24"/>
        </w:rPr>
        <w:t xml:space="preserve"> не может быть передана третьим лицам за исключением случаев, предусмотренных законодательством Российской Федерации.</w:t>
      </w:r>
    </w:p>
    <w:p w:rsidR="00A9427D" w:rsidRPr="0014582B" w:rsidRDefault="00D148B1" w:rsidP="00A9427D">
      <w:pPr>
        <w:pStyle w:val="1a"/>
        <w:ind w:firstLine="709"/>
        <w:rPr>
          <w:sz w:val="24"/>
          <w:szCs w:val="24"/>
        </w:rPr>
      </w:pPr>
      <w:r w:rsidRPr="0014582B">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14582B" w:rsidRDefault="00D148B1" w:rsidP="00A9427D">
      <w:pPr>
        <w:pStyle w:val="1a"/>
        <w:ind w:firstLine="709"/>
        <w:rPr>
          <w:sz w:val="24"/>
          <w:szCs w:val="24"/>
        </w:rPr>
      </w:pPr>
      <w:r w:rsidRPr="0014582B">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14582B">
        <w:rPr>
          <w:bCs/>
          <w:color w:val="000000"/>
          <w:sz w:val="24"/>
          <w:szCs w:val="24"/>
        </w:rPr>
        <w:t>Федерального закона «О персональных данных»</w:t>
      </w:r>
      <w:r w:rsidRPr="0014582B">
        <w:rPr>
          <w:color w:val="000000"/>
          <w:sz w:val="24"/>
          <w:szCs w:val="24"/>
        </w:rPr>
        <w:t>.</w:t>
      </w:r>
    </w:p>
    <w:p w:rsidR="00871018" w:rsidRPr="0014582B" w:rsidRDefault="00D148B1" w:rsidP="00E76363">
      <w:pPr>
        <w:pStyle w:val="1a"/>
        <w:numPr>
          <w:ilvl w:val="2"/>
          <w:numId w:val="1"/>
        </w:numPr>
        <w:tabs>
          <w:tab w:val="clear" w:pos="0"/>
        </w:tabs>
        <w:ind w:left="0" w:firstLine="709"/>
        <w:rPr>
          <w:sz w:val="24"/>
          <w:szCs w:val="24"/>
        </w:rPr>
      </w:pPr>
      <w:r w:rsidRPr="0014582B">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14582B" w:rsidRDefault="00215E05" w:rsidP="00215E05">
      <w:pPr>
        <w:pStyle w:val="1a"/>
        <w:ind w:left="709" w:firstLine="0"/>
        <w:rPr>
          <w:sz w:val="24"/>
          <w:szCs w:val="24"/>
        </w:rPr>
      </w:pPr>
    </w:p>
    <w:p w:rsidR="007D6548" w:rsidRPr="0014582B" w:rsidRDefault="00D148B1" w:rsidP="00F356EB">
      <w:pPr>
        <w:pStyle w:val="1a"/>
        <w:numPr>
          <w:ilvl w:val="1"/>
          <w:numId w:val="1"/>
        </w:numPr>
        <w:tabs>
          <w:tab w:val="clear" w:pos="720"/>
          <w:tab w:val="num" w:pos="567"/>
        </w:tabs>
        <w:ind w:left="0" w:firstLine="709"/>
        <w:outlineLvl w:val="1"/>
        <w:rPr>
          <w:b/>
          <w:sz w:val="24"/>
          <w:szCs w:val="24"/>
        </w:rPr>
      </w:pPr>
      <w:r w:rsidRPr="0014582B">
        <w:rPr>
          <w:b/>
          <w:bCs/>
          <w:sz w:val="24"/>
          <w:szCs w:val="24"/>
        </w:rPr>
        <w:t>Разъяснения положений настоящей документации о закупке</w:t>
      </w:r>
    </w:p>
    <w:p w:rsidR="00A02EA1" w:rsidRPr="0014582B" w:rsidRDefault="00D148B1" w:rsidP="00E76363">
      <w:pPr>
        <w:numPr>
          <w:ilvl w:val="2"/>
          <w:numId w:val="2"/>
        </w:numPr>
        <w:tabs>
          <w:tab w:val="clear" w:pos="0"/>
        </w:tabs>
        <w:ind w:left="0" w:firstLine="709"/>
        <w:jc w:val="both"/>
        <w:rPr>
          <w:rFonts w:eastAsia="MS Mincho"/>
        </w:rPr>
      </w:pPr>
      <w:r w:rsidRPr="0014582B">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14582B" w:rsidRDefault="00D148B1" w:rsidP="00E76363">
      <w:pPr>
        <w:numPr>
          <w:ilvl w:val="2"/>
          <w:numId w:val="2"/>
        </w:numPr>
        <w:tabs>
          <w:tab w:val="clear" w:pos="0"/>
        </w:tabs>
        <w:ind w:left="0" w:firstLine="709"/>
        <w:jc w:val="both"/>
        <w:rPr>
          <w:rFonts w:eastAsia="MS Mincho"/>
        </w:rPr>
      </w:pPr>
      <w:r w:rsidRPr="0014582B">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14582B" w:rsidRDefault="00D148B1" w:rsidP="00E76363">
      <w:pPr>
        <w:numPr>
          <w:ilvl w:val="2"/>
          <w:numId w:val="2"/>
        </w:numPr>
        <w:tabs>
          <w:tab w:val="clear" w:pos="0"/>
        </w:tabs>
        <w:ind w:left="0" w:firstLine="709"/>
        <w:jc w:val="both"/>
        <w:rPr>
          <w:rFonts w:eastAsia="MS Mincho"/>
        </w:rPr>
      </w:pPr>
      <w:r w:rsidRPr="0014582B">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14582B" w:rsidRDefault="00D148B1" w:rsidP="00E76363">
      <w:pPr>
        <w:numPr>
          <w:ilvl w:val="2"/>
          <w:numId w:val="2"/>
        </w:numPr>
        <w:tabs>
          <w:tab w:val="clear" w:pos="0"/>
        </w:tabs>
        <w:ind w:left="0" w:firstLine="709"/>
        <w:jc w:val="both"/>
        <w:rPr>
          <w:rFonts w:eastAsia="MS Mincho"/>
        </w:rPr>
      </w:pPr>
      <w:r w:rsidRPr="0014582B">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14582B" w:rsidRDefault="00D148B1" w:rsidP="00E76363">
      <w:pPr>
        <w:numPr>
          <w:ilvl w:val="2"/>
          <w:numId w:val="2"/>
        </w:numPr>
        <w:tabs>
          <w:tab w:val="clear" w:pos="0"/>
        </w:tabs>
        <w:ind w:left="0" w:firstLine="709"/>
        <w:jc w:val="both"/>
        <w:rPr>
          <w:rFonts w:eastAsia="MS Mincho"/>
        </w:rPr>
      </w:pPr>
      <w:r w:rsidRPr="0014582B">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4582B" w:rsidRDefault="00D148B1" w:rsidP="00E76363">
      <w:pPr>
        <w:numPr>
          <w:ilvl w:val="2"/>
          <w:numId w:val="2"/>
        </w:numPr>
        <w:tabs>
          <w:tab w:val="clear" w:pos="0"/>
        </w:tabs>
        <w:ind w:left="0" w:firstLine="709"/>
        <w:jc w:val="both"/>
      </w:pPr>
      <w:r w:rsidRPr="0014582B">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14582B" w:rsidRDefault="00D148B1" w:rsidP="00E76363">
      <w:pPr>
        <w:numPr>
          <w:ilvl w:val="2"/>
          <w:numId w:val="2"/>
        </w:numPr>
        <w:tabs>
          <w:tab w:val="clear" w:pos="0"/>
        </w:tabs>
        <w:ind w:left="0" w:firstLine="709"/>
        <w:jc w:val="both"/>
      </w:pPr>
      <w:r w:rsidRPr="0014582B">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582B" w:rsidRDefault="00147510" w:rsidP="00147510">
      <w:pPr>
        <w:ind w:left="709"/>
        <w:jc w:val="both"/>
      </w:pPr>
    </w:p>
    <w:p w:rsidR="007D6548" w:rsidRPr="0014582B" w:rsidRDefault="00D148B1" w:rsidP="00F356EB">
      <w:pPr>
        <w:pStyle w:val="1a"/>
        <w:numPr>
          <w:ilvl w:val="1"/>
          <w:numId w:val="1"/>
        </w:numPr>
        <w:tabs>
          <w:tab w:val="clear" w:pos="720"/>
          <w:tab w:val="num" w:pos="567"/>
        </w:tabs>
        <w:ind w:left="0" w:firstLine="709"/>
        <w:outlineLvl w:val="1"/>
        <w:rPr>
          <w:b/>
          <w:sz w:val="24"/>
          <w:szCs w:val="24"/>
        </w:rPr>
      </w:pPr>
      <w:r w:rsidRPr="0014582B">
        <w:rPr>
          <w:b/>
          <w:sz w:val="24"/>
          <w:szCs w:val="24"/>
        </w:rPr>
        <w:t>Внесение изменений и дополнений в настоящую документацию о закупке</w:t>
      </w:r>
    </w:p>
    <w:p w:rsidR="00A83569" w:rsidRPr="0014582B" w:rsidRDefault="00D148B1" w:rsidP="00EE1582">
      <w:pPr>
        <w:pStyle w:val="af8"/>
        <w:numPr>
          <w:ilvl w:val="0"/>
          <w:numId w:val="20"/>
        </w:numPr>
        <w:ind w:left="0" w:firstLine="709"/>
        <w:rPr>
          <w:sz w:val="24"/>
        </w:rPr>
      </w:pPr>
      <w:r w:rsidRPr="0014582B">
        <w:rPr>
          <w:sz w:val="24"/>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w:t>
      </w:r>
      <w:r w:rsidRPr="0014582B">
        <w:rPr>
          <w:sz w:val="24"/>
        </w:rPr>
        <w:lastRenderedPageBreak/>
        <w:t>неотъемлемыми частями. Заказчик/Организатор не вправе вносить изменения, касающиеся замены предмета закупки.</w:t>
      </w:r>
    </w:p>
    <w:p w:rsidR="00A83569" w:rsidRPr="0014582B" w:rsidRDefault="00D148B1" w:rsidP="00EE1582">
      <w:pPr>
        <w:pStyle w:val="af8"/>
        <w:numPr>
          <w:ilvl w:val="0"/>
          <w:numId w:val="20"/>
        </w:numPr>
        <w:ind w:left="0" w:firstLine="709"/>
        <w:rPr>
          <w:sz w:val="24"/>
        </w:rPr>
      </w:pPr>
      <w:r w:rsidRPr="0014582B">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14582B" w:rsidRDefault="00D148B1" w:rsidP="00EE1582">
      <w:pPr>
        <w:pStyle w:val="af8"/>
        <w:numPr>
          <w:ilvl w:val="0"/>
          <w:numId w:val="20"/>
        </w:numPr>
        <w:ind w:left="0" w:firstLine="709"/>
        <w:rPr>
          <w:sz w:val="24"/>
        </w:rPr>
      </w:pPr>
      <w:r w:rsidRPr="0014582B">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14582B" w:rsidRDefault="00D148B1" w:rsidP="00EE1582">
      <w:pPr>
        <w:pStyle w:val="af8"/>
        <w:numPr>
          <w:ilvl w:val="0"/>
          <w:numId w:val="20"/>
        </w:numPr>
        <w:ind w:left="0" w:firstLine="709"/>
        <w:rPr>
          <w:sz w:val="24"/>
        </w:rPr>
      </w:pPr>
      <w:r w:rsidRPr="0014582B">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14582B" w:rsidRDefault="00670AF4" w:rsidP="00F3355C">
      <w:pPr>
        <w:pStyle w:val="af8"/>
        <w:rPr>
          <w:sz w:val="24"/>
        </w:rPr>
      </w:pPr>
    </w:p>
    <w:p w:rsidR="00034877" w:rsidRPr="0014582B" w:rsidRDefault="00D148B1" w:rsidP="00A83569">
      <w:pPr>
        <w:pStyle w:val="1a"/>
        <w:numPr>
          <w:ilvl w:val="1"/>
          <w:numId w:val="1"/>
        </w:numPr>
        <w:tabs>
          <w:tab w:val="clear" w:pos="720"/>
          <w:tab w:val="num" w:pos="567"/>
        </w:tabs>
        <w:ind w:left="0" w:firstLine="709"/>
        <w:outlineLvl w:val="1"/>
        <w:rPr>
          <w:b/>
          <w:sz w:val="24"/>
          <w:szCs w:val="24"/>
        </w:rPr>
      </w:pPr>
      <w:r w:rsidRPr="0014582B">
        <w:rPr>
          <w:rFonts w:eastAsia="MS Mincho"/>
          <w:b/>
          <w:sz w:val="24"/>
          <w:szCs w:val="24"/>
        </w:rPr>
        <w:t>Антикоррупционная оговорка</w:t>
      </w:r>
    </w:p>
    <w:p w:rsidR="008A65C2" w:rsidRPr="0014582B" w:rsidRDefault="00D148B1" w:rsidP="00EE1582">
      <w:pPr>
        <w:pStyle w:val="af8"/>
        <w:numPr>
          <w:ilvl w:val="0"/>
          <w:numId w:val="21"/>
        </w:numPr>
        <w:ind w:left="0" w:firstLine="709"/>
        <w:rPr>
          <w:sz w:val="24"/>
        </w:rPr>
      </w:pPr>
      <w:r w:rsidRPr="0014582B">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14582B" w:rsidRDefault="00D148B1" w:rsidP="00EE1582">
      <w:pPr>
        <w:pStyle w:val="af8"/>
        <w:numPr>
          <w:ilvl w:val="0"/>
          <w:numId w:val="21"/>
        </w:numPr>
        <w:ind w:left="0" w:firstLine="709"/>
        <w:rPr>
          <w:sz w:val="24"/>
        </w:rPr>
      </w:pPr>
      <w:r w:rsidRPr="0014582B">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14582B">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4582B">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14582B" w:rsidRDefault="00D148B1" w:rsidP="00EE1582">
      <w:pPr>
        <w:pStyle w:val="af8"/>
        <w:numPr>
          <w:ilvl w:val="0"/>
          <w:numId w:val="21"/>
        </w:numPr>
        <w:ind w:left="0" w:firstLine="709"/>
        <w:rPr>
          <w:sz w:val="24"/>
        </w:rPr>
      </w:pPr>
      <w:r w:rsidRPr="0014582B">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14582B" w:rsidRDefault="00D148B1" w:rsidP="00EE1582">
      <w:pPr>
        <w:pStyle w:val="af8"/>
        <w:numPr>
          <w:ilvl w:val="0"/>
          <w:numId w:val="21"/>
        </w:numPr>
        <w:ind w:left="0" w:firstLine="709"/>
        <w:rPr>
          <w:sz w:val="24"/>
        </w:rPr>
      </w:pPr>
      <w:r w:rsidRPr="0014582B">
        <w:rPr>
          <w:sz w:val="24"/>
        </w:rPr>
        <w:t xml:space="preserve">При наличии доказательств нарушения антикоррупционных требований, каких-либо положений </w:t>
      </w:r>
      <w:r w:rsidRPr="0014582B">
        <w:rPr>
          <w:color w:val="000000"/>
          <w:sz w:val="24"/>
        </w:rPr>
        <w:t>подпункта 1.4.2 настоящей документации о закупке</w:t>
      </w:r>
      <w:r w:rsidRPr="0014582B">
        <w:rPr>
          <w:sz w:val="24"/>
        </w:rPr>
        <w:t xml:space="preserve">, а также при наличии обоснованных подозрений в этом и неисполнении </w:t>
      </w:r>
      <w:r w:rsidRPr="0014582B">
        <w:rPr>
          <w:color w:val="000000"/>
          <w:sz w:val="24"/>
        </w:rPr>
        <w:t xml:space="preserve">претендентами/участниками </w:t>
      </w:r>
      <w:r w:rsidRPr="0014582B">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4582B">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4582B">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14582B" w:rsidRDefault="00D148B1" w:rsidP="00EE1582">
      <w:pPr>
        <w:pStyle w:val="af8"/>
        <w:numPr>
          <w:ilvl w:val="0"/>
          <w:numId w:val="21"/>
        </w:numPr>
        <w:ind w:left="0" w:firstLine="709"/>
        <w:rPr>
          <w:sz w:val="24"/>
        </w:rPr>
      </w:pPr>
      <w:r w:rsidRPr="0014582B">
        <w:rPr>
          <w:color w:val="000000"/>
          <w:sz w:val="24"/>
        </w:rPr>
        <w:lastRenderedPageBreak/>
        <w:t xml:space="preserve">Договор, заключенный Заказчиком на основании решения Конкурсной комиссии, принятого в результате нарушения </w:t>
      </w:r>
      <w:r w:rsidRPr="0014582B">
        <w:rPr>
          <w:sz w:val="24"/>
        </w:rPr>
        <w:t>антикоррупционных требований и</w:t>
      </w:r>
      <w:r w:rsidRPr="0014582B">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14582B" w:rsidRDefault="00D148B1" w:rsidP="00BE0A8F">
      <w:pPr>
        <w:pStyle w:val="af8"/>
        <w:rPr>
          <w:sz w:val="24"/>
        </w:rPr>
      </w:pPr>
      <w:r w:rsidRPr="0014582B">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14582B" w:rsidRDefault="00D148B1" w:rsidP="00BE0A8F">
      <w:pPr>
        <w:pStyle w:val="af8"/>
        <w:rPr>
          <w:sz w:val="24"/>
        </w:rPr>
      </w:pPr>
      <w:r w:rsidRPr="0014582B">
        <w:rPr>
          <w:sz w:val="24"/>
        </w:rPr>
        <w:t>- если в результате нарушения антикоррупционных требований причинены убытки;</w:t>
      </w:r>
    </w:p>
    <w:p w:rsidR="00BE0A8F" w:rsidRPr="0014582B" w:rsidRDefault="00D148B1" w:rsidP="00BE0A8F">
      <w:pPr>
        <w:pStyle w:val="af8"/>
        <w:rPr>
          <w:sz w:val="24"/>
        </w:rPr>
      </w:pPr>
      <w:r w:rsidRPr="0014582B">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14582B" w:rsidRDefault="00D148B1" w:rsidP="00EE1582">
      <w:pPr>
        <w:pStyle w:val="af8"/>
        <w:numPr>
          <w:ilvl w:val="0"/>
          <w:numId w:val="21"/>
        </w:numPr>
        <w:ind w:left="0" w:firstLine="709"/>
        <w:rPr>
          <w:sz w:val="24"/>
        </w:rPr>
      </w:pPr>
      <w:r w:rsidRPr="0014582B">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14582B" w:rsidRDefault="00D148B1" w:rsidP="00EE1582">
      <w:pPr>
        <w:pStyle w:val="af8"/>
        <w:numPr>
          <w:ilvl w:val="0"/>
          <w:numId w:val="21"/>
        </w:numPr>
        <w:ind w:left="0" w:firstLine="709"/>
        <w:rPr>
          <w:sz w:val="24"/>
        </w:rPr>
      </w:pPr>
      <w:r w:rsidRPr="0014582B">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14582B" w:rsidRDefault="00D148B1" w:rsidP="00EE1582">
      <w:pPr>
        <w:pStyle w:val="af8"/>
        <w:numPr>
          <w:ilvl w:val="0"/>
          <w:numId w:val="21"/>
        </w:numPr>
        <w:ind w:left="0" w:firstLine="709"/>
        <w:rPr>
          <w:sz w:val="24"/>
        </w:rPr>
      </w:pPr>
      <w:r w:rsidRPr="0014582B">
        <w:rPr>
          <w:sz w:val="24"/>
        </w:rPr>
        <w:t xml:space="preserve">Каналы уведомления о нарушениях антикоррупционных требований и нарушений указанных в </w:t>
      </w:r>
      <w:r w:rsidRPr="0014582B">
        <w:rPr>
          <w:color w:val="000000"/>
          <w:sz w:val="24"/>
        </w:rPr>
        <w:t>подпункте 1.4.2 настоящей документации о закупке</w:t>
      </w:r>
      <w:r w:rsidRPr="0014582B">
        <w:rPr>
          <w:sz w:val="24"/>
        </w:rPr>
        <w:t xml:space="preserve">: телефон: 8(499)271-77-90, 8(800)100-22-20, официальный сайт </w:t>
      </w:r>
      <w:hyperlink r:id="rId16" w:history="1">
        <w:r w:rsidRPr="0014582B">
          <w:rPr>
            <w:rStyle w:val="a7"/>
            <w:sz w:val="24"/>
          </w:rPr>
          <w:t>trcont.com</w:t>
        </w:r>
      </w:hyperlink>
      <w:r w:rsidRPr="0014582B">
        <w:rPr>
          <w:sz w:val="24"/>
        </w:rPr>
        <w:t xml:space="preserve"> (для заполнения специальной формы </w:t>
      </w:r>
      <w:hyperlink r:id="rId17" w:history="1">
        <w:r w:rsidRPr="0014582B">
          <w:rPr>
            <w:color w:val="0000FF"/>
            <w:sz w:val="24"/>
            <w:u w:val="single"/>
          </w:rPr>
          <w:t>линия доверия «стоп коррупция»</w:t>
        </w:r>
      </w:hyperlink>
      <w:r w:rsidRPr="0014582B">
        <w:rPr>
          <w:sz w:val="24"/>
        </w:rPr>
        <w:t xml:space="preserve">), адрес электронной почты: </w:t>
      </w:r>
      <w:hyperlink r:id="rId18" w:history="1">
        <w:r w:rsidRPr="0014582B">
          <w:rPr>
            <w:color w:val="0000FF"/>
            <w:sz w:val="24"/>
            <w:u w:val="single"/>
          </w:rPr>
          <w:t>anticorr@trcont.ru</w:t>
        </w:r>
      </w:hyperlink>
      <w:r w:rsidRPr="0014582B">
        <w:rPr>
          <w:sz w:val="24"/>
        </w:rPr>
        <w:t>.</w:t>
      </w:r>
    </w:p>
    <w:p w:rsidR="00510148" w:rsidRPr="0014582B" w:rsidRDefault="00510148">
      <w:pPr>
        <w:pStyle w:val="1a"/>
        <w:ind w:left="709" w:firstLine="0"/>
        <w:rPr>
          <w:sz w:val="24"/>
          <w:szCs w:val="24"/>
        </w:rPr>
      </w:pPr>
    </w:p>
    <w:p w:rsidR="002B0C59" w:rsidRPr="0014582B" w:rsidRDefault="002B0C59">
      <w:pPr>
        <w:pStyle w:val="1a"/>
        <w:ind w:left="709" w:firstLine="0"/>
        <w:rPr>
          <w:sz w:val="24"/>
          <w:szCs w:val="24"/>
        </w:rPr>
      </w:pPr>
    </w:p>
    <w:p w:rsidR="007D6548" w:rsidRPr="0014582B" w:rsidRDefault="00D148B1" w:rsidP="00305BD2">
      <w:pPr>
        <w:spacing w:after="120"/>
        <w:jc w:val="center"/>
        <w:outlineLvl w:val="0"/>
        <w:rPr>
          <w:b/>
          <w:bCs/>
        </w:rPr>
      </w:pPr>
      <w:r w:rsidRPr="0014582B">
        <w:rPr>
          <w:b/>
          <w:bCs/>
        </w:rPr>
        <w:t>Раздел 2. Обязательные и квалификационные требования к участникам, рассмотрение, оценка и сопоставление Заявок участников</w:t>
      </w:r>
    </w:p>
    <w:p w:rsidR="00997B7D" w:rsidRPr="0014582B" w:rsidRDefault="00D148B1" w:rsidP="00EE1582">
      <w:pPr>
        <w:pStyle w:val="1a"/>
        <w:numPr>
          <w:ilvl w:val="1"/>
          <w:numId w:val="12"/>
        </w:numPr>
        <w:ind w:left="0" w:firstLine="709"/>
        <w:outlineLvl w:val="1"/>
        <w:rPr>
          <w:b/>
          <w:sz w:val="24"/>
          <w:szCs w:val="24"/>
        </w:rPr>
      </w:pPr>
      <w:r w:rsidRPr="0014582B">
        <w:rPr>
          <w:b/>
          <w:sz w:val="24"/>
          <w:szCs w:val="24"/>
        </w:rPr>
        <w:t>Обязательные требования</w:t>
      </w:r>
    </w:p>
    <w:p w:rsidR="00EA674E" w:rsidRPr="0014582B" w:rsidRDefault="00D148B1" w:rsidP="00EA674E">
      <w:pPr>
        <w:tabs>
          <w:tab w:val="left" w:pos="1080"/>
        </w:tabs>
        <w:ind w:firstLine="709"/>
        <w:jc w:val="both"/>
      </w:pPr>
      <w:r w:rsidRPr="0014582B">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14582B" w:rsidRDefault="00D148B1" w:rsidP="00045327">
      <w:pPr>
        <w:ind w:firstLine="709"/>
        <w:jc w:val="both"/>
      </w:pPr>
      <w:r w:rsidRPr="0014582B">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14582B" w:rsidRDefault="00D148B1" w:rsidP="00045327">
      <w:pPr>
        <w:ind w:firstLine="709"/>
        <w:jc w:val="both"/>
      </w:pPr>
      <w:r w:rsidRPr="0014582B">
        <w:t>б) не находиться в процессе ликвидации;</w:t>
      </w:r>
    </w:p>
    <w:p w:rsidR="007D6548" w:rsidRPr="0014582B" w:rsidRDefault="00D148B1" w:rsidP="00045327">
      <w:pPr>
        <w:ind w:firstLine="709"/>
        <w:jc w:val="both"/>
      </w:pPr>
      <w:r w:rsidRPr="0014582B">
        <w:t>в) не быть признанным несостоятельным (банкротом);</w:t>
      </w:r>
    </w:p>
    <w:p w:rsidR="007D6548" w:rsidRPr="0014582B" w:rsidRDefault="00D148B1" w:rsidP="00045327">
      <w:pPr>
        <w:ind w:firstLine="709"/>
        <w:jc w:val="both"/>
      </w:pPr>
      <w:r w:rsidRPr="0014582B">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14582B" w:rsidRDefault="00D148B1" w:rsidP="00045327">
      <w:pPr>
        <w:ind w:firstLine="709"/>
        <w:jc w:val="both"/>
      </w:pPr>
      <w:r w:rsidRPr="0014582B">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14582B" w:rsidRDefault="00D148B1" w:rsidP="00045327">
      <w:pPr>
        <w:ind w:firstLine="709"/>
        <w:jc w:val="both"/>
      </w:pPr>
      <w:r w:rsidRPr="0014582B">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14582B" w:rsidRDefault="00D148B1" w:rsidP="00536CEB">
      <w:pPr>
        <w:ind w:firstLine="709"/>
        <w:jc w:val="both"/>
      </w:pPr>
      <w:r w:rsidRPr="0014582B">
        <w:t>ж) не иметь просроченной задолженности по ранее заключенным договорам с ПАО «ТрансКонтейнер»;</w:t>
      </w:r>
    </w:p>
    <w:p w:rsidR="005E092C" w:rsidRPr="0014582B" w:rsidRDefault="00D148B1" w:rsidP="00045327">
      <w:pPr>
        <w:ind w:firstLine="709"/>
        <w:jc w:val="both"/>
      </w:pPr>
      <w:r w:rsidRPr="0014582B">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4582B">
        <w:rPr>
          <w:lang w:eastAsia="ru-RU"/>
        </w:rPr>
        <w:t>05.04.2013 № 44-ФЗ</w:t>
      </w:r>
      <w:r w:rsidRPr="0014582B">
        <w:t xml:space="preserve"> «</w:t>
      </w:r>
      <w:r w:rsidRPr="0014582B">
        <w:rPr>
          <w:lang w:eastAsia="ru-RU"/>
        </w:rPr>
        <w:t>О контрактной системе в сфере закупок товаров, работ, услуг для обеспечения государственных и муниципальных нужд</w:t>
      </w:r>
      <w:r w:rsidRPr="0014582B">
        <w:t>», а также в реестр недобросовестных контрагентов ПАО «ТрансКонтейнер»;</w:t>
      </w:r>
    </w:p>
    <w:p w:rsidR="00E32271" w:rsidRPr="0014582B" w:rsidRDefault="00D148B1" w:rsidP="00E32271">
      <w:pPr>
        <w:ind w:firstLine="709"/>
        <w:jc w:val="both"/>
      </w:pPr>
      <w:r w:rsidRPr="0014582B">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9" w:history="1">
        <w:r w:rsidRPr="0014582B">
          <w:rPr>
            <w:rStyle w:val="a7"/>
          </w:rPr>
          <w:t>https://trcont.com/the-company/procurement</w:t>
        </w:r>
      </w:hyperlink>
      <w:r w:rsidRPr="0014582B">
        <w:t>, согласным с ними и подтвердить в Заявке принятие отраженных принципов;</w:t>
      </w:r>
    </w:p>
    <w:p w:rsidR="00E32271" w:rsidRPr="0014582B" w:rsidRDefault="00D148B1" w:rsidP="00E32271">
      <w:pPr>
        <w:ind w:firstLine="709"/>
        <w:jc w:val="both"/>
      </w:pPr>
      <w:r w:rsidRPr="0014582B">
        <w:t>к) в части 1 пункта 17 Информационной карты могут быть установлены иные требования к участникам Открытого конкурса.</w:t>
      </w:r>
    </w:p>
    <w:p w:rsidR="000E5B2C" w:rsidRPr="0014582B" w:rsidRDefault="000E5B2C" w:rsidP="00045327">
      <w:pPr>
        <w:ind w:firstLine="709"/>
        <w:jc w:val="both"/>
      </w:pPr>
    </w:p>
    <w:p w:rsidR="007D6548" w:rsidRPr="0014582B" w:rsidRDefault="00D148B1" w:rsidP="00EE1582">
      <w:pPr>
        <w:pStyle w:val="1a"/>
        <w:numPr>
          <w:ilvl w:val="1"/>
          <w:numId w:val="12"/>
        </w:numPr>
        <w:ind w:left="0" w:firstLine="709"/>
        <w:outlineLvl w:val="1"/>
        <w:rPr>
          <w:b/>
          <w:sz w:val="24"/>
          <w:szCs w:val="24"/>
        </w:rPr>
      </w:pPr>
      <w:r w:rsidRPr="0014582B">
        <w:rPr>
          <w:b/>
          <w:sz w:val="24"/>
          <w:szCs w:val="24"/>
        </w:rPr>
        <w:t>Квалификационные требования</w:t>
      </w:r>
    </w:p>
    <w:p w:rsidR="00752FEB" w:rsidRPr="0014582B" w:rsidRDefault="00D148B1" w:rsidP="00E76363">
      <w:pPr>
        <w:ind w:firstLine="709"/>
        <w:jc w:val="both"/>
      </w:pPr>
      <w:r w:rsidRPr="0014582B">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14582B" w:rsidRDefault="00D148B1" w:rsidP="00E76363">
      <w:pPr>
        <w:pStyle w:val="af8"/>
        <w:rPr>
          <w:sz w:val="24"/>
        </w:rPr>
      </w:pPr>
      <w:r w:rsidRPr="0014582B">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4582B" w:rsidRDefault="00D148B1" w:rsidP="00E76363">
      <w:pPr>
        <w:pStyle w:val="af8"/>
        <w:rPr>
          <w:sz w:val="24"/>
        </w:rPr>
      </w:pPr>
      <w:r w:rsidRPr="0014582B">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14582B" w:rsidRDefault="00D148B1" w:rsidP="00E76363">
      <w:pPr>
        <w:suppressAutoHyphens w:val="0"/>
        <w:autoSpaceDE w:val="0"/>
        <w:autoSpaceDN w:val="0"/>
        <w:adjustRightInd w:val="0"/>
        <w:ind w:firstLine="709"/>
        <w:jc w:val="both"/>
      </w:pPr>
      <w:r w:rsidRPr="0014582B">
        <w:t>в) в части 1 пункта 17 Информационной карты могут быть установлены иные квалифик</w:t>
      </w:r>
      <w:r w:rsidRPr="0014582B">
        <w:t>а</w:t>
      </w:r>
      <w:r w:rsidRPr="0014582B">
        <w:t>ционные требования к участникам Открытого конкурса.</w:t>
      </w:r>
    </w:p>
    <w:p w:rsidR="00997B7D" w:rsidRPr="0014582B" w:rsidRDefault="00997B7D" w:rsidP="00E76363">
      <w:pPr>
        <w:pStyle w:val="af8"/>
        <w:rPr>
          <w:sz w:val="24"/>
        </w:rPr>
      </w:pPr>
    </w:p>
    <w:p w:rsidR="002410DF" w:rsidRPr="0014582B" w:rsidRDefault="00D148B1" w:rsidP="00EE1582">
      <w:pPr>
        <w:pStyle w:val="1a"/>
        <w:numPr>
          <w:ilvl w:val="1"/>
          <w:numId w:val="12"/>
        </w:numPr>
        <w:ind w:left="0" w:firstLine="709"/>
        <w:outlineLvl w:val="1"/>
        <w:rPr>
          <w:b/>
          <w:sz w:val="24"/>
          <w:szCs w:val="24"/>
        </w:rPr>
      </w:pPr>
      <w:r w:rsidRPr="0014582B">
        <w:rPr>
          <w:b/>
          <w:sz w:val="24"/>
          <w:szCs w:val="24"/>
        </w:rPr>
        <w:t>Представление документов</w:t>
      </w:r>
    </w:p>
    <w:p w:rsidR="00737675" w:rsidRPr="0014582B" w:rsidRDefault="00D148B1" w:rsidP="00EE1582">
      <w:pPr>
        <w:pStyle w:val="aff6"/>
        <w:numPr>
          <w:ilvl w:val="0"/>
          <w:numId w:val="13"/>
        </w:numPr>
        <w:ind w:left="0" w:firstLine="709"/>
        <w:jc w:val="both"/>
        <w:rPr>
          <w:rFonts w:eastAsia="MS Mincho"/>
        </w:rPr>
      </w:pPr>
      <w:r w:rsidRPr="0014582B">
        <w:rPr>
          <w:rFonts w:eastAsia="MS Mincho"/>
        </w:rPr>
        <w:t>Претендент в составе Заявки, представляет следующие надлежащим образом оформленные документы:</w:t>
      </w:r>
    </w:p>
    <w:p w:rsidR="009F021A" w:rsidRPr="0014582B" w:rsidRDefault="00D148B1" w:rsidP="00E76363">
      <w:pPr>
        <w:pStyle w:val="af8"/>
        <w:numPr>
          <w:ilvl w:val="0"/>
          <w:numId w:val="3"/>
        </w:numPr>
        <w:tabs>
          <w:tab w:val="clear" w:pos="720"/>
        </w:tabs>
        <w:ind w:left="0" w:firstLine="709"/>
        <w:rPr>
          <w:sz w:val="24"/>
        </w:rPr>
      </w:pPr>
      <w:r w:rsidRPr="0014582B">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14582B" w:rsidRDefault="00D148B1" w:rsidP="00E76363">
      <w:pPr>
        <w:pStyle w:val="af8"/>
        <w:numPr>
          <w:ilvl w:val="0"/>
          <w:numId w:val="3"/>
        </w:numPr>
        <w:tabs>
          <w:tab w:val="clear" w:pos="720"/>
        </w:tabs>
        <w:ind w:left="0" w:firstLine="709"/>
        <w:rPr>
          <w:sz w:val="24"/>
        </w:rPr>
      </w:pPr>
      <w:r w:rsidRPr="0014582B">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14582B" w:rsidRDefault="00D148B1" w:rsidP="00E76363">
      <w:pPr>
        <w:pStyle w:val="af8"/>
        <w:numPr>
          <w:ilvl w:val="0"/>
          <w:numId w:val="3"/>
        </w:numPr>
        <w:tabs>
          <w:tab w:val="clear" w:pos="720"/>
        </w:tabs>
        <w:ind w:left="0" w:firstLine="709"/>
        <w:rPr>
          <w:sz w:val="24"/>
        </w:rPr>
      </w:pPr>
      <w:r w:rsidRPr="0014582B">
        <w:rPr>
          <w:sz w:val="24"/>
        </w:rPr>
        <w:lastRenderedPageBreak/>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14582B" w:rsidRDefault="00D148B1" w:rsidP="00AB2A91">
      <w:pPr>
        <w:pStyle w:val="af8"/>
        <w:numPr>
          <w:ilvl w:val="0"/>
          <w:numId w:val="3"/>
        </w:numPr>
        <w:tabs>
          <w:tab w:val="clear" w:pos="720"/>
        </w:tabs>
        <w:ind w:left="0" w:firstLine="709"/>
        <w:rPr>
          <w:sz w:val="24"/>
        </w:rPr>
      </w:pPr>
      <w:r w:rsidRPr="0014582B">
        <w:rPr>
          <w:sz w:val="24"/>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14582B" w:rsidRDefault="00D148B1" w:rsidP="00AB2A91">
      <w:pPr>
        <w:pStyle w:val="af8"/>
        <w:numPr>
          <w:ilvl w:val="0"/>
          <w:numId w:val="3"/>
        </w:numPr>
        <w:tabs>
          <w:tab w:val="clear" w:pos="720"/>
        </w:tabs>
        <w:ind w:left="0" w:firstLine="709"/>
        <w:rPr>
          <w:sz w:val="24"/>
        </w:rPr>
      </w:pPr>
      <w:r w:rsidRPr="0014582B">
        <w:rPr>
          <w:sz w:val="24"/>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14582B" w:rsidRDefault="00D148B1" w:rsidP="00E76363">
      <w:pPr>
        <w:pStyle w:val="af8"/>
        <w:numPr>
          <w:ilvl w:val="0"/>
          <w:numId w:val="3"/>
        </w:numPr>
        <w:tabs>
          <w:tab w:val="clear" w:pos="720"/>
        </w:tabs>
        <w:ind w:left="0" w:firstLine="709"/>
        <w:rPr>
          <w:sz w:val="24"/>
        </w:rPr>
      </w:pPr>
      <w:r w:rsidRPr="0014582B">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14582B" w:rsidRDefault="00D148B1" w:rsidP="00E76363">
      <w:pPr>
        <w:pStyle w:val="af8"/>
        <w:numPr>
          <w:ilvl w:val="0"/>
          <w:numId w:val="3"/>
        </w:numPr>
        <w:tabs>
          <w:tab w:val="clear" w:pos="720"/>
        </w:tabs>
        <w:ind w:left="0" w:firstLine="709"/>
        <w:rPr>
          <w:sz w:val="24"/>
        </w:rPr>
      </w:pPr>
      <w:r w:rsidRPr="0014582B">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14582B" w:rsidRDefault="00D148B1" w:rsidP="00E76363">
      <w:pPr>
        <w:pStyle w:val="af8"/>
        <w:rPr>
          <w:sz w:val="24"/>
        </w:rPr>
      </w:pPr>
      <w:r w:rsidRPr="0014582B">
        <w:rPr>
          <w:sz w:val="24"/>
        </w:rPr>
        <w:t>8)</w:t>
      </w:r>
      <w:r w:rsidRPr="0014582B">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14582B" w:rsidRDefault="00D148B1" w:rsidP="00EE1582">
      <w:pPr>
        <w:pStyle w:val="aff6"/>
        <w:numPr>
          <w:ilvl w:val="0"/>
          <w:numId w:val="13"/>
        </w:numPr>
        <w:ind w:left="0" w:firstLine="709"/>
        <w:jc w:val="both"/>
        <w:rPr>
          <w:rFonts w:eastAsia="MS Mincho"/>
        </w:rPr>
      </w:pPr>
      <w:r w:rsidRPr="0014582B">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14582B" w:rsidRDefault="00AA1400" w:rsidP="00724B9D">
      <w:pPr>
        <w:pStyle w:val="aff6"/>
        <w:ind w:left="0" w:firstLine="709"/>
        <w:jc w:val="both"/>
        <w:rPr>
          <w:rFonts w:eastAsia="MS Mincho"/>
        </w:rPr>
      </w:pPr>
    </w:p>
    <w:p w:rsidR="003A5E1F" w:rsidRPr="0014582B" w:rsidRDefault="003A5E1F" w:rsidP="00724B9D">
      <w:pPr>
        <w:pStyle w:val="aff6"/>
        <w:ind w:left="0" w:firstLine="709"/>
        <w:jc w:val="both"/>
        <w:rPr>
          <w:rFonts w:eastAsia="MS Mincho"/>
        </w:rPr>
      </w:pPr>
    </w:p>
    <w:p w:rsidR="00AA1400" w:rsidRPr="0014582B" w:rsidRDefault="00D148B1" w:rsidP="00E76363">
      <w:pPr>
        <w:ind w:firstLine="709"/>
        <w:jc w:val="center"/>
        <w:outlineLvl w:val="0"/>
        <w:rPr>
          <w:b/>
          <w:bCs/>
        </w:rPr>
      </w:pPr>
      <w:r w:rsidRPr="0014582B">
        <w:rPr>
          <w:b/>
          <w:bCs/>
        </w:rPr>
        <w:t>Раздел 3. Заявка. Порядок подачи, рассмотрения Заявок, принятия решения о победителе и заключение договора</w:t>
      </w:r>
    </w:p>
    <w:p w:rsidR="00B66FCB" w:rsidRPr="0014582B" w:rsidRDefault="00B66FCB" w:rsidP="00E76363">
      <w:pPr>
        <w:pStyle w:val="af8"/>
        <w:tabs>
          <w:tab w:val="left" w:pos="0"/>
          <w:tab w:val="left" w:pos="1440"/>
        </w:tabs>
        <w:rPr>
          <w:sz w:val="24"/>
        </w:rPr>
      </w:pPr>
    </w:p>
    <w:p w:rsidR="003C30F3" w:rsidRPr="0014582B" w:rsidRDefault="00D148B1" w:rsidP="00EE1582">
      <w:pPr>
        <w:pStyle w:val="1a"/>
        <w:numPr>
          <w:ilvl w:val="1"/>
          <w:numId w:val="18"/>
        </w:numPr>
        <w:ind w:left="0" w:firstLine="709"/>
        <w:outlineLvl w:val="1"/>
        <w:rPr>
          <w:b/>
          <w:sz w:val="24"/>
          <w:szCs w:val="24"/>
        </w:rPr>
      </w:pPr>
      <w:r w:rsidRPr="0014582B">
        <w:rPr>
          <w:b/>
          <w:sz w:val="24"/>
          <w:szCs w:val="24"/>
        </w:rPr>
        <w:t>Заявка</w:t>
      </w:r>
    </w:p>
    <w:p w:rsidR="00627DB4" w:rsidRPr="0014582B" w:rsidRDefault="00D148B1" w:rsidP="00EE1582">
      <w:pPr>
        <w:pStyle w:val="af8"/>
        <w:numPr>
          <w:ilvl w:val="2"/>
          <w:numId w:val="5"/>
        </w:numPr>
        <w:tabs>
          <w:tab w:val="clear" w:pos="1440"/>
        </w:tabs>
        <w:ind w:firstLine="709"/>
        <w:rPr>
          <w:sz w:val="24"/>
        </w:rPr>
      </w:pPr>
      <w:r w:rsidRPr="0014582B">
        <w:rPr>
          <w:sz w:val="24"/>
        </w:rPr>
        <w:t>Заявка должна состоять из документов, требуемых в соответствии с условиями настоящей документации о закупке.</w:t>
      </w:r>
      <w:r w:rsidR="00B451B1">
        <w:rPr>
          <w:sz w:val="24"/>
        </w:rPr>
        <w:t xml:space="preserve"> </w:t>
      </w:r>
      <w:r w:rsidRPr="0014582B">
        <w:rPr>
          <w:sz w:val="24"/>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14582B" w:rsidRDefault="00D148B1" w:rsidP="00EE1582">
      <w:pPr>
        <w:pStyle w:val="af8"/>
        <w:numPr>
          <w:ilvl w:val="2"/>
          <w:numId w:val="5"/>
        </w:numPr>
        <w:tabs>
          <w:tab w:val="clear" w:pos="1440"/>
        </w:tabs>
        <w:ind w:firstLine="709"/>
        <w:rPr>
          <w:sz w:val="24"/>
        </w:rPr>
      </w:pPr>
      <w:r w:rsidRPr="0014582B">
        <w:rPr>
          <w:sz w:val="24"/>
        </w:rPr>
        <w:t>Информация об обеспечении Заявки на участие в Открытом конкурсе указана в пункте 23 Информационной карты.</w:t>
      </w:r>
    </w:p>
    <w:p w:rsidR="00627DB4" w:rsidRPr="0014582B" w:rsidRDefault="00D148B1" w:rsidP="00EE1582">
      <w:pPr>
        <w:pStyle w:val="af8"/>
        <w:numPr>
          <w:ilvl w:val="2"/>
          <w:numId w:val="5"/>
        </w:numPr>
        <w:tabs>
          <w:tab w:val="clear" w:pos="1440"/>
        </w:tabs>
        <w:ind w:firstLine="709"/>
        <w:rPr>
          <w:sz w:val="24"/>
        </w:rPr>
      </w:pPr>
      <w:r w:rsidRPr="0014582B">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C40B04">
        <w:rPr>
          <w:sz w:val="24"/>
        </w:rPr>
        <w:t xml:space="preserve"> </w:t>
      </w:r>
      <w:r w:rsidRPr="0014582B">
        <w:rPr>
          <w:sz w:val="24"/>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14582B" w:rsidRDefault="00D148B1" w:rsidP="00EE1582">
      <w:pPr>
        <w:pStyle w:val="af8"/>
        <w:numPr>
          <w:ilvl w:val="2"/>
          <w:numId w:val="5"/>
        </w:numPr>
        <w:tabs>
          <w:tab w:val="clear" w:pos="1440"/>
        </w:tabs>
        <w:ind w:firstLine="709"/>
        <w:rPr>
          <w:sz w:val="24"/>
        </w:rPr>
      </w:pPr>
      <w:r w:rsidRPr="0014582B">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4582B" w:rsidRDefault="00D148B1" w:rsidP="00EE1582">
      <w:pPr>
        <w:pStyle w:val="af8"/>
        <w:numPr>
          <w:ilvl w:val="2"/>
          <w:numId w:val="5"/>
        </w:numPr>
        <w:tabs>
          <w:tab w:val="clear" w:pos="1440"/>
        </w:tabs>
        <w:ind w:firstLine="709"/>
        <w:rPr>
          <w:sz w:val="24"/>
        </w:rPr>
      </w:pPr>
      <w:r w:rsidRPr="0014582B">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4582B" w:rsidRDefault="00D148B1" w:rsidP="00EE1582">
      <w:pPr>
        <w:pStyle w:val="af8"/>
        <w:numPr>
          <w:ilvl w:val="2"/>
          <w:numId w:val="5"/>
        </w:numPr>
        <w:tabs>
          <w:tab w:val="clear" w:pos="1440"/>
        </w:tabs>
        <w:ind w:firstLine="709"/>
        <w:rPr>
          <w:sz w:val="24"/>
        </w:rPr>
      </w:pPr>
      <w:r w:rsidRPr="0014582B">
        <w:rPr>
          <w:sz w:val="24"/>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14582B" w:rsidRDefault="00D148B1" w:rsidP="00EE1582">
      <w:pPr>
        <w:pStyle w:val="af8"/>
        <w:numPr>
          <w:ilvl w:val="2"/>
          <w:numId w:val="5"/>
        </w:numPr>
        <w:tabs>
          <w:tab w:val="clear" w:pos="1440"/>
        </w:tabs>
        <w:ind w:firstLine="709"/>
        <w:rPr>
          <w:sz w:val="24"/>
        </w:rPr>
      </w:pPr>
      <w:r w:rsidRPr="0014582B">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14582B" w:rsidRDefault="00D148B1" w:rsidP="00EE1582">
      <w:pPr>
        <w:pStyle w:val="af8"/>
        <w:numPr>
          <w:ilvl w:val="2"/>
          <w:numId w:val="5"/>
        </w:numPr>
        <w:tabs>
          <w:tab w:val="clear" w:pos="1440"/>
        </w:tabs>
        <w:ind w:firstLine="709"/>
        <w:rPr>
          <w:sz w:val="24"/>
        </w:rPr>
      </w:pPr>
      <w:r w:rsidRPr="0014582B">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14582B" w:rsidRDefault="00D148B1" w:rsidP="00EE1582">
      <w:pPr>
        <w:pStyle w:val="af8"/>
        <w:numPr>
          <w:ilvl w:val="2"/>
          <w:numId w:val="5"/>
        </w:numPr>
        <w:tabs>
          <w:tab w:val="clear" w:pos="1440"/>
        </w:tabs>
        <w:ind w:firstLine="709"/>
        <w:rPr>
          <w:sz w:val="24"/>
        </w:rPr>
      </w:pPr>
      <w:r w:rsidRPr="0014582B">
        <w:rPr>
          <w:sz w:val="24"/>
        </w:rPr>
        <w:t>Начальная (максимальная) цена лота(-ов) указана в пункте 5 Информационной карты.</w:t>
      </w:r>
    </w:p>
    <w:p w:rsidR="00627DB4" w:rsidRPr="0014582B" w:rsidRDefault="00D148B1" w:rsidP="00EE1582">
      <w:pPr>
        <w:pStyle w:val="af8"/>
        <w:numPr>
          <w:ilvl w:val="2"/>
          <w:numId w:val="5"/>
        </w:numPr>
        <w:tabs>
          <w:tab w:val="clear" w:pos="1440"/>
        </w:tabs>
        <w:ind w:firstLine="709"/>
        <w:rPr>
          <w:sz w:val="24"/>
        </w:rPr>
      </w:pPr>
      <w:r w:rsidRPr="0014582B">
        <w:rPr>
          <w:sz w:val="24"/>
        </w:rPr>
        <w:t>Предоставляемые в составе Заявки документы должны быть четко напечатаны</w:t>
      </w:r>
      <w:r w:rsidRPr="0014582B">
        <w:rPr>
          <w:rFonts w:eastAsia="Times New Roman"/>
          <w:sz w:val="24"/>
        </w:rPr>
        <w:t xml:space="preserve">, сканированы с оригинала документа или его надлежащим образом заверенной копии </w:t>
      </w:r>
      <w:r w:rsidRPr="0014582B">
        <w:rPr>
          <w:sz w:val="24"/>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14582B" w:rsidRDefault="00D148B1" w:rsidP="00EE1582">
      <w:pPr>
        <w:pStyle w:val="af8"/>
        <w:numPr>
          <w:ilvl w:val="2"/>
          <w:numId w:val="5"/>
        </w:numPr>
        <w:tabs>
          <w:tab w:val="clear" w:pos="1440"/>
        </w:tabs>
        <w:ind w:firstLine="709"/>
        <w:rPr>
          <w:sz w:val="24"/>
        </w:rPr>
      </w:pPr>
      <w:r w:rsidRPr="0014582B">
        <w:rPr>
          <w:sz w:val="24"/>
        </w:rPr>
        <w:t>В случае наличия в составе Заявки документов и информации, текст которых не поддается прочтению, такие документы и информация считаются не</w:t>
      </w:r>
      <w:r w:rsidR="00C40B04">
        <w:rPr>
          <w:sz w:val="24"/>
        </w:rPr>
        <w:t xml:space="preserve"> </w:t>
      </w:r>
      <w:r w:rsidRPr="0014582B">
        <w:rPr>
          <w:sz w:val="24"/>
        </w:rPr>
        <w:t>представленными.</w:t>
      </w:r>
    </w:p>
    <w:p w:rsidR="00627DB4" w:rsidRPr="0014582B" w:rsidRDefault="00D148B1" w:rsidP="00EE1582">
      <w:pPr>
        <w:pStyle w:val="af8"/>
        <w:numPr>
          <w:ilvl w:val="2"/>
          <w:numId w:val="5"/>
        </w:numPr>
        <w:tabs>
          <w:tab w:val="clear" w:pos="1440"/>
        </w:tabs>
        <w:ind w:firstLine="709"/>
        <w:rPr>
          <w:sz w:val="24"/>
        </w:rPr>
      </w:pPr>
      <w:r w:rsidRPr="0014582B">
        <w:rPr>
          <w:sz w:val="24"/>
        </w:rPr>
        <w:t>Все суммы денежных средств в Заявке должны быть выражены в валюте(-ах), установленной(-ых) в пункте 12 Информационной карты.</w:t>
      </w:r>
    </w:p>
    <w:p w:rsidR="00627DB4" w:rsidRPr="0014582B" w:rsidRDefault="00D148B1" w:rsidP="00EE1582">
      <w:pPr>
        <w:pStyle w:val="af8"/>
        <w:numPr>
          <w:ilvl w:val="2"/>
          <w:numId w:val="5"/>
        </w:numPr>
        <w:tabs>
          <w:tab w:val="clear" w:pos="1440"/>
        </w:tabs>
        <w:ind w:firstLine="709"/>
        <w:rPr>
          <w:rFonts w:eastAsia="Times New Roman"/>
          <w:sz w:val="24"/>
        </w:rPr>
      </w:pPr>
      <w:r w:rsidRPr="0014582B">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4582B">
        <w:rPr>
          <w:rFonts w:eastAsia="Times New Roman"/>
          <w:sz w:val="24"/>
        </w:rPr>
        <w:t xml:space="preserve"> о закупке.</w:t>
      </w:r>
    </w:p>
    <w:p w:rsidR="007D6548" w:rsidRPr="0014582B" w:rsidRDefault="007D6548" w:rsidP="00E76363">
      <w:pPr>
        <w:pStyle w:val="Default"/>
        <w:ind w:firstLine="709"/>
        <w:jc w:val="both"/>
      </w:pPr>
    </w:p>
    <w:p w:rsidR="003C30F3" w:rsidRPr="0014582B" w:rsidRDefault="00D148B1" w:rsidP="00EE1582">
      <w:pPr>
        <w:pStyle w:val="1a"/>
        <w:numPr>
          <w:ilvl w:val="1"/>
          <w:numId w:val="18"/>
        </w:numPr>
        <w:ind w:left="0" w:firstLine="709"/>
        <w:outlineLvl w:val="1"/>
        <w:rPr>
          <w:b/>
          <w:sz w:val="24"/>
          <w:szCs w:val="24"/>
        </w:rPr>
      </w:pPr>
      <w:r w:rsidRPr="0014582B">
        <w:rPr>
          <w:b/>
          <w:sz w:val="24"/>
          <w:szCs w:val="24"/>
        </w:rPr>
        <w:t>Срок и порядок подачи Заявок</w:t>
      </w:r>
    </w:p>
    <w:p w:rsidR="00542481" w:rsidRPr="0014582B" w:rsidRDefault="00D148B1" w:rsidP="00E76363">
      <w:pPr>
        <w:pStyle w:val="af8"/>
        <w:numPr>
          <w:ilvl w:val="2"/>
          <w:numId w:val="4"/>
        </w:numPr>
        <w:tabs>
          <w:tab w:val="clear" w:pos="0"/>
        </w:tabs>
        <w:ind w:left="0" w:firstLine="709"/>
        <w:rPr>
          <w:sz w:val="24"/>
        </w:rPr>
      </w:pPr>
      <w:r w:rsidRPr="0014582B">
        <w:rPr>
          <w:sz w:val="24"/>
        </w:rPr>
        <w:t>Место, дата начала и окончания срока подачи Заявок указаны в пункте 7 Информационной карты.</w:t>
      </w:r>
    </w:p>
    <w:p w:rsidR="00542481" w:rsidRPr="0014582B" w:rsidRDefault="00D148B1" w:rsidP="00E76363">
      <w:pPr>
        <w:pStyle w:val="af8"/>
        <w:numPr>
          <w:ilvl w:val="2"/>
          <w:numId w:val="4"/>
        </w:numPr>
        <w:tabs>
          <w:tab w:val="clear" w:pos="0"/>
        </w:tabs>
        <w:ind w:left="0" w:firstLine="709"/>
        <w:rPr>
          <w:sz w:val="24"/>
        </w:rPr>
      </w:pPr>
      <w:r w:rsidRPr="0014582B">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14582B" w:rsidRDefault="00D148B1" w:rsidP="00F27D32">
      <w:pPr>
        <w:pStyle w:val="af8"/>
        <w:numPr>
          <w:ilvl w:val="2"/>
          <w:numId w:val="4"/>
        </w:numPr>
        <w:tabs>
          <w:tab w:val="clear" w:pos="0"/>
        </w:tabs>
        <w:ind w:left="0" w:firstLine="709"/>
        <w:rPr>
          <w:sz w:val="24"/>
        </w:rPr>
      </w:pPr>
      <w:r w:rsidRPr="0014582B">
        <w:rPr>
          <w:sz w:val="24"/>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4582B" w:rsidRDefault="00D148B1" w:rsidP="00F27D32">
      <w:pPr>
        <w:pStyle w:val="af8"/>
        <w:numPr>
          <w:ilvl w:val="2"/>
          <w:numId w:val="4"/>
        </w:numPr>
        <w:tabs>
          <w:tab w:val="clear" w:pos="0"/>
        </w:tabs>
        <w:ind w:left="0" w:firstLine="709"/>
        <w:rPr>
          <w:sz w:val="24"/>
        </w:rPr>
      </w:pPr>
      <w:r w:rsidRPr="0014582B">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14582B" w:rsidRDefault="00D148B1" w:rsidP="00F27D32">
      <w:pPr>
        <w:pStyle w:val="af8"/>
        <w:numPr>
          <w:ilvl w:val="2"/>
          <w:numId w:val="4"/>
        </w:numPr>
        <w:tabs>
          <w:tab w:val="clear" w:pos="0"/>
        </w:tabs>
        <w:ind w:left="0" w:firstLine="709"/>
        <w:rPr>
          <w:sz w:val="24"/>
        </w:rPr>
      </w:pPr>
      <w:r w:rsidRPr="0014582B">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14582B" w:rsidRDefault="00D148B1" w:rsidP="00F27D32">
      <w:pPr>
        <w:pStyle w:val="af8"/>
        <w:numPr>
          <w:ilvl w:val="2"/>
          <w:numId w:val="4"/>
        </w:numPr>
        <w:tabs>
          <w:tab w:val="clear" w:pos="0"/>
        </w:tabs>
        <w:ind w:left="0" w:firstLine="709"/>
        <w:rPr>
          <w:sz w:val="24"/>
        </w:rPr>
      </w:pPr>
      <w:r w:rsidRPr="0014582B">
        <w:rPr>
          <w:sz w:val="24"/>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w:t>
      </w:r>
      <w:r w:rsidRPr="0014582B">
        <w:rPr>
          <w:sz w:val="24"/>
        </w:rPr>
        <w:lastRenderedPageBreak/>
        <w:t>информации Заказчика считаются открытыми. Дата и время выгрузки совпадает с моментом открытия доступа к Заявкам.</w:t>
      </w:r>
    </w:p>
    <w:p w:rsidR="00542481" w:rsidRPr="0014582B" w:rsidRDefault="00D148B1" w:rsidP="00E76363">
      <w:pPr>
        <w:pStyle w:val="af8"/>
        <w:numPr>
          <w:ilvl w:val="2"/>
          <w:numId w:val="4"/>
        </w:numPr>
        <w:tabs>
          <w:tab w:val="clear" w:pos="0"/>
        </w:tabs>
        <w:ind w:left="0" w:firstLine="709"/>
        <w:rPr>
          <w:sz w:val="24"/>
        </w:rPr>
      </w:pPr>
      <w:r w:rsidRPr="0014582B">
        <w:rPr>
          <w:sz w:val="24"/>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4582B" w:rsidRDefault="00D148B1" w:rsidP="00E76363">
      <w:pPr>
        <w:pStyle w:val="af8"/>
        <w:numPr>
          <w:ilvl w:val="2"/>
          <w:numId w:val="4"/>
        </w:numPr>
        <w:tabs>
          <w:tab w:val="clear" w:pos="0"/>
        </w:tabs>
        <w:ind w:left="0" w:firstLine="709"/>
        <w:rPr>
          <w:sz w:val="24"/>
        </w:rPr>
      </w:pPr>
      <w:r w:rsidRPr="0014582B">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14582B">
        <w:rPr>
          <w:sz w:val="24"/>
        </w:rPr>
        <w:t>реализуется Программно-аппаратными средствами, в соответствии с функционалом, предусмотренным ЭТП.</w:t>
      </w:r>
      <w:bookmarkEnd w:id="16"/>
      <w:r w:rsidRPr="0014582B">
        <w:rPr>
          <w:rFonts w:eastAsia="Times New Roman"/>
          <w:sz w:val="24"/>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4582B" w:rsidRDefault="00D148B1" w:rsidP="00E76363">
      <w:pPr>
        <w:pStyle w:val="af8"/>
        <w:numPr>
          <w:ilvl w:val="2"/>
          <w:numId w:val="4"/>
        </w:numPr>
        <w:tabs>
          <w:tab w:val="clear" w:pos="0"/>
        </w:tabs>
        <w:ind w:left="0" w:firstLine="709"/>
        <w:rPr>
          <w:sz w:val="24"/>
        </w:rPr>
      </w:pPr>
      <w:r w:rsidRPr="0014582B">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14582B" w:rsidRDefault="00D148B1" w:rsidP="00E76363">
      <w:pPr>
        <w:pStyle w:val="af8"/>
        <w:numPr>
          <w:ilvl w:val="2"/>
          <w:numId w:val="4"/>
        </w:numPr>
        <w:tabs>
          <w:tab w:val="clear" w:pos="0"/>
        </w:tabs>
        <w:ind w:left="0" w:firstLine="709"/>
        <w:rPr>
          <w:sz w:val="24"/>
        </w:rPr>
      </w:pPr>
      <w:r w:rsidRPr="0014582B">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4582B" w:rsidRDefault="00DB1E84" w:rsidP="00DB1E84">
      <w:pPr>
        <w:pStyle w:val="af8"/>
        <w:ind w:left="709" w:firstLine="0"/>
        <w:rPr>
          <w:sz w:val="24"/>
        </w:rPr>
      </w:pPr>
    </w:p>
    <w:p w:rsidR="00AA1400" w:rsidRPr="0014582B" w:rsidRDefault="00D148B1" w:rsidP="00EE1582">
      <w:pPr>
        <w:pStyle w:val="1a"/>
        <w:numPr>
          <w:ilvl w:val="1"/>
          <w:numId w:val="18"/>
        </w:numPr>
        <w:ind w:left="0" w:firstLine="709"/>
        <w:outlineLvl w:val="1"/>
        <w:rPr>
          <w:b/>
          <w:sz w:val="24"/>
          <w:szCs w:val="24"/>
        </w:rPr>
      </w:pPr>
      <w:r w:rsidRPr="0014582B">
        <w:rPr>
          <w:b/>
          <w:sz w:val="24"/>
          <w:szCs w:val="24"/>
        </w:rPr>
        <w:t>Порядок оформления Заявки</w:t>
      </w:r>
    </w:p>
    <w:p w:rsidR="00AA1400" w:rsidRPr="0014582B" w:rsidRDefault="00D148B1" w:rsidP="00EE1582">
      <w:pPr>
        <w:pStyle w:val="af8"/>
        <w:numPr>
          <w:ilvl w:val="0"/>
          <w:numId w:val="19"/>
        </w:numPr>
        <w:ind w:left="0" w:firstLine="709"/>
        <w:rPr>
          <w:sz w:val="24"/>
        </w:rPr>
      </w:pPr>
      <w:r w:rsidRPr="0014582B">
        <w:rPr>
          <w:sz w:val="24"/>
        </w:rPr>
        <w:t>Заявка должна быть представлена в электронной форме с помощью Программно-аппаратных средств ЭТП.</w:t>
      </w:r>
    </w:p>
    <w:p w:rsidR="006217BC" w:rsidRPr="0014582B" w:rsidRDefault="00D148B1" w:rsidP="00EE1582">
      <w:pPr>
        <w:pStyle w:val="af8"/>
        <w:numPr>
          <w:ilvl w:val="0"/>
          <w:numId w:val="19"/>
        </w:numPr>
        <w:ind w:left="0" w:firstLine="709"/>
        <w:rPr>
          <w:sz w:val="24"/>
        </w:rPr>
      </w:pPr>
      <w:r w:rsidRPr="0014582B">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14582B" w:rsidRDefault="00D148B1" w:rsidP="00EE1582">
      <w:pPr>
        <w:pStyle w:val="af8"/>
        <w:numPr>
          <w:ilvl w:val="0"/>
          <w:numId w:val="19"/>
        </w:numPr>
        <w:ind w:left="0" w:firstLine="709"/>
        <w:rPr>
          <w:sz w:val="24"/>
        </w:rPr>
      </w:pPr>
      <w:r w:rsidRPr="0014582B">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14582B" w:rsidRDefault="00D148B1" w:rsidP="00EE1582">
      <w:pPr>
        <w:pStyle w:val="af8"/>
        <w:numPr>
          <w:ilvl w:val="0"/>
          <w:numId w:val="19"/>
        </w:numPr>
        <w:ind w:left="0" w:firstLine="709"/>
        <w:rPr>
          <w:sz w:val="24"/>
        </w:rPr>
      </w:pPr>
      <w:r w:rsidRPr="0014582B">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14582B" w:rsidRDefault="00D148B1" w:rsidP="00EE1582">
      <w:pPr>
        <w:pStyle w:val="af8"/>
        <w:numPr>
          <w:ilvl w:val="0"/>
          <w:numId w:val="19"/>
        </w:numPr>
        <w:ind w:left="0" w:firstLine="709"/>
        <w:rPr>
          <w:sz w:val="24"/>
        </w:rPr>
      </w:pPr>
      <w:r w:rsidRPr="0014582B">
        <w:rPr>
          <w:sz w:val="24"/>
        </w:rPr>
        <w:t>Документы, находящиеся в Заявке должны иметь один из распространенных форматов файлов: с расширением (*.pdf), (*.doc), (*.doc</w:t>
      </w:r>
      <w:r w:rsidRPr="0014582B">
        <w:rPr>
          <w:sz w:val="24"/>
          <w:lang w:val="en-US"/>
        </w:rPr>
        <w:t>x</w:t>
      </w:r>
      <w:r w:rsidRPr="0014582B">
        <w:rPr>
          <w:sz w:val="24"/>
        </w:rPr>
        <w:t>), (*.xls), (*.xls</w:t>
      </w:r>
      <w:r w:rsidRPr="0014582B">
        <w:rPr>
          <w:sz w:val="24"/>
          <w:lang w:val="en-US"/>
        </w:rPr>
        <w:t>x</w:t>
      </w:r>
      <w:r w:rsidRPr="0014582B">
        <w:rPr>
          <w:sz w:val="24"/>
        </w:rPr>
        <w:t>), (*.</w:t>
      </w:r>
      <w:r w:rsidRPr="0014582B">
        <w:rPr>
          <w:sz w:val="24"/>
          <w:lang w:val="en-US"/>
        </w:rPr>
        <w:t>txt</w:t>
      </w:r>
      <w:r w:rsidRPr="0014582B">
        <w:rPr>
          <w:sz w:val="24"/>
        </w:rPr>
        <w:t>), (*.</w:t>
      </w:r>
      <w:r w:rsidRPr="0014582B">
        <w:rPr>
          <w:sz w:val="24"/>
          <w:lang w:val="en-US"/>
        </w:rPr>
        <w:t>jpg</w:t>
      </w:r>
      <w:r w:rsidRPr="0014582B">
        <w:rPr>
          <w:sz w:val="24"/>
        </w:rPr>
        <w:t>) и т.д.</w:t>
      </w:r>
    </w:p>
    <w:p w:rsidR="009F2BCA" w:rsidRPr="0014582B" w:rsidRDefault="00D148B1" w:rsidP="00EE1582">
      <w:pPr>
        <w:pStyle w:val="af8"/>
        <w:numPr>
          <w:ilvl w:val="0"/>
          <w:numId w:val="19"/>
        </w:numPr>
        <w:ind w:left="0" w:firstLine="709"/>
        <w:rPr>
          <w:sz w:val="24"/>
        </w:rPr>
      </w:pPr>
      <w:r w:rsidRPr="0014582B">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14582B" w:rsidRDefault="00D148B1" w:rsidP="00EE1582">
      <w:pPr>
        <w:pStyle w:val="af8"/>
        <w:numPr>
          <w:ilvl w:val="0"/>
          <w:numId w:val="19"/>
        </w:numPr>
        <w:ind w:left="0" w:firstLine="709"/>
        <w:rPr>
          <w:sz w:val="24"/>
        </w:rPr>
      </w:pPr>
      <w:r w:rsidRPr="0014582B">
        <w:rPr>
          <w:sz w:val="24"/>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w:t>
      </w:r>
      <w:r w:rsidRPr="0014582B">
        <w:rPr>
          <w:sz w:val="24"/>
        </w:rPr>
        <w:lastRenderedPageBreak/>
        <w:t>файлы не должны иметь защиты от их открытия и печати, а файлы прилагаемые в форматах с расширением (*.doc), (*.doc</w:t>
      </w:r>
      <w:r w:rsidRPr="0014582B">
        <w:rPr>
          <w:sz w:val="24"/>
          <w:lang w:val="en-US"/>
        </w:rPr>
        <w:t>x</w:t>
      </w:r>
      <w:r w:rsidRPr="0014582B">
        <w:rPr>
          <w:sz w:val="24"/>
        </w:rPr>
        <w:t>), (*.xls), (*.xls</w:t>
      </w:r>
      <w:r w:rsidRPr="0014582B">
        <w:rPr>
          <w:sz w:val="24"/>
          <w:lang w:val="en-US"/>
        </w:rPr>
        <w:t>x</w:t>
      </w:r>
      <w:r w:rsidRPr="0014582B">
        <w:rPr>
          <w:sz w:val="24"/>
        </w:rPr>
        <w:t>), (*.</w:t>
      </w:r>
      <w:r w:rsidRPr="0014582B">
        <w:rPr>
          <w:sz w:val="24"/>
          <w:lang w:val="en-US"/>
        </w:rPr>
        <w:t>txt</w:t>
      </w:r>
      <w:r w:rsidRPr="0014582B">
        <w:rPr>
          <w:sz w:val="24"/>
        </w:rPr>
        <w:t>), также не должны иметь защиты от их изменения и копирования их содержимого.</w:t>
      </w:r>
    </w:p>
    <w:p w:rsidR="00AA1400" w:rsidRPr="0014582B" w:rsidRDefault="00D148B1" w:rsidP="00EE1582">
      <w:pPr>
        <w:pStyle w:val="af8"/>
        <w:numPr>
          <w:ilvl w:val="0"/>
          <w:numId w:val="19"/>
        </w:numPr>
        <w:ind w:left="0" w:firstLine="709"/>
        <w:rPr>
          <w:sz w:val="24"/>
        </w:rPr>
      </w:pPr>
      <w:r w:rsidRPr="0014582B">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14582B" w:rsidRDefault="00D148B1" w:rsidP="00AA1400">
      <w:pPr>
        <w:pStyle w:val="af8"/>
        <w:rPr>
          <w:sz w:val="24"/>
        </w:rPr>
      </w:pPr>
      <w:r w:rsidRPr="0014582B">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14582B" w:rsidRDefault="00D148B1" w:rsidP="00AA1400">
      <w:pPr>
        <w:pStyle w:val="af8"/>
        <w:rPr>
          <w:sz w:val="24"/>
        </w:rPr>
      </w:pPr>
      <w:r w:rsidRPr="0014582B">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E5B8F" w:rsidRPr="0014582B" w:rsidRDefault="008A68CF">
      <w:pPr>
        <w:pStyle w:val="af8"/>
        <w:rPr>
          <w:sz w:val="24"/>
        </w:rPr>
      </w:pPr>
      <w:r>
        <w:rPr>
          <w:noProof/>
          <w:sz w:val="24"/>
          <w:lang w:eastAsia="ru-RU"/>
        </w:rPr>
        <mc:AlternateContent>
          <mc:Choice Requires="wps">
            <w:drawing>
              <wp:anchor distT="0" distB="0" distL="114300" distR="114300" simplePos="0" relativeHeight="251657728" behindDoc="1" locked="0" layoutInCell="1" allowOverlap="1">
                <wp:simplePos x="0" y="0"/>
                <wp:positionH relativeFrom="column">
                  <wp:posOffset>51435</wp:posOffset>
                </wp:positionH>
                <wp:positionV relativeFrom="paragraph">
                  <wp:posOffset>786765</wp:posOffset>
                </wp:positionV>
                <wp:extent cx="6416675" cy="2084070"/>
                <wp:effectExtent l="13335" t="15240" r="18415" b="15240"/>
                <wp:wrapTight wrapText="bothSides">
                  <wp:wrapPolygon edited="0">
                    <wp:start x="-32" y="-99"/>
                    <wp:lineTo x="-32" y="21600"/>
                    <wp:lineTo x="21632" y="21600"/>
                    <wp:lineTo x="21632" y="-99"/>
                    <wp:lineTo x="-32"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084070"/>
                        </a:xfrm>
                        <a:prstGeom prst="rect">
                          <a:avLst/>
                        </a:prstGeom>
                        <a:solidFill>
                          <a:srgbClr val="FFFFFF"/>
                        </a:solidFill>
                        <a:ln w="19050">
                          <a:solidFill>
                            <a:srgbClr val="000000"/>
                          </a:solidFill>
                          <a:miter lim="800000"/>
                          <a:headEnd/>
                          <a:tailEnd/>
                        </a:ln>
                      </wps:spPr>
                      <wps:txbx>
                        <w:txbxContent>
                          <w:p w:rsidR="00E52BB0" w:rsidRPr="007E6DE4" w:rsidRDefault="00D148B1" w:rsidP="008F6343">
                            <w:pPr>
                              <w:jc w:val="center"/>
                              <w:rPr>
                                <w:b/>
                                <w:sz w:val="28"/>
                                <w:szCs w:val="28"/>
                              </w:rPr>
                            </w:pPr>
                            <w:r w:rsidRPr="007E6DE4">
                              <w:rPr>
                                <w:b/>
                                <w:sz w:val="28"/>
                                <w:szCs w:val="28"/>
                              </w:rPr>
                              <w:t xml:space="preserve">_____________________________________________, </w:t>
                            </w:r>
                          </w:p>
                          <w:p w:rsidR="00E52BB0" w:rsidRDefault="00D148B1" w:rsidP="008F6343">
                            <w:pPr>
                              <w:jc w:val="center"/>
                              <w:rPr>
                                <w:sz w:val="28"/>
                                <w:szCs w:val="28"/>
                              </w:rPr>
                            </w:pPr>
                            <w:r w:rsidRPr="007E6DE4">
                              <w:rPr>
                                <w:i/>
                                <w:sz w:val="20"/>
                                <w:szCs w:val="20"/>
                              </w:rPr>
                              <w:t>наименование претендента</w:t>
                            </w:r>
                          </w:p>
                          <w:p w:rsidR="00E52BB0" w:rsidRPr="007E6DE4" w:rsidRDefault="00D148B1" w:rsidP="008F6343">
                            <w:pPr>
                              <w:jc w:val="center"/>
                              <w:rPr>
                                <w:b/>
                                <w:sz w:val="28"/>
                                <w:szCs w:val="28"/>
                              </w:rPr>
                            </w:pPr>
                            <w:r w:rsidRPr="007E6DE4">
                              <w:rPr>
                                <w:b/>
                                <w:sz w:val="28"/>
                                <w:szCs w:val="28"/>
                              </w:rPr>
                              <w:t>________________________________________</w:t>
                            </w:r>
                          </w:p>
                          <w:p w:rsidR="00E52BB0" w:rsidRPr="007E6DE4" w:rsidRDefault="00D148B1" w:rsidP="008F6343">
                            <w:pPr>
                              <w:jc w:val="center"/>
                              <w:rPr>
                                <w:i/>
                                <w:sz w:val="20"/>
                                <w:szCs w:val="20"/>
                              </w:rPr>
                            </w:pPr>
                            <w:r w:rsidRPr="007E6DE4">
                              <w:rPr>
                                <w:i/>
                                <w:sz w:val="20"/>
                                <w:szCs w:val="20"/>
                              </w:rPr>
                              <w:t>государство регистрации претендента</w:t>
                            </w:r>
                          </w:p>
                          <w:p w:rsidR="00E52BB0" w:rsidRPr="007E6DE4" w:rsidRDefault="00D148B1" w:rsidP="008F6343">
                            <w:pPr>
                              <w:jc w:val="center"/>
                              <w:rPr>
                                <w:b/>
                                <w:sz w:val="28"/>
                                <w:szCs w:val="28"/>
                              </w:rPr>
                            </w:pPr>
                            <w:r w:rsidRPr="007E6DE4">
                              <w:rPr>
                                <w:b/>
                                <w:sz w:val="28"/>
                                <w:szCs w:val="28"/>
                              </w:rPr>
                              <w:t>_____________________________</w:t>
                            </w:r>
                            <w:r>
                              <w:rPr>
                                <w:b/>
                                <w:sz w:val="28"/>
                                <w:szCs w:val="28"/>
                              </w:rPr>
                              <w:t>__________________</w:t>
                            </w:r>
                          </w:p>
                          <w:p w:rsidR="00E52BB0" w:rsidRPr="007E6DE4" w:rsidRDefault="00D148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52BB0" w:rsidRDefault="00E52BB0" w:rsidP="008F6343">
                            <w:pPr>
                              <w:jc w:val="both"/>
                            </w:pPr>
                          </w:p>
                          <w:p w:rsidR="00E52BB0" w:rsidRDefault="00D148B1">
                            <w:pPr>
                              <w:jc w:val="center"/>
                              <w:rPr>
                                <w:b/>
                              </w:rPr>
                            </w:pPr>
                            <w:r>
                              <w:rPr>
                                <w:b/>
                              </w:rPr>
                              <w:t>ОБЕСПЕЧЕНИЕ ЗАЯВКИ НА УЧАСТИЕ В ОТКРЫТОМ КОНКУРСЕ №</w:t>
                            </w:r>
                            <w:r w:rsidR="00C40B04">
                              <w:rPr>
                                <w:b/>
                              </w:rPr>
                              <w:t>ОКэ-НКПЗАБ-0029</w:t>
                            </w:r>
                            <w:r>
                              <w:rPr>
                                <w:b/>
                              </w:rPr>
                              <w:t> </w:t>
                            </w:r>
                          </w:p>
                          <w:p w:rsidR="00E52BB0" w:rsidRPr="003C6269" w:rsidRDefault="00D148B1" w:rsidP="008F6343">
                            <w:pPr>
                              <w:jc w:val="center"/>
                              <w:rPr>
                                <w:b/>
                              </w:rPr>
                            </w:pPr>
                            <w:r w:rsidRPr="003C6269">
                              <w:rPr>
                                <w:b/>
                              </w:rPr>
                              <w:t xml:space="preserve">(лот № _________) </w:t>
                            </w:r>
                          </w:p>
                          <w:p w:rsidR="00E52BB0" w:rsidRPr="006471D1" w:rsidRDefault="00D148B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61.95pt;width:505.25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" strokeweight="1.5pt">
                <v:textbox>
                  <w:txbxContent>
                    <w:p w:rsidR="00E52BB0" w:rsidRPr="007E6DE4" w:rsidRDefault="00D148B1" w:rsidP="008F6343">
                      <w:pPr>
                        <w:jc w:val="center"/>
                        <w:rPr>
                          <w:b/>
                          <w:sz w:val="28"/>
                          <w:szCs w:val="28"/>
                        </w:rPr>
                      </w:pPr>
                      <w:r w:rsidRPr="007E6DE4">
                        <w:rPr>
                          <w:b/>
                          <w:sz w:val="28"/>
                          <w:szCs w:val="28"/>
                        </w:rPr>
                        <w:t xml:space="preserve">_____________________________________________, </w:t>
                      </w:r>
                    </w:p>
                    <w:p w:rsidR="00E52BB0" w:rsidRDefault="00D148B1" w:rsidP="008F6343">
                      <w:pPr>
                        <w:jc w:val="center"/>
                        <w:rPr>
                          <w:sz w:val="28"/>
                          <w:szCs w:val="28"/>
                        </w:rPr>
                      </w:pPr>
                      <w:r w:rsidRPr="007E6DE4">
                        <w:rPr>
                          <w:i/>
                          <w:sz w:val="20"/>
                          <w:szCs w:val="20"/>
                        </w:rPr>
                        <w:t>наименование претендента</w:t>
                      </w:r>
                    </w:p>
                    <w:p w:rsidR="00E52BB0" w:rsidRPr="007E6DE4" w:rsidRDefault="00D148B1" w:rsidP="008F6343">
                      <w:pPr>
                        <w:jc w:val="center"/>
                        <w:rPr>
                          <w:b/>
                          <w:sz w:val="28"/>
                          <w:szCs w:val="28"/>
                        </w:rPr>
                      </w:pPr>
                      <w:r w:rsidRPr="007E6DE4">
                        <w:rPr>
                          <w:b/>
                          <w:sz w:val="28"/>
                          <w:szCs w:val="28"/>
                        </w:rPr>
                        <w:t>________________________________________</w:t>
                      </w:r>
                    </w:p>
                    <w:p w:rsidR="00E52BB0" w:rsidRPr="007E6DE4" w:rsidRDefault="00D148B1" w:rsidP="008F6343">
                      <w:pPr>
                        <w:jc w:val="center"/>
                        <w:rPr>
                          <w:i/>
                          <w:sz w:val="20"/>
                          <w:szCs w:val="20"/>
                        </w:rPr>
                      </w:pPr>
                      <w:r w:rsidRPr="007E6DE4">
                        <w:rPr>
                          <w:i/>
                          <w:sz w:val="20"/>
                          <w:szCs w:val="20"/>
                        </w:rPr>
                        <w:t>государство регистрации претендента</w:t>
                      </w:r>
                    </w:p>
                    <w:p w:rsidR="00E52BB0" w:rsidRPr="007E6DE4" w:rsidRDefault="00D148B1" w:rsidP="008F6343">
                      <w:pPr>
                        <w:jc w:val="center"/>
                        <w:rPr>
                          <w:b/>
                          <w:sz w:val="28"/>
                          <w:szCs w:val="28"/>
                        </w:rPr>
                      </w:pPr>
                      <w:r w:rsidRPr="007E6DE4">
                        <w:rPr>
                          <w:b/>
                          <w:sz w:val="28"/>
                          <w:szCs w:val="28"/>
                        </w:rPr>
                        <w:t>_____________________________</w:t>
                      </w:r>
                      <w:r>
                        <w:rPr>
                          <w:b/>
                          <w:sz w:val="28"/>
                          <w:szCs w:val="28"/>
                        </w:rPr>
                        <w:t>__________________</w:t>
                      </w:r>
                    </w:p>
                    <w:p w:rsidR="00E52BB0" w:rsidRPr="007E6DE4" w:rsidRDefault="00D148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52BB0" w:rsidRDefault="00E52BB0" w:rsidP="008F6343">
                      <w:pPr>
                        <w:jc w:val="both"/>
                      </w:pPr>
                    </w:p>
                    <w:p w:rsidR="00E52BB0" w:rsidRDefault="00D148B1">
                      <w:pPr>
                        <w:jc w:val="center"/>
                        <w:rPr>
                          <w:b/>
                        </w:rPr>
                      </w:pPr>
                      <w:r>
                        <w:rPr>
                          <w:b/>
                        </w:rPr>
                        <w:t>ОБЕСПЕЧЕНИЕ ЗАЯВКИ НА УЧАСТИЕ В ОТКРЫТОМ КОНКУРСЕ №</w:t>
                      </w:r>
                      <w:r w:rsidR="00C40B04">
                        <w:rPr>
                          <w:b/>
                        </w:rPr>
                        <w:t>ОКэ-НКПЗАБ-0029</w:t>
                      </w:r>
                      <w:r>
                        <w:rPr>
                          <w:b/>
                        </w:rPr>
                        <w:t> </w:t>
                      </w:r>
                    </w:p>
                    <w:p w:rsidR="00E52BB0" w:rsidRPr="003C6269" w:rsidRDefault="00D148B1" w:rsidP="008F6343">
                      <w:pPr>
                        <w:jc w:val="center"/>
                        <w:rPr>
                          <w:b/>
                        </w:rPr>
                      </w:pPr>
                      <w:r w:rsidRPr="003C6269">
                        <w:rPr>
                          <w:b/>
                        </w:rPr>
                        <w:t xml:space="preserve">(лот № _________) </w:t>
                      </w:r>
                    </w:p>
                    <w:p w:rsidR="00E52BB0" w:rsidRPr="006471D1" w:rsidRDefault="00D148B1" w:rsidP="006471D1">
                      <w:pPr>
                        <w:jc w:val="center"/>
                        <w:rPr>
                          <w:i/>
                        </w:rPr>
                      </w:pPr>
                      <w:r w:rsidRPr="003C6269">
                        <w:rPr>
                          <w:i/>
                        </w:rPr>
                        <w:t>(указывается номер лота)</w:t>
                      </w:r>
                    </w:p>
                  </w:txbxContent>
                </v:textbox>
                <w10:wrap type="tight"/>
              </v:shape>
            </w:pict>
          </mc:Fallback>
        </mc:AlternateContent>
      </w:r>
      <w:r w:rsidR="00E37AC8" w:rsidRPr="0014582B">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14582B" w:rsidRDefault="00D148B1" w:rsidP="00AA1400">
      <w:pPr>
        <w:pStyle w:val="af8"/>
        <w:rPr>
          <w:sz w:val="24"/>
        </w:rPr>
      </w:pPr>
      <w:r w:rsidRPr="0014582B">
        <w:rPr>
          <w:sz w:val="24"/>
        </w:rPr>
        <w:t>Документы по обеспечению Заявки по истечении срока, указанного в пункте 7 Информационной карты, не принимаются.</w:t>
      </w:r>
    </w:p>
    <w:p w:rsidR="00F45F5D" w:rsidRPr="0014582B" w:rsidRDefault="00D148B1" w:rsidP="00AA1400">
      <w:pPr>
        <w:pStyle w:val="af8"/>
        <w:rPr>
          <w:rFonts w:eastAsia="Times New Roman"/>
          <w:color w:val="000000"/>
          <w:sz w:val="24"/>
          <w:lang w:eastAsia="ru-RU"/>
        </w:rPr>
      </w:pPr>
      <w:r w:rsidRPr="0014582B">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14582B" w:rsidRDefault="00D148B1" w:rsidP="00AA1400">
      <w:pPr>
        <w:pStyle w:val="af8"/>
        <w:rPr>
          <w:sz w:val="24"/>
        </w:rPr>
      </w:pPr>
      <w:r w:rsidRPr="0014582B">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14582B" w:rsidRDefault="006217BC" w:rsidP="00AA1400">
      <w:pPr>
        <w:pStyle w:val="af8"/>
        <w:rPr>
          <w:sz w:val="24"/>
        </w:rPr>
      </w:pPr>
    </w:p>
    <w:p w:rsidR="005C58AF" w:rsidRPr="0014582B" w:rsidRDefault="00D148B1" w:rsidP="00EE1582">
      <w:pPr>
        <w:pStyle w:val="1a"/>
        <w:numPr>
          <w:ilvl w:val="1"/>
          <w:numId w:val="18"/>
        </w:numPr>
        <w:ind w:left="0" w:firstLine="709"/>
        <w:outlineLvl w:val="1"/>
        <w:rPr>
          <w:b/>
          <w:sz w:val="24"/>
          <w:szCs w:val="24"/>
        </w:rPr>
      </w:pPr>
      <w:r w:rsidRPr="0014582B">
        <w:rPr>
          <w:b/>
          <w:bCs/>
          <w:iCs/>
          <w:sz w:val="24"/>
          <w:szCs w:val="24"/>
        </w:rPr>
        <w:t>Обеспечение Заявки</w:t>
      </w:r>
    </w:p>
    <w:p w:rsidR="005C58AF" w:rsidRPr="0014582B" w:rsidRDefault="00D148B1" w:rsidP="00EE1582">
      <w:pPr>
        <w:numPr>
          <w:ilvl w:val="0"/>
          <w:numId w:val="16"/>
        </w:numPr>
        <w:suppressAutoHyphens w:val="0"/>
        <w:autoSpaceDE w:val="0"/>
        <w:autoSpaceDN w:val="0"/>
        <w:adjustRightInd w:val="0"/>
        <w:ind w:left="0" w:firstLine="709"/>
        <w:jc w:val="both"/>
      </w:pPr>
      <w:r w:rsidRPr="0014582B">
        <w:lastRenderedPageBreak/>
        <w:t>В документации о закупке Заказчик имеет право установить требова</w:t>
      </w:r>
      <w:r w:rsidRPr="0014582B">
        <w:softHyphen/>
        <w:t>ние об обесп</w:t>
      </w:r>
      <w:r w:rsidRPr="0014582B">
        <w:t>е</w:t>
      </w:r>
      <w:r w:rsidRPr="0014582B">
        <w:t>чении Заявки в виде предоставления независимой (банковской) гаран</w:t>
      </w:r>
      <w:r w:rsidRPr="0014582B">
        <w:softHyphen/>
        <w:t>тии или внесения денежных средств на указанный Заказчиком расчетный счет. Воз</w:t>
      </w:r>
      <w:r w:rsidRPr="0014582B">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14582B" w:rsidRDefault="00D148B1" w:rsidP="00EE1582">
      <w:pPr>
        <w:numPr>
          <w:ilvl w:val="0"/>
          <w:numId w:val="16"/>
        </w:numPr>
        <w:suppressAutoHyphens w:val="0"/>
        <w:autoSpaceDE w:val="0"/>
        <w:autoSpaceDN w:val="0"/>
        <w:adjustRightInd w:val="0"/>
        <w:ind w:left="0" w:firstLine="709"/>
        <w:jc w:val="both"/>
      </w:pPr>
      <w:r w:rsidRPr="0014582B">
        <w:rPr>
          <w:bCs/>
          <w:lang w:eastAsia="ru-RU"/>
        </w:rPr>
        <w:t xml:space="preserve">Обеспечение </w:t>
      </w:r>
      <w:r w:rsidRPr="0014582B">
        <w:rPr>
          <w:lang w:eastAsia="ru-RU"/>
        </w:rPr>
        <w:t xml:space="preserve">Заявки устанавливается Заказчиком </w:t>
      </w:r>
      <w:r w:rsidRPr="0014582B">
        <w:rPr>
          <w:color w:val="000000"/>
          <w:lang w:eastAsia="ru-RU"/>
        </w:rPr>
        <w:t>в документации о закупке в пр</w:t>
      </w:r>
      <w:r w:rsidRPr="0014582B">
        <w:rPr>
          <w:color w:val="000000"/>
          <w:lang w:eastAsia="ru-RU"/>
        </w:rPr>
        <w:t>о</w:t>
      </w:r>
      <w:r w:rsidRPr="0014582B">
        <w:rPr>
          <w:color w:val="000000"/>
          <w:lang w:eastAsia="ru-RU"/>
        </w:rPr>
        <w:t>центах к начальной (максимальной) цене Открытого конкурса или в виде фиксированной суммы в рублях</w:t>
      </w:r>
      <w:r w:rsidRPr="0014582B">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14582B">
        <w:rPr>
          <w:color w:val="000000"/>
          <w:lang w:eastAsia="ru-RU"/>
        </w:rPr>
        <w:t>.</w:t>
      </w:r>
    </w:p>
    <w:p w:rsidR="003B7758" w:rsidRPr="0014582B" w:rsidRDefault="00D148B1" w:rsidP="00EE1582">
      <w:pPr>
        <w:numPr>
          <w:ilvl w:val="0"/>
          <w:numId w:val="16"/>
        </w:numPr>
        <w:suppressAutoHyphens w:val="0"/>
        <w:autoSpaceDE w:val="0"/>
        <w:autoSpaceDN w:val="0"/>
        <w:adjustRightInd w:val="0"/>
        <w:ind w:left="0" w:firstLine="709"/>
        <w:jc w:val="both"/>
      </w:pPr>
      <w:r w:rsidRPr="0014582B">
        <w:t>Обеспечение Заявки предоставляется не позднее срока указанного в пункте 7 И</w:t>
      </w:r>
      <w:r w:rsidRPr="0014582B">
        <w:t>н</w:t>
      </w:r>
      <w:r w:rsidRPr="0014582B">
        <w:t>формационной карты, с учетом условий предусмотренных в под</w:t>
      </w:r>
      <w:r w:rsidRPr="0014582B">
        <w:softHyphen/>
        <w:t>пункте 3.4.10 настоящей документации о закупке.</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14582B">
        <w:rPr>
          <w:lang w:eastAsia="ru-RU"/>
        </w:rPr>
        <w:t>производится в рублях Российской Федерации по курсу Центрального Банка России, установле</w:t>
      </w:r>
      <w:r w:rsidRPr="0014582B">
        <w:rPr>
          <w:lang w:eastAsia="ru-RU"/>
        </w:rPr>
        <w:t>н</w:t>
      </w:r>
      <w:r w:rsidRPr="0014582B">
        <w:rPr>
          <w:lang w:eastAsia="ru-RU"/>
        </w:rPr>
        <w:t>ному на 08:00 часов (время московское) даты опубликования документации о закупке, исходя из размера обеспечения Заявки.</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При выборе способа обеспечения Заявки в форме независимой (банковской) гара</w:t>
      </w:r>
      <w:r w:rsidRPr="0014582B">
        <w:rPr>
          <w:color w:val="000000"/>
          <w:lang w:eastAsia="ru-RU"/>
        </w:rPr>
        <w:t>н</w:t>
      </w:r>
      <w:r w:rsidRPr="0014582B">
        <w:rPr>
          <w:color w:val="000000"/>
          <w:lang w:eastAsia="ru-RU"/>
        </w:rPr>
        <w:t>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В случае если претендентом в составе Заявки представлены документы, подтве</w:t>
      </w:r>
      <w:r w:rsidRPr="0014582B">
        <w:rPr>
          <w:color w:val="000000"/>
          <w:lang w:eastAsia="ru-RU"/>
        </w:rPr>
        <w:t>р</w:t>
      </w:r>
      <w:r w:rsidRPr="0014582B">
        <w:rPr>
          <w:color w:val="000000"/>
          <w:lang w:eastAsia="ru-RU"/>
        </w:rPr>
        <w:t>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w:t>
      </w:r>
      <w:r w:rsidRPr="0014582B">
        <w:rPr>
          <w:color w:val="000000"/>
          <w:lang w:eastAsia="ru-RU"/>
        </w:rPr>
        <w:t>и</w:t>
      </w:r>
      <w:r w:rsidRPr="0014582B">
        <w:rPr>
          <w:color w:val="000000"/>
          <w:lang w:eastAsia="ru-RU"/>
        </w:rPr>
        <w:t>ли на счет, который указан Заказчиком в документации о закупке, такой участник признается не предоставившим обеспечение Заявки.</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w:t>
      </w:r>
      <w:r w:rsidRPr="0014582B">
        <w:rPr>
          <w:color w:val="000000"/>
          <w:lang w:eastAsia="ru-RU"/>
        </w:rPr>
        <w:t>у</w:t>
      </w:r>
      <w:r w:rsidRPr="0014582B">
        <w:rPr>
          <w:color w:val="000000"/>
          <w:lang w:eastAsia="ru-RU"/>
        </w:rPr>
        <w:t>ментации о закупке. В этом случае для продолжения участия в Открытом конкурсе необходимо подать новую Заявку</w:t>
      </w:r>
      <w:r w:rsidR="00477BB1">
        <w:rPr>
          <w:color w:val="000000"/>
          <w:lang w:eastAsia="ru-RU"/>
        </w:rPr>
        <w:t xml:space="preserve"> </w:t>
      </w:r>
      <w:r w:rsidRPr="0014582B">
        <w:rPr>
          <w:color w:val="000000"/>
          <w:lang w:eastAsia="ru-RU"/>
        </w:rPr>
        <w:t>до окончания срока подачи Заявок.</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rFonts w:hint="cs"/>
        </w:rPr>
        <w:t>Срок</w:t>
      </w:r>
      <w:r w:rsidR="00477BB1">
        <w:t xml:space="preserve"> </w:t>
      </w:r>
      <w:r w:rsidRPr="0014582B">
        <w:rPr>
          <w:rFonts w:hint="cs"/>
        </w:rPr>
        <w:t>действия</w:t>
      </w:r>
      <w:r w:rsidRPr="0014582B">
        <w:t xml:space="preserve"> обеспечения Заявки </w:t>
      </w:r>
      <w:r w:rsidRPr="0014582B">
        <w:rPr>
          <w:rFonts w:hint="cs"/>
        </w:rPr>
        <w:t>должен</w:t>
      </w:r>
      <w:r w:rsidRPr="0014582B">
        <w:t xml:space="preserve"> быть не менее срока действия Заявки, указанного участником в своей Заявке на участие в Открытом конкурсе, </w:t>
      </w:r>
      <w:r w:rsidRPr="0014582B">
        <w:rPr>
          <w:color w:val="000000"/>
          <w:lang w:eastAsia="ru-RU"/>
        </w:rPr>
        <w:t>если иное не указано в настоящей документации о закупке</w:t>
      </w:r>
      <w:r w:rsidRPr="0014582B">
        <w:t>.</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При согласии участника в соответствии с подпунктом 3.1.4 настоящей документ</w:t>
      </w:r>
      <w:r w:rsidRPr="0014582B">
        <w:rPr>
          <w:color w:val="000000"/>
          <w:lang w:eastAsia="ru-RU"/>
        </w:rPr>
        <w:t>а</w:t>
      </w:r>
      <w:r w:rsidRPr="0014582B">
        <w:rPr>
          <w:color w:val="000000"/>
          <w:lang w:eastAsia="ru-RU"/>
        </w:rPr>
        <w:t>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w:t>
      </w:r>
      <w:r w:rsidRPr="0014582B">
        <w:rPr>
          <w:color w:val="000000"/>
          <w:lang w:eastAsia="ru-RU"/>
        </w:rPr>
        <w:t>н</w:t>
      </w:r>
      <w:r w:rsidRPr="0014582B">
        <w:rPr>
          <w:color w:val="000000"/>
          <w:lang w:eastAsia="ru-RU"/>
        </w:rPr>
        <w:t>тации о закупке.</w:t>
      </w:r>
    </w:p>
    <w:p w:rsidR="00B90F33"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14582B" w:rsidRDefault="00D148B1" w:rsidP="00B90F33">
      <w:pPr>
        <w:autoSpaceDE w:val="0"/>
        <w:autoSpaceDN w:val="0"/>
        <w:adjustRightInd w:val="0"/>
        <w:ind w:firstLine="397"/>
        <w:jc w:val="both"/>
        <w:rPr>
          <w:color w:val="000000"/>
          <w:lang w:eastAsia="ru-RU"/>
        </w:rPr>
      </w:pPr>
      <w:r w:rsidRPr="0014582B">
        <w:rPr>
          <w:color w:val="000000"/>
          <w:lang w:eastAsia="ru-RU"/>
        </w:rPr>
        <w:t>1) уклонение или отказ участника закупки от заключения договора;</w:t>
      </w:r>
    </w:p>
    <w:p w:rsidR="005C58AF" w:rsidRPr="0014582B" w:rsidRDefault="00D148B1" w:rsidP="00B90F33">
      <w:pPr>
        <w:autoSpaceDE w:val="0"/>
        <w:autoSpaceDN w:val="0"/>
        <w:adjustRightInd w:val="0"/>
        <w:ind w:firstLine="397"/>
        <w:jc w:val="both"/>
        <w:rPr>
          <w:color w:val="000000"/>
          <w:lang w:eastAsia="ru-RU"/>
        </w:rPr>
      </w:pPr>
      <w:r w:rsidRPr="0014582B">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lastRenderedPageBreak/>
        <w:t>Обеспечение Заявки возвращается на основании полученного Заказчиком подп</w:t>
      </w:r>
      <w:r w:rsidRPr="0014582B">
        <w:t>и</w:t>
      </w:r>
      <w:r w:rsidRPr="0014582B">
        <w:t>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14582B" w:rsidRDefault="00D148B1" w:rsidP="00EE1582">
      <w:pPr>
        <w:numPr>
          <w:ilvl w:val="0"/>
          <w:numId w:val="16"/>
        </w:numPr>
        <w:suppressAutoHyphens w:val="0"/>
        <w:autoSpaceDE w:val="0"/>
        <w:autoSpaceDN w:val="0"/>
        <w:adjustRightInd w:val="0"/>
        <w:ind w:left="0" w:firstLine="709"/>
        <w:jc w:val="both"/>
        <w:rPr>
          <w:color w:val="000000"/>
          <w:lang w:eastAsia="ru-RU"/>
        </w:rPr>
      </w:pPr>
      <w:r w:rsidRPr="0014582B">
        <w:t>Обеспечение Заявки возвращается в течение 5 рабочих дней с момента получения письменного уведомления от участника:</w:t>
      </w:r>
    </w:p>
    <w:p w:rsidR="005C58AF" w:rsidRPr="0014582B" w:rsidRDefault="00D148B1" w:rsidP="005C58AF">
      <w:pPr>
        <w:autoSpaceDE w:val="0"/>
        <w:ind w:firstLine="397"/>
        <w:jc w:val="both"/>
        <w:rPr>
          <w:rFonts w:eastAsia="Arial"/>
          <w:color w:val="000000"/>
        </w:rPr>
      </w:pPr>
      <w:r w:rsidRPr="0014582B">
        <w:rPr>
          <w:rFonts w:eastAsia="Arial"/>
          <w:color w:val="000000"/>
        </w:rPr>
        <w:t>1) после истечения срока действия обеспечения Заявки;</w:t>
      </w:r>
    </w:p>
    <w:p w:rsidR="005C58AF" w:rsidRPr="0014582B" w:rsidRDefault="00D148B1" w:rsidP="005C58AF">
      <w:pPr>
        <w:autoSpaceDE w:val="0"/>
        <w:ind w:firstLine="397"/>
        <w:jc w:val="both"/>
        <w:rPr>
          <w:rFonts w:eastAsia="Arial"/>
          <w:color w:val="000000"/>
        </w:rPr>
      </w:pPr>
      <w:r w:rsidRPr="0014582B">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14582B" w:rsidRDefault="00D148B1" w:rsidP="005C58AF">
      <w:pPr>
        <w:autoSpaceDE w:val="0"/>
        <w:ind w:firstLine="397"/>
        <w:jc w:val="both"/>
        <w:rPr>
          <w:rFonts w:eastAsia="Arial"/>
          <w:color w:val="000000"/>
        </w:rPr>
      </w:pPr>
      <w:r w:rsidRPr="0014582B">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14582B" w:rsidRDefault="00D148B1" w:rsidP="005C58AF">
      <w:pPr>
        <w:autoSpaceDE w:val="0"/>
        <w:ind w:firstLine="397"/>
        <w:jc w:val="both"/>
        <w:rPr>
          <w:rFonts w:eastAsia="Arial"/>
          <w:color w:val="000000"/>
        </w:rPr>
      </w:pPr>
      <w:r w:rsidRPr="0014582B">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14582B" w:rsidRDefault="00D148B1" w:rsidP="00B90F33">
      <w:pPr>
        <w:autoSpaceDE w:val="0"/>
        <w:ind w:firstLine="397"/>
        <w:jc w:val="both"/>
        <w:rPr>
          <w:rFonts w:eastAsia="Arial"/>
          <w:color w:val="000000"/>
        </w:rPr>
      </w:pPr>
      <w:r w:rsidRPr="0014582B">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14582B" w:rsidRDefault="00D148B1" w:rsidP="00B90F33">
      <w:pPr>
        <w:autoSpaceDE w:val="0"/>
        <w:ind w:firstLine="397"/>
        <w:jc w:val="both"/>
        <w:rPr>
          <w:rFonts w:eastAsia="Arial"/>
          <w:color w:val="000000"/>
        </w:rPr>
      </w:pPr>
      <w:r w:rsidRPr="0014582B">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14582B" w:rsidRDefault="00D148B1" w:rsidP="00B90F33">
      <w:pPr>
        <w:autoSpaceDE w:val="0"/>
        <w:ind w:firstLine="397"/>
        <w:jc w:val="both"/>
        <w:rPr>
          <w:rFonts w:eastAsia="Arial"/>
          <w:color w:val="000000"/>
        </w:rPr>
      </w:pPr>
      <w:r w:rsidRPr="0014582B">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14582B" w:rsidRDefault="00D148B1" w:rsidP="00B90F33">
      <w:pPr>
        <w:autoSpaceDE w:val="0"/>
        <w:ind w:firstLine="397"/>
        <w:jc w:val="both"/>
        <w:rPr>
          <w:rFonts w:eastAsia="Arial"/>
          <w:color w:val="000000"/>
        </w:rPr>
      </w:pPr>
      <w:r w:rsidRPr="0014582B">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14582B" w:rsidRDefault="00D148B1" w:rsidP="00EE1582">
      <w:pPr>
        <w:numPr>
          <w:ilvl w:val="0"/>
          <w:numId w:val="16"/>
        </w:numPr>
        <w:suppressAutoHyphens w:val="0"/>
        <w:autoSpaceDE w:val="0"/>
        <w:autoSpaceDN w:val="0"/>
        <w:adjustRightInd w:val="0"/>
        <w:ind w:left="0" w:firstLine="709"/>
        <w:jc w:val="both"/>
        <w:rPr>
          <w:rFonts w:eastAsia="Arial"/>
          <w:color w:val="000000"/>
        </w:rPr>
      </w:pPr>
      <w:r w:rsidRPr="0014582B">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w:t>
      </w:r>
      <w:r w:rsidRPr="0014582B">
        <w:t>а</w:t>
      </w:r>
      <w:r w:rsidRPr="0014582B">
        <w:t>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w:t>
      </w:r>
      <w:r w:rsidRPr="0014582B">
        <w:t>а</w:t>
      </w:r>
      <w:r w:rsidRPr="0014582B">
        <w:t>щается в согласованный с Заказчиком день прибытия уполномоченного представителя участника.</w:t>
      </w:r>
    </w:p>
    <w:p w:rsidR="005C58AF" w:rsidRPr="0014582B" w:rsidRDefault="005C58AF" w:rsidP="005C58AF">
      <w:pPr>
        <w:autoSpaceDE w:val="0"/>
        <w:ind w:firstLine="397"/>
        <w:jc w:val="both"/>
        <w:rPr>
          <w:b/>
        </w:rPr>
      </w:pPr>
    </w:p>
    <w:p w:rsidR="004D6F67" w:rsidRPr="0014582B" w:rsidRDefault="00D148B1" w:rsidP="00EE1582">
      <w:pPr>
        <w:pStyle w:val="2"/>
        <w:keepNext w:val="0"/>
        <w:widowControl w:val="0"/>
        <w:numPr>
          <w:ilvl w:val="1"/>
          <w:numId w:val="18"/>
        </w:numPr>
        <w:spacing w:before="0" w:after="0"/>
        <w:ind w:left="0" w:firstLine="720"/>
        <w:jc w:val="both"/>
        <w:rPr>
          <w:rFonts w:cs="Times New Roman"/>
          <w:i w:val="0"/>
          <w:iCs w:val="0"/>
          <w:sz w:val="24"/>
          <w:szCs w:val="24"/>
        </w:rPr>
      </w:pPr>
      <w:r w:rsidRPr="0014582B">
        <w:rPr>
          <w:rFonts w:cs="Times New Roman"/>
          <w:i w:val="0"/>
          <w:iCs w:val="0"/>
          <w:sz w:val="24"/>
          <w:szCs w:val="24"/>
        </w:rPr>
        <w:t>Финансово-коммерческое предложение</w:t>
      </w:r>
    </w:p>
    <w:p w:rsidR="00425950" w:rsidRPr="0014582B" w:rsidRDefault="00D148B1" w:rsidP="00EE1582">
      <w:pPr>
        <w:pStyle w:val="af8"/>
        <w:numPr>
          <w:ilvl w:val="2"/>
          <w:numId w:val="22"/>
        </w:numPr>
        <w:ind w:left="0" w:firstLine="709"/>
        <w:rPr>
          <w:sz w:val="24"/>
        </w:rPr>
      </w:pPr>
      <w:r w:rsidRPr="0014582B">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14582B" w:rsidRDefault="00D148B1" w:rsidP="00EE1582">
      <w:pPr>
        <w:pStyle w:val="af8"/>
        <w:numPr>
          <w:ilvl w:val="2"/>
          <w:numId w:val="22"/>
        </w:numPr>
        <w:ind w:left="0" w:firstLine="709"/>
        <w:rPr>
          <w:sz w:val="24"/>
        </w:rPr>
      </w:pPr>
      <w:r w:rsidRPr="0014582B">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E5B8F" w:rsidRPr="0014582B" w:rsidRDefault="00D148B1" w:rsidP="00EE1582">
      <w:pPr>
        <w:pStyle w:val="af8"/>
        <w:numPr>
          <w:ilvl w:val="2"/>
          <w:numId w:val="22"/>
        </w:numPr>
        <w:ind w:left="0" w:firstLine="709"/>
        <w:rPr>
          <w:sz w:val="24"/>
        </w:rPr>
      </w:pPr>
      <w:r w:rsidRPr="0014582B">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14582B" w:rsidRDefault="00D148B1" w:rsidP="00EE1582">
      <w:pPr>
        <w:pStyle w:val="af8"/>
        <w:numPr>
          <w:ilvl w:val="2"/>
          <w:numId w:val="22"/>
        </w:numPr>
        <w:ind w:left="0" w:firstLine="709"/>
        <w:rPr>
          <w:sz w:val="24"/>
        </w:rPr>
      </w:pPr>
      <w:r w:rsidRPr="0014582B">
        <w:rPr>
          <w:sz w:val="24"/>
        </w:rPr>
        <w:t xml:space="preserve">Общая </w:t>
      </w:r>
      <w:r w:rsidRPr="0014582B">
        <w:rPr>
          <w:rFonts w:eastAsia="Times New Roman"/>
          <w:sz w:val="24"/>
        </w:rPr>
        <w:t>стоимость</w:t>
      </w:r>
      <w:r w:rsidRPr="0014582B">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E5B8F" w:rsidRPr="0014582B" w:rsidRDefault="00D148B1" w:rsidP="00E37AC8">
      <w:pPr>
        <w:pStyle w:val="Default"/>
        <w:ind w:firstLine="709"/>
        <w:jc w:val="both"/>
      </w:pPr>
      <w:r w:rsidRPr="0014582B">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E5B8F" w:rsidRPr="0014582B" w:rsidRDefault="00D148B1" w:rsidP="00EE1582">
      <w:pPr>
        <w:pStyle w:val="af8"/>
        <w:numPr>
          <w:ilvl w:val="2"/>
          <w:numId w:val="22"/>
        </w:numPr>
        <w:ind w:left="0" w:firstLine="709"/>
        <w:rPr>
          <w:sz w:val="24"/>
        </w:rPr>
      </w:pPr>
      <w:r w:rsidRPr="0014582B">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14582B" w:rsidRDefault="00D148B1" w:rsidP="00EE1582">
      <w:pPr>
        <w:pStyle w:val="af8"/>
        <w:numPr>
          <w:ilvl w:val="2"/>
          <w:numId w:val="22"/>
        </w:numPr>
        <w:ind w:left="0" w:firstLine="709"/>
        <w:rPr>
          <w:sz w:val="24"/>
        </w:rPr>
      </w:pPr>
      <w:r w:rsidRPr="0014582B">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E5B8F" w:rsidRPr="0014582B" w:rsidRDefault="00D148B1">
      <w:pPr>
        <w:pStyle w:val="af8"/>
        <w:ind w:right="-1"/>
        <w:rPr>
          <w:sz w:val="24"/>
        </w:rPr>
      </w:pPr>
      <w:r w:rsidRPr="0014582B">
        <w:rPr>
          <w:sz w:val="24"/>
        </w:rPr>
        <w:t>Сведения о субподрядных организациях/соисполнителях оформляются по форме приложения № 5 к настоящей документации о закупке.</w:t>
      </w:r>
    </w:p>
    <w:p w:rsidR="00CE5B8F" w:rsidRPr="0014582B" w:rsidRDefault="00CE5B8F">
      <w:pPr>
        <w:pStyle w:val="af8"/>
        <w:ind w:right="-1"/>
        <w:rPr>
          <w:sz w:val="24"/>
        </w:rPr>
      </w:pPr>
    </w:p>
    <w:p w:rsidR="000A4B41" w:rsidRPr="0014582B" w:rsidRDefault="000A4B41" w:rsidP="00097101">
      <w:pPr>
        <w:pStyle w:val="af8"/>
        <w:ind w:right="-1"/>
        <w:rPr>
          <w:b/>
          <w:sz w:val="24"/>
        </w:rPr>
      </w:pPr>
    </w:p>
    <w:p w:rsidR="00370C44" w:rsidRPr="0014582B" w:rsidRDefault="00D148B1" w:rsidP="00EE1582">
      <w:pPr>
        <w:pStyle w:val="1a"/>
        <w:numPr>
          <w:ilvl w:val="1"/>
          <w:numId w:val="18"/>
        </w:numPr>
        <w:ind w:left="0" w:firstLine="709"/>
        <w:outlineLvl w:val="1"/>
        <w:rPr>
          <w:b/>
          <w:sz w:val="24"/>
          <w:szCs w:val="24"/>
        </w:rPr>
      </w:pPr>
      <w:r w:rsidRPr="0014582B">
        <w:rPr>
          <w:b/>
          <w:sz w:val="24"/>
          <w:szCs w:val="24"/>
        </w:rPr>
        <w:t>Порядок рассмотрения, оценки и сопоставления Заявок Организатором</w:t>
      </w:r>
    </w:p>
    <w:p w:rsidR="00B96EF8" w:rsidRPr="0014582B" w:rsidRDefault="00D148B1" w:rsidP="00EE1582">
      <w:pPr>
        <w:numPr>
          <w:ilvl w:val="0"/>
          <w:numId w:val="9"/>
        </w:numPr>
        <w:ind w:left="0" w:firstLine="709"/>
        <w:jc w:val="both"/>
      </w:pPr>
      <w:r w:rsidRPr="0014582B">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14582B" w:rsidRDefault="00D148B1" w:rsidP="00EE1582">
      <w:pPr>
        <w:numPr>
          <w:ilvl w:val="0"/>
          <w:numId w:val="9"/>
        </w:numPr>
        <w:ind w:left="0" w:firstLine="709"/>
        <w:jc w:val="both"/>
      </w:pPr>
      <w:r w:rsidRPr="0014582B">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14582B" w:rsidRDefault="00D148B1" w:rsidP="00EE1582">
      <w:pPr>
        <w:pStyle w:val="aff6"/>
        <w:numPr>
          <w:ilvl w:val="0"/>
          <w:numId w:val="9"/>
        </w:numPr>
        <w:ind w:left="0" w:firstLine="709"/>
        <w:jc w:val="both"/>
      </w:pPr>
      <w:r w:rsidRPr="0014582B">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14582B" w:rsidRDefault="00D148B1" w:rsidP="00EE1582">
      <w:pPr>
        <w:numPr>
          <w:ilvl w:val="0"/>
          <w:numId w:val="9"/>
        </w:numPr>
        <w:ind w:left="0" w:firstLine="709"/>
        <w:jc w:val="both"/>
      </w:pPr>
      <w:r w:rsidRPr="0014582B">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477BB1">
        <w:t xml:space="preserve"> </w:t>
      </w:r>
      <w:r w:rsidRPr="0014582B">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14582B" w:rsidRDefault="00D148B1" w:rsidP="00EE1582">
      <w:pPr>
        <w:numPr>
          <w:ilvl w:val="0"/>
          <w:numId w:val="9"/>
        </w:numPr>
        <w:ind w:left="0" w:firstLine="709"/>
        <w:jc w:val="both"/>
      </w:pPr>
      <w:r w:rsidRPr="0014582B">
        <w:t xml:space="preserve"> Претендент может быть не допущен к участию в Открытом конкурсе, а также его Заявка может быть отклонена, в случае:</w:t>
      </w:r>
    </w:p>
    <w:p w:rsidR="005C69A6" w:rsidRPr="0014582B" w:rsidRDefault="00D148B1" w:rsidP="008D69B2">
      <w:pPr>
        <w:ind w:firstLine="794"/>
        <w:jc w:val="both"/>
      </w:pPr>
      <w:r w:rsidRPr="0014582B">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14582B" w:rsidRDefault="00D148B1" w:rsidP="008D69B2">
      <w:pPr>
        <w:pStyle w:val="af8"/>
        <w:rPr>
          <w:sz w:val="24"/>
        </w:rPr>
      </w:pPr>
      <w:r w:rsidRPr="0014582B">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14582B" w:rsidRDefault="00D148B1" w:rsidP="008D69B2">
      <w:pPr>
        <w:pStyle w:val="af8"/>
        <w:rPr>
          <w:sz w:val="24"/>
        </w:rPr>
      </w:pPr>
      <w:r w:rsidRPr="0014582B">
        <w:rPr>
          <w:sz w:val="24"/>
        </w:rPr>
        <w:t>3) несоответствия Заявки требованиям настоящей документации о закупке, в том числе если:</w:t>
      </w:r>
    </w:p>
    <w:p w:rsidR="005C69A6" w:rsidRPr="0014582B" w:rsidRDefault="00D148B1" w:rsidP="008D69B2">
      <w:pPr>
        <w:pStyle w:val="af8"/>
        <w:rPr>
          <w:sz w:val="24"/>
        </w:rPr>
      </w:pPr>
      <w:r w:rsidRPr="0014582B">
        <w:rPr>
          <w:sz w:val="24"/>
        </w:rPr>
        <w:t>- Заявка не соответствует форме, установленной настоящей документацией о закупке;</w:t>
      </w:r>
    </w:p>
    <w:p w:rsidR="005C69A6" w:rsidRPr="0014582B" w:rsidRDefault="00D148B1" w:rsidP="008D69B2">
      <w:pPr>
        <w:pStyle w:val="af8"/>
        <w:rPr>
          <w:sz w:val="24"/>
        </w:rPr>
      </w:pPr>
      <w:r w:rsidRPr="0014582B">
        <w:rPr>
          <w:sz w:val="24"/>
        </w:rPr>
        <w:lastRenderedPageBreak/>
        <w:t>- Заявка не соответствует положениям Технического задания;</w:t>
      </w:r>
    </w:p>
    <w:p w:rsidR="005C69A6" w:rsidRPr="0014582B" w:rsidRDefault="00D148B1" w:rsidP="008D69B2">
      <w:pPr>
        <w:pStyle w:val="af8"/>
        <w:rPr>
          <w:sz w:val="24"/>
        </w:rPr>
      </w:pPr>
      <w:r w:rsidRPr="0014582B">
        <w:rPr>
          <w:sz w:val="24"/>
        </w:rPr>
        <w:t>- Заявка не подписана должным образом в соответствии с требованиями настоящей документации о закупке;</w:t>
      </w:r>
    </w:p>
    <w:p w:rsidR="005C69A6" w:rsidRPr="0014582B" w:rsidRDefault="00D148B1" w:rsidP="008D69B2">
      <w:pPr>
        <w:pStyle w:val="af8"/>
        <w:rPr>
          <w:sz w:val="24"/>
        </w:rPr>
      </w:pPr>
      <w:r w:rsidRPr="0014582B">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14582B" w:rsidRDefault="00D148B1" w:rsidP="008D69B2">
      <w:pPr>
        <w:pStyle w:val="af8"/>
        <w:rPr>
          <w:sz w:val="24"/>
        </w:rPr>
      </w:pPr>
      <w:r w:rsidRPr="0014582B">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14582B" w:rsidRDefault="00D148B1" w:rsidP="008D69B2">
      <w:pPr>
        <w:pStyle w:val="af8"/>
        <w:rPr>
          <w:sz w:val="24"/>
        </w:rPr>
      </w:pPr>
      <w:r w:rsidRPr="0014582B">
        <w:rPr>
          <w:sz w:val="24"/>
        </w:rPr>
        <w:t>5) отказа претендента от продления срока действия Заявки (если такой запрос/уведомление претендентам направлялся);</w:t>
      </w:r>
    </w:p>
    <w:p w:rsidR="008D69B2" w:rsidRPr="0014582B" w:rsidRDefault="00D148B1" w:rsidP="008D69B2">
      <w:pPr>
        <w:ind w:firstLine="709"/>
        <w:jc w:val="both"/>
      </w:pPr>
      <w:r w:rsidRPr="0014582B">
        <w:t>6) невнесения обеспечения Заявки (если документацией о закупке установлено требование о его внесении);</w:t>
      </w:r>
    </w:p>
    <w:p w:rsidR="008D69B2" w:rsidRPr="0014582B" w:rsidRDefault="00D148B1" w:rsidP="008D69B2">
      <w:pPr>
        <w:ind w:firstLine="709"/>
        <w:jc w:val="both"/>
      </w:pPr>
      <w:r w:rsidRPr="0014582B">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14582B" w:rsidRDefault="00D148B1" w:rsidP="002A0FCB">
      <w:pPr>
        <w:pStyle w:val="af8"/>
        <w:rPr>
          <w:sz w:val="24"/>
        </w:rPr>
      </w:pPr>
      <w:r w:rsidRPr="0014582B">
        <w:rPr>
          <w:sz w:val="24"/>
        </w:rPr>
        <w:t>8) в иных случаях, установленных Положением о закупках и настоящей документацией о закупке.</w:t>
      </w:r>
    </w:p>
    <w:p w:rsidR="007D6548" w:rsidRPr="0014582B" w:rsidRDefault="00D148B1" w:rsidP="00EE1582">
      <w:pPr>
        <w:numPr>
          <w:ilvl w:val="0"/>
          <w:numId w:val="9"/>
        </w:numPr>
        <w:ind w:left="0" w:firstLine="709"/>
        <w:jc w:val="both"/>
      </w:pPr>
      <w:r w:rsidRPr="0014582B">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14582B" w:rsidRDefault="00D148B1" w:rsidP="00EE1582">
      <w:pPr>
        <w:numPr>
          <w:ilvl w:val="0"/>
          <w:numId w:val="9"/>
        </w:numPr>
        <w:ind w:left="0" w:firstLine="709"/>
        <w:jc w:val="both"/>
      </w:pPr>
      <w:r w:rsidRPr="0014582B">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14582B" w:rsidRDefault="00D148B1" w:rsidP="00EE1582">
      <w:pPr>
        <w:numPr>
          <w:ilvl w:val="0"/>
          <w:numId w:val="9"/>
        </w:numPr>
        <w:ind w:left="0" w:firstLine="709"/>
        <w:jc w:val="both"/>
      </w:pPr>
      <w:r w:rsidRPr="0014582B">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0" w:history="1">
        <w:r w:rsidRPr="0014582B">
          <w:rPr>
            <w:rStyle w:val="a7"/>
          </w:rPr>
          <w:t>www.trcont.com</w:t>
        </w:r>
      </w:hyperlink>
      <w:r w:rsidRPr="0014582B">
        <w:t xml:space="preserve"> (раздел Компания/Закупки), путем присвоения количества баллов, соответствующего условиям, изложенным в Заявке.</w:t>
      </w:r>
      <w:r w:rsidR="00477BB1">
        <w:t xml:space="preserve"> </w:t>
      </w:r>
      <w:r w:rsidRPr="0014582B">
        <w:t>Устанавливается балльный рейтинг, а по количеству полученных баллов присваивается порядковый номер.</w:t>
      </w:r>
    </w:p>
    <w:p w:rsidR="007D6548" w:rsidRPr="0014582B" w:rsidRDefault="00D148B1" w:rsidP="00EE1582">
      <w:pPr>
        <w:numPr>
          <w:ilvl w:val="0"/>
          <w:numId w:val="9"/>
        </w:numPr>
        <w:ind w:left="0" w:firstLine="709"/>
        <w:jc w:val="both"/>
      </w:pPr>
      <w:r w:rsidRPr="0014582B">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14582B" w:rsidRDefault="00D148B1" w:rsidP="00EE1582">
      <w:pPr>
        <w:numPr>
          <w:ilvl w:val="0"/>
          <w:numId w:val="9"/>
        </w:numPr>
        <w:ind w:left="0" w:firstLine="709"/>
        <w:jc w:val="both"/>
      </w:pPr>
      <w:r w:rsidRPr="0014582B">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14582B" w:rsidRDefault="00D148B1" w:rsidP="00EE1582">
      <w:pPr>
        <w:numPr>
          <w:ilvl w:val="0"/>
          <w:numId w:val="9"/>
        </w:numPr>
        <w:ind w:left="0" w:firstLine="709"/>
        <w:jc w:val="both"/>
      </w:pPr>
      <w:r w:rsidRPr="0014582B">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66513" w:rsidRPr="0014582B" w:rsidRDefault="00D148B1" w:rsidP="00EE1582">
      <w:pPr>
        <w:numPr>
          <w:ilvl w:val="0"/>
          <w:numId w:val="9"/>
        </w:numPr>
        <w:ind w:left="0" w:firstLine="709"/>
        <w:jc w:val="both"/>
      </w:pPr>
      <w:r w:rsidRPr="0014582B">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14582B">
        <w:rPr>
          <w:bCs/>
        </w:rPr>
        <w:t xml:space="preserve"> применяться правила математического округления до разряда десятых или разряда единиц.</w:t>
      </w:r>
    </w:p>
    <w:p w:rsidR="00066513" w:rsidRPr="0014582B" w:rsidRDefault="00D148B1" w:rsidP="00066513">
      <w:pPr>
        <w:ind w:firstLine="709"/>
        <w:jc w:val="both"/>
      </w:pPr>
      <w:r w:rsidRPr="0014582B">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14582B" w:rsidRDefault="00D148B1" w:rsidP="00EE1582">
      <w:pPr>
        <w:numPr>
          <w:ilvl w:val="0"/>
          <w:numId w:val="9"/>
        </w:numPr>
        <w:ind w:left="0" w:firstLine="709"/>
        <w:jc w:val="both"/>
      </w:pPr>
      <w:r w:rsidRPr="0014582B">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14582B" w:rsidRDefault="00D148B1" w:rsidP="00EE1582">
      <w:pPr>
        <w:numPr>
          <w:ilvl w:val="0"/>
          <w:numId w:val="9"/>
        </w:numPr>
        <w:ind w:left="0" w:firstLine="709"/>
        <w:jc w:val="both"/>
      </w:pPr>
      <w:r w:rsidRPr="0014582B">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14582B" w:rsidRDefault="00D148B1" w:rsidP="00EE1582">
      <w:pPr>
        <w:numPr>
          <w:ilvl w:val="0"/>
          <w:numId w:val="9"/>
        </w:numPr>
        <w:ind w:left="0" w:firstLine="709"/>
        <w:jc w:val="both"/>
      </w:pPr>
      <w:r w:rsidRPr="0014582B">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14582B" w:rsidRDefault="00D148B1" w:rsidP="00EE1582">
      <w:pPr>
        <w:numPr>
          <w:ilvl w:val="0"/>
          <w:numId w:val="9"/>
        </w:numPr>
        <w:ind w:left="0" w:firstLine="709"/>
        <w:jc w:val="both"/>
      </w:pPr>
      <w:r w:rsidRPr="0014582B">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14582B" w:rsidRDefault="00D148B1" w:rsidP="00EE1582">
      <w:pPr>
        <w:numPr>
          <w:ilvl w:val="0"/>
          <w:numId w:val="9"/>
        </w:numPr>
        <w:ind w:left="0" w:firstLine="709"/>
        <w:jc w:val="both"/>
      </w:pPr>
      <w:r w:rsidRPr="0014582B">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14582B" w:rsidRDefault="00D148B1" w:rsidP="00EE1582">
      <w:pPr>
        <w:pStyle w:val="Default"/>
        <w:numPr>
          <w:ilvl w:val="0"/>
          <w:numId w:val="17"/>
        </w:numPr>
        <w:ind w:left="0" w:firstLine="720"/>
        <w:jc w:val="both"/>
      </w:pPr>
      <w:r w:rsidRPr="0014582B">
        <w:t>даты заседания и подписания протокола;</w:t>
      </w:r>
    </w:p>
    <w:p w:rsidR="0075124C" w:rsidRPr="0014582B" w:rsidRDefault="00D148B1" w:rsidP="00EE1582">
      <w:pPr>
        <w:pStyle w:val="Default"/>
        <w:numPr>
          <w:ilvl w:val="0"/>
          <w:numId w:val="17"/>
        </w:numPr>
        <w:ind w:left="0" w:firstLine="720"/>
        <w:jc w:val="both"/>
      </w:pPr>
      <w:r w:rsidRPr="0014582B">
        <w:t>количество поданных на участие в закупке Заявок, наименование претендентов, а также дата и время регистрации каждой Заявки;</w:t>
      </w:r>
    </w:p>
    <w:p w:rsidR="00290F36" w:rsidRPr="0014582B" w:rsidRDefault="00D148B1" w:rsidP="00EE1582">
      <w:pPr>
        <w:pStyle w:val="Default"/>
        <w:numPr>
          <w:ilvl w:val="0"/>
          <w:numId w:val="17"/>
        </w:numPr>
        <w:ind w:left="0" w:firstLine="720"/>
        <w:jc w:val="both"/>
        <w:rPr>
          <w:color w:val="auto"/>
        </w:rPr>
      </w:pPr>
      <w:r w:rsidRPr="0014582B">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14582B" w:rsidRDefault="00D148B1" w:rsidP="00EE1582">
      <w:pPr>
        <w:pStyle w:val="Default"/>
        <w:numPr>
          <w:ilvl w:val="0"/>
          <w:numId w:val="17"/>
        </w:numPr>
        <w:ind w:left="0" w:firstLine="720"/>
        <w:jc w:val="both"/>
      </w:pPr>
      <w:r w:rsidRPr="0014582B">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14582B" w:rsidRDefault="00D148B1" w:rsidP="00EE1582">
      <w:pPr>
        <w:pStyle w:val="Default"/>
        <w:numPr>
          <w:ilvl w:val="0"/>
          <w:numId w:val="17"/>
        </w:numPr>
        <w:ind w:left="0" w:firstLine="720"/>
        <w:jc w:val="both"/>
      </w:pPr>
      <w:r w:rsidRPr="0014582B">
        <w:t>принятое Организатором решение с причинами, по которым Открытый конкурс признан несостоявшимся, в случае его признания таковым;</w:t>
      </w:r>
    </w:p>
    <w:p w:rsidR="00760ECD" w:rsidRPr="0014582B" w:rsidRDefault="00D148B1" w:rsidP="00EE1582">
      <w:pPr>
        <w:pStyle w:val="Default"/>
        <w:numPr>
          <w:ilvl w:val="0"/>
          <w:numId w:val="17"/>
        </w:numPr>
        <w:ind w:left="0" w:firstLine="720"/>
        <w:jc w:val="both"/>
      </w:pPr>
      <w:r w:rsidRPr="0014582B">
        <w:t>иная информация при необходимости.</w:t>
      </w:r>
    </w:p>
    <w:p w:rsidR="00856650" w:rsidRPr="0014582B" w:rsidRDefault="00D148B1" w:rsidP="00EE1582">
      <w:pPr>
        <w:pStyle w:val="Default"/>
        <w:numPr>
          <w:ilvl w:val="0"/>
          <w:numId w:val="9"/>
        </w:numPr>
        <w:ind w:left="0" w:firstLine="709"/>
        <w:jc w:val="both"/>
      </w:pPr>
      <w:r w:rsidRPr="0014582B">
        <w:t>Протокол подлежит опубликованию</w:t>
      </w:r>
      <w:r w:rsidR="00477BB1">
        <w:t xml:space="preserve"> </w:t>
      </w:r>
      <w:r w:rsidRPr="0014582B">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70C44" w:rsidRPr="0014582B" w:rsidRDefault="00D148B1" w:rsidP="00EE1582">
      <w:pPr>
        <w:pStyle w:val="1a"/>
        <w:numPr>
          <w:ilvl w:val="1"/>
          <w:numId w:val="18"/>
        </w:numPr>
        <w:ind w:left="0" w:firstLine="709"/>
        <w:outlineLvl w:val="1"/>
        <w:rPr>
          <w:b/>
          <w:sz w:val="24"/>
          <w:szCs w:val="24"/>
        </w:rPr>
      </w:pPr>
      <w:r w:rsidRPr="0014582B">
        <w:rPr>
          <w:b/>
          <w:sz w:val="24"/>
          <w:szCs w:val="24"/>
        </w:rPr>
        <w:t>Подведение итогов Открытого конкурса</w:t>
      </w:r>
    </w:p>
    <w:p w:rsidR="007D6548" w:rsidRPr="0014582B" w:rsidRDefault="00D148B1" w:rsidP="00EE1582">
      <w:pPr>
        <w:numPr>
          <w:ilvl w:val="0"/>
          <w:numId w:val="10"/>
        </w:numPr>
        <w:ind w:left="0" w:firstLine="709"/>
        <w:jc w:val="both"/>
      </w:pPr>
      <w:r w:rsidRPr="0014582B">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14582B" w:rsidRDefault="00D148B1" w:rsidP="00EE1582">
      <w:pPr>
        <w:numPr>
          <w:ilvl w:val="0"/>
          <w:numId w:val="10"/>
        </w:numPr>
        <w:ind w:left="0" w:firstLine="709"/>
        <w:jc w:val="both"/>
      </w:pPr>
      <w:r w:rsidRPr="0014582B">
        <w:t>Подведение итогов Открытого конкурса проводится Конкурсной комиссией в срок, указанный в пункте 9 Информационной карты.</w:t>
      </w:r>
    </w:p>
    <w:p w:rsidR="007D6548" w:rsidRPr="0014582B" w:rsidRDefault="00D148B1" w:rsidP="00EE1582">
      <w:pPr>
        <w:numPr>
          <w:ilvl w:val="0"/>
          <w:numId w:val="10"/>
        </w:numPr>
        <w:ind w:left="0" w:firstLine="709"/>
        <w:jc w:val="both"/>
      </w:pPr>
      <w:r w:rsidRPr="0014582B">
        <w:t>Участники или их представители не могут присутствовать на заседании Конкурсной комиссии.</w:t>
      </w:r>
    </w:p>
    <w:p w:rsidR="0096314E" w:rsidRPr="0014582B" w:rsidRDefault="00D148B1" w:rsidP="00EE1582">
      <w:pPr>
        <w:numPr>
          <w:ilvl w:val="0"/>
          <w:numId w:val="10"/>
        </w:numPr>
        <w:ind w:left="0" w:firstLine="709"/>
        <w:jc w:val="both"/>
      </w:pPr>
      <w:r w:rsidRPr="0014582B">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14582B" w:rsidRDefault="00D148B1" w:rsidP="00EE1582">
      <w:pPr>
        <w:numPr>
          <w:ilvl w:val="0"/>
          <w:numId w:val="10"/>
        </w:numPr>
        <w:ind w:left="0" w:firstLine="709"/>
        <w:jc w:val="both"/>
      </w:pPr>
      <w:r w:rsidRPr="0014582B">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14582B" w:rsidRDefault="00D148B1" w:rsidP="00EE1582">
      <w:pPr>
        <w:numPr>
          <w:ilvl w:val="0"/>
          <w:numId w:val="10"/>
        </w:numPr>
        <w:ind w:left="0" w:firstLine="709"/>
        <w:jc w:val="both"/>
      </w:pPr>
      <w:r w:rsidRPr="0014582B">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14582B" w:rsidRDefault="00D148B1" w:rsidP="00EE1582">
      <w:pPr>
        <w:numPr>
          <w:ilvl w:val="0"/>
          <w:numId w:val="10"/>
        </w:numPr>
        <w:ind w:left="0" w:firstLine="709"/>
        <w:jc w:val="both"/>
      </w:pPr>
      <w:r w:rsidRPr="0014582B">
        <w:t>Конкурсной комиссией может быть принято решение о проведении переторжки в соответствии с пунктами 26-32 Положения о закупках.</w:t>
      </w:r>
      <w:r w:rsidRPr="0014582B">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14582B" w:rsidRDefault="00D148B1" w:rsidP="00510148">
      <w:pPr>
        <w:ind w:firstLine="709"/>
        <w:jc w:val="both"/>
      </w:pPr>
      <w:r w:rsidRPr="0014582B">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14582B" w:rsidRDefault="00D148B1" w:rsidP="00510148">
      <w:pPr>
        <w:ind w:firstLine="709"/>
        <w:jc w:val="both"/>
      </w:pPr>
      <w:r w:rsidRPr="0014582B">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14582B" w:rsidRDefault="00D148B1" w:rsidP="00510148">
      <w:pPr>
        <w:ind w:firstLine="709"/>
        <w:jc w:val="both"/>
      </w:pPr>
      <w:r w:rsidRPr="0014582B">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14582B" w:rsidRDefault="00D148B1" w:rsidP="00EE1582">
      <w:pPr>
        <w:numPr>
          <w:ilvl w:val="0"/>
          <w:numId w:val="10"/>
        </w:numPr>
        <w:ind w:left="0" w:firstLine="709"/>
        <w:jc w:val="both"/>
      </w:pPr>
      <w:r w:rsidRPr="0014582B">
        <w:t>Открытый конкурс признается состоявшимся, если к участию в Открытом конкурсе допущено не менее 2 претендентов.</w:t>
      </w:r>
    </w:p>
    <w:p w:rsidR="008825E9" w:rsidRPr="0014582B" w:rsidRDefault="00D148B1" w:rsidP="00EE1582">
      <w:pPr>
        <w:numPr>
          <w:ilvl w:val="0"/>
          <w:numId w:val="10"/>
        </w:numPr>
        <w:ind w:left="0" w:firstLine="709"/>
        <w:jc w:val="both"/>
      </w:pPr>
      <w:r w:rsidRPr="0014582B">
        <w:t>Открытый конкурс признается несостоявшимся, если:</w:t>
      </w:r>
    </w:p>
    <w:p w:rsidR="008825E9" w:rsidRPr="0014582B" w:rsidRDefault="00D148B1" w:rsidP="00045327">
      <w:pPr>
        <w:ind w:firstLine="709"/>
        <w:jc w:val="both"/>
      </w:pPr>
      <w:r w:rsidRPr="0014582B">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14582B" w:rsidRDefault="00D148B1" w:rsidP="00045327">
      <w:pPr>
        <w:ind w:firstLine="709"/>
        <w:jc w:val="both"/>
      </w:pPr>
      <w:r w:rsidRPr="0014582B">
        <w:t>2) на участие в Открытом конкурсе подана одна Заявка;</w:t>
      </w:r>
    </w:p>
    <w:p w:rsidR="008825E9" w:rsidRPr="0014582B" w:rsidRDefault="00D148B1" w:rsidP="00045327">
      <w:pPr>
        <w:ind w:firstLine="709"/>
        <w:jc w:val="both"/>
      </w:pPr>
      <w:r w:rsidRPr="0014582B">
        <w:t>3) по итогам рассмотрения Заявок к участию в Открытом конкурсе допущен один участник;</w:t>
      </w:r>
    </w:p>
    <w:p w:rsidR="008825E9" w:rsidRPr="0014582B" w:rsidRDefault="00D148B1" w:rsidP="00045327">
      <w:pPr>
        <w:ind w:firstLine="709"/>
        <w:jc w:val="both"/>
      </w:pPr>
      <w:r w:rsidRPr="0014582B">
        <w:t>4) ни один из претендентов не допущен к участию в Открытом конкурсе.</w:t>
      </w:r>
    </w:p>
    <w:p w:rsidR="00812135" w:rsidRPr="0014582B" w:rsidRDefault="00D148B1" w:rsidP="00EE1582">
      <w:pPr>
        <w:numPr>
          <w:ilvl w:val="0"/>
          <w:numId w:val="10"/>
        </w:numPr>
        <w:ind w:left="0" w:firstLine="709"/>
        <w:jc w:val="both"/>
      </w:pPr>
      <w:r w:rsidRPr="0014582B">
        <w:rPr>
          <w:rFonts w:eastAsia="Calibri"/>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14582B" w:rsidRDefault="00D148B1" w:rsidP="00812135">
      <w:pPr>
        <w:suppressAutoHyphens w:val="0"/>
        <w:ind w:firstLine="709"/>
        <w:jc w:val="both"/>
        <w:rPr>
          <w:rFonts w:eastAsia="Calibri"/>
          <w:lang w:eastAsia="en-US"/>
        </w:rPr>
      </w:pPr>
      <w:r w:rsidRPr="0014582B">
        <w:rPr>
          <w:rFonts w:eastAsia="Calibri"/>
          <w:lang w:eastAsia="en-US"/>
        </w:rPr>
        <w:t>1) заключить договор с допущенным участником, подавшим Заявку, на условиях, указа</w:t>
      </w:r>
      <w:r w:rsidRPr="0014582B">
        <w:rPr>
          <w:rFonts w:eastAsia="Calibri"/>
          <w:lang w:eastAsia="en-US"/>
        </w:rPr>
        <w:t>н</w:t>
      </w:r>
      <w:r w:rsidRPr="0014582B">
        <w:rPr>
          <w:rFonts w:eastAsia="Calibri"/>
          <w:lang w:eastAsia="en-US"/>
        </w:rPr>
        <w:t>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4582B" w:rsidRDefault="00D148B1" w:rsidP="00812135">
      <w:pPr>
        <w:suppressAutoHyphens w:val="0"/>
        <w:ind w:firstLine="709"/>
        <w:jc w:val="both"/>
        <w:rPr>
          <w:rFonts w:eastAsia="Calibri"/>
          <w:lang w:eastAsia="en-US"/>
        </w:rPr>
      </w:pPr>
      <w:r w:rsidRPr="0014582B">
        <w:rPr>
          <w:rFonts w:eastAsia="Calibri"/>
          <w:lang w:eastAsia="en-US"/>
        </w:rPr>
        <w:t>2) провести новую закупку, в том числе иным предусмотренным в Положении о закупках способом;</w:t>
      </w:r>
    </w:p>
    <w:p w:rsidR="00812135" w:rsidRPr="0014582B" w:rsidRDefault="00D148B1" w:rsidP="00812135">
      <w:pPr>
        <w:suppressAutoHyphens w:val="0"/>
        <w:ind w:firstLine="709"/>
        <w:jc w:val="both"/>
        <w:rPr>
          <w:rFonts w:eastAsia="Calibri"/>
          <w:lang w:eastAsia="en-US"/>
        </w:rPr>
      </w:pPr>
      <w:r w:rsidRPr="0014582B">
        <w:rPr>
          <w:rFonts w:eastAsia="Calibri"/>
          <w:lang w:eastAsia="en-US"/>
        </w:rPr>
        <w:t>3) отказаться от проведения новой закупки и не заключать договор с допущенным участн</w:t>
      </w:r>
      <w:r w:rsidRPr="0014582B">
        <w:rPr>
          <w:rFonts w:eastAsia="Calibri"/>
          <w:lang w:eastAsia="en-US"/>
        </w:rPr>
        <w:t>и</w:t>
      </w:r>
      <w:r w:rsidRPr="0014582B">
        <w:rPr>
          <w:rFonts w:eastAsia="Calibri"/>
          <w:lang w:eastAsia="en-US"/>
        </w:rPr>
        <w:t>ком, подавшим Заявку.</w:t>
      </w:r>
    </w:p>
    <w:p w:rsidR="00E859B1" w:rsidRPr="0014582B" w:rsidRDefault="00D148B1" w:rsidP="00EE1582">
      <w:pPr>
        <w:numPr>
          <w:ilvl w:val="0"/>
          <w:numId w:val="10"/>
        </w:numPr>
        <w:ind w:left="0" w:firstLine="709"/>
        <w:jc w:val="both"/>
      </w:pPr>
      <w:r w:rsidRPr="0014582B">
        <w:rPr>
          <w:rFonts w:eastAsia="Calibri"/>
          <w:lang w:eastAsia="en-US"/>
        </w:rPr>
        <w:t>Решение Конкурсной комиссии фиксируется в протоколе подведения итогов по результатам заседания</w:t>
      </w:r>
      <w:r w:rsidRPr="0014582B">
        <w:t>.</w:t>
      </w:r>
    </w:p>
    <w:p w:rsidR="00E859B1" w:rsidRPr="0014582B" w:rsidRDefault="00D148B1" w:rsidP="00EE1582">
      <w:pPr>
        <w:numPr>
          <w:ilvl w:val="0"/>
          <w:numId w:val="10"/>
        </w:numPr>
        <w:ind w:left="0" w:firstLine="709"/>
        <w:jc w:val="both"/>
      </w:pPr>
      <w:r w:rsidRPr="0014582B">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A6FDC" w:rsidRPr="0014582B" w:rsidRDefault="00D148B1" w:rsidP="00EE1582">
      <w:pPr>
        <w:numPr>
          <w:ilvl w:val="0"/>
          <w:numId w:val="10"/>
        </w:numPr>
        <w:ind w:left="0" w:firstLine="709"/>
        <w:jc w:val="both"/>
      </w:pPr>
      <w:r w:rsidRPr="0014582B">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14582B" w:rsidRDefault="00D148B1" w:rsidP="00EE1582">
      <w:pPr>
        <w:pStyle w:val="1a"/>
        <w:numPr>
          <w:ilvl w:val="1"/>
          <w:numId w:val="18"/>
        </w:numPr>
        <w:ind w:left="0" w:firstLine="709"/>
        <w:outlineLvl w:val="1"/>
        <w:rPr>
          <w:b/>
          <w:sz w:val="24"/>
          <w:szCs w:val="24"/>
        </w:rPr>
      </w:pPr>
      <w:r w:rsidRPr="0014582B">
        <w:rPr>
          <w:b/>
          <w:sz w:val="24"/>
          <w:szCs w:val="24"/>
        </w:rPr>
        <w:t>Заключение договора</w:t>
      </w:r>
    </w:p>
    <w:p w:rsidR="000A6133" w:rsidRPr="0014582B" w:rsidRDefault="00D148B1" w:rsidP="00EE1582">
      <w:pPr>
        <w:numPr>
          <w:ilvl w:val="0"/>
          <w:numId w:val="11"/>
        </w:numPr>
        <w:ind w:left="0" w:firstLine="709"/>
        <w:jc w:val="both"/>
      </w:pPr>
      <w:r w:rsidRPr="0014582B">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E5B8F" w:rsidRPr="0014582B" w:rsidRDefault="00D148B1" w:rsidP="00EE1582">
      <w:pPr>
        <w:numPr>
          <w:ilvl w:val="0"/>
          <w:numId w:val="11"/>
        </w:numPr>
        <w:ind w:left="0" w:firstLine="709"/>
        <w:jc w:val="both"/>
      </w:pPr>
      <w:r w:rsidRPr="0014582B">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14582B" w:rsidRDefault="00D148B1" w:rsidP="00EE1582">
      <w:pPr>
        <w:numPr>
          <w:ilvl w:val="0"/>
          <w:numId w:val="11"/>
        </w:numPr>
        <w:ind w:left="0" w:firstLine="709"/>
        <w:jc w:val="both"/>
      </w:pPr>
      <w:r w:rsidRPr="0014582B">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14582B" w:rsidRDefault="00D148B1" w:rsidP="00EE1582">
      <w:pPr>
        <w:numPr>
          <w:ilvl w:val="0"/>
          <w:numId w:val="11"/>
        </w:numPr>
        <w:suppressAutoHyphens w:val="0"/>
        <w:ind w:left="0" w:firstLine="709"/>
        <w:jc w:val="both"/>
      </w:pPr>
      <w:r w:rsidRPr="0014582B">
        <w:t>После опубликования протокола об итогах Открытого конкурса Заказчик размещ</w:t>
      </w:r>
      <w:r w:rsidRPr="0014582B">
        <w:t>а</w:t>
      </w:r>
      <w:r w:rsidRPr="0014582B">
        <w:t>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14582B" w:rsidRDefault="00D148B1" w:rsidP="00EE1582">
      <w:pPr>
        <w:numPr>
          <w:ilvl w:val="0"/>
          <w:numId w:val="11"/>
        </w:numPr>
        <w:suppressAutoHyphens w:val="0"/>
        <w:ind w:left="0" w:firstLine="709"/>
        <w:jc w:val="both"/>
      </w:pPr>
      <w:r w:rsidRPr="0014582B">
        <w:t>При урегулировании заключения договора вне ЭТП, Заказчик, после опубликов</w:t>
      </w:r>
      <w:r w:rsidRPr="0014582B">
        <w:t>а</w:t>
      </w:r>
      <w:r w:rsidRPr="0014582B">
        <w:t>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w:t>
      </w:r>
      <w:r w:rsidRPr="0014582B">
        <w:t>р</w:t>
      </w:r>
      <w:r w:rsidRPr="0014582B">
        <w:t>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14582B" w:rsidRDefault="00D148B1" w:rsidP="00EE1582">
      <w:pPr>
        <w:numPr>
          <w:ilvl w:val="0"/>
          <w:numId w:val="11"/>
        </w:numPr>
        <w:ind w:left="0" w:firstLine="709"/>
        <w:jc w:val="both"/>
      </w:pPr>
      <w:r w:rsidRPr="0014582B">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4582B" w:rsidRDefault="00D148B1" w:rsidP="00EE1582">
      <w:pPr>
        <w:numPr>
          <w:ilvl w:val="0"/>
          <w:numId w:val="11"/>
        </w:numPr>
        <w:ind w:left="0" w:firstLine="709"/>
        <w:jc w:val="both"/>
      </w:pPr>
      <w:r w:rsidRPr="0014582B">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14582B" w:rsidRDefault="00D148B1" w:rsidP="00EE1582">
      <w:pPr>
        <w:numPr>
          <w:ilvl w:val="0"/>
          <w:numId w:val="11"/>
        </w:numPr>
        <w:ind w:left="0" w:firstLine="709"/>
        <w:jc w:val="both"/>
      </w:pPr>
      <w:r w:rsidRPr="0014582B">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14582B" w:rsidRDefault="00D148B1" w:rsidP="00EE1582">
      <w:pPr>
        <w:numPr>
          <w:ilvl w:val="0"/>
          <w:numId w:val="11"/>
        </w:numPr>
        <w:ind w:left="0" w:firstLine="709"/>
        <w:jc w:val="both"/>
      </w:pPr>
      <w:r w:rsidRPr="0014582B">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14582B" w:rsidRDefault="00D148B1" w:rsidP="00EE1582">
      <w:pPr>
        <w:numPr>
          <w:ilvl w:val="0"/>
          <w:numId w:val="11"/>
        </w:numPr>
        <w:ind w:left="0" w:firstLine="709"/>
        <w:jc w:val="both"/>
      </w:pPr>
      <w:r w:rsidRPr="0014582B">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14582B" w:rsidRDefault="00D148B1" w:rsidP="00EE1582">
      <w:pPr>
        <w:numPr>
          <w:ilvl w:val="0"/>
          <w:numId w:val="11"/>
        </w:numPr>
        <w:ind w:left="0" w:firstLine="709"/>
        <w:jc w:val="both"/>
      </w:pPr>
      <w:r w:rsidRPr="0014582B">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14582B" w:rsidRDefault="00D148B1" w:rsidP="00EE1582">
      <w:pPr>
        <w:numPr>
          <w:ilvl w:val="0"/>
          <w:numId w:val="11"/>
        </w:numPr>
        <w:ind w:left="0" w:firstLine="709"/>
        <w:jc w:val="both"/>
      </w:pPr>
      <w:r w:rsidRPr="0014582B">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14582B" w:rsidRDefault="00D148B1" w:rsidP="00EE1582">
      <w:pPr>
        <w:pStyle w:val="aff6"/>
        <w:numPr>
          <w:ilvl w:val="0"/>
          <w:numId w:val="11"/>
        </w:numPr>
        <w:pBdr>
          <w:top w:val="nil"/>
          <w:left w:val="nil"/>
          <w:bottom w:val="nil"/>
          <w:right w:val="nil"/>
          <w:between w:val="nil"/>
        </w:pBdr>
        <w:ind w:left="0" w:firstLine="709"/>
        <w:jc w:val="both"/>
      </w:pPr>
      <w:r w:rsidRPr="0014582B">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14582B">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8D4CFE" w:rsidRPr="0014582B" w:rsidRDefault="00D148B1" w:rsidP="00EE1582">
      <w:pPr>
        <w:pStyle w:val="aff6"/>
        <w:numPr>
          <w:ilvl w:val="0"/>
          <w:numId w:val="11"/>
        </w:numPr>
        <w:pBdr>
          <w:top w:val="nil"/>
          <w:left w:val="nil"/>
          <w:bottom w:val="nil"/>
          <w:right w:val="nil"/>
          <w:between w:val="nil"/>
        </w:pBdr>
        <w:ind w:left="0" w:firstLine="709"/>
        <w:jc w:val="both"/>
      </w:pPr>
      <w:r w:rsidRPr="0014582B">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1049C1" w:rsidRPr="0014582B" w:rsidRDefault="00D148B1" w:rsidP="00EE1582">
      <w:pPr>
        <w:pStyle w:val="1a"/>
        <w:numPr>
          <w:ilvl w:val="1"/>
          <w:numId w:val="18"/>
        </w:numPr>
        <w:ind w:left="0" w:firstLine="709"/>
        <w:outlineLvl w:val="1"/>
        <w:rPr>
          <w:b/>
          <w:sz w:val="24"/>
          <w:szCs w:val="24"/>
        </w:rPr>
      </w:pPr>
      <w:r w:rsidRPr="0014582B">
        <w:rPr>
          <w:b/>
          <w:sz w:val="24"/>
          <w:szCs w:val="24"/>
        </w:rPr>
        <w:t>Обеспечение исполнения договора</w:t>
      </w:r>
    </w:p>
    <w:p w:rsidR="0045708B" w:rsidRPr="0014582B" w:rsidRDefault="00D148B1" w:rsidP="00EE1582">
      <w:pPr>
        <w:pStyle w:val="aff6"/>
        <w:numPr>
          <w:ilvl w:val="0"/>
          <w:numId w:val="15"/>
        </w:numPr>
        <w:ind w:left="0" w:firstLine="709"/>
        <w:jc w:val="both"/>
        <w:rPr>
          <w:rFonts w:eastAsia="MS Mincho"/>
        </w:rPr>
      </w:pPr>
      <w:r w:rsidRPr="0014582B">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14582B">
        <w:t>который заключается по результатам проведения Открытого конкурса,</w:t>
      </w:r>
      <w:r w:rsidRPr="0014582B">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14582B">
        <w:t>предоставления обеспечения исполнения договора: до заключения договора и после его заключения.</w:t>
      </w:r>
      <w:r w:rsidRPr="0014582B">
        <w:rPr>
          <w:rFonts w:eastAsia="MS Mincho"/>
        </w:rPr>
        <w:t xml:space="preserve"> Все иные способы обеспечения надлежащего исполнения договора указываются в документации о закупке.</w:t>
      </w:r>
    </w:p>
    <w:p w:rsidR="00665005" w:rsidRPr="0014582B" w:rsidRDefault="00D148B1" w:rsidP="00EE1582">
      <w:pPr>
        <w:pStyle w:val="aff6"/>
        <w:numPr>
          <w:ilvl w:val="0"/>
          <w:numId w:val="15"/>
        </w:numPr>
        <w:ind w:left="0" w:firstLine="709"/>
        <w:jc w:val="both"/>
      </w:pPr>
      <w:r w:rsidRPr="0014582B">
        <w:rPr>
          <w:rFonts w:eastAsia="MS Mincho"/>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14582B" w:rsidRDefault="00D148B1" w:rsidP="00EE1582">
      <w:pPr>
        <w:pStyle w:val="aff6"/>
        <w:numPr>
          <w:ilvl w:val="0"/>
          <w:numId w:val="15"/>
        </w:numPr>
        <w:ind w:left="0" w:firstLine="709"/>
        <w:jc w:val="both"/>
      </w:pPr>
      <w:r w:rsidRPr="0014582B">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14582B" w:rsidRDefault="00D148B1" w:rsidP="00EE1582">
      <w:pPr>
        <w:pStyle w:val="aff6"/>
        <w:numPr>
          <w:ilvl w:val="0"/>
          <w:numId w:val="15"/>
        </w:numPr>
        <w:ind w:left="0" w:firstLine="709"/>
        <w:jc w:val="both"/>
      </w:pPr>
      <w:r w:rsidRPr="0014582B">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4582B" w:rsidRDefault="00D148B1" w:rsidP="008D4CFE">
      <w:pPr>
        <w:pStyle w:val="aff6"/>
        <w:ind w:left="0" w:firstLine="709"/>
        <w:jc w:val="both"/>
      </w:pPr>
      <w:r w:rsidRPr="0014582B">
        <w:t>1) обязательств по возврату аванса;</w:t>
      </w:r>
    </w:p>
    <w:p w:rsidR="0045708B" w:rsidRPr="0014582B" w:rsidRDefault="00D148B1" w:rsidP="008D4CFE">
      <w:pPr>
        <w:pStyle w:val="aff6"/>
        <w:ind w:left="0" w:firstLine="709"/>
        <w:jc w:val="both"/>
      </w:pPr>
      <w:r w:rsidRPr="0014582B">
        <w:t>2) обязательств по договору (также по отдельным этапам исполнения договора), кроме гарантийных обязательств;</w:t>
      </w:r>
    </w:p>
    <w:p w:rsidR="0045708B" w:rsidRPr="0014582B" w:rsidRDefault="00D148B1" w:rsidP="008D4CFE">
      <w:pPr>
        <w:pStyle w:val="aff6"/>
        <w:ind w:left="0" w:firstLine="709"/>
        <w:jc w:val="both"/>
      </w:pPr>
      <w:r w:rsidRPr="0014582B">
        <w:t>3) гарантийных обязательств.</w:t>
      </w:r>
    </w:p>
    <w:p w:rsidR="0045708B" w:rsidRPr="0014582B" w:rsidRDefault="00D148B1" w:rsidP="00EE1582">
      <w:pPr>
        <w:pStyle w:val="aff6"/>
        <w:numPr>
          <w:ilvl w:val="0"/>
          <w:numId w:val="15"/>
        </w:numPr>
        <w:ind w:left="0" w:firstLine="709"/>
        <w:jc w:val="both"/>
      </w:pPr>
      <w:r w:rsidRPr="0014582B">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14582B">
        <w:rPr>
          <w:color w:val="000000"/>
          <w:lang w:eastAsia="ru-RU"/>
        </w:rPr>
        <w:t xml:space="preserve"> выданной соответствующим банком</w:t>
      </w:r>
      <w:r w:rsidRPr="0014582B">
        <w:rPr>
          <w:rFonts w:eastAsia="MS Mincho"/>
        </w:rPr>
        <w:t>.</w:t>
      </w:r>
    </w:p>
    <w:p w:rsidR="0045708B" w:rsidRPr="0014582B" w:rsidRDefault="00D148B1" w:rsidP="00EE1582">
      <w:pPr>
        <w:pStyle w:val="aff6"/>
        <w:numPr>
          <w:ilvl w:val="0"/>
          <w:numId w:val="15"/>
        </w:numPr>
        <w:ind w:left="0" w:firstLine="709"/>
        <w:jc w:val="both"/>
      </w:pPr>
      <w:r w:rsidRPr="0014582B">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14582B" w:rsidRDefault="00D148B1" w:rsidP="00EE1582">
      <w:pPr>
        <w:pStyle w:val="aff6"/>
        <w:numPr>
          <w:ilvl w:val="0"/>
          <w:numId w:val="15"/>
        </w:numPr>
        <w:ind w:left="0" w:firstLine="709"/>
        <w:jc w:val="both"/>
      </w:pPr>
      <w:r w:rsidRPr="0014582B">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14582B" w:rsidRDefault="00D148B1" w:rsidP="00EE1582">
      <w:pPr>
        <w:pStyle w:val="aff6"/>
        <w:numPr>
          <w:ilvl w:val="0"/>
          <w:numId w:val="15"/>
        </w:numPr>
        <w:ind w:left="0" w:firstLine="709"/>
        <w:jc w:val="both"/>
      </w:pPr>
      <w:r w:rsidRPr="0014582B">
        <w:t>Если</w:t>
      </w:r>
      <w:r w:rsidR="00477BB1">
        <w:t xml:space="preserve"> </w:t>
      </w:r>
      <w:r w:rsidRPr="0014582B">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14582B" w:rsidRDefault="00D148B1" w:rsidP="00EE1582">
      <w:pPr>
        <w:pStyle w:val="aff6"/>
        <w:numPr>
          <w:ilvl w:val="0"/>
          <w:numId w:val="15"/>
        </w:numPr>
        <w:ind w:left="0" w:firstLine="709"/>
        <w:jc w:val="both"/>
      </w:pPr>
      <w:r w:rsidRPr="0014582B">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14582B" w:rsidRDefault="00D148B1" w:rsidP="00EE1582">
      <w:pPr>
        <w:pStyle w:val="aff6"/>
        <w:numPr>
          <w:ilvl w:val="0"/>
          <w:numId w:val="15"/>
        </w:numPr>
        <w:ind w:left="0" w:firstLine="709"/>
        <w:jc w:val="both"/>
      </w:pPr>
      <w:r w:rsidRPr="0014582B">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14582B" w:rsidRDefault="00D148B1" w:rsidP="00EE1582">
      <w:pPr>
        <w:pStyle w:val="aff6"/>
        <w:numPr>
          <w:ilvl w:val="0"/>
          <w:numId w:val="15"/>
        </w:numPr>
        <w:ind w:left="0" w:firstLine="709"/>
        <w:jc w:val="both"/>
      </w:pPr>
      <w:r w:rsidRPr="0014582B">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14582B" w:rsidRDefault="00D83DFB" w:rsidP="00D83DFB">
      <w:pPr>
        <w:pStyle w:val="aff6"/>
        <w:ind w:left="709"/>
        <w:jc w:val="both"/>
      </w:pPr>
    </w:p>
    <w:p w:rsidR="00D83DFB" w:rsidRPr="0014582B" w:rsidRDefault="00D148B1" w:rsidP="00D83DFB">
      <w:pPr>
        <w:spacing w:after="120"/>
        <w:jc w:val="center"/>
        <w:outlineLvl w:val="0"/>
        <w:rPr>
          <w:b/>
        </w:rPr>
      </w:pPr>
      <w:r w:rsidRPr="0014582B">
        <w:rPr>
          <w:rFonts w:eastAsia="MS Mincho"/>
          <w:b/>
          <w:bCs/>
        </w:rPr>
        <w:t>Раздел 4. Техническое задание</w:t>
      </w:r>
    </w:p>
    <w:p w:rsidR="00D83DFB" w:rsidRPr="0014582B" w:rsidRDefault="00D83DFB" w:rsidP="00D83DFB">
      <w:pPr>
        <w:ind w:firstLine="709"/>
        <w:jc w:val="both"/>
        <w:rPr>
          <w:b/>
          <w:highlight w:val="cyan"/>
        </w:rPr>
      </w:pPr>
    </w:p>
    <w:p w:rsidR="00CE5B8F" w:rsidRPr="0014582B" w:rsidRDefault="00D148B1" w:rsidP="00E37AC8">
      <w:pPr>
        <w:ind w:firstLine="567"/>
        <w:jc w:val="both"/>
        <w:rPr>
          <w:b/>
        </w:rPr>
      </w:pPr>
      <w:r w:rsidRPr="0014582B">
        <w:rPr>
          <w:b/>
        </w:rPr>
        <w:t>4.1. Общие положения</w:t>
      </w:r>
    </w:p>
    <w:p w:rsidR="00CE5B8F" w:rsidRPr="0014582B" w:rsidRDefault="00D148B1" w:rsidP="00E37AC8">
      <w:pPr>
        <w:jc w:val="both"/>
        <w:rPr>
          <w:lang w:eastAsia="ru-RU"/>
        </w:rPr>
      </w:pPr>
      <w:r w:rsidRPr="0014582B">
        <w:t xml:space="preserve">         4.1.1 Предметом открытого конкурса является право на заключение договора на поставку кабеля питающего 0,6/1KV</w:t>
      </w:r>
      <w:r w:rsidRPr="0014582B">
        <w:rPr>
          <w:color w:val="000000"/>
          <w:lang w:eastAsia="ru-RU"/>
        </w:rPr>
        <w:t>3x240+3x120/3</w:t>
      </w:r>
      <w:r w:rsidR="00A051C9" w:rsidRPr="00CA2C0B">
        <w:t>для двух кранов козловых контейнерных КК Кнт 45-</w:t>
      </w:r>
      <w:r w:rsidR="00A051C9" w:rsidRPr="00CA2C0B">
        <w:lastRenderedPageBreak/>
        <w:t xml:space="preserve">32/5/7-9,5-А6, У1 (зав.№1630, 1631) </w:t>
      </w:r>
      <w:r w:rsidRPr="00CA2C0B">
        <w:t>для нужд</w:t>
      </w:r>
      <w:r w:rsidRPr="0014582B">
        <w:t xml:space="preserve"> Контейнерного терминала Забайкальск филиала ПАО «ТрансКонтейнер» на Забайкальской железной дороге».</w:t>
      </w:r>
    </w:p>
    <w:p w:rsidR="00CE5B8F" w:rsidRPr="0014582B" w:rsidRDefault="00D148B1" w:rsidP="00E37AC8">
      <w:pPr>
        <w:keepNext/>
        <w:widowControl w:val="0"/>
        <w:tabs>
          <w:tab w:val="left" w:pos="360"/>
          <w:tab w:val="left" w:pos="1134"/>
        </w:tabs>
        <w:autoSpaceDE w:val="0"/>
        <w:autoSpaceDN w:val="0"/>
        <w:adjustRightInd w:val="0"/>
        <w:ind w:firstLine="567"/>
        <w:jc w:val="both"/>
      </w:pPr>
      <w:r w:rsidRPr="0014582B">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CE5B8F" w:rsidRPr="0014582B" w:rsidRDefault="00D148B1" w:rsidP="00E37AC8">
      <w:pPr>
        <w:keepNext/>
        <w:widowControl w:val="0"/>
        <w:tabs>
          <w:tab w:val="left" w:pos="360"/>
          <w:tab w:val="left" w:pos="1134"/>
        </w:tabs>
        <w:autoSpaceDE w:val="0"/>
        <w:autoSpaceDN w:val="0"/>
        <w:adjustRightInd w:val="0"/>
        <w:ind w:firstLine="567"/>
        <w:jc w:val="both"/>
      </w:pPr>
      <w:r w:rsidRPr="0014582B">
        <w:t>4.1.3. Кабель питающий используется для подключения двух кранов козловых контейнерных КК-Кнт 45-32/5/7-9,5-А6, У1 (зав.№ 1630, 1631) на КТ Забайкальск.</w:t>
      </w:r>
    </w:p>
    <w:p w:rsidR="00CE5B8F" w:rsidRPr="0014582B" w:rsidRDefault="00D148B1" w:rsidP="00EE1582">
      <w:pPr>
        <w:pStyle w:val="zakonpusual"/>
        <w:numPr>
          <w:ilvl w:val="1"/>
          <w:numId w:val="24"/>
        </w:numPr>
        <w:spacing w:before="0" w:beforeAutospacing="0" w:after="0" w:afterAutospacing="0"/>
        <w:rPr>
          <w:rFonts w:ascii="Times New Roman" w:hAnsi="Times New Roman"/>
          <w:b/>
        </w:rPr>
      </w:pPr>
      <w:r w:rsidRPr="0014582B">
        <w:rPr>
          <w:rFonts w:ascii="Times New Roman" w:hAnsi="Times New Roman"/>
          <w:b/>
        </w:rPr>
        <w:t>Технические характеристики Товара.</w:t>
      </w:r>
    </w:p>
    <w:tbl>
      <w:tblPr>
        <w:tblStyle w:val="afff1"/>
        <w:tblW w:w="10206" w:type="dxa"/>
        <w:tblInd w:w="108" w:type="dxa"/>
        <w:tblLook w:val="04A0" w:firstRow="1" w:lastRow="0" w:firstColumn="1" w:lastColumn="0" w:noHBand="0" w:noVBand="1"/>
      </w:tblPr>
      <w:tblGrid>
        <w:gridCol w:w="959"/>
        <w:gridCol w:w="3719"/>
        <w:gridCol w:w="5528"/>
      </w:tblGrid>
      <w:tr w:rsidR="00AA6552" w:rsidTr="00E37AC8">
        <w:tc>
          <w:tcPr>
            <w:tcW w:w="959" w:type="dxa"/>
          </w:tcPr>
          <w:p w:rsidR="00CE5B8F" w:rsidRPr="0014582B" w:rsidRDefault="00D148B1" w:rsidP="00E37AC8">
            <w:pPr>
              <w:jc w:val="center"/>
            </w:pPr>
            <w:r w:rsidRPr="0014582B">
              <w:t>№ п/п</w:t>
            </w:r>
          </w:p>
        </w:tc>
        <w:tc>
          <w:tcPr>
            <w:tcW w:w="3719" w:type="dxa"/>
          </w:tcPr>
          <w:p w:rsidR="00CE5B8F" w:rsidRPr="0014582B" w:rsidRDefault="00D148B1" w:rsidP="00E37AC8">
            <w:pPr>
              <w:jc w:val="center"/>
            </w:pPr>
            <w:r w:rsidRPr="0014582B">
              <w:t>Наименование показателя</w:t>
            </w:r>
          </w:p>
        </w:tc>
        <w:tc>
          <w:tcPr>
            <w:tcW w:w="5528" w:type="dxa"/>
          </w:tcPr>
          <w:p w:rsidR="00CE5B8F" w:rsidRPr="0014582B" w:rsidRDefault="00D148B1" w:rsidP="00E37AC8">
            <w:pPr>
              <w:jc w:val="center"/>
            </w:pPr>
            <w:r w:rsidRPr="0014582B">
              <w:t>Параметры</w:t>
            </w:r>
          </w:p>
        </w:tc>
      </w:tr>
      <w:tr w:rsidR="00AA6552" w:rsidTr="00E37AC8">
        <w:tc>
          <w:tcPr>
            <w:tcW w:w="959" w:type="dxa"/>
            <w:vAlign w:val="center"/>
          </w:tcPr>
          <w:p w:rsidR="00CE5B8F" w:rsidRPr="0014582B" w:rsidRDefault="00D148B1" w:rsidP="00E37AC8">
            <w:pPr>
              <w:jc w:val="center"/>
            </w:pPr>
            <w:r w:rsidRPr="0014582B">
              <w:t>1</w:t>
            </w:r>
          </w:p>
        </w:tc>
        <w:tc>
          <w:tcPr>
            <w:tcW w:w="3719" w:type="dxa"/>
            <w:vAlign w:val="center"/>
          </w:tcPr>
          <w:p w:rsidR="00CE5B8F" w:rsidRPr="0014582B" w:rsidRDefault="00D148B1" w:rsidP="00E37AC8">
            <w:r w:rsidRPr="0014582B">
              <w:t>Наименование и марка товара</w:t>
            </w:r>
          </w:p>
        </w:tc>
        <w:tc>
          <w:tcPr>
            <w:tcW w:w="5528" w:type="dxa"/>
            <w:vAlign w:val="center"/>
          </w:tcPr>
          <w:p w:rsidR="00CE5B8F" w:rsidRPr="0014582B" w:rsidRDefault="00D148B1" w:rsidP="00E37AC8">
            <w:pPr>
              <w:jc w:val="center"/>
            </w:pPr>
            <w:r w:rsidRPr="0014582B">
              <w:t>Питающий кабель TRATOSMART DB K</w:t>
            </w:r>
          </w:p>
          <w:p w:rsidR="00CE5B8F" w:rsidRPr="0014582B" w:rsidRDefault="00D148B1" w:rsidP="00E37AC8">
            <w:pPr>
              <w:jc w:val="center"/>
              <w:rPr>
                <w:lang w:val="en-US"/>
              </w:rPr>
            </w:pPr>
            <w:r w:rsidRPr="0014582B">
              <w:t>3x240+3x120/3 0,6/1kV</w:t>
            </w:r>
          </w:p>
        </w:tc>
      </w:tr>
      <w:tr w:rsidR="00AA6552" w:rsidRPr="00064875" w:rsidTr="00E37AC8">
        <w:tc>
          <w:tcPr>
            <w:tcW w:w="959" w:type="dxa"/>
            <w:vAlign w:val="center"/>
          </w:tcPr>
          <w:p w:rsidR="00CE5B8F" w:rsidRPr="0014582B" w:rsidRDefault="00D148B1" w:rsidP="00E37AC8">
            <w:pPr>
              <w:jc w:val="center"/>
            </w:pPr>
            <w:r w:rsidRPr="0014582B">
              <w:t>2</w:t>
            </w:r>
          </w:p>
        </w:tc>
        <w:tc>
          <w:tcPr>
            <w:tcW w:w="3719" w:type="dxa"/>
            <w:vAlign w:val="center"/>
          </w:tcPr>
          <w:p w:rsidR="00CE5B8F" w:rsidRPr="0014582B" w:rsidRDefault="00D148B1" w:rsidP="00E37AC8">
            <w:r w:rsidRPr="0014582B">
              <w:t>Производитель</w:t>
            </w:r>
          </w:p>
        </w:tc>
        <w:tc>
          <w:tcPr>
            <w:tcW w:w="5528" w:type="dxa"/>
            <w:shd w:val="clear" w:color="auto" w:fill="auto"/>
            <w:vAlign w:val="center"/>
          </w:tcPr>
          <w:p w:rsidR="00CE5B8F" w:rsidRPr="0014582B" w:rsidRDefault="00D148B1" w:rsidP="00E37AC8">
            <w:pPr>
              <w:jc w:val="center"/>
              <w:rPr>
                <w:lang w:val="en-US"/>
              </w:rPr>
            </w:pPr>
            <w:r w:rsidRPr="0014582B">
              <w:rPr>
                <w:lang w:val="en-US"/>
              </w:rPr>
              <w:t>TRATOS CAVI S.p.A (</w:t>
            </w:r>
            <w:r w:rsidRPr="0014582B">
              <w:t>Италия</w:t>
            </w:r>
            <w:r w:rsidRPr="0014582B">
              <w:rPr>
                <w:lang w:val="en-US"/>
              </w:rPr>
              <w:t>)</w:t>
            </w:r>
          </w:p>
        </w:tc>
      </w:tr>
      <w:tr w:rsidR="00AA6552" w:rsidTr="00E37AC8">
        <w:tc>
          <w:tcPr>
            <w:tcW w:w="959" w:type="dxa"/>
            <w:vAlign w:val="center"/>
          </w:tcPr>
          <w:p w:rsidR="00CE5B8F" w:rsidRPr="0014582B" w:rsidRDefault="00D148B1" w:rsidP="00E37AC8">
            <w:pPr>
              <w:jc w:val="center"/>
            </w:pPr>
            <w:r w:rsidRPr="0014582B">
              <w:t>3</w:t>
            </w:r>
          </w:p>
        </w:tc>
        <w:tc>
          <w:tcPr>
            <w:tcW w:w="3719" w:type="dxa"/>
            <w:vAlign w:val="center"/>
          </w:tcPr>
          <w:p w:rsidR="00CE5B8F" w:rsidRPr="0014582B" w:rsidRDefault="00D148B1" w:rsidP="00E37AC8">
            <w:pPr>
              <w:suppressAutoHyphens w:val="0"/>
            </w:pPr>
            <w:r w:rsidRPr="0014582B">
              <w:t>Количество</w:t>
            </w:r>
          </w:p>
        </w:tc>
        <w:tc>
          <w:tcPr>
            <w:tcW w:w="5528" w:type="dxa"/>
            <w:vAlign w:val="center"/>
          </w:tcPr>
          <w:p w:rsidR="00CE5B8F" w:rsidRPr="0014582B" w:rsidRDefault="00D148B1" w:rsidP="00E37AC8">
            <w:pPr>
              <w:jc w:val="center"/>
            </w:pPr>
            <w:r w:rsidRPr="0014582B">
              <w:t>600 метров</w:t>
            </w:r>
          </w:p>
        </w:tc>
      </w:tr>
      <w:tr w:rsidR="00AA6552" w:rsidTr="00E37AC8">
        <w:tc>
          <w:tcPr>
            <w:tcW w:w="959" w:type="dxa"/>
            <w:vAlign w:val="center"/>
          </w:tcPr>
          <w:p w:rsidR="00CE5B8F" w:rsidRPr="0014582B" w:rsidRDefault="00D148B1" w:rsidP="00E37AC8">
            <w:pPr>
              <w:jc w:val="center"/>
            </w:pPr>
            <w:r w:rsidRPr="0014582B">
              <w:t>4</w:t>
            </w:r>
          </w:p>
        </w:tc>
        <w:tc>
          <w:tcPr>
            <w:tcW w:w="3719" w:type="dxa"/>
            <w:vAlign w:val="center"/>
          </w:tcPr>
          <w:p w:rsidR="00CE5B8F" w:rsidRPr="0014582B" w:rsidRDefault="00D148B1" w:rsidP="00E37AC8">
            <w:pPr>
              <w:suppressAutoHyphens w:val="0"/>
              <w:rPr>
                <w:bCs/>
                <w:color w:val="000000"/>
              </w:rPr>
            </w:pPr>
            <w:r w:rsidRPr="0014582B">
              <w:t>Параметры</w:t>
            </w:r>
          </w:p>
        </w:tc>
        <w:tc>
          <w:tcPr>
            <w:tcW w:w="5528" w:type="dxa"/>
          </w:tcPr>
          <w:p w:rsidR="00CE5B8F" w:rsidRPr="0014582B" w:rsidRDefault="00D148B1" w:rsidP="00E37AC8">
            <w:pPr>
              <w:pStyle w:val="LO-normal"/>
              <w:tabs>
                <w:tab w:val="left" w:pos="993"/>
              </w:tabs>
              <w:ind w:firstLine="567"/>
              <w:jc w:val="both"/>
            </w:pPr>
            <w:r w:rsidRPr="0014582B">
              <w:t xml:space="preserve">Силовой электрокабель TRATOSMART </w:t>
            </w:r>
            <w:r w:rsidRPr="0014582B">
              <w:rPr>
                <w:lang w:val="en-US"/>
              </w:rPr>
              <w:t>DB</w:t>
            </w:r>
            <w:r w:rsidRPr="0014582B">
              <w:t xml:space="preserve"> К низкого напряжения, номинальное поперечное сечение 3х240+3х120/3мм2,  максимальный наружный диаметр 71мм (-4/+0 мм), в количестве 600 погонных метров</w:t>
            </w:r>
            <w:r w:rsidR="008C1878">
              <w:t xml:space="preserve">. </w:t>
            </w:r>
            <w:r w:rsidRPr="0014582B">
              <w:t xml:space="preserve">Стандарт изготовления </w:t>
            </w:r>
            <w:r w:rsidRPr="0014582B">
              <w:rPr>
                <w:lang w:val="en-US"/>
              </w:rPr>
              <w:t>DINVDE</w:t>
            </w:r>
            <w:r w:rsidRPr="0014582B">
              <w:t xml:space="preserve"> 0250/814.</w:t>
            </w:r>
          </w:p>
          <w:p w:rsidR="00CE5B8F" w:rsidRPr="0014582B" w:rsidRDefault="00D148B1" w:rsidP="00E37AC8">
            <w:pPr>
              <w:pStyle w:val="LO-normal"/>
              <w:tabs>
                <w:tab w:val="left" w:pos="993"/>
              </w:tabs>
              <w:ind w:firstLine="567"/>
              <w:jc w:val="both"/>
            </w:pPr>
            <w:r w:rsidRPr="0014582B">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rsidR="00CE5B8F" w:rsidRPr="0014582B" w:rsidRDefault="00D148B1" w:rsidP="00E37AC8">
            <w:pPr>
              <w:pStyle w:val="LO-normal"/>
              <w:tabs>
                <w:tab w:val="left" w:pos="993"/>
              </w:tabs>
              <w:ind w:firstLine="568"/>
              <w:jc w:val="both"/>
            </w:pPr>
            <w:r w:rsidRPr="0014582B">
              <w:t xml:space="preserve">Кабель должен быть предназначен </w:t>
            </w:r>
            <w:r w:rsidRPr="0014582B">
              <w:rPr>
                <w:b/>
                <w:bCs/>
                <w:u w:val="single"/>
              </w:rPr>
              <w:t>для двустороннего наматывания  на барабан</w:t>
            </w:r>
            <w:r w:rsidRPr="0014582B">
              <w:rPr>
                <w:u w:val="single"/>
              </w:rPr>
              <w:t>.</w:t>
            </w:r>
          </w:p>
          <w:p w:rsidR="00CE5B8F" w:rsidRPr="0014582B" w:rsidRDefault="00D148B1" w:rsidP="00E37AC8">
            <w:pPr>
              <w:pStyle w:val="LO-normal"/>
              <w:tabs>
                <w:tab w:val="left" w:pos="993"/>
              </w:tabs>
              <w:ind w:firstLine="567"/>
              <w:jc w:val="both"/>
            </w:pPr>
            <w:r w:rsidRPr="0014582B">
              <w:rPr>
                <w:u w:val="single"/>
              </w:rPr>
              <w:t>Конструкция кабеля:</w:t>
            </w:r>
          </w:p>
          <w:p w:rsidR="00CE5B8F" w:rsidRPr="0014582B" w:rsidRDefault="00D148B1" w:rsidP="00E37AC8">
            <w:pPr>
              <w:pStyle w:val="LO-normal"/>
              <w:tabs>
                <w:tab w:val="left" w:pos="993"/>
              </w:tabs>
              <w:ind w:firstLine="567"/>
              <w:jc w:val="both"/>
            </w:pPr>
            <w:r w:rsidRPr="0014582B">
              <w:t xml:space="preserve">- лужёный медный проводник 6 класса гибкости, диаметр проволок в токопроводящей жиле </w:t>
            </w:r>
            <w:r w:rsidRPr="0014582B">
              <w:rPr>
                <w:b/>
                <w:bCs/>
                <w:u w:val="single"/>
              </w:rPr>
              <w:t>не более 0,40 мм  (подлежит проверке во время входного контроля)</w:t>
            </w:r>
          </w:p>
          <w:p w:rsidR="00CE5B8F" w:rsidRPr="0014582B" w:rsidRDefault="00D148B1" w:rsidP="00E37AC8">
            <w:pPr>
              <w:pStyle w:val="LO-normal"/>
              <w:tabs>
                <w:tab w:val="left" w:pos="993"/>
              </w:tabs>
              <w:ind w:firstLine="567"/>
              <w:jc w:val="both"/>
            </w:pPr>
            <w:r w:rsidRPr="0014582B">
              <w:t>- Номинальный диаметр проводника  20,70 мм</w:t>
            </w:r>
          </w:p>
          <w:p w:rsidR="00CE5B8F" w:rsidRPr="0014582B" w:rsidRDefault="00D148B1" w:rsidP="00E37AC8">
            <w:pPr>
              <w:pStyle w:val="LO-normal"/>
              <w:tabs>
                <w:tab w:val="left" w:pos="993"/>
              </w:tabs>
              <w:ind w:firstLine="567"/>
              <w:jc w:val="both"/>
            </w:pPr>
            <w:r w:rsidRPr="0014582B">
              <w:t>- Номинальный диаметр проводника Жилы заземления  9,30 мм</w:t>
            </w:r>
          </w:p>
          <w:p w:rsidR="00CE5B8F" w:rsidRPr="0014582B" w:rsidRDefault="00D148B1" w:rsidP="00E37AC8">
            <w:pPr>
              <w:pStyle w:val="LO-normal"/>
              <w:tabs>
                <w:tab w:val="left" w:pos="993"/>
              </w:tabs>
              <w:ind w:firstLine="567"/>
              <w:jc w:val="both"/>
            </w:pPr>
            <w:r w:rsidRPr="0014582B">
              <w:t>- Изоляция -компаунд превосходящий по качеству ЭПР</w:t>
            </w:r>
          </w:p>
          <w:p w:rsidR="00CE5B8F" w:rsidRPr="0014582B" w:rsidRDefault="00D148B1" w:rsidP="00E37AC8">
            <w:pPr>
              <w:pStyle w:val="LO-normal"/>
              <w:ind w:firstLine="567"/>
              <w:jc w:val="both"/>
            </w:pPr>
            <w:r w:rsidRPr="0014582B">
              <w:t>- оплётка от кручения - Двухкомпонентная антиторсионная оплетка из кордовых нитей и нитей кевлара.</w:t>
            </w:r>
          </w:p>
          <w:p w:rsidR="00CE5B8F" w:rsidRPr="0014582B" w:rsidRDefault="00D148B1" w:rsidP="00E37AC8">
            <w:pPr>
              <w:pStyle w:val="af8"/>
              <w:tabs>
                <w:tab w:val="left" w:pos="993"/>
              </w:tabs>
              <w:ind w:firstLine="567"/>
              <w:rPr>
                <w:sz w:val="24"/>
              </w:rPr>
            </w:pPr>
            <w:r w:rsidRPr="0014582B">
              <w:rPr>
                <w:rFonts w:eastAsia="Times New Roman"/>
                <w:color w:val="000000"/>
                <w:sz w:val="24"/>
                <w:lang w:eastAsia="ru-RU"/>
              </w:rPr>
              <w:t>- Внутренняя и внешняя оболочки - черного цвета с высокой стойкостью</w:t>
            </w:r>
            <w:r w:rsidRPr="0014582B">
              <w:rPr>
                <w:rFonts w:eastAsia="Times New Roman"/>
                <w:color w:val="000000"/>
                <w:sz w:val="24"/>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sidRPr="0014582B">
              <w:rPr>
                <w:rFonts w:eastAsia="Times New Roman"/>
                <w:color w:val="000000"/>
                <w:sz w:val="24"/>
                <w:lang w:eastAsia="ru-RU"/>
              </w:rPr>
              <w:br/>
              <w:t xml:space="preserve">*Внутренняя оболочка, антиторсионная оплётка, внешняя оболочка неразрывно связана. </w:t>
            </w:r>
            <w:r w:rsidRPr="0014582B">
              <w:rPr>
                <w:rFonts w:eastAsia="Times New Roman"/>
                <w:b/>
                <w:color w:val="000000"/>
                <w:sz w:val="24"/>
                <w:lang w:eastAsia="ru-RU"/>
              </w:rPr>
              <w:t xml:space="preserve">Максимальная динамическая растягивающая нагрузка во время ускорения не менее 21800 Н, </w:t>
            </w:r>
            <w:r w:rsidRPr="0014582B">
              <w:rPr>
                <w:rFonts w:eastAsia="Times New Roman"/>
                <w:color w:val="000000"/>
                <w:sz w:val="24"/>
                <w:lang w:eastAsia="ru-RU"/>
              </w:rPr>
              <w:t xml:space="preserve">рассчитанная по суммарному сечению основных токоведущих жил </w:t>
            </w:r>
            <w:r w:rsidRPr="0014582B">
              <w:rPr>
                <w:rFonts w:eastAsia="Times New Roman"/>
                <w:b/>
                <w:color w:val="000000"/>
                <w:sz w:val="24"/>
                <w:lang w:eastAsia="ru-RU"/>
              </w:rPr>
              <w:t>(не менее 30 Н/мм2)</w:t>
            </w:r>
            <w:r w:rsidRPr="0014582B">
              <w:rPr>
                <w:rFonts w:eastAsia="Times New Roman"/>
                <w:color w:val="000000"/>
                <w:sz w:val="24"/>
                <w:u w:val="single"/>
                <w:lang w:eastAsia="ru-RU"/>
              </w:rPr>
              <w:t>.</w:t>
            </w:r>
          </w:p>
          <w:p w:rsidR="00CE5B8F" w:rsidRPr="0014582B" w:rsidRDefault="00D148B1" w:rsidP="00E37AC8">
            <w:pPr>
              <w:pStyle w:val="af8"/>
              <w:ind w:firstLine="567"/>
              <w:rPr>
                <w:sz w:val="24"/>
              </w:rPr>
            </w:pPr>
            <w:r w:rsidRPr="0014582B">
              <w:rPr>
                <w:rFonts w:eastAsia="Times New Roman"/>
                <w:color w:val="000000"/>
                <w:sz w:val="24"/>
                <w:lang w:eastAsia="ru-RU"/>
              </w:rPr>
              <w:t>Номинальное напряжение: 0,6/1кВ</w:t>
            </w:r>
          </w:p>
          <w:p w:rsidR="00CE5B8F" w:rsidRPr="0014582B" w:rsidRDefault="00D148B1" w:rsidP="00E37AC8">
            <w:pPr>
              <w:pStyle w:val="af8"/>
              <w:ind w:firstLine="567"/>
              <w:rPr>
                <w:sz w:val="24"/>
              </w:rPr>
            </w:pPr>
            <w:r w:rsidRPr="0014582B">
              <w:rPr>
                <w:rFonts w:eastAsia="Times New Roman"/>
                <w:color w:val="000000"/>
                <w:sz w:val="24"/>
                <w:lang w:eastAsia="ru-RU"/>
              </w:rPr>
              <w:lastRenderedPageBreak/>
              <w:t xml:space="preserve">Испытательное напряжение: 3,5кВ </w:t>
            </w:r>
            <w:r w:rsidRPr="0014582B">
              <w:rPr>
                <w:rFonts w:eastAsia="Times New Roman"/>
                <w:b/>
                <w:bCs/>
                <w:color w:val="000000"/>
                <w:sz w:val="24"/>
                <w:u w:val="single"/>
                <w:lang w:eastAsia="ru-RU"/>
              </w:rPr>
              <w:t xml:space="preserve">Необходимо предоставить </w:t>
            </w:r>
            <w:r w:rsidRPr="0014582B">
              <w:rPr>
                <w:b/>
                <w:sz w:val="24"/>
                <w:u w:val="single"/>
              </w:rPr>
              <w:t xml:space="preserve">протокол испытаний, </w:t>
            </w:r>
            <w:r w:rsidRPr="0014582B">
              <w:rPr>
                <w:rFonts w:eastAsia="Times New Roman"/>
                <w:b/>
                <w:bCs/>
                <w:color w:val="000000"/>
                <w:sz w:val="24"/>
                <w:u w:val="single"/>
                <w:lang w:eastAsia="ru-RU"/>
              </w:rPr>
              <w:t>подлежит проверке во время входного контроля.</w:t>
            </w:r>
          </w:p>
          <w:p w:rsidR="00CE5B8F" w:rsidRPr="0014582B" w:rsidRDefault="00D148B1" w:rsidP="00E37AC8">
            <w:pPr>
              <w:pStyle w:val="af8"/>
              <w:ind w:firstLine="567"/>
              <w:rPr>
                <w:sz w:val="24"/>
              </w:rPr>
            </w:pPr>
            <w:r w:rsidRPr="0014582B">
              <w:rPr>
                <w:rFonts w:eastAsia="Times New Roman"/>
                <w:color w:val="000000"/>
                <w:sz w:val="24"/>
                <w:lang w:eastAsia="ru-RU"/>
              </w:rPr>
              <w:t>Минимально допустимая температура на поверхности:</w:t>
            </w:r>
          </w:p>
          <w:p w:rsidR="00CE5B8F" w:rsidRPr="0014582B" w:rsidRDefault="00D148B1" w:rsidP="00E37AC8">
            <w:pPr>
              <w:pStyle w:val="af8"/>
              <w:ind w:firstLine="567"/>
              <w:rPr>
                <w:sz w:val="24"/>
              </w:rPr>
            </w:pPr>
            <w:r w:rsidRPr="0014582B">
              <w:rPr>
                <w:rFonts w:eastAsia="Times New Roman"/>
                <w:color w:val="000000"/>
                <w:sz w:val="24"/>
                <w:lang w:eastAsia="ru-RU"/>
              </w:rPr>
              <w:t>-60С</w:t>
            </w:r>
          </w:p>
          <w:p w:rsidR="00CE5B8F" w:rsidRPr="0014582B" w:rsidRDefault="00D148B1" w:rsidP="00E37AC8">
            <w:pPr>
              <w:pStyle w:val="af8"/>
              <w:ind w:firstLine="567"/>
              <w:rPr>
                <w:sz w:val="24"/>
              </w:rPr>
            </w:pPr>
            <w:r w:rsidRPr="0014582B">
              <w:rPr>
                <w:rFonts w:eastAsia="Times New Roman"/>
                <w:color w:val="000000"/>
                <w:sz w:val="24"/>
                <w:lang w:eastAsia="ru-RU"/>
              </w:rPr>
              <w:t>Максимальная допустимая температура на поверхности:</w:t>
            </w:r>
          </w:p>
          <w:p w:rsidR="00CE5B8F" w:rsidRPr="0014582B" w:rsidRDefault="00D148B1" w:rsidP="00E37AC8">
            <w:pPr>
              <w:pStyle w:val="af8"/>
              <w:ind w:firstLine="567"/>
              <w:rPr>
                <w:sz w:val="24"/>
              </w:rPr>
            </w:pPr>
            <w:r w:rsidRPr="0014582B">
              <w:rPr>
                <w:rFonts w:eastAsia="Times New Roman"/>
                <w:color w:val="000000"/>
                <w:sz w:val="24"/>
                <w:lang w:eastAsia="ru-RU"/>
              </w:rPr>
              <w:t>+ 60С</w:t>
            </w:r>
          </w:p>
          <w:p w:rsidR="00CE5B8F" w:rsidRPr="0014582B" w:rsidRDefault="00D148B1" w:rsidP="00E37AC8">
            <w:pPr>
              <w:pStyle w:val="af8"/>
              <w:ind w:firstLine="567"/>
              <w:jc w:val="left"/>
              <w:rPr>
                <w:sz w:val="24"/>
              </w:rPr>
            </w:pPr>
            <w:r w:rsidRPr="0014582B">
              <w:rPr>
                <w:rFonts w:eastAsia="Times New Roman"/>
                <w:color w:val="000000"/>
                <w:sz w:val="24"/>
                <w:lang w:eastAsia="ru-RU"/>
              </w:rPr>
              <w:t>Радиус изгиба:</w:t>
            </w:r>
            <w:r w:rsidRPr="0014582B">
              <w:rPr>
                <w:rFonts w:eastAsia="Times New Roman"/>
                <w:color w:val="000000"/>
                <w:sz w:val="24"/>
                <w:lang w:eastAsia="ru-RU"/>
              </w:rPr>
              <w:br/>
              <w:t>В соответствии с DIN VDE 0298 часть 3, таблица 2:</w:t>
            </w:r>
          </w:p>
          <w:p w:rsidR="00CE5B8F" w:rsidRPr="0014582B" w:rsidRDefault="00D148B1" w:rsidP="00E37AC8">
            <w:pPr>
              <w:pStyle w:val="af8"/>
              <w:ind w:firstLine="567"/>
              <w:jc w:val="left"/>
              <w:rPr>
                <w:sz w:val="24"/>
              </w:rPr>
            </w:pPr>
            <w:r w:rsidRPr="0014582B">
              <w:rPr>
                <w:rFonts w:eastAsia="Times New Roman"/>
                <w:color w:val="000000"/>
                <w:sz w:val="24"/>
                <w:lang w:eastAsia="ru-RU"/>
              </w:rPr>
              <w:t>- стационарная установка: 6 X D;</w:t>
            </w:r>
          </w:p>
          <w:p w:rsidR="00CE5B8F" w:rsidRPr="0014582B" w:rsidRDefault="00D148B1" w:rsidP="00E37AC8">
            <w:pPr>
              <w:pStyle w:val="af8"/>
              <w:ind w:firstLine="567"/>
              <w:jc w:val="left"/>
              <w:rPr>
                <w:sz w:val="24"/>
              </w:rPr>
            </w:pPr>
            <w:r w:rsidRPr="0014582B">
              <w:rPr>
                <w:rFonts w:eastAsia="Times New Roman"/>
                <w:color w:val="000000"/>
                <w:sz w:val="24"/>
                <w:lang w:eastAsia="ru-RU"/>
              </w:rPr>
              <w:t>- на барабанах: 12 X D;</w:t>
            </w:r>
          </w:p>
          <w:p w:rsidR="00CE5B8F" w:rsidRPr="0014582B" w:rsidRDefault="00D148B1" w:rsidP="00E37AC8">
            <w:pPr>
              <w:pStyle w:val="af8"/>
              <w:ind w:firstLine="567"/>
              <w:jc w:val="left"/>
              <w:rPr>
                <w:sz w:val="24"/>
              </w:rPr>
            </w:pPr>
            <w:r w:rsidRPr="0014582B">
              <w:rPr>
                <w:rFonts w:eastAsia="Times New Roman"/>
                <w:color w:val="000000"/>
                <w:sz w:val="24"/>
                <w:lang w:eastAsia="ru-RU"/>
              </w:rPr>
              <w:t>- на обводных роликах: 15 X D;</w:t>
            </w:r>
          </w:p>
          <w:p w:rsidR="00CE5B8F" w:rsidRPr="0014582B" w:rsidRDefault="00D148B1" w:rsidP="00E37AC8">
            <w:pPr>
              <w:pStyle w:val="af8"/>
              <w:ind w:firstLine="567"/>
              <w:jc w:val="left"/>
              <w:rPr>
                <w:sz w:val="24"/>
              </w:rPr>
            </w:pPr>
            <w:r w:rsidRPr="0014582B">
              <w:rPr>
                <w:rFonts w:eastAsia="Times New Roman"/>
                <w:color w:val="000000"/>
                <w:sz w:val="24"/>
                <w:lang w:eastAsia="ru-RU"/>
              </w:rPr>
              <w:t>- свободное движение: 10 X D;</w:t>
            </w:r>
          </w:p>
          <w:p w:rsidR="00CE5B8F" w:rsidRPr="0014582B" w:rsidRDefault="00D148B1" w:rsidP="00E37AC8">
            <w:pPr>
              <w:pStyle w:val="af8"/>
              <w:ind w:firstLine="567"/>
              <w:jc w:val="left"/>
              <w:rPr>
                <w:sz w:val="24"/>
              </w:rPr>
            </w:pPr>
            <w:r w:rsidRPr="0014582B">
              <w:rPr>
                <w:rFonts w:eastAsia="Times New Roman"/>
                <w:color w:val="000000"/>
                <w:sz w:val="24"/>
                <w:lang w:eastAsia="ru-RU"/>
              </w:rPr>
              <w:t>где D - внешний диаметр кабеля.</w:t>
            </w:r>
          </w:p>
          <w:p w:rsidR="00CE5B8F" w:rsidRPr="0014582B" w:rsidRDefault="00D148B1" w:rsidP="00E37AC8">
            <w:pPr>
              <w:pStyle w:val="af8"/>
              <w:tabs>
                <w:tab w:val="left" w:pos="993"/>
              </w:tabs>
              <w:ind w:firstLine="567"/>
              <w:jc w:val="left"/>
              <w:rPr>
                <w:sz w:val="24"/>
              </w:rPr>
            </w:pPr>
            <w:r w:rsidRPr="0014582B">
              <w:rPr>
                <w:rFonts w:eastAsia="Times New Roman"/>
                <w:color w:val="000000"/>
                <w:sz w:val="24"/>
                <w:lang w:eastAsia="ru-RU"/>
              </w:rPr>
              <w:t>Цвет оболочки: - Чёрный</w:t>
            </w:r>
          </w:p>
          <w:p w:rsidR="00CE5B8F" w:rsidRPr="0014582B" w:rsidRDefault="00D148B1" w:rsidP="00E37AC8">
            <w:pPr>
              <w:pStyle w:val="af8"/>
              <w:ind w:firstLine="567"/>
              <w:rPr>
                <w:sz w:val="24"/>
              </w:rPr>
            </w:pPr>
            <w:r w:rsidRPr="0014582B">
              <w:rPr>
                <w:rFonts w:eastAsia="Times New Roman"/>
                <w:color w:val="000000"/>
                <w:sz w:val="24"/>
                <w:lang w:eastAsia="ru-RU"/>
              </w:rPr>
              <w:t>Сопротивление главных жил Ом/км при Т= 20С: - не более 0,0817 Ом/км. (</w:t>
            </w:r>
            <w:r w:rsidRPr="0014582B">
              <w:rPr>
                <w:rFonts w:eastAsia="Times New Roman"/>
                <w:b/>
                <w:color w:val="000000"/>
                <w:sz w:val="24"/>
                <w:lang w:eastAsia="ru-RU"/>
              </w:rPr>
              <w:t xml:space="preserve">С подтверждением завода-производителя — предоставить </w:t>
            </w:r>
            <w:r w:rsidRPr="0014582B">
              <w:rPr>
                <w:b/>
                <w:sz w:val="24"/>
              </w:rPr>
              <w:t>Протокол испытаний</w:t>
            </w:r>
            <w:r w:rsidRPr="0014582B">
              <w:rPr>
                <w:rFonts w:eastAsia="Times New Roman"/>
                <w:b/>
                <w:color w:val="000000"/>
                <w:sz w:val="24"/>
                <w:lang w:eastAsia="ru-RU"/>
              </w:rPr>
              <w:t>, подлежит проверке во время входного контроля)</w:t>
            </w:r>
          </w:p>
          <w:p w:rsidR="00CE5B8F" w:rsidRPr="0014582B" w:rsidRDefault="00D148B1" w:rsidP="00E37AC8">
            <w:pPr>
              <w:pStyle w:val="af8"/>
              <w:ind w:firstLine="567"/>
              <w:rPr>
                <w:sz w:val="24"/>
              </w:rPr>
            </w:pPr>
            <w:r w:rsidRPr="0014582B">
              <w:rPr>
                <w:rFonts w:eastAsia="Times New Roman"/>
                <w:color w:val="000000"/>
                <w:sz w:val="24"/>
                <w:lang w:eastAsia="ru-RU"/>
              </w:rPr>
              <w:t>Вес номинальный: 11560кг/км</w:t>
            </w:r>
          </w:p>
          <w:p w:rsidR="00CE5B8F" w:rsidRPr="0014582B" w:rsidRDefault="00D148B1" w:rsidP="00E37AC8">
            <w:pPr>
              <w:ind w:firstLine="567"/>
              <w:jc w:val="both"/>
            </w:pPr>
            <w:r w:rsidRPr="0014582B">
              <w:rPr>
                <w:color w:val="000000"/>
                <w:lang w:eastAsia="ru-RU"/>
              </w:rPr>
              <w:t>Максимальная температура проводника: +90°C</w:t>
            </w:r>
          </w:p>
          <w:p w:rsidR="00CE5B8F" w:rsidRPr="0014582B" w:rsidRDefault="00D148B1" w:rsidP="00E37AC8">
            <w:pPr>
              <w:ind w:firstLine="567"/>
            </w:pPr>
            <w:r w:rsidRPr="0014582B">
              <w:rPr>
                <w:color w:val="000000"/>
                <w:lang w:eastAsia="ru-RU"/>
              </w:rPr>
              <w:t>Гарантия: 24 месяца</w:t>
            </w:r>
          </w:p>
          <w:p w:rsidR="00CE5B8F" w:rsidRPr="0014582B" w:rsidRDefault="00D148B1" w:rsidP="00E37AC8">
            <w:pPr>
              <w:ind w:firstLine="567"/>
              <w:rPr>
                <w:b/>
                <w:bCs/>
                <w:color w:val="000000"/>
                <w:u w:val="single"/>
                <w:lang w:eastAsia="ru-RU"/>
              </w:rPr>
            </w:pPr>
            <w:r w:rsidRPr="0014582B">
              <w:rPr>
                <w:b/>
                <w:bCs/>
                <w:color w:val="000000"/>
                <w:u w:val="single"/>
                <w:lang w:eastAsia="ru-RU"/>
              </w:rPr>
              <w:t>ТРЕБОВАНИЯ</w:t>
            </w:r>
          </w:p>
          <w:p w:rsidR="00CE5B8F" w:rsidRPr="0014582B" w:rsidRDefault="00D148B1" w:rsidP="00E37AC8">
            <w:pPr>
              <w:ind w:firstLine="567"/>
            </w:pPr>
            <w:r w:rsidRPr="0014582B">
              <w:rPr>
                <w:b/>
                <w:bCs/>
                <w:color w:val="000000"/>
                <w:u w:val="single"/>
                <w:lang w:eastAsia="ru-RU"/>
              </w:rPr>
              <w:t xml:space="preserve">ОТДЕЛЬНО ПРИЛОЖИТЬ ПРИ ПОСТАВКЕ ПРОТОКОЛ ИСПЫТАНИЙ </w:t>
            </w:r>
          </w:p>
          <w:p w:rsidR="00CE5B8F" w:rsidRPr="0014582B" w:rsidRDefault="00D148B1" w:rsidP="00E37AC8">
            <w:pPr>
              <w:ind w:firstLine="567"/>
            </w:pPr>
            <w:r w:rsidRPr="0014582B">
              <w:rPr>
                <w:color w:val="000000"/>
                <w:lang w:eastAsia="ru-RU"/>
              </w:rPr>
              <w:t>со следующими измерениями:</w:t>
            </w:r>
          </w:p>
          <w:p w:rsidR="00CE5B8F" w:rsidRPr="0014582B" w:rsidRDefault="00D148B1" w:rsidP="00E37AC8">
            <w:pPr>
              <w:ind w:firstLine="567"/>
            </w:pPr>
            <w:r w:rsidRPr="0014582B">
              <w:rPr>
                <w:color w:val="000000"/>
                <w:lang w:eastAsia="ru-RU"/>
              </w:rPr>
              <w:t xml:space="preserve">проверка переменным напряжением 3,5кВ </w:t>
            </w:r>
          </w:p>
          <w:p w:rsidR="00CE5B8F" w:rsidRPr="0014582B" w:rsidRDefault="00D148B1" w:rsidP="00E37AC8">
            <w:pPr>
              <w:ind w:firstLine="567"/>
            </w:pPr>
            <w:r w:rsidRPr="0014582B">
              <w:rPr>
                <w:color w:val="000000"/>
                <w:lang w:eastAsia="ru-RU"/>
              </w:rPr>
              <w:t>Электрическое сопротивление проводников 20 °C ( &lt;= 0.0817)</w:t>
            </w:r>
          </w:p>
          <w:p w:rsidR="00CE5B8F" w:rsidRPr="0014582B" w:rsidRDefault="00D148B1" w:rsidP="00E37AC8">
            <w:pPr>
              <w:ind w:firstLine="567"/>
            </w:pPr>
            <w:r w:rsidRPr="0014582B">
              <w:rPr>
                <w:color w:val="000000"/>
                <w:lang w:eastAsia="ru-RU"/>
              </w:rPr>
              <w:t>Электрическое сопротивление заземления при параллельном соединении Максимум (&lt;= 0.164)</w:t>
            </w:r>
          </w:p>
          <w:p w:rsidR="00CE5B8F" w:rsidRPr="0014582B" w:rsidRDefault="00D148B1" w:rsidP="00E37AC8">
            <w:pPr>
              <w:ind w:firstLine="567"/>
            </w:pPr>
            <w:r w:rsidRPr="0014582B">
              <w:rPr>
                <w:color w:val="000000"/>
                <w:lang w:eastAsia="ru-RU"/>
              </w:rPr>
              <w:t>Наружный диаметр кабеля Максимум (68-71мм)</w:t>
            </w:r>
          </w:p>
          <w:p w:rsidR="00CE5B8F" w:rsidRPr="0014582B" w:rsidRDefault="00D148B1" w:rsidP="00E37AC8">
            <w:pPr>
              <w:ind w:left="34"/>
              <w:contextualSpacing/>
              <w:jc w:val="both"/>
              <w:rPr>
                <w:rFonts w:eastAsia="Calibri"/>
                <w:lang w:eastAsia="en-US"/>
              </w:rPr>
            </w:pPr>
            <w:r w:rsidRPr="0014582B">
              <w:rPr>
                <w:color w:val="000000"/>
                <w:lang w:eastAsia="ru-RU"/>
              </w:rPr>
              <w:t>Вес кабеля (Номинальный) Вес 11560 кг</w:t>
            </w:r>
            <w:r w:rsidRPr="0014582B">
              <w:rPr>
                <w:color w:val="000000"/>
                <w:lang w:eastAsia="ru-RU"/>
              </w:rPr>
              <w:br/>
            </w:r>
          </w:p>
        </w:tc>
      </w:tr>
      <w:tr w:rsidR="00AA6552" w:rsidTr="00E37AC8">
        <w:tc>
          <w:tcPr>
            <w:tcW w:w="959" w:type="dxa"/>
            <w:vAlign w:val="center"/>
          </w:tcPr>
          <w:p w:rsidR="00CE5B8F" w:rsidRPr="0014582B" w:rsidRDefault="00D148B1" w:rsidP="00E37AC8">
            <w:pPr>
              <w:jc w:val="center"/>
              <w:rPr>
                <w:lang w:val="en-US"/>
              </w:rPr>
            </w:pPr>
            <w:r w:rsidRPr="0014582B">
              <w:rPr>
                <w:lang w:val="en-US"/>
              </w:rPr>
              <w:lastRenderedPageBreak/>
              <w:t>5</w:t>
            </w:r>
          </w:p>
        </w:tc>
        <w:tc>
          <w:tcPr>
            <w:tcW w:w="3719" w:type="dxa"/>
            <w:vAlign w:val="center"/>
          </w:tcPr>
          <w:p w:rsidR="00CE5B8F" w:rsidRPr="0014582B" w:rsidRDefault="00D148B1" w:rsidP="00E37AC8">
            <w:pPr>
              <w:suppressAutoHyphens w:val="0"/>
              <w:rPr>
                <w:bCs/>
                <w:color w:val="000000"/>
              </w:rPr>
            </w:pPr>
            <w:r w:rsidRPr="0014582B">
              <w:t xml:space="preserve">Общие требования </w:t>
            </w:r>
          </w:p>
        </w:tc>
        <w:tc>
          <w:tcPr>
            <w:tcW w:w="5528" w:type="dxa"/>
          </w:tcPr>
          <w:p w:rsidR="00CE5B8F" w:rsidRPr="0014582B" w:rsidRDefault="00D148B1" w:rsidP="00E37AC8">
            <w:pPr>
              <w:pStyle w:val="ConsNormal"/>
              <w:ind w:firstLine="0"/>
              <w:jc w:val="both"/>
              <w:rPr>
                <w:rFonts w:ascii="Times New Roman" w:hAnsi="Times New Roman"/>
                <w:sz w:val="24"/>
                <w:szCs w:val="24"/>
              </w:rPr>
            </w:pPr>
            <w:r w:rsidRPr="0014582B">
              <w:rPr>
                <w:rFonts w:ascii="Times New Roman" w:hAnsi="Times New Roman"/>
                <w:sz w:val="24"/>
                <w:szCs w:val="24"/>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E5B8F" w:rsidRPr="0014582B" w:rsidRDefault="00D148B1" w:rsidP="00E37AC8">
            <w:pPr>
              <w:pStyle w:val="ConsNormal"/>
              <w:ind w:firstLine="0"/>
              <w:jc w:val="both"/>
              <w:rPr>
                <w:rFonts w:ascii="Times New Roman" w:hAnsi="Times New Roman"/>
                <w:sz w:val="24"/>
                <w:szCs w:val="24"/>
              </w:rPr>
            </w:pPr>
            <w:r w:rsidRPr="0014582B">
              <w:rPr>
                <w:rFonts w:ascii="Times New Roman" w:hAnsi="Times New Roman"/>
                <w:sz w:val="24"/>
                <w:szCs w:val="24"/>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CE5B8F" w:rsidRPr="0014582B" w:rsidRDefault="00D148B1" w:rsidP="00E37AC8">
            <w:pPr>
              <w:pStyle w:val="ConsNormal"/>
              <w:ind w:firstLine="0"/>
              <w:jc w:val="both"/>
              <w:rPr>
                <w:rFonts w:ascii="Times New Roman" w:hAnsi="Times New Roman"/>
                <w:sz w:val="24"/>
                <w:szCs w:val="24"/>
              </w:rPr>
            </w:pPr>
            <w:r w:rsidRPr="0014582B">
              <w:rPr>
                <w:rFonts w:ascii="Times New Roman" w:hAnsi="Times New Roman"/>
                <w:sz w:val="24"/>
                <w:szCs w:val="24"/>
              </w:rPr>
              <w:lastRenderedPageBreak/>
              <w:t>2. При невозможности нанесения, маркировка наносится на запечатанную упаковку или надёжно прикрепленную не промокаемую бирку.</w:t>
            </w:r>
          </w:p>
          <w:p w:rsidR="00CE5B8F" w:rsidRPr="0014582B" w:rsidRDefault="00D148B1" w:rsidP="00E37AC8">
            <w:pPr>
              <w:pStyle w:val="ConsNormal"/>
              <w:ind w:firstLine="0"/>
              <w:jc w:val="both"/>
              <w:rPr>
                <w:rFonts w:ascii="Times New Roman" w:hAnsi="Times New Roman"/>
                <w:sz w:val="24"/>
                <w:szCs w:val="24"/>
              </w:rPr>
            </w:pPr>
            <w:r w:rsidRPr="0014582B">
              <w:rPr>
                <w:rFonts w:ascii="Times New Roman" w:hAnsi="Times New Roman"/>
                <w:sz w:val="24"/>
                <w:szCs w:val="24"/>
              </w:rPr>
              <w:t xml:space="preserve">3. Год изготовления Товара – не ранее 2022 года. </w:t>
            </w:r>
          </w:p>
        </w:tc>
      </w:tr>
      <w:tr w:rsidR="00AA6552" w:rsidTr="00E37AC8">
        <w:tc>
          <w:tcPr>
            <w:tcW w:w="959" w:type="dxa"/>
            <w:vAlign w:val="center"/>
          </w:tcPr>
          <w:p w:rsidR="00CE5B8F" w:rsidRPr="0014582B" w:rsidRDefault="00D148B1" w:rsidP="00E37AC8">
            <w:pPr>
              <w:jc w:val="center"/>
              <w:rPr>
                <w:lang w:val="en-US"/>
              </w:rPr>
            </w:pPr>
            <w:r w:rsidRPr="0014582B">
              <w:rPr>
                <w:lang w:val="en-US"/>
              </w:rPr>
              <w:lastRenderedPageBreak/>
              <w:t>6</w:t>
            </w:r>
          </w:p>
        </w:tc>
        <w:tc>
          <w:tcPr>
            <w:tcW w:w="3719" w:type="dxa"/>
            <w:vAlign w:val="center"/>
          </w:tcPr>
          <w:p w:rsidR="00CE5B8F" w:rsidRPr="0014582B" w:rsidRDefault="00D148B1" w:rsidP="00E37AC8">
            <w:r w:rsidRPr="0014582B">
              <w:t>Требования к упаковке, транспортированию и хранению товара.</w:t>
            </w:r>
          </w:p>
        </w:tc>
        <w:tc>
          <w:tcPr>
            <w:tcW w:w="5528" w:type="dxa"/>
            <w:vAlign w:val="center"/>
          </w:tcPr>
          <w:p w:rsidR="00CE5B8F" w:rsidRPr="0014582B" w:rsidRDefault="00D148B1" w:rsidP="00E37AC8">
            <w:pPr>
              <w:jc w:val="both"/>
            </w:pPr>
            <w:r w:rsidRPr="0014582B">
              <w:t>1. Товар при отгрузке должен быть упакован в соответствии с требованиями ГОСТ, предъявляемыми к данному виду продукции.</w:t>
            </w:r>
          </w:p>
          <w:p w:rsidR="00CE5B8F" w:rsidRPr="0014582B" w:rsidRDefault="00D148B1" w:rsidP="00E37AC8">
            <w:pPr>
              <w:jc w:val="both"/>
            </w:pPr>
            <w:r w:rsidRPr="0014582B">
              <w:t>2. Упаковка должна обеспечивать сохранность товара, его защиту при нормальном обращении, транспортировке, нескольких перезагрузках и хранении.</w:t>
            </w:r>
          </w:p>
          <w:p w:rsidR="00CE5B8F" w:rsidRPr="0014582B" w:rsidRDefault="00D148B1" w:rsidP="00E37AC8">
            <w:pPr>
              <w:jc w:val="both"/>
            </w:pPr>
            <w:r w:rsidRPr="0014582B">
              <w:t>3. Кабель должен быть поставлен единым куском в 2 (двух) катушках, длиной по 300 м в каждой катушке.</w:t>
            </w:r>
          </w:p>
          <w:p w:rsidR="00CE5B8F" w:rsidRPr="0014582B" w:rsidRDefault="00D148B1" w:rsidP="00E37AC8">
            <w:pPr>
              <w:jc w:val="both"/>
            </w:pPr>
            <w:r w:rsidRPr="0014582B">
              <w:t>4. Каждый кабель при доставке должен быть намотан на отдельную деревянную катушку.</w:t>
            </w:r>
          </w:p>
          <w:p w:rsidR="00CE5B8F" w:rsidRPr="0014582B" w:rsidRDefault="00D148B1" w:rsidP="00E37AC8">
            <w:pPr>
              <w:jc w:val="both"/>
            </w:pPr>
            <w:r w:rsidRPr="0014582B">
              <w:t>5. На каждой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AA6552" w:rsidTr="00E37AC8">
        <w:tc>
          <w:tcPr>
            <w:tcW w:w="959" w:type="dxa"/>
            <w:vAlign w:val="center"/>
          </w:tcPr>
          <w:p w:rsidR="00CE5B8F" w:rsidRPr="0014582B" w:rsidRDefault="00D148B1" w:rsidP="00E37AC8">
            <w:pPr>
              <w:jc w:val="center"/>
              <w:rPr>
                <w:lang w:val="en-US"/>
              </w:rPr>
            </w:pPr>
            <w:r w:rsidRPr="0014582B">
              <w:rPr>
                <w:lang w:val="en-US"/>
              </w:rPr>
              <w:t>7</w:t>
            </w:r>
          </w:p>
        </w:tc>
        <w:tc>
          <w:tcPr>
            <w:tcW w:w="3719" w:type="dxa"/>
            <w:vAlign w:val="center"/>
          </w:tcPr>
          <w:p w:rsidR="00CE5B8F" w:rsidRPr="0014582B" w:rsidRDefault="00D148B1" w:rsidP="00E37AC8">
            <w:r w:rsidRPr="0014582B">
              <w:t xml:space="preserve">Гарантийный срок </w:t>
            </w:r>
          </w:p>
        </w:tc>
        <w:tc>
          <w:tcPr>
            <w:tcW w:w="5528" w:type="dxa"/>
            <w:vAlign w:val="center"/>
          </w:tcPr>
          <w:p w:rsidR="00CE5B8F" w:rsidRPr="0014582B" w:rsidRDefault="00D148B1" w:rsidP="00577C54">
            <w:pPr>
              <w:jc w:val="both"/>
            </w:pPr>
            <w:r w:rsidRPr="0014582B">
              <w:t xml:space="preserve">не менее 24 месяцев с даты подписания товарной накладной ТОРГ-12 или УПД </w:t>
            </w:r>
          </w:p>
        </w:tc>
      </w:tr>
      <w:tr w:rsidR="00AA6552" w:rsidTr="00E37AC8">
        <w:tc>
          <w:tcPr>
            <w:tcW w:w="959" w:type="dxa"/>
            <w:vAlign w:val="center"/>
          </w:tcPr>
          <w:p w:rsidR="00CE5B8F" w:rsidRPr="0014582B" w:rsidRDefault="00D148B1" w:rsidP="00E37AC8">
            <w:pPr>
              <w:jc w:val="center"/>
              <w:rPr>
                <w:lang w:val="en-US"/>
              </w:rPr>
            </w:pPr>
            <w:r w:rsidRPr="0014582B">
              <w:rPr>
                <w:lang w:val="en-US"/>
              </w:rPr>
              <w:t>8</w:t>
            </w:r>
          </w:p>
        </w:tc>
        <w:tc>
          <w:tcPr>
            <w:tcW w:w="3719" w:type="dxa"/>
            <w:vAlign w:val="center"/>
          </w:tcPr>
          <w:p w:rsidR="00CE5B8F" w:rsidRPr="0014582B" w:rsidRDefault="00D148B1" w:rsidP="00E37AC8">
            <w:r w:rsidRPr="0014582B">
              <w:t>Иные требования</w:t>
            </w:r>
          </w:p>
        </w:tc>
        <w:tc>
          <w:tcPr>
            <w:tcW w:w="5528" w:type="dxa"/>
            <w:vAlign w:val="center"/>
          </w:tcPr>
          <w:p w:rsidR="00CE5B8F" w:rsidRPr="0014582B" w:rsidRDefault="00D148B1" w:rsidP="00EE1582">
            <w:pPr>
              <w:pStyle w:val="aff6"/>
              <w:numPr>
                <w:ilvl w:val="0"/>
                <w:numId w:val="25"/>
              </w:numPr>
              <w:ind w:left="34" w:hanging="34"/>
              <w:jc w:val="both"/>
            </w:pPr>
            <w:r w:rsidRPr="0014582B">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CE5B8F" w:rsidRPr="0014582B" w:rsidRDefault="00D148B1" w:rsidP="00EE1582">
            <w:pPr>
              <w:pStyle w:val="aff6"/>
              <w:numPr>
                <w:ilvl w:val="0"/>
                <w:numId w:val="25"/>
              </w:numPr>
              <w:ind w:left="34" w:firstLine="0"/>
              <w:jc w:val="both"/>
              <w:rPr>
                <w:color w:val="000000" w:themeColor="text1"/>
              </w:rPr>
            </w:pPr>
            <w:r w:rsidRPr="0014582B">
              <w:rPr>
                <w:color w:val="000000" w:themeColor="text1"/>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кабеля на территории РФ.</w:t>
            </w:r>
          </w:p>
          <w:p w:rsidR="00CE5B8F" w:rsidRPr="0014582B" w:rsidRDefault="00D148B1" w:rsidP="00E37AC8">
            <w:pPr>
              <w:pStyle w:val="aff6"/>
              <w:ind w:left="34"/>
              <w:jc w:val="both"/>
              <w:rPr>
                <w:color w:val="000000" w:themeColor="text1"/>
              </w:rPr>
            </w:pPr>
            <w:r w:rsidRPr="0014582B">
              <w:rPr>
                <w:color w:val="000000" w:themeColor="text1"/>
                <w:shd w:val="clear" w:color="auto" w:fill="FFFFFF"/>
              </w:rPr>
              <w:t>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предлагаемого кабеля на территории РФ.</w:t>
            </w:r>
          </w:p>
        </w:tc>
      </w:tr>
    </w:tbl>
    <w:p w:rsidR="00CE5B8F" w:rsidRPr="0014582B" w:rsidRDefault="00D148B1" w:rsidP="00E37AC8">
      <w:pPr>
        <w:widowControl w:val="0"/>
        <w:tabs>
          <w:tab w:val="left" w:pos="720"/>
          <w:tab w:val="right" w:pos="9360"/>
        </w:tabs>
        <w:autoSpaceDE w:val="0"/>
        <w:autoSpaceDN w:val="0"/>
        <w:adjustRightInd w:val="0"/>
        <w:ind w:firstLine="567"/>
        <w:jc w:val="both"/>
        <w:rPr>
          <w:rFonts w:ascii="Times New Roman CYR" w:hAnsi="Times New Roman CYR" w:cs="Times New Roman CYR"/>
          <w:b/>
          <w:bCs/>
        </w:rPr>
      </w:pPr>
      <w:r w:rsidRPr="0014582B">
        <w:rPr>
          <w:rFonts w:ascii="Times New Roman CYR" w:hAnsi="Times New Roman CYR" w:cs="Times New Roman CYR"/>
          <w:b/>
          <w:bCs/>
        </w:rPr>
        <w:t>4.3. Условия и сроки поставки товара.</w:t>
      </w:r>
    </w:p>
    <w:p w:rsidR="00CE5B8F" w:rsidRPr="0014582B" w:rsidRDefault="00D148B1" w:rsidP="00E37AC8">
      <w:pPr>
        <w:widowControl w:val="0"/>
        <w:tabs>
          <w:tab w:val="left" w:pos="720"/>
          <w:tab w:val="right" w:pos="9360"/>
        </w:tabs>
        <w:autoSpaceDE w:val="0"/>
        <w:autoSpaceDN w:val="0"/>
        <w:adjustRightInd w:val="0"/>
        <w:ind w:firstLine="567"/>
        <w:jc w:val="both"/>
        <w:rPr>
          <w:bCs/>
        </w:rPr>
      </w:pPr>
      <w:r w:rsidRPr="0014582B">
        <w:rPr>
          <w:rFonts w:ascii="Times New Roman CYR" w:hAnsi="Times New Roman CYR" w:cs="Times New Roman CYR"/>
          <w:bCs/>
        </w:rPr>
        <w:t>4.3.1.</w:t>
      </w:r>
      <w:r w:rsidRPr="0014582B">
        <w:rPr>
          <w:bCs/>
        </w:rPr>
        <w:t>Поставка Товара осуществляется Поставщиком самостоятельно и за свой счёт.</w:t>
      </w:r>
    </w:p>
    <w:p w:rsidR="00CE5B8F" w:rsidRPr="0014582B" w:rsidRDefault="00D148B1" w:rsidP="00E37AC8">
      <w:pPr>
        <w:jc w:val="both"/>
      </w:pPr>
      <w:r w:rsidRPr="0014582B">
        <w:rPr>
          <w:bCs/>
        </w:rPr>
        <w:t xml:space="preserve">         4.3.2. Место поставки Товара – </w:t>
      </w:r>
      <w:r w:rsidRPr="0014582B">
        <w:t>Контейнерный терминал Забайкальск, расположенный по адресу: Российская Федерация, Забайкальский край, пгт. Забайкальск, ул. 1 Мая, 7.</w:t>
      </w:r>
    </w:p>
    <w:p w:rsidR="00CE5B8F" w:rsidRPr="0014582B" w:rsidRDefault="00D148B1" w:rsidP="00E37AC8">
      <w:pPr>
        <w:ind w:firstLine="567"/>
        <w:jc w:val="both"/>
      </w:pPr>
      <w:r w:rsidRPr="0014582B">
        <w:t>Российская Федерация, Забайкальский край, станция Забайкальск - в случае железнодорожной поставки.</w:t>
      </w:r>
    </w:p>
    <w:p w:rsidR="00CE5B8F" w:rsidRPr="0014582B" w:rsidRDefault="00D148B1" w:rsidP="00E37AC8">
      <w:pPr>
        <w:widowControl w:val="0"/>
        <w:tabs>
          <w:tab w:val="left" w:pos="720"/>
          <w:tab w:val="right" w:pos="9360"/>
        </w:tabs>
        <w:autoSpaceDE w:val="0"/>
        <w:autoSpaceDN w:val="0"/>
        <w:adjustRightInd w:val="0"/>
        <w:ind w:firstLine="567"/>
        <w:jc w:val="both"/>
      </w:pPr>
      <w:r w:rsidRPr="0014582B">
        <w:t>4.3.3. Доставка Товара должна производиться в рабочие дни с 08:00 до 17:00 (понедельник-пятница), кроме обеда с 12:00 до 13:00.</w:t>
      </w:r>
    </w:p>
    <w:p w:rsidR="00CE5B8F" w:rsidRPr="0014582B" w:rsidRDefault="00D148B1" w:rsidP="00E37AC8">
      <w:pPr>
        <w:ind w:firstLine="567"/>
        <w:jc w:val="both"/>
      </w:pPr>
      <w:r w:rsidRPr="0014582B">
        <w:t xml:space="preserve">4.3.4. </w:t>
      </w:r>
      <w:r w:rsidRPr="0014582B">
        <w:rPr>
          <w:bCs/>
        </w:rPr>
        <w:t xml:space="preserve">Срок поставки Товара - </w:t>
      </w:r>
      <w:r w:rsidRPr="0014582B">
        <w:rPr>
          <w:bCs/>
          <w:lang w:eastAsia="ru-RU"/>
        </w:rPr>
        <w:t xml:space="preserve">не более </w:t>
      </w:r>
      <w:r w:rsidR="00DF3A12">
        <w:rPr>
          <w:bCs/>
          <w:lang w:eastAsia="ru-RU"/>
        </w:rPr>
        <w:t xml:space="preserve">190  (Ста девяноста) </w:t>
      </w:r>
      <w:r w:rsidRPr="0014582B">
        <w:rPr>
          <w:bCs/>
          <w:lang w:eastAsia="ru-RU"/>
        </w:rPr>
        <w:t>календарных дней с даты заключения договора.</w:t>
      </w:r>
    </w:p>
    <w:p w:rsidR="00CE5B8F" w:rsidRPr="0014582B" w:rsidRDefault="00D148B1" w:rsidP="00E37AC8">
      <w:pPr>
        <w:widowControl w:val="0"/>
        <w:tabs>
          <w:tab w:val="left" w:pos="720"/>
          <w:tab w:val="right" w:pos="9360"/>
        </w:tabs>
        <w:autoSpaceDE w:val="0"/>
        <w:autoSpaceDN w:val="0"/>
        <w:adjustRightInd w:val="0"/>
        <w:ind w:firstLine="567"/>
        <w:jc w:val="both"/>
        <w:rPr>
          <w:bCs/>
        </w:rPr>
      </w:pPr>
      <w:r w:rsidRPr="0014582B">
        <w:t xml:space="preserve">4.3.5. </w:t>
      </w:r>
      <w:r w:rsidRPr="0014582B">
        <w:rPr>
          <w:bCs/>
        </w:rPr>
        <w:t>Срок действия договора -  до полного исполнения сторонами своих обязательств по договору.</w:t>
      </w:r>
    </w:p>
    <w:p w:rsidR="00CE5B8F" w:rsidRPr="0014582B" w:rsidRDefault="00D148B1" w:rsidP="00E37AC8">
      <w:pPr>
        <w:tabs>
          <w:tab w:val="num" w:pos="0"/>
        </w:tabs>
        <w:ind w:firstLine="567"/>
        <w:jc w:val="both"/>
        <w:rPr>
          <w:b/>
        </w:rPr>
      </w:pPr>
      <w:r w:rsidRPr="0014582B">
        <w:rPr>
          <w:b/>
        </w:rPr>
        <w:lastRenderedPageBreak/>
        <w:t>4.4. Перечень документов, передаваемых вместе с Товаром.</w:t>
      </w:r>
    </w:p>
    <w:p w:rsidR="00CE5B8F" w:rsidRPr="0014582B" w:rsidRDefault="00D148B1" w:rsidP="00E37AC8">
      <w:pPr>
        <w:tabs>
          <w:tab w:val="num" w:pos="0"/>
        </w:tabs>
        <w:ind w:firstLine="567"/>
        <w:jc w:val="both"/>
        <w:rPr>
          <w:rFonts w:eastAsia="MS Mincho"/>
          <w:bCs/>
        </w:rPr>
      </w:pPr>
      <w:r w:rsidRPr="0014582B">
        <w:rPr>
          <w:rFonts w:eastAsia="MS Mincho"/>
          <w:bCs/>
        </w:rPr>
        <w:t>4.4.1.</w:t>
      </w:r>
      <w:r w:rsidRPr="0014582B">
        <w:rPr>
          <w:rFonts w:eastAsia="MS Mincho"/>
          <w:bCs/>
        </w:rPr>
        <w:tab/>
        <w:t xml:space="preserve">Товарная накладная (форма ТОРГ-12) и счет-фактура </w:t>
      </w:r>
      <w:r w:rsidRPr="0014582B">
        <w:rPr>
          <w:rFonts w:eastAsia="MS Mincho"/>
          <w:bCs/>
          <w:i/>
        </w:rPr>
        <w:t>либо Универсальный передаточный документ (УПД).</w:t>
      </w:r>
    </w:p>
    <w:p w:rsidR="00CE5B8F" w:rsidRPr="0014582B" w:rsidRDefault="00D148B1" w:rsidP="00E37AC8">
      <w:pPr>
        <w:tabs>
          <w:tab w:val="num" w:pos="0"/>
        </w:tabs>
        <w:ind w:firstLine="567"/>
        <w:jc w:val="both"/>
        <w:rPr>
          <w:rFonts w:eastAsia="MS Mincho"/>
          <w:bCs/>
        </w:rPr>
      </w:pPr>
      <w:r w:rsidRPr="0014582B">
        <w:rPr>
          <w:rFonts w:eastAsia="MS Mincho"/>
          <w:bCs/>
        </w:rPr>
        <w:t>4.4.2.</w:t>
      </w:r>
      <w:r w:rsidRPr="0014582B">
        <w:rPr>
          <w:rFonts w:eastAsia="MS Mincho"/>
          <w:bCs/>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CE5B8F" w:rsidRPr="0014582B" w:rsidRDefault="00D148B1" w:rsidP="00E37AC8">
      <w:pPr>
        <w:tabs>
          <w:tab w:val="num" w:pos="0"/>
        </w:tabs>
        <w:ind w:firstLine="567"/>
        <w:jc w:val="both"/>
        <w:rPr>
          <w:rFonts w:eastAsia="MS Mincho"/>
          <w:b/>
          <w:bCs/>
        </w:rPr>
      </w:pPr>
      <w:r w:rsidRPr="0014582B">
        <w:rPr>
          <w:rFonts w:eastAsia="MS Mincho"/>
          <w:b/>
          <w:bCs/>
        </w:rPr>
        <w:t>4.5. Порядок предоставления гарантии качества.</w:t>
      </w:r>
    </w:p>
    <w:p w:rsidR="00CE5B8F" w:rsidRPr="0014582B" w:rsidRDefault="00D148B1" w:rsidP="00E37AC8">
      <w:pPr>
        <w:tabs>
          <w:tab w:val="num" w:pos="0"/>
        </w:tabs>
        <w:ind w:firstLine="567"/>
        <w:jc w:val="both"/>
        <w:rPr>
          <w:rFonts w:eastAsia="MS Mincho"/>
          <w:bCs/>
        </w:rPr>
      </w:pPr>
      <w:r w:rsidRPr="0014582B">
        <w:rPr>
          <w:rFonts w:eastAsia="MS Mincho"/>
          <w:bCs/>
        </w:rPr>
        <w:t xml:space="preserve">4.5.1. </w:t>
      </w:r>
      <w:r w:rsidRPr="0014582B">
        <w:rPr>
          <w:rFonts w:eastAsia="MS Mincho"/>
          <w:bCs/>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CE5B8F" w:rsidRPr="0014582B" w:rsidRDefault="00D148B1" w:rsidP="00E37AC8">
      <w:pPr>
        <w:tabs>
          <w:tab w:val="num" w:pos="0"/>
        </w:tabs>
        <w:ind w:firstLine="567"/>
        <w:jc w:val="both"/>
        <w:rPr>
          <w:rFonts w:eastAsia="MS Mincho"/>
          <w:bCs/>
        </w:rPr>
      </w:pPr>
      <w:r w:rsidRPr="0014582B">
        <w:rPr>
          <w:rFonts w:eastAsia="MS Mincho"/>
          <w:bCs/>
        </w:rPr>
        <w:t xml:space="preserve">4.5.2. </w:t>
      </w:r>
      <w:r w:rsidRPr="0014582B">
        <w:rPr>
          <w:rFonts w:eastAsia="MS Mincho"/>
          <w:bCs/>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CE5B8F" w:rsidRPr="0014582B" w:rsidRDefault="00D148B1" w:rsidP="00E37AC8">
      <w:pPr>
        <w:suppressAutoHyphens w:val="0"/>
        <w:ind w:firstLine="567"/>
      </w:pPr>
      <w:r w:rsidRPr="0014582B">
        <w:rPr>
          <w:b/>
        </w:rPr>
        <w:t>4.6. Условия и порядок оплаты.</w:t>
      </w:r>
    </w:p>
    <w:p w:rsidR="00CE5B8F" w:rsidRPr="0014582B" w:rsidRDefault="00D148B1" w:rsidP="00E37AC8">
      <w:pPr>
        <w:ind w:firstLine="708"/>
        <w:jc w:val="both"/>
      </w:pPr>
      <w:r w:rsidRPr="0014582B">
        <w:t>Оплата Товара производится Покупателем по безналичному расчету в следующем порядке:</w:t>
      </w:r>
    </w:p>
    <w:p w:rsidR="00CE5B8F" w:rsidRPr="0014582B" w:rsidRDefault="00D148B1" w:rsidP="00E37AC8">
      <w:pPr>
        <w:ind w:firstLine="567"/>
        <w:jc w:val="both"/>
      </w:pPr>
      <w:r w:rsidRPr="0014582B">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CE5B8F" w:rsidRPr="0014582B" w:rsidRDefault="00D148B1" w:rsidP="00E37AC8">
      <w:pPr>
        <w:ind w:firstLine="709"/>
        <w:jc w:val="both"/>
      </w:pPr>
      <w:r w:rsidRPr="0014582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rsidR="00AE23C1">
        <w:t>4</w:t>
      </w:r>
      <w:r w:rsidRPr="0014582B">
        <w:t xml:space="preserve"> к проекту договора (Приложение № 4 документации о закупке), выданной одним из банков, перечисленных в приложении № </w:t>
      </w:r>
      <w:r w:rsidR="00AE23C1">
        <w:t xml:space="preserve">5 </w:t>
      </w:r>
      <w:r w:rsidRPr="0014582B">
        <w:t xml:space="preserve">к проекту договора (Приложение № 4 документации о закупке).   В случае авансового платежа оплата производится Покупателем в следующем порядке:   </w:t>
      </w:r>
    </w:p>
    <w:p w:rsidR="00CE5B8F" w:rsidRPr="0014582B" w:rsidRDefault="00D148B1" w:rsidP="00E37AC8">
      <w:pPr>
        <w:pStyle w:val="1a"/>
        <w:ind w:firstLine="284"/>
        <w:rPr>
          <w:sz w:val="24"/>
          <w:szCs w:val="24"/>
        </w:rPr>
      </w:pPr>
      <w:r w:rsidRPr="0014582B">
        <w:rPr>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color w:val="000000"/>
          <w:sz w:val="24"/>
          <w:szCs w:val="24"/>
        </w:rPr>
        <w:t>на основании счёта Поставщика</w:t>
      </w:r>
      <w:r w:rsidRPr="0014582B">
        <w:rPr>
          <w:sz w:val="24"/>
          <w:szCs w:val="24"/>
        </w:rPr>
        <w:t xml:space="preserve">. </w:t>
      </w:r>
    </w:p>
    <w:p w:rsidR="00CE5B8F" w:rsidRPr="0014582B" w:rsidRDefault="00D148B1" w:rsidP="00E37AC8">
      <w:pPr>
        <w:pStyle w:val="1a"/>
        <w:ind w:firstLine="284"/>
        <w:rPr>
          <w:sz w:val="24"/>
          <w:szCs w:val="24"/>
        </w:rPr>
      </w:pPr>
      <w:r w:rsidRPr="0014582B">
        <w:rPr>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CE5B8F" w:rsidRPr="0014582B" w:rsidRDefault="00D148B1" w:rsidP="00E37AC8">
      <w:pPr>
        <w:ind w:firstLine="709"/>
        <w:jc w:val="both"/>
      </w:pPr>
      <w:r w:rsidRPr="0014582B">
        <w:t xml:space="preserve">Вариант 3: Может быть предусмотрен авансовый платеж, который не должен превышать 3 000 000,00 (Три миллиона) рублей, оплата которого производится в течение 10 (десяти) календарных дней с даты подписания договора </w:t>
      </w:r>
      <w:r w:rsidRPr="0014582B">
        <w:rPr>
          <w:color w:val="000000"/>
        </w:rPr>
        <w:t>на основании счёта Поставщика</w:t>
      </w:r>
      <w:r w:rsidRPr="0014582B">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CE5B8F" w:rsidRPr="0014582B" w:rsidRDefault="00D148B1" w:rsidP="00E37AC8">
      <w:pPr>
        <w:pStyle w:val="ConsNormal"/>
        <w:widowControl/>
        <w:ind w:firstLine="567"/>
        <w:jc w:val="both"/>
        <w:rPr>
          <w:rFonts w:ascii="Times New Roman" w:hAnsi="Times New Roman" w:cs="Times New Roman"/>
          <w:b/>
          <w:kern w:val="32"/>
          <w:sz w:val="24"/>
          <w:szCs w:val="24"/>
        </w:rPr>
      </w:pPr>
      <w:r w:rsidRPr="0014582B">
        <w:rPr>
          <w:rFonts w:ascii="Times New Roman" w:hAnsi="Times New Roman" w:cs="Times New Roman"/>
          <w:b/>
          <w:kern w:val="32"/>
          <w:sz w:val="24"/>
          <w:szCs w:val="24"/>
        </w:rPr>
        <w:t>4.7. Начальная (максимальная) цена договора.</w:t>
      </w:r>
    </w:p>
    <w:p w:rsidR="00CE5B8F" w:rsidRPr="0014582B" w:rsidRDefault="00D148B1" w:rsidP="00E37AC8">
      <w:pPr>
        <w:keepNext/>
        <w:widowControl w:val="0"/>
        <w:tabs>
          <w:tab w:val="left" w:pos="0"/>
          <w:tab w:val="left" w:pos="360"/>
          <w:tab w:val="left" w:pos="1134"/>
        </w:tabs>
        <w:autoSpaceDE w:val="0"/>
        <w:autoSpaceDN w:val="0"/>
        <w:adjustRightInd w:val="0"/>
        <w:jc w:val="both"/>
        <w:rPr>
          <w:highlight w:val="yellow"/>
        </w:rPr>
      </w:pPr>
      <w:r w:rsidRPr="0014582B">
        <w:rPr>
          <w:rFonts w:ascii="Times New Roman CYR" w:hAnsi="Times New Roman CYR" w:cs="Times New Roman CYR"/>
          <w:bCs/>
          <w:kern w:val="32"/>
        </w:rPr>
        <w:tab/>
        <w:t xml:space="preserve">    4.7.1. Начальная (максимальная) цена договора составляет</w:t>
      </w:r>
      <w:r w:rsidR="00EA0005">
        <w:rPr>
          <w:rFonts w:ascii="Times New Roman CYR" w:hAnsi="Times New Roman CYR" w:cs="Times New Roman CYR"/>
          <w:bCs/>
          <w:kern w:val="32"/>
        </w:rPr>
        <w:t xml:space="preserve"> </w:t>
      </w:r>
      <w:r w:rsidRPr="0014582B">
        <w:rPr>
          <w:color w:val="000000"/>
        </w:rPr>
        <w:t>174 333,00 (Сто семьдесят четыре тысячи</w:t>
      </w:r>
      <w:r w:rsidR="00577C54" w:rsidRPr="0014582B">
        <w:rPr>
          <w:color w:val="000000"/>
        </w:rPr>
        <w:t xml:space="preserve"> триста тридцать три</w:t>
      </w:r>
      <w:r w:rsidRPr="0014582B">
        <w:rPr>
          <w:color w:val="000000"/>
        </w:rPr>
        <w:t xml:space="preserve">) евро 00 </w:t>
      </w:r>
      <w:r w:rsidR="007F53D4">
        <w:rPr>
          <w:color w:val="000000"/>
        </w:rPr>
        <w:t>евро</w:t>
      </w:r>
      <w:r w:rsidRPr="0014582B">
        <w:rPr>
          <w:color w:val="000000"/>
        </w:rPr>
        <w:t xml:space="preserve">центов </w:t>
      </w:r>
      <w:r w:rsidRPr="0014582B">
        <w:t>с  учетом всех налогов (кроме НДС), стоимости товаров,</w:t>
      </w:r>
      <w:r w:rsidRPr="0014582B">
        <w:rPr>
          <w:bCs/>
        </w:rPr>
        <w:t xml:space="preserve"> расходов по упаковке, маркировке, оформлению соответствующих сертификатов и другой необходимой документации</w:t>
      </w:r>
      <w:r w:rsidRPr="0014582B">
        <w:t xml:space="preserve">, транспортировки, стоимости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w:t>
      </w:r>
      <w:r w:rsidRPr="0014582B">
        <w:lastRenderedPageBreak/>
        <w:t xml:space="preserve">том числе расходов на привлечение соисполнителей. </w:t>
      </w:r>
      <w:r w:rsidRPr="0014582B">
        <w:rPr>
          <w:bCs/>
        </w:rPr>
        <w:t>Сумма НДС и условия начисления определяются в соответствии с законодательством Российской Федерации.</w:t>
      </w:r>
    </w:p>
    <w:p w:rsidR="00CE5B8F" w:rsidRPr="0014582B" w:rsidRDefault="00CE5B8F" w:rsidP="00E37AC8"/>
    <w:p w:rsidR="00D83DFB" w:rsidRPr="0014582B" w:rsidRDefault="00D148B1" w:rsidP="00D83DFB">
      <w:pPr>
        <w:spacing w:after="120"/>
        <w:outlineLvl w:val="0"/>
        <w:rPr>
          <w:rFonts w:eastAsia="MS Mincho"/>
        </w:rPr>
        <w:sectPr w:rsidR="00D83DFB" w:rsidRPr="0014582B" w:rsidSect="00C61911">
          <w:headerReference w:type="default" r:id="rId21"/>
          <w:footerReference w:type="even" r:id="rId22"/>
          <w:pgSz w:w="11907" w:h="16840" w:code="9"/>
          <w:pgMar w:top="1134" w:right="567" w:bottom="1134" w:left="1134" w:header="794" w:footer="794" w:gutter="0"/>
          <w:cols w:space="720"/>
          <w:titlePg/>
          <w:docGrid w:linePitch="326"/>
        </w:sectPr>
      </w:pPr>
      <w:r w:rsidRPr="0014582B">
        <w:rPr>
          <w:rFonts w:eastAsia="MS Mincho"/>
        </w:rPr>
        <w:br w:type="page"/>
      </w:r>
    </w:p>
    <w:p w:rsidR="002E18D3" w:rsidRPr="0014582B" w:rsidRDefault="00D148B1" w:rsidP="001629D5">
      <w:pPr>
        <w:pStyle w:val="af8"/>
        <w:ind w:left="709" w:firstLine="0"/>
        <w:jc w:val="center"/>
        <w:outlineLvl w:val="0"/>
        <w:rPr>
          <w:sz w:val="24"/>
        </w:rPr>
      </w:pPr>
      <w:r w:rsidRPr="0014582B">
        <w:rPr>
          <w:b/>
          <w:bCs/>
          <w:sz w:val="24"/>
        </w:rPr>
        <w:lastRenderedPageBreak/>
        <w:t>Раздел 5. Информационная карта</w:t>
      </w:r>
    </w:p>
    <w:p w:rsidR="00305BD2" w:rsidRPr="0014582B" w:rsidRDefault="00305BD2" w:rsidP="002E18D3">
      <w:pPr>
        <w:pStyle w:val="1a"/>
        <w:ind w:firstLine="0"/>
        <w:rPr>
          <w:sz w:val="24"/>
          <w:szCs w:val="24"/>
        </w:rPr>
      </w:pPr>
    </w:p>
    <w:p w:rsidR="002E18D3" w:rsidRPr="0014582B" w:rsidRDefault="00D148B1" w:rsidP="00C26B87">
      <w:pPr>
        <w:pStyle w:val="afff2"/>
        <w:rPr>
          <w:b/>
          <w:i/>
          <w:sz w:val="24"/>
          <w:szCs w:val="24"/>
        </w:rPr>
      </w:pPr>
      <w:r w:rsidRPr="0014582B">
        <w:rPr>
          <w:sz w:val="24"/>
          <w:szCs w:val="24"/>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A6552" w:rsidTr="004D6B74">
        <w:tc>
          <w:tcPr>
            <w:tcW w:w="426" w:type="dxa"/>
            <w:vAlign w:val="center"/>
          </w:tcPr>
          <w:p w:rsidR="002E18D3" w:rsidRPr="0014582B" w:rsidRDefault="00D148B1" w:rsidP="00E47C4C">
            <w:pPr>
              <w:pStyle w:val="Default"/>
              <w:jc w:val="center"/>
              <w:rPr>
                <w:b/>
                <w:color w:val="auto"/>
              </w:rPr>
            </w:pPr>
            <w:r w:rsidRPr="0014582B">
              <w:rPr>
                <w:b/>
                <w:color w:val="auto"/>
              </w:rPr>
              <w:t>№п/п</w:t>
            </w:r>
          </w:p>
        </w:tc>
        <w:tc>
          <w:tcPr>
            <w:tcW w:w="2126" w:type="dxa"/>
            <w:vAlign w:val="center"/>
          </w:tcPr>
          <w:p w:rsidR="002E18D3" w:rsidRPr="0014582B" w:rsidRDefault="00D148B1" w:rsidP="00804946">
            <w:pPr>
              <w:pStyle w:val="Default"/>
              <w:jc w:val="center"/>
              <w:rPr>
                <w:b/>
                <w:color w:val="auto"/>
              </w:rPr>
            </w:pPr>
            <w:r w:rsidRPr="0014582B">
              <w:rPr>
                <w:b/>
                <w:color w:val="auto"/>
              </w:rPr>
              <w:t>Наименование п/п</w:t>
            </w:r>
          </w:p>
        </w:tc>
        <w:tc>
          <w:tcPr>
            <w:tcW w:w="7200" w:type="dxa"/>
            <w:vAlign w:val="center"/>
          </w:tcPr>
          <w:p w:rsidR="002E18D3" w:rsidRPr="0014582B" w:rsidRDefault="00D148B1" w:rsidP="003C6269">
            <w:pPr>
              <w:pStyle w:val="Default"/>
              <w:jc w:val="center"/>
              <w:rPr>
                <w:b/>
                <w:color w:val="auto"/>
              </w:rPr>
            </w:pPr>
            <w:r w:rsidRPr="0014582B">
              <w:rPr>
                <w:b/>
                <w:color w:val="auto"/>
              </w:rPr>
              <w:t>Содержание</w:t>
            </w:r>
          </w:p>
        </w:tc>
      </w:tr>
      <w:tr w:rsidR="00AA6552" w:rsidTr="004D6B74">
        <w:tc>
          <w:tcPr>
            <w:tcW w:w="426" w:type="dxa"/>
          </w:tcPr>
          <w:p w:rsidR="002E18D3" w:rsidRPr="0014582B" w:rsidRDefault="00D148B1" w:rsidP="00E47C4C">
            <w:pPr>
              <w:pStyle w:val="1a"/>
              <w:ind w:left="-57" w:right="-108" w:firstLine="0"/>
              <w:rPr>
                <w:b/>
                <w:sz w:val="24"/>
                <w:szCs w:val="24"/>
              </w:rPr>
            </w:pPr>
            <w:r w:rsidRPr="0014582B">
              <w:rPr>
                <w:b/>
                <w:sz w:val="24"/>
                <w:szCs w:val="24"/>
              </w:rPr>
              <w:t>1.</w:t>
            </w:r>
          </w:p>
        </w:tc>
        <w:tc>
          <w:tcPr>
            <w:tcW w:w="2126" w:type="dxa"/>
          </w:tcPr>
          <w:p w:rsidR="002E18D3" w:rsidRPr="0014582B" w:rsidRDefault="00D148B1">
            <w:pPr>
              <w:pStyle w:val="Default"/>
              <w:rPr>
                <w:b/>
                <w:color w:val="auto"/>
              </w:rPr>
            </w:pPr>
            <w:r w:rsidRPr="0014582B">
              <w:rPr>
                <w:b/>
                <w:color w:val="auto"/>
              </w:rPr>
              <w:t>Предмет Открытого конкурса</w:t>
            </w:r>
          </w:p>
        </w:tc>
        <w:tc>
          <w:tcPr>
            <w:tcW w:w="7200" w:type="dxa"/>
          </w:tcPr>
          <w:p w:rsidR="00CE5B8F" w:rsidRPr="0014582B" w:rsidRDefault="00D148B1" w:rsidP="00110E42">
            <w:pPr>
              <w:pStyle w:val="1a"/>
              <w:ind w:firstLine="397"/>
              <w:rPr>
                <w:sz w:val="24"/>
                <w:szCs w:val="24"/>
              </w:rPr>
            </w:pPr>
            <w:r w:rsidRPr="0014582B">
              <w:rPr>
                <w:sz w:val="24"/>
                <w:szCs w:val="24"/>
              </w:rPr>
              <w:t>Открытый конкурс в электронной форме № ОКэ</w:t>
            </w:r>
            <w:r w:rsidR="00110E42">
              <w:rPr>
                <w:sz w:val="24"/>
                <w:szCs w:val="24"/>
              </w:rPr>
              <w:t>-НКПЗАБ</w:t>
            </w:r>
            <w:r w:rsidRPr="0014582B">
              <w:rPr>
                <w:sz w:val="24"/>
                <w:szCs w:val="24"/>
              </w:rPr>
              <w:t>-22-</w:t>
            </w:r>
            <w:r w:rsidR="00110E42">
              <w:rPr>
                <w:sz w:val="24"/>
                <w:szCs w:val="24"/>
              </w:rPr>
              <w:t xml:space="preserve">0029 </w:t>
            </w:r>
            <w:r w:rsidRPr="0014582B">
              <w:rPr>
                <w:sz w:val="24"/>
                <w:szCs w:val="24"/>
              </w:rPr>
              <w:t>по предмету закупки «Поставка кабеля для двух</w:t>
            </w:r>
            <w:r w:rsidR="00477BB1">
              <w:rPr>
                <w:sz w:val="24"/>
                <w:szCs w:val="24"/>
              </w:rPr>
              <w:t xml:space="preserve"> </w:t>
            </w:r>
            <w:r w:rsidRPr="0014582B">
              <w:rPr>
                <w:sz w:val="24"/>
                <w:szCs w:val="24"/>
              </w:rPr>
              <w:t>кранов козловых</w:t>
            </w:r>
            <w:r w:rsidR="00477BB1">
              <w:rPr>
                <w:sz w:val="24"/>
                <w:szCs w:val="24"/>
              </w:rPr>
              <w:t xml:space="preserve"> </w:t>
            </w:r>
            <w:r w:rsidRPr="0014582B">
              <w:rPr>
                <w:sz w:val="24"/>
                <w:szCs w:val="24"/>
              </w:rPr>
              <w:t>контейнерных КК Кнт 45-32/5</w:t>
            </w:r>
            <w:r w:rsidR="00C40B04">
              <w:rPr>
                <w:sz w:val="24"/>
                <w:szCs w:val="24"/>
              </w:rPr>
              <w:t xml:space="preserve">/7-9,5-А6, У1 (зав.№1630, 1631), </w:t>
            </w:r>
            <w:r w:rsidRPr="0014582B">
              <w:rPr>
                <w:sz w:val="24"/>
                <w:szCs w:val="24"/>
              </w:rPr>
              <w:t>для нужд</w:t>
            </w:r>
            <w:r w:rsidR="00477BB1">
              <w:rPr>
                <w:sz w:val="24"/>
                <w:szCs w:val="24"/>
              </w:rPr>
              <w:t xml:space="preserve"> </w:t>
            </w:r>
            <w:r w:rsidRPr="0014582B">
              <w:rPr>
                <w:sz w:val="24"/>
                <w:szCs w:val="24"/>
              </w:rPr>
              <w:t>Контейнерного терминала</w:t>
            </w:r>
            <w:r w:rsidR="00477BB1">
              <w:rPr>
                <w:sz w:val="24"/>
                <w:szCs w:val="24"/>
              </w:rPr>
              <w:t xml:space="preserve"> </w:t>
            </w:r>
            <w:r w:rsidRPr="0014582B">
              <w:rPr>
                <w:sz w:val="24"/>
                <w:szCs w:val="24"/>
              </w:rPr>
              <w:t>Забайкальск филиала ПАО«ТрансКонтейнер» на</w:t>
            </w:r>
            <w:r w:rsidR="00477BB1">
              <w:rPr>
                <w:sz w:val="24"/>
                <w:szCs w:val="24"/>
              </w:rPr>
              <w:t xml:space="preserve"> </w:t>
            </w:r>
            <w:r w:rsidRPr="0014582B">
              <w:rPr>
                <w:sz w:val="24"/>
                <w:szCs w:val="24"/>
              </w:rPr>
              <w:t>Забайкальской железной</w:t>
            </w:r>
            <w:r w:rsidR="00477BB1">
              <w:rPr>
                <w:sz w:val="24"/>
                <w:szCs w:val="24"/>
              </w:rPr>
              <w:t xml:space="preserve"> </w:t>
            </w:r>
            <w:r w:rsidRPr="0014582B">
              <w:rPr>
                <w:sz w:val="24"/>
                <w:szCs w:val="24"/>
              </w:rPr>
              <w:t>дороге»</w:t>
            </w:r>
            <w:r w:rsidR="00577C54" w:rsidRPr="0014582B">
              <w:rPr>
                <w:sz w:val="24"/>
                <w:szCs w:val="24"/>
              </w:rPr>
              <w:t>.</w:t>
            </w:r>
          </w:p>
        </w:tc>
      </w:tr>
      <w:tr w:rsidR="00AA6552" w:rsidTr="004D6B74">
        <w:tc>
          <w:tcPr>
            <w:tcW w:w="426" w:type="dxa"/>
          </w:tcPr>
          <w:p w:rsidR="00EF2E59" w:rsidRPr="0014582B" w:rsidRDefault="00D148B1" w:rsidP="00E47C4C">
            <w:pPr>
              <w:pStyle w:val="1a"/>
              <w:ind w:left="-57" w:right="-108" w:firstLine="0"/>
              <w:rPr>
                <w:b/>
                <w:sz w:val="24"/>
                <w:szCs w:val="24"/>
              </w:rPr>
            </w:pPr>
            <w:r w:rsidRPr="0014582B">
              <w:rPr>
                <w:b/>
                <w:sz w:val="24"/>
                <w:szCs w:val="24"/>
              </w:rPr>
              <w:t>2.</w:t>
            </w:r>
          </w:p>
        </w:tc>
        <w:tc>
          <w:tcPr>
            <w:tcW w:w="2126" w:type="dxa"/>
          </w:tcPr>
          <w:p w:rsidR="00EF2E59" w:rsidRPr="0014582B" w:rsidRDefault="00D148B1" w:rsidP="008035D3">
            <w:pPr>
              <w:pStyle w:val="Default"/>
              <w:rPr>
                <w:b/>
                <w:color w:val="auto"/>
              </w:rPr>
            </w:pPr>
            <w:r w:rsidRPr="0014582B">
              <w:rPr>
                <w:b/>
                <w:color w:val="auto"/>
              </w:rPr>
              <w:t>Организатор Открытого конкурса, адрес, контактные лица и представители Заказчика</w:t>
            </w:r>
          </w:p>
        </w:tc>
        <w:tc>
          <w:tcPr>
            <w:tcW w:w="7200" w:type="dxa"/>
          </w:tcPr>
          <w:p w:rsidR="00CE5B8F" w:rsidRPr="0014582B" w:rsidRDefault="00D148B1">
            <w:pPr>
              <w:pStyle w:val="1a"/>
              <w:ind w:firstLine="397"/>
              <w:rPr>
                <w:sz w:val="24"/>
                <w:szCs w:val="24"/>
              </w:rPr>
            </w:pPr>
            <w:r w:rsidRPr="0014582B">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E5B8F" w:rsidRPr="0014582B" w:rsidRDefault="00D148B1">
            <w:pPr>
              <w:pStyle w:val="1a"/>
              <w:ind w:firstLine="0"/>
              <w:rPr>
                <w:sz w:val="24"/>
                <w:szCs w:val="24"/>
              </w:rPr>
            </w:pPr>
            <w:r w:rsidRPr="0014582B">
              <w:rPr>
                <w:sz w:val="24"/>
                <w:szCs w:val="24"/>
              </w:rPr>
              <w:t>- постоянная рабочая группа Конкурсной комиссии филиала ПАО «ТрансКонтейнер» на Забайкальской железной дороге</w:t>
            </w:r>
          </w:p>
          <w:p w:rsidR="00CE5B8F" w:rsidRPr="0014582B" w:rsidRDefault="00D148B1">
            <w:pPr>
              <w:pStyle w:val="1a"/>
              <w:ind w:firstLine="0"/>
              <w:rPr>
                <w:sz w:val="24"/>
                <w:szCs w:val="24"/>
              </w:rPr>
            </w:pPr>
            <w:r w:rsidRPr="0014582B">
              <w:rPr>
                <w:sz w:val="24"/>
                <w:szCs w:val="24"/>
              </w:rPr>
              <w:t>Адрес: Российская Федерация, 672000, г. Чита, ул. Анохина, д. 91, корпус 2</w:t>
            </w:r>
          </w:p>
          <w:p w:rsidR="00FB1A23" w:rsidRDefault="00D148B1" w:rsidP="00FB1A23">
            <w:pPr>
              <w:pStyle w:val="1a"/>
              <w:ind w:firstLine="0"/>
              <w:rPr>
                <w:sz w:val="24"/>
                <w:szCs w:val="24"/>
              </w:rPr>
            </w:pPr>
            <w:r w:rsidRPr="0014582B">
              <w:rPr>
                <w:sz w:val="24"/>
                <w:szCs w:val="24"/>
              </w:rPr>
              <w:t xml:space="preserve">Контактное(-ые) лицо(-а) Заказчика: Андрей Андреевич Середин, тел./ +7(495)7881717(6355), электронный адрес </w:t>
            </w:r>
            <w:hyperlink r:id="rId23" w:history="1">
              <w:r w:rsidRPr="0014582B">
                <w:rPr>
                  <w:rStyle w:val="a7"/>
                  <w:sz w:val="24"/>
                  <w:szCs w:val="24"/>
                </w:rPr>
                <w:t>seredinaa@trcont.ru</w:t>
              </w:r>
            </w:hyperlink>
          </w:p>
          <w:p w:rsidR="0004215D" w:rsidRPr="0014582B" w:rsidRDefault="0004215D" w:rsidP="00FB1A23">
            <w:pPr>
              <w:pStyle w:val="1a"/>
              <w:ind w:firstLine="0"/>
              <w:rPr>
                <w:sz w:val="24"/>
                <w:szCs w:val="24"/>
              </w:rPr>
            </w:pPr>
          </w:p>
          <w:p w:rsidR="00CE5B8F" w:rsidRPr="0014582B" w:rsidRDefault="00D148B1" w:rsidP="00FB1A23">
            <w:pPr>
              <w:pStyle w:val="1a"/>
              <w:tabs>
                <w:tab w:val="left" w:pos="2875"/>
                <w:tab w:val="left" w:pos="3701"/>
                <w:tab w:val="left" w:pos="5704"/>
              </w:tabs>
              <w:ind w:firstLine="0"/>
              <w:rPr>
                <w:sz w:val="24"/>
                <w:szCs w:val="24"/>
              </w:rPr>
            </w:pPr>
            <w:r w:rsidRPr="0014582B">
              <w:rPr>
                <w:sz w:val="24"/>
                <w:szCs w:val="24"/>
              </w:rPr>
              <w:t>Контактное(-ые) лицо(-а) Организатора: Контактное(-ые) лицо(-а) Организатора: Юлия Евгеньевна Горбатовск</w:t>
            </w:r>
            <w:r w:rsidR="00FB1A23" w:rsidRPr="0014582B">
              <w:rPr>
                <w:sz w:val="24"/>
                <w:szCs w:val="24"/>
              </w:rPr>
              <w:t>ая, тел./ +</w:t>
            </w:r>
            <w:r w:rsidR="00F85D63">
              <w:rPr>
                <w:sz w:val="24"/>
                <w:szCs w:val="24"/>
              </w:rPr>
              <w:t xml:space="preserve">7(495)7881717(6363),электронный    </w:t>
            </w:r>
            <w:r w:rsidRPr="0014582B">
              <w:rPr>
                <w:sz w:val="24"/>
                <w:szCs w:val="24"/>
              </w:rPr>
              <w:t>адрес gorbatovskaiaiue@trcont.ru</w:t>
            </w:r>
          </w:p>
        </w:tc>
      </w:tr>
      <w:tr w:rsidR="00AA6552" w:rsidTr="004D6B74">
        <w:tc>
          <w:tcPr>
            <w:tcW w:w="426" w:type="dxa"/>
          </w:tcPr>
          <w:p w:rsidR="004762D6" w:rsidRPr="0014582B" w:rsidRDefault="00D148B1" w:rsidP="00E47C4C">
            <w:pPr>
              <w:pStyle w:val="1a"/>
              <w:ind w:left="-57" w:right="-108" w:firstLine="0"/>
              <w:rPr>
                <w:b/>
                <w:sz w:val="24"/>
                <w:szCs w:val="24"/>
              </w:rPr>
            </w:pPr>
            <w:r w:rsidRPr="0014582B">
              <w:rPr>
                <w:b/>
                <w:sz w:val="24"/>
                <w:szCs w:val="24"/>
              </w:rPr>
              <w:t>3.</w:t>
            </w:r>
          </w:p>
        </w:tc>
        <w:tc>
          <w:tcPr>
            <w:tcW w:w="2126" w:type="dxa"/>
          </w:tcPr>
          <w:p w:rsidR="004762D6" w:rsidRPr="0014582B" w:rsidRDefault="00D148B1" w:rsidP="00B628B5">
            <w:pPr>
              <w:pStyle w:val="Default"/>
              <w:rPr>
                <w:b/>
                <w:color w:val="auto"/>
              </w:rPr>
            </w:pPr>
            <w:r w:rsidRPr="0014582B">
              <w:rPr>
                <w:b/>
                <w:color w:val="auto"/>
              </w:rPr>
              <w:t>Конкурсная комиссия</w:t>
            </w:r>
          </w:p>
        </w:tc>
        <w:tc>
          <w:tcPr>
            <w:tcW w:w="7200" w:type="dxa"/>
          </w:tcPr>
          <w:p w:rsidR="00CE5B8F" w:rsidRPr="0014582B" w:rsidRDefault="00D148B1" w:rsidP="00FB1A23">
            <w:pPr>
              <w:pStyle w:val="1a"/>
              <w:ind w:firstLine="397"/>
              <w:rPr>
                <w:sz w:val="24"/>
                <w:szCs w:val="24"/>
              </w:rPr>
            </w:pPr>
            <w:r w:rsidRPr="0014582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w:t>
            </w:r>
            <w:r w:rsidR="00FB1A23" w:rsidRPr="0014582B">
              <w:rPr>
                <w:sz w:val="24"/>
                <w:szCs w:val="24"/>
              </w:rPr>
              <w:t xml:space="preserve">. </w:t>
            </w:r>
            <w:r w:rsidRPr="0014582B">
              <w:rPr>
                <w:sz w:val="24"/>
                <w:szCs w:val="24"/>
              </w:rPr>
              <w:t>Адрес: Российская Федерация, 125047, г. Москва, Оружейный переулок, д. 19</w:t>
            </w:r>
          </w:p>
        </w:tc>
      </w:tr>
      <w:tr w:rsidR="00AA6552" w:rsidTr="004D6B74">
        <w:tc>
          <w:tcPr>
            <w:tcW w:w="426" w:type="dxa"/>
          </w:tcPr>
          <w:p w:rsidR="00FA3C13" w:rsidRPr="0014582B" w:rsidRDefault="00D148B1" w:rsidP="00E47C4C">
            <w:pPr>
              <w:pStyle w:val="1a"/>
              <w:ind w:left="-57" w:right="-108" w:firstLine="0"/>
              <w:rPr>
                <w:b/>
                <w:sz w:val="24"/>
                <w:szCs w:val="24"/>
              </w:rPr>
            </w:pPr>
            <w:r w:rsidRPr="0014582B">
              <w:rPr>
                <w:b/>
                <w:sz w:val="24"/>
                <w:szCs w:val="24"/>
              </w:rPr>
              <w:t>4.</w:t>
            </w:r>
          </w:p>
        </w:tc>
        <w:tc>
          <w:tcPr>
            <w:tcW w:w="2126" w:type="dxa"/>
          </w:tcPr>
          <w:p w:rsidR="00783AD5" w:rsidRPr="0014582B" w:rsidRDefault="00D148B1" w:rsidP="00783AD5">
            <w:pPr>
              <w:pStyle w:val="Default"/>
              <w:rPr>
                <w:b/>
                <w:color w:val="auto"/>
              </w:rPr>
            </w:pPr>
            <w:r w:rsidRPr="0014582B">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14582B" w:rsidRDefault="00D148B1" w:rsidP="008906E2">
            <w:pPr>
              <w:pStyle w:val="1a"/>
              <w:ind w:firstLine="397"/>
              <w:rPr>
                <w:sz w:val="24"/>
                <w:szCs w:val="24"/>
              </w:rPr>
            </w:pPr>
            <w:r w:rsidRPr="0014582B">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sidRPr="0014582B">
                <w:rPr>
                  <w:rStyle w:val="a7"/>
                  <w:sz w:val="24"/>
                  <w:szCs w:val="24"/>
                </w:rPr>
                <w:t>www.trcont.com</w:t>
              </w:r>
            </w:hyperlink>
            <w:r w:rsidRPr="0014582B">
              <w:rPr>
                <w:sz w:val="24"/>
                <w:szCs w:val="24"/>
              </w:rPr>
              <w:t>).</w:t>
            </w:r>
          </w:p>
          <w:p w:rsidR="00836996" w:rsidRPr="0014582B" w:rsidRDefault="00D148B1" w:rsidP="0074087D">
            <w:pPr>
              <w:pStyle w:val="1a"/>
              <w:ind w:firstLine="397"/>
              <w:rPr>
                <w:sz w:val="24"/>
                <w:szCs w:val="24"/>
              </w:rPr>
            </w:pPr>
            <w:r w:rsidRPr="0014582B">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sidRPr="0014582B">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14582B" w:rsidRDefault="00D148B1" w:rsidP="0074087D">
            <w:pPr>
              <w:pStyle w:val="1a"/>
              <w:ind w:firstLine="397"/>
              <w:rPr>
                <w:sz w:val="24"/>
                <w:szCs w:val="24"/>
              </w:rPr>
            </w:pPr>
            <w:r w:rsidRPr="0014582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14582B">
                <w:rPr>
                  <w:rStyle w:val="a7"/>
                  <w:sz w:val="24"/>
                  <w:szCs w:val="24"/>
                  <w:lang w:val="en-US"/>
                </w:rPr>
                <w:t>www</w:t>
              </w:r>
              <w:r w:rsidRPr="0014582B">
                <w:rPr>
                  <w:rStyle w:val="a7"/>
                  <w:sz w:val="24"/>
                  <w:szCs w:val="24"/>
                </w:rPr>
                <w:t>.</w:t>
              </w:r>
              <w:r w:rsidRPr="0014582B">
                <w:rPr>
                  <w:rStyle w:val="a7"/>
                  <w:sz w:val="24"/>
                  <w:szCs w:val="24"/>
                  <w:lang w:val="en-US"/>
                </w:rPr>
                <w:t>otc</w:t>
              </w:r>
              <w:r w:rsidRPr="0014582B">
                <w:rPr>
                  <w:rStyle w:val="a7"/>
                  <w:sz w:val="24"/>
                  <w:szCs w:val="24"/>
                </w:rPr>
                <w:t>.</w:t>
              </w:r>
              <w:r w:rsidRPr="0014582B">
                <w:rPr>
                  <w:rStyle w:val="a7"/>
                  <w:sz w:val="24"/>
                  <w:szCs w:val="24"/>
                  <w:lang w:val="en-US"/>
                </w:rPr>
                <w:t>ru</w:t>
              </w:r>
            </w:hyperlink>
            <w:r w:rsidRPr="0014582B">
              <w:rPr>
                <w:sz w:val="24"/>
                <w:szCs w:val="24"/>
              </w:rPr>
              <w:t>.</w:t>
            </w:r>
          </w:p>
          <w:p w:rsidR="00F47414" w:rsidRPr="0014582B" w:rsidRDefault="00D148B1" w:rsidP="006F6340">
            <w:pPr>
              <w:pStyle w:val="1a"/>
              <w:ind w:firstLine="397"/>
              <w:rPr>
                <w:sz w:val="24"/>
                <w:szCs w:val="24"/>
                <w:lang w:val="en-US"/>
              </w:rPr>
            </w:pPr>
            <w:r w:rsidRPr="0014582B">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sidRPr="0014582B">
                <w:rPr>
                  <w:rStyle w:val="a7"/>
                  <w:sz w:val="24"/>
                  <w:szCs w:val="24"/>
                </w:rPr>
                <w:t>www.otc.ru</w:t>
              </w:r>
            </w:hyperlink>
            <w:r w:rsidRPr="0014582B">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sidRPr="0014582B">
                <w:rPr>
                  <w:rStyle w:val="a7"/>
                  <w:sz w:val="24"/>
                  <w:szCs w:val="24"/>
                </w:rPr>
                <w:t>info@otc.ru</w:t>
              </w:r>
            </w:hyperlink>
          </w:p>
        </w:tc>
      </w:tr>
      <w:tr w:rsidR="00AA6552" w:rsidTr="004D6B74">
        <w:tc>
          <w:tcPr>
            <w:tcW w:w="426" w:type="dxa"/>
          </w:tcPr>
          <w:p w:rsidR="002B6BE9" w:rsidRPr="0014582B" w:rsidRDefault="00D148B1" w:rsidP="00E47C4C">
            <w:pPr>
              <w:pStyle w:val="1a"/>
              <w:ind w:left="-57" w:right="-108" w:firstLine="0"/>
              <w:rPr>
                <w:b/>
                <w:sz w:val="24"/>
                <w:szCs w:val="24"/>
              </w:rPr>
            </w:pPr>
            <w:r w:rsidRPr="0014582B">
              <w:rPr>
                <w:b/>
                <w:sz w:val="24"/>
                <w:szCs w:val="24"/>
              </w:rPr>
              <w:lastRenderedPageBreak/>
              <w:t>5.</w:t>
            </w:r>
          </w:p>
        </w:tc>
        <w:tc>
          <w:tcPr>
            <w:tcW w:w="2126" w:type="dxa"/>
          </w:tcPr>
          <w:p w:rsidR="002B6BE9" w:rsidRPr="0014582B" w:rsidRDefault="00D148B1" w:rsidP="002B6BE9">
            <w:pPr>
              <w:pStyle w:val="Default"/>
              <w:rPr>
                <w:b/>
                <w:color w:val="auto"/>
              </w:rPr>
            </w:pPr>
            <w:r w:rsidRPr="0014582B">
              <w:rPr>
                <w:b/>
                <w:color w:val="auto"/>
              </w:rPr>
              <w:t>Начальная (максимальная) цена договора/ цена лота</w:t>
            </w:r>
          </w:p>
        </w:tc>
        <w:tc>
          <w:tcPr>
            <w:tcW w:w="7200" w:type="dxa"/>
          </w:tcPr>
          <w:p w:rsidR="00CE5B8F" w:rsidRPr="0014582B" w:rsidRDefault="00D148B1" w:rsidP="00FB1A23">
            <w:pPr>
              <w:pStyle w:val="1a"/>
              <w:ind w:firstLine="397"/>
              <w:rPr>
                <w:sz w:val="24"/>
                <w:szCs w:val="24"/>
              </w:rPr>
            </w:pPr>
            <w:r w:rsidRPr="0014582B">
              <w:rPr>
                <w:sz w:val="24"/>
                <w:szCs w:val="24"/>
              </w:rPr>
              <w:t xml:space="preserve">Начальная (максимальная) цена договора составляет </w:t>
            </w:r>
            <w:r w:rsidR="00FB1A23" w:rsidRPr="0014582B">
              <w:rPr>
                <w:sz w:val="24"/>
                <w:szCs w:val="24"/>
              </w:rPr>
              <w:t>174 333,00</w:t>
            </w:r>
            <w:r w:rsidRPr="0014582B">
              <w:rPr>
                <w:sz w:val="24"/>
                <w:szCs w:val="24"/>
              </w:rPr>
              <w:t xml:space="preserve"> (</w:t>
            </w:r>
            <w:r w:rsidR="00FB1A23" w:rsidRPr="0014582B">
              <w:rPr>
                <w:sz w:val="24"/>
                <w:szCs w:val="24"/>
              </w:rPr>
              <w:t>сто семьдесят четыре тысячи триста тридцать три</w:t>
            </w:r>
            <w:r w:rsidRPr="0014582B">
              <w:rPr>
                <w:sz w:val="24"/>
                <w:szCs w:val="24"/>
              </w:rPr>
              <w:t xml:space="preserve">) </w:t>
            </w:r>
            <w:r w:rsidR="00FB1A23" w:rsidRPr="0014582B">
              <w:rPr>
                <w:sz w:val="24"/>
                <w:szCs w:val="24"/>
              </w:rPr>
              <w:t>евро</w:t>
            </w:r>
            <w:r w:rsidRPr="0014582B">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AA6552" w:rsidTr="004D6B74">
        <w:tc>
          <w:tcPr>
            <w:tcW w:w="426" w:type="dxa"/>
          </w:tcPr>
          <w:p w:rsidR="00856650" w:rsidRPr="0014582B" w:rsidRDefault="00D148B1" w:rsidP="00E47C4C">
            <w:pPr>
              <w:pStyle w:val="1a"/>
              <w:ind w:left="-57" w:right="-108" w:firstLine="0"/>
              <w:rPr>
                <w:b/>
                <w:sz w:val="24"/>
                <w:szCs w:val="24"/>
              </w:rPr>
            </w:pPr>
            <w:r w:rsidRPr="0014582B">
              <w:rPr>
                <w:b/>
                <w:sz w:val="24"/>
                <w:szCs w:val="24"/>
              </w:rPr>
              <w:t>6.</w:t>
            </w:r>
          </w:p>
        </w:tc>
        <w:tc>
          <w:tcPr>
            <w:tcW w:w="2126" w:type="dxa"/>
          </w:tcPr>
          <w:p w:rsidR="00856650" w:rsidRPr="0014582B" w:rsidRDefault="00D148B1" w:rsidP="007043AB">
            <w:pPr>
              <w:pStyle w:val="Default"/>
              <w:rPr>
                <w:b/>
                <w:color w:val="auto"/>
              </w:rPr>
            </w:pPr>
            <w:r w:rsidRPr="0014582B">
              <w:rPr>
                <w:b/>
                <w:color w:val="auto"/>
              </w:rPr>
              <w:t>Дата опубликования Открытого конкурса</w:t>
            </w:r>
          </w:p>
        </w:tc>
        <w:tc>
          <w:tcPr>
            <w:tcW w:w="7200" w:type="dxa"/>
          </w:tcPr>
          <w:p w:rsidR="00CE5B8F" w:rsidRPr="0014582B" w:rsidRDefault="00D148B1">
            <w:pPr>
              <w:jc w:val="both"/>
              <w:rPr>
                <w:b/>
              </w:rPr>
            </w:pPr>
            <w:r>
              <w:t>«11» ноября 2022 года</w:t>
            </w:r>
          </w:p>
        </w:tc>
      </w:tr>
      <w:tr w:rsidR="00AA6552" w:rsidTr="004D6B74">
        <w:tc>
          <w:tcPr>
            <w:tcW w:w="426" w:type="dxa"/>
          </w:tcPr>
          <w:p w:rsidR="009E64D8" w:rsidRPr="0014582B" w:rsidRDefault="00D148B1" w:rsidP="00E47C4C">
            <w:pPr>
              <w:pStyle w:val="1a"/>
              <w:ind w:left="-57" w:right="-108" w:firstLine="0"/>
              <w:rPr>
                <w:b/>
                <w:sz w:val="24"/>
                <w:szCs w:val="24"/>
              </w:rPr>
            </w:pPr>
            <w:r w:rsidRPr="0014582B">
              <w:rPr>
                <w:b/>
                <w:sz w:val="24"/>
                <w:szCs w:val="24"/>
              </w:rPr>
              <w:t>7.</w:t>
            </w:r>
          </w:p>
        </w:tc>
        <w:tc>
          <w:tcPr>
            <w:tcW w:w="2126" w:type="dxa"/>
          </w:tcPr>
          <w:p w:rsidR="005F2D24" w:rsidRPr="0014582B" w:rsidRDefault="00D148B1" w:rsidP="00722AFD">
            <w:pPr>
              <w:pStyle w:val="Default"/>
              <w:rPr>
                <w:b/>
                <w:color w:val="auto"/>
              </w:rPr>
            </w:pPr>
            <w:r w:rsidRPr="0014582B">
              <w:rPr>
                <w:b/>
                <w:color w:val="auto"/>
              </w:rPr>
              <w:t>Место, дата и время начала и окончания срока подачи Заявок, открытия доступа к Заявкам</w:t>
            </w:r>
          </w:p>
        </w:tc>
        <w:tc>
          <w:tcPr>
            <w:tcW w:w="7200" w:type="dxa"/>
          </w:tcPr>
          <w:p w:rsidR="00CE5B8F" w:rsidRPr="0014582B" w:rsidRDefault="00D148B1" w:rsidP="000F2317">
            <w:pPr>
              <w:pStyle w:val="1a"/>
              <w:ind w:firstLine="397"/>
              <w:rPr>
                <w:b/>
                <w:sz w:val="24"/>
                <w:szCs w:val="24"/>
              </w:rPr>
            </w:pPr>
            <w:r w:rsidRPr="0014582B">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C2651">
              <w:rPr>
                <w:sz w:val="24"/>
                <w:szCs w:val="24"/>
              </w:rPr>
              <w:t xml:space="preserve">«02» декабря 2022 г. </w:t>
            </w:r>
            <w:r w:rsidR="000F2317">
              <w:rPr>
                <w:sz w:val="24"/>
                <w:szCs w:val="24"/>
              </w:rPr>
              <w:t>18</w:t>
            </w:r>
            <w:r w:rsidR="009C2651">
              <w:rPr>
                <w:sz w:val="24"/>
                <w:szCs w:val="24"/>
              </w:rPr>
              <w:t xml:space="preserve"> час. 00 мин. </w:t>
            </w:r>
            <w:r w:rsidRPr="0014582B">
              <w:rPr>
                <w:sz w:val="24"/>
                <w:szCs w:val="24"/>
              </w:rPr>
              <w:t xml:space="preserve"> </w:t>
            </w:r>
            <w:r w:rsidR="009C2651">
              <w:rPr>
                <w:sz w:val="24"/>
                <w:szCs w:val="24"/>
              </w:rPr>
              <w:t>московского</w:t>
            </w:r>
            <w:r w:rsidRPr="0014582B">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A6552" w:rsidTr="004D6B74">
        <w:tc>
          <w:tcPr>
            <w:tcW w:w="426" w:type="dxa"/>
          </w:tcPr>
          <w:p w:rsidR="003E2C12" w:rsidRPr="0014582B" w:rsidRDefault="00D148B1" w:rsidP="00E47C4C">
            <w:pPr>
              <w:pStyle w:val="1a"/>
              <w:ind w:left="-57" w:right="-108" w:firstLine="0"/>
              <w:rPr>
                <w:b/>
                <w:sz w:val="24"/>
                <w:szCs w:val="24"/>
              </w:rPr>
            </w:pPr>
            <w:r w:rsidRPr="0014582B">
              <w:rPr>
                <w:b/>
                <w:sz w:val="24"/>
                <w:szCs w:val="24"/>
              </w:rPr>
              <w:t>8.</w:t>
            </w:r>
          </w:p>
        </w:tc>
        <w:tc>
          <w:tcPr>
            <w:tcW w:w="2126" w:type="dxa"/>
          </w:tcPr>
          <w:p w:rsidR="003E2C12" w:rsidRPr="0014582B" w:rsidRDefault="00D148B1" w:rsidP="00F81A0C">
            <w:pPr>
              <w:pStyle w:val="Default"/>
              <w:rPr>
                <w:b/>
                <w:color w:val="auto"/>
              </w:rPr>
            </w:pPr>
            <w:r w:rsidRPr="0014582B">
              <w:rPr>
                <w:b/>
                <w:color w:val="auto"/>
              </w:rPr>
              <w:t>Рассмотрение, оценка и сопоставление Заявок</w:t>
            </w:r>
          </w:p>
        </w:tc>
        <w:tc>
          <w:tcPr>
            <w:tcW w:w="7200" w:type="dxa"/>
          </w:tcPr>
          <w:p w:rsidR="00CE5B8F" w:rsidRPr="0014582B" w:rsidRDefault="00D148B1">
            <w:pPr>
              <w:pStyle w:val="1a"/>
              <w:ind w:firstLine="397"/>
              <w:rPr>
                <w:sz w:val="24"/>
                <w:szCs w:val="24"/>
                <w:highlight w:val="cyan"/>
              </w:rPr>
            </w:pPr>
            <w:r w:rsidRPr="0014582B">
              <w:rPr>
                <w:sz w:val="24"/>
                <w:szCs w:val="24"/>
              </w:rPr>
              <w:t xml:space="preserve">Рассмотрение, оценка и сопоставление Заявок состоится </w:t>
            </w:r>
            <w:r w:rsidR="009C2651">
              <w:rPr>
                <w:sz w:val="24"/>
                <w:szCs w:val="24"/>
              </w:rPr>
              <w:t>«05» декабря 2022 г. 14 час. 00 мин. местного времени</w:t>
            </w:r>
            <w:r w:rsidRPr="0014582B">
              <w:rPr>
                <w:sz w:val="24"/>
                <w:szCs w:val="24"/>
              </w:rPr>
              <w:t xml:space="preserve"> по адресу, указанному в пункте 2 Информационной карты.</w:t>
            </w:r>
          </w:p>
        </w:tc>
      </w:tr>
      <w:tr w:rsidR="00AA6552" w:rsidTr="004D6B74">
        <w:tc>
          <w:tcPr>
            <w:tcW w:w="426" w:type="dxa"/>
          </w:tcPr>
          <w:p w:rsidR="003E2C12" w:rsidRPr="0014582B" w:rsidRDefault="00D148B1" w:rsidP="00E47C4C">
            <w:pPr>
              <w:pStyle w:val="1a"/>
              <w:ind w:left="-57" w:right="-108" w:firstLine="0"/>
              <w:rPr>
                <w:b/>
                <w:sz w:val="24"/>
                <w:szCs w:val="24"/>
              </w:rPr>
            </w:pPr>
            <w:r w:rsidRPr="0014582B">
              <w:rPr>
                <w:b/>
                <w:sz w:val="24"/>
                <w:szCs w:val="24"/>
              </w:rPr>
              <w:t>9.</w:t>
            </w:r>
          </w:p>
        </w:tc>
        <w:tc>
          <w:tcPr>
            <w:tcW w:w="2126" w:type="dxa"/>
          </w:tcPr>
          <w:p w:rsidR="003E2C12" w:rsidRPr="0014582B" w:rsidRDefault="00D148B1" w:rsidP="008035D3">
            <w:pPr>
              <w:pStyle w:val="Default"/>
              <w:rPr>
                <w:b/>
                <w:color w:val="auto"/>
              </w:rPr>
            </w:pPr>
            <w:r w:rsidRPr="0014582B">
              <w:rPr>
                <w:b/>
                <w:color w:val="auto"/>
              </w:rPr>
              <w:t>Подведение итогов</w:t>
            </w:r>
          </w:p>
        </w:tc>
        <w:tc>
          <w:tcPr>
            <w:tcW w:w="7200" w:type="dxa"/>
          </w:tcPr>
          <w:p w:rsidR="00CE5B8F" w:rsidRPr="0014582B" w:rsidRDefault="00D148B1" w:rsidP="00B451B1">
            <w:pPr>
              <w:pStyle w:val="1a"/>
              <w:ind w:firstLine="0"/>
              <w:rPr>
                <w:sz w:val="24"/>
                <w:szCs w:val="24"/>
                <w:highlight w:val="cyan"/>
              </w:rPr>
            </w:pPr>
            <w:r>
              <w:rPr>
                <w:sz w:val="24"/>
                <w:szCs w:val="24"/>
              </w:rPr>
              <w:t xml:space="preserve">     </w:t>
            </w:r>
            <w:r w:rsidR="00E37AC8" w:rsidRPr="0014582B">
              <w:rPr>
                <w:sz w:val="24"/>
                <w:szCs w:val="24"/>
              </w:rPr>
              <w:t xml:space="preserve">Подведение итогов состоится не позднее </w:t>
            </w:r>
            <w:bookmarkStart w:id="17" w:name="OLE_LINK14"/>
            <w:bookmarkStart w:id="18" w:name="OLE_LINK15"/>
            <w:bookmarkStart w:id="19" w:name="OLE_LINK28"/>
            <w:r w:rsidR="009C2651">
              <w:rPr>
                <w:sz w:val="24"/>
                <w:szCs w:val="24"/>
              </w:rPr>
              <w:t xml:space="preserve">«27» декабря 2022 г. </w:t>
            </w:r>
            <w:r w:rsidR="00C40B04">
              <w:rPr>
                <w:sz w:val="24"/>
                <w:szCs w:val="24"/>
              </w:rPr>
              <w:t xml:space="preserve"> </w:t>
            </w:r>
            <w:r>
              <w:rPr>
                <w:sz w:val="24"/>
                <w:szCs w:val="24"/>
              </w:rPr>
              <w:t>14</w:t>
            </w:r>
            <w:r w:rsidR="009C2651">
              <w:rPr>
                <w:sz w:val="24"/>
                <w:szCs w:val="24"/>
              </w:rPr>
              <w:t xml:space="preserve"> час. 00 мин.</w:t>
            </w:r>
            <w:bookmarkEnd w:id="17"/>
            <w:bookmarkEnd w:id="18"/>
            <w:bookmarkEnd w:id="19"/>
            <w:r w:rsidR="009C2651">
              <w:rPr>
                <w:sz w:val="24"/>
                <w:szCs w:val="24"/>
              </w:rPr>
              <w:t xml:space="preserve"> московского</w:t>
            </w:r>
            <w:r w:rsidR="00E37AC8" w:rsidRPr="0014582B">
              <w:rPr>
                <w:sz w:val="24"/>
                <w:szCs w:val="24"/>
              </w:rPr>
              <w:t xml:space="preserve"> времени по адресу, указанному в пункте 3 Информационной карты.</w:t>
            </w:r>
          </w:p>
        </w:tc>
      </w:tr>
      <w:tr w:rsidR="00AA6552" w:rsidTr="004D6B74">
        <w:tc>
          <w:tcPr>
            <w:tcW w:w="426" w:type="dxa"/>
          </w:tcPr>
          <w:p w:rsidR="00856650" w:rsidRPr="0014582B" w:rsidRDefault="00D148B1" w:rsidP="00E47C4C">
            <w:pPr>
              <w:pStyle w:val="1a"/>
              <w:ind w:left="-57" w:right="-108" w:firstLine="0"/>
              <w:rPr>
                <w:b/>
                <w:sz w:val="24"/>
                <w:szCs w:val="24"/>
              </w:rPr>
            </w:pPr>
            <w:r w:rsidRPr="0014582B">
              <w:rPr>
                <w:b/>
                <w:sz w:val="24"/>
                <w:szCs w:val="24"/>
              </w:rPr>
              <w:t>10.</w:t>
            </w:r>
          </w:p>
        </w:tc>
        <w:tc>
          <w:tcPr>
            <w:tcW w:w="2126" w:type="dxa"/>
          </w:tcPr>
          <w:p w:rsidR="00856650" w:rsidRPr="0014582B" w:rsidRDefault="00D148B1" w:rsidP="007043AB">
            <w:pPr>
              <w:pStyle w:val="Default"/>
              <w:rPr>
                <w:b/>
                <w:color w:val="auto"/>
              </w:rPr>
            </w:pPr>
            <w:r w:rsidRPr="0014582B">
              <w:rPr>
                <w:b/>
                <w:color w:val="auto"/>
              </w:rPr>
              <w:t>Количество лотов</w:t>
            </w:r>
          </w:p>
        </w:tc>
        <w:tc>
          <w:tcPr>
            <w:tcW w:w="7200" w:type="dxa"/>
          </w:tcPr>
          <w:p w:rsidR="00CE5B8F" w:rsidRPr="0014582B" w:rsidRDefault="00D148B1">
            <w:pPr>
              <w:pStyle w:val="1a"/>
              <w:ind w:firstLine="0"/>
              <w:rPr>
                <w:b/>
                <w:sz w:val="24"/>
                <w:szCs w:val="24"/>
                <w:lang w:val="en-US"/>
              </w:rPr>
            </w:pPr>
            <w:r w:rsidRPr="0014582B">
              <w:rPr>
                <w:sz w:val="24"/>
                <w:szCs w:val="24"/>
                <w:lang w:val="en-US"/>
              </w:rPr>
              <w:t>О</w:t>
            </w:r>
            <w:r w:rsidR="00E37AC8" w:rsidRPr="0014582B">
              <w:rPr>
                <w:sz w:val="24"/>
                <w:szCs w:val="24"/>
                <w:lang w:val="en-US"/>
              </w:rPr>
              <w:t>дин</w:t>
            </w:r>
            <w:r w:rsidR="009C2651">
              <w:rPr>
                <w:sz w:val="24"/>
                <w:szCs w:val="24"/>
              </w:rPr>
              <w:t xml:space="preserve"> </w:t>
            </w:r>
            <w:r w:rsidR="00E37AC8" w:rsidRPr="0014582B">
              <w:rPr>
                <w:sz w:val="24"/>
                <w:szCs w:val="24"/>
                <w:lang w:val="en-US"/>
              </w:rPr>
              <w:t>лот</w:t>
            </w:r>
          </w:p>
        </w:tc>
      </w:tr>
      <w:tr w:rsidR="00AA6552" w:rsidTr="004D6B74">
        <w:tc>
          <w:tcPr>
            <w:tcW w:w="426" w:type="dxa"/>
          </w:tcPr>
          <w:p w:rsidR="00856650" w:rsidRPr="0014582B" w:rsidRDefault="00D148B1" w:rsidP="00E47C4C">
            <w:pPr>
              <w:pStyle w:val="1a"/>
              <w:ind w:left="-57" w:right="-108" w:firstLine="0"/>
              <w:rPr>
                <w:b/>
                <w:sz w:val="24"/>
                <w:szCs w:val="24"/>
              </w:rPr>
            </w:pPr>
            <w:r w:rsidRPr="0014582B">
              <w:rPr>
                <w:b/>
                <w:sz w:val="24"/>
                <w:szCs w:val="24"/>
              </w:rPr>
              <w:t>11.</w:t>
            </w:r>
          </w:p>
        </w:tc>
        <w:tc>
          <w:tcPr>
            <w:tcW w:w="2126" w:type="dxa"/>
          </w:tcPr>
          <w:p w:rsidR="00856650" w:rsidRPr="0014582B" w:rsidRDefault="00D148B1" w:rsidP="007043AB">
            <w:pPr>
              <w:pStyle w:val="Default"/>
              <w:rPr>
                <w:b/>
                <w:color w:val="auto"/>
              </w:rPr>
            </w:pPr>
            <w:r w:rsidRPr="0014582B">
              <w:rPr>
                <w:b/>
                <w:color w:val="auto"/>
              </w:rPr>
              <w:t>Официальный язык</w:t>
            </w:r>
          </w:p>
        </w:tc>
        <w:tc>
          <w:tcPr>
            <w:tcW w:w="7200" w:type="dxa"/>
          </w:tcPr>
          <w:p w:rsidR="00CE5B8F" w:rsidRPr="0014582B" w:rsidRDefault="00D148B1">
            <w:pPr>
              <w:pStyle w:val="afd"/>
              <w:jc w:val="both"/>
              <w:rPr>
                <w:sz w:val="24"/>
                <w:szCs w:val="24"/>
              </w:rPr>
            </w:pPr>
            <w:r w:rsidRPr="0014582B">
              <w:rPr>
                <w:sz w:val="24"/>
                <w:szCs w:val="24"/>
              </w:rPr>
              <w:t>Русский язык. Вся переписка, связанная с проведением Открытого конкурса ведется на русском языке.</w:t>
            </w:r>
          </w:p>
        </w:tc>
      </w:tr>
      <w:tr w:rsidR="00AA6552" w:rsidTr="004D6B74">
        <w:tc>
          <w:tcPr>
            <w:tcW w:w="426" w:type="dxa"/>
          </w:tcPr>
          <w:p w:rsidR="00856650" w:rsidRPr="0014582B" w:rsidRDefault="00D148B1" w:rsidP="00E47C4C">
            <w:pPr>
              <w:pStyle w:val="1a"/>
              <w:ind w:left="-57" w:right="-108" w:firstLine="0"/>
              <w:rPr>
                <w:b/>
                <w:sz w:val="24"/>
                <w:szCs w:val="24"/>
              </w:rPr>
            </w:pPr>
            <w:r w:rsidRPr="0014582B">
              <w:rPr>
                <w:b/>
                <w:sz w:val="24"/>
                <w:szCs w:val="24"/>
              </w:rPr>
              <w:lastRenderedPageBreak/>
              <w:t>12.</w:t>
            </w:r>
          </w:p>
        </w:tc>
        <w:tc>
          <w:tcPr>
            <w:tcW w:w="2126" w:type="dxa"/>
          </w:tcPr>
          <w:p w:rsidR="00856650" w:rsidRPr="0014582B" w:rsidRDefault="00D148B1" w:rsidP="007043AB">
            <w:pPr>
              <w:pStyle w:val="Default"/>
              <w:rPr>
                <w:b/>
                <w:color w:val="auto"/>
              </w:rPr>
            </w:pPr>
            <w:r w:rsidRPr="0014582B">
              <w:rPr>
                <w:b/>
                <w:color w:val="auto"/>
              </w:rPr>
              <w:t>Валюта Открытого конкурса</w:t>
            </w:r>
          </w:p>
        </w:tc>
        <w:tc>
          <w:tcPr>
            <w:tcW w:w="7200" w:type="dxa"/>
          </w:tcPr>
          <w:p w:rsidR="00CE5B8F" w:rsidRPr="0014582B" w:rsidRDefault="00D148B1" w:rsidP="00477BB1">
            <w:pPr>
              <w:pStyle w:val="1a"/>
              <w:ind w:firstLine="0"/>
              <w:jc w:val="left"/>
              <w:rPr>
                <w:b/>
                <w:sz w:val="24"/>
                <w:szCs w:val="24"/>
                <w:highlight w:val="yellow"/>
              </w:rPr>
            </w:pPr>
            <w:r w:rsidRPr="0014582B">
              <w:rPr>
                <w:sz w:val="24"/>
                <w:szCs w:val="24"/>
                <w:lang w:val="en-US"/>
              </w:rPr>
              <w:t>Рубли</w:t>
            </w:r>
            <w:r w:rsidR="00477BB1">
              <w:rPr>
                <w:sz w:val="24"/>
                <w:szCs w:val="24"/>
              </w:rPr>
              <w:t xml:space="preserve"> </w:t>
            </w:r>
            <w:r w:rsidRPr="0014582B">
              <w:rPr>
                <w:sz w:val="24"/>
                <w:szCs w:val="24"/>
                <w:lang w:val="en-US"/>
              </w:rPr>
              <w:t>Российской</w:t>
            </w:r>
            <w:r w:rsidR="00477BB1">
              <w:rPr>
                <w:sz w:val="24"/>
                <w:szCs w:val="24"/>
              </w:rPr>
              <w:t xml:space="preserve"> </w:t>
            </w:r>
            <w:r w:rsidRPr="0014582B">
              <w:rPr>
                <w:sz w:val="24"/>
                <w:szCs w:val="24"/>
                <w:lang w:val="en-US"/>
              </w:rPr>
              <w:t>Федерации</w:t>
            </w:r>
            <w:r w:rsidR="00FB1A23" w:rsidRPr="0014582B">
              <w:rPr>
                <w:sz w:val="24"/>
                <w:szCs w:val="24"/>
              </w:rPr>
              <w:t xml:space="preserve">, </w:t>
            </w:r>
            <w:r w:rsidR="00477BB1">
              <w:rPr>
                <w:sz w:val="24"/>
                <w:szCs w:val="24"/>
              </w:rPr>
              <w:t>Е</w:t>
            </w:r>
            <w:r w:rsidR="00FB1A23" w:rsidRPr="0014582B">
              <w:rPr>
                <w:sz w:val="24"/>
                <w:szCs w:val="24"/>
              </w:rPr>
              <w:t>вро.</w:t>
            </w:r>
          </w:p>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t>13.</w:t>
            </w:r>
          </w:p>
        </w:tc>
        <w:tc>
          <w:tcPr>
            <w:tcW w:w="2126" w:type="dxa"/>
          </w:tcPr>
          <w:p w:rsidR="007D6548" w:rsidRPr="0014582B" w:rsidRDefault="00D148B1" w:rsidP="00894B17">
            <w:pPr>
              <w:pStyle w:val="Default"/>
              <w:rPr>
                <w:b/>
                <w:color w:val="auto"/>
              </w:rPr>
            </w:pPr>
            <w:r w:rsidRPr="0014582B">
              <w:rPr>
                <w:b/>
                <w:color w:val="auto"/>
              </w:rPr>
              <w:t>Форма, сроки и порядок оплаты за поставку товаров, выполнения работ, оказания услуг</w:t>
            </w:r>
          </w:p>
        </w:tc>
        <w:tc>
          <w:tcPr>
            <w:tcW w:w="7200" w:type="dxa"/>
          </w:tcPr>
          <w:p w:rsidR="00CE5B8F" w:rsidRPr="0014582B" w:rsidRDefault="00D148B1">
            <w:pPr>
              <w:pStyle w:val="1a"/>
              <w:ind w:firstLine="0"/>
              <w:rPr>
                <w:sz w:val="24"/>
                <w:szCs w:val="24"/>
              </w:rPr>
            </w:pPr>
            <w:r w:rsidRPr="0014582B">
              <w:rPr>
                <w:sz w:val="24"/>
                <w:szCs w:val="24"/>
              </w:rPr>
              <w:t xml:space="preserve">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rsidR="0053068D">
              <w:rPr>
                <w:sz w:val="24"/>
                <w:szCs w:val="24"/>
              </w:rPr>
              <w:t>4</w:t>
            </w:r>
            <w:r w:rsidRPr="0014582B">
              <w:rPr>
                <w:sz w:val="24"/>
                <w:szCs w:val="24"/>
              </w:rPr>
              <w:t xml:space="preserve"> к проекту договора (Приложение № 4 документации о закупке), выданной одним из банков, перечисленных в приложении № </w:t>
            </w:r>
            <w:r w:rsidR="0053068D">
              <w:rPr>
                <w:sz w:val="24"/>
                <w:szCs w:val="24"/>
              </w:rPr>
              <w:t>5</w:t>
            </w:r>
            <w:r w:rsidRPr="0014582B">
              <w:rPr>
                <w:sz w:val="24"/>
                <w:szCs w:val="24"/>
              </w:rPr>
              <w:t xml:space="preserve"> к проекту договора (Приложение № 4 документации о закупке).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на основании счёта Поставщика.  -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 Вариант 3: Может быть предусмотрен авансовый платеж, который не должен превышать 3 000 000,00 (Три миллиона) рублей, оплата которого производится в течение 10 (десяти) календарных дней с даты подписания договора на основании счёта Поставщика.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FB1A23" w:rsidRPr="0014582B" w:rsidRDefault="00D148B1">
            <w:pPr>
              <w:pStyle w:val="1a"/>
              <w:ind w:firstLine="0"/>
              <w:rPr>
                <w:sz w:val="24"/>
                <w:szCs w:val="24"/>
              </w:rPr>
            </w:pPr>
            <w:r w:rsidRPr="0014582B">
              <w:rPr>
                <w:sz w:val="24"/>
                <w:szCs w:val="24"/>
              </w:rPr>
              <w:t xml:space="preserve">      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евро.</w:t>
            </w:r>
          </w:p>
          <w:p w:rsidR="00CE5B8F" w:rsidRPr="0014582B" w:rsidRDefault="00CE5B8F">
            <w:pPr>
              <w:pStyle w:val="1a"/>
              <w:ind w:firstLine="0"/>
              <w:rPr>
                <w:sz w:val="24"/>
                <w:szCs w:val="24"/>
              </w:rPr>
            </w:pPr>
          </w:p>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t>14.</w:t>
            </w:r>
          </w:p>
        </w:tc>
        <w:tc>
          <w:tcPr>
            <w:tcW w:w="2126" w:type="dxa"/>
          </w:tcPr>
          <w:p w:rsidR="007D6548" w:rsidRPr="0014582B" w:rsidRDefault="00D148B1" w:rsidP="00CD4876">
            <w:pPr>
              <w:pStyle w:val="Default"/>
              <w:rPr>
                <w:b/>
                <w:color w:val="auto"/>
              </w:rPr>
            </w:pPr>
            <w:r w:rsidRPr="0014582B">
              <w:rPr>
                <w:b/>
                <w:color w:val="auto"/>
              </w:rPr>
              <w:t xml:space="preserve">Срок (период), условия и место </w:t>
            </w:r>
            <w:r w:rsidRPr="0014582B">
              <w:rPr>
                <w:b/>
              </w:rPr>
              <w:t xml:space="preserve">поставки </w:t>
            </w:r>
            <w:r w:rsidRPr="0014582B">
              <w:rPr>
                <w:b/>
              </w:rPr>
              <w:lastRenderedPageBreak/>
              <w:t xml:space="preserve">товаров, </w:t>
            </w:r>
            <w:r w:rsidRPr="0014582B">
              <w:rPr>
                <w:b/>
                <w:color w:val="auto"/>
              </w:rPr>
              <w:t xml:space="preserve">выполнения </w:t>
            </w:r>
            <w:r w:rsidRPr="0014582B">
              <w:rPr>
                <w:b/>
              </w:rPr>
              <w:t>работ, оказания услуг</w:t>
            </w:r>
          </w:p>
        </w:tc>
        <w:tc>
          <w:tcPr>
            <w:tcW w:w="7200" w:type="dxa"/>
          </w:tcPr>
          <w:p w:rsidR="00685C56" w:rsidRPr="0014582B" w:rsidRDefault="00D148B1" w:rsidP="00685C56">
            <w:pPr>
              <w:pStyle w:val="Default"/>
              <w:jc w:val="both"/>
            </w:pPr>
            <w:r w:rsidRPr="0014582B">
              <w:rPr>
                <w:b/>
                <w:bCs/>
                <w:color w:val="auto"/>
              </w:rPr>
              <w:lastRenderedPageBreak/>
              <w:t xml:space="preserve">Срок </w:t>
            </w:r>
            <w:r w:rsidRPr="0014582B">
              <w:rPr>
                <w:b/>
                <w:color w:val="auto"/>
              </w:rPr>
              <w:t>поставки товаров, выполнения работ, оказания услуг и т.д.</w:t>
            </w:r>
            <w:r w:rsidRPr="0014582B">
              <w:rPr>
                <w:b/>
                <w:bCs/>
                <w:color w:val="auto"/>
              </w:rPr>
              <w:t xml:space="preserve">: </w:t>
            </w:r>
            <w:r w:rsidRPr="0014582B">
              <w:t xml:space="preserve">Срок </w:t>
            </w:r>
            <w:r w:rsidR="002E09E5">
              <w:t xml:space="preserve">поставки Товара - не более </w:t>
            </w:r>
            <w:r w:rsidR="00DF3A12">
              <w:rPr>
                <w:bCs/>
                <w:lang w:eastAsia="ru-RU"/>
              </w:rPr>
              <w:t xml:space="preserve">190  (Ста девяноста) </w:t>
            </w:r>
            <w:r w:rsidRPr="0014582B">
              <w:t>календарных дней с даты заключения договора.</w:t>
            </w:r>
          </w:p>
          <w:p w:rsidR="00CE5B8F" w:rsidRPr="0014582B" w:rsidRDefault="00D148B1">
            <w:pPr>
              <w:pStyle w:val="Default"/>
              <w:jc w:val="both"/>
            </w:pPr>
            <w:r w:rsidRPr="0014582B">
              <w:rPr>
                <w:b/>
                <w:bCs/>
                <w:color w:val="auto"/>
              </w:rPr>
              <w:lastRenderedPageBreak/>
              <w:t xml:space="preserve">Место </w:t>
            </w:r>
            <w:r w:rsidRPr="0014582B">
              <w:rPr>
                <w:b/>
                <w:color w:val="auto"/>
              </w:rPr>
              <w:t xml:space="preserve">поставки товаров, выполнения работ, оказания услуг и т.д.: </w:t>
            </w:r>
            <w:r w:rsidRPr="0014582B">
              <w:t>Место поставки Товара – Контейнерный терминал Забайкальск, расположенный по адресу: Российская Федерация, Забайкальский край, пгт. Забайкальск, ул. 1 Мая, 7. Российская Федерация, Забайкальский край, станция Забайкальск - в случае железнодорожной поставки.</w:t>
            </w:r>
          </w:p>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lastRenderedPageBreak/>
              <w:t>15.</w:t>
            </w:r>
          </w:p>
        </w:tc>
        <w:tc>
          <w:tcPr>
            <w:tcW w:w="2126" w:type="dxa"/>
          </w:tcPr>
          <w:p w:rsidR="007D6548" w:rsidRPr="0014582B" w:rsidRDefault="00D148B1" w:rsidP="008035D3">
            <w:pPr>
              <w:pStyle w:val="Default"/>
              <w:rPr>
                <w:b/>
                <w:color w:val="auto"/>
              </w:rPr>
            </w:pPr>
            <w:r w:rsidRPr="0014582B">
              <w:rPr>
                <w:b/>
                <w:color w:val="auto"/>
              </w:rPr>
              <w:t>Состав и количество (объем) товаров, работ, услуг</w:t>
            </w:r>
          </w:p>
        </w:tc>
        <w:tc>
          <w:tcPr>
            <w:tcW w:w="7200" w:type="dxa"/>
          </w:tcPr>
          <w:p w:rsidR="00CE5B8F" w:rsidRPr="0014582B" w:rsidRDefault="00D148B1" w:rsidP="00FB1A23">
            <w:pPr>
              <w:pStyle w:val="1a"/>
              <w:ind w:firstLine="0"/>
              <w:rPr>
                <w:sz w:val="24"/>
                <w:szCs w:val="24"/>
              </w:rPr>
            </w:pPr>
            <w:r w:rsidRPr="0014582B">
              <w:rPr>
                <w:sz w:val="24"/>
                <w:szCs w:val="24"/>
              </w:rPr>
              <w:t xml:space="preserve">Состав и объем определен в </w:t>
            </w:r>
            <w:r w:rsidR="00FB1A23" w:rsidRPr="0014582B">
              <w:rPr>
                <w:sz w:val="24"/>
                <w:szCs w:val="24"/>
              </w:rPr>
              <w:t>п.4.1.1 технического задания</w:t>
            </w:r>
            <w:r w:rsidRPr="0014582B">
              <w:rPr>
                <w:sz w:val="24"/>
                <w:szCs w:val="24"/>
              </w:rPr>
              <w:t xml:space="preserve"> документации о закупке.</w:t>
            </w:r>
          </w:p>
        </w:tc>
      </w:tr>
      <w:tr w:rsidR="00AA6552" w:rsidTr="004D6B74">
        <w:tc>
          <w:tcPr>
            <w:tcW w:w="426" w:type="dxa"/>
          </w:tcPr>
          <w:p w:rsidR="00856650" w:rsidRPr="0014582B" w:rsidRDefault="00D148B1" w:rsidP="00E47C4C">
            <w:pPr>
              <w:pStyle w:val="1a"/>
              <w:ind w:left="-57" w:right="-108" w:firstLine="0"/>
              <w:rPr>
                <w:b/>
                <w:sz w:val="24"/>
                <w:szCs w:val="24"/>
              </w:rPr>
            </w:pPr>
            <w:r w:rsidRPr="0014582B">
              <w:rPr>
                <w:b/>
                <w:sz w:val="24"/>
                <w:szCs w:val="24"/>
              </w:rPr>
              <w:t>16.</w:t>
            </w:r>
          </w:p>
        </w:tc>
        <w:tc>
          <w:tcPr>
            <w:tcW w:w="2126" w:type="dxa"/>
          </w:tcPr>
          <w:p w:rsidR="00856650" w:rsidRPr="0014582B" w:rsidRDefault="00D148B1" w:rsidP="008035D3">
            <w:pPr>
              <w:pStyle w:val="Default"/>
              <w:rPr>
                <w:b/>
                <w:color w:val="auto"/>
              </w:rPr>
            </w:pPr>
            <w:r w:rsidRPr="0014582B">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A6552" w:rsidTr="00967F83">
              <w:tc>
                <w:tcPr>
                  <w:tcW w:w="534" w:type="dxa"/>
                  <w:tcBorders>
                    <w:top w:val="single" w:sz="4" w:space="0" w:color="auto"/>
                    <w:left w:val="single" w:sz="4" w:space="0" w:color="auto"/>
                    <w:bottom w:val="single" w:sz="4" w:space="0" w:color="auto"/>
                    <w:right w:val="single" w:sz="4" w:space="0" w:color="auto"/>
                  </w:tcBorders>
                  <w:hideMark/>
                </w:tcPr>
                <w:p w:rsidR="0094179B" w:rsidRPr="0014582B" w:rsidRDefault="00D148B1" w:rsidP="0094179B">
                  <w:pPr>
                    <w:snapToGrid w:val="0"/>
                  </w:pPr>
                  <w:r w:rsidRPr="0014582B">
                    <w:t xml:space="preserve">№ </w:t>
                  </w:r>
                </w:p>
                <w:p w:rsidR="0094179B" w:rsidRPr="0014582B" w:rsidRDefault="00D148B1" w:rsidP="0094179B">
                  <w:pPr>
                    <w:snapToGrid w:val="0"/>
                  </w:pPr>
                  <w:r w:rsidRPr="0014582B">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14582B" w:rsidRDefault="00D148B1" w:rsidP="00967F83">
                  <w:pPr>
                    <w:snapToGrid w:val="0"/>
                    <w:ind w:left="-80" w:right="-108"/>
                  </w:pPr>
                  <w:r w:rsidRPr="0014582B">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14582B" w:rsidRDefault="00D148B1" w:rsidP="00967F83">
                  <w:pPr>
                    <w:snapToGrid w:val="0"/>
                    <w:ind w:left="-51" w:right="-85"/>
                  </w:pPr>
                  <w:r w:rsidRPr="0014582B">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14582B" w:rsidRDefault="00D148B1" w:rsidP="00C1112E">
                  <w:pPr>
                    <w:snapToGrid w:val="0"/>
                    <w:ind w:left="-51" w:right="-108"/>
                  </w:pPr>
                  <w:r w:rsidRPr="0014582B">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14582B" w:rsidRDefault="00D148B1" w:rsidP="0094179B">
                  <w:pPr>
                    <w:snapToGrid w:val="0"/>
                  </w:pPr>
                  <w:r w:rsidRPr="0014582B">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14582B" w:rsidRDefault="00D148B1" w:rsidP="00967F83">
                  <w:pPr>
                    <w:snapToGrid w:val="0"/>
                    <w:ind w:left="-57" w:right="85"/>
                  </w:pPr>
                  <w:r w:rsidRPr="0014582B">
                    <w:t>Номер строки ПЗ</w:t>
                  </w:r>
                </w:p>
              </w:tc>
            </w:tr>
            <w:tr w:rsidR="00AA6552" w:rsidTr="00967F83">
              <w:tc>
                <w:tcPr>
                  <w:tcW w:w="534"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313"/>
                    </w:tabs>
                    <w:snapToGrid w:val="0"/>
                  </w:pPr>
                  <w:r w:rsidRPr="0014582B">
                    <w:t>1.</w:t>
                  </w:r>
                </w:p>
              </w:tc>
              <w:tc>
                <w:tcPr>
                  <w:tcW w:w="1446" w:type="dxa"/>
                  <w:tcBorders>
                    <w:top w:val="single" w:sz="4" w:space="0" w:color="auto"/>
                    <w:left w:val="single" w:sz="4" w:space="0" w:color="auto"/>
                    <w:bottom w:val="single" w:sz="4" w:space="0" w:color="auto"/>
                    <w:right w:val="single" w:sz="4" w:space="0" w:color="auto"/>
                  </w:tcBorders>
                </w:tcPr>
                <w:p w:rsidR="00CE5B8F" w:rsidRPr="0014582B" w:rsidRDefault="00D148B1">
                  <w:pPr>
                    <w:snapToGrid w:val="0"/>
                  </w:pPr>
                  <w:r w:rsidRPr="0014582B">
                    <w:t>28.22.14</w:t>
                  </w:r>
                </w:p>
              </w:tc>
              <w:tc>
                <w:tcPr>
                  <w:tcW w:w="1417" w:type="dxa"/>
                  <w:tcBorders>
                    <w:top w:val="single" w:sz="4" w:space="0" w:color="auto"/>
                    <w:left w:val="single" w:sz="4" w:space="0" w:color="auto"/>
                    <w:bottom w:val="single" w:sz="4" w:space="0" w:color="auto"/>
                    <w:right w:val="single" w:sz="4" w:space="0" w:color="auto"/>
                  </w:tcBorders>
                </w:tcPr>
                <w:p w:rsidR="00CE5B8F" w:rsidRPr="0014582B" w:rsidRDefault="00D148B1">
                  <w:pPr>
                    <w:snapToGrid w:val="0"/>
                  </w:pPr>
                  <w:r w:rsidRPr="0014582B">
                    <w:t>28.22</w:t>
                  </w:r>
                </w:p>
              </w:tc>
              <w:tc>
                <w:tcPr>
                  <w:tcW w:w="1134" w:type="dxa"/>
                  <w:tcBorders>
                    <w:top w:val="single" w:sz="4" w:space="0" w:color="auto"/>
                    <w:left w:val="single" w:sz="4" w:space="0" w:color="auto"/>
                    <w:bottom w:val="single" w:sz="4" w:space="0" w:color="auto"/>
                    <w:right w:val="single" w:sz="4" w:space="0" w:color="auto"/>
                  </w:tcBorders>
                </w:tcPr>
                <w:p w:rsidR="00CE5B8F" w:rsidRPr="0014582B" w:rsidRDefault="00D148B1">
                  <w:pPr>
                    <w:snapToGrid w:val="0"/>
                  </w:pPr>
                  <w:r w:rsidRPr="0014582B">
                    <w:t>600,00</w:t>
                  </w:r>
                </w:p>
              </w:tc>
              <w:tc>
                <w:tcPr>
                  <w:tcW w:w="1276" w:type="dxa"/>
                  <w:tcBorders>
                    <w:top w:val="single" w:sz="4" w:space="0" w:color="auto"/>
                    <w:left w:val="single" w:sz="4" w:space="0" w:color="auto"/>
                    <w:bottom w:val="single" w:sz="4" w:space="0" w:color="auto"/>
                    <w:right w:val="single" w:sz="4" w:space="0" w:color="auto"/>
                  </w:tcBorders>
                </w:tcPr>
                <w:p w:rsidR="00CE5B8F" w:rsidRPr="0014582B" w:rsidRDefault="00D148B1">
                  <w:pPr>
                    <w:snapToGrid w:val="0"/>
                    <w:ind w:left="-68" w:right="-57"/>
                  </w:pPr>
                  <w:r w:rsidRPr="0014582B">
                    <w:t>Метр</w:t>
                  </w:r>
                </w:p>
              </w:tc>
              <w:tc>
                <w:tcPr>
                  <w:tcW w:w="1134" w:type="dxa"/>
                  <w:tcBorders>
                    <w:top w:val="single" w:sz="4" w:space="0" w:color="auto"/>
                    <w:left w:val="single" w:sz="4" w:space="0" w:color="auto"/>
                    <w:bottom w:val="single" w:sz="4" w:space="0" w:color="auto"/>
                    <w:right w:val="single" w:sz="4" w:space="0" w:color="auto"/>
                  </w:tcBorders>
                  <w:hideMark/>
                </w:tcPr>
                <w:p w:rsidR="00CE5B8F" w:rsidRPr="0014582B" w:rsidRDefault="00D148B1">
                  <w:pPr>
                    <w:snapToGrid w:val="0"/>
                  </w:pPr>
                  <w:r w:rsidRPr="0014582B">
                    <w:t>375</w:t>
                  </w:r>
                </w:p>
              </w:tc>
            </w:tr>
          </w:tbl>
          <w:p w:rsidR="00CE5B8F" w:rsidRPr="0014582B" w:rsidRDefault="00CE5B8F"/>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t>17.</w:t>
            </w:r>
          </w:p>
        </w:tc>
        <w:tc>
          <w:tcPr>
            <w:tcW w:w="2126" w:type="dxa"/>
          </w:tcPr>
          <w:p w:rsidR="007D6548" w:rsidRPr="0014582B" w:rsidRDefault="00D148B1">
            <w:pPr>
              <w:pStyle w:val="Default"/>
              <w:rPr>
                <w:b/>
                <w:color w:val="auto"/>
              </w:rPr>
            </w:pPr>
            <w:r w:rsidRPr="0014582B">
              <w:rPr>
                <w:b/>
                <w:color w:val="auto"/>
              </w:rPr>
              <w:t xml:space="preserve">Требования, предъявляемые к претендентам и Заявке на участие в Открытом конкурсе </w:t>
            </w:r>
          </w:p>
        </w:tc>
        <w:tc>
          <w:tcPr>
            <w:tcW w:w="7200" w:type="dxa"/>
          </w:tcPr>
          <w:p w:rsidR="006D2B87" w:rsidRPr="0014582B" w:rsidRDefault="00D148B1" w:rsidP="00EE1582">
            <w:pPr>
              <w:pStyle w:val="aff6"/>
              <w:numPr>
                <w:ilvl w:val="0"/>
                <w:numId w:val="14"/>
              </w:numPr>
              <w:ind w:left="175" w:hanging="218"/>
              <w:jc w:val="both"/>
            </w:pPr>
            <w:r w:rsidRPr="0014582B">
              <w:t>Помимо указанных в пунктах 2.1 и 2.2 настоящей документации о закупке требований к претенденту/участнику предъявляются следующие требования:</w:t>
            </w:r>
          </w:p>
          <w:p w:rsidR="00CE5B8F" w:rsidRPr="0014582B" w:rsidRDefault="00D148B1" w:rsidP="00EE1582">
            <w:pPr>
              <w:pStyle w:val="aff6"/>
              <w:numPr>
                <w:ilvl w:val="1"/>
                <w:numId w:val="14"/>
              </w:numPr>
              <w:ind w:left="601" w:hanging="426"/>
              <w:jc w:val="both"/>
            </w:pPr>
            <w:r w:rsidRPr="0014582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E5B8F" w:rsidRPr="0014582B" w:rsidRDefault="00D148B1" w:rsidP="00EE1582">
            <w:pPr>
              <w:pStyle w:val="aff6"/>
              <w:numPr>
                <w:ilvl w:val="1"/>
                <w:numId w:val="14"/>
              </w:numPr>
              <w:ind w:left="601" w:hanging="426"/>
              <w:jc w:val="both"/>
            </w:pPr>
            <w:r w:rsidRPr="0014582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E5B8F" w:rsidRDefault="00D148B1" w:rsidP="00EE1582">
            <w:pPr>
              <w:pStyle w:val="aff6"/>
              <w:numPr>
                <w:ilvl w:val="1"/>
                <w:numId w:val="14"/>
              </w:numPr>
              <w:ind w:left="601" w:hanging="426"/>
              <w:jc w:val="both"/>
            </w:pPr>
            <w:r w:rsidRPr="0014582B">
              <w:t>претендент должен являться официальным диллером (дистрибьютором) завода изготовителя товара и иметь полномочия поставщика на поставку предлагаемого кабеля на территории РФ.</w:t>
            </w:r>
          </w:p>
          <w:p w:rsidR="008C1878" w:rsidRPr="00C56CBC" w:rsidRDefault="00D148B1" w:rsidP="00C56CBC">
            <w:pPr>
              <w:pStyle w:val="aff6"/>
              <w:numPr>
                <w:ilvl w:val="1"/>
                <w:numId w:val="14"/>
              </w:numPr>
              <w:ind w:left="601" w:hanging="426"/>
              <w:jc w:val="both"/>
            </w:pPr>
            <w:r w:rsidRPr="00E46A69">
              <w:t>осуществлять электронный документооборот (далее – ЭДО) с Заказчиком на условиях, изложенных в проекте договора (прилож</w:t>
            </w:r>
            <w:r>
              <w:t>ение №4 к документации о закупке).</w:t>
            </w:r>
          </w:p>
          <w:p w:rsidR="006D2B87" w:rsidRPr="0014582B" w:rsidRDefault="00D148B1" w:rsidP="00EE1582">
            <w:pPr>
              <w:pStyle w:val="aff6"/>
              <w:numPr>
                <w:ilvl w:val="0"/>
                <w:numId w:val="14"/>
              </w:numPr>
              <w:ind w:left="175" w:hanging="218"/>
              <w:jc w:val="both"/>
            </w:pPr>
            <w:r w:rsidRPr="0014582B">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E5B8F" w:rsidRPr="0014582B" w:rsidRDefault="00D148B1" w:rsidP="00EE1582">
            <w:pPr>
              <w:pStyle w:val="aff6"/>
              <w:numPr>
                <w:ilvl w:val="1"/>
                <w:numId w:val="14"/>
              </w:numPr>
              <w:ind w:left="601" w:hanging="426"/>
              <w:jc w:val="both"/>
            </w:pPr>
            <w:r w:rsidRPr="001458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E5B8F" w:rsidRPr="0014582B" w:rsidRDefault="00D148B1" w:rsidP="00EE1582">
            <w:pPr>
              <w:pStyle w:val="aff6"/>
              <w:numPr>
                <w:ilvl w:val="1"/>
                <w:numId w:val="14"/>
              </w:numPr>
              <w:ind w:left="601" w:hanging="426"/>
              <w:jc w:val="both"/>
            </w:pPr>
            <w:r w:rsidRPr="001458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14582B">
              <w:rPr>
                <w:lang w:val="en-US"/>
              </w:rPr>
              <w:t>https</w:t>
            </w:r>
            <w:r w:rsidRPr="0014582B">
              <w:t>://</w:t>
            </w:r>
            <w:r w:rsidRPr="0014582B">
              <w:rPr>
                <w:lang w:val="en-US"/>
              </w:rPr>
              <w:t>service</w:t>
            </w:r>
            <w:r w:rsidRPr="0014582B">
              <w:t>.</w:t>
            </w:r>
            <w:r w:rsidRPr="0014582B">
              <w:rPr>
                <w:lang w:val="en-US"/>
              </w:rPr>
              <w:t>nalog</w:t>
            </w:r>
            <w:r w:rsidRPr="0014582B">
              <w:t>.</w:t>
            </w:r>
            <w:r w:rsidRPr="0014582B">
              <w:rPr>
                <w:lang w:val="en-US"/>
              </w:rPr>
              <w:t>ru</w:t>
            </w:r>
            <w:r w:rsidRPr="0014582B">
              <w:t>/</w:t>
            </w:r>
            <w:r w:rsidRPr="0014582B">
              <w:rPr>
                <w:lang w:val="en-US"/>
              </w:rPr>
              <w:t>zd</w:t>
            </w:r>
            <w:r w:rsidRPr="0014582B">
              <w:t>.</w:t>
            </w:r>
            <w:r w:rsidRPr="0014582B">
              <w:rPr>
                <w:lang w:val="en-US"/>
              </w:rPr>
              <w:t>do</w:t>
            </w:r>
            <w:r w:rsidRPr="0014582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14582B">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14582B">
              <w:rPr>
                <w:lang w:val="en-US"/>
              </w:rPr>
              <w:t>https</w:t>
            </w:r>
            <w:r w:rsidRPr="0014582B">
              <w:t>://</w:t>
            </w:r>
            <w:r w:rsidRPr="0014582B">
              <w:rPr>
                <w:lang w:val="en-US"/>
              </w:rPr>
              <w:t>service</w:t>
            </w:r>
            <w:r w:rsidRPr="0014582B">
              <w:t>.</w:t>
            </w:r>
            <w:r w:rsidRPr="0014582B">
              <w:rPr>
                <w:lang w:val="en-US"/>
              </w:rPr>
              <w:t>nalog</w:t>
            </w:r>
            <w:r w:rsidRPr="0014582B">
              <w:t>.</w:t>
            </w:r>
            <w:r w:rsidRPr="0014582B">
              <w:rPr>
                <w:lang w:val="en-US"/>
              </w:rPr>
              <w:t>ru</w:t>
            </w:r>
            <w:r w:rsidRPr="0014582B">
              <w:t>/</w:t>
            </w:r>
            <w:r w:rsidRPr="0014582B">
              <w:rPr>
                <w:lang w:val="en-US"/>
              </w:rPr>
              <w:t>zd</w:t>
            </w:r>
            <w:r w:rsidRPr="0014582B">
              <w:t>.</w:t>
            </w:r>
            <w:r w:rsidRPr="0014582B">
              <w:rPr>
                <w:lang w:val="en-US"/>
              </w:rPr>
              <w:t>do</w:t>
            </w:r>
            <w:r w:rsidRPr="0014582B">
              <w:t>);</w:t>
            </w:r>
          </w:p>
          <w:p w:rsidR="00CE5B8F" w:rsidRPr="0014582B" w:rsidRDefault="00D148B1" w:rsidP="00EE1582">
            <w:pPr>
              <w:pStyle w:val="aff6"/>
              <w:numPr>
                <w:ilvl w:val="1"/>
                <w:numId w:val="14"/>
              </w:numPr>
              <w:ind w:left="601" w:hanging="426"/>
              <w:jc w:val="both"/>
            </w:pPr>
            <w:r w:rsidRPr="0014582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477BB1">
              <w:t xml:space="preserve"> </w:t>
            </w:r>
            <w:r w:rsidRPr="0014582B">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4582B">
              <w:rPr>
                <w:lang w:val="en-US"/>
              </w:rPr>
              <w:t>http</w:t>
            </w:r>
            <w:r w:rsidRPr="0014582B">
              <w:t>://</w:t>
            </w:r>
            <w:r w:rsidRPr="0014582B">
              <w:rPr>
                <w:lang w:val="en-US"/>
              </w:rPr>
              <w:t>fssprus</w:t>
            </w:r>
            <w:r w:rsidRPr="0014582B">
              <w:t>.</w:t>
            </w:r>
            <w:r w:rsidRPr="0014582B">
              <w:rPr>
                <w:lang w:val="en-US"/>
              </w:rPr>
              <w:t>ru</w:t>
            </w:r>
            <w:r w:rsidRPr="0014582B">
              <w:t>/</w:t>
            </w:r>
            <w:r w:rsidRPr="0014582B">
              <w:rPr>
                <w:lang w:val="en-US"/>
              </w:rPr>
              <w:t>iss</w:t>
            </w:r>
            <w:r w:rsidRPr="0014582B">
              <w:t>/</w:t>
            </w:r>
            <w:r w:rsidRPr="0014582B">
              <w:rPr>
                <w:lang w:val="en-US"/>
              </w:rPr>
              <w:t>ip</w:t>
            </w:r>
            <w:r w:rsidRPr="001458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14582B">
              <w:rPr>
                <w:lang w:val="en-US"/>
              </w:rPr>
              <w:t>http</w:t>
            </w:r>
            <w:r w:rsidRPr="0014582B">
              <w:t>://</w:t>
            </w:r>
            <w:r w:rsidRPr="0014582B">
              <w:rPr>
                <w:lang w:val="en-US"/>
              </w:rPr>
              <w:t>www</w:t>
            </w:r>
            <w:r w:rsidRPr="0014582B">
              <w:t>.</w:t>
            </w:r>
            <w:r w:rsidRPr="0014582B">
              <w:rPr>
                <w:lang w:val="en-US"/>
              </w:rPr>
              <w:t>fedresurs</w:t>
            </w:r>
            <w:r w:rsidRPr="0014582B">
              <w:t>.</w:t>
            </w:r>
            <w:r w:rsidRPr="0014582B">
              <w:rPr>
                <w:lang w:val="en-US"/>
              </w:rPr>
              <w:t>ru</w:t>
            </w:r>
            <w:r w:rsidRPr="0014582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w:t>
            </w:r>
            <w:r w:rsidR="00477BB1">
              <w:t xml:space="preserve"> </w:t>
            </w:r>
            <w:r w:rsidRPr="0014582B">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E5B8F" w:rsidRPr="0014582B" w:rsidRDefault="00D148B1" w:rsidP="00EE1582">
            <w:pPr>
              <w:pStyle w:val="aff6"/>
              <w:numPr>
                <w:ilvl w:val="1"/>
                <w:numId w:val="14"/>
              </w:numPr>
              <w:ind w:left="601" w:hanging="426"/>
              <w:jc w:val="both"/>
            </w:pPr>
            <w:r w:rsidRPr="0014582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14582B">
              <w:lastRenderedPageBreak/>
              <w:t>лица и лица выступающего на стороне одного претендента;</w:t>
            </w:r>
          </w:p>
          <w:p w:rsidR="00CE5B8F" w:rsidRPr="0014582B" w:rsidRDefault="00D148B1" w:rsidP="00EE1582">
            <w:pPr>
              <w:pStyle w:val="aff6"/>
              <w:numPr>
                <w:ilvl w:val="1"/>
                <w:numId w:val="14"/>
              </w:numPr>
              <w:ind w:left="601" w:hanging="426"/>
              <w:jc w:val="both"/>
            </w:pPr>
            <w:r w:rsidRPr="0014582B">
              <w:t>в подтверждение соответствия требованию установленному в подпункте 1.3 части 1 пункта 17 Информационной карты,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предлагаемого кабеля на территории РФ;</w:t>
            </w:r>
          </w:p>
          <w:p w:rsidR="00EA0005" w:rsidRPr="00C56CBC" w:rsidRDefault="00D148B1" w:rsidP="00C56CBC">
            <w:pPr>
              <w:pStyle w:val="aff6"/>
              <w:numPr>
                <w:ilvl w:val="1"/>
                <w:numId w:val="14"/>
              </w:numPr>
              <w:ind w:left="601" w:hanging="426"/>
              <w:jc w:val="both"/>
            </w:pPr>
            <w:r w:rsidRPr="0014582B">
              <w:t xml:space="preserve">сведения о планируемых к привлечению субподрядных организациях по форме приложения № </w:t>
            </w:r>
            <w:r w:rsidR="00590FE0">
              <w:t>5</w:t>
            </w:r>
            <w:r w:rsidRPr="0014582B">
              <w:t xml:space="preserve"> к документации о закупке (предоставляется претендентом в случае привлечения субподрядчика (-ов).</w:t>
            </w:r>
          </w:p>
        </w:tc>
      </w:tr>
      <w:tr w:rsidR="00AA6552" w:rsidTr="004D6B74">
        <w:tc>
          <w:tcPr>
            <w:tcW w:w="426" w:type="dxa"/>
          </w:tcPr>
          <w:p w:rsidR="00835CB1" w:rsidRPr="0014582B" w:rsidRDefault="00D148B1" w:rsidP="00E47C4C">
            <w:pPr>
              <w:pStyle w:val="1a"/>
              <w:ind w:left="-57" w:right="-108" w:firstLine="0"/>
              <w:rPr>
                <w:b/>
                <w:sz w:val="24"/>
                <w:szCs w:val="24"/>
              </w:rPr>
            </w:pPr>
            <w:r w:rsidRPr="0014582B">
              <w:rPr>
                <w:b/>
                <w:sz w:val="24"/>
                <w:szCs w:val="24"/>
              </w:rPr>
              <w:lastRenderedPageBreak/>
              <w:t>18.</w:t>
            </w:r>
          </w:p>
        </w:tc>
        <w:tc>
          <w:tcPr>
            <w:tcW w:w="2126" w:type="dxa"/>
          </w:tcPr>
          <w:p w:rsidR="00835CB1" w:rsidRPr="0014582B" w:rsidRDefault="00D148B1">
            <w:pPr>
              <w:pStyle w:val="Default"/>
              <w:rPr>
                <w:b/>
                <w:color w:val="auto"/>
              </w:rPr>
            </w:pPr>
            <w:r w:rsidRPr="0014582B">
              <w:rPr>
                <w:b/>
                <w:color w:val="auto"/>
              </w:rPr>
              <w:t>Особенности предоставления документов иностранными участниками</w:t>
            </w:r>
          </w:p>
        </w:tc>
        <w:tc>
          <w:tcPr>
            <w:tcW w:w="7200" w:type="dxa"/>
          </w:tcPr>
          <w:p w:rsidR="00CE5B8F" w:rsidRPr="0014582B" w:rsidRDefault="00D148B1">
            <w:pPr>
              <w:pBdr>
                <w:top w:val="nil"/>
                <w:left w:val="nil"/>
                <w:bottom w:val="nil"/>
                <w:right w:val="nil"/>
                <w:between w:val="nil"/>
              </w:pBdr>
              <w:ind w:firstLine="709"/>
              <w:jc w:val="both"/>
              <w:rPr>
                <w:color w:val="000000"/>
              </w:rPr>
            </w:pPr>
            <w:r w:rsidRPr="0014582B">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t>19.</w:t>
            </w:r>
          </w:p>
        </w:tc>
        <w:tc>
          <w:tcPr>
            <w:tcW w:w="2126" w:type="dxa"/>
          </w:tcPr>
          <w:p w:rsidR="007D6548" w:rsidRPr="0014582B" w:rsidRDefault="00D148B1" w:rsidP="00051353">
            <w:pPr>
              <w:pStyle w:val="Default"/>
              <w:rPr>
                <w:b/>
                <w:color w:val="auto"/>
              </w:rPr>
            </w:pPr>
            <w:r w:rsidRPr="0014582B">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AA6552" w:rsidTr="004D6B74">
              <w:tc>
                <w:tcPr>
                  <w:tcW w:w="4423" w:type="dxa"/>
                </w:tcPr>
                <w:p w:rsidR="006D2B87" w:rsidRPr="0014582B" w:rsidRDefault="00D148B1" w:rsidP="006D2B87">
                  <w:pPr>
                    <w:pStyle w:val="af8"/>
                    <w:rPr>
                      <w:b/>
                      <w:sz w:val="24"/>
                    </w:rPr>
                  </w:pPr>
                  <w:r w:rsidRPr="0014582B">
                    <w:rPr>
                      <w:b/>
                      <w:sz w:val="24"/>
                    </w:rPr>
                    <w:t>Критерий оценки</w:t>
                  </w:r>
                </w:p>
              </w:tc>
              <w:tc>
                <w:tcPr>
                  <w:tcW w:w="2551" w:type="dxa"/>
                </w:tcPr>
                <w:p w:rsidR="006D2B87" w:rsidRPr="0014582B" w:rsidRDefault="00D148B1" w:rsidP="006D2B87">
                  <w:pPr>
                    <w:pStyle w:val="af8"/>
                    <w:ind w:firstLine="0"/>
                    <w:rPr>
                      <w:b/>
                      <w:sz w:val="24"/>
                    </w:rPr>
                  </w:pPr>
                  <w:r w:rsidRPr="0014582B">
                    <w:rPr>
                      <w:b/>
                      <w:sz w:val="24"/>
                    </w:rPr>
                    <w:t>Значение Кз</w:t>
                  </w:r>
                </w:p>
              </w:tc>
            </w:tr>
            <w:tr w:rsidR="00AA6552" w:rsidTr="004D6B74">
              <w:tc>
                <w:tcPr>
                  <w:tcW w:w="4423" w:type="dxa"/>
                </w:tcPr>
                <w:p w:rsidR="00CE5B8F" w:rsidRPr="0014582B" w:rsidRDefault="00D148B1">
                  <w:pPr>
                    <w:pStyle w:val="af8"/>
                    <w:ind w:firstLine="0"/>
                    <w:rPr>
                      <w:sz w:val="24"/>
                    </w:rPr>
                  </w:pPr>
                  <w:r w:rsidRPr="0014582B">
                    <w:rPr>
                      <w:sz w:val="24"/>
                    </w:rPr>
                    <w:t>Цена товара,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CE5B8F" w:rsidRPr="0014582B" w:rsidRDefault="00D148B1">
                  <w:pPr>
                    <w:pStyle w:val="af8"/>
                    <w:ind w:firstLine="0"/>
                    <w:rPr>
                      <w:sz w:val="24"/>
                      <w:lang w:val="en-US"/>
                    </w:rPr>
                  </w:pPr>
                  <w:r w:rsidRPr="0014582B">
                    <w:rPr>
                      <w:sz w:val="24"/>
                      <w:lang w:val="en-US"/>
                    </w:rPr>
                    <w:t>0,60</w:t>
                  </w:r>
                </w:p>
              </w:tc>
            </w:tr>
            <w:tr w:rsidR="00AA6552" w:rsidTr="004D6B74">
              <w:tc>
                <w:tcPr>
                  <w:tcW w:w="4423" w:type="dxa"/>
                </w:tcPr>
                <w:p w:rsidR="00CE5B8F" w:rsidRPr="0014582B" w:rsidRDefault="00D148B1">
                  <w:pPr>
                    <w:pStyle w:val="af8"/>
                    <w:ind w:firstLine="0"/>
                    <w:rPr>
                      <w:sz w:val="24"/>
                    </w:rPr>
                  </w:pPr>
                  <w:r w:rsidRPr="0014582B">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CE5B8F" w:rsidRPr="0014582B" w:rsidRDefault="00D148B1">
                  <w:pPr>
                    <w:pStyle w:val="af8"/>
                    <w:ind w:firstLine="0"/>
                    <w:rPr>
                      <w:sz w:val="24"/>
                    </w:rPr>
                  </w:pPr>
                  <w:r w:rsidRPr="0014582B">
                    <w:rPr>
                      <w:sz w:val="24"/>
                      <w:lang w:val="en-US"/>
                    </w:rPr>
                    <w:t>0,15</w:t>
                  </w:r>
                </w:p>
              </w:tc>
            </w:tr>
            <w:tr w:rsidR="00AA6552" w:rsidTr="004D6B74">
              <w:tc>
                <w:tcPr>
                  <w:tcW w:w="4423" w:type="dxa"/>
                </w:tcPr>
                <w:p w:rsidR="00CE5B8F" w:rsidRPr="0014582B" w:rsidRDefault="00D148B1">
                  <w:pPr>
                    <w:pStyle w:val="af8"/>
                    <w:ind w:firstLine="0"/>
                    <w:rPr>
                      <w:sz w:val="24"/>
                    </w:rPr>
                  </w:pPr>
                  <w:r w:rsidRPr="0014582B">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CE5B8F" w:rsidRPr="0014582B" w:rsidRDefault="00D148B1">
                  <w:pPr>
                    <w:pStyle w:val="af8"/>
                    <w:ind w:firstLine="0"/>
                    <w:rPr>
                      <w:sz w:val="24"/>
                      <w:lang w:val="en-US"/>
                    </w:rPr>
                  </w:pPr>
                  <w:r w:rsidRPr="0014582B">
                    <w:rPr>
                      <w:sz w:val="24"/>
                      <w:lang w:val="en-US"/>
                    </w:rPr>
                    <w:t>0,15</w:t>
                  </w:r>
                </w:p>
              </w:tc>
            </w:tr>
            <w:tr w:rsidR="00AA6552" w:rsidTr="004D6B74">
              <w:tc>
                <w:tcPr>
                  <w:tcW w:w="4423" w:type="dxa"/>
                </w:tcPr>
                <w:p w:rsidR="00CE5B8F" w:rsidRPr="0014582B" w:rsidRDefault="00D148B1">
                  <w:pPr>
                    <w:pStyle w:val="af8"/>
                    <w:ind w:firstLine="0"/>
                    <w:rPr>
                      <w:sz w:val="24"/>
                    </w:rPr>
                  </w:pPr>
                  <w:r w:rsidRPr="0014582B">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CE5B8F" w:rsidRPr="0014582B" w:rsidRDefault="00D148B1">
                  <w:pPr>
                    <w:pStyle w:val="af8"/>
                    <w:ind w:firstLine="0"/>
                    <w:rPr>
                      <w:sz w:val="24"/>
                    </w:rPr>
                  </w:pPr>
                  <w:r w:rsidRPr="0014582B">
                    <w:rPr>
                      <w:sz w:val="24"/>
                      <w:lang w:val="en-US"/>
                    </w:rPr>
                    <w:t>0,10</w:t>
                  </w:r>
                </w:p>
                <w:p w:rsidR="0009738B" w:rsidRPr="0014582B" w:rsidRDefault="0009738B">
                  <w:pPr>
                    <w:pStyle w:val="af8"/>
                    <w:ind w:firstLine="0"/>
                    <w:rPr>
                      <w:sz w:val="24"/>
                    </w:rPr>
                  </w:pPr>
                </w:p>
                <w:p w:rsidR="0009738B" w:rsidRPr="0014582B" w:rsidRDefault="0009738B">
                  <w:pPr>
                    <w:pStyle w:val="af8"/>
                    <w:ind w:firstLine="0"/>
                    <w:rPr>
                      <w:sz w:val="24"/>
                    </w:rPr>
                  </w:pPr>
                </w:p>
                <w:p w:rsidR="0009738B" w:rsidRPr="0014582B" w:rsidRDefault="0009738B">
                  <w:pPr>
                    <w:pStyle w:val="af8"/>
                    <w:ind w:firstLine="0"/>
                    <w:rPr>
                      <w:sz w:val="24"/>
                    </w:rPr>
                  </w:pPr>
                </w:p>
                <w:p w:rsidR="0009738B" w:rsidRPr="0014582B" w:rsidRDefault="0009738B">
                  <w:pPr>
                    <w:pStyle w:val="af8"/>
                    <w:ind w:firstLine="0"/>
                    <w:rPr>
                      <w:sz w:val="24"/>
                    </w:rPr>
                  </w:pPr>
                </w:p>
              </w:tc>
            </w:tr>
          </w:tbl>
          <w:p w:rsidR="007D6548" w:rsidRPr="0014582B" w:rsidRDefault="007D6548" w:rsidP="003D3596">
            <w:pPr>
              <w:pStyle w:val="af8"/>
              <w:rPr>
                <w:b/>
                <w:i/>
                <w:sz w:val="24"/>
              </w:rPr>
            </w:pPr>
          </w:p>
        </w:tc>
      </w:tr>
      <w:tr w:rsidR="00AA6552" w:rsidTr="004D6B74">
        <w:tc>
          <w:tcPr>
            <w:tcW w:w="426" w:type="dxa"/>
          </w:tcPr>
          <w:p w:rsidR="00736D40" w:rsidRPr="0014582B" w:rsidRDefault="00D148B1" w:rsidP="00E47C4C">
            <w:pPr>
              <w:pStyle w:val="1a"/>
              <w:ind w:left="-57" w:right="-108" w:firstLine="0"/>
              <w:rPr>
                <w:b/>
                <w:sz w:val="24"/>
                <w:szCs w:val="24"/>
              </w:rPr>
            </w:pPr>
            <w:r w:rsidRPr="0014582B">
              <w:rPr>
                <w:b/>
                <w:sz w:val="24"/>
                <w:szCs w:val="24"/>
              </w:rPr>
              <w:t>20.</w:t>
            </w:r>
          </w:p>
        </w:tc>
        <w:tc>
          <w:tcPr>
            <w:tcW w:w="2126" w:type="dxa"/>
          </w:tcPr>
          <w:p w:rsidR="00736D40" w:rsidRPr="0014582B" w:rsidRDefault="00D148B1">
            <w:pPr>
              <w:pStyle w:val="Default"/>
              <w:rPr>
                <w:b/>
                <w:color w:val="auto"/>
              </w:rPr>
            </w:pPr>
            <w:r w:rsidRPr="0014582B">
              <w:rPr>
                <w:b/>
                <w:color w:val="auto"/>
              </w:rPr>
              <w:t xml:space="preserve">Особенности </w:t>
            </w:r>
            <w:r w:rsidRPr="0014582B">
              <w:rPr>
                <w:b/>
                <w:color w:val="auto"/>
              </w:rPr>
              <w:lastRenderedPageBreak/>
              <w:t>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AA6552" w:rsidTr="004D6B74">
              <w:tc>
                <w:tcPr>
                  <w:tcW w:w="6974" w:type="dxa"/>
                </w:tcPr>
                <w:p w:rsidR="0089300C" w:rsidRPr="0014582B" w:rsidRDefault="00D148B1" w:rsidP="0089300C">
                  <w:pPr>
                    <w:pStyle w:val="-3"/>
                    <w:tabs>
                      <w:tab w:val="clear" w:pos="1985"/>
                    </w:tabs>
                    <w:suppressAutoHyphens/>
                    <w:ind w:left="629" w:firstLine="0"/>
                    <w:rPr>
                      <w:b/>
                      <w:sz w:val="24"/>
                    </w:rPr>
                  </w:pPr>
                  <w:r w:rsidRPr="0014582B">
                    <w:rPr>
                      <w:b/>
                      <w:sz w:val="24"/>
                    </w:rPr>
                    <w:lastRenderedPageBreak/>
                    <w:t>I. Внесение изменений в договор:</w:t>
                  </w:r>
                </w:p>
                <w:p w:rsidR="00CE5B8F" w:rsidRPr="0014582B" w:rsidRDefault="00D148B1">
                  <w:pPr>
                    <w:pStyle w:val="-3"/>
                    <w:tabs>
                      <w:tab w:val="clear" w:pos="1985"/>
                    </w:tabs>
                    <w:suppressAutoHyphens/>
                    <w:rPr>
                      <w:sz w:val="24"/>
                    </w:rPr>
                  </w:pPr>
                  <w:r w:rsidRPr="0014582B">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w:t>
                  </w:r>
                  <w:r w:rsidR="0053068D" w:rsidRPr="0053068D">
                    <w:rPr>
                      <w:sz w:val="24"/>
                    </w:rPr>
                    <w:t>документации о закупке</w:t>
                  </w:r>
                  <w:r w:rsidRPr="0014582B">
                    <w:rPr>
                      <w:sz w:val="24"/>
                    </w:rPr>
                    <w:t>), до момента его подписания победителем.</w:t>
                  </w:r>
                </w:p>
                <w:p w:rsidR="0089300C" w:rsidRPr="0014582B" w:rsidRDefault="00D148B1" w:rsidP="0089300C">
                  <w:pPr>
                    <w:pStyle w:val="-3"/>
                    <w:numPr>
                      <w:ilvl w:val="2"/>
                      <w:numId w:val="0"/>
                    </w:numPr>
                    <w:tabs>
                      <w:tab w:val="num" w:pos="1985"/>
                    </w:tabs>
                    <w:suppressAutoHyphens/>
                    <w:ind w:left="34" w:firstLine="567"/>
                    <w:rPr>
                      <w:sz w:val="24"/>
                    </w:rPr>
                  </w:pPr>
                  <w:r w:rsidRPr="0014582B">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14582B" w:rsidRDefault="00D148B1" w:rsidP="0089300C">
                  <w:pPr>
                    <w:pStyle w:val="-3"/>
                    <w:numPr>
                      <w:ilvl w:val="2"/>
                      <w:numId w:val="0"/>
                    </w:numPr>
                    <w:tabs>
                      <w:tab w:val="num" w:pos="1985"/>
                    </w:tabs>
                    <w:suppressAutoHyphens/>
                    <w:ind w:left="34" w:firstLine="567"/>
                    <w:rPr>
                      <w:sz w:val="24"/>
                    </w:rPr>
                  </w:pPr>
                  <w:r w:rsidRPr="0014582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14582B" w:rsidRDefault="00D148B1" w:rsidP="0089300C">
                  <w:pPr>
                    <w:pStyle w:val="-3"/>
                    <w:numPr>
                      <w:ilvl w:val="2"/>
                      <w:numId w:val="0"/>
                    </w:numPr>
                    <w:tabs>
                      <w:tab w:val="num" w:pos="1985"/>
                    </w:tabs>
                    <w:suppressAutoHyphens/>
                    <w:ind w:left="34" w:firstLine="567"/>
                    <w:rPr>
                      <w:sz w:val="24"/>
                    </w:rPr>
                  </w:pPr>
                  <w:r w:rsidRPr="0014582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E5B8F" w:rsidRPr="0014582B" w:rsidRDefault="00D148B1" w:rsidP="0004215D">
                  <w:pPr>
                    <w:pStyle w:val="-3"/>
                    <w:tabs>
                      <w:tab w:val="clear" w:pos="1985"/>
                    </w:tabs>
                    <w:suppressAutoHyphens/>
                    <w:ind w:firstLine="629"/>
                    <w:rPr>
                      <w:sz w:val="24"/>
                    </w:rPr>
                  </w:pPr>
                  <w:r w:rsidRPr="0014582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A6552" w:rsidTr="004D6B74">
              <w:tc>
                <w:tcPr>
                  <w:tcW w:w="6974" w:type="dxa"/>
                </w:tcPr>
                <w:p w:rsidR="00CE5B8F" w:rsidRPr="0014582B" w:rsidRDefault="00D148B1" w:rsidP="0009738B">
                  <w:pPr>
                    <w:pStyle w:val="-3"/>
                    <w:tabs>
                      <w:tab w:val="clear" w:pos="1985"/>
                    </w:tabs>
                    <w:suppressAutoHyphens/>
                    <w:ind w:firstLine="0"/>
                    <w:rPr>
                      <w:b/>
                      <w:sz w:val="24"/>
                    </w:rPr>
                  </w:pPr>
                  <w:r w:rsidRPr="0014582B">
                    <w:rPr>
                      <w:b/>
                      <w:sz w:val="24"/>
                    </w:rPr>
                    <w:lastRenderedPageBreak/>
                    <w:t>II. Иные особенности заключения договора:</w:t>
                  </w:r>
                  <w:r w:rsidRPr="0014582B">
                    <w:rPr>
                      <w:b/>
                      <w:sz w:val="24"/>
                    </w:rPr>
                    <w:br/>
                  </w:r>
                  <w:r w:rsidRPr="0014582B">
                    <w:rPr>
                      <w:sz w:val="24"/>
                    </w:rPr>
                    <w:t>Не предусмотрено</w:t>
                  </w:r>
                  <w:r w:rsidR="0009738B" w:rsidRPr="0014582B">
                    <w:rPr>
                      <w:sz w:val="24"/>
                    </w:rPr>
                    <w:t>.</w:t>
                  </w:r>
                </w:p>
              </w:tc>
            </w:tr>
            <w:tr w:rsidR="00AA6552" w:rsidTr="004D6B74">
              <w:tc>
                <w:tcPr>
                  <w:tcW w:w="6974" w:type="dxa"/>
                </w:tcPr>
                <w:p w:rsidR="00677986" w:rsidRPr="0014582B" w:rsidRDefault="00D148B1" w:rsidP="0009738B">
                  <w:pPr>
                    <w:pStyle w:val="af8"/>
                    <w:ind w:firstLine="0"/>
                    <w:rPr>
                      <w:b/>
                      <w:sz w:val="24"/>
                    </w:rPr>
                  </w:pPr>
                  <w:r w:rsidRPr="0014582B">
                    <w:rPr>
                      <w:b/>
                      <w:sz w:val="24"/>
                    </w:rPr>
                    <w:t>III. Увеличение цены договора:</w:t>
                  </w:r>
                </w:p>
                <w:p w:rsidR="00CE5B8F" w:rsidRPr="0014582B" w:rsidRDefault="00D148B1" w:rsidP="0004215D">
                  <w:pPr>
                    <w:pStyle w:val="af8"/>
                    <w:ind w:firstLine="0"/>
                    <w:rPr>
                      <w:sz w:val="24"/>
                    </w:rPr>
                  </w:pPr>
                  <w:r w:rsidRPr="0014582B">
                    <w:rPr>
                      <w:sz w:val="24"/>
                    </w:rPr>
                    <w:t>Не предусмотрено.</w:t>
                  </w:r>
                </w:p>
              </w:tc>
            </w:tr>
          </w:tbl>
          <w:p w:rsidR="00736D40" w:rsidRPr="0014582B" w:rsidRDefault="00736D40" w:rsidP="003D3C71">
            <w:pPr>
              <w:pStyle w:val="af8"/>
              <w:ind w:left="601" w:firstLine="0"/>
              <w:rPr>
                <w:sz w:val="24"/>
              </w:rPr>
            </w:pPr>
          </w:p>
        </w:tc>
      </w:tr>
      <w:tr w:rsidR="00AA6552" w:rsidTr="004D6B74">
        <w:tc>
          <w:tcPr>
            <w:tcW w:w="426" w:type="dxa"/>
          </w:tcPr>
          <w:p w:rsidR="007D6548" w:rsidRPr="0014582B" w:rsidRDefault="00D148B1" w:rsidP="00E47C4C">
            <w:pPr>
              <w:pStyle w:val="1a"/>
              <w:ind w:left="-57" w:right="-108" w:firstLine="0"/>
              <w:rPr>
                <w:b/>
                <w:sz w:val="24"/>
                <w:szCs w:val="24"/>
              </w:rPr>
            </w:pPr>
            <w:r w:rsidRPr="0014582B">
              <w:rPr>
                <w:b/>
                <w:sz w:val="24"/>
                <w:szCs w:val="24"/>
              </w:rPr>
              <w:lastRenderedPageBreak/>
              <w:t>21.</w:t>
            </w:r>
          </w:p>
        </w:tc>
        <w:tc>
          <w:tcPr>
            <w:tcW w:w="2126" w:type="dxa"/>
          </w:tcPr>
          <w:p w:rsidR="007D6548" w:rsidRPr="0014582B" w:rsidRDefault="00D148B1">
            <w:pPr>
              <w:pStyle w:val="Default"/>
              <w:rPr>
                <w:b/>
                <w:color w:val="auto"/>
              </w:rPr>
            </w:pPr>
            <w:r w:rsidRPr="0014582B">
              <w:rPr>
                <w:b/>
                <w:color w:val="auto"/>
              </w:rPr>
              <w:t>Привлечение субподрядчиков, соисполнителей</w:t>
            </w:r>
          </w:p>
        </w:tc>
        <w:tc>
          <w:tcPr>
            <w:tcW w:w="7200" w:type="dxa"/>
          </w:tcPr>
          <w:p w:rsidR="00CE5B8F" w:rsidRPr="0014582B" w:rsidRDefault="00D148B1">
            <w:pPr>
              <w:pStyle w:val="1a"/>
              <w:ind w:firstLine="0"/>
              <w:rPr>
                <w:sz w:val="24"/>
                <w:szCs w:val="24"/>
              </w:rPr>
            </w:pPr>
            <w:r w:rsidRPr="0014582B">
              <w:rPr>
                <w:sz w:val="24"/>
                <w:szCs w:val="24"/>
              </w:rPr>
              <w:t>Допускается</w:t>
            </w:r>
          </w:p>
        </w:tc>
      </w:tr>
      <w:tr w:rsidR="00AA6552" w:rsidTr="004D6B74">
        <w:tc>
          <w:tcPr>
            <w:tcW w:w="426" w:type="dxa"/>
          </w:tcPr>
          <w:p w:rsidR="001356F1" w:rsidRPr="0014582B" w:rsidRDefault="00D148B1" w:rsidP="00E47C4C">
            <w:pPr>
              <w:pStyle w:val="1a"/>
              <w:ind w:left="-57" w:right="-108" w:firstLine="0"/>
              <w:rPr>
                <w:b/>
                <w:sz w:val="24"/>
                <w:szCs w:val="24"/>
              </w:rPr>
            </w:pPr>
            <w:r w:rsidRPr="0014582B">
              <w:rPr>
                <w:b/>
                <w:sz w:val="24"/>
                <w:szCs w:val="24"/>
              </w:rPr>
              <w:t>22.</w:t>
            </w:r>
          </w:p>
        </w:tc>
        <w:tc>
          <w:tcPr>
            <w:tcW w:w="2126" w:type="dxa"/>
          </w:tcPr>
          <w:p w:rsidR="001356F1" w:rsidRPr="0014582B" w:rsidRDefault="00D148B1" w:rsidP="00505622">
            <w:pPr>
              <w:pStyle w:val="Default"/>
              <w:rPr>
                <w:b/>
                <w:color w:val="auto"/>
              </w:rPr>
            </w:pPr>
            <w:r w:rsidRPr="0014582B">
              <w:rPr>
                <w:b/>
                <w:color w:val="auto"/>
              </w:rPr>
              <w:t>Срок действия Заявки</w:t>
            </w:r>
            <w:r w:rsidRPr="0014582B">
              <w:rPr>
                <w:b/>
                <w:color w:val="auto"/>
              </w:rPr>
              <w:tab/>
            </w:r>
          </w:p>
        </w:tc>
        <w:tc>
          <w:tcPr>
            <w:tcW w:w="7200" w:type="dxa"/>
          </w:tcPr>
          <w:p w:rsidR="00CE5B8F" w:rsidRPr="0014582B" w:rsidRDefault="00D148B1">
            <w:pPr>
              <w:pStyle w:val="1a"/>
              <w:ind w:firstLine="0"/>
              <w:rPr>
                <w:i/>
                <w:sz w:val="24"/>
                <w:szCs w:val="24"/>
              </w:rPr>
            </w:pPr>
            <w:r w:rsidRPr="0014582B">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A6552" w:rsidTr="004D6B74">
        <w:tc>
          <w:tcPr>
            <w:tcW w:w="426" w:type="dxa"/>
          </w:tcPr>
          <w:p w:rsidR="00DF6AE3" w:rsidRPr="0014582B" w:rsidRDefault="00D148B1" w:rsidP="00E47C4C">
            <w:pPr>
              <w:pStyle w:val="1a"/>
              <w:ind w:left="-57" w:right="-108" w:firstLine="0"/>
              <w:rPr>
                <w:b/>
                <w:sz w:val="24"/>
                <w:szCs w:val="24"/>
              </w:rPr>
            </w:pPr>
            <w:r w:rsidRPr="0014582B">
              <w:rPr>
                <w:b/>
                <w:sz w:val="24"/>
                <w:szCs w:val="24"/>
              </w:rPr>
              <w:t>23.</w:t>
            </w:r>
          </w:p>
        </w:tc>
        <w:tc>
          <w:tcPr>
            <w:tcW w:w="2126" w:type="dxa"/>
          </w:tcPr>
          <w:p w:rsidR="00DF6AE3" w:rsidRPr="0014582B" w:rsidRDefault="00D148B1">
            <w:pPr>
              <w:pStyle w:val="Default"/>
              <w:rPr>
                <w:b/>
                <w:color w:val="auto"/>
              </w:rPr>
            </w:pPr>
            <w:r w:rsidRPr="0014582B">
              <w:rPr>
                <w:b/>
                <w:color w:val="auto"/>
              </w:rPr>
              <w:t>Обеспечение Заявки</w:t>
            </w:r>
          </w:p>
        </w:tc>
        <w:tc>
          <w:tcPr>
            <w:tcW w:w="7200" w:type="dxa"/>
          </w:tcPr>
          <w:p w:rsidR="00CE5B8F" w:rsidRPr="0014582B" w:rsidRDefault="00D148B1" w:rsidP="0004215D">
            <w:pPr>
              <w:pStyle w:val="1a"/>
              <w:ind w:firstLine="0"/>
              <w:rPr>
                <w:sz w:val="24"/>
                <w:szCs w:val="24"/>
              </w:rPr>
            </w:pPr>
            <w:r w:rsidRPr="0014582B">
              <w:rPr>
                <w:sz w:val="24"/>
                <w:szCs w:val="24"/>
              </w:rPr>
              <w:t>Не предусмотрено.</w:t>
            </w:r>
          </w:p>
        </w:tc>
      </w:tr>
      <w:tr w:rsidR="00AA6552" w:rsidTr="004D6B74">
        <w:tc>
          <w:tcPr>
            <w:tcW w:w="426" w:type="dxa"/>
          </w:tcPr>
          <w:p w:rsidR="004745C7" w:rsidRPr="0014582B" w:rsidRDefault="00D148B1" w:rsidP="00E47C4C">
            <w:pPr>
              <w:pStyle w:val="1a"/>
              <w:ind w:left="-57" w:right="-108" w:firstLine="0"/>
              <w:rPr>
                <w:b/>
                <w:sz w:val="24"/>
                <w:szCs w:val="24"/>
              </w:rPr>
            </w:pPr>
            <w:r w:rsidRPr="0014582B">
              <w:rPr>
                <w:b/>
                <w:sz w:val="24"/>
                <w:szCs w:val="24"/>
              </w:rPr>
              <w:t>24.</w:t>
            </w:r>
          </w:p>
        </w:tc>
        <w:tc>
          <w:tcPr>
            <w:tcW w:w="2126" w:type="dxa"/>
          </w:tcPr>
          <w:p w:rsidR="004745C7" w:rsidRPr="0014582B" w:rsidRDefault="00D148B1" w:rsidP="00DF6AE3">
            <w:pPr>
              <w:pStyle w:val="Default"/>
              <w:rPr>
                <w:b/>
                <w:color w:val="auto"/>
              </w:rPr>
            </w:pPr>
            <w:r w:rsidRPr="0014582B">
              <w:rPr>
                <w:b/>
                <w:color w:val="auto"/>
              </w:rPr>
              <w:t>Обеспечение исполнения договора</w:t>
            </w:r>
          </w:p>
        </w:tc>
        <w:tc>
          <w:tcPr>
            <w:tcW w:w="7200" w:type="dxa"/>
          </w:tcPr>
          <w:p w:rsidR="00EE1582" w:rsidRPr="0014582B" w:rsidRDefault="00D148B1" w:rsidP="00EE1582">
            <w:pPr>
              <w:jc w:val="both"/>
              <w:rPr>
                <w:rFonts w:eastAsia="Arial"/>
              </w:rPr>
            </w:pPr>
            <w:r w:rsidRPr="0014582B">
              <w:rPr>
                <w:rFonts w:eastAsia="Arial"/>
              </w:rPr>
              <w:t>Обеспечение надлежащего исполнения договора:</w:t>
            </w:r>
          </w:p>
          <w:p w:rsidR="00EE1582" w:rsidRPr="0014582B" w:rsidRDefault="00D148B1" w:rsidP="00EE1582">
            <w:pPr>
              <w:ind w:firstLine="397"/>
              <w:jc w:val="both"/>
              <w:rPr>
                <w:rFonts w:eastAsia="Arial"/>
              </w:rPr>
            </w:pPr>
            <w:r w:rsidRPr="0014582B">
              <w:rPr>
                <w:rFonts w:eastAsia="Arial"/>
              </w:rPr>
              <w:t>- предоставляется если размер авансового платежа, указанный в заявке участника превышает 3 000 000 (три миллион) рублей без учета НДС;</w:t>
            </w:r>
          </w:p>
          <w:p w:rsidR="00EE1582" w:rsidRPr="0014582B" w:rsidRDefault="00D148B1" w:rsidP="00EE1582">
            <w:pPr>
              <w:ind w:firstLine="397"/>
              <w:jc w:val="both"/>
              <w:rPr>
                <w:rFonts w:eastAsia="Arial"/>
              </w:rPr>
            </w:pPr>
            <w:r w:rsidRPr="0014582B">
              <w:rPr>
                <w:rFonts w:eastAsia="Arial"/>
              </w:rPr>
              <w:t>- устанавливается в размере авансового платежа указанного участником в поданной Заявке и в соответствии с условиями изложенными в пункте 13 Информационной карты настоящей документации о закупке;</w:t>
            </w:r>
          </w:p>
          <w:p w:rsidR="00EE1582" w:rsidRPr="0014582B" w:rsidRDefault="00D148B1" w:rsidP="00EE1582">
            <w:pPr>
              <w:ind w:firstLine="397"/>
              <w:jc w:val="both"/>
              <w:rPr>
                <w:rFonts w:eastAsia="Arial"/>
              </w:rPr>
            </w:pPr>
            <w:r w:rsidRPr="0014582B">
              <w:rPr>
                <w:rFonts w:eastAsia="Arial"/>
              </w:rPr>
              <w:t>- предоставляется в течение 5 (пяти) рабочих дней с момента подписания договора;</w:t>
            </w:r>
          </w:p>
          <w:p w:rsidR="00EE1582" w:rsidRPr="0014582B" w:rsidRDefault="00D148B1" w:rsidP="00EE1582">
            <w:pPr>
              <w:ind w:firstLine="397"/>
              <w:jc w:val="both"/>
              <w:rPr>
                <w:rFonts w:eastAsia="Arial"/>
              </w:rPr>
            </w:pPr>
            <w:r w:rsidRPr="0014582B">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EE1582" w:rsidRPr="0014582B" w:rsidRDefault="00D148B1" w:rsidP="00EE1582">
            <w:pPr>
              <w:ind w:firstLine="397"/>
              <w:jc w:val="both"/>
              <w:rPr>
                <w:rFonts w:eastAsia="Arial"/>
              </w:rPr>
            </w:pPr>
            <w:r w:rsidRPr="0014582B">
              <w:rPr>
                <w:rFonts w:eastAsia="Arial"/>
              </w:rPr>
              <w:t>1)</w:t>
            </w:r>
            <w:r w:rsidRPr="0014582B">
              <w:rPr>
                <w:rFonts w:eastAsia="Arial"/>
              </w:rPr>
              <w:tab/>
              <w:t xml:space="preserve">независимой (банковской) гарантией, составленной в соответствии с требованиями, изложенными в приложении </w:t>
            </w:r>
            <w:r w:rsidRPr="0014582B">
              <w:t>№ 4 к проекту договора (Приложение № 4 документации о закупке),</w:t>
            </w:r>
            <w:r w:rsidRPr="0014582B">
              <w:rPr>
                <w:rFonts w:eastAsia="Arial"/>
              </w:rPr>
              <w:t xml:space="preserve">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AA6552" w:rsidTr="00FB1A2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jc w:val="center"/>
                    <w:rPr>
                      <w:color w:val="000000"/>
                    </w:rPr>
                  </w:pPr>
                  <w:r w:rsidRPr="0014582B">
                    <w:rPr>
                      <w:color w:val="00000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EE1582" w:rsidRPr="0014582B" w:rsidRDefault="00D148B1" w:rsidP="00FB1A23">
                  <w:pPr>
                    <w:jc w:val="center"/>
                  </w:pPr>
                  <w:r w:rsidRPr="0014582B">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EE1582" w:rsidRPr="0014582B" w:rsidRDefault="00D148B1" w:rsidP="00FB1A23">
                  <w:pPr>
                    <w:jc w:val="center"/>
                  </w:pPr>
                  <w:r w:rsidRPr="0014582B">
                    <w:t xml:space="preserve">Лимит на прием независимых (банковских) </w:t>
                  </w:r>
                  <w:r w:rsidRPr="0014582B">
                    <w:lastRenderedPageBreak/>
                    <w:t>гарантий, млн. руб.</w:t>
                  </w:r>
                </w:p>
              </w:tc>
            </w:tr>
            <w:tr w:rsidR="00AA6552" w:rsidTr="00FB1A2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lastRenderedPageBreak/>
                    <w:t>1.</w:t>
                  </w:r>
                </w:p>
              </w:tc>
              <w:tc>
                <w:tcPr>
                  <w:tcW w:w="4420" w:type="dxa"/>
                  <w:gridSpan w:val="2"/>
                  <w:tcBorders>
                    <w:top w:val="single" w:sz="4" w:space="0" w:color="auto"/>
                    <w:left w:val="nil"/>
                    <w:bottom w:val="nil"/>
                    <w:right w:val="single" w:sz="4" w:space="0" w:color="auto"/>
                  </w:tcBorders>
                  <w:shd w:val="clear" w:color="auto" w:fill="FFFFFF"/>
                  <w:hideMark/>
                </w:tcPr>
                <w:p w:rsidR="00EE1582" w:rsidRPr="0014582B" w:rsidRDefault="00D148B1" w:rsidP="00FB1A23">
                  <w:r w:rsidRPr="0014582B">
                    <w:t>ПАО Сбербанк</w:t>
                  </w:r>
                </w:p>
              </w:tc>
              <w:tc>
                <w:tcPr>
                  <w:tcW w:w="1984" w:type="dxa"/>
                  <w:tcBorders>
                    <w:top w:val="single" w:sz="4" w:space="0" w:color="auto"/>
                    <w:left w:val="nil"/>
                    <w:bottom w:val="nil"/>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r w:rsidRPr="0014582B">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w:t>
                  </w:r>
                </w:p>
              </w:tc>
              <w:tc>
                <w:tcPr>
                  <w:tcW w:w="4420" w:type="dxa"/>
                  <w:gridSpan w:val="2"/>
                  <w:tcBorders>
                    <w:top w:val="nil"/>
                    <w:left w:val="nil"/>
                    <w:bottom w:val="nil"/>
                    <w:right w:val="single" w:sz="4" w:space="0" w:color="auto"/>
                  </w:tcBorders>
                  <w:shd w:val="clear" w:color="auto" w:fill="FFFFFF"/>
                  <w:hideMark/>
                </w:tcPr>
                <w:p w:rsidR="00EE1582" w:rsidRPr="0014582B" w:rsidRDefault="00D148B1" w:rsidP="00FB1A23">
                  <w:r w:rsidRPr="0014582B">
                    <w:t>Банк ГПБ (АО)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r w:rsidRPr="0014582B">
                    <w:t>АО «Альфа-Банк»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«Россельхозбанк»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r w:rsidRPr="0014582B">
                    <w:t>7.</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r w:rsidRPr="0014582B">
                    <w:t>8.</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«Совкомбанк»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9.</w:t>
                  </w:r>
                </w:p>
              </w:tc>
              <w:tc>
                <w:tcPr>
                  <w:tcW w:w="4420" w:type="dxa"/>
                  <w:gridSpan w:val="2"/>
                  <w:tcBorders>
                    <w:top w:val="single" w:sz="4" w:space="0" w:color="auto"/>
                    <w:left w:val="nil"/>
                    <w:bottom w:val="nil"/>
                    <w:right w:val="single" w:sz="4" w:space="0" w:color="auto"/>
                  </w:tcBorders>
                  <w:shd w:val="clear" w:color="auto" w:fill="FFFFFF"/>
                  <w:hideMark/>
                </w:tcPr>
                <w:p w:rsidR="00EE1582" w:rsidRPr="0014582B" w:rsidRDefault="00D148B1" w:rsidP="00FB1A23">
                  <w:pPr>
                    <w:rPr>
                      <w:bCs/>
                      <w:color w:val="000000"/>
                    </w:rPr>
                  </w:pPr>
                  <w:r w:rsidRPr="0014582B">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10.</w:t>
                  </w:r>
                </w:p>
              </w:tc>
              <w:tc>
                <w:tcPr>
                  <w:tcW w:w="4420" w:type="dxa"/>
                  <w:gridSpan w:val="2"/>
                  <w:tcBorders>
                    <w:top w:val="single" w:sz="4" w:space="0" w:color="auto"/>
                    <w:left w:val="nil"/>
                    <w:bottom w:val="nil"/>
                    <w:right w:val="single" w:sz="4" w:space="0" w:color="auto"/>
                  </w:tcBorders>
                  <w:shd w:val="clear" w:color="auto" w:fill="FFFFFF"/>
                  <w:hideMark/>
                </w:tcPr>
                <w:p w:rsidR="00EE1582" w:rsidRPr="0014582B" w:rsidRDefault="00D148B1" w:rsidP="00FB1A23">
                  <w:pPr>
                    <w:rPr>
                      <w:bCs/>
                      <w:color w:val="000000"/>
                    </w:rPr>
                  </w:pPr>
                  <w:r w:rsidRPr="0014582B">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11.</w:t>
                  </w:r>
                </w:p>
              </w:tc>
              <w:tc>
                <w:tcPr>
                  <w:tcW w:w="4420" w:type="dxa"/>
                  <w:gridSpan w:val="2"/>
                  <w:tcBorders>
                    <w:top w:val="single" w:sz="4" w:space="0" w:color="auto"/>
                    <w:left w:val="nil"/>
                    <w:bottom w:val="nil"/>
                    <w:right w:val="single" w:sz="4" w:space="0" w:color="auto"/>
                  </w:tcBorders>
                  <w:shd w:val="clear" w:color="auto" w:fill="FFFFFF"/>
                  <w:hideMark/>
                </w:tcPr>
                <w:p w:rsidR="00EE1582" w:rsidRPr="0014582B" w:rsidRDefault="00D148B1" w:rsidP="00FB1A23">
                  <w:r w:rsidRPr="0014582B">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12.</w:t>
                  </w:r>
                </w:p>
              </w:tc>
              <w:tc>
                <w:tcPr>
                  <w:tcW w:w="4420" w:type="dxa"/>
                  <w:gridSpan w:val="2"/>
                  <w:tcBorders>
                    <w:top w:val="single" w:sz="4" w:space="0" w:color="auto"/>
                    <w:left w:val="nil"/>
                    <w:bottom w:val="nil"/>
                    <w:right w:val="single" w:sz="4" w:space="0" w:color="auto"/>
                  </w:tcBorders>
                  <w:shd w:val="clear" w:color="auto" w:fill="FFFFFF"/>
                  <w:hideMark/>
                </w:tcPr>
                <w:p w:rsidR="00EE1582" w:rsidRPr="0014582B" w:rsidRDefault="00D148B1" w:rsidP="00FB1A23">
                  <w:pPr>
                    <w:rPr>
                      <w:bCs/>
                    </w:rPr>
                  </w:pPr>
                  <w:r w:rsidRPr="0014582B">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rPr>
                      <w:bCs/>
                    </w:rPr>
                  </w:pPr>
                  <w:r w:rsidRPr="0014582B">
                    <w:t>АО «АБ «РОССИЯ»</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EE1582" w:rsidRPr="0014582B" w:rsidRDefault="00D148B1" w:rsidP="00FB1A23">
                  <w:r w:rsidRPr="0014582B">
                    <w:t>Банк ДОМ.РФ</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15.</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rPr>
                  </w:pPr>
                  <w:r w:rsidRPr="0014582B">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16.</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rPr>
                  </w:pPr>
                  <w:r w:rsidRPr="0014582B">
                    <w:t>АО КБ «Ситибанк»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17.</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pStyle w:val="Default"/>
                    <w:rPr>
                      <w:bCs/>
                    </w:rPr>
                  </w:pPr>
                  <w:r w:rsidRPr="0014582B">
                    <w:t>АО «СМП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18.</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pStyle w:val="Default"/>
                    <w:rPr>
                      <w:rFonts w:eastAsia="Times New Roman"/>
                      <w:lang w:eastAsia="ru-RU"/>
                    </w:rPr>
                  </w:pPr>
                  <w:r w:rsidRPr="0014582B">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AA6552" w:rsidTr="00FB1A23">
                    <w:trPr>
                      <w:trHeight w:val="109"/>
                    </w:trPr>
                    <w:tc>
                      <w:tcPr>
                        <w:tcW w:w="2520" w:type="dxa"/>
                      </w:tcPr>
                      <w:p w:rsidR="00EE1582" w:rsidRPr="0014582B" w:rsidRDefault="00D148B1" w:rsidP="00FB1A23">
                        <w:pPr>
                          <w:suppressAutoHyphens w:val="0"/>
                          <w:autoSpaceDE w:val="0"/>
                          <w:autoSpaceDN w:val="0"/>
                          <w:adjustRightInd w:val="0"/>
                          <w:rPr>
                            <w:color w:val="000000"/>
                            <w:lang w:eastAsia="ru-RU"/>
                          </w:rPr>
                        </w:pPr>
                        <w:r w:rsidRPr="0014582B">
                          <w:rPr>
                            <w:color w:val="000000"/>
                            <w:lang w:eastAsia="ru-RU"/>
                          </w:rPr>
                          <w:t>ПАО «АК БАРС» БАНК</w:t>
                        </w:r>
                      </w:p>
                    </w:tc>
                  </w:tr>
                </w:tbl>
                <w:p w:rsidR="00EE1582" w:rsidRPr="0014582B" w:rsidRDefault="00EE1582" w:rsidP="00FB1A23">
                  <w:pPr>
                    <w:rPr>
                      <w:bCs/>
                    </w:rPr>
                  </w:pP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19.</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«Банк Уралсиб»</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20.</w:t>
                  </w:r>
                </w:p>
              </w:tc>
              <w:tc>
                <w:tcPr>
                  <w:tcW w:w="4420" w:type="dxa"/>
                  <w:gridSpan w:val="2"/>
                  <w:tcBorders>
                    <w:top w:val="nil"/>
                    <w:left w:val="nil"/>
                    <w:bottom w:val="single" w:sz="4" w:space="0" w:color="auto"/>
                    <w:right w:val="single" w:sz="4" w:space="0" w:color="auto"/>
                  </w:tcBorders>
                  <w:shd w:val="clear" w:color="auto" w:fill="FFFFFF"/>
                </w:tcPr>
                <w:p w:rsidR="00EE1582" w:rsidRPr="0014582B" w:rsidRDefault="00D148B1" w:rsidP="00FB1A23">
                  <w:r w:rsidRPr="0014582B">
                    <w:t>БМ-Банк</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21.</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22.</w:t>
                  </w:r>
                </w:p>
              </w:tc>
              <w:tc>
                <w:tcPr>
                  <w:tcW w:w="4420" w:type="dxa"/>
                  <w:gridSpan w:val="2"/>
                  <w:tcBorders>
                    <w:top w:val="nil"/>
                    <w:left w:val="nil"/>
                    <w:bottom w:val="single" w:sz="4" w:space="0" w:color="auto"/>
                    <w:right w:val="single" w:sz="4" w:space="0" w:color="auto"/>
                  </w:tcBorders>
                  <w:shd w:val="clear" w:color="auto" w:fill="FFFFFF"/>
                </w:tcPr>
                <w:p w:rsidR="00EE1582" w:rsidRPr="0014582B" w:rsidRDefault="00D148B1" w:rsidP="00FB1A23">
                  <w:r w:rsidRPr="0014582B">
                    <w:t>Почта Банк</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500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23.</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РНКБ Банк (ПАО)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350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24.</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rPr>
                      <w:bCs/>
                      <w:color w:val="00000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350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25.</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rPr>
                  </w:pPr>
                  <w:r w:rsidRPr="0014582B">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350</w:t>
                  </w:r>
                </w:p>
              </w:tc>
            </w:tr>
            <w:tr w:rsidR="00AA6552" w:rsidTr="00FB1A2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26.</w:t>
                  </w:r>
                </w:p>
              </w:tc>
              <w:tc>
                <w:tcPr>
                  <w:tcW w:w="4420"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«МТС-Банк»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350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27.</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«Банк Зенит»</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350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28.</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«КБ «Локо-Банк»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29.</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30.</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«ОТП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31.</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32.</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ПАО АКБ «Авангард»</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33.</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34.</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«МСП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35.</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Банк СОЮЗ (АО)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36.</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«Сургутнефтегазбанк» (АО БАНК "СНГБ")</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37.</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Эйч-Эс-Би-Си Банк (HSBC)</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38.</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«СумитомоМицуи Рус Банк»</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39.</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40.</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t>41.</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АйСиБиси Банк (АО)</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E1582" w:rsidRPr="0014582B" w:rsidRDefault="00D148B1" w:rsidP="00FB1A23">
                  <w:pPr>
                    <w:rPr>
                      <w:color w:val="000000"/>
                    </w:rPr>
                  </w:pPr>
                  <w:r w:rsidRPr="0014582B">
                    <w:rPr>
                      <w:color w:val="000000"/>
                    </w:rPr>
                    <w:lastRenderedPageBreak/>
                    <w:t>42.</w:t>
                  </w:r>
                </w:p>
              </w:tc>
              <w:tc>
                <w:tcPr>
                  <w:tcW w:w="4435" w:type="dxa"/>
                  <w:gridSpan w:val="3"/>
                  <w:tcBorders>
                    <w:top w:val="nil"/>
                    <w:left w:val="nil"/>
                    <w:bottom w:val="single" w:sz="4" w:space="0" w:color="auto"/>
                    <w:right w:val="single" w:sz="4" w:space="0" w:color="auto"/>
                  </w:tcBorders>
                  <w:shd w:val="clear" w:color="auto" w:fill="FFFFFF"/>
                  <w:hideMark/>
                </w:tcPr>
                <w:p w:rsidR="00EE1582" w:rsidRPr="0014582B" w:rsidRDefault="00D148B1" w:rsidP="00FB1A23">
                  <w:pPr>
                    <w:rPr>
                      <w:bCs/>
                      <w:color w:val="000000"/>
                    </w:rPr>
                  </w:pPr>
                  <w:r w:rsidRPr="0014582B">
                    <w:t>АО «Банк Интеза»</w:t>
                  </w:r>
                </w:p>
              </w:tc>
              <w:tc>
                <w:tcPr>
                  <w:tcW w:w="1984" w:type="dxa"/>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43.</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АО «Тойота Банк»</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44.</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АКБ «БЭНК ОФ ЧАЙНА» (АО)</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45.</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АО «БКС Банк»</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46.</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АО «СЭБ Банк»</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47.</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48.</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ООО «Мерседес-Бенц Банк Рус»</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EE1582" w:rsidRPr="0014582B" w:rsidRDefault="00D148B1" w:rsidP="00FB1A23">
                  <w:pPr>
                    <w:rPr>
                      <w:color w:val="000000"/>
                    </w:rPr>
                  </w:pPr>
                  <w:r w:rsidRPr="0014582B">
                    <w:rPr>
                      <w:color w:val="000000"/>
                    </w:rPr>
                    <w:t>49.</w:t>
                  </w:r>
                </w:p>
              </w:tc>
              <w:tc>
                <w:tcPr>
                  <w:tcW w:w="4435" w:type="dxa"/>
                  <w:gridSpan w:val="3"/>
                  <w:tcBorders>
                    <w:top w:val="nil"/>
                    <w:left w:val="nil"/>
                    <w:bottom w:val="single" w:sz="4" w:space="0" w:color="auto"/>
                    <w:right w:val="single" w:sz="4" w:space="0" w:color="auto"/>
                  </w:tcBorders>
                  <w:shd w:val="clear" w:color="auto" w:fill="FFFFFF"/>
                </w:tcPr>
                <w:p w:rsidR="00EE1582" w:rsidRPr="0014582B" w:rsidRDefault="00D148B1" w:rsidP="00FB1A23">
                  <w:pPr>
                    <w:rPr>
                      <w:bCs/>
                      <w:color w:val="000000"/>
                    </w:rPr>
                  </w:pPr>
                  <w:r w:rsidRPr="0014582B">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EE1582" w:rsidRPr="0014582B" w:rsidRDefault="00D148B1" w:rsidP="00FB1A23">
                  <w:pPr>
                    <w:jc w:val="center"/>
                  </w:pPr>
                  <w:r w:rsidRPr="0014582B">
                    <w:t>150</w:t>
                  </w:r>
                </w:p>
              </w:tc>
            </w:tr>
            <w:tr w:rsidR="00AA6552" w:rsidTr="00FB1A2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EE1582" w:rsidRPr="0014582B" w:rsidRDefault="00D148B1" w:rsidP="00FB1A23">
                  <w:pPr>
                    <w:jc w:val="center"/>
                    <w:rPr>
                      <w:b/>
                    </w:rPr>
                  </w:pPr>
                  <w:r w:rsidRPr="0014582B">
                    <w:rPr>
                      <w:b/>
                    </w:rPr>
                    <w:t>Иностранные банковские учреждения</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E1582" w:rsidRPr="0014582B" w:rsidRDefault="00D148B1" w:rsidP="00FB1A23">
                  <w:pPr>
                    <w:jc w:val="center"/>
                    <w:rPr>
                      <w:color w:val="000000"/>
                    </w:rPr>
                  </w:pPr>
                  <w:r w:rsidRPr="0014582B">
                    <w:rPr>
                      <w:color w:val="000000"/>
                    </w:rPr>
                    <w:t>50.</w:t>
                  </w:r>
                </w:p>
              </w:tc>
              <w:tc>
                <w:tcPr>
                  <w:tcW w:w="4252"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r w:rsidRPr="0014582B">
                    <w:t>BankofChina</w:t>
                  </w:r>
                </w:p>
              </w:tc>
              <w:tc>
                <w:tcPr>
                  <w:tcW w:w="2167"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E1582" w:rsidRPr="0014582B" w:rsidRDefault="00D148B1" w:rsidP="00FB1A23">
                  <w:pPr>
                    <w:jc w:val="center"/>
                    <w:rPr>
                      <w:color w:val="000000"/>
                    </w:rPr>
                  </w:pPr>
                  <w:r w:rsidRPr="0014582B">
                    <w:rPr>
                      <w:color w:val="000000"/>
                    </w:rPr>
                    <w:t>51.</w:t>
                  </w:r>
                </w:p>
              </w:tc>
              <w:tc>
                <w:tcPr>
                  <w:tcW w:w="4252"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r w:rsidRPr="0014582B">
                    <w:rPr>
                      <w:bCs/>
                    </w:rPr>
                    <w:t>ShinhanBank</w:t>
                  </w:r>
                </w:p>
              </w:tc>
              <w:tc>
                <w:tcPr>
                  <w:tcW w:w="2167" w:type="dxa"/>
                  <w:gridSpan w:val="2"/>
                  <w:tcBorders>
                    <w:top w:val="nil"/>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r w:rsidR="00AA6552" w:rsidTr="00FB1A2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E1582" w:rsidRPr="0014582B" w:rsidRDefault="00D148B1" w:rsidP="00FB1A23">
                  <w:pPr>
                    <w:jc w:val="center"/>
                    <w:rPr>
                      <w:color w:val="000000"/>
                    </w:rPr>
                  </w:pPr>
                  <w:r w:rsidRPr="0014582B">
                    <w:rPr>
                      <w:color w:val="00000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rPr>
                      <w:bCs/>
                      <w:lang w:val="en-US"/>
                    </w:rPr>
                  </w:pPr>
                  <w:r w:rsidRPr="0014582B">
                    <w:rPr>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EE1582" w:rsidRPr="0014582B" w:rsidRDefault="00D148B1" w:rsidP="00FB1A23">
                  <w:pPr>
                    <w:jc w:val="center"/>
                  </w:pPr>
                  <w:r w:rsidRPr="0014582B">
                    <w:t>1 000</w:t>
                  </w:r>
                </w:p>
              </w:tc>
            </w:tr>
          </w:tbl>
          <w:p w:rsidR="00EE1582" w:rsidRPr="001720F1" w:rsidRDefault="00D148B1" w:rsidP="00EE1582">
            <w:pPr>
              <w:jc w:val="both"/>
              <w:rPr>
                <w:rFonts w:eastAsia="Arial"/>
              </w:rPr>
            </w:pPr>
            <w:r w:rsidRPr="001720F1">
              <w:rPr>
                <w:rFonts w:eastAsia="Arial"/>
              </w:rPr>
              <w:t>2)</w:t>
            </w:r>
            <w:r w:rsidRPr="001720F1">
              <w:rPr>
                <w:rFonts w:eastAsia="Arial"/>
              </w:rPr>
              <w:tab/>
              <w:t>денежными средствами, размещаемыми на банковском счете с реквизитами:</w:t>
            </w:r>
          </w:p>
          <w:p w:rsidR="00EE1582" w:rsidRPr="001720F1" w:rsidRDefault="00D148B1" w:rsidP="00EE1582">
            <w:pPr>
              <w:ind w:firstLine="397"/>
              <w:jc w:val="both"/>
              <w:rPr>
                <w:rFonts w:eastAsia="Arial"/>
              </w:rPr>
            </w:pPr>
            <w:r w:rsidRPr="001720F1">
              <w:rPr>
                <w:rFonts w:eastAsia="Arial"/>
              </w:rPr>
              <w:t>р/с 40702810200030004399</w:t>
            </w:r>
          </w:p>
          <w:p w:rsidR="00EE1582" w:rsidRPr="001720F1" w:rsidRDefault="00D148B1" w:rsidP="00EE1582">
            <w:pPr>
              <w:ind w:firstLine="397"/>
              <w:jc w:val="both"/>
              <w:rPr>
                <w:rFonts w:eastAsia="Arial"/>
              </w:rPr>
            </w:pPr>
            <w:r w:rsidRPr="001720F1">
              <w:rPr>
                <w:rFonts w:eastAsia="Arial"/>
              </w:rPr>
              <w:t>в ПАО Банк ВТБ г. Москва</w:t>
            </w:r>
          </w:p>
          <w:p w:rsidR="00EE1582" w:rsidRPr="001720F1" w:rsidRDefault="00D148B1" w:rsidP="00EE1582">
            <w:pPr>
              <w:ind w:firstLine="397"/>
              <w:jc w:val="both"/>
              <w:rPr>
                <w:rFonts w:eastAsia="Arial"/>
              </w:rPr>
            </w:pPr>
            <w:r w:rsidRPr="001720F1">
              <w:rPr>
                <w:rFonts w:eastAsia="Arial"/>
              </w:rPr>
              <w:t>БИК 044525187</w:t>
            </w:r>
          </w:p>
          <w:p w:rsidR="00EE1582" w:rsidRPr="0014582B" w:rsidRDefault="00D148B1" w:rsidP="00EE1582">
            <w:pPr>
              <w:ind w:firstLine="397"/>
              <w:jc w:val="both"/>
              <w:rPr>
                <w:rFonts w:eastAsia="Arial"/>
              </w:rPr>
            </w:pPr>
            <w:r w:rsidRPr="001720F1">
              <w:rPr>
                <w:rFonts w:eastAsia="Arial"/>
              </w:rPr>
              <w:t>к/с № 30101810700000000187</w:t>
            </w:r>
          </w:p>
          <w:p w:rsidR="00EE1582" w:rsidRPr="0014582B" w:rsidRDefault="00D148B1" w:rsidP="00EE1582">
            <w:pPr>
              <w:ind w:firstLine="397"/>
              <w:jc w:val="both"/>
              <w:rPr>
                <w:rFonts w:eastAsia="Arial"/>
              </w:rPr>
            </w:pPr>
            <w:r w:rsidRPr="0014582B">
              <w:rPr>
                <w:rFonts w:eastAsia="Arial"/>
              </w:rPr>
              <w:t>Наименование получателя денежных средств:</w:t>
            </w:r>
          </w:p>
          <w:p w:rsidR="00EE1582" w:rsidRPr="0014582B" w:rsidRDefault="00D148B1" w:rsidP="00EE1582">
            <w:pPr>
              <w:ind w:firstLine="397"/>
              <w:jc w:val="both"/>
              <w:rPr>
                <w:rFonts w:eastAsia="Arial"/>
              </w:rPr>
            </w:pPr>
            <w:r w:rsidRPr="0014582B">
              <w:rPr>
                <w:rFonts w:eastAsia="Arial"/>
              </w:rPr>
              <w:t>ПАО «ТрансКонтейнер»</w:t>
            </w:r>
          </w:p>
          <w:p w:rsidR="00EE1582" w:rsidRPr="0014582B" w:rsidRDefault="00D148B1" w:rsidP="00EE1582">
            <w:pPr>
              <w:ind w:firstLine="397"/>
              <w:jc w:val="both"/>
              <w:rPr>
                <w:rFonts w:eastAsia="Arial"/>
              </w:rPr>
            </w:pPr>
            <w:r w:rsidRPr="0014582B">
              <w:rPr>
                <w:rFonts w:eastAsia="Arial"/>
              </w:rPr>
              <w:t>ИНН 7708591995</w:t>
            </w:r>
          </w:p>
          <w:p w:rsidR="00EE1582" w:rsidRPr="0014582B" w:rsidRDefault="00D148B1" w:rsidP="00EE1582">
            <w:pPr>
              <w:ind w:firstLine="397"/>
              <w:jc w:val="both"/>
              <w:rPr>
                <w:rFonts w:eastAsia="Arial"/>
              </w:rPr>
            </w:pPr>
            <w:r w:rsidRPr="0014582B">
              <w:rPr>
                <w:rFonts w:eastAsia="Arial"/>
              </w:rPr>
              <w:t>КПП 997650001</w:t>
            </w:r>
          </w:p>
          <w:p w:rsidR="00EE1582" w:rsidRPr="0014582B" w:rsidRDefault="00D148B1" w:rsidP="00EE1582">
            <w:pPr>
              <w:ind w:firstLine="397"/>
              <w:jc w:val="both"/>
            </w:pPr>
            <w:r w:rsidRPr="0014582B">
              <w:rPr>
                <w:rFonts w:eastAsia="Arial"/>
              </w:rPr>
              <w:t>Назначение платежа: обеспечение надлежащего исполнения договора, заключаемого по результатам Открытого конкурса № _____________________ Адрес: Российская Федерация, 672000, г. Чита, ул. Анохина, д. 91, корпус 2. НДС не облагается.</w:t>
            </w:r>
          </w:p>
          <w:p w:rsidR="00EE1582" w:rsidRPr="0014582B" w:rsidRDefault="00D148B1" w:rsidP="00EE1582">
            <w:pPr>
              <w:ind w:firstLine="720"/>
              <w:jc w:val="both"/>
              <w:rPr>
                <w:rFonts w:eastAsia="Arial"/>
              </w:rPr>
            </w:pPr>
            <w:r w:rsidRPr="0014582B">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EE1582" w:rsidRPr="0014582B" w:rsidRDefault="00D148B1" w:rsidP="00EE1582">
            <w:pPr>
              <w:ind w:firstLine="720"/>
              <w:jc w:val="both"/>
              <w:rPr>
                <w:rFonts w:eastAsia="Arial"/>
              </w:rPr>
            </w:pPr>
            <w:r w:rsidRPr="0014582B">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EE1582" w:rsidRPr="0014582B" w:rsidRDefault="00D148B1" w:rsidP="00EE1582">
            <w:pPr>
              <w:ind w:firstLine="720"/>
              <w:jc w:val="both"/>
              <w:rPr>
                <w:rFonts w:eastAsia="Arial"/>
              </w:rPr>
            </w:pPr>
            <w:r w:rsidRPr="0014582B">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E5B8F" w:rsidRPr="0014582B" w:rsidRDefault="00D148B1" w:rsidP="00EE1582">
            <w:pPr>
              <w:jc w:val="both"/>
              <w:rPr>
                <w:rFonts w:eastAsia="Arial"/>
              </w:rPr>
            </w:pPr>
            <w:r w:rsidRPr="0014582B">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A6552" w:rsidTr="004D6B74">
        <w:tc>
          <w:tcPr>
            <w:tcW w:w="426" w:type="dxa"/>
          </w:tcPr>
          <w:p w:rsidR="00E961FF" w:rsidRPr="0014582B" w:rsidRDefault="00D148B1" w:rsidP="00E47C4C">
            <w:pPr>
              <w:pStyle w:val="1a"/>
              <w:ind w:left="-57" w:right="-108" w:firstLine="0"/>
              <w:rPr>
                <w:b/>
                <w:sz w:val="24"/>
                <w:szCs w:val="24"/>
              </w:rPr>
            </w:pPr>
            <w:r w:rsidRPr="0014582B">
              <w:rPr>
                <w:b/>
                <w:sz w:val="24"/>
                <w:szCs w:val="24"/>
              </w:rPr>
              <w:lastRenderedPageBreak/>
              <w:t>25.</w:t>
            </w:r>
          </w:p>
        </w:tc>
        <w:tc>
          <w:tcPr>
            <w:tcW w:w="2126" w:type="dxa"/>
          </w:tcPr>
          <w:p w:rsidR="00E961FF" w:rsidRPr="0014582B" w:rsidRDefault="00D148B1" w:rsidP="00AD2CB8">
            <w:pPr>
              <w:pStyle w:val="Default"/>
              <w:rPr>
                <w:b/>
                <w:color w:val="auto"/>
              </w:rPr>
            </w:pPr>
            <w:r w:rsidRPr="0014582B">
              <w:rPr>
                <w:b/>
              </w:rPr>
              <w:t>Срок заключения договора</w:t>
            </w:r>
          </w:p>
        </w:tc>
        <w:tc>
          <w:tcPr>
            <w:tcW w:w="7200" w:type="dxa"/>
          </w:tcPr>
          <w:p w:rsidR="00E961FF" w:rsidRPr="0014582B" w:rsidRDefault="00D148B1" w:rsidP="00D4733A">
            <w:pPr>
              <w:pStyle w:val="1a"/>
              <w:ind w:firstLine="0"/>
              <w:rPr>
                <w:sz w:val="24"/>
                <w:szCs w:val="24"/>
              </w:rPr>
            </w:pPr>
            <w:r w:rsidRPr="0014582B">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A6552" w:rsidTr="004D6B74">
        <w:tc>
          <w:tcPr>
            <w:tcW w:w="426" w:type="dxa"/>
          </w:tcPr>
          <w:p w:rsidR="005D5B59" w:rsidRPr="0014582B" w:rsidRDefault="00D148B1" w:rsidP="00E47C4C">
            <w:pPr>
              <w:pStyle w:val="1a"/>
              <w:ind w:left="-57" w:right="-108" w:firstLine="0"/>
              <w:rPr>
                <w:b/>
                <w:sz w:val="24"/>
                <w:szCs w:val="24"/>
              </w:rPr>
            </w:pPr>
            <w:r w:rsidRPr="0014582B">
              <w:rPr>
                <w:b/>
                <w:sz w:val="24"/>
                <w:szCs w:val="24"/>
              </w:rPr>
              <w:t>26.</w:t>
            </w:r>
          </w:p>
        </w:tc>
        <w:tc>
          <w:tcPr>
            <w:tcW w:w="2126" w:type="dxa"/>
          </w:tcPr>
          <w:p w:rsidR="005D5B59" w:rsidRPr="0014582B" w:rsidRDefault="00D148B1" w:rsidP="00AD2CB8">
            <w:pPr>
              <w:pStyle w:val="Default"/>
              <w:rPr>
                <w:b/>
              </w:rPr>
            </w:pPr>
            <w:r w:rsidRPr="0014582B">
              <w:rPr>
                <w:b/>
              </w:rPr>
              <w:t>Срок действия договора</w:t>
            </w:r>
          </w:p>
        </w:tc>
        <w:tc>
          <w:tcPr>
            <w:tcW w:w="7200" w:type="dxa"/>
          </w:tcPr>
          <w:p w:rsidR="00CE5B8F" w:rsidRPr="0014582B" w:rsidRDefault="00D148B1">
            <w:pPr>
              <w:pStyle w:val="1a"/>
              <w:ind w:firstLine="0"/>
              <w:rPr>
                <w:sz w:val="24"/>
                <w:szCs w:val="24"/>
              </w:rPr>
            </w:pPr>
            <w:r w:rsidRPr="0014582B">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rsidR="002079EB" w:rsidRPr="0014582B" w:rsidRDefault="002079EB" w:rsidP="00D72C8B">
      <w:pPr>
        <w:pStyle w:val="1a"/>
        <w:ind w:firstLine="0"/>
        <w:jc w:val="right"/>
        <w:outlineLvl w:val="0"/>
        <w:rPr>
          <w:rFonts w:eastAsia="MS Mincho"/>
          <w:sz w:val="24"/>
          <w:szCs w:val="24"/>
        </w:rPr>
        <w:sectPr w:rsidR="002079EB" w:rsidRPr="0014582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CE5B8F" w:rsidRPr="0014582B" w:rsidRDefault="00D148B1">
      <w:pPr>
        <w:pStyle w:val="1a"/>
        <w:ind w:firstLine="0"/>
        <w:jc w:val="right"/>
        <w:outlineLvl w:val="0"/>
        <w:rPr>
          <w:rFonts w:eastAsia="MS Mincho"/>
          <w:sz w:val="24"/>
          <w:szCs w:val="24"/>
        </w:rPr>
      </w:pPr>
      <w:r w:rsidRPr="0014582B">
        <w:rPr>
          <w:rFonts w:eastAsia="MS Mincho"/>
          <w:sz w:val="24"/>
          <w:szCs w:val="24"/>
        </w:rPr>
        <w:lastRenderedPageBreak/>
        <w:t>Приложение № 1</w:t>
      </w:r>
    </w:p>
    <w:p w:rsidR="000954FB" w:rsidRPr="0014582B" w:rsidRDefault="00D148B1" w:rsidP="000954FB">
      <w:pPr>
        <w:ind w:firstLine="425"/>
        <w:jc w:val="right"/>
      </w:pPr>
      <w:r w:rsidRPr="0014582B">
        <w:t>к документации о закупке</w:t>
      </w:r>
    </w:p>
    <w:p w:rsidR="000954FB" w:rsidRPr="0014582B" w:rsidRDefault="000954FB" w:rsidP="000954FB">
      <w:pPr>
        <w:ind w:firstLine="425"/>
        <w:jc w:val="right"/>
      </w:pPr>
    </w:p>
    <w:p w:rsidR="000954FB" w:rsidRPr="0014582B" w:rsidRDefault="00D148B1" w:rsidP="000954FB">
      <w:pPr>
        <w:jc w:val="center"/>
        <w:rPr>
          <w:b/>
        </w:rPr>
      </w:pPr>
      <w:r w:rsidRPr="0014582B">
        <w:rPr>
          <w:b/>
        </w:rPr>
        <w:t>На бланке претендента</w:t>
      </w:r>
    </w:p>
    <w:p w:rsidR="000954FB" w:rsidRPr="0014582B" w:rsidRDefault="00D148B1" w:rsidP="00C03380">
      <w:pPr>
        <w:jc w:val="center"/>
        <w:rPr>
          <w:b/>
        </w:rPr>
      </w:pPr>
      <w:r w:rsidRPr="0014582B">
        <w:rPr>
          <w:b/>
        </w:rPr>
        <w:t xml:space="preserve">ЗАЯВКА ______________ </w:t>
      </w:r>
      <w:r w:rsidRPr="0014582B">
        <w:rPr>
          <w:b/>
          <w:i/>
        </w:rPr>
        <w:t>(наименование претендента)</w:t>
      </w:r>
    </w:p>
    <w:p w:rsidR="000954FB" w:rsidRPr="0014582B" w:rsidRDefault="00D148B1" w:rsidP="00C03380">
      <w:pPr>
        <w:jc w:val="center"/>
        <w:rPr>
          <w:b/>
        </w:rPr>
      </w:pPr>
      <w:r w:rsidRPr="0014582B">
        <w:rPr>
          <w:b/>
        </w:rPr>
        <w:t>НА УЧА</w:t>
      </w:r>
      <w:r w:rsidR="00FB59CE">
        <w:rPr>
          <w:b/>
        </w:rPr>
        <w:t>СТИЕ В ОТКРЫТОМ КОНКУРСЕ № ОКэ-НКПЗАБ-22-0029</w:t>
      </w:r>
    </w:p>
    <w:p w:rsidR="000954FB" w:rsidRPr="0014582B" w:rsidRDefault="000954FB" w:rsidP="000954FB"/>
    <w:p w:rsidR="000954FB" w:rsidRPr="0014582B" w:rsidRDefault="00D148B1" w:rsidP="000954FB">
      <w:pPr>
        <w:pStyle w:val="afb"/>
        <w:jc w:val="both"/>
        <w:rPr>
          <w:i/>
          <w:sz w:val="24"/>
          <w:szCs w:val="24"/>
        </w:rPr>
      </w:pPr>
      <w:r w:rsidRPr="0014582B">
        <w:rPr>
          <w:sz w:val="24"/>
          <w:szCs w:val="24"/>
        </w:rPr>
        <w:t>Будучи уполномоченным представлять и действовать от имени ________________ (</w:t>
      </w:r>
      <w:r w:rsidRPr="0014582B">
        <w:rPr>
          <w:bCs/>
          <w:i/>
          <w:iCs/>
          <w:sz w:val="24"/>
          <w:szCs w:val="24"/>
        </w:rPr>
        <w:t>наименование претендента и, в случае участия нескольких лиц на стороне одного участника, наименования таких лиц</w:t>
      </w:r>
      <w:r w:rsidRPr="0014582B">
        <w:rPr>
          <w:sz w:val="24"/>
          <w:szCs w:val="24"/>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RPr="0014582B">
        <w:rPr>
          <w:i/>
          <w:sz w:val="24"/>
          <w:szCs w:val="24"/>
        </w:rPr>
        <w:t>(поставку товаров, выполнение работ, оказание услуг - указать из предмета Открытого конкурса)</w:t>
      </w:r>
      <w:r w:rsidRPr="0014582B">
        <w:rPr>
          <w:sz w:val="24"/>
          <w:szCs w:val="24"/>
        </w:rPr>
        <w:t>.</w:t>
      </w:r>
    </w:p>
    <w:p w:rsidR="000954FB" w:rsidRPr="0014582B" w:rsidRDefault="00D148B1" w:rsidP="000954FB">
      <w:pPr>
        <w:pStyle w:val="1a"/>
        <w:rPr>
          <w:sz w:val="24"/>
          <w:szCs w:val="24"/>
        </w:rPr>
      </w:pPr>
      <w:r w:rsidRPr="0014582B">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14582B" w:rsidRDefault="00D148B1" w:rsidP="00C878E0">
      <w:pPr>
        <w:pStyle w:val="1a"/>
        <w:ind w:firstLine="708"/>
        <w:rPr>
          <w:sz w:val="24"/>
          <w:szCs w:val="24"/>
        </w:rPr>
      </w:pPr>
      <w:r w:rsidRPr="0014582B">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14582B" w:rsidRDefault="00D148B1" w:rsidP="00C878E0">
      <w:pPr>
        <w:pStyle w:val="1a"/>
        <w:ind w:firstLine="708"/>
        <w:rPr>
          <w:sz w:val="24"/>
          <w:szCs w:val="24"/>
        </w:rPr>
      </w:pPr>
      <w:r w:rsidRPr="0014582B">
        <w:rPr>
          <w:sz w:val="24"/>
          <w:szCs w:val="24"/>
        </w:rPr>
        <w:t>Настоящим подтверждается, что _________(</w:t>
      </w:r>
      <w:r w:rsidRPr="0014582B">
        <w:rPr>
          <w:i/>
          <w:sz w:val="24"/>
          <w:szCs w:val="24"/>
        </w:rPr>
        <w:t>наименование претендента)</w:t>
      </w:r>
      <w:r w:rsidRPr="0014582B">
        <w:rPr>
          <w:sz w:val="24"/>
          <w:szCs w:val="24"/>
        </w:rPr>
        <w:t xml:space="preserve"> ознакомилось(-ся) с условиями документации о закупке, с ними согласно(-ен) и возражений не имеет.</w:t>
      </w:r>
    </w:p>
    <w:p w:rsidR="00C878E0" w:rsidRPr="0014582B" w:rsidRDefault="00D148B1" w:rsidP="00C878E0">
      <w:pPr>
        <w:pStyle w:val="af8"/>
        <w:ind w:firstLine="553"/>
        <w:rPr>
          <w:rFonts w:eastAsia="Times New Roman"/>
          <w:sz w:val="24"/>
        </w:rPr>
      </w:pPr>
      <w:r w:rsidRPr="0014582B">
        <w:rPr>
          <w:b/>
          <w:sz w:val="24"/>
        </w:rPr>
        <w:t>__________________</w:t>
      </w:r>
      <w:r w:rsidRPr="0014582B">
        <w:rPr>
          <w:sz w:val="24"/>
        </w:rPr>
        <w:t>(</w:t>
      </w:r>
      <w:r w:rsidRPr="0014582B">
        <w:rPr>
          <w:i/>
          <w:sz w:val="24"/>
        </w:rPr>
        <w:t>наименование претендента</w:t>
      </w:r>
      <w:r w:rsidRPr="0014582B">
        <w:rPr>
          <w:sz w:val="24"/>
        </w:rPr>
        <w:t>)</w:t>
      </w:r>
      <w:r w:rsidRPr="0014582B">
        <w:rPr>
          <w:rFonts w:eastAsia="Times New Roman"/>
          <w:sz w:val="24"/>
        </w:rPr>
        <w:t>настоящей Заявкой подтверждает и согласно(-ен), что:</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14582B">
        <w:rPr>
          <w:i/>
          <w:sz w:val="24"/>
          <w:szCs w:val="24"/>
        </w:rPr>
        <w:t>__________________ (наименование претендента)</w:t>
      </w:r>
      <w:r w:rsidRPr="0014582B">
        <w:rPr>
          <w:sz w:val="24"/>
          <w:szCs w:val="24"/>
        </w:rPr>
        <w:t>;</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Открытый конкурс может быть прекращен в любой момент до заключения договора по Открытому конкурсу без объяснения причин;</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Победителем может быть признан участник, предложивший не самую низкую цену;</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Не находится в процессе ликвидации;</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На имущество не наложен арест, экономическая деятельность не приостановлена;</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lastRenderedPageBreak/>
        <w:t xml:space="preserve">Ознакомлено(-ен) с Кодексом поведения поставщика ПАО «ТрансКонтейнер», размещенном на сайте Заказчика по ссылке </w:t>
      </w:r>
      <w:hyperlink r:id="rId34" w:history="1">
        <w:r w:rsidRPr="0014582B">
          <w:rPr>
            <w:rStyle w:val="a7"/>
            <w:sz w:val="24"/>
            <w:szCs w:val="24"/>
          </w:rPr>
          <w:t>https://trcont.com/the-company/procurement</w:t>
        </w:r>
      </w:hyperlink>
      <w:r w:rsidRPr="0014582B">
        <w:rPr>
          <w:sz w:val="24"/>
          <w:szCs w:val="24"/>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Полностью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14582B" w:rsidRDefault="00D148B1" w:rsidP="00EE1582">
      <w:pPr>
        <w:pStyle w:val="afb"/>
        <w:widowControl w:val="0"/>
        <w:numPr>
          <w:ilvl w:val="0"/>
          <w:numId w:val="23"/>
        </w:numPr>
        <w:ind w:left="0" w:firstLine="403"/>
        <w:jc w:val="both"/>
        <w:rPr>
          <w:sz w:val="24"/>
          <w:szCs w:val="24"/>
        </w:rPr>
      </w:pPr>
      <w:r w:rsidRPr="0014582B">
        <w:rPr>
          <w:sz w:val="24"/>
          <w:szCs w:val="24"/>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14582B" w:rsidRDefault="00D148B1" w:rsidP="00C878E0">
      <w:pPr>
        <w:ind w:firstLine="553"/>
        <w:jc w:val="both"/>
      </w:pPr>
      <w:r w:rsidRPr="0014582B">
        <w:t xml:space="preserve">В случае признания _________ </w:t>
      </w:r>
      <w:r w:rsidRPr="0014582B">
        <w:rPr>
          <w:i/>
        </w:rPr>
        <w:t>(наименование претендента)</w:t>
      </w:r>
      <w:r w:rsidRPr="0014582B">
        <w:t xml:space="preserve"> победителем обязуется:</w:t>
      </w:r>
    </w:p>
    <w:p w:rsidR="00C878E0" w:rsidRPr="0014582B" w:rsidRDefault="00D148B1" w:rsidP="00EE1582">
      <w:pPr>
        <w:numPr>
          <w:ilvl w:val="0"/>
          <w:numId w:val="7"/>
        </w:numPr>
        <w:tabs>
          <w:tab w:val="left" w:pos="1418"/>
        </w:tabs>
        <w:ind w:left="0" w:firstLine="709"/>
        <w:jc w:val="both"/>
      </w:pPr>
      <w:r w:rsidRPr="0014582B">
        <w:t>Придерживаться положений Заявки в течение ______ дней (</w:t>
      </w:r>
      <w:r w:rsidRPr="0014582B">
        <w:rPr>
          <w:i/>
        </w:rPr>
        <w:t>указать срок не менее прописанного в пункте 22 Информационной карты</w:t>
      </w:r>
      <w:r w:rsidRPr="0014582B">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14582B" w:rsidRDefault="00D148B1" w:rsidP="00EE1582">
      <w:pPr>
        <w:numPr>
          <w:ilvl w:val="0"/>
          <w:numId w:val="7"/>
        </w:numPr>
        <w:tabs>
          <w:tab w:val="left" w:pos="1418"/>
        </w:tabs>
        <w:ind w:left="0" w:firstLine="709"/>
        <w:jc w:val="both"/>
      </w:pPr>
      <w:r w:rsidRPr="0014582B">
        <w:t>До заключения договора представить сведения, необходимые для заключения договора с ПАО «ТрансКонтейнер».</w:t>
      </w:r>
    </w:p>
    <w:p w:rsidR="00C878E0" w:rsidRPr="0014582B" w:rsidRDefault="00D148B1" w:rsidP="00C878E0">
      <w:pPr>
        <w:tabs>
          <w:tab w:val="left" w:pos="1418"/>
        </w:tabs>
        <w:jc w:val="both"/>
      </w:pPr>
      <w:r w:rsidRPr="0014582B">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Pr="0014582B" w:rsidRDefault="00D148B1" w:rsidP="00EE1582">
      <w:pPr>
        <w:numPr>
          <w:ilvl w:val="0"/>
          <w:numId w:val="7"/>
        </w:numPr>
        <w:tabs>
          <w:tab w:val="left" w:pos="1418"/>
        </w:tabs>
        <w:ind w:left="0" w:firstLine="714"/>
        <w:jc w:val="both"/>
      </w:pPr>
      <w:r w:rsidRPr="0014582B">
        <w:t>Подписать договор(-ы) на условиях настоящей Заявки на участие в Открытом конкурсе и на условиях, объявленных в документации о закупке.</w:t>
      </w:r>
    </w:p>
    <w:p w:rsidR="00C878E0" w:rsidRPr="0014582B" w:rsidRDefault="00D148B1" w:rsidP="00EE1582">
      <w:pPr>
        <w:numPr>
          <w:ilvl w:val="0"/>
          <w:numId w:val="7"/>
        </w:numPr>
        <w:tabs>
          <w:tab w:val="left" w:pos="1418"/>
        </w:tabs>
        <w:ind w:left="0" w:firstLine="714"/>
        <w:jc w:val="both"/>
      </w:pPr>
      <w:r w:rsidRPr="0014582B">
        <w:t>Исполнять обязанности, предусмотренные заключенным договором строго в соответствии с требованиями такого договора.</w:t>
      </w:r>
    </w:p>
    <w:p w:rsidR="00C878E0" w:rsidRPr="0014582B" w:rsidRDefault="00D148B1" w:rsidP="00EE1582">
      <w:pPr>
        <w:numPr>
          <w:ilvl w:val="0"/>
          <w:numId w:val="7"/>
        </w:numPr>
        <w:ind w:left="0" w:firstLine="714"/>
        <w:jc w:val="both"/>
      </w:pPr>
      <w:r w:rsidRPr="0014582B">
        <w:t>Не вносить в договор изменения, не предусмотренные условиями документации о закупке.</w:t>
      </w:r>
    </w:p>
    <w:p w:rsidR="00C878E0" w:rsidRPr="0014582B" w:rsidRDefault="00D148B1" w:rsidP="00C878E0">
      <w:pPr>
        <w:pStyle w:val="af8"/>
        <w:ind w:firstLine="553"/>
        <w:rPr>
          <w:rFonts w:eastAsia="Times New Roman"/>
          <w:sz w:val="24"/>
        </w:rPr>
      </w:pPr>
      <w:r w:rsidRPr="0014582B">
        <w:rPr>
          <w:rFonts w:eastAsia="Times New Roman"/>
          <w:sz w:val="24"/>
        </w:rPr>
        <w:t xml:space="preserve">Я, _______ </w:t>
      </w:r>
      <w:r w:rsidRPr="0014582B">
        <w:rPr>
          <w:rFonts w:eastAsia="Times New Roman"/>
          <w:i/>
          <w:iCs/>
          <w:sz w:val="24"/>
        </w:rPr>
        <w:t>(указывается полностью ФИО лица, подписавшего Заявку)</w:t>
      </w:r>
      <w:r w:rsidRPr="0014582B">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14582B" w:rsidRDefault="00D148B1" w:rsidP="00C878E0">
      <w:pPr>
        <w:pStyle w:val="1a"/>
        <w:ind w:firstLine="709"/>
        <w:rPr>
          <w:sz w:val="24"/>
          <w:szCs w:val="24"/>
        </w:rPr>
      </w:pPr>
      <w:r w:rsidRPr="0014582B">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14582B" w:rsidRDefault="00D148B1" w:rsidP="00C878E0">
      <w:pPr>
        <w:pStyle w:val="1a"/>
        <w:ind w:firstLine="708"/>
        <w:rPr>
          <w:sz w:val="24"/>
          <w:szCs w:val="24"/>
        </w:rPr>
      </w:pPr>
      <w:r w:rsidRPr="0014582B">
        <w:rPr>
          <w:sz w:val="24"/>
          <w:szCs w:val="24"/>
        </w:rPr>
        <w:t>В подтверждение вышеуказанного к Заявке прилагаются все необходимые документы.</w:t>
      </w:r>
    </w:p>
    <w:p w:rsidR="000954FB" w:rsidRPr="0014582B" w:rsidRDefault="00D148B1" w:rsidP="00305BD2">
      <w:pPr>
        <w:pStyle w:val="af8"/>
        <w:ind w:firstLine="0"/>
        <w:rPr>
          <w:b/>
          <w:sz w:val="24"/>
        </w:rPr>
      </w:pPr>
      <w:r w:rsidRPr="0014582B">
        <w:rPr>
          <w:b/>
          <w:sz w:val="24"/>
        </w:rPr>
        <w:t xml:space="preserve">Представитель, имеющий полномочия подписать Заявку на участие в Открытом конкурсе от имени </w:t>
      </w:r>
      <w:r w:rsidRPr="0014582B">
        <w:rPr>
          <w:sz w:val="24"/>
        </w:rPr>
        <w:t>_______________________________________</w:t>
      </w:r>
    </w:p>
    <w:p w:rsidR="000954FB" w:rsidRPr="0014582B" w:rsidRDefault="00D148B1" w:rsidP="000954FB">
      <w:pPr>
        <w:tabs>
          <w:tab w:val="left" w:pos="8640"/>
        </w:tabs>
        <w:jc w:val="center"/>
        <w:rPr>
          <w:i/>
        </w:rPr>
      </w:pPr>
      <w:r w:rsidRPr="0014582B">
        <w:rPr>
          <w:i/>
        </w:rPr>
        <w:t xml:space="preserve">                                         (наименование претендента)</w:t>
      </w:r>
    </w:p>
    <w:p w:rsidR="000954FB" w:rsidRPr="0014582B" w:rsidRDefault="00D148B1" w:rsidP="000954FB">
      <w:pPr>
        <w:pStyle w:val="32"/>
        <w:suppressAutoHyphens/>
        <w:spacing w:after="0"/>
        <w:rPr>
          <w:sz w:val="24"/>
          <w:szCs w:val="24"/>
        </w:rPr>
      </w:pPr>
      <w:r w:rsidRPr="0014582B">
        <w:rPr>
          <w:sz w:val="24"/>
          <w:szCs w:val="24"/>
        </w:rPr>
        <w:t>____________________________________________________________________</w:t>
      </w:r>
    </w:p>
    <w:p w:rsidR="000954FB" w:rsidRPr="0014582B" w:rsidRDefault="00D148B1" w:rsidP="000954FB">
      <w:pPr>
        <w:rPr>
          <w:i/>
        </w:rPr>
      </w:pPr>
      <w:r w:rsidRPr="0014582B">
        <w:rPr>
          <w:i/>
        </w:rPr>
        <w:t xml:space="preserve">       МП</w:t>
      </w:r>
      <w:r w:rsidRPr="0014582B">
        <w:rPr>
          <w:i/>
        </w:rPr>
        <w:tab/>
      </w:r>
      <w:r w:rsidRPr="0014582B">
        <w:rPr>
          <w:i/>
        </w:rPr>
        <w:tab/>
      </w:r>
      <w:r w:rsidRPr="0014582B">
        <w:rPr>
          <w:i/>
        </w:rPr>
        <w:tab/>
        <w:t>(должность, подпись, ФИО полностью)</w:t>
      </w:r>
    </w:p>
    <w:p w:rsidR="006B6573" w:rsidRPr="0014582B" w:rsidRDefault="00D148B1" w:rsidP="002079EB">
      <w:pPr>
        <w:pStyle w:val="32"/>
        <w:suppressAutoHyphens/>
        <w:spacing w:after="0"/>
        <w:rPr>
          <w:sz w:val="24"/>
          <w:szCs w:val="24"/>
        </w:rPr>
        <w:sectPr w:rsidR="006B6573" w:rsidRPr="0014582B" w:rsidSect="00C878E0">
          <w:pgSz w:w="11907" w:h="16840" w:code="9"/>
          <w:pgMar w:top="1134" w:right="567" w:bottom="1134" w:left="1134" w:header="794" w:footer="794" w:gutter="0"/>
          <w:cols w:space="720"/>
          <w:titlePg/>
          <w:docGrid w:linePitch="326"/>
        </w:sectPr>
      </w:pPr>
      <w:r w:rsidRPr="0014582B">
        <w:rPr>
          <w:sz w:val="24"/>
          <w:szCs w:val="24"/>
        </w:rPr>
        <w:t>«____» _________ 20___ г.</w:t>
      </w:r>
    </w:p>
    <w:p w:rsidR="00CE5B8F" w:rsidRPr="0014582B" w:rsidRDefault="00D148B1">
      <w:pPr>
        <w:pStyle w:val="1a"/>
        <w:ind w:firstLine="0"/>
        <w:jc w:val="right"/>
        <w:outlineLvl w:val="0"/>
        <w:rPr>
          <w:rFonts w:eastAsia="Times New Roman"/>
          <w:sz w:val="24"/>
          <w:szCs w:val="24"/>
        </w:rPr>
      </w:pPr>
      <w:r w:rsidRPr="0014582B">
        <w:rPr>
          <w:rFonts w:eastAsia="MS Mincho"/>
          <w:sz w:val="24"/>
          <w:szCs w:val="24"/>
        </w:rPr>
        <w:lastRenderedPageBreak/>
        <w:t>Приложение № 2</w:t>
      </w:r>
    </w:p>
    <w:p w:rsidR="00110975" w:rsidRPr="0014582B" w:rsidRDefault="00D148B1" w:rsidP="00110975">
      <w:pPr>
        <w:ind w:firstLine="425"/>
        <w:jc w:val="right"/>
      </w:pPr>
      <w:r w:rsidRPr="0014582B">
        <w:t>к документации о закупке</w:t>
      </w:r>
    </w:p>
    <w:p w:rsidR="00110975" w:rsidRPr="0014582B" w:rsidRDefault="00110975" w:rsidP="00110975">
      <w:pPr>
        <w:pStyle w:val="af8"/>
        <w:jc w:val="center"/>
        <w:rPr>
          <w:b/>
          <w:sz w:val="24"/>
        </w:rPr>
      </w:pPr>
    </w:p>
    <w:p w:rsidR="00110975" w:rsidRPr="0014582B" w:rsidRDefault="00D148B1" w:rsidP="00C03380">
      <w:pPr>
        <w:jc w:val="center"/>
        <w:rPr>
          <w:b/>
        </w:rPr>
      </w:pPr>
      <w:r w:rsidRPr="0014582B">
        <w:rPr>
          <w:b/>
        </w:rPr>
        <w:t xml:space="preserve">СВЕДЕНИЯ О ПРЕТЕНДЕНТЕ </w:t>
      </w:r>
      <w:r w:rsidRPr="0014582B">
        <w:rPr>
          <w:i/>
        </w:rPr>
        <w:t>(для юридических лиц)</w:t>
      </w:r>
    </w:p>
    <w:p w:rsidR="00110975" w:rsidRPr="0014582B" w:rsidRDefault="00D148B1" w:rsidP="00110975">
      <w:pPr>
        <w:pStyle w:val="af8"/>
        <w:jc w:val="center"/>
        <w:rPr>
          <w:i/>
          <w:sz w:val="24"/>
        </w:rPr>
      </w:pPr>
      <w:r w:rsidRPr="0014582B">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14582B" w:rsidRDefault="00110975" w:rsidP="00110975">
      <w:pPr>
        <w:pStyle w:val="af8"/>
        <w:jc w:val="center"/>
        <w:rPr>
          <w:sz w:val="24"/>
        </w:rPr>
      </w:pPr>
    </w:p>
    <w:p w:rsidR="00110975" w:rsidRPr="0014582B" w:rsidRDefault="00D148B1" w:rsidP="00110975">
      <w:pPr>
        <w:pStyle w:val="af8"/>
        <w:ind w:firstLine="0"/>
        <w:rPr>
          <w:sz w:val="24"/>
        </w:rPr>
      </w:pPr>
      <w:r w:rsidRPr="0014582B">
        <w:rPr>
          <w:sz w:val="24"/>
        </w:rPr>
        <w:t>1. Полное и сокращенное наименование претендента (</w:t>
      </w:r>
      <w:r w:rsidRPr="0014582B">
        <w:rPr>
          <w:i/>
          <w:sz w:val="24"/>
        </w:rPr>
        <w:t>если менялось в течение последних 5 лет, указать, когда и указать прежнее название</w:t>
      </w:r>
      <w:r w:rsidRPr="0014582B">
        <w:rPr>
          <w:sz w:val="24"/>
        </w:rPr>
        <w:t>)</w:t>
      </w:r>
    </w:p>
    <w:p w:rsidR="00110975" w:rsidRPr="0014582B" w:rsidRDefault="00D148B1" w:rsidP="00110975">
      <w:pPr>
        <w:pStyle w:val="af8"/>
        <w:ind w:left="720" w:firstLine="0"/>
        <w:rPr>
          <w:sz w:val="24"/>
        </w:rPr>
      </w:pPr>
      <w:r w:rsidRPr="0014582B">
        <w:rPr>
          <w:sz w:val="24"/>
        </w:rPr>
        <w:t>ОГРН ______, ИНН _________, КПП______, ОКПО ____, ОКТМО________, ОКОПФ ___________</w:t>
      </w:r>
    </w:p>
    <w:p w:rsidR="00110975" w:rsidRPr="0014582B" w:rsidRDefault="00D148B1" w:rsidP="00110975">
      <w:pPr>
        <w:pStyle w:val="af8"/>
        <w:ind w:firstLine="0"/>
        <w:jc w:val="center"/>
        <w:rPr>
          <w:i/>
          <w:sz w:val="24"/>
        </w:rPr>
      </w:pPr>
      <w:r w:rsidRPr="0014582B">
        <w:rPr>
          <w:i/>
          <w:sz w:val="24"/>
        </w:rPr>
        <w:t xml:space="preserve"> (для претендентов-резидентов Российской Федерации)</w:t>
      </w:r>
    </w:p>
    <w:p w:rsidR="00110975" w:rsidRPr="0014582B" w:rsidRDefault="00D148B1" w:rsidP="00110975">
      <w:pPr>
        <w:pStyle w:val="af8"/>
        <w:ind w:firstLine="696"/>
        <w:rPr>
          <w:sz w:val="24"/>
        </w:rPr>
      </w:pPr>
      <w:r w:rsidRPr="0014582B">
        <w:rPr>
          <w:sz w:val="24"/>
        </w:rPr>
        <w:t>Юридический адрес ________________________________________</w:t>
      </w:r>
    </w:p>
    <w:p w:rsidR="00110975" w:rsidRPr="0014582B" w:rsidRDefault="00D148B1" w:rsidP="00110975">
      <w:pPr>
        <w:pStyle w:val="af8"/>
        <w:ind w:firstLine="696"/>
        <w:rPr>
          <w:sz w:val="24"/>
        </w:rPr>
      </w:pPr>
      <w:r w:rsidRPr="0014582B">
        <w:rPr>
          <w:sz w:val="24"/>
        </w:rPr>
        <w:t>Почтовый адрес ___________________________________________</w:t>
      </w:r>
    </w:p>
    <w:p w:rsidR="00110975" w:rsidRPr="0014582B" w:rsidRDefault="00D148B1" w:rsidP="00110975">
      <w:pPr>
        <w:pStyle w:val="af8"/>
        <w:ind w:firstLine="696"/>
        <w:rPr>
          <w:sz w:val="24"/>
        </w:rPr>
      </w:pPr>
      <w:r w:rsidRPr="0014582B">
        <w:rPr>
          <w:sz w:val="24"/>
        </w:rPr>
        <w:t>Телефон (______) __________________________________________</w:t>
      </w:r>
    </w:p>
    <w:p w:rsidR="00110975" w:rsidRPr="0014582B" w:rsidRDefault="00D148B1" w:rsidP="00110975">
      <w:pPr>
        <w:pStyle w:val="af8"/>
        <w:ind w:firstLine="698"/>
        <w:rPr>
          <w:sz w:val="24"/>
        </w:rPr>
      </w:pPr>
      <w:r w:rsidRPr="0014582B">
        <w:rPr>
          <w:sz w:val="24"/>
        </w:rPr>
        <w:t>Факс (______) _____________________________________________</w:t>
      </w:r>
    </w:p>
    <w:p w:rsidR="00110975" w:rsidRPr="0014582B" w:rsidRDefault="00D148B1" w:rsidP="00110975">
      <w:pPr>
        <w:pStyle w:val="af8"/>
        <w:ind w:firstLine="698"/>
        <w:rPr>
          <w:sz w:val="24"/>
        </w:rPr>
      </w:pPr>
      <w:r w:rsidRPr="0014582B">
        <w:rPr>
          <w:sz w:val="24"/>
        </w:rPr>
        <w:t>Адрес электронной почты __________________@_______________</w:t>
      </w:r>
    </w:p>
    <w:p w:rsidR="00110975" w:rsidRPr="0014582B" w:rsidRDefault="00D148B1" w:rsidP="00110975">
      <w:pPr>
        <w:pStyle w:val="af8"/>
        <w:ind w:firstLine="698"/>
        <w:rPr>
          <w:sz w:val="24"/>
        </w:rPr>
      </w:pPr>
      <w:r w:rsidRPr="0014582B">
        <w:rPr>
          <w:sz w:val="24"/>
        </w:rPr>
        <w:t>Зарегистрированный адрес офиса _____________________________</w:t>
      </w:r>
    </w:p>
    <w:p w:rsidR="00110975" w:rsidRPr="0014582B" w:rsidRDefault="00D148B1" w:rsidP="00110975">
      <w:pPr>
        <w:pStyle w:val="af8"/>
        <w:ind w:firstLine="698"/>
        <w:rPr>
          <w:sz w:val="24"/>
        </w:rPr>
      </w:pPr>
      <w:r w:rsidRPr="0014582B">
        <w:rPr>
          <w:sz w:val="24"/>
        </w:rPr>
        <w:t>Адрес сайта компании: ______________________________________</w:t>
      </w:r>
    </w:p>
    <w:p w:rsidR="00110975" w:rsidRPr="0014582B" w:rsidRDefault="00110975" w:rsidP="00110975">
      <w:pPr>
        <w:pStyle w:val="af8"/>
        <w:ind w:firstLine="0"/>
        <w:rPr>
          <w:sz w:val="24"/>
        </w:rPr>
      </w:pPr>
    </w:p>
    <w:p w:rsidR="00110975" w:rsidRPr="0014582B" w:rsidRDefault="00D148B1" w:rsidP="00110975">
      <w:pPr>
        <w:pStyle w:val="af8"/>
        <w:ind w:firstLine="397"/>
        <w:rPr>
          <w:rFonts w:eastAsia="Times New Roman"/>
          <w:sz w:val="24"/>
          <w:u w:val="single"/>
        </w:rPr>
      </w:pPr>
      <w:r w:rsidRPr="0014582B">
        <w:rPr>
          <w:rFonts w:eastAsia="Times New Roman"/>
          <w:sz w:val="24"/>
          <w:u w:val="single"/>
        </w:rPr>
        <w:t xml:space="preserve">Для нерезидента Российской Федерации </w:t>
      </w:r>
      <w:r w:rsidRPr="0014582B">
        <w:rPr>
          <w:rFonts w:eastAsia="Times New Roman"/>
          <w:i/>
          <w:sz w:val="24"/>
          <w:u w:val="single"/>
        </w:rPr>
        <w:t>(заполняется только при участии нерезидента</w:t>
      </w:r>
      <w:r w:rsidRPr="0014582B">
        <w:rPr>
          <w:rFonts w:eastAsia="Times New Roman"/>
          <w:sz w:val="24"/>
          <w:u w:val="single"/>
        </w:rPr>
        <w:t>).</w:t>
      </w:r>
    </w:p>
    <w:p w:rsidR="00110975" w:rsidRPr="0014582B" w:rsidRDefault="00D148B1" w:rsidP="00110975">
      <w:pPr>
        <w:pStyle w:val="af8"/>
        <w:ind w:firstLine="696"/>
        <w:rPr>
          <w:sz w:val="24"/>
        </w:rPr>
      </w:pPr>
      <w:r w:rsidRPr="0014582B">
        <w:rPr>
          <w:sz w:val="24"/>
        </w:rPr>
        <w:t>Номер налогоплательщика (идентификационный) _________________</w:t>
      </w:r>
    </w:p>
    <w:p w:rsidR="00110975" w:rsidRPr="0014582B" w:rsidRDefault="00D148B1" w:rsidP="00110975">
      <w:pPr>
        <w:pStyle w:val="af8"/>
        <w:ind w:firstLine="696"/>
        <w:rPr>
          <w:sz w:val="24"/>
        </w:rPr>
      </w:pPr>
      <w:r w:rsidRPr="0014582B">
        <w:rPr>
          <w:sz w:val="24"/>
        </w:rPr>
        <w:t>Юридический адрес ________________________________________</w:t>
      </w:r>
    </w:p>
    <w:p w:rsidR="00110975" w:rsidRPr="0014582B" w:rsidRDefault="00D148B1" w:rsidP="00110975">
      <w:pPr>
        <w:pStyle w:val="af8"/>
        <w:ind w:firstLine="696"/>
        <w:rPr>
          <w:sz w:val="24"/>
        </w:rPr>
      </w:pPr>
      <w:r w:rsidRPr="0014582B">
        <w:rPr>
          <w:sz w:val="24"/>
        </w:rPr>
        <w:t>Почтовый адрес ___________________________________________</w:t>
      </w:r>
    </w:p>
    <w:p w:rsidR="00110975" w:rsidRPr="0014582B" w:rsidRDefault="00D148B1" w:rsidP="00110975">
      <w:pPr>
        <w:pStyle w:val="af8"/>
        <w:ind w:firstLine="696"/>
        <w:rPr>
          <w:sz w:val="24"/>
        </w:rPr>
      </w:pPr>
      <w:r w:rsidRPr="0014582B">
        <w:rPr>
          <w:sz w:val="24"/>
        </w:rPr>
        <w:t>Телефон (______) __________________________________________</w:t>
      </w:r>
    </w:p>
    <w:p w:rsidR="00110975" w:rsidRPr="0014582B" w:rsidRDefault="00D148B1" w:rsidP="00110975">
      <w:pPr>
        <w:pStyle w:val="af8"/>
        <w:ind w:firstLine="698"/>
        <w:rPr>
          <w:sz w:val="24"/>
        </w:rPr>
      </w:pPr>
      <w:r w:rsidRPr="0014582B">
        <w:rPr>
          <w:sz w:val="24"/>
        </w:rPr>
        <w:t>Факс (______) _____________________________________________</w:t>
      </w:r>
    </w:p>
    <w:p w:rsidR="00110975" w:rsidRPr="0014582B" w:rsidRDefault="00D148B1" w:rsidP="00110975">
      <w:pPr>
        <w:pStyle w:val="af8"/>
        <w:ind w:firstLine="698"/>
        <w:rPr>
          <w:sz w:val="24"/>
        </w:rPr>
      </w:pPr>
      <w:r w:rsidRPr="0014582B">
        <w:rPr>
          <w:sz w:val="24"/>
        </w:rPr>
        <w:t>Адрес электронной почты __________________@_______________</w:t>
      </w:r>
    </w:p>
    <w:p w:rsidR="00110975" w:rsidRPr="0014582B" w:rsidRDefault="00D148B1" w:rsidP="00110975">
      <w:pPr>
        <w:pStyle w:val="af8"/>
        <w:ind w:firstLine="698"/>
        <w:rPr>
          <w:sz w:val="24"/>
        </w:rPr>
      </w:pPr>
      <w:r w:rsidRPr="0014582B">
        <w:rPr>
          <w:sz w:val="24"/>
        </w:rPr>
        <w:t>Зарегистрированный адрес офиса _____________________________</w:t>
      </w:r>
    </w:p>
    <w:p w:rsidR="00B07F62" w:rsidRPr="0014582B" w:rsidRDefault="00D148B1" w:rsidP="00B07F62">
      <w:pPr>
        <w:pStyle w:val="af8"/>
        <w:tabs>
          <w:tab w:val="left" w:pos="1080"/>
        </w:tabs>
        <w:ind w:firstLine="698"/>
        <w:rPr>
          <w:sz w:val="24"/>
        </w:rPr>
      </w:pPr>
      <w:r w:rsidRPr="0014582B">
        <w:rPr>
          <w:sz w:val="24"/>
        </w:rPr>
        <w:t>Адрес сайта компании: ______________________________________</w:t>
      </w:r>
    </w:p>
    <w:p w:rsidR="00110975" w:rsidRPr="0014582B" w:rsidRDefault="00D148B1" w:rsidP="00110975">
      <w:pPr>
        <w:pStyle w:val="af8"/>
        <w:tabs>
          <w:tab w:val="left" w:pos="1080"/>
        </w:tabs>
        <w:ind w:firstLine="0"/>
        <w:rPr>
          <w:sz w:val="24"/>
        </w:rPr>
      </w:pPr>
      <w:r w:rsidRPr="0014582B">
        <w:rPr>
          <w:sz w:val="24"/>
        </w:rPr>
        <w:t>2. Руководитель_____________________</w:t>
      </w:r>
    </w:p>
    <w:p w:rsidR="00110975" w:rsidRPr="0014582B" w:rsidRDefault="00D148B1" w:rsidP="00110975">
      <w:pPr>
        <w:pStyle w:val="af8"/>
        <w:tabs>
          <w:tab w:val="left" w:pos="1080"/>
        </w:tabs>
        <w:ind w:firstLine="0"/>
        <w:rPr>
          <w:sz w:val="24"/>
        </w:rPr>
      </w:pPr>
      <w:r w:rsidRPr="0014582B">
        <w:rPr>
          <w:sz w:val="24"/>
        </w:rPr>
        <w:t>3. Банковские реквизиты______________</w:t>
      </w:r>
    </w:p>
    <w:p w:rsidR="00110975" w:rsidRPr="0014582B" w:rsidRDefault="00D148B1" w:rsidP="00110975">
      <w:pPr>
        <w:pStyle w:val="af8"/>
        <w:tabs>
          <w:tab w:val="left" w:pos="1080"/>
        </w:tabs>
        <w:ind w:firstLine="0"/>
        <w:rPr>
          <w:i/>
          <w:sz w:val="24"/>
        </w:rPr>
      </w:pPr>
      <w:r w:rsidRPr="0014582B">
        <w:rPr>
          <w:sz w:val="24"/>
        </w:rPr>
        <w:t xml:space="preserve">4. Название и адрес филиалов и дочерних предприятий </w:t>
      </w:r>
      <w:r w:rsidRPr="0014582B">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14582B" w:rsidRDefault="00110975" w:rsidP="00147510">
      <w:pPr>
        <w:tabs>
          <w:tab w:val="left" w:pos="9639"/>
        </w:tabs>
        <w:ind w:firstLine="539"/>
        <w:jc w:val="both"/>
        <w:rPr>
          <w:b/>
        </w:rPr>
      </w:pPr>
    </w:p>
    <w:p w:rsidR="00110975" w:rsidRPr="0014582B" w:rsidRDefault="00D148B1" w:rsidP="00110975">
      <w:pPr>
        <w:tabs>
          <w:tab w:val="left" w:pos="9639"/>
        </w:tabs>
        <w:ind w:firstLine="539"/>
        <w:rPr>
          <w:b/>
        </w:rPr>
      </w:pPr>
      <w:r w:rsidRPr="0014582B">
        <w:rPr>
          <w:b/>
        </w:rPr>
        <w:t>Контактные лица</w:t>
      </w:r>
    </w:p>
    <w:p w:rsidR="00110975" w:rsidRPr="0014582B" w:rsidRDefault="00D148B1" w:rsidP="00110975">
      <w:pPr>
        <w:ind w:firstLine="540"/>
        <w:jc w:val="both"/>
      </w:pPr>
      <w:r w:rsidRPr="0014582B">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14582B" w:rsidRDefault="00110975" w:rsidP="00110975">
      <w:pPr>
        <w:tabs>
          <w:tab w:val="left" w:pos="9639"/>
        </w:tabs>
        <w:rPr>
          <w:u w:val="single"/>
        </w:rPr>
      </w:pPr>
    </w:p>
    <w:p w:rsidR="00110975" w:rsidRPr="0014582B" w:rsidRDefault="00D148B1" w:rsidP="00110975">
      <w:pPr>
        <w:tabs>
          <w:tab w:val="left" w:pos="9639"/>
        </w:tabs>
        <w:rPr>
          <w:u w:val="single"/>
        </w:rPr>
      </w:pPr>
      <w:r w:rsidRPr="0014582B">
        <w:rPr>
          <w:u w:val="single"/>
        </w:rPr>
        <w:t xml:space="preserve">Справки по общим вопросам и вопросам управления: </w:t>
      </w:r>
      <w:r w:rsidRPr="0014582B">
        <w:t>_____________________</w:t>
      </w:r>
    </w:p>
    <w:p w:rsidR="00110975" w:rsidRPr="0014582B" w:rsidRDefault="00D148B1" w:rsidP="00110975">
      <w:pPr>
        <w:tabs>
          <w:tab w:val="left" w:pos="9639"/>
        </w:tabs>
        <w:jc w:val="right"/>
        <w:rPr>
          <w:i/>
        </w:rPr>
      </w:pPr>
      <w:r w:rsidRPr="0014582B">
        <w:rPr>
          <w:i/>
        </w:rPr>
        <w:t>Контактное лицо (должность, ФИО, телефон)</w:t>
      </w:r>
    </w:p>
    <w:p w:rsidR="00110975" w:rsidRPr="0014582B" w:rsidRDefault="00D148B1" w:rsidP="00110975">
      <w:pPr>
        <w:tabs>
          <w:tab w:val="left" w:pos="9639"/>
        </w:tabs>
        <w:rPr>
          <w:u w:val="single"/>
        </w:rPr>
      </w:pPr>
      <w:r w:rsidRPr="0014582B">
        <w:rPr>
          <w:u w:val="single"/>
        </w:rPr>
        <w:t xml:space="preserve">Справки по кадровым вопросам: </w:t>
      </w:r>
      <w:r w:rsidRPr="0014582B">
        <w:t>________________________________________</w:t>
      </w:r>
    </w:p>
    <w:p w:rsidR="00110975" w:rsidRPr="0014582B" w:rsidRDefault="00D148B1" w:rsidP="00110975">
      <w:pPr>
        <w:tabs>
          <w:tab w:val="left" w:pos="9639"/>
        </w:tabs>
        <w:jc w:val="right"/>
        <w:rPr>
          <w:i/>
        </w:rPr>
      </w:pPr>
      <w:r w:rsidRPr="0014582B">
        <w:rPr>
          <w:i/>
        </w:rPr>
        <w:t>Контактное лицо (должность, ФИО, телефон)</w:t>
      </w:r>
    </w:p>
    <w:p w:rsidR="00110975" w:rsidRPr="0014582B" w:rsidRDefault="00D148B1" w:rsidP="00110975">
      <w:pPr>
        <w:tabs>
          <w:tab w:val="left" w:pos="9639"/>
        </w:tabs>
        <w:rPr>
          <w:u w:val="single"/>
        </w:rPr>
      </w:pPr>
      <w:r w:rsidRPr="0014582B">
        <w:rPr>
          <w:u w:val="single"/>
        </w:rPr>
        <w:t xml:space="preserve">Справки по техническим вопросам: </w:t>
      </w:r>
      <w:r w:rsidRPr="0014582B">
        <w:t>_____________________________________</w:t>
      </w:r>
    </w:p>
    <w:p w:rsidR="00110975" w:rsidRPr="0014582B" w:rsidRDefault="00D148B1" w:rsidP="00110975">
      <w:pPr>
        <w:tabs>
          <w:tab w:val="left" w:pos="9639"/>
        </w:tabs>
        <w:jc w:val="right"/>
        <w:rPr>
          <w:i/>
        </w:rPr>
      </w:pPr>
      <w:r w:rsidRPr="0014582B">
        <w:rPr>
          <w:i/>
        </w:rPr>
        <w:t>Контактное лицо (должность, ФИО, телефон)</w:t>
      </w:r>
    </w:p>
    <w:p w:rsidR="00110975" w:rsidRPr="0014582B" w:rsidRDefault="00D148B1" w:rsidP="00110975">
      <w:pPr>
        <w:tabs>
          <w:tab w:val="left" w:pos="9639"/>
        </w:tabs>
        <w:rPr>
          <w:u w:val="single"/>
        </w:rPr>
      </w:pPr>
      <w:r w:rsidRPr="0014582B">
        <w:rPr>
          <w:u w:val="single"/>
        </w:rPr>
        <w:t xml:space="preserve">Справки по финансовым вопросам: </w:t>
      </w:r>
      <w:r w:rsidRPr="0014582B">
        <w:t>______________________________________</w:t>
      </w:r>
    </w:p>
    <w:p w:rsidR="00110975" w:rsidRPr="0014582B" w:rsidRDefault="00D148B1" w:rsidP="00110975">
      <w:pPr>
        <w:tabs>
          <w:tab w:val="left" w:pos="9639"/>
        </w:tabs>
        <w:jc w:val="right"/>
        <w:rPr>
          <w:i/>
        </w:rPr>
      </w:pPr>
      <w:r w:rsidRPr="0014582B">
        <w:rPr>
          <w:i/>
        </w:rPr>
        <w:t>Контактное лицо (должность, ФИО, телефон)</w:t>
      </w:r>
    </w:p>
    <w:p w:rsidR="000519F8" w:rsidRPr="0014582B" w:rsidRDefault="00D148B1" w:rsidP="000519F8">
      <w:pPr>
        <w:pStyle w:val="af8"/>
        <w:ind w:firstLine="0"/>
        <w:rPr>
          <w:b/>
          <w:sz w:val="24"/>
        </w:rPr>
      </w:pPr>
      <w:r w:rsidRPr="0014582B">
        <w:rPr>
          <w:b/>
          <w:sz w:val="24"/>
        </w:rPr>
        <w:t xml:space="preserve">Представитель, имеющий полномочия подписать Заявку на участие в Открытом конкурсе от имени </w:t>
      </w:r>
      <w:r w:rsidRPr="0014582B">
        <w:rPr>
          <w:sz w:val="24"/>
        </w:rPr>
        <w:t>________________________________________</w:t>
      </w:r>
    </w:p>
    <w:p w:rsidR="000519F8" w:rsidRPr="0014582B" w:rsidRDefault="00D148B1" w:rsidP="000519F8">
      <w:pPr>
        <w:tabs>
          <w:tab w:val="left" w:pos="8640"/>
        </w:tabs>
        <w:jc w:val="center"/>
        <w:rPr>
          <w:i/>
        </w:rPr>
      </w:pPr>
      <w:r w:rsidRPr="0014582B">
        <w:rPr>
          <w:i/>
        </w:rPr>
        <w:t xml:space="preserve">                                         (наименование претендента)</w:t>
      </w:r>
    </w:p>
    <w:p w:rsidR="000519F8" w:rsidRPr="0014582B" w:rsidRDefault="00D148B1" w:rsidP="000519F8">
      <w:pPr>
        <w:pStyle w:val="32"/>
        <w:suppressAutoHyphens/>
        <w:spacing w:after="0"/>
        <w:rPr>
          <w:sz w:val="24"/>
          <w:szCs w:val="24"/>
        </w:rPr>
      </w:pPr>
      <w:r w:rsidRPr="0014582B">
        <w:rPr>
          <w:sz w:val="24"/>
          <w:szCs w:val="24"/>
        </w:rPr>
        <w:t>____________________________________________________________________</w:t>
      </w:r>
    </w:p>
    <w:p w:rsidR="006B7625" w:rsidRPr="0014582B" w:rsidRDefault="00D148B1" w:rsidP="001403DA">
      <w:pPr>
        <w:rPr>
          <w:b/>
        </w:rPr>
      </w:pPr>
      <w:r w:rsidRPr="0014582B">
        <w:rPr>
          <w:i/>
        </w:rPr>
        <w:t xml:space="preserve">       МП</w:t>
      </w:r>
      <w:r w:rsidRPr="0014582B">
        <w:rPr>
          <w:i/>
        </w:rPr>
        <w:tab/>
      </w:r>
      <w:r w:rsidRPr="0014582B">
        <w:rPr>
          <w:i/>
        </w:rPr>
        <w:tab/>
      </w:r>
      <w:r w:rsidRPr="0014582B">
        <w:rPr>
          <w:i/>
        </w:rPr>
        <w:tab/>
        <w:t>(должность, подпись, ФИО полностью)</w:t>
      </w:r>
      <w:r w:rsidRPr="0014582B">
        <w:t>«____» _________ 20___ г.</w:t>
      </w:r>
    </w:p>
    <w:p w:rsidR="00110975" w:rsidRPr="0014582B" w:rsidRDefault="00D148B1" w:rsidP="00110975">
      <w:pPr>
        <w:pStyle w:val="af8"/>
        <w:jc w:val="center"/>
        <w:rPr>
          <w:b/>
          <w:sz w:val="24"/>
        </w:rPr>
      </w:pPr>
      <w:r w:rsidRPr="0014582B">
        <w:rPr>
          <w:b/>
          <w:sz w:val="24"/>
        </w:rPr>
        <w:lastRenderedPageBreak/>
        <w:t xml:space="preserve">СВЕДЕНИЯ О ПРЕТЕНДЕНТЕ </w:t>
      </w:r>
      <w:r w:rsidRPr="0014582B">
        <w:rPr>
          <w:i/>
          <w:sz w:val="24"/>
        </w:rPr>
        <w:t>(для физических лиц)</w:t>
      </w:r>
    </w:p>
    <w:p w:rsidR="00110975" w:rsidRPr="0014582B" w:rsidRDefault="00110975" w:rsidP="00110975">
      <w:pPr>
        <w:pStyle w:val="af8"/>
        <w:jc w:val="center"/>
        <w:rPr>
          <w:b/>
          <w:sz w:val="24"/>
        </w:rPr>
      </w:pPr>
    </w:p>
    <w:p w:rsidR="00110975" w:rsidRPr="0014582B" w:rsidRDefault="00110975" w:rsidP="00110975">
      <w:pPr>
        <w:pStyle w:val="af8"/>
        <w:jc w:val="center"/>
        <w:rPr>
          <w:b/>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Фамилия, имя, отчество ___________________________________</w:t>
      </w:r>
    </w:p>
    <w:p w:rsidR="00110975" w:rsidRPr="0014582B" w:rsidRDefault="00110975" w:rsidP="00110975">
      <w:pPr>
        <w:pStyle w:val="af8"/>
        <w:ind w:left="709"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Паспортные данные ______________________________________</w:t>
      </w:r>
    </w:p>
    <w:p w:rsidR="00110975" w:rsidRPr="0014582B" w:rsidRDefault="00110975" w:rsidP="00110975">
      <w:pPr>
        <w:pStyle w:val="af8"/>
        <w:ind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Место жительства ________________________________________</w:t>
      </w:r>
    </w:p>
    <w:p w:rsidR="00110975" w:rsidRPr="0014582B" w:rsidRDefault="00110975" w:rsidP="00110975">
      <w:pPr>
        <w:pStyle w:val="af8"/>
        <w:ind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Телефон (______) ________________________________________</w:t>
      </w:r>
    </w:p>
    <w:p w:rsidR="00110975" w:rsidRPr="0014582B" w:rsidRDefault="00110975" w:rsidP="00110975">
      <w:pPr>
        <w:pStyle w:val="af8"/>
        <w:ind w:left="709"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Факс (______) ___________________________________________</w:t>
      </w:r>
    </w:p>
    <w:p w:rsidR="00110975" w:rsidRPr="0014582B" w:rsidRDefault="00110975" w:rsidP="00110975">
      <w:pPr>
        <w:pStyle w:val="af8"/>
        <w:ind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Адрес электронной почты __________________@_____________</w:t>
      </w:r>
    </w:p>
    <w:p w:rsidR="00110975" w:rsidRPr="0014582B" w:rsidRDefault="00110975" w:rsidP="00110975">
      <w:pPr>
        <w:pStyle w:val="af8"/>
        <w:ind w:firstLine="0"/>
        <w:jc w:val="left"/>
        <w:rPr>
          <w:sz w:val="24"/>
        </w:rPr>
      </w:pPr>
    </w:p>
    <w:p w:rsidR="00110975" w:rsidRPr="0014582B" w:rsidRDefault="00D148B1" w:rsidP="00EE1582">
      <w:pPr>
        <w:pStyle w:val="af8"/>
        <w:numPr>
          <w:ilvl w:val="2"/>
          <w:numId w:val="8"/>
        </w:numPr>
        <w:tabs>
          <w:tab w:val="clear" w:pos="2160"/>
        </w:tabs>
        <w:ind w:left="0" w:firstLine="709"/>
        <w:jc w:val="left"/>
        <w:rPr>
          <w:sz w:val="24"/>
        </w:rPr>
      </w:pPr>
      <w:r w:rsidRPr="0014582B">
        <w:rPr>
          <w:sz w:val="24"/>
        </w:rPr>
        <w:t>Банковские реквизиты_____________________________________</w:t>
      </w:r>
    </w:p>
    <w:p w:rsidR="00110975" w:rsidRPr="0014582B" w:rsidRDefault="00110975" w:rsidP="00110975">
      <w:pPr>
        <w:pStyle w:val="aff6"/>
      </w:pPr>
    </w:p>
    <w:p w:rsidR="00142EF8" w:rsidRPr="0014582B" w:rsidRDefault="00D148B1" w:rsidP="00EE1582">
      <w:pPr>
        <w:pStyle w:val="af8"/>
        <w:numPr>
          <w:ilvl w:val="2"/>
          <w:numId w:val="8"/>
        </w:numPr>
        <w:tabs>
          <w:tab w:val="clear" w:pos="2160"/>
        </w:tabs>
        <w:ind w:left="0" w:firstLine="709"/>
        <w:jc w:val="left"/>
        <w:rPr>
          <w:sz w:val="24"/>
        </w:rPr>
      </w:pPr>
      <w:r w:rsidRPr="0014582B">
        <w:rPr>
          <w:sz w:val="24"/>
        </w:rPr>
        <w:t>Адрес сайта при наличии___________________________________</w:t>
      </w:r>
    </w:p>
    <w:p w:rsidR="00142EF8" w:rsidRPr="0014582B" w:rsidRDefault="00142EF8" w:rsidP="00142EF8">
      <w:pPr>
        <w:pStyle w:val="aff6"/>
      </w:pPr>
    </w:p>
    <w:p w:rsidR="00110975" w:rsidRPr="0014582B" w:rsidRDefault="00110975" w:rsidP="00CF5FBB"/>
    <w:p w:rsidR="00110975" w:rsidRPr="0014582B" w:rsidRDefault="00110975" w:rsidP="00110975">
      <w:pPr>
        <w:pStyle w:val="af8"/>
        <w:ind w:left="709" w:firstLine="0"/>
        <w:jc w:val="left"/>
        <w:rPr>
          <w:sz w:val="24"/>
        </w:rPr>
      </w:pPr>
    </w:p>
    <w:p w:rsidR="000519F8" w:rsidRPr="0014582B" w:rsidRDefault="00D148B1" w:rsidP="000519F8">
      <w:pPr>
        <w:pStyle w:val="af8"/>
        <w:ind w:firstLine="0"/>
        <w:rPr>
          <w:b/>
          <w:sz w:val="24"/>
        </w:rPr>
      </w:pPr>
      <w:r w:rsidRPr="0014582B">
        <w:rPr>
          <w:b/>
          <w:sz w:val="24"/>
        </w:rPr>
        <w:t xml:space="preserve">Представитель, имеющий полномочия подписать Заявку на участие в Открытом конкурсе от имени </w:t>
      </w:r>
      <w:r w:rsidRPr="0014582B">
        <w:rPr>
          <w:sz w:val="24"/>
        </w:rPr>
        <w:t>_______________________________________</w:t>
      </w:r>
    </w:p>
    <w:p w:rsidR="000519F8" w:rsidRPr="0014582B" w:rsidRDefault="00D148B1" w:rsidP="000519F8">
      <w:pPr>
        <w:tabs>
          <w:tab w:val="left" w:pos="8640"/>
        </w:tabs>
        <w:jc w:val="center"/>
        <w:rPr>
          <w:i/>
        </w:rPr>
      </w:pPr>
      <w:r w:rsidRPr="0014582B">
        <w:rPr>
          <w:i/>
        </w:rPr>
        <w:t xml:space="preserve">                                         (наименование претендента)</w:t>
      </w:r>
    </w:p>
    <w:p w:rsidR="000519F8" w:rsidRPr="0014582B" w:rsidRDefault="00D148B1" w:rsidP="000519F8">
      <w:pPr>
        <w:pStyle w:val="32"/>
        <w:suppressAutoHyphens/>
        <w:spacing w:after="0"/>
        <w:rPr>
          <w:sz w:val="24"/>
          <w:szCs w:val="24"/>
        </w:rPr>
      </w:pPr>
      <w:r w:rsidRPr="0014582B">
        <w:rPr>
          <w:sz w:val="24"/>
          <w:szCs w:val="24"/>
        </w:rPr>
        <w:t>____________________________________________________________________</w:t>
      </w:r>
    </w:p>
    <w:p w:rsidR="000519F8" w:rsidRPr="0014582B" w:rsidRDefault="00D148B1" w:rsidP="000519F8">
      <w:pPr>
        <w:rPr>
          <w:i/>
        </w:rPr>
      </w:pPr>
      <w:r w:rsidRPr="0014582B">
        <w:rPr>
          <w:i/>
        </w:rPr>
        <w:t xml:space="preserve">       МП</w:t>
      </w:r>
      <w:r w:rsidRPr="0014582B">
        <w:rPr>
          <w:i/>
        </w:rPr>
        <w:tab/>
      </w:r>
      <w:r w:rsidRPr="0014582B">
        <w:rPr>
          <w:i/>
        </w:rPr>
        <w:tab/>
      </w:r>
      <w:r w:rsidRPr="0014582B">
        <w:rPr>
          <w:i/>
        </w:rPr>
        <w:tab/>
        <w:t>(должность, подпись, ФИО полностью)</w:t>
      </w:r>
    </w:p>
    <w:p w:rsidR="000519F8" w:rsidRPr="0014582B" w:rsidRDefault="00D148B1" w:rsidP="000519F8">
      <w:pPr>
        <w:pStyle w:val="32"/>
        <w:suppressAutoHyphens/>
        <w:spacing w:after="0"/>
        <w:rPr>
          <w:sz w:val="24"/>
          <w:szCs w:val="24"/>
        </w:rPr>
      </w:pPr>
      <w:r w:rsidRPr="0014582B">
        <w:rPr>
          <w:sz w:val="24"/>
          <w:szCs w:val="24"/>
        </w:rPr>
        <w:t>«____» _________ 20___ г.</w:t>
      </w:r>
    </w:p>
    <w:p w:rsidR="006B6573" w:rsidRPr="0014582B" w:rsidRDefault="006B6573" w:rsidP="002079EB">
      <w:pPr>
        <w:pStyle w:val="32"/>
        <w:suppressAutoHyphens/>
        <w:spacing w:after="0"/>
        <w:rPr>
          <w:sz w:val="24"/>
          <w:szCs w:val="24"/>
        </w:rPr>
      </w:pPr>
    </w:p>
    <w:p w:rsidR="006B6573" w:rsidRPr="0014582B" w:rsidRDefault="006B6573" w:rsidP="002079EB">
      <w:pPr>
        <w:pStyle w:val="32"/>
        <w:suppressAutoHyphens/>
        <w:spacing w:after="0"/>
        <w:rPr>
          <w:sz w:val="24"/>
          <w:szCs w:val="24"/>
        </w:rPr>
        <w:sectPr w:rsidR="006B6573" w:rsidRPr="0014582B" w:rsidSect="007C51E1">
          <w:pgSz w:w="11907" w:h="16840" w:code="9"/>
          <w:pgMar w:top="1134" w:right="851" w:bottom="1134" w:left="1418" w:header="794" w:footer="794" w:gutter="0"/>
          <w:cols w:space="720"/>
          <w:titlePg/>
          <w:docGrid w:linePitch="326"/>
        </w:sectPr>
      </w:pPr>
    </w:p>
    <w:p w:rsidR="00CE5B8F" w:rsidRPr="0014582B" w:rsidRDefault="00D148B1">
      <w:pPr>
        <w:pStyle w:val="1a"/>
        <w:ind w:firstLine="0"/>
        <w:jc w:val="right"/>
        <w:outlineLvl w:val="0"/>
        <w:rPr>
          <w:sz w:val="24"/>
          <w:szCs w:val="24"/>
        </w:rPr>
      </w:pPr>
      <w:r w:rsidRPr="0014582B">
        <w:rPr>
          <w:sz w:val="24"/>
          <w:szCs w:val="24"/>
        </w:rPr>
        <w:lastRenderedPageBreak/>
        <w:t>Приложение</w:t>
      </w:r>
      <w:r w:rsidRPr="0014582B">
        <w:rPr>
          <w:rFonts w:eastAsia="MS Mincho"/>
          <w:sz w:val="24"/>
          <w:szCs w:val="24"/>
        </w:rPr>
        <w:t xml:space="preserve"> № </w:t>
      </w:r>
      <w:r w:rsidRPr="0014582B">
        <w:rPr>
          <w:sz w:val="24"/>
          <w:szCs w:val="24"/>
        </w:rPr>
        <w:t>3</w:t>
      </w:r>
    </w:p>
    <w:p w:rsidR="00C10125" w:rsidRPr="0014582B" w:rsidRDefault="00D148B1" w:rsidP="00C10125">
      <w:pPr>
        <w:pStyle w:val="af8"/>
        <w:ind w:firstLine="0"/>
        <w:jc w:val="right"/>
        <w:rPr>
          <w:rFonts w:eastAsia="Times New Roman"/>
          <w:sz w:val="24"/>
        </w:rPr>
      </w:pPr>
      <w:r w:rsidRPr="0014582B">
        <w:rPr>
          <w:sz w:val="24"/>
        </w:rPr>
        <w:t>к документации о закупке</w:t>
      </w:r>
    </w:p>
    <w:p w:rsidR="00C10125" w:rsidRPr="0014582B" w:rsidRDefault="00C10125" w:rsidP="00C10125">
      <w:pPr>
        <w:pStyle w:val="af8"/>
        <w:ind w:firstLine="0"/>
        <w:jc w:val="left"/>
        <w:rPr>
          <w:rFonts w:eastAsia="Times New Roman"/>
          <w:sz w:val="24"/>
        </w:rPr>
      </w:pPr>
    </w:p>
    <w:p w:rsidR="00CE5B8F" w:rsidRPr="0014582B" w:rsidRDefault="00D148B1" w:rsidP="00E37AC8">
      <w:pPr>
        <w:keepNext/>
        <w:spacing w:after="60"/>
        <w:ind w:right="140"/>
        <w:jc w:val="center"/>
      </w:pPr>
      <w:r w:rsidRPr="0014582B">
        <w:rPr>
          <w:b/>
          <w:i/>
        </w:rPr>
        <w:t>Финансово-коммерческое предложение</w:t>
      </w:r>
    </w:p>
    <w:p w:rsidR="00CE5B8F" w:rsidRPr="0014582B" w:rsidRDefault="00CE5B8F" w:rsidP="00E37AC8">
      <w:pPr>
        <w:ind w:right="140"/>
      </w:pPr>
    </w:p>
    <w:p w:rsidR="00CE5B8F" w:rsidRPr="0014582B" w:rsidRDefault="00D148B1" w:rsidP="00E37AC8">
      <w:r w:rsidRPr="0014582B">
        <w:t xml:space="preserve">«____» _________ 202_ г.                    </w:t>
      </w:r>
      <w:r w:rsidR="008E0D89">
        <w:t xml:space="preserve">   Открытый конкурс № ОКэ-НКПЗАБ</w:t>
      </w:r>
      <w:r w:rsidRPr="0014582B">
        <w:t>-2</w:t>
      </w:r>
      <w:r w:rsidR="008E0D89">
        <w:t>2</w:t>
      </w:r>
      <w:r w:rsidRPr="0014582B">
        <w:t>-</w:t>
      </w:r>
      <w:r w:rsidR="00FB59CE">
        <w:t>0029</w:t>
      </w:r>
    </w:p>
    <w:p w:rsidR="00CE5B8F" w:rsidRPr="0014582B" w:rsidRDefault="00D148B1" w:rsidP="00E37AC8">
      <w:r w:rsidRPr="0014582B">
        <w:t xml:space="preserve">  _____________________________________________________________________________</w:t>
      </w:r>
    </w:p>
    <w:p w:rsidR="00CE5B8F" w:rsidRPr="0014582B" w:rsidRDefault="00D148B1" w:rsidP="00E37AC8">
      <w:pPr>
        <w:ind w:firstLine="3"/>
        <w:jc w:val="center"/>
        <w:rPr>
          <w:bCs/>
          <w:i/>
        </w:rPr>
      </w:pPr>
      <w:r w:rsidRPr="0014582B">
        <w:rPr>
          <w:bCs/>
          <w:i/>
        </w:rPr>
        <w:t>(Полное наименование п</w:t>
      </w:r>
      <w:r w:rsidRPr="0014582B">
        <w:rPr>
          <w:i/>
        </w:rPr>
        <w:t>ретендента</w:t>
      </w:r>
      <w:r w:rsidRPr="0014582B">
        <w:rPr>
          <w:bCs/>
          <w:i/>
        </w:rPr>
        <w:t>)</w:t>
      </w:r>
    </w:p>
    <w:p w:rsidR="00CE5B8F" w:rsidRPr="0014582B" w:rsidRDefault="00CE5B8F" w:rsidP="00E37AC8"/>
    <w:p w:rsidR="00CE5B8F" w:rsidRPr="0014582B" w:rsidRDefault="00D148B1" w:rsidP="00E37AC8">
      <w:pPr>
        <w:ind w:firstLine="709"/>
        <w:jc w:val="both"/>
        <w:rPr>
          <w:bCs/>
        </w:rPr>
      </w:pPr>
      <w:r w:rsidRPr="0014582B">
        <w:rPr>
          <w:bCs/>
        </w:rPr>
        <w:t>Цена договора составляет _____________ евро без учета НДС</w:t>
      </w:r>
      <w:r>
        <w:rPr>
          <w:rStyle w:val="af6"/>
          <w:bCs/>
        </w:rPr>
        <w:footnoteReference w:id="2"/>
      </w:r>
      <w:r w:rsidRPr="0014582B">
        <w:rPr>
          <w:bCs/>
        </w:rPr>
        <w:t>.</w:t>
      </w:r>
    </w:p>
    <w:p w:rsidR="00CE5B8F" w:rsidRPr="0014582B" w:rsidRDefault="00D148B1" w:rsidP="00E37AC8">
      <w:pPr>
        <w:ind w:firstLine="709"/>
        <w:jc w:val="both"/>
        <w:rPr>
          <w:bCs/>
        </w:rPr>
      </w:pPr>
      <w:r w:rsidRPr="0014582B">
        <w:rPr>
          <w:bCs/>
        </w:rPr>
        <w:t>Гарантийный срок эксплуатации Товара составляет _____ (________________)месяцев</w:t>
      </w:r>
      <w:r>
        <w:rPr>
          <w:rStyle w:val="af6"/>
          <w:bCs/>
        </w:rPr>
        <w:footnoteReference w:id="3"/>
      </w:r>
      <w:r w:rsidRPr="0014582B">
        <w:rPr>
          <w:bCs/>
        </w:rPr>
        <w:t xml:space="preserve"> с даты подписания сторонами акта приема-передачи товара, накладной ТОРГ-12 или УПД.</w:t>
      </w:r>
    </w:p>
    <w:tbl>
      <w:tblPr>
        <w:tblW w:w="9901" w:type="dxa"/>
        <w:jc w:val="center"/>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560"/>
        <w:gridCol w:w="1328"/>
        <w:gridCol w:w="709"/>
        <w:gridCol w:w="1503"/>
        <w:gridCol w:w="1134"/>
        <w:gridCol w:w="1060"/>
        <w:gridCol w:w="774"/>
      </w:tblGrid>
      <w:tr w:rsidR="00AA6552" w:rsidTr="00C40B04">
        <w:trPr>
          <w:trHeight w:val="21"/>
          <w:jc w:val="center"/>
        </w:trPr>
        <w:tc>
          <w:tcPr>
            <w:tcW w:w="1833"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Место поставки</w:t>
            </w:r>
          </w:p>
        </w:tc>
        <w:tc>
          <w:tcPr>
            <w:tcW w:w="1328"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Ед. изм.</w:t>
            </w:r>
          </w:p>
        </w:tc>
        <w:tc>
          <w:tcPr>
            <w:tcW w:w="709" w:type="dxa"/>
            <w:tcBorders>
              <w:top w:val="single" w:sz="4" w:space="0" w:color="auto"/>
              <w:left w:val="single" w:sz="4" w:space="0" w:color="auto"/>
              <w:bottom w:val="single" w:sz="4" w:space="0" w:color="auto"/>
              <w:right w:val="single" w:sz="4" w:space="0" w:color="auto"/>
            </w:tcBorders>
          </w:tcPr>
          <w:p w:rsidR="00CE5B8F" w:rsidRPr="0014582B" w:rsidRDefault="00D148B1">
            <w:pPr>
              <w:jc w:val="center"/>
            </w:pPr>
            <w:r w:rsidRPr="0014582B">
              <w:t>Количество</w:t>
            </w:r>
          </w:p>
          <w:p w:rsidR="00CE5B8F" w:rsidRPr="0014582B" w:rsidRDefault="00CE5B8F">
            <w:pPr>
              <w:tabs>
                <w:tab w:val="left" w:pos="798"/>
              </w:tabs>
              <w:jc w:val="center"/>
            </w:pPr>
          </w:p>
        </w:tc>
        <w:tc>
          <w:tcPr>
            <w:tcW w:w="1503"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Срок поставки</w:t>
            </w:r>
            <w:r>
              <w:rPr>
                <w:rStyle w:val="af6"/>
                <w:bCs/>
              </w:rPr>
              <w:footnoteReference w:id="4"/>
            </w:r>
            <w:r w:rsidRPr="0014582B">
              <w:t xml:space="preserve">, </w:t>
            </w:r>
          </w:p>
          <w:p w:rsidR="00CE5B8F" w:rsidRPr="0014582B" w:rsidRDefault="00D148B1">
            <w:pPr>
              <w:tabs>
                <w:tab w:val="left" w:pos="798"/>
              </w:tabs>
              <w:jc w:val="center"/>
            </w:pPr>
            <w:r w:rsidRPr="0014582B">
              <w:t>дней с даты заключения договора</w:t>
            </w:r>
          </w:p>
        </w:tc>
        <w:tc>
          <w:tcPr>
            <w:tcW w:w="1134"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 xml:space="preserve">Цена, </w:t>
            </w:r>
          </w:p>
          <w:p w:rsidR="00CE5B8F" w:rsidRPr="0014582B" w:rsidRDefault="00D148B1">
            <w:pPr>
              <w:tabs>
                <w:tab w:val="left" w:pos="798"/>
              </w:tabs>
              <w:jc w:val="center"/>
            </w:pPr>
            <w:r w:rsidRPr="0014582B">
              <w:t>евро без НДС</w:t>
            </w:r>
          </w:p>
        </w:tc>
        <w:tc>
          <w:tcPr>
            <w:tcW w:w="1060"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Сумма,</w:t>
            </w:r>
          </w:p>
          <w:p w:rsidR="00CE5B8F" w:rsidRPr="0014582B" w:rsidRDefault="00D148B1">
            <w:pPr>
              <w:tabs>
                <w:tab w:val="left" w:pos="798"/>
              </w:tabs>
              <w:jc w:val="center"/>
            </w:pPr>
            <w:r w:rsidRPr="0014582B">
              <w:t>евро без НДС</w:t>
            </w:r>
          </w:p>
        </w:tc>
        <w:tc>
          <w:tcPr>
            <w:tcW w:w="774" w:type="dxa"/>
            <w:tcBorders>
              <w:top w:val="single" w:sz="4" w:space="0" w:color="auto"/>
              <w:left w:val="single" w:sz="4" w:space="0" w:color="auto"/>
              <w:bottom w:val="single" w:sz="4" w:space="0" w:color="auto"/>
              <w:right w:val="single" w:sz="4" w:space="0" w:color="auto"/>
            </w:tcBorders>
            <w:hideMark/>
          </w:tcPr>
          <w:p w:rsidR="00CE5B8F" w:rsidRPr="0014582B" w:rsidRDefault="00D148B1" w:rsidP="00477BB1">
            <w:pPr>
              <w:tabs>
                <w:tab w:val="left" w:pos="798"/>
              </w:tabs>
              <w:jc w:val="center"/>
            </w:pPr>
            <w:r>
              <w:t>Размер аванса, порядок оплаты (вариант 1/ вариант 2/вариант 3)</w:t>
            </w:r>
          </w:p>
        </w:tc>
      </w:tr>
      <w:tr w:rsidR="00AA6552" w:rsidTr="00FB59CE">
        <w:trPr>
          <w:trHeight w:val="21"/>
          <w:jc w:val="center"/>
        </w:trPr>
        <w:tc>
          <w:tcPr>
            <w:tcW w:w="1833" w:type="dxa"/>
            <w:tcBorders>
              <w:top w:val="single" w:sz="4" w:space="0" w:color="auto"/>
              <w:left w:val="single" w:sz="4" w:space="0" w:color="auto"/>
              <w:bottom w:val="single" w:sz="4" w:space="0" w:color="auto"/>
              <w:right w:val="single" w:sz="4" w:space="0" w:color="auto"/>
            </w:tcBorders>
            <w:hideMark/>
          </w:tcPr>
          <w:p w:rsidR="00CE5B8F" w:rsidRPr="0014582B" w:rsidRDefault="00D148B1">
            <w:pPr>
              <w:jc w:val="center"/>
            </w:pPr>
            <w:r w:rsidRPr="0014582B">
              <w:t>Питающий кабель TRATOSMART DB K</w:t>
            </w:r>
          </w:p>
          <w:p w:rsidR="00CE5B8F" w:rsidRPr="0014582B" w:rsidRDefault="00D148B1">
            <w:pPr>
              <w:tabs>
                <w:tab w:val="left" w:pos="798"/>
              </w:tabs>
            </w:pPr>
            <w:r w:rsidRPr="0014582B">
              <w:t>3x240+3x120/3 0,6/1kV</w:t>
            </w:r>
          </w:p>
        </w:tc>
        <w:tc>
          <w:tcPr>
            <w:tcW w:w="1560" w:type="dxa"/>
            <w:tcBorders>
              <w:top w:val="single" w:sz="4" w:space="0" w:color="auto"/>
              <w:left w:val="single" w:sz="4" w:space="0" w:color="auto"/>
              <w:bottom w:val="single" w:sz="4" w:space="0" w:color="auto"/>
              <w:right w:val="single" w:sz="4" w:space="0" w:color="auto"/>
            </w:tcBorders>
          </w:tcPr>
          <w:p w:rsidR="00EA0005" w:rsidRPr="00EA0005" w:rsidRDefault="00D148B1" w:rsidP="00EA0005">
            <w:pPr>
              <w:jc w:val="center"/>
            </w:pPr>
            <w:r w:rsidRPr="00EA0005">
              <w:t>Контейнерный термина</w:t>
            </w:r>
            <w:r>
              <w:t xml:space="preserve">л Забайкальск, расположенный по </w:t>
            </w:r>
            <w:r w:rsidRPr="00EA0005">
              <w:t>адресу: Российская Федерация, Забайкальский край, пгт. Забайкальск, ул. 1 Мая, 7.</w:t>
            </w:r>
          </w:p>
          <w:p w:rsidR="00EA0005" w:rsidRPr="00EA0005" w:rsidRDefault="00D148B1" w:rsidP="00EA0005">
            <w:pPr>
              <w:jc w:val="center"/>
            </w:pPr>
            <w:r w:rsidRPr="00EA0005">
              <w:t xml:space="preserve">Российская Федерация, Забайкальский край, станция Забайкальск </w:t>
            </w:r>
            <w:r w:rsidRPr="00EA0005">
              <w:lastRenderedPageBreak/>
              <w:t xml:space="preserve">- в </w:t>
            </w:r>
            <w:r>
              <w:t>случае железнодорожной поставки</w:t>
            </w:r>
          </w:p>
          <w:p w:rsidR="00CE5B8F" w:rsidRPr="0014582B" w:rsidRDefault="00CE5B8F">
            <w:pPr>
              <w:tabs>
                <w:tab w:val="left" w:pos="798"/>
              </w:tabs>
            </w:pPr>
          </w:p>
        </w:tc>
        <w:tc>
          <w:tcPr>
            <w:tcW w:w="1328"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lastRenderedPageBreak/>
              <w:t>м</w:t>
            </w:r>
          </w:p>
        </w:tc>
        <w:tc>
          <w:tcPr>
            <w:tcW w:w="709" w:type="dxa"/>
            <w:tcBorders>
              <w:top w:val="single" w:sz="4" w:space="0" w:color="auto"/>
              <w:left w:val="single" w:sz="4" w:space="0" w:color="auto"/>
              <w:bottom w:val="single" w:sz="4" w:space="0" w:color="auto"/>
              <w:right w:val="single" w:sz="4" w:space="0" w:color="auto"/>
            </w:tcBorders>
            <w:hideMark/>
          </w:tcPr>
          <w:p w:rsidR="00CE5B8F" w:rsidRPr="0014582B" w:rsidRDefault="00D148B1">
            <w:pPr>
              <w:tabs>
                <w:tab w:val="left" w:pos="798"/>
              </w:tabs>
              <w:jc w:val="center"/>
            </w:pPr>
            <w:r w:rsidRPr="0014582B">
              <w:t>600</w:t>
            </w:r>
          </w:p>
        </w:tc>
        <w:tc>
          <w:tcPr>
            <w:tcW w:w="1503" w:type="dxa"/>
            <w:tcBorders>
              <w:top w:val="single" w:sz="4" w:space="0" w:color="auto"/>
              <w:left w:val="single" w:sz="4" w:space="0" w:color="auto"/>
              <w:bottom w:val="single" w:sz="4" w:space="0" w:color="auto"/>
              <w:right w:val="single" w:sz="4" w:space="0" w:color="auto"/>
            </w:tcBorders>
          </w:tcPr>
          <w:p w:rsidR="00CE5B8F" w:rsidRPr="0014582B" w:rsidRDefault="00CE5B8F">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CE5B8F" w:rsidRPr="0014582B" w:rsidRDefault="00CE5B8F">
            <w:pPr>
              <w:tabs>
                <w:tab w:val="left" w:pos="798"/>
              </w:tabs>
              <w:jc w:val="center"/>
            </w:pPr>
          </w:p>
        </w:tc>
        <w:tc>
          <w:tcPr>
            <w:tcW w:w="1060" w:type="dxa"/>
            <w:tcBorders>
              <w:top w:val="single" w:sz="4" w:space="0" w:color="auto"/>
              <w:left w:val="single" w:sz="4" w:space="0" w:color="auto"/>
              <w:bottom w:val="single" w:sz="4" w:space="0" w:color="auto"/>
              <w:right w:val="single" w:sz="4" w:space="0" w:color="auto"/>
            </w:tcBorders>
          </w:tcPr>
          <w:p w:rsidR="00CE5B8F" w:rsidRPr="0014582B" w:rsidRDefault="00CE5B8F">
            <w:pPr>
              <w:tabs>
                <w:tab w:val="left" w:pos="798"/>
              </w:tabs>
              <w:jc w:val="center"/>
            </w:pPr>
          </w:p>
        </w:tc>
        <w:tc>
          <w:tcPr>
            <w:tcW w:w="774" w:type="dxa"/>
            <w:tcBorders>
              <w:top w:val="single" w:sz="4" w:space="0" w:color="auto"/>
              <w:left w:val="single" w:sz="4" w:space="0" w:color="auto"/>
              <w:bottom w:val="single" w:sz="4" w:space="0" w:color="auto"/>
              <w:right w:val="single" w:sz="4" w:space="0" w:color="auto"/>
            </w:tcBorders>
          </w:tcPr>
          <w:p w:rsidR="00CE5B8F" w:rsidRPr="0014582B" w:rsidRDefault="00CE5B8F">
            <w:pPr>
              <w:tabs>
                <w:tab w:val="left" w:pos="798"/>
              </w:tabs>
              <w:jc w:val="center"/>
            </w:pPr>
          </w:p>
        </w:tc>
      </w:tr>
    </w:tbl>
    <w:p w:rsidR="00FB59CE" w:rsidRDefault="00FB59CE" w:rsidP="000C03EC">
      <w:pPr>
        <w:keepNext/>
        <w:widowControl w:val="0"/>
        <w:tabs>
          <w:tab w:val="left" w:pos="-426"/>
          <w:tab w:val="left" w:pos="360"/>
          <w:tab w:val="left" w:pos="1134"/>
        </w:tabs>
        <w:autoSpaceDE w:val="0"/>
        <w:autoSpaceDN w:val="0"/>
        <w:adjustRightInd w:val="0"/>
        <w:ind w:left="-426" w:right="-285"/>
        <w:jc w:val="both"/>
      </w:pPr>
    </w:p>
    <w:p w:rsidR="00CE5B8F" w:rsidRPr="0014582B" w:rsidRDefault="00D148B1" w:rsidP="00FB59CE">
      <w:pPr>
        <w:keepNext/>
        <w:widowControl w:val="0"/>
        <w:tabs>
          <w:tab w:val="left" w:pos="-142"/>
          <w:tab w:val="left" w:pos="360"/>
          <w:tab w:val="left" w:pos="1134"/>
        </w:tabs>
        <w:autoSpaceDE w:val="0"/>
        <w:autoSpaceDN w:val="0"/>
        <w:adjustRightInd w:val="0"/>
        <w:ind w:left="-426" w:right="-285" w:firstLine="284"/>
        <w:jc w:val="both"/>
        <w:rPr>
          <w:highlight w:val="yellow"/>
        </w:rPr>
      </w:pPr>
      <w:r>
        <w:t xml:space="preserve">    </w:t>
      </w:r>
      <w:r w:rsidRPr="0014582B">
        <w:t>1. Цена, указанная в настоящем финансово-коммерческом предложении по поставке товара, учитывает стоимость всех налогов (кроме НДС), стоимость товаров,</w:t>
      </w:r>
      <w:r w:rsidRPr="0014582B">
        <w:rPr>
          <w:bCs/>
        </w:rPr>
        <w:t xml:space="preserve"> расходы по упаковке, маркировке, оформлению соответствующих сертификатов и другой необходимой документации</w:t>
      </w:r>
      <w:r w:rsidRPr="0014582B">
        <w:t xml:space="preserve">,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том числе расходов на привлечение соисполнителей. </w:t>
      </w:r>
      <w:r w:rsidRPr="0014582B">
        <w:rPr>
          <w:bCs/>
        </w:rPr>
        <w:t>Сумма НДС и условия начисления определяются в соответствии с законодательством Российской Федерации.</w:t>
      </w:r>
    </w:p>
    <w:p w:rsidR="00CE5B8F" w:rsidRPr="0014582B" w:rsidRDefault="00D148B1" w:rsidP="000C03EC">
      <w:pPr>
        <w:tabs>
          <w:tab w:val="left" w:pos="9923"/>
        </w:tabs>
        <w:ind w:left="-426" w:right="-285" w:firstLine="720"/>
        <w:jc w:val="both"/>
        <w:rPr>
          <w:i/>
        </w:rPr>
      </w:pPr>
      <w:r w:rsidRPr="0014582B">
        <w:t xml:space="preserve">Поставка товара облагается НДС по ставке ____%, размер которого составляет ________/ НДС не облагается </w:t>
      </w:r>
      <w:r w:rsidRPr="0014582B">
        <w:rPr>
          <w:i/>
        </w:rPr>
        <w:t>(указать необходимое).</w:t>
      </w:r>
    </w:p>
    <w:p w:rsidR="00477BB1" w:rsidRDefault="00D148B1" w:rsidP="00477BB1">
      <w:pPr>
        <w:ind w:left="-426" w:right="-285" w:firstLine="720"/>
        <w:jc w:val="both"/>
        <w:rPr>
          <w:szCs w:val="28"/>
        </w:rPr>
      </w:pPr>
      <w:r w:rsidRPr="0014582B">
        <w:t>2.Мы согласны</w:t>
      </w:r>
      <w:r>
        <w:t xml:space="preserve"> </w:t>
      </w:r>
      <w:r w:rsidRPr="0014582B">
        <w:t xml:space="preserve">осуществлять ЭДО на условиях, </w:t>
      </w:r>
      <w:r w:rsidRPr="00477BB1">
        <w:t>изложенных в</w:t>
      </w:r>
      <w:r>
        <w:rPr>
          <w:szCs w:val="28"/>
        </w:rPr>
        <w:t xml:space="preserve"> приложениях </w:t>
      </w:r>
      <w:r w:rsidRPr="00B85863">
        <w:rPr>
          <w:szCs w:val="28"/>
        </w:rPr>
        <w:t xml:space="preserve">№ 2 и </w:t>
      </w:r>
      <w:r>
        <w:rPr>
          <w:szCs w:val="28"/>
        </w:rPr>
        <w:t>3</w:t>
      </w:r>
      <w:r w:rsidRPr="00B85863">
        <w:rPr>
          <w:szCs w:val="28"/>
        </w:rPr>
        <w:t xml:space="preserve"> проекта</w:t>
      </w:r>
      <w:r>
        <w:rPr>
          <w:szCs w:val="28"/>
        </w:rPr>
        <w:t xml:space="preserve"> договора (приложение № 4 к документации о закупке). </w:t>
      </w:r>
    </w:p>
    <w:p w:rsidR="00CE5B8F" w:rsidRPr="0014582B" w:rsidRDefault="00D148B1" w:rsidP="00477BB1">
      <w:pPr>
        <w:ind w:left="-426" w:right="-285" w:firstLine="720"/>
        <w:jc w:val="both"/>
      </w:pPr>
      <w:r w:rsidRPr="0014582B">
        <w:t xml:space="preserve">3.Дополнительные условия поставки товара _________________________________________________________________ </w:t>
      </w:r>
    </w:p>
    <w:p w:rsidR="00CE5B8F" w:rsidRPr="0014582B" w:rsidRDefault="00D148B1" w:rsidP="00FB59CE">
      <w:pPr>
        <w:tabs>
          <w:tab w:val="left" w:pos="9638"/>
        </w:tabs>
        <w:ind w:right="-1" w:firstLine="720"/>
        <w:jc w:val="both"/>
      </w:pPr>
      <w:r w:rsidRPr="0014582B">
        <w:rPr>
          <w:i/>
        </w:rPr>
        <w:t>(заполняется претендентом при необходимости).</w:t>
      </w:r>
    </w:p>
    <w:p w:rsidR="00CE5B8F" w:rsidRPr="0014582B" w:rsidRDefault="00D148B1" w:rsidP="00FB59CE">
      <w:pPr>
        <w:tabs>
          <w:tab w:val="left" w:pos="-426"/>
          <w:tab w:val="left" w:pos="9923"/>
        </w:tabs>
        <w:ind w:left="-426" w:right="-1"/>
        <w:jc w:val="both"/>
      </w:pPr>
      <w:r>
        <w:t>4.</w:t>
      </w:r>
      <w:r w:rsidRPr="0014582B">
        <w:t xml:space="preserve">Срок действия настоящего финансово-коммерческого предложения составляет _______________ </w:t>
      </w:r>
      <w:r w:rsidRPr="0014582B">
        <w:rPr>
          <w:i/>
        </w:rPr>
        <w:t>(указывается дата в соответствии с пунктом 7 Информационной карты, но не менее 90 (девяносто) календарных дней)</w:t>
      </w:r>
      <w:r w:rsidRPr="0014582B">
        <w:t xml:space="preserve"> с даты окончания срока подачи Заявок, указанной в пункте 6 Информационной карты).</w:t>
      </w:r>
    </w:p>
    <w:p w:rsidR="00CE5B8F" w:rsidRPr="0014582B" w:rsidRDefault="00D148B1" w:rsidP="00FB59CE">
      <w:pPr>
        <w:tabs>
          <w:tab w:val="left" w:pos="9638"/>
        </w:tabs>
        <w:ind w:left="-426" w:right="-1"/>
        <w:jc w:val="both"/>
      </w:pPr>
      <w:r w:rsidRPr="0014582B">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CE5B8F" w:rsidRPr="0014582B" w:rsidRDefault="00D148B1" w:rsidP="00FB59CE">
      <w:pPr>
        <w:tabs>
          <w:tab w:val="left" w:pos="9638"/>
        </w:tabs>
        <w:ind w:left="-426" w:right="-1"/>
        <w:jc w:val="both"/>
      </w:pPr>
      <w:r w:rsidRPr="0014582B">
        <w:t>6.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CE5B8F" w:rsidRPr="0014582B" w:rsidRDefault="00D148B1" w:rsidP="00FB59CE">
      <w:pPr>
        <w:pStyle w:val="afb"/>
        <w:tabs>
          <w:tab w:val="left" w:pos="9638"/>
        </w:tabs>
        <w:ind w:left="-426" w:right="-1" w:firstLine="0"/>
        <w:jc w:val="both"/>
        <w:rPr>
          <w:sz w:val="24"/>
          <w:szCs w:val="24"/>
        </w:rPr>
      </w:pPr>
      <w:r w:rsidRPr="0014582B">
        <w:rPr>
          <w:sz w:val="24"/>
          <w:szCs w:val="24"/>
        </w:rPr>
        <w:t>7.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CE5B8F" w:rsidRPr="0014582B" w:rsidRDefault="00D148B1" w:rsidP="00FB59CE">
      <w:pPr>
        <w:tabs>
          <w:tab w:val="left" w:pos="9638"/>
        </w:tabs>
        <w:ind w:left="-426" w:right="-1"/>
        <w:jc w:val="both"/>
      </w:pPr>
      <w:r w:rsidRPr="0014582B">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E5B8F" w:rsidRPr="0014582B" w:rsidRDefault="00D148B1" w:rsidP="00FB59CE">
      <w:pPr>
        <w:keepNext/>
        <w:ind w:right="424" w:hanging="426"/>
        <w:jc w:val="both"/>
        <w:rPr>
          <w:rFonts w:eastAsia="Arial"/>
        </w:rPr>
      </w:pPr>
      <w:r w:rsidRPr="0014582B">
        <w:rPr>
          <w:b/>
        </w:rPr>
        <w:t>Представитель, имеющий полномочия подписать Заявку на участие от имени ____________________________________________________________</w:t>
      </w:r>
    </w:p>
    <w:p w:rsidR="00CE5B8F" w:rsidRPr="0014582B" w:rsidRDefault="00D148B1" w:rsidP="00E37AC8">
      <w:pPr>
        <w:tabs>
          <w:tab w:val="left" w:pos="8640"/>
        </w:tabs>
        <w:ind w:right="424"/>
        <w:jc w:val="center"/>
      </w:pPr>
      <w:r w:rsidRPr="0014582B">
        <w:rPr>
          <w:i/>
        </w:rPr>
        <w:t>(наименование претендента)</w:t>
      </w:r>
    </w:p>
    <w:p w:rsidR="00CE5B8F" w:rsidRPr="0014582B" w:rsidRDefault="00D148B1" w:rsidP="00E37AC8">
      <w:pPr>
        <w:ind w:right="424"/>
      </w:pPr>
      <w:r w:rsidRPr="0014582B">
        <w:t>_______________________________________________________________</w:t>
      </w:r>
    </w:p>
    <w:p w:rsidR="00CE5B8F" w:rsidRPr="0014582B" w:rsidRDefault="00D148B1" w:rsidP="00E37AC8">
      <w:pPr>
        <w:ind w:right="424"/>
      </w:pPr>
      <w:r w:rsidRPr="0014582B">
        <w:rPr>
          <w:i/>
        </w:rPr>
        <w:t xml:space="preserve">       М.П.</w:t>
      </w:r>
      <w:r w:rsidRPr="0014582B">
        <w:rPr>
          <w:i/>
        </w:rPr>
        <w:tab/>
      </w:r>
      <w:r w:rsidRPr="0014582B">
        <w:rPr>
          <w:i/>
        </w:rPr>
        <w:tab/>
      </w:r>
      <w:r w:rsidRPr="0014582B">
        <w:rPr>
          <w:i/>
        </w:rPr>
        <w:tab/>
        <w:t>(должность, подпись, ФИО)</w:t>
      </w:r>
    </w:p>
    <w:p w:rsidR="00CE5B8F" w:rsidRPr="0014582B" w:rsidRDefault="00D148B1" w:rsidP="00E37AC8">
      <w:pPr>
        <w:ind w:right="424"/>
      </w:pPr>
      <w:r w:rsidRPr="0014582B">
        <w:t>«____» _________ 20__ г.</w:t>
      </w:r>
    </w:p>
    <w:p w:rsidR="00CE5B8F" w:rsidRPr="0014582B" w:rsidRDefault="00CE5B8F" w:rsidP="00E37AC8">
      <w:pPr>
        <w:ind w:right="424" w:firstLine="709"/>
        <w:jc w:val="both"/>
      </w:pPr>
    </w:p>
    <w:p w:rsidR="00CE5B8F" w:rsidRPr="0014582B" w:rsidRDefault="00CE5B8F" w:rsidP="00E37AC8"/>
    <w:p w:rsidR="00EF18CF" w:rsidRPr="0014582B" w:rsidRDefault="00EF18CF" w:rsidP="00EF18CF">
      <w:pPr>
        <w:pStyle w:val="af8"/>
        <w:ind w:firstLine="0"/>
        <w:jc w:val="left"/>
        <w:rPr>
          <w:sz w:val="24"/>
        </w:rPr>
        <w:sectPr w:rsidR="00EF18CF" w:rsidRPr="0014582B" w:rsidSect="007C51E1">
          <w:pgSz w:w="11907" w:h="16840" w:code="9"/>
          <w:pgMar w:top="1134" w:right="851" w:bottom="1134" w:left="1418" w:header="794" w:footer="794" w:gutter="0"/>
          <w:cols w:space="720"/>
          <w:titlePg/>
          <w:docGrid w:linePitch="326"/>
        </w:sectPr>
      </w:pPr>
    </w:p>
    <w:p w:rsidR="00CE5B8F" w:rsidRPr="0014582B" w:rsidRDefault="00D148B1" w:rsidP="00EE1582">
      <w:pPr>
        <w:pStyle w:val="af8"/>
        <w:ind w:firstLine="0"/>
        <w:jc w:val="right"/>
        <w:rPr>
          <w:rFonts w:cs="Arial"/>
          <w:b/>
          <w:bCs/>
          <w:i/>
          <w:iCs/>
          <w:sz w:val="24"/>
        </w:rPr>
      </w:pPr>
      <w:r w:rsidRPr="0014582B">
        <w:rPr>
          <w:sz w:val="24"/>
        </w:rPr>
        <w:lastRenderedPageBreak/>
        <w:t>П</w:t>
      </w:r>
      <w:r w:rsidR="00E37AC8" w:rsidRPr="0014582B">
        <w:rPr>
          <w:sz w:val="24"/>
        </w:rPr>
        <w:t>риложение № 4</w:t>
      </w:r>
    </w:p>
    <w:p w:rsidR="00C10125" w:rsidRPr="0014582B" w:rsidRDefault="00D148B1" w:rsidP="00EE1582">
      <w:pPr>
        <w:jc w:val="right"/>
      </w:pPr>
      <w:r w:rsidRPr="0014582B">
        <w:t>к документации о закупке</w:t>
      </w:r>
    </w:p>
    <w:p w:rsidR="00C10125" w:rsidRPr="0014582B" w:rsidRDefault="00C10125" w:rsidP="00C10125">
      <w:pPr>
        <w:suppressAutoHyphens w:val="0"/>
        <w:rPr>
          <w:iCs/>
        </w:rPr>
      </w:pPr>
    </w:p>
    <w:p w:rsidR="00C10125" w:rsidRPr="0014582B" w:rsidRDefault="00C10125" w:rsidP="00C10125">
      <w:pPr>
        <w:suppressAutoHyphens w:val="0"/>
        <w:rPr>
          <w:iCs/>
        </w:rPr>
      </w:pPr>
    </w:p>
    <w:p w:rsidR="00CE5B8F" w:rsidRPr="0014582B" w:rsidRDefault="00D148B1" w:rsidP="00E37AC8">
      <w:pPr>
        <w:jc w:val="center"/>
        <w:rPr>
          <w:b/>
          <w:bCs/>
        </w:rPr>
      </w:pPr>
      <w:r w:rsidRPr="0014582B">
        <w:rPr>
          <w:b/>
          <w:bCs/>
        </w:rPr>
        <w:t>Договор  №ЗАБд/___/___</w:t>
      </w:r>
    </w:p>
    <w:p w:rsidR="00CE5B8F" w:rsidRPr="0014582B" w:rsidRDefault="00D148B1" w:rsidP="00E37AC8">
      <w:pPr>
        <w:jc w:val="both"/>
      </w:pPr>
      <w:r w:rsidRPr="0014582B">
        <w:t>г. Чита                                                                                                            «__»_______ ____ г.</w:t>
      </w:r>
    </w:p>
    <w:p w:rsidR="00CE5B8F" w:rsidRPr="0014582B" w:rsidRDefault="00CE5B8F" w:rsidP="00E37AC8">
      <w:pPr>
        <w:jc w:val="both"/>
      </w:pPr>
    </w:p>
    <w:p w:rsidR="00CE5B8F" w:rsidRPr="0014582B" w:rsidRDefault="00D148B1" w:rsidP="00E37AC8">
      <w:pPr>
        <w:jc w:val="center"/>
      </w:pPr>
      <w:r w:rsidRPr="0014582B">
        <w:tab/>
      </w:r>
    </w:p>
    <w:p w:rsidR="00CE5B8F" w:rsidRPr="0014582B" w:rsidRDefault="00D148B1" w:rsidP="00E37AC8">
      <w:pPr>
        <w:ind w:firstLine="709"/>
        <w:jc w:val="both"/>
      </w:pPr>
      <w:r w:rsidRPr="0014582B">
        <w:rPr>
          <w:b/>
        </w:rPr>
        <w:t>Публичное акционерное общество  «ТрансКонтейнер» (ПАО «ТрансКонтейнер»)</w:t>
      </w:r>
      <w:r w:rsidRPr="0014582B">
        <w:t>, именуемое в дальнейшем «Покупатель», в лице _______________________________, действующего на основании доверенности от ______________ № _______________, с одной стороны, и</w:t>
      </w:r>
    </w:p>
    <w:p w:rsidR="00CE5B8F" w:rsidRPr="0014582B" w:rsidRDefault="00D148B1" w:rsidP="00E37AC8">
      <w:pPr>
        <w:ind w:firstLine="709"/>
        <w:jc w:val="both"/>
      </w:pPr>
      <w:r w:rsidRPr="0014582B">
        <w:rPr>
          <w:b/>
        </w:rPr>
        <w:t>________________________________,</w:t>
      </w:r>
      <w:r w:rsidRPr="0014582B">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CE5B8F" w:rsidRPr="0014582B" w:rsidRDefault="00CE5B8F" w:rsidP="00E37AC8">
      <w:pPr>
        <w:ind w:right="-1"/>
        <w:jc w:val="both"/>
        <w:rPr>
          <w:b/>
          <w:bCs/>
        </w:rPr>
      </w:pPr>
    </w:p>
    <w:p w:rsidR="00CE5B8F" w:rsidRPr="0014582B" w:rsidRDefault="00D148B1" w:rsidP="00E37AC8">
      <w:pPr>
        <w:jc w:val="center"/>
        <w:rPr>
          <w:b/>
          <w:bCs/>
        </w:rPr>
      </w:pPr>
      <w:r w:rsidRPr="0014582B">
        <w:rPr>
          <w:b/>
          <w:bCs/>
        </w:rPr>
        <w:t>1. Предмет Договора</w:t>
      </w:r>
    </w:p>
    <w:p w:rsidR="00CE5B8F" w:rsidRPr="0014582B" w:rsidRDefault="00D148B1" w:rsidP="00E37AC8">
      <w:pPr>
        <w:keepNext/>
        <w:widowControl w:val="0"/>
        <w:tabs>
          <w:tab w:val="left" w:pos="360"/>
          <w:tab w:val="left" w:pos="1134"/>
        </w:tabs>
        <w:autoSpaceDE w:val="0"/>
        <w:autoSpaceDN w:val="0"/>
        <w:adjustRightInd w:val="0"/>
        <w:ind w:firstLine="567"/>
        <w:jc w:val="both"/>
      </w:pPr>
      <w:r w:rsidRPr="0014582B">
        <w:t xml:space="preserve">  1.1. По настоящему Договору Поставщик обязуется поставить, а Покупатель принять и оплатить питающий кабель 0,6/1KV</w:t>
      </w:r>
      <w:r w:rsidRPr="0014582B">
        <w:rPr>
          <w:color w:val="000000"/>
          <w:lang w:eastAsia="ru-RU"/>
        </w:rPr>
        <w:t>3x240+3x120/3</w:t>
      </w:r>
      <w:r w:rsidRPr="0014582B">
        <w:t>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(далее – Товар).</w:t>
      </w:r>
    </w:p>
    <w:p w:rsidR="00CE5B8F" w:rsidRPr="0014582B" w:rsidRDefault="00D148B1" w:rsidP="00E37AC8">
      <w:pPr>
        <w:ind w:firstLine="567"/>
        <w:jc w:val="both"/>
      </w:pPr>
      <w:r w:rsidRPr="0014582B">
        <w:t>1.2. Наименование, количество, стоимость, а также дополнительные требования к поставляемому Товару определяются Сторонами в Спецификациях</w:t>
      </w:r>
      <w:r w:rsidRPr="0014582B">
        <w:rPr>
          <w:spacing w:val="-1"/>
        </w:rPr>
        <w:t xml:space="preserve">, составленных аналогично </w:t>
      </w:r>
      <w:r w:rsidRPr="0014582B">
        <w:t>Спецификации №1 (</w:t>
      </w:r>
      <w:r w:rsidRPr="0014582B">
        <w:rPr>
          <w:spacing w:val="-1"/>
        </w:rPr>
        <w:t xml:space="preserve">Приложении №1) к настоящему Договору, и являющихся неотъемлемой частью </w:t>
      </w:r>
      <w:r w:rsidRPr="0014582B">
        <w:t>настоящего Договора.</w:t>
      </w:r>
    </w:p>
    <w:p w:rsidR="00CE5B8F" w:rsidRPr="0014582B" w:rsidRDefault="00D148B1" w:rsidP="00E37AC8">
      <w:pPr>
        <w:ind w:firstLine="567"/>
        <w:jc w:val="both"/>
        <w:rPr>
          <w:color w:val="000000"/>
        </w:rPr>
      </w:pPr>
      <w:r w:rsidRPr="0014582B">
        <w:t xml:space="preserve">1.3. </w:t>
      </w:r>
      <w:r w:rsidRPr="0014582B">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E5B8F" w:rsidRPr="0014582B" w:rsidRDefault="00D148B1" w:rsidP="00E37AC8">
      <w:pPr>
        <w:widowControl w:val="0"/>
        <w:autoSpaceDE w:val="0"/>
        <w:autoSpaceDN w:val="0"/>
        <w:adjustRightInd w:val="0"/>
        <w:ind w:firstLine="567"/>
        <w:jc w:val="both"/>
      </w:pPr>
      <w:r w:rsidRPr="0014582B">
        <w:t>1.4. В случае обязательной сертификации Товар должен поставляться с сертификатом соответствия.</w:t>
      </w:r>
    </w:p>
    <w:p w:rsidR="00CE5B8F" w:rsidRPr="0014582B" w:rsidRDefault="00CE5B8F" w:rsidP="00E37AC8">
      <w:pPr>
        <w:ind w:firstLine="567"/>
        <w:rPr>
          <w:b/>
          <w:bCs/>
        </w:rPr>
      </w:pPr>
    </w:p>
    <w:p w:rsidR="00CE5B8F" w:rsidRPr="0014582B" w:rsidRDefault="00D148B1" w:rsidP="00E37AC8">
      <w:pPr>
        <w:jc w:val="center"/>
        <w:rPr>
          <w:b/>
          <w:bCs/>
        </w:rPr>
      </w:pPr>
      <w:r w:rsidRPr="0014582B">
        <w:rPr>
          <w:b/>
          <w:bCs/>
        </w:rPr>
        <w:t>2. Цена Договора и порядок расчетов</w:t>
      </w:r>
    </w:p>
    <w:p w:rsidR="00CE5B8F" w:rsidRPr="0014582B" w:rsidRDefault="00D148B1" w:rsidP="00E37AC8">
      <w:pPr>
        <w:pStyle w:val="ConsNormal"/>
        <w:suppressAutoHyphens w:val="0"/>
        <w:ind w:firstLine="397"/>
        <w:jc w:val="both"/>
        <w:rPr>
          <w:rFonts w:ascii="Times New Roman" w:hAnsi="Times New Roman"/>
          <w:sz w:val="24"/>
          <w:szCs w:val="24"/>
        </w:rPr>
      </w:pPr>
      <w:r w:rsidRPr="0014582B">
        <w:rPr>
          <w:rFonts w:ascii="Times New Roman" w:hAnsi="Times New Roman" w:cs="Times New Roman"/>
          <w:spacing w:val="-1"/>
          <w:sz w:val="24"/>
          <w:szCs w:val="24"/>
        </w:rPr>
        <w:t xml:space="preserve">  2.1. </w:t>
      </w:r>
      <w:r w:rsidRPr="0014582B">
        <w:rPr>
          <w:rFonts w:ascii="Times New Roman" w:hAnsi="Times New Roman"/>
          <w:color w:val="000000"/>
          <w:spacing w:val="-1"/>
          <w:sz w:val="24"/>
          <w:szCs w:val="24"/>
        </w:rPr>
        <w:t xml:space="preserve">Цена договора составляет </w:t>
      </w:r>
      <w:r w:rsidRPr="0014582B">
        <w:rPr>
          <w:rFonts w:ascii="Times New Roman" w:hAnsi="Times New Roman"/>
          <w:sz w:val="24"/>
          <w:szCs w:val="24"/>
        </w:rPr>
        <w:t>_____________(____________________) евро_______ (_______) центов, в том числе НДС –______%_____________ (____________________)  евро _____(_____) центов.</w:t>
      </w:r>
    </w:p>
    <w:p w:rsidR="00CE5B8F" w:rsidRPr="0014582B" w:rsidRDefault="00D148B1" w:rsidP="00E37AC8">
      <w:pPr>
        <w:ind w:firstLine="567"/>
        <w:jc w:val="both"/>
        <w:rPr>
          <w:color w:val="000000"/>
          <w:spacing w:val="-1"/>
        </w:rPr>
      </w:pPr>
      <w:r w:rsidRPr="0014582B">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CE5B8F" w:rsidRPr="0014582B" w:rsidRDefault="00D148B1" w:rsidP="00E37AC8">
      <w:pPr>
        <w:ind w:firstLine="567"/>
        <w:jc w:val="both"/>
        <w:rPr>
          <w:color w:val="000000"/>
          <w:spacing w:val="-1"/>
        </w:rPr>
      </w:pPr>
      <w:r w:rsidRPr="0014582B">
        <w:rPr>
          <w:color w:val="000000"/>
          <w:spacing w:val="-1"/>
        </w:rPr>
        <w:t xml:space="preserve">2.2. </w:t>
      </w:r>
      <w:r w:rsidRPr="0014582B">
        <w:t xml:space="preserve">Оплата осуществляется в рублях Российской Федерации по курсу ЦБ РФ на дату платежа по безналичному расчету в следующем порядке </w:t>
      </w:r>
      <w:r w:rsidRPr="0014582B">
        <w:rPr>
          <w:i/>
        </w:rPr>
        <w:t>(выбрать необходимое):</w:t>
      </w:r>
    </w:p>
    <w:p w:rsidR="00CE5B8F" w:rsidRPr="0014582B" w:rsidRDefault="00D148B1" w:rsidP="00E37AC8">
      <w:pPr>
        <w:ind w:firstLine="708"/>
        <w:jc w:val="both"/>
        <w:rPr>
          <w:i/>
        </w:rPr>
      </w:pPr>
      <w:r w:rsidRPr="0014582B">
        <w:rPr>
          <w:i/>
        </w:rPr>
        <w:t>Оплата Товара производится Покупателем по безналичному расчету в следующем порядке:</w:t>
      </w:r>
    </w:p>
    <w:p w:rsidR="00CE5B8F" w:rsidRPr="0014582B" w:rsidRDefault="00D148B1" w:rsidP="00E37AC8">
      <w:pPr>
        <w:ind w:firstLine="709"/>
        <w:jc w:val="both"/>
        <w:rPr>
          <w:i/>
        </w:rPr>
      </w:pPr>
      <w:r w:rsidRPr="0014582B">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CE5B8F" w:rsidRPr="0014582B" w:rsidRDefault="00D148B1" w:rsidP="00E37AC8">
      <w:pPr>
        <w:ind w:firstLine="709"/>
        <w:jc w:val="both"/>
        <w:rPr>
          <w:i/>
        </w:rPr>
      </w:pPr>
      <w:r w:rsidRPr="0014582B">
        <w:rPr>
          <w:i/>
        </w:rPr>
        <w:lastRenderedPageBreak/>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w:t>
      </w:r>
      <w:r w:rsidR="0053068D">
        <w:rPr>
          <w:i/>
        </w:rPr>
        <w:t>4</w:t>
      </w:r>
      <w:r w:rsidRPr="0014582B">
        <w:rPr>
          <w:i/>
        </w:rPr>
        <w:t xml:space="preserve"> к проекту договора (Приложение № 4 документации о закупке), выданной одним из банков, перечисленных в приложении № </w:t>
      </w:r>
      <w:r w:rsidR="0053068D">
        <w:rPr>
          <w:i/>
        </w:rPr>
        <w:t>5</w:t>
      </w:r>
      <w:r w:rsidRPr="0014582B">
        <w:rPr>
          <w:i/>
        </w:rPr>
        <w:t xml:space="preserve"> к проекту договора (Приложение № 4 документации о закупке).   В случае авансового платежа оплата производится Покупателем в следующем порядке:   </w:t>
      </w:r>
    </w:p>
    <w:p w:rsidR="00CE5B8F" w:rsidRPr="0014582B" w:rsidRDefault="00D148B1" w:rsidP="00E37AC8">
      <w:pPr>
        <w:pStyle w:val="1a"/>
        <w:ind w:firstLine="284"/>
        <w:rPr>
          <w:i/>
          <w:sz w:val="24"/>
          <w:szCs w:val="24"/>
        </w:rPr>
      </w:pPr>
      <w:r w:rsidRPr="0014582B">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i/>
          <w:color w:val="000000"/>
          <w:sz w:val="24"/>
          <w:szCs w:val="24"/>
        </w:rPr>
        <w:t>на основании счёта Поставщика</w:t>
      </w:r>
      <w:r w:rsidRPr="0014582B">
        <w:rPr>
          <w:i/>
          <w:sz w:val="24"/>
          <w:szCs w:val="24"/>
        </w:rPr>
        <w:t xml:space="preserve">. </w:t>
      </w:r>
    </w:p>
    <w:p w:rsidR="00CE5B8F" w:rsidRPr="0014582B" w:rsidRDefault="00D148B1" w:rsidP="00E37AC8">
      <w:pPr>
        <w:pStyle w:val="1a"/>
        <w:ind w:firstLine="284"/>
        <w:rPr>
          <w:i/>
          <w:sz w:val="24"/>
          <w:szCs w:val="24"/>
        </w:rPr>
      </w:pPr>
      <w:r w:rsidRPr="0014582B">
        <w:rPr>
          <w:i/>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CE5B8F" w:rsidRPr="0014582B" w:rsidRDefault="00D148B1" w:rsidP="00E37AC8">
      <w:pPr>
        <w:ind w:firstLine="709"/>
        <w:jc w:val="both"/>
        <w:rPr>
          <w:i/>
        </w:rPr>
      </w:pPr>
      <w:r w:rsidRPr="0014582B">
        <w:rPr>
          <w:i/>
        </w:rPr>
        <w:t xml:space="preserve">Вариант 3: Может быть предусмотрен авансовый платеж, который не должен превышать </w:t>
      </w:r>
      <w:r w:rsidRPr="0014582B">
        <w:rPr>
          <w:i/>
          <w:color w:val="000000"/>
          <w:bdr w:val="none" w:sz="0" w:space="0" w:color="auto" w:frame="1"/>
        </w:rPr>
        <w:t>3 000 000,00 (три миллиона)</w:t>
      </w:r>
      <w:r w:rsidRPr="0014582B">
        <w:rPr>
          <w:i/>
        </w:rPr>
        <w:t xml:space="preserve"> рублей, оплата которого производится в течение 10 (десяти) календарных дней с даты подписания договора </w:t>
      </w:r>
      <w:r w:rsidRPr="0014582B">
        <w:rPr>
          <w:i/>
          <w:color w:val="000000"/>
        </w:rPr>
        <w:t>на основании счёта Поставщика</w:t>
      </w:r>
      <w:r w:rsidRPr="0014582B">
        <w:rPr>
          <w:i/>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CE5B8F" w:rsidRPr="0014582B" w:rsidRDefault="00D148B1" w:rsidP="00E37AC8">
      <w:pPr>
        <w:keepNext/>
        <w:widowControl w:val="0"/>
        <w:tabs>
          <w:tab w:val="left" w:pos="0"/>
          <w:tab w:val="left" w:pos="360"/>
          <w:tab w:val="left" w:pos="1134"/>
        </w:tabs>
        <w:autoSpaceDE w:val="0"/>
        <w:autoSpaceDN w:val="0"/>
        <w:adjustRightInd w:val="0"/>
        <w:jc w:val="both"/>
        <w:rPr>
          <w:rFonts w:ascii="Times New Roman CYR" w:hAnsi="Times New Roman CYR" w:cs="Times New Roman CYR"/>
          <w:bCs/>
          <w:kern w:val="32"/>
        </w:rPr>
      </w:pPr>
      <w:r w:rsidRPr="0014582B">
        <w:tab/>
        <w:t xml:space="preserve">    2.3. В цену Товара по настоящему Договору входит стоимость товаров,</w:t>
      </w:r>
      <w:r w:rsidRPr="0014582B">
        <w:rPr>
          <w:bCs/>
        </w:rPr>
        <w:t xml:space="preserve"> расходов по упаковке, маркировке, оформлению соответствующих сертификатов и другой необходимой документации</w:t>
      </w:r>
      <w:r w:rsidRPr="0014582B">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rsidR="00CE5B8F" w:rsidRPr="0014582B" w:rsidRDefault="00D148B1" w:rsidP="00E37AC8">
      <w:pPr>
        <w:ind w:firstLine="851"/>
        <w:jc w:val="both"/>
      </w:pPr>
      <w:r w:rsidRPr="0014582B">
        <w:t xml:space="preserve">2.4. </w:t>
      </w:r>
      <w:r w:rsidRPr="0014582B">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14582B">
        <w:t>«</w:t>
      </w:r>
      <w:r w:rsidRPr="0014582B">
        <w:rPr>
          <w:color w:val="000000"/>
        </w:rPr>
        <w:t>квалифицированн</w:t>
      </w:r>
      <w:r w:rsidRPr="0014582B">
        <w:t>ая</w:t>
      </w:r>
      <w:r w:rsidRPr="0014582B">
        <w:rPr>
          <w:color w:val="000000"/>
        </w:rPr>
        <w:t xml:space="preserve"> электронн</w:t>
      </w:r>
      <w:r w:rsidRPr="0014582B">
        <w:t>ая</w:t>
      </w:r>
      <w:r w:rsidRPr="0014582B">
        <w:rPr>
          <w:color w:val="000000"/>
        </w:rPr>
        <w:t xml:space="preserve"> подпись</w:t>
      </w:r>
      <w:r w:rsidRPr="0014582B">
        <w:t>»</w:t>
      </w:r>
      <w:r w:rsidRPr="0014582B">
        <w:rPr>
          <w:color w:val="000000"/>
        </w:rPr>
        <w:t>)</w:t>
      </w:r>
      <w:r w:rsidRPr="0014582B">
        <w:t xml:space="preserve"> и на условиях предусмотренных приложением № 3 к настоящему Договору.</w:t>
      </w:r>
    </w:p>
    <w:p w:rsidR="00CE5B8F" w:rsidRPr="0014582B" w:rsidRDefault="00D148B1" w:rsidP="00E37AC8">
      <w:pPr>
        <w:ind w:firstLine="709"/>
        <w:jc w:val="both"/>
        <w:rPr>
          <w:i/>
          <w:color w:val="000000"/>
        </w:rPr>
      </w:pPr>
      <w:r w:rsidRPr="0014582B">
        <w:rPr>
          <w:color w:val="000000"/>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w:t>
      </w:r>
      <w:r w:rsidRPr="0014582B">
        <w:t>Договору</w:t>
      </w:r>
      <w:r w:rsidRPr="0014582B">
        <w:rPr>
          <w:color w:val="000000"/>
        </w:rPr>
        <w:t>, следующие формализованные документы:</w:t>
      </w:r>
      <w:r w:rsidRPr="0014582B">
        <w:rPr>
          <w:i/>
          <w:color w:val="000000"/>
        </w:rPr>
        <w:t>универсальный придаточный документ (УПД),</w:t>
      </w:r>
      <w:r w:rsidRPr="0014582B">
        <w:rPr>
          <w:color w:val="000000"/>
        </w:rPr>
        <w:t xml:space="preserve"> (далее – </w:t>
      </w:r>
      <w:r w:rsidRPr="0014582B">
        <w:t>«</w:t>
      </w:r>
      <w:r w:rsidRPr="0014582B">
        <w:rPr>
          <w:color w:val="000000"/>
        </w:rPr>
        <w:t>первичные документы</w:t>
      </w:r>
      <w:r w:rsidRPr="0014582B">
        <w:t>»</w:t>
      </w:r>
      <w:r w:rsidRPr="0014582B">
        <w:rPr>
          <w:color w:val="000000"/>
        </w:rPr>
        <w:t>).</w:t>
      </w:r>
    </w:p>
    <w:p w:rsidR="00CE5B8F" w:rsidRPr="0014582B" w:rsidRDefault="00D148B1" w:rsidP="00E37AC8">
      <w:pPr>
        <w:pBdr>
          <w:top w:val="nil"/>
          <w:left w:val="nil"/>
          <w:bottom w:val="nil"/>
          <w:right w:val="nil"/>
          <w:between w:val="nil"/>
        </w:pBdr>
        <w:ind w:firstLine="851"/>
        <w:jc w:val="both"/>
        <w:rPr>
          <w:color w:val="000000"/>
        </w:rPr>
      </w:pPr>
      <w:r w:rsidRPr="0014582B">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E5B8F" w:rsidRPr="0014582B" w:rsidRDefault="00D148B1" w:rsidP="00E37AC8">
      <w:pPr>
        <w:pBdr>
          <w:top w:val="nil"/>
          <w:left w:val="nil"/>
          <w:bottom w:val="nil"/>
          <w:right w:val="nil"/>
          <w:between w:val="nil"/>
        </w:pBdr>
        <w:ind w:firstLine="851"/>
        <w:jc w:val="both"/>
        <w:rPr>
          <w:color w:val="000000"/>
        </w:rPr>
      </w:pPr>
      <w:r w:rsidRPr="0014582B">
        <w:rPr>
          <w:color w:val="000000"/>
        </w:rPr>
        <w:t>Сторона, использующая ключ квалифицированной электронной подписи, обязана соблюдать его конфиденциальность.</w:t>
      </w:r>
    </w:p>
    <w:p w:rsidR="00CE5B8F" w:rsidRPr="0014582B" w:rsidRDefault="00D148B1" w:rsidP="00E37AC8">
      <w:pPr>
        <w:pBdr>
          <w:top w:val="nil"/>
          <w:left w:val="nil"/>
          <w:bottom w:val="nil"/>
          <w:right w:val="nil"/>
          <w:between w:val="nil"/>
        </w:pBdr>
        <w:ind w:firstLine="851"/>
        <w:jc w:val="both"/>
        <w:rPr>
          <w:color w:val="000000"/>
        </w:rPr>
      </w:pPr>
      <w:r w:rsidRPr="0014582B">
        <w:rPr>
          <w:color w:val="000000"/>
        </w:rPr>
        <w:t>Первичные документы должны быть оформлены только в электронной форме.</w:t>
      </w:r>
    </w:p>
    <w:p w:rsidR="00CE5B8F" w:rsidRPr="0014582B" w:rsidRDefault="00D148B1" w:rsidP="00E37AC8">
      <w:pPr>
        <w:ind w:firstLine="851"/>
        <w:jc w:val="both"/>
        <w:rPr>
          <w:i/>
        </w:rPr>
      </w:pPr>
      <w:r w:rsidRPr="0014582B">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E5B8F" w:rsidRPr="0014582B" w:rsidRDefault="00CE5B8F" w:rsidP="00E37AC8">
      <w:pPr>
        <w:pBdr>
          <w:top w:val="nil"/>
          <w:left w:val="nil"/>
          <w:bottom w:val="nil"/>
          <w:right w:val="nil"/>
          <w:between w:val="nil"/>
        </w:pBdr>
        <w:ind w:firstLine="851"/>
        <w:jc w:val="both"/>
        <w:rPr>
          <w:color w:val="000000"/>
        </w:rPr>
      </w:pPr>
    </w:p>
    <w:p w:rsidR="00CE5B8F" w:rsidRPr="0014582B" w:rsidRDefault="00D148B1" w:rsidP="00E37AC8">
      <w:pPr>
        <w:jc w:val="center"/>
        <w:rPr>
          <w:b/>
          <w:bCs/>
        </w:rPr>
      </w:pPr>
      <w:r w:rsidRPr="0014582B">
        <w:rPr>
          <w:b/>
          <w:bCs/>
        </w:rPr>
        <w:t>3. Условия поставки Товара</w:t>
      </w:r>
    </w:p>
    <w:p w:rsidR="00CE5B8F" w:rsidRPr="0014582B" w:rsidRDefault="00D148B1" w:rsidP="00E37AC8">
      <w:pPr>
        <w:ind w:firstLine="567"/>
        <w:jc w:val="both"/>
        <w:rPr>
          <w:color w:val="000000"/>
        </w:rPr>
      </w:pPr>
      <w:r w:rsidRPr="0014582B">
        <w:t xml:space="preserve">3.1. </w:t>
      </w:r>
      <w:r w:rsidRPr="0014582B">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CE5B8F" w:rsidRPr="0014582B" w:rsidRDefault="00D148B1" w:rsidP="00E37AC8">
      <w:pPr>
        <w:ind w:firstLine="567"/>
        <w:jc w:val="both"/>
        <w:rPr>
          <w:color w:val="000000"/>
        </w:rPr>
      </w:pPr>
      <w:r w:rsidRPr="0014582B">
        <w:rPr>
          <w:color w:val="000000"/>
        </w:rPr>
        <w:lastRenderedPageBreak/>
        <w:t>3.2. Поставщик в течение 1 (одного) календарного дня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CE5B8F" w:rsidRPr="0014582B" w:rsidRDefault="00D148B1" w:rsidP="00E37AC8">
      <w:pPr>
        <w:ind w:firstLine="567"/>
        <w:jc w:val="both"/>
      </w:pPr>
      <w:r w:rsidRPr="0014582B">
        <w:t>3.3.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w:t>
      </w:r>
    </w:p>
    <w:p w:rsidR="00CE5B8F" w:rsidRPr="0014582B" w:rsidRDefault="00D148B1" w:rsidP="00E37AC8">
      <w:pPr>
        <w:ind w:firstLine="567"/>
        <w:jc w:val="both"/>
      </w:pPr>
      <w:r w:rsidRPr="0014582B">
        <w:t xml:space="preserve">Российская Федерация, Забайкальский край, станция Забайкальск - в случае железнодорожной поставки; </w:t>
      </w:r>
    </w:p>
    <w:p w:rsidR="00CE5B8F" w:rsidRPr="0014582B" w:rsidRDefault="00D148B1" w:rsidP="00E37AC8">
      <w:pPr>
        <w:widowControl w:val="0"/>
        <w:autoSpaceDE w:val="0"/>
        <w:autoSpaceDN w:val="0"/>
        <w:adjustRightInd w:val="0"/>
        <w:ind w:firstLine="567"/>
        <w:jc w:val="both"/>
      </w:pPr>
      <w:r w:rsidRPr="0014582B">
        <w:t>3.4. Приемка Товара осуществляется представителями Поставщика и Покупателя с подписанием</w:t>
      </w:r>
      <w:r w:rsidRPr="0014582B">
        <w:rPr>
          <w:bCs/>
        </w:rPr>
        <w:t xml:space="preserve"> товарной накладной (форма ТОРГ-12) либо</w:t>
      </w:r>
      <w:r w:rsidRPr="0014582B">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CE5B8F" w:rsidRPr="0014582B" w:rsidRDefault="00D148B1" w:rsidP="00E37AC8">
      <w:pPr>
        <w:widowControl w:val="0"/>
        <w:autoSpaceDE w:val="0"/>
        <w:autoSpaceDN w:val="0"/>
        <w:adjustRightInd w:val="0"/>
        <w:ind w:firstLine="567"/>
        <w:jc w:val="both"/>
      </w:pPr>
      <w:r w:rsidRPr="0014582B">
        <w:t xml:space="preserve"> 1)  документ, удостоверяющий личность представителя Покупателя;  </w:t>
      </w:r>
    </w:p>
    <w:p w:rsidR="00CE5B8F" w:rsidRPr="0014582B" w:rsidRDefault="00D148B1" w:rsidP="00E37AC8">
      <w:pPr>
        <w:widowControl w:val="0"/>
        <w:autoSpaceDE w:val="0"/>
        <w:autoSpaceDN w:val="0"/>
        <w:adjustRightInd w:val="0"/>
        <w:ind w:firstLine="567"/>
        <w:jc w:val="both"/>
      </w:pPr>
      <w:r w:rsidRPr="0014582B">
        <w:t xml:space="preserve"> 2) доверенность на представителя Покупателя, оформленную надлежащим образом. </w:t>
      </w:r>
    </w:p>
    <w:p w:rsidR="00CE5B8F" w:rsidRPr="0014582B" w:rsidRDefault="00D148B1" w:rsidP="00E37AC8">
      <w:pPr>
        <w:widowControl w:val="0"/>
        <w:autoSpaceDE w:val="0"/>
        <w:autoSpaceDN w:val="0"/>
        <w:adjustRightInd w:val="0"/>
        <w:jc w:val="both"/>
      </w:pPr>
      <w:r w:rsidRPr="0014582B">
        <w:tab/>
        <w:t>Представитель Поставщика перед приемкой доставленного Товара предъявляет Покупателю следующие документы:</w:t>
      </w:r>
    </w:p>
    <w:p w:rsidR="00CE5B8F" w:rsidRPr="0014582B" w:rsidRDefault="00D148B1" w:rsidP="00E37AC8">
      <w:pPr>
        <w:widowControl w:val="0"/>
        <w:autoSpaceDE w:val="0"/>
        <w:autoSpaceDN w:val="0"/>
        <w:adjustRightInd w:val="0"/>
        <w:ind w:firstLine="567"/>
        <w:jc w:val="both"/>
      </w:pPr>
      <w:r w:rsidRPr="0014582B">
        <w:t xml:space="preserve">1)  документ, удостоверяющий личность представителя Поставщика;  </w:t>
      </w:r>
    </w:p>
    <w:p w:rsidR="00CE5B8F" w:rsidRPr="0014582B" w:rsidRDefault="00D148B1" w:rsidP="00E37AC8">
      <w:pPr>
        <w:widowControl w:val="0"/>
        <w:autoSpaceDE w:val="0"/>
        <w:autoSpaceDN w:val="0"/>
        <w:adjustRightInd w:val="0"/>
        <w:ind w:firstLine="567"/>
        <w:jc w:val="both"/>
      </w:pPr>
      <w:r w:rsidRPr="0014582B">
        <w:t>2) доверенность на представителя Поставщика, оформленную надлежащим образом;</w:t>
      </w:r>
    </w:p>
    <w:p w:rsidR="00CE5B8F" w:rsidRPr="0014582B" w:rsidRDefault="00D148B1" w:rsidP="00E37AC8">
      <w:pPr>
        <w:widowControl w:val="0"/>
        <w:autoSpaceDE w:val="0"/>
        <w:autoSpaceDN w:val="0"/>
        <w:adjustRightInd w:val="0"/>
        <w:ind w:firstLine="567"/>
        <w:jc w:val="both"/>
      </w:pPr>
      <w:r w:rsidRPr="0014582B">
        <w:t>3) Паспорт качества на Товар;</w:t>
      </w:r>
    </w:p>
    <w:p w:rsidR="00CE5B8F" w:rsidRPr="0014582B" w:rsidRDefault="00D148B1" w:rsidP="00E37AC8">
      <w:pPr>
        <w:widowControl w:val="0"/>
        <w:autoSpaceDE w:val="0"/>
        <w:autoSpaceDN w:val="0"/>
        <w:adjustRightInd w:val="0"/>
        <w:ind w:firstLine="567"/>
        <w:jc w:val="both"/>
      </w:pPr>
      <w:r w:rsidRPr="0014582B">
        <w:t>4) Сертификат соответствия на товар.</w:t>
      </w:r>
    </w:p>
    <w:p w:rsidR="00CE5B8F" w:rsidRPr="0014582B" w:rsidRDefault="00D148B1" w:rsidP="00E37AC8">
      <w:pPr>
        <w:widowControl w:val="0"/>
        <w:autoSpaceDE w:val="0"/>
        <w:autoSpaceDN w:val="0"/>
        <w:adjustRightInd w:val="0"/>
        <w:ind w:firstLine="567"/>
        <w:jc w:val="both"/>
      </w:pPr>
      <w:r w:rsidRPr="0014582B">
        <w:t>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CE5B8F" w:rsidRPr="0014582B" w:rsidRDefault="00D148B1" w:rsidP="00E37AC8">
      <w:pPr>
        <w:widowControl w:val="0"/>
        <w:autoSpaceDE w:val="0"/>
        <w:autoSpaceDN w:val="0"/>
        <w:adjustRightInd w:val="0"/>
        <w:ind w:firstLine="567"/>
        <w:jc w:val="both"/>
      </w:pPr>
      <w:r w:rsidRPr="0014582B">
        <w:t>3.6.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CE5B8F" w:rsidRPr="0014582B" w:rsidRDefault="00D148B1" w:rsidP="00E37AC8">
      <w:pPr>
        <w:widowControl w:val="0"/>
        <w:autoSpaceDE w:val="0"/>
        <w:autoSpaceDN w:val="0"/>
        <w:adjustRightInd w:val="0"/>
        <w:ind w:firstLine="567"/>
        <w:jc w:val="both"/>
        <w:rPr>
          <w:bCs/>
        </w:rPr>
      </w:pPr>
      <w:r w:rsidRPr="0014582B">
        <w:t xml:space="preserve">3.7. </w:t>
      </w:r>
      <w:r w:rsidRPr="0014582B">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CE5B8F" w:rsidRPr="0014582B" w:rsidRDefault="00D148B1" w:rsidP="00E37AC8">
      <w:pPr>
        <w:widowControl w:val="0"/>
        <w:autoSpaceDE w:val="0"/>
        <w:autoSpaceDN w:val="0"/>
        <w:adjustRightInd w:val="0"/>
        <w:ind w:firstLine="567"/>
        <w:jc w:val="both"/>
      </w:pPr>
      <w:r w:rsidRPr="0014582B">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E5B8F" w:rsidRPr="0014582B" w:rsidRDefault="00D148B1" w:rsidP="00E37AC8">
      <w:pPr>
        <w:ind w:firstLine="567"/>
        <w:jc w:val="both"/>
      </w:pPr>
      <w:r w:rsidRPr="0014582B">
        <w:t>3.9. Датой поставки Товара считается дата подписания Сторонами</w:t>
      </w:r>
      <w:r w:rsidRPr="0014582B">
        <w:rPr>
          <w:bCs/>
        </w:rPr>
        <w:t xml:space="preserve"> товарной накладной (форма ТОРГ-12) либо</w:t>
      </w:r>
      <w:r w:rsidRPr="0014582B">
        <w:t xml:space="preserve"> УПД. </w:t>
      </w:r>
    </w:p>
    <w:p w:rsidR="00CE5B8F" w:rsidRPr="0014582B" w:rsidRDefault="00D148B1" w:rsidP="00E37AC8">
      <w:pPr>
        <w:ind w:firstLine="567"/>
        <w:jc w:val="both"/>
      </w:pPr>
      <w:r w:rsidRPr="0014582B">
        <w:t>3.10. Срок поставки Товара – _____ (____________________________) календарных дней с даты подписания договора.</w:t>
      </w:r>
    </w:p>
    <w:p w:rsidR="00CE5B8F" w:rsidRPr="0014582B" w:rsidRDefault="00CE5B8F" w:rsidP="00E37AC8">
      <w:pPr>
        <w:ind w:firstLine="567"/>
        <w:jc w:val="both"/>
      </w:pPr>
    </w:p>
    <w:p w:rsidR="00CE5B8F" w:rsidRPr="0014582B" w:rsidRDefault="00D148B1" w:rsidP="00E37AC8">
      <w:pPr>
        <w:pStyle w:val="ConsNormal"/>
        <w:ind w:firstLine="0"/>
        <w:jc w:val="center"/>
        <w:rPr>
          <w:rFonts w:ascii="Times New Roman" w:hAnsi="Times New Roman"/>
          <w:b/>
          <w:bCs/>
          <w:sz w:val="24"/>
          <w:szCs w:val="24"/>
        </w:rPr>
      </w:pPr>
      <w:r w:rsidRPr="0014582B">
        <w:rPr>
          <w:rFonts w:ascii="Times New Roman" w:hAnsi="Times New Roman"/>
          <w:b/>
          <w:bCs/>
          <w:sz w:val="24"/>
          <w:szCs w:val="24"/>
        </w:rPr>
        <w:t>4. Обязанности Сторон</w:t>
      </w:r>
    </w:p>
    <w:p w:rsidR="00CE5B8F" w:rsidRPr="0014582B" w:rsidRDefault="00D148B1" w:rsidP="00E37AC8">
      <w:pPr>
        <w:pStyle w:val="ConsNormal"/>
        <w:widowControl/>
        <w:ind w:firstLine="567"/>
        <w:rPr>
          <w:rFonts w:ascii="Times New Roman" w:hAnsi="Times New Roman"/>
          <w:bCs/>
          <w:sz w:val="24"/>
          <w:szCs w:val="24"/>
        </w:rPr>
      </w:pPr>
      <w:r w:rsidRPr="0014582B">
        <w:rPr>
          <w:rFonts w:ascii="Times New Roman" w:hAnsi="Times New Roman"/>
          <w:bCs/>
          <w:sz w:val="24"/>
          <w:szCs w:val="24"/>
        </w:rPr>
        <w:t>4.1. Поставщик обязан:</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Спецификациями. </w:t>
      </w:r>
    </w:p>
    <w:p w:rsidR="00CE5B8F" w:rsidRPr="0014582B" w:rsidRDefault="00D148B1" w:rsidP="00E37AC8">
      <w:pPr>
        <w:pStyle w:val="ConsNormal"/>
        <w:widowControl/>
        <w:ind w:firstLine="567"/>
        <w:jc w:val="both"/>
        <w:rPr>
          <w:rFonts w:ascii="Times New Roman" w:hAnsi="Times New Roman"/>
          <w:sz w:val="24"/>
          <w:szCs w:val="24"/>
        </w:rPr>
      </w:pPr>
      <w:r w:rsidRPr="0014582B">
        <w:rPr>
          <w:rFonts w:ascii="Times New Roman" w:hAnsi="Times New Roman"/>
          <w:bCs/>
          <w:sz w:val="24"/>
          <w:szCs w:val="24"/>
        </w:rPr>
        <w:t xml:space="preserve">4.1.2. </w:t>
      </w:r>
      <w:r w:rsidRPr="0014582B">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t>4.2. Покупатель обязан:</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t>4.2.1. Оплатить Товар в размерах и в сроки, установленные настоящим Договором.</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CE5B8F" w:rsidRPr="0014582B" w:rsidRDefault="00D148B1" w:rsidP="00E37AC8">
      <w:pPr>
        <w:pStyle w:val="ConsNormal"/>
        <w:widowControl/>
        <w:ind w:firstLine="567"/>
        <w:jc w:val="both"/>
        <w:rPr>
          <w:rFonts w:ascii="Times New Roman" w:hAnsi="Times New Roman"/>
          <w:bCs/>
          <w:sz w:val="24"/>
          <w:szCs w:val="24"/>
        </w:rPr>
      </w:pPr>
      <w:r w:rsidRPr="0014582B">
        <w:rPr>
          <w:rFonts w:ascii="Times New Roman" w:hAnsi="Times New Roman"/>
          <w:bCs/>
          <w:sz w:val="24"/>
          <w:szCs w:val="24"/>
        </w:rPr>
        <w:t>4.2.3. Обеспечить явку своего представителя во время приемки Товара.</w:t>
      </w:r>
    </w:p>
    <w:p w:rsidR="00CE5B8F" w:rsidRPr="0014582B" w:rsidRDefault="00CE5B8F" w:rsidP="00E37AC8">
      <w:pPr>
        <w:jc w:val="both"/>
      </w:pPr>
    </w:p>
    <w:p w:rsidR="00CE5B8F" w:rsidRPr="0014582B" w:rsidRDefault="00D148B1" w:rsidP="00E37AC8">
      <w:pPr>
        <w:widowControl w:val="0"/>
        <w:jc w:val="center"/>
        <w:rPr>
          <w:rFonts w:eastAsia="Arial"/>
          <w:b/>
          <w:bCs/>
        </w:rPr>
      </w:pPr>
      <w:r w:rsidRPr="0014582B">
        <w:rPr>
          <w:rFonts w:eastAsia="Arial"/>
          <w:b/>
          <w:bCs/>
        </w:rPr>
        <w:t>5. Упаковка Товара</w:t>
      </w:r>
    </w:p>
    <w:p w:rsidR="00CE5B8F" w:rsidRPr="0014582B" w:rsidRDefault="00D148B1" w:rsidP="00E37AC8">
      <w:pPr>
        <w:widowControl w:val="0"/>
        <w:ind w:firstLine="720"/>
        <w:jc w:val="both"/>
        <w:rPr>
          <w:rFonts w:eastAsia="Arial"/>
        </w:rPr>
      </w:pPr>
      <w:r w:rsidRPr="0014582B">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E5B8F" w:rsidRPr="0014582B" w:rsidRDefault="00CE5B8F" w:rsidP="00E37AC8">
      <w:pPr>
        <w:widowControl w:val="0"/>
        <w:ind w:firstLine="720"/>
        <w:jc w:val="center"/>
        <w:rPr>
          <w:rFonts w:eastAsia="Arial"/>
          <w:b/>
        </w:rPr>
      </w:pPr>
    </w:p>
    <w:p w:rsidR="00CE5B8F" w:rsidRPr="0014582B" w:rsidRDefault="00D148B1" w:rsidP="00E37AC8">
      <w:pPr>
        <w:widowControl w:val="0"/>
        <w:ind w:firstLine="720"/>
        <w:jc w:val="center"/>
        <w:rPr>
          <w:rFonts w:eastAsia="Arial"/>
          <w:b/>
        </w:rPr>
      </w:pPr>
      <w:r w:rsidRPr="0014582B">
        <w:rPr>
          <w:rFonts w:eastAsia="Arial"/>
          <w:b/>
        </w:rPr>
        <w:t>6.   Переход права собственности и рисков</w:t>
      </w:r>
    </w:p>
    <w:p w:rsidR="00CE5B8F" w:rsidRPr="0014582B" w:rsidRDefault="00D148B1" w:rsidP="00E37AC8">
      <w:pPr>
        <w:widowControl w:val="0"/>
        <w:ind w:firstLine="708"/>
        <w:jc w:val="both"/>
        <w:rPr>
          <w:rFonts w:eastAsia="Arial"/>
          <w:bCs/>
        </w:rPr>
      </w:pPr>
      <w:r w:rsidRPr="0014582B">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sidRPr="0014582B">
        <w:rPr>
          <w:bCs/>
        </w:rPr>
        <w:t xml:space="preserve">товарной накладной (форма ТОРГ-12) либо </w:t>
      </w:r>
      <w:r w:rsidRPr="0014582B">
        <w:rPr>
          <w:rFonts w:eastAsia="Arial"/>
          <w:bCs/>
        </w:rPr>
        <w:t>УПД.</w:t>
      </w:r>
    </w:p>
    <w:p w:rsidR="00CE5B8F" w:rsidRPr="0014582B" w:rsidRDefault="00CE5B8F" w:rsidP="00E37AC8">
      <w:pPr>
        <w:pStyle w:val="ConsNormal"/>
        <w:jc w:val="center"/>
        <w:rPr>
          <w:rFonts w:ascii="Times New Roman" w:hAnsi="Times New Roman"/>
          <w:b/>
          <w:sz w:val="24"/>
          <w:szCs w:val="24"/>
        </w:rPr>
      </w:pPr>
    </w:p>
    <w:p w:rsidR="00CE5B8F" w:rsidRPr="0014582B" w:rsidRDefault="00D148B1" w:rsidP="00E37AC8">
      <w:pPr>
        <w:pStyle w:val="ConsNormal"/>
        <w:jc w:val="center"/>
        <w:rPr>
          <w:rFonts w:ascii="Times New Roman" w:hAnsi="Times New Roman"/>
          <w:sz w:val="24"/>
          <w:szCs w:val="24"/>
        </w:rPr>
      </w:pPr>
      <w:r w:rsidRPr="0014582B">
        <w:rPr>
          <w:rFonts w:ascii="Times New Roman" w:hAnsi="Times New Roman"/>
          <w:b/>
          <w:sz w:val="24"/>
          <w:szCs w:val="24"/>
        </w:rPr>
        <w:t>7. Комплектность, качество и гарантии</w:t>
      </w:r>
    </w:p>
    <w:p w:rsidR="00CE5B8F" w:rsidRPr="0014582B" w:rsidRDefault="00D148B1" w:rsidP="00E37AC8">
      <w:pPr>
        <w:pStyle w:val="ConsNormal"/>
        <w:ind w:firstLine="567"/>
        <w:jc w:val="both"/>
        <w:rPr>
          <w:rFonts w:ascii="Times New Roman" w:hAnsi="Times New Roman"/>
          <w:i/>
          <w:sz w:val="24"/>
          <w:szCs w:val="24"/>
        </w:rPr>
      </w:pPr>
      <w:r w:rsidRPr="0014582B">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E5B8F" w:rsidRPr="0014582B" w:rsidRDefault="00D148B1" w:rsidP="00E37AC8">
      <w:pPr>
        <w:pStyle w:val="ConsNormal"/>
        <w:ind w:firstLine="567"/>
        <w:jc w:val="both"/>
        <w:rPr>
          <w:rFonts w:ascii="Times New Roman" w:hAnsi="Times New Roman"/>
          <w:sz w:val="24"/>
          <w:szCs w:val="24"/>
        </w:rPr>
      </w:pPr>
      <w:r w:rsidRPr="0014582B">
        <w:rPr>
          <w:rFonts w:ascii="Times New Roman" w:hAnsi="Times New Roman"/>
          <w:sz w:val="24"/>
          <w:szCs w:val="24"/>
        </w:rPr>
        <w:t xml:space="preserve">7.2. </w:t>
      </w:r>
      <w:r w:rsidRPr="0014582B">
        <w:rPr>
          <w:rFonts w:ascii="Times New Roman" w:hAnsi="Times New Roman"/>
          <w:bCs/>
          <w:sz w:val="24"/>
          <w:szCs w:val="24"/>
        </w:rPr>
        <w:t>Срок гарантии нормального функционирования Товара в течение  ___(___________________) месяцев с даты подписания Сторонами</w:t>
      </w:r>
      <w:r w:rsidRPr="0014582B">
        <w:rPr>
          <w:rFonts w:ascii="Times New Roman" w:hAnsi="Times New Roman" w:cs="Times New Roman"/>
          <w:bCs/>
          <w:sz w:val="24"/>
          <w:szCs w:val="24"/>
        </w:rPr>
        <w:t>товарной накладной (форма ТОРГ-12) либо</w:t>
      </w:r>
      <w:r w:rsidRPr="0014582B">
        <w:rPr>
          <w:rFonts w:ascii="Times New Roman" w:hAnsi="Times New Roman"/>
          <w:bCs/>
          <w:sz w:val="24"/>
          <w:szCs w:val="24"/>
        </w:rPr>
        <w:t xml:space="preserve"> УПД.</w:t>
      </w:r>
    </w:p>
    <w:p w:rsidR="00CE5B8F" w:rsidRPr="0014582B" w:rsidRDefault="00D148B1" w:rsidP="00E37AC8">
      <w:pPr>
        <w:pStyle w:val="ConsNormal"/>
        <w:ind w:firstLine="567"/>
        <w:jc w:val="both"/>
        <w:rPr>
          <w:rFonts w:ascii="Times New Roman" w:hAnsi="Times New Roman"/>
          <w:sz w:val="24"/>
          <w:szCs w:val="24"/>
        </w:rPr>
      </w:pPr>
      <w:r w:rsidRPr="0014582B">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CE5B8F" w:rsidRPr="0014582B" w:rsidRDefault="00D148B1" w:rsidP="00E37AC8">
      <w:pPr>
        <w:ind w:firstLine="567"/>
        <w:jc w:val="both"/>
        <w:rPr>
          <w:rFonts w:ascii="Arial" w:hAnsi="Arial" w:cs="Arial"/>
        </w:rPr>
      </w:pPr>
      <w:r w:rsidRPr="0014582B">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E5B8F" w:rsidRPr="0014582B" w:rsidRDefault="00D148B1" w:rsidP="00E37AC8">
      <w:pPr>
        <w:shd w:val="clear" w:color="auto" w:fill="FFFFFF"/>
        <w:tabs>
          <w:tab w:val="left" w:pos="1272"/>
        </w:tabs>
        <w:ind w:firstLine="567"/>
        <w:jc w:val="both"/>
      </w:pPr>
      <w:r w:rsidRPr="0014582B">
        <w:t>7.5. Поставщик обязан провести гарантийный ремонт Товара в течение</w:t>
      </w:r>
      <w:r w:rsidRPr="0014582B">
        <w:br/>
        <w:t>15 (пятнадцати) календарных дней с даты получения уведомления Покупателя.</w:t>
      </w:r>
    </w:p>
    <w:p w:rsidR="00CE5B8F" w:rsidRPr="0014582B" w:rsidRDefault="00D148B1" w:rsidP="00E37AC8">
      <w:pPr>
        <w:shd w:val="clear" w:color="auto" w:fill="FFFFFF"/>
        <w:ind w:firstLine="567"/>
        <w:jc w:val="both"/>
      </w:pPr>
      <w:r w:rsidRPr="0014582B">
        <w:t>Транспортные расходы Поставщика, связанные с проведением гарантийного ремонта Товара, Покупателем не возмещаются.</w:t>
      </w:r>
    </w:p>
    <w:p w:rsidR="00CE5B8F" w:rsidRPr="0014582B" w:rsidRDefault="00D148B1" w:rsidP="00E37AC8">
      <w:pPr>
        <w:pStyle w:val="aff3"/>
        <w:ind w:firstLine="567"/>
        <w:jc w:val="both"/>
        <w:rPr>
          <w:sz w:val="24"/>
          <w:szCs w:val="24"/>
        </w:rPr>
      </w:pPr>
      <w:r w:rsidRPr="0014582B">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E5B8F" w:rsidRPr="0014582B" w:rsidRDefault="00D148B1" w:rsidP="00E37AC8">
      <w:pPr>
        <w:pStyle w:val="aff3"/>
        <w:ind w:firstLine="567"/>
        <w:jc w:val="both"/>
        <w:rPr>
          <w:sz w:val="24"/>
          <w:szCs w:val="24"/>
        </w:rPr>
      </w:pPr>
      <w:r w:rsidRPr="0014582B">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sidRPr="0014582B">
        <w:rPr>
          <w:sz w:val="24"/>
          <w:szCs w:val="24"/>
        </w:rPr>
        <w:lastRenderedPageBreak/>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CE5B8F" w:rsidRPr="0014582B" w:rsidRDefault="00D148B1" w:rsidP="00E37AC8">
      <w:pPr>
        <w:ind w:firstLine="567"/>
        <w:jc w:val="both"/>
      </w:pPr>
      <w:r w:rsidRPr="0014582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E5B8F" w:rsidRPr="0014582B" w:rsidRDefault="00D148B1" w:rsidP="00E37AC8">
      <w:pPr>
        <w:jc w:val="center"/>
        <w:rPr>
          <w:b/>
          <w:bCs/>
        </w:rPr>
      </w:pPr>
      <w:r w:rsidRPr="0014582B">
        <w:rPr>
          <w:b/>
          <w:bCs/>
        </w:rPr>
        <w:t>8. Ответственность Сторон</w:t>
      </w:r>
    </w:p>
    <w:p w:rsidR="00CE5B8F" w:rsidRPr="0014582B" w:rsidRDefault="00D148B1" w:rsidP="00E37AC8">
      <w:pPr>
        <w:ind w:firstLine="567"/>
        <w:jc w:val="both"/>
      </w:pPr>
      <w:r w:rsidRPr="0014582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E5B8F" w:rsidRPr="0014582B" w:rsidRDefault="00D148B1" w:rsidP="00E37AC8">
      <w:pPr>
        <w:pStyle w:val="aff9"/>
        <w:ind w:firstLine="567"/>
        <w:jc w:val="both"/>
        <w:rPr>
          <w:rFonts w:ascii="Times New Roman" w:hAnsi="Times New Roman"/>
          <w:sz w:val="24"/>
          <w:szCs w:val="24"/>
        </w:rPr>
      </w:pPr>
      <w:r w:rsidRPr="0014582B">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CE5B8F" w:rsidRPr="0014582B" w:rsidRDefault="00D148B1" w:rsidP="00E37AC8">
      <w:pPr>
        <w:pStyle w:val="aff9"/>
        <w:ind w:firstLine="567"/>
        <w:jc w:val="both"/>
        <w:rPr>
          <w:rFonts w:ascii="Times New Roman" w:hAnsi="Times New Roman"/>
          <w:sz w:val="24"/>
          <w:szCs w:val="24"/>
        </w:rPr>
      </w:pPr>
      <w:r w:rsidRPr="0014582B">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CE5B8F" w:rsidRPr="0014582B" w:rsidRDefault="00CE5B8F" w:rsidP="00E37AC8">
      <w:pPr>
        <w:pStyle w:val="aff9"/>
        <w:ind w:firstLine="567"/>
        <w:jc w:val="both"/>
        <w:rPr>
          <w:rFonts w:ascii="Times New Roman" w:hAnsi="Times New Roman"/>
          <w:sz w:val="24"/>
          <w:szCs w:val="24"/>
        </w:rPr>
      </w:pPr>
    </w:p>
    <w:p w:rsidR="00CE5B8F" w:rsidRPr="0014582B" w:rsidRDefault="00D148B1" w:rsidP="00E37AC8">
      <w:pPr>
        <w:widowControl w:val="0"/>
        <w:autoSpaceDE w:val="0"/>
        <w:autoSpaceDN w:val="0"/>
        <w:adjustRightInd w:val="0"/>
        <w:spacing w:after="60"/>
        <w:ind w:left="360"/>
        <w:jc w:val="center"/>
        <w:rPr>
          <w:b/>
        </w:rPr>
      </w:pPr>
      <w:r w:rsidRPr="0014582B">
        <w:rPr>
          <w:b/>
        </w:rPr>
        <w:t>9. Обстоятельства непреодолимой силы</w:t>
      </w:r>
    </w:p>
    <w:p w:rsidR="00CE5B8F" w:rsidRPr="0014582B" w:rsidRDefault="00D148B1" w:rsidP="00E37AC8">
      <w:pPr>
        <w:pStyle w:val="ConsNormal"/>
        <w:ind w:firstLine="709"/>
        <w:jc w:val="both"/>
        <w:rPr>
          <w:rFonts w:ascii="Times New Roman" w:hAnsi="Times New Roman"/>
          <w:sz w:val="24"/>
          <w:szCs w:val="24"/>
        </w:rPr>
      </w:pPr>
      <w:r w:rsidRPr="0014582B">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E5B8F" w:rsidRPr="0014582B" w:rsidRDefault="00D148B1" w:rsidP="00E37AC8">
      <w:pPr>
        <w:pStyle w:val="ConsNormal"/>
        <w:ind w:firstLine="709"/>
        <w:jc w:val="both"/>
        <w:rPr>
          <w:rFonts w:ascii="Times New Roman" w:hAnsi="Times New Roman"/>
          <w:sz w:val="24"/>
          <w:szCs w:val="24"/>
        </w:rPr>
      </w:pPr>
      <w:r w:rsidRPr="0014582B">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E5B8F" w:rsidRPr="0014582B" w:rsidRDefault="00D148B1" w:rsidP="00E37AC8">
      <w:pPr>
        <w:pStyle w:val="ConsNormal"/>
        <w:ind w:firstLine="709"/>
        <w:jc w:val="both"/>
        <w:rPr>
          <w:rFonts w:ascii="Times New Roman" w:hAnsi="Times New Roman"/>
          <w:sz w:val="24"/>
          <w:szCs w:val="24"/>
        </w:rPr>
      </w:pPr>
      <w:r w:rsidRPr="0014582B">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E5B8F" w:rsidRPr="0014582B" w:rsidRDefault="00D148B1" w:rsidP="00E37AC8">
      <w:pPr>
        <w:pStyle w:val="ConsNormal"/>
        <w:ind w:firstLine="709"/>
        <w:jc w:val="both"/>
        <w:rPr>
          <w:rFonts w:ascii="Times New Roman" w:hAnsi="Times New Roman"/>
          <w:sz w:val="24"/>
          <w:szCs w:val="24"/>
        </w:rPr>
      </w:pPr>
      <w:r w:rsidRPr="0014582B">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CE5B8F" w:rsidRPr="0014582B" w:rsidRDefault="00CE5B8F" w:rsidP="00E37AC8">
      <w:pPr>
        <w:pStyle w:val="aff6"/>
        <w:widowControl w:val="0"/>
        <w:autoSpaceDE w:val="0"/>
        <w:autoSpaceDN w:val="0"/>
        <w:adjustRightInd w:val="0"/>
        <w:ind w:left="0"/>
        <w:jc w:val="center"/>
        <w:rPr>
          <w:b/>
        </w:rPr>
      </w:pPr>
    </w:p>
    <w:p w:rsidR="00CE5B8F" w:rsidRPr="0014582B" w:rsidRDefault="00D148B1" w:rsidP="00E37AC8">
      <w:pPr>
        <w:pStyle w:val="aff6"/>
        <w:widowControl w:val="0"/>
        <w:autoSpaceDE w:val="0"/>
        <w:autoSpaceDN w:val="0"/>
        <w:adjustRightInd w:val="0"/>
        <w:ind w:left="0"/>
        <w:jc w:val="center"/>
      </w:pPr>
      <w:r w:rsidRPr="0014582B">
        <w:rPr>
          <w:b/>
        </w:rPr>
        <w:t>10. Разрешение споров</w:t>
      </w:r>
    </w:p>
    <w:p w:rsidR="00CE5B8F" w:rsidRPr="0014582B" w:rsidRDefault="00D148B1" w:rsidP="00E37AC8">
      <w:pPr>
        <w:pStyle w:val="aff6"/>
        <w:shd w:val="clear" w:color="auto" w:fill="FFFFFF"/>
        <w:ind w:left="0" w:firstLine="851"/>
        <w:jc w:val="both"/>
        <w:rPr>
          <w:color w:val="201F1E"/>
        </w:rPr>
      </w:pPr>
      <w:r w:rsidRPr="0014582B">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E5B8F" w:rsidRPr="0014582B" w:rsidRDefault="00D148B1" w:rsidP="00E37AC8">
      <w:pPr>
        <w:pStyle w:val="aff6"/>
        <w:shd w:val="clear" w:color="auto" w:fill="FFFFFF"/>
        <w:ind w:left="0" w:firstLine="851"/>
        <w:jc w:val="both"/>
        <w:rPr>
          <w:color w:val="000000"/>
          <w:bdr w:val="none" w:sz="0" w:space="0" w:color="auto" w:frame="1"/>
        </w:rPr>
      </w:pPr>
      <w:r w:rsidRPr="0014582B">
        <w:rPr>
          <w:color w:val="000000"/>
          <w:bdr w:val="none" w:sz="0" w:space="0" w:color="auto" w:frame="1"/>
        </w:rPr>
        <w:t xml:space="preserve">Инициирование, вступление и проведение переговоров является правом Сторон. </w:t>
      </w:r>
    </w:p>
    <w:p w:rsidR="00CE5B8F" w:rsidRPr="0014582B" w:rsidRDefault="00D148B1" w:rsidP="00E37AC8">
      <w:pPr>
        <w:pStyle w:val="aff6"/>
        <w:shd w:val="clear" w:color="auto" w:fill="FFFFFF"/>
        <w:ind w:left="0" w:firstLine="851"/>
        <w:jc w:val="both"/>
        <w:rPr>
          <w:color w:val="201F1E"/>
        </w:rPr>
      </w:pPr>
      <w:r w:rsidRPr="0014582B">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E5B8F" w:rsidRPr="0014582B" w:rsidRDefault="00D148B1" w:rsidP="00E37AC8">
      <w:pPr>
        <w:pStyle w:val="aff6"/>
        <w:shd w:val="clear" w:color="auto" w:fill="FFFFFF"/>
        <w:ind w:left="0" w:firstLine="851"/>
        <w:jc w:val="both"/>
        <w:rPr>
          <w:color w:val="000000"/>
        </w:rPr>
      </w:pPr>
      <w:r w:rsidRPr="0014582B">
        <w:rPr>
          <w:color w:val="000000"/>
          <w:bdr w:val="none" w:sz="0" w:space="0" w:color="auto" w:frame="1"/>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w:t>
      </w:r>
      <w:r w:rsidRPr="0014582B">
        <w:rPr>
          <w:color w:val="000000"/>
          <w:bdr w:val="none" w:sz="0" w:space="0" w:color="auto" w:frame="1"/>
        </w:rPr>
        <w:lastRenderedPageBreak/>
        <w:t>адрес другой Стороны с приложением необходимых документов, подтверждающих заявленные требования и полномочия лица, подписавшего претензию. </w:t>
      </w:r>
    </w:p>
    <w:p w:rsidR="00CE5B8F" w:rsidRPr="0014582B" w:rsidRDefault="00D148B1" w:rsidP="00E37AC8">
      <w:pPr>
        <w:pStyle w:val="aff6"/>
        <w:shd w:val="clear" w:color="auto" w:fill="FFFFFF"/>
        <w:ind w:left="0" w:firstLine="851"/>
        <w:jc w:val="both"/>
        <w:rPr>
          <w:color w:val="000000"/>
        </w:rPr>
      </w:pPr>
      <w:r w:rsidRPr="0014582B">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E5B8F" w:rsidRPr="0014582B" w:rsidRDefault="00D148B1" w:rsidP="00E37AC8">
      <w:pPr>
        <w:pStyle w:val="aff6"/>
        <w:shd w:val="clear" w:color="auto" w:fill="FFFFFF"/>
        <w:ind w:left="0" w:firstLine="851"/>
        <w:rPr>
          <w:color w:val="000000"/>
        </w:rPr>
      </w:pPr>
      <w:r w:rsidRPr="0014582B">
        <w:rPr>
          <w:color w:val="000000"/>
          <w:bdr w:val="none" w:sz="0" w:space="0" w:color="auto" w:frame="1"/>
        </w:rPr>
        <w:t>для Покупателя zabzd@trcont.</w:t>
      </w:r>
      <w:r w:rsidRPr="0014582B">
        <w:rPr>
          <w:color w:val="000000"/>
          <w:bdr w:val="none" w:sz="0" w:space="0" w:color="auto" w:frame="1"/>
          <w:lang w:val="en-US"/>
        </w:rPr>
        <w:t>ru</w:t>
      </w:r>
      <w:r w:rsidRPr="0014582B">
        <w:rPr>
          <w:color w:val="000000"/>
          <w:bdr w:val="none" w:sz="0" w:space="0" w:color="auto" w:frame="1"/>
        </w:rPr>
        <w:t>;</w:t>
      </w:r>
      <w:r w:rsidRPr="0014582B">
        <w:rPr>
          <w:color w:val="000000"/>
          <w:bdr w:val="none" w:sz="0" w:space="0" w:color="auto" w:frame="1"/>
        </w:rPr>
        <w:br/>
        <w:t xml:space="preserve">              для Поставщика</w:t>
      </w:r>
      <w:r w:rsidRPr="0014582B">
        <w:t>_______________</w:t>
      </w:r>
      <w:r w:rsidRPr="0014582B">
        <w:rPr>
          <w:color w:val="000000"/>
          <w:bdr w:val="none" w:sz="0" w:space="0" w:color="auto" w:frame="1"/>
        </w:rPr>
        <w:t>. </w:t>
      </w:r>
    </w:p>
    <w:p w:rsidR="00CE5B8F" w:rsidRPr="0014582B" w:rsidRDefault="00D148B1" w:rsidP="00E37AC8">
      <w:pPr>
        <w:pStyle w:val="aff6"/>
        <w:shd w:val="clear" w:color="auto" w:fill="FFFFFF"/>
        <w:ind w:left="0" w:firstLine="851"/>
        <w:jc w:val="both"/>
        <w:rPr>
          <w:color w:val="000000"/>
          <w:bdr w:val="none" w:sz="0" w:space="0" w:color="auto" w:frame="1"/>
        </w:rPr>
      </w:pPr>
      <w:r w:rsidRPr="0014582B">
        <w:rPr>
          <w:color w:val="000000"/>
          <w:bdr w:val="none" w:sz="0" w:space="0" w:color="auto" w:frame="1"/>
        </w:rPr>
        <w:t>10.3.2. В случае предъявления претензии в электронном виде посредством электронной почты:</w:t>
      </w:r>
    </w:p>
    <w:p w:rsidR="00CE5B8F" w:rsidRPr="0014582B" w:rsidRDefault="00D148B1" w:rsidP="00E37AC8">
      <w:pPr>
        <w:pStyle w:val="aff6"/>
        <w:tabs>
          <w:tab w:val="left" w:pos="709"/>
        </w:tabs>
        <w:ind w:left="0" w:firstLine="851"/>
        <w:jc w:val="both"/>
        <w:rPr>
          <w:color w:val="000000"/>
        </w:rPr>
      </w:pPr>
      <w:r w:rsidRPr="0014582B">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CE5B8F" w:rsidRPr="0014582B" w:rsidRDefault="00D148B1" w:rsidP="00E37AC8">
      <w:pPr>
        <w:pStyle w:val="aff6"/>
        <w:tabs>
          <w:tab w:val="left" w:pos="709"/>
        </w:tabs>
        <w:ind w:left="0" w:firstLine="851"/>
        <w:jc w:val="both"/>
        <w:rPr>
          <w:color w:val="000000"/>
        </w:rPr>
      </w:pPr>
      <w:r w:rsidRPr="0014582B">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E5B8F" w:rsidRPr="0014582B" w:rsidRDefault="00D148B1" w:rsidP="00E37AC8">
      <w:pPr>
        <w:pStyle w:val="aff6"/>
        <w:tabs>
          <w:tab w:val="left" w:pos="709"/>
        </w:tabs>
        <w:ind w:left="0" w:firstLine="851"/>
        <w:jc w:val="both"/>
        <w:rPr>
          <w:color w:val="000000"/>
        </w:rPr>
      </w:pPr>
      <w:r w:rsidRPr="0014582B">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E5B8F" w:rsidRPr="0014582B" w:rsidRDefault="00D148B1" w:rsidP="00E37AC8">
      <w:pPr>
        <w:pStyle w:val="aff6"/>
        <w:tabs>
          <w:tab w:val="left" w:pos="709"/>
        </w:tabs>
        <w:ind w:left="0" w:firstLine="851"/>
        <w:jc w:val="both"/>
        <w:rPr>
          <w:color w:val="000000"/>
        </w:rPr>
      </w:pPr>
      <w:r w:rsidRPr="0014582B">
        <w:rPr>
          <w:color w:val="000000"/>
        </w:rPr>
        <w:t>б) датой направления претензии считается дата отправления сообщения(ий) с вложенными файлами претензии и приложений к ней;</w:t>
      </w:r>
    </w:p>
    <w:p w:rsidR="00CE5B8F" w:rsidRPr="0014582B" w:rsidRDefault="00D148B1" w:rsidP="00E37AC8">
      <w:pPr>
        <w:pStyle w:val="aff6"/>
        <w:tabs>
          <w:tab w:val="left" w:pos="709"/>
        </w:tabs>
        <w:ind w:left="0" w:firstLine="851"/>
        <w:jc w:val="both"/>
        <w:rPr>
          <w:color w:val="000000"/>
        </w:rPr>
      </w:pPr>
      <w:r w:rsidRPr="0014582B">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E5B8F" w:rsidRPr="0014582B" w:rsidRDefault="00D148B1" w:rsidP="00E37AC8">
      <w:pPr>
        <w:pStyle w:val="aff6"/>
        <w:tabs>
          <w:tab w:val="left" w:pos="709"/>
        </w:tabs>
        <w:ind w:left="0" w:firstLine="851"/>
        <w:jc w:val="both"/>
        <w:rPr>
          <w:color w:val="000000"/>
        </w:rPr>
      </w:pPr>
      <w:r w:rsidRPr="0014582B">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E5B8F" w:rsidRPr="0014582B" w:rsidRDefault="00D148B1" w:rsidP="00E37AC8">
      <w:pPr>
        <w:pStyle w:val="aff6"/>
        <w:tabs>
          <w:tab w:val="left" w:pos="709"/>
        </w:tabs>
        <w:ind w:left="0" w:firstLine="851"/>
        <w:jc w:val="both"/>
        <w:rPr>
          <w:color w:val="000000"/>
        </w:rPr>
      </w:pPr>
      <w:r w:rsidRPr="0014582B">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E5B8F" w:rsidRPr="0014582B" w:rsidRDefault="00D148B1" w:rsidP="00E37AC8">
      <w:pPr>
        <w:pStyle w:val="aff6"/>
        <w:tabs>
          <w:tab w:val="left" w:pos="709"/>
        </w:tabs>
        <w:ind w:left="0" w:firstLine="851"/>
        <w:jc w:val="both"/>
        <w:rPr>
          <w:color w:val="000000"/>
        </w:rPr>
      </w:pPr>
      <w:r w:rsidRPr="0014582B">
        <w:rPr>
          <w:color w:val="000000"/>
        </w:rPr>
        <w:t>е) во всех случаях Стороны сохраняют подлинные документы до разрешения спора.</w:t>
      </w:r>
    </w:p>
    <w:p w:rsidR="00CE5B8F" w:rsidRPr="0014582B" w:rsidRDefault="00D148B1" w:rsidP="00E37AC8">
      <w:pPr>
        <w:pStyle w:val="aff6"/>
        <w:shd w:val="clear" w:color="auto" w:fill="FFFFFF"/>
        <w:ind w:left="0" w:firstLine="851"/>
        <w:jc w:val="both"/>
      </w:pPr>
      <w:r w:rsidRPr="0014582B">
        <w:t>10.3.3. Ответ на претензию, как правило, направляется в порядке, аналогичном порядку предъявления претензии.</w:t>
      </w:r>
    </w:p>
    <w:p w:rsidR="00CE5B8F" w:rsidRPr="0014582B" w:rsidRDefault="00D148B1" w:rsidP="00E37AC8">
      <w:pPr>
        <w:pStyle w:val="aff6"/>
        <w:tabs>
          <w:tab w:val="left" w:pos="709"/>
        </w:tabs>
        <w:ind w:left="0" w:firstLine="851"/>
        <w:jc w:val="both"/>
        <w:rPr>
          <w:color w:val="000000"/>
        </w:rPr>
      </w:pPr>
      <w:r w:rsidRPr="0014582B">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CE5B8F" w:rsidRPr="0014582B" w:rsidRDefault="00D148B1" w:rsidP="00E37AC8">
      <w:pPr>
        <w:pStyle w:val="aff6"/>
        <w:shd w:val="clear" w:color="auto" w:fill="FFFFFF"/>
        <w:ind w:left="0" w:firstLine="851"/>
        <w:jc w:val="both"/>
        <w:textAlignment w:val="baseline"/>
        <w:rPr>
          <w:color w:val="201F1E"/>
        </w:rPr>
      </w:pPr>
      <w:r w:rsidRPr="0014582B">
        <w:rPr>
          <w:color w:val="000000"/>
          <w:bdr w:val="none" w:sz="0" w:space="0" w:color="auto" w:frame="1"/>
        </w:rPr>
        <w:t>10.4. В случае, если споры не урегулированы Сторонами</w:t>
      </w:r>
      <w:r w:rsidR="00B451B1">
        <w:rPr>
          <w:color w:val="000000"/>
          <w:bdr w:val="none" w:sz="0" w:space="0" w:color="auto" w:frame="1"/>
        </w:rPr>
        <w:t xml:space="preserve"> </w:t>
      </w:r>
      <w:r w:rsidRPr="0014582B">
        <w:rPr>
          <w:color w:val="000000"/>
          <w:bdr w:val="none" w:sz="0" w:space="0" w:color="auto" w:frame="1"/>
        </w:rPr>
        <w:t>с</w:t>
      </w:r>
      <w:r w:rsidR="00B451B1">
        <w:rPr>
          <w:color w:val="000000"/>
          <w:bdr w:val="none" w:sz="0" w:space="0" w:color="auto" w:frame="1"/>
        </w:rPr>
        <w:t xml:space="preserve"> </w:t>
      </w:r>
      <w:r w:rsidRPr="0014582B">
        <w:rPr>
          <w:color w:val="000000"/>
          <w:bdr w:val="none" w:sz="0" w:space="0" w:color="auto" w:frame="1"/>
        </w:rPr>
        <w:t>помощью</w:t>
      </w:r>
      <w:r w:rsidR="00B451B1">
        <w:rPr>
          <w:color w:val="000000"/>
          <w:bdr w:val="none" w:sz="0" w:space="0" w:color="auto" w:frame="1"/>
        </w:rPr>
        <w:t xml:space="preserve"> </w:t>
      </w:r>
      <w:r w:rsidRPr="0014582B">
        <w:rPr>
          <w:color w:val="000000"/>
          <w:bdr w:val="none" w:sz="0" w:space="0" w:color="auto" w:frame="1"/>
        </w:rPr>
        <w:t>переговоров</w:t>
      </w:r>
      <w:r w:rsidR="00B451B1">
        <w:rPr>
          <w:color w:val="000000"/>
          <w:bdr w:val="none" w:sz="0" w:space="0" w:color="auto" w:frame="1"/>
        </w:rPr>
        <w:t xml:space="preserve"> </w:t>
      </w:r>
      <w:r w:rsidRPr="0014582B">
        <w:rPr>
          <w:color w:val="000000"/>
          <w:bdr w:val="none" w:sz="0" w:space="0" w:color="auto" w:frame="1"/>
        </w:rPr>
        <w:t>и</w:t>
      </w:r>
      <w:r w:rsidR="00B451B1">
        <w:rPr>
          <w:color w:val="000000"/>
          <w:bdr w:val="none" w:sz="0" w:space="0" w:color="auto" w:frame="1"/>
        </w:rPr>
        <w:t xml:space="preserve"> </w:t>
      </w:r>
      <w:r w:rsidRPr="0014582B">
        <w:rPr>
          <w:color w:val="000000"/>
          <w:bdr w:val="none" w:sz="0" w:space="0" w:color="auto" w:frame="1"/>
        </w:rPr>
        <w:t>в</w:t>
      </w:r>
      <w:r w:rsidR="00B451B1">
        <w:rPr>
          <w:color w:val="000000"/>
          <w:bdr w:val="none" w:sz="0" w:space="0" w:color="auto" w:frame="1"/>
        </w:rPr>
        <w:t xml:space="preserve"> </w:t>
      </w:r>
      <w:r w:rsidRPr="0014582B">
        <w:rPr>
          <w:color w:val="000000"/>
          <w:bdr w:val="none" w:sz="0" w:space="0" w:color="auto" w:frame="1"/>
        </w:rPr>
        <w:t>претензионном</w:t>
      </w:r>
      <w:r w:rsidR="00B451B1">
        <w:rPr>
          <w:color w:val="000000"/>
          <w:bdr w:val="none" w:sz="0" w:space="0" w:color="auto" w:frame="1"/>
        </w:rPr>
        <w:t xml:space="preserve"> </w:t>
      </w:r>
      <w:r w:rsidRPr="0014582B">
        <w:rPr>
          <w:color w:val="000000"/>
          <w:bdr w:val="none" w:sz="0" w:space="0" w:color="auto" w:frame="1"/>
        </w:rPr>
        <w:t>порядке, то они передаются заинтересованной Стороной в Арбитражный суд Забайкальского края. </w:t>
      </w:r>
    </w:p>
    <w:p w:rsidR="00CE5B8F" w:rsidRPr="0014582B" w:rsidRDefault="00CE5B8F" w:rsidP="00E37AC8">
      <w:pPr>
        <w:widowControl w:val="0"/>
        <w:autoSpaceDE w:val="0"/>
        <w:autoSpaceDN w:val="0"/>
        <w:adjustRightInd w:val="0"/>
        <w:jc w:val="both"/>
      </w:pPr>
    </w:p>
    <w:p w:rsidR="00CE5B8F" w:rsidRPr="0014582B" w:rsidRDefault="00D148B1" w:rsidP="00E37AC8">
      <w:pPr>
        <w:pStyle w:val="ConsNormal"/>
        <w:ind w:firstLine="567"/>
        <w:jc w:val="center"/>
        <w:rPr>
          <w:rFonts w:ascii="Times New Roman" w:hAnsi="Times New Roman"/>
          <w:b/>
          <w:sz w:val="24"/>
          <w:szCs w:val="24"/>
        </w:rPr>
      </w:pPr>
      <w:r w:rsidRPr="0014582B">
        <w:rPr>
          <w:rFonts w:ascii="Times New Roman" w:hAnsi="Times New Roman"/>
          <w:b/>
          <w:sz w:val="24"/>
          <w:szCs w:val="24"/>
        </w:rPr>
        <w:t>11. Порядок внесения</w:t>
      </w:r>
    </w:p>
    <w:p w:rsidR="00CE5B8F" w:rsidRPr="0014582B" w:rsidRDefault="00D148B1" w:rsidP="00E37AC8">
      <w:pPr>
        <w:pStyle w:val="ConsNormal"/>
        <w:ind w:firstLine="567"/>
        <w:jc w:val="center"/>
        <w:rPr>
          <w:rFonts w:ascii="Times New Roman" w:hAnsi="Times New Roman"/>
          <w:b/>
          <w:sz w:val="24"/>
          <w:szCs w:val="24"/>
        </w:rPr>
      </w:pPr>
      <w:r w:rsidRPr="0014582B">
        <w:rPr>
          <w:rFonts w:ascii="Times New Roman" w:hAnsi="Times New Roman"/>
          <w:b/>
          <w:sz w:val="24"/>
          <w:szCs w:val="24"/>
        </w:rPr>
        <w:t>изменений, дополнений в Договор и его расторжения</w:t>
      </w:r>
    </w:p>
    <w:p w:rsidR="00CE5B8F" w:rsidRPr="0014582B" w:rsidRDefault="00D148B1" w:rsidP="00E37AC8">
      <w:pPr>
        <w:pStyle w:val="ConsNormal"/>
        <w:ind w:firstLine="708"/>
        <w:jc w:val="both"/>
        <w:rPr>
          <w:rFonts w:ascii="Times New Roman" w:hAnsi="Times New Roman"/>
          <w:sz w:val="24"/>
          <w:szCs w:val="24"/>
        </w:rPr>
      </w:pPr>
      <w:r w:rsidRPr="0014582B">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CE5B8F" w:rsidRPr="0014582B" w:rsidRDefault="00D148B1" w:rsidP="00E37AC8">
      <w:pPr>
        <w:pStyle w:val="ConsNormal"/>
        <w:ind w:firstLine="708"/>
        <w:jc w:val="both"/>
        <w:rPr>
          <w:rFonts w:ascii="Times New Roman" w:hAnsi="Times New Roman"/>
          <w:sz w:val="24"/>
          <w:szCs w:val="24"/>
        </w:rPr>
      </w:pPr>
      <w:r w:rsidRPr="0014582B">
        <w:rPr>
          <w:rFonts w:ascii="Times New Roman" w:hAnsi="Times New Roman"/>
          <w:sz w:val="24"/>
          <w:szCs w:val="24"/>
        </w:rPr>
        <w:t xml:space="preserve">11.2. Настоящий Договор может быть досрочно расторгнут Покупателем во </w:t>
      </w:r>
      <w:r w:rsidRPr="0014582B">
        <w:rPr>
          <w:rFonts w:ascii="Times New Roman" w:hAnsi="Times New Roman"/>
          <w:sz w:val="24"/>
          <w:szCs w:val="24"/>
        </w:rPr>
        <w:lastRenderedPageBreak/>
        <w:t xml:space="preserve">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E5B8F" w:rsidRPr="0014582B" w:rsidRDefault="00D148B1" w:rsidP="00E37AC8">
      <w:pPr>
        <w:pStyle w:val="ConsNormal"/>
        <w:ind w:firstLine="709"/>
        <w:jc w:val="both"/>
        <w:rPr>
          <w:rFonts w:ascii="Times New Roman" w:hAnsi="Times New Roman"/>
          <w:i/>
          <w:sz w:val="24"/>
          <w:szCs w:val="24"/>
        </w:rPr>
      </w:pPr>
      <w:r w:rsidRPr="0014582B">
        <w:rPr>
          <w:rFonts w:ascii="Times New Roman" w:hAnsi="Times New Roman"/>
          <w:sz w:val="24"/>
          <w:szCs w:val="24"/>
        </w:rPr>
        <w:t xml:space="preserve">11.3. В случае досрочного расторжения настоящего Договора </w:t>
      </w:r>
      <w:r w:rsidRPr="0014582B">
        <w:rPr>
          <w:rFonts w:ascii="Times New Roman" w:hAnsi="Times New Roman"/>
          <w:sz w:val="24"/>
          <w:szCs w:val="24"/>
        </w:rPr>
        <w:br/>
        <w:t>по основаниям, предусмотренным законодательством Российской</w:t>
      </w:r>
      <w:r w:rsidRPr="0014582B">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14582B">
        <w:rPr>
          <w:rFonts w:ascii="Times New Roman" w:hAnsi="Times New Roman"/>
          <w:iCs/>
          <w:sz w:val="24"/>
          <w:szCs w:val="24"/>
        </w:rPr>
        <w:t>3(трех)</w:t>
      </w:r>
      <w:r w:rsidRPr="0014582B">
        <w:rPr>
          <w:rFonts w:ascii="Times New Roman" w:hAnsi="Times New Roman"/>
          <w:sz w:val="24"/>
          <w:szCs w:val="24"/>
        </w:rPr>
        <w:t xml:space="preserve"> календарных дней с даты расторжения настоящего Договора</w:t>
      </w:r>
      <w:r w:rsidRPr="0014582B">
        <w:rPr>
          <w:rFonts w:ascii="Times New Roman" w:hAnsi="Times New Roman"/>
          <w:i/>
          <w:sz w:val="24"/>
          <w:szCs w:val="24"/>
        </w:rPr>
        <w:t>.</w:t>
      </w:r>
    </w:p>
    <w:p w:rsidR="00CE5B8F" w:rsidRPr="0014582B" w:rsidRDefault="00CE5B8F" w:rsidP="00E37AC8">
      <w:pPr>
        <w:ind w:firstLine="567"/>
        <w:jc w:val="both"/>
      </w:pPr>
    </w:p>
    <w:p w:rsidR="008E0D89" w:rsidRPr="0014582B" w:rsidRDefault="00D148B1" w:rsidP="008E0D89">
      <w:pPr>
        <w:tabs>
          <w:tab w:val="left" w:pos="0"/>
        </w:tabs>
        <w:jc w:val="center"/>
        <w:rPr>
          <w:b/>
        </w:rPr>
      </w:pPr>
      <w:r w:rsidRPr="0014582B">
        <w:rPr>
          <w:b/>
        </w:rPr>
        <w:t>12. Срок действия Договора</w:t>
      </w:r>
    </w:p>
    <w:p w:rsidR="00CE5B8F" w:rsidRPr="0014582B" w:rsidRDefault="00D148B1" w:rsidP="00E37AC8">
      <w:pPr>
        <w:pStyle w:val="ConsNormal"/>
        <w:ind w:firstLine="709"/>
        <w:jc w:val="both"/>
        <w:rPr>
          <w:rFonts w:ascii="Times New Roman" w:hAnsi="Times New Roman"/>
          <w:sz w:val="24"/>
          <w:szCs w:val="24"/>
        </w:rPr>
      </w:pPr>
      <w:r w:rsidRPr="0014582B">
        <w:rPr>
          <w:rFonts w:ascii="Times New Roman" w:hAnsi="Times New Roman"/>
          <w:sz w:val="24"/>
          <w:szCs w:val="24"/>
        </w:rPr>
        <w:t xml:space="preserve">12.1. Настоящий Договор вступает в силу с даты его подписания Сторонами и действует </w:t>
      </w:r>
      <w:r w:rsidRPr="0014582B">
        <w:rPr>
          <w:rFonts w:ascii="Times New Roman" w:hAnsi="Times New Roman"/>
          <w:iCs/>
          <w:sz w:val="24"/>
          <w:szCs w:val="24"/>
        </w:rPr>
        <w:t>до полного исполнения Сторонами своих</w:t>
      </w:r>
      <w:r w:rsidR="00B451B1">
        <w:rPr>
          <w:rFonts w:ascii="Times New Roman" w:hAnsi="Times New Roman"/>
          <w:iCs/>
          <w:sz w:val="24"/>
          <w:szCs w:val="24"/>
        </w:rPr>
        <w:t xml:space="preserve"> </w:t>
      </w:r>
      <w:r w:rsidRPr="0014582B">
        <w:rPr>
          <w:rFonts w:ascii="Times New Roman" w:hAnsi="Times New Roman"/>
          <w:iCs/>
          <w:sz w:val="24"/>
          <w:szCs w:val="24"/>
        </w:rPr>
        <w:t>обязательств</w:t>
      </w:r>
      <w:r w:rsidRPr="0014582B">
        <w:rPr>
          <w:rFonts w:ascii="Times New Roman" w:hAnsi="Times New Roman"/>
          <w:sz w:val="24"/>
          <w:szCs w:val="24"/>
        </w:rPr>
        <w:t xml:space="preserve">. </w:t>
      </w:r>
    </w:p>
    <w:p w:rsidR="00CE5B8F" w:rsidRPr="0014582B" w:rsidRDefault="00CE5B8F" w:rsidP="00E37AC8">
      <w:pPr>
        <w:autoSpaceDE w:val="0"/>
        <w:autoSpaceDN w:val="0"/>
        <w:spacing w:line="276" w:lineRule="auto"/>
        <w:ind w:firstLine="709"/>
        <w:jc w:val="center"/>
        <w:rPr>
          <w:b/>
        </w:rPr>
      </w:pPr>
    </w:p>
    <w:p w:rsidR="00CE5B8F" w:rsidRPr="0014582B" w:rsidRDefault="00D148B1" w:rsidP="00E37AC8">
      <w:pPr>
        <w:autoSpaceDE w:val="0"/>
        <w:autoSpaceDN w:val="0"/>
        <w:ind w:firstLine="709"/>
        <w:jc w:val="center"/>
      </w:pPr>
      <w:r w:rsidRPr="0014582B">
        <w:rPr>
          <w:b/>
        </w:rPr>
        <w:t>13. Антикоррупционная оговорка</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w:t>
      </w:r>
      <w:r w:rsidRPr="0014582B">
        <w:rPr>
          <w:rFonts w:ascii="Times New Roman" w:hAnsi="Times New Roman"/>
          <w:snapToGrid w:val="0"/>
          <w:sz w:val="24"/>
          <w:szCs w:val="24"/>
          <w:lang w:eastAsia="ar-SA"/>
        </w:rPr>
        <w:lastRenderedPageBreak/>
        <w:t>рабочих дней с даты получения запроса, если иной срок не будет установлен по соглашению Сторон.</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CE5B8F" w:rsidRPr="0014582B" w:rsidRDefault="00D148B1" w:rsidP="00E37AC8">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14582B">
        <w:rPr>
          <w:rFonts w:ascii="Times New Roman" w:hAnsi="Times New Roman"/>
          <w:color w:val="000000"/>
          <w:sz w:val="24"/>
          <w:szCs w:val="24"/>
          <w:shd w:val="clear" w:color="auto" w:fill="FFFFFF"/>
        </w:rPr>
        <w:t>__________</w:t>
      </w:r>
      <w:r w:rsidRPr="0014582B">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CE5B8F" w:rsidRPr="0014582B" w:rsidRDefault="00CE5B8F" w:rsidP="00E37AC8">
      <w:pPr>
        <w:autoSpaceDE w:val="0"/>
        <w:autoSpaceDN w:val="0"/>
        <w:spacing w:line="276" w:lineRule="auto"/>
        <w:ind w:firstLine="709"/>
        <w:jc w:val="center"/>
        <w:rPr>
          <w:b/>
        </w:rPr>
      </w:pPr>
    </w:p>
    <w:p w:rsidR="00CE5B8F" w:rsidRPr="0014582B" w:rsidRDefault="00D148B1" w:rsidP="00E37AC8">
      <w:pPr>
        <w:autoSpaceDE w:val="0"/>
        <w:autoSpaceDN w:val="0"/>
        <w:spacing w:line="276" w:lineRule="auto"/>
        <w:ind w:firstLine="709"/>
        <w:jc w:val="center"/>
        <w:rPr>
          <w:b/>
        </w:rPr>
      </w:pPr>
      <w:r w:rsidRPr="0014582B">
        <w:rPr>
          <w:b/>
        </w:rPr>
        <w:t>14. Гарантии и заверения Поставщика</w:t>
      </w:r>
    </w:p>
    <w:p w:rsidR="00CE5B8F" w:rsidRPr="0014582B" w:rsidRDefault="00D148B1" w:rsidP="00E37AC8">
      <w:pPr>
        <w:ind w:firstLine="851"/>
        <w:jc w:val="both"/>
      </w:pPr>
      <w:r w:rsidRPr="0014582B">
        <w:t>14.1. Поставщик настоящим заверяет Покупателя и гарантирует, что на дату заключения настоящего Договора:</w:t>
      </w:r>
    </w:p>
    <w:p w:rsidR="00CE5B8F" w:rsidRPr="0014582B" w:rsidRDefault="00D148B1" w:rsidP="00E37AC8">
      <w:pPr>
        <w:ind w:firstLine="851"/>
        <w:jc w:val="both"/>
      </w:pPr>
      <w:r w:rsidRPr="0014582B">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CE5B8F" w:rsidRPr="0014582B" w:rsidRDefault="00D148B1" w:rsidP="00E37AC8">
      <w:pPr>
        <w:ind w:firstLine="851"/>
        <w:jc w:val="both"/>
      </w:pPr>
      <w:r w:rsidRPr="0014582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E5B8F" w:rsidRPr="0014582B" w:rsidRDefault="00D148B1" w:rsidP="00E37AC8">
      <w:pPr>
        <w:ind w:firstLine="851"/>
        <w:jc w:val="both"/>
      </w:pPr>
      <w:r w:rsidRPr="0014582B">
        <w:t>14.1.3. Настоящий Договор от имени Поставщика подписан лицом, которое надлежащим образом уполномочено совершать такие действия;</w:t>
      </w:r>
    </w:p>
    <w:p w:rsidR="00CE5B8F" w:rsidRPr="0014582B" w:rsidRDefault="00D148B1" w:rsidP="00E37AC8">
      <w:pPr>
        <w:ind w:firstLine="851"/>
        <w:jc w:val="both"/>
      </w:pPr>
      <w:r w:rsidRPr="0014582B">
        <w:t xml:space="preserve">14.1.4.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sidRPr="0014582B">
        <w:lastRenderedPageBreak/>
        <w:t>документа, стороной по которому является Поставщик, а также любого положения законодательства Российской Федерации;</w:t>
      </w:r>
    </w:p>
    <w:p w:rsidR="00CE5B8F" w:rsidRPr="0014582B" w:rsidRDefault="00D148B1" w:rsidP="00E37AC8">
      <w:pPr>
        <w:ind w:firstLine="851"/>
        <w:jc w:val="both"/>
      </w:pPr>
      <w:r w:rsidRPr="0014582B">
        <w:t>14.1.5. Не существует каких-либо обстоятельств, которые ограничивают, запрещают исполнение Поставщиком обязательств по настоящему Договору.</w:t>
      </w:r>
    </w:p>
    <w:p w:rsidR="00CE5B8F" w:rsidRDefault="00D148B1" w:rsidP="008E0D89">
      <w:pPr>
        <w:ind w:firstLine="851"/>
        <w:jc w:val="both"/>
      </w:pPr>
      <w:r w:rsidRPr="0014582B">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8E0D89" w:rsidRPr="0014582B" w:rsidRDefault="008E0D89" w:rsidP="008E0D89">
      <w:pPr>
        <w:ind w:firstLine="851"/>
        <w:jc w:val="both"/>
      </w:pPr>
    </w:p>
    <w:p w:rsidR="00CE5B8F" w:rsidRPr="0014582B" w:rsidRDefault="00D148B1" w:rsidP="00CA2C0B">
      <w:pPr>
        <w:pStyle w:val="ConsNormal"/>
        <w:numPr>
          <w:ilvl w:val="0"/>
          <w:numId w:val="32"/>
        </w:numPr>
        <w:autoSpaceDE/>
        <w:snapToGrid w:val="0"/>
        <w:rPr>
          <w:rFonts w:ascii="Times New Roman" w:hAnsi="Times New Roman" w:cs="Times New Roman"/>
          <w:b/>
          <w:bCs/>
          <w:sz w:val="24"/>
          <w:szCs w:val="24"/>
        </w:rPr>
      </w:pPr>
      <w:r w:rsidRPr="0014582B">
        <w:rPr>
          <w:rFonts w:ascii="Times New Roman" w:hAnsi="Times New Roman" w:cs="Times New Roman"/>
          <w:b/>
          <w:bCs/>
          <w:sz w:val="24"/>
          <w:szCs w:val="24"/>
        </w:rPr>
        <w:t>Прочие условия</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E5B8F" w:rsidRPr="0014582B" w:rsidRDefault="00D148B1" w:rsidP="00E37AC8">
      <w:pPr>
        <w:pStyle w:val="ConsNormal"/>
        <w:ind w:firstLine="540"/>
        <w:jc w:val="both"/>
        <w:rPr>
          <w:rFonts w:ascii="Times New Roman" w:hAnsi="Times New Roman"/>
          <w:color w:val="000000"/>
          <w:sz w:val="24"/>
          <w:szCs w:val="24"/>
        </w:rPr>
      </w:pPr>
      <w:r w:rsidRPr="0014582B">
        <w:rPr>
          <w:rFonts w:ascii="Times New Roman" w:hAnsi="Times New Roman"/>
          <w:color w:val="000000"/>
          <w:sz w:val="24"/>
          <w:szCs w:val="24"/>
        </w:rPr>
        <w:t>1</w:t>
      </w:r>
      <w:r w:rsidR="00CA2C0B">
        <w:rPr>
          <w:rFonts w:ascii="Times New Roman" w:hAnsi="Times New Roman"/>
          <w:color w:val="000000"/>
          <w:sz w:val="24"/>
          <w:szCs w:val="24"/>
        </w:rPr>
        <w:t>5</w:t>
      </w:r>
      <w:r w:rsidRPr="0014582B">
        <w:rPr>
          <w:rFonts w:ascii="Times New Roman" w:hAnsi="Times New Roman"/>
          <w:color w:val="000000"/>
          <w:sz w:val="24"/>
          <w:szCs w:val="24"/>
        </w:rPr>
        <w:t>.2.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.3. Исполнитель обязан предоставить Заказчику информацию о цепочке собственников, включая бенефициаров (в том числе конечных).</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.5. Передача прав и обязанностей Поставщика третьим лицам не допускается без письменного согласия Покупателя.</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.6. Все приложения к настоящему Договору являются его неотъемлемыми частями.</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.7. Все вопросы, не предусмотренные настоящим Договором, регулируются законодательством Российской Федерации.</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.8. Настоящий Договор составлен в двух экземплярах, имеющих одинаковую силу, по одному для каждой из Сторон.</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.9. К настоящему Договору прилагается:</w:t>
      </w:r>
    </w:p>
    <w:p w:rsidR="00CE5B8F" w:rsidRPr="0014582B" w:rsidRDefault="00D148B1" w:rsidP="00E37AC8">
      <w:pPr>
        <w:pStyle w:val="ConsNormal"/>
        <w:ind w:firstLine="540"/>
        <w:jc w:val="both"/>
        <w:rPr>
          <w:rFonts w:ascii="Times New Roman" w:hAnsi="Times New Roman" w:cs="Times New Roman"/>
          <w:sz w:val="24"/>
          <w:szCs w:val="24"/>
        </w:rPr>
      </w:pPr>
      <w:r w:rsidRPr="0014582B">
        <w:rPr>
          <w:rFonts w:ascii="Times New Roman" w:hAnsi="Times New Roman" w:cs="Times New Roman"/>
          <w:sz w:val="24"/>
          <w:szCs w:val="24"/>
        </w:rPr>
        <w:t>1</w:t>
      </w:r>
      <w:r w:rsidR="00CA2C0B">
        <w:rPr>
          <w:rFonts w:ascii="Times New Roman" w:hAnsi="Times New Roman" w:cs="Times New Roman"/>
          <w:sz w:val="24"/>
          <w:szCs w:val="24"/>
        </w:rPr>
        <w:t>5</w:t>
      </w:r>
      <w:r w:rsidRPr="0014582B">
        <w:rPr>
          <w:rFonts w:ascii="Times New Roman" w:hAnsi="Times New Roman" w:cs="Times New Roman"/>
          <w:sz w:val="24"/>
          <w:szCs w:val="24"/>
        </w:rPr>
        <w:t>.9.1. Спецификация №1 (Приложение № 1);</w:t>
      </w:r>
    </w:p>
    <w:p w:rsidR="00CE5B8F" w:rsidRPr="0014582B" w:rsidRDefault="00D148B1" w:rsidP="00E37AC8">
      <w:pPr>
        <w:pStyle w:val="ConsNormal"/>
        <w:ind w:firstLine="540"/>
        <w:jc w:val="both"/>
        <w:rPr>
          <w:rFonts w:ascii="Times New Roman" w:hAnsi="Times New Roman" w:cs="Times New Roman"/>
          <w:sz w:val="24"/>
          <w:szCs w:val="24"/>
        </w:rPr>
      </w:pPr>
      <w:r w:rsidRPr="0014582B">
        <w:rPr>
          <w:rFonts w:ascii="Times New Roman" w:hAnsi="Times New Roman" w:cs="Times New Roman"/>
          <w:sz w:val="24"/>
          <w:szCs w:val="24"/>
        </w:rPr>
        <w:t>1</w:t>
      </w:r>
      <w:r w:rsidR="00CA2C0B">
        <w:rPr>
          <w:rFonts w:ascii="Times New Roman" w:hAnsi="Times New Roman" w:cs="Times New Roman"/>
          <w:sz w:val="24"/>
          <w:szCs w:val="24"/>
        </w:rPr>
        <w:t>5</w:t>
      </w:r>
      <w:r w:rsidRPr="0014582B">
        <w:rPr>
          <w:rFonts w:ascii="Times New Roman" w:hAnsi="Times New Roman" w:cs="Times New Roman"/>
          <w:sz w:val="24"/>
          <w:szCs w:val="24"/>
        </w:rPr>
        <w:t xml:space="preserve">.9.2. </w:t>
      </w:r>
      <w:r w:rsidR="00CA2C0B" w:rsidRPr="00CA2C0B">
        <w:rPr>
          <w:rFonts w:ascii="Times New Roman" w:hAnsi="Times New Roman" w:cs="Times New Roman"/>
          <w:sz w:val="24"/>
          <w:szCs w:val="24"/>
        </w:rPr>
        <w:t xml:space="preserve">Порядок электронного документооборота </w:t>
      </w:r>
      <w:r w:rsidRPr="0014582B">
        <w:rPr>
          <w:rFonts w:ascii="Times New Roman" w:hAnsi="Times New Roman"/>
          <w:sz w:val="24"/>
          <w:szCs w:val="24"/>
        </w:rPr>
        <w:t>(Приложение № 2);</w:t>
      </w:r>
    </w:p>
    <w:p w:rsidR="00CE5B8F" w:rsidRPr="0014582B" w:rsidRDefault="00D148B1" w:rsidP="00E37AC8">
      <w:pPr>
        <w:tabs>
          <w:tab w:val="num" w:pos="142"/>
        </w:tabs>
        <w:suppressAutoHyphens w:val="0"/>
        <w:ind w:left="142" w:firstLine="425"/>
        <w:jc w:val="both"/>
      </w:pPr>
      <w:r w:rsidRPr="0014582B">
        <w:t>1</w:t>
      </w:r>
      <w:r w:rsidR="00CA2C0B">
        <w:t>5</w:t>
      </w:r>
      <w:r w:rsidRPr="0014582B">
        <w:t xml:space="preserve">.9.3. </w:t>
      </w:r>
      <w:r w:rsidR="00CA2C0B" w:rsidRPr="0014582B">
        <w:t xml:space="preserve">Перечень и формат электронных документов </w:t>
      </w:r>
      <w:r w:rsidRPr="0014582B">
        <w:t>(Приложение № 3);</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.9.4. Требования к банковской гарантии (Приложение № 4);</w:t>
      </w:r>
    </w:p>
    <w:p w:rsidR="00CE5B8F" w:rsidRPr="0014582B" w:rsidRDefault="00D148B1" w:rsidP="00E37AC8">
      <w:pPr>
        <w:pStyle w:val="ConsNormal"/>
        <w:ind w:firstLine="540"/>
        <w:jc w:val="both"/>
        <w:rPr>
          <w:rFonts w:ascii="Times New Roman" w:hAnsi="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.9.5. Перечень банков (Приложение № 5);</w:t>
      </w:r>
    </w:p>
    <w:p w:rsidR="006F1CCC" w:rsidRPr="006E4EC1" w:rsidRDefault="00D148B1" w:rsidP="00E37AC8">
      <w:pPr>
        <w:pStyle w:val="ConsNormal"/>
        <w:ind w:firstLine="540"/>
        <w:jc w:val="both"/>
        <w:rPr>
          <w:rFonts w:ascii="Times New Roman" w:hAnsi="Times New Roman" w:cs="Times New Roman"/>
          <w:sz w:val="24"/>
          <w:szCs w:val="24"/>
        </w:rPr>
      </w:pPr>
      <w:r w:rsidRPr="0014582B">
        <w:rPr>
          <w:rFonts w:ascii="Times New Roman" w:hAnsi="Times New Roman"/>
          <w:sz w:val="24"/>
          <w:szCs w:val="24"/>
        </w:rPr>
        <w:t>1</w:t>
      </w:r>
      <w:r w:rsidR="00CA2C0B">
        <w:rPr>
          <w:rFonts w:ascii="Times New Roman" w:hAnsi="Times New Roman"/>
          <w:sz w:val="24"/>
          <w:szCs w:val="24"/>
        </w:rPr>
        <w:t>5</w:t>
      </w:r>
      <w:r w:rsidRPr="0014582B">
        <w:rPr>
          <w:rFonts w:ascii="Times New Roman" w:hAnsi="Times New Roman"/>
          <w:sz w:val="24"/>
          <w:szCs w:val="24"/>
        </w:rPr>
        <w:t>.9.6.</w:t>
      </w:r>
      <w:r w:rsidR="006F1CCC">
        <w:rPr>
          <w:rFonts w:ascii="Times New Roman" w:hAnsi="Times New Roman"/>
          <w:sz w:val="24"/>
          <w:szCs w:val="24"/>
        </w:rPr>
        <w:t xml:space="preserve"> </w:t>
      </w:r>
      <w:r w:rsidRPr="0014582B">
        <w:rPr>
          <w:rFonts w:ascii="Times New Roman" w:hAnsi="Times New Roman" w:cs="Times New Roman"/>
          <w:sz w:val="24"/>
          <w:szCs w:val="24"/>
        </w:rPr>
        <w:t>Налоговая оговорка (Приложение № 6)</w:t>
      </w:r>
      <w:r w:rsidR="006F1CCC">
        <w:rPr>
          <w:rFonts w:ascii="Times New Roman" w:hAnsi="Times New Roman" w:cs="Times New Roman"/>
          <w:sz w:val="24"/>
          <w:szCs w:val="24"/>
        </w:rPr>
        <w:t>;</w:t>
      </w:r>
    </w:p>
    <w:p w:rsidR="00CE5B8F" w:rsidRPr="006F1CCC" w:rsidRDefault="006F1CCC" w:rsidP="00E37AC8">
      <w:pPr>
        <w:pStyle w:val="ConsNormal"/>
        <w:ind w:firstLine="540"/>
        <w:jc w:val="both"/>
        <w:rPr>
          <w:rFonts w:ascii="Times New Roman" w:hAnsi="Times New Roman" w:cs="Times New Roman"/>
          <w:sz w:val="24"/>
          <w:szCs w:val="24"/>
        </w:rPr>
      </w:pPr>
      <w:r w:rsidRPr="006E4EC1">
        <w:rPr>
          <w:rFonts w:ascii="Times New Roman" w:hAnsi="Times New Roman" w:cs="Times New Roman"/>
          <w:sz w:val="24"/>
          <w:szCs w:val="24"/>
        </w:rPr>
        <w:t>15</w:t>
      </w:r>
      <w:r>
        <w:rPr>
          <w:rFonts w:ascii="Times New Roman" w:hAnsi="Times New Roman" w:cs="Times New Roman"/>
          <w:sz w:val="24"/>
          <w:szCs w:val="24"/>
        </w:rPr>
        <w:t xml:space="preserve">.9.7.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(Приложение №7).</w:t>
      </w:r>
    </w:p>
    <w:p w:rsidR="00CE5B8F" w:rsidRPr="0014582B" w:rsidRDefault="00D148B1" w:rsidP="00E37AC8">
      <w:pPr>
        <w:pStyle w:val="ConsNormal"/>
        <w:ind w:left="1050" w:firstLine="0"/>
        <w:jc w:val="center"/>
        <w:rPr>
          <w:rFonts w:ascii="Times New Roman" w:hAnsi="Times New Roman"/>
          <w:b/>
          <w:sz w:val="24"/>
          <w:szCs w:val="24"/>
        </w:rPr>
      </w:pPr>
      <w:r w:rsidRPr="0014582B">
        <w:rPr>
          <w:rFonts w:ascii="Times New Roman" w:hAnsi="Times New Roman"/>
          <w:b/>
          <w:bCs/>
          <w:sz w:val="24"/>
          <w:szCs w:val="24"/>
        </w:rPr>
        <w:t xml:space="preserve">17. </w:t>
      </w:r>
      <w:r w:rsidRPr="0014582B">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795"/>
        <w:gridCol w:w="4423"/>
        <w:gridCol w:w="216"/>
      </w:tblGrid>
      <w:tr w:rsidR="00AA6552" w:rsidTr="00E9459B">
        <w:trPr>
          <w:gridAfter w:val="1"/>
          <w:wAfter w:w="216" w:type="dxa"/>
          <w:trHeight w:val="1510"/>
        </w:trPr>
        <w:tc>
          <w:tcPr>
            <w:tcW w:w="4795" w:type="dxa"/>
          </w:tcPr>
          <w:p w:rsidR="00CE5B8F" w:rsidRPr="0014582B" w:rsidRDefault="00D148B1" w:rsidP="00E37AC8">
            <w:r w:rsidRPr="0014582B">
              <w:rPr>
                <w:b/>
              </w:rPr>
              <w:t xml:space="preserve">Покупатель: </w:t>
            </w:r>
            <w:r w:rsidRPr="0014582B">
              <w:rPr>
                <w:spacing w:val="-10"/>
              </w:rPr>
              <w:t>Публичное акционерное общество «ТрансКонтейнер»</w:t>
            </w:r>
          </w:p>
          <w:p w:rsidR="00CE5B8F" w:rsidRPr="0014582B" w:rsidRDefault="00D148B1" w:rsidP="00E37AC8">
            <w:r w:rsidRPr="0014582B">
              <w:t>Юридический адрес:</w:t>
            </w:r>
          </w:p>
          <w:p w:rsidR="00CE5B8F" w:rsidRPr="0014582B" w:rsidRDefault="00D148B1" w:rsidP="00E37AC8">
            <w:r w:rsidRPr="0014582B">
              <w:t>РФ, Московская обл., Г.О. Химки, ул. Ленинградская,влд.39,стр.6,офис 3 (этаж 6) Местонахождение:</w:t>
            </w:r>
          </w:p>
          <w:p w:rsidR="00CE5B8F" w:rsidRPr="0014582B" w:rsidRDefault="00D148B1" w:rsidP="00E37AC8">
            <w:r w:rsidRPr="0014582B">
              <w:t>Филиал ПАО «ТрансКонтейнер» на Забайкальской ж.д.</w:t>
            </w:r>
          </w:p>
          <w:p w:rsidR="00CE5B8F" w:rsidRPr="0014582B" w:rsidRDefault="00D148B1" w:rsidP="00E37AC8">
            <w:r w:rsidRPr="0014582B">
              <w:t>672000, г. Чита, ул. Анохина, 91</w:t>
            </w:r>
          </w:p>
          <w:p w:rsidR="00CE5B8F" w:rsidRPr="0014582B" w:rsidRDefault="00D148B1" w:rsidP="00E37AC8">
            <w:r w:rsidRPr="0014582B">
              <w:t>Тел.: (3022) 22-70-49; факс(3022) 32-51-58</w:t>
            </w:r>
          </w:p>
          <w:p w:rsidR="00CE5B8F" w:rsidRPr="0014582B" w:rsidRDefault="00D148B1" w:rsidP="00E37AC8">
            <w:r w:rsidRPr="0014582B">
              <w:t>ИНН 7708591995/КПП 997650001</w:t>
            </w:r>
          </w:p>
          <w:p w:rsidR="00CE5B8F" w:rsidRPr="0014582B" w:rsidRDefault="00D148B1" w:rsidP="00E37AC8">
            <w:pPr>
              <w:rPr>
                <w:b/>
              </w:rPr>
            </w:pPr>
            <w:r w:rsidRPr="0014582B">
              <w:rPr>
                <w:b/>
              </w:rPr>
              <w:t>Банковские реквизиты:</w:t>
            </w:r>
          </w:p>
          <w:p w:rsidR="00CE5B8F" w:rsidRPr="0014582B" w:rsidRDefault="00D148B1" w:rsidP="00E37AC8">
            <w:r w:rsidRPr="0014582B">
              <w:t xml:space="preserve">Р/с </w:t>
            </w:r>
            <w:r w:rsidRPr="0014582B">
              <w:rPr>
                <w:b/>
                <w:color w:val="000000"/>
              </w:rPr>
              <w:t>40702810674000007114</w:t>
            </w:r>
          </w:p>
          <w:p w:rsidR="00CE5B8F" w:rsidRPr="0014582B" w:rsidRDefault="00D148B1" w:rsidP="00E37AC8">
            <w:pPr>
              <w:rPr>
                <w:b/>
                <w:color w:val="000000"/>
              </w:rPr>
            </w:pPr>
            <w:r w:rsidRPr="0014582B">
              <w:lastRenderedPageBreak/>
              <w:t xml:space="preserve">К/с </w:t>
            </w:r>
            <w:r w:rsidRPr="0014582B">
              <w:rPr>
                <w:b/>
                <w:color w:val="000000"/>
              </w:rPr>
              <w:t>30101810200000000777</w:t>
            </w:r>
          </w:p>
          <w:p w:rsidR="00CE5B8F" w:rsidRPr="0014582B" w:rsidRDefault="00D148B1" w:rsidP="00E37AC8">
            <w:r w:rsidRPr="0014582B">
              <w:rPr>
                <w:b/>
                <w:color w:val="000000"/>
              </w:rPr>
              <w:t>БИК 047601637</w:t>
            </w:r>
          </w:p>
          <w:p w:rsidR="00CE5B8F" w:rsidRPr="0014582B" w:rsidRDefault="00D148B1" w:rsidP="00E37AC8">
            <w:r w:rsidRPr="0014582B">
              <w:rPr>
                <w:color w:val="000000"/>
              </w:rPr>
              <w:t>ЧИТИНСКОЕ ОТДЕЛЕНИЕ  N8600 ПАО СБЕРБАНК</w:t>
            </w:r>
          </w:p>
          <w:p w:rsidR="00CE5B8F" w:rsidRPr="0014582B" w:rsidRDefault="00D148B1" w:rsidP="00E37AC8">
            <w:pPr>
              <w:rPr>
                <w:lang w:val="en-US"/>
              </w:rPr>
            </w:pPr>
            <w:r w:rsidRPr="0014582B">
              <w:rPr>
                <w:lang w:val="en-US"/>
              </w:rPr>
              <w:t xml:space="preserve">E-mail: </w:t>
            </w:r>
            <w:hyperlink r:id="rId35" w:history="1">
              <w:r w:rsidRPr="0014582B">
                <w:rPr>
                  <w:rStyle w:val="a7"/>
                  <w:lang w:val="en-US"/>
                </w:rPr>
                <w:t>trcont@trcont.ru</w:t>
              </w:r>
            </w:hyperlink>
          </w:p>
        </w:tc>
        <w:tc>
          <w:tcPr>
            <w:tcW w:w="4423" w:type="dxa"/>
          </w:tcPr>
          <w:p w:rsidR="00CE5B8F" w:rsidRPr="0014582B" w:rsidRDefault="00D148B1" w:rsidP="00E37AC8">
            <w:pPr>
              <w:pStyle w:val="ConsNormal"/>
              <w:ind w:firstLine="0"/>
              <w:rPr>
                <w:sz w:val="24"/>
                <w:szCs w:val="24"/>
              </w:rPr>
            </w:pPr>
            <w:r w:rsidRPr="0014582B">
              <w:rPr>
                <w:rFonts w:ascii="Times New Roman" w:hAnsi="Times New Roman"/>
                <w:b/>
                <w:sz w:val="24"/>
                <w:szCs w:val="24"/>
              </w:rPr>
              <w:lastRenderedPageBreak/>
              <w:t xml:space="preserve">Поставщик: </w:t>
            </w:r>
          </w:p>
        </w:tc>
      </w:tr>
      <w:tr w:rsidR="00AA6552" w:rsidTr="00E9459B">
        <w:tblPrEx>
          <w:tblLook w:val="04A0" w:firstRow="1" w:lastRow="0" w:firstColumn="1" w:lastColumn="0" w:noHBand="0" w:noVBand="1"/>
        </w:tblPrEx>
        <w:tc>
          <w:tcPr>
            <w:tcW w:w="4795" w:type="dxa"/>
          </w:tcPr>
          <w:p w:rsidR="00CE5B8F" w:rsidRPr="0014582B" w:rsidRDefault="00D148B1" w:rsidP="00E37AC8">
            <w:pPr>
              <w:pStyle w:val="afb"/>
              <w:ind w:right="-144" w:firstLine="0"/>
              <w:rPr>
                <w:sz w:val="24"/>
                <w:szCs w:val="24"/>
              </w:rPr>
            </w:pPr>
            <w:r w:rsidRPr="0014582B">
              <w:rPr>
                <w:b/>
                <w:sz w:val="24"/>
                <w:szCs w:val="24"/>
              </w:rPr>
              <w:lastRenderedPageBreak/>
              <w:t>___________________</w:t>
            </w:r>
          </w:p>
          <w:p w:rsidR="00CE5B8F" w:rsidRPr="0014582B" w:rsidRDefault="00CE5B8F" w:rsidP="00E37AC8"/>
        </w:tc>
        <w:tc>
          <w:tcPr>
            <w:tcW w:w="4639" w:type="dxa"/>
            <w:gridSpan w:val="2"/>
          </w:tcPr>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CE5B8F"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EE1582" w:rsidRDefault="00EE1582" w:rsidP="00E37AC8">
      <w:pPr>
        <w:ind w:firstLine="567"/>
        <w:jc w:val="right"/>
      </w:pPr>
    </w:p>
    <w:p w:rsidR="00CA2C0B" w:rsidRDefault="00CA2C0B" w:rsidP="00E37AC8">
      <w:pPr>
        <w:ind w:firstLine="567"/>
        <w:jc w:val="right"/>
      </w:pPr>
    </w:p>
    <w:p w:rsidR="00CA2C0B" w:rsidRPr="0014582B" w:rsidRDefault="00CA2C0B" w:rsidP="00E37AC8">
      <w:pPr>
        <w:ind w:firstLine="567"/>
        <w:jc w:val="right"/>
      </w:pPr>
    </w:p>
    <w:p w:rsidR="00EE1582" w:rsidRPr="0014582B" w:rsidRDefault="00EE1582" w:rsidP="00E37AC8">
      <w:pPr>
        <w:ind w:firstLine="567"/>
        <w:jc w:val="right"/>
      </w:pPr>
    </w:p>
    <w:p w:rsidR="00EE1582" w:rsidRPr="0014582B" w:rsidRDefault="00EE1582" w:rsidP="00E37AC8">
      <w:pPr>
        <w:ind w:firstLine="567"/>
        <w:jc w:val="right"/>
      </w:pPr>
    </w:p>
    <w:p w:rsidR="00CE5B8F" w:rsidRPr="0014582B" w:rsidRDefault="00D148B1" w:rsidP="00E37AC8">
      <w:pPr>
        <w:ind w:firstLine="567"/>
        <w:jc w:val="right"/>
      </w:pPr>
      <w:r w:rsidRPr="0014582B">
        <w:lastRenderedPageBreak/>
        <w:t xml:space="preserve">Приложение №1 </w:t>
      </w:r>
    </w:p>
    <w:p w:rsidR="00CE5B8F" w:rsidRPr="0014582B" w:rsidRDefault="00D148B1" w:rsidP="00E37AC8">
      <w:pPr>
        <w:ind w:firstLine="567"/>
        <w:jc w:val="right"/>
      </w:pPr>
      <w:r w:rsidRPr="0014582B">
        <w:t>к договору поставки №_____________</w:t>
      </w:r>
    </w:p>
    <w:p w:rsidR="00CE5B8F" w:rsidRPr="0014582B" w:rsidRDefault="00D148B1" w:rsidP="00E37AC8">
      <w:pPr>
        <w:ind w:firstLine="567"/>
        <w:jc w:val="right"/>
      </w:pPr>
      <w:r w:rsidRPr="0014582B">
        <w:t>от «___»_______202_ г.</w:t>
      </w:r>
    </w:p>
    <w:p w:rsidR="00CE5B8F" w:rsidRPr="0014582B" w:rsidRDefault="00D148B1" w:rsidP="00E37AC8">
      <w:pPr>
        <w:ind w:firstLine="567"/>
        <w:jc w:val="center"/>
        <w:rPr>
          <w:b/>
        </w:rPr>
      </w:pPr>
      <w:r w:rsidRPr="0014582B">
        <w:rPr>
          <w:b/>
        </w:rPr>
        <w:t>Спецификация №___</w:t>
      </w:r>
    </w:p>
    <w:p w:rsidR="00CE5B8F" w:rsidRPr="0014582B" w:rsidRDefault="00CE5B8F" w:rsidP="00E37AC8">
      <w:pPr>
        <w:ind w:firstLine="567"/>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134"/>
        <w:gridCol w:w="850"/>
        <w:gridCol w:w="1418"/>
        <w:gridCol w:w="1559"/>
        <w:gridCol w:w="1417"/>
        <w:gridCol w:w="1134"/>
      </w:tblGrid>
      <w:tr w:rsidR="00AA6552" w:rsidTr="00FB59CE">
        <w:trPr>
          <w:trHeight w:val="563"/>
        </w:trPr>
        <w:tc>
          <w:tcPr>
            <w:tcW w:w="534" w:type="dxa"/>
          </w:tcPr>
          <w:p w:rsidR="00CE5B8F" w:rsidRPr="0014582B" w:rsidRDefault="00D148B1" w:rsidP="00E37AC8">
            <w:pPr>
              <w:tabs>
                <w:tab w:val="left" w:pos="0"/>
              </w:tabs>
              <w:ind w:firstLine="6"/>
              <w:jc w:val="center"/>
            </w:pPr>
            <w:r w:rsidRPr="0014582B">
              <w:t>№№ п/п</w:t>
            </w:r>
          </w:p>
          <w:p w:rsidR="00CE5B8F" w:rsidRPr="0014582B" w:rsidRDefault="00CE5B8F" w:rsidP="00E37AC8">
            <w:pPr>
              <w:tabs>
                <w:tab w:val="left" w:pos="798"/>
              </w:tabs>
              <w:ind w:left="-21"/>
              <w:jc w:val="center"/>
            </w:pPr>
          </w:p>
        </w:tc>
        <w:tc>
          <w:tcPr>
            <w:tcW w:w="1701" w:type="dxa"/>
          </w:tcPr>
          <w:p w:rsidR="00CE5B8F" w:rsidRPr="0014582B" w:rsidRDefault="00D148B1" w:rsidP="00E37AC8">
            <w:pPr>
              <w:tabs>
                <w:tab w:val="left" w:pos="798"/>
              </w:tabs>
              <w:jc w:val="center"/>
            </w:pPr>
            <w:r w:rsidRPr="0014582B">
              <w:t>Наименование Товара</w:t>
            </w:r>
          </w:p>
        </w:tc>
        <w:tc>
          <w:tcPr>
            <w:tcW w:w="1134" w:type="dxa"/>
          </w:tcPr>
          <w:p w:rsidR="00CE5B8F" w:rsidRPr="0014582B" w:rsidRDefault="00D148B1" w:rsidP="00E37AC8">
            <w:pPr>
              <w:tabs>
                <w:tab w:val="left" w:pos="798"/>
              </w:tabs>
              <w:jc w:val="center"/>
            </w:pPr>
            <w:r w:rsidRPr="0014582B">
              <w:t>Кол-во</w:t>
            </w:r>
          </w:p>
        </w:tc>
        <w:tc>
          <w:tcPr>
            <w:tcW w:w="850" w:type="dxa"/>
          </w:tcPr>
          <w:p w:rsidR="00CE5B8F" w:rsidRPr="0014582B" w:rsidRDefault="00D148B1" w:rsidP="00E37AC8">
            <w:pPr>
              <w:tabs>
                <w:tab w:val="left" w:pos="798"/>
              </w:tabs>
              <w:jc w:val="center"/>
            </w:pPr>
            <w:r w:rsidRPr="0014582B">
              <w:t>Ед. измер.</w:t>
            </w:r>
          </w:p>
        </w:tc>
        <w:tc>
          <w:tcPr>
            <w:tcW w:w="1418" w:type="dxa"/>
          </w:tcPr>
          <w:p w:rsidR="00CE5B8F" w:rsidRPr="0014582B" w:rsidRDefault="00D148B1" w:rsidP="00E37AC8">
            <w:pPr>
              <w:tabs>
                <w:tab w:val="left" w:pos="798"/>
              </w:tabs>
              <w:jc w:val="center"/>
            </w:pPr>
            <w:r w:rsidRPr="0014582B">
              <w:t>Цена за ед., евро. без НДС</w:t>
            </w:r>
          </w:p>
        </w:tc>
        <w:tc>
          <w:tcPr>
            <w:tcW w:w="1559" w:type="dxa"/>
          </w:tcPr>
          <w:p w:rsidR="00CE5B8F" w:rsidRPr="0014582B" w:rsidRDefault="00D148B1" w:rsidP="00E37AC8">
            <w:pPr>
              <w:tabs>
                <w:tab w:val="left" w:pos="798"/>
              </w:tabs>
              <w:jc w:val="center"/>
            </w:pPr>
            <w:r>
              <w:t>Цена за ед., евро</w:t>
            </w:r>
            <w:r w:rsidRPr="0014582B">
              <w:t xml:space="preserve"> с НДС 20%</w:t>
            </w:r>
          </w:p>
        </w:tc>
        <w:tc>
          <w:tcPr>
            <w:tcW w:w="1417" w:type="dxa"/>
          </w:tcPr>
          <w:p w:rsidR="00CE5B8F" w:rsidRPr="0014582B" w:rsidRDefault="00D148B1" w:rsidP="00E37AC8">
            <w:pPr>
              <w:tabs>
                <w:tab w:val="left" w:pos="798"/>
              </w:tabs>
              <w:jc w:val="center"/>
            </w:pPr>
            <w:r>
              <w:t>Стоимость, евро</w:t>
            </w:r>
            <w:r w:rsidRPr="0014582B">
              <w:t xml:space="preserve"> без НДС</w:t>
            </w:r>
          </w:p>
        </w:tc>
        <w:tc>
          <w:tcPr>
            <w:tcW w:w="1134" w:type="dxa"/>
          </w:tcPr>
          <w:p w:rsidR="00CE5B8F" w:rsidRPr="0014582B" w:rsidRDefault="00D148B1" w:rsidP="00E37AC8">
            <w:pPr>
              <w:tabs>
                <w:tab w:val="left" w:pos="798"/>
              </w:tabs>
              <w:jc w:val="center"/>
            </w:pPr>
            <w:r>
              <w:t>Стоимость, евро</w:t>
            </w:r>
            <w:r w:rsidRPr="0014582B">
              <w:t xml:space="preserve"> с НДС 20%</w:t>
            </w:r>
          </w:p>
        </w:tc>
      </w:tr>
      <w:tr w:rsidR="00AA6552" w:rsidTr="00FB59CE">
        <w:trPr>
          <w:trHeight w:val="563"/>
        </w:trPr>
        <w:tc>
          <w:tcPr>
            <w:tcW w:w="534" w:type="dxa"/>
          </w:tcPr>
          <w:p w:rsidR="00CE5B8F" w:rsidRPr="0014582B" w:rsidRDefault="00D148B1" w:rsidP="00E37AC8">
            <w:pPr>
              <w:tabs>
                <w:tab w:val="left" w:pos="0"/>
              </w:tabs>
              <w:ind w:firstLine="6"/>
              <w:jc w:val="center"/>
            </w:pPr>
            <w:r w:rsidRPr="0014582B">
              <w:t>1</w:t>
            </w:r>
          </w:p>
        </w:tc>
        <w:tc>
          <w:tcPr>
            <w:tcW w:w="1701" w:type="dxa"/>
          </w:tcPr>
          <w:p w:rsidR="00CE5B8F" w:rsidRPr="0014582B" w:rsidRDefault="00CE5B8F" w:rsidP="00E37AC8">
            <w:pPr>
              <w:rPr>
                <w:color w:val="000000"/>
              </w:rPr>
            </w:pPr>
          </w:p>
        </w:tc>
        <w:tc>
          <w:tcPr>
            <w:tcW w:w="1134" w:type="dxa"/>
          </w:tcPr>
          <w:p w:rsidR="00CE5B8F" w:rsidRPr="0014582B" w:rsidRDefault="00CE5B8F" w:rsidP="00E37AC8">
            <w:pPr>
              <w:jc w:val="center"/>
              <w:rPr>
                <w:color w:val="000000"/>
              </w:rPr>
            </w:pPr>
          </w:p>
        </w:tc>
        <w:tc>
          <w:tcPr>
            <w:tcW w:w="850" w:type="dxa"/>
          </w:tcPr>
          <w:p w:rsidR="00CE5B8F" w:rsidRPr="0014582B" w:rsidRDefault="00CE5B8F" w:rsidP="00E37AC8">
            <w:pPr>
              <w:jc w:val="center"/>
              <w:rPr>
                <w:color w:val="000000"/>
              </w:rPr>
            </w:pPr>
          </w:p>
        </w:tc>
        <w:tc>
          <w:tcPr>
            <w:tcW w:w="1418" w:type="dxa"/>
          </w:tcPr>
          <w:p w:rsidR="00CE5B8F" w:rsidRPr="0014582B" w:rsidRDefault="00CE5B8F" w:rsidP="00E37AC8">
            <w:pPr>
              <w:tabs>
                <w:tab w:val="left" w:pos="798"/>
              </w:tabs>
              <w:jc w:val="center"/>
            </w:pPr>
          </w:p>
        </w:tc>
        <w:tc>
          <w:tcPr>
            <w:tcW w:w="1559" w:type="dxa"/>
          </w:tcPr>
          <w:p w:rsidR="00CE5B8F" w:rsidRPr="0014582B" w:rsidRDefault="00CE5B8F" w:rsidP="00E37AC8">
            <w:pPr>
              <w:tabs>
                <w:tab w:val="left" w:pos="798"/>
              </w:tabs>
              <w:jc w:val="center"/>
            </w:pPr>
          </w:p>
        </w:tc>
        <w:tc>
          <w:tcPr>
            <w:tcW w:w="1417" w:type="dxa"/>
          </w:tcPr>
          <w:p w:rsidR="00CE5B8F" w:rsidRPr="0014582B" w:rsidRDefault="00CE5B8F" w:rsidP="00E37AC8">
            <w:pPr>
              <w:tabs>
                <w:tab w:val="left" w:pos="798"/>
              </w:tabs>
              <w:jc w:val="center"/>
            </w:pPr>
          </w:p>
        </w:tc>
        <w:tc>
          <w:tcPr>
            <w:tcW w:w="1134" w:type="dxa"/>
          </w:tcPr>
          <w:p w:rsidR="00CE5B8F" w:rsidRPr="0014582B" w:rsidRDefault="00CE5B8F" w:rsidP="00E37AC8">
            <w:pPr>
              <w:tabs>
                <w:tab w:val="left" w:pos="798"/>
              </w:tabs>
              <w:jc w:val="center"/>
            </w:pPr>
          </w:p>
        </w:tc>
      </w:tr>
    </w:tbl>
    <w:p w:rsidR="00CE5B8F" w:rsidRPr="0014582B" w:rsidRDefault="00D148B1" w:rsidP="00E37AC8">
      <w:pPr>
        <w:ind w:firstLine="567"/>
        <w:jc w:val="both"/>
      </w:pPr>
      <w:r w:rsidRPr="0014582B">
        <w:t xml:space="preserve">Дополнительные требования к поставляемому Товару: </w:t>
      </w:r>
    </w:p>
    <w:p w:rsidR="00CE5B8F" w:rsidRPr="0014582B" w:rsidRDefault="00D148B1" w:rsidP="00E37AC8">
      <w:pPr>
        <w:pStyle w:val="ConsNormal"/>
        <w:suppressAutoHyphens w:val="0"/>
        <w:autoSpaceDE/>
        <w:ind w:firstLine="567"/>
        <w:jc w:val="both"/>
        <w:rPr>
          <w:rFonts w:ascii="Times New Roman" w:hAnsi="Times New Roman" w:cs="Times New Roman"/>
          <w:sz w:val="24"/>
          <w:szCs w:val="24"/>
        </w:rPr>
      </w:pPr>
      <w:r w:rsidRPr="0014582B">
        <w:rPr>
          <w:rFonts w:ascii="Times New Roman" w:hAnsi="Times New Roman" w:cs="Times New Roman"/>
          <w:sz w:val="24"/>
          <w:szCs w:val="24"/>
        </w:rPr>
        <w:t xml:space="preserve">Общая стоимость Товара составляет: ______________ </w:t>
      </w:r>
      <w:r w:rsidRPr="0014582B">
        <w:rPr>
          <w:rFonts w:ascii="Times New Roman" w:hAnsi="Times New Roman" w:cs="Times New Roman"/>
          <w:color w:val="000000"/>
          <w:spacing w:val="-1"/>
          <w:sz w:val="24"/>
          <w:szCs w:val="24"/>
        </w:rPr>
        <w:t>(_____________________)</w:t>
      </w:r>
      <w:r w:rsidRPr="0014582B">
        <w:rPr>
          <w:rFonts w:ascii="Times New Roman" w:hAnsi="Times New Roman" w:cs="Times New Roman"/>
          <w:sz w:val="24"/>
          <w:szCs w:val="24"/>
        </w:rPr>
        <w:t xml:space="preserve">евро ______(______) центов, </w:t>
      </w:r>
    </w:p>
    <w:p w:rsidR="00CE5B8F" w:rsidRPr="0014582B" w:rsidRDefault="00D148B1" w:rsidP="00E37AC8">
      <w:pPr>
        <w:pStyle w:val="ConsNormal"/>
        <w:suppressAutoHyphens w:val="0"/>
        <w:autoSpaceDE/>
        <w:ind w:left="709" w:firstLine="0"/>
        <w:jc w:val="both"/>
        <w:rPr>
          <w:rFonts w:ascii="Times New Roman" w:hAnsi="Times New Roman" w:cs="Times New Roman"/>
          <w:sz w:val="24"/>
          <w:szCs w:val="24"/>
        </w:rPr>
      </w:pPr>
      <w:r w:rsidRPr="0014582B">
        <w:rPr>
          <w:rFonts w:ascii="Times New Roman" w:hAnsi="Times New Roman" w:cs="Times New Roman"/>
          <w:sz w:val="24"/>
          <w:szCs w:val="24"/>
        </w:rPr>
        <w:t>в том числе НДС –______%_____________ (____________________)  е</w:t>
      </w:r>
      <w:r w:rsidRPr="0014582B">
        <w:rPr>
          <w:rFonts w:ascii="Times New Roman" w:hAnsi="Times New Roman" w:cs="Times New Roman"/>
          <w:sz w:val="24"/>
          <w:szCs w:val="24"/>
        </w:rPr>
        <w:t>в</w:t>
      </w:r>
      <w:r w:rsidRPr="0014582B">
        <w:rPr>
          <w:rFonts w:ascii="Times New Roman" w:hAnsi="Times New Roman" w:cs="Times New Roman"/>
          <w:sz w:val="24"/>
          <w:szCs w:val="24"/>
        </w:rPr>
        <w:t>ро______(______) центов.</w:t>
      </w:r>
    </w:p>
    <w:p w:rsidR="00CE5B8F" w:rsidRPr="0014582B" w:rsidRDefault="00D148B1" w:rsidP="00E37AC8">
      <w:pPr>
        <w:ind w:firstLine="567"/>
        <w:jc w:val="both"/>
      </w:pPr>
      <w:r w:rsidRPr="0014582B">
        <w:t>Срок поставки: ____ (____________________________) календарных дней с даты подписания договора.</w:t>
      </w:r>
    </w:p>
    <w:p w:rsidR="00CE5B8F" w:rsidRPr="0014582B" w:rsidRDefault="00D148B1" w:rsidP="00E37AC8">
      <w:pPr>
        <w:ind w:firstLine="567"/>
        <w:jc w:val="both"/>
      </w:pPr>
      <w:r w:rsidRPr="0014582B">
        <w:t xml:space="preserve">Дополнительные требования к поставляемому Товару: </w:t>
      </w:r>
    </w:p>
    <w:p w:rsidR="00CE5B8F" w:rsidRPr="0014582B" w:rsidRDefault="00D148B1" w:rsidP="00E37AC8">
      <w:pPr>
        <w:pStyle w:val="ConsNormal"/>
        <w:ind w:firstLine="567"/>
        <w:jc w:val="both"/>
        <w:rPr>
          <w:rFonts w:ascii="Times New Roman" w:hAnsi="Times New Roman"/>
          <w:sz w:val="24"/>
          <w:szCs w:val="24"/>
        </w:rPr>
      </w:pPr>
      <w:r w:rsidRPr="0014582B">
        <w:rPr>
          <w:rFonts w:ascii="Times New Roman" w:hAnsi="Times New Roman"/>
          <w:sz w:val="24"/>
          <w:szCs w:val="24"/>
        </w:rPr>
        <w:t>1.</w:t>
      </w:r>
      <w:r w:rsidRPr="0014582B">
        <w:rPr>
          <w:rFonts w:ascii="Times New Roman" w:hAnsi="Times New Roman"/>
          <w:sz w:val="24"/>
          <w:szCs w:val="24"/>
        </w:rPr>
        <w:tab/>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E5B8F" w:rsidRPr="0014582B" w:rsidRDefault="00D148B1" w:rsidP="00E37AC8">
      <w:pPr>
        <w:pStyle w:val="ConsNormal"/>
        <w:ind w:firstLine="567"/>
        <w:jc w:val="both"/>
        <w:rPr>
          <w:rFonts w:ascii="Times New Roman" w:hAnsi="Times New Roman"/>
          <w:sz w:val="24"/>
          <w:szCs w:val="24"/>
        </w:rPr>
      </w:pPr>
      <w:r w:rsidRPr="0014582B">
        <w:rPr>
          <w:rFonts w:ascii="Times New Roman" w:hAnsi="Times New Roman"/>
          <w:sz w:val="24"/>
          <w:szCs w:val="24"/>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CE5B8F" w:rsidRPr="0014582B" w:rsidRDefault="00D148B1" w:rsidP="00E37AC8">
      <w:pPr>
        <w:ind w:firstLine="567"/>
        <w:jc w:val="both"/>
      </w:pPr>
      <w:r w:rsidRPr="0014582B">
        <w:t>3. Год изготовления Товара – ____________.</w:t>
      </w:r>
    </w:p>
    <w:p w:rsidR="00CE5B8F" w:rsidRPr="0014582B" w:rsidRDefault="00D148B1" w:rsidP="00E37AC8">
      <w:pPr>
        <w:ind w:firstLine="567"/>
        <w:jc w:val="both"/>
      </w:pPr>
      <w:r w:rsidRPr="0014582B">
        <w:t>4.Товар при отгрузке должен быть упакован в соответствии с требованиями ГОСТ, предъявляемыми к данному виду продукции.</w:t>
      </w:r>
    </w:p>
    <w:p w:rsidR="00CE5B8F" w:rsidRPr="0014582B" w:rsidRDefault="00D148B1" w:rsidP="00E37AC8">
      <w:pPr>
        <w:ind w:firstLine="567"/>
        <w:jc w:val="both"/>
      </w:pPr>
      <w:r w:rsidRPr="0014582B">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CE5B8F" w:rsidRPr="0014582B" w:rsidRDefault="00D148B1" w:rsidP="00E37AC8">
      <w:pPr>
        <w:ind w:firstLine="567"/>
        <w:jc w:val="both"/>
      </w:pPr>
      <w:r w:rsidRPr="0014582B">
        <w:t>6. Кабель должен быть поставлен в 2 (двух) катушках единым куском, длиной по 300 м в каждой катушке.</w:t>
      </w:r>
    </w:p>
    <w:p w:rsidR="00CE5B8F" w:rsidRPr="0014582B" w:rsidRDefault="00D148B1" w:rsidP="00E37AC8">
      <w:pPr>
        <w:ind w:firstLine="567"/>
        <w:jc w:val="both"/>
      </w:pPr>
      <w:r w:rsidRPr="0014582B">
        <w:t>7. Каждый кабель при доставке должен быть намотан на отдельную деревянную катушку.</w:t>
      </w:r>
    </w:p>
    <w:p w:rsidR="00CE5B8F" w:rsidRPr="0014582B" w:rsidRDefault="00D148B1" w:rsidP="00E37AC8">
      <w:pPr>
        <w:ind w:firstLine="567"/>
        <w:jc w:val="both"/>
      </w:pPr>
      <w:r w:rsidRPr="0014582B">
        <w:t>8. На каждой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rsidR="00CE5B8F" w:rsidRPr="0014582B" w:rsidRDefault="00CE5B8F" w:rsidP="00E37AC8">
      <w:pPr>
        <w:tabs>
          <w:tab w:val="left" w:pos="5670"/>
        </w:tabs>
        <w:jc w:val="both"/>
      </w:pPr>
    </w:p>
    <w:p w:rsidR="00CE5B8F" w:rsidRPr="0014582B" w:rsidRDefault="00D148B1" w:rsidP="00E37AC8">
      <w:pPr>
        <w:pStyle w:val="zakonpusual"/>
        <w:spacing w:before="0" w:beforeAutospacing="0" w:after="0" w:afterAutospacing="0"/>
        <w:ind w:firstLine="426"/>
        <w:jc w:val="center"/>
        <w:rPr>
          <w:rFonts w:ascii="Times New Roman" w:hAnsi="Times New Roman"/>
        </w:rPr>
      </w:pPr>
      <w:r w:rsidRPr="0014582B">
        <w:rPr>
          <w:rFonts w:ascii="Times New Roman" w:hAnsi="Times New Roman"/>
        </w:rPr>
        <w:t>Технические характеристики Товара</w:t>
      </w:r>
    </w:p>
    <w:p w:rsidR="00CE5B8F" w:rsidRPr="0014582B" w:rsidRDefault="00CE5B8F" w:rsidP="00E37AC8">
      <w:pPr>
        <w:pStyle w:val="zakonpusual"/>
        <w:spacing w:before="0" w:beforeAutospacing="0" w:after="0" w:afterAutospacing="0"/>
        <w:ind w:firstLine="426"/>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101"/>
        <w:gridCol w:w="4800"/>
      </w:tblGrid>
      <w:tr w:rsidR="00AA6552" w:rsidTr="00477BB1">
        <w:tc>
          <w:tcPr>
            <w:tcW w:w="670" w:type="dxa"/>
            <w:vAlign w:val="center"/>
          </w:tcPr>
          <w:p w:rsidR="00CE5B8F" w:rsidRPr="0014582B" w:rsidRDefault="00D148B1" w:rsidP="00E37AC8">
            <w:pPr>
              <w:jc w:val="center"/>
              <w:rPr>
                <w:bCs/>
              </w:rPr>
            </w:pPr>
            <w:r w:rsidRPr="0014582B">
              <w:rPr>
                <w:bCs/>
              </w:rPr>
              <w:t>№ п/п</w:t>
            </w:r>
          </w:p>
        </w:tc>
        <w:tc>
          <w:tcPr>
            <w:tcW w:w="4101" w:type="dxa"/>
            <w:vAlign w:val="center"/>
          </w:tcPr>
          <w:p w:rsidR="00CE5B8F" w:rsidRPr="0014582B" w:rsidRDefault="00D148B1" w:rsidP="00E37AC8">
            <w:pPr>
              <w:jc w:val="center"/>
              <w:rPr>
                <w:bCs/>
              </w:rPr>
            </w:pPr>
            <w:r w:rsidRPr="0014582B">
              <w:rPr>
                <w:bCs/>
              </w:rPr>
              <w:t>Характеристики</w:t>
            </w:r>
          </w:p>
        </w:tc>
        <w:tc>
          <w:tcPr>
            <w:tcW w:w="4800" w:type="dxa"/>
            <w:vAlign w:val="center"/>
          </w:tcPr>
          <w:p w:rsidR="00CE5B8F" w:rsidRPr="0014582B" w:rsidRDefault="00D148B1" w:rsidP="00E37AC8">
            <w:pPr>
              <w:jc w:val="center"/>
              <w:rPr>
                <w:bCs/>
              </w:rPr>
            </w:pPr>
            <w:r w:rsidRPr="0014582B">
              <w:rPr>
                <w:bCs/>
              </w:rPr>
              <w:t>Значение</w:t>
            </w:r>
          </w:p>
        </w:tc>
      </w:tr>
      <w:tr w:rsidR="00AA6552" w:rsidTr="00477BB1">
        <w:tc>
          <w:tcPr>
            <w:tcW w:w="670" w:type="dxa"/>
            <w:vAlign w:val="center"/>
          </w:tcPr>
          <w:p w:rsidR="00CE5B8F" w:rsidRPr="0014582B" w:rsidRDefault="00CE5B8F" w:rsidP="00E37AC8">
            <w:pPr>
              <w:spacing w:line="276" w:lineRule="auto"/>
              <w:jc w:val="center"/>
              <w:rPr>
                <w:bCs/>
              </w:rPr>
            </w:pPr>
          </w:p>
        </w:tc>
        <w:tc>
          <w:tcPr>
            <w:tcW w:w="4101" w:type="dxa"/>
            <w:vAlign w:val="center"/>
          </w:tcPr>
          <w:p w:rsidR="00CE5B8F" w:rsidRPr="0014582B" w:rsidRDefault="00CE5B8F" w:rsidP="00E37AC8">
            <w:pPr>
              <w:spacing w:line="276" w:lineRule="auto"/>
              <w:jc w:val="both"/>
              <w:rPr>
                <w:bCs/>
              </w:rPr>
            </w:pPr>
          </w:p>
        </w:tc>
        <w:tc>
          <w:tcPr>
            <w:tcW w:w="4800" w:type="dxa"/>
            <w:vAlign w:val="center"/>
          </w:tcPr>
          <w:p w:rsidR="00CE5B8F" w:rsidRPr="0014582B" w:rsidRDefault="00CE5B8F" w:rsidP="00E37AC8">
            <w:pPr>
              <w:spacing w:line="276" w:lineRule="auto"/>
              <w:ind w:left="-108"/>
              <w:rPr>
                <w:bCs/>
              </w:rPr>
            </w:pPr>
          </w:p>
        </w:tc>
      </w:tr>
      <w:tr w:rsidR="00AA6552" w:rsidTr="00477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71" w:type="dxa"/>
            <w:gridSpan w:val="2"/>
          </w:tcPr>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pPr>
              <w:pStyle w:val="afb"/>
              <w:ind w:right="-144"/>
              <w:rPr>
                <w:sz w:val="24"/>
                <w:szCs w:val="24"/>
              </w:rPr>
            </w:pPr>
          </w:p>
          <w:p w:rsidR="00CE5B8F" w:rsidRPr="0014582B" w:rsidRDefault="00CE5B8F" w:rsidP="00E37AC8"/>
        </w:tc>
        <w:tc>
          <w:tcPr>
            <w:tcW w:w="4800" w:type="dxa"/>
          </w:tcPr>
          <w:p w:rsidR="00CE5B8F" w:rsidRPr="0014582B" w:rsidRDefault="00CE5B8F" w:rsidP="00E37AC8">
            <w:pPr>
              <w:ind w:right="317"/>
            </w:pPr>
          </w:p>
          <w:p w:rsidR="00CE5B8F" w:rsidRPr="0014582B" w:rsidRDefault="00CE5B8F" w:rsidP="00E37AC8">
            <w:pPr>
              <w:ind w:right="317"/>
            </w:pPr>
          </w:p>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CE5B8F" w:rsidP="00E37AC8"/>
    <w:p w:rsidR="00CE5B8F" w:rsidRPr="0014582B" w:rsidRDefault="00D148B1" w:rsidP="00E37AC8">
      <w:pPr>
        <w:keepNext/>
        <w:keepLines/>
        <w:ind w:firstLine="426"/>
        <w:jc w:val="right"/>
        <w:outlineLvl w:val="0"/>
      </w:pPr>
      <w:r w:rsidRPr="0014582B">
        <w:t xml:space="preserve">Приложение № </w:t>
      </w:r>
      <w:r w:rsidR="00CA2C0B">
        <w:t>2</w:t>
      </w:r>
    </w:p>
    <w:p w:rsidR="00CE5B8F" w:rsidRPr="0014582B" w:rsidRDefault="00D148B1" w:rsidP="00E37AC8">
      <w:pPr>
        <w:keepNext/>
        <w:keepLines/>
        <w:ind w:firstLine="426"/>
        <w:jc w:val="right"/>
      </w:pPr>
      <w:r w:rsidRPr="0014582B">
        <w:t>к договору поставки №___________________</w:t>
      </w:r>
    </w:p>
    <w:p w:rsidR="00CE5B8F" w:rsidRPr="0014582B" w:rsidRDefault="00D148B1" w:rsidP="00E37AC8">
      <w:pPr>
        <w:keepNext/>
        <w:keepLines/>
        <w:ind w:firstLine="426"/>
        <w:jc w:val="right"/>
      </w:pPr>
      <w:r w:rsidRPr="0014582B">
        <w:t>от «___»_________202_ г.</w:t>
      </w:r>
    </w:p>
    <w:p w:rsidR="00CE5B8F" w:rsidRPr="0014582B" w:rsidRDefault="00CE5B8F" w:rsidP="00E37AC8">
      <w:pPr>
        <w:keepNext/>
        <w:keepLines/>
        <w:ind w:firstLine="426"/>
        <w:jc w:val="right"/>
      </w:pPr>
    </w:p>
    <w:p w:rsidR="00CE5B8F" w:rsidRPr="0014582B" w:rsidRDefault="00CE5B8F" w:rsidP="00E37AC8">
      <w:pPr>
        <w:keepNext/>
        <w:keepLines/>
        <w:ind w:firstLine="426"/>
        <w:jc w:val="right"/>
        <w:outlineLvl w:val="0"/>
      </w:pPr>
    </w:p>
    <w:p w:rsidR="00CE5B8F" w:rsidRPr="0014582B" w:rsidRDefault="00D148B1" w:rsidP="00E37AC8">
      <w:pPr>
        <w:jc w:val="center"/>
        <w:outlineLvl w:val="2"/>
        <w:rPr>
          <w:b/>
        </w:rPr>
      </w:pPr>
      <w:r w:rsidRPr="0014582B">
        <w:rPr>
          <w:b/>
          <w:iCs/>
        </w:rPr>
        <w:t>Порядок электронного документооборота</w:t>
      </w:r>
    </w:p>
    <w:p w:rsidR="00CE5B8F" w:rsidRPr="0014582B" w:rsidRDefault="00CE5B8F" w:rsidP="00E37AC8">
      <w:pPr>
        <w:pStyle w:val="ConsNormal"/>
        <w:widowControl/>
        <w:ind w:firstLine="426"/>
        <w:jc w:val="right"/>
        <w:rPr>
          <w:rFonts w:ascii="Times New Roman" w:hAnsi="Times New Roman" w:cs="Times New Roman"/>
          <w:sz w:val="24"/>
          <w:szCs w:val="24"/>
        </w:rPr>
      </w:pPr>
    </w:p>
    <w:p w:rsidR="00CE5B8F" w:rsidRPr="0014582B" w:rsidRDefault="00D148B1" w:rsidP="00EE1582">
      <w:pPr>
        <w:pStyle w:val="aff6"/>
        <w:numPr>
          <w:ilvl w:val="0"/>
          <w:numId w:val="26"/>
        </w:numPr>
        <w:suppressAutoHyphens w:val="0"/>
        <w:ind w:left="0" w:firstLine="426"/>
        <w:contextualSpacing/>
        <w:jc w:val="both"/>
      </w:pPr>
      <w:r w:rsidRPr="0014582B">
        <w:t>Настоящее Приложение устанавливает порядок и условия организации между Сторонами защищенного электронного документооборота (далее – ЭДО) в целях испо</w:t>
      </w:r>
      <w:r w:rsidRPr="0014582B">
        <w:t>л</w:t>
      </w:r>
      <w:r w:rsidRPr="0014582B">
        <w:t xml:space="preserve">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14582B">
        <w:rPr>
          <w:snapToGrid w:val="0"/>
        </w:rPr>
        <w:t>квалифиц</w:t>
      </w:r>
      <w:r w:rsidRPr="0014582B">
        <w:rPr>
          <w:snapToGrid w:val="0"/>
        </w:rPr>
        <w:t>и</w:t>
      </w:r>
      <w:r w:rsidRPr="0014582B">
        <w:rPr>
          <w:snapToGrid w:val="0"/>
        </w:rPr>
        <w:t>рованной электронной подписи</w:t>
      </w:r>
      <w:r w:rsidRPr="0014582B">
        <w:t>.</w:t>
      </w:r>
    </w:p>
    <w:p w:rsidR="00CE5B8F" w:rsidRPr="0014582B" w:rsidRDefault="00D148B1" w:rsidP="00EE1582">
      <w:pPr>
        <w:pStyle w:val="aff6"/>
        <w:numPr>
          <w:ilvl w:val="0"/>
          <w:numId w:val="26"/>
        </w:numPr>
        <w:pBdr>
          <w:top w:val="nil"/>
          <w:left w:val="nil"/>
          <w:bottom w:val="nil"/>
          <w:right w:val="nil"/>
          <w:between w:val="nil"/>
        </w:pBdr>
        <w:suppressAutoHyphens w:val="0"/>
        <w:ind w:left="0" w:firstLine="426"/>
        <w:contextualSpacing/>
        <w:jc w:val="both"/>
        <w:rPr>
          <w:color w:val="000000"/>
        </w:rPr>
      </w:pPr>
      <w:r w:rsidRPr="0014582B">
        <w:rPr>
          <w:color w:val="000000"/>
        </w:rPr>
        <w:t xml:space="preserve">В электронной форме составляются и подписываются </w:t>
      </w:r>
      <w:r w:rsidRPr="0014582B">
        <w:rPr>
          <w:snapToGrid w:val="0"/>
        </w:rPr>
        <w:t>квалифицированной эле</w:t>
      </w:r>
      <w:r w:rsidRPr="0014582B">
        <w:rPr>
          <w:snapToGrid w:val="0"/>
        </w:rPr>
        <w:t>к</w:t>
      </w:r>
      <w:r w:rsidRPr="0014582B">
        <w:rPr>
          <w:snapToGrid w:val="0"/>
        </w:rPr>
        <w:t>тронной подписью</w:t>
      </w:r>
      <w:r w:rsidRPr="0014582B">
        <w:rPr>
          <w:color w:val="000000"/>
        </w:rPr>
        <w:t xml:space="preserve"> документы, перечень и формат которых указаны в приложении    № </w:t>
      </w:r>
      <w:r w:rsidR="00AE23C1">
        <w:rPr>
          <w:color w:val="000000"/>
        </w:rPr>
        <w:t>3</w:t>
      </w:r>
      <w:r w:rsidRPr="0014582B">
        <w:rPr>
          <w:color w:val="000000"/>
        </w:rPr>
        <w:t xml:space="preserve">к Договору (далее – </w:t>
      </w:r>
      <w:r w:rsidRPr="0014582B">
        <w:t>«</w:t>
      </w:r>
      <w:r w:rsidRPr="0014582B">
        <w:rPr>
          <w:color w:val="000000"/>
        </w:rPr>
        <w:t>первичные документы</w:t>
      </w:r>
      <w:r w:rsidRPr="0014582B">
        <w:t>»</w:t>
      </w:r>
      <w:r w:rsidRPr="0014582B">
        <w:rPr>
          <w:color w:val="000000"/>
        </w:rPr>
        <w:t>).</w:t>
      </w:r>
    </w:p>
    <w:p w:rsidR="00CE5B8F" w:rsidRPr="0014582B" w:rsidRDefault="00D148B1" w:rsidP="00EE1582">
      <w:pPr>
        <w:numPr>
          <w:ilvl w:val="0"/>
          <w:numId w:val="26"/>
        </w:numPr>
        <w:suppressAutoHyphens w:val="0"/>
        <w:autoSpaceDE w:val="0"/>
        <w:autoSpaceDN w:val="0"/>
        <w:ind w:left="0" w:firstLine="426"/>
        <w:jc w:val="both"/>
      </w:pPr>
      <w:r w:rsidRPr="0014582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sidRPr="0014582B">
          <w:rPr>
            <w:rStyle w:val="a7"/>
          </w:rPr>
          <w:t>https://www.nalog.ru/rn77/taxation/submission_statements/operations/</w:t>
        </w:r>
      </w:hyperlink>
      <w:r w:rsidRPr="0014582B">
        <w:t>).</w:t>
      </w:r>
    </w:p>
    <w:p w:rsidR="00CE5B8F" w:rsidRPr="0014582B" w:rsidRDefault="00D148B1" w:rsidP="00EE1582">
      <w:pPr>
        <w:pStyle w:val="aff6"/>
        <w:numPr>
          <w:ilvl w:val="0"/>
          <w:numId w:val="27"/>
        </w:numPr>
        <w:suppressAutoHyphens w:val="0"/>
        <w:ind w:left="0" w:firstLine="426"/>
        <w:contextualSpacing/>
        <w:jc w:val="both"/>
      </w:pPr>
      <w:r w:rsidRPr="0014582B">
        <w:t>Направление, получение, подписание и обмен первичными документами происх</w:t>
      </w:r>
      <w:r w:rsidRPr="0014582B">
        <w:t>о</w:t>
      </w:r>
      <w:r w:rsidRPr="0014582B">
        <w:t xml:space="preserve">дит в электронном виде с использованием </w:t>
      </w:r>
      <w:r w:rsidRPr="0014582B">
        <w:rPr>
          <w:snapToGrid w:val="0"/>
        </w:rPr>
        <w:t>квалифицированной электронной подписи</w:t>
      </w:r>
      <w:r w:rsidRPr="0014582B">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w:t>
      </w:r>
      <w:r w:rsidRPr="0014582B">
        <w:t>о</w:t>
      </w:r>
      <w:r w:rsidRPr="0014582B">
        <w:t xml:space="preserve">вого учета) и подписанные </w:t>
      </w:r>
      <w:r w:rsidRPr="0014582B">
        <w:rPr>
          <w:snapToGrid w:val="0"/>
        </w:rPr>
        <w:t>квалифицированной электронной подписью</w:t>
      </w:r>
      <w:r w:rsidRPr="0014582B">
        <w:t xml:space="preserve"> приравниваются к первичным документам бухгалтерского учета, подписанными уполномоченными лицами Сторон на бумажном носителе.</w:t>
      </w:r>
    </w:p>
    <w:p w:rsidR="00CE5B8F" w:rsidRPr="0014582B" w:rsidRDefault="00D148B1" w:rsidP="00EE1582">
      <w:pPr>
        <w:pStyle w:val="aff6"/>
        <w:numPr>
          <w:ilvl w:val="0"/>
          <w:numId w:val="27"/>
        </w:numPr>
        <w:suppressAutoHyphens w:val="0"/>
        <w:ind w:left="0" w:firstLine="426"/>
        <w:contextualSpacing/>
        <w:jc w:val="both"/>
      </w:pPr>
      <w:r w:rsidRPr="0014582B">
        <w:rPr>
          <w:snapToGrid w:val="0"/>
        </w:rPr>
        <w:t>Квалифицированная электронная подпись</w:t>
      </w:r>
      <w:r w:rsidRPr="0014582B">
        <w:t xml:space="preserve"> документа признается равнозначной собственноручной подписи уполномоченных лиц – владельцев сертификата </w:t>
      </w:r>
      <w:r w:rsidRPr="0014582B">
        <w:rPr>
          <w:snapToGrid w:val="0"/>
        </w:rPr>
        <w:t>квалифиц</w:t>
      </w:r>
      <w:r w:rsidRPr="0014582B">
        <w:rPr>
          <w:snapToGrid w:val="0"/>
        </w:rPr>
        <w:t>и</w:t>
      </w:r>
      <w:r w:rsidRPr="0014582B">
        <w:rPr>
          <w:snapToGrid w:val="0"/>
        </w:rPr>
        <w:t>рованной электронной подписи</w:t>
      </w:r>
      <w:r w:rsidRPr="0014582B">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E5B8F" w:rsidRPr="0014582B" w:rsidRDefault="00D148B1" w:rsidP="00EE1582">
      <w:pPr>
        <w:pStyle w:val="aff6"/>
        <w:numPr>
          <w:ilvl w:val="0"/>
          <w:numId w:val="27"/>
        </w:numPr>
        <w:suppressAutoHyphens w:val="0"/>
        <w:ind w:left="0" w:firstLine="426"/>
        <w:contextualSpacing/>
        <w:jc w:val="both"/>
      </w:pPr>
      <w:r w:rsidRPr="0014582B">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w:t>
      </w:r>
      <w:r w:rsidRPr="0014582B">
        <w:t>в</w:t>
      </w:r>
      <w:r w:rsidRPr="0014582B">
        <w:t>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w:t>
      </w:r>
      <w:r w:rsidRPr="0014582B">
        <w:t>а</w:t>
      </w:r>
      <w:r w:rsidRPr="0014582B">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CE5B8F" w:rsidRPr="0014582B" w:rsidRDefault="00D148B1" w:rsidP="00EE1582">
      <w:pPr>
        <w:pStyle w:val="aff6"/>
        <w:numPr>
          <w:ilvl w:val="0"/>
          <w:numId w:val="27"/>
        </w:numPr>
        <w:suppressAutoHyphens w:val="0"/>
        <w:ind w:left="0" w:firstLine="426"/>
        <w:contextualSpacing/>
        <w:jc w:val="both"/>
      </w:pPr>
      <w:r w:rsidRPr="0014582B">
        <w:t xml:space="preserve">Каждая из Сторон несет ответственность за обеспечение конфиденциальности ключей </w:t>
      </w:r>
      <w:r w:rsidRPr="0014582B">
        <w:rPr>
          <w:snapToGrid w:val="0"/>
        </w:rPr>
        <w:t>квалифицированной электронной подписи</w:t>
      </w:r>
      <w:r w:rsidRPr="0014582B">
        <w:t>, недопущения использования прина</w:t>
      </w:r>
      <w:r w:rsidRPr="0014582B">
        <w:t>д</w:t>
      </w:r>
      <w:r w:rsidRPr="0014582B">
        <w:t xml:space="preserve">лежащих ей ключей без ее согласия. Если в сертификате </w:t>
      </w:r>
      <w:r w:rsidRPr="0014582B">
        <w:rPr>
          <w:snapToGrid w:val="0"/>
        </w:rPr>
        <w:t>квалифицированной электронной подписи</w:t>
      </w:r>
      <w:r w:rsidRPr="0014582B">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14582B">
        <w:rPr>
          <w:snapToGrid w:val="0"/>
        </w:rPr>
        <w:t>квал</w:t>
      </w:r>
      <w:r w:rsidRPr="0014582B">
        <w:rPr>
          <w:snapToGrid w:val="0"/>
        </w:rPr>
        <w:t>и</w:t>
      </w:r>
      <w:r w:rsidRPr="0014582B">
        <w:rPr>
          <w:snapToGrid w:val="0"/>
        </w:rPr>
        <w:t>фицированной электронной подписью</w:t>
      </w:r>
      <w:r w:rsidRPr="0014582B">
        <w:t xml:space="preserve"> первичных документов Стороны добросовестно исходят из того, что первичные документы подписаны </w:t>
      </w:r>
      <w:r w:rsidRPr="0014582B">
        <w:rPr>
          <w:snapToGrid w:val="0"/>
        </w:rPr>
        <w:t xml:space="preserve">квалифицированной электронной </w:t>
      </w:r>
      <w:r w:rsidRPr="0014582B">
        <w:rPr>
          <w:snapToGrid w:val="0"/>
        </w:rPr>
        <w:lastRenderedPageBreak/>
        <w:t>подписью</w:t>
      </w:r>
      <w:r w:rsidRPr="0014582B">
        <w:t xml:space="preserve"> от имени надлежащего лица, действующего в пределах имеющихся у него полномочий.</w:t>
      </w:r>
    </w:p>
    <w:p w:rsidR="00CE5B8F" w:rsidRPr="0014582B" w:rsidRDefault="00D148B1" w:rsidP="00EE1582">
      <w:pPr>
        <w:pStyle w:val="aff6"/>
        <w:numPr>
          <w:ilvl w:val="0"/>
          <w:numId w:val="27"/>
        </w:numPr>
        <w:suppressAutoHyphens w:val="0"/>
        <w:ind w:left="0" w:firstLine="426"/>
        <w:contextualSpacing/>
        <w:jc w:val="both"/>
      </w:pPr>
      <w:r w:rsidRPr="0014582B">
        <w:t>Стороны осуществляют ЭДО в соответствии с законодательством с учетом пол</w:t>
      </w:r>
      <w:r w:rsidRPr="0014582B">
        <w:t>о</w:t>
      </w:r>
      <w:r w:rsidRPr="0014582B">
        <w:t>жений, устанавливаемых нормативными актами исполнительных органов государственной власти Российской Федерации.</w:t>
      </w:r>
    </w:p>
    <w:p w:rsidR="00CE5B8F" w:rsidRPr="0014582B" w:rsidRDefault="00D148B1" w:rsidP="00EE1582">
      <w:pPr>
        <w:pStyle w:val="aff6"/>
        <w:numPr>
          <w:ilvl w:val="0"/>
          <w:numId w:val="27"/>
        </w:numPr>
        <w:suppressAutoHyphens w:val="0"/>
        <w:ind w:left="0" w:firstLine="426"/>
        <w:contextualSpacing/>
        <w:jc w:val="both"/>
      </w:pPr>
      <w:r w:rsidRPr="0014582B">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14582B">
        <w:rPr>
          <w:snapToGrid w:val="0"/>
        </w:rPr>
        <w:t>квалифицированной электронной подписью</w:t>
      </w:r>
      <w:r w:rsidRPr="0014582B">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w:t>
      </w:r>
      <w:r w:rsidRPr="0014582B">
        <w:t>а</w:t>
      </w:r>
      <w:r w:rsidRPr="0014582B">
        <w:t>нием собственноручной подписью.</w:t>
      </w:r>
    </w:p>
    <w:p w:rsidR="00CE5B8F" w:rsidRPr="0014582B" w:rsidRDefault="00D148B1" w:rsidP="00EE1582">
      <w:pPr>
        <w:pStyle w:val="1fe"/>
        <w:numPr>
          <w:ilvl w:val="0"/>
          <w:numId w:val="27"/>
        </w:numPr>
        <w:shd w:val="clear" w:color="auto" w:fill="auto"/>
        <w:spacing w:before="0" w:after="0" w:line="240" w:lineRule="auto"/>
        <w:ind w:left="0" w:firstLine="426"/>
        <w:rPr>
          <w:rFonts w:ascii="Times New Roman" w:hAnsi="Times New Roman"/>
          <w:sz w:val="24"/>
          <w:szCs w:val="24"/>
        </w:rPr>
      </w:pPr>
      <w:r w:rsidRPr="0014582B">
        <w:rPr>
          <w:rFonts w:ascii="Times New Roman" w:hAnsi="Times New Roman"/>
          <w:sz w:val="24"/>
          <w:szCs w:val="24"/>
        </w:rPr>
        <w:t>В отношениях, не урегулированных настоящим Приложением, Стороны руково</w:t>
      </w:r>
      <w:r w:rsidRPr="0014582B">
        <w:rPr>
          <w:rFonts w:ascii="Times New Roman" w:hAnsi="Times New Roman"/>
          <w:sz w:val="24"/>
          <w:szCs w:val="24"/>
        </w:rPr>
        <w:t>д</w:t>
      </w:r>
      <w:r w:rsidRPr="0014582B">
        <w:rPr>
          <w:rFonts w:ascii="Times New Roman" w:hAnsi="Times New Roman"/>
          <w:sz w:val="24"/>
          <w:szCs w:val="24"/>
        </w:rPr>
        <w:t xml:space="preserve">ствуются законодательством Российской Федерации. </w:t>
      </w:r>
    </w:p>
    <w:p w:rsidR="00CE5B8F" w:rsidRPr="0014582B" w:rsidRDefault="00CE5B8F" w:rsidP="00E37AC8">
      <w:pPr>
        <w:pStyle w:val="1fe"/>
        <w:shd w:val="clear" w:color="auto" w:fill="auto"/>
        <w:spacing w:before="0" w:after="0" w:line="240" w:lineRule="auto"/>
        <w:ind w:firstLine="426"/>
        <w:rPr>
          <w:rFonts w:ascii="Times New Roman" w:hAnsi="Times New Roman"/>
          <w:sz w:val="24"/>
          <w:szCs w:val="24"/>
        </w:rPr>
      </w:pPr>
    </w:p>
    <w:p w:rsidR="00CE5B8F" w:rsidRPr="0014582B" w:rsidRDefault="00CE5B8F" w:rsidP="00E37AC8">
      <w:pPr>
        <w:pStyle w:val="1fe"/>
        <w:shd w:val="clear" w:color="auto" w:fill="auto"/>
        <w:spacing w:before="0" w:after="0" w:line="240" w:lineRule="auto"/>
        <w:ind w:firstLine="426"/>
        <w:rPr>
          <w:rFonts w:ascii="Times New Roman" w:hAnsi="Times New Roman"/>
          <w:sz w:val="24"/>
          <w:szCs w:val="24"/>
        </w:rPr>
      </w:pPr>
    </w:p>
    <w:tbl>
      <w:tblPr>
        <w:tblW w:w="0" w:type="auto"/>
        <w:tblLook w:val="04A0" w:firstRow="1" w:lastRow="0" w:firstColumn="1" w:lastColumn="0" w:noHBand="0" w:noVBand="1"/>
      </w:tblPr>
      <w:tblGrid>
        <w:gridCol w:w="4771"/>
        <w:gridCol w:w="4800"/>
      </w:tblGrid>
      <w:tr w:rsidR="00AA6552" w:rsidTr="00E37AC8">
        <w:tc>
          <w:tcPr>
            <w:tcW w:w="4927" w:type="dxa"/>
          </w:tcPr>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pPr>
              <w:pStyle w:val="afb"/>
              <w:ind w:right="-144"/>
              <w:rPr>
                <w:sz w:val="24"/>
                <w:szCs w:val="24"/>
              </w:rPr>
            </w:pPr>
          </w:p>
          <w:p w:rsidR="00CE5B8F" w:rsidRPr="0014582B" w:rsidRDefault="00CE5B8F" w:rsidP="00E37AC8"/>
        </w:tc>
        <w:tc>
          <w:tcPr>
            <w:tcW w:w="4927" w:type="dxa"/>
          </w:tcPr>
          <w:p w:rsidR="00CE5B8F" w:rsidRPr="0014582B" w:rsidRDefault="00CE5B8F" w:rsidP="00E37AC8">
            <w:pPr>
              <w:ind w:right="317"/>
            </w:pPr>
          </w:p>
          <w:p w:rsidR="00CE5B8F" w:rsidRPr="0014582B" w:rsidRDefault="00CE5B8F" w:rsidP="00E37AC8">
            <w:pPr>
              <w:ind w:right="317"/>
            </w:pPr>
          </w:p>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CE5B8F" w:rsidP="00E37AC8">
      <w:pPr>
        <w:suppressAutoHyphens w:val="0"/>
        <w:ind w:firstLine="426"/>
      </w:pPr>
    </w:p>
    <w:p w:rsidR="00CE5B8F" w:rsidRPr="0014582B" w:rsidRDefault="00CE5B8F" w:rsidP="00E37AC8">
      <w:pPr>
        <w:suppressAutoHyphens w:val="0"/>
        <w:ind w:firstLine="426"/>
      </w:pPr>
    </w:p>
    <w:p w:rsidR="00CE5B8F" w:rsidRPr="0014582B" w:rsidRDefault="00CE5B8F" w:rsidP="00E37AC8">
      <w:pPr>
        <w:suppressAutoHyphens w:val="0"/>
        <w:ind w:firstLine="426"/>
      </w:pPr>
    </w:p>
    <w:p w:rsidR="00CE5B8F" w:rsidRPr="0014582B" w:rsidRDefault="00CE5B8F" w:rsidP="00E37AC8">
      <w:pPr>
        <w:suppressAutoHyphens w:val="0"/>
        <w:ind w:firstLine="426"/>
      </w:pPr>
    </w:p>
    <w:p w:rsidR="00CE5B8F" w:rsidRPr="0014582B" w:rsidRDefault="00D148B1" w:rsidP="00E37AC8">
      <w:pPr>
        <w:keepNext/>
        <w:keepLines/>
        <w:ind w:firstLine="426"/>
        <w:jc w:val="right"/>
        <w:outlineLvl w:val="0"/>
      </w:pPr>
      <w:r w:rsidRPr="0014582B">
        <w:br w:type="page"/>
      </w:r>
      <w:r w:rsidRPr="0014582B">
        <w:lastRenderedPageBreak/>
        <w:t xml:space="preserve">Приложение № </w:t>
      </w:r>
      <w:r w:rsidR="001C7825">
        <w:t>3</w:t>
      </w:r>
    </w:p>
    <w:p w:rsidR="00CE5B8F" w:rsidRPr="0014582B" w:rsidRDefault="00D148B1" w:rsidP="00E37AC8">
      <w:pPr>
        <w:keepNext/>
        <w:keepLines/>
        <w:ind w:firstLine="426"/>
        <w:jc w:val="right"/>
      </w:pPr>
      <w:r w:rsidRPr="0014582B">
        <w:t>к договору поставки №___________________</w:t>
      </w:r>
    </w:p>
    <w:p w:rsidR="00CE5B8F" w:rsidRPr="0014582B" w:rsidRDefault="00D148B1" w:rsidP="00E37AC8">
      <w:pPr>
        <w:keepNext/>
        <w:keepLines/>
        <w:ind w:firstLine="426"/>
        <w:jc w:val="right"/>
      </w:pPr>
      <w:r w:rsidRPr="0014582B">
        <w:t>от «___»_________202_ г.</w:t>
      </w:r>
    </w:p>
    <w:p w:rsidR="00CE5B8F" w:rsidRPr="0014582B" w:rsidRDefault="00CE5B8F" w:rsidP="00E37AC8">
      <w:pPr>
        <w:pStyle w:val="ConsNormal"/>
        <w:widowControl/>
        <w:ind w:firstLine="426"/>
        <w:jc w:val="right"/>
        <w:rPr>
          <w:rFonts w:ascii="Times New Roman" w:hAnsi="Times New Roman" w:cs="Times New Roman"/>
          <w:b/>
          <w:color w:val="000000"/>
          <w:sz w:val="24"/>
          <w:szCs w:val="24"/>
        </w:rPr>
      </w:pPr>
    </w:p>
    <w:p w:rsidR="00CE5B8F" w:rsidRPr="0014582B" w:rsidRDefault="00D148B1" w:rsidP="00E37AC8">
      <w:pPr>
        <w:pBdr>
          <w:top w:val="nil"/>
          <w:left w:val="nil"/>
          <w:bottom w:val="nil"/>
          <w:right w:val="nil"/>
          <w:between w:val="nil"/>
        </w:pBdr>
        <w:ind w:left="720" w:firstLine="426"/>
        <w:jc w:val="center"/>
        <w:rPr>
          <w:color w:val="000000"/>
        </w:rPr>
      </w:pPr>
      <w:r w:rsidRPr="0014582B">
        <w:rPr>
          <w:b/>
          <w:color w:val="000000"/>
        </w:rPr>
        <w:t>Перечень и формат электронных документов</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103"/>
      </w:tblGrid>
      <w:tr w:rsidR="00AA6552" w:rsidTr="00E37AC8">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CE5B8F" w:rsidRPr="0014582B" w:rsidRDefault="00D148B1" w:rsidP="00E37AC8">
            <w:pPr>
              <w:jc w:val="center"/>
              <w:rPr>
                <w:color w:val="000000"/>
              </w:rPr>
            </w:pPr>
            <w:r w:rsidRPr="0014582B">
              <w:t>№</w:t>
            </w:r>
          </w:p>
        </w:tc>
        <w:tc>
          <w:tcPr>
            <w:tcW w:w="3544" w:type="dxa"/>
            <w:tcBorders>
              <w:top w:val="single" w:sz="4" w:space="0" w:color="000000"/>
              <w:left w:val="single" w:sz="4" w:space="0" w:color="000000"/>
              <w:bottom w:val="single" w:sz="4" w:space="0" w:color="000000"/>
              <w:right w:val="single" w:sz="4" w:space="0" w:color="000000"/>
            </w:tcBorders>
            <w:vAlign w:val="center"/>
          </w:tcPr>
          <w:p w:rsidR="00CE5B8F" w:rsidRPr="0014582B" w:rsidRDefault="00D148B1" w:rsidP="00E37AC8">
            <w:pPr>
              <w:pBdr>
                <w:top w:val="nil"/>
                <w:left w:val="nil"/>
                <w:bottom w:val="nil"/>
                <w:right w:val="nil"/>
                <w:between w:val="nil"/>
              </w:pBdr>
              <w:jc w:val="center"/>
              <w:rPr>
                <w:color w:val="000000"/>
              </w:rPr>
            </w:pPr>
            <w:r w:rsidRPr="0014582B">
              <w:rPr>
                <w:color w:val="000000"/>
              </w:rPr>
              <w:t>Наименование</w:t>
            </w:r>
          </w:p>
          <w:p w:rsidR="00CE5B8F" w:rsidRPr="0014582B" w:rsidRDefault="00D148B1" w:rsidP="00E37AC8">
            <w:pPr>
              <w:pBdr>
                <w:top w:val="nil"/>
                <w:left w:val="nil"/>
                <w:bottom w:val="nil"/>
                <w:right w:val="nil"/>
                <w:between w:val="nil"/>
              </w:pBdr>
              <w:jc w:val="center"/>
              <w:rPr>
                <w:color w:val="000000"/>
              </w:rPr>
            </w:pPr>
            <w:r w:rsidRPr="0014582B">
              <w:rPr>
                <w:color w:val="000000"/>
              </w:rPr>
              <w:t>электронного документа</w:t>
            </w:r>
            <w:r>
              <w:rPr>
                <w:color w:val="000000"/>
                <w:vertAlign w:val="superscript"/>
              </w:rPr>
              <w:footnoteReference w:id="5"/>
            </w:r>
          </w:p>
        </w:tc>
        <w:tc>
          <w:tcPr>
            <w:tcW w:w="5103" w:type="dxa"/>
            <w:tcBorders>
              <w:top w:val="single" w:sz="4" w:space="0" w:color="000000"/>
              <w:left w:val="single" w:sz="4" w:space="0" w:color="000000"/>
              <w:bottom w:val="single" w:sz="4" w:space="0" w:color="000000"/>
              <w:right w:val="single" w:sz="4" w:space="0" w:color="000000"/>
            </w:tcBorders>
            <w:vAlign w:val="center"/>
          </w:tcPr>
          <w:p w:rsidR="00CE5B8F" w:rsidRPr="0014582B" w:rsidRDefault="00D148B1" w:rsidP="00E37AC8">
            <w:pPr>
              <w:pBdr>
                <w:top w:val="nil"/>
                <w:left w:val="nil"/>
                <w:bottom w:val="nil"/>
                <w:right w:val="nil"/>
                <w:between w:val="nil"/>
              </w:pBdr>
              <w:ind w:firstLine="33"/>
              <w:jc w:val="center"/>
              <w:rPr>
                <w:color w:val="000000"/>
              </w:rPr>
            </w:pPr>
            <w:r w:rsidRPr="0014582B">
              <w:rPr>
                <w:color w:val="000000"/>
              </w:rPr>
              <w:t>Формат электронного документа</w:t>
            </w:r>
          </w:p>
        </w:tc>
      </w:tr>
      <w:tr w:rsidR="00AA6552" w:rsidTr="00E37AC8">
        <w:trPr>
          <w:trHeight w:val="3780"/>
        </w:trPr>
        <w:tc>
          <w:tcPr>
            <w:tcW w:w="709"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left="720"/>
              <w:rPr>
                <w:color w:val="000000"/>
              </w:rPr>
            </w:pPr>
            <w:r w:rsidRPr="0014582B">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jc w:val="both"/>
              <w:rPr>
                <w:i/>
                <w:color w:val="000000"/>
              </w:rPr>
            </w:pPr>
            <w:r w:rsidRPr="0014582B">
              <w:rPr>
                <w:i/>
                <w:color w:val="000000"/>
              </w:rPr>
              <w:t>Товарная накладная ТОРГ-12</w:t>
            </w:r>
          </w:p>
          <w:p w:rsidR="00CE5B8F" w:rsidRPr="0014582B" w:rsidRDefault="00D148B1" w:rsidP="00E37AC8">
            <w:pPr>
              <w:pBdr>
                <w:top w:val="nil"/>
                <w:left w:val="nil"/>
                <w:bottom w:val="nil"/>
                <w:right w:val="nil"/>
                <w:between w:val="nil"/>
              </w:pBdr>
              <w:jc w:val="both"/>
              <w:rPr>
                <w:i/>
                <w:color w:val="000000"/>
              </w:rPr>
            </w:pPr>
            <w:r w:rsidRPr="0014582B">
              <w:rPr>
                <w:i/>
                <w:color w:val="000000"/>
              </w:rPr>
              <w:t>Универсальный передаточный документ УПД</w:t>
            </w:r>
          </w:p>
          <w:p w:rsidR="00CE5B8F" w:rsidRPr="0014582B" w:rsidRDefault="00CE5B8F" w:rsidP="00E37AC8">
            <w:pPr>
              <w:pBdr>
                <w:top w:val="nil"/>
                <w:left w:val="nil"/>
                <w:bottom w:val="nil"/>
                <w:right w:val="nil"/>
                <w:between w:val="nil"/>
              </w:pBdr>
              <w:jc w:val="both"/>
              <w:rPr>
                <w:color w:val="000000"/>
              </w:rPr>
            </w:pPr>
          </w:p>
        </w:tc>
        <w:tc>
          <w:tcPr>
            <w:tcW w:w="5103"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firstLine="33"/>
              <w:rPr>
                <w:color w:val="000000"/>
              </w:rPr>
            </w:pPr>
            <w:r w:rsidRPr="0014582B">
              <w:rPr>
                <w:color w:val="000000"/>
              </w:rPr>
              <w:t xml:space="preserve">XML, утв. приказом ФНС России от 19.12.2018 №ММВ-7-15/820@ с уточнениями. </w:t>
            </w:r>
          </w:p>
          <w:p w:rsidR="00CE5B8F" w:rsidRPr="0014582B" w:rsidRDefault="00D148B1" w:rsidP="00E37AC8">
            <w:pPr>
              <w:pBdr>
                <w:top w:val="nil"/>
                <w:left w:val="nil"/>
                <w:bottom w:val="nil"/>
                <w:right w:val="nil"/>
                <w:between w:val="nil"/>
              </w:pBdr>
              <w:ind w:firstLine="33"/>
              <w:rPr>
                <w:color w:val="000000"/>
              </w:rPr>
            </w:pPr>
            <w:r w:rsidRPr="0014582B">
              <w:rPr>
                <w:color w:val="000000"/>
              </w:rPr>
              <w:t>С обязательным заполнением в группе «ИнфПолФХЖ1»:</w:t>
            </w:r>
          </w:p>
          <w:p w:rsidR="00CE5B8F" w:rsidRPr="0014582B" w:rsidRDefault="00CE5B8F" w:rsidP="00E37AC8">
            <w:pPr>
              <w:pBdr>
                <w:top w:val="nil"/>
                <w:left w:val="nil"/>
                <w:bottom w:val="nil"/>
                <w:right w:val="nil"/>
                <w:between w:val="nil"/>
              </w:pBdr>
              <w:ind w:firstLine="33"/>
              <w:rPr>
                <w:color w:val="000000"/>
              </w:rPr>
            </w:pPr>
          </w:p>
          <w:p w:rsidR="00CE5B8F" w:rsidRPr="0014582B" w:rsidRDefault="00D148B1" w:rsidP="00E37AC8">
            <w:pPr>
              <w:pBdr>
                <w:top w:val="nil"/>
                <w:left w:val="nil"/>
                <w:bottom w:val="nil"/>
                <w:right w:val="nil"/>
                <w:between w:val="nil"/>
              </w:pBdr>
              <w:ind w:firstLine="33"/>
              <w:rPr>
                <w:color w:val="000000"/>
              </w:rPr>
            </w:pPr>
            <w:r w:rsidRPr="0014582B">
              <w:rPr>
                <w:color w:val="000000"/>
              </w:rPr>
              <w:t>1. элемента «ОснПер»:</w:t>
            </w:r>
          </w:p>
          <w:p w:rsidR="00CE5B8F" w:rsidRPr="0014582B" w:rsidRDefault="00D148B1" w:rsidP="00E37AC8">
            <w:pPr>
              <w:pBdr>
                <w:top w:val="nil"/>
                <w:left w:val="nil"/>
                <w:bottom w:val="nil"/>
                <w:right w:val="nil"/>
                <w:between w:val="nil"/>
              </w:pBdr>
              <w:ind w:firstLine="33"/>
              <w:rPr>
                <w:color w:val="000000"/>
              </w:rPr>
            </w:pPr>
            <w:r w:rsidRPr="0014582B">
              <w:rPr>
                <w:color w:val="000000"/>
              </w:rPr>
              <w:t xml:space="preserve">в поле «НаимОсн» указать  «Договор», </w:t>
            </w:r>
          </w:p>
          <w:p w:rsidR="00CE5B8F" w:rsidRPr="0014582B" w:rsidRDefault="00D148B1" w:rsidP="00E37AC8">
            <w:pPr>
              <w:pBdr>
                <w:top w:val="nil"/>
                <w:left w:val="nil"/>
                <w:bottom w:val="nil"/>
                <w:right w:val="nil"/>
                <w:between w:val="nil"/>
              </w:pBdr>
              <w:ind w:firstLine="33"/>
              <w:rPr>
                <w:color w:val="000000"/>
              </w:rPr>
            </w:pPr>
            <w:r w:rsidRPr="0014582B">
              <w:rPr>
                <w:color w:val="000000"/>
              </w:rPr>
              <w:t>в поле "НомерОсн" указать «_______</w:t>
            </w:r>
            <w:r>
              <w:rPr>
                <w:color w:val="000000"/>
                <w:vertAlign w:val="superscript"/>
              </w:rPr>
              <w:footnoteReference w:id="6"/>
            </w:r>
            <w:r w:rsidRPr="0014582B">
              <w:rPr>
                <w:color w:val="000000"/>
              </w:rPr>
              <w:t>»,</w:t>
            </w:r>
          </w:p>
          <w:p w:rsidR="00CE5B8F" w:rsidRPr="0014582B" w:rsidRDefault="00D148B1" w:rsidP="00E37AC8">
            <w:pPr>
              <w:pBdr>
                <w:top w:val="nil"/>
                <w:left w:val="nil"/>
                <w:bottom w:val="nil"/>
                <w:right w:val="nil"/>
                <w:between w:val="nil"/>
              </w:pBdr>
              <w:ind w:firstLine="33"/>
              <w:rPr>
                <w:color w:val="000000"/>
              </w:rPr>
            </w:pPr>
            <w:r w:rsidRPr="0014582B">
              <w:rPr>
                <w:color w:val="000000"/>
              </w:rPr>
              <w:t>в поле  "ДатаОсн"» указать «______</w:t>
            </w:r>
            <w:r>
              <w:rPr>
                <w:color w:val="000000"/>
                <w:vertAlign w:val="superscript"/>
              </w:rPr>
              <w:footnoteReference w:id="7"/>
            </w:r>
            <w:r w:rsidRPr="0014582B">
              <w:rPr>
                <w:color w:val="000000"/>
              </w:rPr>
              <w:t>».</w:t>
            </w:r>
          </w:p>
        </w:tc>
      </w:tr>
      <w:tr w:rsidR="00AA6552" w:rsidTr="00E37AC8">
        <w:trPr>
          <w:trHeight w:val="720"/>
        </w:trPr>
        <w:tc>
          <w:tcPr>
            <w:tcW w:w="709"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left="720"/>
              <w:rPr>
                <w:color w:val="000000"/>
              </w:rPr>
            </w:pPr>
            <w:r w:rsidRPr="0014582B">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rPr>
                <w:i/>
                <w:color w:val="000000"/>
              </w:rPr>
            </w:pPr>
            <w:r w:rsidRPr="0014582B">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firstLine="33"/>
              <w:rPr>
                <w:color w:val="000000"/>
              </w:rPr>
            </w:pPr>
            <w:r w:rsidRPr="0014582B">
              <w:rPr>
                <w:color w:val="000000"/>
              </w:rPr>
              <w:t xml:space="preserve">XML, утв. приказом ФНС России от 19.12.2018 №ММВ-7-15/820@ с уточнениями. </w:t>
            </w:r>
          </w:p>
        </w:tc>
      </w:tr>
      <w:tr w:rsidR="00AA6552" w:rsidTr="00E37AC8">
        <w:trPr>
          <w:trHeight w:val="1420"/>
        </w:trPr>
        <w:tc>
          <w:tcPr>
            <w:tcW w:w="709"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left="720"/>
              <w:rPr>
                <w:color w:val="000000"/>
              </w:rPr>
            </w:pPr>
            <w:r w:rsidRPr="0014582B">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rPr>
                <w:color w:val="000000"/>
              </w:rPr>
            </w:pPr>
            <w:r w:rsidRPr="0014582B">
              <w:rPr>
                <w:i/>
                <w:color w:val="000000"/>
              </w:rPr>
              <w:t xml:space="preserve">Универсальный корректировочный </w:t>
            </w:r>
            <w:r w:rsidRPr="0014582B">
              <w:rPr>
                <w:i/>
              </w:rPr>
              <w:t>д</w:t>
            </w:r>
            <w:r w:rsidRPr="0014582B">
              <w:rPr>
                <w:i/>
                <w:color w:val="000000"/>
              </w:rPr>
              <w:t>окумент, корректировочн</w:t>
            </w:r>
            <w:r w:rsidRPr="0014582B">
              <w:rPr>
                <w:i/>
              </w:rPr>
              <w:t xml:space="preserve">ая </w:t>
            </w:r>
            <w:r w:rsidRPr="0014582B">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CE5B8F" w:rsidRPr="0014582B" w:rsidRDefault="00D148B1" w:rsidP="00E37AC8">
            <w:pPr>
              <w:pBdr>
                <w:top w:val="nil"/>
                <w:left w:val="nil"/>
                <w:bottom w:val="nil"/>
                <w:right w:val="nil"/>
                <w:between w:val="nil"/>
              </w:pBdr>
              <w:ind w:firstLine="33"/>
              <w:rPr>
                <w:color w:val="000000"/>
              </w:rPr>
            </w:pPr>
            <w:r w:rsidRPr="0014582B">
              <w:rPr>
                <w:color w:val="000000"/>
              </w:rPr>
              <w:t>XML, утв. приказом ФНС России от 13.04.2016 № ММВ-7-15/189@ с уточнениями.</w:t>
            </w:r>
          </w:p>
        </w:tc>
      </w:tr>
    </w:tbl>
    <w:p w:rsidR="00CE5B8F" w:rsidRPr="0014582B" w:rsidRDefault="00CE5B8F" w:rsidP="00E37AC8">
      <w:pPr>
        <w:suppressAutoHyphens w:val="0"/>
        <w:ind w:firstLine="426"/>
      </w:pPr>
    </w:p>
    <w:tbl>
      <w:tblPr>
        <w:tblW w:w="0" w:type="auto"/>
        <w:tblLook w:val="04A0" w:firstRow="1" w:lastRow="0" w:firstColumn="1" w:lastColumn="0" w:noHBand="0" w:noVBand="1"/>
      </w:tblPr>
      <w:tblGrid>
        <w:gridCol w:w="4771"/>
        <w:gridCol w:w="4800"/>
      </w:tblGrid>
      <w:tr w:rsidR="00AA6552" w:rsidTr="00E37AC8">
        <w:tc>
          <w:tcPr>
            <w:tcW w:w="4927" w:type="dxa"/>
          </w:tcPr>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pPr>
              <w:pStyle w:val="afb"/>
              <w:ind w:right="-144"/>
              <w:rPr>
                <w:sz w:val="24"/>
                <w:szCs w:val="24"/>
              </w:rPr>
            </w:pPr>
          </w:p>
          <w:p w:rsidR="00CE5B8F" w:rsidRPr="0014582B" w:rsidRDefault="00CE5B8F" w:rsidP="00E37AC8"/>
        </w:tc>
        <w:tc>
          <w:tcPr>
            <w:tcW w:w="4927" w:type="dxa"/>
          </w:tcPr>
          <w:p w:rsidR="00CE5B8F" w:rsidRPr="0014582B" w:rsidRDefault="00CE5B8F" w:rsidP="00E37AC8">
            <w:pPr>
              <w:ind w:right="317"/>
            </w:pPr>
          </w:p>
          <w:p w:rsidR="00CE5B8F" w:rsidRPr="0014582B" w:rsidRDefault="00CE5B8F" w:rsidP="00E37AC8">
            <w:pPr>
              <w:ind w:right="317"/>
            </w:pPr>
          </w:p>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CE5B8F" w:rsidP="00E37AC8"/>
    <w:p w:rsidR="00CE5B8F" w:rsidRPr="0014582B" w:rsidRDefault="00CE5B8F" w:rsidP="00E37AC8"/>
    <w:p w:rsidR="00CE5B8F" w:rsidRPr="0014582B" w:rsidRDefault="00CE5B8F" w:rsidP="00E37AC8"/>
    <w:p w:rsidR="00CE5B8F" w:rsidRPr="0014582B" w:rsidRDefault="00CE5B8F" w:rsidP="00E37AC8"/>
    <w:p w:rsidR="00CE5B8F" w:rsidRDefault="00CE5B8F" w:rsidP="00E37AC8">
      <w:pPr>
        <w:jc w:val="center"/>
      </w:pPr>
    </w:p>
    <w:p w:rsidR="001403DA" w:rsidRDefault="001403DA" w:rsidP="00E37AC8">
      <w:pPr>
        <w:jc w:val="center"/>
      </w:pPr>
    </w:p>
    <w:p w:rsidR="001403DA" w:rsidRPr="0014582B" w:rsidRDefault="001403DA" w:rsidP="00E37AC8">
      <w:pPr>
        <w:jc w:val="center"/>
      </w:pPr>
    </w:p>
    <w:p w:rsidR="00CE5B8F" w:rsidRPr="0014582B" w:rsidRDefault="00CE5B8F" w:rsidP="00E37AC8">
      <w:pPr>
        <w:jc w:val="center"/>
      </w:pPr>
    </w:p>
    <w:p w:rsidR="00CE5B8F" w:rsidRPr="0014582B" w:rsidRDefault="00CE5B8F" w:rsidP="00E37AC8">
      <w:pPr>
        <w:jc w:val="center"/>
      </w:pPr>
    </w:p>
    <w:p w:rsidR="00CE5B8F" w:rsidRPr="0014582B" w:rsidRDefault="00CE5B8F" w:rsidP="00E37AC8">
      <w:pPr>
        <w:jc w:val="center"/>
      </w:pPr>
    </w:p>
    <w:p w:rsidR="00CE5B8F" w:rsidRPr="0014582B" w:rsidRDefault="00CE5B8F" w:rsidP="00E37AC8">
      <w:pPr>
        <w:jc w:val="center"/>
      </w:pPr>
    </w:p>
    <w:p w:rsidR="00CE5B8F" w:rsidRPr="0014582B" w:rsidRDefault="00D148B1" w:rsidP="00E37AC8">
      <w:pPr>
        <w:ind w:firstLine="567"/>
        <w:jc w:val="right"/>
      </w:pPr>
      <w:r w:rsidRPr="0014582B">
        <w:t xml:space="preserve">Приложение № </w:t>
      </w:r>
      <w:r w:rsidR="001C7825">
        <w:t>4</w:t>
      </w:r>
    </w:p>
    <w:p w:rsidR="00CE5B8F" w:rsidRPr="0014582B" w:rsidRDefault="00D148B1" w:rsidP="00E37AC8">
      <w:pPr>
        <w:ind w:firstLine="567"/>
        <w:jc w:val="right"/>
      </w:pPr>
      <w:r w:rsidRPr="0014582B">
        <w:t>к договору поставки №_____</w:t>
      </w:r>
    </w:p>
    <w:p w:rsidR="00CE5B8F" w:rsidRPr="0014582B" w:rsidRDefault="00D148B1" w:rsidP="00E37AC8">
      <w:pPr>
        <w:ind w:firstLine="567"/>
        <w:jc w:val="right"/>
      </w:pPr>
      <w:r w:rsidRPr="0014582B">
        <w:t>от «___»_______202_ г.</w:t>
      </w:r>
    </w:p>
    <w:p w:rsidR="00CE5B8F" w:rsidRPr="0014582B" w:rsidRDefault="00CE5B8F" w:rsidP="00E37AC8">
      <w:pPr>
        <w:pStyle w:val="1a"/>
        <w:ind w:firstLine="0"/>
        <w:jc w:val="right"/>
        <w:outlineLvl w:val="0"/>
        <w:rPr>
          <w:sz w:val="24"/>
          <w:szCs w:val="24"/>
        </w:rPr>
      </w:pPr>
    </w:p>
    <w:p w:rsidR="00CE5B8F" w:rsidRPr="0014582B" w:rsidRDefault="00D148B1" w:rsidP="00E37AC8">
      <w:pPr>
        <w:jc w:val="center"/>
      </w:pPr>
      <w:r w:rsidRPr="0014582B">
        <w:t>ТРЕБОВАНИЯ К БАНКОВСКОЙ ГАРАНТИИ</w:t>
      </w:r>
    </w:p>
    <w:p w:rsidR="00CE5B8F" w:rsidRPr="0014582B" w:rsidRDefault="00CE5B8F" w:rsidP="00E37AC8">
      <w:pPr>
        <w:jc w:val="center"/>
      </w:pPr>
    </w:p>
    <w:p w:rsidR="00CE5B8F" w:rsidRPr="0014582B" w:rsidRDefault="00D148B1" w:rsidP="00E37AC8">
      <w:pPr>
        <w:jc w:val="both"/>
      </w:pPr>
      <w:r w:rsidRPr="0014582B">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CE5B8F" w:rsidRPr="0014582B" w:rsidRDefault="00D148B1" w:rsidP="00E37AC8">
      <w:pPr>
        <w:jc w:val="both"/>
      </w:pPr>
      <w:r w:rsidRPr="0014582B">
        <w:tab/>
        <w:t>2. В банковской гарантии должны быть указаны:</w:t>
      </w:r>
    </w:p>
    <w:p w:rsidR="00CE5B8F" w:rsidRPr="0014582B" w:rsidRDefault="00D148B1" w:rsidP="00E37AC8">
      <w:pPr>
        <w:jc w:val="both"/>
      </w:pPr>
      <w:r w:rsidRPr="0014582B">
        <w:tab/>
        <w:t>1) дата выдачи;</w:t>
      </w:r>
    </w:p>
    <w:p w:rsidR="00CE5B8F" w:rsidRPr="0014582B" w:rsidRDefault="00D148B1" w:rsidP="00E37AC8">
      <w:pPr>
        <w:jc w:val="both"/>
      </w:pPr>
      <w:r w:rsidRPr="0014582B">
        <w:tab/>
        <w:t>2)  принципал – наименование, адрес, ИНН, ОГРН;</w:t>
      </w:r>
    </w:p>
    <w:p w:rsidR="00CE5B8F" w:rsidRPr="0014582B" w:rsidRDefault="00D148B1" w:rsidP="00E37AC8">
      <w:pPr>
        <w:jc w:val="both"/>
      </w:pPr>
      <w:r w:rsidRPr="0014582B">
        <w:tab/>
        <w:t xml:space="preserve">3) бенефициар (заказчик) – Публичное акционерное общество «ТрансКонтейнер» </w:t>
      </w:r>
    </w:p>
    <w:p w:rsidR="00CE5B8F" w:rsidRPr="0014582B" w:rsidRDefault="00D148B1" w:rsidP="00E37AC8">
      <w:pPr>
        <w:jc w:val="both"/>
      </w:pPr>
      <w:r w:rsidRPr="0014582B">
        <w:t xml:space="preserve">(ПАО «ТрансКонтейнер»), место нахождения: РФ,Московскаяобл.,Г.О. Химки,ул. Ленинградская,влд.39,стр.6,офис 3 (этаж 6) ИНН 7708591995, ОКПО 94421386, </w:t>
      </w:r>
    </w:p>
    <w:p w:rsidR="00CE5B8F" w:rsidRPr="0014582B" w:rsidRDefault="00D148B1" w:rsidP="00E37AC8">
      <w:pPr>
        <w:jc w:val="both"/>
      </w:pPr>
      <w:r w:rsidRPr="0014582B">
        <w:t>КПП 997650001;</w:t>
      </w:r>
    </w:p>
    <w:p w:rsidR="00CE5B8F" w:rsidRPr="0014582B" w:rsidRDefault="00D148B1" w:rsidP="00E37AC8">
      <w:pPr>
        <w:jc w:val="both"/>
      </w:pPr>
      <w:r w:rsidRPr="0014582B">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E5B8F" w:rsidRPr="0014582B" w:rsidRDefault="00D148B1" w:rsidP="00E37AC8">
      <w:pPr>
        <w:jc w:val="both"/>
      </w:pPr>
      <w:r w:rsidRPr="0014582B">
        <w:tab/>
        <w:t>5) номер и наименование Запроса предложений № ОКэ-НКПЗаб-_________ по предмету закупки _________________ (указать предмет закупки);</w:t>
      </w:r>
    </w:p>
    <w:p w:rsidR="00CE5B8F" w:rsidRPr="0014582B" w:rsidRDefault="00D148B1" w:rsidP="00E37AC8">
      <w:pPr>
        <w:jc w:val="both"/>
      </w:pPr>
      <w:r w:rsidRPr="0014582B">
        <w:tab/>
        <w:t>6) денежная сумма, подлежащая выплате – ____________ (указывается сумма в соответствии с пунктом 2.2. настоящего Договора);</w:t>
      </w:r>
    </w:p>
    <w:p w:rsidR="00CE5B8F" w:rsidRPr="0014582B" w:rsidRDefault="00D148B1" w:rsidP="00E37AC8">
      <w:pPr>
        <w:jc w:val="both"/>
      </w:pPr>
      <w:r w:rsidRPr="0014582B">
        <w:tab/>
        <w:t>7) срок действия гарантии;</w:t>
      </w:r>
    </w:p>
    <w:p w:rsidR="00CE5B8F" w:rsidRPr="0014582B" w:rsidRDefault="00D148B1" w:rsidP="00E37AC8">
      <w:pPr>
        <w:jc w:val="both"/>
      </w:pPr>
      <w:r w:rsidRPr="0014582B">
        <w:tab/>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CE5B8F" w:rsidRPr="0014582B" w:rsidRDefault="00D148B1" w:rsidP="00E37AC8">
      <w:pPr>
        <w:jc w:val="both"/>
      </w:pPr>
      <w:r w:rsidRPr="0014582B">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E5B8F" w:rsidRPr="0014582B" w:rsidRDefault="00D148B1" w:rsidP="00E37AC8">
      <w:pPr>
        <w:jc w:val="both"/>
      </w:pPr>
      <w:r w:rsidRPr="0014582B">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E5B8F" w:rsidRPr="0014582B" w:rsidRDefault="00D148B1" w:rsidP="00E37AC8">
      <w:pPr>
        <w:jc w:val="both"/>
      </w:pPr>
      <w:r w:rsidRPr="0014582B">
        <w:tab/>
        <w:t>11) обязанность гаранта уплатить бенефициару неустойку в размере 0,1% денежной суммы, подлежащей уплате, за каждый календарный день просрочки;</w:t>
      </w:r>
    </w:p>
    <w:p w:rsidR="00CE5B8F" w:rsidRPr="0014582B" w:rsidRDefault="00D148B1" w:rsidP="00E37AC8">
      <w:pPr>
        <w:jc w:val="both"/>
      </w:pPr>
      <w:r w:rsidRPr="0014582B">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E5B8F" w:rsidRPr="0014582B" w:rsidRDefault="00D148B1" w:rsidP="00E37AC8">
      <w:pPr>
        <w:jc w:val="both"/>
      </w:pPr>
      <w:r w:rsidRPr="0014582B">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E5B8F" w:rsidRPr="0014582B" w:rsidRDefault="00D148B1" w:rsidP="00E37AC8">
      <w:pPr>
        <w:jc w:val="both"/>
      </w:pPr>
      <w:r w:rsidRPr="0014582B">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E5B8F" w:rsidRPr="0014582B" w:rsidRDefault="00D148B1" w:rsidP="00E37AC8">
      <w:pPr>
        <w:jc w:val="both"/>
      </w:pPr>
      <w:r w:rsidRPr="0014582B">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E5B8F" w:rsidRPr="0014582B" w:rsidRDefault="00D148B1" w:rsidP="00E37AC8">
      <w:pPr>
        <w:jc w:val="both"/>
      </w:pPr>
      <w:r w:rsidRPr="0014582B">
        <w:tab/>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CE5B8F" w:rsidRPr="0014582B" w:rsidRDefault="00D148B1" w:rsidP="00E37AC8">
      <w:pPr>
        <w:jc w:val="both"/>
      </w:pPr>
      <w:r w:rsidRPr="0014582B">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E5B8F" w:rsidRPr="0014582B" w:rsidRDefault="00D148B1" w:rsidP="00E37AC8">
      <w:pPr>
        <w:jc w:val="both"/>
      </w:pPr>
      <w:r w:rsidRPr="0014582B">
        <w:tab/>
        <w:t>18) условие, согласно которому банковская гарантия вступает в силу со дня выдачи банковской гарантии;</w:t>
      </w:r>
    </w:p>
    <w:p w:rsidR="00CE5B8F" w:rsidRPr="0014582B" w:rsidRDefault="00D148B1" w:rsidP="00E37AC8">
      <w:pPr>
        <w:jc w:val="both"/>
      </w:pPr>
      <w:r w:rsidRPr="0014582B">
        <w:tab/>
        <w:t>19) условие, согласно которому бенефициар вправе предъявлять требование в течение всего срока действия банковской гарантии.</w:t>
      </w:r>
    </w:p>
    <w:p w:rsidR="00CE5B8F" w:rsidRPr="0014582B" w:rsidRDefault="00D148B1" w:rsidP="00E37AC8">
      <w:pPr>
        <w:jc w:val="both"/>
      </w:pPr>
      <w:r w:rsidRPr="0014582B">
        <w:tab/>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CE5B8F" w:rsidRPr="0014582B" w:rsidRDefault="00D148B1" w:rsidP="00E37AC8">
      <w:pPr>
        <w:jc w:val="both"/>
      </w:pPr>
      <w:r w:rsidRPr="0014582B">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E5B8F" w:rsidRPr="0014582B" w:rsidRDefault="00D148B1" w:rsidP="00E37AC8">
      <w:pPr>
        <w:jc w:val="both"/>
      </w:pPr>
      <w:r w:rsidRPr="0014582B">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CE5B8F" w:rsidRPr="0014582B" w:rsidRDefault="00D148B1" w:rsidP="00E37AC8">
      <w:pPr>
        <w:jc w:val="both"/>
      </w:pPr>
      <w:r w:rsidRPr="0014582B">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CE5B8F" w:rsidRPr="0014582B" w:rsidRDefault="00CE5B8F" w:rsidP="00E37AC8">
      <w:pPr>
        <w:ind w:firstLine="567"/>
        <w:jc w:val="right"/>
      </w:pPr>
    </w:p>
    <w:tbl>
      <w:tblPr>
        <w:tblW w:w="0" w:type="auto"/>
        <w:tblLook w:val="04A0" w:firstRow="1" w:lastRow="0" w:firstColumn="1" w:lastColumn="0" w:noHBand="0" w:noVBand="1"/>
      </w:tblPr>
      <w:tblGrid>
        <w:gridCol w:w="4771"/>
        <w:gridCol w:w="4800"/>
      </w:tblGrid>
      <w:tr w:rsidR="00AA6552" w:rsidTr="00E37AC8">
        <w:tc>
          <w:tcPr>
            <w:tcW w:w="4927" w:type="dxa"/>
          </w:tcPr>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tc>
        <w:tc>
          <w:tcPr>
            <w:tcW w:w="4927" w:type="dxa"/>
          </w:tcPr>
          <w:p w:rsidR="00CE5B8F" w:rsidRPr="0014582B" w:rsidRDefault="00CE5B8F" w:rsidP="00E37AC8">
            <w:pPr>
              <w:ind w:right="317"/>
            </w:pPr>
          </w:p>
          <w:p w:rsidR="00CE5B8F" w:rsidRPr="0014582B" w:rsidRDefault="00CE5B8F" w:rsidP="00E37AC8">
            <w:pPr>
              <w:ind w:right="317"/>
            </w:pPr>
          </w:p>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D148B1" w:rsidP="00E37AC8">
      <w:pPr>
        <w:suppressAutoHyphens w:val="0"/>
        <w:jc w:val="right"/>
      </w:pPr>
      <w:r w:rsidRPr="0014582B">
        <w:br w:type="page"/>
      </w:r>
      <w:r w:rsidR="00EE1582" w:rsidRPr="0014582B">
        <w:lastRenderedPageBreak/>
        <w:t>Приложение №</w:t>
      </w:r>
      <w:r w:rsidR="001C7825">
        <w:t>5</w:t>
      </w:r>
    </w:p>
    <w:p w:rsidR="00CE5B8F" w:rsidRPr="0014582B" w:rsidRDefault="00D148B1" w:rsidP="00E37AC8">
      <w:pPr>
        <w:ind w:firstLine="567"/>
        <w:jc w:val="right"/>
      </w:pPr>
      <w:r w:rsidRPr="0014582B">
        <w:t>к договору поставки №__________________</w:t>
      </w:r>
    </w:p>
    <w:p w:rsidR="00CE5B8F" w:rsidRPr="0014582B" w:rsidRDefault="00D148B1" w:rsidP="00E37AC8">
      <w:pPr>
        <w:ind w:firstLine="567"/>
        <w:jc w:val="right"/>
      </w:pPr>
      <w:r w:rsidRPr="0014582B">
        <w:t>от «___»_______202_ г.</w:t>
      </w:r>
    </w:p>
    <w:p w:rsidR="00CE5B8F" w:rsidRPr="0014582B" w:rsidRDefault="00CE5B8F" w:rsidP="00E37AC8">
      <w:pPr>
        <w:ind w:firstLine="567"/>
        <w:jc w:val="right"/>
      </w:pPr>
    </w:p>
    <w:tbl>
      <w:tblPr>
        <w:tblW w:w="9747" w:type="dxa"/>
        <w:tblLayout w:type="fixed"/>
        <w:tblLook w:val="04A0" w:firstRow="1" w:lastRow="0" w:firstColumn="1" w:lastColumn="0" w:noHBand="0" w:noVBand="1"/>
      </w:tblPr>
      <w:tblGrid>
        <w:gridCol w:w="555"/>
        <w:gridCol w:w="15"/>
        <w:gridCol w:w="4237"/>
        <w:gridCol w:w="2389"/>
        <w:gridCol w:w="2551"/>
      </w:tblGrid>
      <w:tr w:rsidR="00AA6552" w:rsidTr="00E37AC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jc w:val="center"/>
              <w:rPr>
                <w:color w:val="000000"/>
              </w:rPr>
            </w:pPr>
            <w:r w:rsidRPr="0014582B">
              <w:rPr>
                <w:color w:val="000000"/>
              </w:rPr>
              <w:t>№</w:t>
            </w:r>
          </w:p>
        </w:tc>
        <w:tc>
          <w:tcPr>
            <w:tcW w:w="6626"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E5B8F" w:rsidRPr="0014582B" w:rsidRDefault="00D148B1" w:rsidP="00E37AC8">
            <w:pPr>
              <w:jc w:val="center"/>
            </w:pPr>
            <w:r w:rsidRPr="0014582B">
              <w:t>Перечень банков</w:t>
            </w:r>
          </w:p>
        </w:tc>
        <w:tc>
          <w:tcPr>
            <w:tcW w:w="2551" w:type="dxa"/>
            <w:tcBorders>
              <w:top w:val="single" w:sz="4" w:space="0" w:color="auto"/>
              <w:left w:val="nil"/>
              <w:bottom w:val="single" w:sz="4" w:space="0" w:color="auto"/>
              <w:right w:val="single" w:sz="4" w:space="0" w:color="auto"/>
            </w:tcBorders>
            <w:shd w:val="clear" w:color="auto" w:fill="FFFFFF"/>
            <w:vAlign w:val="center"/>
            <w:hideMark/>
          </w:tcPr>
          <w:p w:rsidR="00CE5B8F" w:rsidRPr="0014582B" w:rsidRDefault="00D148B1" w:rsidP="00E37AC8">
            <w:pPr>
              <w:jc w:val="center"/>
            </w:pPr>
            <w:r w:rsidRPr="0014582B">
              <w:t>Лимит на прием независимых (банковских) гарантий, млн. руб.</w:t>
            </w:r>
          </w:p>
        </w:tc>
      </w:tr>
      <w:tr w:rsidR="00AA6552" w:rsidTr="00E37AC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w:t>
            </w:r>
          </w:p>
        </w:tc>
        <w:tc>
          <w:tcPr>
            <w:tcW w:w="6626" w:type="dxa"/>
            <w:gridSpan w:val="2"/>
            <w:tcBorders>
              <w:top w:val="single" w:sz="4" w:space="0" w:color="auto"/>
              <w:left w:val="nil"/>
              <w:bottom w:val="nil"/>
              <w:right w:val="single" w:sz="4" w:space="0" w:color="auto"/>
            </w:tcBorders>
            <w:shd w:val="clear" w:color="auto" w:fill="FFFFFF"/>
            <w:hideMark/>
          </w:tcPr>
          <w:p w:rsidR="00CE5B8F" w:rsidRPr="0014582B" w:rsidRDefault="00D148B1" w:rsidP="00E37AC8">
            <w:r w:rsidRPr="0014582B">
              <w:t>ПАО Сбербанк</w:t>
            </w:r>
          </w:p>
        </w:tc>
        <w:tc>
          <w:tcPr>
            <w:tcW w:w="2551" w:type="dxa"/>
            <w:tcBorders>
              <w:top w:val="single" w:sz="4" w:space="0" w:color="auto"/>
              <w:left w:val="nil"/>
              <w:bottom w:val="nil"/>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w:t>
            </w:r>
          </w:p>
        </w:tc>
        <w:tc>
          <w:tcPr>
            <w:tcW w:w="6626"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r w:rsidRPr="0014582B">
              <w:t xml:space="preserve">Банк ВТБ (ПАО) </w:t>
            </w:r>
          </w:p>
        </w:tc>
        <w:tc>
          <w:tcPr>
            <w:tcW w:w="2551" w:type="dxa"/>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w:t>
            </w:r>
          </w:p>
        </w:tc>
        <w:tc>
          <w:tcPr>
            <w:tcW w:w="6626" w:type="dxa"/>
            <w:gridSpan w:val="2"/>
            <w:tcBorders>
              <w:top w:val="nil"/>
              <w:left w:val="nil"/>
              <w:bottom w:val="nil"/>
              <w:right w:val="single" w:sz="4" w:space="0" w:color="auto"/>
            </w:tcBorders>
            <w:shd w:val="clear" w:color="auto" w:fill="FFFFFF"/>
            <w:hideMark/>
          </w:tcPr>
          <w:p w:rsidR="00CE5B8F" w:rsidRPr="0014582B" w:rsidRDefault="00D148B1" w:rsidP="00E37AC8">
            <w:r w:rsidRPr="0014582B">
              <w:t>Банк ГПБ (АО)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4.</w:t>
            </w:r>
          </w:p>
        </w:tc>
        <w:tc>
          <w:tcPr>
            <w:tcW w:w="6626"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r w:rsidRPr="0014582B">
              <w:t>АО «Альфа-Банк»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5.</w:t>
            </w:r>
          </w:p>
        </w:tc>
        <w:tc>
          <w:tcPr>
            <w:tcW w:w="6626"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«Россельхозбанк»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6.</w:t>
            </w:r>
          </w:p>
        </w:tc>
        <w:tc>
          <w:tcPr>
            <w:tcW w:w="6626"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«Московский кредитный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r w:rsidRPr="0014582B">
              <w:t>7.</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Банк «ФК Открытие»</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r w:rsidRPr="0014582B">
              <w:t>8.</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«Совкомбанк»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9.</w:t>
            </w:r>
          </w:p>
        </w:tc>
        <w:tc>
          <w:tcPr>
            <w:tcW w:w="6626" w:type="dxa"/>
            <w:gridSpan w:val="2"/>
            <w:tcBorders>
              <w:top w:val="single" w:sz="4" w:space="0" w:color="auto"/>
              <w:left w:val="nil"/>
              <w:bottom w:val="nil"/>
              <w:right w:val="single" w:sz="4" w:space="0" w:color="auto"/>
            </w:tcBorders>
            <w:shd w:val="clear" w:color="auto" w:fill="FFFFFF"/>
            <w:hideMark/>
          </w:tcPr>
          <w:p w:rsidR="00CE5B8F" w:rsidRPr="0014582B" w:rsidRDefault="00D148B1" w:rsidP="00E37AC8">
            <w:pPr>
              <w:rPr>
                <w:bCs/>
                <w:color w:val="000000"/>
              </w:rPr>
            </w:pPr>
            <w:r w:rsidRPr="0014582B">
              <w:t>АО «Райффайзенбанк»</w:t>
            </w:r>
          </w:p>
        </w:tc>
        <w:tc>
          <w:tcPr>
            <w:tcW w:w="2551" w:type="dxa"/>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10.</w:t>
            </w:r>
          </w:p>
        </w:tc>
        <w:tc>
          <w:tcPr>
            <w:tcW w:w="6626" w:type="dxa"/>
            <w:gridSpan w:val="2"/>
            <w:tcBorders>
              <w:top w:val="single" w:sz="4" w:space="0" w:color="auto"/>
              <w:left w:val="nil"/>
              <w:bottom w:val="nil"/>
              <w:right w:val="single" w:sz="4" w:space="0" w:color="auto"/>
            </w:tcBorders>
            <w:shd w:val="clear" w:color="auto" w:fill="FFFFFF"/>
            <w:hideMark/>
          </w:tcPr>
          <w:p w:rsidR="00CE5B8F" w:rsidRPr="0014582B" w:rsidRDefault="00D148B1" w:rsidP="00E37AC8">
            <w:pPr>
              <w:rPr>
                <w:bCs/>
                <w:color w:val="000000"/>
              </w:rPr>
            </w:pPr>
            <w:r w:rsidRPr="0014582B">
              <w:t>ПАО РОСБАНК</w:t>
            </w:r>
          </w:p>
        </w:tc>
        <w:tc>
          <w:tcPr>
            <w:tcW w:w="2551" w:type="dxa"/>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11.</w:t>
            </w:r>
          </w:p>
        </w:tc>
        <w:tc>
          <w:tcPr>
            <w:tcW w:w="6626" w:type="dxa"/>
            <w:gridSpan w:val="2"/>
            <w:tcBorders>
              <w:top w:val="single" w:sz="4" w:space="0" w:color="auto"/>
              <w:left w:val="nil"/>
              <w:bottom w:val="nil"/>
              <w:right w:val="single" w:sz="4" w:space="0" w:color="auto"/>
            </w:tcBorders>
            <w:shd w:val="clear" w:color="auto" w:fill="FFFFFF"/>
            <w:hideMark/>
          </w:tcPr>
          <w:p w:rsidR="00CE5B8F" w:rsidRPr="0014582B" w:rsidRDefault="00D148B1" w:rsidP="00E37AC8">
            <w:r w:rsidRPr="0014582B">
              <w:t>АО ЮниКредит Банк</w:t>
            </w:r>
          </w:p>
        </w:tc>
        <w:tc>
          <w:tcPr>
            <w:tcW w:w="2551" w:type="dxa"/>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12.</w:t>
            </w:r>
          </w:p>
        </w:tc>
        <w:tc>
          <w:tcPr>
            <w:tcW w:w="6626" w:type="dxa"/>
            <w:gridSpan w:val="2"/>
            <w:tcBorders>
              <w:top w:val="single" w:sz="4" w:space="0" w:color="auto"/>
              <w:left w:val="nil"/>
              <w:bottom w:val="nil"/>
              <w:right w:val="single" w:sz="4" w:space="0" w:color="auto"/>
            </w:tcBorders>
            <w:shd w:val="clear" w:color="auto" w:fill="FFFFFF"/>
            <w:hideMark/>
          </w:tcPr>
          <w:p w:rsidR="00CE5B8F" w:rsidRPr="0014582B" w:rsidRDefault="00D148B1" w:rsidP="00E37AC8">
            <w:pPr>
              <w:rPr>
                <w:bCs/>
              </w:rPr>
            </w:pPr>
            <w:r w:rsidRPr="0014582B">
              <w:t>АО «Всероссийский банк развития регионов»</w:t>
            </w:r>
          </w:p>
        </w:tc>
        <w:tc>
          <w:tcPr>
            <w:tcW w:w="2551" w:type="dxa"/>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13.</w:t>
            </w:r>
          </w:p>
        </w:tc>
        <w:tc>
          <w:tcPr>
            <w:tcW w:w="6626"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rPr>
                <w:bCs/>
              </w:rPr>
            </w:pPr>
            <w:r w:rsidRPr="0014582B">
              <w:t>АО «АБ «РОССИЯ»</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14.</w:t>
            </w:r>
          </w:p>
        </w:tc>
        <w:tc>
          <w:tcPr>
            <w:tcW w:w="6626" w:type="dxa"/>
            <w:gridSpan w:val="2"/>
            <w:tcBorders>
              <w:top w:val="single" w:sz="4" w:space="0" w:color="auto"/>
              <w:left w:val="nil"/>
              <w:bottom w:val="single" w:sz="4" w:space="0" w:color="auto"/>
              <w:right w:val="single" w:sz="4" w:space="0" w:color="auto"/>
            </w:tcBorders>
            <w:shd w:val="clear" w:color="auto" w:fill="FFFFFF"/>
          </w:tcPr>
          <w:p w:rsidR="00CE5B8F" w:rsidRPr="0014582B" w:rsidRDefault="00D148B1" w:rsidP="00E37AC8">
            <w:r w:rsidRPr="0014582B">
              <w:t>Банк ДОМ.РФ</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15.</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rPr>
            </w:pPr>
            <w:r w:rsidRPr="0014582B">
              <w:t>ПАО «Банк «Санкт-Петербург»</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16.</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rPr>
            </w:pPr>
            <w:r w:rsidRPr="0014582B">
              <w:t>АО КБ «Ситибанк»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17.</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pStyle w:val="Default"/>
              <w:rPr>
                <w:bCs/>
              </w:rPr>
            </w:pPr>
            <w:r w:rsidRPr="0014582B">
              <w:t>АО «СМП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18.</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pStyle w:val="Default"/>
              <w:rPr>
                <w:rFonts w:eastAsia="Times New Roman"/>
                <w:lang w:eastAsia="ru-RU"/>
              </w:rPr>
            </w:pPr>
            <w:r w:rsidRPr="0014582B">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AA6552" w:rsidTr="00E37AC8">
              <w:trPr>
                <w:trHeight w:val="109"/>
              </w:trPr>
              <w:tc>
                <w:tcPr>
                  <w:tcW w:w="2520" w:type="dxa"/>
                </w:tcPr>
                <w:p w:rsidR="00CE5B8F" w:rsidRPr="0014582B" w:rsidRDefault="00D148B1" w:rsidP="00E37AC8">
                  <w:pPr>
                    <w:suppressAutoHyphens w:val="0"/>
                    <w:autoSpaceDE w:val="0"/>
                    <w:autoSpaceDN w:val="0"/>
                    <w:adjustRightInd w:val="0"/>
                    <w:rPr>
                      <w:color w:val="000000"/>
                      <w:lang w:eastAsia="ru-RU"/>
                    </w:rPr>
                  </w:pPr>
                  <w:r w:rsidRPr="0014582B">
                    <w:rPr>
                      <w:color w:val="000000"/>
                      <w:lang w:eastAsia="ru-RU"/>
                    </w:rPr>
                    <w:t>ПАО «АК БАРС» БАНК</w:t>
                  </w:r>
                </w:p>
              </w:tc>
            </w:tr>
          </w:tbl>
          <w:p w:rsidR="00CE5B8F" w:rsidRPr="0014582B" w:rsidRDefault="00CE5B8F" w:rsidP="00E37AC8">
            <w:pPr>
              <w:rPr>
                <w:bCs/>
              </w:rPr>
            </w:pP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19.</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«Банк Уралсиб»</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20.</w:t>
            </w:r>
          </w:p>
        </w:tc>
        <w:tc>
          <w:tcPr>
            <w:tcW w:w="6626" w:type="dxa"/>
            <w:gridSpan w:val="2"/>
            <w:tcBorders>
              <w:top w:val="nil"/>
              <w:left w:val="nil"/>
              <w:bottom w:val="single" w:sz="4" w:space="0" w:color="auto"/>
              <w:right w:val="single" w:sz="4" w:space="0" w:color="auto"/>
            </w:tcBorders>
            <w:shd w:val="clear" w:color="auto" w:fill="FFFFFF"/>
          </w:tcPr>
          <w:p w:rsidR="00CE5B8F" w:rsidRPr="0014582B" w:rsidRDefault="00D148B1" w:rsidP="00E37AC8">
            <w:r w:rsidRPr="0014582B">
              <w:t>БМ-Банк</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21.</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АКБ "НОВИКОМБАНК"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22.</w:t>
            </w:r>
          </w:p>
        </w:tc>
        <w:tc>
          <w:tcPr>
            <w:tcW w:w="6626" w:type="dxa"/>
            <w:gridSpan w:val="2"/>
            <w:tcBorders>
              <w:top w:val="nil"/>
              <w:left w:val="nil"/>
              <w:bottom w:val="single" w:sz="4" w:space="0" w:color="auto"/>
              <w:right w:val="single" w:sz="4" w:space="0" w:color="auto"/>
            </w:tcBorders>
            <w:shd w:val="clear" w:color="auto" w:fill="FFFFFF"/>
          </w:tcPr>
          <w:p w:rsidR="00CE5B8F" w:rsidRPr="0014582B" w:rsidRDefault="00D148B1" w:rsidP="00E37AC8">
            <w:r w:rsidRPr="0014582B">
              <w:t>Почта Банк</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500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23.</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РНКБ Банк (ПАО)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350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24.</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rPr>
                <w:bCs/>
                <w:color w:val="000000"/>
              </w:rPr>
              <w:t>Московский Индустриальный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350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25.</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rPr>
            </w:pPr>
            <w:r w:rsidRPr="0014582B">
              <w:t>АКБ «Абсолют Банк» (ПАО)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350</w:t>
            </w:r>
          </w:p>
        </w:tc>
      </w:tr>
      <w:tr w:rsidR="00AA6552" w:rsidTr="00E37AC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26.</w:t>
            </w:r>
          </w:p>
        </w:tc>
        <w:tc>
          <w:tcPr>
            <w:tcW w:w="6626"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«МТС-Банк»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350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27.</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«Банк Зенит»</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350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28.</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«КБ «Локо-Банк»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29.</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КБ «Ренессанс Кредит» (ООО)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30.</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«ОТП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31.</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«Росгосстрах Банк» (ПАО «РГС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32.</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ПАО АКБ «Авангард»</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33.</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«ИНГ Банк (Евразия)»</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34.</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«МСП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35.</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Банк СОЮЗ (АО)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36.</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«Сургутнефтегазбанк» (АО БАНК "СНГБ")</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37.</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Эйч-Эс-Би-Си Банк (HSBC)</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38.</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«СумитомоМицуи Рус Банк»</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39.</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«Эм-Ю-Эф-Джи Банк (Евразия)»</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40.</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«Мидзухо Банк (Москва)»</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lastRenderedPageBreak/>
              <w:t>41.</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АйСиБиси Банк (АО)</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E5B8F" w:rsidRPr="0014582B" w:rsidRDefault="00D148B1" w:rsidP="00E37AC8">
            <w:pPr>
              <w:rPr>
                <w:color w:val="000000"/>
              </w:rPr>
            </w:pPr>
            <w:r w:rsidRPr="0014582B">
              <w:rPr>
                <w:color w:val="000000"/>
              </w:rPr>
              <w:t>42.</w:t>
            </w:r>
          </w:p>
        </w:tc>
        <w:tc>
          <w:tcPr>
            <w:tcW w:w="6641" w:type="dxa"/>
            <w:gridSpan w:val="3"/>
            <w:tcBorders>
              <w:top w:val="nil"/>
              <w:left w:val="nil"/>
              <w:bottom w:val="single" w:sz="4" w:space="0" w:color="auto"/>
              <w:right w:val="single" w:sz="4" w:space="0" w:color="auto"/>
            </w:tcBorders>
            <w:shd w:val="clear" w:color="auto" w:fill="FFFFFF"/>
            <w:hideMark/>
          </w:tcPr>
          <w:p w:rsidR="00CE5B8F" w:rsidRPr="0014582B" w:rsidRDefault="00D148B1" w:rsidP="00E37AC8">
            <w:pPr>
              <w:rPr>
                <w:bCs/>
                <w:color w:val="000000"/>
              </w:rPr>
            </w:pPr>
            <w:r w:rsidRPr="0014582B">
              <w:t>АО «Банк Интеза»</w:t>
            </w:r>
          </w:p>
        </w:tc>
        <w:tc>
          <w:tcPr>
            <w:tcW w:w="2551" w:type="dxa"/>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43.</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АО «Тойота Банк»</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44.</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АКБ «БЭНК ОФ ЧАЙНА» (АО)</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45.</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АО «БКС Банк»</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46.</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АО «СЭБ Банк»</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47.</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ООО «Фольксваген Банк РУС»</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48.</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ООО «Мерседес-Бенц Банк Рус»</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E5B8F" w:rsidRPr="0014582B" w:rsidRDefault="00D148B1" w:rsidP="00E37AC8">
            <w:pPr>
              <w:rPr>
                <w:color w:val="000000"/>
              </w:rPr>
            </w:pPr>
            <w:r w:rsidRPr="0014582B">
              <w:rPr>
                <w:color w:val="000000"/>
              </w:rPr>
              <w:t>49.</w:t>
            </w:r>
          </w:p>
        </w:tc>
        <w:tc>
          <w:tcPr>
            <w:tcW w:w="6641" w:type="dxa"/>
            <w:gridSpan w:val="3"/>
            <w:tcBorders>
              <w:top w:val="nil"/>
              <w:left w:val="nil"/>
              <w:bottom w:val="single" w:sz="4" w:space="0" w:color="auto"/>
              <w:right w:val="single" w:sz="4" w:space="0" w:color="auto"/>
            </w:tcBorders>
            <w:shd w:val="clear" w:color="auto" w:fill="FFFFFF"/>
          </w:tcPr>
          <w:p w:rsidR="00CE5B8F" w:rsidRPr="0014582B" w:rsidRDefault="00D148B1" w:rsidP="00E37AC8">
            <w:pPr>
              <w:rPr>
                <w:bCs/>
                <w:color w:val="000000"/>
              </w:rPr>
            </w:pPr>
            <w:r w:rsidRPr="0014582B">
              <w:t>ПАО БАНК "АЛЕКСАНДРОВСКИЙ"</w:t>
            </w:r>
          </w:p>
        </w:tc>
        <w:tc>
          <w:tcPr>
            <w:tcW w:w="2551" w:type="dxa"/>
            <w:tcBorders>
              <w:top w:val="nil"/>
              <w:left w:val="nil"/>
              <w:bottom w:val="single" w:sz="4" w:space="0" w:color="auto"/>
              <w:right w:val="single" w:sz="4" w:space="0" w:color="auto"/>
            </w:tcBorders>
            <w:shd w:val="clear" w:color="auto" w:fill="FFFFFF"/>
          </w:tcPr>
          <w:p w:rsidR="00CE5B8F" w:rsidRPr="0014582B" w:rsidRDefault="00D148B1" w:rsidP="00E37AC8">
            <w:pPr>
              <w:jc w:val="center"/>
            </w:pPr>
            <w:r w:rsidRPr="0014582B">
              <w:t>150</w:t>
            </w:r>
          </w:p>
        </w:tc>
      </w:tr>
      <w:tr w:rsidR="00AA6552" w:rsidTr="00E37AC8">
        <w:trPr>
          <w:trHeight w:val="23"/>
        </w:trPr>
        <w:tc>
          <w:tcPr>
            <w:tcW w:w="9747" w:type="dxa"/>
            <w:gridSpan w:val="5"/>
            <w:tcBorders>
              <w:top w:val="nil"/>
              <w:left w:val="single" w:sz="4" w:space="0" w:color="auto"/>
              <w:bottom w:val="single" w:sz="4" w:space="0" w:color="auto"/>
              <w:right w:val="single" w:sz="4" w:space="0" w:color="auto"/>
            </w:tcBorders>
            <w:shd w:val="clear" w:color="auto" w:fill="FFFFFF"/>
            <w:noWrap/>
            <w:hideMark/>
          </w:tcPr>
          <w:p w:rsidR="00CE5B8F" w:rsidRPr="0014582B" w:rsidRDefault="00D148B1" w:rsidP="00E37AC8">
            <w:pPr>
              <w:jc w:val="center"/>
              <w:rPr>
                <w:b/>
              </w:rPr>
            </w:pPr>
            <w:r w:rsidRPr="0014582B">
              <w:rPr>
                <w:b/>
              </w:rPr>
              <w:t>Иностранные банковские учреждения</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E5B8F" w:rsidRPr="0014582B" w:rsidRDefault="00D148B1" w:rsidP="00E37AC8">
            <w:pPr>
              <w:jc w:val="center"/>
              <w:rPr>
                <w:color w:val="000000"/>
              </w:rPr>
            </w:pPr>
            <w:r w:rsidRPr="0014582B">
              <w:rPr>
                <w:color w:val="000000"/>
              </w:rPr>
              <w:t>50.</w:t>
            </w:r>
          </w:p>
        </w:tc>
        <w:tc>
          <w:tcPr>
            <w:tcW w:w="4252"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r w:rsidRPr="0014582B">
              <w:t>BankofChina</w:t>
            </w:r>
          </w:p>
        </w:tc>
        <w:tc>
          <w:tcPr>
            <w:tcW w:w="4940"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E5B8F" w:rsidRPr="0014582B" w:rsidRDefault="00D148B1" w:rsidP="00E37AC8">
            <w:pPr>
              <w:jc w:val="center"/>
              <w:rPr>
                <w:color w:val="000000"/>
              </w:rPr>
            </w:pPr>
            <w:r w:rsidRPr="0014582B">
              <w:rPr>
                <w:color w:val="000000"/>
              </w:rPr>
              <w:t>51.</w:t>
            </w:r>
          </w:p>
        </w:tc>
        <w:tc>
          <w:tcPr>
            <w:tcW w:w="4252"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r w:rsidRPr="0014582B">
              <w:rPr>
                <w:bCs/>
              </w:rPr>
              <w:t>ShinhanBank</w:t>
            </w:r>
          </w:p>
        </w:tc>
        <w:tc>
          <w:tcPr>
            <w:tcW w:w="4940" w:type="dxa"/>
            <w:gridSpan w:val="2"/>
            <w:tcBorders>
              <w:top w:val="nil"/>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r w:rsidR="00AA6552" w:rsidTr="00E37AC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E5B8F" w:rsidRPr="0014582B" w:rsidRDefault="00D148B1" w:rsidP="00E37AC8">
            <w:pPr>
              <w:jc w:val="center"/>
              <w:rPr>
                <w:color w:val="000000"/>
              </w:rPr>
            </w:pPr>
            <w:r w:rsidRPr="0014582B">
              <w:rPr>
                <w:color w:val="00000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rPr>
                <w:bCs/>
                <w:lang w:val="en-US"/>
              </w:rPr>
            </w:pPr>
            <w:r w:rsidRPr="0014582B">
              <w:rPr>
                <w:lang w:val="en-US"/>
              </w:rPr>
              <w:t>Standard Chartered Bank (China) Limited</w:t>
            </w:r>
          </w:p>
        </w:tc>
        <w:tc>
          <w:tcPr>
            <w:tcW w:w="4940" w:type="dxa"/>
            <w:gridSpan w:val="2"/>
            <w:tcBorders>
              <w:top w:val="single" w:sz="4" w:space="0" w:color="auto"/>
              <w:left w:val="nil"/>
              <w:bottom w:val="single" w:sz="4" w:space="0" w:color="auto"/>
              <w:right w:val="single" w:sz="4" w:space="0" w:color="auto"/>
            </w:tcBorders>
            <w:shd w:val="clear" w:color="auto" w:fill="FFFFFF"/>
            <w:hideMark/>
          </w:tcPr>
          <w:p w:rsidR="00CE5B8F" w:rsidRPr="0014582B" w:rsidRDefault="00D148B1" w:rsidP="00E37AC8">
            <w:pPr>
              <w:jc w:val="center"/>
            </w:pPr>
            <w:r w:rsidRPr="0014582B">
              <w:t>1 000</w:t>
            </w:r>
          </w:p>
        </w:tc>
      </w:tr>
    </w:tbl>
    <w:p w:rsidR="00CE5B8F" w:rsidRPr="0014582B" w:rsidRDefault="00CE5B8F" w:rsidP="00E37AC8"/>
    <w:p w:rsidR="00CE5B8F" w:rsidRPr="0014582B" w:rsidRDefault="00CE5B8F" w:rsidP="00E37AC8"/>
    <w:p w:rsidR="00CE5B8F" w:rsidRPr="0014582B" w:rsidRDefault="00CE5B8F" w:rsidP="00E37AC8"/>
    <w:tbl>
      <w:tblPr>
        <w:tblW w:w="0" w:type="auto"/>
        <w:tblLook w:val="04A0" w:firstRow="1" w:lastRow="0" w:firstColumn="1" w:lastColumn="0" w:noHBand="0" w:noVBand="1"/>
      </w:tblPr>
      <w:tblGrid>
        <w:gridCol w:w="4771"/>
        <w:gridCol w:w="4800"/>
      </w:tblGrid>
      <w:tr w:rsidR="00AA6552" w:rsidTr="00E37AC8">
        <w:tc>
          <w:tcPr>
            <w:tcW w:w="4927" w:type="dxa"/>
          </w:tcPr>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tc>
        <w:tc>
          <w:tcPr>
            <w:tcW w:w="4927" w:type="dxa"/>
          </w:tcPr>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Pr="0014582B" w:rsidRDefault="00CE5B8F" w:rsidP="00E37AC8">
      <w:pPr>
        <w:rPr>
          <w:lang w:val="en-US"/>
        </w:rPr>
      </w:pPr>
    </w:p>
    <w:p w:rsidR="00CE5B8F" w:rsidRPr="0014582B" w:rsidRDefault="00CE5B8F" w:rsidP="00474A37">
      <w:pPr>
        <w:pStyle w:val="1a"/>
        <w:jc w:val="right"/>
        <w:outlineLvl w:val="0"/>
        <w:rPr>
          <w:sz w:val="24"/>
          <w:szCs w:val="24"/>
        </w:rPr>
        <w:sectPr w:rsidR="00CE5B8F" w:rsidRPr="0014582B" w:rsidSect="00E37AC8">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pPr>
    </w:p>
    <w:p w:rsidR="00CE5B8F" w:rsidRPr="0014582B" w:rsidRDefault="00D148B1" w:rsidP="00E37AC8">
      <w:pPr>
        <w:suppressAutoHyphens w:val="0"/>
        <w:jc w:val="right"/>
      </w:pPr>
      <w:r w:rsidRPr="0014582B">
        <w:lastRenderedPageBreak/>
        <w:t>Приложение №</w:t>
      </w:r>
      <w:r w:rsidR="001C7825">
        <w:t>6</w:t>
      </w:r>
    </w:p>
    <w:p w:rsidR="00CE5B8F" w:rsidRPr="0014582B" w:rsidRDefault="00D148B1" w:rsidP="00E37AC8">
      <w:pPr>
        <w:ind w:firstLine="567"/>
        <w:jc w:val="right"/>
      </w:pPr>
      <w:r w:rsidRPr="0014582B">
        <w:t>к договору поставки №_____</w:t>
      </w:r>
    </w:p>
    <w:p w:rsidR="00CE5B8F" w:rsidRPr="0014582B" w:rsidRDefault="00D148B1" w:rsidP="00E37AC8">
      <w:pPr>
        <w:ind w:firstLine="567"/>
        <w:jc w:val="right"/>
      </w:pPr>
      <w:r w:rsidRPr="0014582B">
        <w:t>от «___»_______202_ г.</w:t>
      </w:r>
    </w:p>
    <w:p w:rsidR="00CE5B8F" w:rsidRPr="0014582B" w:rsidRDefault="00D148B1" w:rsidP="00E37AC8">
      <w:pPr>
        <w:jc w:val="center"/>
        <w:rPr>
          <w:b/>
        </w:rPr>
      </w:pPr>
      <w:r w:rsidRPr="0014582B">
        <w:rPr>
          <w:b/>
        </w:rPr>
        <w:t>НАЛОГОВАЯ ОГОВОРКА</w:t>
      </w:r>
    </w:p>
    <w:p w:rsidR="00CE5B8F" w:rsidRPr="0014582B" w:rsidRDefault="00CE5B8F" w:rsidP="00E37AC8">
      <w:pPr>
        <w:pStyle w:val="Style2"/>
        <w:keepNext/>
        <w:keepLines/>
        <w:widowControl/>
        <w:spacing w:line="240" w:lineRule="exact"/>
        <w:ind w:right="43"/>
        <w:jc w:val="both"/>
      </w:pPr>
    </w:p>
    <w:p w:rsidR="00CE5B8F" w:rsidRPr="0014582B" w:rsidRDefault="00D148B1" w:rsidP="00E37AC8">
      <w:pPr>
        <w:ind w:firstLine="567"/>
        <w:jc w:val="both"/>
      </w:pPr>
      <w:r w:rsidRPr="0014582B">
        <w:t xml:space="preserve">1. Поставщик на момент заключения договора </w:t>
      </w:r>
      <w:r w:rsidRPr="0014582B">
        <w:rPr>
          <w:rFonts w:eastAsia="MS Mincho"/>
        </w:rPr>
        <w:t xml:space="preserve">от «__» ___________ 202_ г. </w:t>
      </w:r>
      <w:r w:rsidRPr="0014582B">
        <w:t xml:space="preserve">№ НКП </w:t>
      </w:r>
      <w:proofErr w:type="spellStart"/>
      <w:r w:rsidRPr="0014582B">
        <w:t>Заб</w:t>
      </w:r>
      <w:proofErr w:type="spellEnd"/>
      <w:r w:rsidRPr="0014582B">
        <w:t>-д/       /</w:t>
      </w:r>
      <w:proofErr w:type="gramStart"/>
      <w:r w:rsidRPr="0014582B">
        <w:t xml:space="preserve">       ,</w:t>
      </w:r>
      <w:proofErr w:type="gramEnd"/>
      <w:r w:rsidR="00750E30">
        <w:t xml:space="preserve"> </w:t>
      </w:r>
      <w:r w:rsidRPr="0014582B">
        <w:rPr>
          <w:rFonts w:eastAsia="MS Mincho"/>
        </w:rPr>
        <w:t xml:space="preserve">(далее также – Договор, настоящий Договор) заключенного с ПАО «ТрансКонтейнер» (далее – Покупатель), </w:t>
      </w:r>
      <w:r w:rsidRPr="0014582B">
        <w:t>гарантирует (заверяет), что:</w:t>
      </w:r>
    </w:p>
    <w:p w:rsidR="00CE5B8F" w:rsidRPr="0014582B" w:rsidRDefault="00D148B1" w:rsidP="00E37AC8">
      <w:pPr>
        <w:ind w:firstLine="567"/>
        <w:jc w:val="both"/>
      </w:pPr>
      <w:r w:rsidRPr="0014582B">
        <w:t>Поставщик является надлежащим образом созданным юридическим лицом, действующим в соответствии с законодательством Российской Федерации;</w:t>
      </w:r>
    </w:p>
    <w:p w:rsidR="00CE5B8F" w:rsidRPr="0014582B" w:rsidRDefault="00D148B1" w:rsidP="00E37AC8">
      <w:pPr>
        <w:ind w:firstLine="567"/>
        <w:jc w:val="both"/>
      </w:pPr>
      <w:r w:rsidRPr="0014582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E5B8F" w:rsidRPr="0014582B" w:rsidRDefault="00D148B1" w:rsidP="00E37AC8">
      <w:pPr>
        <w:ind w:firstLine="567"/>
        <w:jc w:val="both"/>
      </w:pPr>
      <w:r w:rsidRPr="0014582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E5B8F" w:rsidRPr="0014582B" w:rsidRDefault="00D148B1" w:rsidP="00E37AC8">
      <w:pPr>
        <w:ind w:firstLine="567"/>
        <w:jc w:val="both"/>
      </w:pPr>
      <w:r w:rsidRPr="0014582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E5B8F" w:rsidRPr="0014582B" w:rsidRDefault="00D148B1" w:rsidP="00E37AC8">
      <w:pPr>
        <w:ind w:firstLine="567"/>
        <w:jc w:val="both"/>
      </w:pPr>
      <w:r w:rsidRPr="0014582B">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E5B8F" w:rsidRPr="0014582B" w:rsidRDefault="00D148B1" w:rsidP="00E37AC8">
      <w:pPr>
        <w:ind w:firstLine="567"/>
        <w:jc w:val="both"/>
      </w:pPr>
      <w:r w:rsidRPr="0014582B">
        <w:t>не совершает сделок (операций) основной целью которых являются неуплата (неполная уплата) и (или) зачет (возврат) суммы налога;</w:t>
      </w:r>
    </w:p>
    <w:p w:rsidR="00CE5B8F" w:rsidRPr="0014582B" w:rsidRDefault="00D148B1" w:rsidP="00E37AC8">
      <w:pPr>
        <w:ind w:firstLine="567"/>
        <w:jc w:val="both"/>
      </w:pPr>
      <w:r w:rsidRPr="0014582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E5B8F" w:rsidRPr="0014582B" w:rsidRDefault="00D148B1" w:rsidP="00E37AC8">
      <w:pPr>
        <w:ind w:firstLine="567"/>
        <w:jc w:val="both"/>
      </w:pPr>
      <w:r w:rsidRPr="0014582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E5B8F" w:rsidRPr="0014582B" w:rsidRDefault="00D148B1" w:rsidP="00E37AC8">
      <w:pPr>
        <w:ind w:firstLine="567"/>
        <w:jc w:val="both"/>
      </w:pPr>
      <w:r w:rsidRPr="0014582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E5B8F" w:rsidRPr="0014582B" w:rsidRDefault="00D148B1" w:rsidP="00E37AC8">
      <w:pPr>
        <w:ind w:firstLine="567"/>
        <w:jc w:val="both"/>
      </w:pPr>
      <w:r w:rsidRPr="0014582B">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CE5B8F" w:rsidRPr="0014582B" w:rsidRDefault="00D148B1" w:rsidP="00E37AC8">
      <w:pPr>
        <w:ind w:firstLine="567"/>
        <w:jc w:val="both"/>
      </w:pPr>
      <w:r w:rsidRPr="0014582B">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CE5B8F" w:rsidRPr="0014582B" w:rsidRDefault="00D148B1" w:rsidP="00E37AC8">
      <w:pPr>
        <w:ind w:firstLine="567"/>
        <w:jc w:val="both"/>
      </w:pPr>
      <w:r w:rsidRPr="0014582B">
        <w:t>лица, подписывающие от его имени первичные документы и счета-фактуры, имеют на это все необходимые полномочия.</w:t>
      </w:r>
    </w:p>
    <w:p w:rsidR="00CE5B8F" w:rsidRPr="0014582B" w:rsidRDefault="00D148B1" w:rsidP="00E37AC8">
      <w:pPr>
        <w:ind w:firstLine="567"/>
        <w:jc w:val="both"/>
      </w:pPr>
      <w:r w:rsidRPr="0014582B">
        <w:t xml:space="preserve">2. В соответствии со ст. 406.1 Гражданского кодекса Российской Федерации (далее </w:t>
      </w:r>
      <w:r w:rsidRPr="0014582B">
        <w:rPr>
          <w:rFonts w:eastAsia="MS Mincho"/>
        </w:rPr>
        <w:t xml:space="preserve">– </w:t>
      </w:r>
      <w:r w:rsidRPr="0014582B">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E5B8F" w:rsidRPr="0014582B" w:rsidRDefault="00D148B1" w:rsidP="00E37AC8">
      <w:pPr>
        <w:ind w:firstLine="567"/>
        <w:jc w:val="both"/>
      </w:pPr>
      <w:r w:rsidRPr="0014582B">
        <w:t>2.1.</w:t>
      </w:r>
      <w:r w:rsidRPr="0014582B">
        <w:tab/>
        <w:t xml:space="preserve"> установит получение Покупателем необоснованной налоговой выгоды в связи с исполнением Договора и/или</w:t>
      </w:r>
    </w:p>
    <w:p w:rsidR="00CE5B8F" w:rsidRPr="0014582B" w:rsidRDefault="00D148B1" w:rsidP="00E37AC8">
      <w:pPr>
        <w:ind w:firstLine="567"/>
        <w:jc w:val="both"/>
      </w:pPr>
      <w:r w:rsidRPr="0014582B">
        <w:t>2.2.</w:t>
      </w:r>
      <w:r w:rsidRPr="0014582B">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CE5B8F" w:rsidRPr="0014582B" w:rsidRDefault="00D148B1" w:rsidP="00E37AC8">
      <w:pPr>
        <w:ind w:firstLine="567"/>
        <w:jc w:val="both"/>
      </w:pPr>
      <w:r w:rsidRPr="0014582B">
        <w:lastRenderedPageBreak/>
        <w:t>2.3.</w:t>
      </w:r>
      <w:r w:rsidRPr="0014582B">
        <w:tab/>
        <w:t xml:space="preserve"> признает неправомерным применение Покупателем налоговых вычетов в отношении сумм НДС</w:t>
      </w:r>
    </w:p>
    <w:p w:rsidR="00CE5B8F" w:rsidRPr="0014582B" w:rsidRDefault="00D148B1" w:rsidP="00E37AC8">
      <w:pPr>
        <w:ind w:firstLine="567"/>
        <w:jc w:val="both"/>
      </w:pPr>
      <w:r w:rsidRPr="0014582B">
        <w:t>в связи с тем, что Поставщик:</w:t>
      </w:r>
    </w:p>
    <w:p w:rsidR="00CE5B8F" w:rsidRPr="0014582B" w:rsidRDefault="00D148B1" w:rsidP="00E37AC8">
      <w:pPr>
        <w:ind w:firstLine="567"/>
        <w:jc w:val="both"/>
      </w:pPr>
      <w:r w:rsidRPr="0014582B">
        <w:t>2.4.</w:t>
      </w:r>
      <w:r w:rsidRPr="0014582B">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CE5B8F" w:rsidRPr="0014582B" w:rsidRDefault="00D148B1" w:rsidP="00E37AC8">
      <w:pPr>
        <w:ind w:firstLine="567"/>
        <w:jc w:val="both"/>
      </w:pPr>
      <w:r w:rsidRPr="0014582B">
        <w:t>2.5.</w:t>
      </w:r>
      <w:r w:rsidRPr="0014582B">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E5B8F" w:rsidRPr="0014582B" w:rsidRDefault="00D148B1" w:rsidP="00E37AC8">
      <w:pPr>
        <w:ind w:firstLine="567"/>
        <w:jc w:val="both"/>
      </w:pPr>
      <w:r w:rsidRPr="0014582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CE5B8F" w:rsidRPr="0014582B" w:rsidRDefault="00D148B1" w:rsidP="00E37AC8">
      <w:pPr>
        <w:ind w:firstLine="567"/>
        <w:jc w:val="both"/>
      </w:pPr>
      <w:r w:rsidRPr="0014582B">
        <w:t>2.6.</w:t>
      </w:r>
      <w:r w:rsidRPr="0014582B">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CE5B8F" w:rsidRPr="0014582B" w:rsidRDefault="00D148B1" w:rsidP="00E37AC8">
      <w:pPr>
        <w:ind w:firstLine="567"/>
        <w:jc w:val="both"/>
      </w:pPr>
      <w:r w:rsidRPr="0014582B">
        <w:t>2.7.</w:t>
      </w:r>
      <w:r w:rsidRPr="0014582B">
        <w:tab/>
        <w:t xml:space="preserve"> сумма начисленных Покупателю пеней на сумму Доначисленных налогов (далее – Пени); плюс</w:t>
      </w:r>
    </w:p>
    <w:p w:rsidR="00CE5B8F" w:rsidRPr="0014582B" w:rsidRDefault="00D148B1" w:rsidP="00E37AC8">
      <w:pPr>
        <w:ind w:firstLine="567"/>
        <w:jc w:val="both"/>
      </w:pPr>
      <w:r w:rsidRPr="0014582B">
        <w:t>2.8.</w:t>
      </w:r>
      <w:r w:rsidRPr="0014582B">
        <w:tab/>
        <w:t>штрафы начисленные Покупателю за соответствующие налоговые нарушения в связи с неуплатой ею Доначисленных налогов (далее – Штрафы).</w:t>
      </w:r>
    </w:p>
    <w:p w:rsidR="00CE5B8F" w:rsidRPr="0014582B" w:rsidRDefault="00D148B1" w:rsidP="00E37AC8">
      <w:pPr>
        <w:ind w:firstLine="567"/>
        <w:jc w:val="both"/>
      </w:pPr>
      <w:r w:rsidRPr="0014582B">
        <w:t>3.</w:t>
      </w:r>
      <w:r w:rsidRPr="0014582B">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E5B8F" w:rsidRPr="0014582B" w:rsidRDefault="00D148B1" w:rsidP="00E37AC8">
      <w:pPr>
        <w:ind w:firstLine="567"/>
        <w:jc w:val="both"/>
      </w:pPr>
      <w:r w:rsidRPr="0014582B">
        <w:t>3.1.</w:t>
      </w:r>
      <w:r w:rsidRPr="0014582B">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E5B8F" w:rsidRPr="0014582B" w:rsidRDefault="00D148B1" w:rsidP="00E37AC8">
      <w:pPr>
        <w:ind w:firstLine="567"/>
        <w:jc w:val="both"/>
      </w:pPr>
      <w:r w:rsidRPr="0014582B">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CE5B8F" w:rsidRPr="0014582B" w:rsidRDefault="00D148B1" w:rsidP="00E37AC8">
      <w:pPr>
        <w:ind w:firstLine="567"/>
        <w:jc w:val="both"/>
      </w:pPr>
      <w:r w:rsidRPr="0014582B">
        <w:t>4.</w:t>
      </w:r>
      <w:r w:rsidRPr="0014582B">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CE5B8F" w:rsidRPr="0014582B" w:rsidRDefault="00D148B1" w:rsidP="00E37AC8">
      <w:pPr>
        <w:ind w:firstLine="567"/>
        <w:jc w:val="both"/>
      </w:pPr>
      <w:r w:rsidRPr="0014582B">
        <w:t>4.1.</w:t>
      </w:r>
      <w:r w:rsidRPr="0014582B">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14582B">
        <w:br/>
        <w:t>(-ам), в рамках которого (-ых) Покупатель предпринял добросовестные усилия по оспариванию Решения налогового органа, а также</w:t>
      </w:r>
    </w:p>
    <w:p w:rsidR="00CE5B8F" w:rsidRPr="0014582B" w:rsidRDefault="00D148B1" w:rsidP="00E37AC8">
      <w:pPr>
        <w:ind w:firstLine="567"/>
        <w:jc w:val="both"/>
      </w:pPr>
      <w:r w:rsidRPr="0014582B">
        <w:lastRenderedPageBreak/>
        <w:t>4.2.</w:t>
      </w:r>
      <w:r w:rsidRPr="0014582B">
        <w:tab/>
        <w:t>судебные расходы Покупателя в связи с оспариванием Решения налогового органа в полном размере.</w:t>
      </w:r>
    </w:p>
    <w:p w:rsidR="00CE5B8F" w:rsidRPr="0014582B" w:rsidRDefault="00D148B1" w:rsidP="00E37AC8">
      <w:pPr>
        <w:ind w:firstLine="567"/>
        <w:jc w:val="both"/>
      </w:pPr>
      <w:r w:rsidRPr="0014582B">
        <w:t>5.</w:t>
      </w:r>
      <w:r w:rsidRPr="0014582B">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CE5B8F" w:rsidRPr="0014582B" w:rsidRDefault="00D148B1" w:rsidP="00E37AC8">
      <w:pPr>
        <w:ind w:firstLine="567"/>
        <w:jc w:val="both"/>
      </w:pPr>
      <w:r w:rsidRPr="0014582B">
        <w:t>6.</w:t>
      </w:r>
      <w:r w:rsidRPr="0014582B">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CE5B8F" w:rsidRPr="0014582B" w:rsidRDefault="00D148B1" w:rsidP="00E37AC8">
      <w:pPr>
        <w:ind w:firstLine="567"/>
        <w:jc w:val="both"/>
      </w:pPr>
      <w:r w:rsidRPr="0014582B">
        <w:t>7.</w:t>
      </w:r>
      <w:r w:rsidRPr="0014582B">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CE5B8F" w:rsidRPr="0014582B" w:rsidRDefault="00D148B1" w:rsidP="00E37AC8">
      <w:pPr>
        <w:ind w:firstLine="567"/>
        <w:jc w:val="both"/>
      </w:pPr>
      <w:r w:rsidRPr="0014582B">
        <w:t>8.</w:t>
      </w:r>
      <w:r w:rsidRPr="0014582B">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927"/>
        <w:gridCol w:w="4927"/>
      </w:tblGrid>
      <w:tr w:rsidR="00AA6552" w:rsidTr="00E37AC8">
        <w:tc>
          <w:tcPr>
            <w:tcW w:w="4927" w:type="dxa"/>
          </w:tcPr>
          <w:p w:rsidR="00CE5B8F" w:rsidRPr="0014582B" w:rsidRDefault="00CE5B8F" w:rsidP="00E37AC8">
            <w:pPr>
              <w:pStyle w:val="afb"/>
              <w:ind w:right="-144"/>
              <w:rPr>
                <w:sz w:val="24"/>
                <w:szCs w:val="24"/>
              </w:rPr>
            </w:pPr>
          </w:p>
          <w:p w:rsidR="00CE5B8F" w:rsidRPr="0014582B" w:rsidRDefault="00D148B1" w:rsidP="00E37AC8">
            <w:pPr>
              <w:pStyle w:val="afb"/>
              <w:ind w:right="-144" w:firstLine="0"/>
              <w:rPr>
                <w:sz w:val="24"/>
                <w:szCs w:val="24"/>
              </w:rPr>
            </w:pPr>
            <w:r w:rsidRPr="0014582B">
              <w:rPr>
                <w:b/>
                <w:sz w:val="24"/>
                <w:szCs w:val="24"/>
              </w:rPr>
              <w:t>____________________</w:t>
            </w:r>
          </w:p>
          <w:p w:rsidR="00CE5B8F" w:rsidRPr="0014582B" w:rsidRDefault="00CE5B8F" w:rsidP="00E37AC8"/>
        </w:tc>
        <w:tc>
          <w:tcPr>
            <w:tcW w:w="4927" w:type="dxa"/>
          </w:tcPr>
          <w:p w:rsidR="00CE5B8F" w:rsidRPr="0014582B" w:rsidRDefault="00CE5B8F" w:rsidP="00E37AC8">
            <w:pPr>
              <w:ind w:right="317"/>
            </w:pPr>
          </w:p>
          <w:p w:rsidR="00CE5B8F" w:rsidRPr="0014582B" w:rsidRDefault="00D148B1" w:rsidP="00E37AC8">
            <w:pPr>
              <w:ind w:right="317"/>
            </w:pPr>
            <w:r w:rsidRPr="0014582B">
              <w:t xml:space="preserve">____________________ </w:t>
            </w:r>
          </w:p>
          <w:p w:rsidR="00CE5B8F" w:rsidRPr="0014582B" w:rsidRDefault="00CE5B8F" w:rsidP="00E37AC8"/>
        </w:tc>
      </w:tr>
    </w:tbl>
    <w:p w:rsidR="00CE5B8F" w:rsidRDefault="00CE5B8F"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750E30">
      <w:pPr>
        <w:jc w:val="right"/>
        <w:rPr>
          <w:lang w:eastAsia="ru-RU"/>
        </w:rPr>
      </w:pPr>
      <w:r>
        <w:rPr>
          <w:lang w:eastAsia="ru-RU"/>
        </w:rPr>
        <w:lastRenderedPageBreak/>
        <w:t>Приложение №</w:t>
      </w:r>
      <w:r w:rsidR="00211A29">
        <w:rPr>
          <w:lang w:eastAsia="ru-RU"/>
        </w:rPr>
        <w:t>7</w:t>
      </w:r>
    </w:p>
    <w:p w:rsidR="004521E5" w:rsidRDefault="004521E5" w:rsidP="004521E5">
      <w:pPr>
        <w:ind w:firstLine="567"/>
        <w:jc w:val="right"/>
      </w:pPr>
      <w:r>
        <w:t>к договору поставки №_____</w:t>
      </w:r>
    </w:p>
    <w:p w:rsidR="004521E5" w:rsidRDefault="004521E5" w:rsidP="004521E5">
      <w:pPr>
        <w:ind w:firstLine="567"/>
        <w:jc w:val="right"/>
      </w:pPr>
      <w:r>
        <w:t>от «___»_______202_ г.</w:t>
      </w:r>
    </w:p>
    <w:p w:rsidR="00750E30" w:rsidRDefault="00750E30" w:rsidP="00750E30">
      <w:pPr>
        <w:jc w:val="right"/>
        <w:rPr>
          <w:lang w:eastAsia="ru-RU"/>
        </w:rPr>
      </w:pPr>
    </w:p>
    <w:p w:rsidR="00750E30" w:rsidRPr="006F1CCC" w:rsidRDefault="00750E30" w:rsidP="00750E30">
      <w:pPr>
        <w:suppressAutoHyphens w:val="0"/>
        <w:spacing w:line="360" w:lineRule="exact"/>
        <w:jc w:val="center"/>
        <w:rPr>
          <w:sz w:val="28"/>
          <w:szCs w:val="28"/>
          <w:lang w:eastAsia="ru-RU"/>
        </w:rPr>
      </w:pPr>
      <w:proofErr w:type="spellStart"/>
      <w:r w:rsidRPr="006F1CCC">
        <w:rPr>
          <w:sz w:val="28"/>
          <w:szCs w:val="28"/>
          <w:lang w:eastAsia="ru-RU"/>
        </w:rPr>
        <w:t>Санкционная</w:t>
      </w:r>
      <w:proofErr w:type="spellEnd"/>
      <w:r w:rsidRPr="006F1CCC">
        <w:rPr>
          <w:sz w:val="28"/>
          <w:szCs w:val="28"/>
          <w:lang w:eastAsia="ru-RU"/>
        </w:rPr>
        <w:t xml:space="preserve"> оговорка</w:t>
      </w:r>
    </w:p>
    <w:p w:rsidR="00750E30" w:rsidRPr="006F1CCC" w:rsidRDefault="00750E30" w:rsidP="00750E30">
      <w:pPr>
        <w:suppressAutoHyphens w:val="0"/>
        <w:spacing w:line="360" w:lineRule="exact"/>
        <w:ind w:firstLine="567"/>
        <w:jc w:val="center"/>
        <w:rPr>
          <w:sz w:val="28"/>
          <w:szCs w:val="28"/>
          <w:lang w:eastAsia="ru-RU"/>
        </w:rPr>
      </w:pP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8"/>
          <w:lang w:eastAsia="ru-RU"/>
        </w:rPr>
        <w:t xml:space="preserve">1. </w:t>
      </w:r>
      <w:r w:rsidRPr="006F1CCC">
        <w:rPr>
          <w:sz w:val="28"/>
          <w:szCs w:val="20"/>
          <w:lang w:eastAsia="ru-RU"/>
        </w:rPr>
        <w:t>Каждая из Сторон заявляет и гарантирует, что на дату заключения настоящего Договора:</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соответствующая Сторона и ни одно из Связанных лиц:</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не является лицом, в отношении которого введены Санкции и/или кот</w:t>
      </w:r>
      <w:r w:rsidRPr="006F1CCC">
        <w:rPr>
          <w:sz w:val="28"/>
          <w:szCs w:val="20"/>
          <w:lang w:eastAsia="ru-RU"/>
        </w:rPr>
        <w:t>о</w:t>
      </w:r>
      <w:r w:rsidRPr="006F1CCC">
        <w:rPr>
          <w:sz w:val="28"/>
          <w:szCs w:val="20"/>
          <w:lang w:eastAsia="ru-RU"/>
        </w:rPr>
        <w:t xml:space="preserve">рое включено в </w:t>
      </w:r>
      <w:proofErr w:type="spellStart"/>
      <w:r w:rsidRPr="006F1CCC">
        <w:rPr>
          <w:sz w:val="28"/>
          <w:szCs w:val="20"/>
          <w:lang w:eastAsia="ru-RU"/>
        </w:rPr>
        <w:t>Санкционные</w:t>
      </w:r>
      <w:proofErr w:type="spellEnd"/>
      <w:r w:rsidRPr="006F1CCC">
        <w:rPr>
          <w:sz w:val="28"/>
          <w:szCs w:val="20"/>
          <w:lang w:eastAsia="ru-RU"/>
        </w:rPr>
        <w:t xml:space="preserve"> списки, и/или не является каким-либо </w:t>
      </w:r>
      <w:proofErr w:type="gramStart"/>
      <w:r w:rsidRPr="006F1CCC">
        <w:rPr>
          <w:sz w:val="28"/>
          <w:szCs w:val="20"/>
          <w:lang w:eastAsia="ru-RU"/>
        </w:rPr>
        <w:t>образом</w:t>
      </w:r>
      <w:proofErr w:type="gramEnd"/>
      <w:r w:rsidRPr="006F1CCC">
        <w:rPr>
          <w:sz w:val="28"/>
          <w:szCs w:val="20"/>
          <w:lang w:eastAsia="ru-RU"/>
        </w:rPr>
        <w:t xml:space="preserve"> связанным с лицом, включенным в </w:t>
      </w:r>
      <w:proofErr w:type="spellStart"/>
      <w:r w:rsidRPr="006F1CCC">
        <w:rPr>
          <w:sz w:val="28"/>
          <w:szCs w:val="20"/>
          <w:lang w:eastAsia="ru-RU"/>
        </w:rPr>
        <w:t>Санкционные</w:t>
      </w:r>
      <w:proofErr w:type="spellEnd"/>
      <w:r w:rsidRPr="006F1CCC">
        <w:rPr>
          <w:sz w:val="28"/>
          <w:szCs w:val="20"/>
          <w:lang w:eastAsia="ru-RU"/>
        </w:rPr>
        <w:t xml:space="preserve"> списки;</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не действует в интересах и/или по указанию какого-либо лица, в отнош</w:t>
      </w:r>
      <w:r w:rsidRPr="006F1CCC">
        <w:rPr>
          <w:sz w:val="28"/>
          <w:szCs w:val="20"/>
          <w:lang w:eastAsia="ru-RU"/>
        </w:rPr>
        <w:t>е</w:t>
      </w:r>
      <w:r w:rsidRPr="006F1CCC">
        <w:rPr>
          <w:sz w:val="28"/>
          <w:szCs w:val="20"/>
          <w:lang w:eastAsia="ru-RU"/>
        </w:rPr>
        <w:t xml:space="preserve">нии которого введены Санкции и/или которое включено в </w:t>
      </w:r>
      <w:proofErr w:type="spellStart"/>
      <w:r w:rsidRPr="006F1CCC">
        <w:rPr>
          <w:sz w:val="28"/>
          <w:szCs w:val="20"/>
          <w:lang w:eastAsia="ru-RU"/>
        </w:rPr>
        <w:t>Санкционные</w:t>
      </w:r>
      <w:proofErr w:type="spellEnd"/>
      <w:r w:rsidRPr="006F1CCC">
        <w:rPr>
          <w:sz w:val="28"/>
          <w:szCs w:val="20"/>
          <w:lang w:eastAsia="ru-RU"/>
        </w:rPr>
        <w:t xml:space="preserve"> списки;</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 xml:space="preserve">заключает и/или исполняет настоящий Договор не с целью обхода каких-либо Санкций или ограничений. </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750E30" w:rsidRPr="006F1CCC" w:rsidRDefault="00750E30" w:rsidP="00750E30">
      <w:pPr>
        <w:tabs>
          <w:tab w:val="left" w:pos="1134"/>
        </w:tabs>
        <w:suppressAutoHyphens w:val="0"/>
        <w:spacing w:line="360" w:lineRule="exact"/>
        <w:ind w:firstLine="709"/>
        <w:jc w:val="both"/>
        <w:rPr>
          <w:sz w:val="28"/>
          <w:szCs w:val="20"/>
          <w:lang w:eastAsia="ru-RU"/>
        </w:rPr>
      </w:pPr>
      <w:proofErr w:type="gramStart"/>
      <w:r w:rsidRPr="006F1CCC">
        <w:rPr>
          <w:sz w:val="28"/>
          <w:szCs w:val="20"/>
          <w:lang w:eastAsia="ru-RU"/>
        </w:rPr>
        <w:t>становятся лицами, в отношении которых введены Санкции и/или кот</w:t>
      </w:r>
      <w:r w:rsidRPr="006F1CCC">
        <w:rPr>
          <w:sz w:val="28"/>
          <w:szCs w:val="20"/>
          <w:lang w:eastAsia="ru-RU"/>
        </w:rPr>
        <w:t>о</w:t>
      </w:r>
      <w:r w:rsidRPr="006F1CCC">
        <w:rPr>
          <w:sz w:val="28"/>
          <w:szCs w:val="20"/>
          <w:lang w:eastAsia="ru-RU"/>
        </w:rPr>
        <w:t xml:space="preserve">рые включены в </w:t>
      </w:r>
      <w:proofErr w:type="spellStart"/>
      <w:r w:rsidRPr="006F1CCC">
        <w:rPr>
          <w:sz w:val="28"/>
          <w:szCs w:val="20"/>
          <w:lang w:eastAsia="ru-RU"/>
        </w:rPr>
        <w:t>Санкционные</w:t>
      </w:r>
      <w:proofErr w:type="spellEnd"/>
      <w:r w:rsidRPr="006F1CCC">
        <w:rPr>
          <w:sz w:val="28"/>
          <w:szCs w:val="20"/>
          <w:lang w:eastAsia="ru-RU"/>
        </w:rPr>
        <w:t xml:space="preserve"> списки, и/или становятся каким-либо образом связанными с лицами, в отношении которых введены Санкции и/или включе</w:t>
      </w:r>
      <w:r w:rsidRPr="006F1CCC">
        <w:rPr>
          <w:sz w:val="28"/>
          <w:szCs w:val="20"/>
          <w:lang w:eastAsia="ru-RU"/>
        </w:rPr>
        <w:t>н</w:t>
      </w:r>
      <w:r w:rsidRPr="006F1CCC">
        <w:rPr>
          <w:sz w:val="28"/>
          <w:szCs w:val="20"/>
          <w:lang w:eastAsia="ru-RU"/>
        </w:rPr>
        <w:t xml:space="preserve">ными в </w:t>
      </w:r>
      <w:proofErr w:type="spellStart"/>
      <w:r w:rsidRPr="006F1CCC">
        <w:rPr>
          <w:sz w:val="28"/>
          <w:szCs w:val="20"/>
          <w:lang w:eastAsia="ru-RU"/>
        </w:rPr>
        <w:t>Санкционные</w:t>
      </w:r>
      <w:proofErr w:type="spellEnd"/>
      <w:r w:rsidRPr="006F1CCC">
        <w:rPr>
          <w:sz w:val="28"/>
          <w:szCs w:val="20"/>
          <w:lang w:eastAsia="ru-RU"/>
        </w:rPr>
        <w:t xml:space="preserve"> списки;</w:t>
      </w:r>
      <w:proofErr w:type="gramEnd"/>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6F1CCC">
        <w:rPr>
          <w:sz w:val="28"/>
          <w:szCs w:val="20"/>
          <w:lang w:eastAsia="ru-RU"/>
        </w:rPr>
        <w:t>Санкционные</w:t>
      </w:r>
      <w:proofErr w:type="spellEnd"/>
      <w:r w:rsidRPr="006F1CCC">
        <w:rPr>
          <w:sz w:val="28"/>
          <w:szCs w:val="20"/>
          <w:lang w:eastAsia="ru-RU"/>
        </w:rPr>
        <w:t xml:space="preserve"> списки.</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 xml:space="preserve">3. Стороны подтверждают, что условия пунктов 1 и 2 настоящей </w:t>
      </w:r>
      <w:proofErr w:type="spellStart"/>
      <w:r w:rsidRPr="006F1CCC">
        <w:rPr>
          <w:sz w:val="28"/>
          <w:szCs w:val="20"/>
          <w:lang w:eastAsia="ru-RU"/>
        </w:rPr>
        <w:t>Санкц</w:t>
      </w:r>
      <w:r w:rsidRPr="006F1CCC">
        <w:rPr>
          <w:sz w:val="28"/>
          <w:szCs w:val="20"/>
          <w:lang w:eastAsia="ru-RU"/>
        </w:rPr>
        <w:t>и</w:t>
      </w:r>
      <w:r w:rsidRPr="006F1CCC">
        <w:rPr>
          <w:sz w:val="28"/>
          <w:szCs w:val="20"/>
          <w:lang w:eastAsia="ru-RU"/>
        </w:rPr>
        <w:t>онной</w:t>
      </w:r>
      <w:proofErr w:type="spellEnd"/>
      <w:r w:rsidRPr="006F1CCC">
        <w:rPr>
          <w:sz w:val="28"/>
          <w:szCs w:val="20"/>
          <w:lang w:eastAsia="ru-RU"/>
        </w:rPr>
        <w:t xml:space="preserve"> оговорки являются существенными условиями Договора.</w:t>
      </w:r>
    </w:p>
    <w:p w:rsidR="00750E30" w:rsidRPr="006F1CCC" w:rsidRDefault="00750E30" w:rsidP="00750E30">
      <w:pPr>
        <w:tabs>
          <w:tab w:val="left" w:pos="1134"/>
        </w:tabs>
        <w:suppressAutoHyphens w:val="0"/>
        <w:spacing w:line="360" w:lineRule="exact"/>
        <w:ind w:firstLine="709"/>
        <w:jc w:val="both"/>
        <w:rPr>
          <w:sz w:val="28"/>
          <w:szCs w:val="20"/>
          <w:lang w:eastAsia="ru-RU"/>
        </w:rPr>
      </w:pPr>
      <w:proofErr w:type="gramStart"/>
      <w:r w:rsidRPr="006F1CCC">
        <w:rPr>
          <w:sz w:val="28"/>
          <w:szCs w:val="20"/>
          <w:lang w:eastAsia="ru-RU"/>
        </w:rPr>
        <w:t xml:space="preserve">Если специальной нормой применимого законодательства не установлено иное, неисполнение Стороной обязательств, установленных в </w:t>
      </w:r>
      <w:r w:rsidRPr="006F1CCC">
        <w:rPr>
          <w:sz w:val="28"/>
          <w:szCs w:val="20"/>
          <w:lang w:eastAsia="ru-RU"/>
        </w:rPr>
        <w:br/>
        <w:t>п. 2 настоящей Оговорки, наступление в отношении Стороны, ее Связанных лиц обстоятельств, указанных в п. 2 настоящей Оговорки, в процессе исполн</w:t>
      </w:r>
      <w:r w:rsidRPr="006F1CCC">
        <w:rPr>
          <w:sz w:val="28"/>
          <w:szCs w:val="20"/>
          <w:lang w:eastAsia="ru-RU"/>
        </w:rPr>
        <w:t>е</w:t>
      </w:r>
      <w:r w:rsidRPr="006F1CCC">
        <w:rPr>
          <w:sz w:val="28"/>
          <w:szCs w:val="20"/>
          <w:lang w:eastAsia="ru-RU"/>
        </w:rPr>
        <w:t xml:space="preserve">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6F1CCC">
        <w:rPr>
          <w:sz w:val="28"/>
          <w:szCs w:val="20"/>
          <w:lang w:eastAsia="ru-RU"/>
        </w:rPr>
        <w:t>Санкционной</w:t>
      </w:r>
      <w:proofErr w:type="spellEnd"/>
      <w:r w:rsidRPr="006F1CCC">
        <w:rPr>
          <w:sz w:val="28"/>
          <w:szCs w:val="20"/>
          <w:lang w:eastAsia="ru-RU"/>
        </w:rPr>
        <w:t xml:space="preserve"> оговорки, является основанием для одностороннего</w:t>
      </w:r>
      <w:proofErr w:type="gramEnd"/>
      <w:r w:rsidRPr="006F1CCC">
        <w:rPr>
          <w:sz w:val="28"/>
          <w:szCs w:val="20"/>
          <w:lang w:eastAsia="ru-RU"/>
        </w:rPr>
        <w:t xml:space="preserve"> внесудебного отказа другой Стороны от исполнения настоящ</w:t>
      </w:r>
      <w:r w:rsidRPr="006F1CCC">
        <w:rPr>
          <w:sz w:val="28"/>
          <w:szCs w:val="20"/>
          <w:lang w:eastAsia="ru-RU"/>
        </w:rPr>
        <w:t>е</w:t>
      </w:r>
      <w:r w:rsidRPr="006F1CCC">
        <w:rPr>
          <w:sz w:val="28"/>
          <w:szCs w:val="20"/>
          <w:lang w:eastAsia="ru-RU"/>
        </w:rPr>
        <w:t xml:space="preserve">го Договора. </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 xml:space="preserve">Настоящий Договор считается расторгнутым </w:t>
      </w:r>
      <w:proofErr w:type="gramStart"/>
      <w:r w:rsidRPr="006F1CCC">
        <w:rPr>
          <w:sz w:val="28"/>
          <w:szCs w:val="20"/>
          <w:lang w:eastAsia="ru-RU"/>
        </w:rPr>
        <w:t>с даты получения</w:t>
      </w:r>
      <w:proofErr w:type="gramEnd"/>
      <w:r w:rsidRPr="006F1CCC">
        <w:rPr>
          <w:sz w:val="28"/>
          <w:szCs w:val="20"/>
          <w:lang w:eastAsia="ru-RU"/>
        </w:rPr>
        <w:t xml:space="preserve"> соотве</w:t>
      </w:r>
      <w:r w:rsidRPr="006F1CCC">
        <w:rPr>
          <w:sz w:val="28"/>
          <w:szCs w:val="20"/>
          <w:lang w:eastAsia="ru-RU"/>
        </w:rPr>
        <w:t>т</w:t>
      </w:r>
      <w:r w:rsidRPr="006F1CCC">
        <w:rPr>
          <w:sz w:val="28"/>
          <w:szCs w:val="20"/>
          <w:lang w:eastAsia="ru-RU"/>
        </w:rPr>
        <w:t xml:space="preserve">ствующей Стороной письменного уведомления другой Стороны, если более </w:t>
      </w:r>
      <w:r w:rsidRPr="006F1CCC">
        <w:rPr>
          <w:sz w:val="28"/>
          <w:szCs w:val="20"/>
          <w:lang w:eastAsia="ru-RU"/>
        </w:rPr>
        <w:lastRenderedPageBreak/>
        <w:t>поздняя дата не будет установлена в уведомлении. При этом Сторона, в отн</w:t>
      </w:r>
      <w:r w:rsidRPr="006F1CCC">
        <w:rPr>
          <w:sz w:val="28"/>
          <w:szCs w:val="20"/>
          <w:lang w:eastAsia="ru-RU"/>
        </w:rPr>
        <w:t>о</w:t>
      </w:r>
      <w:r w:rsidRPr="006F1CCC">
        <w:rPr>
          <w:sz w:val="28"/>
          <w:szCs w:val="20"/>
          <w:lang w:eastAsia="ru-RU"/>
        </w:rPr>
        <w:t>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w:t>
      </w:r>
      <w:r w:rsidRPr="006F1CCC">
        <w:rPr>
          <w:sz w:val="28"/>
          <w:szCs w:val="20"/>
          <w:lang w:eastAsia="ru-RU"/>
        </w:rPr>
        <w:t>в</w:t>
      </w:r>
      <w:r w:rsidRPr="006F1CCC">
        <w:rPr>
          <w:sz w:val="28"/>
          <w:szCs w:val="20"/>
          <w:lang w:eastAsia="ru-RU"/>
        </w:rPr>
        <w:t xml:space="preserve">шейся от исполнения Договора Стороны. </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0"/>
          <w:lang w:eastAsia="ru-RU"/>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6F1CCC">
        <w:rPr>
          <w:sz w:val="28"/>
          <w:szCs w:val="20"/>
          <w:lang w:eastAsia="ru-RU"/>
        </w:rPr>
        <w:t>Санкционные</w:t>
      </w:r>
      <w:proofErr w:type="spellEnd"/>
      <w:r w:rsidRPr="006F1CCC">
        <w:rPr>
          <w:sz w:val="28"/>
          <w:szCs w:val="20"/>
          <w:lang w:eastAsia="ru-RU"/>
        </w:rPr>
        <w:t xml:space="preserve"> списки не является обстоятельством непреодолимой силы для такой Стороны. </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sz w:val="28"/>
          <w:szCs w:val="28"/>
          <w:lang w:eastAsia="ru-RU"/>
        </w:rPr>
        <w:t xml:space="preserve">4. </w:t>
      </w:r>
      <w:r w:rsidRPr="006F1CCC">
        <w:rPr>
          <w:sz w:val="28"/>
          <w:szCs w:val="20"/>
          <w:lang w:eastAsia="ru-RU"/>
        </w:rPr>
        <w:t>Определения:</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b/>
          <w:bCs/>
          <w:sz w:val="28"/>
          <w:szCs w:val="20"/>
          <w:lang w:eastAsia="ru-RU"/>
        </w:rPr>
        <w:t>Санкции</w:t>
      </w:r>
      <w:r w:rsidRPr="006F1CCC">
        <w:rPr>
          <w:sz w:val="28"/>
          <w:szCs w:val="20"/>
          <w:lang w:eastAsia="ru-RU"/>
        </w:rPr>
        <w:t xml:space="preserve"> – адресные ограничительные меры принудительного характера, посредством которых их инициатор (государство, государственное объедин</w:t>
      </w:r>
      <w:r w:rsidRPr="006F1CCC">
        <w:rPr>
          <w:sz w:val="28"/>
          <w:szCs w:val="20"/>
          <w:lang w:eastAsia="ru-RU"/>
        </w:rPr>
        <w:t>е</w:t>
      </w:r>
      <w:r w:rsidRPr="006F1CCC">
        <w:rPr>
          <w:sz w:val="28"/>
          <w:szCs w:val="20"/>
          <w:lang w:eastAsia="ru-RU"/>
        </w:rPr>
        <w:t>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750E30" w:rsidRPr="006F1CCC" w:rsidRDefault="00750E30" w:rsidP="00750E30">
      <w:pPr>
        <w:tabs>
          <w:tab w:val="left" w:pos="1134"/>
        </w:tabs>
        <w:suppressAutoHyphens w:val="0"/>
        <w:spacing w:line="360" w:lineRule="exact"/>
        <w:ind w:firstLine="709"/>
        <w:jc w:val="both"/>
        <w:rPr>
          <w:sz w:val="28"/>
          <w:szCs w:val="20"/>
          <w:lang w:eastAsia="ru-RU"/>
        </w:rPr>
      </w:pPr>
      <w:proofErr w:type="spellStart"/>
      <w:r w:rsidRPr="006F1CCC">
        <w:rPr>
          <w:b/>
          <w:bCs/>
          <w:sz w:val="28"/>
          <w:szCs w:val="20"/>
          <w:lang w:eastAsia="ru-RU"/>
        </w:rPr>
        <w:t>Санкционные</w:t>
      </w:r>
      <w:proofErr w:type="spellEnd"/>
      <w:r w:rsidRPr="006F1CCC">
        <w:rPr>
          <w:b/>
          <w:bCs/>
          <w:sz w:val="28"/>
          <w:szCs w:val="20"/>
          <w:lang w:eastAsia="ru-RU"/>
        </w:rPr>
        <w:t xml:space="preserve"> списки</w:t>
      </w:r>
      <w:r w:rsidRPr="006F1CCC">
        <w:rPr>
          <w:sz w:val="28"/>
          <w:szCs w:val="20"/>
          <w:lang w:eastAsia="ru-RU"/>
        </w:rPr>
        <w:t xml:space="preserve"> – любой из перечней лиц, сформированный соо</w:t>
      </w:r>
      <w:r w:rsidRPr="006F1CCC">
        <w:rPr>
          <w:sz w:val="28"/>
          <w:szCs w:val="20"/>
          <w:lang w:eastAsia="ru-RU"/>
        </w:rPr>
        <w:t>т</w:t>
      </w:r>
      <w:r w:rsidRPr="006F1CCC">
        <w:rPr>
          <w:sz w:val="28"/>
          <w:szCs w:val="20"/>
          <w:lang w:eastAsia="ru-RU"/>
        </w:rPr>
        <w:t>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w:t>
      </w:r>
      <w:r w:rsidRPr="006F1CCC">
        <w:rPr>
          <w:sz w:val="28"/>
          <w:szCs w:val="20"/>
          <w:lang w:eastAsia="ru-RU"/>
        </w:rPr>
        <w:t>е</w:t>
      </w:r>
      <w:r w:rsidRPr="006F1CCC">
        <w:rPr>
          <w:sz w:val="28"/>
          <w:szCs w:val="20"/>
          <w:lang w:eastAsia="ru-RU"/>
        </w:rPr>
        <w:t xml:space="preserve">нии конкретных лиц, за исключением </w:t>
      </w:r>
      <w:proofErr w:type="spellStart"/>
      <w:r w:rsidRPr="006F1CCC">
        <w:rPr>
          <w:sz w:val="28"/>
          <w:szCs w:val="20"/>
          <w:lang w:eastAsia="ru-RU"/>
        </w:rPr>
        <w:t>Санкционных</w:t>
      </w:r>
      <w:proofErr w:type="spellEnd"/>
      <w:r w:rsidRPr="006F1CCC">
        <w:rPr>
          <w:sz w:val="28"/>
          <w:szCs w:val="20"/>
          <w:lang w:eastAsia="ru-RU"/>
        </w:rPr>
        <w:t xml:space="preserve"> списков Украины.</w:t>
      </w:r>
    </w:p>
    <w:p w:rsidR="00750E30" w:rsidRPr="006F1CCC" w:rsidRDefault="00750E30" w:rsidP="00750E30">
      <w:pPr>
        <w:tabs>
          <w:tab w:val="left" w:pos="1134"/>
        </w:tabs>
        <w:suppressAutoHyphens w:val="0"/>
        <w:spacing w:line="360" w:lineRule="exact"/>
        <w:ind w:firstLine="709"/>
        <w:jc w:val="both"/>
        <w:rPr>
          <w:sz w:val="28"/>
          <w:szCs w:val="20"/>
          <w:lang w:eastAsia="ru-RU"/>
        </w:rPr>
      </w:pPr>
      <w:r w:rsidRPr="006F1CCC">
        <w:rPr>
          <w:b/>
          <w:bCs/>
          <w:sz w:val="28"/>
          <w:szCs w:val="20"/>
          <w:lang w:eastAsia="ru-RU"/>
        </w:rPr>
        <w:t>Связанные лица</w:t>
      </w:r>
      <w:r w:rsidRPr="006F1CCC">
        <w:rPr>
          <w:sz w:val="28"/>
          <w:szCs w:val="20"/>
          <w:lang w:eastAsia="ru-RU"/>
        </w:rP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w:t>
      </w:r>
      <w:r w:rsidRPr="006F1CCC">
        <w:rPr>
          <w:sz w:val="28"/>
          <w:szCs w:val="20"/>
          <w:lang w:eastAsia="ru-RU"/>
        </w:rPr>
        <w:t>т</w:t>
      </w:r>
      <w:r w:rsidRPr="006F1CCC">
        <w:rPr>
          <w:sz w:val="28"/>
          <w:szCs w:val="20"/>
          <w:lang w:eastAsia="ru-RU"/>
        </w:rPr>
        <w:t>никами или бенефициарами прямо или косвенно владеет долей, составляющей 50 % или более от уставного капитала такой Стороны, и единоличный исполн</w:t>
      </w:r>
      <w:r w:rsidRPr="006F1CCC">
        <w:rPr>
          <w:sz w:val="28"/>
          <w:szCs w:val="20"/>
          <w:lang w:eastAsia="ru-RU"/>
        </w:rPr>
        <w:t>и</w:t>
      </w:r>
      <w:r w:rsidRPr="006F1CCC">
        <w:rPr>
          <w:sz w:val="28"/>
          <w:szCs w:val="20"/>
          <w:lang w:eastAsia="ru-RU"/>
        </w:rPr>
        <w:t>тельный орган такой Стороны.</w:t>
      </w: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Default="00750E30" w:rsidP="00750E30">
      <w:pPr>
        <w:rPr>
          <w:lang w:eastAsia="ru-RU"/>
        </w:rPr>
      </w:pPr>
    </w:p>
    <w:p w:rsidR="00750E30" w:rsidRPr="0014582B" w:rsidRDefault="00750E30" w:rsidP="00750E30">
      <w:pPr>
        <w:rPr>
          <w:lang w:eastAsia="ru-RU"/>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Default="00750E30" w:rsidP="00E37AC8">
      <w:pPr>
        <w:pStyle w:val="1a"/>
        <w:ind w:firstLine="0"/>
        <w:jc w:val="right"/>
        <w:outlineLvl w:val="0"/>
        <w:rPr>
          <w:sz w:val="24"/>
          <w:szCs w:val="24"/>
        </w:rPr>
      </w:pPr>
    </w:p>
    <w:p w:rsidR="00750E30" w:rsidRPr="0014582B" w:rsidRDefault="00750E30" w:rsidP="00E37AC8">
      <w:pPr>
        <w:pStyle w:val="1a"/>
        <w:ind w:firstLine="0"/>
        <w:jc w:val="right"/>
        <w:outlineLvl w:val="0"/>
        <w:rPr>
          <w:sz w:val="24"/>
          <w:szCs w:val="24"/>
        </w:rPr>
      </w:pPr>
    </w:p>
    <w:p w:rsidR="00474A37" w:rsidRPr="0014582B" w:rsidRDefault="00474A37" w:rsidP="00474A37">
      <w:pPr>
        <w:pStyle w:val="1a"/>
        <w:jc w:val="right"/>
        <w:outlineLvl w:val="0"/>
        <w:rPr>
          <w:sz w:val="24"/>
          <w:szCs w:val="24"/>
        </w:rPr>
        <w:sectPr w:rsidR="00474A37" w:rsidRPr="0014582B" w:rsidSect="007C51E1">
          <w:pgSz w:w="11907" w:h="16840" w:code="9"/>
          <w:pgMar w:top="1134" w:right="851" w:bottom="1134" w:left="1418" w:header="794" w:footer="794" w:gutter="0"/>
          <w:cols w:space="720"/>
          <w:titlePg/>
          <w:docGrid w:linePitch="326"/>
        </w:sectPr>
      </w:pPr>
    </w:p>
    <w:p w:rsidR="00CE5B8F" w:rsidRPr="00CA2C0B" w:rsidRDefault="00D148B1">
      <w:pPr>
        <w:pStyle w:val="1a"/>
        <w:ind w:firstLine="0"/>
        <w:jc w:val="right"/>
        <w:outlineLvl w:val="0"/>
        <w:rPr>
          <w:b/>
          <w:i/>
          <w:iCs/>
          <w:sz w:val="24"/>
          <w:szCs w:val="24"/>
        </w:rPr>
      </w:pPr>
      <w:r w:rsidRPr="0014582B">
        <w:rPr>
          <w:sz w:val="24"/>
          <w:szCs w:val="24"/>
        </w:rPr>
        <w:lastRenderedPageBreak/>
        <w:t>Приложение №</w:t>
      </w:r>
      <w:r w:rsidR="00E37AC8" w:rsidRPr="0014582B">
        <w:rPr>
          <w:sz w:val="24"/>
          <w:szCs w:val="24"/>
        </w:rPr>
        <w:t>5</w:t>
      </w:r>
    </w:p>
    <w:p w:rsidR="00493F52" w:rsidRPr="0014582B" w:rsidRDefault="00D148B1" w:rsidP="00493F52">
      <w:pPr>
        <w:jc w:val="right"/>
      </w:pPr>
      <w:r w:rsidRPr="0014582B">
        <w:t>к документации о закупке</w:t>
      </w:r>
    </w:p>
    <w:p w:rsidR="00493F52" w:rsidRPr="0014582B" w:rsidRDefault="00493F52" w:rsidP="00493F52">
      <w:pPr>
        <w:jc w:val="right"/>
        <w:rPr>
          <w:b/>
          <w:i/>
          <w:iCs/>
        </w:rPr>
      </w:pPr>
    </w:p>
    <w:p w:rsidR="00474A37" w:rsidRPr="0014582B" w:rsidRDefault="00D148B1" w:rsidP="00474A37">
      <w:pPr>
        <w:tabs>
          <w:tab w:val="left" w:pos="9639"/>
        </w:tabs>
        <w:jc w:val="center"/>
        <w:outlineLvl w:val="1"/>
        <w:rPr>
          <w:b/>
        </w:rPr>
      </w:pPr>
      <w:r w:rsidRPr="0014582B">
        <w:rPr>
          <w:b/>
          <w:bCs/>
        </w:rPr>
        <w:t>СВЕДЕНИЯ О ПЛАНИРУЕМЫХ К ПРИВЛЕЧЕНИЮ СУБПОДРЯДНЫХ</w:t>
      </w:r>
      <w:r w:rsidRPr="0014582B">
        <w:rPr>
          <w:b/>
        </w:rPr>
        <w:t xml:space="preserve"> ОРГАНИЗАЦИЯХ</w:t>
      </w:r>
      <w:r>
        <w:rPr>
          <w:vertAlign w:val="superscript"/>
        </w:rPr>
        <w:footnoteReference w:id="8"/>
      </w:r>
    </w:p>
    <w:p w:rsidR="00474A37" w:rsidRPr="0014582B" w:rsidRDefault="00474A37" w:rsidP="00474A37">
      <w:pPr>
        <w:tabs>
          <w:tab w:val="left" w:pos="9639"/>
        </w:tabs>
        <w:ind w:firstLine="567"/>
        <w:jc w:val="center"/>
      </w:pPr>
    </w:p>
    <w:p w:rsidR="00474A37" w:rsidRPr="0014582B" w:rsidRDefault="00D148B1" w:rsidP="00474A37">
      <w:pPr>
        <w:pBdr>
          <w:bottom w:val="single" w:sz="12" w:space="1" w:color="auto"/>
        </w:pBdr>
        <w:tabs>
          <w:tab w:val="left" w:pos="9639"/>
        </w:tabs>
        <w:ind w:firstLine="567"/>
        <w:jc w:val="center"/>
        <w:rPr>
          <w:b/>
        </w:rPr>
      </w:pPr>
      <w:r w:rsidRPr="0014582B">
        <w:rPr>
          <w:b/>
        </w:rPr>
        <w:t>Наименование субподрядной организации:</w:t>
      </w:r>
    </w:p>
    <w:p w:rsidR="00E76CF2" w:rsidRPr="0014582B" w:rsidRDefault="00D148B1" w:rsidP="00E76CF2">
      <w:pPr>
        <w:tabs>
          <w:tab w:val="left" w:pos="9639"/>
        </w:tabs>
        <w:ind w:firstLine="567"/>
        <w:jc w:val="center"/>
        <w:rPr>
          <w:i/>
        </w:rPr>
      </w:pPr>
      <w:r w:rsidRPr="0014582B">
        <w:rPr>
          <w:i/>
        </w:rPr>
        <w:t>(отдельный лист по каждому субподрядчику)</w:t>
      </w:r>
    </w:p>
    <w:p w:rsidR="00474A37" w:rsidRPr="0014582B" w:rsidRDefault="00474A37" w:rsidP="00474A37">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A655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pPr>
            <w:r w:rsidRPr="0014582B">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pPr>
            <w:r w:rsidRPr="0014582B">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pPr>
            <w:r w:rsidRPr="0014582B">
              <w:t>Филиалы и дочерние предприятия</w:t>
            </w:r>
          </w:p>
        </w:tc>
      </w:tr>
      <w:tr w:rsidR="00AA655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pPr>
            <w:r w:rsidRPr="0014582B">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rPr>
                <w:lang w:val="en-US"/>
              </w:rPr>
            </w:pPr>
            <w:r w:rsidRPr="0014582B">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pPr>
            <w:r w:rsidRPr="0014582B">
              <w:t>@</w:t>
            </w: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14582B" w:rsidRDefault="00D148B1" w:rsidP="00474A37">
            <w:pPr>
              <w:tabs>
                <w:tab w:val="left" w:pos="9639"/>
              </w:tabs>
              <w:spacing w:line="256" w:lineRule="auto"/>
            </w:pPr>
            <w:r w:rsidRPr="0014582B">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14582B" w:rsidRDefault="00474A37" w:rsidP="00474A37">
            <w:pPr>
              <w:tabs>
                <w:tab w:val="left" w:pos="9639"/>
              </w:tabs>
              <w:spacing w:line="256" w:lineRule="auto"/>
              <w:jc w:val="center"/>
            </w:pPr>
          </w:p>
        </w:tc>
      </w:tr>
      <w:tr w:rsidR="00AA6552" w:rsidTr="00A336A8">
        <w:tc>
          <w:tcPr>
            <w:tcW w:w="3138" w:type="dxa"/>
            <w:tcBorders>
              <w:top w:val="single" w:sz="4" w:space="0" w:color="auto"/>
              <w:left w:val="single" w:sz="4" w:space="0" w:color="auto"/>
              <w:bottom w:val="single" w:sz="4" w:space="0" w:color="auto"/>
              <w:right w:val="nil"/>
            </w:tcBorders>
            <w:hideMark/>
          </w:tcPr>
          <w:p w:rsidR="00474A37" w:rsidRPr="0014582B" w:rsidRDefault="00D148B1" w:rsidP="00474A37">
            <w:pPr>
              <w:tabs>
                <w:tab w:val="left" w:pos="9639"/>
              </w:tabs>
              <w:spacing w:line="256" w:lineRule="auto"/>
            </w:pPr>
            <w:r w:rsidRPr="0014582B">
              <w:t>Руководитель:</w:t>
            </w:r>
          </w:p>
          <w:p w:rsidR="00474A37" w:rsidRPr="0014582B" w:rsidRDefault="00D148B1" w:rsidP="00474A37">
            <w:pPr>
              <w:tabs>
                <w:tab w:val="left" w:pos="9639"/>
              </w:tabs>
              <w:spacing w:line="256" w:lineRule="auto"/>
            </w:pPr>
            <w:r w:rsidRPr="0014582B">
              <w:t>Текущая дата:</w:t>
            </w:r>
          </w:p>
        </w:tc>
        <w:tc>
          <w:tcPr>
            <w:tcW w:w="3099" w:type="dxa"/>
            <w:gridSpan w:val="2"/>
            <w:tcBorders>
              <w:top w:val="single" w:sz="4" w:space="0" w:color="auto"/>
              <w:left w:val="nil"/>
              <w:bottom w:val="single" w:sz="4" w:space="0" w:color="auto"/>
              <w:right w:val="nil"/>
            </w:tcBorders>
          </w:tcPr>
          <w:p w:rsidR="00474A37" w:rsidRPr="0014582B"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14582B" w:rsidRDefault="00D148B1" w:rsidP="00474A37">
            <w:pPr>
              <w:tabs>
                <w:tab w:val="left" w:pos="9639"/>
              </w:tabs>
              <w:spacing w:line="256" w:lineRule="auto"/>
            </w:pPr>
            <w:r w:rsidRPr="0014582B">
              <w:t>Печать/подпись (субподрядчика)</w:t>
            </w:r>
          </w:p>
        </w:tc>
      </w:tr>
      <w:tr w:rsidR="00AA6552"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14582B" w:rsidRDefault="00474A37" w:rsidP="00474A37">
            <w:pPr>
              <w:tabs>
                <w:tab w:val="left" w:pos="9639"/>
              </w:tabs>
              <w:spacing w:line="256" w:lineRule="auto"/>
              <w:jc w:val="center"/>
            </w:pPr>
          </w:p>
        </w:tc>
      </w:tr>
      <w:tr w:rsidR="00AA6552"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pPr>
            <w:r w:rsidRPr="0014582B">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jc w:val="center"/>
            </w:pPr>
            <w:r w:rsidRPr="0014582B">
              <w:t>Передаваемые объемы работ, услуг</w:t>
            </w:r>
          </w:p>
        </w:tc>
      </w:tr>
      <w:tr w:rsidR="00AA6552"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14582B"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14582B" w:rsidRDefault="00D148B1" w:rsidP="00474A37">
            <w:pPr>
              <w:tabs>
                <w:tab w:val="left" w:pos="9639"/>
              </w:tabs>
              <w:spacing w:line="256" w:lineRule="auto"/>
              <w:jc w:val="center"/>
            </w:pPr>
            <w:r w:rsidRPr="0014582B">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4582B" w:rsidRDefault="00D148B1" w:rsidP="00474A37">
            <w:pPr>
              <w:tabs>
                <w:tab w:val="left" w:pos="9639"/>
              </w:tabs>
              <w:spacing w:line="256" w:lineRule="auto"/>
              <w:jc w:val="center"/>
            </w:pPr>
            <w:r w:rsidRPr="0014582B">
              <w:t>В % к общему объему работ, услуг по предмету закупки</w:t>
            </w:r>
          </w:p>
        </w:tc>
      </w:tr>
      <w:tr w:rsidR="00AA6552"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14582B"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14582B"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14582B" w:rsidRDefault="00474A37" w:rsidP="00474A37">
            <w:pPr>
              <w:tabs>
                <w:tab w:val="left" w:pos="9639"/>
              </w:tabs>
              <w:spacing w:line="256" w:lineRule="auto"/>
              <w:jc w:val="center"/>
            </w:pPr>
          </w:p>
        </w:tc>
      </w:tr>
      <w:tr w:rsidR="00AA6552"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14582B" w:rsidRDefault="00D148B1" w:rsidP="00474A37">
            <w:pPr>
              <w:tabs>
                <w:tab w:val="left" w:pos="9639"/>
              </w:tabs>
              <w:spacing w:line="256" w:lineRule="auto"/>
            </w:pPr>
            <w:r w:rsidRPr="0014582B">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14582B"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14582B" w:rsidRDefault="00FF0053" w:rsidP="00474A37">
            <w:pPr>
              <w:tabs>
                <w:tab w:val="left" w:pos="9639"/>
              </w:tabs>
              <w:spacing w:line="256" w:lineRule="auto"/>
              <w:jc w:val="center"/>
            </w:pPr>
          </w:p>
        </w:tc>
      </w:tr>
      <w:tr w:rsidR="00AA6552"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14582B" w:rsidRDefault="00D148B1" w:rsidP="00474A37">
            <w:pPr>
              <w:tabs>
                <w:tab w:val="left" w:pos="9639"/>
              </w:tabs>
              <w:spacing w:line="256" w:lineRule="auto"/>
            </w:pPr>
            <w:r w:rsidRPr="0014582B">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14582B"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14582B" w:rsidRDefault="00FF0053" w:rsidP="00474A37">
            <w:pPr>
              <w:tabs>
                <w:tab w:val="left" w:pos="9639"/>
              </w:tabs>
              <w:spacing w:line="256" w:lineRule="auto"/>
              <w:jc w:val="center"/>
            </w:pPr>
          </w:p>
        </w:tc>
      </w:tr>
    </w:tbl>
    <w:p w:rsidR="00474A37" w:rsidRPr="0014582B" w:rsidRDefault="00D148B1" w:rsidP="00E76CF2">
      <w:pPr>
        <w:tabs>
          <w:tab w:val="left" w:pos="9639"/>
        </w:tabs>
        <w:ind w:firstLine="720"/>
        <w:jc w:val="both"/>
      </w:pPr>
      <w:r w:rsidRPr="0014582B">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14582B" w:rsidRDefault="00474A37" w:rsidP="00474A37">
      <w:pPr>
        <w:jc w:val="both"/>
        <w:rPr>
          <w:rFonts w:eastAsia="MS Mincho"/>
          <w:b/>
          <w:bCs/>
        </w:rPr>
      </w:pPr>
    </w:p>
    <w:p w:rsidR="00474A37" w:rsidRPr="0014582B" w:rsidRDefault="00D148B1" w:rsidP="00474A37">
      <w:pPr>
        <w:jc w:val="both"/>
        <w:rPr>
          <w:rFonts w:eastAsia="MS Mincho"/>
          <w:b/>
        </w:rPr>
      </w:pPr>
      <w:r w:rsidRPr="0014582B">
        <w:rPr>
          <w:rFonts w:eastAsia="MS Mincho"/>
          <w:b/>
        </w:rPr>
        <w:t xml:space="preserve">Представитель, имеющий полномочия подписать Заявку на участие в закупке от имени </w:t>
      </w:r>
      <w:r w:rsidRPr="0014582B">
        <w:rPr>
          <w:rFonts w:eastAsia="MS Mincho"/>
        </w:rPr>
        <w:t>________________________________________________</w:t>
      </w:r>
    </w:p>
    <w:p w:rsidR="00474A37" w:rsidRPr="0014582B" w:rsidRDefault="00D148B1" w:rsidP="00474A37">
      <w:pPr>
        <w:tabs>
          <w:tab w:val="left" w:pos="8640"/>
        </w:tabs>
        <w:jc w:val="center"/>
        <w:rPr>
          <w:i/>
        </w:rPr>
      </w:pPr>
      <w:r w:rsidRPr="0014582B">
        <w:rPr>
          <w:i/>
        </w:rPr>
        <w:t xml:space="preserve">                                                                    (наименование претендента)</w:t>
      </w:r>
    </w:p>
    <w:p w:rsidR="00474A37" w:rsidRPr="0014582B" w:rsidRDefault="00D148B1" w:rsidP="00474A37">
      <w:pPr>
        <w:rPr>
          <w:i/>
        </w:rPr>
      </w:pPr>
      <w:r w:rsidRPr="0014582B">
        <w:rPr>
          <w:i/>
        </w:rPr>
        <w:t xml:space="preserve">       М.П.</w:t>
      </w:r>
      <w:r w:rsidRPr="0014582B">
        <w:rPr>
          <w:i/>
        </w:rPr>
        <w:tab/>
      </w:r>
      <w:r w:rsidRPr="0014582B">
        <w:rPr>
          <w:i/>
        </w:rPr>
        <w:tab/>
      </w:r>
      <w:r w:rsidRPr="0014582B">
        <w:rPr>
          <w:i/>
        </w:rPr>
        <w:tab/>
        <w:t>(должность, подпись, ФИО полностью)</w:t>
      </w:r>
    </w:p>
    <w:p w:rsidR="00493F52" w:rsidRDefault="00D148B1" w:rsidP="00493F52">
      <w:pPr>
        <w:rPr>
          <w:lang w:eastAsia="ru-RU"/>
        </w:rPr>
      </w:pPr>
      <w:r w:rsidRPr="0014582B">
        <w:rPr>
          <w:lang w:eastAsia="ru-RU"/>
        </w:rPr>
        <w:t>«____» ____________ 20___ г.</w:t>
      </w:r>
    </w:p>
    <w:p w:rsidR="006F1CCC" w:rsidRDefault="006F1CCC" w:rsidP="00493F52">
      <w:pPr>
        <w:rPr>
          <w:lang w:eastAsia="ru-RU"/>
        </w:rPr>
      </w:pPr>
    </w:p>
    <w:p w:rsidR="006F1CCC" w:rsidRPr="0014582B" w:rsidRDefault="006F1CCC" w:rsidP="006E4EC1">
      <w:pPr>
        <w:jc w:val="right"/>
        <w:rPr>
          <w:lang w:eastAsia="ru-RU"/>
        </w:rPr>
      </w:pPr>
    </w:p>
    <w:sectPr w:rsidR="006F1CCC" w:rsidRPr="0014582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3A9E289D" w15:done="0"/>
  <w15:commentEx w15:paraId="7A06D3E9" w15:done="0"/>
  <w15:commentEx w15:paraId="134A053A" w15:done="0"/>
  <w15:commentEx w15:paraId="38B4CD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FE7" w:rsidRDefault="00357FE7">
      <w:r>
        <w:separator/>
      </w:r>
    </w:p>
  </w:endnote>
  <w:endnote w:type="continuationSeparator" w:id="0">
    <w:p w:rsidR="00357FE7" w:rsidRDefault="0035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D148B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2BB0" w:rsidRDefault="00E52BB0"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D148B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2BB0" w:rsidRDefault="00E52BB0"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c"/>
      <w:jc w:val="center"/>
    </w:pPr>
  </w:p>
  <w:p w:rsidR="00E52BB0" w:rsidRDefault="00E52BB0"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D148B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2BB0" w:rsidRDefault="00E52BB0" w:rsidP="00BF6892">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c"/>
      <w:jc w:val="center"/>
    </w:pPr>
  </w:p>
  <w:p w:rsidR="00E52BB0" w:rsidRDefault="00E52BB0" w:rsidP="00BF6892">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FE7" w:rsidRDefault="00357FE7">
      <w:r>
        <w:separator/>
      </w:r>
    </w:p>
  </w:footnote>
  <w:footnote w:type="continuationSeparator" w:id="0">
    <w:p w:rsidR="00357FE7" w:rsidRDefault="00357FE7">
      <w:r>
        <w:continuationSeparator/>
      </w:r>
    </w:p>
  </w:footnote>
  <w:footnote w:type="continuationNotice" w:id="1">
    <w:p w:rsidR="00357FE7" w:rsidRDefault="00357FE7"/>
  </w:footnote>
  <w:footnote w:id="2">
    <w:p w:rsidR="00E52BB0" w:rsidRDefault="00D148B1" w:rsidP="00E37AC8">
      <w:pPr>
        <w:pStyle w:val="afd"/>
      </w:pPr>
      <w:r>
        <w:rPr>
          <w:rStyle w:val="af6"/>
        </w:rPr>
        <w:footnoteRef/>
      </w:r>
      <w:r>
        <w:t xml:space="preserve"> Цена договора не может превышать значения, указанного в п.5 Информационной карты</w:t>
      </w:r>
    </w:p>
  </w:footnote>
  <w:footnote w:id="3">
    <w:p w:rsidR="00E52BB0" w:rsidRDefault="00D148B1" w:rsidP="00E37AC8">
      <w:pPr>
        <w:pStyle w:val="afd"/>
      </w:pPr>
      <w:r>
        <w:rPr>
          <w:rStyle w:val="af6"/>
        </w:rPr>
        <w:footnoteRef/>
      </w:r>
      <w:r>
        <w:t xml:space="preserve"> Гарантийный срок эксплуатации не может быть менее 12 месяцев</w:t>
      </w:r>
    </w:p>
  </w:footnote>
  <w:footnote w:id="4">
    <w:p w:rsidR="00E52BB0" w:rsidRDefault="00D148B1" w:rsidP="00E37AC8">
      <w:pPr>
        <w:pStyle w:val="afd"/>
      </w:pPr>
      <w:r>
        <w:rPr>
          <w:rStyle w:val="af6"/>
        </w:rPr>
        <w:footnoteRef/>
      </w:r>
      <w:r>
        <w:t xml:space="preserve"> Срок поставки товара не может превышать 120 календарных дней с даты заключения договора</w:t>
      </w:r>
    </w:p>
  </w:footnote>
  <w:footnote w:id="5">
    <w:p w:rsidR="00E52BB0" w:rsidRDefault="00D148B1" w:rsidP="00E37AC8">
      <w:pPr>
        <w:pBdr>
          <w:top w:val="nil"/>
          <w:left w:val="nil"/>
          <w:bottom w:val="nil"/>
          <w:right w:val="nil"/>
          <w:between w:val="nil"/>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6">
    <w:p w:rsidR="00E52BB0" w:rsidRDefault="00D148B1" w:rsidP="00E37AC8">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E52BB0" w:rsidRDefault="00D148B1" w:rsidP="00E37AC8">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8">
    <w:p w:rsidR="00E52BB0" w:rsidRDefault="00D148B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6F1CCC" w:rsidRDefault="006F1CCC" w:rsidP="00474A37">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9A2FE4">
    <w:pPr>
      <w:pStyle w:val="afa"/>
      <w:jc w:val="center"/>
    </w:pPr>
    <w:r>
      <w:fldChar w:fldCharType="begin"/>
    </w:r>
    <w:r w:rsidR="00D148B1">
      <w:instrText xml:space="preserve"> PAGE   \* MERGEFORMAT </w:instrText>
    </w:r>
    <w:r>
      <w:fldChar w:fldCharType="separate"/>
    </w:r>
    <w:r w:rsidR="00064875">
      <w:rPr>
        <w:noProof/>
      </w:rPr>
      <w:t>25</w:t>
    </w:r>
    <w:r>
      <w:rPr>
        <w:noProof/>
      </w:rPr>
      <w:fldChar w:fldCharType="end"/>
    </w:r>
  </w:p>
  <w:p w:rsidR="00E52BB0" w:rsidRDefault="00E52BB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9A2FE4" w:rsidP="00510148">
    <w:pPr>
      <w:pStyle w:val="afa"/>
      <w:jc w:val="center"/>
    </w:pPr>
    <w:r>
      <w:fldChar w:fldCharType="begin"/>
    </w:r>
    <w:r w:rsidR="00D148B1">
      <w:instrText xml:space="preserve"> PAGE   \* MERGEFORMAT </w:instrText>
    </w:r>
    <w:r>
      <w:fldChar w:fldCharType="separate"/>
    </w:r>
    <w:r w:rsidR="00064875">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9A2FE4" w:rsidP="00510148">
    <w:pPr>
      <w:pStyle w:val="afa"/>
      <w:jc w:val="center"/>
    </w:pPr>
    <w:r>
      <w:fldChar w:fldCharType="begin"/>
    </w:r>
    <w:r w:rsidR="00D148B1">
      <w:instrText xml:space="preserve"> PAGE   \* MERGEFORMAT </w:instrText>
    </w:r>
    <w:r>
      <w:fldChar w:fldCharType="separate"/>
    </w:r>
    <w:r w:rsidR="00064875">
      <w:rPr>
        <w:noProof/>
      </w:rPr>
      <w:t>61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0" w:rsidRDefault="00E52BB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646336"/>
    <w:multiLevelType w:val="multilevel"/>
    <w:tmpl w:val="B458453E"/>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nsid w:val="0923243A"/>
    <w:multiLevelType w:val="multilevel"/>
    <w:tmpl w:val="EB026DD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F2743C"/>
    <w:multiLevelType w:val="hybridMultilevel"/>
    <w:tmpl w:val="FB266D8A"/>
    <w:lvl w:ilvl="0" w:tplc="D34488FE">
      <w:start w:val="15"/>
      <w:numFmt w:val="decimal"/>
      <w:lvlText w:val="%1."/>
      <w:lvlJc w:val="left"/>
      <w:pPr>
        <w:ind w:left="4908" w:hanging="360"/>
      </w:pPr>
      <w:rPr>
        <w:rFonts w:hint="default"/>
      </w:rPr>
    </w:lvl>
    <w:lvl w:ilvl="1" w:tplc="0B82E8FA" w:tentative="1">
      <w:start w:val="1"/>
      <w:numFmt w:val="lowerLetter"/>
      <w:lvlText w:val="%2."/>
      <w:lvlJc w:val="left"/>
      <w:pPr>
        <w:ind w:left="5628" w:hanging="360"/>
      </w:pPr>
    </w:lvl>
    <w:lvl w:ilvl="2" w:tplc="4B18592C" w:tentative="1">
      <w:start w:val="1"/>
      <w:numFmt w:val="lowerRoman"/>
      <w:lvlText w:val="%3."/>
      <w:lvlJc w:val="right"/>
      <w:pPr>
        <w:ind w:left="6348" w:hanging="180"/>
      </w:pPr>
    </w:lvl>
    <w:lvl w:ilvl="3" w:tplc="87EABB30" w:tentative="1">
      <w:start w:val="1"/>
      <w:numFmt w:val="decimal"/>
      <w:lvlText w:val="%4."/>
      <w:lvlJc w:val="left"/>
      <w:pPr>
        <w:ind w:left="7068" w:hanging="360"/>
      </w:pPr>
    </w:lvl>
    <w:lvl w:ilvl="4" w:tplc="C41E5CE6" w:tentative="1">
      <w:start w:val="1"/>
      <w:numFmt w:val="lowerLetter"/>
      <w:lvlText w:val="%5."/>
      <w:lvlJc w:val="left"/>
      <w:pPr>
        <w:ind w:left="7788" w:hanging="360"/>
      </w:pPr>
    </w:lvl>
    <w:lvl w:ilvl="5" w:tplc="5896E678" w:tentative="1">
      <w:start w:val="1"/>
      <w:numFmt w:val="lowerRoman"/>
      <w:lvlText w:val="%6."/>
      <w:lvlJc w:val="right"/>
      <w:pPr>
        <w:ind w:left="8508" w:hanging="180"/>
      </w:pPr>
    </w:lvl>
    <w:lvl w:ilvl="6" w:tplc="426442AA" w:tentative="1">
      <w:start w:val="1"/>
      <w:numFmt w:val="decimal"/>
      <w:lvlText w:val="%7."/>
      <w:lvlJc w:val="left"/>
      <w:pPr>
        <w:ind w:left="9228" w:hanging="360"/>
      </w:pPr>
    </w:lvl>
    <w:lvl w:ilvl="7" w:tplc="FB523CA2" w:tentative="1">
      <w:start w:val="1"/>
      <w:numFmt w:val="lowerLetter"/>
      <w:lvlText w:val="%8."/>
      <w:lvlJc w:val="left"/>
      <w:pPr>
        <w:ind w:left="9948" w:hanging="360"/>
      </w:pPr>
    </w:lvl>
    <w:lvl w:ilvl="8" w:tplc="6380BE04" w:tentative="1">
      <w:start w:val="1"/>
      <w:numFmt w:val="lowerRoman"/>
      <w:lvlText w:val="%9."/>
      <w:lvlJc w:val="right"/>
      <w:pPr>
        <w:ind w:left="10668" w:hanging="180"/>
      </w:pPr>
    </w:lvl>
  </w:abstractNum>
  <w:abstractNum w:abstractNumId="25">
    <w:nsid w:val="18C6090E"/>
    <w:multiLevelType w:val="hybridMultilevel"/>
    <w:tmpl w:val="B1EA058E"/>
    <w:name w:val="WW8Num113"/>
    <w:lvl w:ilvl="0" w:tplc="C76CF5FA">
      <w:start w:val="1"/>
      <w:numFmt w:val="decimal"/>
      <w:lvlText w:val="3.3.%1."/>
      <w:lvlJc w:val="left"/>
      <w:pPr>
        <w:ind w:left="1510" w:hanging="360"/>
      </w:pPr>
      <w:rPr>
        <w:rFonts w:hint="default"/>
      </w:rPr>
    </w:lvl>
    <w:lvl w:ilvl="1" w:tplc="0CEACF80" w:tentative="1">
      <w:start w:val="1"/>
      <w:numFmt w:val="lowerLetter"/>
      <w:lvlText w:val="%2."/>
      <w:lvlJc w:val="left"/>
      <w:pPr>
        <w:ind w:left="2230" w:hanging="360"/>
      </w:pPr>
    </w:lvl>
    <w:lvl w:ilvl="2" w:tplc="E35A7A9A" w:tentative="1">
      <w:start w:val="1"/>
      <w:numFmt w:val="lowerRoman"/>
      <w:lvlText w:val="%3."/>
      <w:lvlJc w:val="right"/>
      <w:pPr>
        <w:ind w:left="2950" w:hanging="180"/>
      </w:pPr>
    </w:lvl>
    <w:lvl w:ilvl="3" w:tplc="08F270E2" w:tentative="1">
      <w:start w:val="1"/>
      <w:numFmt w:val="decimal"/>
      <w:lvlText w:val="%4."/>
      <w:lvlJc w:val="left"/>
      <w:pPr>
        <w:ind w:left="3670" w:hanging="360"/>
      </w:pPr>
    </w:lvl>
    <w:lvl w:ilvl="4" w:tplc="1ADEFD90" w:tentative="1">
      <w:start w:val="1"/>
      <w:numFmt w:val="lowerLetter"/>
      <w:lvlText w:val="%5."/>
      <w:lvlJc w:val="left"/>
      <w:pPr>
        <w:ind w:left="4390" w:hanging="360"/>
      </w:pPr>
    </w:lvl>
    <w:lvl w:ilvl="5" w:tplc="018EF874" w:tentative="1">
      <w:start w:val="1"/>
      <w:numFmt w:val="lowerRoman"/>
      <w:lvlText w:val="%6."/>
      <w:lvlJc w:val="right"/>
      <w:pPr>
        <w:ind w:left="5110" w:hanging="180"/>
      </w:pPr>
    </w:lvl>
    <w:lvl w:ilvl="6" w:tplc="264207FC" w:tentative="1">
      <w:start w:val="1"/>
      <w:numFmt w:val="decimal"/>
      <w:lvlText w:val="%7."/>
      <w:lvlJc w:val="left"/>
      <w:pPr>
        <w:ind w:left="5830" w:hanging="360"/>
      </w:pPr>
    </w:lvl>
    <w:lvl w:ilvl="7" w:tplc="9272BC20" w:tentative="1">
      <w:start w:val="1"/>
      <w:numFmt w:val="lowerLetter"/>
      <w:lvlText w:val="%8."/>
      <w:lvlJc w:val="left"/>
      <w:pPr>
        <w:ind w:left="6550" w:hanging="360"/>
      </w:pPr>
    </w:lvl>
    <w:lvl w:ilvl="8" w:tplc="8CC6F56C" w:tentative="1">
      <w:start w:val="1"/>
      <w:numFmt w:val="lowerRoman"/>
      <w:lvlText w:val="%9."/>
      <w:lvlJc w:val="right"/>
      <w:pPr>
        <w:ind w:left="7270" w:hanging="180"/>
      </w:pPr>
    </w:lvl>
  </w:abstractNum>
  <w:abstractNum w:abstractNumId="26">
    <w:nsid w:val="199A6DB0"/>
    <w:multiLevelType w:val="hybridMultilevel"/>
    <w:tmpl w:val="6F545C5A"/>
    <w:lvl w:ilvl="0" w:tplc="9EF6B218">
      <w:start w:val="1"/>
      <w:numFmt w:val="decimal"/>
      <w:lvlText w:val="3.9.%1."/>
      <w:lvlJc w:val="left"/>
      <w:pPr>
        <w:ind w:left="1500" w:hanging="360"/>
      </w:pPr>
      <w:rPr>
        <w:rFonts w:hint="default"/>
      </w:rPr>
    </w:lvl>
    <w:lvl w:ilvl="1" w:tplc="BE985246" w:tentative="1">
      <w:start w:val="1"/>
      <w:numFmt w:val="lowerLetter"/>
      <w:lvlText w:val="%2."/>
      <w:lvlJc w:val="left"/>
      <w:pPr>
        <w:ind w:left="2220" w:hanging="360"/>
      </w:pPr>
    </w:lvl>
    <w:lvl w:ilvl="2" w:tplc="AB5ED86A" w:tentative="1">
      <w:start w:val="1"/>
      <w:numFmt w:val="lowerRoman"/>
      <w:lvlText w:val="%3."/>
      <w:lvlJc w:val="right"/>
      <w:pPr>
        <w:ind w:left="2940" w:hanging="180"/>
      </w:pPr>
    </w:lvl>
    <w:lvl w:ilvl="3" w:tplc="E6563566" w:tentative="1">
      <w:start w:val="1"/>
      <w:numFmt w:val="decimal"/>
      <w:lvlText w:val="%4."/>
      <w:lvlJc w:val="left"/>
      <w:pPr>
        <w:ind w:left="3660" w:hanging="360"/>
      </w:pPr>
    </w:lvl>
    <w:lvl w:ilvl="4" w:tplc="1BE0E542" w:tentative="1">
      <w:start w:val="1"/>
      <w:numFmt w:val="lowerLetter"/>
      <w:lvlText w:val="%5."/>
      <w:lvlJc w:val="left"/>
      <w:pPr>
        <w:ind w:left="4380" w:hanging="360"/>
      </w:pPr>
    </w:lvl>
    <w:lvl w:ilvl="5" w:tplc="B6E6485C" w:tentative="1">
      <w:start w:val="1"/>
      <w:numFmt w:val="lowerRoman"/>
      <w:lvlText w:val="%6."/>
      <w:lvlJc w:val="right"/>
      <w:pPr>
        <w:ind w:left="5100" w:hanging="180"/>
      </w:pPr>
    </w:lvl>
    <w:lvl w:ilvl="6" w:tplc="6876EB78" w:tentative="1">
      <w:start w:val="1"/>
      <w:numFmt w:val="decimal"/>
      <w:lvlText w:val="%7."/>
      <w:lvlJc w:val="left"/>
      <w:pPr>
        <w:ind w:left="5820" w:hanging="360"/>
      </w:pPr>
    </w:lvl>
    <w:lvl w:ilvl="7" w:tplc="F8EE4988" w:tentative="1">
      <w:start w:val="1"/>
      <w:numFmt w:val="lowerLetter"/>
      <w:lvlText w:val="%8."/>
      <w:lvlJc w:val="left"/>
      <w:pPr>
        <w:ind w:left="6540" w:hanging="360"/>
      </w:pPr>
    </w:lvl>
    <w:lvl w:ilvl="8" w:tplc="64604F3E" w:tentative="1">
      <w:start w:val="1"/>
      <w:numFmt w:val="lowerRoman"/>
      <w:lvlText w:val="%9."/>
      <w:lvlJc w:val="right"/>
      <w:pPr>
        <w:ind w:left="7260" w:hanging="180"/>
      </w:pPr>
    </w:lvl>
  </w:abstractNum>
  <w:abstractNum w:abstractNumId="27">
    <w:nsid w:val="23066602"/>
    <w:multiLevelType w:val="hybridMultilevel"/>
    <w:tmpl w:val="316AF62E"/>
    <w:name w:val="WW8Num182"/>
    <w:lvl w:ilvl="0" w:tplc="611285CC">
      <w:start w:val="1"/>
      <w:numFmt w:val="decimal"/>
      <w:lvlText w:val="2.2.%1"/>
      <w:lvlJc w:val="left"/>
      <w:pPr>
        <w:ind w:left="1429" w:hanging="360"/>
      </w:pPr>
      <w:rPr>
        <w:rFonts w:hint="default"/>
      </w:rPr>
    </w:lvl>
    <w:lvl w:ilvl="1" w:tplc="591610AC" w:tentative="1">
      <w:start w:val="1"/>
      <w:numFmt w:val="lowerLetter"/>
      <w:lvlText w:val="%2."/>
      <w:lvlJc w:val="left"/>
      <w:pPr>
        <w:ind w:left="1440" w:hanging="360"/>
      </w:pPr>
    </w:lvl>
    <w:lvl w:ilvl="2" w:tplc="0C404D6C" w:tentative="1">
      <w:start w:val="1"/>
      <w:numFmt w:val="lowerRoman"/>
      <w:lvlText w:val="%3."/>
      <w:lvlJc w:val="right"/>
      <w:pPr>
        <w:ind w:left="2160" w:hanging="180"/>
      </w:pPr>
    </w:lvl>
    <w:lvl w:ilvl="3" w:tplc="9164391A">
      <w:start w:val="1"/>
      <w:numFmt w:val="decimal"/>
      <w:lvlText w:val="%4."/>
      <w:lvlJc w:val="left"/>
      <w:pPr>
        <w:ind w:left="2880" w:hanging="360"/>
      </w:pPr>
    </w:lvl>
    <w:lvl w:ilvl="4" w:tplc="1AAC8922" w:tentative="1">
      <w:start w:val="1"/>
      <w:numFmt w:val="lowerLetter"/>
      <w:lvlText w:val="%5."/>
      <w:lvlJc w:val="left"/>
      <w:pPr>
        <w:ind w:left="3600" w:hanging="360"/>
      </w:pPr>
    </w:lvl>
    <w:lvl w:ilvl="5" w:tplc="750A6592" w:tentative="1">
      <w:start w:val="1"/>
      <w:numFmt w:val="lowerRoman"/>
      <w:lvlText w:val="%6."/>
      <w:lvlJc w:val="right"/>
      <w:pPr>
        <w:ind w:left="4320" w:hanging="180"/>
      </w:pPr>
    </w:lvl>
    <w:lvl w:ilvl="6" w:tplc="E6F4C430" w:tentative="1">
      <w:start w:val="1"/>
      <w:numFmt w:val="decimal"/>
      <w:lvlText w:val="%7."/>
      <w:lvlJc w:val="left"/>
      <w:pPr>
        <w:ind w:left="5040" w:hanging="360"/>
      </w:pPr>
    </w:lvl>
    <w:lvl w:ilvl="7" w:tplc="D764C5BC" w:tentative="1">
      <w:start w:val="1"/>
      <w:numFmt w:val="lowerLetter"/>
      <w:lvlText w:val="%8."/>
      <w:lvlJc w:val="left"/>
      <w:pPr>
        <w:ind w:left="5760" w:hanging="360"/>
      </w:pPr>
    </w:lvl>
    <w:lvl w:ilvl="8" w:tplc="3142335C"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1F9CF71C">
      <w:start w:val="4"/>
      <w:numFmt w:val="decimal"/>
      <w:lvlText w:val="%1."/>
      <w:lvlJc w:val="left"/>
      <w:pPr>
        <w:ind w:left="720" w:hanging="360"/>
      </w:pPr>
      <w:rPr>
        <w:rFonts w:hint="default"/>
        <w:sz w:val="24"/>
        <w:szCs w:val="24"/>
      </w:rPr>
    </w:lvl>
    <w:lvl w:ilvl="1" w:tplc="894C9E68">
      <w:start w:val="1"/>
      <w:numFmt w:val="lowerLetter"/>
      <w:lvlText w:val="%2."/>
      <w:lvlJc w:val="left"/>
      <w:pPr>
        <w:ind w:left="1440" w:hanging="360"/>
      </w:pPr>
    </w:lvl>
    <w:lvl w:ilvl="2" w:tplc="8AAC5DEC" w:tentative="1">
      <w:start w:val="1"/>
      <w:numFmt w:val="lowerRoman"/>
      <w:lvlText w:val="%3."/>
      <w:lvlJc w:val="right"/>
      <w:pPr>
        <w:ind w:left="2160" w:hanging="180"/>
      </w:pPr>
    </w:lvl>
    <w:lvl w:ilvl="3" w:tplc="B33C898C" w:tentative="1">
      <w:start w:val="1"/>
      <w:numFmt w:val="decimal"/>
      <w:lvlText w:val="%4."/>
      <w:lvlJc w:val="left"/>
      <w:pPr>
        <w:ind w:left="2880" w:hanging="360"/>
      </w:pPr>
    </w:lvl>
    <w:lvl w:ilvl="4" w:tplc="2A9E5242" w:tentative="1">
      <w:start w:val="1"/>
      <w:numFmt w:val="lowerLetter"/>
      <w:lvlText w:val="%5."/>
      <w:lvlJc w:val="left"/>
      <w:pPr>
        <w:ind w:left="3600" w:hanging="360"/>
      </w:pPr>
    </w:lvl>
    <w:lvl w:ilvl="5" w:tplc="1F58D372" w:tentative="1">
      <w:start w:val="1"/>
      <w:numFmt w:val="lowerRoman"/>
      <w:lvlText w:val="%6."/>
      <w:lvlJc w:val="right"/>
      <w:pPr>
        <w:ind w:left="4320" w:hanging="180"/>
      </w:pPr>
    </w:lvl>
    <w:lvl w:ilvl="6" w:tplc="5CB28298" w:tentative="1">
      <w:start w:val="1"/>
      <w:numFmt w:val="decimal"/>
      <w:lvlText w:val="%7."/>
      <w:lvlJc w:val="left"/>
      <w:pPr>
        <w:ind w:left="5040" w:hanging="360"/>
      </w:pPr>
    </w:lvl>
    <w:lvl w:ilvl="7" w:tplc="9C8C3006" w:tentative="1">
      <w:start w:val="1"/>
      <w:numFmt w:val="lowerLetter"/>
      <w:lvlText w:val="%8."/>
      <w:lvlJc w:val="left"/>
      <w:pPr>
        <w:ind w:left="5760" w:hanging="360"/>
      </w:pPr>
    </w:lvl>
    <w:lvl w:ilvl="8" w:tplc="BDFC12D8" w:tentative="1">
      <w:start w:val="1"/>
      <w:numFmt w:val="lowerRoman"/>
      <w:lvlText w:val="%9."/>
      <w:lvlJc w:val="right"/>
      <w:pPr>
        <w:ind w:left="6480" w:hanging="180"/>
      </w:pPr>
    </w:lvl>
  </w:abstractNum>
  <w:abstractNum w:abstractNumId="30">
    <w:nsid w:val="2A0544A3"/>
    <w:multiLevelType w:val="hybridMultilevel"/>
    <w:tmpl w:val="BA500A30"/>
    <w:lvl w:ilvl="0" w:tplc="811A5E8E">
      <w:start w:val="1"/>
      <w:numFmt w:val="decimal"/>
      <w:lvlText w:val="%1."/>
      <w:lvlJc w:val="left"/>
      <w:pPr>
        <w:ind w:left="4548" w:hanging="360"/>
      </w:pPr>
    </w:lvl>
    <w:lvl w:ilvl="1" w:tplc="EB16626C" w:tentative="1">
      <w:start w:val="1"/>
      <w:numFmt w:val="lowerLetter"/>
      <w:lvlText w:val="%2."/>
      <w:lvlJc w:val="left"/>
      <w:pPr>
        <w:ind w:left="5268" w:hanging="360"/>
      </w:pPr>
    </w:lvl>
    <w:lvl w:ilvl="2" w:tplc="226CE1A6" w:tentative="1">
      <w:start w:val="1"/>
      <w:numFmt w:val="lowerRoman"/>
      <w:lvlText w:val="%3."/>
      <w:lvlJc w:val="right"/>
      <w:pPr>
        <w:ind w:left="5988" w:hanging="180"/>
      </w:pPr>
    </w:lvl>
    <w:lvl w:ilvl="3" w:tplc="51ACBC20" w:tentative="1">
      <w:start w:val="1"/>
      <w:numFmt w:val="decimal"/>
      <w:lvlText w:val="%4."/>
      <w:lvlJc w:val="left"/>
      <w:pPr>
        <w:ind w:left="6708" w:hanging="360"/>
      </w:pPr>
    </w:lvl>
    <w:lvl w:ilvl="4" w:tplc="AB52E162" w:tentative="1">
      <w:start w:val="1"/>
      <w:numFmt w:val="lowerLetter"/>
      <w:lvlText w:val="%5."/>
      <w:lvlJc w:val="left"/>
      <w:pPr>
        <w:ind w:left="7428" w:hanging="360"/>
      </w:pPr>
    </w:lvl>
    <w:lvl w:ilvl="5" w:tplc="2E2E0C94" w:tentative="1">
      <w:start w:val="1"/>
      <w:numFmt w:val="lowerRoman"/>
      <w:lvlText w:val="%6."/>
      <w:lvlJc w:val="right"/>
      <w:pPr>
        <w:ind w:left="8148" w:hanging="180"/>
      </w:pPr>
    </w:lvl>
    <w:lvl w:ilvl="6" w:tplc="08ACED16" w:tentative="1">
      <w:start w:val="1"/>
      <w:numFmt w:val="decimal"/>
      <w:lvlText w:val="%7."/>
      <w:lvlJc w:val="left"/>
      <w:pPr>
        <w:ind w:left="8868" w:hanging="360"/>
      </w:pPr>
    </w:lvl>
    <w:lvl w:ilvl="7" w:tplc="0DE0C55A" w:tentative="1">
      <w:start w:val="1"/>
      <w:numFmt w:val="lowerLetter"/>
      <w:lvlText w:val="%8."/>
      <w:lvlJc w:val="left"/>
      <w:pPr>
        <w:ind w:left="9588" w:hanging="360"/>
      </w:pPr>
    </w:lvl>
    <w:lvl w:ilvl="8" w:tplc="995A8634" w:tentative="1">
      <w:start w:val="1"/>
      <w:numFmt w:val="lowerRoman"/>
      <w:lvlText w:val="%9."/>
      <w:lvlJc w:val="right"/>
      <w:pPr>
        <w:ind w:left="10308" w:hanging="180"/>
      </w:pPr>
    </w:lvl>
  </w:abstractNum>
  <w:abstractNum w:abstractNumId="31">
    <w:nsid w:val="31D9120C"/>
    <w:multiLevelType w:val="hybridMultilevel"/>
    <w:tmpl w:val="1DA8F676"/>
    <w:lvl w:ilvl="0" w:tplc="793440E2">
      <w:start w:val="1"/>
      <w:numFmt w:val="decimal"/>
      <w:lvlText w:val="1.3.%1."/>
      <w:lvlJc w:val="left"/>
      <w:pPr>
        <w:ind w:left="1429" w:hanging="360"/>
      </w:pPr>
      <w:rPr>
        <w:rFonts w:hint="default"/>
      </w:rPr>
    </w:lvl>
    <w:lvl w:ilvl="1" w:tplc="8F181038" w:tentative="1">
      <w:start w:val="1"/>
      <w:numFmt w:val="lowerLetter"/>
      <w:lvlText w:val="%2."/>
      <w:lvlJc w:val="left"/>
      <w:pPr>
        <w:ind w:left="2149" w:hanging="360"/>
      </w:pPr>
    </w:lvl>
    <w:lvl w:ilvl="2" w:tplc="945E6AE8" w:tentative="1">
      <w:start w:val="1"/>
      <w:numFmt w:val="lowerRoman"/>
      <w:lvlText w:val="%3."/>
      <w:lvlJc w:val="right"/>
      <w:pPr>
        <w:ind w:left="2869" w:hanging="180"/>
      </w:pPr>
    </w:lvl>
    <w:lvl w:ilvl="3" w:tplc="C016A326" w:tentative="1">
      <w:start w:val="1"/>
      <w:numFmt w:val="decimal"/>
      <w:lvlText w:val="%4."/>
      <w:lvlJc w:val="left"/>
      <w:pPr>
        <w:ind w:left="3589" w:hanging="360"/>
      </w:pPr>
    </w:lvl>
    <w:lvl w:ilvl="4" w:tplc="54EC5010" w:tentative="1">
      <w:start w:val="1"/>
      <w:numFmt w:val="lowerLetter"/>
      <w:lvlText w:val="%5."/>
      <w:lvlJc w:val="left"/>
      <w:pPr>
        <w:ind w:left="4309" w:hanging="360"/>
      </w:pPr>
    </w:lvl>
    <w:lvl w:ilvl="5" w:tplc="C42EAB26" w:tentative="1">
      <w:start w:val="1"/>
      <w:numFmt w:val="lowerRoman"/>
      <w:lvlText w:val="%6."/>
      <w:lvlJc w:val="right"/>
      <w:pPr>
        <w:ind w:left="5029" w:hanging="180"/>
      </w:pPr>
    </w:lvl>
    <w:lvl w:ilvl="6" w:tplc="47ACED58" w:tentative="1">
      <w:start w:val="1"/>
      <w:numFmt w:val="decimal"/>
      <w:lvlText w:val="%7."/>
      <w:lvlJc w:val="left"/>
      <w:pPr>
        <w:ind w:left="5749" w:hanging="360"/>
      </w:pPr>
    </w:lvl>
    <w:lvl w:ilvl="7" w:tplc="DFE61640" w:tentative="1">
      <w:start w:val="1"/>
      <w:numFmt w:val="lowerLetter"/>
      <w:lvlText w:val="%8."/>
      <w:lvlJc w:val="left"/>
      <w:pPr>
        <w:ind w:left="6469" w:hanging="360"/>
      </w:pPr>
    </w:lvl>
    <w:lvl w:ilvl="8" w:tplc="D264BE88"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1D0116"/>
    <w:multiLevelType w:val="hybridMultilevel"/>
    <w:tmpl w:val="EAF2CD1A"/>
    <w:lvl w:ilvl="0" w:tplc="779C169A">
      <w:start w:val="15"/>
      <w:numFmt w:val="decimal"/>
      <w:lvlText w:val="%1."/>
      <w:lvlJc w:val="left"/>
      <w:pPr>
        <w:ind w:left="720" w:hanging="360"/>
      </w:pPr>
      <w:rPr>
        <w:rFonts w:hint="default"/>
      </w:rPr>
    </w:lvl>
    <w:lvl w:ilvl="1" w:tplc="4FE45A52" w:tentative="1">
      <w:start w:val="1"/>
      <w:numFmt w:val="lowerLetter"/>
      <w:lvlText w:val="%2."/>
      <w:lvlJc w:val="left"/>
      <w:pPr>
        <w:ind w:left="1440" w:hanging="360"/>
      </w:pPr>
    </w:lvl>
    <w:lvl w:ilvl="2" w:tplc="922AFCD6" w:tentative="1">
      <w:start w:val="1"/>
      <w:numFmt w:val="lowerRoman"/>
      <w:lvlText w:val="%3."/>
      <w:lvlJc w:val="right"/>
      <w:pPr>
        <w:ind w:left="2160" w:hanging="180"/>
      </w:pPr>
    </w:lvl>
    <w:lvl w:ilvl="3" w:tplc="4684B506" w:tentative="1">
      <w:start w:val="1"/>
      <w:numFmt w:val="decimal"/>
      <w:lvlText w:val="%4."/>
      <w:lvlJc w:val="left"/>
      <w:pPr>
        <w:ind w:left="2880" w:hanging="360"/>
      </w:pPr>
    </w:lvl>
    <w:lvl w:ilvl="4" w:tplc="4B86DD22" w:tentative="1">
      <w:start w:val="1"/>
      <w:numFmt w:val="lowerLetter"/>
      <w:lvlText w:val="%5."/>
      <w:lvlJc w:val="left"/>
      <w:pPr>
        <w:ind w:left="3600" w:hanging="360"/>
      </w:pPr>
    </w:lvl>
    <w:lvl w:ilvl="5" w:tplc="11A67AA2" w:tentative="1">
      <w:start w:val="1"/>
      <w:numFmt w:val="lowerRoman"/>
      <w:lvlText w:val="%6."/>
      <w:lvlJc w:val="right"/>
      <w:pPr>
        <w:ind w:left="4320" w:hanging="180"/>
      </w:pPr>
    </w:lvl>
    <w:lvl w:ilvl="6" w:tplc="2B38712A" w:tentative="1">
      <w:start w:val="1"/>
      <w:numFmt w:val="decimal"/>
      <w:lvlText w:val="%7."/>
      <w:lvlJc w:val="left"/>
      <w:pPr>
        <w:ind w:left="5040" w:hanging="360"/>
      </w:pPr>
    </w:lvl>
    <w:lvl w:ilvl="7" w:tplc="ECB0D3DA" w:tentative="1">
      <w:start w:val="1"/>
      <w:numFmt w:val="lowerLetter"/>
      <w:lvlText w:val="%8."/>
      <w:lvlJc w:val="left"/>
      <w:pPr>
        <w:ind w:left="5760" w:hanging="360"/>
      </w:pPr>
    </w:lvl>
    <w:lvl w:ilvl="8" w:tplc="06E4ABDC" w:tentative="1">
      <w:start w:val="1"/>
      <w:numFmt w:val="lowerRoman"/>
      <w:lvlText w:val="%9."/>
      <w:lvlJc w:val="right"/>
      <w:pPr>
        <w:ind w:left="6480" w:hanging="180"/>
      </w:pPr>
    </w:lvl>
  </w:abstractNum>
  <w:abstractNum w:abstractNumId="34">
    <w:nsid w:val="3BD46737"/>
    <w:multiLevelType w:val="hybridMultilevel"/>
    <w:tmpl w:val="AEE650A4"/>
    <w:lvl w:ilvl="0" w:tplc="BCACA58E">
      <w:start w:val="1"/>
      <w:numFmt w:val="decimal"/>
      <w:lvlText w:val="2.3.%1."/>
      <w:lvlJc w:val="left"/>
      <w:pPr>
        <w:ind w:left="1429" w:hanging="360"/>
      </w:pPr>
      <w:rPr>
        <w:rFonts w:hint="default"/>
      </w:rPr>
    </w:lvl>
    <w:lvl w:ilvl="1" w:tplc="A20C4EA0" w:tentative="1">
      <w:start w:val="1"/>
      <w:numFmt w:val="lowerLetter"/>
      <w:lvlText w:val="%2."/>
      <w:lvlJc w:val="left"/>
      <w:pPr>
        <w:ind w:left="1440" w:hanging="360"/>
      </w:pPr>
    </w:lvl>
    <w:lvl w:ilvl="2" w:tplc="C78A92E2" w:tentative="1">
      <w:start w:val="1"/>
      <w:numFmt w:val="lowerRoman"/>
      <w:lvlText w:val="%3."/>
      <w:lvlJc w:val="right"/>
      <w:pPr>
        <w:ind w:left="2160" w:hanging="180"/>
      </w:pPr>
    </w:lvl>
    <w:lvl w:ilvl="3" w:tplc="81F4FDC6" w:tentative="1">
      <w:start w:val="1"/>
      <w:numFmt w:val="decimal"/>
      <w:lvlText w:val="%4."/>
      <w:lvlJc w:val="left"/>
      <w:pPr>
        <w:ind w:left="2880" w:hanging="360"/>
      </w:pPr>
    </w:lvl>
    <w:lvl w:ilvl="4" w:tplc="1DD4D13A" w:tentative="1">
      <w:start w:val="1"/>
      <w:numFmt w:val="lowerLetter"/>
      <w:lvlText w:val="%5."/>
      <w:lvlJc w:val="left"/>
      <w:pPr>
        <w:ind w:left="3600" w:hanging="360"/>
      </w:pPr>
    </w:lvl>
    <w:lvl w:ilvl="5" w:tplc="498E3470" w:tentative="1">
      <w:start w:val="1"/>
      <w:numFmt w:val="lowerRoman"/>
      <w:lvlText w:val="%6."/>
      <w:lvlJc w:val="right"/>
      <w:pPr>
        <w:ind w:left="4320" w:hanging="180"/>
      </w:pPr>
    </w:lvl>
    <w:lvl w:ilvl="6" w:tplc="F8F67654" w:tentative="1">
      <w:start w:val="1"/>
      <w:numFmt w:val="decimal"/>
      <w:lvlText w:val="%7."/>
      <w:lvlJc w:val="left"/>
      <w:pPr>
        <w:ind w:left="5040" w:hanging="360"/>
      </w:pPr>
    </w:lvl>
    <w:lvl w:ilvl="7" w:tplc="0512FA2A" w:tentative="1">
      <w:start w:val="1"/>
      <w:numFmt w:val="lowerLetter"/>
      <w:lvlText w:val="%8."/>
      <w:lvlJc w:val="left"/>
      <w:pPr>
        <w:ind w:left="5760" w:hanging="360"/>
      </w:pPr>
    </w:lvl>
    <w:lvl w:ilvl="8" w:tplc="E0524546" w:tentative="1">
      <w:start w:val="1"/>
      <w:numFmt w:val="lowerRoman"/>
      <w:lvlText w:val="%9."/>
      <w:lvlJc w:val="right"/>
      <w:pPr>
        <w:ind w:left="6480" w:hanging="180"/>
      </w:pPr>
    </w:lvl>
  </w:abstractNum>
  <w:abstractNum w:abstractNumId="35">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6">
    <w:nsid w:val="423A5FAE"/>
    <w:multiLevelType w:val="hybridMultilevel"/>
    <w:tmpl w:val="F9BAF004"/>
    <w:lvl w:ilvl="0" w:tplc="57B077EC">
      <w:start w:val="1"/>
      <w:numFmt w:val="decimal"/>
      <w:lvlText w:val="3.7.%1."/>
      <w:lvlJc w:val="left"/>
      <w:pPr>
        <w:ind w:left="1429" w:hanging="360"/>
      </w:pPr>
      <w:rPr>
        <w:rFonts w:hint="default"/>
      </w:rPr>
    </w:lvl>
    <w:lvl w:ilvl="1" w:tplc="3CB44CDE">
      <w:start w:val="1"/>
      <w:numFmt w:val="lowerLetter"/>
      <w:lvlText w:val="%2."/>
      <w:lvlJc w:val="left"/>
      <w:pPr>
        <w:ind w:left="1440" w:hanging="360"/>
      </w:pPr>
    </w:lvl>
    <w:lvl w:ilvl="2" w:tplc="6BE84154">
      <w:start w:val="1"/>
      <w:numFmt w:val="lowerRoman"/>
      <w:lvlText w:val="%3."/>
      <w:lvlJc w:val="right"/>
      <w:pPr>
        <w:ind w:left="2160" w:hanging="180"/>
      </w:pPr>
    </w:lvl>
    <w:lvl w:ilvl="3" w:tplc="9D70775C" w:tentative="1">
      <w:start w:val="1"/>
      <w:numFmt w:val="decimal"/>
      <w:lvlText w:val="%4."/>
      <w:lvlJc w:val="left"/>
      <w:pPr>
        <w:ind w:left="2880" w:hanging="360"/>
      </w:pPr>
    </w:lvl>
    <w:lvl w:ilvl="4" w:tplc="8D1269E2" w:tentative="1">
      <w:start w:val="1"/>
      <w:numFmt w:val="lowerLetter"/>
      <w:lvlText w:val="%5."/>
      <w:lvlJc w:val="left"/>
      <w:pPr>
        <w:ind w:left="3600" w:hanging="360"/>
      </w:pPr>
    </w:lvl>
    <w:lvl w:ilvl="5" w:tplc="A2644D18" w:tentative="1">
      <w:start w:val="1"/>
      <w:numFmt w:val="lowerRoman"/>
      <w:lvlText w:val="%6."/>
      <w:lvlJc w:val="right"/>
      <w:pPr>
        <w:ind w:left="4320" w:hanging="180"/>
      </w:pPr>
    </w:lvl>
    <w:lvl w:ilvl="6" w:tplc="E33888FC" w:tentative="1">
      <w:start w:val="1"/>
      <w:numFmt w:val="decimal"/>
      <w:lvlText w:val="%7."/>
      <w:lvlJc w:val="left"/>
      <w:pPr>
        <w:ind w:left="5040" w:hanging="360"/>
      </w:pPr>
    </w:lvl>
    <w:lvl w:ilvl="7" w:tplc="904C5B90" w:tentative="1">
      <w:start w:val="1"/>
      <w:numFmt w:val="lowerLetter"/>
      <w:lvlText w:val="%8."/>
      <w:lvlJc w:val="left"/>
      <w:pPr>
        <w:ind w:left="5760" w:hanging="360"/>
      </w:pPr>
    </w:lvl>
    <w:lvl w:ilvl="8" w:tplc="0A06F518" w:tentative="1">
      <w:start w:val="1"/>
      <w:numFmt w:val="lowerRoman"/>
      <w:lvlText w:val="%9."/>
      <w:lvlJc w:val="right"/>
      <w:pPr>
        <w:ind w:left="6480" w:hanging="180"/>
      </w:pPr>
    </w:lvl>
  </w:abstractNum>
  <w:abstractNum w:abstractNumId="37">
    <w:nsid w:val="46032C35"/>
    <w:multiLevelType w:val="multilevel"/>
    <w:tmpl w:val="CFA80E1A"/>
    <w:lvl w:ilvl="0">
      <w:start w:val="15"/>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46A32EF8"/>
    <w:multiLevelType w:val="hybridMultilevel"/>
    <w:tmpl w:val="44D4FF46"/>
    <w:lvl w:ilvl="0" w:tplc="EABE2CC4">
      <w:start w:val="1"/>
      <w:numFmt w:val="decimal"/>
      <w:lvlText w:val="3.8.%1."/>
      <w:lvlJc w:val="left"/>
      <w:pPr>
        <w:ind w:left="1429" w:hanging="360"/>
      </w:pPr>
      <w:rPr>
        <w:rFonts w:hint="default"/>
      </w:rPr>
    </w:lvl>
    <w:lvl w:ilvl="1" w:tplc="C978BCC6">
      <w:start w:val="1"/>
      <w:numFmt w:val="decimal"/>
      <w:lvlText w:val="%2."/>
      <w:lvlJc w:val="left"/>
      <w:pPr>
        <w:ind w:left="927" w:hanging="360"/>
      </w:pPr>
    </w:lvl>
    <w:lvl w:ilvl="2" w:tplc="7454208E">
      <w:start w:val="1"/>
      <w:numFmt w:val="lowerRoman"/>
      <w:lvlText w:val="%3."/>
      <w:lvlJc w:val="right"/>
      <w:pPr>
        <w:ind w:left="2160" w:hanging="180"/>
      </w:pPr>
    </w:lvl>
    <w:lvl w:ilvl="3" w:tplc="331039E8" w:tentative="1">
      <w:start w:val="1"/>
      <w:numFmt w:val="decimal"/>
      <w:lvlText w:val="%4."/>
      <w:lvlJc w:val="left"/>
      <w:pPr>
        <w:ind w:left="2880" w:hanging="360"/>
      </w:pPr>
    </w:lvl>
    <w:lvl w:ilvl="4" w:tplc="EAA2E2BC" w:tentative="1">
      <w:start w:val="1"/>
      <w:numFmt w:val="lowerLetter"/>
      <w:lvlText w:val="%5."/>
      <w:lvlJc w:val="left"/>
      <w:pPr>
        <w:ind w:left="3600" w:hanging="360"/>
      </w:pPr>
    </w:lvl>
    <w:lvl w:ilvl="5" w:tplc="D6203730" w:tentative="1">
      <w:start w:val="1"/>
      <w:numFmt w:val="lowerRoman"/>
      <w:lvlText w:val="%6."/>
      <w:lvlJc w:val="right"/>
      <w:pPr>
        <w:ind w:left="4320" w:hanging="180"/>
      </w:pPr>
    </w:lvl>
    <w:lvl w:ilvl="6" w:tplc="7EE462D6" w:tentative="1">
      <w:start w:val="1"/>
      <w:numFmt w:val="decimal"/>
      <w:lvlText w:val="%7."/>
      <w:lvlJc w:val="left"/>
      <w:pPr>
        <w:ind w:left="5040" w:hanging="360"/>
      </w:pPr>
    </w:lvl>
    <w:lvl w:ilvl="7" w:tplc="3864CC50" w:tentative="1">
      <w:start w:val="1"/>
      <w:numFmt w:val="lowerLetter"/>
      <w:lvlText w:val="%8."/>
      <w:lvlJc w:val="left"/>
      <w:pPr>
        <w:ind w:left="5760" w:hanging="360"/>
      </w:pPr>
    </w:lvl>
    <w:lvl w:ilvl="8" w:tplc="8CE478D2" w:tentative="1">
      <w:start w:val="1"/>
      <w:numFmt w:val="lowerRoman"/>
      <w:lvlText w:val="%9."/>
      <w:lvlJc w:val="right"/>
      <w:pPr>
        <w:ind w:left="6480" w:hanging="180"/>
      </w:pPr>
    </w:lvl>
  </w:abstractNum>
  <w:abstractNum w:abstractNumId="39">
    <w:nsid w:val="46C4105C"/>
    <w:multiLevelType w:val="hybridMultilevel"/>
    <w:tmpl w:val="4A6C7F12"/>
    <w:lvl w:ilvl="0" w:tplc="2B722400">
      <w:start w:val="1"/>
      <w:numFmt w:val="decimal"/>
      <w:lvlText w:val="%1)"/>
      <w:lvlJc w:val="left"/>
      <w:pPr>
        <w:tabs>
          <w:tab w:val="num" w:pos="720"/>
        </w:tabs>
        <w:ind w:left="720" w:hanging="360"/>
      </w:pPr>
      <w:rPr>
        <w:rFonts w:hint="default"/>
        <w:b w:val="0"/>
        <w:i w:val="0"/>
      </w:rPr>
    </w:lvl>
    <w:lvl w:ilvl="1" w:tplc="6F78D338">
      <w:start w:val="1"/>
      <w:numFmt w:val="bullet"/>
      <w:lvlText w:val="o"/>
      <w:lvlJc w:val="left"/>
      <w:pPr>
        <w:tabs>
          <w:tab w:val="num" w:pos="1440"/>
        </w:tabs>
        <w:ind w:left="1440" w:hanging="360"/>
      </w:pPr>
      <w:rPr>
        <w:rFonts w:ascii="Courier New" w:hAnsi="Courier New" w:cs="Courier New" w:hint="default"/>
      </w:rPr>
    </w:lvl>
    <w:lvl w:ilvl="2" w:tplc="C0D8D29C">
      <w:start w:val="1"/>
      <w:numFmt w:val="bullet"/>
      <w:lvlText w:val=""/>
      <w:lvlJc w:val="left"/>
      <w:pPr>
        <w:tabs>
          <w:tab w:val="num" w:pos="2160"/>
        </w:tabs>
        <w:ind w:left="2160" w:hanging="360"/>
      </w:pPr>
      <w:rPr>
        <w:rFonts w:ascii="Wingdings" w:hAnsi="Wingdings" w:hint="default"/>
      </w:rPr>
    </w:lvl>
    <w:lvl w:ilvl="3" w:tplc="2B54BE54" w:tentative="1">
      <w:start w:val="1"/>
      <w:numFmt w:val="bullet"/>
      <w:lvlText w:val=""/>
      <w:lvlJc w:val="left"/>
      <w:pPr>
        <w:tabs>
          <w:tab w:val="num" w:pos="2880"/>
        </w:tabs>
        <w:ind w:left="2880" w:hanging="360"/>
      </w:pPr>
      <w:rPr>
        <w:rFonts w:ascii="Symbol" w:hAnsi="Symbol" w:hint="default"/>
      </w:rPr>
    </w:lvl>
    <w:lvl w:ilvl="4" w:tplc="38904F12" w:tentative="1">
      <w:start w:val="1"/>
      <w:numFmt w:val="bullet"/>
      <w:lvlText w:val="o"/>
      <w:lvlJc w:val="left"/>
      <w:pPr>
        <w:tabs>
          <w:tab w:val="num" w:pos="3600"/>
        </w:tabs>
        <w:ind w:left="3600" w:hanging="360"/>
      </w:pPr>
      <w:rPr>
        <w:rFonts w:ascii="Courier New" w:hAnsi="Courier New" w:cs="Courier New" w:hint="default"/>
      </w:rPr>
    </w:lvl>
    <w:lvl w:ilvl="5" w:tplc="C9507ED4" w:tentative="1">
      <w:start w:val="1"/>
      <w:numFmt w:val="bullet"/>
      <w:lvlText w:val=""/>
      <w:lvlJc w:val="left"/>
      <w:pPr>
        <w:tabs>
          <w:tab w:val="num" w:pos="4320"/>
        </w:tabs>
        <w:ind w:left="4320" w:hanging="360"/>
      </w:pPr>
      <w:rPr>
        <w:rFonts w:ascii="Wingdings" w:hAnsi="Wingdings" w:hint="default"/>
      </w:rPr>
    </w:lvl>
    <w:lvl w:ilvl="6" w:tplc="15DACB7C" w:tentative="1">
      <w:start w:val="1"/>
      <w:numFmt w:val="bullet"/>
      <w:lvlText w:val=""/>
      <w:lvlJc w:val="left"/>
      <w:pPr>
        <w:tabs>
          <w:tab w:val="num" w:pos="5040"/>
        </w:tabs>
        <w:ind w:left="5040" w:hanging="360"/>
      </w:pPr>
      <w:rPr>
        <w:rFonts w:ascii="Symbol" w:hAnsi="Symbol" w:hint="default"/>
      </w:rPr>
    </w:lvl>
    <w:lvl w:ilvl="7" w:tplc="C9242256" w:tentative="1">
      <w:start w:val="1"/>
      <w:numFmt w:val="bullet"/>
      <w:lvlText w:val="o"/>
      <w:lvlJc w:val="left"/>
      <w:pPr>
        <w:tabs>
          <w:tab w:val="num" w:pos="5760"/>
        </w:tabs>
        <w:ind w:left="5760" w:hanging="360"/>
      </w:pPr>
      <w:rPr>
        <w:rFonts w:ascii="Courier New" w:hAnsi="Courier New" w:cs="Courier New" w:hint="default"/>
      </w:rPr>
    </w:lvl>
    <w:lvl w:ilvl="8" w:tplc="ABB27F70"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89B20FF4">
      <w:start w:val="1"/>
      <w:numFmt w:val="decimal"/>
      <w:lvlText w:val="1.4.%1."/>
      <w:lvlJc w:val="left"/>
      <w:pPr>
        <w:ind w:left="1429" w:hanging="360"/>
      </w:pPr>
      <w:rPr>
        <w:rFonts w:hint="default"/>
      </w:rPr>
    </w:lvl>
    <w:lvl w:ilvl="1" w:tplc="5E041F9E" w:tentative="1">
      <w:start w:val="1"/>
      <w:numFmt w:val="lowerLetter"/>
      <w:lvlText w:val="%2."/>
      <w:lvlJc w:val="left"/>
      <w:pPr>
        <w:ind w:left="2149" w:hanging="360"/>
      </w:pPr>
    </w:lvl>
    <w:lvl w:ilvl="2" w:tplc="561618F8" w:tentative="1">
      <w:start w:val="1"/>
      <w:numFmt w:val="lowerRoman"/>
      <w:lvlText w:val="%3."/>
      <w:lvlJc w:val="right"/>
      <w:pPr>
        <w:ind w:left="2869" w:hanging="180"/>
      </w:pPr>
    </w:lvl>
    <w:lvl w:ilvl="3" w:tplc="6ABE7AA0" w:tentative="1">
      <w:start w:val="1"/>
      <w:numFmt w:val="decimal"/>
      <w:lvlText w:val="%4."/>
      <w:lvlJc w:val="left"/>
      <w:pPr>
        <w:ind w:left="3589" w:hanging="360"/>
      </w:pPr>
    </w:lvl>
    <w:lvl w:ilvl="4" w:tplc="E93E72D6" w:tentative="1">
      <w:start w:val="1"/>
      <w:numFmt w:val="lowerLetter"/>
      <w:lvlText w:val="%5."/>
      <w:lvlJc w:val="left"/>
      <w:pPr>
        <w:ind w:left="4309" w:hanging="360"/>
      </w:pPr>
    </w:lvl>
    <w:lvl w:ilvl="5" w:tplc="F702BDF4" w:tentative="1">
      <w:start w:val="1"/>
      <w:numFmt w:val="lowerRoman"/>
      <w:lvlText w:val="%6."/>
      <w:lvlJc w:val="right"/>
      <w:pPr>
        <w:ind w:left="5029" w:hanging="180"/>
      </w:pPr>
    </w:lvl>
    <w:lvl w:ilvl="6" w:tplc="CF2C7588" w:tentative="1">
      <w:start w:val="1"/>
      <w:numFmt w:val="decimal"/>
      <w:lvlText w:val="%7."/>
      <w:lvlJc w:val="left"/>
      <w:pPr>
        <w:ind w:left="5749" w:hanging="360"/>
      </w:pPr>
    </w:lvl>
    <w:lvl w:ilvl="7" w:tplc="3BD60240" w:tentative="1">
      <w:start w:val="1"/>
      <w:numFmt w:val="lowerLetter"/>
      <w:lvlText w:val="%8."/>
      <w:lvlJc w:val="left"/>
      <w:pPr>
        <w:ind w:left="6469" w:hanging="360"/>
      </w:pPr>
    </w:lvl>
    <w:lvl w:ilvl="8" w:tplc="97E6C6B2" w:tentative="1">
      <w:start w:val="1"/>
      <w:numFmt w:val="lowerRoman"/>
      <w:lvlText w:val="%9."/>
      <w:lvlJc w:val="right"/>
      <w:pPr>
        <w:ind w:left="7189" w:hanging="180"/>
      </w:pPr>
    </w:lvl>
  </w:abstractNum>
  <w:abstractNum w:abstractNumId="41">
    <w:nsid w:val="556436FE"/>
    <w:multiLevelType w:val="hybridMultilevel"/>
    <w:tmpl w:val="FFD67522"/>
    <w:lvl w:ilvl="0" w:tplc="A7DE5FFC">
      <w:start w:val="1"/>
      <w:numFmt w:val="decimal"/>
      <w:lvlText w:val="%1."/>
      <w:lvlJc w:val="left"/>
      <w:pPr>
        <w:ind w:left="1440" w:hanging="360"/>
      </w:pPr>
      <w:rPr>
        <w:rFonts w:hint="default"/>
      </w:rPr>
    </w:lvl>
    <w:lvl w:ilvl="1" w:tplc="CD62E33A" w:tentative="1">
      <w:start w:val="1"/>
      <w:numFmt w:val="lowerLetter"/>
      <w:lvlText w:val="%2."/>
      <w:lvlJc w:val="left"/>
      <w:pPr>
        <w:ind w:left="2160" w:hanging="360"/>
      </w:pPr>
    </w:lvl>
    <w:lvl w:ilvl="2" w:tplc="C382FD48" w:tentative="1">
      <w:start w:val="1"/>
      <w:numFmt w:val="lowerRoman"/>
      <w:lvlText w:val="%3."/>
      <w:lvlJc w:val="right"/>
      <w:pPr>
        <w:ind w:left="2880" w:hanging="180"/>
      </w:pPr>
    </w:lvl>
    <w:lvl w:ilvl="3" w:tplc="808282AE" w:tentative="1">
      <w:start w:val="1"/>
      <w:numFmt w:val="decimal"/>
      <w:lvlText w:val="%4."/>
      <w:lvlJc w:val="left"/>
      <w:pPr>
        <w:ind w:left="3600" w:hanging="360"/>
      </w:pPr>
    </w:lvl>
    <w:lvl w:ilvl="4" w:tplc="DAA4771E" w:tentative="1">
      <w:start w:val="1"/>
      <w:numFmt w:val="lowerLetter"/>
      <w:lvlText w:val="%5."/>
      <w:lvlJc w:val="left"/>
      <w:pPr>
        <w:ind w:left="4320" w:hanging="360"/>
      </w:pPr>
    </w:lvl>
    <w:lvl w:ilvl="5" w:tplc="3F6EC31C" w:tentative="1">
      <w:start w:val="1"/>
      <w:numFmt w:val="lowerRoman"/>
      <w:lvlText w:val="%6."/>
      <w:lvlJc w:val="right"/>
      <w:pPr>
        <w:ind w:left="5040" w:hanging="180"/>
      </w:pPr>
    </w:lvl>
    <w:lvl w:ilvl="6" w:tplc="A956BE70" w:tentative="1">
      <w:start w:val="1"/>
      <w:numFmt w:val="decimal"/>
      <w:lvlText w:val="%7."/>
      <w:lvlJc w:val="left"/>
      <w:pPr>
        <w:ind w:left="5760" w:hanging="360"/>
      </w:pPr>
    </w:lvl>
    <w:lvl w:ilvl="7" w:tplc="42D2D0CC" w:tentative="1">
      <w:start w:val="1"/>
      <w:numFmt w:val="lowerLetter"/>
      <w:lvlText w:val="%8."/>
      <w:lvlJc w:val="left"/>
      <w:pPr>
        <w:ind w:left="6480" w:hanging="360"/>
      </w:pPr>
    </w:lvl>
    <w:lvl w:ilvl="8" w:tplc="E25EEEF6" w:tentative="1">
      <w:start w:val="1"/>
      <w:numFmt w:val="lowerRoman"/>
      <w:lvlText w:val="%9."/>
      <w:lvlJc w:val="right"/>
      <w:pPr>
        <w:ind w:left="7200" w:hanging="180"/>
      </w:pPr>
    </w:lvl>
  </w:abstractNum>
  <w:abstractNum w:abstractNumId="42">
    <w:nsid w:val="5D0C728D"/>
    <w:multiLevelType w:val="hybridMultilevel"/>
    <w:tmpl w:val="D7FC81D8"/>
    <w:lvl w:ilvl="0" w:tplc="E8C6B1CC">
      <w:start w:val="1"/>
      <w:numFmt w:val="decimal"/>
      <w:lvlText w:val="%1)"/>
      <w:lvlJc w:val="left"/>
      <w:pPr>
        <w:ind w:left="1211" w:hanging="360"/>
      </w:pPr>
    </w:lvl>
    <w:lvl w:ilvl="1" w:tplc="6A1C3590" w:tentative="1">
      <w:start w:val="1"/>
      <w:numFmt w:val="lowerLetter"/>
      <w:lvlText w:val="%2."/>
      <w:lvlJc w:val="left"/>
      <w:pPr>
        <w:ind w:left="1931" w:hanging="360"/>
      </w:pPr>
    </w:lvl>
    <w:lvl w:ilvl="2" w:tplc="20BEA2D4" w:tentative="1">
      <w:start w:val="1"/>
      <w:numFmt w:val="lowerRoman"/>
      <w:lvlText w:val="%3."/>
      <w:lvlJc w:val="right"/>
      <w:pPr>
        <w:ind w:left="2651" w:hanging="180"/>
      </w:pPr>
    </w:lvl>
    <w:lvl w:ilvl="3" w:tplc="35FC4D70" w:tentative="1">
      <w:start w:val="1"/>
      <w:numFmt w:val="decimal"/>
      <w:lvlText w:val="%4."/>
      <w:lvlJc w:val="left"/>
      <w:pPr>
        <w:ind w:left="3371" w:hanging="360"/>
      </w:pPr>
    </w:lvl>
    <w:lvl w:ilvl="4" w:tplc="37041ADC" w:tentative="1">
      <w:start w:val="1"/>
      <w:numFmt w:val="lowerLetter"/>
      <w:lvlText w:val="%5."/>
      <w:lvlJc w:val="left"/>
      <w:pPr>
        <w:ind w:left="4091" w:hanging="360"/>
      </w:pPr>
    </w:lvl>
    <w:lvl w:ilvl="5" w:tplc="B90C9124" w:tentative="1">
      <w:start w:val="1"/>
      <w:numFmt w:val="lowerRoman"/>
      <w:lvlText w:val="%6."/>
      <w:lvlJc w:val="right"/>
      <w:pPr>
        <w:ind w:left="4811" w:hanging="180"/>
      </w:pPr>
    </w:lvl>
    <w:lvl w:ilvl="6" w:tplc="938CC562" w:tentative="1">
      <w:start w:val="1"/>
      <w:numFmt w:val="decimal"/>
      <w:lvlText w:val="%7."/>
      <w:lvlJc w:val="left"/>
      <w:pPr>
        <w:ind w:left="5531" w:hanging="360"/>
      </w:pPr>
    </w:lvl>
    <w:lvl w:ilvl="7" w:tplc="E33046EC" w:tentative="1">
      <w:start w:val="1"/>
      <w:numFmt w:val="lowerLetter"/>
      <w:lvlText w:val="%8."/>
      <w:lvlJc w:val="left"/>
      <w:pPr>
        <w:ind w:left="6251" w:hanging="360"/>
      </w:pPr>
    </w:lvl>
    <w:lvl w:ilvl="8" w:tplc="1C346FD4"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9BCC7C56">
      <w:start w:val="1"/>
      <w:numFmt w:val="decimal"/>
      <w:lvlText w:val="%1."/>
      <w:lvlJc w:val="left"/>
      <w:pPr>
        <w:ind w:left="1842" w:hanging="1128"/>
      </w:pPr>
      <w:rPr>
        <w:rFonts w:hint="default"/>
      </w:rPr>
    </w:lvl>
    <w:lvl w:ilvl="1" w:tplc="5524D2CE" w:tentative="1">
      <w:start w:val="1"/>
      <w:numFmt w:val="lowerLetter"/>
      <w:lvlText w:val="%2."/>
      <w:lvlJc w:val="left"/>
      <w:pPr>
        <w:ind w:left="1794" w:hanging="360"/>
      </w:pPr>
    </w:lvl>
    <w:lvl w:ilvl="2" w:tplc="AD8C8744" w:tentative="1">
      <w:start w:val="1"/>
      <w:numFmt w:val="lowerRoman"/>
      <w:lvlText w:val="%3."/>
      <w:lvlJc w:val="right"/>
      <w:pPr>
        <w:ind w:left="2514" w:hanging="180"/>
      </w:pPr>
    </w:lvl>
    <w:lvl w:ilvl="3" w:tplc="9E3CD364" w:tentative="1">
      <w:start w:val="1"/>
      <w:numFmt w:val="decimal"/>
      <w:lvlText w:val="%4."/>
      <w:lvlJc w:val="left"/>
      <w:pPr>
        <w:ind w:left="3234" w:hanging="360"/>
      </w:pPr>
    </w:lvl>
    <w:lvl w:ilvl="4" w:tplc="2C9A5A8E" w:tentative="1">
      <w:start w:val="1"/>
      <w:numFmt w:val="lowerLetter"/>
      <w:lvlText w:val="%5."/>
      <w:lvlJc w:val="left"/>
      <w:pPr>
        <w:ind w:left="3954" w:hanging="360"/>
      </w:pPr>
    </w:lvl>
    <w:lvl w:ilvl="5" w:tplc="529EF77A" w:tentative="1">
      <w:start w:val="1"/>
      <w:numFmt w:val="lowerRoman"/>
      <w:lvlText w:val="%6."/>
      <w:lvlJc w:val="right"/>
      <w:pPr>
        <w:ind w:left="4674" w:hanging="180"/>
      </w:pPr>
    </w:lvl>
    <w:lvl w:ilvl="6" w:tplc="87F2D364" w:tentative="1">
      <w:start w:val="1"/>
      <w:numFmt w:val="decimal"/>
      <w:lvlText w:val="%7."/>
      <w:lvlJc w:val="left"/>
      <w:pPr>
        <w:ind w:left="5394" w:hanging="360"/>
      </w:pPr>
    </w:lvl>
    <w:lvl w:ilvl="7" w:tplc="55CAA002" w:tentative="1">
      <w:start w:val="1"/>
      <w:numFmt w:val="lowerLetter"/>
      <w:lvlText w:val="%8."/>
      <w:lvlJc w:val="left"/>
      <w:pPr>
        <w:ind w:left="6114" w:hanging="360"/>
      </w:pPr>
    </w:lvl>
    <w:lvl w:ilvl="8" w:tplc="1BB06DFA" w:tentative="1">
      <w:start w:val="1"/>
      <w:numFmt w:val="lowerRoman"/>
      <w:lvlText w:val="%9."/>
      <w:lvlJc w:val="right"/>
      <w:pPr>
        <w:ind w:left="6834" w:hanging="180"/>
      </w:pPr>
    </w:lvl>
  </w:abstractNum>
  <w:abstractNum w:abstractNumId="45">
    <w:nsid w:val="68001319"/>
    <w:multiLevelType w:val="multilevel"/>
    <w:tmpl w:val="1B9ED152"/>
    <w:lvl w:ilvl="0">
      <w:start w:val="16"/>
      <w:numFmt w:val="decimal"/>
      <w:lvlText w:val="%1."/>
      <w:lvlJc w:val="left"/>
      <w:pPr>
        <w:ind w:left="4488" w:hanging="660"/>
      </w:pPr>
      <w:rPr>
        <w:rFonts w:hint="default"/>
      </w:rPr>
    </w:lvl>
    <w:lvl w:ilvl="1">
      <w:start w:val="1"/>
      <w:numFmt w:val="decimal"/>
      <w:lvlText w:val="%1.%2."/>
      <w:lvlJc w:val="left"/>
      <w:pPr>
        <w:ind w:left="4842"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6324" w:hanging="1080"/>
      </w:pPr>
      <w:rPr>
        <w:rFonts w:hint="default"/>
      </w:rPr>
    </w:lvl>
    <w:lvl w:ilvl="5">
      <w:start w:val="1"/>
      <w:numFmt w:val="decimal"/>
      <w:lvlText w:val="%1.%2.%3.%4.%5.%6."/>
      <w:lvlJc w:val="left"/>
      <w:pPr>
        <w:ind w:left="6678"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7746" w:hanging="1440"/>
      </w:pPr>
      <w:rPr>
        <w:rFonts w:hint="default"/>
      </w:rPr>
    </w:lvl>
    <w:lvl w:ilvl="8">
      <w:start w:val="1"/>
      <w:numFmt w:val="decimal"/>
      <w:lvlText w:val="%1.%2.%3.%4.%5.%6.%7.%8.%9."/>
      <w:lvlJc w:val="left"/>
      <w:pPr>
        <w:ind w:left="8460" w:hanging="1800"/>
      </w:pPr>
      <w:rPr>
        <w:rFonts w:hint="default"/>
      </w:rPr>
    </w:lvl>
  </w:abstractNum>
  <w:abstractNum w:abstractNumId="46">
    <w:nsid w:val="691D5392"/>
    <w:multiLevelType w:val="hybridMultilevel"/>
    <w:tmpl w:val="EC4248CA"/>
    <w:lvl w:ilvl="0" w:tplc="33C699AA">
      <w:start w:val="1"/>
      <w:numFmt w:val="decimal"/>
      <w:lvlText w:val="3.4.%1."/>
      <w:lvlJc w:val="left"/>
      <w:pPr>
        <w:ind w:left="2204" w:hanging="360"/>
      </w:pPr>
      <w:rPr>
        <w:rFonts w:hint="default"/>
      </w:rPr>
    </w:lvl>
    <w:lvl w:ilvl="1" w:tplc="87E6F4CA">
      <w:start w:val="1"/>
      <w:numFmt w:val="decimal"/>
      <w:lvlText w:val="%2."/>
      <w:lvlJc w:val="left"/>
      <w:pPr>
        <w:ind w:left="1440" w:hanging="360"/>
      </w:pPr>
      <w:rPr>
        <w:rFonts w:hint="default"/>
      </w:rPr>
    </w:lvl>
    <w:lvl w:ilvl="2" w:tplc="755855F4">
      <w:start w:val="1"/>
      <w:numFmt w:val="decimal"/>
      <w:lvlText w:val="2.6.%3."/>
      <w:lvlJc w:val="left"/>
      <w:pPr>
        <w:ind w:left="2160" w:hanging="180"/>
      </w:pPr>
      <w:rPr>
        <w:rFonts w:hint="default"/>
      </w:rPr>
    </w:lvl>
    <w:lvl w:ilvl="3" w:tplc="E57C7C70" w:tentative="1">
      <w:start w:val="1"/>
      <w:numFmt w:val="decimal"/>
      <w:lvlText w:val="%4."/>
      <w:lvlJc w:val="left"/>
      <w:pPr>
        <w:ind w:left="2880" w:hanging="360"/>
      </w:pPr>
    </w:lvl>
    <w:lvl w:ilvl="4" w:tplc="6F5A54F4" w:tentative="1">
      <w:start w:val="1"/>
      <w:numFmt w:val="lowerLetter"/>
      <w:lvlText w:val="%5."/>
      <w:lvlJc w:val="left"/>
      <w:pPr>
        <w:ind w:left="3600" w:hanging="360"/>
      </w:pPr>
    </w:lvl>
    <w:lvl w:ilvl="5" w:tplc="7680A01C" w:tentative="1">
      <w:start w:val="1"/>
      <w:numFmt w:val="lowerRoman"/>
      <w:lvlText w:val="%6."/>
      <w:lvlJc w:val="right"/>
      <w:pPr>
        <w:ind w:left="4320" w:hanging="180"/>
      </w:pPr>
    </w:lvl>
    <w:lvl w:ilvl="6" w:tplc="BEB487FE" w:tentative="1">
      <w:start w:val="1"/>
      <w:numFmt w:val="decimal"/>
      <w:lvlText w:val="%7."/>
      <w:lvlJc w:val="left"/>
      <w:pPr>
        <w:ind w:left="5040" w:hanging="360"/>
      </w:pPr>
    </w:lvl>
    <w:lvl w:ilvl="7" w:tplc="9DE61700" w:tentative="1">
      <w:start w:val="1"/>
      <w:numFmt w:val="lowerLetter"/>
      <w:lvlText w:val="%8."/>
      <w:lvlJc w:val="left"/>
      <w:pPr>
        <w:ind w:left="5760" w:hanging="360"/>
      </w:pPr>
    </w:lvl>
    <w:lvl w:ilvl="8" w:tplc="A9C2E3F6" w:tentative="1">
      <w:start w:val="1"/>
      <w:numFmt w:val="lowerRoman"/>
      <w:lvlText w:val="%9."/>
      <w:lvlJc w:val="right"/>
      <w:pPr>
        <w:ind w:left="6480" w:hanging="180"/>
      </w:pPr>
    </w:lvl>
  </w:abstractNum>
  <w:abstractNum w:abstractNumId="47">
    <w:nsid w:val="6C0A1D31"/>
    <w:multiLevelType w:val="hybridMultilevel"/>
    <w:tmpl w:val="75E660B6"/>
    <w:name w:val="WW8Num112"/>
    <w:lvl w:ilvl="0" w:tplc="F4CA7906">
      <w:start w:val="1"/>
      <w:numFmt w:val="decimal"/>
      <w:lvlText w:val="3.7.%1."/>
      <w:lvlJc w:val="left"/>
      <w:pPr>
        <w:ind w:left="1429" w:hanging="360"/>
      </w:pPr>
      <w:rPr>
        <w:rFonts w:hint="default"/>
      </w:rPr>
    </w:lvl>
    <w:lvl w:ilvl="1" w:tplc="4EA2EDDA" w:tentative="1">
      <w:start w:val="1"/>
      <w:numFmt w:val="lowerLetter"/>
      <w:lvlText w:val="%2."/>
      <w:lvlJc w:val="left"/>
      <w:pPr>
        <w:ind w:left="1440" w:hanging="360"/>
      </w:pPr>
    </w:lvl>
    <w:lvl w:ilvl="2" w:tplc="4846325C" w:tentative="1">
      <w:start w:val="1"/>
      <w:numFmt w:val="lowerRoman"/>
      <w:lvlText w:val="%3."/>
      <w:lvlJc w:val="right"/>
      <w:pPr>
        <w:ind w:left="2160" w:hanging="180"/>
      </w:pPr>
    </w:lvl>
    <w:lvl w:ilvl="3" w:tplc="4FEEBCC0" w:tentative="1">
      <w:start w:val="1"/>
      <w:numFmt w:val="decimal"/>
      <w:lvlText w:val="%4."/>
      <w:lvlJc w:val="left"/>
      <w:pPr>
        <w:ind w:left="2880" w:hanging="360"/>
      </w:pPr>
    </w:lvl>
    <w:lvl w:ilvl="4" w:tplc="86A02B34" w:tentative="1">
      <w:start w:val="1"/>
      <w:numFmt w:val="lowerLetter"/>
      <w:lvlText w:val="%5."/>
      <w:lvlJc w:val="left"/>
      <w:pPr>
        <w:ind w:left="3600" w:hanging="360"/>
      </w:pPr>
    </w:lvl>
    <w:lvl w:ilvl="5" w:tplc="BD6EDEE8" w:tentative="1">
      <w:start w:val="1"/>
      <w:numFmt w:val="lowerRoman"/>
      <w:lvlText w:val="%6."/>
      <w:lvlJc w:val="right"/>
      <w:pPr>
        <w:ind w:left="4320" w:hanging="180"/>
      </w:pPr>
    </w:lvl>
    <w:lvl w:ilvl="6" w:tplc="2474D234" w:tentative="1">
      <w:start w:val="1"/>
      <w:numFmt w:val="decimal"/>
      <w:lvlText w:val="%7."/>
      <w:lvlJc w:val="left"/>
      <w:pPr>
        <w:ind w:left="5040" w:hanging="360"/>
      </w:pPr>
    </w:lvl>
    <w:lvl w:ilvl="7" w:tplc="A5BE1022" w:tentative="1">
      <w:start w:val="1"/>
      <w:numFmt w:val="lowerLetter"/>
      <w:lvlText w:val="%8."/>
      <w:lvlJc w:val="left"/>
      <w:pPr>
        <w:ind w:left="5760" w:hanging="360"/>
      </w:pPr>
    </w:lvl>
    <w:lvl w:ilvl="8" w:tplc="6F822670" w:tentative="1">
      <w:start w:val="1"/>
      <w:numFmt w:val="lowerRoman"/>
      <w:lvlText w:val="%9."/>
      <w:lvlJc w:val="right"/>
      <w:pPr>
        <w:ind w:left="6480" w:hanging="180"/>
      </w:pPr>
    </w:lvl>
  </w:abstractNum>
  <w:abstractNum w:abstractNumId="48">
    <w:nsid w:val="6D510744"/>
    <w:multiLevelType w:val="hybridMultilevel"/>
    <w:tmpl w:val="F2600CB6"/>
    <w:name w:val="WW8Num42"/>
    <w:lvl w:ilvl="0" w:tplc="661231D4">
      <w:start w:val="1"/>
      <w:numFmt w:val="decimal"/>
      <w:lvlText w:val="2.9.%1"/>
      <w:lvlJc w:val="left"/>
      <w:pPr>
        <w:ind w:left="1428" w:hanging="360"/>
      </w:pPr>
      <w:rPr>
        <w:rFonts w:hint="default"/>
      </w:rPr>
    </w:lvl>
    <w:lvl w:ilvl="1" w:tplc="1EE0CBD2" w:tentative="1">
      <w:start w:val="1"/>
      <w:numFmt w:val="lowerLetter"/>
      <w:lvlText w:val="%2."/>
      <w:lvlJc w:val="left"/>
      <w:pPr>
        <w:ind w:left="2148" w:hanging="360"/>
      </w:pPr>
    </w:lvl>
    <w:lvl w:ilvl="2" w:tplc="F3CECB0A" w:tentative="1">
      <w:start w:val="1"/>
      <w:numFmt w:val="lowerRoman"/>
      <w:lvlText w:val="%3."/>
      <w:lvlJc w:val="right"/>
      <w:pPr>
        <w:ind w:left="2868" w:hanging="180"/>
      </w:pPr>
    </w:lvl>
    <w:lvl w:ilvl="3" w:tplc="CA329798" w:tentative="1">
      <w:start w:val="1"/>
      <w:numFmt w:val="decimal"/>
      <w:lvlText w:val="%4."/>
      <w:lvlJc w:val="left"/>
      <w:pPr>
        <w:ind w:left="3588" w:hanging="360"/>
      </w:pPr>
    </w:lvl>
    <w:lvl w:ilvl="4" w:tplc="4E849D20" w:tentative="1">
      <w:start w:val="1"/>
      <w:numFmt w:val="lowerLetter"/>
      <w:lvlText w:val="%5."/>
      <w:lvlJc w:val="left"/>
      <w:pPr>
        <w:ind w:left="4308" w:hanging="360"/>
      </w:pPr>
    </w:lvl>
    <w:lvl w:ilvl="5" w:tplc="3B827908" w:tentative="1">
      <w:start w:val="1"/>
      <w:numFmt w:val="lowerRoman"/>
      <w:lvlText w:val="%6."/>
      <w:lvlJc w:val="right"/>
      <w:pPr>
        <w:ind w:left="5028" w:hanging="180"/>
      </w:pPr>
    </w:lvl>
    <w:lvl w:ilvl="6" w:tplc="84902B52" w:tentative="1">
      <w:start w:val="1"/>
      <w:numFmt w:val="decimal"/>
      <w:lvlText w:val="%7."/>
      <w:lvlJc w:val="left"/>
      <w:pPr>
        <w:ind w:left="5748" w:hanging="360"/>
      </w:pPr>
    </w:lvl>
    <w:lvl w:ilvl="7" w:tplc="754667EC" w:tentative="1">
      <w:start w:val="1"/>
      <w:numFmt w:val="lowerLetter"/>
      <w:lvlText w:val="%8."/>
      <w:lvlJc w:val="left"/>
      <w:pPr>
        <w:ind w:left="6468" w:hanging="360"/>
      </w:pPr>
    </w:lvl>
    <w:lvl w:ilvl="8" w:tplc="2EE6B4EE"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ED86DC44">
      <w:start w:val="1"/>
      <w:numFmt w:val="decimal"/>
      <w:lvlText w:val="3.6.%1."/>
      <w:lvlJc w:val="left"/>
      <w:pPr>
        <w:ind w:left="2345" w:hanging="360"/>
      </w:pPr>
      <w:rPr>
        <w:rFonts w:hint="default"/>
      </w:rPr>
    </w:lvl>
    <w:lvl w:ilvl="1" w:tplc="D722ECBA" w:tentative="1">
      <w:start w:val="1"/>
      <w:numFmt w:val="lowerLetter"/>
      <w:lvlText w:val="%2."/>
      <w:lvlJc w:val="left"/>
      <w:pPr>
        <w:ind w:left="1440" w:hanging="360"/>
      </w:pPr>
    </w:lvl>
    <w:lvl w:ilvl="2" w:tplc="31ACF41A" w:tentative="1">
      <w:start w:val="1"/>
      <w:numFmt w:val="lowerRoman"/>
      <w:lvlText w:val="%3."/>
      <w:lvlJc w:val="right"/>
      <w:pPr>
        <w:ind w:left="2160" w:hanging="180"/>
      </w:pPr>
    </w:lvl>
    <w:lvl w:ilvl="3" w:tplc="15F25898" w:tentative="1">
      <w:start w:val="1"/>
      <w:numFmt w:val="decimal"/>
      <w:lvlText w:val="%4."/>
      <w:lvlJc w:val="left"/>
      <w:pPr>
        <w:ind w:left="2880" w:hanging="360"/>
      </w:pPr>
    </w:lvl>
    <w:lvl w:ilvl="4" w:tplc="476EDAB2" w:tentative="1">
      <w:start w:val="1"/>
      <w:numFmt w:val="lowerLetter"/>
      <w:lvlText w:val="%5."/>
      <w:lvlJc w:val="left"/>
      <w:pPr>
        <w:ind w:left="3600" w:hanging="360"/>
      </w:pPr>
    </w:lvl>
    <w:lvl w:ilvl="5" w:tplc="94EEFEC2" w:tentative="1">
      <w:start w:val="1"/>
      <w:numFmt w:val="lowerRoman"/>
      <w:lvlText w:val="%6."/>
      <w:lvlJc w:val="right"/>
      <w:pPr>
        <w:ind w:left="4320" w:hanging="180"/>
      </w:pPr>
    </w:lvl>
    <w:lvl w:ilvl="6" w:tplc="15441874" w:tentative="1">
      <w:start w:val="1"/>
      <w:numFmt w:val="decimal"/>
      <w:lvlText w:val="%7."/>
      <w:lvlJc w:val="left"/>
      <w:pPr>
        <w:ind w:left="5040" w:hanging="360"/>
      </w:pPr>
    </w:lvl>
    <w:lvl w:ilvl="7" w:tplc="996E89D6" w:tentative="1">
      <w:start w:val="1"/>
      <w:numFmt w:val="lowerLetter"/>
      <w:lvlText w:val="%8."/>
      <w:lvlJc w:val="left"/>
      <w:pPr>
        <w:ind w:left="5760" w:hanging="360"/>
      </w:pPr>
    </w:lvl>
    <w:lvl w:ilvl="8" w:tplc="3BC2159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9"/>
  </w:num>
  <w:num w:numId="9">
    <w:abstractNumId w:val="50"/>
  </w:num>
  <w:num w:numId="10">
    <w:abstractNumId w:val="36"/>
  </w:num>
  <w:num w:numId="11">
    <w:abstractNumId w:val="38"/>
  </w:num>
  <w:num w:numId="12">
    <w:abstractNumId w:val="32"/>
  </w:num>
  <w:num w:numId="13">
    <w:abstractNumId w:val="34"/>
  </w:num>
  <w:num w:numId="14">
    <w:abstractNumId w:val="49"/>
  </w:num>
  <w:num w:numId="15">
    <w:abstractNumId w:val="26"/>
  </w:num>
  <w:num w:numId="16">
    <w:abstractNumId w:val="46"/>
  </w:num>
  <w:num w:numId="17">
    <w:abstractNumId w:val="42"/>
  </w:num>
  <w:num w:numId="18">
    <w:abstractNumId w:val="43"/>
  </w:num>
  <w:num w:numId="19">
    <w:abstractNumId w:val="25"/>
  </w:num>
  <w:num w:numId="20">
    <w:abstractNumId w:val="31"/>
  </w:num>
  <w:num w:numId="21">
    <w:abstractNumId w:val="4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5"/>
  </w:num>
  <w:num w:numId="25">
    <w:abstractNumId w:val="22"/>
  </w:num>
  <w:num w:numId="26">
    <w:abstractNumId w:val="28"/>
  </w:num>
  <w:num w:numId="27">
    <w:abstractNumId w:val="29"/>
  </w:num>
  <w:num w:numId="28">
    <w:abstractNumId w:val="45"/>
  </w:num>
  <w:num w:numId="29">
    <w:abstractNumId w:val="37"/>
  </w:num>
  <w:num w:numId="30">
    <w:abstractNumId w:val="33"/>
  </w:num>
  <w:num w:numId="31">
    <w:abstractNumId w:val="30"/>
  </w:num>
  <w:num w:numId="32">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Луткин Александр Русланович">
    <w15:presenceInfo w15:providerId="None" w15:userId="Луткин Александр Руслан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215D"/>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4875"/>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87E28"/>
    <w:rsid w:val="00090344"/>
    <w:rsid w:val="00091B4D"/>
    <w:rsid w:val="00092D66"/>
    <w:rsid w:val="00093316"/>
    <w:rsid w:val="00093F19"/>
    <w:rsid w:val="0009404E"/>
    <w:rsid w:val="000954FB"/>
    <w:rsid w:val="0009663D"/>
    <w:rsid w:val="00097101"/>
    <w:rsid w:val="0009738B"/>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3EC"/>
    <w:rsid w:val="000C0C3A"/>
    <w:rsid w:val="000C1578"/>
    <w:rsid w:val="000C2CBF"/>
    <w:rsid w:val="000C3415"/>
    <w:rsid w:val="000C37D3"/>
    <w:rsid w:val="000C383C"/>
    <w:rsid w:val="000C7CAF"/>
    <w:rsid w:val="000D030E"/>
    <w:rsid w:val="000D033E"/>
    <w:rsid w:val="000D40BE"/>
    <w:rsid w:val="000D5F3B"/>
    <w:rsid w:val="000E132B"/>
    <w:rsid w:val="000E2086"/>
    <w:rsid w:val="000E2734"/>
    <w:rsid w:val="000E2916"/>
    <w:rsid w:val="000E3881"/>
    <w:rsid w:val="000E5B2C"/>
    <w:rsid w:val="000E5BB8"/>
    <w:rsid w:val="000E6F68"/>
    <w:rsid w:val="000F024D"/>
    <w:rsid w:val="000F0C02"/>
    <w:rsid w:val="000F1048"/>
    <w:rsid w:val="000F1455"/>
    <w:rsid w:val="000F2317"/>
    <w:rsid w:val="000F3BFB"/>
    <w:rsid w:val="000F6875"/>
    <w:rsid w:val="0010124E"/>
    <w:rsid w:val="0010181A"/>
    <w:rsid w:val="00101F7F"/>
    <w:rsid w:val="00102875"/>
    <w:rsid w:val="00102A8F"/>
    <w:rsid w:val="00103631"/>
    <w:rsid w:val="001049C1"/>
    <w:rsid w:val="00106D91"/>
    <w:rsid w:val="00107C51"/>
    <w:rsid w:val="00110975"/>
    <w:rsid w:val="00110E42"/>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3DA"/>
    <w:rsid w:val="00142EF8"/>
    <w:rsid w:val="0014582B"/>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0F1"/>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4A37"/>
    <w:rsid w:val="001B5653"/>
    <w:rsid w:val="001B6259"/>
    <w:rsid w:val="001B689A"/>
    <w:rsid w:val="001C08FD"/>
    <w:rsid w:val="001C09D8"/>
    <w:rsid w:val="001C2DB3"/>
    <w:rsid w:val="001C6EC7"/>
    <w:rsid w:val="001C75ED"/>
    <w:rsid w:val="001C7825"/>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A29"/>
    <w:rsid w:val="00211C0D"/>
    <w:rsid w:val="00212A58"/>
    <w:rsid w:val="00212BB1"/>
    <w:rsid w:val="00214105"/>
    <w:rsid w:val="00214302"/>
    <w:rsid w:val="00215BA7"/>
    <w:rsid w:val="00215E05"/>
    <w:rsid w:val="00216C08"/>
    <w:rsid w:val="002212A0"/>
    <w:rsid w:val="002212EA"/>
    <w:rsid w:val="0022134C"/>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1BD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09E5"/>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B34"/>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29F"/>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57FE7"/>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7002"/>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1E5"/>
    <w:rsid w:val="00454ECC"/>
    <w:rsid w:val="004558A3"/>
    <w:rsid w:val="004564FE"/>
    <w:rsid w:val="0045708B"/>
    <w:rsid w:val="00461CC6"/>
    <w:rsid w:val="004621DB"/>
    <w:rsid w:val="00462739"/>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BB1"/>
    <w:rsid w:val="00477E4A"/>
    <w:rsid w:val="004808B9"/>
    <w:rsid w:val="004830CC"/>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3C8"/>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58"/>
    <w:rsid w:val="00527B94"/>
    <w:rsid w:val="005304BC"/>
    <w:rsid w:val="0053068D"/>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67965"/>
    <w:rsid w:val="00571376"/>
    <w:rsid w:val="005716FC"/>
    <w:rsid w:val="00571D62"/>
    <w:rsid w:val="00573F02"/>
    <w:rsid w:val="005748E4"/>
    <w:rsid w:val="00575E36"/>
    <w:rsid w:val="0057637D"/>
    <w:rsid w:val="0057655F"/>
    <w:rsid w:val="00577B1F"/>
    <w:rsid w:val="00577C54"/>
    <w:rsid w:val="005812B7"/>
    <w:rsid w:val="005834BA"/>
    <w:rsid w:val="00590A1B"/>
    <w:rsid w:val="00590FE0"/>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6F1C"/>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EC1"/>
    <w:rsid w:val="006E574F"/>
    <w:rsid w:val="006E67B8"/>
    <w:rsid w:val="006E7589"/>
    <w:rsid w:val="006F08E6"/>
    <w:rsid w:val="006F1466"/>
    <w:rsid w:val="006F1CCC"/>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1E9"/>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0E30"/>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C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732"/>
    <w:rsid w:val="007B6F06"/>
    <w:rsid w:val="007C1052"/>
    <w:rsid w:val="007C4B34"/>
    <w:rsid w:val="007C51E1"/>
    <w:rsid w:val="007C5B21"/>
    <w:rsid w:val="007C6410"/>
    <w:rsid w:val="007C73F1"/>
    <w:rsid w:val="007D00C3"/>
    <w:rsid w:val="007D1BEF"/>
    <w:rsid w:val="007D42D5"/>
    <w:rsid w:val="007D50EE"/>
    <w:rsid w:val="007D512D"/>
    <w:rsid w:val="007D5AEA"/>
    <w:rsid w:val="007D6548"/>
    <w:rsid w:val="007E0067"/>
    <w:rsid w:val="007E2904"/>
    <w:rsid w:val="007E2C86"/>
    <w:rsid w:val="007E34AB"/>
    <w:rsid w:val="007E48BC"/>
    <w:rsid w:val="007E5B43"/>
    <w:rsid w:val="007E5BBC"/>
    <w:rsid w:val="007E6DE4"/>
    <w:rsid w:val="007E72CC"/>
    <w:rsid w:val="007F1DFC"/>
    <w:rsid w:val="007F322A"/>
    <w:rsid w:val="007F4557"/>
    <w:rsid w:val="007F53D4"/>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42B"/>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A68CF"/>
    <w:rsid w:val="008B078D"/>
    <w:rsid w:val="008B16B6"/>
    <w:rsid w:val="008B1E78"/>
    <w:rsid w:val="008B1F52"/>
    <w:rsid w:val="008B2CB2"/>
    <w:rsid w:val="008B310E"/>
    <w:rsid w:val="008B3819"/>
    <w:rsid w:val="008B4AE3"/>
    <w:rsid w:val="008B753F"/>
    <w:rsid w:val="008B7A42"/>
    <w:rsid w:val="008B7FB1"/>
    <w:rsid w:val="008C1878"/>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D89"/>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04CD"/>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FE4"/>
    <w:rsid w:val="009A3ADF"/>
    <w:rsid w:val="009A6906"/>
    <w:rsid w:val="009A6FDC"/>
    <w:rsid w:val="009A7C6C"/>
    <w:rsid w:val="009B0A27"/>
    <w:rsid w:val="009B1123"/>
    <w:rsid w:val="009B1664"/>
    <w:rsid w:val="009B43DB"/>
    <w:rsid w:val="009B4838"/>
    <w:rsid w:val="009B5AAE"/>
    <w:rsid w:val="009B5B89"/>
    <w:rsid w:val="009C15AA"/>
    <w:rsid w:val="009C211A"/>
    <w:rsid w:val="009C2651"/>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EA3"/>
    <w:rsid w:val="00A023CD"/>
    <w:rsid w:val="00A0298B"/>
    <w:rsid w:val="00A02EA1"/>
    <w:rsid w:val="00A0514A"/>
    <w:rsid w:val="00A051C9"/>
    <w:rsid w:val="00A06FFE"/>
    <w:rsid w:val="00A07BF5"/>
    <w:rsid w:val="00A10441"/>
    <w:rsid w:val="00A134DC"/>
    <w:rsid w:val="00A135E2"/>
    <w:rsid w:val="00A13F75"/>
    <w:rsid w:val="00A14699"/>
    <w:rsid w:val="00A153F5"/>
    <w:rsid w:val="00A161F5"/>
    <w:rsid w:val="00A16719"/>
    <w:rsid w:val="00A2183E"/>
    <w:rsid w:val="00A23026"/>
    <w:rsid w:val="00A2358C"/>
    <w:rsid w:val="00A24085"/>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871"/>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A6552"/>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3C1"/>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1B1"/>
    <w:rsid w:val="00B4538A"/>
    <w:rsid w:val="00B46C83"/>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863"/>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AF5"/>
    <w:rsid w:val="00BA12DC"/>
    <w:rsid w:val="00BA1508"/>
    <w:rsid w:val="00BA479F"/>
    <w:rsid w:val="00BA4A3E"/>
    <w:rsid w:val="00BA5104"/>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625"/>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0B04"/>
    <w:rsid w:val="00C41998"/>
    <w:rsid w:val="00C427DE"/>
    <w:rsid w:val="00C43B6E"/>
    <w:rsid w:val="00C45338"/>
    <w:rsid w:val="00C46EEA"/>
    <w:rsid w:val="00C505DC"/>
    <w:rsid w:val="00C51709"/>
    <w:rsid w:val="00C52069"/>
    <w:rsid w:val="00C53FE9"/>
    <w:rsid w:val="00C5583D"/>
    <w:rsid w:val="00C559B9"/>
    <w:rsid w:val="00C55B25"/>
    <w:rsid w:val="00C56CBC"/>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BA9"/>
    <w:rsid w:val="00C74243"/>
    <w:rsid w:val="00C74777"/>
    <w:rsid w:val="00C77F12"/>
    <w:rsid w:val="00C802A0"/>
    <w:rsid w:val="00C80BCB"/>
    <w:rsid w:val="00C810FC"/>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0B"/>
    <w:rsid w:val="00CA2CA6"/>
    <w:rsid w:val="00CA4698"/>
    <w:rsid w:val="00CA4F61"/>
    <w:rsid w:val="00CA5148"/>
    <w:rsid w:val="00CA673D"/>
    <w:rsid w:val="00CA68FD"/>
    <w:rsid w:val="00CB0819"/>
    <w:rsid w:val="00CB3BBA"/>
    <w:rsid w:val="00CB441C"/>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5B8F"/>
    <w:rsid w:val="00CE7661"/>
    <w:rsid w:val="00CE7EB4"/>
    <w:rsid w:val="00CF1DCB"/>
    <w:rsid w:val="00CF2BA6"/>
    <w:rsid w:val="00CF2E16"/>
    <w:rsid w:val="00CF401E"/>
    <w:rsid w:val="00CF56F6"/>
    <w:rsid w:val="00CF5FBB"/>
    <w:rsid w:val="00D00FD9"/>
    <w:rsid w:val="00D01C16"/>
    <w:rsid w:val="00D03894"/>
    <w:rsid w:val="00D03D52"/>
    <w:rsid w:val="00D10A5F"/>
    <w:rsid w:val="00D1114D"/>
    <w:rsid w:val="00D11463"/>
    <w:rsid w:val="00D11A28"/>
    <w:rsid w:val="00D11ED5"/>
    <w:rsid w:val="00D121EE"/>
    <w:rsid w:val="00D126A9"/>
    <w:rsid w:val="00D12DC8"/>
    <w:rsid w:val="00D13938"/>
    <w:rsid w:val="00D148B1"/>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2F14"/>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3A12"/>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5CE0"/>
    <w:rsid w:val="00E3769D"/>
    <w:rsid w:val="00E37AC8"/>
    <w:rsid w:val="00E37C34"/>
    <w:rsid w:val="00E37EB5"/>
    <w:rsid w:val="00E40597"/>
    <w:rsid w:val="00E409C9"/>
    <w:rsid w:val="00E40CA3"/>
    <w:rsid w:val="00E40D81"/>
    <w:rsid w:val="00E40FEB"/>
    <w:rsid w:val="00E41C06"/>
    <w:rsid w:val="00E42A96"/>
    <w:rsid w:val="00E43524"/>
    <w:rsid w:val="00E43DAA"/>
    <w:rsid w:val="00E46A69"/>
    <w:rsid w:val="00E473A7"/>
    <w:rsid w:val="00E47C4C"/>
    <w:rsid w:val="00E47C93"/>
    <w:rsid w:val="00E50031"/>
    <w:rsid w:val="00E519CA"/>
    <w:rsid w:val="00E52BB0"/>
    <w:rsid w:val="00E552BD"/>
    <w:rsid w:val="00E55CE5"/>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459B"/>
    <w:rsid w:val="00E95D99"/>
    <w:rsid w:val="00E961FF"/>
    <w:rsid w:val="00EA0005"/>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1582"/>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516"/>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0C53"/>
    <w:rsid w:val="00F81459"/>
    <w:rsid w:val="00F81A0C"/>
    <w:rsid w:val="00F84C65"/>
    <w:rsid w:val="00F85117"/>
    <w:rsid w:val="00F85698"/>
    <w:rsid w:val="00F85D63"/>
    <w:rsid w:val="00F86045"/>
    <w:rsid w:val="00F86E0C"/>
    <w:rsid w:val="00F86FAA"/>
    <w:rsid w:val="00F87826"/>
    <w:rsid w:val="00F91C4C"/>
    <w:rsid w:val="00F93108"/>
    <w:rsid w:val="00F935EB"/>
    <w:rsid w:val="00F94925"/>
    <w:rsid w:val="00F95B55"/>
    <w:rsid w:val="00F96E07"/>
    <w:rsid w:val="00F9754F"/>
    <w:rsid w:val="00F97E18"/>
    <w:rsid w:val="00FA0811"/>
    <w:rsid w:val="00FA3C13"/>
    <w:rsid w:val="00FA40D7"/>
    <w:rsid w:val="00FA44EB"/>
    <w:rsid w:val="00FA67EB"/>
    <w:rsid w:val="00FA6A0D"/>
    <w:rsid w:val="00FB06DC"/>
    <w:rsid w:val="00FB0758"/>
    <w:rsid w:val="00FB0DD0"/>
    <w:rsid w:val="00FB1A23"/>
    <w:rsid w:val="00FB1D5C"/>
    <w:rsid w:val="00FB2C5D"/>
    <w:rsid w:val="00FB34CC"/>
    <w:rsid w:val="00FB3766"/>
    <w:rsid w:val="00FB3A0B"/>
    <w:rsid w:val="00FB3EF7"/>
    <w:rsid w:val="00FB59CE"/>
    <w:rsid w:val="00FB7331"/>
    <w:rsid w:val="00FB75C5"/>
    <w:rsid w:val="00FC019E"/>
    <w:rsid w:val="00FC0AF3"/>
    <w:rsid w:val="00FC23DD"/>
    <w:rsid w:val="00FC29F5"/>
    <w:rsid w:val="00FC2F34"/>
    <w:rsid w:val="00FC53A5"/>
    <w:rsid w:val="00FC5B98"/>
    <w:rsid w:val="00FC63B6"/>
    <w:rsid w:val="00FC75D2"/>
    <w:rsid w:val="00FD1A51"/>
    <w:rsid w:val="00FD2192"/>
    <w:rsid w:val="00FD2241"/>
    <w:rsid w:val="00FD49D2"/>
    <w:rsid w:val="00FD590C"/>
    <w:rsid w:val="00FD77F8"/>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rsid w:val="00CE5B8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rsid w:val="00CE5B8F"/>
    <w:pPr>
      <w:suppressAutoHyphens/>
    </w:pPr>
    <w:rPr>
      <w:color w:val="000000"/>
      <w:sz w:val="24"/>
      <w:szCs w:val="24"/>
    </w:rPr>
  </w:style>
  <w:style w:type="paragraph" w:customStyle="1" w:styleId="1fe">
    <w:name w:val="Основной текст1"/>
    <w:basedOn w:val="a"/>
    <w:link w:val="afff4"/>
    <w:rsid w:val="00CE5B8F"/>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sid w:val="00CE5B8F"/>
    <w:rPr>
      <w:rFonts w:ascii="Arial" w:eastAsiaTheme="minorHAnsi" w:hAnsi="Arial" w:cstheme="minorBidi"/>
      <w:sz w:val="23"/>
      <w:szCs w:val="23"/>
      <w:shd w:val="clear" w:color="auto" w:fill="FFFFFF"/>
      <w:lang w:eastAsia="en-US"/>
    </w:rPr>
  </w:style>
  <w:style w:type="paragraph" w:customStyle="1" w:styleId="Style2">
    <w:name w:val="Style2"/>
    <w:basedOn w:val="a"/>
    <w:uiPriority w:val="99"/>
    <w:rsid w:val="00CE5B8F"/>
    <w:pPr>
      <w:widowControl w:val="0"/>
      <w:suppressAutoHyphens w:val="0"/>
      <w:autoSpaceDE w:val="0"/>
      <w:autoSpaceDN w:val="0"/>
      <w:adjustRightInd w:val="0"/>
      <w:spacing w:line="360" w:lineRule="exact"/>
      <w:ind w:firstLine="854"/>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rsid w:val="00CE5B8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rsid w:val="00CE5B8F"/>
    <w:pPr>
      <w:suppressAutoHyphens/>
    </w:pPr>
    <w:rPr>
      <w:color w:val="000000"/>
      <w:sz w:val="24"/>
      <w:szCs w:val="24"/>
    </w:rPr>
  </w:style>
  <w:style w:type="paragraph" w:customStyle="1" w:styleId="1fe">
    <w:name w:val="Основной текст1"/>
    <w:basedOn w:val="a"/>
    <w:link w:val="afff4"/>
    <w:rsid w:val="00CE5B8F"/>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sid w:val="00CE5B8F"/>
    <w:rPr>
      <w:rFonts w:ascii="Arial" w:eastAsiaTheme="minorHAnsi" w:hAnsi="Arial" w:cstheme="minorBidi"/>
      <w:sz w:val="23"/>
      <w:szCs w:val="23"/>
      <w:shd w:val="clear" w:color="auto" w:fill="FFFFFF"/>
      <w:lang w:eastAsia="en-US"/>
    </w:rPr>
  </w:style>
  <w:style w:type="paragraph" w:customStyle="1" w:styleId="Style2">
    <w:name w:val="Style2"/>
    <w:basedOn w:val="a"/>
    <w:uiPriority w:val="99"/>
    <w:rsid w:val="00CE5B8F"/>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2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nticorr@trcont.ru" TargetMode="External"/><Relationship Id="rId26" Type="http://schemas.openxmlformats.org/officeDocument/2006/relationships/hyperlink" Target="http://otc.r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hyperlink" Target="http://otc.ru/" TargetMode="External"/><Relationship Id="rId33" Type="http://schemas.openxmlformats.org/officeDocument/2006/relationships/footer" Target="footer4.xml"/><Relationship Id="rId38" Type="http://schemas.openxmlformats.org/officeDocument/2006/relationships/header" Target="header6.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 TargetMode="External"/><Relationship Id="rId20" Type="http://schemas.openxmlformats.org/officeDocument/2006/relationships/hyperlink" Target="http://www.trcont.com/" TargetMode="External"/><Relationship Id="rId29" Type="http://schemas.openxmlformats.org/officeDocument/2006/relationships/header" Target="header3.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footer" Target="footer6.xm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mailto:seredinaa@trcont.ru" TargetMode="External"/><Relationship Id="rId28" Type="http://schemas.openxmlformats.org/officeDocument/2006/relationships/header" Target="header2.xml"/><Relationship Id="rId36" Type="http://schemas.openxmlformats.org/officeDocument/2006/relationships/hyperlink" Target="https://www.nalog.ru/rn77/taxation/submission_statements/operations/" TargetMode="External"/><Relationship Id="rId10" Type="http://schemas.microsoft.com/office/2007/relationships/stylesWithEffects" Target="stylesWithEffects.xml"/><Relationship Id="rId19" Type="http://schemas.openxmlformats.org/officeDocument/2006/relationships/hyperlink" Target="https://trcont.com/the-company/procurement" TargetMode="External"/><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2.xml"/><Relationship Id="rId35" Type="http://schemas.openxmlformats.org/officeDocument/2006/relationships/hyperlink" Target="mailto:trcont@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6C28-1930-45B9-8AE3-B9750ECF5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F1349-FC0A-4A50-B3FC-88C492D7E184}">
  <ds:schemaRefs>
    <ds:schemaRef ds:uri="http://schemas.microsoft.com/sharepoint/v3/contenttype/forms"/>
  </ds:schemaRefs>
</ds:datastoreItem>
</file>

<file path=customXml/itemProps4.xml><?xml version="1.0" encoding="utf-8"?>
<ds:datastoreItem xmlns:ds="http://schemas.openxmlformats.org/officeDocument/2006/customXml" ds:itemID="{BBF9FC32-3DFF-46C2-AD92-84BB368F7710}">
  <ds:schemaRefs>
    <ds:schemaRef ds:uri="http://schemas.openxmlformats.org/officeDocument/2006/bibliography"/>
  </ds:schemaRefs>
</ds:datastoreItem>
</file>

<file path=customXml/itemProps5.xml><?xml version="1.0" encoding="utf-8"?>
<ds:datastoreItem xmlns:ds="http://schemas.openxmlformats.org/officeDocument/2006/customXml" ds:itemID="{7D92435B-D1A1-4B8F-8518-9B4406787F7D}">
  <ds:schemaRefs>
    <ds:schemaRef ds:uri="http://schemas.openxmlformats.org/officeDocument/2006/bibliography"/>
  </ds:schemaRefs>
</ds:datastoreItem>
</file>

<file path=customXml/itemProps6.xml><?xml version="1.0" encoding="utf-8"?>
<ds:datastoreItem xmlns:ds="http://schemas.openxmlformats.org/officeDocument/2006/customXml" ds:itemID="{3E702476-0B2E-4B22-AF85-3A4E9A6950CE}">
  <ds:schemaRefs>
    <ds:schemaRef ds:uri="http://schemas.openxmlformats.org/officeDocument/2006/bibliography"/>
  </ds:schemaRefs>
</ds:datastoreItem>
</file>

<file path=customXml/itemProps7.xml><?xml version="1.0" encoding="utf-8"?>
<ds:datastoreItem xmlns:ds="http://schemas.openxmlformats.org/officeDocument/2006/customXml" ds:itemID="{29B09A16-27D8-4304-AFA5-0F25E21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26366</Words>
  <Characters>150292</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4</cp:revision>
  <cp:lastPrinted>2022-11-01T04:32:00Z</cp:lastPrinted>
  <dcterms:created xsi:type="dcterms:W3CDTF">2022-11-24T04:15:00Z</dcterms:created>
  <dcterms:modified xsi:type="dcterms:W3CDTF">2022-11-24T08:30:00Z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