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8CDA976" w14:textId="04E0BAB1" w:rsidR="007D6548" w:rsidRPr="006D2B87" w:rsidRDefault="007D6548" w:rsidP="00107D08">
      <w:pPr>
        <w:tabs>
          <w:tab w:val="left" w:pos="4962"/>
        </w:tabs>
        <w:ind w:left="4820"/>
        <w:rPr>
          <w:b/>
          <w:bCs/>
          <w:sz w:val="28"/>
          <w:szCs w:val="28"/>
        </w:rPr>
      </w:pPr>
      <w:r>
        <w:rPr>
          <w:b/>
          <w:bCs/>
          <w:sz w:val="28"/>
          <w:szCs w:val="28"/>
        </w:rPr>
        <w:t>УТВЕРЖДАЮ:</w:t>
      </w:r>
    </w:p>
    <w:p w14:paraId="14EAE205" w14:textId="77777777" w:rsidR="007D6548" w:rsidRPr="006D2B87" w:rsidRDefault="007D6548" w:rsidP="00107D08">
      <w:pPr>
        <w:tabs>
          <w:tab w:val="left" w:pos="4962"/>
        </w:tabs>
        <w:ind w:left="4820"/>
        <w:rPr>
          <w:rFonts w:eastAsia="Arial Unicode MS"/>
          <w:b/>
          <w:bCs/>
          <w:sz w:val="28"/>
          <w:szCs w:val="28"/>
        </w:rPr>
      </w:pPr>
    </w:p>
    <w:p w14:paraId="11ED9E9B" w14:textId="77777777" w:rsidR="009167F0" w:rsidRDefault="00782AE9" w:rsidP="00107D08">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63EA4A0B" w14:textId="77777777" w:rsidR="006F6D36" w:rsidRPr="006D2B87" w:rsidRDefault="006F6D36" w:rsidP="00107D08">
      <w:pPr>
        <w:tabs>
          <w:tab w:val="left" w:pos="4962"/>
        </w:tabs>
        <w:ind w:left="4820"/>
        <w:rPr>
          <w:b/>
          <w:bCs/>
          <w:sz w:val="28"/>
          <w:szCs w:val="28"/>
        </w:rPr>
      </w:pPr>
    </w:p>
    <w:p w14:paraId="2E276881" w14:textId="77777777" w:rsidR="00C974DC" w:rsidRDefault="006F6D36" w:rsidP="00107D08">
      <w:pPr>
        <w:tabs>
          <w:tab w:val="left" w:pos="4962"/>
        </w:tabs>
        <w:ind w:left="4820"/>
        <w:rPr>
          <w:b/>
          <w:bCs/>
          <w:sz w:val="28"/>
          <w:szCs w:val="28"/>
        </w:rPr>
      </w:pPr>
      <w:r>
        <w:rPr>
          <w:b/>
          <w:bCs/>
          <w:sz w:val="28"/>
          <w:szCs w:val="28"/>
        </w:rPr>
        <w:t xml:space="preserve">____________________ </w:t>
      </w:r>
    </w:p>
    <w:p w14:paraId="38E0F4E8" w14:textId="77777777" w:rsidR="009167F0" w:rsidRDefault="00782AE9" w:rsidP="00107D08">
      <w:pPr>
        <w:tabs>
          <w:tab w:val="left" w:pos="4962"/>
        </w:tabs>
        <w:ind w:left="4820"/>
        <w:rPr>
          <w:b/>
          <w:bCs/>
          <w:sz w:val="28"/>
          <w:szCs w:val="28"/>
        </w:rPr>
      </w:pPr>
      <w:r>
        <w:rPr>
          <w:b/>
          <w:bCs/>
          <w:sz w:val="28"/>
          <w:szCs w:val="28"/>
        </w:rPr>
        <w:t>Михаил Герольдович Ким</w:t>
      </w:r>
    </w:p>
    <w:p w14:paraId="29202C2B" w14:textId="77777777" w:rsidR="006F6D36" w:rsidRPr="006D2B87" w:rsidRDefault="006F6D36" w:rsidP="00107D08">
      <w:pPr>
        <w:tabs>
          <w:tab w:val="left" w:pos="4962"/>
        </w:tabs>
        <w:ind w:left="4820"/>
        <w:rPr>
          <w:rFonts w:eastAsia="Arial Unicode MS"/>
        </w:rPr>
      </w:pPr>
    </w:p>
    <w:p w14:paraId="524B36D3" w14:textId="7E0D9D08" w:rsidR="009167F0" w:rsidRDefault="00782AE9" w:rsidP="00107D08">
      <w:pPr>
        <w:tabs>
          <w:tab w:val="left" w:pos="4962"/>
        </w:tabs>
        <w:ind w:left="4820"/>
        <w:rPr>
          <w:b/>
          <w:bCs/>
          <w:sz w:val="28"/>
        </w:rPr>
      </w:pPr>
      <w:r>
        <w:rPr>
          <w:b/>
          <w:bCs/>
          <w:sz w:val="28"/>
        </w:rPr>
        <w:t>«</w:t>
      </w:r>
      <w:r w:rsidR="00963A60">
        <w:rPr>
          <w:b/>
          <w:bCs/>
          <w:sz w:val="28"/>
        </w:rPr>
        <w:t>28</w:t>
      </w:r>
      <w:r>
        <w:rPr>
          <w:b/>
          <w:bCs/>
          <w:sz w:val="28"/>
        </w:rPr>
        <w:t>» декабря 2022 года</w:t>
      </w:r>
    </w:p>
    <w:p w14:paraId="2A832840" w14:textId="77777777" w:rsidR="007D6548" w:rsidRDefault="007D6548" w:rsidP="00107D08">
      <w:pPr>
        <w:ind w:firstLine="709"/>
        <w:rPr>
          <w:b/>
          <w:bCs/>
          <w:spacing w:val="20"/>
          <w:sz w:val="28"/>
          <w:szCs w:val="28"/>
        </w:rPr>
      </w:pPr>
    </w:p>
    <w:p w14:paraId="04ABF2CD" w14:textId="77777777" w:rsidR="007D6548" w:rsidRDefault="007D6548" w:rsidP="00107D08">
      <w:pPr>
        <w:spacing w:after="120"/>
        <w:jc w:val="center"/>
        <w:rPr>
          <w:b/>
          <w:bCs/>
          <w:sz w:val="40"/>
          <w:szCs w:val="40"/>
        </w:rPr>
      </w:pPr>
    </w:p>
    <w:p w14:paraId="538E43E4" w14:textId="77777777" w:rsidR="007D6548" w:rsidRDefault="007D6548" w:rsidP="00107D08">
      <w:pPr>
        <w:spacing w:after="120"/>
        <w:jc w:val="center"/>
        <w:rPr>
          <w:b/>
          <w:bCs/>
          <w:sz w:val="40"/>
          <w:szCs w:val="40"/>
        </w:rPr>
      </w:pPr>
      <w:r>
        <w:rPr>
          <w:b/>
          <w:bCs/>
          <w:sz w:val="40"/>
          <w:szCs w:val="40"/>
        </w:rPr>
        <w:t>ДОКУМЕНТАЦИЯ О ЗАКУПКЕ</w:t>
      </w:r>
    </w:p>
    <w:p w14:paraId="13CF5C1F" w14:textId="77777777" w:rsidR="000A2D97" w:rsidRDefault="000A2D97" w:rsidP="00107D08">
      <w:pPr>
        <w:spacing w:after="120"/>
        <w:ind w:firstLine="709"/>
        <w:jc w:val="center"/>
        <w:rPr>
          <w:b/>
          <w:bCs/>
          <w:sz w:val="20"/>
          <w:szCs w:val="20"/>
        </w:rPr>
      </w:pPr>
    </w:p>
    <w:p w14:paraId="150DC005" w14:textId="77777777" w:rsidR="007D6548" w:rsidRDefault="006400A0" w:rsidP="00107D08">
      <w:pPr>
        <w:spacing w:after="120"/>
        <w:jc w:val="center"/>
        <w:outlineLvl w:val="0"/>
        <w:rPr>
          <w:b/>
          <w:bCs/>
          <w:sz w:val="32"/>
          <w:szCs w:val="32"/>
        </w:rPr>
      </w:pPr>
      <w:r>
        <w:rPr>
          <w:b/>
          <w:bCs/>
          <w:sz w:val="32"/>
          <w:szCs w:val="32"/>
        </w:rPr>
        <w:t>Раздел 1. Общие положения</w:t>
      </w:r>
    </w:p>
    <w:p w14:paraId="4B8C407B" w14:textId="77777777" w:rsidR="007D6548" w:rsidRPr="00556E89" w:rsidRDefault="007D6548" w:rsidP="00107D08">
      <w:pPr>
        <w:spacing w:after="120"/>
        <w:ind w:firstLine="709"/>
        <w:jc w:val="center"/>
        <w:rPr>
          <w:bCs/>
          <w:sz w:val="20"/>
          <w:szCs w:val="20"/>
        </w:rPr>
      </w:pPr>
    </w:p>
    <w:p w14:paraId="5E927F28" w14:textId="77777777" w:rsidR="007D6548" w:rsidRPr="00D20AD0" w:rsidRDefault="007D6548" w:rsidP="00107D08">
      <w:pPr>
        <w:pStyle w:val="1a"/>
        <w:numPr>
          <w:ilvl w:val="1"/>
          <w:numId w:val="1"/>
        </w:numPr>
        <w:tabs>
          <w:tab w:val="clear" w:pos="720"/>
          <w:tab w:val="num" w:pos="567"/>
        </w:tabs>
        <w:ind w:left="0" w:firstLine="709"/>
        <w:outlineLvl w:val="1"/>
        <w:rPr>
          <w:b/>
          <w:szCs w:val="28"/>
        </w:rPr>
      </w:pPr>
      <w:r>
        <w:rPr>
          <w:b/>
          <w:szCs w:val="28"/>
        </w:rPr>
        <w:t>Общие положения</w:t>
      </w:r>
    </w:p>
    <w:p w14:paraId="3524FE85" w14:textId="1823F444" w:rsidR="009167F0" w:rsidRDefault="00782AE9" w:rsidP="00107D08">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63A60" w:rsidRPr="00963A60">
        <w:rPr>
          <w:szCs w:val="28"/>
        </w:rPr>
        <w:t>ЦКПКЗ</w:t>
      </w:r>
      <w:r w:rsidRPr="00963A60">
        <w:rPr>
          <w:szCs w:val="28"/>
        </w:rPr>
        <w:t>-22-</w:t>
      </w:r>
      <w:r w:rsidR="00963A60" w:rsidRPr="00963A60">
        <w:rPr>
          <w:szCs w:val="28"/>
        </w:rPr>
        <w:t>0039</w:t>
      </w:r>
      <w:r>
        <w:t xml:space="preserve"> по предмету закупки </w:t>
      </w:r>
      <w:r>
        <w:rPr>
          <w:b/>
        </w:rPr>
        <w:t>«</w:t>
      </w:r>
      <w:bookmarkStart w:id="15" w:name="_Hlk124844951"/>
      <w:r>
        <w:rPr>
          <w:b/>
        </w:rPr>
        <w:t>Поставка колесных пар типа РУ1Ш-957-Г с буксовыми узлами, СОНК</w:t>
      </w:r>
      <w:bookmarkEnd w:id="15"/>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6744F7C0" w14:textId="77777777" w:rsidR="004E3AC2" w:rsidRPr="00422CFA" w:rsidRDefault="00167695" w:rsidP="00107D08">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BE16CDF" w14:textId="77777777" w:rsidR="0019760E" w:rsidRPr="00D32FFA" w:rsidRDefault="0019760E" w:rsidP="00107D08">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721A84F8" w14:textId="77777777" w:rsidR="00A9427D" w:rsidRPr="00A9427D" w:rsidRDefault="00E159FD" w:rsidP="00107D08">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E6C15C0" w14:textId="77777777" w:rsidR="007D6548" w:rsidRPr="00D32FFA" w:rsidRDefault="00627696" w:rsidP="00107D08">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38B6A1A" w14:textId="77777777" w:rsidR="00A647EF" w:rsidRPr="00D32FFA" w:rsidRDefault="002C7848" w:rsidP="00107D08">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6722AF4" w14:textId="77777777" w:rsidR="007D6548" w:rsidRPr="00D32FFA" w:rsidRDefault="000236C9" w:rsidP="00107D08">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4E6C5BB" w14:textId="77777777" w:rsidR="007D6548" w:rsidRPr="00D32FFA" w:rsidRDefault="005F19D2" w:rsidP="00107D08">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643C70C5" w14:textId="77777777" w:rsidR="00FC2F34" w:rsidRDefault="00FC2F34" w:rsidP="00107D08">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DBF2D99" w14:textId="77777777" w:rsidR="00FC2F34" w:rsidRDefault="00FC2F34" w:rsidP="00107D08">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A454656" w14:textId="77777777" w:rsidR="00153C91" w:rsidRPr="00153C91" w:rsidRDefault="00FC2F34" w:rsidP="00107D08">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EA81F8B" w14:textId="77777777" w:rsidR="007D6548" w:rsidRPr="00D32FFA" w:rsidRDefault="000A3F49" w:rsidP="00107D08">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2CEEA37" w14:textId="77777777" w:rsidR="007D6548" w:rsidRPr="00D32FFA" w:rsidRDefault="007D6548" w:rsidP="00107D0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6FC2E33" w14:textId="77777777" w:rsidR="007D6548" w:rsidRDefault="007D6548" w:rsidP="00107D08">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73853BC8" w14:textId="77777777" w:rsidR="001D1F70" w:rsidRPr="00D32FFA" w:rsidRDefault="001D1F70" w:rsidP="00107D08">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9535F04" w14:textId="77777777" w:rsidR="007D6548" w:rsidRPr="00D32FFA" w:rsidRDefault="007D6548" w:rsidP="00107D08">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6E7103ED" w14:textId="77777777" w:rsidR="007D6548" w:rsidRPr="00D32FFA" w:rsidRDefault="003E2C12" w:rsidP="00107D08">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Pr>
          <w:szCs w:val="28"/>
        </w:rPr>
        <w:lastRenderedPageBreak/>
        <w:t xml:space="preserve">(пункт 3 Информационной карты) в порядке, определенном </w:t>
      </w:r>
      <w:r>
        <w:t>настоящей документацией о закупке и Положением о закупках.</w:t>
      </w:r>
    </w:p>
    <w:p w14:paraId="00B09563" w14:textId="77777777" w:rsidR="007D6548" w:rsidRPr="00D32FFA" w:rsidRDefault="007D6548" w:rsidP="00107D08">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15F94DD" w14:textId="77777777" w:rsidR="007D6548" w:rsidRPr="0039674B" w:rsidRDefault="00971493" w:rsidP="00107D08">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ADEA7F9" w14:textId="77777777" w:rsidR="007D6548" w:rsidRDefault="00EE6093" w:rsidP="00107D08">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6ADEB796" w14:textId="77777777" w:rsidR="00E43524" w:rsidRPr="00202CD3" w:rsidRDefault="00E43524" w:rsidP="00107D08">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D35D98E" w14:textId="77777777" w:rsidR="000224FB" w:rsidRPr="0039674B" w:rsidRDefault="00C559B9" w:rsidP="00107D08">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w:t>
      </w:r>
      <w:r>
        <w:lastRenderedPageBreak/>
        <w:t>определяются также инструкциями, регламентом и другими правилами работы ЭТП (</w:t>
      </w:r>
      <w:hyperlink r:id="rId14" w:history="1">
        <w:r>
          <w:rPr>
            <w:rStyle w:val="a7"/>
          </w:rPr>
          <w:t>https://otc.ru/documents</w:t>
        </w:r>
      </w:hyperlink>
      <w:r>
        <w:t>).</w:t>
      </w:r>
    </w:p>
    <w:p w14:paraId="15E81FF0" w14:textId="77777777" w:rsidR="00D2783A" w:rsidRDefault="00FC2F34" w:rsidP="00107D08">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51DFDB4" w14:textId="77777777" w:rsidR="007378E3" w:rsidRDefault="002B65A4" w:rsidP="00107D08">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A9A88C0" w14:textId="77777777" w:rsidR="007378E3" w:rsidRDefault="007378E3" w:rsidP="00107D08">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57D2DF4" w14:textId="77777777" w:rsidR="00494C14" w:rsidRDefault="00494C14" w:rsidP="00107D08">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E58BB4F" w14:textId="77777777" w:rsidR="00494C14" w:rsidRPr="00D32FFA" w:rsidRDefault="00494C14" w:rsidP="00107D08">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D16C573" w14:textId="77777777" w:rsidR="007D6548" w:rsidRPr="00D32FFA" w:rsidRDefault="007D6548" w:rsidP="00107D08">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DA1C171" w14:textId="77777777" w:rsidR="00C51709" w:rsidRPr="00D32FFA" w:rsidRDefault="00C51709" w:rsidP="00107D08">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186DEC5" w14:textId="77777777" w:rsidR="00C51709" w:rsidRPr="00D32FFA" w:rsidRDefault="00C51709" w:rsidP="00107D08">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E1D19C9" w14:textId="77777777" w:rsidR="00C51709" w:rsidRDefault="00995C9F" w:rsidP="00107D08">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D731546" w14:textId="77777777" w:rsidR="007378E3" w:rsidRDefault="00C51709" w:rsidP="00107D08">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30415CA" w14:textId="77777777" w:rsidR="007378E3" w:rsidRDefault="007378E3" w:rsidP="00107D08">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0EC4CDDD" w14:textId="77777777" w:rsidR="00A9427D" w:rsidRDefault="00A9427D" w:rsidP="00107D08">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F1A44D8" w14:textId="77777777" w:rsidR="004D5A4D" w:rsidRDefault="004D5A4D" w:rsidP="00107D08">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DCFD6BB" w14:textId="77777777" w:rsidR="00871018" w:rsidRPr="00215E05" w:rsidRDefault="00871018" w:rsidP="00107D08">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96D899E" w14:textId="77777777" w:rsidR="00215E05" w:rsidRDefault="00215E05" w:rsidP="00107D08">
      <w:pPr>
        <w:pStyle w:val="1a"/>
        <w:ind w:left="709" w:firstLine="0"/>
      </w:pPr>
    </w:p>
    <w:p w14:paraId="0A454965" w14:textId="77777777" w:rsidR="007D6548" w:rsidRPr="00D20AD0" w:rsidRDefault="00CB6943" w:rsidP="00107D08">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F1D56C0" w14:textId="77777777" w:rsidR="00A02EA1" w:rsidRDefault="009F3BE8" w:rsidP="00107D0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395B9EC" w14:textId="77777777" w:rsidR="005921BC" w:rsidRPr="00B4245D" w:rsidRDefault="005921BC" w:rsidP="00107D08">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620A7916" w14:textId="77777777" w:rsidR="00E04934" w:rsidRDefault="005921BC" w:rsidP="00107D08">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46D41F7A" w14:textId="77777777" w:rsidR="007D6548" w:rsidRPr="00E04934" w:rsidRDefault="00A44BCF" w:rsidP="00107D08">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2C86708" w14:textId="77777777" w:rsidR="007D6548" w:rsidRPr="00E04934" w:rsidRDefault="002B26EB" w:rsidP="00107D0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D258455" w14:textId="77777777" w:rsidR="007D6548" w:rsidRPr="00D32FFA" w:rsidRDefault="00A44BCF" w:rsidP="00107D0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3529655" w14:textId="77777777" w:rsidR="00DA37B1" w:rsidRDefault="00811501" w:rsidP="00107D0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25E129F" w14:textId="77777777" w:rsidR="00147510" w:rsidRPr="00147510" w:rsidRDefault="00147510" w:rsidP="00107D08">
      <w:pPr>
        <w:ind w:left="709"/>
        <w:jc w:val="both"/>
        <w:rPr>
          <w:sz w:val="28"/>
          <w:szCs w:val="28"/>
        </w:rPr>
      </w:pPr>
    </w:p>
    <w:p w14:paraId="0DFD2C24" w14:textId="77777777" w:rsidR="007D6548" w:rsidRDefault="007D6548" w:rsidP="00107D08">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4931467" w14:textId="77777777" w:rsidR="00A83569" w:rsidRDefault="00A83569" w:rsidP="00107D08">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829D84" w14:textId="77777777" w:rsidR="00A83569" w:rsidRDefault="00A83569" w:rsidP="00107D08">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2E1B297" w14:textId="77777777" w:rsidR="00A83569" w:rsidRDefault="00A83569" w:rsidP="00107D08">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78CF1F8" w14:textId="77777777" w:rsidR="00A83569" w:rsidRDefault="00A83569" w:rsidP="00107D08">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52B89E4" w14:textId="77777777" w:rsidR="00670AF4" w:rsidRDefault="00670AF4" w:rsidP="00107D08">
      <w:pPr>
        <w:pStyle w:val="af8"/>
        <w:rPr>
          <w:sz w:val="28"/>
          <w:szCs w:val="28"/>
        </w:rPr>
      </w:pPr>
    </w:p>
    <w:p w14:paraId="5255D5A8" w14:textId="77777777" w:rsidR="00034877" w:rsidRPr="00C61911" w:rsidRDefault="00034877" w:rsidP="00107D08">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41F2621A" w14:textId="77777777" w:rsidR="008A65C2" w:rsidRPr="00C61911" w:rsidRDefault="008A65C2" w:rsidP="00107D08">
      <w:pPr>
        <w:pStyle w:val="af8"/>
        <w:numPr>
          <w:ilvl w:val="0"/>
          <w:numId w:val="39"/>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AAA51A5" w14:textId="77777777" w:rsidR="007E0067" w:rsidRPr="00C61911" w:rsidRDefault="00837F0D" w:rsidP="00107D08">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30AE462" w14:textId="77777777" w:rsidR="00A41030" w:rsidRPr="00C61911" w:rsidRDefault="00A41030" w:rsidP="00107D08">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3E85B58" w14:textId="77777777" w:rsidR="007A0775" w:rsidRPr="00C61911" w:rsidRDefault="007A0775" w:rsidP="00107D08">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w:t>
      </w:r>
      <w:r>
        <w:rPr>
          <w:sz w:val="28"/>
          <w:szCs w:val="28"/>
        </w:rPr>
        <w:lastRenderedPageBreak/>
        <w:t>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4050D58" w14:textId="77777777" w:rsidR="00BE0A8F" w:rsidRPr="00C61911" w:rsidRDefault="00BE0A8F" w:rsidP="00107D08">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0DDC2A8" w14:textId="77777777" w:rsidR="00542F11" w:rsidRPr="00C61911" w:rsidRDefault="00BE0A8F" w:rsidP="00107D08">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6819121" w14:textId="77777777" w:rsidR="00BE0A8F" w:rsidRPr="00C61911" w:rsidRDefault="00BE0A8F" w:rsidP="00107D08">
      <w:pPr>
        <w:pStyle w:val="af8"/>
        <w:rPr>
          <w:sz w:val="28"/>
          <w:szCs w:val="28"/>
        </w:rPr>
      </w:pPr>
      <w:r>
        <w:rPr>
          <w:sz w:val="28"/>
          <w:szCs w:val="28"/>
        </w:rPr>
        <w:t>- если в результате нарушения антикоррупционных требований причинены убытки;</w:t>
      </w:r>
    </w:p>
    <w:p w14:paraId="23A9809F" w14:textId="77777777" w:rsidR="00BE0A8F" w:rsidRPr="00C61911" w:rsidRDefault="00BE0A8F" w:rsidP="00107D08">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8B8213D" w14:textId="77777777" w:rsidR="004C6915" w:rsidRPr="00C61911" w:rsidRDefault="004C6915" w:rsidP="00107D08">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ADFF3F6" w14:textId="77777777" w:rsidR="004C6915" w:rsidRPr="00C61911" w:rsidRDefault="004C6915" w:rsidP="00107D08">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4C9ECCD4" w14:textId="77777777" w:rsidR="00224379" w:rsidRPr="00C61911" w:rsidRDefault="00224379" w:rsidP="00107D08">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0324BE28" w14:textId="77777777" w:rsidR="00510148" w:rsidRPr="00C61911" w:rsidRDefault="00510148" w:rsidP="00107D08">
      <w:pPr>
        <w:pStyle w:val="1a"/>
        <w:ind w:left="709" w:firstLine="0"/>
        <w:rPr>
          <w:szCs w:val="28"/>
        </w:rPr>
      </w:pPr>
    </w:p>
    <w:p w14:paraId="339FAF8B" w14:textId="77777777" w:rsidR="002B0C59" w:rsidRPr="00D32FFA" w:rsidRDefault="002B0C59" w:rsidP="00107D08">
      <w:pPr>
        <w:pStyle w:val="1a"/>
        <w:ind w:left="709" w:firstLine="0"/>
        <w:rPr>
          <w:szCs w:val="24"/>
        </w:rPr>
      </w:pPr>
    </w:p>
    <w:p w14:paraId="101E2505" w14:textId="77777777" w:rsidR="007D6548" w:rsidRPr="00BE7854" w:rsidRDefault="009F5D15" w:rsidP="00107D08">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F7ED9CD" w14:textId="77777777" w:rsidR="00997B7D" w:rsidRPr="00D20AD0" w:rsidRDefault="00737675" w:rsidP="00107D08">
      <w:pPr>
        <w:pStyle w:val="1a"/>
        <w:numPr>
          <w:ilvl w:val="1"/>
          <w:numId w:val="18"/>
        </w:numPr>
        <w:ind w:left="0" w:firstLine="709"/>
        <w:outlineLvl w:val="1"/>
        <w:rPr>
          <w:b/>
          <w:szCs w:val="28"/>
        </w:rPr>
      </w:pPr>
      <w:r>
        <w:rPr>
          <w:b/>
          <w:szCs w:val="28"/>
        </w:rPr>
        <w:t>Обязательные требования</w:t>
      </w:r>
    </w:p>
    <w:p w14:paraId="70767505" w14:textId="77777777" w:rsidR="00EA674E" w:rsidRPr="00D32FFA" w:rsidRDefault="00EA674E" w:rsidP="00107D0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0B744239" w14:textId="77777777" w:rsidR="001242D3" w:rsidRPr="00D32FFA" w:rsidRDefault="007D6548" w:rsidP="00107D08">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sz w:val="28"/>
          <w:szCs w:val="28"/>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61D2C7F" w14:textId="77777777" w:rsidR="007D6548" w:rsidRPr="00D32FFA" w:rsidRDefault="007D6548" w:rsidP="00107D08">
      <w:pPr>
        <w:ind w:firstLine="709"/>
        <w:jc w:val="both"/>
        <w:rPr>
          <w:sz w:val="28"/>
          <w:szCs w:val="28"/>
        </w:rPr>
      </w:pPr>
      <w:r>
        <w:rPr>
          <w:sz w:val="28"/>
          <w:szCs w:val="28"/>
        </w:rPr>
        <w:t>б) не находиться в процессе ликвидации;</w:t>
      </w:r>
    </w:p>
    <w:p w14:paraId="2840C8EC" w14:textId="77777777" w:rsidR="007D6548" w:rsidRPr="00D32FFA" w:rsidRDefault="007D6548" w:rsidP="00107D08">
      <w:pPr>
        <w:ind w:firstLine="709"/>
        <w:jc w:val="both"/>
        <w:rPr>
          <w:sz w:val="28"/>
          <w:szCs w:val="28"/>
        </w:rPr>
      </w:pPr>
      <w:r>
        <w:rPr>
          <w:sz w:val="28"/>
          <w:szCs w:val="28"/>
        </w:rPr>
        <w:t>в) не быть признанным несостоятельным (банкротом);</w:t>
      </w:r>
    </w:p>
    <w:p w14:paraId="5868D5D5" w14:textId="77777777" w:rsidR="007D6548" w:rsidRPr="00D32FFA" w:rsidRDefault="007D6548" w:rsidP="00107D0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8E02CE3" w14:textId="77777777" w:rsidR="00BA1508" w:rsidRDefault="007D6548" w:rsidP="00107D0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B26D881" w14:textId="77777777" w:rsidR="007D6548" w:rsidRDefault="00032BDE" w:rsidP="00107D0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7C4CB71C" w14:textId="77777777" w:rsidR="00655386" w:rsidRPr="00D32FFA" w:rsidRDefault="00655386" w:rsidP="00107D0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26199CBE" w14:textId="77777777" w:rsidR="005E092C" w:rsidRDefault="00655386" w:rsidP="00107D08">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 xml:space="preserve">О контрактной системе в сфере закупок товаров, работ, услуг для обеспечения государственных </w:t>
      </w:r>
      <w:r>
        <w:rPr>
          <w:sz w:val="28"/>
          <w:szCs w:val="28"/>
          <w:lang w:eastAsia="ru-RU"/>
        </w:rPr>
        <w:lastRenderedPageBreak/>
        <w:t>и муниципальных нужд</w:t>
      </w:r>
      <w:r>
        <w:rPr>
          <w:sz w:val="28"/>
          <w:szCs w:val="28"/>
        </w:rPr>
        <w:t>», а также в реестр недобросовестных контрагентов ПАО «ТрансКонтейнер»;</w:t>
      </w:r>
    </w:p>
    <w:p w14:paraId="3F9EEA55" w14:textId="77777777" w:rsidR="00E32271" w:rsidRDefault="00E32271" w:rsidP="00107D08">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4E909964" w14:textId="77777777" w:rsidR="00E32271" w:rsidRDefault="00E32271" w:rsidP="00107D08">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C597B5B" w14:textId="77777777" w:rsidR="000E5B2C" w:rsidRPr="00D32FFA" w:rsidRDefault="000E5B2C" w:rsidP="00107D08">
      <w:pPr>
        <w:ind w:firstLine="709"/>
        <w:jc w:val="both"/>
        <w:rPr>
          <w:sz w:val="28"/>
          <w:szCs w:val="28"/>
        </w:rPr>
      </w:pPr>
    </w:p>
    <w:p w14:paraId="2FDE065C" w14:textId="77777777" w:rsidR="007D6548" w:rsidRPr="00D32FFA" w:rsidRDefault="00737675" w:rsidP="00107D08">
      <w:pPr>
        <w:pStyle w:val="1a"/>
        <w:numPr>
          <w:ilvl w:val="1"/>
          <w:numId w:val="18"/>
        </w:numPr>
        <w:ind w:left="0" w:firstLine="709"/>
        <w:outlineLvl w:val="1"/>
        <w:rPr>
          <w:b/>
          <w:szCs w:val="28"/>
        </w:rPr>
      </w:pPr>
      <w:r>
        <w:rPr>
          <w:b/>
          <w:szCs w:val="28"/>
        </w:rPr>
        <w:t>Квалификационные требования</w:t>
      </w:r>
    </w:p>
    <w:p w14:paraId="73A6C904" w14:textId="77777777" w:rsidR="00752FEB" w:rsidRPr="00D32FFA" w:rsidRDefault="00DA37B1" w:rsidP="00107D0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07A973C" w14:textId="77777777" w:rsidR="00752FEB" w:rsidRPr="00D32FFA" w:rsidRDefault="00752FEB" w:rsidP="00107D08">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08D181" w14:textId="77777777" w:rsidR="00752FEB" w:rsidRPr="00D32FFA" w:rsidRDefault="00752FEB" w:rsidP="00107D08">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F5A339B" w14:textId="77777777" w:rsidR="00752FEB" w:rsidRPr="00914122" w:rsidRDefault="0000116C" w:rsidP="00107D08">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27A90CE" w14:textId="77777777" w:rsidR="00997B7D" w:rsidRPr="00D32FFA" w:rsidRDefault="00997B7D" w:rsidP="00107D08">
      <w:pPr>
        <w:pStyle w:val="af8"/>
        <w:rPr>
          <w:sz w:val="28"/>
          <w:szCs w:val="28"/>
        </w:rPr>
      </w:pPr>
    </w:p>
    <w:p w14:paraId="13122454" w14:textId="77777777" w:rsidR="002410DF" w:rsidRPr="00D20AD0" w:rsidRDefault="002410DF" w:rsidP="00107D08">
      <w:pPr>
        <w:pStyle w:val="1a"/>
        <w:numPr>
          <w:ilvl w:val="1"/>
          <w:numId w:val="18"/>
        </w:numPr>
        <w:ind w:left="0" w:firstLine="709"/>
        <w:outlineLvl w:val="1"/>
        <w:rPr>
          <w:b/>
          <w:szCs w:val="28"/>
        </w:rPr>
      </w:pPr>
      <w:r>
        <w:rPr>
          <w:b/>
          <w:szCs w:val="28"/>
        </w:rPr>
        <w:t>Представление документов</w:t>
      </w:r>
    </w:p>
    <w:p w14:paraId="3A0856CD" w14:textId="77777777" w:rsidR="00737675" w:rsidRPr="00D32FFA" w:rsidRDefault="00737675" w:rsidP="00107D08">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CF6B75C" w14:textId="77777777" w:rsidR="009F021A" w:rsidRDefault="009F021A" w:rsidP="00107D08">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FE529CD" w14:textId="77777777" w:rsidR="00197C18" w:rsidRDefault="00197C18" w:rsidP="00107D08">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5816E2C" w14:textId="77777777" w:rsidR="00197C18" w:rsidRPr="00512146" w:rsidRDefault="00197C18" w:rsidP="00107D08">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16C5982" w14:textId="77777777" w:rsidR="00AB2A91" w:rsidRPr="00D32FFA" w:rsidRDefault="00AB2A91" w:rsidP="00107D08">
      <w:pPr>
        <w:pStyle w:val="af8"/>
        <w:numPr>
          <w:ilvl w:val="0"/>
          <w:numId w:val="3"/>
        </w:numPr>
        <w:tabs>
          <w:tab w:val="clear" w:pos="720"/>
        </w:tabs>
        <w:ind w:left="0" w:firstLine="709"/>
        <w:rPr>
          <w:sz w:val="28"/>
          <w:szCs w:val="28"/>
        </w:rPr>
      </w:pPr>
      <w:r>
        <w:rPr>
          <w:sz w:val="28"/>
          <w:szCs w:val="28"/>
        </w:rPr>
        <w:lastRenderedPageBreak/>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4B2D406" w14:textId="77777777" w:rsidR="00AB2A91" w:rsidRPr="005B5FED" w:rsidRDefault="00AB2A91" w:rsidP="00107D08">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B7CD780" w14:textId="77777777" w:rsidR="009F021A" w:rsidRPr="005B5FED" w:rsidRDefault="009F021A" w:rsidP="00107D08">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F6423DD" w14:textId="77777777" w:rsidR="009F021A" w:rsidRDefault="009F021A" w:rsidP="00107D08">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FC0B15E" w14:textId="77777777" w:rsidR="009F021A" w:rsidRPr="007E5BBC" w:rsidRDefault="00C140F1" w:rsidP="00107D08">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E616C6B" w14:textId="77777777" w:rsidR="00835CB1" w:rsidRDefault="00B12B16" w:rsidP="00107D08">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8130D50" w14:textId="77777777" w:rsidR="003A5E1F" w:rsidRPr="00D32FFA" w:rsidRDefault="003A5E1F" w:rsidP="00107D08">
      <w:pPr>
        <w:pStyle w:val="aff6"/>
        <w:ind w:left="0" w:firstLine="709"/>
        <w:jc w:val="both"/>
        <w:rPr>
          <w:rFonts w:eastAsia="MS Mincho"/>
          <w:sz w:val="28"/>
          <w:szCs w:val="28"/>
        </w:rPr>
      </w:pPr>
    </w:p>
    <w:p w14:paraId="2DF264E5" w14:textId="77777777" w:rsidR="00AA1400" w:rsidRPr="00BE7854" w:rsidRDefault="0039127A" w:rsidP="00107D0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7156CD3" w14:textId="77777777" w:rsidR="00B66FCB" w:rsidRPr="00D32FFA" w:rsidRDefault="00B66FCB" w:rsidP="00107D08">
      <w:pPr>
        <w:pStyle w:val="af8"/>
        <w:tabs>
          <w:tab w:val="left" w:pos="0"/>
          <w:tab w:val="left" w:pos="1440"/>
        </w:tabs>
        <w:rPr>
          <w:sz w:val="28"/>
        </w:rPr>
      </w:pPr>
    </w:p>
    <w:p w14:paraId="1BFCA702" w14:textId="77777777" w:rsidR="003C30F3" w:rsidRPr="00D20AD0" w:rsidRDefault="003C30F3" w:rsidP="00107D08">
      <w:pPr>
        <w:pStyle w:val="1a"/>
        <w:numPr>
          <w:ilvl w:val="1"/>
          <w:numId w:val="36"/>
        </w:numPr>
        <w:ind w:left="0" w:firstLine="709"/>
        <w:outlineLvl w:val="1"/>
        <w:rPr>
          <w:b/>
          <w:szCs w:val="28"/>
        </w:rPr>
      </w:pPr>
      <w:r>
        <w:rPr>
          <w:b/>
          <w:szCs w:val="28"/>
        </w:rPr>
        <w:t>Заявка</w:t>
      </w:r>
    </w:p>
    <w:p w14:paraId="469FAEB9" w14:textId="77777777" w:rsidR="00627DB4" w:rsidRPr="007E5BBC" w:rsidRDefault="00627DB4" w:rsidP="00107D08">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6FED57B" w14:textId="77777777" w:rsidR="00627DB4" w:rsidRPr="007E5BBC" w:rsidRDefault="00627DB4" w:rsidP="00107D08">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950CD91" w14:textId="77777777" w:rsidR="00627DB4" w:rsidRPr="00514A3A" w:rsidRDefault="00627DB4" w:rsidP="00107D08">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 xml:space="preserve">Если претендент подает более одной Заявки по </w:t>
      </w:r>
      <w:r>
        <w:rPr>
          <w:sz w:val="28"/>
          <w:szCs w:val="28"/>
        </w:rPr>
        <w:lastRenderedPageBreak/>
        <w:t>закупке (лоту), а ранее поданные им Заявки по данному лоту не отозваны, все Заявки такого претендента отклоняются.</w:t>
      </w:r>
    </w:p>
    <w:p w14:paraId="1BEAED26" w14:textId="77777777" w:rsidR="00627DB4" w:rsidRPr="00D32FFA" w:rsidRDefault="00627DB4" w:rsidP="00107D08">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E988A7F" w14:textId="77777777" w:rsidR="00627DB4" w:rsidRPr="007E5BBC" w:rsidRDefault="00627DB4" w:rsidP="00107D08">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D05ECBF" w14:textId="77777777" w:rsidR="00627DB4" w:rsidRPr="00D32FFA" w:rsidRDefault="00627DB4" w:rsidP="00107D08">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7584795" w14:textId="77777777" w:rsidR="00627DB4" w:rsidRPr="00D32FFA" w:rsidRDefault="00627DB4" w:rsidP="00107D08">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BF040F" w14:textId="77777777" w:rsidR="00627DB4" w:rsidRPr="008D6460" w:rsidRDefault="00627DB4" w:rsidP="00107D08">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B0B80A0" w14:textId="77777777" w:rsidR="00627DB4" w:rsidRPr="005E1413" w:rsidRDefault="00627DB4" w:rsidP="00107D08">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3525769" w14:textId="77777777" w:rsidR="00627DB4" w:rsidRPr="007E5BBC" w:rsidRDefault="00602A14" w:rsidP="00107D08">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8F03673" w14:textId="77777777" w:rsidR="00627DB4" w:rsidRPr="007E5BBC" w:rsidRDefault="00627DB4" w:rsidP="00107D08">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6265DBC7" w14:textId="77777777" w:rsidR="00627DB4" w:rsidRPr="007E5BBC" w:rsidRDefault="00627DB4" w:rsidP="00107D08">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8AD40C0" w14:textId="77777777" w:rsidR="00627DB4" w:rsidRDefault="00627DB4" w:rsidP="00107D08">
      <w:pPr>
        <w:pStyle w:val="af8"/>
        <w:numPr>
          <w:ilvl w:val="2"/>
          <w:numId w:val="6"/>
        </w:numPr>
        <w:tabs>
          <w:tab w:val="clear" w:pos="1440"/>
        </w:tabs>
        <w:ind w:firstLine="709"/>
        <w:rPr>
          <w:rFonts w:eastAsia="Times New Roman"/>
          <w:sz w:val="28"/>
          <w:szCs w:val="28"/>
        </w:rPr>
      </w:pPr>
      <w:r>
        <w:rPr>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999EF53" w14:textId="77777777" w:rsidR="007D6548" w:rsidRPr="00D32FFA" w:rsidRDefault="007D6548" w:rsidP="00107D08">
      <w:pPr>
        <w:pStyle w:val="Default"/>
        <w:ind w:firstLine="709"/>
        <w:jc w:val="both"/>
      </w:pPr>
    </w:p>
    <w:p w14:paraId="117F1A72" w14:textId="77777777" w:rsidR="003C30F3" w:rsidRDefault="00AA1400" w:rsidP="00107D08">
      <w:pPr>
        <w:pStyle w:val="1a"/>
        <w:numPr>
          <w:ilvl w:val="1"/>
          <w:numId w:val="36"/>
        </w:numPr>
        <w:ind w:left="0" w:firstLine="709"/>
        <w:outlineLvl w:val="1"/>
        <w:rPr>
          <w:b/>
          <w:szCs w:val="28"/>
        </w:rPr>
      </w:pPr>
      <w:r>
        <w:rPr>
          <w:b/>
          <w:szCs w:val="28"/>
        </w:rPr>
        <w:t>Срок и порядок подачи Заявок</w:t>
      </w:r>
    </w:p>
    <w:p w14:paraId="54265257" w14:textId="77777777" w:rsidR="00542481" w:rsidRPr="002D2D73" w:rsidRDefault="00542481" w:rsidP="00107D08">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D31C605" w14:textId="77777777" w:rsidR="00542481" w:rsidRDefault="00036881" w:rsidP="00107D08">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98695AA" w14:textId="77777777" w:rsidR="00F27D32" w:rsidRDefault="002C52C8" w:rsidP="00107D08">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B289186" w14:textId="77777777" w:rsidR="0025104E" w:rsidRDefault="0025104E" w:rsidP="00107D08">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E637155" w14:textId="77777777" w:rsidR="00F27D32" w:rsidRPr="005E1413" w:rsidRDefault="00F27D32" w:rsidP="00107D08">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7FFB7CC" w14:textId="77777777" w:rsidR="00F27D32" w:rsidRPr="00F27D32" w:rsidRDefault="00F27D32" w:rsidP="00107D08">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83AF8EF" w14:textId="77777777" w:rsidR="00542481" w:rsidRDefault="00542481" w:rsidP="00107D08">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6CAAE9" w14:textId="77777777" w:rsidR="00542481" w:rsidRPr="00BE4C8D" w:rsidRDefault="00542481" w:rsidP="00107D08">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8E58E6C" w14:textId="77777777" w:rsidR="00A77CDC" w:rsidRPr="00D11A28" w:rsidRDefault="00C049E1" w:rsidP="00107D08">
      <w:pPr>
        <w:pStyle w:val="af8"/>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w:t>
      </w:r>
      <w:r>
        <w:rPr>
          <w:sz w:val="28"/>
        </w:rPr>
        <w:lastRenderedPageBreak/>
        <w:t>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995C703" w14:textId="77777777" w:rsidR="00FE047C" w:rsidRDefault="0016413E" w:rsidP="00107D08">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20088A6" w14:textId="77777777" w:rsidR="00DB1E84" w:rsidRPr="00D11A28" w:rsidRDefault="00DB1E84" w:rsidP="00107D08">
      <w:pPr>
        <w:pStyle w:val="af8"/>
        <w:ind w:left="709" w:firstLine="0"/>
        <w:rPr>
          <w:sz w:val="28"/>
        </w:rPr>
      </w:pPr>
    </w:p>
    <w:p w14:paraId="3986F184" w14:textId="77777777" w:rsidR="00AA1400" w:rsidRPr="00542481" w:rsidRDefault="00AA1400" w:rsidP="00107D08">
      <w:pPr>
        <w:pStyle w:val="1a"/>
        <w:numPr>
          <w:ilvl w:val="1"/>
          <w:numId w:val="36"/>
        </w:numPr>
        <w:ind w:left="0" w:firstLine="709"/>
        <w:outlineLvl w:val="1"/>
        <w:rPr>
          <w:b/>
          <w:szCs w:val="28"/>
        </w:rPr>
      </w:pPr>
      <w:r>
        <w:rPr>
          <w:b/>
        </w:rPr>
        <w:t>Порядок оформления Заявки</w:t>
      </w:r>
    </w:p>
    <w:p w14:paraId="08EC2B0D" w14:textId="77777777" w:rsidR="00AA1400" w:rsidRDefault="00AA1400" w:rsidP="00107D08">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73C39E2" w14:textId="77777777" w:rsidR="006217BC" w:rsidRDefault="00AA1400" w:rsidP="00107D08">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C857ABB" w14:textId="77777777" w:rsidR="00CE598D" w:rsidRPr="00687E7D" w:rsidRDefault="00CE598D" w:rsidP="00107D08">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7C2136C" w14:textId="77777777" w:rsidR="00BA6B0B" w:rsidRPr="00407088" w:rsidRDefault="0060696E" w:rsidP="00107D08">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B701EFA" w14:textId="77777777" w:rsidR="009F2BCA" w:rsidRDefault="001E5253" w:rsidP="00107D08">
      <w:pPr>
        <w:pStyle w:val="af8"/>
        <w:numPr>
          <w:ilvl w:val="0"/>
          <w:numId w:val="37"/>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76149B1" w14:textId="77777777" w:rsidR="009F2BCA" w:rsidRPr="0016413E" w:rsidRDefault="003936DB" w:rsidP="00107D08">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7A54E24A" w14:textId="77777777" w:rsidR="009F2BCA" w:rsidRPr="009F2BCA" w:rsidRDefault="00E67B4B" w:rsidP="00107D08">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szCs w:val="28"/>
        </w:rPr>
        <w:lastRenderedPageBreak/>
        <w:t>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257A2CAB" w14:textId="77777777" w:rsidR="00AA1400" w:rsidRPr="006217BC" w:rsidRDefault="00AA1400" w:rsidP="00107D08">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B10524B" w14:textId="77777777" w:rsidR="00AA1400" w:rsidRPr="00AA1400" w:rsidRDefault="006471D1" w:rsidP="00107D08">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1C31ED9A" w14:textId="77777777" w:rsidR="00AA1400" w:rsidRPr="00AA1400" w:rsidRDefault="00AA1400" w:rsidP="00107D08">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274E511" w14:textId="77777777" w:rsidR="009167F0" w:rsidRDefault="00782AE9" w:rsidP="00107D0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B970DC3" wp14:editId="3CF7BA1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7D57B9E" w14:textId="77777777" w:rsidR="00E759E9" w:rsidRPr="007E6DE4" w:rsidRDefault="00E759E9" w:rsidP="008F6343">
                            <w:pPr>
                              <w:jc w:val="center"/>
                              <w:rPr>
                                <w:b/>
                                <w:sz w:val="28"/>
                                <w:szCs w:val="28"/>
                              </w:rPr>
                            </w:pPr>
                            <w:r w:rsidRPr="007E6DE4">
                              <w:rPr>
                                <w:b/>
                                <w:sz w:val="28"/>
                                <w:szCs w:val="28"/>
                              </w:rPr>
                              <w:t xml:space="preserve">_____________________________________________, </w:t>
                            </w:r>
                          </w:p>
                          <w:p w14:paraId="23F4113A" w14:textId="77777777" w:rsidR="00E759E9" w:rsidRDefault="00E759E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54593B8" w14:textId="77777777" w:rsidR="00E759E9" w:rsidRPr="007E6DE4" w:rsidRDefault="00E759E9" w:rsidP="008F6343">
                            <w:pPr>
                              <w:jc w:val="center"/>
                              <w:rPr>
                                <w:b/>
                                <w:sz w:val="28"/>
                                <w:szCs w:val="28"/>
                              </w:rPr>
                            </w:pPr>
                            <w:r w:rsidRPr="007E6DE4">
                              <w:rPr>
                                <w:b/>
                                <w:sz w:val="28"/>
                                <w:szCs w:val="28"/>
                              </w:rPr>
                              <w:t>________________________________________</w:t>
                            </w:r>
                          </w:p>
                          <w:p w14:paraId="3940D5C8" w14:textId="77777777" w:rsidR="00E759E9" w:rsidRPr="007E6DE4" w:rsidRDefault="00E759E9" w:rsidP="008F6343">
                            <w:pPr>
                              <w:jc w:val="center"/>
                              <w:rPr>
                                <w:i/>
                                <w:sz w:val="20"/>
                                <w:szCs w:val="20"/>
                              </w:rPr>
                            </w:pPr>
                            <w:r w:rsidRPr="007E6DE4">
                              <w:rPr>
                                <w:i/>
                                <w:sz w:val="20"/>
                                <w:szCs w:val="20"/>
                              </w:rPr>
                              <w:t>государство регистрации претендента</w:t>
                            </w:r>
                          </w:p>
                          <w:p w14:paraId="07562EA1" w14:textId="77777777" w:rsidR="00E759E9" w:rsidRPr="007E6DE4" w:rsidRDefault="00E759E9" w:rsidP="008F6343">
                            <w:pPr>
                              <w:jc w:val="center"/>
                              <w:rPr>
                                <w:b/>
                                <w:sz w:val="28"/>
                                <w:szCs w:val="28"/>
                              </w:rPr>
                            </w:pPr>
                            <w:r w:rsidRPr="007E6DE4">
                              <w:rPr>
                                <w:b/>
                                <w:sz w:val="28"/>
                                <w:szCs w:val="28"/>
                              </w:rPr>
                              <w:t>_____________________________</w:t>
                            </w:r>
                            <w:r>
                              <w:rPr>
                                <w:b/>
                                <w:sz w:val="28"/>
                                <w:szCs w:val="28"/>
                              </w:rPr>
                              <w:t>__________________</w:t>
                            </w:r>
                          </w:p>
                          <w:p w14:paraId="10478938" w14:textId="77777777" w:rsidR="00E759E9" w:rsidRPr="007E6DE4" w:rsidRDefault="00E759E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67DBB3" w14:textId="77777777" w:rsidR="00E759E9" w:rsidRDefault="00E759E9" w:rsidP="008F6343">
                            <w:pPr>
                              <w:jc w:val="both"/>
                            </w:pPr>
                          </w:p>
                          <w:p w14:paraId="626417E6" w14:textId="77777777" w:rsidR="00E759E9" w:rsidRDefault="00E759E9">
                            <w:pPr>
                              <w:jc w:val="center"/>
                              <w:rPr>
                                <w:b/>
                              </w:rPr>
                            </w:pPr>
                            <w:r>
                              <w:rPr>
                                <w:b/>
                              </w:rPr>
                              <w:t>ОБЕСПЕЧЕНИЕ ЗАЯВКИ НА УЧАСТИЕ В ОТКРЫТОМ КОНКУРСЕ № </w:t>
                            </w:r>
                          </w:p>
                          <w:p w14:paraId="34F5C366" w14:textId="77777777" w:rsidR="00E759E9" w:rsidRPr="003C6269" w:rsidRDefault="00E759E9" w:rsidP="008F6343">
                            <w:pPr>
                              <w:jc w:val="center"/>
                              <w:rPr>
                                <w:b/>
                              </w:rPr>
                            </w:pPr>
                            <w:r w:rsidRPr="003C6269">
                              <w:rPr>
                                <w:b/>
                              </w:rPr>
                              <w:t xml:space="preserve">(лот № _________) </w:t>
                            </w:r>
                          </w:p>
                          <w:p w14:paraId="5355E8A9" w14:textId="77777777" w:rsidR="00E759E9" w:rsidRPr="006471D1" w:rsidRDefault="00E759E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70DC3"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7D57B9E" w14:textId="77777777" w:rsidR="00E759E9" w:rsidRPr="007E6DE4" w:rsidRDefault="00E759E9" w:rsidP="008F6343">
                      <w:pPr>
                        <w:jc w:val="center"/>
                        <w:rPr>
                          <w:b/>
                          <w:sz w:val="28"/>
                          <w:szCs w:val="28"/>
                        </w:rPr>
                      </w:pPr>
                      <w:r w:rsidRPr="007E6DE4">
                        <w:rPr>
                          <w:b/>
                          <w:sz w:val="28"/>
                          <w:szCs w:val="28"/>
                        </w:rPr>
                        <w:t xml:space="preserve">_____________________________________________, </w:t>
                      </w:r>
                    </w:p>
                    <w:p w14:paraId="23F4113A" w14:textId="77777777" w:rsidR="00E759E9" w:rsidRDefault="00E759E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54593B8" w14:textId="77777777" w:rsidR="00E759E9" w:rsidRPr="007E6DE4" w:rsidRDefault="00E759E9" w:rsidP="008F6343">
                      <w:pPr>
                        <w:jc w:val="center"/>
                        <w:rPr>
                          <w:b/>
                          <w:sz w:val="28"/>
                          <w:szCs w:val="28"/>
                        </w:rPr>
                      </w:pPr>
                      <w:r w:rsidRPr="007E6DE4">
                        <w:rPr>
                          <w:b/>
                          <w:sz w:val="28"/>
                          <w:szCs w:val="28"/>
                        </w:rPr>
                        <w:t>________________________________________</w:t>
                      </w:r>
                    </w:p>
                    <w:p w14:paraId="3940D5C8" w14:textId="77777777" w:rsidR="00E759E9" w:rsidRPr="007E6DE4" w:rsidRDefault="00E759E9" w:rsidP="008F6343">
                      <w:pPr>
                        <w:jc w:val="center"/>
                        <w:rPr>
                          <w:i/>
                          <w:sz w:val="20"/>
                          <w:szCs w:val="20"/>
                        </w:rPr>
                      </w:pPr>
                      <w:r w:rsidRPr="007E6DE4">
                        <w:rPr>
                          <w:i/>
                          <w:sz w:val="20"/>
                          <w:szCs w:val="20"/>
                        </w:rPr>
                        <w:t>государство регистрации претендента</w:t>
                      </w:r>
                    </w:p>
                    <w:p w14:paraId="07562EA1" w14:textId="77777777" w:rsidR="00E759E9" w:rsidRPr="007E6DE4" w:rsidRDefault="00E759E9" w:rsidP="008F6343">
                      <w:pPr>
                        <w:jc w:val="center"/>
                        <w:rPr>
                          <w:b/>
                          <w:sz w:val="28"/>
                          <w:szCs w:val="28"/>
                        </w:rPr>
                      </w:pPr>
                      <w:r w:rsidRPr="007E6DE4">
                        <w:rPr>
                          <w:b/>
                          <w:sz w:val="28"/>
                          <w:szCs w:val="28"/>
                        </w:rPr>
                        <w:t>_____________________________</w:t>
                      </w:r>
                      <w:r>
                        <w:rPr>
                          <w:b/>
                          <w:sz w:val="28"/>
                          <w:szCs w:val="28"/>
                        </w:rPr>
                        <w:t>__________________</w:t>
                      </w:r>
                    </w:p>
                    <w:p w14:paraId="10478938" w14:textId="77777777" w:rsidR="00E759E9" w:rsidRPr="007E6DE4" w:rsidRDefault="00E759E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367DBB3" w14:textId="77777777" w:rsidR="00E759E9" w:rsidRDefault="00E759E9" w:rsidP="008F6343">
                      <w:pPr>
                        <w:jc w:val="both"/>
                      </w:pPr>
                    </w:p>
                    <w:p w14:paraId="626417E6" w14:textId="77777777" w:rsidR="00E759E9" w:rsidRDefault="00E759E9">
                      <w:pPr>
                        <w:jc w:val="center"/>
                        <w:rPr>
                          <w:b/>
                        </w:rPr>
                      </w:pPr>
                      <w:r>
                        <w:rPr>
                          <w:b/>
                        </w:rPr>
                        <w:t>ОБЕСПЕЧЕНИЕ ЗАЯВКИ НА УЧАСТИЕ В ОТКРЫТОМ КОНКУРСЕ № </w:t>
                      </w:r>
                    </w:p>
                    <w:p w14:paraId="34F5C366" w14:textId="77777777" w:rsidR="00E759E9" w:rsidRPr="003C6269" w:rsidRDefault="00E759E9" w:rsidP="008F6343">
                      <w:pPr>
                        <w:jc w:val="center"/>
                        <w:rPr>
                          <w:b/>
                        </w:rPr>
                      </w:pPr>
                      <w:r w:rsidRPr="003C6269">
                        <w:rPr>
                          <w:b/>
                        </w:rPr>
                        <w:t xml:space="preserve">(лот № _________) </w:t>
                      </w:r>
                    </w:p>
                    <w:p w14:paraId="5355E8A9" w14:textId="77777777" w:rsidR="00E759E9" w:rsidRPr="006471D1" w:rsidRDefault="00E759E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98498E4" w14:textId="77777777" w:rsidR="00AA1400" w:rsidRPr="00AA1400" w:rsidRDefault="006D3815" w:rsidP="00107D08">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EEA22E5" w14:textId="77777777" w:rsidR="00F45F5D" w:rsidRDefault="00AA1400" w:rsidP="00107D08">
      <w:pPr>
        <w:pStyle w:val="af8"/>
        <w:rPr>
          <w:rFonts w:eastAsia="Times New Roman"/>
          <w:color w:val="000000"/>
          <w:sz w:val="23"/>
          <w:szCs w:val="23"/>
          <w:lang w:eastAsia="ru-RU"/>
        </w:rPr>
      </w:pPr>
      <w:r>
        <w:rPr>
          <w:sz w:val="28"/>
        </w:rPr>
        <w:lastRenderedPageBreak/>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7496A48" w14:textId="77777777" w:rsidR="007D6548" w:rsidRDefault="00F45F5D" w:rsidP="00107D08">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667F23BF" w14:textId="77777777" w:rsidR="006217BC" w:rsidRPr="00D32FFA" w:rsidRDefault="006217BC" w:rsidP="00107D08">
      <w:pPr>
        <w:pStyle w:val="af8"/>
        <w:rPr>
          <w:sz w:val="28"/>
        </w:rPr>
      </w:pPr>
    </w:p>
    <w:p w14:paraId="368B3D30" w14:textId="77777777" w:rsidR="005C58AF" w:rsidRDefault="005C58AF" w:rsidP="00107D08">
      <w:pPr>
        <w:pStyle w:val="1a"/>
        <w:numPr>
          <w:ilvl w:val="1"/>
          <w:numId w:val="36"/>
        </w:numPr>
        <w:ind w:left="0" w:firstLine="709"/>
        <w:outlineLvl w:val="1"/>
        <w:rPr>
          <w:b/>
          <w:szCs w:val="28"/>
        </w:rPr>
      </w:pPr>
      <w:r>
        <w:rPr>
          <w:b/>
          <w:bCs/>
          <w:iCs/>
          <w:szCs w:val="28"/>
        </w:rPr>
        <w:t>Обеспечение Заявки</w:t>
      </w:r>
    </w:p>
    <w:p w14:paraId="16B73C5F" w14:textId="77777777" w:rsidR="005C58AF" w:rsidRPr="00B90994" w:rsidRDefault="0057637D" w:rsidP="00107D08">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0E93CB80" w14:textId="77777777" w:rsidR="005C58AF" w:rsidRDefault="005C58AF" w:rsidP="00107D08">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56F2AFCF" w14:textId="77777777" w:rsidR="003B7758" w:rsidRDefault="003B7758" w:rsidP="00107D08">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374F8EE3" w14:textId="77777777" w:rsidR="005C58AF" w:rsidRPr="009361EE" w:rsidRDefault="002C278C"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2296985" w14:textId="77777777" w:rsidR="005C58AF" w:rsidRPr="00B90994" w:rsidRDefault="005C58AF"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9C1B8A2" w14:textId="77777777" w:rsidR="005C58AF" w:rsidRDefault="005C58AF"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67D4E3DC" w14:textId="77777777" w:rsidR="005C58AF" w:rsidRPr="00B04591" w:rsidRDefault="005C58AF"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претендентом в составе Заявки представлены документы, подтверждающие внесение денежных средств в качестве </w:t>
      </w:r>
      <w:r>
        <w:rPr>
          <w:color w:val="000000"/>
          <w:sz w:val="28"/>
          <w:szCs w:val="28"/>
          <w:lang w:eastAsia="ru-RU"/>
        </w:rPr>
        <w:lastRenderedPageBreak/>
        <w:t>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D366AEB" w14:textId="77777777" w:rsidR="005C58AF" w:rsidRDefault="005C58AF"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BB09B87" w14:textId="77777777" w:rsidR="005C58AF" w:rsidRPr="00AD17B2" w:rsidRDefault="005C58AF" w:rsidP="00107D08">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214B6216" w14:textId="77777777" w:rsidR="005C58AF" w:rsidRDefault="005C58AF"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63FEA9E0" w14:textId="77777777" w:rsidR="00B90F33" w:rsidRPr="00B90F33" w:rsidRDefault="00B90F33" w:rsidP="00107D08">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BC7E5F2" w14:textId="77777777" w:rsidR="00B90F33" w:rsidRPr="00B90F33" w:rsidRDefault="00B90F33" w:rsidP="00107D08">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ECD3A25" w14:textId="77777777" w:rsidR="005C58AF" w:rsidRPr="00B90994" w:rsidRDefault="00B90F33" w:rsidP="00107D08">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23C975A" w14:textId="77777777" w:rsidR="005C58AF" w:rsidRPr="00EE49EB" w:rsidRDefault="00EA0326" w:rsidP="00107D08">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9871F8E" w14:textId="77777777" w:rsidR="005C58AF" w:rsidRPr="00B90994" w:rsidRDefault="005C58AF" w:rsidP="00107D08">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FD2457B" w14:textId="77777777" w:rsidR="005C58AF" w:rsidRPr="00B90994" w:rsidRDefault="005C58AF" w:rsidP="00107D08">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0C050AE" w14:textId="77777777" w:rsidR="005C58AF" w:rsidRPr="00B90994" w:rsidRDefault="005C58AF" w:rsidP="00107D0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CE40A9D" w14:textId="77777777" w:rsidR="005C58AF" w:rsidRPr="00B90994" w:rsidRDefault="005C58AF" w:rsidP="00107D08">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377F5FC" w14:textId="77777777" w:rsidR="005C58AF" w:rsidRPr="00B90994" w:rsidRDefault="005C58AF" w:rsidP="00107D08">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0C24B34B" w14:textId="77777777" w:rsidR="00B90F33" w:rsidRPr="00B90F33" w:rsidRDefault="005C58AF" w:rsidP="00107D08">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6FF098D" w14:textId="77777777" w:rsidR="00B90F33" w:rsidRPr="00B90F33" w:rsidRDefault="00B90F33" w:rsidP="00107D08">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11E671A" w14:textId="77777777" w:rsidR="00B90F33" w:rsidRPr="00B90F33" w:rsidRDefault="00B90F33" w:rsidP="00107D08">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7666141A" w14:textId="77777777" w:rsidR="005C58AF" w:rsidRPr="00720E06" w:rsidRDefault="00B90F33" w:rsidP="00107D08">
      <w:pPr>
        <w:autoSpaceDE w:val="0"/>
        <w:ind w:firstLine="397"/>
        <w:jc w:val="both"/>
        <w:rPr>
          <w:rFonts w:eastAsia="Arial"/>
          <w:color w:val="000000"/>
          <w:sz w:val="28"/>
          <w:szCs w:val="28"/>
        </w:rPr>
      </w:pPr>
      <w:r>
        <w:rPr>
          <w:rFonts w:eastAsia="Arial"/>
          <w:color w:val="000000"/>
          <w:sz w:val="28"/>
          <w:szCs w:val="28"/>
        </w:rPr>
        <w:t xml:space="preserve">8) после заключения договора – участнику, с которым в соответствии с настоящей документацией о закупке, заключается договор, а также Участнику со вторым </w:t>
      </w:r>
      <w:r w:rsidRPr="00720E06">
        <w:rPr>
          <w:rFonts w:eastAsia="Arial"/>
          <w:color w:val="000000"/>
          <w:sz w:val="28"/>
          <w:szCs w:val="28"/>
        </w:rPr>
        <w:t>порядковым номером.</w:t>
      </w:r>
    </w:p>
    <w:p w14:paraId="451E2A79" w14:textId="77777777" w:rsidR="00EA0326" w:rsidRPr="00720E06" w:rsidRDefault="00EA0326" w:rsidP="00107D08">
      <w:pPr>
        <w:numPr>
          <w:ilvl w:val="0"/>
          <w:numId w:val="31"/>
        </w:numPr>
        <w:autoSpaceDE w:val="0"/>
        <w:autoSpaceDN w:val="0"/>
        <w:adjustRightInd w:val="0"/>
        <w:ind w:left="0" w:firstLine="709"/>
        <w:jc w:val="both"/>
        <w:rPr>
          <w:rFonts w:eastAsia="Arial"/>
          <w:color w:val="000000"/>
          <w:sz w:val="28"/>
          <w:szCs w:val="28"/>
        </w:rPr>
      </w:pPr>
      <w:r w:rsidRPr="00720E06">
        <w:rPr>
          <w:sz w:val="28"/>
          <w:szCs w:val="28"/>
        </w:rPr>
        <w:t>При возврате обеспечения в виде независимой (банковской) гарантии участник</w:t>
      </w:r>
      <w:r w:rsidRPr="00720E06">
        <w:rPr>
          <w:sz w:val="28"/>
        </w:rPr>
        <w:t xml:space="preserve"> д</w:t>
      </w:r>
      <w:r w:rsidRPr="00720E0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315035B4" w14:textId="77777777" w:rsidR="005C58AF" w:rsidRDefault="005C58AF" w:rsidP="00107D08">
      <w:pPr>
        <w:autoSpaceDE w:val="0"/>
        <w:ind w:firstLine="397"/>
        <w:jc w:val="both"/>
        <w:rPr>
          <w:b/>
          <w:szCs w:val="28"/>
        </w:rPr>
      </w:pPr>
    </w:p>
    <w:p w14:paraId="6D291ABF" w14:textId="77777777" w:rsidR="004D6F67" w:rsidRDefault="004D6F67" w:rsidP="00107D08">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CF401DA" w14:textId="77777777" w:rsidR="00425950" w:rsidRDefault="00425950" w:rsidP="00107D08">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7F7FAC3" w14:textId="77777777" w:rsidR="00425950" w:rsidRDefault="00425950" w:rsidP="00107D08">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1F5BDA44" w14:textId="77777777" w:rsidR="009167F0" w:rsidRDefault="00782AE9" w:rsidP="00107D08">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1D12ADC" w14:textId="77777777" w:rsidR="00425950" w:rsidRDefault="00425950" w:rsidP="00107D08">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706610B0" w14:textId="77777777" w:rsidR="00425950" w:rsidRDefault="00425950" w:rsidP="00107D0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169B16D1" w14:textId="77777777" w:rsidR="009167F0" w:rsidRDefault="009167F0" w:rsidP="00107D08">
      <w:pPr>
        <w:pStyle w:val="Default"/>
        <w:ind w:firstLine="709"/>
        <w:jc w:val="both"/>
        <w:rPr>
          <w:sz w:val="28"/>
          <w:szCs w:val="28"/>
        </w:rPr>
      </w:pPr>
    </w:p>
    <w:p w14:paraId="56C71289" w14:textId="77777777" w:rsidR="00856650" w:rsidRDefault="00425950" w:rsidP="00107D08">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2E1EFDF8" w14:textId="77777777" w:rsidR="009167F0" w:rsidRDefault="009167F0" w:rsidP="00107D08">
      <w:pPr>
        <w:pStyle w:val="af8"/>
        <w:rPr>
          <w:sz w:val="28"/>
          <w:szCs w:val="28"/>
        </w:rPr>
      </w:pPr>
    </w:p>
    <w:p w14:paraId="7601D1A8" w14:textId="77777777" w:rsidR="00425950" w:rsidRPr="00856650" w:rsidRDefault="00425950" w:rsidP="00107D08">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ED50D92" w14:textId="77777777" w:rsidR="009167F0" w:rsidRDefault="00782AE9" w:rsidP="00107D0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1D24A33" w14:textId="77777777" w:rsidR="000A4B41" w:rsidRPr="001E5348" w:rsidRDefault="000A4B41" w:rsidP="00107D08">
      <w:pPr>
        <w:pStyle w:val="af8"/>
        <w:ind w:right="-1"/>
        <w:rPr>
          <w:b/>
          <w:szCs w:val="28"/>
        </w:rPr>
      </w:pPr>
    </w:p>
    <w:p w14:paraId="2B75804A" w14:textId="77777777" w:rsidR="00370C44" w:rsidRPr="004B366A" w:rsidRDefault="00370C44" w:rsidP="00107D08">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5C750CD" w14:textId="77777777" w:rsidR="00B96EF8" w:rsidRPr="00BB67CA" w:rsidRDefault="00856650" w:rsidP="00107D08">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A73B1F8" w14:textId="77777777" w:rsidR="00EB17DD" w:rsidRDefault="00BB67CA" w:rsidP="00107D08">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37F6DB5" w14:textId="77777777" w:rsidR="00BB67CA" w:rsidRPr="00EB17DD" w:rsidRDefault="00EB17DD" w:rsidP="00107D08">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6AA080D5" w14:textId="77777777" w:rsidR="00EB17DD" w:rsidRDefault="00F81A0C" w:rsidP="00107D08">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7B618B" w14:textId="77777777" w:rsidR="005C69A6" w:rsidRPr="008D69B2" w:rsidRDefault="00461CC6" w:rsidP="00107D08">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A59D621" w14:textId="77777777" w:rsidR="005C69A6" w:rsidRPr="008D69B2" w:rsidRDefault="005C69A6" w:rsidP="00107D08">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3789883" w14:textId="77777777" w:rsidR="005C69A6" w:rsidRPr="00D32FFA" w:rsidRDefault="005C69A6" w:rsidP="00107D08">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47FC258" w14:textId="77777777" w:rsidR="005C69A6" w:rsidRPr="00D32FFA" w:rsidRDefault="005C69A6" w:rsidP="00107D08">
      <w:pPr>
        <w:pStyle w:val="af8"/>
        <w:rPr>
          <w:sz w:val="28"/>
        </w:rPr>
      </w:pPr>
      <w:r>
        <w:rPr>
          <w:sz w:val="28"/>
        </w:rPr>
        <w:t>3) несоответствия Заявки требованиям настоящей документации о закупке, в том числе если:</w:t>
      </w:r>
    </w:p>
    <w:p w14:paraId="344F5AE6" w14:textId="77777777" w:rsidR="005C69A6" w:rsidRDefault="005C69A6" w:rsidP="00107D08">
      <w:pPr>
        <w:pStyle w:val="af8"/>
        <w:rPr>
          <w:sz w:val="28"/>
        </w:rPr>
      </w:pPr>
      <w:r>
        <w:rPr>
          <w:sz w:val="28"/>
        </w:rPr>
        <w:t>- Заявка не соответствует форме, установленной настоящей документацией о закупке;</w:t>
      </w:r>
    </w:p>
    <w:p w14:paraId="635EF47B" w14:textId="77777777" w:rsidR="005C69A6" w:rsidRPr="00D32FFA" w:rsidRDefault="008D69B2" w:rsidP="00107D08">
      <w:pPr>
        <w:pStyle w:val="af8"/>
        <w:rPr>
          <w:sz w:val="28"/>
        </w:rPr>
      </w:pPr>
      <w:r>
        <w:rPr>
          <w:sz w:val="28"/>
        </w:rPr>
        <w:t>- Заявка не соответствует положениям Технического задания;</w:t>
      </w:r>
    </w:p>
    <w:p w14:paraId="4CD60519" w14:textId="77777777" w:rsidR="005C69A6" w:rsidRDefault="005C69A6" w:rsidP="00107D08">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98E77EF" w14:textId="77777777" w:rsidR="005C69A6" w:rsidRPr="00D32FFA" w:rsidRDefault="005C69A6" w:rsidP="00107D08">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99BDC38" w14:textId="77777777" w:rsidR="005C69A6" w:rsidRPr="00D32FFA" w:rsidRDefault="005C69A6" w:rsidP="00107D08">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B5C4CB9" w14:textId="77777777" w:rsidR="005C69A6" w:rsidRDefault="005C69A6" w:rsidP="00107D08">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4EF84320" w14:textId="77777777" w:rsidR="008D69B2" w:rsidRPr="008D69B2" w:rsidRDefault="005C69A6" w:rsidP="00107D08">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5340E73" w14:textId="77777777" w:rsidR="008D69B2" w:rsidRPr="008D69B2" w:rsidRDefault="008D69B2" w:rsidP="00107D0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91B13DD" w14:textId="77777777" w:rsidR="002A0FCB" w:rsidRDefault="008D69B2" w:rsidP="00107D08">
      <w:pPr>
        <w:pStyle w:val="af8"/>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14:paraId="7ED5E710" w14:textId="77777777" w:rsidR="007D6548" w:rsidRDefault="002A0FCB" w:rsidP="00107D08">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F0E5296" w14:textId="77777777" w:rsidR="002A0FCB" w:rsidRPr="002A0FCB" w:rsidRDefault="00B742BF" w:rsidP="00107D08">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383356A" w14:textId="77777777" w:rsidR="007D6548" w:rsidRPr="00D32FFA" w:rsidRDefault="00F81A0C" w:rsidP="00107D08">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2BA4CCCB" w14:textId="77777777" w:rsidR="007D6548" w:rsidRPr="00D32FFA" w:rsidRDefault="007D6548" w:rsidP="00107D08">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C5164CE" w14:textId="77777777" w:rsidR="007D6548" w:rsidRPr="00D32FFA" w:rsidRDefault="007D6548" w:rsidP="00107D08">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995239B" w14:textId="77777777" w:rsidR="007D6548" w:rsidRDefault="00D95034" w:rsidP="00107D08">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3983B305" w14:textId="77777777" w:rsidR="0004748E" w:rsidRPr="0004748E" w:rsidRDefault="0004748E" w:rsidP="00107D08">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C77AC1F" w14:textId="77777777" w:rsidR="0004748E" w:rsidRDefault="0004748E" w:rsidP="00107D08">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612EAEA" w14:textId="77777777" w:rsidR="0004748E" w:rsidRDefault="0004748E" w:rsidP="00107D08">
      <w:pPr>
        <w:ind w:firstLine="709"/>
        <w:jc w:val="both"/>
        <w:rPr>
          <w:sz w:val="28"/>
          <w:szCs w:val="28"/>
        </w:rPr>
      </w:pPr>
      <w:r>
        <w:rPr>
          <w:sz w:val="28"/>
          <w:szCs w:val="28"/>
        </w:rPr>
        <w:lastRenderedPageBreak/>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ECB020C" w14:textId="77777777" w:rsidR="00DE1965" w:rsidRPr="00DE1965" w:rsidRDefault="00DE1965" w:rsidP="00107D08">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D1A8DE7" w14:textId="77777777" w:rsidR="00E552BD" w:rsidRDefault="00E552BD" w:rsidP="00107D08">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EC2C763" w14:textId="029660EF" w:rsidR="00E552BD" w:rsidRDefault="00E552BD" w:rsidP="00107D08">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w:t>
      </w:r>
      <w:r w:rsidR="00E93383">
        <w:rPr>
          <w:sz w:val="28"/>
          <w:szCs w:val="28"/>
        </w:rPr>
        <w:t xml:space="preserve">в том числе у самого претендента, </w:t>
      </w:r>
      <w:r>
        <w:rPr>
          <w:sz w:val="28"/>
          <w:szCs w:val="28"/>
        </w:rPr>
        <w:t>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167ED17" w14:textId="77777777" w:rsidR="00E552BD" w:rsidRPr="00DE1965" w:rsidRDefault="00E552BD" w:rsidP="00107D08">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6AFF7A2C" w14:textId="77777777" w:rsidR="00CA673D" w:rsidRPr="00CA673D" w:rsidRDefault="00CA673D" w:rsidP="00107D08">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5FEDC9F" w14:textId="77777777" w:rsidR="0075124C" w:rsidRDefault="0075124C" w:rsidP="00107D08">
      <w:pPr>
        <w:pStyle w:val="Default"/>
        <w:numPr>
          <w:ilvl w:val="0"/>
          <w:numId w:val="33"/>
        </w:numPr>
        <w:ind w:left="0" w:firstLine="720"/>
        <w:jc w:val="both"/>
        <w:rPr>
          <w:sz w:val="28"/>
          <w:szCs w:val="28"/>
        </w:rPr>
      </w:pPr>
      <w:r>
        <w:rPr>
          <w:sz w:val="28"/>
          <w:szCs w:val="28"/>
        </w:rPr>
        <w:t>даты заседания и подписания протокола;</w:t>
      </w:r>
    </w:p>
    <w:p w14:paraId="7D62BCAA" w14:textId="77777777" w:rsidR="0075124C" w:rsidRDefault="0075124C" w:rsidP="00107D08">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FECBE18" w14:textId="77777777" w:rsidR="00290F36" w:rsidRPr="00A4537F" w:rsidRDefault="00E614C1" w:rsidP="00107D08">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14:paraId="48456DC5" w14:textId="77777777" w:rsidR="00760ECD" w:rsidRDefault="002C497D" w:rsidP="00107D08">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2A90EA3F" w14:textId="77777777" w:rsidR="00DC03ED" w:rsidRDefault="00E614C1" w:rsidP="00107D08">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47737E6" w14:textId="77777777" w:rsidR="00760ECD" w:rsidRPr="00DC03ED" w:rsidRDefault="00760ECD" w:rsidP="00107D08">
      <w:pPr>
        <w:pStyle w:val="Default"/>
        <w:numPr>
          <w:ilvl w:val="0"/>
          <w:numId w:val="33"/>
        </w:numPr>
        <w:ind w:left="0" w:firstLine="720"/>
        <w:jc w:val="both"/>
        <w:rPr>
          <w:sz w:val="28"/>
          <w:szCs w:val="28"/>
        </w:rPr>
      </w:pPr>
      <w:r>
        <w:rPr>
          <w:sz w:val="28"/>
          <w:szCs w:val="28"/>
        </w:rPr>
        <w:t>иная информация при необходимости.</w:t>
      </w:r>
    </w:p>
    <w:p w14:paraId="3CA83132" w14:textId="77777777" w:rsidR="0087611C" w:rsidRDefault="00760ECD" w:rsidP="00107D08">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B741F50" w14:textId="77777777" w:rsidR="00856650" w:rsidRPr="00856650" w:rsidRDefault="00856650" w:rsidP="00107D08">
      <w:pPr>
        <w:pStyle w:val="Default"/>
        <w:ind w:left="709"/>
        <w:jc w:val="both"/>
        <w:rPr>
          <w:sz w:val="28"/>
          <w:szCs w:val="28"/>
        </w:rPr>
      </w:pPr>
    </w:p>
    <w:p w14:paraId="50E1F2DD" w14:textId="77777777" w:rsidR="00370C44" w:rsidRPr="004B366A" w:rsidRDefault="00370C44" w:rsidP="00107D08">
      <w:pPr>
        <w:pStyle w:val="1a"/>
        <w:numPr>
          <w:ilvl w:val="1"/>
          <w:numId w:val="36"/>
        </w:numPr>
        <w:ind w:left="0" w:firstLine="709"/>
        <w:outlineLvl w:val="1"/>
        <w:rPr>
          <w:b/>
          <w:szCs w:val="28"/>
        </w:rPr>
      </w:pPr>
      <w:r>
        <w:rPr>
          <w:b/>
          <w:szCs w:val="28"/>
        </w:rPr>
        <w:t>Подведение итогов Открытого конкурса</w:t>
      </w:r>
    </w:p>
    <w:p w14:paraId="072EE7F9" w14:textId="77777777" w:rsidR="007D6548" w:rsidRPr="00D32FFA" w:rsidRDefault="007D6548" w:rsidP="00107D08">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D85ED36" w14:textId="77777777" w:rsidR="007D6548" w:rsidRPr="00D32FFA" w:rsidRDefault="00E92117" w:rsidP="00107D08">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05E9FB79" w14:textId="77777777" w:rsidR="007D6548" w:rsidRDefault="007D6548" w:rsidP="00107D08">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C61160A" w14:textId="77777777" w:rsidR="0096314E" w:rsidRPr="00E67B4B" w:rsidRDefault="00E67B4B" w:rsidP="00107D08">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397699B" w14:textId="77777777" w:rsidR="007D6548" w:rsidRPr="00D32FFA" w:rsidRDefault="007D6548" w:rsidP="00107D08">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2BB2F68" w14:textId="77777777" w:rsidR="007D6548" w:rsidRPr="00D32FFA" w:rsidRDefault="00BB742C" w:rsidP="00107D08">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72168949" w14:textId="77777777" w:rsidR="005C5AB8" w:rsidRDefault="007D6548" w:rsidP="00107D08">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59DB3EC" w14:textId="77777777" w:rsidR="005C5AB8" w:rsidRPr="000D033E" w:rsidRDefault="005C5AB8" w:rsidP="00107D0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E0C4F0E" w14:textId="77777777" w:rsidR="007D6548" w:rsidRDefault="005C5AB8" w:rsidP="00107D0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941C29F" w14:textId="77777777" w:rsidR="00B57244" w:rsidRPr="00D32FFA" w:rsidRDefault="00B57244" w:rsidP="00107D0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AD43564" w14:textId="77777777" w:rsidR="007D6548" w:rsidRPr="00D32FFA" w:rsidRDefault="0096314E" w:rsidP="00107D08">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A10F8D2" w14:textId="77777777" w:rsidR="008825E9" w:rsidRPr="00D32FFA" w:rsidRDefault="00093F19" w:rsidP="00107D08">
      <w:pPr>
        <w:numPr>
          <w:ilvl w:val="0"/>
          <w:numId w:val="15"/>
        </w:numPr>
        <w:ind w:left="0" w:firstLine="709"/>
        <w:jc w:val="both"/>
        <w:rPr>
          <w:sz w:val="28"/>
          <w:szCs w:val="28"/>
        </w:rPr>
      </w:pPr>
      <w:r>
        <w:rPr>
          <w:sz w:val="28"/>
          <w:szCs w:val="28"/>
        </w:rPr>
        <w:t>Открытый конкурс признается несостоявшимся, если:</w:t>
      </w:r>
    </w:p>
    <w:p w14:paraId="582672AB" w14:textId="77777777" w:rsidR="008825E9" w:rsidRPr="00D32FFA" w:rsidRDefault="008825E9" w:rsidP="00107D08">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609F6EA" w14:textId="77777777" w:rsidR="008825E9" w:rsidRPr="00D32FFA" w:rsidRDefault="008825E9" w:rsidP="00107D08">
      <w:pPr>
        <w:ind w:firstLine="709"/>
        <w:jc w:val="both"/>
        <w:rPr>
          <w:sz w:val="28"/>
          <w:szCs w:val="28"/>
        </w:rPr>
      </w:pPr>
      <w:r>
        <w:rPr>
          <w:sz w:val="28"/>
          <w:szCs w:val="28"/>
        </w:rPr>
        <w:t>2) на участие в Открытом конкурсе подана одна Заявка;</w:t>
      </w:r>
    </w:p>
    <w:p w14:paraId="57526552" w14:textId="77777777" w:rsidR="008825E9" w:rsidRPr="00D32FFA" w:rsidRDefault="00221C1A" w:rsidP="00107D08">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0F05CD5D" w14:textId="77777777" w:rsidR="008825E9" w:rsidRPr="00D32FFA" w:rsidRDefault="008825E9" w:rsidP="00107D08">
      <w:pPr>
        <w:ind w:firstLine="709"/>
        <w:jc w:val="both"/>
        <w:rPr>
          <w:sz w:val="28"/>
          <w:szCs w:val="28"/>
        </w:rPr>
      </w:pPr>
      <w:r>
        <w:rPr>
          <w:sz w:val="28"/>
          <w:szCs w:val="28"/>
        </w:rPr>
        <w:t>4) ни один из претендентов не допущен к участию в Открытом конкурсе.</w:t>
      </w:r>
    </w:p>
    <w:p w14:paraId="6CA422B4" w14:textId="77777777" w:rsidR="00812135" w:rsidRPr="00812135" w:rsidRDefault="00812135" w:rsidP="00107D08">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FD43CE3" w14:textId="77777777" w:rsidR="00812135" w:rsidRDefault="00812135" w:rsidP="00107D08">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C30C714" w14:textId="77777777" w:rsidR="00812135" w:rsidRDefault="000A3F49" w:rsidP="00107D08">
      <w:pPr>
        <w:ind w:firstLine="709"/>
        <w:jc w:val="both"/>
        <w:rPr>
          <w:rFonts w:eastAsia="Calibri"/>
          <w:sz w:val="28"/>
          <w:szCs w:val="28"/>
          <w:lang w:eastAsia="en-US"/>
        </w:rPr>
      </w:pPr>
      <w:r>
        <w:rPr>
          <w:rFonts w:eastAsia="Calibri"/>
          <w:sz w:val="28"/>
          <w:szCs w:val="28"/>
          <w:lang w:eastAsia="en-US"/>
        </w:rPr>
        <w:lastRenderedPageBreak/>
        <w:t>2) провести новую закупку, в том числе иным предусмотренным в Положении о закупках способом;</w:t>
      </w:r>
    </w:p>
    <w:p w14:paraId="3652126C" w14:textId="77777777" w:rsidR="00812135" w:rsidRDefault="00812135" w:rsidP="00107D08">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5999001" w14:textId="77777777" w:rsidR="00E859B1" w:rsidRDefault="00FB2C5D" w:rsidP="00107D08">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F3636E0" w14:textId="77777777" w:rsidR="00E859B1" w:rsidRPr="0074281A" w:rsidRDefault="00E859B1" w:rsidP="00107D08">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DE41847" w14:textId="77777777" w:rsidR="00370C44" w:rsidRPr="00E67B4B" w:rsidRDefault="009A6FDC" w:rsidP="00107D08">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2841AA9" w14:textId="77777777" w:rsidR="009A6FDC" w:rsidRPr="00D32FFA" w:rsidRDefault="009A6FDC" w:rsidP="00107D08">
      <w:pPr>
        <w:pStyle w:val="af8"/>
        <w:tabs>
          <w:tab w:val="left" w:pos="1680"/>
        </w:tabs>
        <w:rPr>
          <w:sz w:val="28"/>
          <w:szCs w:val="28"/>
        </w:rPr>
      </w:pPr>
    </w:p>
    <w:p w14:paraId="20FF8815" w14:textId="77777777" w:rsidR="001049C1" w:rsidRPr="004B366A" w:rsidRDefault="001049C1" w:rsidP="00107D08">
      <w:pPr>
        <w:pStyle w:val="1a"/>
        <w:numPr>
          <w:ilvl w:val="1"/>
          <w:numId w:val="36"/>
        </w:numPr>
        <w:ind w:left="0" w:firstLine="709"/>
        <w:outlineLvl w:val="1"/>
        <w:rPr>
          <w:b/>
          <w:szCs w:val="28"/>
        </w:rPr>
      </w:pPr>
      <w:r>
        <w:rPr>
          <w:b/>
          <w:szCs w:val="28"/>
        </w:rPr>
        <w:t>Заключение договора</w:t>
      </w:r>
    </w:p>
    <w:p w14:paraId="06145A70" w14:textId="77777777" w:rsidR="000A6133" w:rsidRDefault="000A6133" w:rsidP="00107D08">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5DE25C5" w14:textId="77777777" w:rsidR="009167F0" w:rsidRDefault="00782AE9" w:rsidP="00107D0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65BE16A" w14:textId="77777777" w:rsidR="005304BC" w:rsidRDefault="005304BC" w:rsidP="00107D08">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DE37A18" w14:textId="77777777" w:rsidR="00381CD3" w:rsidRDefault="00E67B4B" w:rsidP="00107D08">
      <w:pPr>
        <w:numPr>
          <w:ilvl w:val="0"/>
          <w:numId w:val="16"/>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2ACFDBB6" w14:textId="77777777" w:rsidR="00A921CD" w:rsidRPr="00E67B4B" w:rsidRDefault="00381CD3" w:rsidP="00107D08">
      <w:pPr>
        <w:numPr>
          <w:ilvl w:val="0"/>
          <w:numId w:val="16"/>
        </w:numPr>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w:t>
      </w:r>
      <w:r>
        <w:rPr>
          <w:sz w:val="28"/>
          <w:szCs w:val="28"/>
        </w:rPr>
        <w:lastRenderedPageBreak/>
        <w:t>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32CABAA" w14:textId="77777777" w:rsidR="00320EDC" w:rsidRDefault="001049C1" w:rsidP="00107D08">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3C2445D" w14:textId="77777777" w:rsidR="001049C1" w:rsidRPr="00D32FFA" w:rsidRDefault="00B92730" w:rsidP="00107D08">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EC5990D" w14:textId="77777777" w:rsidR="001049C1" w:rsidRPr="00D32FFA" w:rsidRDefault="008309A6" w:rsidP="00107D08">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D8D5C77" w14:textId="77777777" w:rsidR="001049C1" w:rsidRPr="00D32FFA" w:rsidRDefault="00731B71" w:rsidP="00107D08">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3212BC7" w14:textId="77777777" w:rsidR="001049C1" w:rsidRPr="00D32FFA" w:rsidRDefault="00D9399B" w:rsidP="00107D08">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A995686" w14:textId="77777777" w:rsidR="001049C1" w:rsidRPr="00D32FFA" w:rsidRDefault="004C420C" w:rsidP="00107D08">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799155E" w14:textId="77777777" w:rsidR="0079021D" w:rsidRPr="00856650" w:rsidRDefault="00450672" w:rsidP="00107D08">
      <w:pPr>
        <w:numPr>
          <w:ilvl w:val="0"/>
          <w:numId w:val="16"/>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6D583F4" w14:textId="77777777" w:rsidR="00E67B4B" w:rsidRPr="00856650" w:rsidRDefault="00E67B4B" w:rsidP="00107D08">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833E216" w14:textId="77777777" w:rsidR="00B178A4" w:rsidRPr="00856650" w:rsidRDefault="00B178A4" w:rsidP="00107D08">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975338C" w14:textId="77777777" w:rsidR="008D4CFE" w:rsidRPr="004558A3" w:rsidRDefault="008D4CFE" w:rsidP="00107D08">
      <w:pPr>
        <w:ind w:left="709"/>
        <w:jc w:val="both"/>
        <w:rPr>
          <w:sz w:val="28"/>
          <w:szCs w:val="28"/>
        </w:rPr>
      </w:pPr>
    </w:p>
    <w:p w14:paraId="70473542" w14:textId="77777777" w:rsidR="001049C1" w:rsidRDefault="001049C1" w:rsidP="00107D08">
      <w:pPr>
        <w:pStyle w:val="1a"/>
        <w:numPr>
          <w:ilvl w:val="1"/>
          <w:numId w:val="36"/>
        </w:numPr>
        <w:ind w:left="0" w:firstLine="709"/>
        <w:outlineLvl w:val="1"/>
        <w:rPr>
          <w:b/>
          <w:szCs w:val="28"/>
        </w:rPr>
      </w:pPr>
      <w:r>
        <w:rPr>
          <w:b/>
          <w:szCs w:val="28"/>
        </w:rPr>
        <w:t>Обеспечение исполнения договора</w:t>
      </w:r>
    </w:p>
    <w:p w14:paraId="76D3160A" w14:textId="77777777" w:rsidR="0045708B" w:rsidRPr="00E67B4B" w:rsidRDefault="00755363" w:rsidP="00107D08">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B018196" w14:textId="77777777" w:rsidR="00665005" w:rsidRPr="00665005" w:rsidRDefault="0045708B" w:rsidP="00107D08">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3D50606" w14:textId="77777777" w:rsidR="0045708B" w:rsidRPr="00450672" w:rsidRDefault="0045708B" w:rsidP="00107D08">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E54E64D" w14:textId="77777777" w:rsidR="0045708B" w:rsidRPr="00450672" w:rsidRDefault="00856650" w:rsidP="00107D08">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A13F4CF" w14:textId="77777777" w:rsidR="0045708B" w:rsidRPr="00450672" w:rsidRDefault="0045708B" w:rsidP="00107D08">
      <w:pPr>
        <w:pStyle w:val="aff6"/>
        <w:ind w:left="0" w:firstLine="709"/>
        <w:jc w:val="both"/>
        <w:rPr>
          <w:sz w:val="28"/>
          <w:szCs w:val="28"/>
        </w:rPr>
      </w:pPr>
      <w:r>
        <w:rPr>
          <w:sz w:val="28"/>
          <w:szCs w:val="28"/>
        </w:rPr>
        <w:t>1) обязательств по возврату аванса;</w:t>
      </w:r>
    </w:p>
    <w:p w14:paraId="4AA38510" w14:textId="77777777" w:rsidR="0045708B" w:rsidRPr="00450672" w:rsidRDefault="0045708B" w:rsidP="00107D08">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E3484CF" w14:textId="77777777" w:rsidR="0045708B" w:rsidRPr="00450672" w:rsidRDefault="0045708B" w:rsidP="00107D08">
      <w:pPr>
        <w:pStyle w:val="aff6"/>
        <w:ind w:left="0" w:firstLine="709"/>
        <w:jc w:val="both"/>
        <w:rPr>
          <w:sz w:val="28"/>
          <w:szCs w:val="28"/>
        </w:rPr>
      </w:pPr>
      <w:r>
        <w:rPr>
          <w:sz w:val="28"/>
          <w:szCs w:val="28"/>
        </w:rPr>
        <w:lastRenderedPageBreak/>
        <w:t>3) гарантийных обязательств.</w:t>
      </w:r>
    </w:p>
    <w:p w14:paraId="3FD7FCC6" w14:textId="77777777" w:rsidR="0045708B" w:rsidRPr="006B528B" w:rsidRDefault="0045708B" w:rsidP="00107D08">
      <w:pPr>
        <w:pStyle w:val="aff6"/>
        <w:numPr>
          <w:ilvl w:val="0"/>
          <w:numId w:val="29"/>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proofErr w:type="gramStart"/>
      <w:r>
        <w:rPr>
          <w:rFonts w:eastAsia="MS Mincho"/>
          <w:sz w:val="28"/>
          <w:szCs w:val="28"/>
        </w:rPr>
        <w:t>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5C091045" w14:textId="77777777" w:rsidR="0045708B" w:rsidRPr="00E67B4B" w:rsidRDefault="0045708B" w:rsidP="00107D08">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62C206D3" w14:textId="77777777" w:rsidR="008B1E78" w:rsidRDefault="00E67B4B" w:rsidP="00107D08">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488CABBC" w14:textId="77777777" w:rsidR="004462FD" w:rsidRPr="00E67B4B" w:rsidRDefault="00E67B4B" w:rsidP="00107D08">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7A53864" w14:textId="77777777" w:rsidR="0045708B" w:rsidRDefault="00E67B4B" w:rsidP="00107D08">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8714026" w14:textId="77777777" w:rsidR="0045708B" w:rsidRPr="00BC54B6" w:rsidRDefault="00D151F3" w:rsidP="00107D08">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BB6DA42" w14:textId="4BF68249" w:rsidR="0045708B" w:rsidRDefault="0060696E" w:rsidP="00107D08">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AF1009D" w14:textId="5AA5AD81" w:rsidR="00720E06" w:rsidRDefault="00720E06" w:rsidP="00720E06">
      <w:pPr>
        <w:jc w:val="both"/>
        <w:rPr>
          <w:sz w:val="28"/>
          <w:szCs w:val="28"/>
        </w:rPr>
      </w:pPr>
    </w:p>
    <w:p w14:paraId="20FE26E0" w14:textId="24E93FAB" w:rsidR="00720E06" w:rsidRDefault="00720E06" w:rsidP="00720E06">
      <w:pPr>
        <w:jc w:val="both"/>
        <w:rPr>
          <w:sz w:val="28"/>
          <w:szCs w:val="28"/>
        </w:rPr>
      </w:pPr>
      <w:r>
        <w:rPr>
          <w:sz w:val="28"/>
          <w:szCs w:val="28"/>
        </w:rPr>
        <w:br/>
      </w:r>
    </w:p>
    <w:p w14:paraId="1F12879C" w14:textId="77777777" w:rsidR="00720E06" w:rsidRDefault="00720E06" w:rsidP="00720E06">
      <w:pPr>
        <w:jc w:val="both"/>
        <w:rPr>
          <w:sz w:val="28"/>
          <w:szCs w:val="28"/>
        </w:rPr>
      </w:pPr>
      <w:r>
        <w:rPr>
          <w:sz w:val="28"/>
          <w:szCs w:val="28"/>
        </w:rPr>
        <w:br w:type="column"/>
      </w:r>
    </w:p>
    <w:p w14:paraId="4576AAD8" w14:textId="13A33D57" w:rsidR="00D83DFB" w:rsidRDefault="00D83DFB" w:rsidP="00107D08">
      <w:pPr>
        <w:spacing w:after="120"/>
        <w:jc w:val="center"/>
        <w:outlineLvl w:val="0"/>
        <w:rPr>
          <w:rFonts w:eastAsia="MS Mincho"/>
          <w:b/>
          <w:bCs/>
          <w:sz w:val="32"/>
          <w:szCs w:val="32"/>
        </w:rPr>
      </w:pPr>
      <w:r>
        <w:rPr>
          <w:rFonts w:eastAsia="MS Mincho"/>
          <w:b/>
          <w:bCs/>
          <w:sz w:val="32"/>
          <w:szCs w:val="32"/>
        </w:rPr>
        <w:t>Раздел 4. Техническое задание</w:t>
      </w:r>
    </w:p>
    <w:p w14:paraId="7874F237" w14:textId="0EA386E3" w:rsidR="00720E06" w:rsidRPr="00720E06" w:rsidRDefault="00720E06" w:rsidP="00720E06">
      <w:pPr>
        <w:pStyle w:val="afff5"/>
        <w:suppressAutoHyphens/>
        <w:spacing w:after="0" w:afterAutospacing="0"/>
        <w:jc w:val="center"/>
        <w:outlineLvl w:val="1"/>
        <w:rPr>
          <w:b/>
          <w:color w:val="000000"/>
          <w:sz w:val="28"/>
          <w:szCs w:val="28"/>
        </w:rPr>
      </w:pPr>
      <w:r>
        <w:rPr>
          <w:b/>
          <w:color w:val="000000"/>
          <w:sz w:val="28"/>
          <w:szCs w:val="28"/>
        </w:rPr>
        <w:t xml:space="preserve">1. </w:t>
      </w:r>
      <w:r w:rsidRPr="00720E06">
        <w:rPr>
          <w:b/>
          <w:color w:val="000000"/>
          <w:sz w:val="28"/>
          <w:szCs w:val="28"/>
        </w:rPr>
        <w:t>Общие положения</w:t>
      </w:r>
    </w:p>
    <w:p w14:paraId="2EBCA0C4" w14:textId="6EE69457" w:rsidR="00782AE9" w:rsidRPr="007210BF" w:rsidRDefault="00782AE9" w:rsidP="00E759E9">
      <w:pPr>
        <w:tabs>
          <w:tab w:val="left" w:pos="709"/>
        </w:tabs>
        <w:ind w:firstLine="709"/>
        <w:jc w:val="both"/>
        <w:rPr>
          <w:rFonts w:eastAsia="MS Mincho"/>
          <w:sz w:val="28"/>
          <w:szCs w:val="28"/>
        </w:rPr>
      </w:pPr>
      <w:bookmarkStart w:id="17" w:name="_Hlk124845200"/>
      <w:r>
        <w:rPr>
          <w:rFonts w:eastAsia="MS Mincho"/>
          <w:sz w:val="28"/>
          <w:szCs w:val="28"/>
        </w:rPr>
        <w:t xml:space="preserve">1.1.  Наименование товара: </w:t>
      </w:r>
      <w:r>
        <w:rPr>
          <w:bCs/>
          <w:sz w:val="28"/>
          <w:szCs w:val="28"/>
        </w:rPr>
        <w:t>колесная пар</w:t>
      </w:r>
      <w:r w:rsidR="00E93383">
        <w:rPr>
          <w:bCs/>
          <w:sz w:val="28"/>
          <w:szCs w:val="28"/>
        </w:rPr>
        <w:t>а</w:t>
      </w:r>
      <w:r>
        <w:rPr>
          <w:bCs/>
          <w:sz w:val="28"/>
          <w:szCs w:val="28"/>
        </w:rPr>
        <w:t xml:space="preserve"> типа РУ1Ш-957-Г с буксовыми </w:t>
      </w:r>
      <w:r w:rsidRPr="007210BF">
        <w:rPr>
          <w:bCs/>
          <w:sz w:val="28"/>
          <w:szCs w:val="28"/>
        </w:rPr>
        <w:t>узлами, СОНК (старая ось новые колеса).</w:t>
      </w:r>
      <w:r w:rsidRPr="007210BF">
        <w:rPr>
          <w:rFonts w:eastAsia="MS Mincho"/>
          <w:sz w:val="28"/>
          <w:szCs w:val="28"/>
        </w:rPr>
        <w:t xml:space="preserve"> </w:t>
      </w:r>
      <w:bookmarkEnd w:id="17"/>
    </w:p>
    <w:p w14:paraId="15704E41" w14:textId="23600FDC" w:rsidR="00782AE9" w:rsidRPr="00F75975" w:rsidRDefault="00782AE9" w:rsidP="00107D08">
      <w:pPr>
        <w:tabs>
          <w:tab w:val="left" w:pos="709"/>
        </w:tabs>
        <w:ind w:firstLine="709"/>
        <w:jc w:val="both"/>
        <w:rPr>
          <w:rFonts w:eastAsia="MS Mincho"/>
          <w:sz w:val="28"/>
          <w:szCs w:val="28"/>
        </w:rPr>
      </w:pPr>
      <w:r w:rsidRPr="007210BF">
        <w:rPr>
          <w:rFonts w:eastAsia="MS Mincho"/>
          <w:sz w:val="28"/>
          <w:szCs w:val="28"/>
        </w:rPr>
        <w:t>1.2. Товар должен быть пригоден для эксплуатации по всей сети железных</w:t>
      </w:r>
      <w:r>
        <w:rPr>
          <w:rFonts w:eastAsia="MS Mincho"/>
          <w:sz w:val="28"/>
          <w:szCs w:val="28"/>
        </w:rPr>
        <w:t xml:space="preserve"> дорог с шириной колеи 1520 мм. Поставляемый Товар должен быть исправным, ранее не находившимся в эксплуатации, со сроком последнего капитального ремонта не более 3 месяцев на дату подписания акта приема передачи.  </w:t>
      </w:r>
    </w:p>
    <w:p w14:paraId="1076DF4B"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xml:space="preserve">1.3. Товар должен соответствовать ГОСТ 4835-2013 «Колесные пары железнодорожных вагонов. Технические условия».  </w:t>
      </w:r>
    </w:p>
    <w:p w14:paraId="3B610541" w14:textId="42975F25" w:rsidR="00782AE9" w:rsidRPr="00F75975" w:rsidRDefault="00782AE9" w:rsidP="00107D08">
      <w:pPr>
        <w:tabs>
          <w:tab w:val="left" w:pos="709"/>
        </w:tabs>
        <w:ind w:firstLine="709"/>
        <w:jc w:val="both"/>
        <w:rPr>
          <w:rFonts w:eastAsia="MS Mincho"/>
          <w:sz w:val="28"/>
          <w:szCs w:val="28"/>
        </w:rPr>
      </w:pPr>
      <w:r>
        <w:rPr>
          <w:rFonts w:eastAsia="MS Mincho"/>
          <w:sz w:val="28"/>
          <w:szCs w:val="28"/>
        </w:rPr>
        <w:t xml:space="preserve">1.4. </w:t>
      </w:r>
      <w:r>
        <w:rPr>
          <w:color w:val="000000"/>
          <w:sz w:val="28"/>
          <w:szCs w:val="28"/>
          <w:lang w:bidi="ru-RU"/>
        </w:rPr>
        <w:t>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r w:rsidR="00A46DD2" w:rsidRPr="00A46DD2">
        <w:rPr>
          <w:sz w:val="28"/>
          <w:szCs w:val="28"/>
        </w:rPr>
        <w:t xml:space="preserve"> </w:t>
      </w:r>
      <w:r w:rsidR="00A46DD2" w:rsidRPr="00EB1747">
        <w:rPr>
          <w:sz w:val="28"/>
          <w:szCs w:val="28"/>
        </w:rPr>
        <w:t>(РД ВНИИЖТ 27.05.01-2017)</w:t>
      </w:r>
      <w:r>
        <w:rPr>
          <w:rFonts w:eastAsia="MS Mincho"/>
          <w:sz w:val="28"/>
          <w:szCs w:val="28"/>
        </w:rPr>
        <w:t>.</w:t>
      </w:r>
    </w:p>
    <w:p w14:paraId="4947488B" w14:textId="100C0286" w:rsidR="00782AE9" w:rsidRPr="00F75975" w:rsidRDefault="00782AE9" w:rsidP="00107D08">
      <w:pPr>
        <w:tabs>
          <w:tab w:val="left" w:pos="709"/>
        </w:tabs>
        <w:ind w:firstLine="709"/>
        <w:jc w:val="both"/>
        <w:rPr>
          <w:rFonts w:eastAsia="MS Mincho"/>
          <w:sz w:val="28"/>
          <w:szCs w:val="28"/>
        </w:rPr>
      </w:pPr>
      <w:r>
        <w:rPr>
          <w:rFonts w:eastAsia="MS Mincho"/>
          <w:sz w:val="28"/>
          <w:szCs w:val="28"/>
        </w:rPr>
        <w:t>1.</w:t>
      </w:r>
      <w:r w:rsidR="000471BF">
        <w:rPr>
          <w:rFonts w:eastAsia="MS Mincho"/>
          <w:sz w:val="28"/>
          <w:szCs w:val="28"/>
        </w:rPr>
        <w:t>5</w:t>
      </w:r>
      <w:r w:rsidR="0063381A">
        <w:rPr>
          <w:rFonts w:eastAsia="MS Mincho"/>
          <w:sz w:val="28"/>
          <w:szCs w:val="28"/>
        </w:rPr>
        <w:t xml:space="preserve"> </w:t>
      </w:r>
      <w:r>
        <w:rPr>
          <w:rFonts w:eastAsia="MS Mincho"/>
          <w:sz w:val="28"/>
          <w:szCs w:val="28"/>
        </w:rPr>
        <w:t>Год изготовления оси поставляемых колесных пар типа РУ-1Ш, изготовленных:</w:t>
      </w:r>
    </w:p>
    <w:p w14:paraId="4EB6D5A9"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АО «Алтайвагон» (клеймо 22) – не старше 1981 года;</w:t>
      </w:r>
    </w:p>
    <w:p w14:paraId="572F9414"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АО «Барнаульский ВРЗ» (клеймо 68) – не старше 1979 года;</w:t>
      </w:r>
    </w:p>
    <w:p w14:paraId="57509B61" w14:textId="0103424B" w:rsidR="00782AE9" w:rsidRPr="00F75975" w:rsidRDefault="00782AE9" w:rsidP="00107D08">
      <w:pPr>
        <w:tabs>
          <w:tab w:val="left" w:pos="709"/>
        </w:tabs>
        <w:ind w:firstLine="709"/>
        <w:jc w:val="both"/>
        <w:rPr>
          <w:rFonts w:eastAsia="MS Mincho"/>
          <w:sz w:val="28"/>
          <w:szCs w:val="28"/>
        </w:rPr>
      </w:pPr>
      <w:r>
        <w:rPr>
          <w:rFonts w:eastAsia="MS Mincho"/>
          <w:sz w:val="28"/>
          <w:szCs w:val="28"/>
        </w:rPr>
        <w:t>- АО «Тихвинский Сборочный завод «</w:t>
      </w:r>
      <w:proofErr w:type="spellStart"/>
      <w:r>
        <w:rPr>
          <w:rFonts w:eastAsia="MS Mincho"/>
          <w:sz w:val="28"/>
          <w:szCs w:val="28"/>
        </w:rPr>
        <w:t>Титран</w:t>
      </w:r>
      <w:proofErr w:type="spellEnd"/>
      <w:r>
        <w:rPr>
          <w:rFonts w:eastAsia="MS Mincho"/>
          <w:sz w:val="28"/>
          <w:szCs w:val="28"/>
        </w:rPr>
        <w:t xml:space="preserve"> </w:t>
      </w:r>
      <w:proofErr w:type="spellStart"/>
      <w:r>
        <w:rPr>
          <w:rFonts w:eastAsia="MS Mincho"/>
          <w:sz w:val="28"/>
          <w:szCs w:val="28"/>
        </w:rPr>
        <w:t>Эксапресс</w:t>
      </w:r>
      <w:proofErr w:type="spellEnd"/>
      <w:r>
        <w:rPr>
          <w:rFonts w:eastAsia="MS Mincho"/>
          <w:sz w:val="28"/>
          <w:szCs w:val="28"/>
        </w:rPr>
        <w:t>»</w:t>
      </w:r>
      <w:r w:rsidR="00F95F9E">
        <w:rPr>
          <w:rFonts w:eastAsia="MS Mincho"/>
          <w:sz w:val="28"/>
          <w:szCs w:val="28"/>
        </w:rPr>
        <w:t xml:space="preserve"> (клеймо 1161)</w:t>
      </w:r>
      <w:r>
        <w:rPr>
          <w:rFonts w:eastAsia="MS Mincho"/>
          <w:sz w:val="28"/>
          <w:szCs w:val="28"/>
        </w:rPr>
        <w:t xml:space="preserve"> - не старше 2007 года;</w:t>
      </w:r>
    </w:p>
    <w:p w14:paraId="4A65C974"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ООО «УКБВ» УВЗ (клеймо 5) – не старше 1998 года;</w:t>
      </w:r>
    </w:p>
    <w:p w14:paraId="3DEE5297"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АО «Вагон» (клеймо 108) – не старше 2006 года;</w:t>
      </w:r>
    </w:p>
    <w:p w14:paraId="7AE33076"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АО «</w:t>
      </w:r>
      <w:proofErr w:type="spellStart"/>
      <w:r>
        <w:rPr>
          <w:rFonts w:eastAsia="MS Mincho"/>
          <w:sz w:val="28"/>
          <w:szCs w:val="28"/>
        </w:rPr>
        <w:t>Рузхиммаш</w:t>
      </w:r>
      <w:proofErr w:type="spellEnd"/>
      <w:r>
        <w:rPr>
          <w:rFonts w:eastAsia="MS Mincho"/>
          <w:sz w:val="28"/>
          <w:szCs w:val="28"/>
        </w:rPr>
        <w:t>» (клеймо 2304) – не старше 2004 года;</w:t>
      </w:r>
    </w:p>
    <w:p w14:paraId="78C71540"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Муромский завод «</w:t>
      </w:r>
      <w:proofErr w:type="spellStart"/>
      <w:r>
        <w:rPr>
          <w:rFonts w:eastAsia="MS Mincho"/>
          <w:sz w:val="28"/>
          <w:szCs w:val="28"/>
        </w:rPr>
        <w:t>ТрансПутьМаш</w:t>
      </w:r>
      <w:proofErr w:type="spellEnd"/>
      <w:r>
        <w:rPr>
          <w:rFonts w:eastAsia="MS Mincho"/>
          <w:sz w:val="28"/>
          <w:szCs w:val="28"/>
        </w:rPr>
        <w:t>» (клеймо 1393) - не старше 2015 года;</w:t>
      </w:r>
    </w:p>
    <w:p w14:paraId="08873828" w14:textId="77777777" w:rsidR="00782AE9" w:rsidRPr="00F75975" w:rsidRDefault="00782AE9" w:rsidP="00107D08">
      <w:pPr>
        <w:tabs>
          <w:tab w:val="left" w:pos="709"/>
        </w:tabs>
        <w:ind w:firstLine="709"/>
        <w:jc w:val="both"/>
        <w:rPr>
          <w:rFonts w:eastAsia="MS Mincho"/>
          <w:sz w:val="28"/>
          <w:szCs w:val="28"/>
        </w:rPr>
      </w:pPr>
      <w:r>
        <w:rPr>
          <w:rFonts w:eastAsia="MS Mincho"/>
          <w:sz w:val="28"/>
          <w:szCs w:val="28"/>
        </w:rPr>
        <w:t>- АО «Рославльский ВРЗ» (клеймо 84) – не старше 2009 года.</w:t>
      </w:r>
    </w:p>
    <w:p w14:paraId="46820C68" w14:textId="54472D57" w:rsidR="00782AE9" w:rsidRDefault="00782AE9" w:rsidP="00107D08">
      <w:pPr>
        <w:tabs>
          <w:tab w:val="left" w:pos="709"/>
        </w:tabs>
        <w:ind w:firstLine="709"/>
        <w:jc w:val="both"/>
        <w:rPr>
          <w:rFonts w:eastAsia="MS Mincho"/>
          <w:sz w:val="28"/>
          <w:szCs w:val="28"/>
        </w:rPr>
      </w:pPr>
      <w:r>
        <w:rPr>
          <w:rFonts w:eastAsia="MS Mincho"/>
          <w:sz w:val="28"/>
          <w:szCs w:val="28"/>
        </w:rPr>
        <w:t>Остальные оси РУ1Ш должны быть не старше 1980 года.</w:t>
      </w:r>
    </w:p>
    <w:p w14:paraId="6B5FF68C" w14:textId="77777777" w:rsidR="0016676D" w:rsidRDefault="00782AE9" w:rsidP="00107D08">
      <w:pPr>
        <w:tabs>
          <w:tab w:val="left" w:pos="709"/>
        </w:tabs>
        <w:ind w:firstLine="709"/>
        <w:jc w:val="both"/>
        <w:rPr>
          <w:rFonts w:eastAsia="MS Mincho"/>
          <w:sz w:val="28"/>
          <w:szCs w:val="28"/>
        </w:rPr>
      </w:pPr>
      <w:r>
        <w:rPr>
          <w:rFonts w:eastAsia="MS Mincho"/>
          <w:sz w:val="28"/>
          <w:szCs w:val="28"/>
        </w:rPr>
        <w:t>1.</w:t>
      </w:r>
      <w:r w:rsidR="0016676D">
        <w:rPr>
          <w:rFonts w:eastAsia="MS Mincho"/>
          <w:sz w:val="28"/>
          <w:szCs w:val="28"/>
        </w:rPr>
        <w:t>6</w:t>
      </w:r>
      <w:r>
        <w:rPr>
          <w:rFonts w:eastAsia="MS Mincho"/>
          <w:sz w:val="28"/>
          <w:szCs w:val="28"/>
        </w:rPr>
        <w:t>. Колесные пары, должны быть со смазкой «</w:t>
      </w:r>
      <w:proofErr w:type="spellStart"/>
      <w:r>
        <w:rPr>
          <w:rFonts w:eastAsia="MS Mincho"/>
          <w:sz w:val="28"/>
          <w:szCs w:val="28"/>
        </w:rPr>
        <w:t>Буксол</w:t>
      </w:r>
      <w:proofErr w:type="spellEnd"/>
      <w:r>
        <w:rPr>
          <w:rFonts w:eastAsia="MS Mincho"/>
          <w:sz w:val="28"/>
          <w:szCs w:val="28"/>
        </w:rPr>
        <w:t>», либо со смазкой «ЛЗ-ЦНИИ».</w:t>
      </w:r>
    </w:p>
    <w:p w14:paraId="7F3D0DDC" w14:textId="34C8EC8A" w:rsidR="00782AE9" w:rsidRPr="007C544E" w:rsidRDefault="00782AE9" w:rsidP="00107D08">
      <w:pPr>
        <w:pStyle w:val="afff5"/>
        <w:suppressAutoHyphens/>
        <w:spacing w:after="0" w:afterAutospacing="0"/>
        <w:jc w:val="center"/>
        <w:outlineLvl w:val="1"/>
        <w:rPr>
          <w:b/>
          <w:color w:val="000000"/>
          <w:sz w:val="28"/>
          <w:szCs w:val="28"/>
        </w:rPr>
      </w:pPr>
      <w:bookmarkStart w:id="18" w:name="_GoBack"/>
      <w:bookmarkEnd w:id="18"/>
      <w:r w:rsidRPr="007C544E">
        <w:rPr>
          <w:b/>
          <w:color w:val="000000"/>
          <w:sz w:val="28"/>
          <w:szCs w:val="28"/>
        </w:rPr>
        <w:t>2.</w:t>
      </w:r>
      <w:r w:rsidR="002C6371" w:rsidRPr="007C544E">
        <w:rPr>
          <w:b/>
          <w:color w:val="000000"/>
          <w:sz w:val="28"/>
          <w:szCs w:val="28"/>
        </w:rPr>
        <w:t xml:space="preserve"> </w:t>
      </w:r>
      <w:r w:rsidRPr="007C544E">
        <w:rPr>
          <w:b/>
          <w:color w:val="000000"/>
          <w:sz w:val="28"/>
          <w:szCs w:val="28"/>
        </w:rPr>
        <w:t>Условия поставки</w:t>
      </w:r>
    </w:p>
    <w:p w14:paraId="6449A762" w14:textId="374E540A" w:rsidR="00782AE9" w:rsidRPr="00F75975" w:rsidRDefault="00782AE9" w:rsidP="00107D08">
      <w:pPr>
        <w:tabs>
          <w:tab w:val="left" w:pos="709"/>
        </w:tabs>
        <w:ind w:firstLine="709"/>
        <w:jc w:val="both"/>
        <w:rPr>
          <w:rFonts w:eastAsia="MS Mincho"/>
          <w:sz w:val="28"/>
          <w:szCs w:val="28"/>
        </w:rPr>
      </w:pPr>
      <w:r>
        <w:rPr>
          <w:rFonts w:eastAsia="MS Mincho"/>
          <w:sz w:val="28"/>
          <w:szCs w:val="28"/>
        </w:rPr>
        <w:t xml:space="preserve">2.1. Покупатель в письменном виде направляет Поставщику </w:t>
      </w:r>
      <w:r w:rsidR="002C6371">
        <w:rPr>
          <w:rFonts w:eastAsia="MS Mincho"/>
          <w:sz w:val="28"/>
          <w:szCs w:val="28"/>
        </w:rPr>
        <w:t>С</w:t>
      </w:r>
      <w:r w:rsidR="00F95F9E">
        <w:rPr>
          <w:rFonts w:eastAsia="MS Mincho"/>
          <w:sz w:val="28"/>
          <w:szCs w:val="28"/>
        </w:rPr>
        <w:t xml:space="preserve">пецификацию </w:t>
      </w:r>
      <w:r w:rsidR="00F669C7">
        <w:rPr>
          <w:rFonts w:eastAsia="MS Mincho"/>
          <w:sz w:val="28"/>
          <w:szCs w:val="28"/>
        </w:rPr>
        <w:t>с указанием</w:t>
      </w:r>
      <w:r>
        <w:rPr>
          <w:rFonts w:eastAsia="MS Mincho"/>
          <w:sz w:val="28"/>
          <w:szCs w:val="28"/>
        </w:rPr>
        <w:t xml:space="preserve"> наименовани</w:t>
      </w:r>
      <w:r w:rsidR="00F669C7">
        <w:rPr>
          <w:rFonts w:eastAsia="MS Mincho"/>
          <w:sz w:val="28"/>
          <w:szCs w:val="28"/>
        </w:rPr>
        <w:t>я</w:t>
      </w:r>
      <w:r>
        <w:rPr>
          <w:rFonts w:eastAsia="MS Mincho"/>
          <w:sz w:val="28"/>
          <w:szCs w:val="28"/>
        </w:rPr>
        <w:t>, количеств</w:t>
      </w:r>
      <w:r w:rsidR="00F669C7">
        <w:rPr>
          <w:rFonts w:eastAsia="MS Mincho"/>
          <w:sz w:val="28"/>
          <w:szCs w:val="28"/>
        </w:rPr>
        <w:t>а</w:t>
      </w:r>
      <w:r>
        <w:rPr>
          <w:rFonts w:eastAsia="MS Mincho"/>
          <w:sz w:val="28"/>
          <w:szCs w:val="28"/>
        </w:rPr>
        <w:t xml:space="preserve"> и мест</w:t>
      </w:r>
      <w:r w:rsidR="00F669C7">
        <w:rPr>
          <w:rFonts w:eastAsia="MS Mincho"/>
          <w:sz w:val="28"/>
          <w:szCs w:val="28"/>
        </w:rPr>
        <w:t>а</w:t>
      </w:r>
      <w:r>
        <w:rPr>
          <w:rFonts w:eastAsia="MS Mincho"/>
          <w:sz w:val="28"/>
          <w:szCs w:val="28"/>
        </w:rPr>
        <w:t xml:space="preserve"> поставки Товара.</w:t>
      </w:r>
    </w:p>
    <w:p w14:paraId="1CE460C2" w14:textId="589DD1B4" w:rsidR="00782AE9" w:rsidRPr="00F75975" w:rsidRDefault="00782AE9" w:rsidP="00107D08">
      <w:pPr>
        <w:tabs>
          <w:tab w:val="left" w:pos="709"/>
        </w:tabs>
        <w:ind w:firstLine="709"/>
        <w:jc w:val="both"/>
        <w:rPr>
          <w:rFonts w:eastAsia="MS Mincho"/>
          <w:sz w:val="28"/>
          <w:szCs w:val="28"/>
        </w:rPr>
      </w:pPr>
      <w:r>
        <w:rPr>
          <w:rFonts w:eastAsia="MS Mincho"/>
          <w:sz w:val="28"/>
          <w:szCs w:val="28"/>
        </w:rPr>
        <w:t>2.2. Поставщик в течение 3 (трех) рабочих дней направляет Покупателю подписанную со своей стороны Спецификацию.</w:t>
      </w:r>
      <w:bookmarkStart w:id="19" w:name="_Hlk123116492"/>
      <w:r w:rsidR="00D91610">
        <w:rPr>
          <w:rFonts w:eastAsia="MS Mincho"/>
          <w:sz w:val="28"/>
          <w:szCs w:val="28"/>
        </w:rPr>
        <w:t xml:space="preserve"> В случае не направления в адрес Покупателя мотивированного отказа от подписания Спецификации в течение 3 (трех) рабочих дней, Спецификация признается принятой Поставщиком без возражений.</w:t>
      </w:r>
      <w:r w:rsidR="00D91610">
        <w:rPr>
          <w:rFonts w:eastAsia="MS Mincho"/>
          <w:sz w:val="28"/>
          <w:szCs w:val="28"/>
        </w:rPr>
        <w:tab/>
      </w:r>
      <w:bookmarkEnd w:id="19"/>
      <w:r>
        <w:rPr>
          <w:rFonts w:eastAsia="MS Mincho"/>
          <w:sz w:val="28"/>
          <w:szCs w:val="28"/>
        </w:rPr>
        <w:t>2.</w:t>
      </w:r>
      <w:r w:rsidR="004109D8">
        <w:rPr>
          <w:rFonts w:eastAsia="MS Mincho"/>
          <w:sz w:val="28"/>
          <w:szCs w:val="28"/>
        </w:rPr>
        <w:t>3</w:t>
      </w:r>
      <w:r>
        <w:rPr>
          <w:rFonts w:eastAsia="MS Mincho"/>
          <w:sz w:val="28"/>
          <w:szCs w:val="28"/>
        </w:rPr>
        <w:t xml:space="preserve">. Общий </w:t>
      </w:r>
      <w:r w:rsidR="00102E2E">
        <w:rPr>
          <w:rFonts w:eastAsia="MS Mincho"/>
          <w:sz w:val="28"/>
          <w:szCs w:val="28"/>
        </w:rPr>
        <w:t xml:space="preserve">период </w:t>
      </w:r>
      <w:r>
        <w:rPr>
          <w:rFonts w:eastAsia="MS Mincho"/>
          <w:sz w:val="28"/>
          <w:szCs w:val="28"/>
        </w:rPr>
        <w:t>поставки Товара с даты подписания договора до 31 декабря 2023 года включительно.</w:t>
      </w:r>
    </w:p>
    <w:p w14:paraId="0060BC0F" w14:textId="311699E0" w:rsidR="00782AE9" w:rsidRPr="00F75975" w:rsidRDefault="00782AE9" w:rsidP="00107D08">
      <w:pPr>
        <w:tabs>
          <w:tab w:val="left" w:pos="709"/>
        </w:tabs>
        <w:ind w:firstLine="709"/>
        <w:jc w:val="both"/>
        <w:rPr>
          <w:rFonts w:eastAsia="MS Mincho"/>
          <w:sz w:val="28"/>
          <w:szCs w:val="28"/>
        </w:rPr>
      </w:pPr>
      <w:r>
        <w:rPr>
          <w:rFonts w:eastAsia="MS Mincho"/>
          <w:sz w:val="28"/>
          <w:szCs w:val="28"/>
        </w:rPr>
        <w:lastRenderedPageBreak/>
        <w:t>2.</w:t>
      </w:r>
      <w:r w:rsidR="004109D8">
        <w:rPr>
          <w:rFonts w:eastAsia="MS Mincho"/>
          <w:sz w:val="28"/>
          <w:szCs w:val="28"/>
        </w:rPr>
        <w:t xml:space="preserve">4 </w:t>
      </w:r>
      <w:r>
        <w:rPr>
          <w:rFonts w:eastAsia="MS Mincho"/>
          <w:sz w:val="28"/>
          <w:szCs w:val="28"/>
        </w:rPr>
        <w:t xml:space="preserve">Срок поставки партии Товара – не более 10 (десяти) календарных дней с даты </w:t>
      </w:r>
      <w:r w:rsidR="005A0CD4">
        <w:rPr>
          <w:rFonts w:eastAsia="MS Mincho"/>
          <w:sz w:val="28"/>
          <w:szCs w:val="28"/>
        </w:rPr>
        <w:t xml:space="preserve">подписания </w:t>
      </w:r>
      <w:r>
        <w:rPr>
          <w:rFonts w:eastAsia="MS Mincho"/>
          <w:sz w:val="28"/>
          <w:szCs w:val="28"/>
        </w:rPr>
        <w:t xml:space="preserve">Спецификации </w:t>
      </w:r>
      <w:r w:rsidR="005A0CD4">
        <w:rPr>
          <w:rFonts w:eastAsia="MS Mincho"/>
          <w:sz w:val="28"/>
          <w:szCs w:val="28"/>
        </w:rPr>
        <w:t>обеими сторонами</w:t>
      </w:r>
      <w:r>
        <w:rPr>
          <w:rFonts w:eastAsia="MS Mincho"/>
          <w:sz w:val="28"/>
          <w:szCs w:val="28"/>
        </w:rPr>
        <w:t>.</w:t>
      </w:r>
    </w:p>
    <w:p w14:paraId="5EC3938C" w14:textId="7BCF462C" w:rsidR="00782AE9" w:rsidRPr="00F75975" w:rsidRDefault="00782AE9" w:rsidP="00107D08">
      <w:pPr>
        <w:tabs>
          <w:tab w:val="left" w:pos="709"/>
        </w:tabs>
        <w:ind w:firstLine="709"/>
        <w:jc w:val="both"/>
        <w:rPr>
          <w:rFonts w:eastAsia="MS Mincho"/>
          <w:sz w:val="28"/>
          <w:szCs w:val="28"/>
        </w:rPr>
      </w:pPr>
      <w:r>
        <w:rPr>
          <w:rFonts w:eastAsia="MS Mincho"/>
          <w:sz w:val="28"/>
          <w:szCs w:val="28"/>
        </w:rPr>
        <w:tab/>
        <w:t>2.</w:t>
      </w:r>
      <w:r w:rsidR="004109D8">
        <w:rPr>
          <w:rFonts w:eastAsia="MS Mincho"/>
          <w:sz w:val="28"/>
          <w:szCs w:val="28"/>
        </w:rPr>
        <w:t>5</w:t>
      </w:r>
      <w:r>
        <w:rPr>
          <w:rFonts w:eastAsia="MS Mincho"/>
          <w:sz w:val="28"/>
          <w:szCs w:val="28"/>
        </w:rPr>
        <w:t xml:space="preserve">. Приемка Товара осуществляется представителями Поставщика и Покупателя с подписанием акта приема-передачи и товарной накладной ТОРГ-12 в месте </w:t>
      </w:r>
      <w:r w:rsidR="00A84A14">
        <w:rPr>
          <w:rFonts w:eastAsia="MS Mincho"/>
          <w:sz w:val="28"/>
          <w:szCs w:val="28"/>
        </w:rPr>
        <w:t xml:space="preserve">поставки </w:t>
      </w:r>
      <w:r>
        <w:rPr>
          <w:rFonts w:eastAsia="MS Mincho"/>
          <w:sz w:val="28"/>
          <w:szCs w:val="28"/>
        </w:rPr>
        <w:t>Товара.</w:t>
      </w:r>
      <w:bookmarkStart w:id="20" w:name="_Hlk120786306"/>
      <w:r>
        <w:rPr>
          <w:rFonts w:eastAsia="MS Mincho"/>
          <w:sz w:val="28"/>
          <w:szCs w:val="28"/>
        </w:rPr>
        <w:tab/>
      </w:r>
      <w:r w:rsidR="002C6371">
        <w:rPr>
          <w:rFonts w:eastAsia="MS Mincho"/>
          <w:sz w:val="28"/>
          <w:szCs w:val="28"/>
        </w:rPr>
        <w:t xml:space="preserve">При </w:t>
      </w:r>
      <w:r>
        <w:rPr>
          <w:rFonts w:eastAsia="MS Mincho"/>
          <w:sz w:val="28"/>
          <w:szCs w:val="28"/>
        </w:rPr>
        <w:t>приемк</w:t>
      </w:r>
      <w:r w:rsidR="002C6371">
        <w:rPr>
          <w:rFonts w:eastAsia="MS Mincho"/>
          <w:sz w:val="28"/>
          <w:szCs w:val="28"/>
        </w:rPr>
        <w:t>е</w:t>
      </w:r>
      <w:r>
        <w:rPr>
          <w:rFonts w:eastAsia="MS Mincho"/>
          <w:sz w:val="28"/>
          <w:szCs w:val="28"/>
        </w:rPr>
        <w:t xml:space="preserve"> </w:t>
      </w:r>
      <w:r w:rsidR="002C6371">
        <w:rPr>
          <w:rFonts w:eastAsia="MS Mincho"/>
          <w:sz w:val="28"/>
          <w:szCs w:val="28"/>
        </w:rPr>
        <w:t>Товара (партии Товара) осуществляется его проверка</w:t>
      </w:r>
      <w:r>
        <w:rPr>
          <w:rFonts w:eastAsia="MS Mincho"/>
          <w:sz w:val="28"/>
          <w:szCs w:val="28"/>
        </w:rPr>
        <w:t xml:space="preserve"> по количеству </w:t>
      </w:r>
      <w:r w:rsidR="00655525">
        <w:rPr>
          <w:rFonts w:eastAsia="MS Mincho"/>
          <w:sz w:val="28"/>
          <w:szCs w:val="28"/>
        </w:rPr>
        <w:t>и</w:t>
      </w:r>
      <w:r>
        <w:rPr>
          <w:rFonts w:eastAsia="MS Mincho"/>
          <w:sz w:val="28"/>
          <w:szCs w:val="28"/>
        </w:rPr>
        <w:t xml:space="preserve"> </w:t>
      </w:r>
      <w:r w:rsidR="00655525">
        <w:rPr>
          <w:rFonts w:eastAsia="MS Mincho"/>
          <w:sz w:val="28"/>
          <w:szCs w:val="28"/>
        </w:rPr>
        <w:t>качеству (</w:t>
      </w:r>
      <w:r>
        <w:rPr>
          <w:rFonts w:eastAsia="MS Mincho"/>
          <w:sz w:val="28"/>
          <w:szCs w:val="28"/>
        </w:rPr>
        <w:t>визуальн</w:t>
      </w:r>
      <w:r w:rsidR="00655525">
        <w:rPr>
          <w:rFonts w:eastAsia="MS Mincho"/>
          <w:sz w:val="28"/>
          <w:szCs w:val="28"/>
        </w:rPr>
        <w:t>ый</w:t>
      </w:r>
      <w:r>
        <w:rPr>
          <w:rFonts w:eastAsia="MS Mincho"/>
          <w:sz w:val="28"/>
          <w:szCs w:val="28"/>
        </w:rPr>
        <w:t xml:space="preserve"> внешн</w:t>
      </w:r>
      <w:r w:rsidR="00655525">
        <w:rPr>
          <w:rFonts w:eastAsia="MS Mincho"/>
          <w:sz w:val="28"/>
          <w:szCs w:val="28"/>
        </w:rPr>
        <w:t>ий</w:t>
      </w:r>
      <w:r>
        <w:rPr>
          <w:rFonts w:eastAsia="MS Mincho"/>
          <w:sz w:val="28"/>
          <w:szCs w:val="28"/>
        </w:rPr>
        <w:t xml:space="preserve"> осмотр в целях выявления явных дефектов (повреждений)</w:t>
      </w:r>
      <w:r w:rsidR="00655525">
        <w:rPr>
          <w:rFonts w:eastAsia="MS Mincho"/>
          <w:sz w:val="28"/>
          <w:szCs w:val="28"/>
        </w:rPr>
        <w:t>)</w:t>
      </w:r>
      <w:r>
        <w:rPr>
          <w:rFonts w:eastAsia="MS Mincho"/>
          <w:sz w:val="28"/>
          <w:szCs w:val="28"/>
        </w:rPr>
        <w:t>.</w:t>
      </w:r>
      <w:bookmarkEnd w:id="20"/>
    </w:p>
    <w:p w14:paraId="2CC197FE" w14:textId="0D50D9FA" w:rsidR="00782AE9" w:rsidRPr="005A0CD4" w:rsidRDefault="00782AE9" w:rsidP="00107D08">
      <w:pPr>
        <w:tabs>
          <w:tab w:val="left" w:pos="709"/>
        </w:tabs>
        <w:ind w:firstLine="709"/>
        <w:jc w:val="both"/>
        <w:rPr>
          <w:rFonts w:eastAsia="MS Mincho"/>
          <w:sz w:val="28"/>
          <w:szCs w:val="28"/>
        </w:rPr>
      </w:pPr>
      <w:r>
        <w:rPr>
          <w:rFonts w:eastAsia="MS Mincho"/>
          <w:sz w:val="28"/>
          <w:szCs w:val="28"/>
        </w:rPr>
        <w:t>2.</w:t>
      </w:r>
      <w:r w:rsidR="004109D8">
        <w:rPr>
          <w:rFonts w:eastAsia="MS Mincho"/>
          <w:sz w:val="28"/>
          <w:szCs w:val="28"/>
        </w:rPr>
        <w:t>6</w:t>
      </w:r>
      <w:r>
        <w:rPr>
          <w:rFonts w:eastAsia="MS Mincho"/>
          <w:sz w:val="28"/>
          <w:szCs w:val="28"/>
        </w:rPr>
        <w:t xml:space="preserve">. Датой поставки Товара считается дата подписания сторонами товарной накладной (ТОРГ-12) и акта приема-передачи </w:t>
      </w:r>
      <w:r w:rsidRPr="005A0CD4">
        <w:rPr>
          <w:rFonts w:eastAsia="MS Mincho"/>
          <w:sz w:val="28"/>
          <w:szCs w:val="28"/>
        </w:rPr>
        <w:t>(на отгрузочную партию Товара).</w:t>
      </w:r>
    </w:p>
    <w:p w14:paraId="19F0BFDF" w14:textId="71C709C9" w:rsidR="00782AE9" w:rsidRPr="00F75975" w:rsidRDefault="00782AE9" w:rsidP="00107D08">
      <w:pPr>
        <w:tabs>
          <w:tab w:val="left" w:pos="709"/>
        </w:tabs>
        <w:ind w:firstLine="709"/>
        <w:jc w:val="both"/>
        <w:rPr>
          <w:rFonts w:eastAsia="MS Mincho"/>
          <w:sz w:val="28"/>
          <w:szCs w:val="28"/>
        </w:rPr>
      </w:pPr>
      <w:r>
        <w:rPr>
          <w:rFonts w:eastAsia="MS Mincho"/>
          <w:sz w:val="28"/>
          <w:szCs w:val="28"/>
        </w:rPr>
        <w:t>2.</w:t>
      </w:r>
      <w:r w:rsidR="004109D8">
        <w:rPr>
          <w:rFonts w:eastAsia="MS Mincho"/>
          <w:sz w:val="28"/>
          <w:szCs w:val="28"/>
        </w:rPr>
        <w:t>7</w:t>
      </w:r>
      <w:r>
        <w:rPr>
          <w:rFonts w:eastAsia="MS Mincho"/>
          <w:sz w:val="28"/>
          <w:szCs w:val="28"/>
        </w:rPr>
        <w:t xml:space="preserve">. </w:t>
      </w:r>
      <w:r w:rsidR="00EB1747" w:rsidRPr="00EB1747">
        <w:rPr>
          <w:rFonts w:eastAsia="MS Mincho"/>
          <w:sz w:val="28"/>
          <w:szCs w:val="28"/>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w:t>
      </w:r>
      <w:r>
        <w:rPr>
          <w:rFonts w:eastAsia="MS Mincho"/>
          <w:sz w:val="28"/>
          <w:szCs w:val="28"/>
        </w:rPr>
        <w:t>.</w:t>
      </w:r>
    </w:p>
    <w:p w14:paraId="43FD8443" w14:textId="77777777" w:rsidR="00782AE9" w:rsidRPr="00F75975" w:rsidRDefault="00782AE9" w:rsidP="00107D08">
      <w:pPr>
        <w:tabs>
          <w:tab w:val="left" w:pos="709"/>
        </w:tabs>
        <w:jc w:val="both"/>
        <w:rPr>
          <w:rFonts w:eastAsia="MS Mincho"/>
          <w:sz w:val="28"/>
          <w:szCs w:val="28"/>
        </w:rPr>
      </w:pPr>
    </w:p>
    <w:p w14:paraId="6FC7C54B" w14:textId="77777777" w:rsidR="00782AE9" w:rsidRPr="007C544E" w:rsidRDefault="00782AE9" w:rsidP="00107D08">
      <w:pPr>
        <w:pStyle w:val="afff5"/>
        <w:suppressAutoHyphens/>
        <w:spacing w:after="0" w:afterAutospacing="0"/>
        <w:jc w:val="center"/>
        <w:outlineLvl w:val="1"/>
        <w:rPr>
          <w:b/>
          <w:color w:val="000000"/>
          <w:sz w:val="28"/>
          <w:szCs w:val="28"/>
        </w:rPr>
      </w:pPr>
      <w:r w:rsidRPr="007C544E">
        <w:rPr>
          <w:b/>
          <w:color w:val="000000"/>
          <w:sz w:val="28"/>
          <w:szCs w:val="28"/>
        </w:rPr>
        <w:t>3. Место поставки</w:t>
      </w:r>
    </w:p>
    <w:p w14:paraId="5DE8CEF9" w14:textId="637866B2" w:rsidR="00782AE9" w:rsidRPr="00F75975" w:rsidRDefault="00782AE9" w:rsidP="00107D08">
      <w:pPr>
        <w:tabs>
          <w:tab w:val="left" w:pos="0"/>
        </w:tabs>
        <w:ind w:firstLine="709"/>
        <w:jc w:val="both"/>
        <w:rPr>
          <w:sz w:val="28"/>
          <w:szCs w:val="28"/>
        </w:rPr>
      </w:pPr>
      <w:r>
        <w:rPr>
          <w:sz w:val="28"/>
          <w:szCs w:val="28"/>
        </w:rPr>
        <w:t xml:space="preserve">3.1. Вагоноремонтные предприятия АО «ВРК-1», АО «ОМК Стальной путь», ООО «НВК», ООО </w:t>
      </w:r>
      <w:r w:rsidR="00A84A14">
        <w:rPr>
          <w:sz w:val="28"/>
          <w:szCs w:val="28"/>
        </w:rPr>
        <w:t>«</w:t>
      </w:r>
      <w:r>
        <w:rPr>
          <w:sz w:val="28"/>
          <w:szCs w:val="28"/>
        </w:rPr>
        <w:t>Новотранс</w:t>
      </w:r>
      <w:r w:rsidR="00A84A14">
        <w:rPr>
          <w:sz w:val="28"/>
          <w:szCs w:val="28"/>
        </w:rPr>
        <w:t>»</w:t>
      </w:r>
      <w:r>
        <w:rPr>
          <w:sz w:val="28"/>
          <w:szCs w:val="28"/>
        </w:rPr>
        <w:t xml:space="preserve">, ОАО «РЖД», </w:t>
      </w:r>
      <w:r w:rsidR="005A0CD4">
        <w:rPr>
          <w:sz w:val="28"/>
          <w:szCs w:val="28"/>
        </w:rPr>
        <w:t xml:space="preserve">иные </w:t>
      </w:r>
      <w:r w:rsidR="00E1138E">
        <w:rPr>
          <w:sz w:val="28"/>
          <w:szCs w:val="28"/>
        </w:rPr>
        <w:t>вагоноремонтные предприятия,</w:t>
      </w:r>
      <w:r>
        <w:rPr>
          <w:sz w:val="28"/>
          <w:szCs w:val="28"/>
        </w:rPr>
        <w:t xml:space="preserve"> расположенные на территории Российской Федерации. </w:t>
      </w:r>
    </w:p>
    <w:p w14:paraId="475902B2" w14:textId="672E90BA" w:rsidR="00782AE9" w:rsidRDefault="00782AE9" w:rsidP="00107D08">
      <w:pPr>
        <w:tabs>
          <w:tab w:val="left" w:pos="0"/>
        </w:tabs>
        <w:ind w:firstLine="709"/>
        <w:jc w:val="both"/>
        <w:rPr>
          <w:sz w:val="28"/>
          <w:szCs w:val="28"/>
        </w:rPr>
      </w:pPr>
      <w:r>
        <w:rPr>
          <w:sz w:val="28"/>
          <w:szCs w:val="28"/>
        </w:rPr>
        <w:t>3.2. Ориентировочный объем закупки Товара на период действия договора и дорога поставки Товара представлены в Таблице № 1.</w:t>
      </w:r>
    </w:p>
    <w:p w14:paraId="3CC93125" w14:textId="77777777" w:rsidR="00782AE9" w:rsidRPr="00F75975" w:rsidRDefault="00782AE9" w:rsidP="00107D08">
      <w:pPr>
        <w:tabs>
          <w:tab w:val="left" w:pos="0"/>
        </w:tabs>
        <w:ind w:firstLine="709"/>
        <w:jc w:val="both"/>
        <w:rPr>
          <w:sz w:val="28"/>
          <w:szCs w:val="28"/>
        </w:rPr>
      </w:pPr>
    </w:p>
    <w:p w14:paraId="0D6F210D" w14:textId="77777777" w:rsidR="00782AE9" w:rsidRPr="00F75975" w:rsidRDefault="00782AE9" w:rsidP="00107D08">
      <w:pPr>
        <w:tabs>
          <w:tab w:val="left" w:pos="0"/>
        </w:tabs>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 1</w:t>
      </w:r>
    </w:p>
    <w:tbl>
      <w:tblPr>
        <w:tblW w:w="9639" w:type="dxa"/>
        <w:jc w:val="center"/>
        <w:tblLook w:val="04A0" w:firstRow="1" w:lastRow="0" w:firstColumn="1" w:lastColumn="0" w:noHBand="0" w:noVBand="1"/>
      </w:tblPr>
      <w:tblGrid>
        <w:gridCol w:w="5966"/>
        <w:gridCol w:w="3673"/>
      </w:tblGrid>
      <w:tr w:rsidR="00782AE9" w:rsidRPr="00F75975" w14:paraId="53696872" w14:textId="77777777" w:rsidTr="005A0CD4">
        <w:trPr>
          <w:trHeight w:val="300"/>
          <w:jc w:val="center"/>
        </w:trPr>
        <w:tc>
          <w:tcPr>
            <w:tcW w:w="5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3A392" w14:textId="77777777" w:rsidR="00782AE9" w:rsidRPr="00F75975" w:rsidRDefault="00782AE9" w:rsidP="00107D08">
            <w:pPr>
              <w:jc w:val="center"/>
              <w:rPr>
                <w:color w:val="000000"/>
                <w:sz w:val="28"/>
                <w:szCs w:val="28"/>
              </w:rPr>
            </w:pPr>
            <w:r>
              <w:rPr>
                <w:color w:val="000000"/>
                <w:sz w:val="28"/>
                <w:szCs w:val="28"/>
              </w:rPr>
              <w:t>Дорога поставки</w:t>
            </w:r>
          </w:p>
        </w:tc>
        <w:tc>
          <w:tcPr>
            <w:tcW w:w="3673" w:type="dxa"/>
            <w:tcBorders>
              <w:top w:val="single" w:sz="4" w:space="0" w:color="auto"/>
              <w:left w:val="nil"/>
              <w:bottom w:val="single" w:sz="4" w:space="0" w:color="auto"/>
              <w:right w:val="single" w:sz="4" w:space="0" w:color="auto"/>
            </w:tcBorders>
            <w:shd w:val="clear" w:color="auto" w:fill="auto"/>
            <w:noWrap/>
            <w:vAlign w:val="bottom"/>
            <w:hideMark/>
          </w:tcPr>
          <w:p w14:paraId="52B70C8D" w14:textId="77777777" w:rsidR="00782AE9" w:rsidRPr="00F75975" w:rsidRDefault="00782AE9" w:rsidP="00107D08">
            <w:pPr>
              <w:jc w:val="center"/>
              <w:rPr>
                <w:color w:val="000000"/>
                <w:sz w:val="28"/>
                <w:szCs w:val="28"/>
              </w:rPr>
            </w:pPr>
            <w:r>
              <w:rPr>
                <w:color w:val="000000"/>
                <w:sz w:val="28"/>
                <w:szCs w:val="28"/>
              </w:rPr>
              <w:t xml:space="preserve">Количество, ед. </w:t>
            </w:r>
          </w:p>
        </w:tc>
      </w:tr>
      <w:tr w:rsidR="00782AE9" w:rsidRPr="00F75975" w14:paraId="42991DF4"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0DD8B47C" w14:textId="77777777" w:rsidR="00782AE9" w:rsidRPr="00F75975" w:rsidRDefault="00782AE9" w:rsidP="00107D08">
            <w:pPr>
              <w:jc w:val="center"/>
              <w:rPr>
                <w:color w:val="000000"/>
                <w:sz w:val="28"/>
                <w:szCs w:val="28"/>
              </w:rPr>
            </w:pPr>
            <w:r>
              <w:rPr>
                <w:color w:val="000000"/>
                <w:sz w:val="28"/>
                <w:szCs w:val="28"/>
              </w:rPr>
              <w:t>Восточно-Сибирская</w:t>
            </w:r>
          </w:p>
        </w:tc>
        <w:tc>
          <w:tcPr>
            <w:tcW w:w="3673" w:type="dxa"/>
            <w:tcBorders>
              <w:top w:val="nil"/>
              <w:left w:val="nil"/>
              <w:bottom w:val="single" w:sz="4" w:space="0" w:color="auto"/>
              <w:right w:val="single" w:sz="4" w:space="0" w:color="auto"/>
            </w:tcBorders>
            <w:shd w:val="clear" w:color="auto" w:fill="auto"/>
            <w:noWrap/>
            <w:vAlign w:val="bottom"/>
            <w:hideMark/>
          </w:tcPr>
          <w:p w14:paraId="4D90AF12" w14:textId="77777777" w:rsidR="00782AE9" w:rsidRPr="00F75975" w:rsidRDefault="00782AE9" w:rsidP="00107D08">
            <w:pPr>
              <w:jc w:val="center"/>
              <w:rPr>
                <w:color w:val="000000"/>
                <w:sz w:val="28"/>
                <w:szCs w:val="28"/>
              </w:rPr>
            </w:pPr>
            <w:r>
              <w:rPr>
                <w:color w:val="000000"/>
                <w:sz w:val="28"/>
                <w:szCs w:val="28"/>
              </w:rPr>
              <w:t>546</w:t>
            </w:r>
          </w:p>
        </w:tc>
      </w:tr>
      <w:tr w:rsidR="00782AE9" w:rsidRPr="00F75975" w14:paraId="6DF7ACA4"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071F005F" w14:textId="77777777" w:rsidR="00782AE9" w:rsidRPr="00F75975" w:rsidRDefault="00782AE9" w:rsidP="00107D08">
            <w:pPr>
              <w:jc w:val="center"/>
              <w:rPr>
                <w:color w:val="000000"/>
                <w:sz w:val="28"/>
                <w:szCs w:val="28"/>
              </w:rPr>
            </w:pPr>
            <w:r>
              <w:rPr>
                <w:color w:val="000000"/>
                <w:sz w:val="28"/>
                <w:szCs w:val="28"/>
              </w:rPr>
              <w:t>Московская</w:t>
            </w:r>
          </w:p>
        </w:tc>
        <w:tc>
          <w:tcPr>
            <w:tcW w:w="3673" w:type="dxa"/>
            <w:tcBorders>
              <w:top w:val="nil"/>
              <w:left w:val="nil"/>
              <w:bottom w:val="single" w:sz="4" w:space="0" w:color="auto"/>
              <w:right w:val="single" w:sz="4" w:space="0" w:color="auto"/>
            </w:tcBorders>
            <w:shd w:val="clear" w:color="auto" w:fill="auto"/>
            <w:noWrap/>
            <w:vAlign w:val="bottom"/>
            <w:hideMark/>
          </w:tcPr>
          <w:p w14:paraId="4B5DF11C" w14:textId="77777777" w:rsidR="00782AE9" w:rsidRPr="00F75975" w:rsidRDefault="00782AE9" w:rsidP="00107D08">
            <w:pPr>
              <w:jc w:val="center"/>
              <w:rPr>
                <w:color w:val="000000"/>
                <w:sz w:val="28"/>
                <w:szCs w:val="28"/>
              </w:rPr>
            </w:pPr>
            <w:r>
              <w:rPr>
                <w:color w:val="000000"/>
                <w:sz w:val="28"/>
                <w:szCs w:val="28"/>
              </w:rPr>
              <w:t>487</w:t>
            </w:r>
          </w:p>
        </w:tc>
      </w:tr>
      <w:tr w:rsidR="00782AE9" w:rsidRPr="00F75975" w14:paraId="0D20A5C9"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51A6F7E1" w14:textId="77777777" w:rsidR="00782AE9" w:rsidRPr="00F75975" w:rsidRDefault="00782AE9" w:rsidP="00107D08">
            <w:pPr>
              <w:jc w:val="center"/>
              <w:rPr>
                <w:color w:val="000000"/>
                <w:sz w:val="28"/>
                <w:szCs w:val="28"/>
              </w:rPr>
            </w:pPr>
            <w:r>
              <w:rPr>
                <w:color w:val="000000"/>
                <w:sz w:val="28"/>
                <w:szCs w:val="28"/>
              </w:rPr>
              <w:t>Западно-Сибирская</w:t>
            </w:r>
          </w:p>
        </w:tc>
        <w:tc>
          <w:tcPr>
            <w:tcW w:w="3673" w:type="dxa"/>
            <w:tcBorders>
              <w:top w:val="nil"/>
              <w:left w:val="nil"/>
              <w:bottom w:val="single" w:sz="4" w:space="0" w:color="auto"/>
              <w:right w:val="single" w:sz="4" w:space="0" w:color="auto"/>
            </w:tcBorders>
            <w:shd w:val="clear" w:color="auto" w:fill="auto"/>
            <w:noWrap/>
            <w:vAlign w:val="bottom"/>
            <w:hideMark/>
          </w:tcPr>
          <w:p w14:paraId="0D804696" w14:textId="77777777" w:rsidR="00782AE9" w:rsidRPr="00F75975" w:rsidRDefault="00782AE9" w:rsidP="00107D08">
            <w:pPr>
              <w:jc w:val="center"/>
              <w:rPr>
                <w:color w:val="000000"/>
                <w:sz w:val="28"/>
                <w:szCs w:val="28"/>
              </w:rPr>
            </w:pPr>
            <w:r>
              <w:rPr>
                <w:color w:val="000000"/>
                <w:sz w:val="28"/>
                <w:szCs w:val="28"/>
              </w:rPr>
              <w:t>319</w:t>
            </w:r>
          </w:p>
        </w:tc>
      </w:tr>
      <w:tr w:rsidR="00782AE9" w:rsidRPr="00F75975" w14:paraId="6F1F1201"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3884D9D3" w14:textId="77777777" w:rsidR="00782AE9" w:rsidRPr="00F75975" w:rsidRDefault="00782AE9" w:rsidP="00107D08">
            <w:pPr>
              <w:jc w:val="center"/>
              <w:rPr>
                <w:color w:val="000000"/>
                <w:sz w:val="28"/>
                <w:szCs w:val="28"/>
              </w:rPr>
            </w:pPr>
            <w:r>
              <w:rPr>
                <w:color w:val="000000"/>
                <w:sz w:val="28"/>
                <w:szCs w:val="28"/>
              </w:rPr>
              <w:t>Дальневосточная</w:t>
            </w:r>
          </w:p>
        </w:tc>
        <w:tc>
          <w:tcPr>
            <w:tcW w:w="3673" w:type="dxa"/>
            <w:tcBorders>
              <w:top w:val="nil"/>
              <w:left w:val="nil"/>
              <w:bottom w:val="single" w:sz="4" w:space="0" w:color="auto"/>
              <w:right w:val="single" w:sz="4" w:space="0" w:color="auto"/>
            </w:tcBorders>
            <w:shd w:val="clear" w:color="auto" w:fill="auto"/>
            <w:noWrap/>
            <w:vAlign w:val="bottom"/>
            <w:hideMark/>
          </w:tcPr>
          <w:p w14:paraId="5BA54A45" w14:textId="77777777" w:rsidR="00782AE9" w:rsidRPr="00F75975" w:rsidRDefault="00782AE9" w:rsidP="00107D08">
            <w:pPr>
              <w:jc w:val="center"/>
              <w:rPr>
                <w:color w:val="000000"/>
                <w:sz w:val="28"/>
                <w:szCs w:val="28"/>
              </w:rPr>
            </w:pPr>
            <w:r>
              <w:rPr>
                <w:color w:val="000000"/>
                <w:sz w:val="28"/>
                <w:szCs w:val="28"/>
              </w:rPr>
              <w:t>315</w:t>
            </w:r>
          </w:p>
        </w:tc>
      </w:tr>
      <w:tr w:rsidR="00782AE9" w:rsidRPr="00F75975" w14:paraId="1637D771"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1602A182" w14:textId="77777777" w:rsidR="00782AE9" w:rsidRPr="00F75975" w:rsidRDefault="00782AE9" w:rsidP="00107D08">
            <w:pPr>
              <w:jc w:val="center"/>
              <w:rPr>
                <w:color w:val="000000"/>
                <w:sz w:val="28"/>
                <w:szCs w:val="28"/>
              </w:rPr>
            </w:pPr>
            <w:r>
              <w:rPr>
                <w:color w:val="000000"/>
                <w:sz w:val="28"/>
                <w:szCs w:val="28"/>
              </w:rPr>
              <w:t>Свердловская</w:t>
            </w:r>
          </w:p>
        </w:tc>
        <w:tc>
          <w:tcPr>
            <w:tcW w:w="3673" w:type="dxa"/>
            <w:tcBorders>
              <w:top w:val="nil"/>
              <w:left w:val="nil"/>
              <w:bottom w:val="single" w:sz="4" w:space="0" w:color="auto"/>
              <w:right w:val="single" w:sz="4" w:space="0" w:color="auto"/>
            </w:tcBorders>
            <w:shd w:val="clear" w:color="auto" w:fill="auto"/>
            <w:noWrap/>
            <w:vAlign w:val="bottom"/>
            <w:hideMark/>
          </w:tcPr>
          <w:p w14:paraId="7DFAB67D" w14:textId="77777777" w:rsidR="00782AE9" w:rsidRPr="00F75975" w:rsidRDefault="00782AE9" w:rsidP="00107D08">
            <w:pPr>
              <w:jc w:val="center"/>
              <w:rPr>
                <w:color w:val="000000"/>
                <w:sz w:val="28"/>
                <w:szCs w:val="28"/>
              </w:rPr>
            </w:pPr>
            <w:r>
              <w:rPr>
                <w:color w:val="000000"/>
                <w:sz w:val="28"/>
                <w:szCs w:val="28"/>
              </w:rPr>
              <w:t>309</w:t>
            </w:r>
          </w:p>
        </w:tc>
      </w:tr>
      <w:tr w:rsidR="00782AE9" w:rsidRPr="00F75975" w14:paraId="1C95E1B8"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7750D19B" w14:textId="77777777" w:rsidR="00782AE9" w:rsidRPr="00F75975" w:rsidRDefault="00782AE9" w:rsidP="00107D08">
            <w:pPr>
              <w:jc w:val="center"/>
              <w:rPr>
                <w:color w:val="000000"/>
                <w:sz w:val="28"/>
                <w:szCs w:val="28"/>
              </w:rPr>
            </w:pPr>
            <w:r>
              <w:rPr>
                <w:color w:val="000000"/>
                <w:sz w:val="28"/>
                <w:szCs w:val="28"/>
              </w:rPr>
              <w:t>Северо-Кавказская</w:t>
            </w:r>
          </w:p>
        </w:tc>
        <w:tc>
          <w:tcPr>
            <w:tcW w:w="3673" w:type="dxa"/>
            <w:tcBorders>
              <w:top w:val="nil"/>
              <w:left w:val="nil"/>
              <w:bottom w:val="single" w:sz="4" w:space="0" w:color="auto"/>
              <w:right w:val="single" w:sz="4" w:space="0" w:color="auto"/>
            </w:tcBorders>
            <w:shd w:val="clear" w:color="auto" w:fill="auto"/>
            <w:noWrap/>
            <w:vAlign w:val="bottom"/>
            <w:hideMark/>
          </w:tcPr>
          <w:p w14:paraId="7286130D" w14:textId="77777777" w:rsidR="00782AE9" w:rsidRPr="00F75975" w:rsidRDefault="00782AE9" w:rsidP="00107D08">
            <w:pPr>
              <w:jc w:val="center"/>
              <w:rPr>
                <w:color w:val="000000"/>
                <w:sz w:val="28"/>
                <w:szCs w:val="28"/>
              </w:rPr>
            </w:pPr>
            <w:r>
              <w:rPr>
                <w:color w:val="000000"/>
                <w:sz w:val="28"/>
                <w:szCs w:val="28"/>
              </w:rPr>
              <w:t>301</w:t>
            </w:r>
          </w:p>
        </w:tc>
      </w:tr>
      <w:tr w:rsidR="00782AE9" w:rsidRPr="00F75975" w14:paraId="76F9A434"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3D011D65" w14:textId="77777777" w:rsidR="00782AE9" w:rsidRPr="00F75975" w:rsidRDefault="00782AE9" w:rsidP="00107D08">
            <w:pPr>
              <w:jc w:val="center"/>
              <w:rPr>
                <w:color w:val="000000"/>
                <w:sz w:val="28"/>
                <w:szCs w:val="28"/>
              </w:rPr>
            </w:pPr>
            <w:r>
              <w:rPr>
                <w:color w:val="000000"/>
                <w:sz w:val="28"/>
                <w:szCs w:val="28"/>
              </w:rPr>
              <w:t>Красноярская</w:t>
            </w:r>
          </w:p>
        </w:tc>
        <w:tc>
          <w:tcPr>
            <w:tcW w:w="3673" w:type="dxa"/>
            <w:tcBorders>
              <w:top w:val="nil"/>
              <w:left w:val="nil"/>
              <w:bottom w:val="single" w:sz="4" w:space="0" w:color="auto"/>
              <w:right w:val="single" w:sz="4" w:space="0" w:color="auto"/>
            </w:tcBorders>
            <w:shd w:val="clear" w:color="auto" w:fill="auto"/>
            <w:noWrap/>
            <w:vAlign w:val="bottom"/>
            <w:hideMark/>
          </w:tcPr>
          <w:p w14:paraId="6ED18574" w14:textId="77777777" w:rsidR="00782AE9" w:rsidRPr="00F75975" w:rsidRDefault="00782AE9" w:rsidP="00107D08">
            <w:pPr>
              <w:jc w:val="center"/>
              <w:rPr>
                <w:color w:val="000000"/>
                <w:sz w:val="28"/>
                <w:szCs w:val="28"/>
              </w:rPr>
            </w:pPr>
            <w:r>
              <w:rPr>
                <w:color w:val="000000"/>
                <w:sz w:val="28"/>
                <w:szCs w:val="28"/>
              </w:rPr>
              <w:t>246</w:t>
            </w:r>
          </w:p>
        </w:tc>
      </w:tr>
      <w:tr w:rsidR="00782AE9" w:rsidRPr="00F75975" w14:paraId="02C47D20"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621D62D6" w14:textId="77777777" w:rsidR="00782AE9" w:rsidRPr="00F75975" w:rsidRDefault="00782AE9" w:rsidP="00107D08">
            <w:pPr>
              <w:jc w:val="center"/>
              <w:rPr>
                <w:color w:val="000000"/>
                <w:sz w:val="28"/>
                <w:szCs w:val="28"/>
              </w:rPr>
            </w:pPr>
            <w:r>
              <w:rPr>
                <w:color w:val="000000"/>
                <w:sz w:val="28"/>
                <w:szCs w:val="28"/>
              </w:rPr>
              <w:t>Куйбышевская</w:t>
            </w:r>
          </w:p>
        </w:tc>
        <w:tc>
          <w:tcPr>
            <w:tcW w:w="3673" w:type="dxa"/>
            <w:tcBorders>
              <w:top w:val="nil"/>
              <w:left w:val="nil"/>
              <w:bottom w:val="single" w:sz="4" w:space="0" w:color="auto"/>
              <w:right w:val="single" w:sz="4" w:space="0" w:color="auto"/>
            </w:tcBorders>
            <w:shd w:val="clear" w:color="auto" w:fill="auto"/>
            <w:noWrap/>
            <w:vAlign w:val="bottom"/>
            <w:hideMark/>
          </w:tcPr>
          <w:p w14:paraId="1C65A700" w14:textId="77777777" w:rsidR="00782AE9" w:rsidRPr="00F75975" w:rsidRDefault="00782AE9" w:rsidP="00107D08">
            <w:pPr>
              <w:jc w:val="center"/>
              <w:rPr>
                <w:color w:val="000000"/>
                <w:sz w:val="28"/>
                <w:szCs w:val="28"/>
              </w:rPr>
            </w:pPr>
            <w:r>
              <w:rPr>
                <w:color w:val="000000"/>
                <w:sz w:val="28"/>
                <w:szCs w:val="28"/>
              </w:rPr>
              <w:t>226</w:t>
            </w:r>
          </w:p>
        </w:tc>
      </w:tr>
      <w:tr w:rsidR="00782AE9" w:rsidRPr="00F75975" w14:paraId="294C9DEB"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4700EB19" w14:textId="77777777" w:rsidR="00782AE9" w:rsidRPr="00F75975" w:rsidRDefault="00782AE9" w:rsidP="00107D08">
            <w:pPr>
              <w:jc w:val="center"/>
              <w:rPr>
                <w:color w:val="000000"/>
                <w:sz w:val="28"/>
                <w:szCs w:val="28"/>
              </w:rPr>
            </w:pPr>
            <w:r>
              <w:rPr>
                <w:color w:val="000000"/>
                <w:sz w:val="28"/>
                <w:szCs w:val="28"/>
              </w:rPr>
              <w:t>Забайкальская</w:t>
            </w:r>
          </w:p>
        </w:tc>
        <w:tc>
          <w:tcPr>
            <w:tcW w:w="3673" w:type="dxa"/>
            <w:tcBorders>
              <w:top w:val="nil"/>
              <w:left w:val="nil"/>
              <w:bottom w:val="single" w:sz="4" w:space="0" w:color="auto"/>
              <w:right w:val="single" w:sz="4" w:space="0" w:color="auto"/>
            </w:tcBorders>
            <w:shd w:val="clear" w:color="auto" w:fill="auto"/>
            <w:noWrap/>
            <w:vAlign w:val="bottom"/>
            <w:hideMark/>
          </w:tcPr>
          <w:p w14:paraId="0947F9F3" w14:textId="77777777" w:rsidR="00782AE9" w:rsidRPr="00F75975" w:rsidRDefault="00782AE9" w:rsidP="00107D08">
            <w:pPr>
              <w:jc w:val="center"/>
              <w:rPr>
                <w:color w:val="000000"/>
                <w:sz w:val="28"/>
                <w:szCs w:val="28"/>
              </w:rPr>
            </w:pPr>
            <w:r>
              <w:rPr>
                <w:color w:val="000000"/>
                <w:sz w:val="28"/>
                <w:szCs w:val="28"/>
              </w:rPr>
              <w:t>208</w:t>
            </w:r>
          </w:p>
        </w:tc>
      </w:tr>
      <w:tr w:rsidR="00782AE9" w:rsidRPr="00F75975" w14:paraId="63D08FBB"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7B531483" w14:textId="77777777" w:rsidR="00782AE9" w:rsidRPr="00F75975" w:rsidRDefault="00782AE9" w:rsidP="00107D08">
            <w:pPr>
              <w:jc w:val="center"/>
              <w:rPr>
                <w:color w:val="000000"/>
                <w:sz w:val="28"/>
                <w:szCs w:val="28"/>
              </w:rPr>
            </w:pPr>
            <w:r>
              <w:rPr>
                <w:color w:val="000000"/>
                <w:sz w:val="28"/>
                <w:szCs w:val="28"/>
              </w:rPr>
              <w:t>Горьковская</w:t>
            </w:r>
          </w:p>
        </w:tc>
        <w:tc>
          <w:tcPr>
            <w:tcW w:w="3673" w:type="dxa"/>
            <w:tcBorders>
              <w:top w:val="nil"/>
              <w:left w:val="nil"/>
              <w:bottom w:val="single" w:sz="4" w:space="0" w:color="auto"/>
              <w:right w:val="single" w:sz="4" w:space="0" w:color="auto"/>
            </w:tcBorders>
            <w:shd w:val="clear" w:color="auto" w:fill="auto"/>
            <w:noWrap/>
            <w:vAlign w:val="bottom"/>
            <w:hideMark/>
          </w:tcPr>
          <w:p w14:paraId="3D46E51E" w14:textId="77777777" w:rsidR="00782AE9" w:rsidRPr="00F75975" w:rsidRDefault="00782AE9" w:rsidP="00107D08">
            <w:pPr>
              <w:jc w:val="center"/>
              <w:rPr>
                <w:color w:val="000000"/>
                <w:sz w:val="28"/>
                <w:szCs w:val="28"/>
              </w:rPr>
            </w:pPr>
            <w:r>
              <w:rPr>
                <w:color w:val="000000"/>
                <w:sz w:val="28"/>
                <w:szCs w:val="28"/>
              </w:rPr>
              <w:t>114</w:t>
            </w:r>
          </w:p>
        </w:tc>
      </w:tr>
      <w:tr w:rsidR="00782AE9" w:rsidRPr="00F75975" w14:paraId="1F7BA484" w14:textId="77777777" w:rsidTr="005A0CD4">
        <w:trPr>
          <w:trHeight w:val="300"/>
          <w:jc w:val="center"/>
        </w:trPr>
        <w:tc>
          <w:tcPr>
            <w:tcW w:w="5966" w:type="dxa"/>
            <w:tcBorders>
              <w:top w:val="nil"/>
              <w:left w:val="single" w:sz="4" w:space="0" w:color="auto"/>
              <w:bottom w:val="single" w:sz="4" w:space="0" w:color="auto"/>
              <w:right w:val="single" w:sz="4" w:space="0" w:color="auto"/>
            </w:tcBorders>
            <w:shd w:val="clear" w:color="auto" w:fill="auto"/>
            <w:noWrap/>
            <w:vAlign w:val="bottom"/>
            <w:hideMark/>
          </w:tcPr>
          <w:p w14:paraId="5326DEFC" w14:textId="29119848" w:rsidR="00782AE9" w:rsidRPr="00F75975" w:rsidRDefault="00655525" w:rsidP="00107D08">
            <w:pPr>
              <w:jc w:val="center"/>
              <w:rPr>
                <w:color w:val="000000"/>
                <w:sz w:val="28"/>
                <w:szCs w:val="28"/>
              </w:rPr>
            </w:pPr>
            <w:r>
              <w:rPr>
                <w:color w:val="000000"/>
                <w:sz w:val="28"/>
                <w:szCs w:val="28"/>
              </w:rPr>
              <w:t>ИТОГО</w:t>
            </w:r>
            <w:r w:rsidR="00782AE9">
              <w:rPr>
                <w:color w:val="000000"/>
                <w:sz w:val="28"/>
                <w:szCs w:val="28"/>
              </w:rPr>
              <w:t> </w:t>
            </w:r>
          </w:p>
        </w:tc>
        <w:tc>
          <w:tcPr>
            <w:tcW w:w="3673" w:type="dxa"/>
            <w:tcBorders>
              <w:top w:val="nil"/>
              <w:left w:val="nil"/>
              <w:bottom w:val="single" w:sz="4" w:space="0" w:color="auto"/>
              <w:right w:val="single" w:sz="4" w:space="0" w:color="auto"/>
            </w:tcBorders>
            <w:shd w:val="clear" w:color="auto" w:fill="auto"/>
            <w:noWrap/>
            <w:vAlign w:val="bottom"/>
            <w:hideMark/>
          </w:tcPr>
          <w:p w14:paraId="15455286" w14:textId="77777777" w:rsidR="00782AE9" w:rsidRPr="00F75975" w:rsidRDefault="00782AE9" w:rsidP="00107D08">
            <w:pPr>
              <w:jc w:val="center"/>
              <w:rPr>
                <w:color w:val="000000"/>
                <w:sz w:val="28"/>
                <w:szCs w:val="28"/>
              </w:rPr>
            </w:pPr>
            <w:r>
              <w:rPr>
                <w:color w:val="000000"/>
                <w:sz w:val="28"/>
                <w:szCs w:val="28"/>
              </w:rPr>
              <w:t>3071</w:t>
            </w:r>
          </w:p>
        </w:tc>
      </w:tr>
    </w:tbl>
    <w:p w14:paraId="32FDA464" w14:textId="77777777" w:rsidR="00585328" w:rsidRPr="00585328" w:rsidRDefault="00585328" w:rsidP="00107D08">
      <w:pPr>
        <w:ind w:firstLine="567"/>
        <w:jc w:val="both"/>
        <w:rPr>
          <w:sz w:val="28"/>
          <w:szCs w:val="28"/>
        </w:rPr>
      </w:pPr>
      <w:r w:rsidRPr="00585328">
        <w:rPr>
          <w:sz w:val="28"/>
          <w:szCs w:val="28"/>
        </w:rPr>
        <w:t xml:space="preserve">Покупатель не берет на себя обязательства по покупке Товара в полном объёме. </w:t>
      </w:r>
    </w:p>
    <w:p w14:paraId="7CC7180E" w14:textId="0BBEB2BC" w:rsidR="00782AE9" w:rsidRPr="00522553" w:rsidRDefault="00522553" w:rsidP="00107D08">
      <w:pPr>
        <w:pStyle w:val="afff5"/>
        <w:suppressAutoHyphens/>
        <w:spacing w:after="0" w:afterAutospacing="0"/>
        <w:jc w:val="center"/>
        <w:outlineLvl w:val="1"/>
        <w:rPr>
          <w:b/>
          <w:color w:val="000000"/>
          <w:sz w:val="28"/>
          <w:szCs w:val="28"/>
        </w:rPr>
      </w:pPr>
      <w:r>
        <w:rPr>
          <w:b/>
          <w:color w:val="000000"/>
          <w:sz w:val="28"/>
          <w:szCs w:val="28"/>
        </w:rPr>
        <w:t xml:space="preserve">4. </w:t>
      </w:r>
      <w:r w:rsidR="00655525" w:rsidRPr="00522553">
        <w:rPr>
          <w:b/>
          <w:color w:val="000000"/>
          <w:sz w:val="28"/>
          <w:szCs w:val="28"/>
        </w:rPr>
        <w:t>Обязанности</w:t>
      </w:r>
      <w:r w:rsidR="00782AE9" w:rsidRPr="00522553">
        <w:rPr>
          <w:b/>
          <w:color w:val="000000"/>
          <w:sz w:val="28"/>
          <w:szCs w:val="28"/>
        </w:rPr>
        <w:t xml:space="preserve"> Поставщик</w:t>
      </w:r>
      <w:r w:rsidR="00655525" w:rsidRPr="00522553">
        <w:rPr>
          <w:b/>
          <w:color w:val="000000"/>
          <w:sz w:val="28"/>
          <w:szCs w:val="28"/>
        </w:rPr>
        <w:t>а</w:t>
      </w:r>
    </w:p>
    <w:p w14:paraId="71ADFEFC" w14:textId="37C1CFA9" w:rsidR="006C2BBD" w:rsidRDefault="00782AE9" w:rsidP="00107D08">
      <w:pPr>
        <w:tabs>
          <w:tab w:val="left" w:pos="0"/>
        </w:tabs>
        <w:ind w:firstLine="709"/>
        <w:jc w:val="both"/>
        <w:rPr>
          <w:sz w:val="28"/>
          <w:szCs w:val="28"/>
        </w:rPr>
      </w:pPr>
      <w:r>
        <w:rPr>
          <w:sz w:val="28"/>
          <w:szCs w:val="28"/>
        </w:rPr>
        <w:t xml:space="preserve">4.1. </w:t>
      </w:r>
      <w:r w:rsidR="006C2BBD">
        <w:rPr>
          <w:sz w:val="28"/>
          <w:szCs w:val="28"/>
        </w:rPr>
        <w:t>Н</w:t>
      </w:r>
      <w:r w:rsidR="006C2BBD" w:rsidRPr="00655525">
        <w:rPr>
          <w:sz w:val="28"/>
          <w:szCs w:val="28"/>
        </w:rPr>
        <w:t xml:space="preserve">е позднее 30 календарных дней с даты приёмки </w:t>
      </w:r>
      <w:r w:rsidR="006C2BBD">
        <w:rPr>
          <w:sz w:val="28"/>
          <w:szCs w:val="28"/>
        </w:rPr>
        <w:t>Товара (</w:t>
      </w:r>
      <w:r w:rsidR="006C2BBD" w:rsidRPr="00655525">
        <w:rPr>
          <w:sz w:val="28"/>
          <w:szCs w:val="28"/>
        </w:rPr>
        <w:t>партии Товара</w:t>
      </w:r>
      <w:r w:rsidR="006C2BBD">
        <w:rPr>
          <w:sz w:val="28"/>
          <w:szCs w:val="28"/>
        </w:rPr>
        <w:t xml:space="preserve">) предоставить Заказчику </w:t>
      </w:r>
      <w:r w:rsidR="00655525" w:rsidRPr="00655525">
        <w:rPr>
          <w:sz w:val="28"/>
          <w:szCs w:val="28"/>
        </w:rPr>
        <w:t>фото</w:t>
      </w:r>
      <w:r w:rsidR="006C2BBD">
        <w:rPr>
          <w:sz w:val="28"/>
          <w:szCs w:val="28"/>
        </w:rPr>
        <w:t xml:space="preserve">графии </w:t>
      </w:r>
      <w:r w:rsidR="00655525" w:rsidRPr="00655525">
        <w:rPr>
          <w:sz w:val="28"/>
          <w:szCs w:val="28"/>
        </w:rPr>
        <w:t>торца оси</w:t>
      </w:r>
      <w:r w:rsidR="00C64837">
        <w:rPr>
          <w:sz w:val="28"/>
          <w:szCs w:val="28"/>
        </w:rPr>
        <w:t xml:space="preserve"> в электронном виде по адресу электронной почты</w:t>
      </w:r>
      <w:r w:rsidR="006C2BBD">
        <w:rPr>
          <w:sz w:val="28"/>
          <w:szCs w:val="28"/>
        </w:rPr>
        <w:t>.</w:t>
      </w:r>
      <w:r w:rsidR="00655525" w:rsidRPr="00655525">
        <w:rPr>
          <w:sz w:val="28"/>
          <w:szCs w:val="28"/>
        </w:rPr>
        <w:t xml:space="preserve"> </w:t>
      </w:r>
    </w:p>
    <w:p w14:paraId="3F48B412" w14:textId="713EC85A" w:rsidR="00782AE9" w:rsidRPr="00F75975" w:rsidRDefault="00782AE9" w:rsidP="00107D08">
      <w:pPr>
        <w:tabs>
          <w:tab w:val="left" w:pos="0"/>
        </w:tabs>
        <w:ind w:firstLine="709"/>
        <w:jc w:val="both"/>
        <w:rPr>
          <w:sz w:val="28"/>
          <w:szCs w:val="28"/>
        </w:rPr>
      </w:pPr>
      <w:r>
        <w:rPr>
          <w:sz w:val="28"/>
          <w:szCs w:val="28"/>
        </w:rPr>
        <w:lastRenderedPageBreak/>
        <w:t>4.</w:t>
      </w:r>
      <w:r w:rsidR="00C64837">
        <w:rPr>
          <w:sz w:val="28"/>
          <w:szCs w:val="28"/>
        </w:rPr>
        <w:t>2</w:t>
      </w:r>
      <w:r>
        <w:rPr>
          <w:sz w:val="28"/>
          <w:szCs w:val="28"/>
        </w:rPr>
        <w:t>. Поставщик по требованию Заказчика, обязан в течени</w:t>
      </w:r>
      <w:r w:rsidR="00B17A83">
        <w:rPr>
          <w:sz w:val="28"/>
          <w:szCs w:val="28"/>
        </w:rPr>
        <w:t>е</w:t>
      </w:r>
      <w:r>
        <w:rPr>
          <w:sz w:val="28"/>
          <w:szCs w:val="28"/>
        </w:rPr>
        <w:t xml:space="preserve"> трех рабочих дней, предоставить документы</w:t>
      </w:r>
      <w:r w:rsidR="00B17A83">
        <w:rPr>
          <w:sz w:val="28"/>
          <w:szCs w:val="28"/>
        </w:rPr>
        <w:t>,</w:t>
      </w:r>
      <w:r>
        <w:rPr>
          <w:sz w:val="28"/>
          <w:szCs w:val="28"/>
        </w:rPr>
        <w:t xml:space="preserve"> подтверждающие легитимность колесной пары, историю ее приобретения и эксплуатации за последние 10 лет. </w:t>
      </w:r>
    </w:p>
    <w:p w14:paraId="6529C5F0" w14:textId="77777777" w:rsidR="00782AE9" w:rsidRPr="007C544E" w:rsidRDefault="00782AE9" w:rsidP="00107D08">
      <w:pPr>
        <w:pStyle w:val="afff5"/>
        <w:suppressAutoHyphens/>
        <w:spacing w:after="0" w:afterAutospacing="0"/>
        <w:jc w:val="center"/>
        <w:outlineLvl w:val="1"/>
        <w:rPr>
          <w:b/>
          <w:color w:val="000000"/>
          <w:sz w:val="28"/>
          <w:szCs w:val="28"/>
        </w:rPr>
      </w:pPr>
      <w:r w:rsidRPr="007C544E">
        <w:rPr>
          <w:b/>
          <w:color w:val="000000"/>
          <w:sz w:val="28"/>
          <w:szCs w:val="28"/>
        </w:rPr>
        <w:t>5. Гарантии поставщика</w:t>
      </w:r>
    </w:p>
    <w:p w14:paraId="72EB5082" w14:textId="606070A2" w:rsidR="00277E1B" w:rsidRDefault="00782AE9" w:rsidP="00107D08">
      <w:pPr>
        <w:tabs>
          <w:tab w:val="left" w:pos="0"/>
        </w:tabs>
        <w:ind w:firstLine="709"/>
        <w:jc w:val="both"/>
        <w:rPr>
          <w:sz w:val="28"/>
          <w:szCs w:val="28"/>
        </w:rPr>
      </w:pPr>
      <w:r>
        <w:rPr>
          <w:sz w:val="28"/>
          <w:szCs w:val="28"/>
        </w:rPr>
        <w:t xml:space="preserve">5.1. </w:t>
      </w:r>
      <w:r w:rsidR="00277E1B" w:rsidRPr="00EB1747">
        <w:rPr>
          <w:sz w:val="28"/>
          <w:szCs w:val="28"/>
        </w:rPr>
        <w:t xml:space="preserve">Гарантийный срок на Товар устанавливается в соответствии с главой 32  </w:t>
      </w:r>
      <w:r w:rsidR="00A46DD2">
        <w:rPr>
          <w:sz w:val="28"/>
          <w:szCs w:val="28"/>
        </w:rPr>
        <w:t>«</w:t>
      </w:r>
      <w:r w:rsidR="00277E1B" w:rsidRPr="00EB1747">
        <w:rPr>
          <w:sz w:val="28"/>
          <w:szCs w:val="28"/>
        </w:rPr>
        <w:t>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(1524мм)</w:t>
      </w:r>
      <w:r w:rsidR="00A46DD2">
        <w:rPr>
          <w:sz w:val="28"/>
          <w:szCs w:val="28"/>
        </w:rPr>
        <w:t>»</w:t>
      </w:r>
      <w:r w:rsidR="00277E1B" w:rsidRPr="00EB1747">
        <w:rPr>
          <w:sz w:val="28"/>
          <w:szCs w:val="28"/>
        </w:rPr>
        <w:t xml:space="preserve"> (РД ВНИИЖТ 27.05.01-2017), в том числе, в части прочности прессовых соединений колес с осями, и  составляет 15 лет с даты подписания Покупателем товарной накладной (ТОРГ-12) и акта приема-передачи Товара.</w:t>
      </w:r>
    </w:p>
    <w:p w14:paraId="7C933B1D" w14:textId="4B19E889" w:rsidR="00782AE9" w:rsidRPr="00F75975" w:rsidRDefault="00F5653A" w:rsidP="00107D08">
      <w:pPr>
        <w:tabs>
          <w:tab w:val="left" w:pos="0"/>
        </w:tabs>
        <w:ind w:firstLine="709"/>
        <w:jc w:val="both"/>
        <w:rPr>
          <w:sz w:val="28"/>
          <w:szCs w:val="28"/>
        </w:rPr>
      </w:pPr>
      <w:r>
        <w:rPr>
          <w:sz w:val="28"/>
          <w:szCs w:val="28"/>
        </w:rPr>
        <w:t>Гарантийный срок</w:t>
      </w:r>
      <w:r w:rsidR="00EE5B0C">
        <w:rPr>
          <w:sz w:val="28"/>
          <w:szCs w:val="28"/>
        </w:rPr>
        <w:t xml:space="preserve"> на </w:t>
      </w:r>
      <w:r w:rsidR="006638DA">
        <w:rPr>
          <w:sz w:val="28"/>
          <w:szCs w:val="28"/>
        </w:rPr>
        <w:t>буксовый узел</w:t>
      </w:r>
      <w:r w:rsidR="00EE5B0C">
        <w:rPr>
          <w:sz w:val="28"/>
          <w:szCs w:val="28"/>
        </w:rPr>
        <w:t xml:space="preserve"> </w:t>
      </w:r>
      <w:r w:rsidR="00277E1B">
        <w:rPr>
          <w:sz w:val="28"/>
          <w:szCs w:val="28"/>
        </w:rPr>
        <w:t xml:space="preserve">устанавливается </w:t>
      </w:r>
      <w:r w:rsidR="00EE5B0C">
        <w:rPr>
          <w:sz w:val="28"/>
          <w:szCs w:val="28"/>
        </w:rPr>
        <w:t>с</w:t>
      </w:r>
      <w:r w:rsidR="00782AE9">
        <w:rPr>
          <w:sz w:val="28"/>
          <w:szCs w:val="28"/>
        </w:rPr>
        <w:t xml:space="preserve"> даты установки колесной пары под вагон до среднего ремонта</w:t>
      </w:r>
      <w:r w:rsidR="000471BF">
        <w:rPr>
          <w:sz w:val="28"/>
          <w:szCs w:val="28"/>
        </w:rPr>
        <w:t xml:space="preserve"> колесной пары</w:t>
      </w:r>
      <w:r w:rsidR="00A46DD2">
        <w:rPr>
          <w:sz w:val="28"/>
          <w:szCs w:val="28"/>
        </w:rPr>
        <w:t>;</w:t>
      </w:r>
      <w:r w:rsidR="00277E1B">
        <w:rPr>
          <w:sz w:val="28"/>
          <w:szCs w:val="28"/>
        </w:rPr>
        <w:t xml:space="preserve"> на </w:t>
      </w:r>
      <w:r w:rsidR="00782AE9">
        <w:rPr>
          <w:sz w:val="28"/>
          <w:szCs w:val="28"/>
        </w:rPr>
        <w:t xml:space="preserve">оси, </w:t>
      </w:r>
      <w:r w:rsidR="00EB1747">
        <w:rPr>
          <w:sz w:val="28"/>
          <w:szCs w:val="28"/>
        </w:rPr>
        <w:t>цельнокатаные колеса</w:t>
      </w:r>
      <w:r w:rsidR="00782AE9">
        <w:rPr>
          <w:sz w:val="28"/>
          <w:szCs w:val="28"/>
        </w:rPr>
        <w:t xml:space="preserve"> </w:t>
      </w:r>
      <w:r w:rsidR="00277E1B">
        <w:rPr>
          <w:sz w:val="28"/>
          <w:szCs w:val="28"/>
        </w:rPr>
        <w:t xml:space="preserve">- </w:t>
      </w:r>
      <w:r w:rsidR="00782AE9">
        <w:rPr>
          <w:sz w:val="28"/>
          <w:szCs w:val="28"/>
        </w:rPr>
        <w:t>до следующего капитального ремонта колесной пары.</w:t>
      </w:r>
    </w:p>
    <w:p w14:paraId="374FC0C5" w14:textId="7C3517C1" w:rsidR="00782AE9" w:rsidRPr="003F5109" w:rsidRDefault="00782AE9" w:rsidP="00107D08">
      <w:pPr>
        <w:tabs>
          <w:tab w:val="left" w:pos="0"/>
        </w:tabs>
        <w:ind w:firstLine="709"/>
        <w:jc w:val="both"/>
        <w:rPr>
          <w:sz w:val="28"/>
          <w:szCs w:val="28"/>
        </w:rPr>
      </w:pPr>
      <w:r w:rsidRPr="003F5109">
        <w:rPr>
          <w:sz w:val="28"/>
          <w:szCs w:val="28"/>
        </w:rPr>
        <w:t>5.2.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09A31B83" w14:textId="1FB88CE9" w:rsidR="00782AE9" w:rsidRPr="003F5109" w:rsidRDefault="00782AE9" w:rsidP="00107D08">
      <w:pPr>
        <w:tabs>
          <w:tab w:val="left" w:pos="0"/>
        </w:tabs>
        <w:ind w:firstLine="709"/>
        <w:jc w:val="both"/>
        <w:rPr>
          <w:sz w:val="28"/>
          <w:szCs w:val="28"/>
        </w:rPr>
      </w:pPr>
      <w:r w:rsidRPr="00DD4D4A">
        <w:rPr>
          <w:sz w:val="28"/>
          <w:szCs w:val="28"/>
        </w:rPr>
        <w:t xml:space="preserve">5.3. Производить гарантийную замену </w:t>
      </w:r>
      <w:r w:rsidR="00277E1B" w:rsidRPr="00DD4D4A">
        <w:rPr>
          <w:sz w:val="28"/>
          <w:szCs w:val="28"/>
        </w:rPr>
        <w:t>Товара</w:t>
      </w:r>
      <w:r w:rsidRPr="00DD4D4A">
        <w:rPr>
          <w:sz w:val="28"/>
          <w:szCs w:val="28"/>
        </w:rPr>
        <w:t xml:space="preserve"> в случа</w:t>
      </w:r>
      <w:r w:rsidR="00277E1B" w:rsidRPr="00BE73FB">
        <w:rPr>
          <w:sz w:val="28"/>
          <w:szCs w:val="28"/>
        </w:rPr>
        <w:t xml:space="preserve">ях его браковки при первичной установке под вагон вагоноремонтным депо, </w:t>
      </w:r>
      <w:r w:rsidRPr="003F5109">
        <w:rPr>
          <w:sz w:val="28"/>
          <w:szCs w:val="28"/>
        </w:rPr>
        <w:t>ограничени</w:t>
      </w:r>
      <w:r w:rsidR="00277E1B" w:rsidRPr="003F5109">
        <w:rPr>
          <w:sz w:val="28"/>
          <w:szCs w:val="28"/>
        </w:rPr>
        <w:t>я</w:t>
      </w:r>
      <w:r w:rsidRPr="003F5109">
        <w:rPr>
          <w:sz w:val="28"/>
          <w:szCs w:val="28"/>
        </w:rPr>
        <w:t xml:space="preserve"> эксплуатации надзорным органом или владельцем инфраструктуры, попадани</w:t>
      </w:r>
      <w:r w:rsidR="00277E1B" w:rsidRPr="003F5109">
        <w:rPr>
          <w:sz w:val="28"/>
          <w:szCs w:val="28"/>
        </w:rPr>
        <w:t>я</w:t>
      </w:r>
      <w:r w:rsidRPr="003F5109">
        <w:rPr>
          <w:sz w:val="28"/>
          <w:szCs w:val="28"/>
        </w:rPr>
        <w:t xml:space="preserve"> </w:t>
      </w:r>
      <w:r w:rsidR="00277E1B" w:rsidRPr="003F5109">
        <w:rPr>
          <w:sz w:val="28"/>
          <w:szCs w:val="28"/>
        </w:rPr>
        <w:t>Товара</w:t>
      </w:r>
      <w:r w:rsidRPr="003F5109">
        <w:rPr>
          <w:sz w:val="28"/>
          <w:szCs w:val="28"/>
        </w:rPr>
        <w:t xml:space="preserve"> под логический запрет эксплуатации.</w:t>
      </w:r>
    </w:p>
    <w:p w14:paraId="5163312D" w14:textId="15FCEFAE" w:rsidR="00782AE9" w:rsidRPr="003F5109" w:rsidRDefault="00782AE9" w:rsidP="00107D08">
      <w:pPr>
        <w:tabs>
          <w:tab w:val="left" w:pos="0"/>
        </w:tabs>
        <w:ind w:firstLine="709"/>
        <w:jc w:val="both"/>
        <w:rPr>
          <w:sz w:val="28"/>
          <w:szCs w:val="28"/>
        </w:rPr>
      </w:pPr>
      <w:r w:rsidRPr="003F5109">
        <w:rPr>
          <w:sz w:val="28"/>
          <w:szCs w:val="28"/>
        </w:rPr>
        <w:t xml:space="preserve">5.4. В случае наступления гарантийной ответственности, производить замену </w:t>
      </w:r>
      <w:r w:rsidR="00277E1B" w:rsidRPr="003F5109">
        <w:rPr>
          <w:sz w:val="28"/>
          <w:szCs w:val="28"/>
        </w:rPr>
        <w:t>Товара</w:t>
      </w:r>
      <w:r w:rsidRPr="003F5109">
        <w:rPr>
          <w:sz w:val="28"/>
          <w:szCs w:val="28"/>
        </w:rPr>
        <w:t xml:space="preserve"> в течени</w:t>
      </w:r>
      <w:r w:rsidR="00B17A83" w:rsidRPr="003F5109">
        <w:rPr>
          <w:sz w:val="28"/>
          <w:szCs w:val="28"/>
        </w:rPr>
        <w:t>е</w:t>
      </w:r>
      <w:r w:rsidRPr="003F5109">
        <w:rPr>
          <w:sz w:val="28"/>
          <w:szCs w:val="28"/>
        </w:rPr>
        <w:t xml:space="preserve"> </w:t>
      </w:r>
      <w:r w:rsidR="00277E1B" w:rsidRPr="003F5109">
        <w:rPr>
          <w:sz w:val="28"/>
          <w:szCs w:val="28"/>
        </w:rPr>
        <w:t>10</w:t>
      </w:r>
      <w:r w:rsidRPr="003F5109">
        <w:rPr>
          <w:sz w:val="28"/>
          <w:szCs w:val="28"/>
        </w:rPr>
        <w:t xml:space="preserve"> (</w:t>
      </w:r>
      <w:r w:rsidR="00E1138E" w:rsidRPr="003F5109">
        <w:rPr>
          <w:sz w:val="28"/>
          <w:szCs w:val="28"/>
        </w:rPr>
        <w:t>десяти</w:t>
      </w:r>
      <w:r w:rsidRPr="003F5109">
        <w:rPr>
          <w:sz w:val="28"/>
          <w:szCs w:val="28"/>
        </w:rPr>
        <w:t xml:space="preserve">) </w:t>
      </w:r>
      <w:r w:rsidR="00E1138E" w:rsidRPr="003F5109">
        <w:rPr>
          <w:sz w:val="28"/>
          <w:szCs w:val="28"/>
        </w:rPr>
        <w:t>календарных</w:t>
      </w:r>
      <w:r w:rsidRPr="003F5109">
        <w:rPr>
          <w:sz w:val="28"/>
          <w:szCs w:val="28"/>
        </w:rPr>
        <w:t xml:space="preserve"> дней, либо возмещение стоимости приобретения аналогичной колёсной пары.</w:t>
      </w:r>
    </w:p>
    <w:p w14:paraId="65627B37" w14:textId="77777777" w:rsidR="00782AE9" w:rsidRPr="00F75975" w:rsidRDefault="00782AE9" w:rsidP="00107D08">
      <w:pPr>
        <w:tabs>
          <w:tab w:val="left" w:pos="0"/>
        </w:tabs>
        <w:ind w:firstLine="709"/>
        <w:jc w:val="both"/>
        <w:rPr>
          <w:sz w:val="28"/>
          <w:szCs w:val="28"/>
        </w:rPr>
      </w:pPr>
    </w:p>
    <w:p w14:paraId="0E1DCE17" w14:textId="77777777" w:rsidR="00782AE9" w:rsidRPr="00F75975" w:rsidRDefault="00782AE9" w:rsidP="00107D08">
      <w:pPr>
        <w:tabs>
          <w:tab w:val="left" w:pos="0"/>
        </w:tabs>
        <w:ind w:firstLine="709"/>
        <w:jc w:val="both"/>
        <w:rPr>
          <w:sz w:val="28"/>
          <w:szCs w:val="28"/>
        </w:rPr>
      </w:pPr>
    </w:p>
    <w:p w14:paraId="17D3B8F0" w14:textId="4B3F2094" w:rsidR="002E18D3" w:rsidRPr="00720E06" w:rsidRDefault="002E18D3" w:rsidP="00720E06">
      <w:pPr>
        <w:spacing w:after="120"/>
        <w:jc w:val="center"/>
        <w:outlineLvl w:val="0"/>
        <w:rPr>
          <w:rFonts w:eastAsia="MS Mincho"/>
          <w:b/>
          <w:bCs/>
          <w:sz w:val="32"/>
          <w:szCs w:val="32"/>
        </w:rPr>
      </w:pPr>
      <w:r w:rsidRPr="00720E06">
        <w:rPr>
          <w:rFonts w:eastAsia="MS Mincho"/>
          <w:b/>
          <w:bCs/>
          <w:sz w:val="32"/>
          <w:szCs w:val="32"/>
        </w:rPr>
        <w:t>Раздел 5. Информационная карта</w:t>
      </w:r>
    </w:p>
    <w:p w14:paraId="043CE1BD" w14:textId="77777777" w:rsidR="002E18D3" w:rsidRPr="00C26B87" w:rsidRDefault="002E18D3" w:rsidP="00107D08">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273"/>
        <w:gridCol w:w="1927"/>
      </w:tblGrid>
      <w:tr w:rsidR="002E18D3" w:rsidRPr="00F86FAA" w14:paraId="6FB7E690" w14:textId="77777777" w:rsidTr="004D6B74">
        <w:tc>
          <w:tcPr>
            <w:tcW w:w="426" w:type="dxa"/>
            <w:vAlign w:val="center"/>
          </w:tcPr>
          <w:p w14:paraId="2EACD02D" w14:textId="77777777" w:rsidR="002E18D3" w:rsidRPr="00F5735B" w:rsidRDefault="00F5735B" w:rsidP="00107D08">
            <w:pPr>
              <w:pStyle w:val="Default"/>
              <w:jc w:val="center"/>
              <w:rPr>
                <w:b/>
                <w:color w:val="auto"/>
              </w:rPr>
            </w:pPr>
            <w:r>
              <w:rPr>
                <w:b/>
                <w:color w:val="auto"/>
              </w:rPr>
              <w:t>№п/п</w:t>
            </w:r>
          </w:p>
        </w:tc>
        <w:tc>
          <w:tcPr>
            <w:tcW w:w="2126" w:type="dxa"/>
            <w:vAlign w:val="center"/>
          </w:tcPr>
          <w:p w14:paraId="36BB10E3" w14:textId="77777777" w:rsidR="002E18D3" w:rsidRPr="00F86FAA" w:rsidRDefault="002E18D3" w:rsidP="00107D08">
            <w:pPr>
              <w:pStyle w:val="Default"/>
              <w:jc w:val="center"/>
              <w:rPr>
                <w:b/>
                <w:color w:val="auto"/>
              </w:rPr>
            </w:pPr>
            <w:r>
              <w:rPr>
                <w:b/>
                <w:color w:val="auto"/>
              </w:rPr>
              <w:t>Наименование п/п</w:t>
            </w:r>
          </w:p>
        </w:tc>
        <w:tc>
          <w:tcPr>
            <w:tcW w:w="7200" w:type="dxa"/>
            <w:gridSpan w:val="2"/>
            <w:vAlign w:val="center"/>
          </w:tcPr>
          <w:p w14:paraId="41839354" w14:textId="77777777" w:rsidR="002E18D3" w:rsidRPr="003C6269" w:rsidRDefault="002E18D3" w:rsidP="00107D08">
            <w:pPr>
              <w:pStyle w:val="Default"/>
              <w:jc w:val="center"/>
              <w:rPr>
                <w:b/>
                <w:color w:val="auto"/>
              </w:rPr>
            </w:pPr>
            <w:r>
              <w:rPr>
                <w:b/>
                <w:color w:val="auto"/>
              </w:rPr>
              <w:t>Содержание</w:t>
            </w:r>
          </w:p>
        </w:tc>
      </w:tr>
      <w:tr w:rsidR="002E18D3" w:rsidRPr="00F86FAA" w14:paraId="1DC4CEA9" w14:textId="77777777" w:rsidTr="004D6B74">
        <w:tc>
          <w:tcPr>
            <w:tcW w:w="426" w:type="dxa"/>
          </w:tcPr>
          <w:p w14:paraId="7D151579" w14:textId="77777777" w:rsidR="002E18D3" w:rsidRPr="00F86FAA" w:rsidRDefault="002E18D3" w:rsidP="00107D08">
            <w:pPr>
              <w:pStyle w:val="1a"/>
              <w:ind w:left="-57" w:right="-108" w:firstLine="0"/>
              <w:rPr>
                <w:b/>
                <w:sz w:val="24"/>
                <w:szCs w:val="24"/>
              </w:rPr>
            </w:pPr>
            <w:r>
              <w:rPr>
                <w:b/>
                <w:sz w:val="24"/>
                <w:szCs w:val="24"/>
              </w:rPr>
              <w:t>1.</w:t>
            </w:r>
          </w:p>
        </w:tc>
        <w:tc>
          <w:tcPr>
            <w:tcW w:w="2126" w:type="dxa"/>
          </w:tcPr>
          <w:p w14:paraId="2CE5CA34" w14:textId="77777777" w:rsidR="002E18D3" w:rsidRPr="00F86FAA" w:rsidRDefault="002E18D3" w:rsidP="00107D08">
            <w:pPr>
              <w:pStyle w:val="Default"/>
              <w:rPr>
                <w:b/>
                <w:color w:val="auto"/>
              </w:rPr>
            </w:pPr>
            <w:r>
              <w:rPr>
                <w:b/>
                <w:color w:val="auto"/>
              </w:rPr>
              <w:t>Предмет Открытого конкурса</w:t>
            </w:r>
          </w:p>
        </w:tc>
        <w:tc>
          <w:tcPr>
            <w:tcW w:w="7200" w:type="dxa"/>
            <w:gridSpan w:val="2"/>
          </w:tcPr>
          <w:p w14:paraId="068B017D" w14:textId="63D6BFC1" w:rsidR="009167F0" w:rsidRDefault="00782AE9" w:rsidP="00107D08">
            <w:pPr>
              <w:pStyle w:val="1a"/>
              <w:ind w:firstLine="397"/>
              <w:rPr>
                <w:sz w:val="24"/>
                <w:szCs w:val="24"/>
              </w:rPr>
            </w:pPr>
            <w:r>
              <w:rPr>
                <w:sz w:val="24"/>
                <w:szCs w:val="24"/>
              </w:rPr>
              <w:t>Открытый конкурс в электронной форме № ОКэ-</w:t>
            </w:r>
            <w:r w:rsidR="00963A60" w:rsidRPr="00963A60">
              <w:rPr>
                <w:sz w:val="24"/>
                <w:szCs w:val="24"/>
              </w:rPr>
              <w:t>ЦКПКЗ</w:t>
            </w:r>
            <w:r>
              <w:rPr>
                <w:sz w:val="24"/>
                <w:szCs w:val="24"/>
              </w:rPr>
              <w:t>-22-</w:t>
            </w:r>
            <w:r w:rsidR="00963A60" w:rsidRPr="00963A60">
              <w:rPr>
                <w:sz w:val="24"/>
                <w:szCs w:val="24"/>
              </w:rPr>
              <w:t>0039</w:t>
            </w:r>
            <w:r>
              <w:rPr>
                <w:sz w:val="24"/>
                <w:szCs w:val="24"/>
              </w:rPr>
              <w:t xml:space="preserve"> по предмету закупки «Поставка колесных пар типа РУ1Ш-957-Г с буксовыми узлами, СОНК»</w:t>
            </w:r>
          </w:p>
        </w:tc>
      </w:tr>
      <w:tr w:rsidR="00EF2E59" w:rsidRPr="00F86FAA" w14:paraId="1E5DEC22" w14:textId="77777777" w:rsidTr="004D6B74">
        <w:tc>
          <w:tcPr>
            <w:tcW w:w="426" w:type="dxa"/>
          </w:tcPr>
          <w:p w14:paraId="2238F05B" w14:textId="77777777" w:rsidR="00EF2E59" w:rsidRPr="00F86FAA" w:rsidRDefault="00EF2E59" w:rsidP="00107D08">
            <w:pPr>
              <w:pStyle w:val="1a"/>
              <w:ind w:left="-57" w:right="-108" w:firstLine="0"/>
              <w:rPr>
                <w:b/>
                <w:sz w:val="24"/>
                <w:szCs w:val="24"/>
              </w:rPr>
            </w:pPr>
            <w:r>
              <w:rPr>
                <w:b/>
                <w:sz w:val="24"/>
                <w:szCs w:val="24"/>
              </w:rPr>
              <w:t>2.</w:t>
            </w:r>
          </w:p>
        </w:tc>
        <w:tc>
          <w:tcPr>
            <w:tcW w:w="2126" w:type="dxa"/>
          </w:tcPr>
          <w:p w14:paraId="7D69870E" w14:textId="77777777" w:rsidR="00EF2E59" w:rsidRPr="00F86FAA" w:rsidRDefault="00593786" w:rsidP="00107D0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14:paraId="546F2689" w14:textId="77777777" w:rsidR="009167F0" w:rsidRPr="00D91610" w:rsidRDefault="00782AE9" w:rsidP="00107D08">
            <w:pPr>
              <w:pStyle w:val="1a"/>
              <w:ind w:firstLine="397"/>
              <w:rPr>
                <w:sz w:val="24"/>
                <w:szCs w:val="24"/>
              </w:rPr>
            </w:pPr>
            <w:r>
              <w:rPr>
                <w:sz w:val="24"/>
                <w:szCs w:val="24"/>
              </w:rPr>
              <w:t xml:space="preserve">Организатором Открытого конкурса является ПАО «ТрансКонтейнер». Функции Организатора выполняет коллегиальный орган (рабочий орган Конкурсной комиссии), </w:t>
            </w:r>
            <w:r w:rsidRPr="00D91610">
              <w:rPr>
                <w:sz w:val="24"/>
                <w:szCs w:val="24"/>
              </w:rPr>
              <w:t>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72638C0" w14:textId="77777777" w:rsidR="009167F0" w:rsidRPr="00D91610" w:rsidRDefault="009167F0" w:rsidP="00107D08">
            <w:pPr>
              <w:pStyle w:val="1a"/>
              <w:ind w:firstLine="397"/>
              <w:rPr>
                <w:sz w:val="24"/>
                <w:szCs w:val="24"/>
              </w:rPr>
            </w:pPr>
          </w:p>
          <w:p w14:paraId="205BF591" w14:textId="77777777" w:rsidR="00DD3B11" w:rsidRPr="00D91610" w:rsidRDefault="00520E52" w:rsidP="00107D08">
            <w:pPr>
              <w:pStyle w:val="1a"/>
              <w:ind w:firstLine="397"/>
              <w:rPr>
                <w:sz w:val="24"/>
                <w:szCs w:val="24"/>
              </w:rPr>
            </w:pPr>
            <w:r w:rsidRPr="00D91610">
              <w:rPr>
                <w:sz w:val="24"/>
                <w:szCs w:val="24"/>
              </w:rPr>
              <w:lastRenderedPageBreak/>
              <w:t>- постоянная рабочая группа Конкурсной комиссии аппарата управления ПАО «ТрансКонтейнер».</w:t>
            </w:r>
          </w:p>
          <w:p w14:paraId="02E89106" w14:textId="77777777" w:rsidR="00DD3B11" w:rsidRPr="00D91610" w:rsidRDefault="00DD3B11" w:rsidP="00107D08">
            <w:pPr>
              <w:pStyle w:val="1a"/>
              <w:ind w:firstLine="397"/>
              <w:rPr>
                <w:sz w:val="24"/>
                <w:szCs w:val="24"/>
              </w:rPr>
            </w:pPr>
            <w:r w:rsidRPr="00D91610">
              <w:rPr>
                <w:sz w:val="24"/>
                <w:szCs w:val="24"/>
              </w:rPr>
              <w:t xml:space="preserve">Адрес: 125047, Москва, Оружейный переулок, д.19. </w:t>
            </w:r>
          </w:p>
          <w:p w14:paraId="2F104263" w14:textId="0F7A6A74" w:rsidR="009167F0" w:rsidRPr="00D91610" w:rsidRDefault="00782AE9" w:rsidP="00107D08">
            <w:pPr>
              <w:pStyle w:val="1a"/>
              <w:ind w:firstLine="397"/>
              <w:rPr>
                <w:sz w:val="24"/>
                <w:szCs w:val="24"/>
              </w:rPr>
            </w:pPr>
            <w:r w:rsidRPr="00D91610">
              <w:rPr>
                <w:sz w:val="24"/>
                <w:szCs w:val="24"/>
              </w:rPr>
              <w:t>Контактное(-</w:t>
            </w:r>
            <w:proofErr w:type="spellStart"/>
            <w:r w:rsidRPr="00D91610">
              <w:rPr>
                <w:sz w:val="24"/>
                <w:szCs w:val="24"/>
              </w:rPr>
              <w:t>ые</w:t>
            </w:r>
            <w:proofErr w:type="spellEnd"/>
            <w:r w:rsidRPr="00D91610">
              <w:rPr>
                <w:sz w:val="24"/>
                <w:szCs w:val="24"/>
              </w:rPr>
              <w:t xml:space="preserve">) лицо(-а) Заказчика: </w:t>
            </w:r>
            <w:r w:rsidR="00B17A83" w:rsidRPr="00D91610">
              <w:rPr>
                <w:sz w:val="24"/>
                <w:szCs w:val="24"/>
              </w:rPr>
              <w:t>Николайчик Михаил</w:t>
            </w:r>
            <w:r w:rsidRPr="00D91610">
              <w:rPr>
                <w:sz w:val="24"/>
                <w:szCs w:val="24"/>
              </w:rPr>
              <w:t xml:space="preserve"> Андреевич, тел. +7(495)7881717(1531), электронный адрес </w:t>
            </w:r>
            <w:hyperlink r:id="rId20" w:history="1">
              <w:r w:rsidR="00B17A83" w:rsidRPr="00D91610">
                <w:rPr>
                  <w:sz w:val="24"/>
                  <w:szCs w:val="24"/>
                </w:rPr>
                <w:t>nikolaychikma@trcont.ru</w:t>
              </w:r>
            </w:hyperlink>
            <w:r w:rsidRPr="00D91610">
              <w:rPr>
                <w:sz w:val="24"/>
                <w:szCs w:val="24"/>
              </w:rPr>
              <w:t>.</w:t>
            </w:r>
          </w:p>
          <w:p w14:paraId="1DCF9414" w14:textId="77777777" w:rsidR="00B17A83" w:rsidRPr="00D91610" w:rsidRDefault="00B17A83" w:rsidP="00107D08">
            <w:pPr>
              <w:pStyle w:val="1a"/>
              <w:ind w:firstLine="397"/>
              <w:rPr>
                <w:sz w:val="24"/>
                <w:szCs w:val="24"/>
              </w:rPr>
            </w:pPr>
          </w:p>
          <w:p w14:paraId="3F709204" w14:textId="77777777" w:rsidR="00D412F3" w:rsidRPr="00D91610" w:rsidRDefault="00DD3B11" w:rsidP="00107D08">
            <w:pPr>
              <w:pStyle w:val="1a"/>
              <w:ind w:firstLine="397"/>
              <w:rPr>
                <w:sz w:val="24"/>
                <w:szCs w:val="24"/>
              </w:rPr>
            </w:pPr>
            <w:r w:rsidRPr="00D91610">
              <w:rPr>
                <w:sz w:val="24"/>
                <w:szCs w:val="24"/>
              </w:rPr>
              <w:t>Контактное(-</w:t>
            </w:r>
            <w:proofErr w:type="spellStart"/>
            <w:r w:rsidRPr="00D91610">
              <w:rPr>
                <w:sz w:val="24"/>
                <w:szCs w:val="24"/>
              </w:rPr>
              <w:t>ые</w:t>
            </w:r>
            <w:proofErr w:type="spellEnd"/>
            <w:r w:rsidRPr="00D91610">
              <w:rPr>
                <w:sz w:val="24"/>
                <w:szCs w:val="24"/>
              </w:rPr>
              <w:t>) лицо(-а) Организатора:</w:t>
            </w:r>
          </w:p>
          <w:p w14:paraId="5C9E799F" w14:textId="0A4FF169" w:rsidR="00D412F3" w:rsidRPr="00D91610" w:rsidRDefault="004774CF" w:rsidP="00107D08">
            <w:pPr>
              <w:pStyle w:val="1a"/>
              <w:ind w:firstLine="397"/>
              <w:rPr>
                <w:sz w:val="24"/>
                <w:szCs w:val="24"/>
              </w:rPr>
            </w:pPr>
            <w:r w:rsidRPr="00D91610">
              <w:rPr>
                <w:sz w:val="24"/>
                <w:szCs w:val="24"/>
              </w:rPr>
              <w:t xml:space="preserve">Аксютина Кира Михайловна, тел. +7 (495) 788-1717 доб. 16-42, электронный адрес </w:t>
            </w:r>
            <w:hyperlink r:id="rId21" w:history="1">
              <w:r w:rsidR="00B17A83" w:rsidRPr="00E93383">
                <w:rPr>
                  <w:sz w:val="24"/>
                  <w:szCs w:val="24"/>
                </w:rPr>
                <w:t>AksiutinaKM@trcont.ru</w:t>
              </w:r>
            </w:hyperlink>
            <w:r w:rsidRPr="00D91610">
              <w:rPr>
                <w:sz w:val="24"/>
                <w:szCs w:val="24"/>
              </w:rPr>
              <w:t>;</w:t>
            </w:r>
          </w:p>
          <w:p w14:paraId="6740071E" w14:textId="4659B68F" w:rsidR="009167F0" w:rsidRDefault="00782AE9" w:rsidP="00107D08">
            <w:pPr>
              <w:pStyle w:val="1a"/>
              <w:ind w:firstLine="0"/>
              <w:rPr>
                <w:sz w:val="24"/>
                <w:szCs w:val="24"/>
              </w:rPr>
            </w:pPr>
            <w:r w:rsidRPr="00D91610">
              <w:rPr>
                <w:sz w:val="24"/>
                <w:szCs w:val="24"/>
              </w:rPr>
              <w:t xml:space="preserve">Курицын Александр Евгеньевич, тел. +7 (495) 788-1717 доб. 16-41, электронный адрес </w:t>
            </w:r>
            <w:hyperlink r:id="rId22" w:history="1">
              <w:r w:rsidR="00B17A83" w:rsidRPr="00E93383">
                <w:rPr>
                  <w:sz w:val="24"/>
                  <w:szCs w:val="24"/>
                </w:rPr>
                <w:t>KuritsynAE@trcont.ru</w:t>
              </w:r>
            </w:hyperlink>
            <w:r w:rsidR="00B17A83" w:rsidRPr="00D91610">
              <w:rPr>
                <w:sz w:val="24"/>
                <w:szCs w:val="24"/>
              </w:rPr>
              <w:t>.</w:t>
            </w:r>
          </w:p>
        </w:tc>
      </w:tr>
      <w:tr w:rsidR="004762D6" w:rsidRPr="00F86FAA" w14:paraId="61B9DC7F" w14:textId="77777777" w:rsidTr="004D6B74">
        <w:tc>
          <w:tcPr>
            <w:tcW w:w="426" w:type="dxa"/>
          </w:tcPr>
          <w:p w14:paraId="14388CDA" w14:textId="77777777" w:rsidR="004762D6" w:rsidRPr="00F86FAA" w:rsidRDefault="004762D6" w:rsidP="00107D08">
            <w:pPr>
              <w:pStyle w:val="1a"/>
              <w:ind w:left="-57" w:right="-108" w:firstLine="0"/>
              <w:rPr>
                <w:b/>
                <w:sz w:val="24"/>
                <w:szCs w:val="24"/>
              </w:rPr>
            </w:pPr>
            <w:r>
              <w:rPr>
                <w:b/>
                <w:sz w:val="24"/>
                <w:szCs w:val="24"/>
              </w:rPr>
              <w:lastRenderedPageBreak/>
              <w:t>3.</w:t>
            </w:r>
          </w:p>
        </w:tc>
        <w:tc>
          <w:tcPr>
            <w:tcW w:w="2126" w:type="dxa"/>
          </w:tcPr>
          <w:p w14:paraId="58803905" w14:textId="77777777" w:rsidR="004762D6" w:rsidRPr="00F86FAA" w:rsidRDefault="004762D6" w:rsidP="00107D08">
            <w:pPr>
              <w:pStyle w:val="Default"/>
              <w:rPr>
                <w:b/>
                <w:color w:val="auto"/>
              </w:rPr>
            </w:pPr>
            <w:r>
              <w:rPr>
                <w:b/>
                <w:color w:val="auto"/>
              </w:rPr>
              <w:t>Конкурсная комиссия</w:t>
            </w:r>
          </w:p>
        </w:tc>
        <w:tc>
          <w:tcPr>
            <w:tcW w:w="7200" w:type="dxa"/>
            <w:gridSpan w:val="2"/>
          </w:tcPr>
          <w:p w14:paraId="4A186D00" w14:textId="77777777" w:rsidR="009167F0" w:rsidRDefault="00782AE9" w:rsidP="00107D08">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B17A83">
              <w:rPr>
                <w:sz w:val="24"/>
                <w:szCs w:val="24"/>
              </w:rPr>
              <w:t>,</w:t>
            </w:r>
            <w:r>
              <w:rPr>
                <w:sz w:val="24"/>
                <w:szCs w:val="24"/>
              </w:rPr>
              <w:t xml:space="preserve"> сформированным в аппарате управления ПАО «ТрансКонтейнер».</w:t>
            </w:r>
          </w:p>
          <w:p w14:paraId="261A8054" w14:textId="775F01EC" w:rsidR="009167F0" w:rsidRDefault="00782AE9" w:rsidP="00107D08">
            <w:pPr>
              <w:pStyle w:val="1a"/>
              <w:ind w:firstLine="0"/>
              <w:rPr>
                <w:sz w:val="24"/>
                <w:szCs w:val="24"/>
                <w:highlight w:val="cyan"/>
              </w:rPr>
            </w:pPr>
            <w:r>
              <w:rPr>
                <w:sz w:val="24"/>
                <w:szCs w:val="24"/>
              </w:rPr>
              <w:t xml:space="preserve">Адрес: </w:t>
            </w:r>
            <w:r w:rsidR="00963A60" w:rsidRPr="00963A60">
              <w:rPr>
                <w:sz w:val="24"/>
                <w:szCs w:val="24"/>
              </w:rPr>
              <w:t>125047, Москва, Оружейный пер., д.19</w:t>
            </w:r>
          </w:p>
        </w:tc>
      </w:tr>
      <w:tr w:rsidR="00FA3C13" w:rsidRPr="00F86FAA" w14:paraId="292FCD08" w14:textId="77777777" w:rsidTr="004D6B74">
        <w:tc>
          <w:tcPr>
            <w:tcW w:w="426" w:type="dxa"/>
          </w:tcPr>
          <w:p w14:paraId="324CE701" w14:textId="77777777" w:rsidR="00FA3C13" w:rsidRPr="00F86FAA" w:rsidRDefault="00856650" w:rsidP="00107D08">
            <w:pPr>
              <w:pStyle w:val="1a"/>
              <w:ind w:left="-57" w:right="-108" w:firstLine="0"/>
              <w:rPr>
                <w:b/>
                <w:sz w:val="24"/>
                <w:szCs w:val="24"/>
              </w:rPr>
            </w:pPr>
            <w:r>
              <w:rPr>
                <w:b/>
                <w:sz w:val="24"/>
                <w:szCs w:val="24"/>
              </w:rPr>
              <w:t>4.</w:t>
            </w:r>
          </w:p>
        </w:tc>
        <w:tc>
          <w:tcPr>
            <w:tcW w:w="2126" w:type="dxa"/>
          </w:tcPr>
          <w:p w14:paraId="4B46D64C" w14:textId="77777777" w:rsidR="00783AD5" w:rsidRPr="00F86FAA" w:rsidRDefault="00783AD5" w:rsidP="00107D0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14:paraId="7797FFA4" w14:textId="77777777" w:rsidR="00C61887" w:rsidRPr="00385C54" w:rsidRDefault="00870311" w:rsidP="00107D08">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14:paraId="1D373536" w14:textId="77777777" w:rsidR="00836996" w:rsidRPr="008D4CFE" w:rsidRDefault="00242A1E" w:rsidP="00107D08">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6A010B31" w14:textId="77777777" w:rsidR="0074087D" w:rsidRPr="008D4CFE" w:rsidRDefault="00836996" w:rsidP="00107D08">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51747F1" w14:textId="52229578" w:rsidR="00F47414" w:rsidRPr="00782AE9" w:rsidRDefault="0074087D" w:rsidP="00107D08">
            <w:pPr>
              <w:pStyle w:val="1a"/>
              <w:ind w:firstLine="397"/>
              <w:rPr>
                <w:sz w:val="24"/>
                <w:szCs w:val="24"/>
              </w:rPr>
            </w:pPr>
            <w:r>
              <w:rPr>
                <w:sz w:val="24"/>
                <w:szCs w:val="24"/>
              </w:rPr>
              <w:t>Электронной торговой площадкой</w:t>
            </w:r>
            <w:r w:rsidR="00A46DD2">
              <w:rPr>
                <w:sz w:val="24"/>
                <w:szCs w:val="24"/>
              </w:rPr>
              <w:t>,</w:t>
            </w:r>
            <w:r>
              <w:rPr>
                <w:sz w:val="24"/>
                <w:szCs w:val="24"/>
              </w:rPr>
              <w:t xml:space="preserve"> используемой для проведения закупочных процедур в электронном виде</w:t>
            </w:r>
            <w:r w:rsidR="00A46DD2">
              <w:rPr>
                <w:sz w:val="24"/>
                <w:szCs w:val="24"/>
              </w:rPr>
              <w:t>,</w:t>
            </w:r>
            <w:r>
              <w:rPr>
                <w:sz w:val="24"/>
                <w:szCs w:val="24"/>
              </w:rPr>
              <w:t xml:space="preserve">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w:t>
            </w:r>
            <w:r>
              <w:rPr>
                <w:sz w:val="24"/>
                <w:szCs w:val="24"/>
              </w:rPr>
              <w:lastRenderedPageBreak/>
              <w:t>«Ньютон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6" w:history="1">
              <w:r>
                <w:rPr>
                  <w:rStyle w:val="a7"/>
                  <w:sz w:val="24"/>
                  <w:szCs w:val="24"/>
                </w:rPr>
                <w:t>info@otc.ru</w:t>
              </w:r>
            </w:hyperlink>
          </w:p>
        </w:tc>
      </w:tr>
      <w:tr w:rsidR="002B6BE9" w:rsidRPr="00F86FAA" w14:paraId="033FB4BD" w14:textId="77777777" w:rsidTr="004D6B74">
        <w:tc>
          <w:tcPr>
            <w:tcW w:w="426" w:type="dxa"/>
          </w:tcPr>
          <w:p w14:paraId="29D975A3" w14:textId="77777777" w:rsidR="002B6BE9" w:rsidRPr="00F86FAA" w:rsidRDefault="00856650" w:rsidP="00107D08">
            <w:pPr>
              <w:pStyle w:val="1a"/>
              <w:ind w:left="-57" w:right="-108" w:firstLine="0"/>
              <w:rPr>
                <w:b/>
                <w:sz w:val="24"/>
                <w:szCs w:val="24"/>
              </w:rPr>
            </w:pPr>
            <w:r>
              <w:rPr>
                <w:b/>
                <w:sz w:val="24"/>
                <w:szCs w:val="24"/>
              </w:rPr>
              <w:lastRenderedPageBreak/>
              <w:t>5.</w:t>
            </w:r>
          </w:p>
        </w:tc>
        <w:tc>
          <w:tcPr>
            <w:tcW w:w="2126" w:type="dxa"/>
          </w:tcPr>
          <w:p w14:paraId="1682BDDE" w14:textId="77777777" w:rsidR="002B6BE9" w:rsidRPr="00F86FAA" w:rsidRDefault="002B6BE9" w:rsidP="00107D08">
            <w:pPr>
              <w:pStyle w:val="Default"/>
              <w:rPr>
                <w:b/>
                <w:color w:val="auto"/>
              </w:rPr>
            </w:pPr>
            <w:r>
              <w:rPr>
                <w:b/>
                <w:color w:val="auto"/>
              </w:rPr>
              <w:t>Начальная (максимальная) цена договора/ цена лота</w:t>
            </w:r>
          </w:p>
        </w:tc>
        <w:tc>
          <w:tcPr>
            <w:tcW w:w="7200" w:type="dxa"/>
            <w:gridSpan w:val="2"/>
          </w:tcPr>
          <w:p w14:paraId="0D3D06E4" w14:textId="77777777" w:rsidR="009167F0" w:rsidRDefault="00782AE9" w:rsidP="00107D08">
            <w:pPr>
              <w:pStyle w:val="1a"/>
              <w:ind w:firstLine="397"/>
              <w:rPr>
                <w:sz w:val="24"/>
                <w:szCs w:val="24"/>
              </w:rPr>
            </w:pPr>
            <w:r>
              <w:rPr>
                <w:sz w:val="24"/>
                <w:szCs w:val="24"/>
              </w:rPr>
              <w:t xml:space="preserve">Начальная (максимальная) цена договора составляет </w:t>
            </w:r>
            <w:r w:rsidR="00B17A83">
              <w:rPr>
                <w:sz w:val="24"/>
                <w:szCs w:val="24"/>
              </w:rPr>
              <w:br/>
            </w:r>
            <w:r>
              <w:rPr>
                <w:sz w:val="24"/>
                <w:szCs w:val="24"/>
              </w:rPr>
              <w:t>660</w:t>
            </w:r>
            <w:r w:rsidR="00B17A83">
              <w:rPr>
                <w:sz w:val="24"/>
                <w:szCs w:val="24"/>
              </w:rPr>
              <w:t> </w:t>
            </w:r>
            <w:r>
              <w:rPr>
                <w:sz w:val="24"/>
                <w:szCs w:val="24"/>
              </w:rPr>
              <w:t>265</w:t>
            </w:r>
            <w:r w:rsidR="00B17A83">
              <w:rPr>
                <w:sz w:val="24"/>
                <w:szCs w:val="24"/>
              </w:rPr>
              <w:t xml:space="preserve"> </w:t>
            </w:r>
            <w:r>
              <w:rPr>
                <w:sz w:val="24"/>
                <w:szCs w:val="24"/>
              </w:rPr>
              <w:t>000 (шестьсот шестьдесят миллионов двести шестьдесят пять тысяч) рублей 00 копеек с учетом всех налогов (кроме НДС)</w:t>
            </w:r>
            <w:r w:rsidR="00B17A83">
              <w:rPr>
                <w:sz w:val="24"/>
                <w:szCs w:val="24"/>
              </w:rPr>
              <w:t>,</w:t>
            </w:r>
            <w:r>
              <w:rPr>
                <w:sz w:val="24"/>
                <w:szCs w:val="24"/>
              </w:rPr>
              <w:t>стоимости материалов, изделий, конструкций и оборудования, затрат</w:t>
            </w:r>
            <w:r w:rsidR="00CD0838">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w:t>
            </w:r>
            <w:r w:rsidR="00CD0838">
              <w:rPr>
                <w:sz w:val="24"/>
                <w:szCs w:val="24"/>
              </w:rPr>
              <w:t>иных</w:t>
            </w:r>
            <w:r>
              <w:rPr>
                <w:sz w:val="24"/>
                <w:szCs w:val="24"/>
              </w:rPr>
              <w:t xml:space="preserve"> расходов</w:t>
            </w:r>
            <w:r w:rsidR="001E3FEC">
              <w:rPr>
                <w:sz w:val="24"/>
                <w:szCs w:val="24"/>
              </w:rPr>
              <w:t>,</w:t>
            </w:r>
            <w:r>
              <w:rPr>
                <w:sz w:val="24"/>
                <w:szCs w:val="24"/>
              </w:rPr>
              <w:t xml:space="preserve"> связанных с </w:t>
            </w:r>
            <w:r w:rsidR="00CD0838">
              <w:rPr>
                <w:sz w:val="24"/>
                <w:szCs w:val="24"/>
              </w:rPr>
              <w:t>поставкой Товара</w:t>
            </w:r>
            <w:r>
              <w:rPr>
                <w:sz w:val="24"/>
                <w:szCs w:val="24"/>
              </w:rPr>
              <w:t>. Сумма НДС и условия начисления определяются в соответствии с законодательством Российской Федерации.</w:t>
            </w:r>
          </w:p>
          <w:p w14:paraId="30BAA459" w14:textId="2514901C" w:rsidR="006E358C" w:rsidRPr="00E93383" w:rsidRDefault="006E358C" w:rsidP="006E358C">
            <w:pPr>
              <w:pStyle w:val="1a"/>
              <w:ind w:firstLine="397"/>
              <w:rPr>
                <w:i/>
                <w:sz w:val="24"/>
                <w:szCs w:val="24"/>
              </w:rPr>
            </w:pPr>
            <w:r>
              <w:rPr>
                <w:sz w:val="24"/>
                <w:szCs w:val="24"/>
              </w:rPr>
              <w:t xml:space="preserve">Цена единицы </w:t>
            </w:r>
            <w:r w:rsidR="00E93383">
              <w:rPr>
                <w:sz w:val="24"/>
                <w:szCs w:val="24"/>
              </w:rPr>
              <w:t>Т</w:t>
            </w:r>
            <w:r>
              <w:rPr>
                <w:sz w:val="24"/>
                <w:szCs w:val="24"/>
              </w:rPr>
              <w:t>овара едина</w:t>
            </w:r>
            <w:r w:rsidR="00E93383">
              <w:rPr>
                <w:sz w:val="24"/>
                <w:szCs w:val="24"/>
              </w:rPr>
              <w:t>,</w:t>
            </w:r>
            <w:r>
              <w:rPr>
                <w:sz w:val="24"/>
                <w:szCs w:val="24"/>
              </w:rPr>
              <w:t xml:space="preserve"> независимо от объема</w:t>
            </w:r>
            <w:r w:rsidR="00E93383">
              <w:rPr>
                <w:sz w:val="24"/>
                <w:szCs w:val="24"/>
              </w:rPr>
              <w:t xml:space="preserve"> и места поставки</w:t>
            </w:r>
            <w:r>
              <w:rPr>
                <w:sz w:val="24"/>
                <w:szCs w:val="24"/>
              </w:rPr>
              <w:t xml:space="preserve"> партии </w:t>
            </w:r>
            <w:r w:rsidR="00E93383">
              <w:rPr>
                <w:sz w:val="24"/>
                <w:szCs w:val="24"/>
              </w:rPr>
              <w:t>Т</w:t>
            </w:r>
            <w:r>
              <w:rPr>
                <w:sz w:val="24"/>
                <w:szCs w:val="24"/>
              </w:rPr>
              <w:t xml:space="preserve">овара, и не может превышать 215 000 руб. за единицу. </w:t>
            </w:r>
          </w:p>
        </w:tc>
      </w:tr>
      <w:tr w:rsidR="00856650" w:rsidRPr="00F86FAA" w14:paraId="58D654FA" w14:textId="77777777" w:rsidTr="004D6B74">
        <w:tc>
          <w:tcPr>
            <w:tcW w:w="426" w:type="dxa"/>
          </w:tcPr>
          <w:p w14:paraId="3E05784C" w14:textId="77777777" w:rsidR="00856650" w:rsidRPr="00856650" w:rsidRDefault="00856650" w:rsidP="00107D08">
            <w:pPr>
              <w:pStyle w:val="1a"/>
              <w:ind w:left="-57" w:right="-108" w:firstLine="0"/>
              <w:rPr>
                <w:b/>
                <w:sz w:val="24"/>
                <w:szCs w:val="24"/>
              </w:rPr>
            </w:pPr>
            <w:r>
              <w:rPr>
                <w:b/>
                <w:sz w:val="24"/>
                <w:szCs w:val="24"/>
              </w:rPr>
              <w:t>6.</w:t>
            </w:r>
          </w:p>
        </w:tc>
        <w:tc>
          <w:tcPr>
            <w:tcW w:w="2126" w:type="dxa"/>
          </w:tcPr>
          <w:p w14:paraId="72E4D9F2" w14:textId="77777777" w:rsidR="00856650" w:rsidRPr="00CD3643" w:rsidRDefault="00856650" w:rsidP="00107D08">
            <w:pPr>
              <w:pStyle w:val="Default"/>
              <w:rPr>
                <w:b/>
                <w:color w:val="auto"/>
              </w:rPr>
            </w:pPr>
            <w:r>
              <w:rPr>
                <w:b/>
                <w:color w:val="auto"/>
              </w:rPr>
              <w:t>Дата опубликования Открытого конкурса</w:t>
            </w:r>
          </w:p>
        </w:tc>
        <w:tc>
          <w:tcPr>
            <w:tcW w:w="7200" w:type="dxa"/>
            <w:gridSpan w:val="2"/>
          </w:tcPr>
          <w:p w14:paraId="5089FDB1" w14:textId="4885E6D2" w:rsidR="009167F0" w:rsidRDefault="00782AE9" w:rsidP="00107D08">
            <w:pPr>
              <w:jc w:val="both"/>
              <w:rPr>
                <w:b/>
              </w:rPr>
            </w:pPr>
            <w:r w:rsidRPr="00963A60">
              <w:rPr>
                <w:rFonts w:eastAsia="Arial"/>
              </w:rPr>
              <w:t>«</w:t>
            </w:r>
            <w:r w:rsidR="00963A60" w:rsidRPr="00963A60">
              <w:rPr>
                <w:rFonts w:eastAsia="Arial"/>
              </w:rPr>
              <w:t>28</w:t>
            </w:r>
            <w:r w:rsidRPr="00963A60">
              <w:rPr>
                <w:rFonts w:eastAsia="Arial"/>
              </w:rPr>
              <w:t xml:space="preserve">» </w:t>
            </w:r>
            <w:r w:rsidR="00963A60" w:rsidRPr="00963A60">
              <w:rPr>
                <w:rFonts w:eastAsia="Arial"/>
              </w:rPr>
              <w:t>декабря</w:t>
            </w:r>
            <w:r w:rsidRPr="00963A60">
              <w:rPr>
                <w:rFonts w:eastAsia="Arial"/>
              </w:rPr>
              <w:t xml:space="preserve"> 2022 г.</w:t>
            </w:r>
          </w:p>
        </w:tc>
      </w:tr>
      <w:tr w:rsidR="009E64D8" w:rsidRPr="00F86FAA" w14:paraId="0C786D65" w14:textId="77777777" w:rsidTr="004D6B74">
        <w:tc>
          <w:tcPr>
            <w:tcW w:w="426" w:type="dxa"/>
          </w:tcPr>
          <w:p w14:paraId="3186E751" w14:textId="77777777" w:rsidR="009E64D8" w:rsidRPr="00856650" w:rsidRDefault="004762D6" w:rsidP="00107D08">
            <w:pPr>
              <w:pStyle w:val="1a"/>
              <w:ind w:left="-57" w:right="-108" w:firstLine="0"/>
              <w:rPr>
                <w:b/>
                <w:sz w:val="24"/>
                <w:szCs w:val="24"/>
              </w:rPr>
            </w:pPr>
            <w:bookmarkStart w:id="21" w:name="_Hlk124845518"/>
            <w:r>
              <w:rPr>
                <w:b/>
                <w:sz w:val="24"/>
                <w:szCs w:val="24"/>
              </w:rPr>
              <w:t>7.</w:t>
            </w:r>
          </w:p>
        </w:tc>
        <w:tc>
          <w:tcPr>
            <w:tcW w:w="2126" w:type="dxa"/>
          </w:tcPr>
          <w:p w14:paraId="1F64E8DE" w14:textId="77777777" w:rsidR="005F2D24" w:rsidRPr="00F86FAA" w:rsidRDefault="005F2D24" w:rsidP="00107D0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2"/>
          </w:tcPr>
          <w:p w14:paraId="7D464956" w14:textId="166153D9" w:rsidR="009167F0" w:rsidRPr="00963A60" w:rsidRDefault="00782AE9" w:rsidP="00107D08">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63A60">
              <w:rPr>
                <w:sz w:val="24"/>
                <w:szCs w:val="24"/>
              </w:rPr>
              <w:t>«</w:t>
            </w:r>
            <w:r w:rsidR="00E759E9">
              <w:rPr>
                <w:sz w:val="24"/>
                <w:szCs w:val="24"/>
              </w:rPr>
              <w:t>26</w:t>
            </w:r>
            <w:r w:rsidRPr="00963A60">
              <w:rPr>
                <w:sz w:val="24"/>
                <w:szCs w:val="24"/>
              </w:rPr>
              <w:t xml:space="preserve">» </w:t>
            </w:r>
            <w:r w:rsidR="00963A60" w:rsidRPr="00963A60">
              <w:rPr>
                <w:sz w:val="24"/>
                <w:szCs w:val="24"/>
              </w:rPr>
              <w:t>января</w:t>
            </w:r>
            <w:r w:rsidRPr="00963A60">
              <w:rPr>
                <w:sz w:val="24"/>
                <w:szCs w:val="24"/>
              </w:rPr>
              <w:t xml:space="preserve"> 202</w:t>
            </w:r>
            <w:r w:rsidR="00963A60" w:rsidRPr="00963A60">
              <w:rPr>
                <w:sz w:val="24"/>
                <w:szCs w:val="24"/>
              </w:rPr>
              <w:t>3</w:t>
            </w:r>
            <w:r w:rsidRPr="00963A60">
              <w:rPr>
                <w:sz w:val="24"/>
                <w:szCs w:val="24"/>
              </w:rPr>
              <w:t xml:space="preserve">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0AB5F53" w14:textId="77777777" w:rsidTr="004D6B74">
        <w:tc>
          <w:tcPr>
            <w:tcW w:w="426" w:type="dxa"/>
          </w:tcPr>
          <w:p w14:paraId="030966A1" w14:textId="77777777" w:rsidR="003E2C12" w:rsidRPr="00F86FAA" w:rsidRDefault="00747369" w:rsidP="00107D08">
            <w:pPr>
              <w:pStyle w:val="1a"/>
              <w:ind w:left="-57" w:right="-108" w:firstLine="0"/>
              <w:rPr>
                <w:b/>
                <w:sz w:val="24"/>
                <w:szCs w:val="24"/>
              </w:rPr>
            </w:pPr>
            <w:r>
              <w:rPr>
                <w:b/>
                <w:sz w:val="24"/>
                <w:szCs w:val="24"/>
              </w:rPr>
              <w:t>8.</w:t>
            </w:r>
          </w:p>
        </w:tc>
        <w:tc>
          <w:tcPr>
            <w:tcW w:w="2126" w:type="dxa"/>
          </w:tcPr>
          <w:p w14:paraId="1AB2E50A" w14:textId="77777777" w:rsidR="003E2C12" w:rsidRPr="00F86FAA" w:rsidRDefault="00F81A0C" w:rsidP="00107D08">
            <w:pPr>
              <w:pStyle w:val="Default"/>
              <w:rPr>
                <w:b/>
                <w:color w:val="auto"/>
              </w:rPr>
            </w:pPr>
            <w:r>
              <w:rPr>
                <w:b/>
                <w:color w:val="auto"/>
              </w:rPr>
              <w:t>Рассмотрение, оценка и сопоставление Заявок</w:t>
            </w:r>
          </w:p>
        </w:tc>
        <w:tc>
          <w:tcPr>
            <w:tcW w:w="7200" w:type="dxa"/>
            <w:gridSpan w:val="2"/>
          </w:tcPr>
          <w:p w14:paraId="5C096D1A" w14:textId="5A7FC0EA" w:rsidR="009167F0" w:rsidRPr="00963A60" w:rsidRDefault="00782AE9" w:rsidP="00107D08">
            <w:pPr>
              <w:pStyle w:val="1a"/>
              <w:ind w:firstLine="397"/>
              <w:rPr>
                <w:sz w:val="24"/>
                <w:szCs w:val="24"/>
              </w:rPr>
            </w:pPr>
            <w:r>
              <w:rPr>
                <w:sz w:val="24"/>
                <w:szCs w:val="24"/>
              </w:rPr>
              <w:t xml:space="preserve">Рассмотрение, оценка и сопоставление Заявок состоится </w:t>
            </w:r>
            <w:r w:rsidRPr="00963A60">
              <w:rPr>
                <w:sz w:val="24"/>
                <w:szCs w:val="24"/>
              </w:rPr>
              <w:t>«</w:t>
            </w:r>
            <w:r w:rsidR="00E759E9">
              <w:rPr>
                <w:sz w:val="24"/>
                <w:szCs w:val="24"/>
              </w:rPr>
              <w:t>01</w:t>
            </w:r>
            <w:r w:rsidRPr="00963A60">
              <w:rPr>
                <w:sz w:val="24"/>
                <w:szCs w:val="24"/>
              </w:rPr>
              <w:t xml:space="preserve">» </w:t>
            </w:r>
            <w:r w:rsidR="00E759E9">
              <w:rPr>
                <w:sz w:val="24"/>
                <w:szCs w:val="24"/>
              </w:rPr>
              <w:t>феврал</w:t>
            </w:r>
            <w:r w:rsidR="00963A60" w:rsidRPr="00963A60">
              <w:rPr>
                <w:sz w:val="24"/>
                <w:szCs w:val="24"/>
              </w:rPr>
              <w:t>я</w:t>
            </w:r>
            <w:r w:rsidRPr="00963A60">
              <w:rPr>
                <w:sz w:val="24"/>
                <w:szCs w:val="24"/>
              </w:rPr>
              <w:t xml:space="preserve"> 202</w:t>
            </w:r>
            <w:r w:rsidR="00963A60" w:rsidRPr="00963A60">
              <w:rPr>
                <w:sz w:val="24"/>
                <w:szCs w:val="24"/>
              </w:rPr>
              <w:t>3</w:t>
            </w:r>
            <w:r w:rsidRPr="00963A60">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bookmarkEnd w:id="21"/>
      <w:tr w:rsidR="003E2C12" w:rsidRPr="00F86FAA" w14:paraId="016EB5DB" w14:textId="77777777" w:rsidTr="004D6B74">
        <w:tc>
          <w:tcPr>
            <w:tcW w:w="426" w:type="dxa"/>
          </w:tcPr>
          <w:p w14:paraId="7974EE08" w14:textId="77777777" w:rsidR="003E2C12" w:rsidRPr="00F86FAA" w:rsidRDefault="00856650" w:rsidP="00107D08">
            <w:pPr>
              <w:pStyle w:val="1a"/>
              <w:ind w:left="-57" w:right="-108" w:firstLine="0"/>
              <w:rPr>
                <w:b/>
                <w:sz w:val="24"/>
                <w:szCs w:val="24"/>
              </w:rPr>
            </w:pPr>
            <w:r>
              <w:rPr>
                <w:b/>
                <w:sz w:val="24"/>
                <w:szCs w:val="24"/>
              </w:rPr>
              <w:t>9.</w:t>
            </w:r>
          </w:p>
        </w:tc>
        <w:tc>
          <w:tcPr>
            <w:tcW w:w="2126" w:type="dxa"/>
          </w:tcPr>
          <w:p w14:paraId="15DCA4EA" w14:textId="77777777" w:rsidR="003E2C12" w:rsidRPr="00F86FAA" w:rsidRDefault="009830CC" w:rsidP="00107D08">
            <w:pPr>
              <w:pStyle w:val="Default"/>
              <w:rPr>
                <w:b/>
                <w:color w:val="auto"/>
              </w:rPr>
            </w:pPr>
            <w:r>
              <w:rPr>
                <w:b/>
                <w:color w:val="auto"/>
              </w:rPr>
              <w:t>Подведение итогов</w:t>
            </w:r>
          </w:p>
        </w:tc>
        <w:tc>
          <w:tcPr>
            <w:tcW w:w="7200" w:type="dxa"/>
            <w:gridSpan w:val="2"/>
          </w:tcPr>
          <w:p w14:paraId="4CAF7029" w14:textId="1A34BA65" w:rsidR="009167F0" w:rsidRPr="00963A60" w:rsidRDefault="00782AE9" w:rsidP="00107D08">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963A60">
              <w:rPr>
                <w:sz w:val="24"/>
                <w:szCs w:val="24"/>
              </w:rPr>
              <w:t>«</w:t>
            </w:r>
            <w:r w:rsidR="00963A60" w:rsidRPr="00963A60">
              <w:rPr>
                <w:sz w:val="24"/>
                <w:szCs w:val="24"/>
              </w:rPr>
              <w:t>21</w:t>
            </w:r>
            <w:r w:rsidRPr="00963A60">
              <w:rPr>
                <w:sz w:val="24"/>
                <w:szCs w:val="24"/>
              </w:rPr>
              <w:t xml:space="preserve">» </w:t>
            </w:r>
            <w:r w:rsidR="00963A60" w:rsidRPr="00963A60">
              <w:rPr>
                <w:sz w:val="24"/>
                <w:szCs w:val="24"/>
              </w:rPr>
              <w:t>февраля</w:t>
            </w:r>
            <w:r w:rsidRPr="00963A60">
              <w:rPr>
                <w:sz w:val="24"/>
                <w:szCs w:val="24"/>
              </w:rPr>
              <w:t xml:space="preserve"> 202</w:t>
            </w:r>
            <w:r w:rsidR="00963A60" w:rsidRPr="00963A60">
              <w:rPr>
                <w:sz w:val="24"/>
                <w:szCs w:val="24"/>
              </w:rPr>
              <w:t>3</w:t>
            </w:r>
            <w:r w:rsidRPr="00963A60">
              <w:rPr>
                <w:sz w:val="24"/>
                <w:szCs w:val="24"/>
              </w:rPr>
              <w:t xml:space="preserve">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20E7C263" w14:textId="77777777" w:rsidTr="004D6B74">
        <w:tc>
          <w:tcPr>
            <w:tcW w:w="426" w:type="dxa"/>
          </w:tcPr>
          <w:p w14:paraId="0F4347B0" w14:textId="77777777" w:rsidR="00856650" w:rsidRPr="00F86FAA" w:rsidRDefault="00856650" w:rsidP="00107D08">
            <w:pPr>
              <w:pStyle w:val="1a"/>
              <w:ind w:left="-57" w:right="-108" w:firstLine="0"/>
              <w:rPr>
                <w:b/>
                <w:sz w:val="24"/>
                <w:szCs w:val="24"/>
              </w:rPr>
            </w:pPr>
            <w:r>
              <w:rPr>
                <w:b/>
                <w:sz w:val="24"/>
                <w:szCs w:val="24"/>
              </w:rPr>
              <w:t>10.</w:t>
            </w:r>
          </w:p>
        </w:tc>
        <w:tc>
          <w:tcPr>
            <w:tcW w:w="2126" w:type="dxa"/>
          </w:tcPr>
          <w:p w14:paraId="2321D619" w14:textId="77777777" w:rsidR="00856650" w:rsidRPr="00F86FAA" w:rsidRDefault="00856650" w:rsidP="00107D08">
            <w:pPr>
              <w:pStyle w:val="Default"/>
              <w:rPr>
                <w:b/>
                <w:color w:val="auto"/>
              </w:rPr>
            </w:pPr>
            <w:r>
              <w:rPr>
                <w:b/>
                <w:color w:val="auto"/>
              </w:rPr>
              <w:t>Количество лотов</w:t>
            </w:r>
          </w:p>
        </w:tc>
        <w:tc>
          <w:tcPr>
            <w:tcW w:w="7200" w:type="dxa"/>
            <w:gridSpan w:val="2"/>
          </w:tcPr>
          <w:p w14:paraId="641F5409" w14:textId="77777777" w:rsidR="009167F0" w:rsidRDefault="00782AE9" w:rsidP="00107D0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6D98655C" w14:textId="77777777" w:rsidTr="004D6B74">
        <w:tc>
          <w:tcPr>
            <w:tcW w:w="426" w:type="dxa"/>
          </w:tcPr>
          <w:p w14:paraId="76191B57" w14:textId="77777777" w:rsidR="00856650" w:rsidRPr="00F86FAA" w:rsidRDefault="00856650" w:rsidP="00107D08">
            <w:pPr>
              <w:pStyle w:val="1a"/>
              <w:ind w:left="-57" w:right="-108" w:firstLine="0"/>
              <w:rPr>
                <w:b/>
                <w:sz w:val="24"/>
                <w:szCs w:val="24"/>
              </w:rPr>
            </w:pPr>
            <w:r>
              <w:rPr>
                <w:b/>
                <w:sz w:val="24"/>
                <w:szCs w:val="24"/>
              </w:rPr>
              <w:t>11.</w:t>
            </w:r>
          </w:p>
        </w:tc>
        <w:tc>
          <w:tcPr>
            <w:tcW w:w="2126" w:type="dxa"/>
          </w:tcPr>
          <w:p w14:paraId="3C3ACE78" w14:textId="77777777" w:rsidR="00856650" w:rsidRPr="00F86FAA" w:rsidRDefault="00856650" w:rsidP="00107D08">
            <w:pPr>
              <w:pStyle w:val="Default"/>
              <w:rPr>
                <w:b/>
                <w:color w:val="auto"/>
              </w:rPr>
            </w:pPr>
            <w:r>
              <w:rPr>
                <w:b/>
                <w:color w:val="auto"/>
              </w:rPr>
              <w:t>Официальный язык</w:t>
            </w:r>
          </w:p>
        </w:tc>
        <w:tc>
          <w:tcPr>
            <w:tcW w:w="7200" w:type="dxa"/>
            <w:gridSpan w:val="2"/>
          </w:tcPr>
          <w:p w14:paraId="370FA0CB" w14:textId="77777777" w:rsidR="009167F0" w:rsidRPr="00782AE9" w:rsidRDefault="00782AE9" w:rsidP="00107D08">
            <w:pPr>
              <w:pStyle w:val="1a"/>
              <w:ind w:firstLine="397"/>
              <w:rPr>
                <w:sz w:val="24"/>
                <w:szCs w:val="24"/>
              </w:rPr>
            </w:pPr>
            <w:r w:rsidRPr="00782AE9">
              <w:rPr>
                <w:sz w:val="24"/>
                <w:szCs w:val="24"/>
              </w:rPr>
              <w:t>Русский язык. Вся переписка, связанная с проведением Открытого конкурса, ведется на русском языке.</w:t>
            </w:r>
          </w:p>
        </w:tc>
      </w:tr>
      <w:tr w:rsidR="00856650" w:rsidRPr="00F86FAA" w14:paraId="52C27BF1" w14:textId="77777777" w:rsidTr="004D6B74">
        <w:tc>
          <w:tcPr>
            <w:tcW w:w="426" w:type="dxa"/>
          </w:tcPr>
          <w:p w14:paraId="0A755D8E" w14:textId="77777777" w:rsidR="00856650" w:rsidRPr="00F86FAA" w:rsidRDefault="00856650" w:rsidP="00107D08">
            <w:pPr>
              <w:pStyle w:val="1a"/>
              <w:ind w:left="-57" w:right="-108" w:firstLine="0"/>
              <w:rPr>
                <w:b/>
                <w:sz w:val="24"/>
                <w:szCs w:val="24"/>
              </w:rPr>
            </w:pPr>
            <w:r>
              <w:rPr>
                <w:b/>
                <w:sz w:val="24"/>
                <w:szCs w:val="24"/>
              </w:rPr>
              <w:t>12.</w:t>
            </w:r>
          </w:p>
        </w:tc>
        <w:tc>
          <w:tcPr>
            <w:tcW w:w="2126" w:type="dxa"/>
          </w:tcPr>
          <w:p w14:paraId="5392D00D" w14:textId="77777777" w:rsidR="00856650" w:rsidRPr="00F86FAA" w:rsidRDefault="00856650" w:rsidP="00107D08">
            <w:pPr>
              <w:pStyle w:val="Default"/>
              <w:rPr>
                <w:b/>
                <w:color w:val="auto"/>
              </w:rPr>
            </w:pPr>
            <w:r>
              <w:rPr>
                <w:b/>
                <w:color w:val="auto"/>
              </w:rPr>
              <w:t>Валюта Открытого конкурса</w:t>
            </w:r>
          </w:p>
        </w:tc>
        <w:tc>
          <w:tcPr>
            <w:tcW w:w="7200" w:type="dxa"/>
            <w:gridSpan w:val="2"/>
          </w:tcPr>
          <w:p w14:paraId="424456CB" w14:textId="77777777" w:rsidR="009167F0" w:rsidRPr="00A46DD2" w:rsidRDefault="00782AE9" w:rsidP="00107D08">
            <w:pPr>
              <w:pStyle w:val="1a"/>
              <w:ind w:firstLine="397"/>
              <w:rPr>
                <w:sz w:val="24"/>
                <w:szCs w:val="24"/>
              </w:rPr>
            </w:pPr>
            <w:r w:rsidRPr="00A46DD2">
              <w:rPr>
                <w:sz w:val="24"/>
                <w:szCs w:val="24"/>
              </w:rPr>
              <w:t>Рубли Российской Федерации.</w:t>
            </w:r>
          </w:p>
        </w:tc>
      </w:tr>
      <w:tr w:rsidR="007D6548" w:rsidRPr="00F86FAA" w14:paraId="0147466B" w14:textId="77777777" w:rsidTr="004D6B74">
        <w:tc>
          <w:tcPr>
            <w:tcW w:w="426" w:type="dxa"/>
          </w:tcPr>
          <w:p w14:paraId="0A19B05C" w14:textId="77777777" w:rsidR="007D6548" w:rsidRPr="00F86FAA" w:rsidRDefault="00856650" w:rsidP="00107D08">
            <w:pPr>
              <w:pStyle w:val="1a"/>
              <w:ind w:left="-57" w:right="-108" w:firstLine="0"/>
              <w:rPr>
                <w:b/>
                <w:sz w:val="24"/>
                <w:szCs w:val="24"/>
              </w:rPr>
            </w:pPr>
            <w:r>
              <w:rPr>
                <w:b/>
                <w:sz w:val="24"/>
                <w:szCs w:val="24"/>
              </w:rPr>
              <w:t>13.</w:t>
            </w:r>
          </w:p>
        </w:tc>
        <w:tc>
          <w:tcPr>
            <w:tcW w:w="2126" w:type="dxa"/>
          </w:tcPr>
          <w:p w14:paraId="168F6ACD" w14:textId="77777777" w:rsidR="007D6548" w:rsidRPr="00F86FAA" w:rsidRDefault="00306BEB" w:rsidP="00107D0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14:paraId="1DBD4686" w14:textId="3EE7EDE9" w:rsidR="009167F0" w:rsidRDefault="00782AE9" w:rsidP="00107D08">
            <w:pPr>
              <w:pStyle w:val="1a"/>
              <w:ind w:firstLine="397"/>
              <w:rPr>
                <w:sz w:val="24"/>
                <w:szCs w:val="24"/>
              </w:rPr>
            </w:pPr>
            <w:r>
              <w:rPr>
                <w:sz w:val="24"/>
                <w:szCs w:val="24"/>
              </w:rPr>
              <w:t xml:space="preserve">Оплата поставки Товара производится в безналичном порядке путем перечисления </w:t>
            </w:r>
            <w:r w:rsidR="00BB3891">
              <w:rPr>
                <w:sz w:val="24"/>
                <w:szCs w:val="24"/>
              </w:rPr>
              <w:t>З</w:t>
            </w:r>
            <w:r>
              <w:rPr>
                <w:sz w:val="24"/>
                <w:szCs w:val="24"/>
              </w:rPr>
              <w:t>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w:t>
            </w:r>
            <w:r w:rsidR="00BB3891">
              <w:rPr>
                <w:sz w:val="24"/>
                <w:szCs w:val="24"/>
              </w:rPr>
              <w:t xml:space="preserve"> и </w:t>
            </w:r>
            <w:r w:rsidR="00BB3891" w:rsidRPr="000471BF">
              <w:rPr>
                <w:sz w:val="24"/>
                <w:szCs w:val="24"/>
              </w:rPr>
              <w:t>товарной накладной (ТОРГ-12)</w:t>
            </w:r>
            <w:r w:rsidR="00BB3891" w:rsidRPr="00A46DD2">
              <w:rPr>
                <w:sz w:val="24"/>
                <w:szCs w:val="24"/>
              </w:rPr>
              <w:t xml:space="preserve"> </w:t>
            </w:r>
            <w:r>
              <w:rPr>
                <w:sz w:val="24"/>
                <w:szCs w:val="24"/>
              </w:rPr>
              <w:t xml:space="preserve"> на основании счета/счета-фактуры</w:t>
            </w:r>
            <w:r w:rsidR="00A46DD2">
              <w:rPr>
                <w:sz w:val="24"/>
                <w:szCs w:val="24"/>
              </w:rPr>
              <w:t>.</w:t>
            </w:r>
            <w:r>
              <w:rPr>
                <w:sz w:val="24"/>
                <w:szCs w:val="24"/>
              </w:rPr>
              <w:t xml:space="preserve"> </w:t>
            </w:r>
          </w:p>
        </w:tc>
      </w:tr>
      <w:tr w:rsidR="007D6548" w:rsidRPr="00F86FAA" w14:paraId="39675ADC" w14:textId="77777777" w:rsidTr="004D6B74">
        <w:tc>
          <w:tcPr>
            <w:tcW w:w="426" w:type="dxa"/>
          </w:tcPr>
          <w:p w14:paraId="26653224" w14:textId="77777777" w:rsidR="007D6548" w:rsidRPr="00F86FAA" w:rsidRDefault="00357415" w:rsidP="00107D08">
            <w:pPr>
              <w:pStyle w:val="1a"/>
              <w:ind w:left="-57" w:right="-108" w:firstLine="0"/>
              <w:rPr>
                <w:b/>
                <w:sz w:val="24"/>
                <w:szCs w:val="24"/>
              </w:rPr>
            </w:pPr>
            <w:r>
              <w:rPr>
                <w:b/>
                <w:sz w:val="24"/>
                <w:szCs w:val="24"/>
              </w:rPr>
              <w:t>14.</w:t>
            </w:r>
          </w:p>
        </w:tc>
        <w:tc>
          <w:tcPr>
            <w:tcW w:w="2126" w:type="dxa"/>
          </w:tcPr>
          <w:p w14:paraId="13415C8F" w14:textId="77777777" w:rsidR="007D6548" w:rsidRPr="00F86FAA" w:rsidRDefault="006E08A0" w:rsidP="00107D08">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gridSpan w:val="2"/>
          </w:tcPr>
          <w:p w14:paraId="4D8891E2" w14:textId="77777777" w:rsidR="009167F0" w:rsidRDefault="00782AE9" w:rsidP="00107D08">
            <w:pPr>
              <w:pStyle w:val="Default"/>
              <w:ind w:firstLine="397"/>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до 31 декабря 2023 года</w:t>
            </w:r>
          </w:p>
          <w:p w14:paraId="0B516894" w14:textId="77777777" w:rsidR="00685C56" w:rsidRPr="00F86FAA" w:rsidRDefault="00685C56" w:rsidP="00107D08">
            <w:pPr>
              <w:pStyle w:val="Default"/>
              <w:ind w:firstLine="397"/>
              <w:jc w:val="both"/>
            </w:pPr>
          </w:p>
          <w:p w14:paraId="4D25ACEA" w14:textId="5EAB0C99" w:rsidR="009167F0" w:rsidRDefault="00782AE9" w:rsidP="00107D08">
            <w:pPr>
              <w:pStyle w:val="Default"/>
              <w:ind w:firstLine="397"/>
              <w:jc w:val="both"/>
            </w:pPr>
            <w:r>
              <w:rPr>
                <w:b/>
                <w:bCs/>
                <w:color w:val="auto"/>
              </w:rPr>
              <w:lastRenderedPageBreak/>
              <w:t xml:space="preserve">Место </w:t>
            </w:r>
            <w:r>
              <w:rPr>
                <w:b/>
                <w:color w:val="auto"/>
              </w:rPr>
              <w:t xml:space="preserve">поставки товаров, выполнения работ, оказания услуг и т.д.: </w:t>
            </w:r>
            <w:r w:rsidR="00B903C7" w:rsidRPr="00B903C7">
              <w:t xml:space="preserve">Вагоноремонтные предприятия АО «ВРК-1», АО «ОМК Стальной путь», ООО «НВК», ООО «Новотранс», ОАО «РЖД», </w:t>
            </w:r>
            <w:r w:rsidR="00E1138E" w:rsidRPr="00E1138E">
              <w:t xml:space="preserve">вагоноремонтные предприятия, расположенные </w:t>
            </w:r>
            <w:r w:rsidR="00B903C7" w:rsidRPr="00B903C7">
              <w:t>на территории Российской Федерации</w:t>
            </w:r>
          </w:p>
        </w:tc>
      </w:tr>
      <w:tr w:rsidR="007D6548" w:rsidRPr="00F86FAA" w14:paraId="1339F9D2" w14:textId="77777777" w:rsidTr="004D6B74">
        <w:tc>
          <w:tcPr>
            <w:tcW w:w="426" w:type="dxa"/>
          </w:tcPr>
          <w:p w14:paraId="4D157932" w14:textId="77777777" w:rsidR="007D6548" w:rsidRPr="00F86FAA" w:rsidRDefault="00357415" w:rsidP="00107D08">
            <w:pPr>
              <w:pStyle w:val="1a"/>
              <w:ind w:left="-57" w:right="-108" w:firstLine="0"/>
              <w:rPr>
                <w:b/>
                <w:sz w:val="24"/>
                <w:szCs w:val="24"/>
              </w:rPr>
            </w:pPr>
            <w:r>
              <w:rPr>
                <w:b/>
                <w:sz w:val="24"/>
                <w:szCs w:val="24"/>
              </w:rPr>
              <w:lastRenderedPageBreak/>
              <w:t>15.</w:t>
            </w:r>
          </w:p>
        </w:tc>
        <w:tc>
          <w:tcPr>
            <w:tcW w:w="2126" w:type="dxa"/>
          </w:tcPr>
          <w:p w14:paraId="4BD753BF" w14:textId="77777777" w:rsidR="007D6548" w:rsidRPr="00F86FAA" w:rsidRDefault="00C3633B" w:rsidP="00107D08">
            <w:pPr>
              <w:pStyle w:val="Default"/>
              <w:rPr>
                <w:b/>
                <w:color w:val="auto"/>
              </w:rPr>
            </w:pPr>
            <w:r>
              <w:rPr>
                <w:b/>
                <w:color w:val="auto"/>
              </w:rPr>
              <w:t>Состав и количество (объем) товаров, работ, услуг</w:t>
            </w:r>
          </w:p>
        </w:tc>
        <w:tc>
          <w:tcPr>
            <w:tcW w:w="7200" w:type="dxa"/>
            <w:gridSpan w:val="2"/>
          </w:tcPr>
          <w:p w14:paraId="1EB4A566" w14:textId="630F3E9E" w:rsidR="009167F0" w:rsidRDefault="00782AE9" w:rsidP="00107D08">
            <w:pPr>
              <w:pStyle w:val="1a"/>
              <w:ind w:firstLine="397"/>
              <w:rPr>
                <w:sz w:val="24"/>
                <w:szCs w:val="24"/>
              </w:rPr>
            </w:pPr>
            <w:r>
              <w:rPr>
                <w:sz w:val="24"/>
                <w:szCs w:val="24"/>
              </w:rPr>
              <w:t xml:space="preserve">Состав и объем </w:t>
            </w:r>
            <w:r w:rsidR="00317D7D">
              <w:rPr>
                <w:sz w:val="24"/>
                <w:szCs w:val="24"/>
              </w:rPr>
              <w:t xml:space="preserve">Товара </w:t>
            </w:r>
            <w:r>
              <w:rPr>
                <w:sz w:val="24"/>
                <w:szCs w:val="24"/>
              </w:rPr>
              <w:t>определен в разделе 4 «Техническое задание»</w:t>
            </w:r>
          </w:p>
        </w:tc>
      </w:tr>
      <w:tr w:rsidR="00856650" w:rsidRPr="00F86FAA" w14:paraId="2B3D3D92" w14:textId="77777777" w:rsidTr="004D6B74">
        <w:tc>
          <w:tcPr>
            <w:tcW w:w="426" w:type="dxa"/>
          </w:tcPr>
          <w:p w14:paraId="3231B6DF" w14:textId="77777777" w:rsidR="00856650" w:rsidRPr="00F86FAA" w:rsidRDefault="00856650" w:rsidP="00107D08">
            <w:pPr>
              <w:pStyle w:val="1a"/>
              <w:ind w:left="-57" w:right="-108" w:firstLine="0"/>
              <w:rPr>
                <w:b/>
                <w:sz w:val="24"/>
                <w:szCs w:val="24"/>
              </w:rPr>
            </w:pPr>
            <w:r>
              <w:rPr>
                <w:b/>
                <w:sz w:val="24"/>
                <w:szCs w:val="24"/>
              </w:rPr>
              <w:t>16.</w:t>
            </w:r>
          </w:p>
        </w:tc>
        <w:tc>
          <w:tcPr>
            <w:tcW w:w="2126" w:type="dxa"/>
          </w:tcPr>
          <w:p w14:paraId="38414ABA" w14:textId="77777777" w:rsidR="00856650" w:rsidRPr="00F86FAA" w:rsidRDefault="00F86E0C" w:rsidP="00107D08">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985B48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BDC8083" w14:textId="77777777" w:rsidR="0094179B" w:rsidRPr="00A515A5" w:rsidRDefault="0094179B" w:rsidP="00107D08">
                  <w:pPr>
                    <w:snapToGrid w:val="0"/>
                    <w:rPr>
                      <w:sz w:val="20"/>
                      <w:szCs w:val="20"/>
                    </w:rPr>
                  </w:pPr>
                  <w:r>
                    <w:rPr>
                      <w:sz w:val="20"/>
                      <w:szCs w:val="20"/>
                    </w:rPr>
                    <w:t xml:space="preserve">№ </w:t>
                  </w:r>
                </w:p>
                <w:p w14:paraId="153AEB3F" w14:textId="77777777" w:rsidR="0094179B" w:rsidRPr="00A515A5" w:rsidRDefault="0094179B" w:rsidP="00107D0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05F9892" w14:textId="77777777" w:rsidR="0094179B" w:rsidRPr="00A515A5" w:rsidRDefault="0094179B" w:rsidP="00107D0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3E6CD3DC" w14:textId="77777777" w:rsidR="0094179B" w:rsidRPr="00A515A5" w:rsidRDefault="0094179B" w:rsidP="00107D0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00868F3" w14:textId="77777777" w:rsidR="0094179B" w:rsidRPr="00A515A5" w:rsidRDefault="0094179B" w:rsidP="00107D0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DAF1DCE" w14:textId="77777777" w:rsidR="0094179B" w:rsidRPr="00A515A5" w:rsidRDefault="0094179B" w:rsidP="00107D0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2170E21" w14:textId="77777777" w:rsidR="0094179B" w:rsidRPr="00A515A5" w:rsidRDefault="0094179B" w:rsidP="00107D08">
                  <w:pPr>
                    <w:snapToGrid w:val="0"/>
                    <w:ind w:left="-57" w:right="85"/>
                    <w:rPr>
                      <w:sz w:val="20"/>
                      <w:szCs w:val="20"/>
                    </w:rPr>
                  </w:pPr>
                  <w:r>
                    <w:rPr>
                      <w:sz w:val="20"/>
                      <w:szCs w:val="20"/>
                    </w:rPr>
                    <w:t>Номер строки ПЗ</w:t>
                  </w:r>
                </w:p>
              </w:tc>
            </w:tr>
            <w:tr w:rsidR="0094179B" w:rsidRPr="00F26920" w14:paraId="3C907552"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396A41EE" w14:textId="77777777" w:rsidR="009167F0" w:rsidRDefault="00782AE9" w:rsidP="00107D0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3C70207A" w14:textId="77777777" w:rsidR="009167F0" w:rsidRDefault="00782AE9" w:rsidP="00107D08">
                  <w:pPr>
                    <w:snapToGrid w:val="0"/>
                    <w:rPr>
                      <w:sz w:val="22"/>
                      <w:szCs w:val="22"/>
                    </w:rPr>
                  </w:pPr>
                  <w:r>
                    <w:rPr>
                      <w:sz w:val="22"/>
                      <w:szCs w:val="22"/>
                    </w:rPr>
                    <w:t>30.20.40.140</w:t>
                  </w:r>
                </w:p>
              </w:tc>
              <w:tc>
                <w:tcPr>
                  <w:tcW w:w="1417" w:type="dxa"/>
                  <w:tcBorders>
                    <w:top w:val="single" w:sz="4" w:space="0" w:color="auto"/>
                    <w:left w:val="single" w:sz="4" w:space="0" w:color="auto"/>
                    <w:bottom w:val="single" w:sz="4" w:space="0" w:color="auto"/>
                    <w:right w:val="single" w:sz="4" w:space="0" w:color="auto"/>
                  </w:tcBorders>
                </w:tcPr>
                <w:p w14:paraId="349ABA11" w14:textId="77777777" w:rsidR="009167F0" w:rsidRDefault="00782AE9" w:rsidP="00107D08">
                  <w:pPr>
                    <w:snapToGrid w:val="0"/>
                    <w:rPr>
                      <w:sz w:val="22"/>
                      <w:szCs w:val="22"/>
                    </w:rPr>
                  </w:pPr>
                  <w:r>
                    <w:rPr>
                      <w:sz w:val="22"/>
                      <w:szCs w:val="22"/>
                    </w:rPr>
                    <w:t>30.20.4</w:t>
                  </w:r>
                </w:p>
              </w:tc>
              <w:tc>
                <w:tcPr>
                  <w:tcW w:w="1134" w:type="dxa"/>
                  <w:tcBorders>
                    <w:top w:val="single" w:sz="4" w:space="0" w:color="auto"/>
                    <w:left w:val="single" w:sz="4" w:space="0" w:color="auto"/>
                    <w:bottom w:val="single" w:sz="4" w:space="0" w:color="auto"/>
                    <w:right w:val="single" w:sz="4" w:space="0" w:color="auto"/>
                  </w:tcBorders>
                </w:tcPr>
                <w:p w14:paraId="2EE0FE89" w14:textId="5AE228F6" w:rsidR="009167F0" w:rsidRDefault="00FA23DA" w:rsidP="00107D08">
                  <w:pPr>
                    <w:snapToGrid w:val="0"/>
                    <w:rPr>
                      <w:sz w:val="22"/>
                      <w:szCs w:val="22"/>
                    </w:rPr>
                  </w:pPr>
                  <w:r>
                    <w:rPr>
                      <w:sz w:val="22"/>
                      <w:szCs w:val="22"/>
                    </w:rPr>
                    <w:t>3071</w:t>
                  </w:r>
                  <w:r w:rsidR="00782AE9">
                    <w:rPr>
                      <w:sz w:val="22"/>
                      <w:szCs w:val="22"/>
                    </w:rPr>
                    <w:t>,00</w:t>
                  </w:r>
                </w:p>
              </w:tc>
              <w:tc>
                <w:tcPr>
                  <w:tcW w:w="1276" w:type="dxa"/>
                  <w:tcBorders>
                    <w:top w:val="single" w:sz="4" w:space="0" w:color="auto"/>
                    <w:left w:val="single" w:sz="4" w:space="0" w:color="auto"/>
                    <w:bottom w:val="single" w:sz="4" w:space="0" w:color="auto"/>
                    <w:right w:val="single" w:sz="4" w:space="0" w:color="auto"/>
                  </w:tcBorders>
                </w:tcPr>
                <w:p w14:paraId="089197E1" w14:textId="77777777" w:rsidR="009167F0" w:rsidRDefault="00782AE9" w:rsidP="00107D08">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547C3880" w14:textId="77777777" w:rsidR="009167F0" w:rsidRDefault="00782AE9" w:rsidP="00107D08">
                  <w:pPr>
                    <w:snapToGrid w:val="0"/>
                    <w:rPr>
                      <w:sz w:val="22"/>
                      <w:szCs w:val="22"/>
                    </w:rPr>
                  </w:pPr>
                  <w:r>
                    <w:rPr>
                      <w:sz w:val="22"/>
                      <w:szCs w:val="22"/>
                    </w:rPr>
                    <w:t>411</w:t>
                  </w:r>
                </w:p>
              </w:tc>
            </w:tr>
          </w:tbl>
          <w:p w14:paraId="0CF19712" w14:textId="77777777" w:rsidR="009167F0" w:rsidRDefault="009167F0" w:rsidP="00107D08"/>
        </w:tc>
      </w:tr>
      <w:tr w:rsidR="007D6548" w:rsidRPr="00F86FAA" w14:paraId="42308189" w14:textId="77777777" w:rsidTr="004D6B74">
        <w:tc>
          <w:tcPr>
            <w:tcW w:w="426" w:type="dxa"/>
          </w:tcPr>
          <w:p w14:paraId="676FCE12" w14:textId="77777777" w:rsidR="007D6548" w:rsidRPr="00F86FAA" w:rsidRDefault="00357415" w:rsidP="00107D08">
            <w:pPr>
              <w:pStyle w:val="1a"/>
              <w:ind w:left="-57" w:right="-108" w:firstLine="0"/>
              <w:rPr>
                <w:b/>
                <w:sz w:val="24"/>
                <w:szCs w:val="24"/>
              </w:rPr>
            </w:pPr>
            <w:bookmarkStart w:id="25" w:name="_Hlk124845733"/>
            <w:r>
              <w:rPr>
                <w:b/>
                <w:sz w:val="24"/>
                <w:szCs w:val="24"/>
              </w:rPr>
              <w:t>17.</w:t>
            </w:r>
          </w:p>
        </w:tc>
        <w:tc>
          <w:tcPr>
            <w:tcW w:w="2126" w:type="dxa"/>
          </w:tcPr>
          <w:p w14:paraId="4741860B" w14:textId="77777777" w:rsidR="007D6548" w:rsidRPr="00F86FAA" w:rsidRDefault="007D6548" w:rsidP="00107D0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2"/>
          </w:tcPr>
          <w:p w14:paraId="37C0375A" w14:textId="77777777" w:rsidR="006D2B87" w:rsidRPr="00286B26" w:rsidRDefault="00856650" w:rsidP="00107D08">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4184BFD" w14:textId="77777777" w:rsidR="009167F0" w:rsidRPr="00782AE9" w:rsidRDefault="00782AE9" w:rsidP="00107D08">
            <w:pPr>
              <w:pStyle w:val="aff6"/>
              <w:numPr>
                <w:ilvl w:val="1"/>
                <w:numId w:val="26"/>
              </w:numPr>
              <w:ind w:left="0" w:firstLine="397"/>
              <w:jc w:val="both"/>
            </w:pPr>
            <w:r w:rsidRPr="00782AE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3281004" w14:textId="77777777" w:rsidR="009167F0" w:rsidRPr="00782AE9" w:rsidRDefault="00782AE9" w:rsidP="00107D08">
            <w:pPr>
              <w:pStyle w:val="aff6"/>
              <w:numPr>
                <w:ilvl w:val="1"/>
                <w:numId w:val="26"/>
              </w:numPr>
              <w:ind w:left="0" w:firstLine="397"/>
              <w:jc w:val="both"/>
            </w:pPr>
            <w:r w:rsidRPr="00782AE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02FB1A89" w14:textId="57A61BA9" w:rsidR="009167F0" w:rsidRPr="00782AE9" w:rsidRDefault="00782AE9" w:rsidP="00107D08">
            <w:pPr>
              <w:pStyle w:val="aff6"/>
              <w:numPr>
                <w:ilvl w:val="1"/>
                <w:numId w:val="26"/>
              </w:numPr>
              <w:ind w:left="0" w:firstLine="397"/>
              <w:jc w:val="both"/>
            </w:pPr>
            <w:r w:rsidRPr="00782AE9">
              <w:t xml:space="preserve">наличие </w:t>
            </w:r>
            <w:r w:rsidR="00086D90">
              <w:t xml:space="preserve">за 2020-2023 годы </w:t>
            </w:r>
            <w:r w:rsidRPr="00782AE9">
              <w:t xml:space="preserve">опыта поставки </w:t>
            </w:r>
            <w:r w:rsidR="00086D90" w:rsidRPr="00782AE9">
              <w:t>колесных пар</w:t>
            </w:r>
            <w:r w:rsidRPr="00782AE9">
              <w:t xml:space="preserve"> с суммарной стоимостью договора(-</w:t>
            </w:r>
            <w:proofErr w:type="spellStart"/>
            <w:r w:rsidRPr="00782AE9">
              <w:t>ов</w:t>
            </w:r>
            <w:proofErr w:type="spellEnd"/>
            <w:r w:rsidRPr="00782AE9">
              <w:t>) не менее 50 % от начальной (максимальной) цены договора</w:t>
            </w:r>
            <w:r w:rsidR="00A46DD2">
              <w:t>;</w:t>
            </w:r>
          </w:p>
          <w:p w14:paraId="2A4ECCC4" w14:textId="491F0179" w:rsidR="009167F0" w:rsidRPr="00D01602" w:rsidRDefault="00782AE9" w:rsidP="00107D08">
            <w:pPr>
              <w:pStyle w:val="aff6"/>
              <w:numPr>
                <w:ilvl w:val="1"/>
                <w:numId w:val="26"/>
              </w:numPr>
              <w:ind w:left="0" w:firstLine="397"/>
              <w:jc w:val="both"/>
            </w:pPr>
            <w:r w:rsidRPr="00782AE9">
              <w:t>Наличие договоров</w:t>
            </w:r>
            <w:r w:rsidR="00086D90">
              <w:t xml:space="preserve">, предусматривающих </w:t>
            </w:r>
            <w:proofErr w:type="gramStart"/>
            <w:r w:rsidR="00086D90">
              <w:t xml:space="preserve">выполнение </w:t>
            </w:r>
            <w:r w:rsidRPr="00782AE9">
              <w:t xml:space="preserve"> </w:t>
            </w:r>
            <w:r w:rsidR="00086D90" w:rsidRPr="00D01602">
              <w:t>капитального</w:t>
            </w:r>
            <w:proofErr w:type="gramEnd"/>
            <w:r w:rsidR="00086D90" w:rsidRPr="00D01602">
              <w:t xml:space="preserve"> ремонта колесных пар, </w:t>
            </w:r>
            <w:r w:rsidR="006371F1" w:rsidRPr="00D01602">
              <w:t xml:space="preserve">хотя бы </w:t>
            </w:r>
            <w:r w:rsidRPr="00D01602">
              <w:t>с</w:t>
            </w:r>
            <w:r w:rsidR="006371F1" w:rsidRPr="00D01602">
              <w:t xml:space="preserve"> одним из </w:t>
            </w:r>
            <w:r w:rsidR="00086D90" w:rsidRPr="00D01602">
              <w:t>исполнителей-</w:t>
            </w:r>
            <w:r w:rsidRPr="00D01602">
              <w:t>вагоноремонтны</w:t>
            </w:r>
            <w:r w:rsidR="006371F1" w:rsidRPr="00D01602">
              <w:t>х</w:t>
            </w:r>
            <w:r w:rsidRPr="00D01602">
              <w:t xml:space="preserve"> предприя</w:t>
            </w:r>
            <w:r w:rsidR="006371F1" w:rsidRPr="00D01602">
              <w:t>тий</w:t>
            </w:r>
            <w:r w:rsidR="00620BD0" w:rsidRPr="00D01602">
              <w:t>:</w:t>
            </w:r>
            <w:r w:rsidRPr="00D01602">
              <w:t xml:space="preserve"> АО «ВРК-1», АО «ОМК Стальной путь», ООО «НВК», ООО </w:t>
            </w:r>
            <w:r w:rsidR="00086D90" w:rsidRPr="00D01602">
              <w:t>«</w:t>
            </w:r>
            <w:proofErr w:type="spellStart"/>
            <w:r w:rsidRPr="00D01602">
              <w:t>Новотранс</w:t>
            </w:r>
            <w:proofErr w:type="spellEnd"/>
            <w:r w:rsidR="00086D90" w:rsidRPr="00D01602">
              <w:t>»</w:t>
            </w:r>
            <w:r w:rsidR="004840EE" w:rsidRPr="00D01602">
              <w:t>,</w:t>
            </w:r>
            <w:r w:rsidR="00A46DD2" w:rsidRPr="00D01602">
              <w:t xml:space="preserve"> </w:t>
            </w:r>
            <w:r w:rsidR="00EF3995" w:rsidRPr="00D01602">
              <w:t>ОАО «РЖД</w:t>
            </w:r>
            <w:r w:rsidR="009E4C30" w:rsidRPr="00D01602">
              <w:t>»</w:t>
            </w:r>
            <w:r w:rsidR="00633259" w:rsidRPr="00D01602">
              <w:t>.</w:t>
            </w:r>
            <w:r w:rsidR="00A46DD2" w:rsidRPr="00D01602">
              <w:t xml:space="preserve"> </w:t>
            </w:r>
          </w:p>
          <w:p w14:paraId="2C123B7E" w14:textId="77777777" w:rsidR="006D2B87" w:rsidRPr="00286B26" w:rsidRDefault="006D2B87" w:rsidP="00107D08">
            <w:pPr>
              <w:pStyle w:val="aff6"/>
              <w:numPr>
                <w:ilvl w:val="0"/>
                <w:numId w:val="26"/>
              </w:numPr>
              <w:ind w:left="0" w:firstLine="397"/>
              <w:jc w:val="both"/>
            </w:pPr>
            <w:r w:rsidRPr="00D01602">
              <w:t>Претендент, помимо документов, указанных в пункте 2.3 настоящей</w:t>
            </w:r>
            <w:r>
              <w:t xml:space="preserve"> документации о закупке, в составе Заявки должен предоставить следующие документы:</w:t>
            </w:r>
          </w:p>
          <w:p w14:paraId="528124C4" w14:textId="77777777" w:rsidR="009167F0" w:rsidRPr="00782AE9" w:rsidRDefault="00782AE9" w:rsidP="00107D08">
            <w:pPr>
              <w:pStyle w:val="aff6"/>
              <w:numPr>
                <w:ilvl w:val="1"/>
                <w:numId w:val="26"/>
              </w:numPr>
              <w:ind w:left="0" w:firstLine="397"/>
              <w:jc w:val="both"/>
            </w:pPr>
            <w:r w:rsidRPr="00782AE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F6C64CB" w14:textId="606C5A28" w:rsidR="009167F0" w:rsidRPr="00782AE9" w:rsidRDefault="00782AE9" w:rsidP="00107D08">
            <w:pPr>
              <w:pStyle w:val="aff6"/>
              <w:numPr>
                <w:ilvl w:val="1"/>
                <w:numId w:val="26"/>
              </w:numPr>
              <w:ind w:left="0" w:firstLine="397"/>
              <w:jc w:val="both"/>
            </w:pPr>
            <w:r w:rsidRPr="00782AE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A46DD2" w:rsidRPr="0006064B">
                <w:rPr>
                  <w:rStyle w:val="a7"/>
                  <w:lang w:val="en-US"/>
                </w:rPr>
                <w:t>https</w:t>
              </w:r>
              <w:r w:rsidR="00A46DD2" w:rsidRPr="0006064B">
                <w:rPr>
                  <w:rStyle w:val="a7"/>
                </w:rPr>
                <w:t>://</w:t>
              </w:r>
              <w:r w:rsidR="00A46DD2" w:rsidRPr="0006064B">
                <w:rPr>
                  <w:rStyle w:val="a7"/>
                  <w:lang w:val="en-US"/>
                </w:rPr>
                <w:t>service</w:t>
              </w:r>
              <w:r w:rsidR="00A46DD2" w:rsidRPr="0006064B">
                <w:rPr>
                  <w:rStyle w:val="a7"/>
                </w:rPr>
                <w:t>.</w:t>
              </w:r>
              <w:r w:rsidR="00A46DD2" w:rsidRPr="0006064B">
                <w:rPr>
                  <w:rStyle w:val="a7"/>
                  <w:lang w:val="en-US"/>
                </w:rPr>
                <w:t>nalog</w:t>
              </w:r>
              <w:r w:rsidR="00A46DD2" w:rsidRPr="0006064B">
                <w:rPr>
                  <w:rStyle w:val="a7"/>
                </w:rPr>
                <w:t>.</w:t>
              </w:r>
              <w:r w:rsidR="00A46DD2" w:rsidRPr="0006064B">
                <w:rPr>
                  <w:rStyle w:val="a7"/>
                  <w:lang w:val="en-US"/>
                </w:rPr>
                <w:t>ru</w:t>
              </w:r>
              <w:r w:rsidR="00A46DD2" w:rsidRPr="0006064B">
                <w:rPr>
                  <w:rStyle w:val="a7"/>
                </w:rPr>
                <w:t>/</w:t>
              </w:r>
              <w:r w:rsidR="00A46DD2" w:rsidRPr="0006064B">
                <w:rPr>
                  <w:rStyle w:val="a7"/>
                  <w:lang w:val="en-US"/>
                </w:rPr>
                <w:t>zd</w:t>
              </w:r>
              <w:r w:rsidR="00A46DD2" w:rsidRPr="0006064B">
                <w:rPr>
                  <w:rStyle w:val="a7"/>
                </w:rPr>
                <w:t>.</w:t>
              </w:r>
              <w:r w:rsidR="00A46DD2" w:rsidRPr="0006064B">
                <w:rPr>
                  <w:rStyle w:val="a7"/>
                  <w:lang w:val="en-US"/>
                </w:rPr>
                <w:t>do</w:t>
              </w:r>
            </w:hyperlink>
            <w:r w:rsidRPr="00782AE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r w:rsidRPr="00782AE9">
              <w:lastRenderedPageBreak/>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8" w:history="1">
              <w:r w:rsidR="00A46DD2" w:rsidRPr="0006064B">
                <w:rPr>
                  <w:rStyle w:val="a7"/>
                  <w:lang w:val="en-US"/>
                </w:rPr>
                <w:t>https</w:t>
              </w:r>
              <w:r w:rsidR="00A46DD2" w:rsidRPr="0006064B">
                <w:rPr>
                  <w:rStyle w:val="a7"/>
                </w:rPr>
                <w:t>://</w:t>
              </w:r>
              <w:r w:rsidR="00A46DD2" w:rsidRPr="0006064B">
                <w:rPr>
                  <w:rStyle w:val="a7"/>
                  <w:lang w:val="en-US"/>
                </w:rPr>
                <w:t>service</w:t>
              </w:r>
              <w:r w:rsidR="00A46DD2" w:rsidRPr="0006064B">
                <w:rPr>
                  <w:rStyle w:val="a7"/>
                </w:rPr>
                <w:t>.</w:t>
              </w:r>
              <w:r w:rsidR="00A46DD2" w:rsidRPr="0006064B">
                <w:rPr>
                  <w:rStyle w:val="a7"/>
                  <w:lang w:val="en-US"/>
                </w:rPr>
                <w:t>nalog</w:t>
              </w:r>
              <w:r w:rsidR="00A46DD2" w:rsidRPr="0006064B">
                <w:rPr>
                  <w:rStyle w:val="a7"/>
                </w:rPr>
                <w:t>.</w:t>
              </w:r>
              <w:r w:rsidR="00A46DD2" w:rsidRPr="0006064B">
                <w:rPr>
                  <w:rStyle w:val="a7"/>
                  <w:lang w:val="en-US"/>
                </w:rPr>
                <w:t>ru</w:t>
              </w:r>
              <w:r w:rsidR="00A46DD2" w:rsidRPr="0006064B">
                <w:rPr>
                  <w:rStyle w:val="a7"/>
                </w:rPr>
                <w:t>/</w:t>
              </w:r>
              <w:r w:rsidR="00A46DD2" w:rsidRPr="0006064B">
                <w:rPr>
                  <w:rStyle w:val="a7"/>
                  <w:lang w:val="en-US"/>
                </w:rPr>
                <w:t>zd</w:t>
              </w:r>
              <w:r w:rsidR="00A46DD2" w:rsidRPr="0006064B">
                <w:rPr>
                  <w:rStyle w:val="a7"/>
                </w:rPr>
                <w:t>.</w:t>
              </w:r>
              <w:r w:rsidR="00A46DD2" w:rsidRPr="0006064B">
                <w:rPr>
                  <w:rStyle w:val="a7"/>
                  <w:lang w:val="en-US"/>
                </w:rPr>
                <w:t>do</w:t>
              </w:r>
            </w:hyperlink>
            <w:r w:rsidRPr="00782AE9">
              <w:t>);</w:t>
            </w:r>
          </w:p>
          <w:p w14:paraId="3C63A7AC" w14:textId="4B682989" w:rsidR="009167F0" w:rsidRPr="00782AE9" w:rsidRDefault="00782AE9" w:rsidP="00107D08">
            <w:pPr>
              <w:pStyle w:val="aff6"/>
              <w:numPr>
                <w:ilvl w:val="1"/>
                <w:numId w:val="26"/>
              </w:numPr>
              <w:ind w:left="0" w:firstLine="397"/>
              <w:jc w:val="both"/>
            </w:pPr>
            <w:r w:rsidRPr="00782AE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82AE9">
              <w:t>неприостановлении</w:t>
            </w:r>
            <w:proofErr w:type="spellEnd"/>
            <w:r w:rsidRPr="00782AE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A46DD2" w:rsidRPr="0006064B">
                <w:rPr>
                  <w:rStyle w:val="a7"/>
                  <w:lang w:val="en-US"/>
                </w:rPr>
                <w:t>http</w:t>
              </w:r>
              <w:r w:rsidR="00A46DD2" w:rsidRPr="0006064B">
                <w:rPr>
                  <w:rStyle w:val="a7"/>
                </w:rPr>
                <w:t>://</w:t>
              </w:r>
              <w:r w:rsidR="00A46DD2" w:rsidRPr="0006064B">
                <w:rPr>
                  <w:rStyle w:val="a7"/>
                  <w:lang w:val="en-US"/>
                </w:rPr>
                <w:t>fssprus</w:t>
              </w:r>
              <w:r w:rsidR="00A46DD2" w:rsidRPr="0006064B">
                <w:rPr>
                  <w:rStyle w:val="a7"/>
                </w:rPr>
                <w:t>.</w:t>
              </w:r>
              <w:r w:rsidR="00A46DD2" w:rsidRPr="0006064B">
                <w:rPr>
                  <w:rStyle w:val="a7"/>
                  <w:lang w:val="en-US"/>
                </w:rPr>
                <w:t>ru</w:t>
              </w:r>
              <w:r w:rsidR="00A46DD2" w:rsidRPr="0006064B">
                <w:rPr>
                  <w:rStyle w:val="a7"/>
                </w:rPr>
                <w:t>/</w:t>
              </w:r>
              <w:r w:rsidR="00A46DD2" w:rsidRPr="0006064B">
                <w:rPr>
                  <w:rStyle w:val="a7"/>
                  <w:lang w:val="en-US"/>
                </w:rPr>
                <w:t>iss</w:t>
              </w:r>
              <w:r w:rsidR="00A46DD2" w:rsidRPr="0006064B">
                <w:rPr>
                  <w:rStyle w:val="a7"/>
                </w:rPr>
                <w:t>/</w:t>
              </w:r>
              <w:r w:rsidR="00A46DD2" w:rsidRPr="0006064B">
                <w:rPr>
                  <w:rStyle w:val="a7"/>
                  <w:lang w:val="en-US"/>
                </w:rPr>
                <w:t>ip</w:t>
              </w:r>
            </w:hyperlink>
            <w:r w:rsidRPr="00782AE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A46DD2" w:rsidRPr="0006064B">
                <w:rPr>
                  <w:rStyle w:val="a7"/>
                  <w:lang w:val="en-US"/>
                </w:rPr>
                <w:t>http</w:t>
              </w:r>
              <w:r w:rsidR="00A46DD2" w:rsidRPr="0006064B">
                <w:rPr>
                  <w:rStyle w:val="a7"/>
                </w:rPr>
                <w:t>://</w:t>
              </w:r>
              <w:r w:rsidR="00A46DD2" w:rsidRPr="0006064B">
                <w:rPr>
                  <w:rStyle w:val="a7"/>
                  <w:lang w:val="en-US"/>
                </w:rPr>
                <w:t>www</w:t>
              </w:r>
              <w:r w:rsidR="00A46DD2" w:rsidRPr="0006064B">
                <w:rPr>
                  <w:rStyle w:val="a7"/>
                </w:rPr>
                <w:t>.</w:t>
              </w:r>
              <w:r w:rsidR="00A46DD2" w:rsidRPr="0006064B">
                <w:rPr>
                  <w:rStyle w:val="a7"/>
                  <w:lang w:val="en-US"/>
                </w:rPr>
                <w:t>fedresurs</w:t>
              </w:r>
              <w:r w:rsidR="00A46DD2" w:rsidRPr="0006064B">
                <w:rPr>
                  <w:rStyle w:val="a7"/>
                </w:rPr>
                <w:t>.</w:t>
              </w:r>
              <w:proofErr w:type="spellStart"/>
              <w:r w:rsidR="00A46DD2" w:rsidRPr="0006064B">
                <w:rPr>
                  <w:rStyle w:val="a7"/>
                  <w:lang w:val="en-US"/>
                </w:rPr>
                <w:t>ru</w:t>
              </w:r>
              <w:proofErr w:type="spellEnd"/>
            </w:hyperlink>
            <w:r w:rsidRPr="00782AE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82AE9">
              <w:t>неприостановлении</w:t>
            </w:r>
            <w:proofErr w:type="spellEnd"/>
            <w:r w:rsidRPr="00782AE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62448DA" w14:textId="5D5CCE53" w:rsidR="009167F0" w:rsidRPr="00782AE9" w:rsidRDefault="00782AE9" w:rsidP="00107D08">
            <w:pPr>
              <w:pStyle w:val="aff6"/>
              <w:numPr>
                <w:ilvl w:val="1"/>
                <w:numId w:val="26"/>
              </w:numPr>
              <w:ind w:left="0" w:firstLine="397"/>
              <w:jc w:val="both"/>
            </w:pPr>
            <w:r w:rsidRPr="00782AE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E110A6">
              <w:t>2021</w:t>
            </w:r>
            <w:r w:rsidR="00A46DD2">
              <w:t xml:space="preserve"> или, при наличии, 2022</w:t>
            </w:r>
            <w:r w:rsidR="00E110A6">
              <w:t xml:space="preserve"> </w:t>
            </w:r>
            <w:r w:rsidRPr="00782AE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C4E3587" w14:textId="62F47EB3" w:rsidR="009167F0" w:rsidRPr="00782AE9" w:rsidRDefault="00782AE9" w:rsidP="00107D08">
            <w:pPr>
              <w:pStyle w:val="aff6"/>
              <w:numPr>
                <w:ilvl w:val="1"/>
                <w:numId w:val="26"/>
              </w:numPr>
              <w:ind w:left="0" w:firstLine="397"/>
              <w:jc w:val="both"/>
            </w:pPr>
            <w:r w:rsidRPr="00782AE9">
              <w:t xml:space="preserve">документ по форме приложения № 4 к документации о закупке о наличии опыта поставки </w:t>
            </w:r>
            <w:r w:rsidR="00E110A6">
              <w:t>колесных пар</w:t>
            </w:r>
            <w:r w:rsidRPr="00782AE9">
              <w:t>;</w:t>
            </w:r>
          </w:p>
          <w:p w14:paraId="0F686F49" w14:textId="58AD902A" w:rsidR="009167F0" w:rsidRPr="00782AE9" w:rsidRDefault="00782AE9" w:rsidP="00107D08">
            <w:pPr>
              <w:pStyle w:val="aff6"/>
              <w:numPr>
                <w:ilvl w:val="1"/>
                <w:numId w:val="26"/>
              </w:numPr>
              <w:ind w:left="0" w:firstLine="397"/>
              <w:jc w:val="both"/>
            </w:pPr>
            <w:r w:rsidRPr="00782AE9">
              <w:t xml:space="preserve">копии договоров, указанных в документе по форме приложения № 4 к документации о закупке о наличии опыта поставки </w:t>
            </w:r>
            <w:r w:rsidR="00E110A6">
              <w:t>колесных пар</w:t>
            </w:r>
            <w:r w:rsidRPr="00782AE9">
              <w:t>;</w:t>
            </w:r>
          </w:p>
          <w:p w14:paraId="34820515" w14:textId="15806DC2" w:rsidR="009167F0" w:rsidRDefault="00782AE9" w:rsidP="00107D08">
            <w:pPr>
              <w:pStyle w:val="aff6"/>
              <w:numPr>
                <w:ilvl w:val="1"/>
                <w:numId w:val="26"/>
              </w:numPr>
              <w:ind w:left="0" w:firstLine="397"/>
              <w:jc w:val="both"/>
              <w:rPr>
                <w:lang w:val="en-US"/>
              </w:rPr>
            </w:pPr>
            <w:r w:rsidRPr="00782AE9">
              <w:t xml:space="preserve">копии документов, подтверждающих факт поставки </w:t>
            </w:r>
            <w:r w:rsidR="00E110A6">
              <w:t>колесных пар</w:t>
            </w:r>
            <w:r w:rsidRPr="00782AE9">
              <w:t xml:space="preserve"> в объеме и стоимости, указанных в документе по </w:t>
            </w:r>
            <w:r w:rsidRPr="00782AE9">
              <w:lastRenderedPageBreak/>
              <w:t xml:space="preserve">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3DE684AB" w14:textId="47CE6086" w:rsidR="004B2CFA" w:rsidRPr="00107D08" w:rsidRDefault="00AF6279" w:rsidP="00107D08">
            <w:pPr>
              <w:pStyle w:val="aff6"/>
              <w:numPr>
                <w:ilvl w:val="1"/>
                <w:numId w:val="26"/>
              </w:numPr>
              <w:ind w:left="0" w:firstLine="397"/>
              <w:jc w:val="both"/>
              <w:rPr>
                <w:rStyle w:val="afff0"/>
                <w:sz w:val="24"/>
                <w:szCs w:val="24"/>
              </w:rPr>
            </w:pPr>
            <w:r>
              <w:rPr>
                <w:lang w:val="en-US"/>
              </w:rPr>
              <w:t>c</w:t>
            </w:r>
            <w:r w:rsidRPr="00AF6279">
              <w:t xml:space="preserve">ведения о наличии складов хранения </w:t>
            </w:r>
            <w:r w:rsidR="004B2CFA">
              <w:t>в пределах железных</w:t>
            </w:r>
            <w:r w:rsidRPr="00AF6279">
              <w:t xml:space="preserve"> дорог </w:t>
            </w:r>
            <w:r w:rsidR="00317BBE">
              <w:t>Р</w:t>
            </w:r>
            <w:r w:rsidRPr="00AF6279">
              <w:t xml:space="preserve">оссийской </w:t>
            </w:r>
            <w:r w:rsidR="00317BBE">
              <w:t>Ф</w:t>
            </w:r>
            <w:r w:rsidRPr="00AF6279">
              <w:t>едерации</w:t>
            </w:r>
            <w:r w:rsidRPr="000471BF">
              <w:t xml:space="preserve"> </w:t>
            </w:r>
            <w:r>
              <w:t xml:space="preserve">по форме приложения № 7 </w:t>
            </w:r>
          </w:p>
          <w:p w14:paraId="76822B27" w14:textId="220E9709" w:rsidR="009167F0" w:rsidRPr="00107D08" w:rsidRDefault="00CE5894" w:rsidP="00107D08">
            <w:pPr>
              <w:pStyle w:val="aff6"/>
              <w:numPr>
                <w:ilvl w:val="1"/>
                <w:numId w:val="26"/>
              </w:numPr>
              <w:ind w:left="0" w:firstLine="397"/>
              <w:jc w:val="both"/>
              <w:rPr>
                <w:rStyle w:val="afff0"/>
                <w:sz w:val="24"/>
                <w:szCs w:val="24"/>
              </w:rPr>
            </w:pPr>
            <w:r w:rsidRPr="00CE5894">
              <w:t xml:space="preserve">копии документов, подтверждающих факт нахождения в собственности (аренде) складов хранения для колесных пар </w:t>
            </w:r>
            <w:r>
              <w:t>и/</w:t>
            </w:r>
            <w:r w:rsidRPr="00CE5894">
              <w:t>или иные документы, подтверждающие возможность хранения колесных пар</w:t>
            </w:r>
            <w:r w:rsidR="004B2CFA">
              <w:t>.</w:t>
            </w:r>
          </w:p>
          <w:p w14:paraId="7B09CDFE" w14:textId="6D3A919A" w:rsidR="00107D08" w:rsidRPr="00782AE9" w:rsidRDefault="00107D08" w:rsidP="00107D08">
            <w:pPr>
              <w:pStyle w:val="aff6"/>
              <w:numPr>
                <w:ilvl w:val="1"/>
                <w:numId w:val="26"/>
              </w:numPr>
              <w:ind w:left="0" w:firstLine="397"/>
              <w:jc w:val="both"/>
            </w:pPr>
            <w:r>
              <w:t xml:space="preserve">Документы, указанные в подпунктах 2.8, 2.9 настоящего пункта </w:t>
            </w:r>
            <w:r w:rsidRPr="00107D08">
              <w:t>не явля</w:t>
            </w:r>
            <w:r>
              <w:t>ю</w:t>
            </w:r>
            <w:r w:rsidRPr="00107D08">
              <w:t>тся обязательным</w:t>
            </w:r>
            <w:r>
              <w:t>и и</w:t>
            </w:r>
            <w:r w:rsidRPr="00107D08">
              <w:t xml:space="preserve"> предоставля</w:t>
            </w:r>
            <w:r>
              <w:t>ю</w:t>
            </w:r>
            <w:r w:rsidRPr="00107D08">
              <w:t>тся</w:t>
            </w:r>
            <w:r>
              <w:t xml:space="preserve"> исключительно</w:t>
            </w:r>
            <w:r w:rsidRPr="00107D08">
              <w:t xml:space="preserve"> в целях оценки заявки по соответствующему критерию (п. 19 Информационной карты)</w:t>
            </w:r>
            <w:r>
              <w:t>.</w:t>
            </w:r>
          </w:p>
        </w:tc>
      </w:tr>
      <w:bookmarkEnd w:id="25"/>
      <w:tr w:rsidR="00835CB1" w:rsidRPr="00F86FAA" w14:paraId="5237C476" w14:textId="77777777" w:rsidTr="004D6B74">
        <w:tc>
          <w:tcPr>
            <w:tcW w:w="426" w:type="dxa"/>
          </w:tcPr>
          <w:p w14:paraId="59E62CC6" w14:textId="77777777" w:rsidR="00835CB1" w:rsidRPr="00F86FAA" w:rsidRDefault="00835CB1" w:rsidP="00107D08">
            <w:pPr>
              <w:pStyle w:val="1a"/>
              <w:ind w:left="-57" w:right="-108" w:firstLine="0"/>
              <w:rPr>
                <w:b/>
                <w:sz w:val="24"/>
                <w:szCs w:val="24"/>
              </w:rPr>
            </w:pPr>
            <w:r>
              <w:rPr>
                <w:b/>
                <w:sz w:val="24"/>
                <w:szCs w:val="24"/>
              </w:rPr>
              <w:lastRenderedPageBreak/>
              <w:t>18.</w:t>
            </w:r>
          </w:p>
        </w:tc>
        <w:tc>
          <w:tcPr>
            <w:tcW w:w="2126" w:type="dxa"/>
          </w:tcPr>
          <w:p w14:paraId="6E50971F" w14:textId="77777777" w:rsidR="00835CB1" w:rsidRPr="00F86FAA" w:rsidRDefault="002F345D" w:rsidP="00107D08">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24C26F62" w14:textId="77777777" w:rsidR="009167F0" w:rsidRDefault="00782AE9" w:rsidP="00107D0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33259" w:rsidRPr="00F86FAA" w14:paraId="7737C79D" w14:textId="77777777" w:rsidTr="00A46DD2">
        <w:trPr>
          <w:trHeight w:val="297"/>
        </w:trPr>
        <w:tc>
          <w:tcPr>
            <w:tcW w:w="426" w:type="dxa"/>
            <w:vMerge w:val="restart"/>
          </w:tcPr>
          <w:p w14:paraId="4078D61B" w14:textId="77777777" w:rsidR="00633259" w:rsidRPr="00F86FAA" w:rsidRDefault="00633259" w:rsidP="00107D08">
            <w:pPr>
              <w:pStyle w:val="1a"/>
              <w:ind w:left="-57" w:right="-108" w:firstLine="0"/>
              <w:rPr>
                <w:b/>
                <w:sz w:val="24"/>
                <w:szCs w:val="24"/>
              </w:rPr>
            </w:pPr>
            <w:r>
              <w:rPr>
                <w:b/>
                <w:sz w:val="24"/>
                <w:szCs w:val="24"/>
              </w:rPr>
              <w:t>19.</w:t>
            </w:r>
          </w:p>
        </w:tc>
        <w:tc>
          <w:tcPr>
            <w:tcW w:w="2126" w:type="dxa"/>
            <w:vMerge w:val="restart"/>
          </w:tcPr>
          <w:p w14:paraId="76BAB195" w14:textId="77777777" w:rsidR="00633259" w:rsidRPr="00F86FAA" w:rsidRDefault="00633259" w:rsidP="00107D0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273" w:type="dxa"/>
          </w:tcPr>
          <w:p w14:paraId="0C1910E5" w14:textId="5220F027" w:rsidR="00633259" w:rsidRPr="00F86FAA" w:rsidRDefault="00633259" w:rsidP="00107D08">
            <w:pPr>
              <w:pStyle w:val="af8"/>
              <w:ind w:firstLine="0"/>
              <w:jc w:val="center"/>
              <w:rPr>
                <w:b/>
                <w:i/>
                <w:sz w:val="24"/>
              </w:rPr>
            </w:pPr>
            <w:r>
              <w:rPr>
                <w:b/>
                <w:sz w:val="24"/>
              </w:rPr>
              <w:t>Критерий оценки</w:t>
            </w:r>
          </w:p>
        </w:tc>
        <w:tc>
          <w:tcPr>
            <w:tcW w:w="1927" w:type="dxa"/>
          </w:tcPr>
          <w:p w14:paraId="7D63C2DE" w14:textId="54A9E2AE" w:rsidR="00633259" w:rsidRPr="00F86FAA" w:rsidRDefault="00633259" w:rsidP="00107D08">
            <w:pPr>
              <w:pStyle w:val="af8"/>
              <w:ind w:firstLine="0"/>
              <w:jc w:val="center"/>
              <w:rPr>
                <w:b/>
                <w:i/>
                <w:sz w:val="24"/>
              </w:rPr>
            </w:pPr>
            <w:r>
              <w:rPr>
                <w:b/>
                <w:sz w:val="24"/>
              </w:rPr>
              <w:t xml:space="preserve">Значение </w:t>
            </w:r>
            <w:proofErr w:type="spellStart"/>
            <w:r>
              <w:rPr>
                <w:b/>
                <w:sz w:val="24"/>
              </w:rPr>
              <w:t>Кз</w:t>
            </w:r>
            <w:proofErr w:type="spellEnd"/>
          </w:p>
        </w:tc>
      </w:tr>
      <w:tr w:rsidR="00633259" w:rsidRPr="00F86FAA" w14:paraId="38D7F03F" w14:textId="77777777" w:rsidTr="00A46DD2">
        <w:trPr>
          <w:trHeight w:val="295"/>
        </w:trPr>
        <w:tc>
          <w:tcPr>
            <w:tcW w:w="426" w:type="dxa"/>
            <w:vMerge/>
          </w:tcPr>
          <w:p w14:paraId="30B4BD40" w14:textId="77777777" w:rsidR="00633259" w:rsidRDefault="00633259" w:rsidP="00107D08">
            <w:pPr>
              <w:pStyle w:val="1a"/>
              <w:ind w:left="-57" w:right="-108" w:firstLine="0"/>
              <w:rPr>
                <w:b/>
                <w:sz w:val="24"/>
                <w:szCs w:val="24"/>
              </w:rPr>
            </w:pPr>
          </w:p>
        </w:tc>
        <w:tc>
          <w:tcPr>
            <w:tcW w:w="2126" w:type="dxa"/>
            <w:vMerge/>
          </w:tcPr>
          <w:p w14:paraId="20CCFD18" w14:textId="77777777" w:rsidR="00633259" w:rsidRDefault="00633259" w:rsidP="00107D08">
            <w:pPr>
              <w:pStyle w:val="Default"/>
              <w:rPr>
                <w:b/>
                <w:color w:val="auto"/>
              </w:rPr>
            </w:pPr>
          </w:p>
        </w:tc>
        <w:tc>
          <w:tcPr>
            <w:tcW w:w="5273" w:type="dxa"/>
          </w:tcPr>
          <w:p w14:paraId="3F42012F" w14:textId="146A173D" w:rsidR="00633259" w:rsidRPr="00F86FAA" w:rsidRDefault="00633259" w:rsidP="00107D08">
            <w:pPr>
              <w:pStyle w:val="af8"/>
              <w:ind w:firstLine="0"/>
              <w:rPr>
                <w:b/>
                <w:i/>
                <w:sz w:val="24"/>
              </w:rPr>
            </w:pPr>
            <w:r>
              <w:rPr>
                <w:sz w:val="24"/>
              </w:rPr>
              <w:t xml:space="preserve">Цена договора. Наилучшим признается наименьшая цена Договора </w:t>
            </w:r>
          </w:p>
        </w:tc>
        <w:tc>
          <w:tcPr>
            <w:tcW w:w="1927" w:type="dxa"/>
          </w:tcPr>
          <w:p w14:paraId="73164813" w14:textId="6CED7DA1" w:rsidR="00633259" w:rsidRPr="00F86FAA" w:rsidRDefault="00633259" w:rsidP="00107D08">
            <w:pPr>
              <w:pStyle w:val="af8"/>
              <w:ind w:firstLine="0"/>
              <w:rPr>
                <w:b/>
                <w:i/>
                <w:sz w:val="24"/>
              </w:rPr>
            </w:pPr>
            <w:r>
              <w:rPr>
                <w:sz w:val="24"/>
                <w:lang w:val="en-US"/>
              </w:rPr>
              <w:t>0,8</w:t>
            </w:r>
          </w:p>
        </w:tc>
      </w:tr>
      <w:tr w:rsidR="00633259" w:rsidRPr="00F86FAA" w14:paraId="5D3A691F" w14:textId="77777777" w:rsidTr="00A46DD2">
        <w:trPr>
          <w:trHeight w:val="295"/>
        </w:trPr>
        <w:tc>
          <w:tcPr>
            <w:tcW w:w="426" w:type="dxa"/>
            <w:vMerge/>
          </w:tcPr>
          <w:p w14:paraId="4F2877BA" w14:textId="77777777" w:rsidR="00633259" w:rsidRDefault="00633259" w:rsidP="00107D08">
            <w:pPr>
              <w:pStyle w:val="1a"/>
              <w:ind w:left="-57" w:right="-108" w:firstLine="0"/>
              <w:rPr>
                <w:b/>
                <w:sz w:val="24"/>
                <w:szCs w:val="24"/>
              </w:rPr>
            </w:pPr>
          </w:p>
        </w:tc>
        <w:tc>
          <w:tcPr>
            <w:tcW w:w="2126" w:type="dxa"/>
            <w:vMerge/>
          </w:tcPr>
          <w:p w14:paraId="5E86086A" w14:textId="77777777" w:rsidR="00633259" w:rsidRDefault="00633259" w:rsidP="00107D08">
            <w:pPr>
              <w:pStyle w:val="Default"/>
              <w:rPr>
                <w:b/>
                <w:color w:val="auto"/>
              </w:rPr>
            </w:pPr>
          </w:p>
        </w:tc>
        <w:tc>
          <w:tcPr>
            <w:tcW w:w="5273" w:type="dxa"/>
          </w:tcPr>
          <w:p w14:paraId="1032A0B0" w14:textId="339C314C" w:rsidR="00633259" w:rsidRPr="00F86FAA" w:rsidRDefault="00633259" w:rsidP="00107D08">
            <w:pPr>
              <w:pStyle w:val="af8"/>
              <w:ind w:firstLine="0"/>
              <w:rPr>
                <w:b/>
                <w:i/>
                <w:sz w:val="24"/>
              </w:rPr>
            </w:pPr>
            <w:r>
              <w:rPr>
                <w:sz w:val="24"/>
              </w:rPr>
              <w:t xml:space="preserve">Опыт поставки (суммарная стоимость фактически поставленного товара, подтвержденная документами, указанными в подпунктах 2.6 - 2.7 части 2 пункта 17 Информационной карты). Наилучшим признается наибольшая стоимость фактически поставленного Товара. Для получения максимального балла по данному критерию достаточно документально подтвердить наличие опыта поставки товара на сумму, равную 600 миллионов рублей без учета НДС. Представление подтверждающих документов на большую сумму не дает участнику дополнительных преимуществ. </w:t>
            </w:r>
          </w:p>
        </w:tc>
        <w:tc>
          <w:tcPr>
            <w:tcW w:w="1927" w:type="dxa"/>
          </w:tcPr>
          <w:p w14:paraId="56FDAF49" w14:textId="0366BB52" w:rsidR="00633259" w:rsidRPr="00633259" w:rsidRDefault="00633259" w:rsidP="00107D08">
            <w:pPr>
              <w:pStyle w:val="af8"/>
              <w:ind w:firstLine="0"/>
              <w:rPr>
                <w:b/>
                <w:i/>
                <w:sz w:val="24"/>
              </w:rPr>
            </w:pPr>
            <w:r>
              <w:rPr>
                <w:sz w:val="24"/>
                <w:lang w:val="en-US"/>
              </w:rPr>
              <w:t>0,</w:t>
            </w:r>
            <w:r w:rsidR="00E328E1">
              <w:rPr>
                <w:sz w:val="24"/>
              </w:rPr>
              <w:t>1</w:t>
            </w:r>
          </w:p>
        </w:tc>
      </w:tr>
      <w:tr w:rsidR="00633259" w:rsidRPr="00F86FAA" w14:paraId="42AE9FBD" w14:textId="77777777" w:rsidTr="00A46DD2">
        <w:trPr>
          <w:trHeight w:val="295"/>
        </w:trPr>
        <w:tc>
          <w:tcPr>
            <w:tcW w:w="426" w:type="dxa"/>
            <w:vMerge/>
          </w:tcPr>
          <w:p w14:paraId="24DFAFCB" w14:textId="77777777" w:rsidR="00633259" w:rsidRDefault="00633259" w:rsidP="00107D08">
            <w:pPr>
              <w:pStyle w:val="1a"/>
              <w:ind w:left="-57" w:right="-108" w:firstLine="0"/>
              <w:rPr>
                <w:b/>
                <w:sz w:val="24"/>
                <w:szCs w:val="24"/>
              </w:rPr>
            </w:pPr>
          </w:p>
        </w:tc>
        <w:tc>
          <w:tcPr>
            <w:tcW w:w="2126" w:type="dxa"/>
            <w:vMerge/>
          </w:tcPr>
          <w:p w14:paraId="3467B6F1" w14:textId="77777777" w:rsidR="00633259" w:rsidRDefault="00633259" w:rsidP="00107D08">
            <w:pPr>
              <w:pStyle w:val="Default"/>
              <w:rPr>
                <w:b/>
                <w:color w:val="auto"/>
              </w:rPr>
            </w:pPr>
          </w:p>
        </w:tc>
        <w:tc>
          <w:tcPr>
            <w:tcW w:w="5273" w:type="dxa"/>
          </w:tcPr>
          <w:p w14:paraId="2730E943" w14:textId="47125C5C" w:rsidR="00633259" w:rsidRPr="00F86FAA" w:rsidRDefault="00633259" w:rsidP="00107D08">
            <w:pPr>
              <w:pStyle w:val="af8"/>
              <w:ind w:firstLine="0"/>
              <w:rPr>
                <w:b/>
                <w:i/>
                <w:sz w:val="24"/>
              </w:rPr>
            </w:pPr>
            <w:r>
              <w:rPr>
                <w:sz w:val="24"/>
              </w:rPr>
              <w:t xml:space="preserve">Наличие складов хранения на следующих железных дорогах Российской Федерации: </w:t>
            </w:r>
            <w:r>
              <w:rPr>
                <w:sz w:val="24"/>
              </w:rPr>
              <w:lastRenderedPageBreak/>
              <w:t xml:space="preserve">Московская, Горьковская, Северо-Кавказская, Куйбышевская, Свердловская, Западно-Сибирская, Красноярская, Восточно- Сибирская, Забайкальская, Дальневосточная. Предоставляется по форме приложения № 7 к документации о закупке. При наличии складов хранения на всех указанных железных дорогах заявке присваивается – 1 (один) балл, при отсутствии склада хранения на одной из указанных железных дорог - 0 (ноль) баллов. </w:t>
            </w:r>
          </w:p>
        </w:tc>
        <w:tc>
          <w:tcPr>
            <w:tcW w:w="1927" w:type="dxa"/>
          </w:tcPr>
          <w:p w14:paraId="09E21E3C" w14:textId="2FE6F018" w:rsidR="00633259" w:rsidRPr="00633259" w:rsidRDefault="00633259" w:rsidP="00107D08">
            <w:pPr>
              <w:pStyle w:val="af8"/>
              <w:ind w:firstLine="0"/>
              <w:rPr>
                <w:b/>
                <w:i/>
                <w:sz w:val="24"/>
              </w:rPr>
            </w:pPr>
            <w:r>
              <w:rPr>
                <w:sz w:val="24"/>
                <w:lang w:val="en-US"/>
              </w:rPr>
              <w:lastRenderedPageBreak/>
              <w:t>0,</w:t>
            </w:r>
            <w:r w:rsidR="00E328E1">
              <w:rPr>
                <w:sz w:val="24"/>
              </w:rPr>
              <w:t>1</w:t>
            </w:r>
          </w:p>
        </w:tc>
      </w:tr>
      <w:tr w:rsidR="00736D40" w:rsidRPr="00F86FAA" w14:paraId="07391C8C" w14:textId="77777777" w:rsidTr="004D6B74">
        <w:tc>
          <w:tcPr>
            <w:tcW w:w="426" w:type="dxa"/>
          </w:tcPr>
          <w:p w14:paraId="31F1D3BD" w14:textId="77777777" w:rsidR="00736D40" w:rsidRPr="00F86FAA" w:rsidRDefault="00835CB1" w:rsidP="00107D08">
            <w:pPr>
              <w:pStyle w:val="1a"/>
              <w:ind w:left="-57" w:right="-108" w:firstLine="0"/>
              <w:rPr>
                <w:b/>
                <w:sz w:val="24"/>
                <w:szCs w:val="24"/>
              </w:rPr>
            </w:pPr>
            <w:r>
              <w:rPr>
                <w:b/>
                <w:sz w:val="24"/>
                <w:szCs w:val="24"/>
              </w:rPr>
              <w:t>20.</w:t>
            </w:r>
          </w:p>
        </w:tc>
        <w:tc>
          <w:tcPr>
            <w:tcW w:w="2126" w:type="dxa"/>
          </w:tcPr>
          <w:p w14:paraId="2554BD53" w14:textId="77777777" w:rsidR="00736D40" w:rsidRPr="00F86FAA" w:rsidRDefault="007341C2" w:rsidP="00107D08">
            <w:pPr>
              <w:pStyle w:val="Default"/>
              <w:rPr>
                <w:b/>
                <w:color w:val="auto"/>
              </w:rPr>
            </w:pPr>
            <w:r>
              <w:rPr>
                <w:b/>
                <w:color w:val="auto"/>
              </w:rPr>
              <w:t>Особенности заключения договора</w:t>
            </w:r>
          </w:p>
        </w:tc>
        <w:tc>
          <w:tcPr>
            <w:tcW w:w="7200" w:type="dxa"/>
            <w:gridSpan w:val="2"/>
          </w:tcPr>
          <w:p w14:paraId="118F7A33" w14:textId="77777777" w:rsidR="007D2918" w:rsidRPr="007D2918" w:rsidRDefault="007D2918" w:rsidP="00107D08">
            <w:pPr>
              <w:pStyle w:val="af8"/>
              <w:ind w:firstLine="397"/>
              <w:rPr>
                <w:b/>
                <w:sz w:val="24"/>
              </w:rPr>
            </w:pPr>
            <w:r w:rsidRPr="007D2918">
              <w:rPr>
                <w:b/>
                <w:sz w:val="24"/>
              </w:rPr>
              <w:t>I. Внесение изменений в договор:</w:t>
            </w:r>
          </w:p>
          <w:p w14:paraId="484FBB76" w14:textId="77777777" w:rsidR="007D2918" w:rsidRPr="007D2918" w:rsidRDefault="007D2918" w:rsidP="00107D08">
            <w:pPr>
              <w:pStyle w:val="af8"/>
              <w:ind w:firstLine="397"/>
              <w:rPr>
                <w:sz w:val="24"/>
              </w:rPr>
            </w:pPr>
            <w:r w:rsidRPr="007D291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5D77BE7" w14:textId="77777777" w:rsidR="007D2918" w:rsidRPr="007D2918" w:rsidRDefault="007D2918" w:rsidP="00107D08">
            <w:pPr>
              <w:pStyle w:val="af8"/>
              <w:ind w:firstLine="397"/>
              <w:rPr>
                <w:sz w:val="24"/>
              </w:rPr>
            </w:pPr>
            <w:r w:rsidRPr="007D2918">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6B9252F" w14:textId="77777777" w:rsidR="007D2918" w:rsidRPr="007D2918" w:rsidRDefault="007D2918" w:rsidP="00107D08">
            <w:pPr>
              <w:pStyle w:val="af8"/>
              <w:ind w:firstLine="397"/>
              <w:rPr>
                <w:sz w:val="24"/>
              </w:rPr>
            </w:pPr>
            <w:r w:rsidRPr="007D2918">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D454DE" w14:textId="77777777" w:rsidR="007D2918" w:rsidRPr="007D2918" w:rsidRDefault="007D2918" w:rsidP="00107D08">
            <w:pPr>
              <w:pStyle w:val="af8"/>
              <w:ind w:firstLine="397"/>
              <w:rPr>
                <w:sz w:val="24"/>
              </w:rPr>
            </w:pPr>
            <w:r w:rsidRPr="007D2918">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7C8857E" w14:textId="77777777" w:rsidR="007D2918" w:rsidRPr="007D2918" w:rsidRDefault="007D2918" w:rsidP="00107D08">
            <w:pPr>
              <w:pStyle w:val="af8"/>
              <w:ind w:firstLine="397"/>
              <w:rPr>
                <w:sz w:val="24"/>
              </w:rPr>
            </w:pPr>
            <w:r w:rsidRPr="007D2918">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DAA5868" w14:textId="77777777" w:rsidR="00633259" w:rsidRDefault="00633259" w:rsidP="00107D08">
            <w:pPr>
              <w:pStyle w:val="af8"/>
              <w:ind w:firstLine="397"/>
              <w:rPr>
                <w:b/>
                <w:sz w:val="24"/>
              </w:rPr>
            </w:pPr>
          </w:p>
          <w:p w14:paraId="1A235656" w14:textId="35CDA7C7" w:rsidR="007D2918" w:rsidRPr="007D2918" w:rsidRDefault="007D2918" w:rsidP="00107D08">
            <w:pPr>
              <w:pStyle w:val="af8"/>
              <w:ind w:firstLine="397"/>
              <w:rPr>
                <w:b/>
                <w:sz w:val="24"/>
              </w:rPr>
            </w:pPr>
            <w:r w:rsidRPr="007D2918">
              <w:rPr>
                <w:b/>
                <w:sz w:val="24"/>
              </w:rPr>
              <w:t>II. Иные особенности заключения договора:</w:t>
            </w:r>
          </w:p>
          <w:p w14:paraId="58B3D192" w14:textId="77777777" w:rsidR="007D2918" w:rsidRPr="007D2918" w:rsidRDefault="007D2918" w:rsidP="00107D08">
            <w:pPr>
              <w:pStyle w:val="af8"/>
              <w:ind w:firstLine="397"/>
              <w:rPr>
                <w:sz w:val="24"/>
              </w:rPr>
            </w:pPr>
            <w:r w:rsidRPr="007D2918">
              <w:rPr>
                <w:sz w:val="24"/>
              </w:rPr>
              <w:t>Не предусмотрено</w:t>
            </w:r>
          </w:p>
          <w:p w14:paraId="71F218B5" w14:textId="77777777" w:rsidR="00633259" w:rsidRDefault="00633259" w:rsidP="00107D08">
            <w:pPr>
              <w:pStyle w:val="af8"/>
              <w:ind w:firstLine="397"/>
              <w:rPr>
                <w:b/>
                <w:sz w:val="24"/>
              </w:rPr>
            </w:pPr>
          </w:p>
          <w:p w14:paraId="057BC4F4" w14:textId="7B0E62D2" w:rsidR="007D2918" w:rsidRPr="007D2918" w:rsidRDefault="007D2918" w:rsidP="00107D08">
            <w:pPr>
              <w:pStyle w:val="af8"/>
              <w:ind w:firstLine="397"/>
              <w:rPr>
                <w:b/>
                <w:sz w:val="24"/>
              </w:rPr>
            </w:pPr>
            <w:r w:rsidRPr="007D2918">
              <w:rPr>
                <w:b/>
                <w:sz w:val="24"/>
              </w:rPr>
              <w:t>III. Увеличение цены договора:</w:t>
            </w:r>
          </w:p>
          <w:p w14:paraId="30E974F8" w14:textId="1A3EFFBA" w:rsidR="00736D40" w:rsidRPr="00A3070E" w:rsidRDefault="007D2918" w:rsidP="00107D08">
            <w:pPr>
              <w:pStyle w:val="af8"/>
              <w:ind w:firstLine="397"/>
              <w:rPr>
                <w:sz w:val="24"/>
              </w:rPr>
            </w:pPr>
            <w:r w:rsidRPr="007D2918">
              <w:rPr>
                <w:sz w:val="24"/>
              </w:rPr>
              <w:t>Не предусмотрено</w:t>
            </w:r>
          </w:p>
        </w:tc>
      </w:tr>
      <w:tr w:rsidR="007D6548" w:rsidRPr="00F86FAA" w14:paraId="2D3148DC" w14:textId="77777777" w:rsidTr="004D6B74">
        <w:tc>
          <w:tcPr>
            <w:tcW w:w="426" w:type="dxa"/>
          </w:tcPr>
          <w:p w14:paraId="3508ECA8" w14:textId="77777777" w:rsidR="007D6548" w:rsidRPr="00F86FAA" w:rsidRDefault="009830CC" w:rsidP="00107D08">
            <w:pPr>
              <w:pStyle w:val="1a"/>
              <w:ind w:left="-57" w:right="-108" w:firstLine="0"/>
              <w:rPr>
                <w:b/>
                <w:sz w:val="24"/>
                <w:szCs w:val="24"/>
              </w:rPr>
            </w:pPr>
            <w:r>
              <w:rPr>
                <w:b/>
                <w:sz w:val="24"/>
                <w:szCs w:val="24"/>
              </w:rPr>
              <w:t>21.</w:t>
            </w:r>
          </w:p>
        </w:tc>
        <w:tc>
          <w:tcPr>
            <w:tcW w:w="2126" w:type="dxa"/>
          </w:tcPr>
          <w:p w14:paraId="326BB74C" w14:textId="77777777" w:rsidR="007D6548" w:rsidRPr="00F86FAA" w:rsidRDefault="007D6548" w:rsidP="00107D08">
            <w:pPr>
              <w:pStyle w:val="Default"/>
              <w:rPr>
                <w:b/>
                <w:color w:val="auto"/>
              </w:rPr>
            </w:pPr>
            <w:r>
              <w:rPr>
                <w:b/>
                <w:color w:val="auto"/>
              </w:rPr>
              <w:t>Привлечение субподрядчиков, соисполнителей</w:t>
            </w:r>
          </w:p>
        </w:tc>
        <w:tc>
          <w:tcPr>
            <w:tcW w:w="7200" w:type="dxa"/>
            <w:gridSpan w:val="2"/>
          </w:tcPr>
          <w:p w14:paraId="69639AAA" w14:textId="77777777" w:rsidR="009167F0" w:rsidRDefault="00782AE9" w:rsidP="00107D08">
            <w:pPr>
              <w:pStyle w:val="1a"/>
              <w:ind w:firstLine="0"/>
              <w:rPr>
                <w:sz w:val="24"/>
                <w:szCs w:val="24"/>
              </w:rPr>
            </w:pPr>
            <w:r>
              <w:rPr>
                <w:sz w:val="24"/>
                <w:szCs w:val="24"/>
              </w:rPr>
              <w:t>Допускается</w:t>
            </w:r>
          </w:p>
        </w:tc>
      </w:tr>
      <w:tr w:rsidR="001356F1" w:rsidRPr="00F86FAA" w14:paraId="12297044" w14:textId="77777777" w:rsidTr="004D6B74">
        <w:tc>
          <w:tcPr>
            <w:tcW w:w="426" w:type="dxa"/>
          </w:tcPr>
          <w:p w14:paraId="56C4DAAA" w14:textId="77777777" w:rsidR="001356F1" w:rsidRPr="00F86FAA" w:rsidRDefault="001356F1" w:rsidP="00107D08">
            <w:pPr>
              <w:pStyle w:val="1a"/>
              <w:ind w:left="-57" w:right="-108" w:firstLine="0"/>
              <w:rPr>
                <w:b/>
                <w:sz w:val="24"/>
                <w:szCs w:val="24"/>
              </w:rPr>
            </w:pPr>
            <w:r>
              <w:rPr>
                <w:b/>
                <w:sz w:val="24"/>
                <w:szCs w:val="24"/>
              </w:rPr>
              <w:t>22.</w:t>
            </w:r>
          </w:p>
        </w:tc>
        <w:tc>
          <w:tcPr>
            <w:tcW w:w="2126" w:type="dxa"/>
          </w:tcPr>
          <w:p w14:paraId="5905952E" w14:textId="77777777" w:rsidR="001356F1" w:rsidRPr="00F86FAA" w:rsidRDefault="001356F1" w:rsidP="00107D08">
            <w:pPr>
              <w:pStyle w:val="Default"/>
              <w:rPr>
                <w:b/>
                <w:color w:val="auto"/>
              </w:rPr>
            </w:pPr>
            <w:r>
              <w:rPr>
                <w:b/>
                <w:color w:val="auto"/>
              </w:rPr>
              <w:t>Срок действия Заявки</w:t>
            </w:r>
            <w:r>
              <w:rPr>
                <w:b/>
                <w:color w:val="auto"/>
              </w:rPr>
              <w:tab/>
            </w:r>
          </w:p>
        </w:tc>
        <w:tc>
          <w:tcPr>
            <w:tcW w:w="7200" w:type="dxa"/>
            <w:gridSpan w:val="2"/>
          </w:tcPr>
          <w:p w14:paraId="4638F55B" w14:textId="77777777" w:rsidR="009167F0" w:rsidRPr="007170B6" w:rsidRDefault="00782AE9" w:rsidP="00107D08">
            <w:pPr>
              <w:pStyle w:val="1a"/>
              <w:ind w:firstLine="0"/>
              <w:rPr>
                <w:i/>
                <w:sz w:val="24"/>
                <w:szCs w:val="24"/>
              </w:rPr>
            </w:pPr>
            <w:r w:rsidRPr="007170B6">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C85306C" w14:textId="77777777" w:rsidTr="004D6B74">
        <w:tc>
          <w:tcPr>
            <w:tcW w:w="426" w:type="dxa"/>
          </w:tcPr>
          <w:p w14:paraId="5AC489C3" w14:textId="77777777" w:rsidR="00DF6AE3" w:rsidRPr="00F86FAA" w:rsidRDefault="00A856EA" w:rsidP="00107D08">
            <w:pPr>
              <w:pStyle w:val="1a"/>
              <w:ind w:left="-57" w:right="-108" w:firstLine="0"/>
              <w:rPr>
                <w:b/>
                <w:sz w:val="24"/>
                <w:szCs w:val="24"/>
              </w:rPr>
            </w:pPr>
            <w:r>
              <w:rPr>
                <w:b/>
                <w:sz w:val="24"/>
                <w:szCs w:val="24"/>
              </w:rPr>
              <w:t>23.</w:t>
            </w:r>
          </w:p>
        </w:tc>
        <w:tc>
          <w:tcPr>
            <w:tcW w:w="2126" w:type="dxa"/>
          </w:tcPr>
          <w:p w14:paraId="40E5EC5C" w14:textId="77777777" w:rsidR="00DF6AE3" w:rsidRPr="00F86FAA" w:rsidRDefault="00BB306F" w:rsidP="00107D08">
            <w:pPr>
              <w:pStyle w:val="Default"/>
              <w:rPr>
                <w:b/>
                <w:color w:val="auto"/>
              </w:rPr>
            </w:pPr>
            <w:r>
              <w:rPr>
                <w:b/>
                <w:color w:val="auto"/>
              </w:rPr>
              <w:t>Обеспечение Заявки</w:t>
            </w:r>
          </w:p>
        </w:tc>
        <w:tc>
          <w:tcPr>
            <w:tcW w:w="7200" w:type="dxa"/>
            <w:gridSpan w:val="2"/>
          </w:tcPr>
          <w:p w14:paraId="1011F8DF" w14:textId="25B81CA5" w:rsidR="009167F0" w:rsidRPr="007170B6" w:rsidRDefault="00AF6279" w:rsidP="00107D08">
            <w:pPr>
              <w:pStyle w:val="1a"/>
              <w:ind w:firstLine="397"/>
              <w:rPr>
                <w:sz w:val="24"/>
                <w:szCs w:val="24"/>
              </w:rPr>
            </w:pPr>
            <w:r w:rsidRPr="007170B6">
              <w:rPr>
                <w:sz w:val="24"/>
                <w:szCs w:val="24"/>
              </w:rPr>
              <w:t xml:space="preserve">Не </w:t>
            </w:r>
            <w:r w:rsidR="007170B6" w:rsidRPr="007170B6">
              <w:rPr>
                <w:sz w:val="24"/>
                <w:szCs w:val="24"/>
              </w:rPr>
              <w:t xml:space="preserve">предусмотрено </w:t>
            </w:r>
          </w:p>
        </w:tc>
      </w:tr>
      <w:tr w:rsidR="004745C7" w:rsidRPr="00F86FAA" w14:paraId="3B9FB581" w14:textId="77777777" w:rsidTr="004D6B74">
        <w:tc>
          <w:tcPr>
            <w:tcW w:w="426" w:type="dxa"/>
          </w:tcPr>
          <w:p w14:paraId="3C9F558F" w14:textId="77777777" w:rsidR="004745C7" w:rsidRPr="00F86FAA" w:rsidRDefault="004745C7" w:rsidP="00107D08">
            <w:pPr>
              <w:pStyle w:val="1a"/>
              <w:ind w:left="-57" w:right="-108" w:firstLine="0"/>
              <w:rPr>
                <w:b/>
                <w:sz w:val="24"/>
                <w:szCs w:val="24"/>
              </w:rPr>
            </w:pPr>
            <w:r>
              <w:rPr>
                <w:b/>
                <w:sz w:val="24"/>
                <w:szCs w:val="24"/>
              </w:rPr>
              <w:t>24.</w:t>
            </w:r>
          </w:p>
        </w:tc>
        <w:tc>
          <w:tcPr>
            <w:tcW w:w="2126" w:type="dxa"/>
          </w:tcPr>
          <w:p w14:paraId="47A21CE0" w14:textId="77777777" w:rsidR="004745C7" w:rsidRPr="00F86FAA" w:rsidRDefault="00505622" w:rsidP="00107D08">
            <w:pPr>
              <w:pStyle w:val="Default"/>
              <w:rPr>
                <w:b/>
                <w:color w:val="auto"/>
              </w:rPr>
            </w:pPr>
            <w:r>
              <w:rPr>
                <w:b/>
                <w:color w:val="auto"/>
              </w:rPr>
              <w:t>Обеспечение исполнения договора</w:t>
            </w:r>
          </w:p>
        </w:tc>
        <w:tc>
          <w:tcPr>
            <w:tcW w:w="7200" w:type="dxa"/>
            <w:gridSpan w:val="2"/>
          </w:tcPr>
          <w:p w14:paraId="78324576" w14:textId="232FBB23" w:rsidR="009167F0" w:rsidRPr="007170B6" w:rsidRDefault="00AF6279" w:rsidP="00107D08">
            <w:pPr>
              <w:pStyle w:val="1a"/>
              <w:ind w:firstLine="397"/>
              <w:rPr>
                <w:sz w:val="24"/>
                <w:szCs w:val="24"/>
              </w:rPr>
            </w:pPr>
            <w:r w:rsidRPr="007170B6">
              <w:rPr>
                <w:sz w:val="24"/>
                <w:szCs w:val="24"/>
              </w:rPr>
              <w:t xml:space="preserve">Не </w:t>
            </w:r>
            <w:r w:rsidR="007170B6" w:rsidRPr="007170B6">
              <w:rPr>
                <w:sz w:val="24"/>
                <w:szCs w:val="24"/>
              </w:rPr>
              <w:t xml:space="preserve">предусмотрено </w:t>
            </w:r>
          </w:p>
        </w:tc>
      </w:tr>
      <w:tr w:rsidR="00E961FF" w:rsidRPr="004A2CA8" w14:paraId="2F4F1C84" w14:textId="77777777" w:rsidTr="004D6B74">
        <w:tc>
          <w:tcPr>
            <w:tcW w:w="426" w:type="dxa"/>
          </w:tcPr>
          <w:p w14:paraId="7902F698" w14:textId="77777777" w:rsidR="00E961FF" w:rsidRPr="004A2CA8" w:rsidRDefault="00E961FF" w:rsidP="00107D08">
            <w:pPr>
              <w:pStyle w:val="1a"/>
              <w:ind w:left="-57" w:right="-108" w:firstLine="0"/>
              <w:rPr>
                <w:b/>
                <w:sz w:val="24"/>
                <w:szCs w:val="24"/>
              </w:rPr>
            </w:pPr>
            <w:r>
              <w:rPr>
                <w:b/>
                <w:sz w:val="24"/>
                <w:szCs w:val="24"/>
              </w:rPr>
              <w:t>25.</w:t>
            </w:r>
          </w:p>
        </w:tc>
        <w:tc>
          <w:tcPr>
            <w:tcW w:w="2126" w:type="dxa"/>
          </w:tcPr>
          <w:p w14:paraId="01BB122B" w14:textId="77777777" w:rsidR="00E961FF" w:rsidRPr="004A2CA8" w:rsidRDefault="00E961FF" w:rsidP="00107D08">
            <w:pPr>
              <w:pStyle w:val="Default"/>
              <w:rPr>
                <w:b/>
                <w:color w:val="auto"/>
              </w:rPr>
            </w:pPr>
            <w:r>
              <w:rPr>
                <w:b/>
              </w:rPr>
              <w:t>Срок заключения договора</w:t>
            </w:r>
          </w:p>
        </w:tc>
        <w:tc>
          <w:tcPr>
            <w:tcW w:w="7200" w:type="dxa"/>
            <w:gridSpan w:val="2"/>
          </w:tcPr>
          <w:p w14:paraId="00B4B34C" w14:textId="77777777" w:rsidR="00E961FF" w:rsidRPr="004A2CA8" w:rsidRDefault="00FB2C5D" w:rsidP="00107D08">
            <w:pPr>
              <w:pStyle w:val="1a"/>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14:paraId="3FFEC51D" w14:textId="77777777" w:rsidTr="004D6B74">
        <w:tc>
          <w:tcPr>
            <w:tcW w:w="426" w:type="dxa"/>
          </w:tcPr>
          <w:p w14:paraId="0905BD61" w14:textId="77777777" w:rsidR="005D5B59" w:rsidRPr="004A2CA8" w:rsidRDefault="005D5B59" w:rsidP="00107D08">
            <w:pPr>
              <w:pStyle w:val="1a"/>
              <w:ind w:left="-57" w:right="-108" w:firstLine="0"/>
              <w:rPr>
                <w:b/>
                <w:sz w:val="24"/>
                <w:szCs w:val="24"/>
              </w:rPr>
            </w:pPr>
            <w:r>
              <w:rPr>
                <w:b/>
                <w:sz w:val="24"/>
                <w:szCs w:val="24"/>
              </w:rPr>
              <w:lastRenderedPageBreak/>
              <w:t>26.</w:t>
            </w:r>
          </w:p>
        </w:tc>
        <w:tc>
          <w:tcPr>
            <w:tcW w:w="2126" w:type="dxa"/>
          </w:tcPr>
          <w:p w14:paraId="3C3EF93C" w14:textId="77777777" w:rsidR="005D5B59" w:rsidRPr="004A2CA8" w:rsidRDefault="00971A21" w:rsidP="00107D08">
            <w:pPr>
              <w:pStyle w:val="Default"/>
              <w:rPr>
                <w:b/>
              </w:rPr>
            </w:pPr>
            <w:r>
              <w:rPr>
                <w:b/>
              </w:rPr>
              <w:t>Срок действия договора</w:t>
            </w:r>
          </w:p>
        </w:tc>
        <w:tc>
          <w:tcPr>
            <w:tcW w:w="7200" w:type="dxa"/>
            <w:gridSpan w:val="2"/>
          </w:tcPr>
          <w:p w14:paraId="56EC3D76" w14:textId="41C605A8" w:rsidR="009167F0" w:rsidRDefault="00F16E60" w:rsidP="00107D08">
            <w:pPr>
              <w:pStyle w:val="1a"/>
              <w:ind w:firstLine="397"/>
              <w:rPr>
                <w:sz w:val="24"/>
                <w:szCs w:val="24"/>
              </w:rPr>
            </w:pPr>
            <w:r>
              <w:rPr>
                <w:sz w:val="24"/>
                <w:szCs w:val="24"/>
              </w:rPr>
              <w:t>С</w:t>
            </w:r>
            <w:r w:rsidR="00782AE9">
              <w:rPr>
                <w:sz w:val="24"/>
                <w:szCs w:val="24"/>
              </w:rPr>
              <w:t xml:space="preserve"> даты подписания до 31 декабря 2023 года</w:t>
            </w:r>
          </w:p>
        </w:tc>
      </w:tr>
    </w:tbl>
    <w:p w14:paraId="2BDCBCEF" w14:textId="77777777" w:rsidR="002079EB" w:rsidRDefault="002079EB" w:rsidP="00107D08">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14:paraId="4E48D6AB" w14:textId="77777777" w:rsidR="009167F0" w:rsidRDefault="00782AE9" w:rsidP="00107D08">
      <w:pPr>
        <w:pStyle w:val="1a"/>
        <w:ind w:firstLine="0"/>
        <w:jc w:val="right"/>
        <w:outlineLvl w:val="0"/>
        <w:rPr>
          <w:rFonts w:eastAsia="MS Mincho"/>
          <w:szCs w:val="28"/>
        </w:rPr>
      </w:pPr>
      <w:r>
        <w:rPr>
          <w:rFonts w:eastAsia="MS Mincho"/>
          <w:szCs w:val="28"/>
        </w:rPr>
        <w:lastRenderedPageBreak/>
        <w:t>Приложение № 1</w:t>
      </w:r>
    </w:p>
    <w:p w14:paraId="5B6040A7" w14:textId="77777777" w:rsidR="000954FB" w:rsidRDefault="000954FB" w:rsidP="00107D08">
      <w:pPr>
        <w:ind w:firstLine="425"/>
        <w:jc w:val="right"/>
        <w:rPr>
          <w:sz w:val="28"/>
          <w:szCs w:val="28"/>
        </w:rPr>
      </w:pPr>
      <w:r>
        <w:rPr>
          <w:sz w:val="28"/>
          <w:szCs w:val="28"/>
        </w:rPr>
        <w:t>к документации о закупке</w:t>
      </w:r>
    </w:p>
    <w:p w14:paraId="169D1B0A" w14:textId="77777777" w:rsidR="000954FB" w:rsidRDefault="000954FB" w:rsidP="00107D08">
      <w:pPr>
        <w:ind w:firstLine="425"/>
        <w:jc w:val="right"/>
        <w:rPr>
          <w:sz w:val="28"/>
          <w:szCs w:val="28"/>
        </w:rPr>
      </w:pPr>
    </w:p>
    <w:p w14:paraId="24231657" w14:textId="77777777" w:rsidR="000954FB" w:rsidRPr="00445DDD" w:rsidRDefault="000954FB" w:rsidP="00107D08">
      <w:pPr>
        <w:jc w:val="center"/>
        <w:rPr>
          <w:b/>
          <w:sz w:val="28"/>
          <w:szCs w:val="28"/>
        </w:rPr>
      </w:pPr>
      <w:r>
        <w:rPr>
          <w:b/>
          <w:sz w:val="28"/>
          <w:szCs w:val="28"/>
        </w:rPr>
        <w:t>На бланке претендента</w:t>
      </w:r>
    </w:p>
    <w:p w14:paraId="711CDAEC" w14:textId="77777777" w:rsidR="000954FB" w:rsidRPr="00C03380" w:rsidRDefault="000954FB" w:rsidP="00107D08">
      <w:pPr>
        <w:jc w:val="center"/>
        <w:outlineLvl w:val="1"/>
        <w:rPr>
          <w:b/>
          <w:sz w:val="28"/>
        </w:rPr>
      </w:pPr>
      <w:r>
        <w:rPr>
          <w:b/>
          <w:sz w:val="28"/>
        </w:rPr>
        <w:t xml:space="preserve">ЗАЯВКА ______________ </w:t>
      </w:r>
      <w:r>
        <w:rPr>
          <w:b/>
          <w:i/>
        </w:rPr>
        <w:t>(наименование претендента)</w:t>
      </w:r>
    </w:p>
    <w:p w14:paraId="7B078F55" w14:textId="77777777" w:rsidR="000954FB" w:rsidRPr="00C03380" w:rsidRDefault="000954FB" w:rsidP="00107D08">
      <w:pPr>
        <w:jc w:val="center"/>
        <w:rPr>
          <w:b/>
          <w:sz w:val="28"/>
        </w:rPr>
      </w:pPr>
      <w:r>
        <w:rPr>
          <w:b/>
          <w:sz w:val="28"/>
        </w:rPr>
        <w:t>НА УЧАСТИЕ В ОТКРЫТОМ КОНКУРСЕ № ОКэ-____-____-_____</w:t>
      </w:r>
    </w:p>
    <w:p w14:paraId="6C12BCF7" w14:textId="77777777" w:rsidR="000954FB" w:rsidRPr="007415F9" w:rsidRDefault="000954FB" w:rsidP="00107D08"/>
    <w:p w14:paraId="25E85122" w14:textId="77777777" w:rsidR="000954FB" w:rsidRPr="00002090" w:rsidRDefault="000954FB" w:rsidP="00107D08">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C7D5380" w14:textId="77777777" w:rsidR="000954FB" w:rsidRPr="00002090" w:rsidRDefault="000954FB" w:rsidP="00107D08">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EF940A6" w14:textId="77777777" w:rsidR="00C878E0" w:rsidRPr="00002090" w:rsidRDefault="00C878E0" w:rsidP="00107D08">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4B31F067" w14:textId="77777777" w:rsidR="00C878E0" w:rsidRDefault="00C878E0" w:rsidP="00107D08">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5E07FED" w14:textId="77777777" w:rsidR="00C878E0" w:rsidRDefault="00C878E0" w:rsidP="00107D08">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20987F24" w14:textId="77777777" w:rsidR="00C878E0" w:rsidRDefault="00C878E0" w:rsidP="00107D08">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5524BF7" w14:textId="77777777" w:rsidR="00C878E0" w:rsidRDefault="00C878E0" w:rsidP="00107D08">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1390BF0" w14:textId="77777777" w:rsidR="00C878E0" w:rsidRDefault="00C878E0" w:rsidP="00107D08">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48BBB6C" w14:textId="77777777" w:rsidR="00C878E0" w:rsidRDefault="00C878E0" w:rsidP="00107D08">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0FA1F1C8" w14:textId="77777777" w:rsidR="00C878E0" w:rsidRPr="00D90120" w:rsidRDefault="00C878E0" w:rsidP="00107D08">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2C54D70" w14:textId="77777777" w:rsidR="00C878E0" w:rsidRPr="00D90120" w:rsidRDefault="00C878E0" w:rsidP="00107D08">
      <w:pPr>
        <w:pStyle w:val="afb"/>
        <w:widowControl w:val="0"/>
        <w:numPr>
          <w:ilvl w:val="0"/>
          <w:numId w:val="56"/>
        </w:numPr>
        <w:ind w:left="0" w:firstLine="403"/>
        <w:jc w:val="both"/>
        <w:rPr>
          <w:szCs w:val="28"/>
        </w:rPr>
      </w:pPr>
      <w:r>
        <w:t>Не находится в процессе ликвидации;</w:t>
      </w:r>
    </w:p>
    <w:p w14:paraId="76389BF9" w14:textId="77777777" w:rsidR="00C878E0" w:rsidRPr="00D90120" w:rsidRDefault="00C878E0" w:rsidP="00107D08">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74C49AF0" w14:textId="77777777" w:rsidR="00C878E0" w:rsidRDefault="00C878E0" w:rsidP="00107D08">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578D037" w14:textId="77777777" w:rsidR="00C878E0" w:rsidRDefault="00C878E0" w:rsidP="00107D08">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76D89E86" w14:textId="77777777" w:rsidR="00C878E0" w:rsidRDefault="00C878E0" w:rsidP="00107D08">
      <w:pPr>
        <w:pStyle w:val="afb"/>
        <w:widowControl w:val="0"/>
        <w:numPr>
          <w:ilvl w:val="0"/>
          <w:numId w:val="56"/>
        </w:numPr>
        <w:ind w:left="0" w:firstLine="403"/>
        <w:jc w:val="both"/>
        <w:rPr>
          <w:szCs w:val="28"/>
        </w:rPr>
      </w:pPr>
      <w:r>
        <w:rPr>
          <w:szCs w:val="28"/>
        </w:rPr>
        <w:t xml:space="preserve">Поставка товаров, выполнение работ, оказание услуг и </w:t>
      </w:r>
      <w:proofErr w:type="gramStart"/>
      <w:r>
        <w:rPr>
          <w:szCs w:val="28"/>
        </w:rPr>
        <w:t>иные условия</w:t>
      </w:r>
      <w:proofErr w:type="gramEnd"/>
      <w:r>
        <w:rPr>
          <w:szCs w:val="28"/>
        </w:rPr>
        <w:t xml:space="preserve">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F4684FF" w14:textId="77777777" w:rsidR="00C878E0" w:rsidRDefault="00C878E0" w:rsidP="00107D08">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F691076" w14:textId="77777777" w:rsidR="00C878E0" w:rsidRDefault="00C878E0" w:rsidP="00107D08">
      <w:pPr>
        <w:pStyle w:val="afb"/>
        <w:widowControl w:val="0"/>
        <w:numPr>
          <w:ilvl w:val="0"/>
          <w:numId w:val="56"/>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CA9795F" w14:textId="77777777" w:rsidR="00C878E0" w:rsidRPr="00D90120" w:rsidRDefault="00C878E0" w:rsidP="00107D08">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0CA2311E" w14:textId="77777777" w:rsidR="00C878E0" w:rsidRPr="00A57B0E" w:rsidRDefault="00C878E0" w:rsidP="00107D08">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45430C43" w14:textId="77777777" w:rsidR="00C878E0" w:rsidRPr="00D90120" w:rsidRDefault="00C878E0" w:rsidP="00107D08">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383A414E" w14:textId="77777777" w:rsidR="00C878E0" w:rsidRPr="00D90120" w:rsidRDefault="00C878E0" w:rsidP="00107D08">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DE81472" w14:textId="77777777" w:rsidR="00C878E0" w:rsidRPr="00002090" w:rsidRDefault="00C878E0" w:rsidP="00107D08">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3B651B5A" w14:textId="77777777" w:rsidR="00C878E0" w:rsidRDefault="00C878E0" w:rsidP="00107D08">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30D71F8B" w14:textId="77777777" w:rsidR="00C878E0" w:rsidRDefault="00C878E0" w:rsidP="00107D08">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47E1D4CA" w14:textId="77777777" w:rsidR="00C878E0" w:rsidRDefault="00C878E0" w:rsidP="00107D08">
      <w:pPr>
        <w:tabs>
          <w:tab w:val="left" w:pos="1418"/>
        </w:tabs>
        <w:jc w:val="both"/>
        <w:rPr>
          <w:sz w:val="28"/>
          <w:szCs w:val="20"/>
        </w:rPr>
      </w:pPr>
      <w:r>
        <w:rPr>
          <w:sz w:val="28"/>
          <w:szCs w:val="20"/>
        </w:rPr>
        <w:tab/>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14:paraId="3DAD1330" w14:textId="77777777" w:rsidR="00C878E0" w:rsidRDefault="00C878E0" w:rsidP="00107D08">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3C5EF0E" w14:textId="77777777" w:rsidR="00C878E0" w:rsidRDefault="00C878E0" w:rsidP="00107D08">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B70C507" w14:textId="77777777" w:rsidR="00C878E0" w:rsidRPr="00002090" w:rsidRDefault="00C878E0" w:rsidP="00107D08">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0436852" w14:textId="77777777" w:rsidR="00C878E0" w:rsidRPr="00002090" w:rsidRDefault="00C878E0" w:rsidP="00107D08">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505F644" w14:textId="77777777" w:rsidR="00C878E0" w:rsidRPr="00002090" w:rsidRDefault="00C878E0" w:rsidP="00107D08">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0C57ECD" w14:textId="77777777" w:rsidR="00C878E0" w:rsidRPr="00D27A82" w:rsidRDefault="00C878E0" w:rsidP="00107D08">
      <w:pPr>
        <w:pStyle w:val="1a"/>
        <w:ind w:firstLine="708"/>
      </w:pPr>
      <w:r>
        <w:t>В подтверждение вышеуказанного к Заявке прилагаются все необходимые документы.</w:t>
      </w:r>
    </w:p>
    <w:p w14:paraId="339E27C2" w14:textId="77777777" w:rsidR="000954FB" w:rsidRPr="00D27A82" w:rsidRDefault="000954FB" w:rsidP="00107D08">
      <w:pPr>
        <w:pStyle w:val="1a"/>
        <w:ind w:firstLine="708"/>
      </w:pPr>
    </w:p>
    <w:p w14:paraId="55681A8A" w14:textId="77777777" w:rsidR="000954FB" w:rsidRDefault="000954FB" w:rsidP="00107D08">
      <w:pPr>
        <w:pStyle w:val="af8"/>
        <w:ind w:firstLine="553"/>
        <w:rPr>
          <w:sz w:val="28"/>
          <w:szCs w:val="28"/>
        </w:rPr>
      </w:pPr>
    </w:p>
    <w:p w14:paraId="15CEF60A" w14:textId="77777777" w:rsidR="000954FB" w:rsidRPr="007415F9" w:rsidRDefault="000954FB" w:rsidP="00107D0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3FC1ADF5" w14:textId="77777777" w:rsidR="000954FB" w:rsidRPr="007415F9" w:rsidRDefault="00533F3B" w:rsidP="00107D08">
      <w:pPr>
        <w:tabs>
          <w:tab w:val="left" w:pos="8640"/>
        </w:tabs>
        <w:jc w:val="center"/>
        <w:rPr>
          <w:i/>
        </w:rPr>
      </w:pPr>
      <w:r>
        <w:rPr>
          <w:i/>
        </w:rPr>
        <w:t xml:space="preserve">                                         (наименование претендента)</w:t>
      </w:r>
    </w:p>
    <w:p w14:paraId="043B5F0F" w14:textId="77777777" w:rsidR="000954FB" w:rsidRPr="00445DDD" w:rsidRDefault="000954FB" w:rsidP="00107D08">
      <w:pPr>
        <w:pStyle w:val="32"/>
        <w:suppressAutoHyphens/>
        <w:spacing w:after="0"/>
        <w:rPr>
          <w:sz w:val="28"/>
          <w:szCs w:val="28"/>
        </w:rPr>
      </w:pPr>
      <w:r>
        <w:rPr>
          <w:sz w:val="28"/>
          <w:szCs w:val="28"/>
        </w:rPr>
        <w:t>____________________________________________________________________</w:t>
      </w:r>
    </w:p>
    <w:p w14:paraId="74BA67C3" w14:textId="77777777" w:rsidR="000954FB" w:rsidRPr="007415F9" w:rsidRDefault="000954FB" w:rsidP="00107D08">
      <w:pPr>
        <w:rPr>
          <w:i/>
        </w:rPr>
      </w:pPr>
      <w:r>
        <w:rPr>
          <w:i/>
        </w:rPr>
        <w:t xml:space="preserve">       МП</w:t>
      </w:r>
      <w:r>
        <w:rPr>
          <w:i/>
        </w:rPr>
        <w:tab/>
      </w:r>
      <w:r>
        <w:rPr>
          <w:i/>
        </w:rPr>
        <w:tab/>
      </w:r>
      <w:r>
        <w:rPr>
          <w:i/>
        </w:rPr>
        <w:tab/>
        <w:t>(должность, подпись, ФИО полностью)</w:t>
      </w:r>
    </w:p>
    <w:p w14:paraId="2E2B8F37" w14:textId="77777777" w:rsidR="002079EB" w:rsidRDefault="008A4412" w:rsidP="00107D08">
      <w:pPr>
        <w:pStyle w:val="32"/>
        <w:suppressAutoHyphens/>
        <w:spacing w:after="0"/>
        <w:rPr>
          <w:sz w:val="28"/>
          <w:szCs w:val="28"/>
        </w:rPr>
      </w:pPr>
      <w:r>
        <w:rPr>
          <w:sz w:val="28"/>
          <w:szCs w:val="28"/>
        </w:rPr>
        <w:t>«____» _________ 20___ г.</w:t>
      </w:r>
    </w:p>
    <w:p w14:paraId="5821EFB2" w14:textId="77777777" w:rsidR="006B6573" w:rsidRDefault="006B6573" w:rsidP="00107D08">
      <w:pPr>
        <w:pStyle w:val="32"/>
        <w:suppressAutoHyphens/>
        <w:spacing w:after="0"/>
        <w:rPr>
          <w:sz w:val="28"/>
          <w:szCs w:val="28"/>
        </w:rPr>
      </w:pPr>
    </w:p>
    <w:p w14:paraId="28F55AC7" w14:textId="77777777" w:rsidR="006B6573" w:rsidRDefault="006B6573" w:rsidP="00107D08">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7A85956" w14:textId="77777777" w:rsidR="009167F0" w:rsidRDefault="00782AE9" w:rsidP="00107D08">
      <w:pPr>
        <w:pStyle w:val="1a"/>
        <w:ind w:firstLine="0"/>
        <w:jc w:val="right"/>
        <w:outlineLvl w:val="0"/>
        <w:rPr>
          <w:rFonts w:eastAsia="Times New Roman"/>
          <w:szCs w:val="28"/>
        </w:rPr>
      </w:pPr>
      <w:r>
        <w:rPr>
          <w:rFonts w:eastAsia="MS Mincho"/>
          <w:szCs w:val="28"/>
        </w:rPr>
        <w:lastRenderedPageBreak/>
        <w:t>Приложение № 2</w:t>
      </w:r>
    </w:p>
    <w:p w14:paraId="4078184D" w14:textId="77777777" w:rsidR="00110975" w:rsidRDefault="00110975" w:rsidP="00107D08">
      <w:pPr>
        <w:ind w:firstLine="425"/>
        <w:jc w:val="right"/>
        <w:rPr>
          <w:sz w:val="28"/>
          <w:szCs w:val="28"/>
        </w:rPr>
      </w:pPr>
      <w:r>
        <w:rPr>
          <w:sz w:val="28"/>
          <w:szCs w:val="28"/>
        </w:rPr>
        <w:t>к документации о закупке</w:t>
      </w:r>
    </w:p>
    <w:p w14:paraId="5A491691" w14:textId="77777777" w:rsidR="00110975" w:rsidRDefault="00110975" w:rsidP="00107D08">
      <w:pPr>
        <w:pStyle w:val="af8"/>
        <w:jc w:val="center"/>
        <w:rPr>
          <w:b/>
          <w:sz w:val="28"/>
          <w:szCs w:val="28"/>
        </w:rPr>
      </w:pPr>
    </w:p>
    <w:p w14:paraId="40F3954A" w14:textId="77777777" w:rsidR="00110975" w:rsidRPr="00C03380" w:rsidRDefault="00110975" w:rsidP="00107D08">
      <w:pPr>
        <w:jc w:val="center"/>
        <w:outlineLvl w:val="1"/>
        <w:rPr>
          <w:b/>
          <w:sz w:val="28"/>
        </w:rPr>
      </w:pPr>
      <w:r>
        <w:rPr>
          <w:b/>
          <w:sz w:val="28"/>
        </w:rPr>
        <w:t xml:space="preserve">СВЕДЕНИЯ О ПРЕТЕНДЕНТЕ </w:t>
      </w:r>
      <w:r>
        <w:rPr>
          <w:i/>
          <w:sz w:val="28"/>
        </w:rPr>
        <w:t>(для юридических лиц)</w:t>
      </w:r>
    </w:p>
    <w:p w14:paraId="5BB2FED7" w14:textId="77777777" w:rsidR="00110975" w:rsidRDefault="00110975" w:rsidP="00107D08">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CE75877" w14:textId="77777777" w:rsidR="00110975" w:rsidRPr="007415F9" w:rsidRDefault="00110975" w:rsidP="00107D08">
      <w:pPr>
        <w:pStyle w:val="af8"/>
        <w:jc w:val="center"/>
        <w:rPr>
          <w:sz w:val="28"/>
          <w:szCs w:val="28"/>
        </w:rPr>
      </w:pPr>
    </w:p>
    <w:p w14:paraId="5239CFAE" w14:textId="77777777" w:rsidR="00110975" w:rsidRDefault="00110975" w:rsidP="00107D08">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0EE12932" w14:textId="77777777" w:rsidR="00110975" w:rsidRPr="007415F9" w:rsidRDefault="00110975" w:rsidP="00107D08">
      <w:pPr>
        <w:pStyle w:val="af8"/>
        <w:ind w:left="720" w:firstLine="0"/>
        <w:rPr>
          <w:sz w:val="28"/>
          <w:szCs w:val="28"/>
        </w:rPr>
      </w:pPr>
      <w:r>
        <w:rPr>
          <w:sz w:val="28"/>
          <w:szCs w:val="28"/>
        </w:rPr>
        <w:t>ОГРН ______, ИНН _________, КПП______, ОКПО ____, ОКТМО________, ОКОПФ ___________</w:t>
      </w:r>
    </w:p>
    <w:p w14:paraId="6EF6149D" w14:textId="77777777" w:rsidR="00110975" w:rsidRPr="00CB6258" w:rsidRDefault="00110975" w:rsidP="00107D08">
      <w:pPr>
        <w:pStyle w:val="af8"/>
        <w:ind w:firstLine="0"/>
        <w:jc w:val="center"/>
        <w:rPr>
          <w:i/>
          <w:sz w:val="28"/>
          <w:szCs w:val="28"/>
        </w:rPr>
      </w:pPr>
      <w:r>
        <w:rPr>
          <w:i/>
          <w:sz w:val="28"/>
          <w:szCs w:val="28"/>
        </w:rPr>
        <w:t xml:space="preserve"> (для претендентов-резидентов Российской Федерации)</w:t>
      </w:r>
    </w:p>
    <w:p w14:paraId="7181C6BD" w14:textId="77777777" w:rsidR="00110975" w:rsidRDefault="00110975" w:rsidP="00107D08">
      <w:pPr>
        <w:pStyle w:val="af8"/>
        <w:ind w:firstLine="696"/>
        <w:rPr>
          <w:sz w:val="28"/>
          <w:szCs w:val="28"/>
        </w:rPr>
      </w:pPr>
      <w:r>
        <w:rPr>
          <w:sz w:val="28"/>
          <w:szCs w:val="28"/>
        </w:rPr>
        <w:t>Юридический адрес ________________________________________</w:t>
      </w:r>
    </w:p>
    <w:p w14:paraId="1AB23CAB" w14:textId="77777777" w:rsidR="00110975" w:rsidRDefault="00110975" w:rsidP="00107D08">
      <w:pPr>
        <w:pStyle w:val="af8"/>
        <w:ind w:firstLine="696"/>
        <w:rPr>
          <w:sz w:val="28"/>
          <w:szCs w:val="28"/>
        </w:rPr>
      </w:pPr>
      <w:r>
        <w:rPr>
          <w:sz w:val="28"/>
          <w:szCs w:val="28"/>
        </w:rPr>
        <w:t>Почтовый адрес ___________________________________________</w:t>
      </w:r>
    </w:p>
    <w:p w14:paraId="42CE3746" w14:textId="77777777" w:rsidR="00110975" w:rsidRDefault="00110975" w:rsidP="00107D08">
      <w:pPr>
        <w:pStyle w:val="af8"/>
        <w:ind w:firstLine="696"/>
        <w:rPr>
          <w:sz w:val="28"/>
          <w:szCs w:val="28"/>
        </w:rPr>
      </w:pPr>
      <w:r>
        <w:rPr>
          <w:sz w:val="28"/>
          <w:szCs w:val="28"/>
        </w:rPr>
        <w:t>Телефон (______) __________________________________________</w:t>
      </w:r>
    </w:p>
    <w:p w14:paraId="7C2B5962" w14:textId="77777777" w:rsidR="00110975" w:rsidRDefault="00110975" w:rsidP="00107D08">
      <w:pPr>
        <w:pStyle w:val="af8"/>
        <w:ind w:firstLine="698"/>
        <w:rPr>
          <w:sz w:val="28"/>
          <w:szCs w:val="28"/>
        </w:rPr>
      </w:pPr>
      <w:r>
        <w:rPr>
          <w:sz w:val="28"/>
          <w:szCs w:val="28"/>
        </w:rPr>
        <w:t>Факс (______) _____________________________________________</w:t>
      </w:r>
    </w:p>
    <w:p w14:paraId="26110674" w14:textId="77777777" w:rsidR="00110975" w:rsidRDefault="00110975" w:rsidP="00107D08">
      <w:pPr>
        <w:pStyle w:val="af8"/>
        <w:ind w:firstLine="698"/>
        <w:rPr>
          <w:sz w:val="28"/>
          <w:szCs w:val="28"/>
        </w:rPr>
      </w:pPr>
      <w:r>
        <w:rPr>
          <w:sz w:val="28"/>
          <w:szCs w:val="28"/>
        </w:rPr>
        <w:t>Адрес электронной почты __________________@_______________</w:t>
      </w:r>
    </w:p>
    <w:p w14:paraId="763161BC" w14:textId="77777777" w:rsidR="00110975" w:rsidRDefault="00110975" w:rsidP="00107D08">
      <w:pPr>
        <w:pStyle w:val="af8"/>
        <w:ind w:firstLine="698"/>
        <w:rPr>
          <w:sz w:val="28"/>
          <w:szCs w:val="28"/>
        </w:rPr>
      </w:pPr>
      <w:r>
        <w:rPr>
          <w:sz w:val="28"/>
          <w:szCs w:val="28"/>
        </w:rPr>
        <w:t>Зарегистрированный адрес офиса _____________________________</w:t>
      </w:r>
    </w:p>
    <w:p w14:paraId="5F7F6214" w14:textId="77777777" w:rsidR="00110975" w:rsidRDefault="00110975" w:rsidP="00107D08">
      <w:pPr>
        <w:pStyle w:val="af8"/>
        <w:ind w:firstLine="698"/>
        <w:rPr>
          <w:sz w:val="28"/>
          <w:szCs w:val="28"/>
        </w:rPr>
      </w:pPr>
      <w:r>
        <w:rPr>
          <w:sz w:val="28"/>
          <w:szCs w:val="28"/>
        </w:rPr>
        <w:t>Адрес сайта компании: ______________________________________</w:t>
      </w:r>
    </w:p>
    <w:p w14:paraId="34E291FA" w14:textId="77777777" w:rsidR="00110975" w:rsidRDefault="00110975" w:rsidP="00107D08">
      <w:pPr>
        <w:pStyle w:val="af8"/>
        <w:ind w:firstLine="0"/>
        <w:rPr>
          <w:sz w:val="20"/>
          <w:szCs w:val="20"/>
        </w:rPr>
      </w:pPr>
    </w:p>
    <w:p w14:paraId="7306EF32" w14:textId="77777777" w:rsidR="00110975" w:rsidRPr="004A39BB" w:rsidRDefault="00110975" w:rsidP="00107D08">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C134706" w14:textId="77777777" w:rsidR="00110975" w:rsidRPr="00E2579A" w:rsidRDefault="00110975" w:rsidP="00107D08">
      <w:pPr>
        <w:pStyle w:val="af8"/>
        <w:ind w:firstLine="696"/>
        <w:rPr>
          <w:sz w:val="28"/>
          <w:szCs w:val="28"/>
        </w:rPr>
      </w:pPr>
      <w:r>
        <w:rPr>
          <w:sz w:val="28"/>
          <w:szCs w:val="28"/>
        </w:rPr>
        <w:t>Номер налогоплательщика (идентификационный) _________________</w:t>
      </w:r>
    </w:p>
    <w:p w14:paraId="3A98A6BE" w14:textId="77777777" w:rsidR="00110975" w:rsidRDefault="00110975" w:rsidP="00107D08">
      <w:pPr>
        <w:pStyle w:val="af8"/>
        <w:ind w:firstLine="696"/>
        <w:rPr>
          <w:sz w:val="28"/>
          <w:szCs w:val="28"/>
        </w:rPr>
      </w:pPr>
      <w:r>
        <w:rPr>
          <w:sz w:val="28"/>
          <w:szCs w:val="28"/>
        </w:rPr>
        <w:t>Юридический адрес ________________________________________</w:t>
      </w:r>
    </w:p>
    <w:p w14:paraId="0D41A0B7" w14:textId="77777777" w:rsidR="00110975" w:rsidRDefault="00110975" w:rsidP="00107D08">
      <w:pPr>
        <w:pStyle w:val="af8"/>
        <w:ind w:firstLine="696"/>
        <w:rPr>
          <w:sz w:val="28"/>
          <w:szCs w:val="28"/>
        </w:rPr>
      </w:pPr>
      <w:r>
        <w:rPr>
          <w:sz w:val="28"/>
          <w:szCs w:val="28"/>
        </w:rPr>
        <w:t>Почтовый адрес ___________________________________________</w:t>
      </w:r>
    </w:p>
    <w:p w14:paraId="29BF5038" w14:textId="77777777" w:rsidR="00110975" w:rsidRDefault="00110975" w:rsidP="00107D08">
      <w:pPr>
        <w:pStyle w:val="af8"/>
        <w:ind w:firstLine="696"/>
        <w:rPr>
          <w:sz w:val="28"/>
          <w:szCs w:val="28"/>
        </w:rPr>
      </w:pPr>
      <w:r>
        <w:rPr>
          <w:sz w:val="28"/>
          <w:szCs w:val="28"/>
        </w:rPr>
        <w:t>Телефон (______) __________________________________________</w:t>
      </w:r>
    </w:p>
    <w:p w14:paraId="2B752F9D" w14:textId="77777777" w:rsidR="00110975" w:rsidRDefault="00110975" w:rsidP="00107D08">
      <w:pPr>
        <w:pStyle w:val="af8"/>
        <w:ind w:firstLine="698"/>
        <w:rPr>
          <w:sz w:val="28"/>
          <w:szCs w:val="28"/>
        </w:rPr>
      </w:pPr>
      <w:r>
        <w:rPr>
          <w:sz w:val="28"/>
          <w:szCs w:val="28"/>
        </w:rPr>
        <w:t>Факс (______) _____________________________________________</w:t>
      </w:r>
    </w:p>
    <w:p w14:paraId="49B06783" w14:textId="77777777" w:rsidR="00110975" w:rsidRDefault="00110975" w:rsidP="00107D08">
      <w:pPr>
        <w:pStyle w:val="af8"/>
        <w:ind w:firstLine="698"/>
        <w:rPr>
          <w:sz w:val="28"/>
          <w:szCs w:val="28"/>
        </w:rPr>
      </w:pPr>
      <w:r>
        <w:rPr>
          <w:sz w:val="28"/>
          <w:szCs w:val="28"/>
        </w:rPr>
        <w:t>Адрес электронной почты __________________@_______________</w:t>
      </w:r>
    </w:p>
    <w:p w14:paraId="0F7FDF64" w14:textId="77777777" w:rsidR="00110975" w:rsidRDefault="00110975" w:rsidP="00107D08">
      <w:pPr>
        <w:pStyle w:val="af8"/>
        <w:ind w:firstLine="698"/>
        <w:rPr>
          <w:sz w:val="28"/>
          <w:szCs w:val="28"/>
        </w:rPr>
      </w:pPr>
      <w:r>
        <w:rPr>
          <w:sz w:val="28"/>
          <w:szCs w:val="28"/>
        </w:rPr>
        <w:t>Зарегистрированный адрес офиса _____________________________</w:t>
      </w:r>
    </w:p>
    <w:p w14:paraId="37A9A7CA" w14:textId="77777777" w:rsidR="00B07F62" w:rsidRDefault="00B07F62" w:rsidP="00107D08">
      <w:pPr>
        <w:pStyle w:val="af8"/>
        <w:tabs>
          <w:tab w:val="left" w:pos="1080"/>
        </w:tabs>
        <w:ind w:firstLine="698"/>
        <w:rPr>
          <w:sz w:val="28"/>
          <w:szCs w:val="28"/>
        </w:rPr>
      </w:pPr>
      <w:r>
        <w:rPr>
          <w:sz w:val="28"/>
          <w:szCs w:val="28"/>
        </w:rPr>
        <w:t>Адрес сайта компании: ______________________________________</w:t>
      </w:r>
    </w:p>
    <w:p w14:paraId="0296CD86" w14:textId="77777777" w:rsidR="00110975" w:rsidRDefault="00110975" w:rsidP="00107D08">
      <w:pPr>
        <w:pStyle w:val="af8"/>
        <w:tabs>
          <w:tab w:val="left" w:pos="1080"/>
        </w:tabs>
        <w:ind w:firstLine="0"/>
        <w:rPr>
          <w:sz w:val="28"/>
          <w:szCs w:val="28"/>
        </w:rPr>
      </w:pPr>
      <w:r>
        <w:rPr>
          <w:sz w:val="28"/>
          <w:szCs w:val="28"/>
        </w:rPr>
        <w:t>2. Руководитель_____________________</w:t>
      </w:r>
    </w:p>
    <w:p w14:paraId="6E5738B0" w14:textId="77777777" w:rsidR="00110975" w:rsidRDefault="00110975" w:rsidP="00107D08">
      <w:pPr>
        <w:pStyle w:val="af8"/>
        <w:tabs>
          <w:tab w:val="left" w:pos="1080"/>
        </w:tabs>
        <w:ind w:firstLine="0"/>
        <w:rPr>
          <w:sz w:val="28"/>
          <w:szCs w:val="28"/>
        </w:rPr>
      </w:pPr>
      <w:r>
        <w:rPr>
          <w:sz w:val="28"/>
          <w:szCs w:val="28"/>
        </w:rPr>
        <w:t>3. Банковские реквизиты______________</w:t>
      </w:r>
    </w:p>
    <w:p w14:paraId="23269BD2" w14:textId="77777777" w:rsidR="00110975" w:rsidRPr="004A39BB" w:rsidRDefault="00110975" w:rsidP="00107D08">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B3496A4" w14:textId="77777777" w:rsidR="00110975" w:rsidRDefault="00110975" w:rsidP="00107D08">
      <w:pPr>
        <w:tabs>
          <w:tab w:val="left" w:pos="9639"/>
        </w:tabs>
        <w:ind w:firstLine="539"/>
        <w:jc w:val="both"/>
        <w:rPr>
          <w:b/>
          <w:sz w:val="28"/>
          <w:szCs w:val="28"/>
        </w:rPr>
      </w:pPr>
    </w:p>
    <w:p w14:paraId="4B83D2C4" w14:textId="77777777" w:rsidR="00110975" w:rsidRPr="007415F9" w:rsidRDefault="00110975" w:rsidP="00107D08">
      <w:pPr>
        <w:tabs>
          <w:tab w:val="left" w:pos="9639"/>
        </w:tabs>
        <w:ind w:firstLine="539"/>
        <w:rPr>
          <w:b/>
          <w:sz w:val="28"/>
          <w:szCs w:val="28"/>
        </w:rPr>
      </w:pPr>
      <w:r>
        <w:rPr>
          <w:b/>
          <w:sz w:val="28"/>
          <w:szCs w:val="28"/>
        </w:rPr>
        <w:t>Контактные лица</w:t>
      </w:r>
    </w:p>
    <w:p w14:paraId="1B398418" w14:textId="77777777" w:rsidR="00110975" w:rsidRPr="007415F9" w:rsidRDefault="00110975" w:rsidP="00107D0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88D4CDC" w14:textId="77777777" w:rsidR="00110975" w:rsidRDefault="00110975" w:rsidP="00107D08">
      <w:pPr>
        <w:tabs>
          <w:tab w:val="left" w:pos="9639"/>
        </w:tabs>
        <w:rPr>
          <w:sz w:val="28"/>
          <w:szCs w:val="28"/>
          <w:u w:val="single"/>
        </w:rPr>
      </w:pPr>
    </w:p>
    <w:p w14:paraId="2FCA59FB" w14:textId="77777777" w:rsidR="00110975" w:rsidRPr="007415F9" w:rsidRDefault="00110975" w:rsidP="00107D0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0EAC5A8" w14:textId="77777777" w:rsidR="00110975" w:rsidRPr="007415F9" w:rsidRDefault="00110975" w:rsidP="00107D08">
      <w:pPr>
        <w:tabs>
          <w:tab w:val="left" w:pos="9639"/>
        </w:tabs>
        <w:jc w:val="right"/>
        <w:rPr>
          <w:i/>
        </w:rPr>
      </w:pPr>
      <w:r>
        <w:rPr>
          <w:i/>
        </w:rPr>
        <w:t>Контактное лицо (должность, ФИО, телефон)</w:t>
      </w:r>
    </w:p>
    <w:p w14:paraId="49AD7ED8" w14:textId="77777777" w:rsidR="00110975" w:rsidRPr="007415F9" w:rsidRDefault="00110975" w:rsidP="00107D0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FE802E2" w14:textId="77777777" w:rsidR="00110975" w:rsidRPr="007415F9" w:rsidRDefault="00110975" w:rsidP="00107D08">
      <w:pPr>
        <w:tabs>
          <w:tab w:val="left" w:pos="9639"/>
        </w:tabs>
        <w:jc w:val="right"/>
        <w:rPr>
          <w:i/>
        </w:rPr>
      </w:pPr>
      <w:r>
        <w:rPr>
          <w:i/>
        </w:rPr>
        <w:t>Контактное лицо (должность, ФИО, телефон)</w:t>
      </w:r>
    </w:p>
    <w:p w14:paraId="22C351F3" w14:textId="77777777" w:rsidR="00110975" w:rsidRPr="007415F9" w:rsidRDefault="00110975" w:rsidP="00107D08">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A2B9372" w14:textId="77777777" w:rsidR="00110975" w:rsidRPr="007415F9" w:rsidRDefault="00110975" w:rsidP="00107D08">
      <w:pPr>
        <w:tabs>
          <w:tab w:val="left" w:pos="9639"/>
        </w:tabs>
        <w:jc w:val="right"/>
        <w:rPr>
          <w:i/>
        </w:rPr>
      </w:pPr>
      <w:r>
        <w:rPr>
          <w:i/>
        </w:rPr>
        <w:t>Контактное лицо (должность, ФИО, телефон)</w:t>
      </w:r>
    </w:p>
    <w:p w14:paraId="34C450C9" w14:textId="77777777" w:rsidR="00110975" w:rsidRPr="007415F9" w:rsidRDefault="00110975" w:rsidP="00107D0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6A5BF6B9" w14:textId="77777777" w:rsidR="00110975" w:rsidRPr="007415F9" w:rsidRDefault="00110975" w:rsidP="00107D08">
      <w:pPr>
        <w:tabs>
          <w:tab w:val="left" w:pos="9639"/>
        </w:tabs>
        <w:jc w:val="right"/>
        <w:rPr>
          <w:i/>
        </w:rPr>
      </w:pPr>
      <w:r>
        <w:rPr>
          <w:i/>
        </w:rPr>
        <w:t>Контактное лицо (должность, ФИО, телефон)</w:t>
      </w:r>
    </w:p>
    <w:p w14:paraId="651510E3" w14:textId="77777777" w:rsidR="00110975" w:rsidRPr="007415F9" w:rsidRDefault="00110975" w:rsidP="00107D08">
      <w:pPr>
        <w:pStyle w:val="af8"/>
        <w:rPr>
          <w:rFonts w:eastAsia="Times New Roman"/>
          <w:spacing w:val="-13"/>
          <w:sz w:val="28"/>
          <w:szCs w:val="28"/>
        </w:rPr>
      </w:pPr>
    </w:p>
    <w:p w14:paraId="7435D411" w14:textId="77777777" w:rsidR="000519F8" w:rsidRPr="007415F9" w:rsidRDefault="000519F8" w:rsidP="00107D0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01576D4" w14:textId="77777777" w:rsidR="000519F8" w:rsidRPr="007415F9" w:rsidRDefault="000519F8" w:rsidP="00107D08">
      <w:pPr>
        <w:tabs>
          <w:tab w:val="left" w:pos="8640"/>
        </w:tabs>
        <w:jc w:val="center"/>
        <w:rPr>
          <w:i/>
        </w:rPr>
      </w:pPr>
      <w:r>
        <w:rPr>
          <w:i/>
        </w:rPr>
        <w:t xml:space="preserve">                                         (наименование претендента)</w:t>
      </w:r>
    </w:p>
    <w:p w14:paraId="627C7729" w14:textId="77777777" w:rsidR="000519F8" w:rsidRPr="00445DDD" w:rsidRDefault="000519F8" w:rsidP="00107D08">
      <w:pPr>
        <w:pStyle w:val="32"/>
        <w:suppressAutoHyphens/>
        <w:spacing w:after="0"/>
        <w:rPr>
          <w:sz w:val="28"/>
          <w:szCs w:val="28"/>
        </w:rPr>
      </w:pPr>
      <w:r>
        <w:rPr>
          <w:sz w:val="28"/>
          <w:szCs w:val="28"/>
        </w:rPr>
        <w:t>____________________________________________________________________</w:t>
      </w:r>
    </w:p>
    <w:p w14:paraId="5BF4390F" w14:textId="77777777" w:rsidR="000519F8" w:rsidRPr="007415F9" w:rsidRDefault="000519F8" w:rsidP="00107D08">
      <w:pPr>
        <w:rPr>
          <w:i/>
        </w:rPr>
      </w:pPr>
      <w:r>
        <w:rPr>
          <w:i/>
        </w:rPr>
        <w:t xml:space="preserve">       МП</w:t>
      </w:r>
      <w:r>
        <w:rPr>
          <w:i/>
        </w:rPr>
        <w:tab/>
      </w:r>
      <w:r>
        <w:rPr>
          <w:i/>
        </w:rPr>
        <w:tab/>
      </w:r>
      <w:r>
        <w:rPr>
          <w:i/>
        </w:rPr>
        <w:tab/>
        <w:t>(должность, подпись, ФИО полностью)</w:t>
      </w:r>
    </w:p>
    <w:p w14:paraId="433DD422" w14:textId="77777777" w:rsidR="000519F8" w:rsidRDefault="000519F8" w:rsidP="00107D08">
      <w:pPr>
        <w:pStyle w:val="32"/>
        <w:suppressAutoHyphens/>
        <w:spacing w:after="0"/>
        <w:rPr>
          <w:sz w:val="28"/>
          <w:szCs w:val="28"/>
        </w:rPr>
      </w:pPr>
      <w:r>
        <w:rPr>
          <w:sz w:val="28"/>
          <w:szCs w:val="28"/>
        </w:rPr>
        <w:t>«____» _________ 20___ г.</w:t>
      </w:r>
    </w:p>
    <w:p w14:paraId="35FFF478" w14:textId="77777777" w:rsidR="00510148" w:rsidRDefault="00510148" w:rsidP="00107D08">
      <w:pPr>
        <w:rPr>
          <w:sz w:val="28"/>
          <w:szCs w:val="28"/>
        </w:rPr>
      </w:pPr>
      <w:r>
        <w:rPr>
          <w:sz w:val="28"/>
          <w:szCs w:val="28"/>
        </w:rPr>
        <w:br w:type="page"/>
      </w:r>
    </w:p>
    <w:p w14:paraId="37526A73" w14:textId="77777777" w:rsidR="006B7625" w:rsidRDefault="006B7625" w:rsidP="00107D08">
      <w:pPr>
        <w:pStyle w:val="af8"/>
        <w:ind w:firstLine="0"/>
        <w:jc w:val="left"/>
        <w:rPr>
          <w:b/>
          <w:sz w:val="28"/>
          <w:szCs w:val="28"/>
        </w:rPr>
      </w:pPr>
    </w:p>
    <w:p w14:paraId="6FCA82DC" w14:textId="77777777" w:rsidR="00110975" w:rsidRDefault="00110975" w:rsidP="00107D08">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70B1DE5" w14:textId="77777777" w:rsidR="00110975" w:rsidRPr="000802B7" w:rsidRDefault="00110975" w:rsidP="00107D08">
      <w:pPr>
        <w:pStyle w:val="af8"/>
        <w:jc w:val="center"/>
        <w:rPr>
          <w:b/>
          <w:sz w:val="28"/>
          <w:szCs w:val="28"/>
        </w:rPr>
      </w:pPr>
    </w:p>
    <w:p w14:paraId="1086AA4B" w14:textId="77777777" w:rsidR="00110975" w:rsidRPr="000802B7" w:rsidRDefault="00110975" w:rsidP="00107D08">
      <w:pPr>
        <w:pStyle w:val="af8"/>
        <w:jc w:val="center"/>
        <w:rPr>
          <w:b/>
          <w:sz w:val="28"/>
          <w:szCs w:val="28"/>
        </w:rPr>
      </w:pPr>
    </w:p>
    <w:p w14:paraId="193FB965"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3CB8095F" w14:textId="77777777" w:rsidR="00110975" w:rsidRPr="000802B7" w:rsidRDefault="00110975" w:rsidP="00107D08">
      <w:pPr>
        <w:pStyle w:val="af8"/>
        <w:ind w:left="709" w:firstLine="0"/>
        <w:jc w:val="left"/>
        <w:rPr>
          <w:sz w:val="28"/>
          <w:szCs w:val="28"/>
        </w:rPr>
      </w:pPr>
    </w:p>
    <w:p w14:paraId="7B4C4565"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80F2343" w14:textId="77777777" w:rsidR="00110975" w:rsidRPr="008F1253" w:rsidRDefault="00110975" w:rsidP="00107D08">
      <w:pPr>
        <w:pStyle w:val="af8"/>
        <w:ind w:firstLine="0"/>
        <w:jc w:val="left"/>
        <w:rPr>
          <w:sz w:val="28"/>
          <w:szCs w:val="28"/>
        </w:rPr>
      </w:pPr>
    </w:p>
    <w:p w14:paraId="37C886A6"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22E268D2" w14:textId="77777777" w:rsidR="00110975" w:rsidRPr="008F1253" w:rsidRDefault="00110975" w:rsidP="00107D08">
      <w:pPr>
        <w:pStyle w:val="af8"/>
        <w:ind w:firstLine="0"/>
        <w:jc w:val="left"/>
        <w:rPr>
          <w:sz w:val="28"/>
          <w:szCs w:val="28"/>
        </w:rPr>
      </w:pPr>
    </w:p>
    <w:p w14:paraId="62DC03F3"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2D905BF1" w14:textId="77777777" w:rsidR="00110975" w:rsidRPr="000802B7" w:rsidRDefault="00110975" w:rsidP="00107D08">
      <w:pPr>
        <w:pStyle w:val="af8"/>
        <w:ind w:left="709" w:firstLine="0"/>
        <w:jc w:val="left"/>
        <w:rPr>
          <w:sz w:val="28"/>
          <w:szCs w:val="28"/>
        </w:rPr>
      </w:pPr>
    </w:p>
    <w:p w14:paraId="1623FE27"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7DD9CA39" w14:textId="77777777" w:rsidR="00110975" w:rsidRPr="000802B7" w:rsidRDefault="00110975" w:rsidP="00107D08">
      <w:pPr>
        <w:pStyle w:val="af8"/>
        <w:ind w:firstLine="0"/>
        <w:jc w:val="left"/>
        <w:rPr>
          <w:sz w:val="28"/>
          <w:szCs w:val="28"/>
        </w:rPr>
      </w:pPr>
    </w:p>
    <w:p w14:paraId="272FE56B"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73810552" w14:textId="77777777" w:rsidR="00110975" w:rsidRPr="000802B7" w:rsidRDefault="00110975" w:rsidP="00107D08">
      <w:pPr>
        <w:pStyle w:val="af8"/>
        <w:ind w:firstLine="0"/>
        <w:jc w:val="left"/>
        <w:rPr>
          <w:sz w:val="28"/>
          <w:szCs w:val="28"/>
        </w:rPr>
      </w:pPr>
    </w:p>
    <w:p w14:paraId="37B6179F" w14:textId="77777777" w:rsidR="00110975" w:rsidRDefault="00110975" w:rsidP="00107D08">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5FB4F9EA" w14:textId="77777777" w:rsidR="00110975" w:rsidRDefault="00110975" w:rsidP="00107D08">
      <w:pPr>
        <w:pStyle w:val="aff6"/>
        <w:rPr>
          <w:sz w:val="28"/>
          <w:szCs w:val="28"/>
        </w:rPr>
      </w:pPr>
    </w:p>
    <w:p w14:paraId="3CE466F7" w14:textId="77777777" w:rsidR="00142EF8" w:rsidRDefault="00142EF8" w:rsidP="00107D08">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214EED38" w14:textId="77777777" w:rsidR="00142EF8" w:rsidRDefault="00142EF8" w:rsidP="00107D08">
      <w:pPr>
        <w:pStyle w:val="aff6"/>
        <w:rPr>
          <w:sz w:val="28"/>
          <w:szCs w:val="28"/>
        </w:rPr>
      </w:pPr>
    </w:p>
    <w:p w14:paraId="6BEF4EDD" w14:textId="77777777" w:rsidR="00110975" w:rsidRPr="00CF5FBB" w:rsidRDefault="00110975" w:rsidP="00107D08">
      <w:pPr>
        <w:rPr>
          <w:sz w:val="28"/>
          <w:szCs w:val="28"/>
        </w:rPr>
      </w:pPr>
    </w:p>
    <w:p w14:paraId="56B1661A" w14:textId="77777777" w:rsidR="00110975" w:rsidRDefault="00110975" w:rsidP="00107D08">
      <w:pPr>
        <w:pStyle w:val="af8"/>
        <w:ind w:left="709" w:firstLine="0"/>
        <w:jc w:val="left"/>
        <w:rPr>
          <w:sz w:val="28"/>
          <w:szCs w:val="28"/>
        </w:rPr>
      </w:pPr>
    </w:p>
    <w:p w14:paraId="6EA6C9FC" w14:textId="77777777" w:rsidR="000519F8" w:rsidRPr="007415F9" w:rsidRDefault="000519F8" w:rsidP="00107D0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F9FC0E3" w14:textId="77777777" w:rsidR="000519F8" w:rsidRPr="007415F9" w:rsidRDefault="000519F8" w:rsidP="00107D08">
      <w:pPr>
        <w:tabs>
          <w:tab w:val="left" w:pos="8640"/>
        </w:tabs>
        <w:jc w:val="center"/>
        <w:rPr>
          <w:i/>
        </w:rPr>
      </w:pPr>
      <w:r>
        <w:rPr>
          <w:i/>
        </w:rPr>
        <w:t xml:space="preserve">                                         (наименование претендента)</w:t>
      </w:r>
    </w:p>
    <w:p w14:paraId="7EB76D26" w14:textId="77777777" w:rsidR="000519F8" w:rsidRPr="00445DDD" w:rsidRDefault="000519F8" w:rsidP="00107D08">
      <w:pPr>
        <w:pStyle w:val="32"/>
        <w:suppressAutoHyphens/>
        <w:spacing w:after="0"/>
        <w:rPr>
          <w:sz w:val="28"/>
          <w:szCs w:val="28"/>
        </w:rPr>
      </w:pPr>
      <w:r>
        <w:rPr>
          <w:sz w:val="28"/>
          <w:szCs w:val="28"/>
        </w:rPr>
        <w:t>____________________________________________________________________</w:t>
      </w:r>
    </w:p>
    <w:p w14:paraId="5DE33CD8" w14:textId="77777777" w:rsidR="000519F8" w:rsidRPr="007415F9" w:rsidRDefault="000519F8" w:rsidP="00107D08">
      <w:pPr>
        <w:rPr>
          <w:i/>
        </w:rPr>
      </w:pPr>
      <w:r>
        <w:rPr>
          <w:i/>
        </w:rPr>
        <w:t xml:space="preserve">       МП</w:t>
      </w:r>
      <w:r>
        <w:rPr>
          <w:i/>
        </w:rPr>
        <w:tab/>
      </w:r>
      <w:r>
        <w:rPr>
          <w:i/>
        </w:rPr>
        <w:tab/>
      </w:r>
      <w:r>
        <w:rPr>
          <w:i/>
        </w:rPr>
        <w:tab/>
        <w:t>(должность, подпись, ФИО полностью)</w:t>
      </w:r>
    </w:p>
    <w:p w14:paraId="71A215FD" w14:textId="77777777" w:rsidR="000519F8" w:rsidRDefault="000519F8" w:rsidP="00107D08">
      <w:pPr>
        <w:pStyle w:val="32"/>
        <w:suppressAutoHyphens/>
        <w:spacing w:after="0"/>
        <w:rPr>
          <w:sz w:val="28"/>
          <w:szCs w:val="28"/>
        </w:rPr>
      </w:pPr>
      <w:r>
        <w:rPr>
          <w:sz w:val="28"/>
          <w:szCs w:val="28"/>
        </w:rPr>
        <w:t>«____» _________ 20___ г.</w:t>
      </w:r>
    </w:p>
    <w:p w14:paraId="72327DD9" w14:textId="77777777" w:rsidR="006B6573" w:rsidRDefault="006B6573" w:rsidP="00107D08">
      <w:pPr>
        <w:pStyle w:val="32"/>
        <w:suppressAutoHyphens/>
        <w:spacing w:after="0"/>
        <w:rPr>
          <w:sz w:val="28"/>
          <w:szCs w:val="28"/>
        </w:rPr>
      </w:pPr>
    </w:p>
    <w:p w14:paraId="1612E040" w14:textId="77777777" w:rsidR="006B6573" w:rsidRDefault="006B6573" w:rsidP="00107D08">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6D31B8CF" w14:textId="77777777" w:rsidR="009167F0" w:rsidRDefault="00782AE9" w:rsidP="00107D08">
      <w:pPr>
        <w:pStyle w:val="1a"/>
        <w:ind w:firstLine="0"/>
        <w:jc w:val="right"/>
        <w:outlineLvl w:val="0"/>
        <w:rPr>
          <w:szCs w:val="28"/>
        </w:rPr>
      </w:pPr>
      <w:r>
        <w:lastRenderedPageBreak/>
        <w:t>Приложение</w:t>
      </w:r>
      <w:r>
        <w:rPr>
          <w:rFonts w:eastAsia="MS Mincho"/>
          <w:szCs w:val="28"/>
        </w:rPr>
        <w:t xml:space="preserve"> № </w:t>
      </w:r>
      <w:r>
        <w:t>3</w:t>
      </w:r>
    </w:p>
    <w:p w14:paraId="278BDAEE" w14:textId="77777777" w:rsidR="00C10125" w:rsidRPr="008522E8" w:rsidRDefault="00C10125" w:rsidP="00107D08">
      <w:pPr>
        <w:pStyle w:val="af8"/>
        <w:ind w:firstLine="0"/>
        <w:jc w:val="right"/>
        <w:rPr>
          <w:rFonts w:eastAsia="Times New Roman"/>
          <w:sz w:val="32"/>
          <w:szCs w:val="28"/>
        </w:rPr>
      </w:pPr>
      <w:r>
        <w:rPr>
          <w:sz w:val="28"/>
        </w:rPr>
        <w:t>к документации о закупке</w:t>
      </w:r>
    </w:p>
    <w:p w14:paraId="3B5AAE82" w14:textId="77777777" w:rsidR="00C10125" w:rsidRDefault="00C10125" w:rsidP="00107D08">
      <w:pPr>
        <w:pStyle w:val="af8"/>
        <w:ind w:firstLine="0"/>
        <w:jc w:val="left"/>
        <w:rPr>
          <w:rFonts w:eastAsia="Times New Roman"/>
          <w:sz w:val="28"/>
          <w:szCs w:val="28"/>
        </w:rPr>
      </w:pPr>
    </w:p>
    <w:p w14:paraId="20E58719" w14:textId="77777777" w:rsidR="00782AE9" w:rsidRPr="00EF55EA" w:rsidRDefault="00782AE9" w:rsidP="00107D08">
      <w:pPr>
        <w:jc w:val="center"/>
        <w:outlineLvl w:val="1"/>
        <w:rPr>
          <w:b/>
          <w:i/>
        </w:rPr>
      </w:pPr>
      <w:r>
        <w:rPr>
          <w:b/>
          <w:i/>
        </w:rPr>
        <w:t>Финансово-коммерческое предложение</w:t>
      </w:r>
    </w:p>
    <w:p w14:paraId="207C83B4" w14:textId="77777777" w:rsidR="00782AE9" w:rsidRPr="00EF55EA" w:rsidRDefault="00782AE9" w:rsidP="00107D08">
      <w:pPr>
        <w:jc w:val="center"/>
        <w:rPr>
          <w:b/>
          <w:i/>
        </w:rPr>
      </w:pPr>
    </w:p>
    <w:p w14:paraId="63D55E04" w14:textId="77777777" w:rsidR="00782AE9" w:rsidRPr="00EF55EA" w:rsidRDefault="00782AE9" w:rsidP="00107D08">
      <w:pPr>
        <w:rPr>
          <w:b/>
          <w:i/>
        </w:rPr>
      </w:pPr>
      <w:r>
        <w:rPr>
          <w:b/>
          <w:i/>
        </w:rPr>
        <w:t xml:space="preserve"> «____» ___________ 2022 г.                              Открытый конкурс № ОКэ-_</w:t>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r>
      <w:r>
        <w:rPr>
          <w:b/>
          <w:i/>
        </w:rPr>
        <w:tab/>
        <w:t xml:space="preserve">     Лот № ________</w:t>
      </w:r>
      <w:r>
        <w:rPr>
          <w:b/>
          <w:i/>
        </w:rPr>
        <w:tab/>
      </w:r>
      <w:r>
        <w:rPr>
          <w:b/>
          <w:i/>
        </w:rPr>
        <w:tab/>
      </w:r>
      <w:r>
        <w:rPr>
          <w:b/>
          <w:i/>
        </w:rPr>
        <w:tab/>
      </w:r>
      <w:r>
        <w:rPr>
          <w:b/>
          <w:i/>
        </w:rPr>
        <w:tab/>
      </w:r>
      <w:r>
        <w:rPr>
          <w:b/>
          <w:i/>
        </w:rPr>
        <w:tab/>
      </w:r>
      <w:r>
        <w:rPr>
          <w:b/>
          <w:i/>
        </w:rPr>
        <w:tab/>
      </w:r>
    </w:p>
    <w:p w14:paraId="0B84A030" w14:textId="77777777" w:rsidR="00782AE9" w:rsidRPr="00EF55EA" w:rsidRDefault="00782AE9" w:rsidP="00107D08">
      <w:pPr>
        <w:rPr>
          <w:b/>
          <w:i/>
        </w:rPr>
      </w:pPr>
      <w:r>
        <w:rPr>
          <w:b/>
          <w:i/>
        </w:rPr>
        <w:t>____________________________________________________________________</w:t>
      </w:r>
    </w:p>
    <w:p w14:paraId="7A021804" w14:textId="77777777" w:rsidR="00782AE9" w:rsidRPr="0014582B" w:rsidRDefault="00782AE9" w:rsidP="00107D08">
      <w:r>
        <w:rPr>
          <w:b/>
          <w:i/>
        </w:rPr>
        <w:t>(Полное наименование претендента)</w:t>
      </w:r>
    </w:p>
    <w:p w14:paraId="3D6055B4" w14:textId="77777777" w:rsidR="00782AE9" w:rsidRPr="0014582B" w:rsidRDefault="00782AE9" w:rsidP="00107D08">
      <w:pPr>
        <w:ind w:firstLine="709"/>
        <w:jc w:val="both"/>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1620"/>
        <w:gridCol w:w="1803"/>
        <w:gridCol w:w="1685"/>
      </w:tblGrid>
      <w:tr w:rsidR="00B33EED" w14:paraId="44EE4CAC" w14:textId="77777777" w:rsidTr="002C0239">
        <w:trPr>
          <w:trHeight w:val="21"/>
          <w:jc w:val="center"/>
        </w:trPr>
        <w:tc>
          <w:tcPr>
            <w:tcW w:w="3681" w:type="dxa"/>
            <w:tcBorders>
              <w:top w:val="single" w:sz="4" w:space="0" w:color="auto"/>
              <w:left w:val="single" w:sz="4" w:space="0" w:color="auto"/>
              <w:bottom w:val="single" w:sz="4" w:space="0" w:color="auto"/>
              <w:right w:val="single" w:sz="4" w:space="0" w:color="auto"/>
            </w:tcBorders>
            <w:hideMark/>
          </w:tcPr>
          <w:p w14:paraId="33C4A4CC" w14:textId="77777777" w:rsidR="00B33EED" w:rsidRPr="0014582B" w:rsidRDefault="00B33EED" w:rsidP="00107D08">
            <w:pPr>
              <w:tabs>
                <w:tab w:val="left" w:pos="798"/>
              </w:tabs>
              <w:jc w:val="center"/>
            </w:pPr>
            <w:bookmarkStart w:id="26" w:name="_Hlk124846035"/>
            <w:r>
              <w:t>Наименование</w:t>
            </w:r>
          </w:p>
        </w:tc>
        <w:tc>
          <w:tcPr>
            <w:tcW w:w="850" w:type="dxa"/>
            <w:tcBorders>
              <w:top w:val="single" w:sz="4" w:space="0" w:color="auto"/>
              <w:left w:val="single" w:sz="4" w:space="0" w:color="auto"/>
              <w:bottom w:val="single" w:sz="4" w:space="0" w:color="auto"/>
              <w:right w:val="single" w:sz="4" w:space="0" w:color="auto"/>
            </w:tcBorders>
            <w:hideMark/>
          </w:tcPr>
          <w:p w14:paraId="19F2E7C0" w14:textId="77777777" w:rsidR="00B33EED" w:rsidRPr="0014582B" w:rsidRDefault="00B33EED" w:rsidP="00107D08">
            <w:pPr>
              <w:tabs>
                <w:tab w:val="left" w:pos="798"/>
              </w:tabs>
              <w:jc w:val="center"/>
            </w:pPr>
            <w:r>
              <w:t>Ед. изм.</w:t>
            </w:r>
          </w:p>
        </w:tc>
        <w:tc>
          <w:tcPr>
            <w:tcW w:w="1620" w:type="dxa"/>
            <w:tcBorders>
              <w:top w:val="single" w:sz="4" w:space="0" w:color="auto"/>
              <w:left w:val="single" w:sz="4" w:space="0" w:color="auto"/>
              <w:bottom w:val="single" w:sz="4" w:space="0" w:color="auto"/>
              <w:right w:val="single" w:sz="4" w:space="0" w:color="auto"/>
            </w:tcBorders>
          </w:tcPr>
          <w:p w14:paraId="16B168B9" w14:textId="6D7C9EE8" w:rsidR="00B33EED" w:rsidRPr="0014582B" w:rsidRDefault="00B33EED" w:rsidP="00107D08">
            <w:pPr>
              <w:jc w:val="center"/>
            </w:pPr>
            <w:r>
              <w:t>Количество</w:t>
            </w:r>
            <w:r w:rsidR="00D01602">
              <w:t xml:space="preserve">, </w:t>
            </w:r>
            <w:proofErr w:type="spellStart"/>
            <w:r w:rsidR="00D01602">
              <w:t>шт</w:t>
            </w:r>
            <w:proofErr w:type="spellEnd"/>
          </w:p>
          <w:p w14:paraId="2F0B4EFC" w14:textId="77777777" w:rsidR="00B33EED" w:rsidRPr="0014582B" w:rsidRDefault="00B33EED" w:rsidP="00107D08">
            <w:pPr>
              <w:tabs>
                <w:tab w:val="left" w:pos="798"/>
              </w:tabs>
              <w:jc w:val="center"/>
            </w:pPr>
          </w:p>
        </w:tc>
        <w:tc>
          <w:tcPr>
            <w:tcW w:w="1803" w:type="dxa"/>
            <w:tcBorders>
              <w:top w:val="single" w:sz="4" w:space="0" w:color="auto"/>
              <w:left w:val="single" w:sz="4" w:space="0" w:color="auto"/>
              <w:bottom w:val="single" w:sz="4" w:space="0" w:color="auto"/>
              <w:right w:val="single" w:sz="4" w:space="0" w:color="auto"/>
            </w:tcBorders>
            <w:hideMark/>
          </w:tcPr>
          <w:p w14:paraId="286CF231" w14:textId="77777777" w:rsidR="00B33EED" w:rsidRDefault="00B33EED" w:rsidP="00107D08">
            <w:pPr>
              <w:jc w:val="center"/>
              <w:rPr>
                <w:color w:val="000000" w:themeColor="text1"/>
                <w:lang w:eastAsia="ru-RU"/>
              </w:rPr>
            </w:pPr>
            <w:r>
              <w:rPr>
                <w:color w:val="000000" w:themeColor="text1"/>
                <w:lang w:eastAsia="ru-RU"/>
              </w:rPr>
              <w:t xml:space="preserve">Цена единицы Товара, руб. </w:t>
            </w:r>
          </w:p>
          <w:p w14:paraId="76940529" w14:textId="074E64CC" w:rsidR="00B33EED" w:rsidRPr="00107D08" w:rsidRDefault="00B33EED" w:rsidP="00107D08">
            <w:pPr>
              <w:tabs>
                <w:tab w:val="left" w:pos="798"/>
              </w:tabs>
              <w:jc w:val="center"/>
              <w:rPr>
                <w:i/>
              </w:rPr>
            </w:pPr>
            <w:r>
              <w:rPr>
                <w:color w:val="000000" w:themeColor="text1"/>
                <w:lang w:eastAsia="ru-RU"/>
              </w:rPr>
              <w:t>без НДС</w:t>
            </w:r>
            <w:r w:rsidR="006E2FA8">
              <w:rPr>
                <w:color w:val="000000" w:themeColor="text1"/>
                <w:lang w:eastAsia="ru-RU"/>
              </w:rPr>
              <w:t xml:space="preserve"> </w:t>
            </w:r>
          </w:p>
        </w:tc>
        <w:tc>
          <w:tcPr>
            <w:tcW w:w="1685" w:type="dxa"/>
            <w:tcBorders>
              <w:top w:val="single" w:sz="4" w:space="0" w:color="auto"/>
              <w:left w:val="single" w:sz="4" w:space="0" w:color="auto"/>
              <w:bottom w:val="single" w:sz="4" w:space="0" w:color="auto"/>
              <w:right w:val="single" w:sz="4" w:space="0" w:color="auto"/>
            </w:tcBorders>
            <w:hideMark/>
          </w:tcPr>
          <w:p w14:paraId="2796DB0D" w14:textId="77777777" w:rsidR="00B33EED" w:rsidRDefault="00B33EED" w:rsidP="00107D08">
            <w:pPr>
              <w:jc w:val="center"/>
              <w:rPr>
                <w:color w:val="000000" w:themeColor="text1"/>
                <w:lang w:eastAsia="ru-RU"/>
              </w:rPr>
            </w:pPr>
            <w:r>
              <w:rPr>
                <w:color w:val="000000" w:themeColor="text1"/>
                <w:lang w:eastAsia="ru-RU"/>
              </w:rPr>
              <w:t xml:space="preserve">Стоимость Товара, руб. </w:t>
            </w:r>
          </w:p>
          <w:p w14:paraId="615E3D97" w14:textId="77777777" w:rsidR="00B33EED" w:rsidRPr="0014582B" w:rsidRDefault="00B33EED" w:rsidP="00107D08">
            <w:pPr>
              <w:tabs>
                <w:tab w:val="left" w:pos="798"/>
              </w:tabs>
              <w:jc w:val="center"/>
            </w:pPr>
            <w:r>
              <w:rPr>
                <w:color w:val="000000" w:themeColor="text1"/>
                <w:lang w:eastAsia="ru-RU"/>
              </w:rPr>
              <w:t>без НДС</w:t>
            </w:r>
          </w:p>
        </w:tc>
      </w:tr>
      <w:tr w:rsidR="00B33EED" w14:paraId="3C35FABC" w14:textId="77777777" w:rsidTr="002C0239">
        <w:trPr>
          <w:trHeight w:val="21"/>
          <w:jc w:val="center"/>
        </w:trPr>
        <w:tc>
          <w:tcPr>
            <w:tcW w:w="3681" w:type="dxa"/>
            <w:tcBorders>
              <w:top w:val="single" w:sz="4" w:space="0" w:color="auto"/>
              <w:left w:val="single" w:sz="4" w:space="0" w:color="auto"/>
              <w:bottom w:val="single" w:sz="4" w:space="0" w:color="auto"/>
              <w:right w:val="single" w:sz="4" w:space="0" w:color="auto"/>
            </w:tcBorders>
            <w:vAlign w:val="center"/>
          </w:tcPr>
          <w:p w14:paraId="05003463" w14:textId="19EBC57C" w:rsidR="00B33EED" w:rsidRPr="00633259" w:rsidRDefault="00E93383" w:rsidP="002C0239">
            <w:pPr>
              <w:tabs>
                <w:tab w:val="left" w:pos="798"/>
              </w:tabs>
              <w:jc w:val="center"/>
              <w:rPr>
                <w:i/>
              </w:rPr>
            </w:pPr>
            <w:r>
              <w:t>К</w:t>
            </w:r>
            <w:r w:rsidRPr="00E93383">
              <w:t xml:space="preserve">олесная пара типа РУ1Ш-957-Г с буксовыми узлами, СОНК (старая ось новые </w:t>
            </w:r>
            <w:r w:rsidRPr="00D01602">
              <w:t>колеса)</w:t>
            </w:r>
          </w:p>
        </w:tc>
        <w:tc>
          <w:tcPr>
            <w:tcW w:w="850" w:type="dxa"/>
            <w:tcBorders>
              <w:top w:val="single" w:sz="4" w:space="0" w:color="auto"/>
              <w:left w:val="single" w:sz="4" w:space="0" w:color="auto"/>
              <w:bottom w:val="single" w:sz="4" w:space="0" w:color="auto"/>
              <w:right w:val="single" w:sz="4" w:space="0" w:color="auto"/>
            </w:tcBorders>
            <w:vAlign w:val="center"/>
          </w:tcPr>
          <w:p w14:paraId="73E65B88" w14:textId="4FF5EE42" w:rsidR="00B33EED" w:rsidRPr="0014582B" w:rsidRDefault="002C0239" w:rsidP="002C0239">
            <w:pPr>
              <w:tabs>
                <w:tab w:val="left" w:pos="798"/>
              </w:tabs>
              <w:jc w:val="center"/>
            </w:pPr>
            <w:r>
              <w:t>Шт.</w:t>
            </w:r>
          </w:p>
        </w:tc>
        <w:tc>
          <w:tcPr>
            <w:tcW w:w="1620" w:type="dxa"/>
            <w:tcBorders>
              <w:top w:val="single" w:sz="4" w:space="0" w:color="auto"/>
              <w:left w:val="single" w:sz="4" w:space="0" w:color="auto"/>
              <w:bottom w:val="single" w:sz="4" w:space="0" w:color="auto"/>
              <w:right w:val="single" w:sz="4" w:space="0" w:color="auto"/>
            </w:tcBorders>
            <w:vAlign w:val="center"/>
          </w:tcPr>
          <w:p w14:paraId="675258A1" w14:textId="42064BA6" w:rsidR="00B33EED" w:rsidRPr="0014582B" w:rsidRDefault="006E358C" w:rsidP="002C0239">
            <w:pPr>
              <w:tabs>
                <w:tab w:val="left" w:pos="798"/>
              </w:tabs>
              <w:jc w:val="center"/>
            </w:pPr>
            <w:r>
              <w:t>3071</w:t>
            </w:r>
          </w:p>
        </w:tc>
        <w:tc>
          <w:tcPr>
            <w:tcW w:w="1803" w:type="dxa"/>
            <w:tcBorders>
              <w:top w:val="single" w:sz="4" w:space="0" w:color="auto"/>
              <w:left w:val="single" w:sz="4" w:space="0" w:color="auto"/>
              <w:bottom w:val="single" w:sz="4" w:space="0" w:color="auto"/>
              <w:right w:val="single" w:sz="4" w:space="0" w:color="auto"/>
            </w:tcBorders>
            <w:vAlign w:val="center"/>
          </w:tcPr>
          <w:p w14:paraId="3C380373" w14:textId="77777777" w:rsidR="002C0239" w:rsidRDefault="002C0239" w:rsidP="002C0239">
            <w:pPr>
              <w:tabs>
                <w:tab w:val="left" w:pos="798"/>
              </w:tabs>
              <w:jc w:val="center"/>
              <w:rPr>
                <w:i/>
                <w:color w:val="000000" w:themeColor="text1"/>
                <w:lang w:eastAsia="ru-RU"/>
              </w:rPr>
            </w:pPr>
            <w:r>
              <w:rPr>
                <w:i/>
                <w:color w:val="000000" w:themeColor="text1"/>
                <w:lang w:eastAsia="ru-RU"/>
              </w:rPr>
              <w:t>___________</w:t>
            </w:r>
          </w:p>
          <w:p w14:paraId="0B14A638" w14:textId="09C741E7" w:rsidR="00107D08" w:rsidRPr="0014582B" w:rsidRDefault="002C0239" w:rsidP="002C0239">
            <w:pPr>
              <w:tabs>
                <w:tab w:val="left" w:pos="798"/>
              </w:tabs>
              <w:jc w:val="center"/>
            </w:pPr>
            <w:r>
              <w:rPr>
                <w:i/>
                <w:color w:val="000000" w:themeColor="text1"/>
                <w:lang w:eastAsia="ru-RU"/>
              </w:rPr>
              <w:t xml:space="preserve"> </w:t>
            </w:r>
            <w:r w:rsidR="00107D08">
              <w:rPr>
                <w:i/>
                <w:color w:val="000000" w:themeColor="text1"/>
                <w:lang w:eastAsia="ru-RU"/>
              </w:rPr>
              <w:t>(указать сумму не более 215 000 руб.)</w:t>
            </w:r>
          </w:p>
        </w:tc>
        <w:tc>
          <w:tcPr>
            <w:tcW w:w="1685" w:type="dxa"/>
            <w:tcBorders>
              <w:top w:val="single" w:sz="4" w:space="0" w:color="auto"/>
              <w:left w:val="single" w:sz="4" w:space="0" w:color="auto"/>
              <w:bottom w:val="single" w:sz="4" w:space="0" w:color="auto"/>
              <w:right w:val="single" w:sz="4" w:space="0" w:color="auto"/>
            </w:tcBorders>
            <w:vAlign w:val="center"/>
          </w:tcPr>
          <w:p w14:paraId="323977A7" w14:textId="6AD17284" w:rsidR="00B33EED" w:rsidRPr="0014582B" w:rsidRDefault="00E93383" w:rsidP="002C0239">
            <w:pPr>
              <w:tabs>
                <w:tab w:val="left" w:pos="798"/>
              </w:tabs>
              <w:jc w:val="center"/>
            </w:pPr>
            <w:r>
              <w:t>__________</w:t>
            </w:r>
          </w:p>
        </w:tc>
      </w:tr>
      <w:bookmarkEnd w:id="26"/>
    </w:tbl>
    <w:p w14:paraId="2B66F635" w14:textId="77777777" w:rsidR="00F16E60" w:rsidRDefault="00F16E60" w:rsidP="00107D08">
      <w:pPr>
        <w:pStyle w:val="afb"/>
        <w:jc w:val="both"/>
        <w:rPr>
          <w:color w:val="000000" w:themeColor="text1"/>
          <w:szCs w:val="28"/>
        </w:rPr>
      </w:pPr>
    </w:p>
    <w:p w14:paraId="7DE0D8F5" w14:textId="17C6CD8F" w:rsidR="00782AE9" w:rsidRPr="0066247B" w:rsidRDefault="00782AE9" w:rsidP="00107D08">
      <w:pPr>
        <w:pStyle w:val="afb"/>
        <w:jc w:val="both"/>
        <w:rPr>
          <w:szCs w:val="28"/>
        </w:rPr>
      </w:pPr>
      <w:r>
        <w:rPr>
          <w:color w:val="000000" w:themeColor="text1"/>
          <w:szCs w:val="28"/>
        </w:rPr>
        <w:t xml:space="preserve">3. </w:t>
      </w:r>
      <w:r>
        <w:rPr>
          <w:szCs w:val="28"/>
        </w:rPr>
        <w:t xml:space="preserve">Общая стоимость  Товара по настоящему Договору, с учетом всех расходов Поставщика, </w:t>
      </w:r>
      <w:r w:rsidR="00360482">
        <w:rPr>
          <w:szCs w:val="28"/>
        </w:rPr>
        <w:t xml:space="preserve"> в том числе </w:t>
      </w:r>
      <w:r w:rsidR="00360482" w:rsidRPr="00107D08">
        <w:rPr>
          <w:szCs w:val="28"/>
        </w:rPr>
        <w:t xml:space="preserve">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иных расходов, </w:t>
      </w:r>
      <w:r w:rsidR="00360482">
        <w:rPr>
          <w:szCs w:val="28"/>
        </w:rPr>
        <w:t>связанных  с поставкой Товара</w:t>
      </w:r>
      <w:r w:rsidR="00360482" w:rsidRPr="00107D08">
        <w:rPr>
          <w:szCs w:val="28"/>
        </w:rPr>
        <w:t xml:space="preserve">  </w:t>
      </w:r>
      <w:r>
        <w:rPr>
          <w:szCs w:val="28"/>
        </w:rPr>
        <w:t>составляет -  _______________ (_________________) рублей __ копеек.</w:t>
      </w:r>
    </w:p>
    <w:p w14:paraId="35F026F7" w14:textId="77777777" w:rsidR="00782AE9" w:rsidRPr="00F63072" w:rsidRDefault="00782AE9" w:rsidP="00107D08">
      <w:pPr>
        <w:pStyle w:val="afb"/>
        <w:jc w:val="both"/>
        <w:rPr>
          <w:color w:val="000000" w:themeColor="text1"/>
          <w:szCs w:val="28"/>
        </w:rPr>
      </w:pPr>
      <w:r>
        <w:rPr>
          <w:color w:val="000000" w:themeColor="text1"/>
          <w:szCs w:val="28"/>
        </w:rPr>
        <w:t xml:space="preserve"> Поставка товаров облагается НДС по ставке ____% / НДС не облагается </w:t>
      </w:r>
      <w:r>
        <w:rPr>
          <w:i/>
          <w:color w:val="000000" w:themeColor="text1"/>
          <w:szCs w:val="28"/>
        </w:rPr>
        <w:t>(указать необходимое).</w:t>
      </w:r>
    </w:p>
    <w:p w14:paraId="5913A43A" w14:textId="77777777" w:rsidR="00782AE9" w:rsidRDefault="00782AE9" w:rsidP="00107D08">
      <w:pPr>
        <w:pStyle w:val="afb"/>
        <w:jc w:val="both"/>
        <w:rPr>
          <w:color w:val="000000" w:themeColor="text1"/>
          <w:szCs w:val="28"/>
        </w:rPr>
      </w:pPr>
      <w:r>
        <w:rPr>
          <w:color w:val="000000" w:themeColor="text1"/>
          <w:szCs w:val="28"/>
        </w:rPr>
        <w:t xml:space="preserve">4. Срок действия настоящего финансово-коммерческого предложения составляет _______________ </w:t>
      </w:r>
      <w:r>
        <w:rPr>
          <w:i/>
          <w:color w:val="000000" w:themeColor="text1"/>
          <w:sz w:val="24"/>
          <w:szCs w:val="24"/>
        </w:rPr>
        <w:t>(указывается дата в соответствии с пунктом 7 Информационной карты, но не менее 90 (девяносто) календарных дней)</w:t>
      </w:r>
      <w:r>
        <w:rPr>
          <w:color w:val="000000" w:themeColor="text1"/>
        </w:rPr>
        <w:t xml:space="preserve"> </w:t>
      </w:r>
      <w:r>
        <w:rPr>
          <w:color w:val="000000" w:themeColor="text1"/>
          <w:szCs w:val="28"/>
        </w:rPr>
        <w:t xml:space="preserve">с даты </w:t>
      </w:r>
      <w:r>
        <w:rPr>
          <w:color w:val="000000" w:themeColor="text1"/>
        </w:rPr>
        <w:t xml:space="preserve">окончания срока подачи </w:t>
      </w:r>
      <w:r>
        <w:rPr>
          <w:color w:val="000000" w:themeColor="text1"/>
          <w:szCs w:val="28"/>
        </w:rPr>
        <w:t>Заявок, указанной в пункте 6 Информационной карты).</w:t>
      </w:r>
    </w:p>
    <w:p w14:paraId="61901E62" w14:textId="77777777" w:rsidR="00782AE9" w:rsidRDefault="00782AE9" w:rsidP="00107D08">
      <w:pPr>
        <w:pStyle w:val="1a"/>
        <w:ind w:firstLine="709"/>
        <w:rPr>
          <w:szCs w:val="28"/>
        </w:rPr>
      </w:pPr>
      <w:r>
        <w:rPr>
          <w:szCs w:val="28"/>
        </w:rPr>
        <w:t xml:space="preserve">5.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bCs/>
          <w:szCs w:val="28"/>
        </w:rPr>
        <w:t>согласны</w:t>
      </w:r>
      <w:r>
        <w:rPr>
          <w:i/>
          <w:color w:val="000000" w:themeColor="text1"/>
          <w:szCs w:val="28"/>
        </w:rPr>
        <w:t>.</w:t>
      </w:r>
    </w:p>
    <w:p w14:paraId="70EA8338" w14:textId="77777777" w:rsidR="00782AE9" w:rsidRPr="00234AA7" w:rsidRDefault="00782AE9" w:rsidP="00107D08">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 ненужные ниже строки))</w:t>
      </w:r>
      <w:r>
        <w:rPr>
          <w:sz w:val="28"/>
          <w:szCs w:val="28"/>
        </w:rPr>
        <w:t>:</w:t>
      </w:r>
    </w:p>
    <w:p w14:paraId="6FB8F194" w14:textId="77777777" w:rsidR="00782AE9" w:rsidRPr="00234AA7" w:rsidRDefault="00782AE9" w:rsidP="00107D08">
      <w:pPr>
        <w:ind w:firstLine="720"/>
        <w:jc w:val="both"/>
        <w:rPr>
          <w:sz w:val="28"/>
          <w:szCs w:val="28"/>
        </w:rPr>
      </w:pPr>
      <w:r>
        <w:rPr>
          <w:sz w:val="28"/>
          <w:szCs w:val="28"/>
        </w:rPr>
        <w:t>- товарная накладная формы ТОРГ-12;</w:t>
      </w:r>
    </w:p>
    <w:p w14:paraId="2518ACE2" w14:textId="74C226F4" w:rsidR="00782AE9" w:rsidRPr="00234AA7" w:rsidRDefault="00782AE9" w:rsidP="00107D08">
      <w:pPr>
        <w:ind w:firstLine="720"/>
        <w:jc w:val="both"/>
        <w:rPr>
          <w:sz w:val="28"/>
          <w:szCs w:val="28"/>
        </w:rPr>
      </w:pPr>
      <w:r>
        <w:rPr>
          <w:sz w:val="28"/>
          <w:szCs w:val="28"/>
        </w:rPr>
        <w:t xml:space="preserve">- </w:t>
      </w:r>
      <w:r w:rsidR="004B2CFA" w:rsidRPr="00107D08">
        <w:rPr>
          <w:sz w:val="28"/>
          <w:szCs w:val="28"/>
        </w:rPr>
        <w:t>акт приема-передачи</w:t>
      </w:r>
      <w:r>
        <w:rPr>
          <w:sz w:val="28"/>
          <w:szCs w:val="28"/>
        </w:rPr>
        <w:t xml:space="preserve">; </w:t>
      </w:r>
    </w:p>
    <w:p w14:paraId="3EAD2627" w14:textId="77777777" w:rsidR="00782AE9" w:rsidRPr="00234AA7" w:rsidRDefault="00782AE9" w:rsidP="00107D08">
      <w:pPr>
        <w:ind w:firstLine="720"/>
        <w:jc w:val="both"/>
        <w:rPr>
          <w:sz w:val="28"/>
          <w:szCs w:val="28"/>
        </w:rPr>
      </w:pPr>
      <w:r>
        <w:rPr>
          <w:sz w:val="28"/>
          <w:szCs w:val="28"/>
        </w:rPr>
        <w:t>- счет-фактура;</w:t>
      </w:r>
    </w:p>
    <w:p w14:paraId="139D8E06" w14:textId="77777777" w:rsidR="00782AE9" w:rsidRDefault="00782AE9" w:rsidP="00107D08">
      <w:pPr>
        <w:pStyle w:val="1a"/>
        <w:ind w:firstLine="709"/>
        <w:rPr>
          <w:color w:val="000000" w:themeColor="text1"/>
          <w:szCs w:val="28"/>
        </w:rPr>
      </w:pPr>
      <w:r>
        <w:rPr>
          <w:szCs w:val="28"/>
        </w:rPr>
        <w:t>- корректировочный документ/корректировочная счет-фактура.</w:t>
      </w:r>
    </w:p>
    <w:p w14:paraId="0B27F056" w14:textId="134B988A" w:rsidR="00782AE9" w:rsidRPr="00F63072" w:rsidRDefault="00782AE9" w:rsidP="00107D08">
      <w:pPr>
        <w:pStyle w:val="1a"/>
        <w:ind w:firstLine="709"/>
        <w:rPr>
          <w:color w:val="000000" w:themeColor="text1"/>
          <w:szCs w:val="28"/>
        </w:rPr>
      </w:pPr>
      <w:r>
        <w:rPr>
          <w:color w:val="000000" w:themeColor="text1"/>
          <w:szCs w:val="28"/>
        </w:rPr>
        <w:t xml:space="preserve">6.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14:paraId="163BCE5D" w14:textId="562792A4" w:rsidR="00782AE9" w:rsidRPr="00F63072" w:rsidRDefault="007C544E" w:rsidP="00107D08">
      <w:pPr>
        <w:pStyle w:val="afb"/>
        <w:ind w:firstLine="709"/>
        <w:jc w:val="both"/>
        <w:rPr>
          <w:color w:val="000000" w:themeColor="text1"/>
          <w:szCs w:val="28"/>
        </w:rPr>
      </w:pPr>
      <w:r>
        <w:rPr>
          <w:color w:val="000000" w:themeColor="text1"/>
          <w:szCs w:val="28"/>
        </w:rPr>
        <w:t>7</w:t>
      </w:r>
      <w:r w:rsidR="00782AE9">
        <w:rPr>
          <w:color w:val="000000" w:themeColor="text1"/>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0F688554" w14:textId="4731735F" w:rsidR="00782AE9" w:rsidRPr="00F63072" w:rsidRDefault="007C544E" w:rsidP="00107D08">
      <w:pPr>
        <w:pStyle w:val="afb"/>
        <w:ind w:firstLine="709"/>
        <w:jc w:val="both"/>
        <w:rPr>
          <w:color w:val="000000" w:themeColor="text1"/>
          <w:szCs w:val="28"/>
        </w:rPr>
      </w:pPr>
      <w:r>
        <w:rPr>
          <w:color w:val="000000" w:themeColor="text1"/>
          <w:szCs w:val="28"/>
        </w:rPr>
        <w:lastRenderedPageBreak/>
        <w:t>8</w:t>
      </w:r>
      <w:r w:rsidR="00782AE9">
        <w:rPr>
          <w:color w:val="000000" w:themeColor="text1"/>
          <w:szCs w:val="28"/>
        </w:rPr>
        <w:t xml:space="preserve">. Мы согласны с тем, что в случае нашего отказа от заключения договора после признания нашей организации победителем конкурса, а </w:t>
      </w:r>
      <w:proofErr w:type="gramStart"/>
      <w:r w:rsidR="00782AE9">
        <w:rPr>
          <w:color w:val="000000" w:themeColor="text1"/>
          <w:szCs w:val="28"/>
        </w:rPr>
        <w:t>так же</w:t>
      </w:r>
      <w:proofErr w:type="gramEnd"/>
      <w:r w:rsidR="00782AE9">
        <w:rPr>
          <w:color w:val="000000" w:themeColor="text1"/>
          <w:szCs w:val="28"/>
        </w:rPr>
        <w:t xml:space="preserve">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
    <w:p w14:paraId="37CF9C31" w14:textId="4F23DC87" w:rsidR="00782AE9" w:rsidRPr="00F63072" w:rsidRDefault="007C544E" w:rsidP="00107D08">
      <w:pPr>
        <w:pStyle w:val="afb"/>
        <w:ind w:firstLine="709"/>
        <w:jc w:val="both"/>
        <w:rPr>
          <w:color w:val="000000" w:themeColor="text1"/>
          <w:szCs w:val="28"/>
        </w:rPr>
      </w:pPr>
      <w:r>
        <w:rPr>
          <w:color w:val="000000" w:themeColor="text1"/>
          <w:szCs w:val="28"/>
        </w:rPr>
        <w:t>9</w:t>
      </w:r>
      <w:r w:rsidR="00782AE9">
        <w:rPr>
          <w:color w:val="000000" w:themeColor="text1"/>
          <w:szCs w:val="28"/>
        </w:rPr>
        <w:t xml:space="preserve">. Мы объявляем, что до подписания договора, настоящее предложение и информация о нашей победе будут считаться имеющими силу </w:t>
      </w:r>
      <w:proofErr w:type="gramStart"/>
      <w:r w:rsidR="00782AE9">
        <w:rPr>
          <w:color w:val="000000" w:themeColor="text1"/>
          <w:szCs w:val="28"/>
        </w:rPr>
        <w:t>договора</w:t>
      </w:r>
      <w:proofErr w:type="gramEnd"/>
      <w:r w:rsidR="00782AE9">
        <w:rPr>
          <w:color w:val="000000" w:themeColor="text1"/>
          <w:szCs w:val="28"/>
        </w:rPr>
        <w:t xml:space="preserve"> между нами.</w:t>
      </w:r>
    </w:p>
    <w:p w14:paraId="32A7D1E1" w14:textId="77777777" w:rsidR="00782AE9" w:rsidRPr="00F63072" w:rsidRDefault="00782AE9" w:rsidP="00107D08">
      <w:pPr>
        <w:pStyle w:val="afb"/>
        <w:ind w:firstLine="709"/>
        <w:jc w:val="both"/>
        <w:rPr>
          <w:color w:val="000000" w:themeColor="text1"/>
          <w:szCs w:val="28"/>
        </w:rPr>
      </w:pPr>
      <w:r>
        <w:rPr>
          <w:color w:val="000000" w:themeColor="text1"/>
          <w:szCs w:val="28"/>
        </w:rPr>
        <w:t> </w:t>
      </w:r>
    </w:p>
    <w:p w14:paraId="6B2B628D" w14:textId="77777777" w:rsidR="00782AE9" w:rsidRPr="00F63072" w:rsidRDefault="00782AE9" w:rsidP="00107D08">
      <w:pPr>
        <w:pStyle w:val="1a"/>
        <w:ind w:firstLine="0"/>
        <w:rPr>
          <w:b/>
          <w:color w:val="000000" w:themeColor="text1"/>
        </w:rPr>
      </w:pPr>
      <w:r>
        <w:rPr>
          <w:b/>
          <w:color w:val="000000" w:themeColor="text1"/>
        </w:rPr>
        <w:t>Представитель, имеющий полномочия подписать заявку на участие от имени ___________________________________________________________</w:t>
      </w:r>
    </w:p>
    <w:p w14:paraId="7A70B5CD" w14:textId="77777777" w:rsidR="00782AE9" w:rsidRPr="00F63072" w:rsidRDefault="00782AE9" w:rsidP="00107D08">
      <w:pPr>
        <w:tabs>
          <w:tab w:val="left" w:pos="8640"/>
        </w:tabs>
        <w:rPr>
          <w:i/>
          <w:color w:val="000000" w:themeColor="text1"/>
        </w:rPr>
      </w:pPr>
      <w:r>
        <w:rPr>
          <w:i/>
          <w:color w:val="000000" w:themeColor="text1"/>
        </w:rPr>
        <w:t>(наименование претендента)</w:t>
      </w:r>
    </w:p>
    <w:p w14:paraId="50FB7FF8" w14:textId="77777777" w:rsidR="00782AE9" w:rsidRDefault="00782AE9" w:rsidP="00107D08">
      <w:pPr>
        <w:pStyle w:val="affa"/>
        <w:rPr>
          <w:color w:val="000000" w:themeColor="text1"/>
          <w:szCs w:val="28"/>
        </w:rPr>
      </w:pPr>
      <w:r>
        <w:rPr>
          <w:color w:val="000000" w:themeColor="text1"/>
          <w:szCs w:val="28"/>
        </w:rPr>
        <w:t>____________________________________________________________________</w:t>
      </w:r>
    </w:p>
    <w:p w14:paraId="5B6928BB" w14:textId="7CFB50F9" w:rsidR="00782AE9" w:rsidRDefault="00782AE9" w:rsidP="00107D08">
      <w:pPr>
        <w:pStyle w:val="affa"/>
        <w:rPr>
          <w:i/>
          <w:color w:val="000000" w:themeColor="text1"/>
        </w:rPr>
      </w:pPr>
      <w:r>
        <w:rPr>
          <w:i/>
          <w:color w:val="000000" w:themeColor="text1"/>
        </w:rPr>
        <w:t>Печать</w:t>
      </w:r>
      <w:r>
        <w:rPr>
          <w:i/>
          <w:color w:val="000000" w:themeColor="text1"/>
        </w:rPr>
        <w:tab/>
      </w:r>
      <w:r>
        <w:rPr>
          <w:i/>
          <w:color w:val="000000" w:themeColor="text1"/>
        </w:rPr>
        <w:tab/>
      </w:r>
      <w:r>
        <w:rPr>
          <w:i/>
          <w:color w:val="000000" w:themeColor="text1"/>
        </w:rPr>
        <w:tab/>
        <w:t>(должность, подпись, ФИО</w:t>
      </w:r>
      <w:r w:rsidR="00CE642D">
        <w:rPr>
          <w:i/>
          <w:color w:val="000000" w:themeColor="text1"/>
        </w:rPr>
        <w:t xml:space="preserve"> полностью</w:t>
      </w:r>
      <w:r>
        <w:rPr>
          <w:i/>
          <w:color w:val="000000" w:themeColor="text1"/>
        </w:rPr>
        <w:t>)</w:t>
      </w:r>
    </w:p>
    <w:p w14:paraId="6C4C6D64" w14:textId="77777777" w:rsidR="00782AE9" w:rsidRPr="008309FA" w:rsidRDefault="00782AE9" w:rsidP="00107D08">
      <w:pPr>
        <w:pStyle w:val="affa"/>
        <w:rPr>
          <w:color w:val="000000" w:themeColor="text1"/>
        </w:rPr>
      </w:pPr>
      <w:r>
        <w:rPr>
          <w:color w:val="000000" w:themeColor="text1"/>
        </w:rPr>
        <w:t>"____" _________ 202__ г.</w:t>
      </w:r>
    </w:p>
    <w:p w14:paraId="4B0D7EE7" w14:textId="77777777" w:rsidR="00782AE9" w:rsidRDefault="00782AE9" w:rsidP="00107D08">
      <w:pPr>
        <w:keepNext/>
        <w:widowControl w:val="0"/>
        <w:tabs>
          <w:tab w:val="left" w:pos="-426"/>
          <w:tab w:val="left" w:pos="360"/>
          <w:tab w:val="left" w:pos="1134"/>
        </w:tabs>
        <w:autoSpaceDE w:val="0"/>
        <w:autoSpaceDN w:val="0"/>
        <w:adjustRightInd w:val="0"/>
        <w:ind w:left="-426" w:right="-285"/>
        <w:jc w:val="both"/>
      </w:pPr>
    </w:p>
    <w:p w14:paraId="5FCA3B35" w14:textId="77777777" w:rsidR="006B6573" w:rsidRDefault="006B6573" w:rsidP="00107D08">
      <w:pPr>
        <w:pStyle w:val="af8"/>
        <w:ind w:firstLine="0"/>
        <w:jc w:val="left"/>
        <w:rPr>
          <w:rFonts w:eastAsia="Times New Roman"/>
          <w:sz w:val="24"/>
          <w:szCs w:val="28"/>
        </w:rPr>
      </w:pPr>
    </w:p>
    <w:p w14:paraId="6C4E518B" w14:textId="77777777" w:rsidR="00EF18CF" w:rsidRDefault="00EF18CF" w:rsidP="00107D08">
      <w:pPr>
        <w:pStyle w:val="af8"/>
        <w:ind w:firstLine="0"/>
        <w:jc w:val="left"/>
        <w:sectPr w:rsidR="00EF18CF" w:rsidSect="007C51E1">
          <w:pgSz w:w="11907" w:h="16840" w:code="9"/>
          <w:pgMar w:top="1134" w:right="851" w:bottom="1134" w:left="1418" w:header="794" w:footer="794" w:gutter="0"/>
          <w:cols w:space="720"/>
          <w:titlePg/>
          <w:docGrid w:linePitch="326"/>
        </w:sectPr>
      </w:pPr>
    </w:p>
    <w:p w14:paraId="139B33EA" w14:textId="77777777" w:rsidR="009167F0" w:rsidRDefault="009167F0" w:rsidP="00107D08">
      <w:pPr>
        <w:pStyle w:val="af8"/>
        <w:ind w:firstLine="0"/>
        <w:jc w:val="right"/>
        <w:rPr>
          <w:szCs w:val="28"/>
        </w:rPr>
      </w:pPr>
    </w:p>
    <w:p w14:paraId="44235992" w14:textId="77777777" w:rsidR="009167F0" w:rsidRDefault="00782AE9" w:rsidP="00107D08">
      <w:pPr>
        <w:pStyle w:val="af8"/>
        <w:ind w:firstLine="0"/>
        <w:jc w:val="right"/>
        <w:rPr>
          <w:szCs w:val="28"/>
        </w:rPr>
      </w:pPr>
      <w:r>
        <w:t>Приложение № 4</w:t>
      </w:r>
    </w:p>
    <w:p w14:paraId="1B300D68" w14:textId="77777777" w:rsidR="00C10125" w:rsidRPr="008522E8" w:rsidRDefault="00C10125" w:rsidP="00107D08">
      <w:pPr>
        <w:pStyle w:val="af8"/>
        <w:ind w:firstLine="0"/>
        <w:jc w:val="right"/>
        <w:rPr>
          <w:rFonts w:eastAsia="Times New Roman"/>
          <w:sz w:val="32"/>
          <w:szCs w:val="28"/>
        </w:rPr>
      </w:pPr>
      <w:r>
        <w:rPr>
          <w:sz w:val="28"/>
        </w:rPr>
        <w:t>к документации о закупке</w:t>
      </w:r>
    </w:p>
    <w:p w14:paraId="1D7F20AE" w14:textId="77777777" w:rsidR="00C10125" w:rsidRDefault="00C10125" w:rsidP="00107D08">
      <w:pPr>
        <w:pStyle w:val="af8"/>
        <w:ind w:firstLine="0"/>
        <w:jc w:val="left"/>
        <w:rPr>
          <w:rFonts w:eastAsia="Times New Roman"/>
          <w:sz w:val="28"/>
          <w:szCs w:val="28"/>
        </w:rPr>
      </w:pPr>
    </w:p>
    <w:p w14:paraId="31157B25" w14:textId="77777777" w:rsidR="00782AE9" w:rsidRPr="00B2127E" w:rsidRDefault="00782AE9" w:rsidP="00107D08">
      <w:pPr>
        <w:rPr>
          <w:sz w:val="28"/>
          <w:szCs w:val="28"/>
        </w:rPr>
      </w:pPr>
    </w:p>
    <w:p w14:paraId="2021FC4E" w14:textId="77777777" w:rsidR="00782AE9" w:rsidRPr="00B2127E" w:rsidRDefault="00782AE9" w:rsidP="00107D08">
      <w:pPr>
        <w:jc w:val="center"/>
        <w:rPr>
          <w:b/>
          <w:bCs/>
          <w:sz w:val="28"/>
          <w:szCs w:val="28"/>
        </w:rPr>
      </w:pPr>
    </w:p>
    <w:p w14:paraId="52D90936" w14:textId="77777777" w:rsidR="00782AE9" w:rsidRPr="00B2127E" w:rsidRDefault="00782AE9" w:rsidP="00107D08">
      <w:pPr>
        <w:jc w:val="center"/>
        <w:rPr>
          <w:b/>
          <w:bCs/>
          <w:sz w:val="28"/>
          <w:szCs w:val="28"/>
        </w:rPr>
      </w:pPr>
      <w:bookmarkStart w:id="27" w:name="_Hlk124858606"/>
      <w:r>
        <w:rPr>
          <w:b/>
          <w:bCs/>
          <w:sz w:val="28"/>
          <w:szCs w:val="28"/>
        </w:rPr>
        <w:t>Сведения об опыте поставки товара __________________________________________________________</w:t>
      </w:r>
    </w:p>
    <w:p w14:paraId="6B434464" w14:textId="77777777" w:rsidR="00782AE9" w:rsidRPr="00B2127E" w:rsidRDefault="00782AE9" w:rsidP="00107D08">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7210BF" w:rsidRPr="00B2127E" w14:paraId="666EB267" w14:textId="77777777" w:rsidTr="007210BF">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EA3A020" w14:textId="77777777" w:rsidR="007210BF" w:rsidRPr="00B2127E" w:rsidRDefault="007210BF" w:rsidP="00107D08">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36429F67" w14:textId="77777777" w:rsidR="007210BF" w:rsidRPr="00B2127E" w:rsidRDefault="007210BF" w:rsidP="00107D08">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34E9F99A" w14:textId="463A6FA7" w:rsidR="007210BF" w:rsidRPr="00B2127E" w:rsidRDefault="007210BF" w:rsidP="00107D08">
            <w:pPr>
              <w:jc w:val="center"/>
            </w:pPr>
            <w:r>
              <w:t xml:space="preserve">Предмет договора </w:t>
            </w:r>
            <w:r>
              <w:rPr>
                <w:i/>
                <w:sz w:val="20"/>
                <w:szCs w:val="20"/>
              </w:rPr>
              <w:t xml:space="preserve">(указываются только договоры по </w:t>
            </w:r>
            <w:proofErr w:type="gramStart"/>
            <w:r>
              <w:rPr>
                <w:i/>
                <w:sz w:val="20"/>
                <w:szCs w:val="20"/>
              </w:rPr>
              <w:t xml:space="preserve">предмету </w:t>
            </w:r>
            <w:r>
              <w:t xml:space="preserve"> </w:t>
            </w:r>
            <w:r w:rsidRPr="002C0239">
              <w:rPr>
                <w:i/>
                <w:sz w:val="20"/>
                <w:szCs w:val="20"/>
              </w:rPr>
              <w:t>поставки</w:t>
            </w:r>
            <w:proofErr w:type="gramEnd"/>
            <w:r w:rsidRPr="002C0239">
              <w:rPr>
                <w:i/>
                <w:sz w:val="20"/>
                <w:szCs w:val="20"/>
              </w:rPr>
              <w:t xml:space="preserve"> колесных пар )</w:t>
            </w:r>
          </w:p>
        </w:tc>
        <w:tc>
          <w:tcPr>
            <w:tcW w:w="1417" w:type="dxa"/>
            <w:tcBorders>
              <w:top w:val="single" w:sz="4" w:space="0" w:color="auto"/>
              <w:left w:val="single" w:sz="4" w:space="0" w:color="auto"/>
              <w:bottom w:val="single" w:sz="4" w:space="0" w:color="auto"/>
              <w:right w:val="single" w:sz="4" w:space="0" w:color="auto"/>
            </w:tcBorders>
            <w:vAlign w:val="center"/>
          </w:tcPr>
          <w:p w14:paraId="0F1951DB" w14:textId="77777777" w:rsidR="007210BF" w:rsidRPr="00B2127E" w:rsidRDefault="007210BF" w:rsidP="00107D08">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965E7EB" w14:textId="77777777" w:rsidR="007210BF" w:rsidRPr="00B2127E" w:rsidRDefault="007210BF" w:rsidP="00107D08">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tcPr>
          <w:p w14:paraId="3EB80BCA" w14:textId="6E9D64FE" w:rsidR="007210BF" w:rsidRDefault="007210BF" w:rsidP="00107D08">
            <w:pPr>
              <w:jc w:val="center"/>
            </w:pPr>
            <w:r w:rsidRPr="007210BF">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652563B3" w14:textId="0CFC1B82" w:rsidR="007210BF" w:rsidRPr="00B2127E" w:rsidRDefault="007210BF" w:rsidP="00107D08">
            <w:pPr>
              <w:jc w:val="center"/>
            </w:pPr>
            <w:r>
              <w:t xml:space="preserve"> Сумма по документам, подтверждающим факт реализации договора, без учета НДС, руб.</w:t>
            </w:r>
          </w:p>
        </w:tc>
      </w:tr>
      <w:tr w:rsidR="007210BF" w:rsidRPr="00B2127E" w14:paraId="047747D3" w14:textId="77777777" w:rsidTr="007210BF">
        <w:trPr>
          <w:trHeight w:val="274"/>
        </w:trPr>
        <w:tc>
          <w:tcPr>
            <w:tcW w:w="421" w:type="dxa"/>
            <w:tcBorders>
              <w:top w:val="single" w:sz="4" w:space="0" w:color="auto"/>
              <w:left w:val="single" w:sz="4" w:space="0" w:color="auto"/>
              <w:bottom w:val="single" w:sz="4" w:space="0" w:color="auto"/>
              <w:right w:val="single" w:sz="4" w:space="0" w:color="auto"/>
            </w:tcBorders>
          </w:tcPr>
          <w:p w14:paraId="3FBEF43B" w14:textId="77777777" w:rsidR="007210BF" w:rsidRPr="00B2127E" w:rsidRDefault="007210BF" w:rsidP="00107D08">
            <w:r>
              <w:t>1.</w:t>
            </w:r>
          </w:p>
        </w:tc>
        <w:tc>
          <w:tcPr>
            <w:tcW w:w="1135" w:type="dxa"/>
            <w:tcBorders>
              <w:top w:val="single" w:sz="4" w:space="0" w:color="auto"/>
              <w:left w:val="single" w:sz="4" w:space="0" w:color="auto"/>
              <w:bottom w:val="single" w:sz="4" w:space="0" w:color="auto"/>
              <w:right w:val="single" w:sz="4" w:space="0" w:color="auto"/>
            </w:tcBorders>
            <w:vAlign w:val="center"/>
          </w:tcPr>
          <w:p w14:paraId="1BAC5AF8" w14:textId="77777777" w:rsidR="007210BF" w:rsidRPr="00B2127E" w:rsidRDefault="007210BF" w:rsidP="00107D08">
            <w:pPr>
              <w:jc w:val="center"/>
            </w:pPr>
          </w:p>
        </w:tc>
        <w:tc>
          <w:tcPr>
            <w:tcW w:w="2805" w:type="dxa"/>
            <w:tcBorders>
              <w:top w:val="single" w:sz="4" w:space="0" w:color="auto"/>
              <w:left w:val="single" w:sz="4" w:space="0" w:color="auto"/>
              <w:bottom w:val="single" w:sz="4" w:space="0" w:color="auto"/>
              <w:right w:val="single" w:sz="4" w:space="0" w:color="auto"/>
            </w:tcBorders>
          </w:tcPr>
          <w:p w14:paraId="3E2AA646" w14:textId="77777777" w:rsidR="007210BF" w:rsidRPr="00B2127E" w:rsidRDefault="007210BF" w:rsidP="00107D08"/>
        </w:tc>
        <w:tc>
          <w:tcPr>
            <w:tcW w:w="1417" w:type="dxa"/>
            <w:tcBorders>
              <w:top w:val="single" w:sz="4" w:space="0" w:color="auto"/>
              <w:left w:val="single" w:sz="4" w:space="0" w:color="auto"/>
              <w:bottom w:val="single" w:sz="4" w:space="0" w:color="auto"/>
              <w:right w:val="single" w:sz="4" w:space="0" w:color="auto"/>
            </w:tcBorders>
          </w:tcPr>
          <w:p w14:paraId="05399E87" w14:textId="77777777" w:rsidR="007210BF" w:rsidRPr="00B2127E" w:rsidRDefault="007210BF" w:rsidP="00107D08"/>
        </w:tc>
        <w:tc>
          <w:tcPr>
            <w:tcW w:w="1134" w:type="dxa"/>
            <w:tcBorders>
              <w:top w:val="single" w:sz="4" w:space="0" w:color="auto"/>
              <w:left w:val="single" w:sz="4" w:space="0" w:color="auto"/>
              <w:bottom w:val="single" w:sz="4" w:space="0" w:color="auto"/>
              <w:right w:val="single" w:sz="4" w:space="0" w:color="auto"/>
            </w:tcBorders>
          </w:tcPr>
          <w:p w14:paraId="0E836562" w14:textId="77777777" w:rsidR="007210BF" w:rsidRPr="00B2127E" w:rsidRDefault="007210BF" w:rsidP="00107D08"/>
        </w:tc>
        <w:tc>
          <w:tcPr>
            <w:tcW w:w="1701" w:type="dxa"/>
            <w:tcBorders>
              <w:top w:val="single" w:sz="4" w:space="0" w:color="auto"/>
              <w:left w:val="single" w:sz="4" w:space="0" w:color="auto"/>
              <w:bottom w:val="single" w:sz="4" w:space="0" w:color="auto"/>
              <w:right w:val="single" w:sz="4" w:space="0" w:color="auto"/>
            </w:tcBorders>
          </w:tcPr>
          <w:p w14:paraId="339A66A6" w14:textId="77777777" w:rsidR="007210BF" w:rsidRPr="00B2127E" w:rsidRDefault="007210BF" w:rsidP="00107D08"/>
        </w:tc>
        <w:tc>
          <w:tcPr>
            <w:tcW w:w="1701" w:type="dxa"/>
            <w:tcBorders>
              <w:top w:val="single" w:sz="4" w:space="0" w:color="auto"/>
              <w:left w:val="single" w:sz="4" w:space="0" w:color="auto"/>
              <w:bottom w:val="single" w:sz="4" w:space="0" w:color="auto"/>
              <w:right w:val="single" w:sz="4" w:space="0" w:color="auto"/>
            </w:tcBorders>
          </w:tcPr>
          <w:p w14:paraId="44762BB3" w14:textId="35A91BC0" w:rsidR="007210BF" w:rsidRPr="00B2127E" w:rsidRDefault="007210BF" w:rsidP="00107D08"/>
        </w:tc>
      </w:tr>
      <w:tr w:rsidR="007210BF" w:rsidRPr="00B2127E" w14:paraId="4C1094DD" w14:textId="77777777" w:rsidTr="007210BF">
        <w:trPr>
          <w:trHeight w:val="262"/>
        </w:trPr>
        <w:tc>
          <w:tcPr>
            <w:tcW w:w="421" w:type="dxa"/>
            <w:tcBorders>
              <w:top w:val="single" w:sz="4" w:space="0" w:color="auto"/>
              <w:left w:val="single" w:sz="4" w:space="0" w:color="auto"/>
              <w:bottom w:val="single" w:sz="4" w:space="0" w:color="auto"/>
              <w:right w:val="single" w:sz="4" w:space="0" w:color="auto"/>
            </w:tcBorders>
          </w:tcPr>
          <w:p w14:paraId="6F0B1C4D" w14:textId="77777777" w:rsidR="007210BF" w:rsidRPr="00B2127E" w:rsidRDefault="007210BF" w:rsidP="00107D08">
            <w:r>
              <w:t>2.</w:t>
            </w:r>
          </w:p>
        </w:tc>
        <w:tc>
          <w:tcPr>
            <w:tcW w:w="1135" w:type="dxa"/>
            <w:tcBorders>
              <w:top w:val="single" w:sz="4" w:space="0" w:color="auto"/>
              <w:left w:val="single" w:sz="4" w:space="0" w:color="auto"/>
              <w:bottom w:val="single" w:sz="4" w:space="0" w:color="auto"/>
              <w:right w:val="single" w:sz="4" w:space="0" w:color="auto"/>
            </w:tcBorders>
            <w:vAlign w:val="center"/>
          </w:tcPr>
          <w:p w14:paraId="1849AE16" w14:textId="77777777" w:rsidR="007210BF" w:rsidRPr="00B2127E" w:rsidRDefault="007210BF" w:rsidP="00107D08">
            <w:pPr>
              <w:jc w:val="center"/>
            </w:pPr>
          </w:p>
        </w:tc>
        <w:tc>
          <w:tcPr>
            <w:tcW w:w="2805" w:type="dxa"/>
            <w:tcBorders>
              <w:top w:val="single" w:sz="4" w:space="0" w:color="auto"/>
              <w:left w:val="single" w:sz="4" w:space="0" w:color="auto"/>
              <w:bottom w:val="single" w:sz="4" w:space="0" w:color="auto"/>
              <w:right w:val="single" w:sz="4" w:space="0" w:color="auto"/>
            </w:tcBorders>
          </w:tcPr>
          <w:p w14:paraId="5DA83C0F" w14:textId="77777777" w:rsidR="007210BF" w:rsidRPr="00B2127E" w:rsidRDefault="007210BF" w:rsidP="00107D08"/>
        </w:tc>
        <w:tc>
          <w:tcPr>
            <w:tcW w:w="1417" w:type="dxa"/>
            <w:tcBorders>
              <w:top w:val="single" w:sz="4" w:space="0" w:color="auto"/>
              <w:left w:val="single" w:sz="4" w:space="0" w:color="auto"/>
              <w:bottom w:val="single" w:sz="4" w:space="0" w:color="auto"/>
              <w:right w:val="single" w:sz="4" w:space="0" w:color="auto"/>
            </w:tcBorders>
          </w:tcPr>
          <w:p w14:paraId="1A1502E3" w14:textId="77777777" w:rsidR="007210BF" w:rsidRPr="00B2127E" w:rsidRDefault="007210BF" w:rsidP="00107D08"/>
        </w:tc>
        <w:tc>
          <w:tcPr>
            <w:tcW w:w="1134" w:type="dxa"/>
            <w:tcBorders>
              <w:top w:val="single" w:sz="4" w:space="0" w:color="auto"/>
              <w:left w:val="single" w:sz="4" w:space="0" w:color="auto"/>
              <w:bottom w:val="single" w:sz="4" w:space="0" w:color="auto"/>
              <w:right w:val="single" w:sz="4" w:space="0" w:color="auto"/>
            </w:tcBorders>
          </w:tcPr>
          <w:p w14:paraId="331C8679" w14:textId="77777777" w:rsidR="007210BF" w:rsidRPr="00B2127E" w:rsidRDefault="007210BF" w:rsidP="00107D08"/>
        </w:tc>
        <w:tc>
          <w:tcPr>
            <w:tcW w:w="1701" w:type="dxa"/>
            <w:tcBorders>
              <w:top w:val="single" w:sz="4" w:space="0" w:color="auto"/>
              <w:left w:val="single" w:sz="4" w:space="0" w:color="auto"/>
              <w:bottom w:val="single" w:sz="4" w:space="0" w:color="auto"/>
              <w:right w:val="single" w:sz="4" w:space="0" w:color="auto"/>
            </w:tcBorders>
          </w:tcPr>
          <w:p w14:paraId="2A3C0406" w14:textId="77777777" w:rsidR="007210BF" w:rsidRPr="00B2127E" w:rsidRDefault="007210BF" w:rsidP="00107D08"/>
        </w:tc>
        <w:tc>
          <w:tcPr>
            <w:tcW w:w="1701" w:type="dxa"/>
            <w:tcBorders>
              <w:top w:val="single" w:sz="4" w:space="0" w:color="auto"/>
              <w:left w:val="single" w:sz="4" w:space="0" w:color="auto"/>
              <w:bottom w:val="single" w:sz="4" w:space="0" w:color="auto"/>
              <w:right w:val="single" w:sz="4" w:space="0" w:color="auto"/>
            </w:tcBorders>
          </w:tcPr>
          <w:p w14:paraId="36754624" w14:textId="4560B63C" w:rsidR="007210BF" w:rsidRPr="00B2127E" w:rsidRDefault="007210BF" w:rsidP="00107D08"/>
        </w:tc>
      </w:tr>
      <w:tr w:rsidR="007210BF" w:rsidRPr="00B2127E" w14:paraId="3AB5FA1B" w14:textId="77777777" w:rsidTr="007210BF">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32BCE8F" w14:textId="77777777" w:rsidR="007210BF" w:rsidRPr="00B2127E" w:rsidRDefault="007210BF" w:rsidP="00107D08">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6BAE2BDC" w14:textId="5D195A25" w:rsidR="007210BF" w:rsidRDefault="007210BF" w:rsidP="00107D08">
            <w:pPr>
              <w:rPr>
                <w:i/>
                <w:sz w:val="20"/>
                <w:szCs w:val="20"/>
              </w:rPr>
            </w:pPr>
            <w:r w:rsidRPr="007210BF">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4098A31A" w14:textId="5B73270E" w:rsidR="007210BF" w:rsidRPr="00B2127E" w:rsidRDefault="007210BF" w:rsidP="00107D08">
            <w:pPr>
              <w:rPr>
                <w:i/>
                <w:sz w:val="20"/>
                <w:szCs w:val="20"/>
              </w:rPr>
            </w:pPr>
            <w:r>
              <w:rPr>
                <w:i/>
                <w:sz w:val="20"/>
                <w:szCs w:val="20"/>
              </w:rPr>
              <w:t>_______указывается общая сумма по всем документам.</w:t>
            </w:r>
          </w:p>
        </w:tc>
      </w:tr>
    </w:tbl>
    <w:p w14:paraId="7248B998" w14:textId="77777777" w:rsidR="00782AE9" w:rsidRPr="00B2127E" w:rsidRDefault="00782AE9" w:rsidP="00107D08">
      <w:pPr>
        <w:rPr>
          <w:sz w:val="28"/>
          <w:szCs w:val="28"/>
        </w:rPr>
      </w:pPr>
    </w:p>
    <w:p w14:paraId="6B04E99D" w14:textId="27B681CD" w:rsidR="00782AE9" w:rsidRPr="00B2127E" w:rsidRDefault="00782AE9" w:rsidP="00107D08">
      <w:r>
        <w:rPr>
          <w:color w:val="FF0000"/>
        </w:rPr>
        <w:t>Порядок предоставления документов</w:t>
      </w:r>
      <w:r w:rsidR="007210BF">
        <w:rPr>
          <w:color w:val="FF0000"/>
        </w:rPr>
        <w:t xml:space="preserve"> в заявке</w:t>
      </w:r>
      <w:r>
        <w:t xml:space="preserve">: </w:t>
      </w:r>
    </w:p>
    <w:p w14:paraId="36830D5E" w14:textId="77777777" w:rsidR="00782AE9" w:rsidRPr="00B2127E" w:rsidRDefault="00782AE9" w:rsidP="00107D08"/>
    <w:p w14:paraId="5CA4A730" w14:textId="77777777" w:rsidR="00782AE9" w:rsidRPr="00B2127E" w:rsidRDefault="00782AE9" w:rsidP="00107D08">
      <w:r>
        <w:t>1.1. копия договора, указанного в строке 1 таблицы;</w:t>
      </w:r>
    </w:p>
    <w:p w14:paraId="33AEC6B0" w14:textId="77777777" w:rsidR="00782AE9" w:rsidRPr="00B2127E" w:rsidRDefault="00782AE9" w:rsidP="00107D08">
      <w:r>
        <w:t>1.2. копии документов, подтверждающих факт реализации договора на сумму, указанную в строке 1 таблицы;</w:t>
      </w:r>
    </w:p>
    <w:p w14:paraId="53091724" w14:textId="77777777" w:rsidR="00782AE9" w:rsidRPr="00B2127E" w:rsidRDefault="00782AE9" w:rsidP="00107D08">
      <w:r>
        <w:t>2.1. копия договора, указанного в строке 2 таблицы;</w:t>
      </w:r>
    </w:p>
    <w:p w14:paraId="1EC9ABAD" w14:textId="77777777" w:rsidR="00782AE9" w:rsidRDefault="00782AE9" w:rsidP="00107D08">
      <w:r>
        <w:t>2.2. копии документов, подтверждающих факт реализации договора на сумму, указанную в строке 2 таблицы.</w:t>
      </w:r>
    </w:p>
    <w:p w14:paraId="39CBDF65" w14:textId="77777777" w:rsidR="00782AE9" w:rsidRPr="00B2127E" w:rsidRDefault="00782AE9" w:rsidP="00107D08">
      <w:r>
        <w:t>3.1</w:t>
      </w:r>
      <w:proofErr w:type="gramStart"/>
      <w:r>
        <w:t>…….</w:t>
      </w:r>
      <w:proofErr w:type="gramEnd"/>
      <w:r>
        <w:t xml:space="preserve"> и т.д.</w:t>
      </w:r>
    </w:p>
    <w:p w14:paraId="5D45ED79" w14:textId="77777777" w:rsidR="00782AE9" w:rsidRPr="00B2127E" w:rsidRDefault="00782AE9" w:rsidP="00107D08"/>
    <w:p w14:paraId="5EB4153E" w14:textId="77777777" w:rsidR="00782AE9" w:rsidRPr="00B2127E" w:rsidRDefault="00782AE9" w:rsidP="00107D08"/>
    <w:p w14:paraId="3D9FE701" w14:textId="77777777" w:rsidR="00782AE9" w:rsidRPr="00B2127E" w:rsidRDefault="00782AE9" w:rsidP="00107D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3A6DF864" w14:textId="77777777" w:rsidR="00782AE9" w:rsidRPr="00B2127E" w:rsidRDefault="00782AE9" w:rsidP="00107D08">
      <w:pPr>
        <w:pBdr>
          <w:bottom w:val="single" w:sz="12" w:space="1" w:color="auto"/>
        </w:pBdr>
        <w:tabs>
          <w:tab w:val="left" w:pos="8640"/>
        </w:tabs>
        <w:jc w:val="center"/>
        <w:rPr>
          <w:i/>
        </w:rPr>
      </w:pPr>
      <w:r>
        <w:rPr>
          <w:i/>
        </w:rPr>
        <w:t>(наименование претендента)</w:t>
      </w:r>
    </w:p>
    <w:p w14:paraId="27DEE4CE" w14:textId="77777777" w:rsidR="00782AE9" w:rsidRPr="00B2127E" w:rsidRDefault="00782AE9" w:rsidP="00107D08">
      <w:pPr>
        <w:rPr>
          <w:sz w:val="28"/>
          <w:szCs w:val="28"/>
          <w:lang w:eastAsia="ru-RU"/>
        </w:rPr>
      </w:pPr>
    </w:p>
    <w:p w14:paraId="2CFC6976" w14:textId="77777777" w:rsidR="00782AE9" w:rsidRPr="00B2127E" w:rsidRDefault="00782AE9" w:rsidP="00107D08">
      <w:pPr>
        <w:rPr>
          <w:i/>
        </w:rPr>
      </w:pPr>
      <w:r>
        <w:rPr>
          <w:i/>
        </w:rPr>
        <w:t xml:space="preserve">   М.П.</w:t>
      </w:r>
      <w:r>
        <w:rPr>
          <w:i/>
        </w:rPr>
        <w:tab/>
      </w:r>
      <w:r>
        <w:rPr>
          <w:i/>
        </w:rPr>
        <w:tab/>
      </w:r>
      <w:r>
        <w:rPr>
          <w:i/>
        </w:rPr>
        <w:tab/>
        <w:t>(ФИО полностью, должность, подпись)</w:t>
      </w:r>
    </w:p>
    <w:p w14:paraId="6A66974D" w14:textId="77777777" w:rsidR="00782AE9" w:rsidRDefault="00782AE9" w:rsidP="00107D08"/>
    <w:p w14:paraId="7CC75117" w14:textId="77777777" w:rsidR="009167F0" w:rsidRDefault="009167F0" w:rsidP="00107D08">
      <w:pPr>
        <w:pStyle w:val="af8"/>
        <w:ind w:firstLine="0"/>
        <w:jc w:val="left"/>
        <w:rPr>
          <w:rFonts w:eastAsia="Times New Roman"/>
          <w:sz w:val="24"/>
          <w:szCs w:val="28"/>
        </w:rPr>
      </w:pPr>
    </w:p>
    <w:bookmarkEnd w:id="27"/>
    <w:p w14:paraId="057EE3AF" w14:textId="77777777" w:rsidR="006B6573" w:rsidRDefault="006B6573" w:rsidP="00107D08">
      <w:pPr>
        <w:pStyle w:val="af8"/>
        <w:ind w:firstLine="0"/>
        <w:jc w:val="left"/>
        <w:rPr>
          <w:rFonts w:eastAsia="Times New Roman"/>
          <w:sz w:val="24"/>
          <w:szCs w:val="28"/>
        </w:rPr>
      </w:pPr>
    </w:p>
    <w:p w14:paraId="6FF15BA8" w14:textId="77777777" w:rsidR="006B6573" w:rsidRDefault="006B6573" w:rsidP="00107D08">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195626E2" w14:textId="77777777" w:rsidR="009167F0" w:rsidRDefault="00782AE9" w:rsidP="00107D08">
      <w:pPr>
        <w:pStyle w:val="af8"/>
        <w:ind w:firstLine="0"/>
        <w:jc w:val="right"/>
        <w:outlineLvl w:val="0"/>
        <w:rPr>
          <w:rFonts w:cs="Arial"/>
          <w:b/>
          <w:bCs/>
          <w:i/>
          <w:iCs/>
          <w:szCs w:val="28"/>
        </w:rPr>
      </w:pPr>
      <w:r>
        <w:rPr>
          <w:sz w:val="28"/>
          <w:szCs w:val="28"/>
        </w:rPr>
        <w:lastRenderedPageBreak/>
        <w:t>Приложение № </w:t>
      </w:r>
      <w:r>
        <w:t>5</w:t>
      </w:r>
    </w:p>
    <w:p w14:paraId="191E607B" w14:textId="77777777" w:rsidR="00C10125" w:rsidRPr="00C03380" w:rsidRDefault="00C10125" w:rsidP="00107D08">
      <w:pPr>
        <w:jc w:val="right"/>
        <w:rPr>
          <w:sz w:val="28"/>
        </w:rPr>
      </w:pPr>
      <w:r>
        <w:rPr>
          <w:sz w:val="28"/>
        </w:rPr>
        <w:t>к документации о закупке</w:t>
      </w:r>
    </w:p>
    <w:p w14:paraId="3D6800E3" w14:textId="77777777" w:rsidR="00C10125" w:rsidRDefault="00C10125" w:rsidP="00107D08">
      <w:pPr>
        <w:rPr>
          <w:iCs/>
          <w:sz w:val="28"/>
          <w:szCs w:val="28"/>
        </w:rPr>
      </w:pPr>
    </w:p>
    <w:p w14:paraId="59F6D2C3" w14:textId="77777777" w:rsidR="00C10125" w:rsidRDefault="00C10125" w:rsidP="00107D08">
      <w:pPr>
        <w:rPr>
          <w:iCs/>
          <w:sz w:val="28"/>
          <w:szCs w:val="28"/>
        </w:rPr>
      </w:pPr>
    </w:p>
    <w:p w14:paraId="6D007BEC" w14:textId="77777777" w:rsidR="00782AE9" w:rsidRPr="003B0689" w:rsidRDefault="00782AE9" w:rsidP="00107D08">
      <w:pPr>
        <w:jc w:val="center"/>
        <w:outlineLvl w:val="1"/>
        <w:rPr>
          <w:b/>
          <w:bCs/>
        </w:rPr>
      </w:pPr>
      <w:r>
        <w:rPr>
          <w:b/>
          <w:bCs/>
        </w:rPr>
        <w:t xml:space="preserve">Договор поставки  </w:t>
      </w:r>
    </w:p>
    <w:p w14:paraId="469EFAF4" w14:textId="77777777" w:rsidR="00782AE9" w:rsidRPr="003B0689" w:rsidRDefault="00782AE9" w:rsidP="00107D08">
      <w:pPr>
        <w:jc w:val="center"/>
        <w:rPr>
          <w:b/>
          <w:bCs/>
        </w:rPr>
      </w:pPr>
      <w:r>
        <w:rPr>
          <w:b/>
          <w:bCs/>
        </w:rPr>
        <w:t>№ТКд/_____/______/______</w:t>
      </w:r>
    </w:p>
    <w:p w14:paraId="5C0E43F9" w14:textId="77777777" w:rsidR="00782AE9" w:rsidRPr="003B0689" w:rsidRDefault="00782AE9" w:rsidP="00107D08">
      <w:pPr>
        <w:jc w:val="both"/>
      </w:pPr>
      <w:proofErr w:type="spellStart"/>
      <w:r>
        <w:t>г.Москва</w:t>
      </w:r>
      <w:proofErr w:type="spellEnd"/>
      <w:r>
        <w:t xml:space="preserve">                                                                                 </w:t>
      </w:r>
      <w:r>
        <w:tab/>
        <w:t xml:space="preserve">          </w:t>
      </w:r>
      <w:proofErr w:type="gramStart"/>
      <w:r>
        <w:t xml:space="preserve">   «</w:t>
      </w:r>
      <w:proofErr w:type="gramEnd"/>
      <w:r>
        <w:t>___»_______ 2022    г.</w:t>
      </w:r>
    </w:p>
    <w:p w14:paraId="2A527F6D" w14:textId="77777777" w:rsidR="00782AE9" w:rsidRPr="003B0689" w:rsidRDefault="00782AE9" w:rsidP="00107D08">
      <w:pPr>
        <w:jc w:val="both"/>
      </w:pPr>
    </w:p>
    <w:p w14:paraId="39EF3584" w14:textId="77777777" w:rsidR="00782AE9" w:rsidRPr="003B0689" w:rsidRDefault="00782AE9" w:rsidP="00107D08">
      <w:pPr>
        <w:ind w:right="-1" w:firstLine="720"/>
        <w:jc w:val="both"/>
      </w:pPr>
      <w:r>
        <w:t xml:space="preserve">Публичное акционерное общество ПАО «ТрансКонтейнер» (ПАО «ТрансКонтейнер»), именуемое в дальнейшем «Покупатель», в лице </w:t>
      </w:r>
      <w:r>
        <w:rPr>
          <w:bCs/>
        </w:rPr>
        <w:t xml:space="preserve">                    , действующего на осн</w:t>
      </w:r>
      <w:r>
        <w:t>овании       , с одной стороны, и                  , именуемое в дальнейшем «Поставщик», в лице           , действующего  на основании       , с другой стороны, именуемые в дальнейшем «Стороны», заключили настоящий договор поставки (далее – «Договор») о нижеследующем:</w:t>
      </w:r>
    </w:p>
    <w:p w14:paraId="28E4D648" w14:textId="77777777" w:rsidR="00782AE9" w:rsidRPr="003B0689" w:rsidRDefault="00782AE9" w:rsidP="00107D08">
      <w:pPr>
        <w:ind w:left="839"/>
        <w:jc w:val="center"/>
        <w:rPr>
          <w:b/>
          <w:bCs/>
        </w:rPr>
      </w:pPr>
    </w:p>
    <w:p w14:paraId="6DFD4D03" w14:textId="77777777" w:rsidR="00782AE9" w:rsidRPr="003B0689" w:rsidRDefault="00782AE9" w:rsidP="00107D08">
      <w:pPr>
        <w:ind w:left="839"/>
        <w:jc w:val="center"/>
        <w:rPr>
          <w:b/>
          <w:bCs/>
        </w:rPr>
      </w:pPr>
      <w:r>
        <w:rPr>
          <w:b/>
          <w:bCs/>
        </w:rPr>
        <w:t>1. Предмет Договора</w:t>
      </w:r>
    </w:p>
    <w:p w14:paraId="29806986" w14:textId="77777777" w:rsidR="00782AE9" w:rsidRPr="003B0689" w:rsidRDefault="00782AE9" w:rsidP="00107D08">
      <w:pPr>
        <w:ind w:left="1407"/>
        <w:rPr>
          <w:b/>
          <w:bCs/>
        </w:rPr>
      </w:pPr>
    </w:p>
    <w:p w14:paraId="3E5CEFDA" w14:textId="0503DB40" w:rsidR="00782AE9" w:rsidRPr="003B0689" w:rsidRDefault="00782AE9" w:rsidP="00107D08">
      <w:pPr>
        <w:ind w:right="-1" w:firstLine="709"/>
        <w:jc w:val="both"/>
      </w:pPr>
      <w:bookmarkStart w:id="28" w:name="_Hlk124846292"/>
      <w:r>
        <w:t>1.1.</w:t>
      </w:r>
      <w:r>
        <w:tab/>
        <w:t xml:space="preserve">По настоящему Договору Поставщик обязуется поставить, а Покупатель принять и оплатить новые колесные пары типа РУ1Ш-957-Г с буксовыми узлами, </w:t>
      </w:r>
      <w:r w:rsidRPr="00D01602">
        <w:t>СОНК</w:t>
      </w:r>
      <w:r w:rsidR="00664BAB">
        <w:t xml:space="preserve"> </w:t>
      </w:r>
      <w:r w:rsidRPr="00D01602">
        <w:t>(старая ось</w:t>
      </w:r>
      <w:r w:rsidR="00585328" w:rsidRPr="00D01602">
        <w:t>,</w:t>
      </w:r>
      <w:r w:rsidRPr="00D01602">
        <w:t xml:space="preserve"> новые </w:t>
      </w:r>
      <w:proofErr w:type="gramStart"/>
      <w:r w:rsidRPr="00D01602">
        <w:t>колеса)  (</w:t>
      </w:r>
      <w:proofErr w:type="gramEnd"/>
      <w:r w:rsidRPr="00D01602">
        <w:t>далее – «Товар»</w:t>
      </w:r>
      <w:r w:rsidR="00BE73FB" w:rsidRPr="00D01602">
        <w:t>,</w:t>
      </w:r>
      <w:r w:rsidR="00BE73FB">
        <w:t xml:space="preserve"> «колесная пара»</w:t>
      </w:r>
      <w:r>
        <w:t>).</w:t>
      </w:r>
    </w:p>
    <w:bookmarkEnd w:id="28"/>
    <w:p w14:paraId="0E6A648D" w14:textId="557DB4B4" w:rsidR="00782AE9" w:rsidRPr="003B0689" w:rsidRDefault="00782AE9" w:rsidP="00107D08">
      <w:pPr>
        <w:ind w:firstLine="567"/>
        <w:jc w:val="both"/>
      </w:pPr>
      <w:r>
        <w:t>1.2. Наименование, номенклатура, количество, место поставки и стоимость Товара определяются Сторонами в Спецификациях</w:t>
      </w:r>
      <w:r>
        <w:rPr>
          <w:spacing w:val="-1"/>
        </w:rPr>
        <w:t>, составленных по форме Приложения № 1 к настоящему Договору</w:t>
      </w:r>
      <w:r>
        <w:t>.</w:t>
      </w:r>
    </w:p>
    <w:p w14:paraId="22A02D59" w14:textId="77777777" w:rsidR="00782AE9" w:rsidRPr="003B0689" w:rsidRDefault="00782AE9" w:rsidP="00107D08">
      <w:pPr>
        <w:ind w:firstLine="567"/>
        <w:jc w:val="both"/>
      </w:pPr>
      <w:r>
        <w:t xml:space="preserve">1.3. Общий объем закупаемого Товара не может превышать 3 071 (три тысячи семьдесят одна единица). </w:t>
      </w:r>
    </w:p>
    <w:p w14:paraId="75F864AE" w14:textId="77777777" w:rsidR="00782AE9" w:rsidRPr="003B0689" w:rsidRDefault="00782AE9" w:rsidP="00107D08">
      <w:pPr>
        <w:ind w:firstLine="567"/>
        <w:jc w:val="both"/>
      </w:pPr>
      <w:r>
        <w:t xml:space="preserve">Покупатель не берет на себя обязательства по покупке Товара в полном объёме. </w:t>
      </w:r>
    </w:p>
    <w:p w14:paraId="553B4DA3" w14:textId="77777777" w:rsidR="00782AE9" w:rsidRPr="003B0689" w:rsidRDefault="00782AE9" w:rsidP="00107D08">
      <w:pPr>
        <w:ind w:firstLine="567"/>
        <w:jc w:val="both"/>
        <w:rPr>
          <w:color w:val="000000"/>
        </w:rPr>
      </w:pPr>
      <w:r>
        <w:t xml:space="preserve">1.4.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F1E4BBE" w14:textId="77777777" w:rsidR="00782AE9" w:rsidRDefault="00782AE9" w:rsidP="00107D08">
      <w:pPr>
        <w:widowControl w:val="0"/>
        <w:autoSpaceDE w:val="0"/>
        <w:autoSpaceDN w:val="0"/>
        <w:adjustRightInd w:val="0"/>
        <w:ind w:firstLine="567"/>
        <w:jc w:val="both"/>
      </w:pPr>
      <w:r>
        <w:t xml:space="preserve">1.5. Права и обязанности Покупателя по Договору исполняют филиалы Покупателя. Реквизиты филиалов Покупателя указаны в Приложении № 2 к настоящему Договору. </w:t>
      </w:r>
    </w:p>
    <w:p w14:paraId="284C9696" w14:textId="74F59C93" w:rsidR="00782AE9" w:rsidRDefault="00782AE9" w:rsidP="00107D08">
      <w:pPr>
        <w:widowControl w:val="0"/>
        <w:autoSpaceDE w:val="0"/>
        <w:autoSpaceDN w:val="0"/>
        <w:adjustRightInd w:val="0"/>
        <w:ind w:firstLine="567"/>
        <w:jc w:val="both"/>
      </w:pPr>
      <w:r>
        <w:t xml:space="preserve">1.6. Товар должен быть пригоден для эксплуатации по всей сети железных дорог с шириной колеи 1520 мм. Поставляемый Товар должен быть исправным, ранее не находившимся в эксплуатации, со сроком последнего капитального ремонта не более 3 месяцев на дату подписания акта приема передачи.  </w:t>
      </w:r>
    </w:p>
    <w:p w14:paraId="1D39B4D0" w14:textId="77777777" w:rsidR="00782AE9" w:rsidRDefault="00782AE9" w:rsidP="00107D08">
      <w:pPr>
        <w:widowControl w:val="0"/>
        <w:autoSpaceDE w:val="0"/>
        <w:autoSpaceDN w:val="0"/>
        <w:adjustRightInd w:val="0"/>
        <w:ind w:firstLine="567"/>
        <w:jc w:val="both"/>
      </w:pPr>
      <w:r>
        <w:t xml:space="preserve">1.7. Товар должен соответствовать ГОСТ 4835-2013 «Колесные пары железнодорожных вагонов. Технические условия».  </w:t>
      </w:r>
    </w:p>
    <w:p w14:paraId="49DA4B81" w14:textId="77777777" w:rsidR="00782AE9" w:rsidRDefault="00782AE9" w:rsidP="00107D08">
      <w:pPr>
        <w:widowControl w:val="0"/>
        <w:autoSpaceDE w:val="0"/>
        <w:autoSpaceDN w:val="0"/>
        <w:adjustRightInd w:val="0"/>
        <w:ind w:firstLine="567"/>
        <w:jc w:val="both"/>
      </w:pPr>
      <w:r>
        <w:t>1.8. Качество Товара должно соответствовать стандартам, действующим на территории Российской Федерации, ГОСТам,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p>
    <w:p w14:paraId="568F79B1" w14:textId="77777777" w:rsidR="00782AE9" w:rsidRDefault="00782AE9" w:rsidP="00107D08">
      <w:pPr>
        <w:widowControl w:val="0"/>
        <w:autoSpaceDE w:val="0"/>
        <w:autoSpaceDN w:val="0"/>
        <w:adjustRightInd w:val="0"/>
        <w:ind w:firstLine="567"/>
        <w:jc w:val="both"/>
      </w:pPr>
      <w:r>
        <w:t>1.9. Год изготовления оси поставляемых колесных пар типа РУ-1Ш, изготовленных:</w:t>
      </w:r>
    </w:p>
    <w:p w14:paraId="593C4F5E" w14:textId="77777777" w:rsidR="00782AE9" w:rsidRDefault="00782AE9" w:rsidP="00107D08">
      <w:pPr>
        <w:widowControl w:val="0"/>
        <w:autoSpaceDE w:val="0"/>
        <w:autoSpaceDN w:val="0"/>
        <w:adjustRightInd w:val="0"/>
        <w:ind w:firstLine="567"/>
        <w:jc w:val="both"/>
      </w:pPr>
      <w:r>
        <w:t>- АО «Алтайвагон» (клеймо 22) – не старше 1981 года;</w:t>
      </w:r>
    </w:p>
    <w:p w14:paraId="79BDC1B4" w14:textId="77777777" w:rsidR="00782AE9" w:rsidRDefault="00782AE9" w:rsidP="00107D08">
      <w:pPr>
        <w:widowControl w:val="0"/>
        <w:autoSpaceDE w:val="0"/>
        <w:autoSpaceDN w:val="0"/>
        <w:adjustRightInd w:val="0"/>
        <w:ind w:firstLine="567"/>
        <w:jc w:val="both"/>
      </w:pPr>
      <w:r>
        <w:t>- АО «Барнаульский ВРЗ» (клеймо 68) – не старше 1979 года;</w:t>
      </w:r>
    </w:p>
    <w:p w14:paraId="7FBD208E" w14:textId="77777777" w:rsidR="00782AE9" w:rsidRDefault="00782AE9" w:rsidP="00107D08">
      <w:pPr>
        <w:widowControl w:val="0"/>
        <w:autoSpaceDE w:val="0"/>
        <w:autoSpaceDN w:val="0"/>
        <w:adjustRightInd w:val="0"/>
        <w:ind w:firstLine="567"/>
        <w:jc w:val="both"/>
      </w:pPr>
      <w:r>
        <w:t>- АО «Тихвинский Сборочный завод «</w:t>
      </w:r>
      <w:proofErr w:type="spellStart"/>
      <w:r>
        <w:t>Титран</w:t>
      </w:r>
      <w:proofErr w:type="spellEnd"/>
      <w:r>
        <w:t xml:space="preserve"> Экспресс» - не старше 2007 года;</w:t>
      </w:r>
    </w:p>
    <w:p w14:paraId="1596E5B1" w14:textId="77777777" w:rsidR="00782AE9" w:rsidRDefault="00782AE9" w:rsidP="00107D08">
      <w:pPr>
        <w:widowControl w:val="0"/>
        <w:autoSpaceDE w:val="0"/>
        <w:autoSpaceDN w:val="0"/>
        <w:adjustRightInd w:val="0"/>
        <w:ind w:firstLine="567"/>
        <w:jc w:val="both"/>
      </w:pPr>
      <w:r>
        <w:t>- ООО «УКБВ» УВЗ (клеймо 5) – не старше 1998 года;</w:t>
      </w:r>
    </w:p>
    <w:p w14:paraId="58F685C0" w14:textId="77777777" w:rsidR="00782AE9" w:rsidRDefault="00782AE9" w:rsidP="00107D08">
      <w:pPr>
        <w:widowControl w:val="0"/>
        <w:autoSpaceDE w:val="0"/>
        <w:autoSpaceDN w:val="0"/>
        <w:adjustRightInd w:val="0"/>
        <w:ind w:firstLine="567"/>
        <w:jc w:val="both"/>
      </w:pPr>
      <w:r>
        <w:t>- АО «Вагон» (клеймо 108) – не старше 2006 года;</w:t>
      </w:r>
    </w:p>
    <w:p w14:paraId="0475F769" w14:textId="77777777" w:rsidR="00782AE9" w:rsidRDefault="00782AE9" w:rsidP="00107D08">
      <w:pPr>
        <w:widowControl w:val="0"/>
        <w:autoSpaceDE w:val="0"/>
        <w:autoSpaceDN w:val="0"/>
        <w:adjustRightInd w:val="0"/>
        <w:ind w:firstLine="567"/>
        <w:jc w:val="both"/>
      </w:pPr>
      <w:r>
        <w:t>- АО «</w:t>
      </w:r>
      <w:proofErr w:type="spellStart"/>
      <w:r>
        <w:t>Рузхиммаш</w:t>
      </w:r>
      <w:proofErr w:type="spellEnd"/>
      <w:r>
        <w:t>» (клеймо 2304) – не старше 2004 года;</w:t>
      </w:r>
    </w:p>
    <w:p w14:paraId="3CA136C2" w14:textId="77777777" w:rsidR="00782AE9" w:rsidRDefault="00782AE9" w:rsidP="00107D08">
      <w:pPr>
        <w:widowControl w:val="0"/>
        <w:autoSpaceDE w:val="0"/>
        <w:autoSpaceDN w:val="0"/>
        <w:adjustRightInd w:val="0"/>
        <w:ind w:firstLine="567"/>
        <w:jc w:val="both"/>
      </w:pPr>
      <w:r>
        <w:lastRenderedPageBreak/>
        <w:t>- Муромский завод «</w:t>
      </w:r>
      <w:proofErr w:type="spellStart"/>
      <w:r>
        <w:t>ТрансПутьМаш</w:t>
      </w:r>
      <w:proofErr w:type="spellEnd"/>
      <w:r>
        <w:t>» (клеймо 1393) - не старше 2015 года;</w:t>
      </w:r>
    </w:p>
    <w:p w14:paraId="0FBE927C" w14:textId="77777777" w:rsidR="00782AE9" w:rsidRDefault="00782AE9" w:rsidP="00107D08">
      <w:pPr>
        <w:widowControl w:val="0"/>
        <w:autoSpaceDE w:val="0"/>
        <w:autoSpaceDN w:val="0"/>
        <w:adjustRightInd w:val="0"/>
        <w:ind w:firstLine="567"/>
        <w:jc w:val="both"/>
      </w:pPr>
      <w:r>
        <w:t>- АО «Рославльский ВРЗ» (клеймо 84) – не старше 2009 года.</w:t>
      </w:r>
    </w:p>
    <w:p w14:paraId="1D066901" w14:textId="77777777" w:rsidR="00782AE9" w:rsidRDefault="00782AE9" w:rsidP="00107D08">
      <w:pPr>
        <w:widowControl w:val="0"/>
        <w:autoSpaceDE w:val="0"/>
        <w:autoSpaceDN w:val="0"/>
        <w:adjustRightInd w:val="0"/>
        <w:ind w:firstLine="567"/>
        <w:jc w:val="both"/>
      </w:pPr>
      <w:r>
        <w:t>Остальные оси РУ1Ш, не попадающие под действие вышеуказанных ограничений, должны быть не старше 1980 года.</w:t>
      </w:r>
    </w:p>
    <w:p w14:paraId="19F7098E" w14:textId="77777777" w:rsidR="00782AE9" w:rsidRDefault="00782AE9" w:rsidP="00107D08">
      <w:pPr>
        <w:widowControl w:val="0"/>
        <w:autoSpaceDE w:val="0"/>
        <w:autoSpaceDN w:val="0"/>
        <w:adjustRightInd w:val="0"/>
        <w:ind w:firstLine="567"/>
        <w:jc w:val="both"/>
      </w:pPr>
      <w:r>
        <w:t>1.10. Колесные пары, должны быть со смазкой «</w:t>
      </w:r>
      <w:proofErr w:type="spellStart"/>
      <w:r>
        <w:t>Буксол</w:t>
      </w:r>
      <w:proofErr w:type="spellEnd"/>
      <w:r>
        <w:t>», либо со смазкой «ЛЗ-ЦНИИ».</w:t>
      </w:r>
    </w:p>
    <w:p w14:paraId="35365D49" w14:textId="2DCFF8CB" w:rsidR="00782AE9" w:rsidRPr="007A5585" w:rsidRDefault="00782AE9" w:rsidP="00107D08">
      <w:pPr>
        <w:tabs>
          <w:tab w:val="left" w:pos="709"/>
        </w:tabs>
        <w:ind w:firstLine="709"/>
        <w:jc w:val="both"/>
        <w:rPr>
          <w:rFonts w:eastAsia="MS Mincho"/>
        </w:rPr>
      </w:pPr>
      <w:r>
        <w:t xml:space="preserve">1.11. </w:t>
      </w:r>
      <w:r>
        <w:rPr>
          <w:rFonts w:eastAsia="MS Mincho"/>
        </w:rPr>
        <w:t xml:space="preserve">Доставка Товара со склада Поставщика осуществляется силами и за счет Поставщика в адрес вагоноремонтных предприятий АО «ВРК-1», АО «ОМК Стальной путь», ООО «НВК», ООО </w:t>
      </w:r>
      <w:r w:rsidR="00F92845">
        <w:rPr>
          <w:rFonts w:eastAsia="MS Mincho"/>
        </w:rPr>
        <w:t>«</w:t>
      </w:r>
      <w:r>
        <w:rPr>
          <w:rFonts w:eastAsia="MS Mincho"/>
        </w:rPr>
        <w:t>Новотранс</w:t>
      </w:r>
      <w:r w:rsidR="00F92845">
        <w:rPr>
          <w:rFonts w:eastAsia="MS Mincho"/>
        </w:rPr>
        <w:t>»</w:t>
      </w:r>
      <w:r w:rsidR="00341403" w:rsidRPr="00107D08">
        <w:rPr>
          <w:rFonts w:eastAsia="MS Mincho"/>
        </w:rPr>
        <w:t xml:space="preserve">. </w:t>
      </w:r>
      <w:r w:rsidR="00341403">
        <w:rPr>
          <w:rFonts w:eastAsia="MS Mincho"/>
        </w:rPr>
        <w:t>ОАО «РЖД</w:t>
      </w:r>
      <w:r w:rsidR="00CD0838">
        <w:rPr>
          <w:rFonts w:eastAsia="MS Mincho"/>
        </w:rPr>
        <w:t>»</w:t>
      </w:r>
      <w:r>
        <w:rPr>
          <w:rFonts w:eastAsia="MS Mincho"/>
        </w:rPr>
        <w:t xml:space="preserve"> и </w:t>
      </w:r>
      <w:r w:rsidR="00CD0838" w:rsidRPr="00CD0838">
        <w:rPr>
          <w:rFonts w:eastAsia="MS Mincho"/>
        </w:rPr>
        <w:t>ины</w:t>
      </w:r>
      <w:r w:rsidR="00CD0838">
        <w:rPr>
          <w:rFonts w:eastAsia="MS Mincho"/>
        </w:rPr>
        <w:t>х</w:t>
      </w:r>
      <w:r w:rsidR="00CD0838" w:rsidRPr="00CD0838">
        <w:rPr>
          <w:rFonts w:eastAsia="MS Mincho"/>
        </w:rPr>
        <w:t xml:space="preserve"> вагоноремонтны</w:t>
      </w:r>
      <w:r w:rsidR="00CD0838">
        <w:rPr>
          <w:rFonts w:eastAsia="MS Mincho"/>
        </w:rPr>
        <w:t>х</w:t>
      </w:r>
      <w:r w:rsidR="00CD0838" w:rsidRPr="00CD0838">
        <w:rPr>
          <w:rFonts w:eastAsia="MS Mincho"/>
        </w:rPr>
        <w:t xml:space="preserve"> предприяти</w:t>
      </w:r>
      <w:r w:rsidR="00CD0838">
        <w:rPr>
          <w:rFonts w:eastAsia="MS Mincho"/>
        </w:rPr>
        <w:t>й</w:t>
      </w:r>
      <w:r w:rsidR="00CD0838" w:rsidRPr="00CD0838">
        <w:rPr>
          <w:rFonts w:eastAsia="MS Mincho"/>
        </w:rPr>
        <w:t>, расположенны</w:t>
      </w:r>
      <w:r w:rsidR="00CD0838">
        <w:rPr>
          <w:rFonts w:eastAsia="MS Mincho"/>
        </w:rPr>
        <w:t>х</w:t>
      </w:r>
      <w:r w:rsidR="00CD0838" w:rsidRPr="00CD0838">
        <w:rPr>
          <w:rFonts w:eastAsia="MS Mincho"/>
        </w:rPr>
        <w:t xml:space="preserve"> на территории Российской Федерации</w:t>
      </w:r>
      <w:r>
        <w:rPr>
          <w:rFonts w:eastAsia="MS Mincho"/>
        </w:rPr>
        <w:t>.</w:t>
      </w:r>
    </w:p>
    <w:p w14:paraId="45EDFACB" w14:textId="77777777" w:rsidR="00782AE9" w:rsidRPr="003B0689" w:rsidRDefault="00782AE9" w:rsidP="00107D08">
      <w:pPr>
        <w:widowControl w:val="0"/>
        <w:autoSpaceDE w:val="0"/>
        <w:autoSpaceDN w:val="0"/>
        <w:adjustRightInd w:val="0"/>
        <w:jc w:val="both"/>
      </w:pPr>
    </w:p>
    <w:p w14:paraId="55BB2AFE" w14:textId="77777777" w:rsidR="00782AE9" w:rsidRPr="003B0689" w:rsidRDefault="00782AE9" w:rsidP="00107D08">
      <w:pPr>
        <w:numPr>
          <w:ilvl w:val="0"/>
          <w:numId w:val="58"/>
        </w:numPr>
        <w:ind w:left="0" w:firstLine="567"/>
        <w:jc w:val="center"/>
        <w:rPr>
          <w:b/>
          <w:bCs/>
        </w:rPr>
      </w:pPr>
      <w:r>
        <w:rPr>
          <w:b/>
          <w:bCs/>
        </w:rPr>
        <w:t xml:space="preserve"> Цена Договора и порядок расчетов</w:t>
      </w:r>
    </w:p>
    <w:p w14:paraId="086D3123" w14:textId="77777777" w:rsidR="00782AE9" w:rsidRPr="003B0689" w:rsidRDefault="00782AE9" w:rsidP="00107D08">
      <w:pPr>
        <w:rPr>
          <w:b/>
          <w:bCs/>
        </w:rPr>
      </w:pPr>
    </w:p>
    <w:p w14:paraId="04BA2150" w14:textId="2A01FA1E" w:rsidR="00CD0838" w:rsidRDefault="00782AE9" w:rsidP="00107D08">
      <w:pPr>
        <w:widowControl w:val="0"/>
        <w:numPr>
          <w:ilvl w:val="1"/>
          <w:numId w:val="58"/>
        </w:numPr>
        <w:shd w:val="clear" w:color="auto" w:fill="FFFFFF"/>
        <w:tabs>
          <w:tab w:val="clear" w:pos="720"/>
          <w:tab w:val="left" w:pos="0"/>
          <w:tab w:val="num" w:pos="142"/>
        </w:tabs>
        <w:autoSpaceDE w:val="0"/>
        <w:autoSpaceDN w:val="0"/>
        <w:adjustRightInd w:val="0"/>
        <w:ind w:left="0" w:firstLine="567"/>
        <w:jc w:val="both"/>
      </w:pPr>
      <w:r>
        <w:t xml:space="preserve">Цена за единицу Товара </w:t>
      </w:r>
      <w:r w:rsidR="00CD0838">
        <w:t xml:space="preserve">составляет ________ </w:t>
      </w:r>
      <w:r>
        <w:t xml:space="preserve">рублей 00 копеек, </w:t>
      </w:r>
      <w:r w:rsidR="00317D7D">
        <w:t>с учетом всех налогов (кроме НДС),</w:t>
      </w:r>
      <w:r w:rsidR="00CD0838">
        <w:t xml:space="preserve"> </w:t>
      </w:r>
      <w:r w:rsidR="00317D7D">
        <w:t>стоимости материалов, изделий, конструкций и оборудования, затрат</w:t>
      </w:r>
      <w:r w:rsidR="00CD0838">
        <w:t>,</w:t>
      </w:r>
      <w:r w:rsidR="00317D7D">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w:t>
      </w:r>
      <w:r w:rsidR="00CD0838">
        <w:t xml:space="preserve">иных </w:t>
      </w:r>
      <w:r w:rsidR="00317D7D">
        <w:t xml:space="preserve">затрат, расходов связанных с </w:t>
      </w:r>
      <w:r w:rsidR="00CD0838">
        <w:t>поставкой Товара</w:t>
      </w:r>
      <w:r w:rsidR="00317D7D">
        <w:t xml:space="preserve">. </w:t>
      </w:r>
    </w:p>
    <w:p w14:paraId="6002BD8A" w14:textId="4ADA329C" w:rsidR="00782AE9" w:rsidRPr="003B0689" w:rsidRDefault="00317D7D" w:rsidP="00107D08">
      <w:pPr>
        <w:widowControl w:val="0"/>
        <w:autoSpaceDE w:val="0"/>
        <w:autoSpaceDN w:val="0"/>
        <w:adjustRightInd w:val="0"/>
        <w:ind w:firstLine="567"/>
        <w:jc w:val="both"/>
      </w:pPr>
      <w:r>
        <w:t>Сумма НДС и условия начисления определяются в соответствии с законодательством Российской Федерации.</w:t>
      </w:r>
    </w:p>
    <w:p w14:paraId="642E4F51" w14:textId="5293CFD7" w:rsidR="00782AE9" w:rsidRPr="003B0689" w:rsidRDefault="00782AE9" w:rsidP="00107D08">
      <w:pPr>
        <w:widowControl w:val="0"/>
        <w:numPr>
          <w:ilvl w:val="1"/>
          <w:numId w:val="58"/>
        </w:numPr>
        <w:shd w:val="clear" w:color="auto" w:fill="FFFFFF"/>
        <w:tabs>
          <w:tab w:val="clear" w:pos="720"/>
          <w:tab w:val="left" w:pos="0"/>
          <w:tab w:val="num" w:pos="142"/>
        </w:tabs>
        <w:autoSpaceDE w:val="0"/>
        <w:autoSpaceDN w:val="0"/>
        <w:adjustRightInd w:val="0"/>
        <w:ind w:left="0" w:firstLine="567"/>
        <w:jc w:val="both"/>
      </w:pPr>
      <w:r>
        <w:rPr>
          <w:color w:val="000000"/>
          <w:spacing w:val="-1"/>
        </w:rPr>
        <w:t>Максимальная цена настоящего Договора складывается исходя из подписанных Сторонами Спецификаций к настоящему Договору</w:t>
      </w:r>
      <w:r>
        <w:t xml:space="preserve"> и не может </w:t>
      </w:r>
      <w:proofErr w:type="gramStart"/>
      <w:r>
        <w:t xml:space="preserve">превышать  </w:t>
      </w:r>
      <w:r w:rsidR="00107D08">
        <w:t>_</w:t>
      </w:r>
      <w:proofErr w:type="gramEnd"/>
      <w:r w:rsidR="00107D08">
        <w:t xml:space="preserve">_____________ </w:t>
      </w:r>
      <w:r>
        <w:t>рублей 00 копеек</w:t>
      </w:r>
      <w:r>
        <w:rPr>
          <w:color w:val="000000"/>
          <w:spacing w:val="-1"/>
        </w:rPr>
        <w:t xml:space="preserve">. </w:t>
      </w:r>
    </w:p>
    <w:p w14:paraId="746D5B18" w14:textId="50EF916A" w:rsidR="00782AE9" w:rsidRPr="006E2FA8" w:rsidRDefault="00782AE9" w:rsidP="00107D08">
      <w:pPr>
        <w:pStyle w:val="ConsNormal"/>
        <w:ind w:firstLine="567"/>
        <w:jc w:val="both"/>
        <w:rPr>
          <w:rFonts w:ascii="Times New Roman" w:hAnsi="Times New Roman" w:cs="Times New Roman"/>
          <w:sz w:val="24"/>
          <w:szCs w:val="24"/>
        </w:rPr>
      </w:pPr>
      <w:r w:rsidRPr="006E2FA8">
        <w:rPr>
          <w:rFonts w:ascii="Times New Roman" w:hAnsi="Times New Roman" w:cs="Times New Roman"/>
          <w:sz w:val="24"/>
          <w:szCs w:val="24"/>
        </w:rPr>
        <w:t xml:space="preserve">2.3. </w:t>
      </w:r>
      <w:r w:rsidR="006E2FA8" w:rsidRPr="00107D08">
        <w:rPr>
          <w:rFonts w:ascii="Times New Roman" w:hAnsi="Times New Roman" w:cs="Times New Roman"/>
          <w:sz w:val="24"/>
          <w:szCs w:val="24"/>
        </w:rPr>
        <w:t>Оплата поставки Товара производится в безналичном порядке путем перечисления Заказчиком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приема-передачи Товара (партии Товара) и товарной накладной (ТОРГ-12)  на основании счета/счета-фактуры</w:t>
      </w:r>
      <w:r w:rsidR="006E2FA8">
        <w:rPr>
          <w:rFonts w:ascii="Times New Roman" w:hAnsi="Times New Roman" w:cs="Times New Roman"/>
          <w:sz w:val="24"/>
          <w:szCs w:val="24"/>
        </w:rPr>
        <w:t>.</w:t>
      </w:r>
    </w:p>
    <w:p w14:paraId="224C9A96" w14:textId="77777777" w:rsidR="00782AE9" w:rsidRPr="003B0689" w:rsidRDefault="00782AE9" w:rsidP="00107D08">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Датой оплаты Товара считается дата зачисления денежных средств на корреспондентский счет банка Поставщика.</w:t>
      </w:r>
    </w:p>
    <w:p w14:paraId="141EE082" w14:textId="7481766F" w:rsidR="00782AE9" w:rsidRPr="003B0689" w:rsidRDefault="00782AE9" w:rsidP="00107D08">
      <w:pPr>
        <w:widowControl w:val="0"/>
        <w:autoSpaceDE w:val="0"/>
        <w:autoSpaceDN w:val="0"/>
        <w:adjustRightInd w:val="0"/>
        <w:ind w:firstLine="567"/>
        <w:jc w:val="both"/>
      </w:pPr>
      <w:r>
        <w:t>2.</w:t>
      </w:r>
      <w:r w:rsidR="006E2FA8">
        <w:t>4</w:t>
      </w:r>
      <w:r>
        <w:t xml:space="preserve">. Ежеквартально (не позднее 25 числа месяца, следующего за последним месяцем квартала), а также по окончании срока действия Договора, Стороны производят сверку взаимных расчетов. </w:t>
      </w:r>
    </w:p>
    <w:p w14:paraId="7F978901" w14:textId="77777777" w:rsidR="00782AE9" w:rsidRPr="003B0689" w:rsidRDefault="00782AE9" w:rsidP="00107D08">
      <w:pPr>
        <w:widowControl w:val="0"/>
        <w:autoSpaceDE w:val="0"/>
        <w:autoSpaceDN w:val="0"/>
        <w:adjustRightInd w:val="0"/>
        <w:ind w:firstLine="567"/>
        <w:jc w:val="both"/>
      </w:pPr>
    </w:p>
    <w:p w14:paraId="736FEAE3" w14:textId="77777777" w:rsidR="00782AE9" w:rsidRPr="003B0689" w:rsidRDefault="00782AE9" w:rsidP="00107D08">
      <w:pPr>
        <w:ind w:left="720"/>
        <w:jc w:val="center"/>
        <w:rPr>
          <w:b/>
          <w:bCs/>
        </w:rPr>
      </w:pPr>
      <w:r>
        <w:rPr>
          <w:b/>
          <w:bCs/>
        </w:rPr>
        <w:t>3. Условия поставки Товара</w:t>
      </w:r>
    </w:p>
    <w:p w14:paraId="27930CAA" w14:textId="77777777" w:rsidR="00782AE9" w:rsidRPr="003B0689" w:rsidRDefault="00782AE9" w:rsidP="00107D08">
      <w:pPr>
        <w:ind w:left="720"/>
        <w:jc w:val="center"/>
        <w:rPr>
          <w:b/>
          <w:bCs/>
        </w:rPr>
      </w:pPr>
    </w:p>
    <w:p w14:paraId="4F599585" w14:textId="77777777" w:rsidR="00782AE9" w:rsidRPr="003B0689" w:rsidRDefault="00782AE9" w:rsidP="00107D08">
      <w:pPr>
        <w:ind w:firstLine="567"/>
        <w:jc w:val="both"/>
      </w:pPr>
      <w:r>
        <w:t>3.1.</w:t>
      </w:r>
      <w:r>
        <w:rPr>
          <w:i/>
        </w:rPr>
        <w:t xml:space="preserve"> </w:t>
      </w:r>
      <w:r>
        <w:t>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w:t>
      </w:r>
    </w:p>
    <w:p w14:paraId="3AC9FF43" w14:textId="77777777" w:rsidR="00782AE9" w:rsidRPr="003B0689" w:rsidRDefault="00782AE9" w:rsidP="00107D08">
      <w:pPr>
        <w:ind w:firstLine="567"/>
        <w:jc w:val="both"/>
      </w:pPr>
      <w:r>
        <w:t>Перечень и формат документов определен приложением № 3а к настоящему Договору (далее – первичные документы).</w:t>
      </w:r>
    </w:p>
    <w:p w14:paraId="72526F0D" w14:textId="3A1D1068" w:rsidR="00782AE9" w:rsidRPr="003B0689" w:rsidRDefault="00782AE9" w:rsidP="00107D08">
      <w:pPr>
        <w:ind w:firstLine="567"/>
        <w:jc w:val="both"/>
        <w:rPr>
          <w:color w:val="000000"/>
        </w:rPr>
      </w:pPr>
      <w:r>
        <w:t xml:space="preserve"> 3.2. </w:t>
      </w:r>
      <w:r>
        <w:rPr>
          <w:color w:val="000000"/>
        </w:rPr>
        <w:t xml:space="preserve">Покупатель в письменном виде направляет Поставщику подписанную со своей Стороны Спецификацию (далее – Спецификация). Доставка Товара со склада Поставщика осуществляется силами и за счет Поставщика в адрес вагоноремонтных предприятий АО «ВРК-1», АО «ОМК Стальной путь», ООО «НВК», ООО </w:t>
      </w:r>
      <w:r w:rsidR="00C87100">
        <w:rPr>
          <w:color w:val="000000"/>
        </w:rPr>
        <w:t>«</w:t>
      </w:r>
      <w:r>
        <w:rPr>
          <w:color w:val="000000"/>
        </w:rPr>
        <w:t>Новотранс</w:t>
      </w:r>
      <w:r w:rsidR="00C87100">
        <w:rPr>
          <w:color w:val="000000"/>
        </w:rPr>
        <w:t>»</w:t>
      </w:r>
      <w:r w:rsidR="00CD0838">
        <w:rPr>
          <w:color w:val="000000"/>
        </w:rPr>
        <w:t>, ОАО «РЖД и иных вагоноремонтных предприятий на территории Российской Федерации.</w:t>
      </w:r>
      <w:r>
        <w:rPr>
          <w:color w:val="000000"/>
        </w:rPr>
        <w:t xml:space="preserve"> </w:t>
      </w:r>
    </w:p>
    <w:p w14:paraId="48A7612E" w14:textId="77777777" w:rsidR="0050276F" w:rsidRDefault="00782AE9" w:rsidP="00107D08">
      <w:pPr>
        <w:ind w:firstLine="567"/>
        <w:jc w:val="both"/>
        <w:rPr>
          <w:color w:val="000000"/>
        </w:rPr>
      </w:pPr>
      <w:r>
        <w:rPr>
          <w:color w:val="000000"/>
        </w:rPr>
        <w:t>3.3. Поставщик в течение 3 (трех) рабочих дней с даты получения от Покупателя Спецификации подписывает Спецификацию со своей Стороны, направляет подписанную Спецификацию Покупателю и формирует товарную накладную (№ ТОРГ–12),</w:t>
      </w:r>
      <w:r w:rsidR="002C0239">
        <w:rPr>
          <w:color w:val="000000"/>
        </w:rPr>
        <w:t xml:space="preserve"> </w:t>
      </w:r>
      <w:r w:rsidR="002C0239" w:rsidRPr="002C0239">
        <w:rPr>
          <w:i/>
          <w:color w:val="000000"/>
        </w:rPr>
        <w:t>(или УПД)</w:t>
      </w:r>
      <w:r>
        <w:rPr>
          <w:color w:val="000000"/>
        </w:rPr>
        <w:t xml:space="preserve"> акт приема-передачи Товара</w:t>
      </w:r>
      <w:r w:rsidRPr="002C0239">
        <w:rPr>
          <w:i/>
          <w:color w:val="000000"/>
        </w:rPr>
        <w:t>,  счет и счет-фактуру</w:t>
      </w:r>
      <w:r>
        <w:rPr>
          <w:color w:val="000000"/>
        </w:rPr>
        <w:t xml:space="preserve">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w:t>
      </w:r>
    </w:p>
    <w:p w14:paraId="5B92ED04" w14:textId="77777777" w:rsidR="0050276F" w:rsidRDefault="0050276F" w:rsidP="00107D08">
      <w:pPr>
        <w:ind w:firstLine="567"/>
        <w:jc w:val="both"/>
        <w:rPr>
          <w:color w:val="000000"/>
        </w:rPr>
      </w:pPr>
      <w:r w:rsidRPr="0050276F">
        <w:rPr>
          <w:color w:val="000000"/>
        </w:rPr>
        <w:lastRenderedPageBreak/>
        <w:t xml:space="preserve">В случае не направления в адрес Покупателя мотивированного отказа от подписания Спецификации в течение 3 (трех) рабочих дней, Спецификация признается принятой Поставщиком без возражений. </w:t>
      </w:r>
    </w:p>
    <w:p w14:paraId="5F7B2B06" w14:textId="5847F51B" w:rsidR="00782AE9" w:rsidRPr="003B0689" w:rsidRDefault="00782AE9" w:rsidP="00107D08">
      <w:pPr>
        <w:ind w:firstLine="567"/>
        <w:jc w:val="both"/>
        <w:rPr>
          <w:color w:val="000000"/>
        </w:rPr>
      </w:pPr>
      <w:r>
        <w:rPr>
          <w:color w:val="000000"/>
        </w:rPr>
        <w:t>Электронный документооборот осуществляется на площадке Контур-</w:t>
      </w:r>
      <w:proofErr w:type="spellStart"/>
      <w:r>
        <w:rPr>
          <w:color w:val="000000"/>
        </w:rPr>
        <w:t>Диадок</w:t>
      </w:r>
      <w:proofErr w:type="spellEnd"/>
      <w:r>
        <w:rPr>
          <w:color w:val="000000"/>
        </w:rPr>
        <w:t xml:space="preserve">. </w:t>
      </w:r>
    </w:p>
    <w:p w14:paraId="7852EE34" w14:textId="63004D23" w:rsidR="00782AE9" w:rsidRDefault="00782AE9" w:rsidP="00107D08">
      <w:pPr>
        <w:ind w:firstLine="567"/>
        <w:jc w:val="both"/>
        <w:rPr>
          <w:color w:val="000000"/>
        </w:rPr>
      </w:pPr>
      <w:r>
        <w:t>3.4. Поставка Товара Покупателю по настоящему Договору осуществляется Поставщиком по адресу(</w:t>
      </w:r>
      <w:proofErr w:type="spellStart"/>
      <w:r>
        <w:t>ам</w:t>
      </w:r>
      <w:proofErr w:type="spellEnd"/>
      <w:r>
        <w:t>), указанному(</w:t>
      </w:r>
      <w:proofErr w:type="spellStart"/>
      <w:r>
        <w:t>ым</w:t>
      </w:r>
      <w:proofErr w:type="spellEnd"/>
      <w:r>
        <w:t xml:space="preserve">) в Спецификациях. Доставка Товара со склада Поставщика к месту проведения ремонта вагона осуществляется силами и за счет </w:t>
      </w:r>
      <w:proofErr w:type="spellStart"/>
      <w:r>
        <w:t>Поставщика.</w:t>
      </w:r>
      <w:bookmarkStart w:id="29" w:name="_Hlk122011739"/>
      <w:r>
        <w:t>Срок</w:t>
      </w:r>
      <w:proofErr w:type="spellEnd"/>
      <w:r>
        <w:t xml:space="preserve"> поставки партии Товара – не более 10 (десяти) календарных дней с даты </w:t>
      </w:r>
      <w:r w:rsidR="007A63F0">
        <w:t xml:space="preserve">подписания </w:t>
      </w:r>
      <w:r>
        <w:t xml:space="preserve">Спецификации </w:t>
      </w:r>
      <w:bookmarkEnd w:id="29"/>
      <w:r w:rsidR="007A63F0">
        <w:t>обеими Сторонами</w:t>
      </w:r>
      <w:r>
        <w:t>.  </w:t>
      </w:r>
    </w:p>
    <w:p w14:paraId="20894870" w14:textId="77777777" w:rsidR="00782AE9" w:rsidRPr="003B0689" w:rsidRDefault="00782AE9" w:rsidP="00107D08">
      <w:pPr>
        <w:widowControl w:val="0"/>
        <w:autoSpaceDE w:val="0"/>
        <w:autoSpaceDN w:val="0"/>
        <w:adjustRightInd w:val="0"/>
        <w:jc w:val="both"/>
        <w:rPr>
          <w:color w:val="000000"/>
        </w:rPr>
      </w:pPr>
      <w:r>
        <w:rPr>
          <w:color w:val="000000"/>
        </w:rPr>
        <w:tab/>
        <w:t xml:space="preserve"> 3.5. Поставщик передает Покупателю на Товар (партию Товара) следующие документы:</w:t>
      </w:r>
    </w:p>
    <w:p w14:paraId="4DACBACB" w14:textId="77777777" w:rsidR="00782AE9" w:rsidRPr="003B0689" w:rsidRDefault="00782AE9" w:rsidP="00107D08">
      <w:pPr>
        <w:pBdr>
          <w:top w:val="nil"/>
          <w:left w:val="nil"/>
          <w:bottom w:val="nil"/>
          <w:right w:val="nil"/>
          <w:between w:val="nil"/>
        </w:pBdr>
        <w:ind w:firstLine="435"/>
        <w:jc w:val="both"/>
        <w:rPr>
          <w:color w:val="000000"/>
        </w:rPr>
      </w:pPr>
      <w:r>
        <w:rPr>
          <w:color w:val="000000"/>
        </w:rPr>
        <w:t>- счет-фактуру – 1 экз. на Товар (на отгрузочную партию Товара) сформированную и направленную Покупателю в соответствии с п. 3.3. настоящего Договора;</w:t>
      </w:r>
    </w:p>
    <w:p w14:paraId="7686C9DF" w14:textId="6AB5F848" w:rsidR="00782AE9" w:rsidRDefault="00782AE9" w:rsidP="00107D08">
      <w:pPr>
        <w:pBdr>
          <w:top w:val="nil"/>
          <w:left w:val="nil"/>
          <w:bottom w:val="nil"/>
          <w:right w:val="nil"/>
          <w:between w:val="nil"/>
        </w:pBdr>
        <w:ind w:firstLine="435"/>
        <w:jc w:val="both"/>
        <w:rPr>
          <w:color w:val="000000"/>
        </w:rPr>
      </w:pPr>
      <w:r>
        <w:rPr>
          <w:color w:val="000000"/>
        </w:rPr>
        <w:t>- товарную накладную (№ ТОРГ–12) - 1 экз. сформированную и направленную Покупателю в соответствии с п. 3.3. настоящего Договора;</w:t>
      </w:r>
    </w:p>
    <w:p w14:paraId="6202E4E8" w14:textId="0C5FF700" w:rsidR="002C0239" w:rsidRPr="003B0689" w:rsidRDefault="002C0239" w:rsidP="00107D08">
      <w:pPr>
        <w:pBdr>
          <w:top w:val="nil"/>
          <w:left w:val="nil"/>
          <w:bottom w:val="nil"/>
          <w:right w:val="nil"/>
          <w:between w:val="nil"/>
        </w:pBdr>
        <w:ind w:firstLine="435"/>
        <w:jc w:val="both"/>
        <w:rPr>
          <w:color w:val="000000"/>
        </w:rPr>
      </w:pPr>
      <w:r>
        <w:rPr>
          <w:i/>
          <w:color w:val="000000"/>
        </w:rPr>
        <w:t xml:space="preserve">- </w:t>
      </w:r>
      <w:r w:rsidRPr="002C0239">
        <w:rPr>
          <w:i/>
          <w:color w:val="000000"/>
        </w:rPr>
        <w:t>или УПД</w:t>
      </w:r>
    </w:p>
    <w:p w14:paraId="2BFB5ED5" w14:textId="5893687B" w:rsidR="00782AE9" w:rsidRPr="003B0689" w:rsidRDefault="00782AE9" w:rsidP="00107D08">
      <w:pPr>
        <w:pBdr>
          <w:top w:val="nil"/>
          <w:left w:val="nil"/>
          <w:bottom w:val="nil"/>
          <w:right w:val="nil"/>
          <w:between w:val="nil"/>
        </w:pBdr>
        <w:ind w:firstLine="435"/>
        <w:jc w:val="both"/>
        <w:rPr>
          <w:color w:val="000000"/>
        </w:rPr>
      </w:pPr>
      <w:r>
        <w:rPr>
          <w:color w:val="000000"/>
        </w:rPr>
        <w:t>- счет на оплату –1 экз.</w:t>
      </w:r>
      <w:r w:rsidR="007A63F0">
        <w:rPr>
          <w:color w:val="000000"/>
        </w:rPr>
        <w:t>,</w:t>
      </w:r>
      <w:r>
        <w:rPr>
          <w:color w:val="000000"/>
        </w:rPr>
        <w:t xml:space="preserve"> сформированный и направленный Покупателю в соответствии с п. 3.3. настоящего Договора</w:t>
      </w:r>
      <w:r w:rsidR="00D91610" w:rsidRPr="00D91610">
        <w:rPr>
          <w:color w:val="000000"/>
        </w:rPr>
        <w:t xml:space="preserve"> </w:t>
      </w:r>
      <w:r w:rsidR="009B2610">
        <w:rPr>
          <w:color w:val="000000"/>
        </w:rPr>
        <w:t>(</w:t>
      </w:r>
      <w:r w:rsidR="00D91610">
        <w:rPr>
          <w:color w:val="000000"/>
        </w:rPr>
        <w:t>одновременно с направлением дубликата в адрес Покупателя по электронной почте</w:t>
      </w:r>
      <w:r w:rsidR="009B2610">
        <w:rPr>
          <w:color w:val="000000"/>
        </w:rPr>
        <w:t>)</w:t>
      </w:r>
      <w:r>
        <w:rPr>
          <w:color w:val="000000"/>
        </w:rPr>
        <w:t>;</w:t>
      </w:r>
    </w:p>
    <w:p w14:paraId="6571DDBB" w14:textId="6E1638D4" w:rsidR="00782AE9" w:rsidRPr="003B0689" w:rsidRDefault="00782AE9" w:rsidP="00107D08">
      <w:pPr>
        <w:pBdr>
          <w:top w:val="nil"/>
          <w:left w:val="nil"/>
          <w:bottom w:val="nil"/>
          <w:right w:val="nil"/>
          <w:between w:val="nil"/>
        </w:pBdr>
        <w:ind w:firstLine="435"/>
        <w:jc w:val="both"/>
        <w:rPr>
          <w:color w:val="000000"/>
        </w:rPr>
      </w:pPr>
      <w:r>
        <w:rPr>
          <w:color w:val="000000"/>
        </w:rPr>
        <w:t xml:space="preserve">- электронную копию технического паспорта на колесную пару для колесных пар </w:t>
      </w:r>
      <w:r w:rsidR="008B7A8C">
        <w:rPr>
          <w:color w:val="000000"/>
        </w:rPr>
        <w:t>С</w:t>
      </w:r>
      <w:r>
        <w:rPr>
          <w:color w:val="000000"/>
        </w:rPr>
        <w:t>ОНК, ЦКК по запросу Покупателя- 1 экз.</w:t>
      </w:r>
    </w:p>
    <w:p w14:paraId="5C542C4B" w14:textId="77777777" w:rsidR="00782AE9" w:rsidRPr="003B0689" w:rsidRDefault="00782AE9" w:rsidP="00107D08">
      <w:pPr>
        <w:ind w:firstLine="426"/>
        <w:jc w:val="both"/>
      </w:pPr>
      <w:r>
        <w:t>-</w:t>
      </w:r>
      <w:r>
        <w:rPr>
          <w:color w:val="000000"/>
        </w:rPr>
        <w:tab/>
        <w:t>акт приема-передачи Товара по форме Приложения № 4 к настоящему Договору - 2 экз. сформированных и направленных Покупателю в соответствии с п. 3.3. настоящего Договора</w:t>
      </w:r>
      <w:r>
        <w:t>.</w:t>
      </w:r>
    </w:p>
    <w:p w14:paraId="24341F86" w14:textId="2C2148C8" w:rsidR="00782AE9" w:rsidRPr="003B0689" w:rsidRDefault="00782AE9" w:rsidP="00107D08">
      <w:pPr>
        <w:widowControl w:val="0"/>
        <w:autoSpaceDE w:val="0"/>
        <w:autoSpaceDN w:val="0"/>
        <w:adjustRightInd w:val="0"/>
        <w:ind w:firstLine="397"/>
        <w:jc w:val="both"/>
      </w:pPr>
      <w:r>
        <w:rPr>
          <w:color w:val="000000"/>
        </w:rPr>
        <w:t xml:space="preserve">Перечисленные документы передаются Покупателю в момент приемки Товара (партии Товара), за исключением товарной накладной (№ ТОРГ–12) </w:t>
      </w:r>
      <w:r w:rsidR="002C0239" w:rsidRPr="002C0239">
        <w:rPr>
          <w:i/>
          <w:color w:val="000000"/>
        </w:rPr>
        <w:t>(или УПД)</w:t>
      </w:r>
      <w:r w:rsidR="002C0239">
        <w:rPr>
          <w:i/>
          <w:color w:val="000000"/>
        </w:rPr>
        <w:t xml:space="preserve">, </w:t>
      </w:r>
      <w:r>
        <w:rPr>
          <w:color w:val="000000"/>
        </w:rPr>
        <w:t xml:space="preserve">акта приема-передачи Товара, счета </w:t>
      </w:r>
      <w:r w:rsidRPr="002C0239">
        <w:rPr>
          <w:i/>
          <w:color w:val="000000"/>
        </w:rPr>
        <w:t>и счета-фактуры</w:t>
      </w:r>
      <w:r>
        <w:rPr>
          <w:color w:val="000000"/>
        </w:rPr>
        <w:t>, которые передаются Покупателю в порядке, предусмотренном п. 3.3. настоящего Договора.</w:t>
      </w:r>
      <w:r>
        <w:t xml:space="preserve"> </w:t>
      </w:r>
    </w:p>
    <w:p w14:paraId="7EAA2F31" w14:textId="658F1E6A" w:rsidR="00782AE9" w:rsidRPr="003B0689" w:rsidRDefault="00782AE9" w:rsidP="00107D08">
      <w:pPr>
        <w:widowControl w:val="0"/>
        <w:autoSpaceDE w:val="0"/>
        <w:autoSpaceDN w:val="0"/>
        <w:adjustRightInd w:val="0"/>
        <w:ind w:firstLine="397"/>
        <w:jc w:val="both"/>
      </w:pPr>
      <w:r>
        <w:t xml:space="preserve">  При отсутствии у Покупателя каких-либо документов, перечисленных в настоящем пункте, Покупатель вправе не подписывать товарную накладную (№ ТОРГ-12) </w:t>
      </w:r>
      <w:r w:rsidR="002C0239" w:rsidRPr="002C0239">
        <w:rPr>
          <w:i/>
          <w:color w:val="000000"/>
        </w:rPr>
        <w:t>(или УПД)</w:t>
      </w:r>
      <w:r w:rsidR="00E759E9">
        <w:rPr>
          <w:i/>
          <w:color w:val="000000"/>
        </w:rPr>
        <w:t xml:space="preserve"> </w:t>
      </w:r>
      <w:r>
        <w:t>на Товар (отгрузочную партию Товара) и акт приема-передачи Товара до предоставления Поставщиком всего комплекта документов, Покупатель не производит оплату до получения полного комплекта документов</w:t>
      </w:r>
      <w:r w:rsidR="007A63F0">
        <w:t>,</w:t>
      </w:r>
      <w:r>
        <w:t xml:space="preserve"> оформленного в надлежащем виде.                                                                                                             </w:t>
      </w:r>
    </w:p>
    <w:p w14:paraId="61E170FF" w14:textId="42E4C5AD" w:rsidR="00782AE9" w:rsidRPr="000328E3" w:rsidRDefault="00782AE9" w:rsidP="00107D08">
      <w:pPr>
        <w:ind w:firstLine="397"/>
        <w:jc w:val="both"/>
        <w:rPr>
          <w:color w:val="000000"/>
        </w:rPr>
      </w:pPr>
      <w:r>
        <w:rPr>
          <w:color w:val="000000"/>
        </w:rPr>
        <w:t>3.6.  Приемка Товара осуществляется представителями Поставщика и Покупателя с подписанием акта приема-передачи и товарной накладной ТОРГ-12</w:t>
      </w:r>
      <w:r w:rsidR="002C0239" w:rsidRPr="002C0239">
        <w:rPr>
          <w:i/>
          <w:color w:val="000000"/>
        </w:rPr>
        <w:t>(или УПД)</w:t>
      </w:r>
      <w:r>
        <w:rPr>
          <w:color w:val="000000"/>
        </w:rPr>
        <w:t>.</w:t>
      </w:r>
    </w:p>
    <w:p w14:paraId="65C530EC" w14:textId="1CA8AF88" w:rsidR="00BB218F" w:rsidRDefault="00782AE9" w:rsidP="00107D08">
      <w:pPr>
        <w:ind w:firstLine="397"/>
        <w:jc w:val="both"/>
        <w:rPr>
          <w:rFonts w:eastAsia="MS Mincho"/>
          <w:sz w:val="28"/>
          <w:szCs w:val="28"/>
        </w:rPr>
      </w:pPr>
      <w:r>
        <w:rPr>
          <w:color w:val="000000"/>
        </w:rPr>
        <w:t xml:space="preserve">3.6.1. </w:t>
      </w:r>
      <w:r w:rsidR="00BB218F" w:rsidRPr="00A46DD2">
        <w:rPr>
          <w:rFonts w:eastAsia="MS Mincho"/>
        </w:rPr>
        <w:t xml:space="preserve">Приемка Товара осуществляется представителями Поставщика и Покупателя с подписанием акта приема-передачи и товарной накладной ТОРГ-12 </w:t>
      </w:r>
      <w:r w:rsidR="002C0239" w:rsidRPr="002C0239">
        <w:rPr>
          <w:i/>
          <w:color w:val="000000"/>
        </w:rPr>
        <w:t>(или УПД)</w:t>
      </w:r>
      <w:r w:rsidR="002C0239">
        <w:rPr>
          <w:i/>
          <w:color w:val="000000"/>
        </w:rPr>
        <w:t xml:space="preserve"> </w:t>
      </w:r>
      <w:r w:rsidR="00BB218F" w:rsidRPr="00A46DD2">
        <w:rPr>
          <w:rFonts w:eastAsia="MS Mincho"/>
        </w:rPr>
        <w:t>в месте поставки Товара.</w:t>
      </w:r>
      <w:r w:rsidR="00BB218F" w:rsidRPr="00A46DD2">
        <w:rPr>
          <w:rFonts w:eastAsia="MS Mincho"/>
        </w:rPr>
        <w:tab/>
        <w:t>При приемке Товара (партии Товара) осуществляется его проверка по количеству и качеству (визуальный внешний осмотр в целях выявления явных дефектов (повреждений))</w:t>
      </w:r>
      <w:r w:rsidR="00BB218F">
        <w:rPr>
          <w:rFonts w:eastAsia="MS Mincho"/>
        </w:rPr>
        <w:t>.</w:t>
      </w:r>
    </w:p>
    <w:p w14:paraId="4999AF50" w14:textId="18DED2DA" w:rsidR="00782AE9" w:rsidRPr="003B0689" w:rsidRDefault="00782AE9" w:rsidP="00107D08">
      <w:pPr>
        <w:ind w:firstLine="397"/>
        <w:jc w:val="both"/>
        <w:rPr>
          <w:bCs/>
        </w:rPr>
      </w:pPr>
      <w:r>
        <w:rPr>
          <w:bCs/>
        </w:rPr>
        <w:t>Покупатель подписывает товарную накладную (№ ТОРГ-12)</w:t>
      </w:r>
      <w:r w:rsidR="002C0239">
        <w:rPr>
          <w:bCs/>
        </w:rPr>
        <w:t xml:space="preserve"> </w:t>
      </w:r>
      <w:r w:rsidR="0050276F" w:rsidRPr="002C0239">
        <w:rPr>
          <w:i/>
          <w:color w:val="000000"/>
        </w:rPr>
        <w:t>(или УПД)</w:t>
      </w:r>
      <w:r>
        <w:rPr>
          <w:bCs/>
        </w:rPr>
        <w:t xml:space="preserve"> и акт приема-передачи Товара квалифицированной электронной подписью и отправляет её Поставщику после приемки Товара</w:t>
      </w:r>
      <w:r w:rsidR="008B7A8C">
        <w:rPr>
          <w:bCs/>
        </w:rPr>
        <w:t xml:space="preserve"> </w:t>
      </w:r>
      <w:r>
        <w:rPr>
          <w:bCs/>
        </w:rPr>
        <w:t xml:space="preserve">- в том случае, если у Покупателя отсутствуют возражения по приемке Товара, или отказывает Поставщику  в подписании - в случае  выявления в ходе осуществления приемки Товара несоответствия Товара условиям настоящего Договора. </w:t>
      </w:r>
    </w:p>
    <w:p w14:paraId="27E760B0" w14:textId="77777777" w:rsidR="00782AE9" w:rsidRPr="003B0689" w:rsidRDefault="00782AE9" w:rsidP="00107D08">
      <w:pPr>
        <w:ind w:firstLine="397"/>
        <w:jc w:val="both"/>
        <w:rPr>
          <w:bCs/>
        </w:rPr>
      </w:pPr>
      <w:r>
        <w:rPr>
          <w:bCs/>
        </w:rPr>
        <w:t>В этом случае Сторонами составляется на бумажном носителе акт с перечнем недостатков и со сроками их устранения за счет Поставщика.</w:t>
      </w:r>
    </w:p>
    <w:p w14:paraId="7275047E" w14:textId="77777777" w:rsidR="00782AE9" w:rsidRPr="003B0689" w:rsidRDefault="00782AE9" w:rsidP="00107D08">
      <w:pPr>
        <w:ind w:firstLine="397"/>
        <w:jc w:val="both"/>
        <w:rPr>
          <w:bCs/>
        </w:rPr>
      </w:pPr>
      <w:r>
        <w:rPr>
          <w:bCs/>
        </w:rPr>
        <w:t xml:space="preserve"> Стороны подтверждают, что отсутствие ответных действий Покупателя не является согласием Покупателя (акцептом) с содержанием документа(</w:t>
      </w:r>
      <w:proofErr w:type="spellStart"/>
      <w:r>
        <w:rPr>
          <w:bCs/>
        </w:rPr>
        <w:t>ов</w:t>
      </w:r>
      <w:proofErr w:type="spellEnd"/>
      <w:r>
        <w:rPr>
          <w:bCs/>
        </w:rPr>
        <w:t>) и не заменяет подписание документа(</w:t>
      </w:r>
      <w:proofErr w:type="spellStart"/>
      <w:r>
        <w:rPr>
          <w:bCs/>
        </w:rPr>
        <w:t>ов</w:t>
      </w:r>
      <w:proofErr w:type="spellEnd"/>
      <w:r>
        <w:rPr>
          <w:bCs/>
        </w:rPr>
        <w:t>) квалифицированной электронной подписью, если иное прямо не предусмотрено Сторонами в Договоре.</w:t>
      </w:r>
    </w:p>
    <w:p w14:paraId="0E3A5DB2" w14:textId="6D983463" w:rsidR="00782AE9" w:rsidRPr="003B0689" w:rsidRDefault="00782AE9" w:rsidP="00107D08">
      <w:pPr>
        <w:ind w:firstLine="397"/>
        <w:jc w:val="both"/>
      </w:pPr>
      <w:r>
        <w:rPr>
          <w:bCs/>
        </w:rPr>
        <w:lastRenderedPageBreak/>
        <w:t>3.7.</w:t>
      </w:r>
      <w:r>
        <w:t xml:space="preserve"> Датой поставки Товара считается дата подписания Сторонами товарной накладной (№ ТОРГ-12)</w:t>
      </w:r>
      <w:r w:rsidR="0050276F">
        <w:t xml:space="preserve"> </w:t>
      </w:r>
      <w:r w:rsidR="0050276F" w:rsidRPr="002C0239">
        <w:rPr>
          <w:i/>
          <w:color w:val="000000"/>
        </w:rPr>
        <w:t>(или УПД)</w:t>
      </w:r>
      <w:r>
        <w:t xml:space="preserve"> и акта приема-передачи на отгрузочную партию Товара.</w:t>
      </w:r>
    </w:p>
    <w:p w14:paraId="70293C52" w14:textId="5AD27D6C" w:rsidR="00782AE9" w:rsidRDefault="00782AE9" w:rsidP="00107D08">
      <w:pPr>
        <w:ind w:firstLine="397"/>
        <w:jc w:val="both"/>
      </w:pPr>
      <w:r>
        <w:t>3.8.</w:t>
      </w:r>
      <w:r w:rsidR="00C87100">
        <w:t xml:space="preserve"> </w:t>
      </w:r>
      <w: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78FBFAA4" w14:textId="77777777" w:rsidR="00782AE9" w:rsidRPr="003B0689" w:rsidRDefault="00782AE9" w:rsidP="00107D08">
      <w:pPr>
        <w:ind w:firstLine="397"/>
        <w:jc w:val="both"/>
      </w:pPr>
      <w:r>
        <w:t>3.9. Общий срок поставки Товара с даты подписания договора до 31 декабря 2023 года включительно</w:t>
      </w:r>
    </w:p>
    <w:p w14:paraId="75CB524C" w14:textId="77777777" w:rsidR="00782AE9" w:rsidRPr="003B0689" w:rsidRDefault="00782AE9" w:rsidP="00107D08">
      <w:pPr>
        <w:ind w:firstLine="567"/>
        <w:jc w:val="both"/>
      </w:pPr>
    </w:p>
    <w:p w14:paraId="14211D08" w14:textId="77777777" w:rsidR="00782AE9" w:rsidRPr="003B0689" w:rsidRDefault="00782AE9" w:rsidP="00107D08">
      <w:pPr>
        <w:pStyle w:val="ConsNormal"/>
        <w:autoSpaceDE/>
        <w:ind w:left="360"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14:paraId="55637347" w14:textId="77777777" w:rsidR="00782AE9" w:rsidRPr="003B0689" w:rsidRDefault="00782AE9" w:rsidP="00107D08">
      <w:pPr>
        <w:pStyle w:val="ConsNormal"/>
        <w:widowControl/>
        <w:ind w:firstLine="567"/>
        <w:rPr>
          <w:rFonts w:ascii="Times New Roman" w:hAnsi="Times New Roman" w:cs="Times New Roman"/>
          <w:bCs/>
          <w:sz w:val="24"/>
          <w:szCs w:val="24"/>
        </w:rPr>
      </w:pPr>
      <w:r>
        <w:rPr>
          <w:rFonts w:ascii="Times New Roman" w:hAnsi="Times New Roman" w:cs="Times New Roman"/>
          <w:bCs/>
          <w:sz w:val="24"/>
          <w:szCs w:val="24"/>
        </w:rPr>
        <w:t>4.1. Поставщик обязан:</w:t>
      </w:r>
    </w:p>
    <w:p w14:paraId="634A4D8C" w14:textId="77777777" w:rsidR="00782AE9" w:rsidRPr="003B068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на условиях, предусмотренных условиями настоящего Договора и Спецификацией(</w:t>
      </w:r>
      <w:proofErr w:type="spellStart"/>
      <w:r>
        <w:rPr>
          <w:rFonts w:ascii="Times New Roman" w:hAnsi="Times New Roman" w:cs="Times New Roman"/>
          <w:bCs/>
          <w:sz w:val="24"/>
          <w:szCs w:val="24"/>
        </w:rPr>
        <w:t>иями</w:t>
      </w:r>
      <w:proofErr w:type="spellEnd"/>
      <w:r>
        <w:rPr>
          <w:rFonts w:ascii="Times New Roman" w:hAnsi="Times New Roman" w:cs="Times New Roman"/>
          <w:bCs/>
          <w:sz w:val="24"/>
          <w:szCs w:val="24"/>
        </w:rPr>
        <w:t xml:space="preserve">). </w:t>
      </w:r>
    </w:p>
    <w:p w14:paraId="348DDD22" w14:textId="77777777" w:rsidR="00782AE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14:paraId="4169430F" w14:textId="74E795D6" w:rsidR="00782AE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4.1.4. Поставщик по требованию Заказчика, обязан в течени</w:t>
      </w:r>
      <w:r w:rsidR="00C87100">
        <w:rPr>
          <w:rFonts w:ascii="Times New Roman" w:hAnsi="Times New Roman" w:cs="Times New Roman"/>
          <w:bCs/>
          <w:sz w:val="24"/>
          <w:szCs w:val="24"/>
        </w:rPr>
        <w:t>е</w:t>
      </w:r>
      <w:r>
        <w:rPr>
          <w:rFonts w:ascii="Times New Roman" w:hAnsi="Times New Roman" w:cs="Times New Roman"/>
          <w:bCs/>
          <w:sz w:val="24"/>
          <w:szCs w:val="24"/>
        </w:rPr>
        <w:t xml:space="preserve"> 3 (трех) рабочих дней, предоставить документы</w:t>
      </w:r>
      <w:r w:rsidR="00C87100">
        <w:rPr>
          <w:rFonts w:ascii="Times New Roman" w:hAnsi="Times New Roman" w:cs="Times New Roman"/>
          <w:bCs/>
          <w:sz w:val="24"/>
          <w:szCs w:val="24"/>
        </w:rPr>
        <w:t>,</w:t>
      </w:r>
      <w:r>
        <w:rPr>
          <w:rFonts w:ascii="Times New Roman" w:hAnsi="Times New Roman" w:cs="Times New Roman"/>
          <w:bCs/>
          <w:sz w:val="24"/>
          <w:szCs w:val="24"/>
        </w:rPr>
        <w:t xml:space="preserve"> подтверждающие легитимность колесной пары, историю ее приобретения и эксплуатации за последние 10 лет.</w:t>
      </w:r>
    </w:p>
    <w:p w14:paraId="7E3E6AE4" w14:textId="736C1A4A" w:rsidR="00782AE9" w:rsidRPr="003B068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4.1.5. </w:t>
      </w:r>
      <w:r w:rsidR="00F5653A" w:rsidRPr="00F5653A">
        <w:rPr>
          <w:rFonts w:ascii="Times New Roman" w:hAnsi="Times New Roman" w:cs="Times New Roman"/>
          <w:bCs/>
          <w:sz w:val="24"/>
          <w:szCs w:val="24"/>
        </w:rPr>
        <w:t>Не позднее 30 календарных дней с даты приёмки Товара (партии Товара) предоставить</w:t>
      </w:r>
      <w:r w:rsidR="00F5653A">
        <w:rPr>
          <w:rFonts w:ascii="Times New Roman" w:hAnsi="Times New Roman" w:cs="Times New Roman"/>
          <w:bCs/>
          <w:sz w:val="24"/>
          <w:szCs w:val="24"/>
        </w:rPr>
        <w:t xml:space="preserve"> Покупателю</w:t>
      </w:r>
      <w:r w:rsidR="00F5653A" w:rsidRPr="00F5653A">
        <w:rPr>
          <w:rFonts w:ascii="Times New Roman" w:hAnsi="Times New Roman" w:cs="Times New Roman"/>
          <w:bCs/>
          <w:sz w:val="24"/>
          <w:szCs w:val="24"/>
        </w:rPr>
        <w:t xml:space="preserve"> фотографии торца оси в электронном виде по адресу электронной почты</w:t>
      </w:r>
      <w:r w:rsidR="00F5653A">
        <w:rPr>
          <w:rFonts w:ascii="Times New Roman" w:hAnsi="Times New Roman" w:cs="Times New Roman"/>
          <w:bCs/>
          <w:sz w:val="24"/>
          <w:szCs w:val="24"/>
        </w:rPr>
        <w:t xml:space="preserve"> ___________________</w:t>
      </w:r>
    </w:p>
    <w:p w14:paraId="3B97A1DE" w14:textId="77777777" w:rsidR="00782AE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4.1.6.</w:t>
      </w:r>
      <w:r>
        <w:rPr>
          <w:rFonts w:ascii="Times New Roman" w:hAnsi="Times New Roman" w:cs="Times New Roman"/>
          <w:sz w:val="24"/>
          <w:szCs w:val="24"/>
        </w:rPr>
        <w:t xml:space="preserve"> </w:t>
      </w:r>
      <w:r>
        <w:rPr>
          <w:rFonts w:ascii="Times New Roman" w:hAnsi="Times New Roman" w:cs="Times New Roman"/>
          <w:bCs/>
          <w:sz w:val="24"/>
          <w:szCs w:val="24"/>
        </w:rPr>
        <w:t>Обеспечить явку своего представителя во время приемки Товара.</w:t>
      </w:r>
    </w:p>
    <w:p w14:paraId="2CAC6E30" w14:textId="458ED9C4" w:rsidR="00782AE9" w:rsidRPr="003B0689" w:rsidRDefault="00782AE9" w:rsidP="00107D08">
      <w:pPr>
        <w:pBdr>
          <w:top w:val="nil"/>
          <w:left w:val="nil"/>
          <w:bottom w:val="nil"/>
          <w:right w:val="nil"/>
          <w:between w:val="nil"/>
        </w:pBdr>
        <w:ind w:firstLine="435"/>
        <w:jc w:val="both"/>
        <w:rPr>
          <w:color w:val="000000"/>
        </w:rPr>
      </w:pPr>
    </w:p>
    <w:p w14:paraId="5DC210A7" w14:textId="77777777" w:rsidR="00782AE9" w:rsidRPr="003B068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14:paraId="7905C316" w14:textId="77777777" w:rsidR="00782AE9" w:rsidRPr="003B068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14:paraId="6D1A1CD3" w14:textId="77777777" w:rsidR="00782AE9" w:rsidRPr="003B068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со Спецификацией.</w:t>
      </w:r>
    </w:p>
    <w:p w14:paraId="1DD0B1FB" w14:textId="77777777" w:rsidR="00782AE9" w:rsidRDefault="00782AE9" w:rsidP="00107D08">
      <w:pPr>
        <w:pStyle w:val="ConsNormal"/>
        <w:widowControl/>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14:paraId="6A48B03D" w14:textId="77777777" w:rsidR="00782AE9" w:rsidRPr="003B0689" w:rsidRDefault="00782AE9" w:rsidP="00107D08">
      <w:pPr>
        <w:pStyle w:val="ConsNormal"/>
        <w:widowControl/>
        <w:ind w:firstLine="567"/>
        <w:jc w:val="both"/>
        <w:rPr>
          <w:rFonts w:ascii="Times New Roman" w:hAnsi="Times New Roman" w:cs="Times New Roman"/>
          <w:bCs/>
          <w:sz w:val="24"/>
          <w:szCs w:val="24"/>
        </w:rPr>
      </w:pPr>
    </w:p>
    <w:p w14:paraId="019E0DFF" w14:textId="77777777" w:rsidR="00782AE9" w:rsidRPr="003B0689" w:rsidRDefault="00782AE9" w:rsidP="00107D08">
      <w:pPr>
        <w:jc w:val="both"/>
      </w:pPr>
    </w:p>
    <w:p w14:paraId="278BB074" w14:textId="77777777" w:rsidR="00782AE9" w:rsidRPr="003B0689" w:rsidRDefault="00782AE9" w:rsidP="00107D08">
      <w:pPr>
        <w:widowControl w:val="0"/>
        <w:ind w:firstLine="720"/>
        <w:jc w:val="center"/>
        <w:rPr>
          <w:rFonts w:eastAsia="Arial"/>
          <w:b/>
        </w:rPr>
      </w:pPr>
      <w:r>
        <w:rPr>
          <w:rFonts w:eastAsia="Arial"/>
          <w:b/>
        </w:rPr>
        <w:t xml:space="preserve">5. Переход права собственности </w:t>
      </w:r>
    </w:p>
    <w:p w14:paraId="34FD0A30" w14:textId="77777777" w:rsidR="00782AE9" w:rsidRPr="003B0689" w:rsidRDefault="00782AE9" w:rsidP="00107D08">
      <w:pPr>
        <w:widowControl w:val="0"/>
        <w:ind w:firstLine="720"/>
        <w:jc w:val="center"/>
        <w:rPr>
          <w:rFonts w:eastAsia="Arial"/>
          <w:b/>
        </w:rPr>
      </w:pPr>
    </w:p>
    <w:p w14:paraId="6A7CB3AE" w14:textId="48526969" w:rsidR="00782AE9" w:rsidRPr="003B0689" w:rsidRDefault="00782AE9" w:rsidP="00107D08">
      <w:pPr>
        <w:widowControl w:val="0"/>
        <w:ind w:firstLine="708"/>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sidR="0050276F" w:rsidRPr="0050276F">
        <w:rPr>
          <w:i/>
          <w:color w:val="000000"/>
        </w:rPr>
        <w:t xml:space="preserve"> </w:t>
      </w:r>
      <w:r w:rsidR="0050276F" w:rsidRPr="002C0239">
        <w:rPr>
          <w:i/>
          <w:color w:val="000000"/>
        </w:rPr>
        <w:t>(или УПД)</w:t>
      </w:r>
      <w:r>
        <w:rPr>
          <w:rFonts w:eastAsia="Arial"/>
          <w:bCs/>
        </w:rPr>
        <w:t xml:space="preserve"> и акта приема-передачи Товара.</w:t>
      </w:r>
    </w:p>
    <w:p w14:paraId="4D061368" w14:textId="77777777" w:rsidR="00782AE9" w:rsidRPr="003B0689" w:rsidRDefault="00782AE9" w:rsidP="00107D08">
      <w:pPr>
        <w:widowControl w:val="0"/>
        <w:autoSpaceDE w:val="0"/>
        <w:autoSpaceDN w:val="0"/>
        <w:adjustRightInd w:val="0"/>
        <w:spacing w:after="40"/>
        <w:jc w:val="both"/>
      </w:pPr>
    </w:p>
    <w:p w14:paraId="7D23623B" w14:textId="77777777" w:rsidR="00782AE9" w:rsidRPr="003B0689" w:rsidRDefault="00782AE9" w:rsidP="00107D08">
      <w:pPr>
        <w:pStyle w:val="ConsNormal"/>
        <w:jc w:val="center"/>
        <w:rPr>
          <w:rFonts w:ascii="Times New Roman" w:hAnsi="Times New Roman" w:cs="Times New Roman"/>
          <w:b/>
          <w:sz w:val="24"/>
          <w:szCs w:val="24"/>
        </w:rPr>
      </w:pPr>
      <w:r>
        <w:rPr>
          <w:rFonts w:ascii="Times New Roman" w:hAnsi="Times New Roman" w:cs="Times New Roman"/>
          <w:b/>
          <w:sz w:val="24"/>
          <w:szCs w:val="24"/>
        </w:rPr>
        <w:t>6. Комплектность, качество и гарантии</w:t>
      </w:r>
    </w:p>
    <w:p w14:paraId="517C6F63" w14:textId="77777777" w:rsidR="00782AE9" w:rsidRPr="003B0689" w:rsidRDefault="00782AE9" w:rsidP="00107D08">
      <w:pPr>
        <w:pStyle w:val="ConsNormal"/>
        <w:jc w:val="center"/>
        <w:rPr>
          <w:rFonts w:ascii="Times New Roman" w:hAnsi="Times New Roman" w:cs="Times New Roman"/>
          <w:sz w:val="24"/>
          <w:szCs w:val="24"/>
        </w:rPr>
      </w:pPr>
    </w:p>
    <w:p w14:paraId="2DCA0FD8" w14:textId="295F3143" w:rsidR="00782AE9" w:rsidRPr="003B0689" w:rsidRDefault="00782AE9" w:rsidP="00107D08">
      <w:pPr>
        <w:pStyle w:val="ConsNormal"/>
        <w:ind w:firstLine="567"/>
        <w:jc w:val="both"/>
        <w:rPr>
          <w:rFonts w:ascii="Times New Roman" w:hAnsi="Times New Roman" w:cs="Times New Roman"/>
          <w:i/>
          <w:sz w:val="24"/>
          <w:szCs w:val="24"/>
        </w:rPr>
      </w:pPr>
      <w:r>
        <w:rPr>
          <w:rFonts w:ascii="Times New Roman" w:hAnsi="Times New Roman" w:cs="Times New Roman"/>
          <w:sz w:val="24"/>
          <w:szCs w:val="24"/>
        </w:rPr>
        <w:t>6.1. Комплектность и качество Товара должны соответствовать требованиям государственных стандартов, техническим условиям ТУ завода-изготовителя, или техническим условиям, указанным в паспорте и/или сертификате соответствия и требованиям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w:t>
      </w:r>
      <w:r w:rsidR="007A63F0" w:rsidRPr="007A63F0">
        <w:t xml:space="preserve"> </w:t>
      </w:r>
      <w:r w:rsidR="007A63F0" w:rsidRPr="007A63F0">
        <w:rPr>
          <w:rFonts w:ascii="Times New Roman" w:hAnsi="Times New Roman" w:cs="Times New Roman"/>
          <w:sz w:val="24"/>
          <w:szCs w:val="24"/>
        </w:rPr>
        <w:t>(РД ВНИИЖТ 27.05.01-2017)</w:t>
      </w:r>
      <w:r>
        <w:rPr>
          <w:rFonts w:ascii="Times New Roman" w:hAnsi="Times New Roman" w:cs="Times New Roman"/>
          <w:sz w:val="24"/>
          <w:szCs w:val="24"/>
        </w:rPr>
        <w:t>.</w:t>
      </w:r>
    </w:p>
    <w:p w14:paraId="3BCE9401" w14:textId="2B874BBB" w:rsidR="00782AE9" w:rsidRDefault="00782AE9" w:rsidP="00107D08">
      <w:pPr>
        <w:pStyle w:val="U2"/>
        <w:tabs>
          <w:tab w:val="clear" w:pos="1000"/>
        </w:tabs>
        <w:suppressAutoHyphens/>
        <w:spacing w:after="120" w:line="240" w:lineRule="auto"/>
        <w:ind w:left="0" w:firstLine="568"/>
        <w:rPr>
          <w:sz w:val="24"/>
        </w:rPr>
      </w:pPr>
      <w:r>
        <w:rPr>
          <w:sz w:val="24"/>
        </w:rPr>
        <w:t xml:space="preserve">6.2. Гарантийный срок на Товар устанавливается </w:t>
      </w:r>
      <w:r>
        <w:rPr>
          <w:rFonts w:eastAsia="Times New Roman"/>
          <w:sz w:val="24"/>
        </w:rPr>
        <w:t xml:space="preserve">в соответствии с главой 32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(1524мм) </w:t>
      </w:r>
      <w:bookmarkStart w:id="30" w:name="_Hlk123049283"/>
      <w:r>
        <w:rPr>
          <w:rFonts w:eastAsia="Times New Roman"/>
          <w:sz w:val="24"/>
        </w:rPr>
        <w:t>(РД ВНИИЖТ 27.05.01-2017)</w:t>
      </w:r>
      <w:bookmarkEnd w:id="30"/>
      <w:r>
        <w:rPr>
          <w:rFonts w:eastAsia="Times New Roman"/>
          <w:sz w:val="24"/>
        </w:rPr>
        <w:t xml:space="preserve">, в том числе, в части прочности прессовых соединений колес </w:t>
      </w:r>
      <w:r>
        <w:rPr>
          <w:rFonts w:eastAsia="Times New Roman"/>
          <w:sz w:val="24"/>
        </w:rPr>
        <w:lastRenderedPageBreak/>
        <w:t>с осями, и  составляет 15 лет</w:t>
      </w:r>
      <w:r>
        <w:rPr>
          <w:rFonts w:eastAsia="Arial"/>
          <w:bCs/>
          <w:noProof w:val="0"/>
          <w:snapToGrid/>
          <w:sz w:val="24"/>
          <w:lang w:eastAsia="ar-SA"/>
        </w:rPr>
        <w:t xml:space="preserve"> </w:t>
      </w:r>
      <w:r>
        <w:rPr>
          <w:rFonts w:eastAsia="Times New Roman"/>
          <w:bCs/>
          <w:sz w:val="24"/>
        </w:rPr>
        <w:t xml:space="preserve">с даты подписания Покупателем товарной накладной (ТОРГ-12) </w:t>
      </w:r>
      <w:r w:rsidR="0050276F" w:rsidRPr="002C0239">
        <w:rPr>
          <w:i/>
          <w:color w:val="000000"/>
        </w:rPr>
        <w:t>(или УПД)</w:t>
      </w:r>
      <w:r w:rsidR="0050276F">
        <w:rPr>
          <w:i/>
          <w:color w:val="000000"/>
        </w:rPr>
        <w:t xml:space="preserve"> </w:t>
      </w:r>
      <w:r>
        <w:rPr>
          <w:rFonts w:eastAsia="Times New Roman"/>
          <w:bCs/>
          <w:sz w:val="24"/>
        </w:rPr>
        <w:t>и акта приема-передачи Товара</w:t>
      </w:r>
      <w:r>
        <w:rPr>
          <w:sz w:val="24"/>
        </w:rPr>
        <w:t>.</w:t>
      </w:r>
    </w:p>
    <w:p w14:paraId="0B470C04" w14:textId="77777777" w:rsidR="007A63F0" w:rsidRDefault="00F5653A" w:rsidP="00107D08">
      <w:pPr>
        <w:pStyle w:val="ConsNormal"/>
        <w:ind w:firstLine="567"/>
        <w:jc w:val="both"/>
        <w:rPr>
          <w:rFonts w:ascii="Times New Roman" w:hAnsi="Times New Roman" w:cs="Times New Roman"/>
          <w:sz w:val="24"/>
        </w:rPr>
      </w:pPr>
      <w:r w:rsidRPr="007A63F0">
        <w:rPr>
          <w:rFonts w:ascii="Times New Roman" w:hAnsi="Times New Roman" w:cs="Times New Roman"/>
          <w:sz w:val="24"/>
        </w:rPr>
        <w:t>Гарантийный срок на буксовый узел устанавливается с даты установки колесной пары под вагон до среднего ремонта колесной пары, на оси, цельнокатаные колеса - до следующего капитального ремонта колесной пары.</w:t>
      </w:r>
    </w:p>
    <w:p w14:paraId="7F10CF96" w14:textId="2632F0A7" w:rsidR="00782AE9" w:rsidRPr="007A63F0" w:rsidRDefault="00782AE9" w:rsidP="00107D08">
      <w:pPr>
        <w:pStyle w:val="ConsNormal"/>
        <w:ind w:firstLine="567"/>
        <w:jc w:val="both"/>
        <w:rPr>
          <w:rFonts w:ascii="Times New Roman" w:hAnsi="Times New Roman" w:cs="Times New Roman"/>
          <w:sz w:val="24"/>
          <w:szCs w:val="24"/>
        </w:rPr>
      </w:pPr>
      <w:r w:rsidRPr="007A63F0">
        <w:rPr>
          <w:rFonts w:ascii="Times New Roman" w:hAnsi="Times New Roman" w:cs="Times New Roman"/>
          <w:sz w:val="24"/>
          <w:szCs w:val="24"/>
        </w:rPr>
        <w:t xml:space="preserve">6.3.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или замену Товара по выбору Покупателя, включая замену непригодных для использования частей (узлов) Товара в течении </w:t>
      </w:r>
      <w:r w:rsidR="00DD4D4A" w:rsidRPr="007A63F0">
        <w:rPr>
          <w:rFonts w:ascii="Times New Roman" w:hAnsi="Times New Roman" w:cs="Times New Roman"/>
          <w:sz w:val="24"/>
          <w:szCs w:val="24"/>
        </w:rPr>
        <w:t xml:space="preserve">10 </w:t>
      </w:r>
      <w:r w:rsidRPr="007A63F0">
        <w:rPr>
          <w:rFonts w:ascii="Times New Roman" w:hAnsi="Times New Roman" w:cs="Times New Roman"/>
          <w:sz w:val="24"/>
          <w:szCs w:val="24"/>
        </w:rPr>
        <w:t>(</w:t>
      </w:r>
      <w:r w:rsidR="00DD4D4A" w:rsidRPr="007A63F0">
        <w:rPr>
          <w:rFonts w:ascii="Times New Roman" w:hAnsi="Times New Roman" w:cs="Times New Roman"/>
          <w:sz w:val="24"/>
          <w:szCs w:val="24"/>
        </w:rPr>
        <w:t>десяти</w:t>
      </w:r>
      <w:r w:rsidRPr="007A63F0">
        <w:rPr>
          <w:rFonts w:ascii="Times New Roman" w:hAnsi="Times New Roman" w:cs="Times New Roman"/>
          <w:sz w:val="24"/>
          <w:szCs w:val="24"/>
        </w:rPr>
        <w:t xml:space="preserve">) </w:t>
      </w:r>
      <w:r w:rsidR="00DD4D4A" w:rsidRPr="007A63F0">
        <w:rPr>
          <w:rFonts w:ascii="Times New Roman" w:hAnsi="Times New Roman" w:cs="Times New Roman"/>
          <w:sz w:val="24"/>
          <w:szCs w:val="24"/>
        </w:rPr>
        <w:t xml:space="preserve">календарных </w:t>
      </w:r>
      <w:r w:rsidRPr="007A63F0">
        <w:rPr>
          <w:rFonts w:ascii="Times New Roman" w:hAnsi="Times New Roman" w:cs="Times New Roman"/>
          <w:sz w:val="24"/>
          <w:szCs w:val="24"/>
        </w:rPr>
        <w:t xml:space="preserve">дней. </w:t>
      </w:r>
    </w:p>
    <w:p w14:paraId="42F8BCE8" w14:textId="252701D3" w:rsidR="00782AE9" w:rsidRPr="003B0689" w:rsidRDefault="00782AE9" w:rsidP="00107D08">
      <w:pPr>
        <w:ind w:firstLine="567"/>
        <w:jc w:val="both"/>
      </w:pPr>
      <w:r>
        <w:t>6.4. Покупатель направляет Поставщику уведомление о необходимости проведения гарантийного ремонта или замены Товара по выбору Покупателя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5B73DD3B" w14:textId="38689D9D" w:rsidR="00782AE9" w:rsidRPr="003B0689" w:rsidRDefault="00782AE9" w:rsidP="00107D08">
      <w:pPr>
        <w:shd w:val="clear" w:color="auto" w:fill="FFFFFF"/>
        <w:tabs>
          <w:tab w:val="left" w:pos="1272"/>
        </w:tabs>
        <w:ind w:firstLine="567"/>
        <w:jc w:val="both"/>
      </w:pPr>
      <w:r>
        <w:t>6.5. Поставщик обязан провести замену Товара в течение</w:t>
      </w:r>
      <w:r>
        <w:br/>
      </w:r>
      <w:r w:rsidR="00DD4D4A">
        <w:t xml:space="preserve">10 </w:t>
      </w:r>
      <w:r>
        <w:t>(</w:t>
      </w:r>
      <w:r w:rsidR="00DD4D4A">
        <w:t>десяти</w:t>
      </w:r>
      <w:r>
        <w:t xml:space="preserve">) </w:t>
      </w:r>
      <w:r w:rsidR="00DD4D4A">
        <w:t xml:space="preserve">календарных </w:t>
      </w:r>
      <w:r>
        <w:t>дней с даты получения уведомления Покупателя.</w:t>
      </w:r>
    </w:p>
    <w:p w14:paraId="06FB0F2E" w14:textId="77777777" w:rsidR="00782AE9" w:rsidRPr="003B0689" w:rsidRDefault="00782AE9" w:rsidP="00107D08">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14:paraId="68821D04" w14:textId="77777777" w:rsidR="00782AE9" w:rsidRPr="003B0689" w:rsidRDefault="00782AE9" w:rsidP="00107D08">
      <w:pPr>
        <w:pStyle w:val="aff3"/>
        <w:ind w:firstLine="567"/>
        <w:jc w:val="both"/>
        <w:rPr>
          <w:sz w:val="24"/>
          <w:szCs w:val="24"/>
        </w:rPr>
      </w:pPr>
      <w:r>
        <w:rPr>
          <w:sz w:val="24"/>
          <w:szCs w:val="24"/>
        </w:rPr>
        <w:t>6.6.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14:paraId="62A02354" w14:textId="62BBA665" w:rsidR="00782AE9" w:rsidRPr="003B0689" w:rsidRDefault="00782AE9" w:rsidP="00107D08">
      <w:pPr>
        <w:pStyle w:val="aff3"/>
        <w:ind w:firstLine="567"/>
        <w:jc w:val="both"/>
        <w:rPr>
          <w:sz w:val="24"/>
          <w:szCs w:val="24"/>
        </w:rPr>
      </w:pPr>
      <w:r>
        <w:rPr>
          <w:sz w:val="24"/>
          <w:szCs w:val="24"/>
        </w:rPr>
        <w:t xml:space="preserve">6.7.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w:t>
      </w:r>
      <w:r w:rsidR="003F5109">
        <w:rPr>
          <w:sz w:val="24"/>
          <w:szCs w:val="24"/>
        </w:rPr>
        <w:t xml:space="preserve">рабочих </w:t>
      </w:r>
      <w:r>
        <w:rPr>
          <w:sz w:val="24"/>
          <w:szCs w:val="24"/>
        </w:rPr>
        <w:t>дней с даты направления Покупателем уведомления о возмещении понесенных расходов с приложением подтверждающих документов.</w:t>
      </w:r>
    </w:p>
    <w:p w14:paraId="3478378A" w14:textId="77777777" w:rsidR="00782AE9" w:rsidRDefault="00782AE9" w:rsidP="00107D08">
      <w:pPr>
        <w:ind w:firstLine="567"/>
        <w:jc w:val="both"/>
      </w:pPr>
      <w:r>
        <w:t>6.8.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14:paraId="02F783CD" w14:textId="77777777" w:rsidR="00782AE9" w:rsidRPr="003C2A0E" w:rsidRDefault="00782AE9" w:rsidP="00107D08">
      <w:pPr>
        <w:ind w:firstLine="567"/>
        <w:jc w:val="both"/>
      </w:pPr>
      <w:r>
        <w:t>6.9. Гарантийные обязательства наступают с даты установки колесной пары под вагон при ремонте.</w:t>
      </w:r>
    </w:p>
    <w:p w14:paraId="6C87FAB4" w14:textId="0868777F" w:rsidR="00782AE9" w:rsidRPr="003C2A0E" w:rsidRDefault="00782AE9" w:rsidP="00107D08">
      <w:pPr>
        <w:ind w:firstLine="567"/>
        <w:jc w:val="both"/>
      </w:pPr>
      <w:r>
        <w:t xml:space="preserve">На оси, </w:t>
      </w:r>
      <w:r w:rsidR="00BE73FB">
        <w:t>цельнокатаные колеса (ЦКК)</w:t>
      </w:r>
      <w:r>
        <w:t xml:space="preserve"> и работы по формированию до следующего капитального ремонта колесной пары, на средний ремонт до следующего среднего ремонта.</w:t>
      </w:r>
    </w:p>
    <w:p w14:paraId="37A9C42E" w14:textId="77777777" w:rsidR="00782AE9" w:rsidRPr="003C2A0E" w:rsidRDefault="00782AE9" w:rsidP="00107D08">
      <w:pPr>
        <w:ind w:firstLine="567"/>
        <w:jc w:val="both"/>
      </w:pPr>
      <w:r>
        <w:t>6.10. В случае выявления, исправления маркировки на торце оси в срок до даты следующего среднего ремонта (включая дату среднего ремонта), производить замену колесной пары по гарантии.</w:t>
      </w:r>
    </w:p>
    <w:p w14:paraId="06D7DBC7" w14:textId="2894312D" w:rsidR="00782AE9" w:rsidRPr="00F5653A" w:rsidRDefault="00782AE9" w:rsidP="00107D08">
      <w:pPr>
        <w:ind w:firstLine="567"/>
        <w:jc w:val="both"/>
      </w:pPr>
      <w:r>
        <w:t xml:space="preserve">6.11. Производить гарантийную замену колесной пары в случае </w:t>
      </w:r>
      <w:r w:rsidR="00BE73FB" w:rsidRPr="00BE73FB">
        <w:t xml:space="preserve">его браковки при первичной установке под вагон вагоноремонтным депо, </w:t>
      </w:r>
      <w:r>
        <w:t>ограничении эксплу</w:t>
      </w:r>
      <w:r w:rsidRPr="00F5653A">
        <w:t xml:space="preserve">атации надзорным органом или владельцем инфраструктуры, попадание колесной пары под логический запрет эксплуатации до даты очередного освидетельствования. </w:t>
      </w:r>
    </w:p>
    <w:p w14:paraId="22170436" w14:textId="6A43101E" w:rsidR="00782AE9" w:rsidRPr="003F5109" w:rsidRDefault="00782AE9" w:rsidP="00107D08">
      <w:pPr>
        <w:ind w:firstLine="567"/>
        <w:jc w:val="both"/>
      </w:pPr>
      <w:r w:rsidRPr="003F5109">
        <w:t xml:space="preserve">6.12. В случае наступления гарантийной ответственности, производить замену колесной пары в течении </w:t>
      </w:r>
      <w:r w:rsidR="003F5109">
        <w:t>10</w:t>
      </w:r>
      <w:r w:rsidR="003F5109" w:rsidRPr="003F5109">
        <w:t xml:space="preserve"> </w:t>
      </w:r>
      <w:r w:rsidRPr="003F5109">
        <w:t>(</w:t>
      </w:r>
      <w:r w:rsidR="003F5109">
        <w:t>десяти</w:t>
      </w:r>
      <w:r w:rsidRPr="003F5109">
        <w:t xml:space="preserve">) </w:t>
      </w:r>
      <w:r w:rsidR="003F5109">
        <w:t>календарных</w:t>
      </w:r>
      <w:r w:rsidR="003F5109" w:rsidRPr="003F5109">
        <w:t xml:space="preserve"> </w:t>
      </w:r>
      <w:r w:rsidRPr="003F5109">
        <w:t>дней, либо возмещение стоимости приобретения аналогичной колёсной пары.</w:t>
      </w:r>
    </w:p>
    <w:p w14:paraId="680957D1" w14:textId="78BA9596" w:rsidR="00782AE9" w:rsidRPr="00DD4D4A" w:rsidRDefault="00782AE9" w:rsidP="00107D08">
      <w:pPr>
        <w:ind w:firstLine="567"/>
        <w:jc w:val="both"/>
      </w:pPr>
      <w:r w:rsidRPr="00DD4D4A">
        <w:t>6.14. Подтверждением наступления гарантийного случая служит либо ВУ-41 в котором отражена неисправность Товара, либо акт составленный в ВЧДЭ, ВРП</w:t>
      </w:r>
      <w:r w:rsidR="00F13293">
        <w:t>,</w:t>
      </w:r>
      <w:r w:rsidRPr="00DD4D4A">
        <w:t xml:space="preserve"> проводившем ремонт или техническое обслуживание, справка ГВЦ о логическом запрете </w:t>
      </w:r>
      <w:r w:rsidRPr="00DD4D4A">
        <w:lastRenderedPageBreak/>
        <w:t>на эксплуатацию</w:t>
      </w:r>
      <w:r w:rsidR="009B2610">
        <w:t>,</w:t>
      </w:r>
      <w:r w:rsidR="009B2610" w:rsidRPr="009B2610">
        <w:t xml:space="preserve"> </w:t>
      </w:r>
      <w:r w:rsidR="009B2610">
        <w:t xml:space="preserve">либо </w:t>
      </w:r>
      <w:r w:rsidR="0050276F">
        <w:t>иной документ (в т.ч. телеграмма)</w:t>
      </w:r>
      <w:r w:rsidR="009B2610">
        <w:t xml:space="preserve"> владельца инфраструктуры или надзорных органов, запрещающ</w:t>
      </w:r>
      <w:r w:rsidR="0050276F">
        <w:t>ий</w:t>
      </w:r>
      <w:r w:rsidR="009B2610">
        <w:t xml:space="preserve"> эксплуатацию Товара</w:t>
      </w:r>
      <w:r w:rsidRPr="00DD4D4A">
        <w:t>.</w:t>
      </w:r>
    </w:p>
    <w:p w14:paraId="497AE2B6" w14:textId="77777777" w:rsidR="00782AE9" w:rsidRPr="00BB218F" w:rsidRDefault="00782AE9" w:rsidP="00107D08">
      <w:pPr>
        <w:ind w:firstLine="567"/>
        <w:jc w:val="both"/>
      </w:pPr>
    </w:p>
    <w:p w14:paraId="0A584EA4" w14:textId="77777777" w:rsidR="00782AE9" w:rsidRPr="00BB218F" w:rsidRDefault="00782AE9" w:rsidP="00107D08">
      <w:pPr>
        <w:rPr>
          <w:b/>
          <w:bCs/>
        </w:rPr>
      </w:pPr>
    </w:p>
    <w:p w14:paraId="78CD99FB" w14:textId="77777777" w:rsidR="00782AE9" w:rsidRPr="00BB218F" w:rsidRDefault="00782AE9" w:rsidP="00107D08">
      <w:pPr>
        <w:jc w:val="center"/>
        <w:rPr>
          <w:b/>
          <w:bCs/>
        </w:rPr>
      </w:pPr>
      <w:r w:rsidRPr="00BB218F">
        <w:rPr>
          <w:b/>
          <w:bCs/>
        </w:rPr>
        <w:t>7. Ответственность Сторон</w:t>
      </w:r>
    </w:p>
    <w:p w14:paraId="02991910" w14:textId="77777777" w:rsidR="00782AE9" w:rsidRPr="00BB218F" w:rsidRDefault="00782AE9" w:rsidP="00107D08">
      <w:pPr>
        <w:jc w:val="center"/>
        <w:rPr>
          <w:b/>
          <w:bCs/>
        </w:rPr>
      </w:pPr>
    </w:p>
    <w:p w14:paraId="46633D6C" w14:textId="77777777" w:rsidR="00782AE9" w:rsidRPr="00D64156" w:rsidRDefault="00782AE9" w:rsidP="00107D08">
      <w:pPr>
        <w:ind w:firstLine="567"/>
        <w:jc w:val="both"/>
      </w:pPr>
      <w:r w:rsidRPr="00BB218F">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6838446E" w14:textId="77777777" w:rsidR="00782AE9" w:rsidRPr="00D64156" w:rsidRDefault="00782AE9" w:rsidP="00107D08">
      <w:pPr>
        <w:ind w:firstLine="567"/>
        <w:jc w:val="both"/>
        <w:rPr>
          <w:rFonts w:eastAsia="Calibri"/>
          <w:noProof/>
          <w:snapToGrid w:val="0"/>
          <w:lang w:eastAsia="ru-RU"/>
        </w:rPr>
      </w:pPr>
      <w:r w:rsidRPr="00D64156">
        <w:t>7.</w:t>
      </w:r>
      <w:r w:rsidRPr="00D64156">
        <w:rPr>
          <w:rFonts w:eastAsia="Calibri"/>
          <w:noProof/>
          <w:snapToGrid w:val="0"/>
          <w:lang w:eastAsia="ru-RU"/>
        </w:rPr>
        <w:t>2</w:t>
      </w:r>
      <w:r w:rsidRPr="00D64156">
        <w:t>.</w:t>
      </w:r>
      <w:r w:rsidRPr="00D64156">
        <w:tab/>
        <w:t>За нарушение установленных сроков оплаты Покупателем Поставщик вправе потребовать от Покупателя уплаты неустойки в размере 0,3% (три десятых) процента от стоимости несвоевременно оплаченного Товара за каждый день просрочки.</w:t>
      </w:r>
    </w:p>
    <w:p w14:paraId="51A62BE4" w14:textId="77777777" w:rsidR="00782AE9" w:rsidRPr="00F5653A" w:rsidRDefault="00782AE9" w:rsidP="00107D08">
      <w:pPr>
        <w:pStyle w:val="aff9"/>
        <w:ind w:firstLine="567"/>
        <w:jc w:val="both"/>
        <w:rPr>
          <w:rFonts w:ascii="Times New Roman" w:hAnsi="Times New Roman"/>
          <w:sz w:val="24"/>
          <w:szCs w:val="24"/>
        </w:rPr>
      </w:pPr>
      <w:r w:rsidRPr="00D64156">
        <w:rPr>
          <w:rFonts w:ascii="Times New Roman" w:hAnsi="Times New Roman"/>
          <w:sz w:val="24"/>
          <w:szCs w:val="24"/>
        </w:rPr>
        <w:t>7.3.</w:t>
      </w:r>
      <w:r w:rsidRPr="00D64156">
        <w:rPr>
          <w:rFonts w:ascii="Times New Roman" w:hAnsi="Times New Roman"/>
          <w:b/>
          <w:sz w:val="24"/>
          <w:szCs w:val="24"/>
        </w:rPr>
        <w:t xml:space="preserve"> </w:t>
      </w:r>
      <w:r w:rsidRPr="00D64156">
        <w:rPr>
          <w:rFonts w:ascii="Times New Roman" w:hAnsi="Times New Roman"/>
          <w:sz w:val="24"/>
          <w:szCs w:val="24"/>
        </w:rPr>
        <w:t xml:space="preserve">В случае несоблюдения сроков поставки Товара Покупатель вправе потребовать от Поставщика уплаты неустойки в виде пени в размере </w:t>
      </w:r>
      <w:r w:rsidRPr="00A46DD2">
        <w:rPr>
          <w:rFonts w:ascii="Times New Roman" w:hAnsi="Times New Roman"/>
        </w:rPr>
        <w:t xml:space="preserve">0,3% </w:t>
      </w:r>
      <w:r w:rsidRPr="00F5653A">
        <w:rPr>
          <w:rFonts w:ascii="Times New Roman" w:hAnsi="Times New Roman"/>
          <w:sz w:val="24"/>
          <w:szCs w:val="24"/>
        </w:rPr>
        <w:t xml:space="preserve">(три </w:t>
      </w:r>
      <w:r w:rsidRPr="00A46DD2">
        <w:rPr>
          <w:rFonts w:ascii="Times New Roman" w:hAnsi="Times New Roman"/>
        </w:rPr>
        <w:t>десятых</w:t>
      </w:r>
      <w:r w:rsidRPr="00F5653A">
        <w:rPr>
          <w:rFonts w:ascii="Times New Roman" w:hAnsi="Times New Roman"/>
          <w:sz w:val="24"/>
          <w:szCs w:val="24"/>
        </w:rPr>
        <w:t>) процента от стоимости не поставленного в срок Товара за каждый день просрочки.</w:t>
      </w:r>
    </w:p>
    <w:p w14:paraId="6EEEB44C" w14:textId="77777777" w:rsidR="00782AE9" w:rsidRPr="003F5109" w:rsidRDefault="00782AE9" w:rsidP="00107D08">
      <w:pPr>
        <w:pStyle w:val="aff9"/>
        <w:ind w:firstLine="567"/>
        <w:jc w:val="both"/>
        <w:rPr>
          <w:rFonts w:ascii="Times New Roman" w:hAnsi="Times New Roman"/>
          <w:sz w:val="24"/>
          <w:szCs w:val="24"/>
        </w:rPr>
      </w:pPr>
      <w:r w:rsidRPr="003F5109">
        <w:rPr>
          <w:rFonts w:ascii="Times New Roman" w:hAnsi="Times New Roman"/>
          <w:sz w:val="24"/>
          <w:szCs w:val="24"/>
        </w:rPr>
        <w:t>7.4.</w:t>
      </w:r>
      <w:r w:rsidRPr="003F5109">
        <w:rPr>
          <w:rFonts w:ascii="Times New Roman" w:hAnsi="Times New Roman"/>
          <w:b/>
          <w:sz w:val="24"/>
          <w:szCs w:val="24"/>
        </w:rPr>
        <w:t xml:space="preserve"> </w:t>
      </w:r>
      <w:r w:rsidRPr="003F5109">
        <w:rPr>
          <w:rFonts w:ascii="Times New Roman" w:hAnsi="Times New Roman"/>
          <w:sz w:val="24"/>
          <w:szCs w:val="24"/>
        </w:rPr>
        <w:t xml:space="preserve">В случае несоблюдения сроков гарантийной замены Товара Покупатель вправе потребовать от Поставщика уплаты неустойки в виде пени в размере </w:t>
      </w:r>
      <w:r w:rsidRPr="00A46DD2">
        <w:rPr>
          <w:rFonts w:ascii="Times New Roman" w:hAnsi="Times New Roman"/>
        </w:rPr>
        <w:t xml:space="preserve">1% </w:t>
      </w:r>
      <w:r w:rsidRPr="00F5653A">
        <w:rPr>
          <w:rFonts w:ascii="Times New Roman" w:hAnsi="Times New Roman"/>
          <w:sz w:val="24"/>
          <w:szCs w:val="24"/>
        </w:rPr>
        <w:t>(одного) процента от стоимости не замененного в срок Товара за каждый день просрочки.</w:t>
      </w:r>
    </w:p>
    <w:p w14:paraId="32AD20DD" w14:textId="0372CD6D" w:rsidR="00782AE9" w:rsidRPr="00EF3995" w:rsidRDefault="00782AE9" w:rsidP="00107D08">
      <w:pPr>
        <w:pStyle w:val="aff9"/>
        <w:ind w:firstLine="567"/>
        <w:jc w:val="both"/>
      </w:pPr>
      <w:r w:rsidRPr="00A46DD2">
        <w:rPr>
          <w:rFonts w:ascii="Times New Roman" w:hAnsi="Times New Roman"/>
          <w:sz w:val="24"/>
          <w:szCs w:val="24"/>
        </w:rPr>
        <w:t>7.5. Указанная в пункте 7.3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6D292F4" w14:textId="77777777" w:rsidR="00782AE9" w:rsidRPr="003B0689" w:rsidRDefault="00782AE9" w:rsidP="00107D08">
      <w:pPr>
        <w:pStyle w:val="aff9"/>
        <w:ind w:firstLine="709"/>
        <w:jc w:val="both"/>
        <w:rPr>
          <w:rFonts w:ascii="Times New Roman" w:hAnsi="Times New Roman"/>
          <w:sz w:val="24"/>
          <w:szCs w:val="24"/>
        </w:rPr>
      </w:pPr>
    </w:p>
    <w:p w14:paraId="475C7E38" w14:textId="77777777" w:rsidR="00782AE9" w:rsidRPr="003B0689" w:rsidRDefault="00782AE9" w:rsidP="00107D08">
      <w:pPr>
        <w:widowControl w:val="0"/>
        <w:autoSpaceDE w:val="0"/>
        <w:autoSpaceDN w:val="0"/>
        <w:adjustRightInd w:val="0"/>
        <w:spacing w:after="60"/>
        <w:ind w:left="360"/>
        <w:jc w:val="center"/>
        <w:rPr>
          <w:b/>
        </w:rPr>
      </w:pPr>
      <w:r>
        <w:rPr>
          <w:b/>
        </w:rPr>
        <w:t>8. Обстоятельства непреодолимой силы</w:t>
      </w:r>
    </w:p>
    <w:p w14:paraId="4263138B" w14:textId="77777777" w:rsidR="00782AE9" w:rsidRPr="003B0689" w:rsidRDefault="00782AE9" w:rsidP="00107D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DF1963B" w14:textId="77777777" w:rsidR="00782AE9" w:rsidRPr="003B0689" w:rsidRDefault="00782AE9" w:rsidP="00107D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81D545C" w14:textId="77777777" w:rsidR="00782AE9" w:rsidRPr="003B0689" w:rsidRDefault="00782AE9" w:rsidP="00107D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83A423C" w14:textId="77777777" w:rsidR="00782AE9" w:rsidRPr="003B0689" w:rsidRDefault="00782AE9" w:rsidP="00107D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0BD873" w14:textId="77777777" w:rsidR="00782AE9" w:rsidRPr="003B0689" w:rsidRDefault="00782AE9" w:rsidP="00107D08">
      <w:pPr>
        <w:pStyle w:val="ConsNormal"/>
        <w:ind w:firstLine="709"/>
        <w:jc w:val="both"/>
        <w:rPr>
          <w:rFonts w:ascii="Times New Roman" w:hAnsi="Times New Roman" w:cs="Times New Roman"/>
          <w:sz w:val="24"/>
          <w:szCs w:val="24"/>
        </w:rPr>
      </w:pPr>
    </w:p>
    <w:p w14:paraId="277BC01F" w14:textId="77777777" w:rsidR="00782AE9" w:rsidRPr="003B0689" w:rsidRDefault="00782AE9" w:rsidP="00107D08">
      <w:pPr>
        <w:pStyle w:val="aff6"/>
        <w:widowControl w:val="0"/>
        <w:autoSpaceDE w:val="0"/>
        <w:autoSpaceDN w:val="0"/>
        <w:adjustRightInd w:val="0"/>
        <w:ind w:left="0"/>
        <w:jc w:val="center"/>
        <w:rPr>
          <w:b/>
        </w:rPr>
      </w:pPr>
      <w:r>
        <w:rPr>
          <w:b/>
        </w:rPr>
        <w:t>9. Разрешение споров</w:t>
      </w:r>
    </w:p>
    <w:p w14:paraId="518620FB" w14:textId="77777777" w:rsidR="00782AE9" w:rsidRPr="003B0689" w:rsidRDefault="00782AE9" w:rsidP="00107D08">
      <w:pPr>
        <w:pStyle w:val="aff6"/>
        <w:widowControl w:val="0"/>
        <w:autoSpaceDE w:val="0"/>
        <w:autoSpaceDN w:val="0"/>
        <w:adjustRightInd w:val="0"/>
        <w:ind w:left="0"/>
        <w:jc w:val="center"/>
      </w:pPr>
    </w:p>
    <w:p w14:paraId="21AC0E1C" w14:textId="77777777" w:rsidR="00782AE9" w:rsidRPr="003B0689" w:rsidRDefault="00782AE9" w:rsidP="00107D08">
      <w:pPr>
        <w:widowControl w:val="0"/>
        <w:autoSpaceDE w:val="0"/>
        <w:autoSpaceDN w:val="0"/>
        <w:adjustRightInd w:val="0"/>
        <w:ind w:firstLine="567"/>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60A6023D" w14:textId="77777777" w:rsidR="00782AE9" w:rsidRPr="003B0689" w:rsidRDefault="00782AE9" w:rsidP="00107D08">
      <w:pPr>
        <w:widowControl w:val="0"/>
        <w:autoSpaceDE w:val="0"/>
        <w:autoSpaceDN w:val="0"/>
        <w:adjustRightInd w:val="0"/>
        <w:ind w:firstLine="567"/>
        <w:jc w:val="both"/>
      </w:pPr>
      <w:r>
        <w:t xml:space="preserve">9.2. Если стороны не придут к соглашению путем переговоров, все споры </w:t>
      </w:r>
      <w:r>
        <w:lastRenderedPageBreak/>
        <w:t xml:space="preserve">рассматриваются в претензионном порядке. Срок рассмотрения претензии – 30 (тридцать) календарных дней с даты получения. </w:t>
      </w:r>
    </w:p>
    <w:p w14:paraId="5BB0D598" w14:textId="0545CF5E" w:rsidR="00782AE9" w:rsidRPr="003B0689" w:rsidRDefault="00720E06" w:rsidP="00107D08">
      <w:pPr>
        <w:pStyle w:val="ConsNormal"/>
        <w:ind w:firstLine="0"/>
        <w:jc w:val="both"/>
        <w:rPr>
          <w:rFonts w:ascii="Times New Roman" w:hAnsi="Times New Roman" w:cs="Times New Roman"/>
          <w:i/>
          <w:sz w:val="24"/>
          <w:szCs w:val="24"/>
          <w:vertAlign w:val="superscript"/>
        </w:rPr>
      </w:pPr>
      <w:r>
        <w:rPr>
          <w:rFonts w:ascii="Times New Roman" w:hAnsi="Times New Roman" w:cs="Times New Roman"/>
          <w:sz w:val="24"/>
          <w:szCs w:val="24"/>
        </w:rPr>
        <w:t xml:space="preserve">   </w:t>
      </w:r>
      <w:r w:rsidR="00782AE9">
        <w:rPr>
          <w:rFonts w:ascii="Times New Roman" w:hAnsi="Times New Roman" w:cs="Times New Roman"/>
          <w:sz w:val="24"/>
          <w:szCs w:val="24"/>
        </w:rPr>
        <w:t xml:space="preserve"> 9.3. В случае, если споры не урегулированы Сторонами с помощью переговоров и в</w:t>
      </w:r>
      <w:r>
        <w:rPr>
          <w:rFonts w:ascii="Times New Roman" w:hAnsi="Times New Roman" w:cs="Times New Roman"/>
          <w:sz w:val="24"/>
          <w:szCs w:val="24"/>
        </w:rPr>
        <w:t xml:space="preserve"> </w:t>
      </w:r>
      <w:r w:rsidR="00782AE9">
        <w:rPr>
          <w:rFonts w:ascii="Times New Roman" w:hAnsi="Times New Roman" w:cs="Times New Roman"/>
          <w:sz w:val="24"/>
          <w:szCs w:val="24"/>
        </w:rPr>
        <w:t>претензионном</w:t>
      </w:r>
      <w:r>
        <w:rPr>
          <w:rFonts w:ascii="Times New Roman" w:hAnsi="Times New Roman" w:cs="Times New Roman"/>
          <w:sz w:val="24"/>
          <w:szCs w:val="24"/>
        </w:rPr>
        <w:t xml:space="preserve"> </w:t>
      </w:r>
      <w:r w:rsidR="00782AE9">
        <w:rPr>
          <w:rFonts w:ascii="Times New Roman" w:hAnsi="Times New Roman" w:cs="Times New Roman"/>
          <w:sz w:val="24"/>
          <w:szCs w:val="24"/>
        </w:rPr>
        <w:t>порядке, то они передаются заинтересованной Стороной в Арбитражный суд по месту нахождения филиалов Покупателя.</w:t>
      </w:r>
    </w:p>
    <w:p w14:paraId="29FF1697" w14:textId="77777777" w:rsidR="00782AE9" w:rsidRPr="003B0689" w:rsidRDefault="00782AE9" w:rsidP="00107D08">
      <w:pPr>
        <w:widowControl w:val="0"/>
        <w:autoSpaceDE w:val="0"/>
        <w:autoSpaceDN w:val="0"/>
        <w:adjustRightInd w:val="0"/>
        <w:jc w:val="both"/>
      </w:pPr>
    </w:p>
    <w:p w14:paraId="3A1267B0" w14:textId="77777777" w:rsidR="00782AE9" w:rsidRPr="003B0689" w:rsidRDefault="00782AE9" w:rsidP="00107D08">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14:paraId="6F2093B1" w14:textId="77777777" w:rsidR="00782AE9" w:rsidRPr="003B0689" w:rsidRDefault="00782AE9" w:rsidP="00107D08">
      <w:pPr>
        <w:pStyle w:val="ConsNormal"/>
        <w:ind w:firstLine="567"/>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14:paraId="4FCED573" w14:textId="77777777" w:rsidR="00782AE9" w:rsidRPr="003B0689" w:rsidRDefault="00782AE9" w:rsidP="00107D08">
      <w:pPr>
        <w:pStyle w:val="ConsNormal"/>
        <w:ind w:firstLine="567"/>
        <w:jc w:val="center"/>
        <w:rPr>
          <w:rFonts w:ascii="Times New Roman" w:hAnsi="Times New Roman" w:cs="Times New Roman"/>
          <w:b/>
          <w:sz w:val="24"/>
          <w:szCs w:val="24"/>
        </w:rPr>
      </w:pPr>
    </w:p>
    <w:p w14:paraId="4CDF8933" w14:textId="77777777" w:rsidR="00782AE9" w:rsidRPr="003B0689" w:rsidRDefault="00782AE9" w:rsidP="00107D0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14:paraId="369F3D00" w14:textId="77777777" w:rsidR="00782AE9" w:rsidRPr="003B0689" w:rsidRDefault="00782AE9" w:rsidP="00107D08">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14:paraId="15F3E9D1" w14:textId="77777777" w:rsidR="00782AE9" w:rsidRPr="003B0689" w:rsidRDefault="00782AE9" w:rsidP="00107D08">
      <w:pPr>
        <w:ind w:firstLine="567"/>
        <w:jc w:val="both"/>
      </w:pPr>
    </w:p>
    <w:p w14:paraId="495DAEF9" w14:textId="77777777" w:rsidR="00782AE9" w:rsidRPr="003B0689" w:rsidRDefault="00782AE9" w:rsidP="00107D08">
      <w:pPr>
        <w:tabs>
          <w:tab w:val="left" w:pos="0"/>
        </w:tabs>
        <w:jc w:val="center"/>
        <w:rPr>
          <w:b/>
        </w:rPr>
      </w:pPr>
      <w:r>
        <w:rPr>
          <w:b/>
        </w:rPr>
        <w:t>11. Срок действия Договора</w:t>
      </w:r>
    </w:p>
    <w:p w14:paraId="2A0E5B34" w14:textId="77777777" w:rsidR="00782AE9" w:rsidRPr="003B0689" w:rsidRDefault="00782AE9" w:rsidP="00107D08">
      <w:pPr>
        <w:tabs>
          <w:tab w:val="left" w:pos="0"/>
        </w:tabs>
        <w:jc w:val="center"/>
        <w:rPr>
          <w:b/>
        </w:rPr>
      </w:pPr>
    </w:p>
    <w:p w14:paraId="03CD9E14" w14:textId="3B62AF26" w:rsidR="00782AE9" w:rsidRPr="003B0689" w:rsidRDefault="00782AE9" w:rsidP="00107D0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11.1. Настоящий Договор вступает в силу с даты его подписания Сторонами и действует до</w:t>
      </w:r>
      <w:r w:rsidR="00720E06">
        <w:rPr>
          <w:rFonts w:ascii="Times New Roman" w:hAnsi="Times New Roman" w:cs="Times New Roman"/>
          <w:sz w:val="24"/>
          <w:szCs w:val="24"/>
        </w:rPr>
        <w:t xml:space="preserve">    </w:t>
      </w:r>
      <w:r>
        <w:rPr>
          <w:rFonts w:ascii="Times New Roman" w:hAnsi="Times New Roman" w:cs="Times New Roman"/>
          <w:sz w:val="24"/>
          <w:szCs w:val="24"/>
        </w:rPr>
        <w:t>2023 г., а в части взаиморасчетов – до полного исполнения сторонами своих обязательств по договору, а в части гарантийных обязательств – до истечения срока гарантии.</w:t>
      </w:r>
    </w:p>
    <w:p w14:paraId="023623FC" w14:textId="77777777" w:rsidR="00782AE9" w:rsidRPr="003B0689" w:rsidRDefault="00782AE9" w:rsidP="00107D08">
      <w:pPr>
        <w:autoSpaceDE w:val="0"/>
        <w:autoSpaceDN w:val="0"/>
        <w:spacing w:line="276" w:lineRule="auto"/>
        <w:ind w:firstLine="709"/>
        <w:jc w:val="center"/>
        <w:rPr>
          <w:b/>
        </w:rPr>
      </w:pPr>
    </w:p>
    <w:p w14:paraId="720F2F4B" w14:textId="77777777" w:rsidR="00782AE9" w:rsidRPr="003B0689" w:rsidRDefault="00782AE9" w:rsidP="00107D08">
      <w:pPr>
        <w:autoSpaceDE w:val="0"/>
        <w:autoSpaceDN w:val="0"/>
        <w:spacing w:line="276" w:lineRule="auto"/>
        <w:ind w:firstLine="709"/>
        <w:jc w:val="center"/>
        <w:rPr>
          <w:b/>
        </w:rPr>
      </w:pPr>
      <w:r>
        <w:rPr>
          <w:b/>
        </w:rPr>
        <w:t>12. Антикоррупционная оговорка</w:t>
      </w:r>
    </w:p>
    <w:p w14:paraId="4B964BA8" w14:textId="77777777" w:rsidR="00782AE9" w:rsidRPr="003B0689" w:rsidRDefault="00782AE9" w:rsidP="00107D08">
      <w:pPr>
        <w:autoSpaceDE w:val="0"/>
        <w:autoSpaceDN w:val="0"/>
        <w:spacing w:line="276" w:lineRule="auto"/>
        <w:ind w:firstLine="709"/>
        <w:jc w:val="center"/>
        <w:rPr>
          <w:b/>
        </w:rPr>
      </w:pPr>
    </w:p>
    <w:p w14:paraId="5FE13CBA" w14:textId="77777777" w:rsidR="00782AE9" w:rsidRPr="003B0689" w:rsidRDefault="00782AE9" w:rsidP="00107D08">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EE39D76" w14:textId="77777777" w:rsidR="00782AE9" w:rsidRPr="003B0689" w:rsidRDefault="00782AE9" w:rsidP="00107D0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D1C954D" w14:textId="77777777" w:rsidR="00782AE9" w:rsidRPr="003B0689" w:rsidRDefault="00782AE9" w:rsidP="00107D08">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14:paraId="2C989838" w14:textId="3B3B2C7D" w:rsidR="00782AE9" w:rsidRPr="003B0689" w:rsidRDefault="00782AE9" w:rsidP="00107D08">
      <w:pPr>
        <w:autoSpaceDE w:val="0"/>
        <w:autoSpaceDN w:val="0"/>
        <w:ind w:firstLine="709"/>
        <w:jc w:val="both"/>
      </w:pPr>
      <w:r>
        <w:t xml:space="preserve">Каналы уведомления Поставщика о нарушениях каких-либо положений пункта 12.1 настоящего </w:t>
      </w:r>
      <w:proofErr w:type="gramStart"/>
      <w:r>
        <w:t>Договора:</w:t>
      </w:r>
      <w:r w:rsidR="00720E06">
        <w:t xml:space="preserve">   </w:t>
      </w:r>
      <w:proofErr w:type="gramEnd"/>
      <w:r w:rsidR="00720E06">
        <w:t xml:space="preserve">    </w:t>
      </w:r>
      <w:r w:rsidR="006E2FA8">
        <w:t>_______________________</w:t>
      </w:r>
      <w:r>
        <w:t xml:space="preserve"> </w:t>
      </w:r>
    </w:p>
    <w:p w14:paraId="75146FBC" w14:textId="77777777" w:rsidR="00782AE9" w:rsidRPr="003B0689" w:rsidRDefault="00782AE9" w:rsidP="00107D08">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r>
        <w:rPr>
          <w:lang w:val="en-US"/>
        </w:rPr>
        <w:t>trcont</w:t>
      </w:r>
      <w:r>
        <w:t>.</w:t>
      </w:r>
      <w:r>
        <w:rPr>
          <w:lang w:val="en-US"/>
        </w:rPr>
        <w:t>com</w:t>
      </w:r>
      <w:r>
        <w:t>.</w:t>
      </w:r>
    </w:p>
    <w:p w14:paraId="2C0F85DF" w14:textId="77777777" w:rsidR="00782AE9" w:rsidRPr="003B0689" w:rsidRDefault="00782AE9" w:rsidP="00107D08">
      <w:pPr>
        <w:autoSpaceDE w:val="0"/>
        <w:autoSpaceDN w:val="0"/>
        <w:ind w:firstLine="709"/>
        <w:jc w:val="both"/>
      </w:pPr>
      <w:r>
        <w:lastRenderedPageBreak/>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6A8F782D" w14:textId="271B5E67" w:rsidR="00782AE9" w:rsidRPr="003B0689" w:rsidRDefault="00782AE9" w:rsidP="00107D08">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w:t>
      </w:r>
      <w:r w:rsidR="00720E06">
        <w:t xml:space="preserve"> </w:t>
      </w:r>
      <w:r>
        <w:t>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1D025115" w14:textId="2FDA0263" w:rsidR="00782AE9" w:rsidRPr="003B0689" w:rsidRDefault="00782AE9" w:rsidP="00107D08">
      <w:pPr>
        <w:autoSpaceDE w:val="0"/>
        <w:autoSpaceDN w:val="0"/>
        <w:ind w:firstLine="709"/>
        <w:jc w:val="both"/>
      </w:pPr>
      <w:r>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w:t>
      </w:r>
      <w:r w:rsidR="00720E06">
        <w:t xml:space="preserve"> </w:t>
      </w:r>
      <w:r>
        <w:t xml:space="preserve">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CED5A55" w14:textId="77777777" w:rsidR="00782AE9" w:rsidRPr="003B0689" w:rsidRDefault="00782AE9" w:rsidP="00107D08">
      <w:pPr>
        <w:autoSpaceDE w:val="0"/>
        <w:autoSpaceDN w:val="0"/>
        <w:spacing w:line="276" w:lineRule="auto"/>
        <w:ind w:firstLine="709"/>
        <w:jc w:val="center"/>
        <w:rPr>
          <w:b/>
        </w:rPr>
      </w:pPr>
    </w:p>
    <w:p w14:paraId="38AF6890" w14:textId="77777777" w:rsidR="00782AE9" w:rsidRPr="003B0689" w:rsidRDefault="00782AE9" w:rsidP="00107D08">
      <w:pPr>
        <w:autoSpaceDE w:val="0"/>
        <w:autoSpaceDN w:val="0"/>
        <w:spacing w:line="276" w:lineRule="auto"/>
        <w:ind w:firstLine="709"/>
        <w:jc w:val="center"/>
        <w:rPr>
          <w:b/>
        </w:rPr>
      </w:pPr>
      <w:r>
        <w:rPr>
          <w:b/>
        </w:rPr>
        <w:t>13. Гарантии и заверения Поставщика</w:t>
      </w:r>
    </w:p>
    <w:p w14:paraId="3C4B358D" w14:textId="77777777" w:rsidR="00782AE9" w:rsidRPr="003B0689" w:rsidRDefault="00782AE9" w:rsidP="00107D08">
      <w:pPr>
        <w:autoSpaceDE w:val="0"/>
        <w:autoSpaceDN w:val="0"/>
        <w:spacing w:line="276" w:lineRule="auto"/>
        <w:ind w:firstLine="709"/>
        <w:jc w:val="center"/>
        <w:rPr>
          <w:b/>
        </w:rPr>
      </w:pPr>
    </w:p>
    <w:p w14:paraId="2C5248E0" w14:textId="77777777" w:rsidR="00782AE9" w:rsidRPr="003B0689" w:rsidRDefault="00782AE9" w:rsidP="00107D08">
      <w:pPr>
        <w:ind w:left="142" w:firstLine="425"/>
        <w:contextualSpacing/>
        <w:jc w:val="both"/>
      </w:pPr>
      <w:r>
        <w:t>13.1. Поставщик настоящим заверяет Покупателя и гарантирует, что на дату заключения настоящего Договора:</w:t>
      </w:r>
    </w:p>
    <w:p w14:paraId="6BC28D5E" w14:textId="77777777" w:rsidR="00782AE9" w:rsidRPr="003B0689" w:rsidRDefault="00782AE9" w:rsidP="00107D08">
      <w:pPr>
        <w:pStyle w:val="aff6"/>
        <w:ind w:left="0" w:firstLine="567"/>
        <w:contextualSpacing/>
        <w:jc w:val="both"/>
      </w:pPr>
      <w:r>
        <w:t>13.1.1. Поставщик является надлежащим образом созданным юридическим лицом, действующим в соответствии с законодательством Российской Федерации;</w:t>
      </w:r>
    </w:p>
    <w:p w14:paraId="21B640BE" w14:textId="77777777" w:rsidR="00782AE9" w:rsidRPr="003B0689" w:rsidRDefault="00782AE9" w:rsidP="00107D08">
      <w:pPr>
        <w:pStyle w:val="aff6"/>
        <w:ind w:left="0" w:firstLine="567"/>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67DE7A95" w14:textId="77777777" w:rsidR="00782AE9" w:rsidRPr="003B0689" w:rsidRDefault="00782AE9" w:rsidP="00107D08">
      <w:pPr>
        <w:pStyle w:val="aff6"/>
        <w:ind w:left="0" w:firstLine="567"/>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14:paraId="5D11A3DB" w14:textId="77777777" w:rsidR="00782AE9" w:rsidRPr="003B0689" w:rsidRDefault="00782AE9" w:rsidP="00107D08">
      <w:pPr>
        <w:pStyle w:val="aff6"/>
        <w:ind w:left="0" w:firstLine="567"/>
        <w:contextualSpacing/>
        <w:jc w:val="both"/>
      </w:pPr>
      <w:r>
        <w:t xml:space="preserve">13.1.4.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14:paraId="08C800D2" w14:textId="77777777" w:rsidR="00782AE9" w:rsidRPr="003B0689" w:rsidRDefault="00782AE9" w:rsidP="00107D08">
      <w:pPr>
        <w:pStyle w:val="aff6"/>
        <w:ind w:left="0" w:firstLine="567"/>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14:paraId="7BD44038" w14:textId="77777777" w:rsidR="00782AE9" w:rsidRPr="003B0689" w:rsidRDefault="00782AE9" w:rsidP="00107D08">
      <w:pPr>
        <w:pStyle w:val="aff6"/>
        <w:spacing w:after="200"/>
        <w:ind w:left="0" w:firstLine="567"/>
        <w:contextualSpacing/>
        <w:jc w:val="both"/>
      </w:pPr>
      <w:r>
        <w:t>13.2.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18B08C92" w14:textId="77777777" w:rsidR="00782AE9" w:rsidRPr="003B0689" w:rsidRDefault="00782AE9" w:rsidP="00107D08">
      <w:pPr>
        <w:pStyle w:val="ConsNormal"/>
        <w:ind w:firstLine="567"/>
        <w:jc w:val="center"/>
        <w:rPr>
          <w:rFonts w:ascii="Times New Roman" w:hAnsi="Times New Roman" w:cs="Times New Roman"/>
          <w:b/>
          <w:bCs/>
          <w:sz w:val="24"/>
          <w:szCs w:val="24"/>
        </w:rPr>
      </w:pPr>
    </w:p>
    <w:p w14:paraId="480D89FE" w14:textId="77777777" w:rsidR="00782AE9" w:rsidRPr="003B0689" w:rsidRDefault="00782AE9" w:rsidP="00107D08">
      <w:pPr>
        <w:pStyle w:val="ConsNormal"/>
        <w:ind w:firstLine="567"/>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14:paraId="4A739DA7"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073FB57"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14.2. Передача прав и обязанностей Поставщика третьим лицам не допускается без письменного согласия Покупателя.</w:t>
      </w:r>
    </w:p>
    <w:p w14:paraId="0C7E131F"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14.3. Все приложения к настоящему Договору являются его неотъемлемыми частями.</w:t>
      </w:r>
    </w:p>
    <w:p w14:paraId="5BB04FEC"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14:paraId="15F6EB67"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14:paraId="3CB179A7"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 К настоящему Договору прилагается:</w:t>
      </w:r>
    </w:p>
    <w:p w14:paraId="7F94CE16"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14.6.1. Форма Спецификации (Приложение № 1);</w:t>
      </w:r>
    </w:p>
    <w:p w14:paraId="0AB31AB5"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14.6.2. Адреса и платежные реквизиты филиалов ПАО «ТрансКонтейнер» (Приложение № 2);</w:t>
      </w:r>
    </w:p>
    <w:p w14:paraId="141436D9"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14.6.3. Соглашение по электронному документообороту (Приложение № 3);</w:t>
      </w:r>
    </w:p>
    <w:p w14:paraId="6688D2EF" w14:textId="10339F8B"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14.6.4.</w:t>
      </w:r>
      <w:r w:rsidR="00720E06">
        <w:rPr>
          <w:rFonts w:ascii="Times New Roman" w:hAnsi="Times New Roman" w:cs="Times New Roman"/>
          <w:sz w:val="24"/>
          <w:szCs w:val="24"/>
        </w:rPr>
        <w:t xml:space="preserve"> </w:t>
      </w:r>
      <w:r>
        <w:rPr>
          <w:rFonts w:ascii="Times New Roman" w:hAnsi="Times New Roman" w:cs="Times New Roman"/>
          <w:sz w:val="24"/>
          <w:szCs w:val="24"/>
        </w:rPr>
        <w:t>Перечень и формат электронных документов (Приложение № 3а);</w:t>
      </w:r>
    </w:p>
    <w:p w14:paraId="2A110C31"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14.6.5. Форма Акта приема-передачи Товара (Приложение № 4);</w:t>
      </w:r>
    </w:p>
    <w:p w14:paraId="6B0D86D2" w14:textId="77777777" w:rsidR="00782AE9" w:rsidRPr="003B0689" w:rsidRDefault="00782AE9" w:rsidP="00107D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14.6.6. Налоговая оговорка (Приложение № 5).</w:t>
      </w:r>
    </w:p>
    <w:p w14:paraId="00FA0A06" w14:textId="77777777" w:rsidR="00782AE9" w:rsidRPr="003B0689" w:rsidRDefault="00782AE9" w:rsidP="00107D08">
      <w:pPr>
        <w:rPr>
          <w:b/>
          <w:bCs/>
        </w:rPr>
      </w:pPr>
    </w:p>
    <w:p w14:paraId="135F32AB" w14:textId="77777777" w:rsidR="00782AE9" w:rsidRPr="003B0689" w:rsidRDefault="00782AE9" w:rsidP="00107D08">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15. </w:t>
      </w:r>
      <w:r>
        <w:rPr>
          <w:rFonts w:ascii="Times New Roman" w:hAnsi="Times New Roman" w:cs="Times New Roman"/>
          <w:b/>
          <w:sz w:val="24"/>
          <w:szCs w:val="24"/>
        </w:rPr>
        <w:t>Юридические адреса и платежные реквизиты Сторон</w:t>
      </w:r>
    </w:p>
    <w:tbl>
      <w:tblPr>
        <w:tblW w:w="0" w:type="auto"/>
        <w:tblInd w:w="137" w:type="dxa"/>
        <w:tblLook w:val="0000" w:firstRow="0" w:lastRow="0" w:firstColumn="0" w:lastColumn="0" w:noHBand="0" w:noVBand="0"/>
      </w:tblPr>
      <w:tblGrid>
        <w:gridCol w:w="4834"/>
        <w:gridCol w:w="4384"/>
      </w:tblGrid>
      <w:tr w:rsidR="00782AE9" w:rsidRPr="003B0689" w14:paraId="04D65B66" w14:textId="77777777" w:rsidTr="00782AE9">
        <w:trPr>
          <w:trHeight w:val="1510"/>
        </w:trPr>
        <w:tc>
          <w:tcPr>
            <w:tcW w:w="4933" w:type="dxa"/>
          </w:tcPr>
          <w:p w14:paraId="46277D39" w14:textId="65C26AB9" w:rsidR="00782AE9" w:rsidRPr="003B0689" w:rsidRDefault="00782AE9" w:rsidP="00107D08">
            <w:pPr>
              <w:pStyle w:val="afb"/>
              <w:ind w:firstLine="0"/>
              <w:rPr>
                <w:b/>
                <w:sz w:val="24"/>
                <w:szCs w:val="24"/>
              </w:rPr>
            </w:pPr>
            <w:r>
              <w:rPr>
                <w:b/>
                <w:sz w:val="24"/>
                <w:szCs w:val="24"/>
              </w:rPr>
              <w:t>Покупатель: Публичное акционерное общество</w:t>
            </w:r>
            <w:r w:rsidR="00720E06">
              <w:rPr>
                <w:b/>
                <w:sz w:val="24"/>
                <w:szCs w:val="24"/>
              </w:rPr>
              <w:t xml:space="preserve"> </w:t>
            </w:r>
            <w:r>
              <w:rPr>
                <w:b/>
                <w:sz w:val="24"/>
                <w:szCs w:val="24"/>
              </w:rPr>
              <w:t>«ТрансКонтейнер»</w:t>
            </w:r>
          </w:p>
          <w:p w14:paraId="73FBD466" w14:textId="77777777" w:rsidR="00782AE9" w:rsidRPr="00B54741" w:rsidRDefault="00782AE9" w:rsidP="00107D08">
            <w:pPr>
              <w:pStyle w:val="afb"/>
              <w:rPr>
                <w:color w:val="000000"/>
                <w:spacing w:val="5"/>
              </w:rPr>
            </w:pPr>
            <w:r>
              <w:rPr>
                <w:color w:val="000000"/>
                <w:spacing w:val="5"/>
              </w:rPr>
              <w:t>Место нахождения:</w:t>
            </w:r>
          </w:p>
          <w:p w14:paraId="1F1049BD" w14:textId="77777777" w:rsidR="00782AE9" w:rsidRPr="00B54741" w:rsidRDefault="00782AE9" w:rsidP="00107D08">
            <w:pPr>
              <w:pStyle w:val="afb"/>
              <w:rPr>
                <w:color w:val="000000"/>
                <w:spacing w:val="5"/>
              </w:rPr>
            </w:pPr>
            <w:r>
              <w:rPr>
                <w:color w:val="000000"/>
                <w:spacing w:val="5"/>
              </w:rPr>
              <w:t>141402, Российская Федерация, Московская область, Г.О. Химки, г. Химки, ул. Ленинградская, владение 39, строение 6, офис 3 (этаж 6)</w:t>
            </w:r>
          </w:p>
          <w:p w14:paraId="4EE994BA" w14:textId="77777777" w:rsidR="00782AE9" w:rsidRPr="00B54741" w:rsidRDefault="00782AE9" w:rsidP="00107D08">
            <w:pPr>
              <w:pStyle w:val="afb"/>
              <w:rPr>
                <w:color w:val="000000"/>
                <w:spacing w:val="5"/>
              </w:rPr>
            </w:pPr>
            <w:r>
              <w:rPr>
                <w:color w:val="000000"/>
                <w:spacing w:val="5"/>
              </w:rPr>
              <w:t>Почтовый адрес:125047, г. Москва, Оружейный переулок, д. 19</w:t>
            </w:r>
          </w:p>
          <w:p w14:paraId="71FB7ED5" w14:textId="745DC52A" w:rsidR="00782AE9" w:rsidRPr="00B54741" w:rsidRDefault="00782AE9" w:rsidP="00107D08">
            <w:pPr>
              <w:pStyle w:val="afb"/>
              <w:rPr>
                <w:color w:val="000000"/>
                <w:spacing w:val="5"/>
              </w:rPr>
            </w:pPr>
            <w:r>
              <w:rPr>
                <w:color w:val="000000"/>
                <w:spacing w:val="5"/>
              </w:rPr>
              <w:t>ИНН</w:t>
            </w:r>
            <w:r w:rsidR="00720E06">
              <w:rPr>
                <w:color w:val="000000"/>
                <w:spacing w:val="5"/>
              </w:rPr>
              <w:t xml:space="preserve"> </w:t>
            </w:r>
            <w:r>
              <w:rPr>
                <w:color w:val="000000"/>
                <w:spacing w:val="5"/>
              </w:rPr>
              <w:t>7708591995, КПП</w:t>
            </w:r>
            <w:r w:rsidR="00720E06">
              <w:rPr>
                <w:color w:val="000000"/>
                <w:spacing w:val="5"/>
              </w:rPr>
              <w:t xml:space="preserve"> </w:t>
            </w:r>
            <w:r>
              <w:rPr>
                <w:color w:val="000000"/>
                <w:spacing w:val="5"/>
              </w:rPr>
              <w:t>997650001</w:t>
            </w:r>
          </w:p>
          <w:p w14:paraId="583D945C" w14:textId="77777777" w:rsidR="00782AE9" w:rsidRPr="00B54741" w:rsidRDefault="00782AE9" w:rsidP="00107D08">
            <w:pPr>
              <w:pStyle w:val="afb"/>
              <w:rPr>
                <w:color w:val="000000"/>
                <w:spacing w:val="5"/>
              </w:rPr>
            </w:pPr>
            <w:r>
              <w:rPr>
                <w:color w:val="000000"/>
                <w:spacing w:val="5"/>
              </w:rPr>
              <w:t xml:space="preserve">ОКПО </w:t>
            </w:r>
            <w:proofErr w:type="gramStart"/>
            <w:r>
              <w:rPr>
                <w:color w:val="000000"/>
                <w:spacing w:val="5"/>
              </w:rPr>
              <w:t>94421386 ,</w:t>
            </w:r>
            <w:proofErr w:type="gramEnd"/>
            <w:r>
              <w:rPr>
                <w:color w:val="000000"/>
                <w:spacing w:val="5"/>
              </w:rPr>
              <w:t xml:space="preserve"> ОГРН 1067746341024</w:t>
            </w:r>
          </w:p>
          <w:p w14:paraId="4D716550" w14:textId="77777777" w:rsidR="00782AE9" w:rsidRPr="00B54741" w:rsidRDefault="00782AE9" w:rsidP="00107D08">
            <w:pPr>
              <w:pStyle w:val="afb"/>
              <w:rPr>
                <w:color w:val="000000"/>
                <w:spacing w:val="5"/>
              </w:rPr>
            </w:pPr>
            <w:r>
              <w:rPr>
                <w:color w:val="000000"/>
                <w:spacing w:val="5"/>
              </w:rPr>
              <w:t>Банковские реквизиты:</w:t>
            </w:r>
          </w:p>
          <w:p w14:paraId="12488A61" w14:textId="77777777" w:rsidR="00782AE9" w:rsidRPr="00B54741" w:rsidRDefault="00782AE9" w:rsidP="00107D08">
            <w:pPr>
              <w:pStyle w:val="afb"/>
              <w:rPr>
                <w:color w:val="000000"/>
                <w:spacing w:val="5"/>
              </w:rPr>
            </w:pPr>
            <w:r>
              <w:rPr>
                <w:color w:val="000000"/>
                <w:spacing w:val="5"/>
              </w:rPr>
              <w:t xml:space="preserve">р/с 40702810400020001686 </w:t>
            </w:r>
          </w:p>
          <w:p w14:paraId="03F15653" w14:textId="5EF20808" w:rsidR="00782AE9" w:rsidRPr="00B54741" w:rsidRDefault="00782AE9" w:rsidP="00107D08">
            <w:pPr>
              <w:pStyle w:val="afb"/>
              <w:rPr>
                <w:color w:val="000000"/>
                <w:spacing w:val="5"/>
              </w:rPr>
            </w:pPr>
            <w:r>
              <w:rPr>
                <w:color w:val="000000"/>
                <w:spacing w:val="5"/>
              </w:rPr>
              <w:t>в ПАО Сбербанк</w:t>
            </w:r>
            <w:r w:rsidR="00720E06">
              <w:rPr>
                <w:color w:val="000000"/>
                <w:spacing w:val="5"/>
              </w:rPr>
              <w:t xml:space="preserve"> </w:t>
            </w:r>
            <w:proofErr w:type="spellStart"/>
            <w:r>
              <w:rPr>
                <w:color w:val="000000"/>
                <w:spacing w:val="5"/>
              </w:rPr>
              <w:t>г.Москва</w:t>
            </w:r>
            <w:proofErr w:type="spellEnd"/>
            <w:r>
              <w:rPr>
                <w:color w:val="000000"/>
                <w:spacing w:val="5"/>
              </w:rPr>
              <w:t xml:space="preserve"> БИК 044525225 </w:t>
            </w:r>
          </w:p>
          <w:p w14:paraId="5C8972A3" w14:textId="77777777" w:rsidR="00782AE9" w:rsidRPr="00B54741" w:rsidRDefault="00782AE9" w:rsidP="00107D08">
            <w:pPr>
              <w:pStyle w:val="afb"/>
              <w:rPr>
                <w:color w:val="000000"/>
                <w:spacing w:val="5"/>
              </w:rPr>
            </w:pPr>
            <w:r>
              <w:rPr>
                <w:color w:val="000000"/>
                <w:spacing w:val="5"/>
              </w:rPr>
              <w:t>к/с 30101810400000000225</w:t>
            </w:r>
          </w:p>
          <w:p w14:paraId="1FFFB1CE" w14:textId="38A8B8CF" w:rsidR="00782AE9" w:rsidRPr="00B54741" w:rsidRDefault="00782AE9" w:rsidP="00107D08">
            <w:pPr>
              <w:pStyle w:val="afb"/>
              <w:rPr>
                <w:color w:val="000000"/>
                <w:spacing w:val="5"/>
              </w:rPr>
            </w:pPr>
            <w:r>
              <w:rPr>
                <w:color w:val="000000"/>
                <w:spacing w:val="5"/>
              </w:rPr>
              <w:t>Тел.</w:t>
            </w:r>
            <w:r w:rsidR="00720E06">
              <w:rPr>
                <w:color w:val="000000"/>
                <w:spacing w:val="5"/>
              </w:rPr>
              <w:t xml:space="preserve"> </w:t>
            </w:r>
            <w:r>
              <w:rPr>
                <w:color w:val="000000"/>
                <w:spacing w:val="5"/>
              </w:rPr>
              <w:t>8(495)788-17-17</w:t>
            </w:r>
          </w:p>
          <w:p w14:paraId="2F54F677" w14:textId="77777777" w:rsidR="00782AE9" w:rsidRPr="00B54741" w:rsidRDefault="00782AE9" w:rsidP="00107D08">
            <w:pPr>
              <w:pStyle w:val="afb"/>
              <w:rPr>
                <w:color w:val="000000"/>
                <w:spacing w:val="5"/>
              </w:rPr>
            </w:pPr>
            <w:r>
              <w:rPr>
                <w:color w:val="000000"/>
                <w:spacing w:val="5"/>
              </w:rPr>
              <w:t>Факс 8(499)262-75-78</w:t>
            </w:r>
          </w:p>
          <w:p w14:paraId="698009C5" w14:textId="77777777" w:rsidR="00782AE9" w:rsidRPr="00B54741" w:rsidRDefault="00782AE9" w:rsidP="00107D08">
            <w:pPr>
              <w:pStyle w:val="afb"/>
              <w:rPr>
                <w:color w:val="000000"/>
                <w:spacing w:val="5"/>
              </w:rPr>
            </w:pPr>
            <w:r>
              <w:rPr>
                <w:color w:val="000000"/>
                <w:spacing w:val="5"/>
              </w:rPr>
              <w:t>Адрес электронной почты для официальной корреспонденции:</w:t>
            </w:r>
          </w:p>
          <w:p w14:paraId="7003C2E6" w14:textId="77777777" w:rsidR="00782AE9" w:rsidRPr="003B0689" w:rsidRDefault="00782AE9" w:rsidP="00107D08">
            <w:pPr>
              <w:pStyle w:val="afb"/>
              <w:ind w:right="-144"/>
              <w:rPr>
                <w:sz w:val="24"/>
                <w:szCs w:val="24"/>
                <w:lang w:val="en-US"/>
              </w:rPr>
            </w:pPr>
            <w:r>
              <w:rPr>
                <w:color w:val="000000"/>
                <w:spacing w:val="5"/>
              </w:rPr>
              <w:t>trcont@trcont.com</w:t>
            </w:r>
          </w:p>
          <w:p w14:paraId="5B58E6D1" w14:textId="4419398B" w:rsidR="00782AE9" w:rsidRPr="003B0689" w:rsidRDefault="00782AE9" w:rsidP="00107D08">
            <w:pPr>
              <w:pStyle w:val="afb"/>
              <w:ind w:right="-144" w:firstLine="0"/>
              <w:rPr>
                <w:b/>
                <w:sz w:val="24"/>
                <w:szCs w:val="24"/>
              </w:rPr>
            </w:pPr>
            <w:r>
              <w:rPr>
                <w:b/>
                <w:sz w:val="24"/>
                <w:szCs w:val="24"/>
              </w:rPr>
              <w:t>_________________</w:t>
            </w:r>
            <w:r w:rsidR="00720E06">
              <w:rPr>
                <w:b/>
                <w:sz w:val="24"/>
                <w:szCs w:val="24"/>
              </w:rPr>
              <w:t xml:space="preserve">  </w:t>
            </w:r>
          </w:p>
          <w:p w14:paraId="7C9BC41A" w14:textId="77777777" w:rsidR="00782AE9" w:rsidRPr="003B0689" w:rsidRDefault="00782AE9" w:rsidP="00107D08">
            <w:pPr>
              <w:pStyle w:val="ConsNormal"/>
              <w:ind w:firstLine="0"/>
              <w:rPr>
                <w:rFonts w:ascii="Times New Roman" w:hAnsi="Times New Roman" w:cs="Times New Roman"/>
                <w:b/>
                <w:sz w:val="24"/>
                <w:szCs w:val="24"/>
              </w:rPr>
            </w:pPr>
          </w:p>
        </w:tc>
        <w:tc>
          <w:tcPr>
            <w:tcW w:w="4553" w:type="dxa"/>
          </w:tcPr>
          <w:p w14:paraId="7EBF1406" w14:textId="77777777" w:rsidR="00782AE9" w:rsidRPr="003B0689" w:rsidRDefault="00782AE9" w:rsidP="00107D08">
            <w:pPr>
              <w:pStyle w:val="ConsNormal"/>
              <w:ind w:firstLine="0"/>
              <w:rPr>
                <w:b/>
                <w:lang w:val="en-US"/>
              </w:rPr>
            </w:pPr>
            <w:r>
              <w:rPr>
                <w:rFonts w:ascii="Times New Roman" w:hAnsi="Times New Roman" w:cs="Times New Roman"/>
                <w:b/>
                <w:sz w:val="24"/>
                <w:szCs w:val="24"/>
              </w:rPr>
              <w:t>Поставщик</w:t>
            </w:r>
          </w:p>
          <w:p w14:paraId="037030AE" w14:textId="77777777" w:rsidR="00782AE9" w:rsidRPr="003B0689" w:rsidRDefault="00782AE9" w:rsidP="00107D08">
            <w:pPr>
              <w:rPr>
                <w:b/>
                <w:lang w:val="en-US"/>
              </w:rPr>
            </w:pPr>
          </w:p>
          <w:p w14:paraId="0208387D" w14:textId="77777777" w:rsidR="00782AE9" w:rsidRPr="003B0689" w:rsidRDefault="00782AE9" w:rsidP="00107D08">
            <w:pPr>
              <w:rPr>
                <w:b/>
                <w:lang w:val="en-US"/>
              </w:rPr>
            </w:pPr>
          </w:p>
          <w:p w14:paraId="106BCC82" w14:textId="77777777" w:rsidR="00782AE9" w:rsidRPr="003B0689" w:rsidRDefault="00782AE9" w:rsidP="00107D08">
            <w:pPr>
              <w:rPr>
                <w:b/>
                <w:lang w:val="en-US"/>
              </w:rPr>
            </w:pPr>
          </w:p>
          <w:p w14:paraId="12915A71" w14:textId="77777777" w:rsidR="00782AE9" w:rsidRPr="003B0689" w:rsidRDefault="00782AE9" w:rsidP="00107D08">
            <w:pPr>
              <w:rPr>
                <w:b/>
                <w:lang w:val="en-US"/>
              </w:rPr>
            </w:pPr>
          </w:p>
          <w:p w14:paraId="6D4768E8" w14:textId="77777777" w:rsidR="00782AE9" w:rsidRPr="003B0689" w:rsidRDefault="00782AE9" w:rsidP="00107D08">
            <w:pPr>
              <w:rPr>
                <w:b/>
                <w:lang w:val="en-US"/>
              </w:rPr>
            </w:pPr>
          </w:p>
          <w:p w14:paraId="67906D89" w14:textId="77777777" w:rsidR="00782AE9" w:rsidRDefault="00782AE9" w:rsidP="00107D08">
            <w:pPr>
              <w:rPr>
                <w:b/>
              </w:rPr>
            </w:pPr>
          </w:p>
          <w:p w14:paraId="2AC71848" w14:textId="77777777" w:rsidR="00782AE9" w:rsidRDefault="00782AE9" w:rsidP="00107D08">
            <w:pPr>
              <w:rPr>
                <w:b/>
              </w:rPr>
            </w:pPr>
          </w:p>
          <w:p w14:paraId="32FB5122" w14:textId="77777777" w:rsidR="00782AE9" w:rsidRDefault="00782AE9" w:rsidP="00107D08">
            <w:pPr>
              <w:rPr>
                <w:b/>
              </w:rPr>
            </w:pPr>
          </w:p>
          <w:p w14:paraId="6E644A0F" w14:textId="77777777" w:rsidR="00782AE9" w:rsidRDefault="00782AE9" w:rsidP="00107D08">
            <w:pPr>
              <w:rPr>
                <w:b/>
              </w:rPr>
            </w:pPr>
          </w:p>
          <w:p w14:paraId="187A10F2" w14:textId="77777777" w:rsidR="00782AE9" w:rsidRDefault="00782AE9" w:rsidP="00107D08">
            <w:pPr>
              <w:rPr>
                <w:b/>
              </w:rPr>
            </w:pPr>
          </w:p>
          <w:p w14:paraId="1DE8D22F" w14:textId="77777777" w:rsidR="00782AE9" w:rsidRDefault="00782AE9" w:rsidP="00107D08">
            <w:pPr>
              <w:rPr>
                <w:b/>
              </w:rPr>
            </w:pPr>
          </w:p>
          <w:p w14:paraId="07D40661" w14:textId="77777777" w:rsidR="00782AE9" w:rsidRDefault="00782AE9" w:rsidP="00107D08">
            <w:pPr>
              <w:rPr>
                <w:b/>
              </w:rPr>
            </w:pPr>
          </w:p>
          <w:p w14:paraId="6C057EA5" w14:textId="77777777" w:rsidR="00782AE9" w:rsidRDefault="00782AE9" w:rsidP="00107D08">
            <w:pPr>
              <w:rPr>
                <w:b/>
              </w:rPr>
            </w:pPr>
          </w:p>
          <w:p w14:paraId="29D85DC1" w14:textId="77777777" w:rsidR="00782AE9" w:rsidRDefault="00782AE9" w:rsidP="00107D08">
            <w:pPr>
              <w:rPr>
                <w:b/>
              </w:rPr>
            </w:pPr>
          </w:p>
          <w:p w14:paraId="6C917879" w14:textId="77777777" w:rsidR="00782AE9" w:rsidRDefault="00782AE9" w:rsidP="00107D08">
            <w:pPr>
              <w:rPr>
                <w:b/>
              </w:rPr>
            </w:pPr>
          </w:p>
          <w:p w14:paraId="23C79F1D" w14:textId="77777777" w:rsidR="00782AE9" w:rsidRDefault="00782AE9" w:rsidP="00107D08">
            <w:pPr>
              <w:rPr>
                <w:b/>
              </w:rPr>
            </w:pPr>
          </w:p>
          <w:p w14:paraId="3C2FD767" w14:textId="77777777" w:rsidR="00782AE9" w:rsidRDefault="00782AE9" w:rsidP="00107D08">
            <w:pPr>
              <w:rPr>
                <w:b/>
              </w:rPr>
            </w:pPr>
          </w:p>
          <w:p w14:paraId="12676948" w14:textId="77777777" w:rsidR="00782AE9" w:rsidRDefault="00782AE9" w:rsidP="00107D08">
            <w:pPr>
              <w:rPr>
                <w:b/>
              </w:rPr>
            </w:pPr>
          </w:p>
          <w:p w14:paraId="243EA0FC" w14:textId="77777777" w:rsidR="00782AE9" w:rsidRDefault="00782AE9" w:rsidP="00107D08">
            <w:pPr>
              <w:rPr>
                <w:b/>
              </w:rPr>
            </w:pPr>
          </w:p>
          <w:p w14:paraId="11B2B55F" w14:textId="77777777" w:rsidR="00782AE9" w:rsidRDefault="00782AE9" w:rsidP="00107D08">
            <w:pPr>
              <w:rPr>
                <w:b/>
              </w:rPr>
            </w:pPr>
          </w:p>
          <w:p w14:paraId="0FE4BE7A" w14:textId="77777777" w:rsidR="00782AE9" w:rsidRDefault="00782AE9" w:rsidP="00107D08">
            <w:pPr>
              <w:rPr>
                <w:b/>
              </w:rPr>
            </w:pPr>
          </w:p>
          <w:p w14:paraId="556C144D" w14:textId="77777777" w:rsidR="00782AE9" w:rsidRDefault="00782AE9" w:rsidP="00107D08">
            <w:pPr>
              <w:rPr>
                <w:b/>
              </w:rPr>
            </w:pPr>
          </w:p>
          <w:p w14:paraId="2E53C0D7" w14:textId="77777777" w:rsidR="00782AE9" w:rsidRDefault="00782AE9" w:rsidP="00107D08">
            <w:pPr>
              <w:rPr>
                <w:b/>
              </w:rPr>
            </w:pPr>
          </w:p>
          <w:p w14:paraId="5E19BD0A" w14:textId="77777777" w:rsidR="00782AE9" w:rsidRDefault="00782AE9" w:rsidP="00107D08">
            <w:pPr>
              <w:rPr>
                <w:b/>
              </w:rPr>
            </w:pPr>
          </w:p>
          <w:p w14:paraId="1C7606AC" w14:textId="77777777" w:rsidR="00782AE9" w:rsidRDefault="00782AE9" w:rsidP="00107D08">
            <w:pPr>
              <w:rPr>
                <w:b/>
              </w:rPr>
            </w:pPr>
          </w:p>
          <w:p w14:paraId="76EAA662" w14:textId="264310C3" w:rsidR="00782AE9" w:rsidRPr="003B0689" w:rsidRDefault="00782AE9" w:rsidP="00107D08">
            <w:pPr>
              <w:rPr>
                <w:b/>
              </w:rPr>
            </w:pPr>
            <w:r>
              <w:rPr>
                <w:b/>
              </w:rPr>
              <w:t>________</w:t>
            </w:r>
            <w:r w:rsidR="00720E06">
              <w:rPr>
                <w:b/>
              </w:rPr>
              <w:t xml:space="preserve">   </w:t>
            </w:r>
            <w:r>
              <w:rPr>
                <w:b/>
              </w:rPr>
              <w:t xml:space="preserve"> </w:t>
            </w:r>
          </w:p>
          <w:p w14:paraId="22FDFCC2" w14:textId="77777777" w:rsidR="00782AE9" w:rsidRPr="003B0689" w:rsidRDefault="00782AE9" w:rsidP="00107D08"/>
        </w:tc>
      </w:tr>
    </w:tbl>
    <w:p w14:paraId="2E7CFF05" w14:textId="77777777" w:rsidR="00782AE9" w:rsidRPr="003B0689" w:rsidRDefault="00782AE9" w:rsidP="00107D08">
      <w:pPr>
        <w:ind w:firstLine="567"/>
        <w:jc w:val="right"/>
      </w:pPr>
    </w:p>
    <w:p w14:paraId="0C5027AE" w14:textId="77777777" w:rsidR="00782AE9" w:rsidRPr="003B0689" w:rsidRDefault="00782AE9" w:rsidP="00107D08">
      <w:pPr>
        <w:ind w:firstLine="567"/>
        <w:jc w:val="right"/>
      </w:pPr>
    </w:p>
    <w:p w14:paraId="7A0EEEE9" w14:textId="77777777" w:rsidR="00782AE9" w:rsidRDefault="00782AE9" w:rsidP="00107D08">
      <w:pPr>
        <w:ind w:firstLine="567"/>
        <w:jc w:val="right"/>
      </w:pPr>
    </w:p>
    <w:p w14:paraId="29F06365" w14:textId="3013AF79" w:rsidR="00782AE9" w:rsidRPr="003B0689" w:rsidRDefault="00A07710" w:rsidP="00107D08">
      <w:pPr>
        <w:ind w:firstLine="567"/>
        <w:jc w:val="right"/>
      </w:pPr>
      <w:r>
        <w:br w:type="column"/>
      </w:r>
      <w:r w:rsidR="00782AE9">
        <w:lastRenderedPageBreak/>
        <w:t xml:space="preserve">Приложение №1 </w:t>
      </w:r>
    </w:p>
    <w:p w14:paraId="0621F230" w14:textId="77777777" w:rsidR="00782AE9" w:rsidRPr="003B0689" w:rsidRDefault="00782AE9" w:rsidP="00107D08">
      <w:pPr>
        <w:ind w:firstLine="567"/>
        <w:jc w:val="right"/>
      </w:pPr>
      <w:r>
        <w:t xml:space="preserve">к договору поставки </w:t>
      </w:r>
    </w:p>
    <w:p w14:paraId="5F54BC68" w14:textId="77777777" w:rsidR="00782AE9" w:rsidRPr="003B0689" w:rsidRDefault="00782AE9" w:rsidP="00107D08">
      <w:pPr>
        <w:ind w:firstLine="567"/>
        <w:jc w:val="right"/>
      </w:pPr>
      <w:r>
        <w:t>№____________</w:t>
      </w:r>
    </w:p>
    <w:p w14:paraId="50CCB89F" w14:textId="77777777" w:rsidR="00782AE9" w:rsidRPr="003B0689" w:rsidRDefault="00782AE9" w:rsidP="00107D08">
      <w:pPr>
        <w:ind w:firstLine="567"/>
        <w:jc w:val="right"/>
      </w:pPr>
      <w:r>
        <w:t>от «__</w:t>
      </w:r>
      <w:proofErr w:type="gramStart"/>
      <w:r>
        <w:t>_»_</w:t>
      </w:r>
      <w:proofErr w:type="gramEnd"/>
      <w:r>
        <w:t>______2021 г.</w:t>
      </w:r>
    </w:p>
    <w:p w14:paraId="58D3999B" w14:textId="77777777" w:rsidR="00782AE9" w:rsidRPr="003B0689" w:rsidRDefault="00782AE9" w:rsidP="00107D08">
      <w:pPr>
        <w:ind w:firstLine="567"/>
        <w:jc w:val="right"/>
      </w:pPr>
    </w:p>
    <w:p w14:paraId="48B8B416" w14:textId="77777777" w:rsidR="00782AE9" w:rsidRPr="003B0689" w:rsidRDefault="00782AE9" w:rsidP="00107D08">
      <w:pPr>
        <w:ind w:firstLine="567"/>
        <w:rPr>
          <w:i/>
        </w:rPr>
      </w:pPr>
      <w:r>
        <w:rPr>
          <w:i/>
        </w:rPr>
        <w:t>ФОРМА</w:t>
      </w:r>
    </w:p>
    <w:p w14:paraId="70E19598" w14:textId="77777777" w:rsidR="00782AE9" w:rsidRPr="003B0689" w:rsidRDefault="00782AE9" w:rsidP="00107D08">
      <w:pPr>
        <w:ind w:firstLine="567"/>
        <w:jc w:val="center"/>
        <w:rPr>
          <w:b/>
        </w:rPr>
      </w:pPr>
      <w:r>
        <w:rPr>
          <w:b/>
        </w:rPr>
        <w:t>Спецификация №______</w:t>
      </w:r>
    </w:p>
    <w:p w14:paraId="1934CDC0" w14:textId="77777777" w:rsidR="00782AE9" w:rsidRPr="003B0689" w:rsidRDefault="00782AE9" w:rsidP="00107D08">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789"/>
      </w:tblGrid>
      <w:tr w:rsidR="00782AE9" w:rsidRPr="003B0689" w14:paraId="37D82D3E" w14:textId="77777777" w:rsidTr="00782AE9">
        <w:trPr>
          <w:trHeight w:val="563"/>
        </w:trPr>
        <w:tc>
          <w:tcPr>
            <w:tcW w:w="910" w:type="dxa"/>
          </w:tcPr>
          <w:p w14:paraId="19C5F706" w14:textId="77777777" w:rsidR="00782AE9" w:rsidRPr="003B0689" w:rsidRDefault="00782AE9" w:rsidP="00107D08">
            <w:pPr>
              <w:tabs>
                <w:tab w:val="left" w:pos="0"/>
              </w:tabs>
              <w:ind w:firstLine="6"/>
              <w:jc w:val="center"/>
            </w:pPr>
            <w:r>
              <w:t>№№ п/п</w:t>
            </w:r>
          </w:p>
          <w:p w14:paraId="5AA26477" w14:textId="77777777" w:rsidR="00782AE9" w:rsidRPr="003B0689" w:rsidRDefault="00782AE9" w:rsidP="00107D08">
            <w:pPr>
              <w:tabs>
                <w:tab w:val="left" w:pos="798"/>
              </w:tabs>
              <w:ind w:left="-21"/>
              <w:jc w:val="center"/>
            </w:pPr>
          </w:p>
        </w:tc>
        <w:tc>
          <w:tcPr>
            <w:tcW w:w="3706" w:type="dxa"/>
          </w:tcPr>
          <w:p w14:paraId="22F5076B" w14:textId="77777777" w:rsidR="00782AE9" w:rsidRPr="003B0689" w:rsidRDefault="00782AE9" w:rsidP="00107D08">
            <w:pPr>
              <w:tabs>
                <w:tab w:val="left" w:pos="798"/>
              </w:tabs>
              <w:jc w:val="center"/>
            </w:pPr>
            <w:r>
              <w:t>Наименование Товара</w:t>
            </w:r>
          </w:p>
        </w:tc>
        <w:tc>
          <w:tcPr>
            <w:tcW w:w="1042" w:type="dxa"/>
          </w:tcPr>
          <w:p w14:paraId="2D2A53B6" w14:textId="77777777" w:rsidR="00782AE9" w:rsidRPr="003B0689" w:rsidRDefault="00782AE9" w:rsidP="00107D08">
            <w:pPr>
              <w:tabs>
                <w:tab w:val="left" w:pos="798"/>
              </w:tabs>
              <w:jc w:val="center"/>
            </w:pPr>
            <w:r>
              <w:t>Кол-во</w:t>
            </w:r>
          </w:p>
        </w:tc>
        <w:tc>
          <w:tcPr>
            <w:tcW w:w="1236" w:type="dxa"/>
          </w:tcPr>
          <w:p w14:paraId="4BDA3DAA" w14:textId="77777777" w:rsidR="00782AE9" w:rsidRPr="003B0689" w:rsidRDefault="00782AE9" w:rsidP="00107D08">
            <w:pPr>
              <w:tabs>
                <w:tab w:val="left" w:pos="798"/>
              </w:tabs>
              <w:jc w:val="center"/>
            </w:pPr>
            <w:r>
              <w:t xml:space="preserve">Ед. </w:t>
            </w:r>
            <w:proofErr w:type="spellStart"/>
            <w:r>
              <w:t>измер</w:t>
            </w:r>
            <w:proofErr w:type="spellEnd"/>
            <w:r>
              <w:t>.</w:t>
            </w:r>
          </w:p>
        </w:tc>
        <w:tc>
          <w:tcPr>
            <w:tcW w:w="1619" w:type="dxa"/>
          </w:tcPr>
          <w:p w14:paraId="0E7C86B7" w14:textId="77777777" w:rsidR="00782AE9" w:rsidRPr="003B0689" w:rsidRDefault="00782AE9" w:rsidP="00107D08">
            <w:pPr>
              <w:tabs>
                <w:tab w:val="left" w:pos="798"/>
              </w:tabs>
              <w:jc w:val="center"/>
            </w:pPr>
            <w:r>
              <w:t xml:space="preserve">Цена за ед., </w:t>
            </w:r>
            <w:proofErr w:type="spellStart"/>
            <w:r>
              <w:t>руб</w:t>
            </w:r>
            <w:proofErr w:type="spellEnd"/>
            <w:r>
              <w:t>, с НДС 20%</w:t>
            </w:r>
          </w:p>
        </w:tc>
        <w:tc>
          <w:tcPr>
            <w:tcW w:w="1789" w:type="dxa"/>
          </w:tcPr>
          <w:p w14:paraId="5A48D9CB" w14:textId="77777777" w:rsidR="00782AE9" w:rsidRPr="003B0689" w:rsidRDefault="00782AE9" w:rsidP="00107D08">
            <w:pPr>
              <w:tabs>
                <w:tab w:val="left" w:pos="798"/>
              </w:tabs>
              <w:jc w:val="center"/>
            </w:pPr>
            <w:r>
              <w:t xml:space="preserve">Стоимость, </w:t>
            </w:r>
            <w:proofErr w:type="spellStart"/>
            <w:r>
              <w:t>руб</w:t>
            </w:r>
            <w:proofErr w:type="spellEnd"/>
            <w:r>
              <w:t>, с НДС 20%</w:t>
            </w:r>
          </w:p>
        </w:tc>
      </w:tr>
      <w:tr w:rsidR="00782AE9" w:rsidRPr="003B0689" w14:paraId="7F5F864C" w14:textId="77777777" w:rsidTr="00782AE9">
        <w:trPr>
          <w:trHeight w:val="563"/>
        </w:trPr>
        <w:tc>
          <w:tcPr>
            <w:tcW w:w="910" w:type="dxa"/>
          </w:tcPr>
          <w:p w14:paraId="7B4C7DF5" w14:textId="77777777" w:rsidR="00782AE9" w:rsidRPr="003B0689" w:rsidRDefault="00782AE9" w:rsidP="00107D08">
            <w:pPr>
              <w:tabs>
                <w:tab w:val="left" w:pos="0"/>
              </w:tabs>
              <w:ind w:firstLine="6"/>
              <w:jc w:val="center"/>
            </w:pPr>
            <w:r>
              <w:t>1</w:t>
            </w:r>
          </w:p>
        </w:tc>
        <w:tc>
          <w:tcPr>
            <w:tcW w:w="3706" w:type="dxa"/>
          </w:tcPr>
          <w:p w14:paraId="4089296C" w14:textId="77777777" w:rsidR="00782AE9" w:rsidRPr="003B0689" w:rsidRDefault="00782AE9" w:rsidP="00107D08">
            <w:pPr>
              <w:tabs>
                <w:tab w:val="left" w:pos="798"/>
              </w:tabs>
            </w:pPr>
          </w:p>
        </w:tc>
        <w:tc>
          <w:tcPr>
            <w:tcW w:w="1042" w:type="dxa"/>
          </w:tcPr>
          <w:p w14:paraId="6906F32B" w14:textId="77777777" w:rsidR="00782AE9" w:rsidRPr="003B0689" w:rsidRDefault="00782AE9" w:rsidP="00107D08">
            <w:pPr>
              <w:tabs>
                <w:tab w:val="left" w:pos="798"/>
              </w:tabs>
              <w:jc w:val="center"/>
            </w:pPr>
          </w:p>
        </w:tc>
        <w:tc>
          <w:tcPr>
            <w:tcW w:w="1236" w:type="dxa"/>
          </w:tcPr>
          <w:p w14:paraId="4AAB97C8" w14:textId="77777777" w:rsidR="00782AE9" w:rsidRPr="003B0689" w:rsidRDefault="00782AE9" w:rsidP="00107D08">
            <w:pPr>
              <w:tabs>
                <w:tab w:val="left" w:pos="798"/>
              </w:tabs>
              <w:jc w:val="center"/>
            </w:pPr>
          </w:p>
        </w:tc>
        <w:tc>
          <w:tcPr>
            <w:tcW w:w="1619" w:type="dxa"/>
          </w:tcPr>
          <w:p w14:paraId="33EAA15C" w14:textId="77777777" w:rsidR="00782AE9" w:rsidRPr="003B0689" w:rsidRDefault="00782AE9" w:rsidP="00107D08">
            <w:pPr>
              <w:tabs>
                <w:tab w:val="left" w:pos="798"/>
              </w:tabs>
              <w:jc w:val="center"/>
            </w:pPr>
          </w:p>
        </w:tc>
        <w:tc>
          <w:tcPr>
            <w:tcW w:w="1789" w:type="dxa"/>
          </w:tcPr>
          <w:p w14:paraId="4B3D07C2" w14:textId="77777777" w:rsidR="00782AE9" w:rsidRPr="003B0689" w:rsidRDefault="00782AE9" w:rsidP="00107D08">
            <w:pPr>
              <w:tabs>
                <w:tab w:val="left" w:pos="798"/>
              </w:tabs>
              <w:jc w:val="center"/>
            </w:pPr>
          </w:p>
        </w:tc>
      </w:tr>
      <w:tr w:rsidR="00782AE9" w:rsidRPr="003B0689" w14:paraId="1922947D" w14:textId="77777777" w:rsidTr="00782AE9">
        <w:trPr>
          <w:trHeight w:val="563"/>
        </w:trPr>
        <w:tc>
          <w:tcPr>
            <w:tcW w:w="910" w:type="dxa"/>
          </w:tcPr>
          <w:p w14:paraId="0EB0163C" w14:textId="77777777" w:rsidR="00782AE9" w:rsidRPr="003B0689" w:rsidRDefault="00782AE9" w:rsidP="00107D08">
            <w:pPr>
              <w:tabs>
                <w:tab w:val="left" w:pos="0"/>
              </w:tabs>
              <w:ind w:firstLine="6"/>
              <w:jc w:val="center"/>
            </w:pPr>
            <w:r>
              <w:t>2</w:t>
            </w:r>
          </w:p>
        </w:tc>
        <w:tc>
          <w:tcPr>
            <w:tcW w:w="3706" w:type="dxa"/>
          </w:tcPr>
          <w:p w14:paraId="1451C2C2" w14:textId="77777777" w:rsidR="00782AE9" w:rsidRPr="003B0689" w:rsidRDefault="00782AE9" w:rsidP="00107D08">
            <w:pPr>
              <w:tabs>
                <w:tab w:val="left" w:pos="798"/>
              </w:tabs>
            </w:pPr>
          </w:p>
        </w:tc>
        <w:tc>
          <w:tcPr>
            <w:tcW w:w="1042" w:type="dxa"/>
          </w:tcPr>
          <w:p w14:paraId="1FA9407B" w14:textId="77777777" w:rsidR="00782AE9" w:rsidRPr="003B0689" w:rsidRDefault="00782AE9" w:rsidP="00107D08">
            <w:pPr>
              <w:tabs>
                <w:tab w:val="left" w:pos="798"/>
              </w:tabs>
              <w:jc w:val="center"/>
            </w:pPr>
          </w:p>
        </w:tc>
        <w:tc>
          <w:tcPr>
            <w:tcW w:w="1236" w:type="dxa"/>
          </w:tcPr>
          <w:p w14:paraId="3B1B6468" w14:textId="77777777" w:rsidR="00782AE9" w:rsidRPr="003B0689" w:rsidRDefault="00782AE9" w:rsidP="00107D08">
            <w:pPr>
              <w:tabs>
                <w:tab w:val="left" w:pos="798"/>
              </w:tabs>
              <w:jc w:val="center"/>
            </w:pPr>
          </w:p>
        </w:tc>
        <w:tc>
          <w:tcPr>
            <w:tcW w:w="1619" w:type="dxa"/>
          </w:tcPr>
          <w:p w14:paraId="24E7CCB0" w14:textId="77777777" w:rsidR="00782AE9" w:rsidRPr="003B0689" w:rsidRDefault="00782AE9" w:rsidP="00107D08">
            <w:pPr>
              <w:tabs>
                <w:tab w:val="left" w:pos="798"/>
              </w:tabs>
              <w:jc w:val="center"/>
            </w:pPr>
          </w:p>
        </w:tc>
        <w:tc>
          <w:tcPr>
            <w:tcW w:w="1789" w:type="dxa"/>
          </w:tcPr>
          <w:p w14:paraId="6BA44CC8" w14:textId="77777777" w:rsidR="00782AE9" w:rsidRPr="003B0689" w:rsidRDefault="00782AE9" w:rsidP="00107D08">
            <w:pPr>
              <w:tabs>
                <w:tab w:val="left" w:pos="798"/>
              </w:tabs>
              <w:jc w:val="center"/>
            </w:pPr>
          </w:p>
        </w:tc>
      </w:tr>
    </w:tbl>
    <w:p w14:paraId="5EA72E63" w14:textId="77777777" w:rsidR="00782AE9" w:rsidRPr="003B0689" w:rsidRDefault="00782AE9" w:rsidP="00107D08">
      <w:pPr>
        <w:ind w:firstLine="567"/>
        <w:jc w:val="both"/>
      </w:pPr>
      <w:r>
        <w:t>Общая стоимость Товара составляет: ________________________________________</w:t>
      </w:r>
    </w:p>
    <w:p w14:paraId="4EAB87E5" w14:textId="77777777" w:rsidR="00782AE9" w:rsidRPr="003B0689" w:rsidRDefault="00782AE9" w:rsidP="00107D08">
      <w:pPr>
        <w:ind w:firstLine="567"/>
        <w:jc w:val="both"/>
      </w:pPr>
      <w:r>
        <w:t>В том числе НДС 20%: ____________________________________________________</w:t>
      </w:r>
    </w:p>
    <w:p w14:paraId="258946AB" w14:textId="29CE37F3" w:rsidR="00782AE9" w:rsidRPr="003B0689" w:rsidRDefault="00782AE9" w:rsidP="00107D08">
      <w:pPr>
        <w:ind w:firstLine="567"/>
        <w:jc w:val="both"/>
      </w:pPr>
      <w:r>
        <w:t>Наименование Грузополучателя (филиал ПАО «ТрансКонтейнер») __________________________________________________________________</w:t>
      </w:r>
    </w:p>
    <w:p w14:paraId="1E68C5DF" w14:textId="77777777" w:rsidR="00782AE9" w:rsidRPr="003B0689" w:rsidRDefault="00782AE9" w:rsidP="00107D08">
      <w:pPr>
        <w:ind w:firstLine="567"/>
        <w:jc w:val="both"/>
      </w:pPr>
      <w:r>
        <w:t>Место поставки Товара: ____________________________</w:t>
      </w:r>
    </w:p>
    <w:p w14:paraId="347BB4E2" w14:textId="77777777" w:rsidR="00782AE9" w:rsidRPr="003B0689" w:rsidRDefault="00782AE9" w:rsidP="00107D08">
      <w:pPr>
        <w:ind w:firstLine="567"/>
        <w:jc w:val="both"/>
      </w:pPr>
    </w:p>
    <w:p w14:paraId="08D716C6" w14:textId="77777777" w:rsidR="00782AE9" w:rsidRPr="003B0689" w:rsidRDefault="00782AE9" w:rsidP="00107D08">
      <w:pPr>
        <w:tabs>
          <w:tab w:val="left" w:pos="8344"/>
        </w:tabs>
        <w:ind w:left="567"/>
      </w:pPr>
      <w:r>
        <w:tab/>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82AE9" w:rsidRPr="003B0689" w14:paraId="4F816040" w14:textId="77777777" w:rsidTr="00782AE9">
        <w:trPr>
          <w:trHeight w:val="2074"/>
        </w:trPr>
        <w:tc>
          <w:tcPr>
            <w:tcW w:w="4705" w:type="dxa"/>
            <w:tcBorders>
              <w:top w:val="nil"/>
              <w:left w:val="nil"/>
              <w:bottom w:val="nil"/>
              <w:right w:val="nil"/>
            </w:tcBorders>
          </w:tcPr>
          <w:p w14:paraId="3E916726" w14:textId="77777777" w:rsidR="00782AE9" w:rsidRPr="003B0689" w:rsidRDefault="00782AE9" w:rsidP="00107D08">
            <w:pPr>
              <w:ind w:left="567"/>
              <w:rPr>
                <w:b/>
              </w:rPr>
            </w:pPr>
          </w:p>
          <w:p w14:paraId="6B2EDFA3" w14:textId="77777777" w:rsidR="00782AE9" w:rsidRPr="003B0689" w:rsidRDefault="00782AE9" w:rsidP="00107D08">
            <w:pPr>
              <w:ind w:left="567"/>
            </w:pPr>
            <w:r>
              <w:t>Покупатель:</w:t>
            </w:r>
          </w:p>
          <w:p w14:paraId="00467152" w14:textId="77777777" w:rsidR="00782AE9" w:rsidRPr="003B0689" w:rsidRDefault="00782AE9" w:rsidP="00107D08">
            <w:pPr>
              <w:ind w:left="567"/>
            </w:pPr>
          </w:p>
          <w:p w14:paraId="29760911" w14:textId="77777777" w:rsidR="00782AE9" w:rsidRPr="003B0689" w:rsidRDefault="00782AE9" w:rsidP="00107D08">
            <w:pPr>
              <w:ind w:left="567"/>
            </w:pPr>
            <w:r>
              <w:t>________________</w:t>
            </w:r>
            <w:r>
              <w:rPr>
                <w:b/>
              </w:rPr>
              <w:t xml:space="preserve"> </w:t>
            </w:r>
            <w:r>
              <w:t>.</w:t>
            </w:r>
          </w:p>
          <w:p w14:paraId="3046A672" w14:textId="77777777" w:rsidR="00782AE9" w:rsidRPr="003B0689" w:rsidRDefault="00782AE9" w:rsidP="00107D08">
            <w:pPr>
              <w:ind w:left="567"/>
              <w:rPr>
                <w:b/>
                <w:vertAlign w:val="superscript"/>
              </w:rPr>
            </w:pPr>
          </w:p>
        </w:tc>
        <w:tc>
          <w:tcPr>
            <w:tcW w:w="4139" w:type="dxa"/>
            <w:tcBorders>
              <w:top w:val="nil"/>
              <w:left w:val="nil"/>
              <w:bottom w:val="nil"/>
              <w:right w:val="nil"/>
            </w:tcBorders>
          </w:tcPr>
          <w:p w14:paraId="216C4067" w14:textId="77777777" w:rsidR="00782AE9" w:rsidRPr="003B0689" w:rsidRDefault="00782AE9" w:rsidP="00107D08">
            <w:pPr>
              <w:ind w:left="567"/>
              <w:rPr>
                <w:b/>
              </w:rPr>
            </w:pPr>
          </w:p>
          <w:p w14:paraId="50EF72DA" w14:textId="77777777" w:rsidR="00782AE9" w:rsidRPr="003B0689" w:rsidRDefault="00782AE9" w:rsidP="00107D08">
            <w:pPr>
              <w:ind w:left="567"/>
            </w:pPr>
            <w:r>
              <w:t>Поставщик:</w:t>
            </w:r>
          </w:p>
          <w:p w14:paraId="0D160152" w14:textId="77777777" w:rsidR="00782AE9" w:rsidRPr="003B0689" w:rsidRDefault="00782AE9" w:rsidP="00107D08">
            <w:pPr>
              <w:ind w:left="567"/>
            </w:pPr>
          </w:p>
          <w:p w14:paraId="203D5E63" w14:textId="77777777" w:rsidR="00782AE9" w:rsidRPr="003B0689" w:rsidRDefault="00782AE9" w:rsidP="00107D08">
            <w:pPr>
              <w:ind w:left="567"/>
            </w:pPr>
            <w:r>
              <w:t>___________.</w:t>
            </w:r>
          </w:p>
          <w:p w14:paraId="6D5ACD42" w14:textId="77777777" w:rsidR="00782AE9" w:rsidRPr="003B0689" w:rsidRDefault="00782AE9" w:rsidP="00107D08">
            <w:pPr>
              <w:ind w:left="567"/>
              <w:rPr>
                <w:b/>
              </w:rPr>
            </w:pPr>
          </w:p>
        </w:tc>
      </w:tr>
    </w:tbl>
    <w:p w14:paraId="31565A15" w14:textId="77777777" w:rsidR="00782AE9" w:rsidRPr="003B0689" w:rsidRDefault="00782AE9" w:rsidP="00107D08">
      <w:pPr>
        <w:ind w:left="567"/>
      </w:pPr>
    </w:p>
    <w:p w14:paraId="58CAA182" w14:textId="77777777" w:rsidR="00782AE9" w:rsidRPr="003B0689" w:rsidRDefault="00782AE9" w:rsidP="00107D0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82AE9" w:rsidRPr="003B0689" w14:paraId="260858A4" w14:textId="77777777" w:rsidTr="00782AE9">
        <w:trPr>
          <w:trHeight w:val="2074"/>
        </w:trPr>
        <w:tc>
          <w:tcPr>
            <w:tcW w:w="4705" w:type="dxa"/>
            <w:tcBorders>
              <w:top w:val="nil"/>
              <w:left w:val="nil"/>
              <w:bottom w:val="nil"/>
              <w:right w:val="nil"/>
            </w:tcBorders>
          </w:tcPr>
          <w:p w14:paraId="70A2D5CF" w14:textId="77777777" w:rsidR="00782AE9" w:rsidRPr="003B0689" w:rsidRDefault="00782AE9" w:rsidP="00107D08">
            <w:pPr>
              <w:rPr>
                <w:b/>
              </w:rPr>
            </w:pPr>
          </w:p>
          <w:p w14:paraId="31F16162" w14:textId="77777777" w:rsidR="00782AE9" w:rsidRPr="003B0689" w:rsidRDefault="00782AE9" w:rsidP="00107D08">
            <w:pPr>
              <w:rPr>
                <w:b/>
              </w:rPr>
            </w:pPr>
            <w:r>
              <w:rPr>
                <w:b/>
              </w:rPr>
              <w:t>Покупатель:</w:t>
            </w:r>
          </w:p>
          <w:p w14:paraId="1431B7C2" w14:textId="77777777" w:rsidR="00782AE9" w:rsidRPr="003B0689" w:rsidRDefault="00782AE9" w:rsidP="00107D08">
            <w:pPr>
              <w:rPr>
                <w:b/>
              </w:rPr>
            </w:pPr>
          </w:p>
          <w:p w14:paraId="52634812" w14:textId="506F1F60" w:rsidR="00782AE9" w:rsidRPr="003B0689" w:rsidRDefault="00782AE9" w:rsidP="00107D08">
            <w:pPr>
              <w:rPr>
                <w:b/>
              </w:rPr>
            </w:pPr>
            <w:r>
              <w:rPr>
                <w:b/>
              </w:rPr>
              <w:t>_________________</w:t>
            </w:r>
            <w:r w:rsidR="00720E06">
              <w:rPr>
                <w:b/>
              </w:rPr>
              <w:t xml:space="preserve">  </w:t>
            </w:r>
          </w:p>
          <w:p w14:paraId="45D0B607" w14:textId="77777777" w:rsidR="00782AE9" w:rsidRPr="003B0689" w:rsidRDefault="00782AE9" w:rsidP="00107D08">
            <w:pPr>
              <w:rPr>
                <w:b/>
                <w:vertAlign w:val="superscript"/>
              </w:rPr>
            </w:pPr>
          </w:p>
        </w:tc>
        <w:tc>
          <w:tcPr>
            <w:tcW w:w="4139" w:type="dxa"/>
            <w:tcBorders>
              <w:top w:val="nil"/>
              <w:left w:val="nil"/>
              <w:bottom w:val="nil"/>
              <w:right w:val="nil"/>
            </w:tcBorders>
          </w:tcPr>
          <w:p w14:paraId="72E3FC10" w14:textId="77777777" w:rsidR="00782AE9" w:rsidRPr="003B0689" w:rsidRDefault="00782AE9" w:rsidP="00107D08">
            <w:pPr>
              <w:rPr>
                <w:b/>
              </w:rPr>
            </w:pPr>
          </w:p>
          <w:p w14:paraId="2F49E3A1" w14:textId="77777777" w:rsidR="00782AE9" w:rsidRPr="003B0689" w:rsidRDefault="00782AE9" w:rsidP="00107D08">
            <w:pPr>
              <w:rPr>
                <w:b/>
              </w:rPr>
            </w:pPr>
            <w:r>
              <w:rPr>
                <w:b/>
              </w:rPr>
              <w:t>Поставщик:</w:t>
            </w:r>
          </w:p>
          <w:p w14:paraId="40AE6E08" w14:textId="77777777" w:rsidR="00782AE9" w:rsidRPr="003B0689" w:rsidRDefault="00782AE9" w:rsidP="00107D08">
            <w:pPr>
              <w:rPr>
                <w:b/>
              </w:rPr>
            </w:pPr>
          </w:p>
          <w:p w14:paraId="7EBFFAE0" w14:textId="685C8812" w:rsidR="00782AE9" w:rsidRPr="003B0689" w:rsidRDefault="00782AE9" w:rsidP="00107D08">
            <w:pPr>
              <w:rPr>
                <w:b/>
              </w:rPr>
            </w:pPr>
            <w:r>
              <w:rPr>
                <w:b/>
              </w:rPr>
              <w:t>______________</w:t>
            </w:r>
            <w:r w:rsidR="00720E06">
              <w:rPr>
                <w:b/>
              </w:rPr>
              <w:t xml:space="preserve">  </w:t>
            </w:r>
          </w:p>
        </w:tc>
      </w:tr>
    </w:tbl>
    <w:p w14:paraId="293D4965" w14:textId="77777777" w:rsidR="00782AE9" w:rsidRPr="003B0689" w:rsidRDefault="00782AE9" w:rsidP="00107D08">
      <w:pPr>
        <w:ind w:firstLine="567"/>
        <w:jc w:val="right"/>
      </w:pPr>
    </w:p>
    <w:p w14:paraId="2F357BEA" w14:textId="77777777" w:rsidR="00782AE9" w:rsidRPr="003B0689" w:rsidRDefault="00782AE9" w:rsidP="00107D08">
      <w:pPr>
        <w:sectPr w:rsidR="00782AE9" w:rsidRPr="003B0689" w:rsidSect="00782AE9">
          <w:headerReference w:type="default" r:id="rId38"/>
          <w:footerReference w:type="even" r:id="rId39"/>
          <w:footerReference w:type="default" r:id="rId40"/>
          <w:headerReference w:type="first" r:id="rId41"/>
          <w:pgSz w:w="11906" w:h="16838"/>
          <w:pgMar w:top="1134" w:right="850" w:bottom="1134" w:left="1701" w:header="708" w:footer="708" w:gutter="0"/>
          <w:cols w:space="708"/>
          <w:docGrid w:linePitch="360"/>
        </w:sectPr>
      </w:pPr>
      <w:r>
        <w:br w:type="page"/>
      </w:r>
    </w:p>
    <w:p w14:paraId="31DF79C7" w14:textId="77777777" w:rsidR="00782AE9" w:rsidRPr="003B0689" w:rsidRDefault="00782AE9" w:rsidP="00107D08">
      <w:pPr>
        <w:ind w:firstLine="567"/>
        <w:jc w:val="right"/>
      </w:pPr>
      <w:r>
        <w:lastRenderedPageBreak/>
        <w:t xml:space="preserve">Приложение № 2 </w:t>
      </w:r>
    </w:p>
    <w:p w14:paraId="654FA2DA" w14:textId="77777777" w:rsidR="00782AE9" w:rsidRPr="003B0689" w:rsidRDefault="00782AE9" w:rsidP="00107D08">
      <w:pPr>
        <w:ind w:firstLine="567"/>
        <w:jc w:val="right"/>
      </w:pPr>
      <w:r>
        <w:t xml:space="preserve">к договору поставки </w:t>
      </w:r>
    </w:p>
    <w:p w14:paraId="3B27840D" w14:textId="77777777" w:rsidR="00782AE9" w:rsidRPr="003B0689" w:rsidRDefault="00782AE9" w:rsidP="00107D08">
      <w:pPr>
        <w:ind w:firstLine="567"/>
        <w:jc w:val="right"/>
      </w:pPr>
      <w:r>
        <w:t>№_________________</w:t>
      </w:r>
    </w:p>
    <w:p w14:paraId="7601AE0D" w14:textId="225341CD" w:rsidR="00782AE9" w:rsidRPr="003B0689" w:rsidRDefault="00782AE9" w:rsidP="00107D08">
      <w:pPr>
        <w:ind w:firstLine="567"/>
        <w:jc w:val="right"/>
      </w:pPr>
      <w:r>
        <w:t>от «__</w:t>
      </w:r>
      <w:proofErr w:type="gramStart"/>
      <w:r>
        <w:t>_»_</w:t>
      </w:r>
      <w:proofErr w:type="gramEnd"/>
      <w:r>
        <w:t>______202</w:t>
      </w:r>
      <w:r w:rsidR="00720E06">
        <w:t xml:space="preserve"> </w:t>
      </w:r>
      <w:r>
        <w:t>г.</w:t>
      </w:r>
    </w:p>
    <w:p w14:paraId="397F25EE" w14:textId="77777777" w:rsidR="00782AE9" w:rsidRPr="003B0689" w:rsidRDefault="00782AE9" w:rsidP="00107D08">
      <w:pPr>
        <w:ind w:firstLine="567"/>
        <w:jc w:val="right"/>
      </w:pPr>
    </w:p>
    <w:p w14:paraId="5DDEE304" w14:textId="77777777" w:rsidR="00782AE9" w:rsidRPr="003B0689" w:rsidRDefault="00782AE9" w:rsidP="00107D08">
      <w:pPr>
        <w:pStyle w:val="afff6"/>
        <w:tabs>
          <w:tab w:val="left" w:pos="0"/>
          <w:tab w:val="left" w:pos="1134"/>
        </w:tabs>
        <w:suppressAutoHyphens/>
        <w:ind w:left="709" w:hanging="709"/>
        <w:jc w:val="center"/>
        <w:rPr>
          <w:b/>
          <w:sz w:val="24"/>
          <w:szCs w:val="24"/>
        </w:rPr>
      </w:pPr>
      <w:r>
        <w:rPr>
          <w:b/>
          <w:sz w:val="24"/>
          <w:szCs w:val="24"/>
        </w:rPr>
        <w:t>Адреса и платежные реквизиты филиалов ПАО «ТрансКонтейнер»</w:t>
      </w:r>
    </w:p>
    <w:p w14:paraId="4AB7FC33" w14:textId="77777777" w:rsidR="00782AE9" w:rsidRPr="003B0689" w:rsidRDefault="00782AE9" w:rsidP="00107D08">
      <w:pPr>
        <w:pStyle w:val="afff6"/>
        <w:tabs>
          <w:tab w:val="left" w:pos="0"/>
          <w:tab w:val="left" w:pos="1134"/>
        </w:tabs>
        <w:suppressAutoHyphens/>
        <w:ind w:left="709" w:hanging="709"/>
        <w:jc w:val="center"/>
        <w:rPr>
          <w:b/>
          <w:sz w:val="24"/>
          <w:szCs w:val="24"/>
        </w:rPr>
      </w:pPr>
    </w:p>
    <w:p w14:paraId="0F531203" w14:textId="56E3508D" w:rsidR="00782AE9" w:rsidRPr="003B0689" w:rsidRDefault="00782AE9" w:rsidP="00107D08">
      <w:pPr>
        <w:rPr>
          <w:b/>
          <w:color w:val="000000"/>
        </w:rPr>
      </w:pPr>
      <w:r>
        <w:rPr>
          <w:b/>
          <w:color w:val="000000"/>
        </w:rPr>
        <w:t>Филиал ПАО «ТрансКонтейнер» на Октябрьской</w:t>
      </w:r>
      <w:r w:rsidR="00720E06">
        <w:rPr>
          <w:b/>
          <w:color w:val="000000"/>
        </w:rPr>
        <w:t xml:space="preserve"> </w:t>
      </w:r>
      <w:r>
        <w:rPr>
          <w:b/>
          <w:color w:val="000000"/>
        </w:rPr>
        <w:t>железной дороге</w:t>
      </w:r>
    </w:p>
    <w:p w14:paraId="00E6BCA2" w14:textId="77777777" w:rsidR="00782AE9" w:rsidRPr="003B0689" w:rsidRDefault="00782AE9" w:rsidP="00107D08">
      <w:pPr>
        <w:rPr>
          <w:color w:val="000000"/>
        </w:rPr>
      </w:pPr>
      <w:r>
        <w:rPr>
          <w:color w:val="000000"/>
        </w:rPr>
        <w:t>ИНН 7708591995</w:t>
      </w:r>
    </w:p>
    <w:p w14:paraId="2EDF4787" w14:textId="77777777" w:rsidR="00782AE9" w:rsidRPr="003B0689" w:rsidRDefault="00782AE9" w:rsidP="00107D08">
      <w:pPr>
        <w:rPr>
          <w:color w:val="000000"/>
        </w:rPr>
      </w:pPr>
      <w:r>
        <w:rPr>
          <w:color w:val="000000"/>
        </w:rPr>
        <w:t>КПП 782043001</w:t>
      </w:r>
    </w:p>
    <w:p w14:paraId="46C7D41F" w14:textId="77777777" w:rsidR="00782AE9" w:rsidRPr="003B0689" w:rsidRDefault="00782AE9" w:rsidP="00107D08">
      <w:pPr>
        <w:rPr>
          <w:color w:val="000000"/>
        </w:rPr>
      </w:pPr>
      <w:r>
        <w:rPr>
          <w:color w:val="000000"/>
        </w:rPr>
        <w:t xml:space="preserve">Почтовый адрес: </w:t>
      </w:r>
    </w:p>
    <w:p w14:paraId="7B217293" w14:textId="77777777" w:rsidR="00782AE9" w:rsidRPr="003B0689" w:rsidRDefault="00782AE9" w:rsidP="00107D08">
      <w:pPr>
        <w:rPr>
          <w:color w:val="000000"/>
        </w:rPr>
      </w:pPr>
      <w:r>
        <w:rPr>
          <w:color w:val="000000"/>
        </w:rPr>
        <w:t xml:space="preserve">196626, г. Санкт-Петербург, п. </w:t>
      </w:r>
      <w:proofErr w:type="spellStart"/>
      <w:r>
        <w:rPr>
          <w:color w:val="000000"/>
        </w:rPr>
        <w:t>Шушары</w:t>
      </w:r>
      <w:proofErr w:type="spellEnd"/>
      <w:r>
        <w:rPr>
          <w:color w:val="000000"/>
        </w:rPr>
        <w:t xml:space="preserve">, Московское шоссе, д. 54, Литера Б </w:t>
      </w:r>
    </w:p>
    <w:p w14:paraId="4D357AAC" w14:textId="77777777" w:rsidR="00782AE9" w:rsidRPr="003B0689" w:rsidRDefault="00782AE9" w:rsidP="00107D08">
      <w:pPr>
        <w:rPr>
          <w:color w:val="000000"/>
        </w:rPr>
      </w:pPr>
      <w:r>
        <w:rPr>
          <w:color w:val="000000"/>
        </w:rPr>
        <w:t>Банковские реквизиты:</w:t>
      </w:r>
    </w:p>
    <w:p w14:paraId="17AFE956" w14:textId="77777777" w:rsidR="00782AE9" w:rsidRPr="003B0689" w:rsidRDefault="00782AE9" w:rsidP="00107D08">
      <w:pPr>
        <w:rPr>
          <w:color w:val="000000"/>
        </w:rPr>
      </w:pPr>
      <w:r>
        <w:rPr>
          <w:color w:val="000000"/>
        </w:rPr>
        <w:t>Филиал ОПЕРУ Банка ВТБ (ПАО) в г. Санкт-Петербурге</w:t>
      </w:r>
    </w:p>
    <w:p w14:paraId="52973B58" w14:textId="77777777" w:rsidR="00782AE9" w:rsidRPr="003B0689" w:rsidRDefault="00782AE9" w:rsidP="00107D08">
      <w:pPr>
        <w:rPr>
          <w:color w:val="000000"/>
        </w:rPr>
      </w:pPr>
      <w:r>
        <w:rPr>
          <w:color w:val="000000"/>
        </w:rPr>
        <w:t xml:space="preserve">р/с 40702810637000006238 </w:t>
      </w:r>
    </w:p>
    <w:p w14:paraId="0ECC742A" w14:textId="77777777" w:rsidR="00782AE9" w:rsidRPr="003B0689" w:rsidRDefault="00782AE9" w:rsidP="00107D08">
      <w:pPr>
        <w:rPr>
          <w:color w:val="000000"/>
        </w:rPr>
      </w:pPr>
      <w:r>
        <w:rPr>
          <w:color w:val="000000"/>
        </w:rPr>
        <w:t>к/с 30101810200000000704</w:t>
      </w:r>
    </w:p>
    <w:p w14:paraId="549136E3" w14:textId="77777777" w:rsidR="00782AE9" w:rsidRPr="003B0689" w:rsidRDefault="00782AE9" w:rsidP="00107D08">
      <w:pPr>
        <w:rPr>
          <w:color w:val="000000"/>
        </w:rPr>
      </w:pPr>
      <w:r>
        <w:rPr>
          <w:color w:val="000000"/>
        </w:rPr>
        <w:t>БИК 044030704</w:t>
      </w:r>
    </w:p>
    <w:p w14:paraId="61F3952E" w14:textId="77777777" w:rsidR="00782AE9" w:rsidRPr="003B0689" w:rsidRDefault="00782AE9" w:rsidP="00107D08">
      <w:pPr>
        <w:rPr>
          <w:b/>
          <w:color w:val="000000"/>
        </w:rPr>
      </w:pPr>
    </w:p>
    <w:p w14:paraId="58AEE312" w14:textId="77777777" w:rsidR="00782AE9" w:rsidRPr="003B0689" w:rsidRDefault="00782AE9" w:rsidP="00107D08">
      <w:pPr>
        <w:rPr>
          <w:b/>
          <w:color w:val="000000"/>
        </w:rPr>
      </w:pPr>
      <w:r>
        <w:rPr>
          <w:b/>
          <w:color w:val="000000"/>
        </w:rPr>
        <w:t>Филиал ПАО «ТрансКонтейнер» на Московской железной дороге</w:t>
      </w:r>
    </w:p>
    <w:p w14:paraId="484A0FD1" w14:textId="77777777" w:rsidR="00782AE9" w:rsidRPr="003B0689" w:rsidRDefault="00782AE9" w:rsidP="00107D08">
      <w:pPr>
        <w:rPr>
          <w:color w:val="000000"/>
        </w:rPr>
      </w:pPr>
      <w:r>
        <w:rPr>
          <w:color w:val="000000"/>
        </w:rPr>
        <w:t>ИНН 7708591995</w:t>
      </w:r>
    </w:p>
    <w:p w14:paraId="5C4D9C71" w14:textId="77777777" w:rsidR="00782AE9" w:rsidRPr="003B0689" w:rsidRDefault="00782AE9" w:rsidP="00107D08">
      <w:pPr>
        <w:rPr>
          <w:color w:val="000000"/>
        </w:rPr>
      </w:pPr>
      <w:r>
        <w:rPr>
          <w:color w:val="000000"/>
        </w:rPr>
        <w:t>КПП 771843001</w:t>
      </w:r>
    </w:p>
    <w:p w14:paraId="28777AE3" w14:textId="77777777" w:rsidR="00782AE9" w:rsidRPr="003B0689" w:rsidRDefault="00782AE9" w:rsidP="00107D08">
      <w:pPr>
        <w:rPr>
          <w:color w:val="000000"/>
        </w:rPr>
      </w:pPr>
      <w:r>
        <w:rPr>
          <w:color w:val="000000"/>
        </w:rPr>
        <w:t>Почтовый адрес:</w:t>
      </w:r>
    </w:p>
    <w:p w14:paraId="0AB21628" w14:textId="77777777" w:rsidR="00782AE9" w:rsidRPr="003B0689" w:rsidRDefault="00782AE9" w:rsidP="00107D08">
      <w:pPr>
        <w:rPr>
          <w:color w:val="000000"/>
        </w:rPr>
      </w:pPr>
      <w:r>
        <w:rPr>
          <w:color w:val="000000"/>
        </w:rPr>
        <w:t>107014, г. Москва, ул. Короленко, д.8</w:t>
      </w:r>
    </w:p>
    <w:p w14:paraId="6D08BF24" w14:textId="77777777" w:rsidR="00782AE9" w:rsidRPr="003B0689" w:rsidRDefault="00782AE9" w:rsidP="00107D08">
      <w:pPr>
        <w:rPr>
          <w:color w:val="000000"/>
        </w:rPr>
      </w:pPr>
      <w:r>
        <w:rPr>
          <w:color w:val="000000"/>
        </w:rPr>
        <w:t>Банковские реквизиты:</w:t>
      </w:r>
    </w:p>
    <w:p w14:paraId="0399B447" w14:textId="77777777" w:rsidR="00782AE9" w:rsidRPr="003B0689" w:rsidRDefault="00782AE9" w:rsidP="00107D08">
      <w:pPr>
        <w:rPr>
          <w:color w:val="000000"/>
        </w:rPr>
      </w:pPr>
      <w:r>
        <w:rPr>
          <w:color w:val="000000"/>
        </w:rPr>
        <w:t xml:space="preserve">в Банке ВТБ (ПАО) </w:t>
      </w:r>
      <w:proofErr w:type="spellStart"/>
      <w:r>
        <w:rPr>
          <w:color w:val="000000"/>
        </w:rPr>
        <w:t>г.Москва</w:t>
      </w:r>
      <w:proofErr w:type="spellEnd"/>
    </w:p>
    <w:p w14:paraId="3AA5C65C" w14:textId="77777777" w:rsidR="00782AE9" w:rsidRPr="003B0689" w:rsidRDefault="00782AE9" w:rsidP="00107D08">
      <w:pPr>
        <w:rPr>
          <w:color w:val="000000"/>
        </w:rPr>
      </w:pPr>
      <w:r>
        <w:rPr>
          <w:color w:val="000000"/>
        </w:rPr>
        <w:t>р/с 40702810300420000010</w:t>
      </w:r>
    </w:p>
    <w:p w14:paraId="04B7849A" w14:textId="77777777" w:rsidR="00782AE9" w:rsidRPr="003B0689" w:rsidRDefault="00782AE9" w:rsidP="00107D08">
      <w:pPr>
        <w:rPr>
          <w:color w:val="000000"/>
        </w:rPr>
      </w:pPr>
      <w:r>
        <w:rPr>
          <w:color w:val="000000"/>
        </w:rPr>
        <w:t>к/с 30101810700000000187</w:t>
      </w:r>
    </w:p>
    <w:p w14:paraId="0F66BEDF" w14:textId="77777777" w:rsidR="00782AE9" w:rsidRPr="003B0689" w:rsidRDefault="00782AE9" w:rsidP="00107D08">
      <w:pPr>
        <w:rPr>
          <w:color w:val="000000"/>
        </w:rPr>
      </w:pPr>
      <w:r>
        <w:rPr>
          <w:color w:val="000000"/>
        </w:rPr>
        <w:t>БИК 044525187</w:t>
      </w:r>
    </w:p>
    <w:p w14:paraId="73B529F4" w14:textId="77777777" w:rsidR="00782AE9" w:rsidRPr="003B0689" w:rsidRDefault="00782AE9" w:rsidP="00720E06">
      <w:pPr>
        <w:jc w:val="both"/>
        <w:rPr>
          <w:b/>
        </w:rPr>
      </w:pPr>
    </w:p>
    <w:p w14:paraId="081777A5" w14:textId="77777777" w:rsidR="00782AE9" w:rsidRPr="003B0689" w:rsidRDefault="00782AE9" w:rsidP="00720E06">
      <w:pPr>
        <w:jc w:val="both"/>
        <w:rPr>
          <w:b/>
        </w:rPr>
      </w:pPr>
      <w:r>
        <w:rPr>
          <w:b/>
        </w:rPr>
        <w:t>Филиал ПАО «ТрансКонтейнер» на Горьковской железной дороге</w:t>
      </w:r>
    </w:p>
    <w:p w14:paraId="0755AE1E" w14:textId="77777777" w:rsidR="00782AE9" w:rsidRPr="003B0689" w:rsidRDefault="00782AE9" w:rsidP="00720E06">
      <w:pPr>
        <w:jc w:val="both"/>
      </w:pPr>
      <w:r>
        <w:t xml:space="preserve">ИНН 7708591995 </w:t>
      </w:r>
    </w:p>
    <w:p w14:paraId="7D0558B6" w14:textId="77777777" w:rsidR="00782AE9" w:rsidRPr="003B0689" w:rsidRDefault="00782AE9" w:rsidP="00720E06">
      <w:pPr>
        <w:jc w:val="both"/>
      </w:pPr>
      <w:r>
        <w:t>КПП 525743001</w:t>
      </w:r>
    </w:p>
    <w:p w14:paraId="51293793" w14:textId="77777777" w:rsidR="00782AE9" w:rsidRPr="003B0689" w:rsidRDefault="00782AE9" w:rsidP="00720E06">
      <w:pPr>
        <w:jc w:val="both"/>
      </w:pPr>
      <w:r>
        <w:t>Почтовый адрес:</w:t>
      </w:r>
    </w:p>
    <w:p w14:paraId="3545ED2D" w14:textId="77777777" w:rsidR="00782AE9" w:rsidRPr="003B0689" w:rsidRDefault="00782AE9" w:rsidP="00720E06">
      <w:pPr>
        <w:jc w:val="both"/>
      </w:pPr>
      <w:r>
        <w:t>603116, г. Н. Новгород, Московское шоссе, 17А</w:t>
      </w:r>
    </w:p>
    <w:p w14:paraId="56A8AAF7" w14:textId="77777777" w:rsidR="00782AE9" w:rsidRPr="003B0689" w:rsidRDefault="00782AE9" w:rsidP="00720E06">
      <w:pPr>
        <w:jc w:val="both"/>
      </w:pPr>
      <w:r>
        <w:t>Банковские реквизиты:</w:t>
      </w:r>
    </w:p>
    <w:p w14:paraId="1FB3BAD8" w14:textId="77777777" w:rsidR="00782AE9" w:rsidRPr="003B0689" w:rsidRDefault="00782AE9" w:rsidP="00720E06">
      <w:pPr>
        <w:jc w:val="both"/>
      </w:pPr>
      <w:r>
        <w:t>Филиал Банка ВТБ (ПАО) в г. Нижнем Новгороде</w:t>
      </w:r>
    </w:p>
    <w:p w14:paraId="4D13C6A3" w14:textId="77777777" w:rsidR="00782AE9" w:rsidRPr="003B0689" w:rsidRDefault="00782AE9" w:rsidP="00720E06">
      <w:pPr>
        <w:jc w:val="both"/>
      </w:pPr>
      <w:r>
        <w:t>р/с 40702810600240014351</w:t>
      </w:r>
    </w:p>
    <w:p w14:paraId="0AB830B6" w14:textId="77777777" w:rsidR="00782AE9" w:rsidRPr="003B0689" w:rsidRDefault="00782AE9" w:rsidP="00720E06">
      <w:pPr>
        <w:jc w:val="both"/>
      </w:pPr>
      <w:r>
        <w:t>к/с 30101810200000000837</w:t>
      </w:r>
    </w:p>
    <w:p w14:paraId="57317342" w14:textId="77777777" w:rsidR="00782AE9" w:rsidRPr="003B0689" w:rsidRDefault="00782AE9" w:rsidP="00720E06">
      <w:pPr>
        <w:jc w:val="both"/>
      </w:pPr>
      <w:r>
        <w:t>БИК 042202837</w:t>
      </w:r>
    </w:p>
    <w:p w14:paraId="1F1F8D36" w14:textId="77777777" w:rsidR="00782AE9" w:rsidRPr="003B0689" w:rsidRDefault="00782AE9" w:rsidP="00720E06">
      <w:pPr>
        <w:jc w:val="both"/>
        <w:rPr>
          <w:b/>
        </w:rPr>
      </w:pPr>
    </w:p>
    <w:p w14:paraId="1879091E" w14:textId="77777777" w:rsidR="00782AE9" w:rsidRPr="003B0689" w:rsidRDefault="00782AE9" w:rsidP="00720E06">
      <w:pPr>
        <w:jc w:val="both"/>
        <w:rPr>
          <w:b/>
        </w:rPr>
      </w:pPr>
      <w:r>
        <w:rPr>
          <w:b/>
        </w:rPr>
        <w:t>Филиал ПАО «ТрансКонтейнер» на Северной железной дороге</w:t>
      </w:r>
    </w:p>
    <w:p w14:paraId="765F75B9" w14:textId="77777777" w:rsidR="00782AE9" w:rsidRPr="003B0689" w:rsidRDefault="00782AE9" w:rsidP="00720E06">
      <w:pPr>
        <w:jc w:val="both"/>
      </w:pPr>
      <w:r>
        <w:t xml:space="preserve">ИНН 7708591995 </w:t>
      </w:r>
    </w:p>
    <w:p w14:paraId="47343264" w14:textId="77777777" w:rsidR="00782AE9" w:rsidRPr="003B0689" w:rsidRDefault="00782AE9" w:rsidP="00720E06">
      <w:pPr>
        <w:jc w:val="both"/>
      </w:pPr>
      <w:r>
        <w:t>КПП 760402001</w:t>
      </w:r>
    </w:p>
    <w:p w14:paraId="387E0DA8" w14:textId="77777777" w:rsidR="00782AE9" w:rsidRPr="003B0689" w:rsidRDefault="00782AE9" w:rsidP="00720E06">
      <w:pPr>
        <w:jc w:val="both"/>
      </w:pPr>
      <w:r>
        <w:t>Почтовый адрес:</w:t>
      </w:r>
    </w:p>
    <w:p w14:paraId="56DEAC03" w14:textId="77777777" w:rsidR="00782AE9" w:rsidRPr="003B0689" w:rsidRDefault="00782AE9" w:rsidP="00720E06">
      <w:pPr>
        <w:jc w:val="both"/>
      </w:pPr>
      <w:r>
        <w:t>150003, г. Ярославль, Проспект Октября, д. 16/21</w:t>
      </w:r>
    </w:p>
    <w:p w14:paraId="3779E1F5" w14:textId="77777777" w:rsidR="00782AE9" w:rsidRPr="003B0689" w:rsidRDefault="00782AE9" w:rsidP="00720E06">
      <w:pPr>
        <w:jc w:val="both"/>
      </w:pPr>
      <w:r>
        <w:t>Банковские реквизиты:</w:t>
      </w:r>
    </w:p>
    <w:p w14:paraId="59DE38F0" w14:textId="77777777" w:rsidR="00782AE9" w:rsidRPr="003B0689" w:rsidRDefault="00782AE9" w:rsidP="00720E06">
      <w:pPr>
        <w:jc w:val="both"/>
      </w:pPr>
      <w:r>
        <w:t>Филиал Банка ВТБ (ПАО) в г. Воронеже</w:t>
      </w:r>
    </w:p>
    <w:p w14:paraId="3D3B2D39" w14:textId="77777777" w:rsidR="00782AE9" w:rsidRPr="003B0689" w:rsidRDefault="00782AE9" w:rsidP="00720E06">
      <w:pPr>
        <w:jc w:val="both"/>
      </w:pPr>
      <w:r>
        <w:t>р/с 40702810916250002632</w:t>
      </w:r>
    </w:p>
    <w:p w14:paraId="2242BBFA" w14:textId="77777777" w:rsidR="00782AE9" w:rsidRPr="003B0689" w:rsidRDefault="00782AE9" w:rsidP="00720E06">
      <w:pPr>
        <w:jc w:val="both"/>
      </w:pPr>
      <w:r>
        <w:t xml:space="preserve">к/с 30101810100000000835 </w:t>
      </w:r>
    </w:p>
    <w:p w14:paraId="7532183E" w14:textId="77777777" w:rsidR="00782AE9" w:rsidRPr="003B0689" w:rsidRDefault="00782AE9" w:rsidP="00720E06">
      <w:pPr>
        <w:jc w:val="both"/>
      </w:pPr>
      <w:r>
        <w:t>БИК 042007835</w:t>
      </w:r>
    </w:p>
    <w:p w14:paraId="1DD90C18" w14:textId="77777777" w:rsidR="00782AE9" w:rsidRPr="003B0689" w:rsidRDefault="00782AE9" w:rsidP="00720E06">
      <w:pPr>
        <w:jc w:val="both"/>
      </w:pPr>
    </w:p>
    <w:p w14:paraId="2AB1BB14" w14:textId="77777777" w:rsidR="00782AE9" w:rsidRPr="003B0689" w:rsidRDefault="00782AE9" w:rsidP="00720E06">
      <w:pPr>
        <w:jc w:val="both"/>
        <w:rPr>
          <w:b/>
          <w:bCs/>
        </w:rPr>
      </w:pPr>
      <w:r>
        <w:rPr>
          <w:b/>
          <w:bCs/>
        </w:rPr>
        <w:t>Филиал ПАО «ТрансКонтейнер» на Юго-Восточной железной дороге</w:t>
      </w:r>
    </w:p>
    <w:p w14:paraId="7F62B73E" w14:textId="77777777" w:rsidR="00782AE9" w:rsidRPr="003B0689" w:rsidRDefault="00782AE9" w:rsidP="00720E06">
      <w:pPr>
        <w:jc w:val="both"/>
      </w:pPr>
      <w:r>
        <w:lastRenderedPageBreak/>
        <w:t xml:space="preserve">ИНН 7708591995 </w:t>
      </w:r>
    </w:p>
    <w:p w14:paraId="091CC295" w14:textId="77777777" w:rsidR="00782AE9" w:rsidRPr="003B0689" w:rsidRDefault="00782AE9" w:rsidP="00720E06">
      <w:pPr>
        <w:jc w:val="both"/>
      </w:pPr>
      <w:r>
        <w:t>КПП 366645001</w:t>
      </w:r>
    </w:p>
    <w:p w14:paraId="2F6187C0" w14:textId="77777777" w:rsidR="00782AE9" w:rsidRPr="003B0689" w:rsidRDefault="00782AE9" w:rsidP="00720E06">
      <w:pPr>
        <w:jc w:val="both"/>
      </w:pPr>
      <w:r>
        <w:t>Почтовый адрес:</w:t>
      </w:r>
    </w:p>
    <w:p w14:paraId="4BA19E60" w14:textId="77777777" w:rsidR="00782AE9" w:rsidRPr="003B0689" w:rsidRDefault="00782AE9" w:rsidP="00720E06">
      <w:pPr>
        <w:jc w:val="both"/>
      </w:pPr>
      <w:r>
        <w:t>394036, г. Воронеж, ул. Студенческая, д. 26а, этаж 2</w:t>
      </w:r>
    </w:p>
    <w:p w14:paraId="1245A99C" w14:textId="77777777" w:rsidR="00782AE9" w:rsidRPr="003B0689" w:rsidRDefault="00782AE9" w:rsidP="00720E06">
      <w:pPr>
        <w:jc w:val="both"/>
      </w:pPr>
      <w:r>
        <w:t>Банковские реквизиты:</w:t>
      </w:r>
    </w:p>
    <w:p w14:paraId="15888C42" w14:textId="77777777" w:rsidR="00782AE9" w:rsidRPr="003B0689" w:rsidRDefault="00782AE9" w:rsidP="00720E06">
      <w:pPr>
        <w:jc w:val="both"/>
      </w:pPr>
      <w:r>
        <w:t>Филиал Банка ВТБ (ПАО) в г. Воронеже</w:t>
      </w:r>
    </w:p>
    <w:p w14:paraId="32797780" w14:textId="77777777" w:rsidR="00782AE9" w:rsidRPr="003B0689" w:rsidRDefault="00782AE9" w:rsidP="00720E06">
      <w:pPr>
        <w:jc w:val="both"/>
      </w:pPr>
      <w:r>
        <w:t>р/с 40702810900250004785</w:t>
      </w:r>
    </w:p>
    <w:p w14:paraId="78EA33D3" w14:textId="77777777" w:rsidR="00782AE9" w:rsidRPr="003B0689" w:rsidRDefault="00782AE9" w:rsidP="00720E06">
      <w:pPr>
        <w:jc w:val="both"/>
      </w:pPr>
      <w:r>
        <w:t xml:space="preserve">к/с 30101810100000000835 </w:t>
      </w:r>
    </w:p>
    <w:p w14:paraId="4BD32D0C" w14:textId="77777777" w:rsidR="00782AE9" w:rsidRPr="003B0689" w:rsidRDefault="00782AE9" w:rsidP="00720E06">
      <w:pPr>
        <w:jc w:val="both"/>
      </w:pPr>
      <w:r>
        <w:t>БИК 042007835</w:t>
      </w:r>
    </w:p>
    <w:p w14:paraId="7F7407E3" w14:textId="77777777" w:rsidR="00782AE9" w:rsidRPr="003B0689" w:rsidRDefault="00782AE9" w:rsidP="00720E06">
      <w:pPr>
        <w:jc w:val="both"/>
        <w:rPr>
          <w:b/>
        </w:rPr>
      </w:pPr>
    </w:p>
    <w:p w14:paraId="215F8A33" w14:textId="77777777" w:rsidR="00782AE9" w:rsidRPr="003B0689" w:rsidRDefault="00782AE9" w:rsidP="00720E06">
      <w:pPr>
        <w:jc w:val="both"/>
        <w:rPr>
          <w:b/>
        </w:rPr>
      </w:pPr>
      <w:r>
        <w:rPr>
          <w:b/>
        </w:rPr>
        <w:t>Филиал ПАО «ТрансКонтейнер» на Северо-Кавказской железной дороге</w:t>
      </w:r>
    </w:p>
    <w:p w14:paraId="69458E62" w14:textId="77777777" w:rsidR="00782AE9" w:rsidRPr="003B0689" w:rsidRDefault="00782AE9" w:rsidP="00720E06">
      <w:pPr>
        <w:jc w:val="both"/>
      </w:pPr>
      <w:r>
        <w:t xml:space="preserve">ИНН 7708591995 </w:t>
      </w:r>
    </w:p>
    <w:p w14:paraId="2C7426DC" w14:textId="77777777" w:rsidR="00782AE9" w:rsidRPr="003B0689" w:rsidRDefault="00782AE9" w:rsidP="00720E06">
      <w:pPr>
        <w:jc w:val="both"/>
      </w:pPr>
      <w:r>
        <w:t>КПП 616743001</w:t>
      </w:r>
    </w:p>
    <w:p w14:paraId="7F0396EA" w14:textId="77777777" w:rsidR="00782AE9" w:rsidRPr="003B0689" w:rsidRDefault="00782AE9" w:rsidP="00720E06">
      <w:pPr>
        <w:jc w:val="both"/>
      </w:pPr>
      <w:r>
        <w:t>Почтовый адрес:</w:t>
      </w:r>
    </w:p>
    <w:p w14:paraId="47C19CC6" w14:textId="77777777" w:rsidR="00782AE9" w:rsidRPr="003B0689" w:rsidRDefault="00782AE9" w:rsidP="00720E06">
      <w:pPr>
        <w:jc w:val="both"/>
      </w:pPr>
      <w:r>
        <w:t xml:space="preserve">344000, г. </w:t>
      </w:r>
      <w:proofErr w:type="spellStart"/>
      <w:r>
        <w:t>Ростов</w:t>
      </w:r>
      <w:proofErr w:type="spellEnd"/>
      <w:r>
        <w:t xml:space="preserve">-на-Дону, </w:t>
      </w:r>
      <w:proofErr w:type="spellStart"/>
      <w:proofErr w:type="gramStart"/>
      <w:r>
        <w:t>пер.Энергетиков</w:t>
      </w:r>
      <w:proofErr w:type="spellEnd"/>
      <w:proofErr w:type="gramEnd"/>
      <w:r>
        <w:t>, д.3-5А/378/90</w:t>
      </w:r>
    </w:p>
    <w:p w14:paraId="69A824E1" w14:textId="77777777" w:rsidR="00782AE9" w:rsidRPr="003B0689" w:rsidRDefault="00782AE9" w:rsidP="00720E06">
      <w:pPr>
        <w:jc w:val="both"/>
      </w:pPr>
      <w:r>
        <w:t>Банковские реквизиты:</w:t>
      </w:r>
    </w:p>
    <w:p w14:paraId="729BBA7B" w14:textId="77777777" w:rsidR="00782AE9" w:rsidRPr="003B0689" w:rsidRDefault="00782AE9" w:rsidP="00720E06">
      <w:pPr>
        <w:jc w:val="both"/>
      </w:pPr>
      <w:r>
        <w:t xml:space="preserve">Филиал Банка ВТБ (ПАО) г. </w:t>
      </w:r>
      <w:proofErr w:type="spellStart"/>
      <w:r>
        <w:t>Ростов</w:t>
      </w:r>
      <w:proofErr w:type="spellEnd"/>
      <w:r>
        <w:t>-на-Дону</w:t>
      </w:r>
    </w:p>
    <w:p w14:paraId="5B4DEC5B" w14:textId="77777777" w:rsidR="00782AE9" w:rsidRPr="003B0689" w:rsidRDefault="00782AE9" w:rsidP="00720E06">
      <w:pPr>
        <w:jc w:val="both"/>
      </w:pPr>
      <w:r>
        <w:t>р/с 40702810700300004791</w:t>
      </w:r>
    </w:p>
    <w:p w14:paraId="577139A5" w14:textId="77777777" w:rsidR="00782AE9" w:rsidRPr="003B0689" w:rsidRDefault="00782AE9" w:rsidP="00720E06">
      <w:pPr>
        <w:jc w:val="both"/>
      </w:pPr>
      <w:r>
        <w:t>к/с 30101810300000000999</w:t>
      </w:r>
    </w:p>
    <w:p w14:paraId="2DBD5FEF" w14:textId="77777777" w:rsidR="00782AE9" w:rsidRPr="003B0689" w:rsidRDefault="00782AE9" w:rsidP="00720E06">
      <w:pPr>
        <w:jc w:val="both"/>
      </w:pPr>
      <w:r>
        <w:t>БИК 046015999</w:t>
      </w:r>
    </w:p>
    <w:p w14:paraId="55162A5E" w14:textId="77777777" w:rsidR="00782AE9" w:rsidRPr="003B0689" w:rsidRDefault="00782AE9" w:rsidP="00720E06">
      <w:pPr>
        <w:jc w:val="both"/>
        <w:rPr>
          <w:b/>
          <w:bCs/>
        </w:rPr>
      </w:pPr>
    </w:p>
    <w:p w14:paraId="4E642A1F" w14:textId="3B7B3EC3" w:rsidR="00782AE9" w:rsidRPr="003B0689" w:rsidRDefault="00782AE9" w:rsidP="00720E06">
      <w:pPr>
        <w:jc w:val="both"/>
        <w:rPr>
          <w:b/>
          <w:bCs/>
        </w:rPr>
      </w:pPr>
      <w:r>
        <w:rPr>
          <w:b/>
          <w:bCs/>
        </w:rPr>
        <w:t>Филиал ПАО «ТрансКонтейнер» на Приволжской</w:t>
      </w:r>
      <w:r w:rsidR="00720E06">
        <w:rPr>
          <w:b/>
          <w:bCs/>
        </w:rPr>
        <w:t xml:space="preserve"> </w:t>
      </w:r>
      <w:r>
        <w:rPr>
          <w:b/>
          <w:bCs/>
        </w:rPr>
        <w:t>железной дороге</w:t>
      </w:r>
    </w:p>
    <w:p w14:paraId="73B0B629" w14:textId="77777777" w:rsidR="00782AE9" w:rsidRPr="003B0689" w:rsidRDefault="00782AE9" w:rsidP="00720E06">
      <w:pPr>
        <w:jc w:val="both"/>
      </w:pPr>
      <w:r>
        <w:t xml:space="preserve">ИНН 7708591995 </w:t>
      </w:r>
    </w:p>
    <w:p w14:paraId="5D4926FF" w14:textId="77777777" w:rsidR="00782AE9" w:rsidRPr="003B0689" w:rsidRDefault="00782AE9" w:rsidP="00720E06">
      <w:pPr>
        <w:jc w:val="both"/>
      </w:pPr>
      <w:r>
        <w:t>КПП 645443001</w:t>
      </w:r>
    </w:p>
    <w:p w14:paraId="5A69F840" w14:textId="77777777" w:rsidR="00782AE9" w:rsidRPr="003B0689" w:rsidRDefault="00782AE9" w:rsidP="00720E06">
      <w:pPr>
        <w:jc w:val="both"/>
      </w:pPr>
      <w:r>
        <w:t xml:space="preserve">Почтовый адрес: </w:t>
      </w:r>
    </w:p>
    <w:p w14:paraId="2E659381" w14:textId="77777777" w:rsidR="00782AE9" w:rsidRPr="003B0689" w:rsidRDefault="00782AE9" w:rsidP="00720E06">
      <w:pPr>
        <w:jc w:val="both"/>
      </w:pPr>
      <w:r>
        <w:t>410017, г. Саратов, ул. Шелковичная, д. 11/15</w:t>
      </w:r>
    </w:p>
    <w:p w14:paraId="09D8970E" w14:textId="77777777" w:rsidR="00782AE9" w:rsidRPr="003B0689" w:rsidRDefault="00782AE9" w:rsidP="00720E06">
      <w:pPr>
        <w:jc w:val="both"/>
      </w:pPr>
      <w:r>
        <w:t>Банковские реквизиты:</w:t>
      </w:r>
    </w:p>
    <w:p w14:paraId="5527A9BC" w14:textId="77777777" w:rsidR="00782AE9" w:rsidRPr="003B0689" w:rsidRDefault="00782AE9" w:rsidP="00720E06">
      <w:pPr>
        <w:jc w:val="both"/>
      </w:pPr>
      <w:r>
        <w:t>Филиал Банка ВТБ (ПАО) в г. Нижнем Новгороде</w:t>
      </w:r>
    </w:p>
    <w:p w14:paraId="6DA76D3B" w14:textId="77777777" w:rsidR="00782AE9" w:rsidRPr="003B0689" w:rsidRDefault="00782AE9" w:rsidP="00720E06">
      <w:pPr>
        <w:jc w:val="both"/>
      </w:pPr>
      <w:r>
        <w:t>р/с 40702810514240001133</w:t>
      </w:r>
    </w:p>
    <w:p w14:paraId="4B166BC4" w14:textId="77777777" w:rsidR="00782AE9" w:rsidRPr="003B0689" w:rsidRDefault="00782AE9" w:rsidP="00720E06">
      <w:pPr>
        <w:jc w:val="both"/>
      </w:pPr>
      <w:r>
        <w:t>к/с 30101810200000000837</w:t>
      </w:r>
    </w:p>
    <w:p w14:paraId="36311772" w14:textId="77777777" w:rsidR="00782AE9" w:rsidRPr="003B0689" w:rsidRDefault="00782AE9" w:rsidP="00720E06">
      <w:pPr>
        <w:jc w:val="both"/>
      </w:pPr>
      <w:r>
        <w:t>БИК 042202837</w:t>
      </w:r>
    </w:p>
    <w:p w14:paraId="145D30B5" w14:textId="77777777" w:rsidR="00782AE9" w:rsidRPr="003B0689" w:rsidRDefault="00782AE9" w:rsidP="00720E06">
      <w:pPr>
        <w:jc w:val="both"/>
        <w:rPr>
          <w:b/>
        </w:rPr>
      </w:pPr>
    </w:p>
    <w:p w14:paraId="56223D62" w14:textId="77777777" w:rsidR="00782AE9" w:rsidRPr="003B0689" w:rsidRDefault="00782AE9" w:rsidP="00720E06">
      <w:pPr>
        <w:jc w:val="both"/>
        <w:rPr>
          <w:b/>
          <w:bCs/>
        </w:rPr>
      </w:pPr>
      <w:r>
        <w:rPr>
          <w:b/>
          <w:bCs/>
        </w:rPr>
        <w:t>Филиал ПАО «ТрансКонтейнер» на Куйбышевский железной дороге</w:t>
      </w:r>
    </w:p>
    <w:p w14:paraId="7A99CA31" w14:textId="77777777" w:rsidR="00782AE9" w:rsidRPr="003B0689" w:rsidRDefault="00782AE9" w:rsidP="00720E06">
      <w:pPr>
        <w:jc w:val="both"/>
      </w:pPr>
      <w:r>
        <w:t>ИНН 7708591995</w:t>
      </w:r>
    </w:p>
    <w:p w14:paraId="78EEA1B9" w14:textId="77777777" w:rsidR="00782AE9" w:rsidRPr="003B0689" w:rsidRDefault="00782AE9" w:rsidP="00720E06">
      <w:pPr>
        <w:jc w:val="both"/>
      </w:pPr>
      <w:r>
        <w:t>КПП 631145002</w:t>
      </w:r>
    </w:p>
    <w:p w14:paraId="75BF3402" w14:textId="77777777" w:rsidR="00782AE9" w:rsidRPr="003B0689" w:rsidRDefault="00782AE9" w:rsidP="00720E06">
      <w:pPr>
        <w:jc w:val="both"/>
      </w:pPr>
      <w:r>
        <w:t>Почтовый адрес:</w:t>
      </w:r>
    </w:p>
    <w:p w14:paraId="433B3008" w14:textId="77777777" w:rsidR="00782AE9" w:rsidRPr="003B0689" w:rsidRDefault="00782AE9" w:rsidP="00720E06">
      <w:pPr>
        <w:jc w:val="both"/>
      </w:pPr>
      <w:r>
        <w:t>443041, г. Самара, ул. Льва Толстого д.131</w:t>
      </w:r>
    </w:p>
    <w:p w14:paraId="50AE6DC2" w14:textId="77777777" w:rsidR="00782AE9" w:rsidRPr="003B0689" w:rsidRDefault="00782AE9" w:rsidP="00720E06">
      <w:pPr>
        <w:jc w:val="both"/>
      </w:pPr>
      <w:r>
        <w:t>Банковские реквизиты:</w:t>
      </w:r>
    </w:p>
    <w:p w14:paraId="4EB596EC" w14:textId="77777777" w:rsidR="00782AE9" w:rsidRPr="003B0689" w:rsidRDefault="00782AE9" w:rsidP="00720E06">
      <w:pPr>
        <w:jc w:val="both"/>
      </w:pPr>
      <w:r>
        <w:t xml:space="preserve">Филиал Банка ВТБ (ПАО) в г. Нижнем Новгороде </w:t>
      </w:r>
    </w:p>
    <w:p w14:paraId="276BC7B5" w14:textId="77777777" w:rsidR="00782AE9" w:rsidRPr="003B0689" w:rsidRDefault="00782AE9" w:rsidP="00720E06">
      <w:pPr>
        <w:jc w:val="both"/>
      </w:pPr>
      <w:r>
        <w:t>р/с 40702810510240004079</w:t>
      </w:r>
    </w:p>
    <w:p w14:paraId="6CD93AC6" w14:textId="77777777" w:rsidR="00782AE9" w:rsidRPr="003B0689" w:rsidRDefault="00782AE9" w:rsidP="00720E06">
      <w:pPr>
        <w:jc w:val="both"/>
      </w:pPr>
      <w:r>
        <w:t>к/с 30101810200000000837</w:t>
      </w:r>
    </w:p>
    <w:p w14:paraId="64B0BDD5" w14:textId="77777777" w:rsidR="00782AE9" w:rsidRPr="003B0689" w:rsidRDefault="00782AE9" w:rsidP="00720E06">
      <w:pPr>
        <w:jc w:val="both"/>
      </w:pPr>
      <w:r>
        <w:t>БИК 042202837</w:t>
      </w:r>
    </w:p>
    <w:p w14:paraId="6B6F709D" w14:textId="77777777" w:rsidR="00782AE9" w:rsidRPr="003B0689" w:rsidRDefault="00782AE9" w:rsidP="00720E06">
      <w:pPr>
        <w:jc w:val="both"/>
        <w:rPr>
          <w:b/>
        </w:rPr>
      </w:pPr>
    </w:p>
    <w:p w14:paraId="2D4027E1" w14:textId="77777777" w:rsidR="00782AE9" w:rsidRPr="003B0689" w:rsidRDefault="00782AE9" w:rsidP="00720E06">
      <w:pPr>
        <w:jc w:val="both"/>
        <w:rPr>
          <w:b/>
        </w:rPr>
      </w:pPr>
      <w:r>
        <w:rPr>
          <w:b/>
        </w:rPr>
        <w:t xml:space="preserve">Уральский филиал ПАО «ТрансКонтейнер» </w:t>
      </w:r>
    </w:p>
    <w:p w14:paraId="1146AB7F" w14:textId="29DBE5F0" w:rsidR="00782AE9" w:rsidRPr="003B0689" w:rsidRDefault="00782AE9" w:rsidP="00720E06">
      <w:pPr>
        <w:jc w:val="both"/>
      </w:pPr>
      <w:r>
        <w:t>ИНН 7708591995</w:t>
      </w:r>
      <w:r w:rsidR="00720E06">
        <w:t xml:space="preserve"> </w:t>
      </w:r>
      <w:r>
        <w:t xml:space="preserve"> </w:t>
      </w:r>
    </w:p>
    <w:p w14:paraId="5F2DE8EC" w14:textId="77777777" w:rsidR="00782AE9" w:rsidRPr="003B0689" w:rsidRDefault="00782AE9" w:rsidP="00720E06">
      <w:pPr>
        <w:jc w:val="both"/>
      </w:pPr>
      <w:r>
        <w:t>КПП 665945001</w:t>
      </w:r>
    </w:p>
    <w:p w14:paraId="7F4D9201" w14:textId="77777777" w:rsidR="00782AE9" w:rsidRPr="003B0689" w:rsidRDefault="00782AE9" w:rsidP="00720E06">
      <w:pPr>
        <w:jc w:val="both"/>
      </w:pPr>
      <w:r>
        <w:t>Почтовый адрес:</w:t>
      </w:r>
    </w:p>
    <w:p w14:paraId="5DE71C42" w14:textId="77777777" w:rsidR="00782AE9" w:rsidRPr="003B0689" w:rsidRDefault="00782AE9" w:rsidP="00720E06">
      <w:pPr>
        <w:jc w:val="both"/>
      </w:pPr>
      <w:r>
        <w:t>620027, г. Екатеринбург, ул. Николая Никонова, д. 8</w:t>
      </w:r>
    </w:p>
    <w:p w14:paraId="0633FF66" w14:textId="77777777" w:rsidR="00782AE9" w:rsidRPr="003B0689" w:rsidRDefault="00782AE9" w:rsidP="00720E06">
      <w:pPr>
        <w:jc w:val="both"/>
      </w:pPr>
      <w:r>
        <w:t>Банковские реквизиты:</w:t>
      </w:r>
    </w:p>
    <w:p w14:paraId="13D9A35B" w14:textId="77777777" w:rsidR="00782AE9" w:rsidRPr="003B0689" w:rsidRDefault="00782AE9" w:rsidP="00720E06">
      <w:pPr>
        <w:jc w:val="both"/>
      </w:pPr>
      <w:r>
        <w:t>Филиал Банка ВТБ (ПАО) г. Екатеринбурге</w:t>
      </w:r>
    </w:p>
    <w:p w14:paraId="1F5C8F7C" w14:textId="77777777" w:rsidR="00782AE9" w:rsidRPr="003B0689" w:rsidRDefault="00782AE9" w:rsidP="00720E06">
      <w:pPr>
        <w:jc w:val="both"/>
      </w:pPr>
      <w:r>
        <w:lastRenderedPageBreak/>
        <w:t>Р/с 40702810600280107758</w:t>
      </w:r>
    </w:p>
    <w:p w14:paraId="3CF94F14" w14:textId="77777777" w:rsidR="00782AE9" w:rsidRPr="003B0689" w:rsidRDefault="00782AE9" w:rsidP="00720E06">
      <w:pPr>
        <w:jc w:val="both"/>
      </w:pPr>
      <w:r>
        <w:t>К/с 30101810400000000952</w:t>
      </w:r>
    </w:p>
    <w:p w14:paraId="435B9399" w14:textId="77777777" w:rsidR="00782AE9" w:rsidRPr="003B0689" w:rsidRDefault="00782AE9" w:rsidP="00720E06">
      <w:pPr>
        <w:jc w:val="both"/>
      </w:pPr>
      <w:r>
        <w:t>БИК 046577952</w:t>
      </w:r>
    </w:p>
    <w:p w14:paraId="2B3A2C8D" w14:textId="77777777" w:rsidR="00782AE9" w:rsidRPr="003B0689" w:rsidRDefault="00782AE9" w:rsidP="00720E06">
      <w:pPr>
        <w:jc w:val="both"/>
        <w:rPr>
          <w:b/>
          <w:bCs/>
        </w:rPr>
      </w:pPr>
    </w:p>
    <w:p w14:paraId="71CBDA23" w14:textId="77777777" w:rsidR="00782AE9" w:rsidRPr="003B0689" w:rsidRDefault="00782AE9" w:rsidP="00720E06">
      <w:pPr>
        <w:jc w:val="both"/>
        <w:rPr>
          <w:b/>
          <w:bCs/>
        </w:rPr>
      </w:pPr>
      <w:r>
        <w:rPr>
          <w:b/>
          <w:bCs/>
        </w:rPr>
        <w:t>Филиал ПАО «ТрансКонтейнер» на Западно-Сибирской железной дороге</w:t>
      </w:r>
    </w:p>
    <w:p w14:paraId="347C6468" w14:textId="77777777" w:rsidR="00782AE9" w:rsidRPr="003B0689" w:rsidRDefault="00782AE9" w:rsidP="00720E06">
      <w:pPr>
        <w:jc w:val="both"/>
      </w:pPr>
      <w:r>
        <w:t xml:space="preserve">ИНН 7708591995 </w:t>
      </w:r>
    </w:p>
    <w:p w14:paraId="2324AEA4" w14:textId="77777777" w:rsidR="00782AE9" w:rsidRPr="003B0689" w:rsidRDefault="00782AE9" w:rsidP="00720E06">
      <w:pPr>
        <w:jc w:val="both"/>
      </w:pPr>
      <w:r>
        <w:t>КПП 540243001</w:t>
      </w:r>
    </w:p>
    <w:p w14:paraId="514CA0A5" w14:textId="77777777" w:rsidR="00782AE9" w:rsidRPr="003B0689" w:rsidRDefault="00782AE9" w:rsidP="00720E06">
      <w:pPr>
        <w:jc w:val="both"/>
      </w:pPr>
      <w:r>
        <w:t>Почтовый адрес:</w:t>
      </w:r>
    </w:p>
    <w:p w14:paraId="03BBB655" w14:textId="77777777" w:rsidR="00782AE9" w:rsidRPr="003B0689" w:rsidRDefault="00782AE9" w:rsidP="00720E06">
      <w:pPr>
        <w:jc w:val="both"/>
      </w:pPr>
      <w:r>
        <w:t>630001, г. Новосибирск, ул. Жуковского, 102</w:t>
      </w:r>
    </w:p>
    <w:p w14:paraId="534E8CEE" w14:textId="77777777" w:rsidR="00782AE9" w:rsidRPr="003B0689" w:rsidRDefault="00782AE9" w:rsidP="00720E06">
      <w:pPr>
        <w:jc w:val="both"/>
      </w:pPr>
      <w:r>
        <w:t>Банковские реквизиты:</w:t>
      </w:r>
    </w:p>
    <w:p w14:paraId="07816D31" w14:textId="77777777" w:rsidR="00782AE9" w:rsidRPr="003B0689" w:rsidRDefault="00782AE9" w:rsidP="00720E06">
      <w:pPr>
        <w:jc w:val="both"/>
      </w:pPr>
      <w:r>
        <w:t>Филиал Банка ВТБ (ПАО) в г. Красноярске</w:t>
      </w:r>
    </w:p>
    <w:p w14:paraId="0B46A567" w14:textId="77777777" w:rsidR="00782AE9" w:rsidRPr="003B0689" w:rsidRDefault="00782AE9" w:rsidP="00720E06">
      <w:pPr>
        <w:jc w:val="both"/>
      </w:pPr>
      <w:r>
        <w:t>р/с 40702810416030000607</w:t>
      </w:r>
    </w:p>
    <w:p w14:paraId="30442787" w14:textId="77777777" w:rsidR="00782AE9" w:rsidRPr="003B0689" w:rsidRDefault="00782AE9" w:rsidP="00720E06">
      <w:pPr>
        <w:jc w:val="both"/>
      </w:pPr>
      <w:r>
        <w:t>к/с 30101810200000000777</w:t>
      </w:r>
    </w:p>
    <w:p w14:paraId="41AD27FB" w14:textId="77777777" w:rsidR="00782AE9" w:rsidRPr="003B0689" w:rsidRDefault="00782AE9" w:rsidP="00720E06">
      <w:pPr>
        <w:jc w:val="both"/>
      </w:pPr>
      <w:r>
        <w:t>БИК 040407777</w:t>
      </w:r>
    </w:p>
    <w:p w14:paraId="2AE39C08" w14:textId="77777777" w:rsidR="00782AE9" w:rsidRPr="003B0689" w:rsidRDefault="00782AE9" w:rsidP="00720E06">
      <w:pPr>
        <w:jc w:val="both"/>
        <w:rPr>
          <w:b/>
        </w:rPr>
      </w:pPr>
    </w:p>
    <w:p w14:paraId="78E59C32" w14:textId="77777777" w:rsidR="00782AE9" w:rsidRPr="003B0689" w:rsidRDefault="00782AE9" w:rsidP="00720E06">
      <w:pPr>
        <w:jc w:val="both"/>
        <w:rPr>
          <w:b/>
        </w:rPr>
      </w:pPr>
      <w:r>
        <w:rPr>
          <w:b/>
        </w:rPr>
        <w:t>Филиал ПАО «ТрансКонтейнер» на Красноярской железной дороге</w:t>
      </w:r>
    </w:p>
    <w:p w14:paraId="1BA61A56" w14:textId="77777777" w:rsidR="00782AE9" w:rsidRPr="003B0689" w:rsidRDefault="00782AE9" w:rsidP="00720E06">
      <w:pPr>
        <w:jc w:val="both"/>
      </w:pPr>
      <w:r>
        <w:t xml:space="preserve">ИНН 7708591995 </w:t>
      </w:r>
    </w:p>
    <w:p w14:paraId="4E4D0592" w14:textId="77777777" w:rsidR="00782AE9" w:rsidRPr="003B0689" w:rsidRDefault="00782AE9" w:rsidP="00720E06">
      <w:pPr>
        <w:jc w:val="both"/>
      </w:pPr>
      <w:r>
        <w:t>КПП 246043001</w:t>
      </w:r>
    </w:p>
    <w:p w14:paraId="7BDB91F2" w14:textId="77777777" w:rsidR="00782AE9" w:rsidRPr="003B0689" w:rsidRDefault="00782AE9" w:rsidP="00720E06">
      <w:pPr>
        <w:jc w:val="both"/>
      </w:pPr>
      <w:r>
        <w:t>Почтовый адрес:</w:t>
      </w:r>
    </w:p>
    <w:p w14:paraId="317ADDF0" w14:textId="77777777" w:rsidR="00782AE9" w:rsidRPr="003B0689" w:rsidRDefault="00782AE9" w:rsidP="00720E06">
      <w:pPr>
        <w:jc w:val="both"/>
      </w:pPr>
      <w:r>
        <w:t>660058 г. Красноярск ул. Деповская, д. 15</w:t>
      </w:r>
    </w:p>
    <w:p w14:paraId="51A0FEC0" w14:textId="77777777" w:rsidR="00782AE9" w:rsidRPr="003B0689" w:rsidRDefault="00782AE9" w:rsidP="00720E06">
      <w:pPr>
        <w:jc w:val="both"/>
      </w:pPr>
      <w:r>
        <w:t>Банковские реквизиты:</w:t>
      </w:r>
    </w:p>
    <w:p w14:paraId="2859FF4B" w14:textId="48B34FCF" w:rsidR="00782AE9" w:rsidRPr="003B0689" w:rsidRDefault="00782AE9" w:rsidP="00720E06">
      <w:pPr>
        <w:jc w:val="both"/>
      </w:pPr>
      <w:r>
        <w:t>Филиал</w:t>
      </w:r>
      <w:r w:rsidR="00720E06">
        <w:t xml:space="preserve"> </w:t>
      </w:r>
      <w:r>
        <w:t>Банка ВТБ (ПАО) в г. Красноярске</w:t>
      </w:r>
    </w:p>
    <w:p w14:paraId="1FA3972C" w14:textId="77777777" w:rsidR="00782AE9" w:rsidRPr="003B0689" w:rsidRDefault="00782AE9" w:rsidP="00720E06">
      <w:pPr>
        <w:jc w:val="both"/>
      </w:pPr>
      <w:r>
        <w:t>р/с 40702810600030003245</w:t>
      </w:r>
    </w:p>
    <w:p w14:paraId="61EB2BEE" w14:textId="77777777" w:rsidR="00782AE9" w:rsidRPr="003B0689" w:rsidRDefault="00782AE9" w:rsidP="00720E06">
      <w:pPr>
        <w:jc w:val="both"/>
      </w:pPr>
      <w:r>
        <w:t>к/с 30101810200000000777</w:t>
      </w:r>
    </w:p>
    <w:p w14:paraId="1601251A" w14:textId="77777777" w:rsidR="00782AE9" w:rsidRPr="003B0689" w:rsidRDefault="00782AE9" w:rsidP="00720E06">
      <w:pPr>
        <w:jc w:val="both"/>
      </w:pPr>
      <w:r>
        <w:t>БИК 040407777</w:t>
      </w:r>
    </w:p>
    <w:p w14:paraId="44F90F8A" w14:textId="77777777" w:rsidR="00782AE9" w:rsidRPr="003B0689" w:rsidRDefault="00782AE9" w:rsidP="00720E06">
      <w:pPr>
        <w:jc w:val="both"/>
        <w:rPr>
          <w:b/>
        </w:rPr>
      </w:pPr>
    </w:p>
    <w:p w14:paraId="21D60AB5" w14:textId="77777777" w:rsidR="00782AE9" w:rsidRPr="003B0689" w:rsidRDefault="00782AE9" w:rsidP="00720E06">
      <w:pPr>
        <w:jc w:val="both"/>
        <w:rPr>
          <w:b/>
        </w:rPr>
      </w:pPr>
      <w:r>
        <w:rPr>
          <w:b/>
        </w:rPr>
        <w:t>Филиал ПАО «ТрансКонтейнер» на Восточно-Сибирской железной дороге</w:t>
      </w:r>
    </w:p>
    <w:p w14:paraId="2B6598F9" w14:textId="77777777" w:rsidR="00782AE9" w:rsidRPr="003B0689" w:rsidRDefault="00782AE9" w:rsidP="00720E06">
      <w:pPr>
        <w:jc w:val="both"/>
      </w:pPr>
      <w:r>
        <w:t xml:space="preserve">ИНН 7708591995 </w:t>
      </w:r>
    </w:p>
    <w:p w14:paraId="73AA4C6A" w14:textId="77777777" w:rsidR="00782AE9" w:rsidRPr="003B0689" w:rsidRDefault="00782AE9" w:rsidP="00720E06">
      <w:pPr>
        <w:jc w:val="both"/>
      </w:pPr>
      <w:r>
        <w:t>КПП 381143001</w:t>
      </w:r>
    </w:p>
    <w:p w14:paraId="6742750B" w14:textId="77777777" w:rsidR="00782AE9" w:rsidRPr="003B0689" w:rsidRDefault="00782AE9" w:rsidP="00720E06">
      <w:pPr>
        <w:jc w:val="both"/>
      </w:pPr>
      <w:r>
        <w:t>Почтовый адрес:</w:t>
      </w:r>
    </w:p>
    <w:p w14:paraId="7B910E9E" w14:textId="77777777" w:rsidR="00782AE9" w:rsidRPr="003B0689" w:rsidRDefault="00782AE9" w:rsidP="00720E06">
      <w:pPr>
        <w:jc w:val="both"/>
      </w:pPr>
      <w:r>
        <w:t>664003, г. Иркутск, ул. Коммунаров, д. 1-а</w:t>
      </w:r>
    </w:p>
    <w:p w14:paraId="06EACB9F" w14:textId="77777777" w:rsidR="00782AE9" w:rsidRPr="003B0689" w:rsidRDefault="00782AE9" w:rsidP="00720E06">
      <w:pPr>
        <w:jc w:val="both"/>
      </w:pPr>
      <w:r>
        <w:t>Банковские реквизиты:</w:t>
      </w:r>
    </w:p>
    <w:p w14:paraId="78924EED" w14:textId="77777777" w:rsidR="00782AE9" w:rsidRPr="003B0689" w:rsidRDefault="00782AE9" w:rsidP="00720E06">
      <w:pPr>
        <w:jc w:val="both"/>
      </w:pPr>
      <w:r>
        <w:t>Филиал Банка ВТБ (ПАО) в г. Красноярске</w:t>
      </w:r>
    </w:p>
    <w:p w14:paraId="1FEAD4D5" w14:textId="77777777" w:rsidR="00782AE9" w:rsidRPr="003B0689" w:rsidRDefault="00782AE9" w:rsidP="00720E06">
      <w:pPr>
        <w:jc w:val="both"/>
      </w:pPr>
      <w:r>
        <w:t xml:space="preserve">р/с 40702810308030003880 </w:t>
      </w:r>
    </w:p>
    <w:p w14:paraId="0EF3B73D" w14:textId="77777777" w:rsidR="00782AE9" w:rsidRPr="003B0689" w:rsidRDefault="00782AE9" w:rsidP="00720E06">
      <w:pPr>
        <w:jc w:val="both"/>
      </w:pPr>
      <w:r>
        <w:t>К/с 30101810200000000777</w:t>
      </w:r>
    </w:p>
    <w:p w14:paraId="36C95A0E" w14:textId="77777777" w:rsidR="00782AE9" w:rsidRPr="003B0689" w:rsidRDefault="00782AE9" w:rsidP="00720E06">
      <w:pPr>
        <w:jc w:val="both"/>
      </w:pPr>
      <w:r>
        <w:t>БИК 040407777</w:t>
      </w:r>
    </w:p>
    <w:p w14:paraId="65909C15" w14:textId="77777777" w:rsidR="00782AE9" w:rsidRPr="003B0689" w:rsidRDefault="00782AE9" w:rsidP="00720E06">
      <w:pPr>
        <w:jc w:val="both"/>
      </w:pPr>
    </w:p>
    <w:p w14:paraId="77C0B907" w14:textId="77777777" w:rsidR="00782AE9" w:rsidRPr="003B0689" w:rsidRDefault="00782AE9" w:rsidP="00720E06">
      <w:pPr>
        <w:jc w:val="both"/>
        <w:rPr>
          <w:b/>
          <w:bCs/>
        </w:rPr>
      </w:pPr>
      <w:r>
        <w:rPr>
          <w:b/>
          <w:bCs/>
        </w:rPr>
        <w:t>Филиал ПАО «ТрансКонтейнер» на Забайкальской железной дороге</w:t>
      </w:r>
    </w:p>
    <w:p w14:paraId="378734DC" w14:textId="77777777" w:rsidR="00782AE9" w:rsidRPr="003B0689" w:rsidRDefault="00782AE9" w:rsidP="00720E06">
      <w:pPr>
        <w:jc w:val="both"/>
      </w:pPr>
      <w:r>
        <w:t xml:space="preserve">ИНН 7708591995 </w:t>
      </w:r>
    </w:p>
    <w:p w14:paraId="5903A460" w14:textId="77777777" w:rsidR="00782AE9" w:rsidRPr="003B0689" w:rsidRDefault="00782AE9" w:rsidP="00720E06">
      <w:pPr>
        <w:jc w:val="both"/>
      </w:pPr>
      <w:r>
        <w:t>КПП 753602002</w:t>
      </w:r>
    </w:p>
    <w:p w14:paraId="7BC5E983" w14:textId="77777777" w:rsidR="00782AE9" w:rsidRPr="003B0689" w:rsidRDefault="00782AE9" w:rsidP="00720E06">
      <w:pPr>
        <w:jc w:val="both"/>
      </w:pPr>
      <w:r>
        <w:t>Почтовый адрес:</w:t>
      </w:r>
    </w:p>
    <w:p w14:paraId="729C4358" w14:textId="77777777" w:rsidR="00782AE9" w:rsidRPr="003B0689" w:rsidRDefault="00782AE9" w:rsidP="00720E06">
      <w:pPr>
        <w:jc w:val="both"/>
      </w:pPr>
      <w:r>
        <w:t>672000, г. Чита, ул. Анохина 91</w:t>
      </w:r>
    </w:p>
    <w:p w14:paraId="6FD07170" w14:textId="77777777" w:rsidR="00782AE9" w:rsidRPr="003B0689" w:rsidRDefault="00782AE9" w:rsidP="00720E06">
      <w:pPr>
        <w:jc w:val="both"/>
      </w:pPr>
      <w:r>
        <w:t>Банковские реквизиты:</w:t>
      </w:r>
    </w:p>
    <w:p w14:paraId="2A9CDA3D" w14:textId="77777777" w:rsidR="00782AE9" w:rsidRPr="003B0689" w:rsidRDefault="00782AE9" w:rsidP="00720E06">
      <w:pPr>
        <w:jc w:val="both"/>
      </w:pPr>
      <w:r>
        <w:t>Операционный офис в г. Чите филиала Банка ВТБ (ПАО) в г. Красноярске</w:t>
      </w:r>
    </w:p>
    <w:p w14:paraId="5E6D1613" w14:textId="77777777" w:rsidR="00782AE9" w:rsidRPr="003B0689" w:rsidRDefault="00782AE9" w:rsidP="00720E06">
      <w:pPr>
        <w:jc w:val="both"/>
      </w:pPr>
      <w:r>
        <w:t>р/с 40702810009030002960</w:t>
      </w:r>
    </w:p>
    <w:p w14:paraId="19F4AE6C" w14:textId="77777777" w:rsidR="00782AE9" w:rsidRPr="003B0689" w:rsidRDefault="00782AE9" w:rsidP="00720E06">
      <w:pPr>
        <w:jc w:val="both"/>
      </w:pPr>
      <w:r>
        <w:t>к/с 30101810200000000777</w:t>
      </w:r>
    </w:p>
    <w:p w14:paraId="5AD41EB4" w14:textId="77777777" w:rsidR="00782AE9" w:rsidRPr="003B0689" w:rsidRDefault="00782AE9" w:rsidP="00720E06">
      <w:pPr>
        <w:jc w:val="both"/>
      </w:pPr>
      <w:r>
        <w:t>БИК 040407777</w:t>
      </w:r>
    </w:p>
    <w:p w14:paraId="16AAC572" w14:textId="77777777" w:rsidR="00782AE9" w:rsidRPr="003B0689" w:rsidRDefault="00782AE9" w:rsidP="00720E06">
      <w:pPr>
        <w:jc w:val="both"/>
      </w:pPr>
    </w:p>
    <w:p w14:paraId="30656907" w14:textId="6331A6F1" w:rsidR="00782AE9" w:rsidRPr="003B0689" w:rsidRDefault="00782AE9" w:rsidP="00720E06">
      <w:pPr>
        <w:jc w:val="both"/>
        <w:rPr>
          <w:b/>
          <w:bCs/>
        </w:rPr>
      </w:pPr>
      <w:r>
        <w:rPr>
          <w:b/>
          <w:bCs/>
        </w:rPr>
        <w:t>Филиал ПАО «ТрансКонтейнер» на Дальневосточной</w:t>
      </w:r>
      <w:r w:rsidR="00720E06">
        <w:rPr>
          <w:b/>
          <w:bCs/>
        </w:rPr>
        <w:t xml:space="preserve"> </w:t>
      </w:r>
      <w:r>
        <w:rPr>
          <w:b/>
          <w:bCs/>
        </w:rPr>
        <w:t>железной дороге</w:t>
      </w:r>
    </w:p>
    <w:p w14:paraId="3D7AF760" w14:textId="27DEB38C" w:rsidR="00782AE9" w:rsidRPr="003B0689" w:rsidRDefault="00782AE9" w:rsidP="00720E06">
      <w:pPr>
        <w:jc w:val="both"/>
      </w:pPr>
      <w:r>
        <w:t>ИНН 7708591995</w:t>
      </w:r>
      <w:r w:rsidR="00720E06">
        <w:t xml:space="preserve"> </w:t>
      </w:r>
      <w:r>
        <w:t> </w:t>
      </w:r>
    </w:p>
    <w:p w14:paraId="317102CE" w14:textId="77777777" w:rsidR="00782AE9" w:rsidRPr="003B0689" w:rsidRDefault="00782AE9" w:rsidP="00720E06">
      <w:pPr>
        <w:jc w:val="both"/>
      </w:pPr>
      <w:r>
        <w:lastRenderedPageBreak/>
        <w:t>КПП 272102001</w:t>
      </w:r>
    </w:p>
    <w:p w14:paraId="57856603" w14:textId="77777777" w:rsidR="00782AE9" w:rsidRPr="003B0689" w:rsidRDefault="00782AE9" w:rsidP="00720E06">
      <w:pPr>
        <w:jc w:val="both"/>
      </w:pPr>
      <w:r>
        <w:t>Почтовый адрес:</w:t>
      </w:r>
    </w:p>
    <w:p w14:paraId="33A75E60" w14:textId="77777777" w:rsidR="00782AE9" w:rsidRPr="003B0689" w:rsidRDefault="00782AE9" w:rsidP="00720E06">
      <w:pPr>
        <w:jc w:val="both"/>
      </w:pPr>
      <w:r>
        <w:t>680000, г. Хабаровск, ул. Дзержинского, 65, 3 этаж</w:t>
      </w:r>
    </w:p>
    <w:p w14:paraId="36DC682F" w14:textId="77777777" w:rsidR="00782AE9" w:rsidRPr="003B0689" w:rsidRDefault="00782AE9" w:rsidP="00720E06">
      <w:pPr>
        <w:jc w:val="both"/>
      </w:pPr>
      <w:r>
        <w:t>Банковские реквизиты:</w:t>
      </w:r>
    </w:p>
    <w:p w14:paraId="4095AEB6" w14:textId="77777777" w:rsidR="00782AE9" w:rsidRPr="003B0689" w:rsidRDefault="00782AE9" w:rsidP="00720E06">
      <w:pPr>
        <w:jc w:val="both"/>
      </w:pPr>
      <w:r>
        <w:t>Филиал Банка ВТБ (ПАО) в г. Хабаровске</w:t>
      </w:r>
    </w:p>
    <w:p w14:paraId="495C5B93" w14:textId="77777777" w:rsidR="00782AE9" w:rsidRPr="003B0689" w:rsidRDefault="00782AE9" w:rsidP="00720E06">
      <w:pPr>
        <w:jc w:val="both"/>
      </w:pPr>
      <w:r>
        <w:t>р/с 40702810000020008790</w:t>
      </w:r>
    </w:p>
    <w:p w14:paraId="7731FFF9" w14:textId="77777777" w:rsidR="00782AE9" w:rsidRPr="003B0689" w:rsidRDefault="00782AE9" w:rsidP="00720E06">
      <w:pPr>
        <w:jc w:val="both"/>
      </w:pPr>
      <w:r>
        <w:t>к/с 30101810400000000727</w:t>
      </w:r>
    </w:p>
    <w:p w14:paraId="5435F109" w14:textId="77777777" w:rsidR="00782AE9" w:rsidRPr="003B0689" w:rsidRDefault="00782AE9" w:rsidP="00720E06">
      <w:pPr>
        <w:jc w:val="both"/>
      </w:pPr>
      <w:r>
        <w:t>БИК 040813727</w:t>
      </w:r>
    </w:p>
    <w:p w14:paraId="346CD098" w14:textId="77777777" w:rsidR="00782AE9" w:rsidRPr="003B0689" w:rsidRDefault="00782AE9" w:rsidP="00720E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82AE9" w:rsidRPr="003B0689" w14:paraId="5C5927AC" w14:textId="77777777" w:rsidTr="00782AE9">
        <w:trPr>
          <w:trHeight w:val="2074"/>
          <w:jc w:val="center"/>
        </w:trPr>
        <w:tc>
          <w:tcPr>
            <w:tcW w:w="4705" w:type="dxa"/>
            <w:tcBorders>
              <w:top w:val="nil"/>
              <w:left w:val="nil"/>
              <w:bottom w:val="nil"/>
              <w:right w:val="nil"/>
            </w:tcBorders>
          </w:tcPr>
          <w:p w14:paraId="4D8B2764" w14:textId="77777777" w:rsidR="00782AE9" w:rsidRPr="003B0689" w:rsidRDefault="00782AE9" w:rsidP="00107D08">
            <w:pPr>
              <w:rPr>
                <w:b/>
              </w:rPr>
            </w:pPr>
            <w:r>
              <w:rPr>
                <w:b/>
              </w:rPr>
              <w:t>Покупатель:</w:t>
            </w:r>
          </w:p>
          <w:p w14:paraId="6E730ECD" w14:textId="77777777" w:rsidR="00782AE9" w:rsidRPr="003B0689" w:rsidRDefault="00782AE9" w:rsidP="00107D08">
            <w:pPr>
              <w:rPr>
                <w:b/>
              </w:rPr>
            </w:pPr>
          </w:p>
          <w:p w14:paraId="4F0BC8C1" w14:textId="12B86F95" w:rsidR="00782AE9" w:rsidRPr="003B0689" w:rsidRDefault="00782AE9" w:rsidP="00107D08">
            <w:pPr>
              <w:rPr>
                <w:b/>
              </w:rPr>
            </w:pPr>
            <w:r>
              <w:rPr>
                <w:b/>
              </w:rPr>
              <w:t>_________________</w:t>
            </w:r>
            <w:r w:rsidR="00720E06">
              <w:rPr>
                <w:b/>
              </w:rPr>
              <w:t xml:space="preserve">  </w:t>
            </w:r>
          </w:p>
          <w:p w14:paraId="12217EBD" w14:textId="77777777" w:rsidR="00782AE9" w:rsidRPr="003B0689" w:rsidRDefault="00782AE9" w:rsidP="00107D08">
            <w:pPr>
              <w:rPr>
                <w:b/>
                <w:vertAlign w:val="superscript"/>
              </w:rPr>
            </w:pPr>
          </w:p>
        </w:tc>
        <w:tc>
          <w:tcPr>
            <w:tcW w:w="4139" w:type="dxa"/>
            <w:tcBorders>
              <w:top w:val="nil"/>
              <w:left w:val="nil"/>
              <w:bottom w:val="nil"/>
              <w:right w:val="nil"/>
            </w:tcBorders>
          </w:tcPr>
          <w:p w14:paraId="2A07DE58" w14:textId="77777777" w:rsidR="00782AE9" w:rsidRPr="003B0689" w:rsidRDefault="00782AE9" w:rsidP="00107D08">
            <w:pPr>
              <w:rPr>
                <w:b/>
              </w:rPr>
            </w:pPr>
            <w:r>
              <w:rPr>
                <w:b/>
              </w:rPr>
              <w:t>Поставщик:</w:t>
            </w:r>
          </w:p>
          <w:p w14:paraId="0AE9ACF7" w14:textId="77777777" w:rsidR="00782AE9" w:rsidRPr="003B0689" w:rsidRDefault="00782AE9" w:rsidP="00107D08">
            <w:pPr>
              <w:rPr>
                <w:b/>
              </w:rPr>
            </w:pPr>
          </w:p>
          <w:p w14:paraId="419D2EC9" w14:textId="028465AA" w:rsidR="00782AE9" w:rsidRPr="003B0689" w:rsidRDefault="00782AE9" w:rsidP="00107D08">
            <w:pPr>
              <w:rPr>
                <w:b/>
              </w:rPr>
            </w:pPr>
            <w:r>
              <w:rPr>
                <w:b/>
              </w:rPr>
              <w:t>______________</w:t>
            </w:r>
            <w:r w:rsidR="00720E06">
              <w:rPr>
                <w:b/>
              </w:rPr>
              <w:t xml:space="preserve">  </w:t>
            </w:r>
          </w:p>
          <w:p w14:paraId="4618B18E" w14:textId="77777777" w:rsidR="00782AE9" w:rsidRPr="003B0689" w:rsidRDefault="00782AE9" w:rsidP="00107D08"/>
          <w:p w14:paraId="3C607AF0" w14:textId="77777777" w:rsidR="00782AE9" w:rsidRPr="003B0689" w:rsidRDefault="00782AE9" w:rsidP="00107D08"/>
        </w:tc>
      </w:tr>
    </w:tbl>
    <w:p w14:paraId="6353CD32" w14:textId="77777777" w:rsidR="00782AE9" w:rsidRDefault="00782AE9" w:rsidP="00107D08">
      <w:pPr>
        <w:widowControl w:val="0"/>
        <w:spacing w:line="288" w:lineRule="auto"/>
        <w:jc w:val="right"/>
        <w:rPr>
          <w:b/>
        </w:rPr>
      </w:pPr>
    </w:p>
    <w:p w14:paraId="20F3DD98" w14:textId="77777777" w:rsidR="00782AE9" w:rsidRDefault="00782AE9" w:rsidP="00107D08">
      <w:pPr>
        <w:widowControl w:val="0"/>
        <w:spacing w:line="288" w:lineRule="auto"/>
        <w:jc w:val="right"/>
        <w:rPr>
          <w:b/>
        </w:rPr>
      </w:pPr>
    </w:p>
    <w:p w14:paraId="4688CF4F" w14:textId="77777777" w:rsidR="00782AE9" w:rsidRDefault="00782AE9" w:rsidP="00107D08">
      <w:pPr>
        <w:widowControl w:val="0"/>
        <w:spacing w:line="288" w:lineRule="auto"/>
        <w:jc w:val="right"/>
        <w:rPr>
          <w:b/>
        </w:rPr>
      </w:pPr>
    </w:p>
    <w:p w14:paraId="0985E14B" w14:textId="77777777" w:rsidR="00782AE9" w:rsidRDefault="00782AE9" w:rsidP="00107D08">
      <w:pPr>
        <w:widowControl w:val="0"/>
        <w:spacing w:line="288" w:lineRule="auto"/>
        <w:jc w:val="right"/>
        <w:rPr>
          <w:b/>
        </w:rPr>
      </w:pPr>
    </w:p>
    <w:p w14:paraId="7020BAAF" w14:textId="77777777" w:rsidR="00782AE9" w:rsidRDefault="00782AE9" w:rsidP="00107D08">
      <w:pPr>
        <w:rPr>
          <w:b/>
        </w:rPr>
      </w:pPr>
      <w:r>
        <w:rPr>
          <w:b/>
        </w:rPr>
        <w:br w:type="page"/>
      </w:r>
    </w:p>
    <w:p w14:paraId="3F5B174A" w14:textId="77777777" w:rsidR="00782AE9" w:rsidRPr="003B0689" w:rsidRDefault="00782AE9" w:rsidP="00107D08">
      <w:pPr>
        <w:ind w:firstLine="567"/>
        <w:jc w:val="right"/>
      </w:pPr>
      <w:r>
        <w:lastRenderedPageBreak/>
        <w:t xml:space="preserve">Приложение № 3 </w:t>
      </w:r>
    </w:p>
    <w:p w14:paraId="24993B2A" w14:textId="77777777" w:rsidR="00782AE9" w:rsidRPr="003B0689" w:rsidRDefault="00782AE9" w:rsidP="00107D08">
      <w:pPr>
        <w:ind w:firstLine="567"/>
        <w:jc w:val="right"/>
      </w:pPr>
      <w:r>
        <w:t xml:space="preserve">к договору поставки </w:t>
      </w:r>
    </w:p>
    <w:p w14:paraId="257F8676" w14:textId="77777777" w:rsidR="00782AE9" w:rsidRPr="003B0689" w:rsidRDefault="00782AE9" w:rsidP="00107D08">
      <w:pPr>
        <w:ind w:firstLine="567"/>
        <w:jc w:val="right"/>
      </w:pPr>
      <w:r>
        <w:t>№_________________</w:t>
      </w:r>
    </w:p>
    <w:p w14:paraId="28562C4B" w14:textId="77777777" w:rsidR="00782AE9" w:rsidRPr="003B0689" w:rsidRDefault="00782AE9" w:rsidP="00107D08">
      <w:pPr>
        <w:ind w:firstLine="567"/>
        <w:jc w:val="right"/>
      </w:pPr>
      <w:r>
        <w:t>от «__</w:t>
      </w:r>
      <w:proofErr w:type="gramStart"/>
      <w:r>
        <w:t>_»_</w:t>
      </w:r>
      <w:proofErr w:type="gramEnd"/>
      <w:r>
        <w:t>______2021 г.</w:t>
      </w:r>
    </w:p>
    <w:p w14:paraId="0CEE0168" w14:textId="77777777" w:rsidR="00782AE9" w:rsidRPr="003B0689" w:rsidRDefault="00782AE9" w:rsidP="00107D08">
      <w:pPr>
        <w:ind w:firstLine="567"/>
        <w:jc w:val="right"/>
      </w:pPr>
    </w:p>
    <w:p w14:paraId="21B8A330" w14:textId="77777777" w:rsidR="00782AE9" w:rsidRPr="003B0689" w:rsidRDefault="00782AE9" w:rsidP="00107D08">
      <w:pPr>
        <w:ind w:firstLine="567"/>
        <w:jc w:val="both"/>
      </w:pPr>
      <w:r>
        <w:t>1.</w:t>
      </w:r>
      <w: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435928F3" w14:textId="77777777" w:rsidR="00782AE9" w:rsidRPr="003B0689" w:rsidRDefault="00782AE9" w:rsidP="00107D08">
      <w:pPr>
        <w:ind w:firstLine="567"/>
        <w:jc w:val="both"/>
      </w:pPr>
      <w:proofErr w:type="gramStart"/>
      <w:r>
        <w:t>2.</w:t>
      </w:r>
      <w:r>
        <w:tab/>
        <w:t>В</w:t>
      </w:r>
      <w:proofErr w:type="gramEnd"/>
      <w:r>
        <w:t xml:space="preserve"> электронной форме составляются и подписываются квалифицированной электронной подписью документы, перечень и формат которых указаны в приложении № 4а к Договору (далее – «первичные документы»).</w:t>
      </w:r>
    </w:p>
    <w:p w14:paraId="4E84DB2D" w14:textId="77777777" w:rsidR="00782AE9" w:rsidRPr="003B0689" w:rsidRDefault="00782AE9" w:rsidP="00107D08">
      <w:pPr>
        <w:ind w:firstLine="567"/>
        <w:jc w:val="both"/>
      </w:pPr>
      <w:r>
        <w:t>3.</w:t>
      </w:r>
      <w: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14:paraId="59D93293" w14:textId="36295558" w:rsidR="00782AE9" w:rsidRPr="003B0689" w:rsidRDefault="00782AE9" w:rsidP="00107D08">
      <w:pPr>
        <w:ind w:firstLine="567"/>
        <w:jc w:val="both"/>
      </w:pPr>
      <w:r>
        <w:t>4.</w:t>
      </w:r>
      <w:r>
        <w:tab/>
        <w:t>Направление, получение, подписание и обмен первичными документами</w:t>
      </w:r>
      <w:r w:rsidR="00720E06">
        <w:t xml:space="preserve"> </w:t>
      </w:r>
      <w:r>
        <w:t>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C761A73" w14:textId="432F3B46" w:rsidR="00782AE9" w:rsidRPr="003B0689" w:rsidRDefault="00782AE9" w:rsidP="00107D08">
      <w:pPr>
        <w:ind w:firstLine="567"/>
        <w:jc w:val="both"/>
      </w:pPr>
      <w:r>
        <w:t>5.</w:t>
      </w:r>
      <w:r>
        <w:tab/>
        <w:t>Квалифицированная электронная подпись документа признается равнозначной собственноручной подписи уполномоченных лиц – владельцев</w:t>
      </w:r>
      <w:r w:rsidR="00720E06">
        <w:t xml:space="preserve"> </w:t>
      </w:r>
      <w:r>
        <w:t>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9E1A0F1" w14:textId="0A9C33B6" w:rsidR="00782AE9" w:rsidRPr="003B0689" w:rsidRDefault="00782AE9" w:rsidP="00107D08">
      <w:pPr>
        <w:ind w:firstLine="567"/>
        <w:jc w:val="both"/>
      </w:pPr>
      <w:r>
        <w:t>6.</w:t>
      </w:r>
      <w:r>
        <w:tab/>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w:t>
      </w:r>
      <w:r w:rsidR="00720E06">
        <w:t xml:space="preserve"> </w:t>
      </w:r>
      <w:r>
        <w:t xml:space="preserve">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FE81E6F" w14:textId="77777777" w:rsidR="00782AE9" w:rsidRPr="003B0689" w:rsidRDefault="00782AE9" w:rsidP="00107D08">
      <w:pPr>
        <w:ind w:firstLine="567"/>
        <w:jc w:val="both"/>
      </w:pPr>
      <w:r>
        <w:t>7.</w:t>
      </w:r>
      <w:r>
        <w:tab/>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46E45CD8" w14:textId="77777777" w:rsidR="00782AE9" w:rsidRPr="003B0689" w:rsidRDefault="00782AE9" w:rsidP="00107D08">
      <w:pPr>
        <w:ind w:firstLine="567"/>
        <w:jc w:val="both"/>
      </w:pPr>
      <w:r>
        <w:t>8.</w:t>
      </w:r>
      <w: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1CAA01D" w14:textId="77777777" w:rsidR="00782AE9" w:rsidRPr="003B0689" w:rsidRDefault="00782AE9" w:rsidP="00107D08">
      <w:pPr>
        <w:ind w:firstLine="567"/>
        <w:jc w:val="both"/>
      </w:pPr>
      <w:r>
        <w:lastRenderedPageBreak/>
        <w:t>9.</w:t>
      </w:r>
      <w: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56D439E" w14:textId="77777777" w:rsidR="00782AE9" w:rsidRPr="003B0689" w:rsidRDefault="00782AE9" w:rsidP="00107D08">
      <w:pPr>
        <w:ind w:firstLine="567"/>
        <w:jc w:val="both"/>
      </w:pPr>
      <w:proofErr w:type="gramStart"/>
      <w:r>
        <w:t>10.</w:t>
      </w:r>
      <w:r>
        <w:tab/>
        <w:t>В</w:t>
      </w:r>
      <w:proofErr w:type="gramEnd"/>
      <w:r>
        <w:t xml:space="preserve"> отношениях, не урегулированных настоящим Приложением, Стороны руководствуются законодательством Российской Федерации.</w:t>
      </w:r>
    </w:p>
    <w:p w14:paraId="1BC7B807" w14:textId="77777777" w:rsidR="00782AE9" w:rsidRPr="003B0689" w:rsidRDefault="00782AE9" w:rsidP="00107D08">
      <w:pPr>
        <w:ind w:firstLine="567"/>
        <w:jc w:val="right"/>
      </w:pPr>
    </w:p>
    <w:p w14:paraId="57EB9DC9" w14:textId="77777777" w:rsidR="00782AE9" w:rsidRPr="003B0689" w:rsidRDefault="00782AE9" w:rsidP="00107D08">
      <w:pPr>
        <w:rPr>
          <w:bCs/>
        </w:rPr>
      </w:pPr>
    </w:p>
    <w:p w14:paraId="05111F89" w14:textId="77777777" w:rsidR="00782AE9" w:rsidRPr="003B0689" w:rsidRDefault="00782AE9" w:rsidP="00107D08">
      <w:pPr>
        <w:jc w:val="right"/>
        <w:rPr>
          <w:bCs/>
        </w:rPr>
      </w:pPr>
    </w:p>
    <w:p w14:paraId="7CF37361" w14:textId="77777777" w:rsidR="00782AE9" w:rsidRPr="003B0689" w:rsidRDefault="00782AE9" w:rsidP="00107D08">
      <w:pPr>
        <w:widowControl w:val="0"/>
        <w:spacing w:line="288" w:lineRule="auto"/>
        <w:jc w:val="right"/>
        <w:rPr>
          <w:b/>
        </w:rPr>
      </w:pPr>
    </w:p>
    <w:p w14:paraId="229E3B50" w14:textId="77777777" w:rsidR="00782AE9" w:rsidRPr="003B0689" w:rsidRDefault="00782AE9" w:rsidP="00107D08">
      <w:pPr>
        <w:widowControl w:val="0"/>
        <w:spacing w:line="288" w:lineRule="auto"/>
        <w:jc w:val="right"/>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82AE9" w:rsidRPr="003B0689" w14:paraId="20075B96" w14:textId="77777777" w:rsidTr="00782AE9">
        <w:trPr>
          <w:trHeight w:val="2074"/>
          <w:jc w:val="center"/>
        </w:trPr>
        <w:tc>
          <w:tcPr>
            <w:tcW w:w="4705" w:type="dxa"/>
            <w:tcBorders>
              <w:top w:val="nil"/>
              <w:left w:val="nil"/>
              <w:bottom w:val="nil"/>
              <w:right w:val="nil"/>
            </w:tcBorders>
          </w:tcPr>
          <w:p w14:paraId="2B563545" w14:textId="77777777" w:rsidR="00782AE9" w:rsidRPr="003B0689" w:rsidRDefault="00782AE9" w:rsidP="00107D08">
            <w:pPr>
              <w:rPr>
                <w:b/>
              </w:rPr>
            </w:pPr>
            <w:r>
              <w:rPr>
                <w:b/>
              </w:rPr>
              <w:t>Покупатель:</w:t>
            </w:r>
          </w:p>
          <w:p w14:paraId="25465D4D" w14:textId="77777777" w:rsidR="00782AE9" w:rsidRPr="003B0689" w:rsidRDefault="00782AE9" w:rsidP="00107D08">
            <w:pPr>
              <w:rPr>
                <w:b/>
              </w:rPr>
            </w:pPr>
          </w:p>
          <w:p w14:paraId="17762685" w14:textId="2906A3D8" w:rsidR="00782AE9" w:rsidRPr="003B0689" w:rsidRDefault="00782AE9" w:rsidP="00107D08">
            <w:pPr>
              <w:rPr>
                <w:b/>
                <w:vertAlign w:val="superscript"/>
              </w:rPr>
            </w:pPr>
            <w:r>
              <w:rPr>
                <w:b/>
              </w:rPr>
              <w:t>_________________</w:t>
            </w:r>
            <w:r w:rsidR="00720E06">
              <w:rPr>
                <w:b/>
              </w:rPr>
              <w:t xml:space="preserve">  </w:t>
            </w:r>
          </w:p>
        </w:tc>
        <w:tc>
          <w:tcPr>
            <w:tcW w:w="4139" w:type="dxa"/>
            <w:tcBorders>
              <w:top w:val="nil"/>
              <w:left w:val="nil"/>
              <w:bottom w:val="nil"/>
              <w:right w:val="nil"/>
            </w:tcBorders>
          </w:tcPr>
          <w:p w14:paraId="2AB08419" w14:textId="77777777" w:rsidR="00782AE9" w:rsidRPr="003B0689" w:rsidRDefault="00782AE9" w:rsidP="00107D08">
            <w:pPr>
              <w:rPr>
                <w:b/>
              </w:rPr>
            </w:pPr>
            <w:r>
              <w:rPr>
                <w:b/>
              </w:rPr>
              <w:t>Поставщик:</w:t>
            </w:r>
          </w:p>
          <w:p w14:paraId="50C88D5F" w14:textId="77777777" w:rsidR="00782AE9" w:rsidRPr="003B0689" w:rsidRDefault="00782AE9" w:rsidP="00107D08">
            <w:pPr>
              <w:rPr>
                <w:b/>
              </w:rPr>
            </w:pPr>
          </w:p>
          <w:p w14:paraId="38E44AA2" w14:textId="601931E0" w:rsidR="00782AE9" w:rsidRPr="003B0689" w:rsidRDefault="00782AE9" w:rsidP="00107D08">
            <w:pPr>
              <w:rPr>
                <w:b/>
              </w:rPr>
            </w:pPr>
            <w:r>
              <w:rPr>
                <w:b/>
              </w:rPr>
              <w:t>______________</w:t>
            </w:r>
            <w:r w:rsidR="00720E06">
              <w:rPr>
                <w:b/>
              </w:rPr>
              <w:t xml:space="preserve">  </w:t>
            </w:r>
          </w:p>
          <w:p w14:paraId="290FE984" w14:textId="77777777" w:rsidR="00782AE9" w:rsidRPr="003B0689" w:rsidRDefault="00782AE9" w:rsidP="00107D08"/>
          <w:p w14:paraId="627E3D6D" w14:textId="77777777" w:rsidR="00782AE9" w:rsidRPr="003B0689" w:rsidRDefault="00782AE9" w:rsidP="00107D08"/>
        </w:tc>
      </w:tr>
    </w:tbl>
    <w:p w14:paraId="55514CED" w14:textId="77777777" w:rsidR="00782AE9" w:rsidRPr="003B0689" w:rsidRDefault="00782AE9" w:rsidP="00107D08">
      <w:pPr>
        <w:ind w:firstLine="567"/>
        <w:jc w:val="both"/>
      </w:pPr>
    </w:p>
    <w:p w14:paraId="2B010C39" w14:textId="77777777" w:rsidR="00782AE9" w:rsidRPr="003B0689" w:rsidRDefault="00782AE9" w:rsidP="00107D08">
      <w:pPr>
        <w:widowControl w:val="0"/>
        <w:spacing w:line="288" w:lineRule="auto"/>
        <w:rPr>
          <w:b/>
        </w:rPr>
      </w:pPr>
    </w:p>
    <w:p w14:paraId="623E9E4D" w14:textId="77777777" w:rsidR="00782AE9" w:rsidRPr="003B0689" w:rsidRDefault="00782AE9" w:rsidP="00107D08">
      <w:pPr>
        <w:widowControl w:val="0"/>
        <w:rPr>
          <w:b/>
        </w:rPr>
      </w:pPr>
    </w:p>
    <w:p w14:paraId="174BE7A3" w14:textId="77777777" w:rsidR="00782AE9" w:rsidRPr="003B0689" w:rsidRDefault="00782AE9" w:rsidP="00107D08">
      <w:pPr>
        <w:widowControl w:val="0"/>
        <w:rPr>
          <w:b/>
        </w:rPr>
      </w:pPr>
    </w:p>
    <w:p w14:paraId="56020EC3" w14:textId="77777777" w:rsidR="00782AE9" w:rsidRPr="003B0689" w:rsidRDefault="00782AE9" w:rsidP="00107D08">
      <w:pPr>
        <w:widowControl w:val="0"/>
        <w:rPr>
          <w:b/>
        </w:rPr>
      </w:pPr>
    </w:p>
    <w:p w14:paraId="27FD31AC" w14:textId="77777777" w:rsidR="00782AE9" w:rsidRPr="003B0689" w:rsidRDefault="00782AE9" w:rsidP="00107D08">
      <w:pPr>
        <w:widowControl w:val="0"/>
        <w:rPr>
          <w:b/>
        </w:rPr>
      </w:pPr>
    </w:p>
    <w:p w14:paraId="37675D5D" w14:textId="77777777" w:rsidR="00782AE9" w:rsidRPr="003B0689" w:rsidRDefault="00782AE9" w:rsidP="00107D08">
      <w:pPr>
        <w:widowControl w:val="0"/>
        <w:rPr>
          <w:b/>
        </w:rPr>
      </w:pPr>
    </w:p>
    <w:p w14:paraId="13759660" w14:textId="77777777" w:rsidR="00782AE9" w:rsidRPr="003B0689" w:rsidRDefault="00782AE9" w:rsidP="00107D08">
      <w:pPr>
        <w:widowControl w:val="0"/>
        <w:rPr>
          <w:b/>
        </w:rPr>
      </w:pPr>
    </w:p>
    <w:p w14:paraId="21168F55" w14:textId="77777777" w:rsidR="00782AE9" w:rsidRPr="003B0689" w:rsidRDefault="00782AE9" w:rsidP="00107D08">
      <w:pPr>
        <w:widowControl w:val="0"/>
        <w:rPr>
          <w:b/>
        </w:rPr>
      </w:pPr>
    </w:p>
    <w:p w14:paraId="79857B07" w14:textId="77777777" w:rsidR="00782AE9" w:rsidRPr="003B0689" w:rsidRDefault="00782AE9" w:rsidP="00107D08">
      <w:pPr>
        <w:widowControl w:val="0"/>
        <w:rPr>
          <w:b/>
        </w:rPr>
      </w:pPr>
    </w:p>
    <w:p w14:paraId="10CDC2DE" w14:textId="77777777" w:rsidR="00782AE9" w:rsidRPr="003B0689" w:rsidRDefault="00782AE9" w:rsidP="00107D08">
      <w:pPr>
        <w:widowControl w:val="0"/>
        <w:rPr>
          <w:b/>
        </w:rPr>
      </w:pPr>
    </w:p>
    <w:p w14:paraId="40B973EC" w14:textId="77777777" w:rsidR="00782AE9" w:rsidRPr="003B0689" w:rsidRDefault="00782AE9" w:rsidP="00107D08">
      <w:pPr>
        <w:widowControl w:val="0"/>
        <w:rPr>
          <w:b/>
        </w:rPr>
      </w:pPr>
    </w:p>
    <w:p w14:paraId="25A10432" w14:textId="77777777" w:rsidR="00782AE9" w:rsidRPr="003B0689" w:rsidRDefault="00782AE9" w:rsidP="00107D08">
      <w:pPr>
        <w:widowControl w:val="0"/>
        <w:rPr>
          <w:b/>
        </w:rPr>
      </w:pPr>
    </w:p>
    <w:p w14:paraId="2D2AB560" w14:textId="77777777" w:rsidR="00782AE9" w:rsidRPr="003B0689" w:rsidRDefault="00782AE9" w:rsidP="00107D08">
      <w:pPr>
        <w:widowControl w:val="0"/>
        <w:rPr>
          <w:b/>
        </w:rPr>
      </w:pPr>
    </w:p>
    <w:p w14:paraId="5A7CFB17" w14:textId="77777777" w:rsidR="00782AE9" w:rsidRPr="003B0689" w:rsidRDefault="00782AE9" w:rsidP="00107D08">
      <w:pPr>
        <w:widowControl w:val="0"/>
        <w:rPr>
          <w:b/>
        </w:rPr>
      </w:pPr>
    </w:p>
    <w:p w14:paraId="07B98BAF" w14:textId="77777777" w:rsidR="00782AE9" w:rsidRPr="003B0689" w:rsidRDefault="00782AE9" w:rsidP="00107D08">
      <w:pPr>
        <w:widowControl w:val="0"/>
        <w:rPr>
          <w:b/>
        </w:rPr>
      </w:pPr>
    </w:p>
    <w:p w14:paraId="74306262" w14:textId="77777777" w:rsidR="00782AE9" w:rsidRPr="003B0689" w:rsidRDefault="00782AE9" w:rsidP="00107D08">
      <w:pPr>
        <w:widowControl w:val="0"/>
        <w:rPr>
          <w:b/>
        </w:rPr>
      </w:pPr>
    </w:p>
    <w:p w14:paraId="7F3B3113" w14:textId="77777777" w:rsidR="00782AE9" w:rsidRPr="003B0689" w:rsidRDefault="00782AE9" w:rsidP="00107D08">
      <w:pPr>
        <w:widowControl w:val="0"/>
        <w:rPr>
          <w:b/>
        </w:rPr>
      </w:pPr>
    </w:p>
    <w:p w14:paraId="1CD6A043" w14:textId="77777777" w:rsidR="00782AE9" w:rsidRPr="003B0689" w:rsidRDefault="00782AE9" w:rsidP="00107D08">
      <w:pPr>
        <w:widowControl w:val="0"/>
        <w:rPr>
          <w:b/>
        </w:rPr>
      </w:pPr>
    </w:p>
    <w:p w14:paraId="70CEF5A4" w14:textId="77777777" w:rsidR="00782AE9" w:rsidRDefault="00782AE9" w:rsidP="00107D08">
      <w:pPr>
        <w:rPr>
          <w:b/>
        </w:rPr>
      </w:pPr>
      <w:r>
        <w:rPr>
          <w:b/>
        </w:rPr>
        <w:br w:type="page"/>
      </w:r>
    </w:p>
    <w:p w14:paraId="6AE204AA" w14:textId="77777777" w:rsidR="00782AE9" w:rsidRPr="003B0689" w:rsidRDefault="00782AE9" w:rsidP="00107D08">
      <w:pPr>
        <w:widowControl w:val="0"/>
        <w:jc w:val="right"/>
        <w:rPr>
          <w:bCs/>
        </w:rPr>
      </w:pPr>
      <w:r>
        <w:rPr>
          <w:bCs/>
        </w:rPr>
        <w:lastRenderedPageBreak/>
        <w:t>Приложение № 3а</w:t>
      </w:r>
    </w:p>
    <w:p w14:paraId="7BD9E7BD" w14:textId="7B2A2340" w:rsidR="00782AE9" w:rsidRPr="003B0689" w:rsidRDefault="00720E06" w:rsidP="00107D08">
      <w:pPr>
        <w:widowControl w:val="0"/>
        <w:jc w:val="right"/>
        <w:rPr>
          <w:bCs/>
        </w:rPr>
      </w:pPr>
      <w:r>
        <w:rPr>
          <w:bCs/>
        </w:rPr>
        <w:t xml:space="preserve"> </w:t>
      </w:r>
      <w:r w:rsidR="00782AE9">
        <w:rPr>
          <w:bCs/>
        </w:rPr>
        <w:t xml:space="preserve">к договору поставки </w:t>
      </w:r>
    </w:p>
    <w:p w14:paraId="719C32C5" w14:textId="3B97F3A5" w:rsidR="00782AE9" w:rsidRPr="003B0689" w:rsidRDefault="00782AE9" w:rsidP="00107D08">
      <w:pPr>
        <w:widowControl w:val="0"/>
        <w:jc w:val="right"/>
        <w:rPr>
          <w:bCs/>
        </w:rPr>
      </w:pPr>
      <w:r>
        <w:rPr>
          <w:bCs/>
        </w:rPr>
        <w:t>№ ______________</w:t>
      </w:r>
      <w:r w:rsidR="00720E06">
        <w:rPr>
          <w:bCs/>
        </w:rPr>
        <w:t xml:space="preserve"> </w:t>
      </w:r>
    </w:p>
    <w:p w14:paraId="1054AC2D" w14:textId="5DDCD062" w:rsidR="00782AE9" w:rsidRPr="003B0689" w:rsidRDefault="00782AE9" w:rsidP="00107D08">
      <w:pPr>
        <w:widowControl w:val="0"/>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720E06">
        <w:rPr>
          <w:bCs/>
        </w:rPr>
        <w:t xml:space="preserve">   </w:t>
      </w:r>
      <w:r>
        <w:rPr>
          <w:bCs/>
        </w:rPr>
        <w:t xml:space="preserve">от </w:t>
      </w:r>
      <w:proofErr w:type="gramStart"/>
      <w:r>
        <w:rPr>
          <w:bCs/>
        </w:rPr>
        <w:t>« _</w:t>
      </w:r>
      <w:proofErr w:type="gramEnd"/>
      <w:r>
        <w:rPr>
          <w:bCs/>
        </w:rPr>
        <w:t>___ » ___________ 202</w:t>
      </w:r>
      <w:r w:rsidR="00720E06">
        <w:rPr>
          <w:bCs/>
        </w:rPr>
        <w:t>3</w:t>
      </w:r>
      <w:r>
        <w:rPr>
          <w:bCs/>
        </w:rPr>
        <w:t xml:space="preserve"> г.</w:t>
      </w:r>
    </w:p>
    <w:p w14:paraId="1B5DF086" w14:textId="77777777" w:rsidR="00782AE9" w:rsidRPr="003B0689" w:rsidRDefault="00782AE9" w:rsidP="00107D08">
      <w:pPr>
        <w:widowControl w:val="0"/>
        <w:jc w:val="right"/>
        <w:rPr>
          <w:bCs/>
        </w:rPr>
      </w:pPr>
    </w:p>
    <w:p w14:paraId="7DE104AA" w14:textId="3F1248B5" w:rsidR="00782AE9" w:rsidRPr="003B0689" w:rsidRDefault="00720E06" w:rsidP="00107D08">
      <w:pPr>
        <w:widowControl w:val="0"/>
        <w:jc w:val="right"/>
        <w:rPr>
          <w:b/>
        </w:rPr>
      </w:pPr>
      <w:r>
        <w:rPr>
          <w:bCs/>
        </w:rPr>
        <w:t xml:space="preserve">                         </w:t>
      </w:r>
    </w:p>
    <w:p w14:paraId="3C7CF29B" w14:textId="77777777" w:rsidR="00782AE9" w:rsidRPr="003B0689" w:rsidRDefault="00782AE9" w:rsidP="00107D08">
      <w:pPr>
        <w:jc w:val="center"/>
        <w:rPr>
          <w:rFonts w:eastAsia="Arial Unicode MS"/>
          <w:b/>
          <w:bCs/>
          <w:color w:val="000000"/>
        </w:rPr>
      </w:pPr>
      <w:r>
        <w:rPr>
          <w:rFonts w:eastAsia="Arial Unicode MS"/>
          <w:b/>
          <w:bCs/>
          <w:color w:val="000000"/>
        </w:rPr>
        <w:t xml:space="preserve">ПЕРЕЧЕНЬ И ФОРМАТ ЭЛЕКТРОННЫХ ДОКУМЕНТОВ </w:t>
      </w:r>
    </w:p>
    <w:p w14:paraId="0309E7DF" w14:textId="77777777" w:rsidR="00782AE9" w:rsidRPr="003B0689" w:rsidRDefault="00782AE9" w:rsidP="00107D08">
      <w:pPr>
        <w:ind w:firstLine="709"/>
        <w:jc w:val="both"/>
        <w:rPr>
          <w:lang w:eastAsia="en-US"/>
        </w:rPr>
      </w:pPr>
      <w:r>
        <w:rPr>
          <w:lang w:eastAsia="en-US"/>
        </w:rPr>
        <w:t xml:space="preserve">Стороны договорились об обмене следующими типами электронных документов с зафиксированными форматами </w:t>
      </w:r>
    </w:p>
    <w:p w14:paraId="2E11079E" w14:textId="77777777" w:rsidR="00782AE9" w:rsidRPr="003B0689" w:rsidRDefault="00782AE9" w:rsidP="00107D08">
      <w:pPr>
        <w:ind w:firstLine="709"/>
        <w:jc w:val="both"/>
        <w:rPr>
          <w:rFonts w:eastAsia="Arial Unicode MS"/>
          <w:b/>
          <w:bCs/>
          <w:i/>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2013"/>
        <w:gridCol w:w="4366"/>
      </w:tblGrid>
      <w:tr w:rsidR="00782AE9" w:rsidRPr="00720E06" w14:paraId="18972F65" w14:textId="77777777" w:rsidTr="00720E06">
        <w:trPr>
          <w:trHeight w:val="770"/>
        </w:trPr>
        <w:tc>
          <w:tcPr>
            <w:tcW w:w="1101" w:type="dxa"/>
            <w:shd w:val="clear" w:color="auto" w:fill="auto"/>
          </w:tcPr>
          <w:p w14:paraId="5E5DF551" w14:textId="77777777" w:rsidR="00782AE9" w:rsidRPr="00720E06" w:rsidRDefault="00782AE9" w:rsidP="00107D08">
            <w:pPr>
              <w:pStyle w:val="txt"/>
              <w:suppressAutoHyphens/>
              <w:spacing w:before="0" w:beforeAutospacing="0" w:after="0" w:afterAutospacing="0"/>
              <w:rPr>
                <w:rFonts w:ascii="Times New Roman" w:hAnsi="Times New Roman" w:cs="Times New Roman"/>
                <w:b/>
                <w:sz w:val="20"/>
                <w:szCs w:val="20"/>
              </w:rPr>
            </w:pPr>
            <w:r w:rsidRPr="00720E06">
              <w:rPr>
                <w:rFonts w:ascii="Times New Roman" w:hAnsi="Times New Roman" w:cs="Times New Roman"/>
                <w:b/>
                <w:sz w:val="20"/>
                <w:szCs w:val="20"/>
              </w:rPr>
              <w:t>№ п/п</w:t>
            </w:r>
          </w:p>
        </w:tc>
        <w:tc>
          <w:tcPr>
            <w:tcW w:w="1984" w:type="dxa"/>
            <w:shd w:val="clear" w:color="auto" w:fill="auto"/>
            <w:vAlign w:val="center"/>
          </w:tcPr>
          <w:p w14:paraId="559908C1" w14:textId="77777777" w:rsidR="00782AE9" w:rsidRPr="00720E06" w:rsidRDefault="00782AE9" w:rsidP="00107D08">
            <w:pPr>
              <w:pStyle w:val="txt"/>
              <w:suppressAutoHyphens/>
              <w:spacing w:before="0" w:beforeAutospacing="0" w:after="0" w:afterAutospacing="0"/>
              <w:jc w:val="center"/>
              <w:rPr>
                <w:rFonts w:ascii="Times New Roman" w:hAnsi="Times New Roman" w:cs="Times New Roman"/>
                <w:b/>
                <w:sz w:val="20"/>
                <w:szCs w:val="20"/>
              </w:rPr>
            </w:pPr>
            <w:r w:rsidRPr="00720E06">
              <w:rPr>
                <w:rFonts w:ascii="Times New Roman" w:hAnsi="Times New Roman" w:cs="Times New Roman"/>
                <w:b/>
                <w:sz w:val="20"/>
                <w:szCs w:val="20"/>
              </w:rPr>
              <w:t>Электронный документ</w:t>
            </w:r>
          </w:p>
        </w:tc>
        <w:tc>
          <w:tcPr>
            <w:tcW w:w="2013" w:type="dxa"/>
            <w:shd w:val="clear" w:color="auto" w:fill="auto"/>
            <w:vAlign w:val="center"/>
          </w:tcPr>
          <w:p w14:paraId="6AF1B644" w14:textId="77777777" w:rsidR="00782AE9" w:rsidRPr="00720E06" w:rsidRDefault="00782AE9" w:rsidP="00107D08">
            <w:pPr>
              <w:pStyle w:val="txt"/>
              <w:suppressAutoHyphens/>
              <w:spacing w:before="0" w:beforeAutospacing="0" w:after="0" w:afterAutospacing="0"/>
              <w:jc w:val="center"/>
              <w:rPr>
                <w:rFonts w:ascii="Times New Roman" w:hAnsi="Times New Roman" w:cs="Times New Roman"/>
                <w:b/>
                <w:sz w:val="20"/>
                <w:szCs w:val="20"/>
              </w:rPr>
            </w:pPr>
            <w:r w:rsidRPr="00720E06">
              <w:rPr>
                <w:rFonts w:ascii="Times New Roman" w:hAnsi="Times New Roman" w:cs="Times New Roman"/>
                <w:b/>
                <w:sz w:val="20"/>
                <w:szCs w:val="20"/>
              </w:rPr>
              <w:t>Формат</w:t>
            </w:r>
          </w:p>
        </w:tc>
        <w:tc>
          <w:tcPr>
            <w:tcW w:w="4366" w:type="dxa"/>
            <w:shd w:val="clear" w:color="auto" w:fill="auto"/>
            <w:vAlign w:val="center"/>
          </w:tcPr>
          <w:p w14:paraId="55EA4CF5" w14:textId="77777777" w:rsidR="00782AE9" w:rsidRPr="00720E06" w:rsidRDefault="00782AE9" w:rsidP="00107D08">
            <w:pPr>
              <w:pStyle w:val="txt"/>
              <w:suppressAutoHyphens/>
              <w:spacing w:before="0" w:beforeAutospacing="0" w:after="0" w:afterAutospacing="0"/>
              <w:jc w:val="center"/>
              <w:rPr>
                <w:rFonts w:ascii="Times New Roman" w:hAnsi="Times New Roman" w:cs="Times New Roman"/>
                <w:b/>
                <w:sz w:val="20"/>
                <w:szCs w:val="20"/>
              </w:rPr>
            </w:pPr>
            <w:r w:rsidRPr="00720E06">
              <w:rPr>
                <w:rFonts w:ascii="Times New Roman" w:hAnsi="Times New Roman" w:cs="Times New Roman"/>
                <w:b/>
                <w:sz w:val="20"/>
                <w:szCs w:val="20"/>
              </w:rPr>
              <w:t>Требования к формату</w:t>
            </w:r>
          </w:p>
        </w:tc>
      </w:tr>
      <w:tr w:rsidR="00782AE9" w:rsidRPr="00720E06" w14:paraId="50CD473A" w14:textId="77777777" w:rsidTr="00720E06">
        <w:trPr>
          <w:trHeight w:val="690"/>
        </w:trPr>
        <w:tc>
          <w:tcPr>
            <w:tcW w:w="1101" w:type="dxa"/>
            <w:shd w:val="clear" w:color="auto" w:fill="auto"/>
          </w:tcPr>
          <w:p w14:paraId="7B01E7BD"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p>
          <w:p w14:paraId="13244AC1"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1.</w:t>
            </w:r>
          </w:p>
        </w:tc>
        <w:tc>
          <w:tcPr>
            <w:tcW w:w="1984" w:type="dxa"/>
            <w:shd w:val="clear" w:color="auto" w:fill="auto"/>
          </w:tcPr>
          <w:p w14:paraId="725482C9"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Счет-фактура</w:t>
            </w:r>
          </w:p>
          <w:p w14:paraId="2F2A4D76"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функция: СЧФ</w:t>
            </w:r>
          </w:p>
        </w:tc>
        <w:tc>
          <w:tcPr>
            <w:tcW w:w="2013" w:type="dxa"/>
            <w:shd w:val="clear" w:color="auto" w:fill="auto"/>
          </w:tcPr>
          <w:p w14:paraId="04EA65D6"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p>
          <w:p w14:paraId="2F517E89"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lang w:val="en-US"/>
              </w:rPr>
            </w:pPr>
            <w:r w:rsidRPr="00720E06">
              <w:rPr>
                <w:rFonts w:ascii="Times New Roman" w:hAnsi="Times New Roman" w:cs="Times New Roman"/>
                <w:sz w:val="20"/>
                <w:szCs w:val="20"/>
                <w:lang w:val="en-US"/>
              </w:rPr>
              <w:t>XML</w:t>
            </w:r>
          </w:p>
        </w:tc>
        <w:tc>
          <w:tcPr>
            <w:tcW w:w="4366" w:type="dxa"/>
            <w:vMerge w:val="restart"/>
            <w:shd w:val="clear" w:color="auto" w:fill="auto"/>
          </w:tcPr>
          <w:p w14:paraId="647025A9" w14:textId="77777777" w:rsidR="00782AE9" w:rsidRPr="00720E06" w:rsidRDefault="00782AE9" w:rsidP="00107D08">
            <w:pPr>
              <w:widowControl w:val="0"/>
              <w:autoSpaceDE w:val="0"/>
              <w:autoSpaceDN w:val="0"/>
              <w:jc w:val="both"/>
              <w:rPr>
                <w:color w:val="000000"/>
                <w:sz w:val="20"/>
                <w:szCs w:val="20"/>
              </w:rPr>
            </w:pPr>
            <w:r w:rsidRPr="00720E06">
              <w:rPr>
                <w:color w:val="000000"/>
                <w:sz w:val="20"/>
                <w:szCs w:val="20"/>
              </w:rPr>
              <w:t>Формат о</w:t>
            </w:r>
            <w:r w:rsidRPr="00720E06">
              <w:rPr>
                <w:sz w:val="20"/>
                <w:szCs w:val="20"/>
              </w:rPr>
              <w:t xml:space="preserve">пределен в приказе </w:t>
            </w:r>
            <w:r w:rsidRPr="00720E06">
              <w:rPr>
                <w:color w:val="000000"/>
                <w:sz w:val="20"/>
                <w:szCs w:val="20"/>
              </w:rPr>
              <w:t>ФНС России от 19.12.2018 N ММВ-7-15/820@</w:t>
            </w:r>
          </w:p>
          <w:p w14:paraId="3D61A0B5" w14:textId="77777777" w:rsidR="00782AE9" w:rsidRPr="00720E06" w:rsidRDefault="00782AE9" w:rsidP="00107D08">
            <w:pPr>
              <w:widowControl w:val="0"/>
              <w:autoSpaceDE w:val="0"/>
              <w:autoSpaceDN w:val="0"/>
              <w:jc w:val="both"/>
              <w:rPr>
                <w:sz w:val="20"/>
                <w:szCs w:val="20"/>
              </w:rPr>
            </w:pPr>
            <w:r w:rsidRPr="00720E06">
              <w:rPr>
                <w:color w:val="000000"/>
                <w:sz w:val="20"/>
                <w:szCs w:val="20"/>
              </w:rPr>
              <w:t>"Об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w:t>
            </w:r>
            <w:r w:rsidRPr="00720E06">
              <w:rPr>
                <w:sz w:val="20"/>
                <w:szCs w:val="20"/>
              </w:rPr>
              <w:t xml:space="preserve">) в электронной форме" </w:t>
            </w:r>
          </w:p>
          <w:p w14:paraId="655F1133" w14:textId="77777777" w:rsidR="00782AE9" w:rsidRPr="00720E06" w:rsidRDefault="00782AE9" w:rsidP="00107D08">
            <w:pPr>
              <w:widowControl w:val="0"/>
              <w:autoSpaceDE w:val="0"/>
              <w:autoSpaceDN w:val="0"/>
              <w:rPr>
                <w:sz w:val="20"/>
                <w:szCs w:val="20"/>
              </w:rPr>
            </w:pPr>
            <w:r w:rsidRPr="00720E06">
              <w:rPr>
                <w:sz w:val="20"/>
                <w:szCs w:val="20"/>
              </w:rPr>
              <w:t>С обязательным заполнением в группе «ИнфПолФХЖ1»</w:t>
            </w:r>
          </w:p>
          <w:p w14:paraId="0B23BC61" w14:textId="77777777" w:rsidR="00782AE9" w:rsidRPr="00720E06" w:rsidRDefault="00782AE9" w:rsidP="00107D08">
            <w:pPr>
              <w:pStyle w:val="aff6"/>
              <w:widowControl w:val="0"/>
              <w:numPr>
                <w:ilvl w:val="0"/>
                <w:numId w:val="59"/>
              </w:numPr>
              <w:autoSpaceDE w:val="0"/>
              <w:autoSpaceDN w:val="0"/>
              <w:rPr>
                <w:sz w:val="20"/>
                <w:szCs w:val="20"/>
              </w:rPr>
            </w:pPr>
            <w:r w:rsidRPr="00720E06">
              <w:rPr>
                <w:sz w:val="20"/>
                <w:szCs w:val="20"/>
              </w:rPr>
              <w:t>элемента «</w:t>
            </w:r>
            <w:proofErr w:type="spellStart"/>
            <w:r w:rsidRPr="00720E06">
              <w:rPr>
                <w:sz w:val="20"/>
                <w:szCs w:val="20"/>
              </w:rPr>
              <w:t>ТекстИнф</w:t>
            </w:r>
            <w:proofErr w:type="spellEnd"/>
            <w:r w:rsidRPr="00720E06">
              <w:rPr>
                <w:sz w:val="20"/>
                <w:szCs w:val="20"/>
              </w:rPr>
              <w:t>»:</w:t>
            </w:r>
          </w:p>
          <w:p w14:paraId="74FE8976" w14:textId="20D47BEA" w:rsidR="00782AE9" w:rsidRPr="00720E06" w:rsidRDefault="00782AE9" w:rsidP="00107D08">
            <w:pPr>
              <w:widowControl w:val="0"/>
              <w:autoSpaceDE w:val="0"/>
              <w:autoSpaceDN w:val="0"/>
              <w:rPr>
                <w:sz w:val="20"/>
                <w:szCs w:val="20"/>
              </w:rPr>
            </w:pPr>
            <w:r w:rsidRPr="00720E06">
              <w:rPr>
                <w:sz w:val="20"/>
                <w:szCs w:val="20"/>
              </w:rPr>
              <w:t>в поле «</w:t>
            </w:r>
            <w:proofErr w:type="spellStart"/>
            <w:r w:rsidRPr="00720E06">
              <w:rPr>
                <w:sz w:val="20"/>
                <w:szCs w:val="20"/>
              </w:rPr>
              <w:t>Идентиф</w:t>
            </w:r>
            <w:proofErr w:type="spellEnd"/>
            <w:r w:rsidRPr="00720E06">
              <w:rPr>
                <w:sz w:val="20"/>
                <w:szCs w:val="20"/>
              </w:rPr>
              <w:t>» указать «</w:t>
            </w:r>
            <w:proofErr w:type="spellStart"/>
            <w:r w:rsidRPr="00720E06">
              <w:rPr>
                <w:sz w:val="20"/>
                <w:szCs w:val="20"/>
              </w:rPr>
              <w:t>КодБЕ</w:t>
            </w:r>
            <w:proofErr w:type="spellEnd"/>
            <w:r w:rsidRPr="00720E06">
              <w:rPr>
                <w:sz w:val="20"/>
                <w:szCs w:val="20"/>
              </w:rPr>
              <w:t>», в поле «</w:t>
            </w:r>
            <w:proofErr w:type="spellStart"/>
            <w:r w:rsidRPr="00720E06">
              <w:rPr>
                <w:sz w:val="20"/>
                <w:szCs w:val="20"/>
              </w:rPr>
              <w:t>Значен</w:t>
            </w:r>
            <w:proofErr w:type="spellEnd"/>
            <w:r w:rsidRPr="00720E06">
              <w:rPr>
                <w:sz w:val="20"/>
                <w:szCs w:val="20"/>
              </w:rPr>
              <w:t>» указать значение</w:t>
            </w:r>
            <w:r w:rsidR="00720E06" w:rsidRPr="00720E06">
              <w:rPr>
                <w:sz w:val="20"/>
                <w:szCs w:val="20"/>
              </w:rPr>
              <w:t xml:space="preserve"> </w:t>
            </w:r>
            <w:r w:rsidRPr="00720E06">
              <w:rPr>
                <w:sz w:val="20"/>
                <w:szCs w:val="20"/>
              </w:rPr>
              <w:t>кода БЕ</w:t>
            </w:r>
            <w:r w:rsidRPr="00720E06">
              <w:rPr>
                <w:sz w:val="20"/>
                <w:szCs w:val="20"/>
                <w:vertAlign w:val="superscript"/>
              </w:rPr>
              <w:t>1</w:t>
            </w:r>
            <w:r w:rsidRPr="00720E06">
              <w:rPr>
                <w:sz w:val="20"/>
                <w:szCs w:val="20"/>
              </w:rPr>
              <w:t>.</w:t>
            </w:r>
          </w:p>
          <w:p w14:paraId="63EC64DB" w14:textId="77777777" w:rsidR="00782AE9" w:rsidRPr="00720E06" w:rsidRDefault="00782AE9" w:rsidP="00107D08">
            <w:pPr>
              <w:pStyle w:val="aff6"/>
              <w:widowControl w:val="0"/>
              <w:numPr>
                <w:ilvl w:val="0"/>
                <w:numId w:val="59"/>
              </w:numPr>
              <w:autoSpaceDE w:val="0"/>
              <w:autoSpaceDN w:val="0"/>
              <w:rPr>
                <w:sz w:val="20"/>
                <w:szCs w:val="20"/>
              </w:rPr>
            </w:pPr>
            <w:r w:rsidRPr="00720E06">
              <w:rPr>
                <w:sz w:val="20"/>
                <w:szCs w:val="20"/>
              </w:rPr>
              <w:t>элемента «</w:t>
            </w:r>
            <w:proofErr w:type="spellStart"/>
            <w:r w:rsidRPr="00720E06">
              <w:rPr>
                <w:sz w:val="20"/>
                <w:szCs w:val="20"/>
              </w:rPr>
              <w:t>ОснПер</w:t>
            </w:r>
            <w:proofErr w:type="spellEnd"/>
            <w:r w:rsidRPr="00720E06">
              <w:rPr>
                <w:sz w:val="20"/>
                <w:szCs w:val="20"/>
              </w:rPr>
              <w:t>»</w:t>
            </w:r>
          </w:p>
          <w:p w14:paraId="7EE62276" w14:textId="77777777" w:rsidR="00782AE9" w:rsidRPr="00720E06" w:rsidRDefault="00782AE9" w:rsidP="00107D08">
            <w:pPr>
              <w:pStyle w:val="1a"/>
              <w:pBdr>
                <w:top w:val="nil"/>
                <w:left w:val="nil"/>
                <w:bottom w:val="nil"/>
                <w:right w:val="nil"/>
                <w:between w:val="nil"/>
              </w:pBdr>
              <w:ind w:left="566" w:hanging="566"/>
              <w:rPr>
                <w:rFonts w:eastAsia="Times New Roman"/>
                <w:sz w:val="20"/>
              </w:rPr>
            </w:pPr>
            <w:r w:rsidRPr="00720E06">
              <w:rPr>
                <w:rFonts w:eastAsia="Times New Roman"/>
                <w:sz w:val="20"/>
              </w:rPr>
              <w:t>в поле «</w:t>
            </w:r>
            <w:proofErr w:type="spellStart"/>
            <w:r w:rsidRPr="00720E06">
              <w:rPr>
                <w:rFonts w:eastAsia="Times New Roman"/>
                <w:sz w:val="20"/>
              </w:rPr>
              <w:t>НаимОсн</w:t>
            </w:r>
            <w:proofErr w:type="spellEnd"/>
            <w:r w:rsidRPr="00720E06">
              <w:rPr>
                <w:rFonts w:eastAsia="Times New Roman"/>
                <w:sz w:val="20"/>
              </w:rPr>
              <w:t>» указать «Договор»,</w:t>
            </w:r>
          </w:p>
          <w:p w14:paraId="5DC50133" w14:textId="77777777" w:rsidR="00782AE9" w:rsidRPr="00720E06" w:rsidRDefault="00782AE9" w:rsidP="00107D08">
            <w:pPr>
              <w:pStyle w:val="1a"/>
              <w:pBdr>
                <w:top w:val="nil"/>
                <w:left w:val="nil"/>
                <w:bottom w:val="nil"/>
                <w:right w:val="nil"/>
                <w:between w:val="nil"/>
              </w:pBdr>
              <w:ind w:left="566" w:hanging="566"/>
              <w:rPr>
                <w:rFonts w:eastAsia="Times New Roman"/>
                <w:sz w:val="20"/>
              </w:rPr>
            </w:pPr>
            <w:r w:rsidRPr="00720E06">
              <w:rPr>
                <w:rFonts w:eastAsia="Times New Roman"/>
                <w:sz w:val="20"/>
              </w:rPr>
              <w:t>в поле «</w:t>
            </w:r>
            <w:proofErr w:type="spellStart"/>
            <w:r w:rsidRPr="00720E06">
              <w:rPr>
                <w:rFonts w:eastAsia="Times New Roman"/>
                <w:sz w:val="20"/>
              </w:rPr>
              <w:t>НомерОсн</w:t>
            </w:r>
            <w:proofErr w:type="spellEnd"/>
            <w:r w:rsidRPr="00720E06">
              <w:rPr>
                <w:rFonts w:eastAsia="Times New Roman"/>
                <w:sz w:val="20"/>
              </w:rPr>
              <w:t>» указать «Номер договора»,</w:t>
            </w:r>
          </w:p>
          <w:p w14:paraId="69CBF6F0" w14:textId="77777777" w:rsidR="00782AE9" w:rsidRPr="00720E06" w:rsidRDefault="00782AE9" w:rsidP="00107D08">
            <w:pPr>
              <w:pStyle w:val="1a"/>
              <w:pBdr>
                <w:top w:val="nil"/>
                <w:left w:val="nil"/>
                <w:bottom w:val="nil"/>
                <w:right w:val="nil"/>
                <w:between w:val="nil"/>
              </w:pBdr>
              <w:ind w:left="566" w:hanging="566"/>
              <w:rPr>
                <w:color w:val="000000"/>
                <w:sz w:val="20"/>
              </w:rPr>
            </w:pPr>
            <w:r w:rsidRPr="00720E06">
              <w:rPr>
                <w:rFonts w:eastAsia="Times New Roman"/>
                <w:sz w:val="20"/>
              </w:rPr>
              <w:t>в поле «</w:t>
            </w:r>
            <w:proofErr w:type="spellStart"/>
            <w:r w:rsidRPr="00720E06">
              <w:rPr>
                <w:rFonts w:eastAsia="Times New Roman"/>
                <w:sz w:val="20"/>
              </w:rPr>
              <w:t>ДатаОсн</w:t>
            </w:r>
            <w:proofErr w:type="spellEnd"/>
            <w:r w:rsidRPr="00720E06">
              <w:rPr>
                <w:rFonts w:eastAsia="Times New Roman"/>
                <w:sz w:val="20"/>
              </w:rPr>
              <w:t>» указать «Дату договора»</w:t>
            </w:r>
          </w:p>
        </w:tc>
      </w:tr>
      <w:tr w:rsidR="00782AE9" w:rsidRPr="00720E06" w14:paraId="550690AC" w14:textId="77777777" w:rsidTr="00720E06">
        <w:trPr>
          <w:trHeight w:val="1660"/>
        </w:trPr>
        <w:tc>
          <w:tcPr>
            <w:tcW w:w="1101" w:type="dxa"/>
            <w:shd w:val="clear" w:color="auto" w:fill="auto"/>
          </w:tcPr>
          <w:p w14:paraId="6E326771"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2.</w:t>
            </w:r>
          </w:p>
        </w:tc>
        <w:tc>
          <w:tcPr>
            <w:tcW w:w="1984" w:type="dxa"/>
            <w:shd w:val="clear" w:color="auto" w:fill="auto"/>
          </w:tcPr>
          <w:p w14:paraId="1EB73F0E"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 xml:space="preserve">Товарная накладная (ТОРГ-12) </w:t>
            </w:r>
          </w:p>
          <w:p w14:paraId="76FAD03A"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lang w:val="en-US"/>
              </w:rPr>
            </w:pPr>
          </w:p>
          <w:p w14:paraId="0F13409A" w14:textId="77777777" w:rsidR="00782AE9" w:rsidRPr="00720E06" w:rsidRDefault="00782AE9" w:rsidP="00107D08">
            <w:pPr>
              <w:pStyle w:val="txt"/>
              <w:suppressAutoHyphens/>
              <w:spacing w:before="0" w:after="0"/>
              <w:rPr>
                <w:rFonts w:ascii="Times New Roman" w:hAnsi="Times New Roman" w:cs="Times New Roman"/>
                <w:sz w:val="20"/>
                <w:szCs w:val="20"/>
              </w:rPr>
            </w:pPr>
          </w:p>
        </w:tc>
        <w:tc>
          <w:tcPr>
            <w:tcW w:w="2013" w:type="dxa"/>
            <w:shd w:val="clear" w:color="auto" w:fill="auto"/>
          </w:tcPr>
          <w:p w14:paraId="70A20D6A"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lang w:val="en-US"/>
              </w:rPr>
              <w:t>XML</w:t>
            </w:r>
          </w:p>
          <w:p w14:paraId="13E98190" w14:textId="77777777" w:rsidR="00782AE9" w:rsidRPr="00720E06" w:rsidRDefault="00782AE9" w:rsidP="00107D08">
            <w:pPr>
              <w:rPr>
                <w:sz w:val="20"/>
                <w:szCs w:val="20"/>
              </w:rPr>
            </w:pPr>
          </w:p>
        </w:tc>
        <w:tc>
          <w:tcPr>
            <w:tcW w:w="4366" w:type="dxa"/>
            <w:vMerge/>
            <w:shd w:val="clear" w:color="auto" w:fill="auto"/>
          </w:tcPr>
          <w:p w14:paraId="001C3414" w14:textId="77777777" w:rsidR="00782AE9" w:rsidRPr="00720E06" w:rsidRDefault="00782AE9" w:rsidP="00107D08">
            <w:pPr>
              <w:widowControl w:val="0"/>
              <w:autoSpaceDE w:val="0"/>
              <w:autoSpaceDN w:val="0"/>
              <w:rPr>
                <w:color w:val="000000"/>
                <w:sz w:val="20"/>
                <w:szCs w:val="20"/>
              </w:rPr>
            </w:pPr>
          </w:p>
        </w:tc>
      </w:tr>
      <w:tr w:rsidR="00782AE9" w:rsidRPr="00720E06" w14:paraId="2F2E066A" w14:textId="77777777" w:rsidTr="00720E06">
        <w:trPr>
          <w:trHeight w:val="690"/>
        </w:trPr>
        <w:tc>
          <w:tcPr>
            <w:tcW w:w="1101" w:type="dxa"/>
            <w:shd w:val="clear" w:color="auto" w:fill="auto"/>
          </w:tcPr>
          <w:p w14:paraId="77E8F32B"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3</w:t>
            </w:r>
          </w:p>
        </w:tc>
        <w:tc>
          <w:tcPr>
            <w:tcW w:w="1984" w:type="dxa"/>
            <w:shd w:val="clear" w:color="auto" w:fill="auto"/>
          </w:tcPr>
          <w:p w14:paraId="3EC5BB4C"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Акт приема-передачи товара</w:t>
            </w:r>
          </w:p>
        </w:tc>
        <w:tc>
          <w:tcPr>
            <w:tcW w:w="2013" w:type="dxa"/>
            <w:shd w:val="clear" w:color="auto" w:fill="auto"/>
          </w:tcPr>
          <w:p w14:paraId="42AF240E"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 xml:space="preserve">Скан-копия в формате </w:t>
            </w:r>
            <w:r w:rsidRPr="00720E06">
              <w:rPr>
                <w:rFonts w:ascii="Times New Roman" w:hAnsi="Times New Roman" w:cs="Times New Roman"/>
                <w:sz w:val="20"/>
                <w:szCs w:val="20"/>
                <w:lang w:val="en-US"/>
              </w:rPr>
              <w:t>pdf</w:t>
            </w:r>
          </w:p>
        </w:tc>
        <w:tc>
          <w:tcPr>
            <w:tcW w:w="4366" w:type="dxa"/>
            <w:shd w:val="clear" w:color="auto" w:fill="auto"/>
          </w:tcPr>
          <w:p w14:paraId="540717EF" w14:textId="77777777" w:rsidR="00782AE9" w:rsidRPr="00720E06" w:rsidRDefault="00782AE9" w:rsidP="00107D08">
            <w:pPr>
              <w:widowControl w:val="0"/>
              <w:autoSpaceDE w:val="0"/>
              <w:autoSpaceDN w:val="0"/>
              <w:rPr>
                <w:color w:val="000000"/>
                <w:sz w:val="20"/>
                <w:szCs w:val="20"/>
              </w:rPr>
            </w:pPr>
            <w:r w:rsidRPr="00720E06">
              <w:rPr>
                <w:sz w:val="20"/>
                <w:szCs w:val="20"/>
              </w:rPr>
              <w:t>Неформализованный документ (в пакете с формализованным) в комплекте со счетом-фактурой и товарной накладной ТОРГ-12</w:t>
            </w:r>
          </w:p>
        </w:tc>
      </w:tr>
      <w:tr w:rsidR="00782AE9" w:rsidRPr="00720E06" w14:paraId="2EAAA887" w14:textId="77777777" w:rsidTr="00720E06">
        <w:trPr>
          <w:trHeight w:val="690"/>
        </w:trPr>
        <w:tc>
          <w:tcPr>
            <w:tcW w:w="1101" w:type="dxa"/>
            <w:shd w:val="clear" w:color="auto" w:fill="auto"/>
          </w:tcPr>
          <w:p w14:paraId="13B8DB24"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4</w:t>
            </w:r>
          </w:p>
        </w:tc>
        <w:tc>
          <w:tcPr>
            <w:tcW w:w="1984" w:type="dxa"/>
            <w:shd w:val="clear" w:color="auto" w:fill="auto"/>
          </w:tcPr>
          <w:p w14:paraId="35BBA442" w14:textId="007C87F6"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Счет на оплату входящий для Покупателя</w:t>
            </w:r>
            <w:r w:rsidR="00720E06" w:rsidRPr="00720E06">
              <w:rPr>
                <w:rFonts w:ascii="Times New Roman" w:hAnsi="Times New Roman" w:cs="Times New Roman"/>
                <w:sz w:val="20"/>
                <w:szCs w:val="20"/>
              </w:rPr>
              <w:t xml:space="preserve"> </w:t>
            </w:r>
            <w:r w:rsidRPr="00720E06">
              <w:rPr>
                <w:rFonts w:ascii="Times New Roman" w:hAnsi="Times New Roman" w:cs="Times New Roman"/>
                <w:sz w:val="20"/>
                <w:szCs w:val="20"/>
              </w:rPr>
              <w:t xml:space="preserve">(по договору </w:t>
            </w:r>
          </w:p>
        </w:tc>
        <w:tc>
          <w:tcPr>
            <w:tcW w:w="2013" w:type="dxa"/>
            <w:shd w:val="clear" w:color="auto" w:fill="auto"/>
          </w:tcPr>
          <w:p w14:paraId="7A9949F2" w14:textId="77777777" w:rsidR="00782AE9" w:rsidRPr="00720E06" w:rsidRDefault="00782AE9" w:rsidP="00107D08">
            <w:pPr>
              <w:pStyle w:val="txt"/>
              <w:suppressAutoHyphens/>
              <w:spacing w:before="0" w:beforeAutospacing="0" w:after="0" w:afterAutospacing="0"/>
              <w:rPr>
                <w:rFonts w:ascii="Times New Roman" w:hAnsi="Times New Roman" w:cs="Times New Roman"/>
                <w:sz w:val="20"/>
                <w:szCs w:val="20"/>
              </w:rPr>
            </w:pPr>
            <w:r w:rsidRPr="00720E06">
              <w:rPr>
                <w:rFonts w:ascii="Times New Roman" w:hAnsi="Times New Roman" w:cs="Times New Roman"/>
                <w:sz w:val="20"/>
                <w:szCs w:val="20"/>
              </w:rPr>
              <w:t xml:space="preserve">Скан-копия в формате </w:t>
            </w:r>
            <w:r w:rsidRPr="00720E06">
              <w:rPr>
                <w:rFonts w:ascii="Times New Roman" w:hAnsi="Times New Roman" w:cs="Times New Roman"/>
                <w:sz w:val="20"/>
                <w:szCs w:val="20"/>
                <w:lang w:val="en-US"/>
              </w:rPr>
              <w:t>pdf</w:t>
            </w:r>
          </w:p>
        </w:tc>
        <w:tc>
          <w:tcPr>
            <w:tcW w:w="4366" w:type="dxa"/>
            <w:shd w:val="clear" w:color="auto" w:fill="auto"/>
          </w:tcPr>
          <w:p w14:paraId="65B6BE2D" w14:textId="77777777" w:rsidR="00782AE9" w:rsidRPr="00720E06" w:rsidRDefault="00782AE9" w:rsidP="00107D08">
            <w:pPr>
              <w:widowControl w:val="0"/>
              <w:autoSpaceDE w:val="0"/>
              <w:autoSpaceDN w:val="0"/>
              <w:rPr>
                <w:sz w:val="20"/>
                <w:szCs w:val="20"/>
              </w:rPr>
            </w:pPr>
            <w:r w:rsidRPr="00720E06">
              <w:rPr>
                <w:sz w:val="20"/>
                <w:szCs w:val="20"/>
              </w:rPr>
              <w:t>Неформализованный документ (в пакете с формализованным), в комплекте со счетом-фактурой и товарной накладной ТОРГ-12</w:t>
            </w:r>
          </w:p>
        </w:tc>
      </w:tr>
    </w:tbl>
    <w:p w14:paraId="64101743" w14:textId="77777777" w:rsidR="00782AE9" w:rsidRPr="003B0689" w:rsidRDefault="00782AE9" w:rsidP="00107D08">
      <w:pPr>
        <w:autoSpaceDE w:val="0"/>
        <w:autoSpaceDN w:val="0"/>
        <w:adjustRightInd w:val="0"/>
        <w:spacing w:line="360" w:lineRule="auto"/>
        <w:ind w:firstLine="539"/>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782AE9" w:rsidRPr="003B0689" w14:paraId="679C9256" w14:textId="77777777" w:rsidTr="00720E06">
        <w:tc>
          <w:tcPr>
            <w:tcW w:w="4705" w:type="dxa"/>
            <w:tcBorders>
              <w:top w:val="nil"/>
              <w:left w:val="nil"/>
              <w:bottom w:val="nil"/>
              <w:right w:val="nil"/>
            </w:tcBorders>
          </w:tcPr>
          <w:p w14:paraId="58594579" w14:textId="77777777" w:rsidR="00782AE9" w:rsidRPr="003B0689" w:rsidRDefault="00782AE9" w:rsidP="00107D08">
            <w:pPr>
              <w:rPr>
                <w:b/>
              </w:rPr>
            </w:pPr>
            <w:r>
              <w:rPr>
                <w:b/>
              </w:rPr>
              <w:t>Покупатель:</w:t>
            </w:r>
          </w:p>
          <w:p w14:paraId="73CB0E84" w14:textId="77777777" w:rsidR="00782AE9" w:rsidRPr="003B0689" w:rsidRDefault="00782AE9" w:rsidP="00107D08">
            <w:pPr>
              <w:rPr>
                <w:b/>
              </w:rPr>
            </w:pPr>
          </w:p>
          <w:p w14:paraId="4FF8DCCE" w14:textId="7B340BB1" w:rsidR="00782AE9" w:rsidRPr="003B0689" w:rsidRDefault="00782AE9" w:rsidP="00107D08">
            <w:pPr>
              <w:rPr>
                <w:b/>
              </w:rPr>
            </w:pPr>
            <w:r>
              <w:rPr>
                <w:b/>
              </w:rPr>
              <w:t>_________________</w:t>
            </w:r>
            <w:r w:rsidR="00720E06">
              <w:rPr>
                <w:b/>
              </w:rPr>
              <w:t xml:space="preserve">  </w:t>
            </w:r>
          </w:p>
          <w:p w14:paraId="193BB89C" w14:textId="77777777" w:rsidR="00782AE9" w:rsidRPr="003B0689" w:rsidRDefault="00782AE9" w:rsidP="00107D08">
            <w:pPr>
              <w:rPr>
                <w:b/>
                <w:vertAlign w:val="superscript"/>
              </w:rPr>
            </w:pPr>
          </w:p>
        </w:tc>
        <w:tc>
          <w:tcPr>
            <w:tcW w:w="4139" w:type="dxa"/>
            <w:tcBorders>
              <w:top w:val="nil"/>
              <w:left w:val="nil"/>
              <w:bottom w:val="nil"/>
              <w:right w:val="nil"/>
            </w:tcBorders>
          </w:tcPr>
          <w:p w14:paraId="2325F01F" w14:textId="77777777" w:rsidR="00782AE9" w:rsidRPr="003B0689" w:rsidRDefault="00782AE9" w:rsidP="00107D08">
            <w:pPr>
              <w:rPr>
                <w:b/>
              </w:rPr>
            </w:pPr>
            <w:r>
              <w:rPr>
                <w:b/>
              </w:rPr>
              <w:t>Поставщик:</w:t>
            </w:r>
          </w:p>
          <w:p w14:paraId="017998A0" w14:textId="77777777" w:rsidR="00782AE9" w:rsidRPr="003B0689" w:rsidRDefault="00782AE9" w:rsidP="00107D08">
            <w:pPr>
              <w:rPr>
                <w:b/>
              </w:rPr>
            </w:pPr>
          </w:p>
          <w:p w14:paraId="30E0F0EB" w14:textId="73B66382" w:rsidR="00782AE9" w:rsidRPr="003B0689" w:rsidRDefault="00782AE9" w:rsidP="00107D08">
            <w:pPr>
              <w:rPr>
                <w:b/>
              </w:rPr>
            </w:pPr>
            <w:r>
              <w:rPr>
                <w:b/>
              </w:rPr>
              <w:t>______________</w:t>
            </w:r>
            <w:r w:rsidR="00720E06">
              <w:rPr>
                <w:b/>
              </w:rPr>
              <w:t xml:space="preserve">  </w:t>
            </w:r>
          </w:p>
          <w:p w14:paraId="40872317" w14:textId="77777777" w:rsidR="00782AE9" w:rsidRPr="003B0689" w:rsidRDefault="00782AE9" w:rsidP="00107D08"/>
          <w:p w14:paraId="1B5A05C8" w14:textId="77777777" w:rsidR="00782AE9" w:rsidRPr="003B0689" w:rsidRDefault="00782AE9" w:rsidP="00107D08"/>
        </w:tc>
      </w:tr>
    </w:tbl>
    <w:p w14:paraId="7CA6CE6C"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24"/>
          <w:szCs w:val="24"/>
        </w:rPr>
      </w:pPr>
    </w:p>
    <w:p w14:paraId="2649F5A1"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vertAlign w:val="superscript"/>
        </w:rPr>
        <w:t>1</w:t>
      </w:r>
      <w:r>
        <w:rPr>
          <w:rFonts w:ascii="Times New Roman" w:eastAsia="Times New Roman" w:hAnsi="Times New Roman" w:cs="Times New Roman"/>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7E60E6A5"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N350</w:t>
      </w:r>
      <w:r>
        <w:rPr>
          <w:rFonts w:ascii="Times New Roman" w:eastAsia="Times New Roman" w:hAnsi="Times New Roman" w:cs="Times New Roman"/>
          <w:color w:val="000000"/>
          <w:sz w:val="16"/>
          <w:szCs w:val="16"/>
        </w:rPr>
        <w:t xml:space="preserve"> Аппарат управления</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N358</w:t>
      </w:r>
      <w:r>
        <w:rPr>
          <w:rFonts w:ascii="Times New Roman" w:eastAsia="Times New Roman" w:hAnsi="Times New Roman" w:cs="Times New Roman"/>
          <w:color w:val="000000"/>
          <w:sz w:val="16"/>
          <w:szCs w:val="16"/>
        </w:rPr>
        <w:t xml:space="preserve"> Приволжский филиал</w:t>
      </w:r>
    </w:p>
    <w:p w14:paraId="667D3AE1"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N351</w:t>
      </w:r>
      <w:r>
        <w:rPr>
          <w:rFonts w:ascii="Times New Roman" w:eastAsia="Times New Roman" w:hAnsi="Times New Roman" w:cs="Times New Roman"/>
          <w:color w:val="000000"/>
          <w:sz w:val="16"/>
          <w:szCs w:val="16"/>
        </w:rPr>
        <w:t xml:space="preserve"> Октябрьский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N359</w:t>
      </w:r>
      <w:r>
        <w:rPr>
          <w:rFonts w:ascii="Times New Roman" w:eastAsia="Times New Roman" w:hAnsi="Times New Roman" w:cs="Times New Roman"/>
          <w:color w:val="000000"/>
          <w:sz w:val="16"/>
          <w:szCs w:val="16"/>
        </w:rPr>
        <w:t xml:space="preserve"> Уральский филиал</w:t>
      </w:r>
    </w:p>
    <w:p w14:paraId="6D48BC27"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N352</w:t>
      </w:r>
      <w:r>
        <w:rPr>
          <w:rFonts w:ascii="Times New Roman" w:eastAsia="Times New Roman" w:hAnsi="Times New Roman" w:cs="Times New Roman"/>
          <w:color w:val="000000"/>
          <w:sz w:val="16"/>
          <w:szCs w:val="16"/>
        </w:rPr>
        <w:t xml:space="preserve"> Московский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N361</w:t>
      </w:r>
      <w:r>
        <w:rPr>
          <w:rFonts w:ascii="Times New Roman" w:eastAsia="Times New Roman" w:hAnsi="Times New Roman" w:cs="Times New Roman"/>
          <w:color w:val="000000"/>
          <w:sz w:val="16"/>
          <w:szCs w:val="16"/>
        </w:rPr>
        <w:t xml:space="preserve"> Западно-Сибирский филиал</w:t>
      </w:r>
    </w:p>
    <w:p w14:paraId="1A670C05" w14:textId="7A6507F5"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N353</w:t>
      </w:r>
      <w:r>
        <w:rPr>
          <w:rFonts w:ascii="Times New Roman" w:eastAsia="Times New Roman" w:hAnsi="Times New Roman" w:cs="Times New Roman"/>
          <w:color w:val="000000"/>
          <w:sz w:val="16"/>
          <w:szCs w:val="16"/>
        </w:rPr>
        <w:t xml:space="preserve"> Северный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720E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N362</w:t>
      </w:r>
      <w:r>
        <w:rPr>
          <w:rFonts w:ascii="Times New Roman" w:eastAsia="Times New Roman" w:hAnsi="Times New Roman" w:cs="Times New Roman"/>
          <w:color w:val="000000"/>
          <w:sz w:val="16"/>
          <w:szCs w:val="16"/>
        </w:rPr>
        <w:t xml:space="preserve"> Красноярский филиал</w:t>
      </w:r>
    </w:p>
    <w:p w14:paraId="7E44EC5C"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N354</w:t>
      </w:r>
      <w:r>
        <w:rPr>
          <w:rFonts w:ascii="Times New Roman" w:eastAsia="Times New Roman" w:hAnsi="Times New Roman" w:cs="Times New Roman"/>
          <w:color w:val="000000"/>
          <w:sz w:val="16"/>
          <w:szCs w:val="16"/>
        </w:rPr>
        <w:t xml:space="preserve"> Горьковский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N363</w:t>
      </w:r>
      <w:r>
        <w:rPr>
          <w:rFonts w:ascii="Times New Roman" w:eastAsia="Times New Roman" w:hAnsi="Times New Roman" w:cs="Times New Roman"/>
          <w:color w:val="000000"/>
          <w:sz w:val="16"/>
          <w:szCs w:val="16"/>
        </w:rPr>
        <w:t xml:space="preserve"> Восточно-Сибирский филиал</w:t>
      </w:r>
    </w:p>
    <w:p w14:paraId="352C8FBE" w14:textId="35017649"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N355</w:t>
      </w:r>
      <w:r>
        <w:rPr>
          <w:rFonts w:ascii="Times New Roman" w:eastAsia="Times New Roman" w:hAnsi="Times New Roman" w:cs="Times New Roman"/>
          <w:color w:val="000000"/>
          <w:sz w:val="16"/>
          <w:szCs w:val="16"/>
        </w:rPr>
        <w:t xml:space="preserve"> Юго-Восточный</w:t>
      </w:r>
      <w:r w:rsidR="00720E06">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720E06">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N364</w:t>
      </w:r>
      <w:r>
        <w:rPr>
          <w:rFonts w:ascii="Times New Roman" w:eastAsia="Times New Roman" w:hAnsi="Times New Roman" w:cs="Times New Roman"/>
          <w:color w:val="000000"/>
          <w:sz w:val="16"/>
          <w:szCs w:val="16"/>
        </w:rPr>
        <w:t xml:space="preserve"> Забайкальский филиал</w:t>
      </w:r>
    </w:p>
    <w:p w14:paraId="09932B7E"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N356</w:t>
      </w:r>
      <w:r>
        <w:rPr>
          <w:rFonts w:ascii="Times New Roman" w:eastAsia="Times New Roman" w:hAnsi="Times New Roman" w:cs="Times New Roman"/>
          <w:color w:val="000000"/>
          <w:sz w:val="16"/>
          <w:szCs w:val="16"/>
        </w:rPr>
        <w:t xml:space="preserve"> Северо-Кавказский филиал</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N365</w:t>
      </w:r>
      <w:r>
        <w:rPr>
          <w:rFonts w:ascii="Times New Roman" w:eastAsia="Times New Roman" w:hAnsi="Times New Roman" w:cs="Times New Roman"/>
          <w:color w:val="000000"/>
          <w:sz w:val="16"/>
          <w:szCs w:val="16"/>
        </w:rPr>
        <w:t xml:space="preserve"> Дальневосточный филиал</w:t>
      </w:r>
    </w:p>
    <w:p w14:paraId="6DF82E7A" w14:textId="77777777" w:rsidR="00782AE9" w:rsidRPr="003B0689" w:rsidRDefault="00782AE9" w:rsidP="00720E06">
      <w:pPr>
        <w:pStyle w:val="43"/>
        <w:pBdr>
          <w:top w:val="nil"/>
          <w:left w:val="nil"/>
          <w:bottom w:val="nil"/>
          <w:right w:val="nil"/>
          <w:between w:val="nil"/>
        </w:pBdr>
        <w:suppressAutoHyphen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N357</w:t>
      </w:r>
      <w:r>
        <w:rPr>
          <w:rFonts w:ascii="Times New Roman" w:eastAsia="Times New Roman" w:hAnsi="Times New Roman" w:cs="Times New Roman"/>
          <w:color w:val="000000"/>
          <w:sz w:val="16"/>
          <w:szCs w:val="16"/>
        </w:rPr>
        <w:t xml:space="preserve"> Куйбышевский филиал</w:t>
      </w:r>
    </w:p>
    <w:p w14:paraId="651BF6E1" w14:textId="77777777" w:rsidR="00782AE9" w:rsidRPr="003B0689" w:rsidRDefault="00782AE9" w:rsidP="00107D08">
      <w:pPr>
        <w:rPr>
          <w:sz w:val="16"/>
          <w:szCs w:val="16"/>
        </w:rPr>
      </w:pPr>
    </w:p>
    <w:p w14:paraId="074CC890" w14:textId="272A2F4C" w:rsidR="00782AE9" w:rsidRPr="003B0689" w:rsidRDefault="00720E06" w:rsidP="00107D08">
      <w:pPr>
        <w:jc w:val="right"/>
        <w:rPr>
          <w:bCs/>
        </w:rPr>
      </w:pPr>
      <w:r>
        <w:rPr>
          <w:bCs/>
        </w:rPr>
        <w:br w:type="column"/>
      </w:r>
      <w:r w:rsidR="00782AE9">
        <w:rPr>
          <w:bCs/>
        </w:rPr>
        <w:lastRenderedPageBreak/>
        <w:t>Приложение № 4</w:t>
      </w:r>
    </w:p>
    <w:p w14:paraId="27B6E4DA" w14:textId="77777777" w:rsidR="00782AE9" w:rsidRPr="003B0689" w:rsidRDefault="00782AE9" w:rsidP="00107D08">
      <w:pPr>
        <w:jc w:val="right"/>
        <w:rPr>
          <w:bCs/>
        </w:rPr>
      </w:pPr>
      <w:r>
        <w:rPr>
          <w:bCs/>
        </w:rPr>
        <w:t xml:space="preserve">к договору поставки </w:t>
      </w:r>
    </w:p>
    <w:p w14:paraId="2E763CF0" w14:textId="3799DC1C" w:rsidR="00782AE9" w:rsidRPr="003B0689" w:rsidRDefault="00782AE9" w:rsidP="00107D08">
      <w:pPr>
        <w:jc w:val="right"/>
        <w:rPr>
          <w:b/>
          <w:bCs/>
        </w:rPr>
      </w:pPr>
      <w:r>
        <w:rPr>
          <w:b/>
          <w:bCs/>
        </w:rPr>
        <w:t>№ ______________</w:t>
      </w:r>
      <w:r w:rsidR="00720E06">
        <w:rPr>
          <w:b/>
          <w:bCs/>
        </w:rPr>
        <w:t xml:space="preserve"> </w:t>
      </w:r>
    </w:p>
    <w:p w14:paraId="090C9071" w14:textId="5C545058" w:rsidR="00782AE9" w:rsidRPr="003B0689" w:rsidRDefault="00782AE9" w:rsidP="00107D08">
      <w:pPr>
        <w:jc w:val="right"/>
        <w:rPr>
          <w:bCs/>
        </w:rPr>
      </w:pPr>
      <w:r>
        <w:rPr>
          <w:b/>
          <w:bCs/>
        </w:rPr>
        <w:t>ФОРМА</w:t>
      </w:r>
      <w:r>
        <w:rPr>
          <w:b/>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720E06">
        <w:rPr>
          <w:bCs/>
        </w:rPr>
        <w:t xml:space="preserve"> </w:t>
      </w:r>
      <w:r>
        <w:rPr>
          <w:bCs/>
        </w:rPr>
        <w:t xml:space="preserve">от </w:t>
      </w:r>
      <w:proofErr w:type="gramStart"/>
      <w:r>
        <w:rPr>
          <w:bCs/>
        </w:rPr>
        <w:t>« _</w:t>
      </w:r>
      <w:proofErr w:type="gramEnd"/>
      <w:r>
        <w:rPr>
          <w:bCs/>
        </w:rPr>
        <w:t>___ » ___________ 2021 г.</w:t>
      </w:r>
    </w:p>
    <w:p w14:paraId="420DFCF1" w14:textId="77777777" w:rsidR="00782AE9" w:rsidRPr="003B0689" w:rsidRDefault="00782AE9" w:rsidP="00107D08">
      <w:pPr>
        <w:jc w:val="center"/>
        <w:rPr>
          <w:b/>
          <w:bCs/>
        </w:rPr>
      </w:pPr>
      <w:r>
        <w:rPr>
          <w:b/>
          <w:bCs/>
        </w:rPr>
        <w:t>АКТ № ____________</w:t>
      </w:r>
    </w:p>
    <w:p w14:paraId="2DAD84BD" w14:textId="77777777" w:rsidR="00782AE9" w:rsidRPr="003B0689" w:rsidRDefault="00782AE9" w:rsidP="00107D08">
      <w:pPr>
        <w:jc w:val="center"/>
        <w:rPr>
          <w:b/>
          <w:bCs/>
        </w:rPr>
      </w:pPr>
      <w:r>
        <w:rPr>
          <w:b/>
          <w:bCs/>
        </w:rPr>
        <w:t>приема-передачи Товара</w:t>
      </w:r>
    </w:p>
    <w:p w14:paraId="74CA22AB" w14:textId="77777777" w:rsidR="00782AE9" w:rsidRPr="003B0689" w:rsidRDefault="00782AE9" w:rsidP="00107D08">
      <w:pPr>
        <w:ind w:firstLine="540"/>
        <w:jc w:val="center"/>
      </w:pPr>
      <w:r>
        <w:t>к Договору поставки № ___________ от «___» ___________ 202___ г.</w:t>
      </w:r>
    </w:p>
    <w:p w14:paraId="09A0FC6D" w14:textId="77777777" w:rsidR="00782AE9" w:rsidRPr="003B0689" w:rsidRDefault="00782AE9" w:rsidP="00107D08">
      <w:pPr>
        <w:ind w:firstLine="540"/>
        <w:jc w:val="center"/>
      </w:pPr>
    </w:p>
    <w:p w14:paraId="00009048" w14:textId="77777777" w:rsidR="00782AE9" w:rsidRPr="003B0689" w:rsidRDefault="00782AE9" w:rsidP="00107D08">
      <w:pPr>
        <w:ind w:firstLine="540"/>
      </w:pPr>
      <w:r>
        <w:rPr>
          <w:noProof/>
          <w:lang w:eastAsia="ru-RU"/>
        </w:rPr>
        <mc:AlternateContent>
          <mc:Choice Requires="wps">
            <w:drawing>
              <wp:anchor distT="0" distB="0" distL="114300" distR="114300" simplePos="0" relativeHeight="251661312" behindDoc="1" locked="0" layoutInCell="1" allowOverlap="1" wp14:anchorId="06AA2247" wp14:editId="47F1BA2F">
                <wp:simplePos x="0" y="0"/>
                <wp:positionH relativeFrom="column">
                  <wp:posOffset>266700</wp:posOffset>
                </wp:positionH>
                <wp:positionV relativeFrom="paragraph">
                  <wp:posOffset>1874520</wp:posOffset>
                </wp:positionV>
                <wp:extent cx="5819775" cy="1362075"/>
                <wp:effectExtent l="0" t="1619250" r="0" b="133350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98738">
                          <a:off x="0" y="0"/>
                          <a:ext cx="5819775" cy="1362075"/>
                        </a:xfrm>
                        <a:prstGeom prst="rect">
                          <a:avLst/>
                        </a:prstGeom>
                        <a:extLst>
                          <a:ext uri="{AF507438-7753-43E0-B8FC-AC1667EBCBE1}">
                            <a14:hiddenEffects xmlns:a14="http://schemas.microsoft.com/office/drawing/2010/main">
                              <a:effectLst/>
                            </a14:hiddenEffects>
                          </a:ext>
                        </a:extLst>
                      </wps:spPr>
                      <wps:txbx>
                        <w:txbxContent>
                          <w:p w14:paraId="156BAFD3" w14:textId="77777777" w:rsidR="00E759E9" w:rsidRDefault="00E759E9" w:rsidP="00782AE9">
                            <w:pPr>
                              <w:pStyle w:val="affa"/>
                              <w:spacing w:before="0" w:after="0"/>
                              <w:jc w:val="center"/>
                            </w:pPr>
                            <w:r w:rsidRPr="0008549D">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AA2247" id="WordArt 2" o:spid="_x0000_s1027" type="#_x0000_t202" style="position:absolute;left:0;text-align:left;margin-left:21pt;margin-top:147.6pt;width:458.25pt;height:107.25pt;rotation:-251359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" filled="f" stroked="f">
                <o:lock v:ext="edit" shapetype="t"/>
                <v:textbox style="mso-fit-shape-to-text:t">
                  <w:txbxContent>
                    <w:p w14:paraId="156BAFD3" w14:textId="77777777" w:rsidR="00E759E9" w:rsidRDefault="00E759E9" w:rsidP="00782AE9">
                      <w:pPr>
                        <w:pStyle w:val="affa"/>
                        <w:spacing w:before="0" w:after="0"/>
                        <w:jc w:val="center"/>
                      </w:pPr>
                      <w:r w:rsidRPr="0008549D">
                        <w:rPr>
                          <w:rFonts w:ascii="Arial" w:hAnsi="Arial" w:cs="Arial"/>
                          <w:b/>
                          <w:bCs/>
                          <w:outline/>
                          <w:color w:val="000000"/>
                          <w:sz w:val="192"/>
                          <w:szCs w:val="19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«__» __________ 202__ г.</w:t>
      </w:r>
    </w:p>
    <w:p w14:paraId="30ABD3DA" w14:textId="77777777" w:rsidR="00782AE9" w:rsidRPr="003B0689" w:rsidRDefault="00782AE9" w:rsidP="00107D08">
      <w:pPr>
        <w:ind w:firstLine="540"/>
      </w:pPr>
    </w:p>
    <w:p w14:paraId="4AEB26CA" w14:textId="5A45C192" w:rsidR="00782AE9" w:rsidRPr="003B0689" w:rsidRDefault="00782AE9" w:rsidP="00107D08">
      <w:pPr>
        <w:ind w:firstLine="539"/>
        <w:jc w:val="both"/>
      </w:pPr>
      <w:r>
        <w:t>представитель</w:t>
      </w:r>
      <w:r w:rsidR="00720E06">
        <w:t xml:space="preserve"> </w:t>
      </w:r>
      <w:r>
        <w:t>Поставщика_______________________________</w:t>
      </w:r>
    </w:p>
    <w:p w14:paraId="3A3BFDC8" w14:textId="7E19BF5D" w:rsidR="00782AE9" w:rsidRPr="003B0689" w:rsidRDefault="00782AE9" w:rsidP="00107D08">
      <w:pPr>
        <w:ind w:firstLine="540"/>
        <w:jc w:val="both"/>
      </w:pPr>
      <w:r>
        <w:t>представитель филиала ПАО «</w:t>
      </w:r>
      <w:proofErr w:type="gramStart"/>
      <w:r>
        <w:t>ТрансКонтейнер»</w:t>
      </w:r>
      <w:r w:rsidR="00720E06">
        <w:t xml:space="preserve"> </w:t>
      </w:r>
      <w:r>
        <w:t xml:space="preserve"> _</w:t>
      </w:r>
      <w:proofErr w:type="gramEnd"/>
      <w:r>
        <w:t>___________</w:t>
      </w:r>
    </w:p>
    <w:p w14:paraId="2A83B8CD" w14:textId="77777777" w:rsidR="00782AE9" w:rsidRPr="003B0689" w:rsidRDefault="00782AE9" w:rsidP="00107D08">
      <w:pPr>
        <w:ind w:firstLine="540"/>
        <w:jc w:val="both"/>
      </w:pPr>
    </w:p>
    <w:p w14:paraId="1A554D78" w14:textId="77777777" w:rsidR="00782AE9" w:rsidRPr="003B0689" w:rsidRDefault="00782AE9" w:rsidP="00107D08">
      <w:pPr>
        <w:numPr>
          <w:ilvl w:val="0"/>
          <w:numId w:val="60"/>
        </w:numPr>
        <w:jc w:val="both"/>
      </w:pPr>
      <w:r>
        <w:t>Поставщик передал, а Покупатель принял следующий Товар в соответствии с Договором поставки № __________ от ___________.</w:t>
      </w:r>
    </w:p>
    <w:p w14:paraId="5589A286" w14:textId="77777777" w:rsidR="00782AE9" w:rsidRPr="003B0689" w:rsidRDefault="00782AE9" w:rsidP="00107D08">
      <w:pPr>
        <w:ind w:firstLine="540"/>
        <w:jc w:val="both"/>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720"/>
        <w:gridCol w:w="2319"/>
        <w:gridCol w:w="3181"/>
      </w:tblGrid>
      <w:tr w:rsidR="00782AE9" w:rsidRPr="003B0689" w14:paraId="05EC2E6A" w14:textId="77777777" w:rsidTr="00782AE9">
        <w:trPr>
          <w:trHeight w:val="1030"/>
        </w:trPr>
        <w:tc>
          <w:tcPr>
            <w:tcW w:w="1242" w:type="dxa"/>
            <w:tcBorders>
              <w:top w:val="single" w:sz="4" w:space="0" w:color="auto"/>
              <w:left w:val="single" w:sz="4" w:space="0" w:color="auto"/>
              <w:bottom w:val="single" w:sz="4" w:space="0" w:color="auto"/>
              <w:right w:val="single" w:sz="4" w:space="0" w:color="auto"/>
            </w:tcBorders>
            <w:vAlign w:val="center"/>
            <w:hideMark/>
          </w:tcPr>
          <w:p w14:paraId="1C2CD5C9" w14:textId="77777777" w:rsidR="00782AE9" w:rsidRPr="003B0689" w:rsidRDefault="00782AE9" w:rsidP="00107D08">
            <w:pPr>
              <w:jc w:val="center"/>
            </w:pPr>
            <w:r>
              <w:t>№ п/п</w:t>
            </w:r>
          </w:p>
        </w:tc>
        <w:tc>
          <w:tcPr>
            <w:tcW w:w="2720" w:type="dxa"/>
            <w:tcBorders>
              <w:top w:val="single" w:sz="4" w:space="0" w:color="auto"/>
              <w:left w:val="single" w:sz="4" w:space="0" w:color="auto"/>
              <w:bottom w:val="single" w:sz="4" w:space="0" w:color="auto"/>
              <w:right w:val="single" w:sz="4" w:space="0" w:color="auto"/>
            </w:tcBorders>
            <w:vAlign w:val="center"/>
            <w:hideMark/>
          </w:tcPr>
          <w:p w14:paraId="7F123118" w14:textId="77777777" w:rsidR="00782AE9" w:rsidRPr="003B0689" w:rsidRDefault="00782AE9" w:rsidP="00107D08">
            <w:pPr>
              <w:jc w:val="center"/>
            </w:pPr>
            <w:r>
              <w:t>Наименование Товара</w:t>
            </w:r>
          </w:p>
        </w:tc>
        <w:tc>
          <w:tcPr>
            <w:tcW w:w="2319" w:type="dxa"/>
            <w:tcBorders>
              <w:top w:val="single" w:sz="4" w:space="0" w:color="auto"/>
              <w:left w:val="single" w:sz="4" w:space="0" w:color="auto"/>
              <w:bottom w:val="single" w:sz="4" w:space="0" w:color="auto"/>
              <w:right w:val="single" w:sz="4" w:space="0" w:color="auto"/>
            </w:tcBorders>
            <w:vAlign w:val="center"/>
            <w:hideMark/>
          </w:tcPr>
          <w:p w14:paraId="77F264F2" w14:textId="77777777" w:rsidR="00782AE9" w:rsidRPr="003B0689" w:rsidRDefault="00782AE9" w:rsidP="00107D08">
            <w:pPr>
              <w:jc w:val="center"/>
            </w:pPr>
            <w:r>
              <w:t>Количество, шт.</w:t>
            </w:r>
          </w:p>
        </w:tc>
        <w:tc>
          <w:tcPr>
            <w:tcW w:w="3181" w:type="dxa"/>
            <w:tcBorders>
              <w:top w:val="single" w:sz="4" w:space="0" w:color="auto"/>
              <w:left w:val="single" w:sz="4" w:space="0" w:color="auto"/>
              <w:bottom w:val="single" w:sz="4" w:space="0" w:color="auto"/>
              <w:right w:val="single" w:sz="4" w:space="0" w:color="auto"/>
            </w:tcBorders>
            <w:vAlign w:val="center"/>
            <w:hideMark/>
          </w:tcPr>
          <w:p w14:paraId="2917823D" w14:textId="77777777" w:rsidR="00782AE9" w:rsidRPr="003B0689" w:rsidRDefault="00782AE9" w:rsidP="00107D08">
            <w:pPr>
              <w:jc w:val="center"/>
            </w:pPr>
            <w:r>
              <w:t>Характеристики Товара</w:t>
            </w:r>
          </w:p>
        </w:tc>
      </w:tr>
      <w:tr w:rsidR="00782AE9" w:rsidRPr="003B0689" w14:paraId="2F0A58FC" w14:textId="77777777" w:rsidTr="00782AE9">
        <w:trPr>
          <w:trHeight w:val="348"/>
        </w:trPr>
        <w:tc>
          <w:tcPr>
            <w:tcW w:w="1242" w:type="dxa"/>
            <w:tcBorders>
              <w:top w:val="single" w:sz="4" w:space="0" w:color="auto"/>
              <w:left w:val="single" w:sz="4" w:space="0" w:color="auto"/>
              <w:bottom w:val="single" w:sz="4" w:space="0" w:color="auto"/>
              <w:right w:val="single" w:sz="4" w:space="0" w:color="auto"/>
            </w:tcBorders>
          </w:tcPr>
          <w:p w14:paraId="50BD3A3A" w14:textId="77777777" w:rsidR="00782AE9" w:rsidRPr="003B0689" w:rsidRDefault="00782AE9" w:rsidP="00107D08">
            <w:pPr>
              <w:ind w:firstLine="540"/>
              <w:jc w:val="both"/>
            </w:pPr>
          </w:p>
        </w:tc>
        <w:tc>
          <w:tcPr>
            <w:tcW w:w="2720" w:type="dxa"/>
            <w:tcBorders>
              <w:top w:val="single" w:sz="4" w:space="0" w:color="auto"/>
              <w:left w:val="single" w:sz="4" w:space="0" w:color="auto"/>
              <w:bottom w:val="single" w:sz="4" w:space="0" w:color="auto"/>
              <w:right w:val="single" w:sz="4" w:space="0" w:color="auto"/>
            </w:tcBorders>
          </w:tcPr>
          <w:p w14:paraId="066F92DF" w14:textId="77777777" w:rsidR="00782AE9" w:rsidRPr="003B0689" w:rsidRDefault="00782AE9" w:rsidP="00107D08">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016239A6" w14:textId="77777777" w:rsidR="00782AE9" w:rsidRPr="003B0689" w:rsidRDefault="00782AE9" w:rsidP="00107D08">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304A5778" w14:textId="77777777" w:rsidR="00782AE9" w:rsidRPr="003B0689" w:rsidRDefault="00782AE9" w:rsidP="00107D08">
            <w:pPr>
              <w:ind w:firstLine="540"/>
              <w:jc w:val="both"/>
            </w:pPr>
          </w:p>
        </w:tc>
      </w:tr>
      <w:tr w:rsidR="00782AE9" w:rsidRPr="003B0689" w14:paraId="6C4FB03E" w14:textId="77777777" w:rsidTr="00782AE9">
        <w:trPr>
          <w:trHeight w:val="348"/>
        </w:trPr>
        <w:tc>
          <w:tcPr>
            <w:tcW w:w="1242" w:type="dxa"/>
            <w:tcBorders>
              <w:top w:val="single" w:sz="4" w:space="0" w:color="auto"/>
              <w:left w:val="single" w:sz="4" w:space="0" w:color="auto"/>
              <w:bottom w:val="single" w:sz="4" w:space="0" w:color="auto"/>
              <w:right w:val="single" w:sz="4" w:space="0" w:color="auto"/>
            </w:tcBorders>
          </w:tcPr>
          <w:p w14:paraId="3B0477FA" w14:textId="77777777" w:rsidR="00782AE9" w:rsidRPr="003B0689" w:rsidRDefault="00782AE9" w:rsidP="00107D08">
            <w:pPr>
              <w:jc w:val="both"/>
            </w:pPr>
            <w:r>
              <w:t>ИТОГО</w:t>
            </w:r>
          </w:p>
        </w:tc>
        <w:tc>
          <w:tcPr>
            <w:tcW w:w="2720" w:type="dxa"/>
            <w:tcBorders>
              <w:top w:val="single" w:sz="4" w:space="0" w:color="auto"/>
              <w:left w:val="single" w:sz="4" w:space="0" w:color="auto"/>
              <w:bottom w:val="single" w:sz="4" w:space="0" w:color="auto"/>
              <w:right w:val="single" w:sz="4" w:space="0" w:color="auto"/>
            </w:tcBorders>
          </w:tcPr>
          <w:p w14:paraId="357B8B66" w14:textId="77777777" w:rsidR="00782AE9" w:rsidRPr="003B0689" w:rsidRDefault="00782AE9" w:rsidP="00107D08">
            <w:pPr>
              <w:ind w:firstLine="540"/>
              <w:jc w:val="both"/>
            </w:pPr>
          </w:p>
        </w:tc>
        <w:tc>
          <w:tcPr>
            <w:tcW w:w="2319" w:type="dxa"/>
            <w:tcBorders>
              <w:top w:val="single" w:sz="4" w:space="0" w:color="auto"/>
              <w:left w:val="single" w:sz="4" w:space="0" w:color="auto"/>
              <w:bottom w:val="single" w:sz="4" w:space="0" w:color="auto"/>
              <w:right w:val="single" w:sz="4" w:space="0" w:color="auto"/>
            </w:tcBorders>
          </w:tcPr>
          <w:p w14:paraId="5F9F947B" w14:textId="77777777" w:rsidR="00782AE9" w:rsidRPr="003B0689" w:rsidRDefault="00782AE9" w:rsidP="00107D08">
            <w:pPr>
              <w:ind w:firstLine="540"/>
              <w:jc w:val="both"/>
            </w:pPr>
          </w:p>
        </w:tc>
        <w:tc>
          <w:tcPr>
            <w:tcW w:w="3181" w:type="dxa"/>
            <w:tcBorders>
              <w:top w:val="single" w:sz="4" w:space="0" w:color="auto"/>
              <w:left w:val="single" w:sz="4" w:space="0" w:color="auto"/>
              <w:bottom w:val="single" w:sz="4" w:space="0" w:color="auto"/>
              <w:right w:val="single" w:sz="4" w:space="0" w:color="auto"/>
            </w:tcBorders>
          </w:tcPr>
          <w:p w14:paraId="08101704" w14:textId="77777777" w:rsidR="00782AE9" w:rsidRPr="003B0689" w:rsidRDefault="00782AE9" w:rsidP="00107D08">
            <w:pPr>
              <w:ind w:firstLine="540"/>
              <w:jc w:val="both"/>
            </w:pPr>
          </w:p>
        </w:tc>
      </w:tr>
    </w:tbl>
    <w:p w14:paraId="482938C7" w14:textId="77777777" w:rsidR="00782AE9" w:rsidRPr="003B0689" w:rsidRDefault="00782AE9" w:rsidP="00107D08">
      <w:pPr>
        <w:numPr>
          <w:ilvl w:val="0"/>
          <w:numId w:val="60"/>
        </w:numPr>
        <w:jc w:val="both"/>
      </w:pPr>
      <w:r>
        <w:t>Стоимость переданного по настоящему Акту Товара составляет ______</w:t>
      </w:r>
      <w:proofErr w:type="gramStart"/>
      <w:r>
        <w:t>_(</w:t>
      </w:r>
      <w:proofErr w:type="gramEnd"/>
      <w:r>
        <w:t>_________), в том числе НДС (__%) - ____________(________).</w:t>
      </w:r>
    </w:p>
    <w:p w14:paraId="707406AD" w14:textId="77777777" w:rsidR="00782AE9" w:rsidRPr="003B0689" w:rsidRDefault="00782AE9" w:rsidP="00107D08">
      <w:pPr>
        <w:numPr>
          <w:ilvl w:val="0"/>
          <w:numId w:val="60"/>
        </w:numPr>
        <w:jc w:val="both"/>
      </w:pPr>
      <w:r>
        <w:t>Покупатель имеет/не имеет претензий к Поставщику по количеству (в части выявленных явных дефектов (повреждений) переданного Товара, за исключением недостатков, отмеченных в настоящем Акте.</w:t>
      </w:r>
    </w:p>
    <w:p w14:paraId="2E3119A1" w14:textId="77777777" w:rsidR="00782AE9" w:rsidRPr="003B0689" w:rsidRDefault="00782AE9" w:rsidP="00107D08">
      <w:pPr>
        <w:ind w:firstLine="540"/>
        <w:jc w:val="both"/>
      </w:pPr>
    </w:p>
    <w:tbl>
      <w:tblPr>
        <w:tblW w:w="0" w:type="auto"/>
        <w:tblLook w:val="01E0" w:firstRow="1" w:lastRow="1" w:firstColumn="1" w:lastColumn="1" w:noHBand="0" w:noVBand="0"/>
      </w:tblPr>
      <w:tblGrid>
        <w:gridCol w:w="4819"/>
        <w:gridCol w:w="4819"/>
      </w:tblGrid>
      <w:tr w:rsidR="00782AE9" w:rsidRPr="003B0689" w14:paraId="51190939" w14:textId="77777777" w:rsidTr="00782AE9">
        <w:tc>
          <w:tcPr>
            <w:tcW w:w="4927" w:type="dxa"/>
          </w:tcPr>
          <w:p w14:paraId="2CB0F5DA" w14:textId="77777777" w:rsidR="00782AE9" w:rsidRPr="003B0689" w:rsidRDefault="00782AE9" w:rsidP="00107D08">
            <w:pPr>
              <w:jc w:val="both"/>
            </w:pPr>
            <w:r>
              <w:t>Сдал представитель</w:t>
            </w:r>
          </w:p>
          <w:p w14:paraId="1BD48729" w14:textId="77777777" w:rsidR="00782AE9" w:rsidRPr="003B0689" w:rsidRDefault="00782AE9" w:rsidP="00107D08">
            <w:pPr>
              <w:jc w:val="both"/>
            </w:pPr>
          </w:p>
          <w:p w14:paraId="4351F700" w14:textId="77777777" w:rsidR="00782AE9" w:rsidRPr="003B0689" w:rsidRDefault="00782AE9" w:rsidP="00107D08">
            <w:pPr>
              <w:jc w:val="both"/>
            </w:pPr>
          </w:p>
          <w:p w14:paraId="3A7DA34D" w14:textId="77777777" w:rsidR="00782AE9" w:rsidRPr="003B0689" w:rsidRDefault="00782AE9" w:rsidP="00107D08">
            <w:pPr>
              <w:jc w:val="both"/>
            </w:pPr>
            <w:r>
              <w:t>_________________/_______________</w:t>
            </w:r>
          </w:p>
          <w:p w14:paraId="00EE94D2" w14:textId="77777777" w:rsidR="00782AE9" w:rsidRPr="003B0689" w:rsidRDefault="00782AE9" w:rsidP="00107D08">
            <w:pPr>
              <w:jc w:val="both"/>
            </w:pPr>
          </w:p>
        </w:tc>
        <w:tc>
          <w:tcPr>
            <w:tcW w:w="4927" w:type="dxa"/>
          </w:tcPr>
          <w:p w14:paraId="5BCFF994" w14:textId="77777777" w:rsidR="00782AE9" w:rsidRPr="003B0689" w:rsidRDefault="00782AE9" w:rsidP="00107D08">
            <w:pPr>
              <w:jc w:val="both"/>
            </w:pPr>
            <w:r>
              <w:t>Принял представитель</w:t>
            </w:r>
          </w:p>
          <w:p w14:paraId="54A692EF" w14:textId="77777777" w:rsidR="00782AE9" w:rsidRPr="003B0689" w:rsidRDefault="00782AE9" w:rsidP="00107D08">
            <w:pPr>
              <w:jc w:val="both"/>
            </w:pPr>
          </w:p>
          <w:p w14:paraId="155FBCE9" w14:textId="77777777" w:rsidR="00782AE9" w:rsidRPr="003B0689" w:rsidRDefault="00782AE9" w:rsidP="00107D08">
            <w:pPr>
              <w:jc w:val="both"/>
            </w:pPr>
          </w:p>
          <w:p w14:paraId="14DEE135" w14:textId="77777777" w:rsidR="00782AE9" w:rsidRPr="003B0689" w:rsidRDefault="00782AE9" w:rsidP="00107D08">
            <w:pPr>
              <w:jc w:val="both"/>
            </w:pPr>
            <w:r>
              <w:t>_________________/_______________</w:t>
            </w:r>
          </w:p>
          <w:p w14:paraId="45726853" w14:textId="77777777" w:rsidR="00782AE9" w:rsidRPr="003B0689" w:rsidRDefault="00782AE9" w:rsidP="00107D08">
            <w:pPr>
              <w:jc w:val="both"/>
            </w:pPr>
          </w:p>
        </w:tc>
      </w:tr>
    </w:tbl>
    <w:p w14:paraId="4883BE14" w14:textId="77777777" w:rsidR="00782AE9" w:rsidRPr="003B0689" w:rsidRDefault="00782AE9" w:rsidP="00107D08">
      <w:pPr>
        <w:ind w:firstLine="540"/>
        <w:jc w:val="center"/>
      </w:pPr>
      <w:r>
        <w:rPr>
          <w:b/>
        </w:rPr>
        <w:t>ФОРМА СОГЛАСОВАНА</w:t>
      </w:r>
      <w:r>
        <w:t xml:space="preserve"> </w:t>
      </w:r>
    </w:p>
    <w:p w14:paraId="011FCE1A" w14:textId="79190DC7" w:rsidR="00782AE9" w:rsidRPr="003B0689" w:rsidRDefault="00720E06" w:rsidP="00107D08">
      <w:pPr>
        <w:ind w:firstLine="540"/>
        <w:jc w:val="center"/>
      </w:pPr>
      <w:r>
        <w:t xml:space="preserve">                             </w:t>
      </w:r>
      <w:r w:rsidR="00782AE9">
        <w:t xml:space="preserve"> </w:t>
      </w:r>
    </w:p>
    <w:tbl>
      <w:tblPr>
        <w:tblW w:w="0" w:type="auto"/>
        <w:tblLook w:val="01E0" w:firstRow="1" w:lastRow="1" w:firstColumn="1" w:lastColumn="1" w:noHBand="0" w:noVBand="0"/>
      </w:tblPr>
      <w:tblGrid>
        <w:gridCol w:w="4751"/>
        <w:gridCol w:w="4680"/>
      </w:tblGrid>
      <w:tr w:rsidR="00782AE9" w:rsidRPr="003B0689" w14:paraId="72C981F4" w14:textId="77777777" w:rsidTr="00782AE9">
        <w:trPr>
          <w:trHeight w:val="1691"/>
        </w:trPr>
        <w:tc>
          <w:tcPr>
            <w:tcW w:w="4751" w:type="dxa"/>
          </w:tcPr>
          <w:p w14:paraId="3C325DD7" w14:textId="77777777" w:rsidR="00782AE9" w:rsidRPr="003B0689" w:rsidRDefault="00782AE9" w:rsidP="00107D08">
            <w:pPr>
              <w:rPr>
                <w:b/>
              </w:rPr>
            </w:pPr>
            <w:r>
              <w:rPr>
                <w:b/>
              </w:rPr>
              <w:t>От Поставщика:</w:t>
            </w:r>
          </w:p>
          <w:p w14:paraId="7346C2E4" w14:textId="77777777" w:rsidR="00782AE9" w:rsidRPr="003B0689" w:rsidRDefault="00782AE9" w:rsidP="00107D08">
            <w:pPr>
              <w:rPr>
                <w:b/>
              </w:rPr>
            </w:pPr>
          </w:p>
          <w:p w14:paraId="7CAF9C8F" w14:textId="19720C3B" w:rsidR="00782AE9" w:rsidRPr="003B0689" w:rsidRDefault="00782AE9" w:rsidP="00107D08">
            <w:pPr>
              <w:rPr>
                <w:b/>
              </w:rPr>
            </w:pPr>
            <w:r>
              <w:rPr>
                <w:b/>
              </w:rPr>
              <w:t>_______________</w:t>
            </w:r>
            <w:r w:rsidR="00720E06">
              <w:rPr>
                <w:b/>
              </w:rPr>
              <w:t xml:space="preserve"> </w:t>
            </w:r>
          </w:p>
          <w:p w14:paraId="78162457" w14:textId="78ABC197" w:rsidR="00782AE9" w:rsidRPr="003B0689" w:rsidRDefault="00720E06" w:rsidP="00107D08">
            <w:pPr>
              <w:rPr>
                <w:b/>
              </w:rPr>
            </w:pPr>
            <w:r>
              <w:rPr>
                <w:b/>
              </w:rPr>
              <w:t xml:space="preserve">   </w:t>
            </w:r>
            <w:r w:rsidR="00782AE9">
              <w:rPr>
                <w:b/>
              </w:rPr>
              <w:t xml:space="preserve"> </w:t>
            </w:r>
          </w:p>
        </w:tc>
        <w:tc>
          <w:tcPr>
            <w:tcW w:w="4680" w:type="dxa"/>
          </w:tcPr>
          <w:p w14:paraId="047D0A55" w14:textId="77777777" w:rsidR="00782AE9" w:rsidRPr="003B0689" w:rsidRDefault="00782AE9" w:rsidP="00107D08">
            <w:pPr>
              <w:rPr>
                <w:b/>
              </w:rPr>
            </w:pPr>
            <w:r>
              <w:rPr>
                <w:b/>
              </w:rPr>
              <w:t>От Покупателя:</w:t>
            </w:r>
          </w:p>
          <w:p w14:paraId="4C020192" w14:textId="77777777" w:rsidR="00782AE9" w:rsidRPr="003B0689" w:rsidRDefault="00782AE9" w:rsidP="00107D08">
            <w:pPr>
              <w:rPr>
                <w:b/>
              </w:rPr>
            </w:pPr>
          </w:p>
          <w:p w14:paraId="04031BB4" w14:textId="77777777" w:rsidR="00782AE9" w:rsidRPr="003B0689" w:rsidRDefault="00782AE9" w:rsidP="00107D08">
            <w:pPr>
              <w:rPr>
                <w:b/>
              </w:rPr>
            </w:pPr>
            <w:r>
              <w:rPr>
                <w:b/>
              </w:rPr>
              <w:t xml:space="preserve">________________ </w:t>
            </w:r>
          </w:p>
          <w:p w14:paraId="064A7DD1" w14:textId="77777777" w:rsidR="00782AE9" w:rsidRPr="003B0689" w:rsidRDefault="00782AE9" w:rsidP="00107D08">
            <w:pPr>
              <w:rPr>
                <w:b/>
              </w:rPr>
            </w:pPr>
          </w:p>
        </w:tc>
      </w:tr>
    </w:tbl>
    <w:p w14:paraId="378B7556" w14:textId="77777777" w:rsidR="00782AE9" w:rsidRPr="003B0689" w:rsidRDefault="00782AE9" w:rsidP="00107D08"/>
    <w:p w14:paraId="7C213C48" w14:textId="77777777" w:rsidR="00782AE9" w:rsidRDefault="00782AE9" w:rsidP="00107D08">
      <w:r>
        <w:br w:type="page"/>
      </w:r>
    </w:p>
    <w:p w14:paraId="3AD4DF23" w14:textId="77777777" w:rsidR="00782AE9" w:rsidRPr="003B0689" w:rsidRDefault="00782AE9" w:rsidP="00107D08">
      <w:pPr>
        <w:ind w:left="3176" w:firstLine="397"/>
        <w:jc w:val="right"/>
        <w:rPr>
          <w:bCs/>
        </w:rPr>
      </w:pPr>
      <w:r>
        <w:rPr>
          <w:bCs/>
        </w:rPr>
        <w:lastRenderedPageBreak/>
        <w:t>Приложение № 5</w:t>
      </w:r>
    </w:p>
    <w:p w14:paraId="138114E3" w14:textId="77777777" w:rsidR="00782AE9" w:rsidRPr="003B0689" w:rsidRDefault="00782AE9" w:rsidP="00107D08">
      <w:pPr>
        <w:ind w:left="3573" w:firstLine="397"/>
        <w:jc w:val="right"/>
        <w:rPr>
          <w:bCs/>
        </w:rPr>
      </w:pPr>
      <w:r>
        <w:rPr>
          <w:bCs/>
        </w:rPr>
        <w:t xml:space="preserve">к договору поставки </w:t>
      </w:r>
    </w:p>
    <w:p w14:paraId="5A0B13C4" w14:textId="4B919EF5" w:rsidR="00782AE9" w:rsidRPr="003B0689" w:rsidRDefault="00782AE9" w:rsidP="00107D08">
      <w:pPr>
        <w:ind w:left="3970" w:firstLine="397"/>
        <w:jc w:val="right"/>
        <w:rPr>
          <w:bCs/>
        </w:rPr>
      </w:pPr>
      <w:r>
        <w:rPr>
          <w:bCs/>
        </w:rPr>
        <w:t>№ _____________________</w:t>
      </w:r>
      <w:r w:rsidR="00720E06">
        <w:rPr>
          <w:bCs/>
        </w:rPr>
        <w:t xml:space="preserve"> </w:t>
      </w:r>
    </w:p>
    <w:p w14:paraId="76023518" w14:textId="77777777" w:rsidR="00782AE9" w:rsidRPr="003B0689" w:rsidRDefault="00782AE9" w:rsidP="00107D08">
      <w:pPr>
        <w:ind w:left="3970" w:firstLine="397"/>
        <w:jc w:val="right"/>
        <w:rPr>
          <w:bCs/>
        </w:rPr>
      </w:pPr>
    </w:p>
    <w:p w14:paraId="4DBBD354" w14:textId="14BAE150" w:rsidR="00782AE9" w:rsidRPr="003B0689" w:rsidRDefault="00782AE9" w:rsidP="00107D08">
      <w:pPr>
        <w:jc w:val="right"/>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720E06">
        <w:rPr>
          <w:bCs/>
        </w:rPr>
        <w:t xml:space="preserve">   </w:t>
      </w:r>
      <w:r>
        <w:rPr>
          <w:bCs/>
        </w:rPr>
        <w:t xml:space="preserve">от </w:t>
      </w:r>
      <w:proofErr w:type="gramStart"/>
      <w:r>
        <w:rPr>
          <w:bCs/>
        </w:rPr>
        <w:t>« _</w:t>
      </w:r>
      <w:proofErr w:type="gramEnd"/>
      <w:r>
        <w:rPr>
          <w:bCs/>
        </w:rPr>
        <w:t>___ » ___________ 2021 г</w:t>
      </w:r>
    </w:p>
    <w:p w14:paraId="39A70FDD" w14:textId="77777777" w:rsidR="00782AE9" w:rsidRPr="003B0689" w:rsidRDefault="00782AE9" w:rsidP="00107D08"/>
    <w:p w14:paraId="59185CA9" w14:textId="77777777" w:rsidR="00782AE9" w:rsidRPr="003B0689" w:rsidRDefault="00782AE9" w:rsidP="00107D08">
      <w:pPr>
        <w:pStyle w:val="Style3"/>
        <w:widowControl/>
        <w:suppressAutoHyphens/>
        <w:ind w:right="10"/>
        <w:jc w:val="center"/>
        <w:rPr>
          <w:rStyle w:val="FontStyle12"/>
        </w:rPr>
      </w:pPr>
      <w:r>
        <w:rPr>
          <w:rStyle w:val="FontStyle12"/>
        </w:rPr>
        <w:t>НАЛОГОВАЯ ОГОВОРКА</w:t>
      </w:r>
    </w:p>
    <w:p w14:paraId="16A7B542" w14:textId="77777777" w:rsidR="00782AE9" w:rsidRPr="003B0689" w:rsidRDefault="00782AE9" w:rsidP="00107D08">
      <w:pPr>
        <w:pStyle w:val="Style2"/>
        <w:widowControl/>
        <w:suppressAutoHyphens/>
        <w:spacing w:line="240" w:lineRule="auto"/>
        <w:ind w:right="43"/>
        <w:jc w:val="both"/>
        <w:rPr>
          <w:color w:val="FF0000"/>
        </w:rPr>
      </w:pPr>
    </w:p>
    <w:p w14:paraId="3AE1741A" w14:textId="6A058EF6" w:rsidR="00782AE9" w:rsidRPr="003B0689" w:rsidRDefault="00782AE9" w:rsidP="00107D08">
      <w:pPr>
        <w:pStyle w:val="Style2"/>
        <w:widowControl/>
        <w:suppressAutoHyphens/>
        <w:spacing w:before="120" w:line="240" w:lineRule="auto"/>
        <w:ind w:right="43" w:firstLine="708"/>
        <w:jc w:val="both"/>
      </w:pPr>
      <w:r>
        <w:rPr>
          <w:rStyle w:val="FontStyle12"/>
        </w:rPr>
        <w:t xml:space="preserve">1. </w:t>
      </w:r>
      <w:r w:rsidR="00F95F9E">
        <w:t>_________________________________________</w:t>
      </w:r>
      <w:r w:rsidR="00720E06">
        <w:t xml:space="preserve"> </w:t>
      </w:r>
      <w:r>
        <w:t>(далее –Поставщик)</w:t>
      </w:r>
      <w:r>
        <w:rPr>
          <w:i/>
          <w:iCs/>
        </w:rPr>
        <w:t xml:space="preserve"> на момент заключения Д</w:t>
      </w:r>
      <w:r>
        <w:t>оговора</w:t>
      </w:r>
      <w:r w:rsidR="00720E06">
        <w:t xml:space="preserve"> </w:t>
      </w:r>
      <w:r>
        <w:t>с ПАО «ТрансКонтейнер» (далее –Покупатель), гарантирует (заверяет), что:</w:t>
      </w:r>
    </w:p>
    <w:p w14:paraId="762FDC17" w14:textId="77777777" w:rsidR="00782AE9" w:rsidRPr="003B0689" w:rsidRDefault="00782AE9" w:rsidP="00107D08">
      <w:pPr>
        <w:pStyle w:val="Style1"/>
        <w:widowControl/>
        <w:suppressAutoHyphens/>
        <w:spacing w:line="240" w:lineRule="auto"/>
        <w:ind w:firstLine="851"/>
        <w:rPr>
          <w:rStyle w:val="FontStyle12"/>
        </w:rPr>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251B459C" w14:textId="77777777" w:rsidR="00782AE9" w:rsidRPr="003B0689" w:rsidRDefault="00782AE9" w:rsidP="00107D08">
      <w:pPr>
        <w:pStyle w:val="Style1"/>
        <w:widowControl/>
        <w:suppressAutoHyphens/>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24A30D7" w14:textId="77777777" w:rsidR="00782AE9" w:rsidRPr="003B0689" w:rsidRDefault="00782AE9" w:rsidP="00107D08">
      <w:pPr>
        <w:pStyle w:val="Style1"/>
        <w:widowControl/>
        <w:suppressAutoHyphens/>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340604E" w14:textId="77777777" w:rsidR="00782AE9" w:rsidRPr="003B0689" w:rsidRDefault="00782AE9" w:rsidP="00107D08">
      <w:pPr>
        <w:pStyle w:val="Style1"/>
        <w:widowControl/>
        <w:suppressAutoHyphens/>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7BB4CA8" w14:textId="77777777" w:rsidR="00782AE9" w:rsidRPr="003B0689" w:rsidRDefault="00782AE9" w:rsidP="00107D08">
      <w:pPr>
        <w:pStyle w:val="Style1"/>
        <w:widowControl/>
        <w:suppressAutoHyphens/>
        <w:spacing w:line="240" w:lineRule="auto"/>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77884F9" w14:textId="77777777" w:rsidR="00782AE9" w:rsidRPr="003B0689" w:rsidRDefault="00782AE9" w:rsidP="00107D08">
      <w:pPr>
        <w:pStyle w:val="Style1"/>
        <w:widowControl/>
        <w:suppressAutoHyphens/>
        <w:spacing w:line="240" w:lineRule="auto"/>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45922A49" w14:textId="77777777" w:rsidR="00782AE9" w:rsidRPr="003B0689" w:rsidRDefault="00782AE9" w:rsidP="00107D08">
      <w:pPr>
        <w:pStyle w:val="Style1"/>
        <w:widowControl/>
        <w:suppressAutoHyphens/>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36D0698" w14:textId="77777777" w:rsidR="00782AE9" w:rsidRPr="003B0689" w:rsidRDefault="00782AE9" w:rsidP="00107D08">
      <w:pPr>
        <w:pStyle w:val="Style1"/>
        <w:widowControl/>
        <w:suppressAutoHyphens/>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8A2A10D" w14:textId="77777777" w:rsidR="00782AE9" w:rsidRPr="003B0689" w:rsidRDefault="00782AE9" w:rsidP="00107D08">
      <w:pPr>
        <w:pStyle w:val="Style1"/>
        <w:widowControl/>
        <w:suppressAutoHyphens/>
        <w:spacing w:line="240" w:lineRule="auto"/>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2095386" w14:textId="77777777" w:rsidR="00782AE9" w:rsidRPr="003B0689" w:rsidRDefault="00782AE9" w:rsidP="00107D08">
      <w:pPr>
        <w:pStyle w:val="Style1"/>
        <w:widowControl/>
        <w:suppressAutoHyphens/>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AD639C8" w14:textId="77777777" w:rsidR="00782AE9" w:rsidRPr="003B0689" w:rsidRDefault="00782AE9" w:rsidP="00107D08">
      <w:pPr>
        <w:pStyle w:val="Style1"/>
        <w:widowControl/>
        <w:suppressAutoHyphens/>
        <w:spacing w:line="240" w:lineRule="auto"/>
        <w:ind w:left="24"/>
        <w:rPr>
          <w:rStyle w:val="FontStyle13"/>
          <w:sz w:val="24"/>
          <w:szCs w:val="24"/>
        </w:rPr>
      </w:pPr>
      <w:r>
        <w:rPr>
          <w:rStyle w:val="FontStyle12"/>
        </w:rPr>
        <w:lastRenderedPageBreak/>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sz w:val="24"/>
          <w:szCs w:val="24"/>
        </w:rPr>
        <w:t>;</w:t>
      </w:r>
    </w:p>
    <w:p w14:paraId="3773A278" w14:textId="77777777" w:rsidR="00782AE9" w:rsidRPr="003B0689" w:rsidRDefault="00782AE9" w:rsidP="00107D08">
      <w:pPr>
        <w:pStyle w:val="Style1"/>
        <w:widowControl/>
        <w:suppressAutoHyphens/>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6A2CB653"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505B7B19"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14:paraId="608E4BF7"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4E05336C" w14:textId="77777777" w:rsidR="00782AE9" w:rsidRPr="003B0689" w:rsidRDefault="00782AE9" w:rsidP="00107D08">
      <w:pPr>
        <w:pStyle w:val="Style5"/>
        <w:widowControl/>
        <w:tabs>
          <w:tab w:val="left" w:pos="1272"/>
        </w:tabs>
        <w:suppressAutoHyphen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14:paraId="38929744" w14:textId="77777777" w:rsidR="00782AE9" w:rsidRPr="003B0689" w:rsidRDefault="00782AE9" w:rsidP="00107D08">
      <w:pPr>
        <w:pStyle w:val="Style5"/>
        <w:widowControl/>
        <w:tabs>
          <w:tab w:val="left" w:pos="1272"/>
        </w:tabs>
        <w:suppressAutoHyphens/>
        <w:spacing w:line="240" w:lineRule="auto"/>
        <w:ind w:right="14" w:firstLine="851"/>
        <w:rPr>
          <w:rStyle w:val="FontStyle13"/>
          <w:i w:val="0"/>
          <w:sz w:val="24"/>
          <w:szCs w:val="24"/>
        </w:rPr>
      </w:pPr>
      <w:r>
        <w:rPr>
          <w:rStyle w:val="FontStyle12"/>
        </w:rPr>
        <w:t>в связи с тем, что Поставщик</w:t>
      </w:r>
      <w:r>
        <w:rPr>
          <w:rStyle w:val="FontStyle13"/>
          <w:sz w:val="24"/>
          <w:szCs w:val="24"/>
        </w:rPr>
        <w:t>:</w:t>
      </w:r>
    </w:p>
    <w:p w14:paraId="6AC1EE28" w14:textId="77777777" w:rsidR="00782AE9" w:rsidRPr="003B0689" w:rsidRDefault="00782AE9" w:rsidP="00107D08">
      <w:pPr>
        <w:pStyle w:val="Style5"/>
        <w:widowControl/>
        <w:tabs>
          <w:tab w:val="left" w:pos="1272"/>
        </w:tabs>
        <w:suppressAutoHyphens/>
        <w:spacing w:line="240" w:lineRule="auto"/>
        <w:ind w:right="14"/>
        <w:rPr>
          <w:rStyle w:val="FontStyle13"/>
          <w:i w:val="0"/>
          <w:sz w:val="24"/>
          <w:szCs w:val="24"/>
        </w:rPr>
      </w:pPr>
      <w:r>
        <w:rPr>
          <w:rStyle w:val="FontStyle13"/>
          <w:sz w:val="24"/>
          <w:szCs w:val="24"/>
        </w:rPr>
        <w:t>2.4.</w:t>
      </w:r>
      <w:r>
        <w:rPr>
          <w:rStyle w:val="FontStyle13"/>
          <w:sz w:val="24"/>
          <w:szCs w:val="24"/>
        </w:rPr>
        <w:tab/>
        <w:t xml:space="preserve"> нарушал свои налоговые обязанности по отражению в качестве дохода сумм, полученных от </w:t>
      </w:r>
      <w:r>
        <w:rPr>
          <w:rStyle w:val="FontStyle12"/>
        </w:rPr>
        <w:t xml:space="preserve">Покупателя </w:t>
      </w:r>
      <w:r>
        <w:rPr>
          <w:rStyle w:val="FontStyle13"/>
          <w:sz w:val="24"/>
          <w:szCs w:val="24"/>
        </w:rPr>
        <w:t>по Договору, а равно по исчислению и перечислению в бюджет НДС и/или</w:t>
      </w:r>
    </w:p>
    <w:p w14:paraId="2CDA684C"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3"/>
          <w:sz w:val="24"/>
          <w:szCs w:val="24"/>
        </w:rPr>
        <w:t>2.5.</w:t>
      </w:r>
      <w:r>
        <w:rPr>
          <w:rStyle w:val="FontStyle13"/>
          <w:sz w:val="24"/>
          <w:szCs w:val="24"/>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1DFF770"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sz w:val="24"/>
          <w:szCs w:val="24"/>
        </w:rPr>
        <w:t xml:space="preserve">вправе в течение 10 (десяти) рабочих дней с даты письменного предложения </w:t>
      </w:r>
      <w:r>
        <w:rPr>
          <w:rStyle w:val="FontStyle12"/>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182456A3" w14:textId="2C26C663" w:rsidR="00782AE9" w:rsidRPr="003B0689" w:rsidRDefault="00782AE9" w:rsidP="00107D08">
      <w:pPr>
        <w:pStyle w:val="Style5"/>
        <w:tabs>
          <w:tab w:val="left" w:pos="1272"/>
        </w:tabs>
        <w:suppressAutoHyphens/>
        <w:spacing w:line="240" w:lineRule="auto"/>
        <w:ind w:right="14"/>
        <w:rPr>
          <w:rStyle w:val="FontStyle12"/>
        </w:rPr>
      </w:pPr>
      <w:r>
        <w:rPr>
          <w:rStyle w:val="FontStyle12"/>
        </w:rPr>
        <w:t>2.6.</w:t>
      </w:r>
      <w:r>
        <w:rPr>
          <w:rStyle w:val="FontStyle12"/>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w:t>
      </w:r>
      <w:r w:rsidR="00720E06">
        <w:rPr>
          <w:rStyle w:val="FontStyle12"/>
          <w:i/>
        </w:rPr>
        <w:t xml:space="preserve"> </w:t>
      </w:r>
      <w:r>
        <w:rPr>
          <w:rStyle w:val="FontStyle12"/>
        </w:rPr>
        <w:t>(далее – Доначисленные налоги); плюс</w:t>
      </w:r>
    </w:p>
    <w:p w14:paraId="451C619D" w14:textId="77777777" w:rsidR="00782AE9" w:rsidRPr="003B0689" w:rsidRDefault="00782AE9" w:rsidP="00107D08">
      <w:pPr>
        <w:pStyle w:val="Style5"/>
        <w:tabs>
          <w:tab w:val="left" w:pos="1272"/>
        </w:tabs>
        <w:suppressAutoHyphens/>
        <w:spacing w:line="240" w:lineRule="auto"/>
        <w:ind w:right="14"/>
        <w:rPr>
          <w:rStyle w:val="FontStyle12"/>
        </w:rPr>
      </w:pPr>
      <w:r>
        <w:rPr>
          <w:rStyle w:val="FontStyle12"/>
        </w:rPr>
        <w:t>2.7.</w:t>
      </w:r>
      <w:r>
        <w:rPr>
          <w:rStyle w:val="FontStyle12"/>
        </w:rPr>
        <w:tab/>
        <w:t xml:space="preserve"> сумма начисленных Покупателю пеней на сумму Доначисленных налогов (далее – Пени); плюс</w:t>
      </w:r>
    </w:p>
    <w:p w14:paraId="6CD998ED" w14:textId="77777777" w:rsidR="00782AE9" w:rsidRPr="003B0689" w:rsidRDefault="00782AE9" w:rsidP="00107D08">
      <w:pPr>
        <w:pStyle w:val="Style1"/>
        <w:suppressAutoHyphens/>
        <w:spacing w:line="240" w:lineRule="auto"/>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Покупателю за соответствующие налоговые нарушения в связи с неуплатой ею Доначисленных налогов (далее – Штрафы).</w:t>
      </w:r>
    </w:p>
    <w:p w14:paraId="72CCB494" w14:textId="77777777" w:rsidR="00782AE9" w:rsidRPr="003B0689" w:rsidRDefault="00782AE9" w:rsidP="00107D08">
      <w:pPr>
        <w:pStyle w:val="Style1"/>
        <w:widowControl/>
        <w:suppressAutoHyphens/>
        <w:spacing w:line="240" w:lineRule="auto"/>
        <w:ind w:left="10" w:right="10" w:firstLine="840"/>
        <w:rPr>
          <w:rStyle w:val="FontStyle12"/>
        </w:rPr>
      </w:pPr>
      <w:r>
        <w:rPr>
          <w:rStyle w:val="FontStyle12"/>
        </w:rPr>
        <w:t>3.</w:t>
      </w:r>
      <w:r>
        <w:rPr>
          <w:rStyle w:val="FontStyle12"/>
        </w:rP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323894F7"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3FB7A3AB" w14:textId="77777777" w:rsidR="00782AE9" w:rsidRPr="003B0689" w:rsidRDefault="00782AE9" w:rsidP="00107D08">
      <w:pPr>
        <w:pStyle w:val="Style5"/>
        <w:widowControl/>
        <w:tabs>
          <w:tab w:val="left" w:pos="1272"/>
        </w:tabs>
        <w:suppressAutoHyphens/>
        <w:spacing w:line="240" w:lineRule="auto"/>
        <w:ind w:right="14"/>
        <w:rPr>
          <w:rStyle w:val="FontStyle12"/>
        </w:rPr>
      </w:pPr>
      <w:r>
        <w:rPr>
          <w:rStyle w:val="FontStyle12"/>
        </w:rPr>
        <w:lastRenderedPageBreak/>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sz w:val="24"/>
          <w:szCs w:val="24"/>
        </w:rPr>
        <w:t xml:space="preserve">обязан в течение 10 (десять) рабочих дней с даты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14:paraId="030EAC18"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4.</w:t>
      </w:r>
      <w:r>
        <w:rPr>
          <w:rStyle w:val="FontStyle12"/>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sz w:val="24"/>
          <w:szCs w:val="24"/>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4ECC771"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 (-ых) Покупатель предпринял добросовестные усилия по оспариванию Решения налогового органа, а также</w:t>
      </w:r>
    </w:p>
    <w:p w14:paraId="6AAC3921"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14:paraId="6C189A3A"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5.</w:t>
      </w:r>
      <w:r>
        <w:rPr>
          <w:rStyle w:val="FontStyle12"/>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06E18ADA"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6.</w:t>
      </w:r>
      <w:r>
        <w:rPr>
          <w:rStyle w:val="FontStyle12"/>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15987057" w14:textId="77777777" w:rsidR="00782AE9" w:rsidRPr="003B0689" w:rsidRDefault="00782AE9" w:rsidP="00107D08">
      <w:pPr>
        <w:pStyle w:val="Style5"/>
        <w:widowControl/>
        <w:tabs>
          <w:tab w:val="left" w:pos="1133"/>
        </w:tabs>
        <w:suppressAutoHyphens/>
        <w:spacing w:line="240" w:lineRule="auto"/>
        <w:ind w:left="5" w:firstLine="854"/>
        <w:rPr>
          <w:rStyle w:val="FontStyle12"/>
        </w:rPr>
      </w:pPr>
      <w:r>
        <w:rPr>
          <w:rStyle w:val="FontStyle12"/>
        </w:rPr>
        <w:t>7.</w:t>
      </w:r>
      <w:r>
        <w:rPr>
          <w:rStyle w:val="FontStyle12"/>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w:t>
      </w:r>
      <w:r>
        <w:rPr>
          <w:rStyle w:val="FontStyle12"/>
        </w:rPr>
        <w:lastRenderedPageBreak/>
        <w:t>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41A745A" w14:textId="77777777" w:rsidR="00782AE9" w:rsidRPr="003B0689" w:rsidRDefault="00782AE9" w:rsidP="00107D08">
      <w:pPr>
        <w:pStyle w:val="Style5"/>
        <w:widowControl/>
        <w:tabs>
          <w:tab w:val="left" w:pos="1133"/>
        </w:tabs>
        <w:suppressAutoHyphens/>
        <w:spacing w:line="240" w:lineRule="auto"/>
        <w:ind w:left="5" w:firstLine="854"/>
        <w:rPr>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sz w:val="24"/>
          <w:szCs w:val="24"/>
        </w:rPr>
        <w:t xml:space="preserve">обязан возместить </w:t>
      </w:r>
      <w:r>
        <w:rPr>
          <w:rStyle w:val="FontStyle12"/>
        </w:rPr>
        <w:t>Покупателю</w:t>
      </w:r>
      <w:r>
        <w:rPr>
          <w:rStyle w:val="FontStyle12"/>
          <w:i/>
        </w:rPr>
        <w:t xml:space="preserve"> </w:t>
      </w:r>
      <w:r>
        <w:rPr>
          <w:rStyle w:val="FontStyle13"/>
          <w:sz w:val="24"/>
          <w:szCs w:val="24"/>
        </w:rPr>
        <w:t>по его требованию убытки, причиненные недостоверностью таких заверений</w:t>
      </w:r>
      <w:r>
        <w:rPr>
          <w:rStyle w:val="FontStyle12"/>
          <w:i/>
        </w:rPr>
        <w:t>.</w:t>
      </w:r>
    </w:p>
    <w:p w14:paraId="55EE63C1" w14:textId="77777777" w:rsidR="00782AE9" w:rsidRPr="003B0689" w:rsidRDefault="00782AE9" w:rsidP="00107D08"/>
    <w:p w14:paraId="3575D2C2" w14:textId="77777777" w:rsidR="00782AE9" w:rsidRPr="003B0689" w:rsidRDefault="00782AE9" w:rsidP="00107D08"/>
    <w:tbl>
      <w:tblPr>
        <w:tblW w:w="0" w:type="auto"/>
        <w:tblLook w:val="01E0" w:firstRow="1" w:lastRow="1" w:firstColumn="1" w:lastColumn="1" w:noHBand="0" w:noVBand="0"/>
      </w:tblPr>
      <w:tblGrid>
        <w:gridCol w:w="4751"/>
        <w:gridCol w:w="4680"/>
      </w:tblGrid>
      <w:tr w:rsidR="00782AE9" w:rsidRPr="003B0689" w14:paraId="1F491575" w14:textId="77777777" w:rsidTr="00782AE9">
        <w:trPr>
          <w:trHeight w:val="1691"/>
        </w:trPr>
        <w:tc>
          <w:tcPr>
            <w:tcW w:w="4751" w:type="dxa"/>
          </w:tcPr>
          <w:p w14:paraId="042328AF" w14:textId="77777777" w:rsidR="00782AE9" w:rsidRPr="003B0689" w:rsidRDefault="00782AE9" w:rsidP="00107D08">
            <w:pPr>
              <w:rPr>
                <w:b/>
              </w:rPr>
            </w:pPr>
            <w:r>
              <w:rPr>
                <w:b/>
              </w:rPr>
              <w:t>Поставщик:</w:t>
            </w:r>
          </w:p>
          <w:p w14:paraId="53DC6AA2" w14:textId="77777777" w:rsidR="00782AE9" w:rsidRPr="003B0689" w:rsidRDefault="00782AE9" w:rsidP="00107D08">
            <w:pPr>
              <w:rPr>
                <w:b/>
              </w:rPr>
            </w:pPr>
          </w:p>
          <w:p w14:paraId="49F3B75F" w14:textId="120AD995" w:rsidR="00782AE9" w:rsidRPr="003B0689" w:rsidRDefault="00782AE9" w:rsidP="00107D08">
            <w:pPr>
              <w:rPr>
                <w:b/>
              </w:rPr>
            </w:pPr>
            <w:r>
              <w:rPr>
                <w:b/>
              </w:rPr>
              <w:t>_______________</w:t>
            </w:r>
            <w:r w:rsidR="00720E06">
              <w:rPr>
                <w:b/>
              </w:rPr>
              <w:t xml:space="preserve"> </w:t>
            </w:r>
          </w:p>
          <w:p w14:paraId="25CE8E48" w14:textId="1DB92C61" w:rsidR="00782AE9" w:rsidRPr="003B0689" w:rsidRDefault="00720E06" w:rsidP="00107D08">
            <w:pPr>
              <w:rPr>
                <w:b/>
              </w:rPr>
            </w:pPr>
            <w:r>
              <w:rPr>
                <w:b/>
              </w:rPr>
              <w:t xml:space="preserve">   </w:t>
            </w:r>
            <w:r w:rsidR="00782AE9">
              <w:rPr>
                <w:b/>
              </w:rPr>
              <w:t xml:space="preserve"> </w:t>
            </w:r>
          </w:p>
        </w:tc>
        <w:tc>
          <w:tcPr>
            <w:tcW w:w="4680" w:type="dxa"/>
          </w:tcPr>
          <w:p w14:paraId="003520AC" w14:textId="77777777" w:rsidR="00782AE9" w:rsidRPr="003B0689" w:rsidRDefault="00782AE9" w:rsidP="00107D08">
            <w:pPr>
              <w:rPr>
                <w:b/>
              </w:rPr>
            </w:pPr>
            <w:r>
              <w:rPr>
                <w:b/>
              </w:rPr>
              <w:t xml:space="preserve"> Покупатель:</w:t>
            </w:r>
          </w:p>
          <w:p w14:paraId="11332906" w14:textId="77777777" w:rsidR="00782AE9" w:rsidRPr="003B0689" w:rsidRDefault="00782AE9" w:rsidP="00107D08">
            <w:pPr>
              <w:rPr>
                <w:b/>
              </w:rPr>
            </w:pPr>
          </w:p>
          <w:p w14:paraId="72B98A0B" w14:textId="77777777" w:rsidR="00782AE9" w:rsidRPr="003B0689" w:rsidRDefault="00782AE9" w:rsidP="00107D08">
            <w:pPr>
              <w:rPr>
                <w:b/>
              </w:rPr>
            </w:pPr>
            <w:r>
              <w:rPr>
                <w:b/>
              </w:rPr>
              <w:t xml:space="preserve">________________ </w:t>
            </w:r>
          </w:p>
          <w:p w14:paraId="52F1BF6A" w14:textId="77777777" w:rsidR="00782AE9" w:rsidRPr="003B0689" w:rsidRDefault="00782AE9" w:rsidP="00107D08">
            <w:pPr>
              <w:rPr>
                <w:b/>
              </w:rPr>
            </w:pPr>
          </w:p>
        </w:tc>
      </w:tr>
    </w:tbl>
    <w:p w14:paraId="51C8FC13" w14:textId="77777777" w:rsidR="00782AE9" w:rsidRPr="003B0689" w:rsidRDefault="00782AE9" w:rsidP="00107D08"/>
    <w:p w14:paraId="267B4530" w14:textId="77777777" w:rsidR="00474A37" w:rsidRPr="00474A37" w:rsidRDefault="00474A37" w:rsidP="00107D08">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21A0592" w14:textId="77777777" w:rsidR="009167F0" w:rsidRDefault="00782AE9" w:rsidP="00107D08">
      <w:pPr>
        <w:pStyle w:val="1a"/>
        <w:ind w:firstLine="0"/>
        <w:jc w:val="right"/>
        <w:outlineLvl w:val="0"/>
        <w:rPr>
          <w:b/>
          <w:i/>
          <w:iCs/>
        </w:rPr>
      </w:pPr>
      <w:r>
        <w:lastRenderedPageBreak/>
        <w:t>Приложение № 6</w:t>
      </w:r>
    </w:p>
    <w:p w14:paraId="1B54A8A7" w14:textId="77777777" w:rsidR="00493F52" w:rsidRDefault="00493F52" w:rsidP="00107D08">
      <w:pPr>
        <w:jc w:val="right"/>
        <w:rPr>
          <w:sz w:val="28"/>
        </w:rPr>
      </w:pPr>
      <w:r>
        <w:rPr>
          <w:sz w:val="28"/>
        </w:rPr>
        <w:t>к документации о закупке</w:t>
      </w:r>
    </w:p>
    <w:p w14:paraId="19D6D6C0" w14:textId="77777777" w:rsidR="00493F52" w:rsidRPr="00C03380" w:rsidRDefault="00493F52" w:rsidP="00107D08">
      <w:pPr>
        <w:jc w:val="right"/>
        <w:rPr>
          <w:b/>
          <w:i/>
          <w:iCs/>
          <w:sz w:val="28"/>
        </w:rPr>
      </w:pPr>
    </w:p>
    <w:p w14:paraId="61F9538C" w14:textId="77777777" w:rsidR="00474A37" w:rsidRPr="00474A37" w:rsidRDefault="00474A37" w:rsidP="00107D0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35070CDC" w14:textId="77777777" w:rsidR="00474A37" w:rsidRPr="00474A37" w:rsidRDefault="00474A37" w:rsidP="00107D08">
      <w:pPr>
        <w:tabs>
          <w:tab w:val="left" w:pos="9639"/>
        </w:tabs>
        <w:ind w:firstLine="567"/>
        <w:jc w:val="center"/>
        <w:rPr>
          <w:sz w:val="22"/>
        </w:rPr>
      </w:pPr>
    </w:p>
    <w:p w14:paraId="6A851615" w14:textId="77777777" w:rsidR="00474A37" w:rsidRPr="00474A37" w:rsidRDefault="00474A37" w:rsidP="00107D08">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EAD0C62" w14:textId="77777777" w:rsidR="00E76CF2" w:rsidRPr="00474A37" w:rsidRDefault="00E76CF2" w:rsidP="00107D08">
      <w:pPr>
        <w:tabs>
          <w:tab w:val="left" w:pos="9639"/>
        </w:tabs>
        <w:ind w:firstLine="567"/>
        <w:jc w:val="center"/>
        <w:rPr>
          <w:i/>
        </w:rPr>
      </w:pPr>
      <w:r>
        <w:rPr>
          <w:i/>
        </w:rPr>
        <w:t>(отдельный лист по каждому субподрядчику)</w:t>
      </w:r>
    </w:p>
    <w:p w14:paraId="1FC0BC88" w14:textId="77777777" w:rsidR="00474A37" w:rsidRPr="00474A37" w:rsidRDefault="00474A37" w:rsidP="00107D0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4B4BF7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00D7856" w14:textId="77777777" w:rsidR="00474A37" w:rsidRPr="00474A37" w:rsidRDefault="00474A37" w:rsidP="00107D0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FCE474B" w14:textId="77777777" w:rsidR="00474A37" w:rsidRPr="00474A37" w:rsidRDefault="00474A37" w:rsidP="00107D0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791F01A" w14:textId="77777777" w:rsidR="00474A37" w:rsidRPr="00474A37" w:rsidRDefault="00474A37" w:rsidP="00107D08">
            <w:pPr>
              <w:tabs>
                <w:tab w:val="left" w:pos="9639"/>
              </w:tabs>
              <w:spacing w:line="256" w:lineRule="auto"/>
              <w:jc w:val="center"/>
              <w:rPr>
                <w:szCs w:val="28"/>
              </w:rPr>
            </w:pPr>
            <w:r>
              <w:rPr>
                <w:szCs w:val="28"/>
              </w:rPr>
              <w:t>Филиалы и дочерние предприятия</w:t>
            </w:r>
          </w:p>
        </w:tc>
      </w:tr>
      <w:tr w:rsidR="00474A37" w:rsidRPr="00474A37" w14:paraId="25194AE1"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522A7B4" w14:textId="77777777" w:rsidR="00474A37" w:rsidRPr="00474A37" w:rsidRDefault="00474A37" w:rsidP="00107D0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886BF3" w14:textId="77777777" w:rsidR="00474A37" w:rsidRPr="00474A37" w:rsidRDefault="00474A37" w:rsidP="00107D0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5A20EA9" w14:textId="77777777" w:rsidR="00474A37" w:rsidRPr="00474A37" w:rsidRDefault="00474A37" w:rsidP="00107D08">
            <w:pPr>
              <w:tabs>
                <w:tab w:val="left" w:pos="9639"/>
              </w:tabs>
              <w:spacing w:line="256" w:lineRule="auto"/>
              <w:jc w:val="center"/>
              <w:rPr>
                <w:szCs w:val="28"/>
              </w:rPr>
            </w:pPr>
          </w:p>
        </w:tc>
      </w:tr>
      <w:tr w:rsidR="00474A37" w:rsidRPr="00474A37" w14:paraId="5D97265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65A5947" w14:textId="77777777" w:rsidR="00474A37" w:rsidRPr="00474A37" w:rsidRDefault="00474A37" w:rsidP="00107D0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31FD3D4" w14:textId="77777777" w:rsidR="00474A37" w:rsidRPr="00474A37" w:rsidRDefault="00474A37" w:rsidP="00107D0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0E6074" w14:textId="77777777" w:rsidR="00474A37" w:rsidRPr="00474A37" w:rsidRDefault="00474A37" w:rsidP="00107D08">
            <w:pPr>
              <w:tabs>
                <w:tab w:val="left" w:pos="9639"/>
              </w:tabs>
              <w:spacing w:line="256" w:lineRule="auto"/>
              <w:jc w:val="center"/>
              <w:rPr>
                <w:szCs w:val="28"/>
              </w:rPr>
            </w:pPr>
          </w:p>
        </w:tc>
      </w:tr>
      <w:tr w:rsidR="00474A37" w:rsidRPr="00474A37" w14:paraId="6C883C8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AA5EC03" w14:textId="77777777" w:rsidR="00474A37" w:rsidRPr="00474A37" w:rsidRDefault="00474A37" w:rsidP="00107D0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5BE8DD" w14:textId="77777777" w:rsidR="00474A37" w:rsidRPr="00474A37" w:rsidRDefault="00474A37" w:rsidP="00107D0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3011B7C" w14:textId="77777777" w:rsidR="00474A37" w:rsidRPr="00474A37" w:rsidRDefault="00474A37" w:rsidP="00107D08">
            <w:pPr>
              <w:tabs>
                <w:tab w:val="left" w:pos="9639"/>
              </w:tabs>
              <w:spacing w:line="256" w:lineRule="auto"/>
              <w:jc w:val="center"/>
              <w:rPr>
                <w:szCs w:val="28"/>
              </w:rPr>
            </w:pPr>
          </w:p>
        </w:tc>
      </w:tr>
      <w:tr w:rsidR="00474A37" w:rsidRPr="00474A37" w14:paraId="0B06058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1874177" w14:textId="77777777" w:rsidR="00474A37" w:rsidRPr="00474A37" w:rsidRDefault="00474A37" w:rsidP="00107D0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E74912" w14:textId="77777777" w:rsidR="00474A37" w:rsidRPr="00474A37" w:rsidRDefault="00474A37" w:rsidP="00107D0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FEB2562" w14:textId="77777777" w:rsidR="00474A37" w:rsidRPr="00474A37" w:rsidRDefault="00474A37" w:rsidP="00107D08">
            <w:pPr>
              <w:tabs>
                <w:tab w:val="left" w:pos="9639"/>
              </w:tabs>
              <w:spacing w:line="256" w:lineRule="auto"/>
              <w:jc w:val="center"/>
              <w:rPr>
                <w:szCs w:val="28"/>
              </w:rPr>
            </w:pPr>
          </w:p>
        </w:tc>
      </w:tr>
      <w:tr w:rsidR="00474A37" w:rsidRPr="00474A37" w14:paraId="7B95CA0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0EFF96" w14:textId="77777777" w:rsidR="00474A37" w:rsidRPr="00474A37" w:rsidRDefault="00474A37" w:rsidP="00107D0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6FD46A" w14:textId="77777777" w:rsidR="00474A37" w:rsidRPr="00474A37" w:rsidRDefault="00474A37" w:rsidP="00107D0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834C5D1" w14:textId="77777777" w:rsidR="00474A37" w:rsidRPr="00474A37" w:rsidRDefault="00474A37" w:rsidP="00107D08">
            <w:pPr>
              <w:tabs>
                <w:tab w:val="left" w:pos="9639"/>
              </w:tabs>
              <w:spacing w:line="256" w:lineRule="auto"/>
              <w:jc w:val="center"/>
              <w:rPr>
                <w:szCs w:val="28"/>
              </w:rPr>
            </w:pPr>
          </w:p>
        </w:tc>
      </w:tr>
      <w:tr w:rsidR="00474A37" w:rsidRPr="00474A37" w14:paraId="228198E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C7445FC" w14:textId="77777777" w:rsidR="00474A37" w:rsidRPr="00474A37" w:rsidRDefault="00474A37" w:rsidP="00107D0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ADAD7C" w14:textId="77777777" w:rsidR="00474A37" w:rsidRPr="00474A37" w:rsidRDefault="00474A37" w:rsidP="00107D0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8E55F30" w14:textId="77777777" w:rsidR="00474A37" w:rsidRPr="00474A37" w:rsidRDefault="00474A37" w:rsidP="00107D08">
            <w:pPr>
              <w:tabs>
                <w:tab w:val="left" w:pos="9639"/>
              </w:tabs>
              <w:spacing w:line="256" w:lineRule="auto"/>
              <w:jc w:val="center"/>
              <w:rPr>
                <w:szCs w:val="28"/>
              </w:rPr>
            </w:pPr>
            <w:r>
              <w:rPr>
                <w:szCs w:val="28"/>
              </w:rPr>
              <w:t>@</w:t>
            </w:r>
          </w:p>
        </w:tc>
      </w:tr>
      <w:tr w:rsidR="00474A37" w:rsidRPr="00474A37" w14:paraId="2DEF7E1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D43919" w14:textId="77777777" w:rsidR="00474A37" w:rsidRPr="00474A37" w:rsidRDefault="00474A37" w:rsidP="00107D0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89F6A18"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6B5F7C8" w14:textId="77777777" w:rsidR="00474A37" w:rsidRPr="00474A37" w:rsidRDefault="00474A37" w:rsidP="00107D08">
            <w:pPr>
              <w:tabs>
                <w:tab w:val="left" w:pos="9639"/>
              </w:tabs>
              <w:spacing w:line="256" w:lineRule="auto"/>
              <w:jc w:val="center"/>
            </w:pPr>
          </w:p>
        </w:tc>
      </w:tr>
      <w:tr w:rsidR="00474A37" w:rsidRPr="00474A37" w14:paraId="04C79E5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C3ED73" w14:textId="77777777" w:rsidR="00474A37" w:rsidRPr="00474A37" w:rsidRDefault="00474A37" w:rsidP="00107D0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79331D"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EAAAD4F" w14:textId="77777777" w:rsidR="00474A37" w:rsidRPr="00474A37" w:rsidRDefault="00474A37" w:rsidP="00107D08">
            <w:pPr>
              <w:tabs>
                <w:tab w:val="left" w:pos="9639"/>
              </w:tabs>
              <w:spacing w:line="256" w:lineRule="auto"/>
              <w:jc w:val="center"/>
            </w:pPr>
          </w:p>
        </w:tc>
      </w:tr>
      <w:tr w:rsidR="00474A37" w:rsidRPr="00474A37" w14:paraId="687EDEE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91360D9" w14:textId="77777777" w:rsidR="00474A37" w:rsidRPr="00474A37" w:rsidRDefault="00474A37" w:rsidP="00107D0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77769D4"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B23D3BD" w14:textId="77777777" w:rsidR="00474A37" w:rsidRPr="00474A37" w:rsidRDefault="00474A37" w:rsidP="00107D08">
            <w:pPr>
              <w:tabs>
                <w:tab w:val="left" w:pos="9639"/>
              </w:tabs>
              <w:spacing w:line="256" w:lineRule="auto"/>
              <w:jc w:val="center"/>
            </w:pPr>
          </w:p>
        </w:tc>
      </w:tr>
      <w:tr w:rsidR="00474A37" w:rsidRPr="00474A37" w14:paraId="16775A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6399383" w14:textId="77777777" w:rsidR="00474A37" w:rsidRPr="00474A37" w:rsidRDefault="00474A37" w:rsidP="00107D0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9DCFBC1"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B2FBEC" w14:textId="77777777" w:rsidR="00474A37" w:rsidRPr="00474A37" w:rsidRDefault="00474A37" w:rsidP="00107D08">
            <w:pPr>
              <w:tabs>
                <w:tab w:val="left" w:pos="9639"/>
              </w:tabs>
              <w:spacing w:line="256" w:lineRule="auto"/>
              <w:jc w:val="center"/>
            </w:pPr>
          </w:p>
        </w:tc>
      </w:tr>
      <w:tr w:rsidR="00474A37" w:rsidRPr="00474A37" w14:paraId="26ED1911"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BCF7C48" w14:textId="77777777" w:rsidR="00474A37" w:rsidRPr="00474A37" w:rsidRDefault="00474A37" w:rsidP="00107D0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1DFC739"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0EAB34A" w14:textId="77777777" w:rsidR="00474A37" w:rsidRPr="00474A37" w:rsidRDefault="00474A37" w:rsidP="00107D08">
            <w:pPr>
              <w:tabs>
                <w:tab w:val="left" w:pos="9639"/>
              </w:tabs>
              <w:spacing w:line="256" w:lineRule="auto"/>
              <w:jc w:val="center"/>
            </w:pPr>
          </w:p>
        </w:tc>
      </w:tr>
      <w:tr w:rsidR="00474A37" w:rsidRPr="00474A37" w14:paraId="7BB9284A" w14:textId="77777777" w:rsidTr="00A336A8">
        <w:tc>
          <w:tcPr>
            <w:tcW w:w="3138" w:type="dxa"/>
            <w:tcBorders>
              <w:top w:val="single" w:sz="4" w:space="0" w:color="auto"/>
              <w:left w:val="single" w:sz="4" w:space="0" w:color="auto"/>
              <w:bottom w:val="single" w:sz="4" w:space="0" w:color="auto"/>
              <w:right w:val="nil"/>
            </w:tcBorders>
            <w:hideMark/>
          </w:tcPr>
          <w:p w14:paraId="70E76C54" w14:textId="77777777" w:rsidR="00474A37" w:rsidRPr="00474A37" w:rsidRDefault="00474A37" w:rsidP="00107D08">
            <w:pPr>
              <w:tabs>
                <w:tab w:val="left" w:pos="9639"/>
              </w:tabs>
              <w:spacing w:line="256" w:lineRule="auto"/>
            </w:pPr>
            <w:r>
              <w:t>Руководитель:</w:t>
            </w:r>
          </w:p>
          <w:p w14:paraId="7933B378" w14:textId="77777777" w:rsidR="00474A37" w:rsidRPr="00474A37" w:rsidRDefault="00474A37" w:rsidP="00107D0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4F790498" w14:textId="77777777" w:rsidR="00474A37" w:rsidRPr="00474A37" w:rsidRDefault="00474A37" w:rsidP="00107D0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0B21AC0" w14:textId="77777777" w:rsidR="00474A37" w:rsidRPr="00474A37" w:rsidRDefault="00474A37" w:rsidP="00107D08">
            <w:pPr>
              <w:tabs>
                <w:tab w:val="left" w:pos="9639"/>
              </w:tabs>
              <w:spacing w:line="256" w:lineRule="auto"/>
            </w:pPr>
            <w:r>
              <w:t>Печать/подпись (субподрядчика)</w:t>
            </w:r>
          </w:p>
        </w:tc>
      </w:tr>
      <w:tr w:rsidR="00474A37" w:rsidRPr="00474A37" w14:paraId="3425EC1F"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94B987F" w14:textId="77777777" w:rsidR="00474A37" w:rsidRPr="00474A37" w:rsidRDefault="00474A37" w:rsidP="00107D08">
            <w:pPr>
              <w:tabs>
                <w:tab w:val="left" w:pos="9639"/>
              </w:tabs>
              <w:spacing w:line="256" w:lineRule="auto"/>
              <w:jc w:val="center"/>
            </w:pPr>
          </w:p>
        </w:tc>
      </w:tr>
      <w:tr w:rsidR="00474A37" w:rsidRPr="00474A37" w14:paraId="5DD5516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E02CA4" w14:textId="77777777" w:rsidR="00474A37" w:rsidRPr="00474A37" w:rsidRDefault="00474A37" w:rsidP="00107D08">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C1D5F15" w14:textId="77777777" w:rsidR="00474A37" w:rsidRPr="00474A37" w:rsidRDefault="00474A37" w:rsidP="00107D08">
            <w:pPr>
              <w:tabs>
                <w:tab w:val="left" w:pos="9639"/>
              </w:tabs>
              <w:spacing w:line="256" w:lineRule="auto"/>
              <w:jc w:val="center"/>
            </w:pPr>
            <w:r>
              <w:t>Передаваемые объемы работ, услуг</w:t>
            </w:r>
          </w:p>
        </w:tc>
      </w:tr>
      <w:tr w:rsidR="00474A37" w:rsidRPr="00474A37" w14:paraId="789B0FF9"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BA03BF9" w14:textId="77777777" w:rsidR="00474A37" w:rsidRPr="00474A37" w:rsidRDefault="00474A37" w:rsidP="00107D08"/>
        </w:tc>
        <w:tc>
          <w:tcPr>
            <w:tcW w:w="1701" w:type="dxa"/>
            <w:tcBorders>
              <w:top w:val="single" w:sz="4" w:space="0" w:color="auto"/>
              <w:left w:val="single" w:sz="4" w:space="0" w:color="auto"/>
              <w:bottom w:val="single" w:sz="4" w:space="0" w:color="auto"/>
              <w:right w:val="single" w:sz="4" w:space="0" w:color="auto"/>
            </w:tcBorders>
            <w:hideMark/>
          </w:tcPr>
          <w:p w14:paraId="2D29A6B6" w14:textId="77777777" w:rsidR="00474A37" w:rsidRPr="00474A37" w:rsidRDefault="00474A37" w:rsidP="00107D0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ED5322" w14:textId="77777777" w:rsidR="00474A37" w:rsidRPr="00474A37" w:rsidRDefault="00474A37" w:rsidP="00107D08">
            <w:pPr>
              <w:tabs>
                <w:tab w:val="left" w:pos="9639"/>
              </w:tabs>
              <w:spacing w:line="256" w:lineRule="auto"/>
              <w:jc w:val="center"/>
            </w:pPr>
            <w:r>
              <w:t>В % к общему объему работ, услуг по предмету закупки</w:t>
            </w:r>
          </w:p>
        </w:tc>
      </w:tr>
      <w:tr w:rsidR="00474A37" w:rsidRPr="00474A37" w14:paraId="13B86614"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6FC0AE61" w14:textId="77777777" w:rsidR="00474A37" w:rsidRPr="00474A37" w:rsidRDefault="00474A37" w:rsidP="00107D0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DEEA0DF" w14:textId="77777777" w:rsidR="00474A37" w:rsidRPr="00474A37" w:rsidRDefault="00474A37" w:rsidP="00107D0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69E5890" w14:textId="77777777" w:rsidR="00474A37" w:rsidRPr="00474A37" w:rsidRDefault="00474A37" w:rsidP="00107D08">
            <w:pPr>
              <w:tabs>
                <w:tab w:val="left" w:pos="9639"/>
              </w:tabs>
              <w:spacing w:line="256" w:lineRule="auto"/>
              <w:jc w:val="center"/>
            </w:pPr>
          </w:p>
        </w:tc>
      </w:tr>
      <w:tr w:rsidR="00FF0053" w:rsidRPr="00474A37" w14:paraId="64B88E2B"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430D7F9" w14:textId="77777777" w:rsidR="00FF0053" w:rsidRPr="00474A37" w:rsidRDefault="00FF0053" w:rsidP="00107D0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0DA229C" w14:textId="77777777" w:rsidR="00FF0053" w:rsidRPr="00474A37" w:rsidRDefault="00FF0053" w:rsidP="00107D0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B6E6229" w14:textId="77777777" w:rsidR="00FF0053" w:rsidRPr="00474A37" w:rsidRDefault="00FF0053" w:rsidP="00107D08">
            <w:pPr>
              <w:tabs>
                <w:tab w:val="left" w:pos="9639"/>
              </w:tabs>
              <w:spacing w:line="256" w:lineRule="auto"/>
              <w:jc w:val="center"/>
            </w:pPr>
          </w:p>
        </w:tc>
      </w:tr>
      <w:tr w:rsidR="00FF0053" w:rsidRPr="00474A37" w14:paraId="0801F42E"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732F3AC" w14:textId="77777777" w:rsidR="00FF0053" w:rsidRPr="00474A37" w:rsidRDefault="00FF0053" w:rsidP="00107D0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8BABE1E" w14:textId="77777777" w:rsidR="00FF0053" w:rsidRPr="00474A37" w:rsidRDefault="00FF0053" w:rsidP="00107D0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4F1C33F4" w14:textId="77777777" w:rsidR="00FF0053" w:rsidRPr="00474A37" w:rsidRDefault="00FF0053" w:rsidP="00107D08">
            <w:pPr>
              <w:tabs>
                <w:tab w:val="left" w:pos="9639"/>
              </w:tabs>
              <w:spacing w:line="256" w:lineRule="auto"/>
              <w:jc w:val="center"/>
            </w:pPr>
          </w:p>
        </w:tc>
      </w:tr>
    </w:tbl>
    <w:p w14:paraId="4E0148B3" w14:textId="77777777" w:rsidR="00474A37" w:rsidRPr="00E76CF2" w:rsidRDefault="00E76CF2" w:rsidP="00107D0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24ED984" w14:textId="77777777" w:rsidR="00474A37" w:rsidRPr="00474A37" w:rsidRDefault="00474A37" w:rsidP="00107D08">
      <w:pPr>
        <w:jc w:val="both"/>
        <w:rPr>
          <w:rFonts w:eastAsia="MS Mincho"/>
          <w:b/>
          <w:bCs/>
          <w:sz w:val="28"/>
          <w:szCs w:val="28"/>
        </w:rPr>
      </w:pPr>
    </w:p>
    <w:p w14:paraId="45FB524D" w14:textId="77777777" w:rsidR="00474A37" w:rsidRPr="00474A37" w:rsidRDefault="00474A37" w:rsidP="00107D0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5913A66" w14:textId="311389A9" w:rsidR="00474A37" w:rsidRPr="00474A37" w:rsidRDefault="00720E06" w:rsidP="00107D08">
      <w:pPr>
        <w:tabs>
          <w:tab w:val="left" w:pos="8640"/>
        </w:tabs>
        <w:jc w:val="center"/>
        <w:rPr>
          <w:i/>
        </w:rPr>
      </w:pPr>
      <w:r>
        <w:rPr>
          <w:i/>
        </w:rPr>
        <w:t xml:space="preserve">                                  </w:t>
      </w:r>
      <w:r w:rsidR="00474A37">
        <w:rPr>
          <w:i/>
        </w:rPr>
        <w:t>(наименование претендента)</w:t>
      </w:r>
    </w:p>
    <w:p w14:paraId="3F7A4082" w14:textId="73ED7BFD" w:rsidR="00474A37" w:rsidRPr="00474A37" w:rsidRDefault="00720E06" w:rsidP="00107D08">
      <w:pPr>
        <w:rPr>
          <w:i/>
        </w:rPr>
      </w:pPr>
      <w:r>
        <w:rPr>
          <w:i/>
        </w:rPr>
        <w:t xml:space="preserve">   </w:t>
      </w:r>
      <w:r w:rsidR="00474A37">
        <w:rPr>
          <w:i/>
        </w:rPr>
        <w:t xml:space="preserve"> М.П.</w:t>
      </w:r>
      <w:r w:rsidR="00474A37">
        <w:rPr>
          <w:i/>
        </w:rPr>
        <w:tab/>
      </w:r>
      <w:r w:rsidR="00474A37">
        <w:rPr>
          <w:i/>
        </w:rPr>
        <w:tab/>
      </w:r>
      <w:r w:rsidR="00474A37">
        <w:rPr>
          <w:i/>
        </w:rPr>
        <w:tab/>
        <w:t>(должность, подпись, ФИО полностью)</w:t>
      </w:r>
    </w:p>
    <w:p w14:paraId="500992D1" w14:textId="77777777" w:rsidR="00493F52" w:rsidRPr="0074281A" w:rsidRDefault="00474A37" w:rsidP="00107D08">
      <w:pPr>
        <w:rPr>
          <w:sz w:val="28"/>
          <w:szCs w:val="28"/>
          <w:lang w:eastAsia="ru-RU"/>
        </w:rPr>
      </w:pPr>
      <w:r>
        <w:rPr>
          <w:sz w:val="28"/>
          <w:szCs w:val="28"/>
          <w:lang w:eastAsia="ru-RU"/>
        </w:rPr>
        <w:t>«____» ____________ 20___ г.</w:t>
      </w:r>
    </w:p>
    <w:p w14:paraId="1A5242BB" w14:textId="77777777" w:rsidR="00493F52" w:rsidRDefault="00493F52" w:rsidP="00107D08">
      <w:pPr>
        <w:sectPr w:rsidR="00493F52" w:rsidSect="007C51E1">
          <w:pgSz w:w="11907" w:h="16840" w:code="9"/>
          <w:pgMar w:top="1134" w:right="851" w:bottom="1134" w:left="1418" w:header="794" w:footer="794" w:gutter="0"/>
          <w:cols w:space="720"/>
          <w:titlePg/>
          <w:docGrid w:linePitch="326"/>
        </w:sectPr>
      </w:pPr>
    </w:p>
    <w:p w14:paraId="5746E245" w14:textId="42D7155D" w:rsidR="009167F0" w:rsidRDefault="009167F0" w:rsidP="00107D08">
      <w:pPr>
        <w:pStyle w:val="1a"/>
        <w:ind w:firstLine="0"/>
        <w:jc w:val="right"/>
        <w:outlineLvl w:val="0"/>
        <w:rPr>
          <w:b/>
          <w:i/>
          <w:iCs/>
        </w:rPr>
      </w:pPr>
    </w:p>
    <w:p w14:paraId="5563631B" w14:textId="77777777" w:rsidR="009167F0" w:rsidRDefault="00782AE9" w:rsidP="00107D08">
      <w:pPr>
        <w:pStyle w:val="1a"/>
        <w:ind w:firstLine="0"/>
        <w:jc w:val="right"/>
        <w:outlineLvl w:val="0"/>
        <w:rPr>
          <w:b/>
          <w:i/>
          <w:iCs/>
        </w:rPr>
      </w:pPr>
      <w:r>
        <w:t>Приложение № 7</w:t>
      </w:r>
      <w:r>
        <w:br/>
        <w:t>к документации о закупке</w:t>
      </w:r>
    </w:p>
    <w:p w14:paraId="60DDEE2E" w14:textId="77777777" w:rsidR="00C03380" w:rsidRPr="00C03380" w:rsidRDefault="00C03380" w:rsidP="00107D08"/>
    <w:p w14:paraId="3D073FB7" w14:textId="77777777" w:rsidR="00782AE9" w:rsidRDefault="00782AE9" w:rsidP="00107D08">
      <w:pPr>
        <w:jc w:val="center"/>
        <w:rPr>
          <w:b/>
          <w:bCs/>
        </w:rPr>
      </w:pPr>
      <w:r>
        <w:rPr>
          <w:b/>
          <w:bCs/>
        </w:rPr>
        <w:t>СВЕДЕНИЯ О НАЛИЧИИ СКЛАДОВ ХРАНЕНИЯ НА ЖЕЛЕЗНЫХ ДОРОГАХ РОССИЙСКОЙ ФЕДЕРАЦИИ</w:t>
      </w:r>
    </w:p>
    <w:tbl>
      <w:tblPr>
        <w:tblStyle w:val="afff2"/>
        <w:tblW w:w="0" w:type="auto"/>
        <w:tblLook w:val="04A0" w:firstRow="1" w:lastRow="0" w:firstColumn="1" w:lastColumn="0" w:noHBand="0" w:noVBand="1"/>
      </w:tblPr>
      <w:tblGrid>
        <w:gridCol w:w="1980"/>
        <w:gridCol w:w="2620"/>
        <w:gridCol w:w="2230"/>
        <w:gridCol w:w="2515"/>
      </w:tblGrid>
      <w:tr w:rsidR="00782AE9" w14:paraId="488E9EE4" w14:textId="77777777" w:rsidTr="00782AE9">
        <w:tc>
          <w:tcPr>
            <w:tcW w:w="1980" w:type="dxa"/>
            <w:vAlign w:val="center"/>
          </w:tcPr>
          <w:p w14:paraId="5A2423A0" w14:textId="77777777" w:rsidR="00782AE9" w:rsidRDefault="00782AE9" w:rsidP="00107D08">
            <w:pPr>
              <w:jc w:val="center"/>
            </w:pPr>
            <w:r>
              <w:t>№</w:t>
            </w:r>
          </w:p>
        </w:tc>
        <w:tc>
          <w:tcPr>
            <w:tcW w:w="2620" w:type="dxa"/>
            <w:vAlign w:val="center"/>
          </w:tcPr>
          <w:p w14:paraId="37778A4A" w14:textId="77777777" w:rsidR="00782AE9" w:rsidRDefault="00782AE9" w:rsidP="00107D08">
            <w:pPr>
              <w:jc w:val="center"/>
            </w:pPr>
            <w:r>
              <w:t>Железная дорога</w:t>
            </w:r>
          </w:p>
        </w:tc>
        <w:tc>
          <w:tcPr>
            <w:tcW w:w="2230" w:type="dxa"/>
            <w:vAlign w:val="center"/>
          </w:tcPr>
          <w:p w14:paraId="00011892" w14:textId="77777777" w:rsidR="00782AE9" w:rsidRDefault="00782AE9" w:rsidP="00107D08">
            <w:pPr>
              <w:jc w:val="center"/>
            </w:pPr>
            <w:r>
              <w:t>Адрес склада</w:t>
            </w:r>
          </w:p>
        </w:tc>
        <w:tc>
          <w:tcPr>
            <w:tcW w:w="2515" w:type="dxa"/>
            <w:vAlign w:val="center"/>
          </w:tcPr>
          <w:p w14:paraId="45184ACB" w14:textId="77777777" w:rsidR="00782AE9" w:rsidRDefault="00782AE9" w:rsidP="00107D08">
            <w:pPr>
              <w:jc w:val="center"/>
            </w:pPr>
            <w:r>
              <w:t>Форма собственности</w:t>
            </w:r>
          </w:p>
          <w:p w14:paraId="4FFA189A" w14:textId="77777777" w:rsidR="00782AE9" w:rsidRPr="00FE04F9" w:rsidRDefault="00782AE9" w:rsidP="00107D08">
            <w:pPr>
              <w:jc w:val="center"/>
              <w:rPr>
                <w:i/>
              </w:rPr>
            </w:pPr>
            <w:r>
              <w:rPr>
                <w:i/>
              </w:rPr>
              <w:t>(собственный, аренда, др.)</w:t>
            </w:r>
          </w:p>
        </w:tc>
      </w:tr>
      <w:tr w:rsidR="00782AE9" w14:paraId="7E0900B1" w14:textId="77777777" w:rsidTr="00782AE9">
        <w:tc>
          <w:tcPr>
            <w:tcW w:w="1980" w:type="dxa"/>
            <w:vAlign w:val="center"/>
          </w:tcPr>
          <w:p w14:paraId="22726D97" w14:textId="77777777" w:rsidR="00782AE9" w:rsidRDefault="00782AE9" w:rsidP="00107D08">
            <w:pPr>
              <w:jc w:val="center"/>
            </w:pPr>
            <w:r>
              <w:t>1</w:t>
            </w:r>
          </w:p>
        </w:tc>
        <w:tc>
          <w:tcPr>
            <w:tcW w:w="2620" w:type="dxa"/>
            <w:vAlign w:val="center"/>
          </w:tcPr>
          <w:p w14:paraId="1AE30EC0" w14:textId="77777777" w:rsidR="00782AE9" w:rsidRDefault="00782AE9" w:rsidP="00107D08">
            <w:pPr>
              <w:jc w:val="center"/>
            </w:pPr>
            <w:r>
              <w:t>Московская</w:t>
            </w:r>
          </w:p>
        </w:tc>
        <w:tc>
          <w:tcPr>
            <w:tcW w:w="2230" w:type="dxa"/>
            <w:vAlign w:val="center"/>
          </w:tcPr>
          <w:p w14:paraId="13B9ADE0" w14:textId="77777777" w:rsidR="00782AE9" w:rsidRDefault="00782AE9" w:rsidP="00107D08">
            <w:pPr>
              <w:jc w:val="center"/>
            </w:pPr>
          </w:p>
        </w:tc>
        <w:tc>
          <w:tcPr>
            <w:tcW w:w="2515" w:type="dxa"/>
            <w:vAlign w:val="center"/>
          </w:tcPr>
          <w:p w14:paraId="555020D9" w14:textId="77777777" w:rsidR="00782AE9" w:rsidRDefault="00782AE9" w:rsidP="00107D08">
            <w:pPr>
              <w:jc w:val="center"/>
            </w:pPr>
          </w:p>
        </w:tc>
      </w:tr>
      <w:tr w:rsidR="00782AE9" w14:paraId="11B368EB" w14:textId="77777777" w:rsidTr="00782AE9">
        <w:tc>
          <w:tcPr>
            <w:tcW w:w="1980" w:type="dxa"/>
            <w:vAlign w:val="center"/>
          </w:tcPr>
          <w:p w14:paraId="3A6C7AAA" w14:textId="77777777" w:rsidR="00782AE9" w:rsidRDefault="00782AE9" w:rsidP="00107D08">
            <w:pPr>
              <w:jc w:val="center"/>
            </w:pPr>
            <w:r>
              <w:t>2</w:t>
            </w:r>
          </w:p>
        </w:tc>
        <w:tc>
          <w:tcPr>
            <w:tcW w:w="2620" w:type="dxa"/>
            <w:vAlign w:val="center"/>
          </w:tcPr>
          <w:p w14:paraId="6EAAA90A" w14:textId="77777777" w:rsidR="00782AE9" w:rsidRDefault="00782AE9" w:rsidP="00107D08">
            <w:pPr>
              <w:jc w:val="center"/>
            </w:pPr>
            <w:r>
              <w:t>Горьковская</w:t>
            </w:r>
          </w:p>
        </w:tc>
        <w:tc>
          <w:tcPr>
            <w:tcW w:w="2230" w:type="dxa"/>
            <w:vAlign w:val="center"/>
          </w:tcPr>
          <w:p w14:paraId="2423EA4F" w14:textId="77777777" w:rsidR="00782AE9" w:rsidRDefault="00782AE9" w:rsidP="00107D08">
            <w:pPr>
              <w:jc w:val="center"/>
            </w:pPr>
          </w:p>
        </w:tc>
        <w:tc>
          <w:tcPr>
            <w:tcW w:w="2515" w:type="dxa"/>
            <w:vAlign w:val="center"/>
          </w:tcPr>
          <w:p w14:paraId="10E08DFA" w14:textId="77777777" w:rsidR="00782AE9" w:rsidRDefault="00782AE9" w:rsidP="00107D08">
            <w:pPr>
              <w:jc w:val="center"/>
            </w:pPr>
          </w:p>
        </w:tc>
      </w:tr>
      <w:tr w:rsidR="00782AE9" w14:paraId="7CF84C58" w14:textId="77777777" w:rsidTr="00782AE9">
        <w:tc>
          <w:tcPr>
            <w:tcW w:w="1980" w:type="dxa"/>
            <w:vAlign w:val="center"/>
          </w:tcPr>
          <w:p w14:paraId="2ACCC295" w14:textId="77777777" w:rsidR="00782AE9" w:rsidRDefault="00782AE9" w:rsidP="00107D08">
            <w:pPr>
              <w:jc w:val="center"/>
            </w:pPr>
            <w:r>
              <w:t>3</w:t>
            </w:r>
          </w:p>
        </w:tc>
        <w:tc>
          <w:tcPr>
            <w:tcW w:w="2620" w:type="dxa"/>
            <w:vAlign w:val="center"/>
          </w:tcPr>
          <w:p w14:paraId="0C51A559" w14:textId="77777777" w:rsidR="00782AE9" w:rsidRDefault="00782AE9" w:rsidP="00107D08">
            <w:pPr>
              <w:jc w:val="center"/>
            </w:pPr>
            <w:r>
              <w:t>Северо-Кавказская</w:t>
            </w:r>
          </w:p>
        </w:tc>
        <w:tc>
          <w:tcPr>
            <w:tcW w:w="2230" w:type="dxa"/>
            <w:vAlign w:val="center"/>
          </w:tcPr>
          <w:p w14:paraId="33410B4B" w14:textId="77777777" w:rsidR="00782AE9" w:rsidRDefault="00782AE9" w:rsidP="00107D08">
            <w:pPr>
              <w:jc w:val="center"/>
            </w:pPr>
          </w:p>
        </w:tc>
        <w:tc>
          <w:tcPr>
            <w:tcW w:w="2515" w:type="dxa"/>
            <w:vAlign w:val="center"/>
          </w:tcPr>
          <w:p w14:paraId="615B0C6B" w14:textId="77777777" w:rsidR="00782AE9" w:rsidRDefault="00782AE9" w:rsidP="00107D08">
            <w:pPr>
              <w:jc w:val="center"/>
            </w:pPr>
          </w:p>
        </w:tc>
      </w:tr>
      <w:tr w:rsidR="00782AE9" w14:paraId="2BA8FC36" w14:textId="77777777" w:rsidTr="00782AE9">
        <w:tc>
          <w:tcPr>
            <w:tcW w:w="1980" w:type="dxa"/>
            <w:vAlign w:val="center"/>
          </w:tcPr>
          <w:p w14:paraId="5C95C640" w14:textId="77777777" w:rsidR="00782AE9" w:rsidRDefault="00782AE9" w:rsidP="00107D08">
            <w:pPr>
              <w:jc w:val="center"/>
            </w:pPr>
            <w:r>
              <w:t>4</w:t>
            </w:r>
          </w:p>
        </w:tc>
        <w:tc>
          <w:tcPr>
            <w:tcW w:w="2620" w:type="dxa"/>
            <w:vAlign w:val="center"/>
          </w:tcPr>
          <w:p w14:paraId="78E36FDF" w14:textId="77777777" w:rsidR="00782AE9" w:rsidRDefault="00782AE9" w:rsidP="00107D08">
            <w:pPr>
              <w:jc w:val="center"/>
            </w:pPr>
            <w:r>
              <w:t>Куйбышевская</w:t>
            </w:r>
          </w:p>
        </w:tc>
        <w:tc>
          <w:tcPr>
            <w:tcW w:w="2230" w:type="dxa"/>
            <w:vAlign w:val="center"/>
          </w:tcPr>
          <w:p w14:paraId="4847AA0F" w14:textId="77777777" w:rsidR="00782AE9" w:rsidRDefault="00782AE9" w:rsidP="00107D08">
            <w:pPr>
              <w:jc w:val="center"/>
            </w:pPr>
          </w:p>
        </w:tc>
        <w:tc>
          <w:tcPr>
            <w:tcW w:w="2515" w:type="dxa"/>
            <w:vAlign w:val="center"/>
          </w:tcPr>
          <w:p w14:paraId="0053D898" w14:textId="77777777" w:rsidR="00782AE9" w:rsidRDefault="00782AE9" w:rsidP="00107D08">
            <w:pPr>
              <w:jc w:val="center"/>
            </w:pPr>
          </w:p>
        </w:tc>
      </w:tr>
      <w:tr w:rsidR="00782AE9" w14:paraId="65F2B3D7" w14:textId="77777777" w:rsidTr="00782AE9">
        <w:tc>
          <w:tcPr>
            <w:tcW w:w="1980" w:type="dxa"/>
            <w:vAlign w:val="center"/>
          </w:tcPr>
          <w:p w14:paraId="0CE077EB" w14:textId="77777777" w:rsidR="00782AE9" w:rsidRDefault="00782AE9" w:rsidP="00107D08">
            <w:pPr>
              <w:jc w:val="center"/>
            </w:pPr>
            <w:r>
              <w:t>5</w:t>
            </w:r>
          </w:p>
        </w:tc>
        <w:tc>
          <w:tcPr>
            <w:tcW w:w="2620" w:type="dxa"/>
            <w:vAlign w:val="center"/>
          </w:tcPr>
          <w:p w14:paraId="1A651B22" w14:textId="77777777" w:rsidR="00782AE9" w:rsidRDefault="00782AE9" w:rsidP="00107D08">
            <w:pPr>
              <w:jc w:val="center"/>
            </w:pPr>
            <w:r>
              <w:t>Свердловская</w:t>
            </w:r>
          </w:p>
        </w:tc>
        <w:tc>
          <w:tcPr>
            <w:tcW w:w="2230" w:type="dxa"/>
            <w:vAlign w:val="center"/>
          </w:tcPr>
          <w:p w14:paraId="33CEBA00" w14:textId="77777777" w:rsidR="00782AE9" w:rsidRDefault="00782AE9" w:rsidP="00107D08">
            <w:pPr>
              <w:jc w:val="center"/>
            </w:pPr>
          </w:p>
        </w:tc>
        <w:tc>
          <w:tcPr>
            <w:tcW w:w="2515" w:type="dxa"/>
            <w:vAlign w:val="center"/>
          </w:tcPr>
          <w:p w14:paraId="1CC252E4" w14:textId="77777777" w:rsidR="00782AE9" w:rsidRDefault="00782AE9" w:rsidP="00107D08">
            <w:pPr>
              <w:jc w:val="center"/>
            </w:pPr>
          </w:p>
        </w:tc>
      </w:tr>
      <w:tr w:rsidR="00782AE9" w14:paraId="33290C8D" w14:textId="77777777" w:rsidTr="00782AE9">
        <w:tc>
          <w:tcPr>
            <w:tcW w:w="1980" w:type="dxa"/>
            <w:vAlign w:val="center"/>
          </w:tcPr>
          <w:p w14:paraId="2AEA3618" w14:textId="77777777" w:rsidR="00782AE9" w:rsidRDefault="00782AE9" w:rsidP="00107D08">
            <w:pPr>
              <w:jc w:val="center"/>
            </w:pPr>
            <w:r>
              <w:t>6</w:t>
            </w:r>
          </w:p>
        </w:tc>
        <w:tc>
          <w:tcPr>
            <w:tcW w:w="2620" w:type="dxa"/>
            <w:vAlign w:val="center"/>
          </w:tcPr>
          <w:p w14:paraId="7629FB46" w14:textId="77777777" w:rsidR="00782AE9" w:rsidRDefault="00782AE9" w:rsidP="00107D08">
            <w:pPr>
              <w:jc w:val="center"/>
            </w:pPr>
            <w:r>
              <w:t>Западно-Сибирская</w:t>
            </w:r>
          </w:p>
        </w:tc>
        <w:tc>
          <w:tcPr>
            <w:tcW w:w="2230" w:type="dxa"/>
            <w:vAlign w:val="center"/>
          </w:tcPr>
          <w:p w14:paraId="4399B45A" w14:textId="77777777" w:rsidR="00782AE9" w:rsidRDefault="00782AE9" w:rsidP="00107D08">
            <w:pPr>
              <w:jc w:val="center"/>
            </w:pPr>
          </w:p>
        </w:tc>
        <w:tc>
          <w:tcPr>
            <w:tcW w:w="2515" w:type="dxa"/>
            <w:vAlign w:val="center"/>
          </w:tcPr>
          <w:p w14:paraId="7AA8A759" w14:textId="77777777" w:rsidR="00782AE9" w:rsidRDefault="00782AE9" w:rsidP="00107D08">
            <w:pPr>
              <w:jc w:val="center"/>
            </w:pPr>
          </w:p>
        </w:tc>
      </w:tr>
      <w:tr w:rsidR="00782AE9" w14:paraId="4B8DF6B1" w14:textId="77777777" w:rsidTr="00782AE9">
        <w:tc>
          <w:tcPr>
            <w:tcW w:w="1980" w:type="dxa"/>
            <w:vAlign w:val="center"/>
          </w:tcPr>
          <w:p w14:paraId="48D34395" w14:textId="77777777" w:rsidR="00782AE9" w:rsidRDefault="00782AE9" w:rsidP="00107D08">
            <w:pPr>
              <w:jc w:val="center"/>
            </w:pPr>
            <w:r>
              <w:t>7</w:t>
            </w:r>
          </w:p>
        </w:tc>
        <w:tc>
          <w:tcPr>
            <w:tcW w:w="2620" w:type="dxa"/>
            <w:vAlign w:val="center"/>
          </w:tcPr>
          <w:p w14:paraId="6BD4741B" w14:textId="77777777" w:rsidR="00782AE9" w:rsidRDefault="00782AE9" w:rsidP="00107D08">
            <w:pPr>
              <w:jc w:val="center"/>
            </w:pPr>
            <w:r>
              <w:t>Красноярская</w:t>
            </w:r>
          </w:p>
        </w:tc>
        <w:tc>
          <w:tcPr>
            <w:tcW w:w="2230" w:type="dxa"/>
            <w:vAlign w:val="center"/>
          </w:tcPr>
          <w:p w14:paraId="50772CDD" w14:textId="77777777" w:rsidR="00782AE9" w:rsidRDefault="00782AE9" w:rsidP="00107D08">
            <w:pPr>
              <w:jc w:val="center"/>
            </w:pPr>
          </w:p>
        </w:tc>
        <w:tc>
          <w:tcPr>
            <w:tcW w:w="2515" w:type="dxa"/>
            <w:vAlign w:val="center"/>
          </w:tcPr>
          <w:p w14:paraId="0700FA46" w14:textId="77777777" w:rsidR="00782AE9" w:rsidRDefault="00782AE9" w:rsidP="00107D08">
            <w:pPr>
              <w:jc w:val="center"/>
            </w:pPr>
          </w:p>
        </w:tc>
      </w:tr>
      <w:tr w:rsidR="00782AE9" w14:paraId="628D4BFB" w14:textId="77777777" w:rsidTr="00782AE9">
        <w:tc>
          <w:tcPr>
            <w:tcW w:w="1980" w:type="dxa"/>
            <w:vAlign w:val="center"/>
          </w:tcPr>
          <w:p w14:paraId="203DC509" w14:textId="77777777" w:rsidR="00782AE9" w:rsidRDefault="00782AE9" w:rsidP="00107D08">
            <w:pPr>
              <w:jc w:val="center"/>
            </w:pPr>
            <w:r>
              <w:t>8</w:t>
            </w:r>
          </w:p>
        </w:tc>
        <w:tc>
          <w:tcPr>
            <w:tcW w:w="2620" w:type="dxa"/>
            <w:vAlign w:val="center"/>
          </w:tcPr>
          <w:p w14:paraId="7CBCB0D9" w14:textId="77777777" w:rsidR="00782AE9" w:rsidRDefault="00782AE9" w:rsidP="00107D08">
            <w:pPr>
              <w:jc w:val="center"/>
            </w:pPr>
            <w:r>
              <w:t>Восточно-Сибирская</w:t>
            </w:r>
          </w:p>
        </w:tc>
        <w:tc>
          <w:tcPr>
            <w:tcW w:w="2230" w:type="dxa"/>
            <w:vAlign w:val="center"/>
          </w:tcPr>
          <w:p w14:paraId="6DD97914" w14:textId="77777777" w:rsidR="00782AE9" w:rsidRDefault="00782AE9" w:rsidP="00107D08">
            <w:pPr>
              <w:jc w:val="center"/>
            </w:pPr>
          </w:p>
        </w:tc>
        <w:tc>
          <w:tcPr>
            <w:tcW w:w="2515" w:type="dxa"/>
            <w:vAlign w:val="center"/>
          </w:tcPr>
          <w:p w14:paraId="4B06E508" w14:textId="77777777" w:rsidR="00782AE9" w:rsidRDefault="00782AE9" w:rsidP="00107D08">
            <w:pPr>
              <w:jc w:val="center"/>
            </w:pPr>
          </w:p>
        </w:tc>
      </w:tr>
      <w:tr w:rsidR="00782AE9" w14:paraId="062E0B0E" w14:textId="77777777" w:rsidTr="00782AE9">
        <w:tc>
          <w:tcPr>
            <w:tcW w:w="1980" w:type="dxa"/>
            <w:vAlign w:val="center"/>
          </w:tcPr>
          <w:p w14:paraId="61A8C17C" w14:textId="77777777" w:rsidR="00782AE9" w:rsidRDefault="00782AE9" w:rsidP="00107D08">
            <w:pPr>
              <w:jc w:val="center"/>
            </w:pPr>
            <w:r>
              <w:t>9</w:t>
            </w:r>
          </w:p>
        </w:tc>
        <w:tc>
          <w:tcPr>
            <w:tcW w:w="2620" w:type="dxa"/>
            <w:vAlign w:val="center"/>
          </w:tcPr>
          <w:p w14:paraId="2213A211" w14:textId="77777777" w:rsidR="00782AE9" w:rsidRDefault="00782AE9" w:rsidP="00107D08">
            <w:pPr>
              <w:jc w:val="center"/>
            </w:pPr>
            <w:r>
              <w:t>Забайкальская</w:t>
            </w:r>
          </w:p>
        </w:tc>
        <w:tc>
          <w:tcPr>
            <w:tcW w:w="2230" w:type="dxa"/>
            <w:vAlign w:val="center"/>
          </w:tcPr>
          <w:p w14:paraId="663D2EDB" w14:textId="77777777" w:rsidR="00782AE9" w:rsidRDefault="00782AE9" w:rsidP="00107D08">
            <w:pPr>
              <w:jc w:val="center"/>
            </w:pPr>
          </w:p>
        </w:tc>
        <w:tc>
          <w:tcPr>
            <w:tcW w:w="2515" w:type="dxa"/>
            <w:vAlign w:val="center"/>
          </w:tcPr>
          <w:p w14:paraId="543B68BD" w14:textId="77777777" w:rsidR="00782AE9" w:rsidRDefault="00782AE9" w:rsidP="00107D08">
            <w:pPr>
              <w:jc w:val="center"/>
            </w:pPr>
          </w:p>
        </w:tc>
      </w:tr>
      <w:tr w:rsidR="00782AE9" w14:paraId="24B1FA58" w14:textId="77777777" w:rsidTr="00782AE9">
        <w:tc>
          <w:tcPr>
            <w:tcW w:w="1980" w:type="dxa"/>
            <w:vAlign w:val="center"/>
          </w:tcPr>
          <w:p w14:paraId="2F6ADD3F" w14:textId="77777777" w:rsidR="00782AE9" w:rsidRDefault="00782AE9" w:rsidP="00107D08">
            <w:pPr>
              <w:jc w:val="center"/>
            </w:pPr>
            <w:r>
              <w:t>10</w:t>
            </w:r>
          </w:p>
        </w:tc>
        <w:tc>
          <w:tcPr>
            <w:tcW w:w="2620" w:type="dxa"/>
            <w:vAlign w:val="center"/>
          </w:tcPr>
          <w:p w14:paraId="31B68677" w14:textId="77777777" w:rsidR="00782AE9" w:rsidRDefault="00782AE9" w:rsidP="00107D08">
            <w:pPr>
              <w:jc w:val="center"/>
            </w:pPr>
            <w:r>
              <w:t>Дальневосточная</w:t>
            </w:r>
          </w:p>
        </w:tc>
        <w:tc>
          <w:tcPr>
            <w:tcW w:w="2230" w:type="dxa"/>
            <w:vAlign w:val="center"/>
          </w:tcPr>
          <w:p w14:paraId="42514F22" w14:textId="77777777" w:rsidR="00782AE9" w:rsidRDefault="00782AE9" w:rsidP="00107D08">
            <w:pPr>
              <w:jc w:val="center"/>
            </w:pPr>
          </w:p>
        </w:tc>
        <w:tc>
          <w:tcPr>
            <w:tcW w:w="2515" w:type="dxa"/>
            <w:vAlign w:val="center"/>
          </w:tcPr>
          <w:p w14:paraId="4455A544" w14:textId="77777777" w:rsidR="00782AE9" w:rsidRDefault="00782AE9" w:rsidP="00107D08">
            <w:pPr>
              <w:jc w:val="center"/>
            </w:pPr>
          </w:p>
        </w:tc>
      </w:tr>
    </w:tbl>
    <w:p w14:paraId="5ADDD73C" w14:textId="7581DCEF" w:rsidR="00782AE9" w:rsidRDefault="00782AE9" w:rsidP="00B4463D"/>
    <w:p w14:paraId="217A0CA6" w14:textId="1B0BDF9B" w:rsidR="00B4463D" w:rsidRDefault="00B4463D" w:rsidP="00B4463D">
      <w:r>
        <w:t>Приложение: Копии документов, подтверждающих наличие у претендента складов хранения на праве собственности или аренды на ____ л.</w:t>
      </w:r>
    </w:p>
    <w:p w14:paraId="1205B40A" w14:textId="77777777" w:rsidR="00B4463D" w:rsidRDefault="00B4463D" w:rsidP="00B4463D"/>
    <w:sectPr w:rsidR="00B4463D"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3EA5" w14:textId="77777777" w:rsidR="00706D4A" w:rsidRDefault="00706D4A">
      <w:r>
        <w:separator/>
      </w:r>
    </w:p>
  </w:endnote>
  <w:endnote w:type="continuationSeparator" w:id="0">
    <w:p w14:paraId="113FC25D" w14:textId="77777777" w:rsidR="00706D4A" w:rsidRDefault="00706D4A">
      <w:r>
        <w:continuationSeparator/>
      </w:r>
    </w:p>
  </w:endnote>
  <w:endnote w:type="continuationNotice" w:id="1">
    <w:p w14:paraId="42D229ED" w14:textId="77777777" w:rsidR="00706D4A" w:rsidRDefault="00706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1CD4F" w14:textId="77777777" w:rsidR="00E759E9" w:rsidRDefault="00E759E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87E0713" w14:textId="77777777" w:rsidR="00E759E9" w:rsidRDefault="00E759E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DC686" w14:textId="77777777" w:rsidR="00E759E9" w:rsidRDefault="00E759E9">
    <w:pPr>
      <w:pStyle w:val="afc"/>
      <w:jc w:val="center"/>
    </w:pPr>
  </w:p>
  <w:p w14:paraId="58B5BE06" w14:textId="77777777" w:rsidR="00E759E9" w:rsidRDefault="00E759E9"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07318" w14:textId="77777777" w:rsidR="00E759E9" w:rsidRDefault="00E759E9">
    <w:pPr>
      <w:pStyle w:val="af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F424" w14:textId="77777777" w:rsidR="00E759E9" w:rsidRDefault="00E759E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1305E8" w14:textId="77777777" w:rsidR="00E759E9" w:rsidRDefault="00E759E9"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2124" w14:textId="77777777" w:rsidR="00E759E9" w:rsidRDefault="00E759E9">
    <w:pPr>
      <w:pStyle w:val="afc"/>
      <w:jc w:val="center"/>
    </w:pPr>
  </w:p>
  <w:p w14:paraId="3E4A4489" w14:textId="77777777" w:rsidR="00E759E9" w:rsidRDefault="00E759E9"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888C" w14:textId="77777777" w:rsidR="00706D4A" w:rsidRDefault="00706D4A">
      <w:r>
        <w:separator/>
      </w:r>
    </w:p>
  </w:footnote>
  <w:footnote w:type="continuationSeparator" w:id="0">
    <w:p w14:paraId="216AA25D" w14:textId="77777777" w:rsidR="00706D4A" w:rsidRDefault="00706D4A">
      <w:r>
        <w:continuationSeparator/>
      </w:r>
    </w:p>
  </w:footnote>
  <w:footnote w:type="continuationNotice" w:id="1">
    <w:p w14:paraId="3DA7F53C" w14:textId="77777777" w:rsidR="00706D4A" w:rsidRDefault="00706D4A"/>
  </w:footnote>
  <w:footnote w:id="2">
    <w:p w14:paraId="4130E3B3" w14:textId="77777777" w:rsidR="00E759E9" w:rsidRDefault="00E759E9" w:rsidP="00782AE9">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0B9C1EC6" w14:textId="77777777" w:rsidR="00E759E9" w:rsidRDefault="00E759E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CE17" w14:textId="77777777" w:rsidR="00E759E9" w:rsidRDefault="00E759E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B122" w14:textId="77777777" w:rsidR="00E759E9" w:rsidRDefault="00E759E9" w:rsidP="00510148">
    <w:pPr>
      <w:pStyle w:val="afa"/>
      <w:jc w:val="center"/>
    </w:pPr>
    <w:r>
      <w:fldChar w:fldCharType="begin"/>
    </w:r>
    <w:r>
      <w:instrText xml:space="preserve"> PAGE   \* MERGEFORMAT </w:instrText>
    </w:r>
    <w:r>
      <w:fldChar w:fldCharType="separate"/>
    </w:r>
    <w:r>
      <w:rPr>
        <w:noProof/>
      </w:rPr>
      <w:t>41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588CE" w14:textId="77777777" w:rsidR="00E759E9" w:rsidRDefault="00E759E9">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085473"/>
      <w:docPartObj>
        <w:docPartGallery w:val="Page Numbers (Top of Page)"/>
        <w:docPartUnique/>
      </w:docPartObj>
    </w:sdtPr>
    <w:sdtEndPr/>
    <w:sdtContent>
      <w:p w14:paraId="77DD2271" w14:textId="77777777" w:rsidR="00E759E9" w:rsidRDefault="00E759E9">
        <w:pPr>
          <w:pStyle w:val="afa"/>
          <w:jc w:val="center"/>
        </w:pPr>
        <w:r>
          <w:fldChar w:fldCharType="begin"/>
        </w:r>
        <w:r>
          <w:instrText>PAGE   \* MERGEFORMAT</w:instrText>
        </w:r>
        <w:r>
          <w:fldChar w:fldCharType="separate"/>
        </w:r>
        <w:r>
          <w:rPr>
            <w:noProof/>
          </w:rPr>
          <w:t>2</w:t>
        </w:r>
        <w:r>
          <w:fldChar w:fldCharType="end"/>
        </w:r>
      </w:p>
    </w:sdtContent>
  </w:sdt>
  <w:p w14:paraId="797F437B" w14:textId="77777777" w:rsidR="00E759E9" w:rsidRDefault="00E759E9" w:rsidP="00782AE9">
    <w:pPr>
      <w:pStyle w:val="afa"/>
      <w:tabs>
        <w:tab w:val="left" w:pos="567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7970450"/>
      <w:docPartObj>
        <w:docPartGallery w:val="Page Numbers (Top of Page)"/>
        <w:docPartUnique/>
      </w:docPartObj>
    </w:sdtPr>
    <w:sdtEndPr/>
    <w:sdtContent>
      <w:p w14:paraId="6150A8CF" w14:textId="77777777" w:rsidR="00E759E9" w:rsidRDefault="00E759E9">
        <w:pPr>
          <w:pStyle w:val="afa"/>
          <w:jc w:val="center"/>
        </w:pPr>
        <w:r>
          <w:fldChar w:fldCharType="begin"/>
        </w:r>
        <w:r>
          <w:instrText>PAGE   \* MERGEFORMAT</w:instrText>
        </w:r>
        <w:r>
          <w:fldChar w:fldCharType="separate"/>
        </w:r>
        <w:r>
          <w:rPr>
            <w:noProof/>
          </w:rPr>
          <w:t>1</w:t>
        </w:r>
        <w:r>
          <w:fldChar w:fldCharType="end"/>
        </w:r>
      </w:p>
    </w:sdtContent>
  </w:sdt>
  <w:p w14:paraId="6E690681" w14:textId="77777777" w:rsidR="00E759E9" w:rsidRDefault="00E759E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5868CF"/>
    <w:multiLevelType w:val="hybridMultilevel"/>
    <w:tmpl w:val="C654341A"/>
    <w:lvl w:ilvl="0" w:tplc="191E16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B78087B"/>
    <w:multiLevelType w:val="hybridMultilevel"/>
    <w:tmpl w:val="0E74D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3"/>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50"/>
  </w:num>
  <w:num w:numId="34">
    <w:abstractNumId w:val="39"/>
  </w:num>
  <w:num w:numId="35">
    <w:abstractNumId w:val="49"/>
  </w:num>
  <w:num w:numId="36">
    <w:abstractNumId w:val="51"/>
  </w:num>
  <w:num w:numId="37">
    <w:abstractNumId w:val="23"/>
  </w:num>
  <w:num w:numId="38">
    <w:abstractNumId w:val="30"/>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2"/>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num>
  <w:num w:numId="59">
    <w:abstractNumId w:val="44"/>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2407"/>
    <w:rsid w:val="00044646"/>
    <w:rsid w:val="00045327"/>
    <w:rsid w:val="000454C8"/>
    <w:rsid w:val="000459ED"/>
    <w:rsid w:val="0004653B"/>
    <w:rsid w:val="00046FAA"/>
    <w:rsid w:val="000471BF"/>
    <w:rsid w:val="0004748E"/>
    <w:rsid w:val="00047535"/>
    <w:rsid w:val="0004772A"/>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6A6"/>
    <w:rsid w:val="00070803"/>
    <w:rsid w:val="000716BA"/>
    <w:rsid w:val="00071D6C"/>
    <w:rsid w:val="000728C1"/>
    <w:rsid w:val="000753BB"/>
    <w:rsid w:val="00076468"/>
    <w:rsid w:val="00076F66"/>
    <w:rsid w:val="0007720B"/>
    <w:rsid w:val="00080EBC"/>
    <w:rsid w:val="00081557"/>
    <w:rsid w:val="00083039"/>
    <w:rsid w:val="000846BC"/>
    <w:rsid w:val="0008549D"/>
    <w:rsid w:val="000855D1"/>
    <w:rsid w:val="00086D90"/>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2E2E"/>
    <w:rsid w:val="00103631"/>
    <w:rsid w:val="001049C1"/>
    <w:rsid w:val="00106D91"/>
    <w:rsid w:val="00107C51"/>
    <w:rsid w:val="00107D08"/>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B4E"/>
    <w:rsid w:val="001320C2"/>
    <w:rsid w:val="001349CF"/>
    <w:rsid w:val="00134C04"/>
    <w:rsid w:val="00135273"/>
    <w:rsid w:val="001356F1"/>
    <w:rsid w:val="00136411"/>
    <w:rsid w:val="001366B5"/>
    <w:rsid w:val="0013760D"/>
    <w:rsid w:val="001379F0"/>
    <w:rsid w:val="00142EF8"/>
    <w:rsid w:val="00146CC2"/>
    <w:rsid w:val="00147510"/>
    <w:rsid w:val="00147FAF"/>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76D"/>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3E2E"/>
    <w:rsid w:val="0018682A"/>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A43"/>
    <w:rsid w:val="001D4C2B"/>
    <w:rsid w:val="001D5D9D"/>
    <w:rsid w:val="001D7D83"/>
    <w:rsid w:val="001E0B8E"/>
    <w:rsid w:val="001E2F9C"/>
    <w:rsid w:val="001E33D3"/>
    <w:rsid w:val="001E3E36"/>
    <w:rsid w:val="001E3FEC"/>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950"/>
    <w:rsid w:val="00215BA7"/>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246C"/>
    <w:rsid w:val="00274113"/>
    <w:rsid w:val="002745CC"/>
    <w:rsid w:val="00274699"/>
    <w:rsid w:val="0027491F"/>
    <w:rsid w:val="00277E1B"/>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45EC"/>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0239"/>
    <w:rsid w:val="002C278C"/>
    <w:rsid w:val="002C2ADC"/>
    <w:rsid w:val="002C3FF9"/>
    <w:rsid w:val="002C497D"/>
    <w:rsid w:val="002C4AC4"/>
    <w:rsid w:val="002C50CF"/>
    <w:rsid w:val="002C52C8"/>
    <w:rsid w:val="002C56A0"/>
    <w:rsid w:val="002C6371"/>
    <w:rsid w:val="002C7352"/>
    <w:rsid w:val="002C7839"/>
    <w:rsid w:val="002C7848"/>
    <w:rsid w:val="002D291C"/>
    <w:rsid w:val="002D2B8C"/>
    <w:rsid w:val="002D2D73"/>
    <w:rsid w:val="002D50EB"/>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17F"/>
    <w:rsid w:val="003173AD"/>
    <w:rsid w:val="00317BBE"/>
    <w:rsid w:val="00317D7D"/>
    <w:rsid w:val="00320EDC"/>
    <w:rsid w:val="00324C26"/>
    <w:rsid w:val="00325CC8"/>
    <w:rsid w:val="003277BD"/>
    <w:rsid w:val="0033083C"/>
    <w:rsid w:val="00331801"/>
    <w:rsid w:val="00331930"/>
    <w:rsid w:val="00334292"/>
    <w:rsid w:val="00335079"/>
    <w:rsid w:val="00335C6F"/>
    <w:rsid w:val="00335F0B"/>
    <w:rsid w:val="0033715C"/>
    <w:rsid w:val="00340FF0"/>
    <w:rsid w:val="00341403"/>
    <w:rsid w:val="00341C5C"/>
    <w:rsid w:val="00343C35"/>
    <w:rsid w:val="00343D40"/>
    <w:rsid w:val="003467BF"/>
    <w:rsid w:val="0035158F"/>
    <w:rsid w:val="003527E1"/>
    <w:rsid w:val="00353E6E"/>
    <w:rsid w:val="00357154"/>
    <w:rsid w:val="003571CE"/>
    <w:rsid w:val="00357415"/>
    <w:rsid w:val="00360482"/>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1A8"/>
    <w:rsid w:val="003E4D93"/>
    <w:rsid w:val="003E4FE0"/>
    <w:rsid w:val="003E6718"/>
    <w:rsid w:val="003E74E1"/>
    <w:rsid w:val="003E7EF7"/>
    <w:rsid w:val="003F26AD"/>
    <w:rsid w:val="003F31F2"/>
    <w:rsid w:val="003F37F8"/>
    <w:rsid w:val="003F3ABA"/>
    <w:rsid w:val="003F41F5"/>
    <w:rsid w:val="003F4E90"/>
    <w:rsid w:val="003F507C"/>
    <w:rsid w:val="003F5109"/>
    <w:rsid w:val="003F5E43"/>
    <w:rsid w:val="004006D8"/>
    <w:rsid w:val="00400975"/>
    <w:rsid w:val="004034BE"/>
    <w:rsid w:val="00407088"/>
    <w:rsid w:val="004077B7"/>
    <w:rsid w:val="004109D8"/>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3282"/>
    <w:rsid w:val="00454ECC"/>
    <w:rsid w:val="0045589E"/>
    <w:rsid w:val="004558A3"/>
    <w:rsid w:val="004564FE"/>
    <w:rsid w:val="0045708B"/>
    <w:rsid w:val="00461CC6"/>
    <w:rsid w:val="00462DE1"/>
    <w:rsid w:val="004634C8"/>
    <w:rsid w:val="0046442D"/>
    <w:rsid w:val="00465511"/>
    <w:rsid w:val="00467486"/>
    <w:rsid w:val="00470EDD"/>
    <w:rsid w:val="004710EC"/>
    <w:rsid w:val="0047126A"/>
    <w:rsid w:val="004713F7"/>
    <w:rsid w:val="0047412E"/>
    <w:rsid w:val="004745C7"/>
    <w:rsid w:val="00474A37"/>
    <w:rsid w:val="00475935"/>
    <w:rsid w:val="004762D6"/>
    <w:rsid w:val="0047650E"/>
    <w:rsid w:val="004765EC"/>
    <w:rsid w:val="004774A6"/>
    <w:rsid w:val="004774CF"/>
    <w:rsid w:val="0047759E"/>
    <w:rsid w:val="00477971"/>
    <w:rsid w:val="00477E4A"/>
    <w:rsid w:val="004808B9"/>
    <w:rsid w:val="004840EE"/>
    <w:rsid w:val="004864C2"/>
    <w:rsid w:val="00486F56"/>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2CFA"/>
    <w:rsid w:val="004B3482"/>
    <w:rsid w:val="004B366A"/>
    <w:rsid w:val="004B4B1F"/>
    <w:rsid w:val="004B7B57"/>
    <w:rsid w:val="004C0A7F"/>
    <w:rsid w:val="004C0BBB"/>
    <w:rsid w:val="004C2235"/>
    <w:rsid w:val="004C420C"/>
    <w:rsid w:val="004C43D0"/>
    <w:rsid w:val="004C6915"/>
    <w:rsid w:val="004C7528"/>
    <w:rsid w:val="004D0F5A"/>
    <w:rsid w:val="004D291D"/>
    <w:rsid w:val="004D2E53"/>
    <w:rsid w:val="004D2EE7"/>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76F"/>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553"/>
    <w:rsid w:val="00522AA2"/>
    <w:rsid w:val="0052390C"/>
    <w:rsid w:val="005242ED"/>
    <w:rsid w:val="00526077"/>
    <w:rsid w:val="005261E0"/>
    <w:rsid w:val="00527AB7"/>
    <w:rsid w:val="00527B94"/>
    <w:rsid w:val="005304BC"/>
    <w:rsid w:val="0053112F"/>
    <w:rsid w:val="0053291E"/>
    <w:rsid w:val="00532B63"/>
    <w:rsid w:val="00533F3B"/>
    <w:rsid w:val="00534697"/>
    <w:rsid w:val="005355A2"/>
    <w:rsid w:val="005355CA"/>
    <w:rsid w:val="00536CEB"/>
    <w:rsid w:val="005373EF"/>
    <w:rsid w:val="00537B12"/>
    <w:rsid w:val="00540C81"/>
    <w:rsid w:val="00542481"/>
    <w:rsid w:val="00542F11"/>
    <w:rsid w:val="00542F98"/>
    <w:rsid w:val="00544668"/>
    <w:rsid w:val="0054646F"/>
    <w:rsid w:val="0054793D"/>
    <w:rsid w:val="00550682"/>
    <w:rsid w:val="005508EC"/>
    <w:rsid w:val="0055090C"/>
    <w:rsid w:val="0055123F"/>
    <w:rsid w:val="00551655"/>
    <w:rsid w:val="00551698"/>
    <w:rsid w:val="00551C58"/>
    <w:rsid w:val="00552223"/>
    <w:rsid w:val="00552DF6"/>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85328"/>
    <w:rsid w:val="00590A1B"/>
    <w:rsid w:val="00591598"/>
    <w:rsid w:val="005921BC"/>
    <w:rsid w:val="00593786"/>
    <w:rsid w:val="005944C1"/>
    <w:rsid w:val="005A0CD4"/>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1915"/>
    <w:rsid w:val="005D296C"/>
    <w:rsid w:val="005D37D0"/>
    <w:rsid w:val="005D573E"/>
    <w:rsid w:val="005D5B59"/>
    <w:rsid w:val="005D6190"/>
    <w:rsid w:val="005D64F1"/>
    <w:rsid w:val="005D6803"/>
    <w:rsid w:val="005D72C8"/>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3C02"/>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0BD0"/>
    <w:rsid w:val="00621166"/>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259"/>
    <w:rsid w:val="0063381A"/>
    <w:rsid w:val="00633831"/>
    <w:rsid w:val="00635507"/>
    <w:rsid w:val="00636387"/>
    <w:rsid w:val="00636AC8"/>
    <w:rsid w:val="006371F1"/>
    <w:rsid w:val="00637621"/>
    <w:rsid w:val="00637B42"/>
    <w:rsid w:val="006400A0"/>
    <w:rsid w:val="006402DD"/>
    <w:rsid w:val="0064400A"/>
    <w:rsid w:val="00644B88"/>
    <w:rsid w:val="006450AC"/>
    <w:rsid w:val="006460E4"/>
    <w:rsid w:val="006471D1"/>
    <w:rsid w:val="0065098B"/>
    <w:rsid w:val="0065306F"/>
    <w:rsid w:val="00654BD9"/>
    <w:rsid w:val="00655386"/>
    <w:rsid w:val="00655525"/>
    <w:rsid w:val="0065657D"/>
    <w:rsid w:val="006575DD"/>
    <w:rsid w:val="0066025A"/>
    <w:rsid w:val="0066041B"/>
    <w:rsid w:val="0066193E"/>
    <w:rsid w:val="00662DF2"/>
    <w:rsid w:val="006638DA"/>
    <w:rsid w:val="00664449"/>
    <w:rsid w:val="006647CD"/>
    <w:rsid w:val="00664BAB"/>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383"/>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2BBD"/>
    <w:rsid w:val="006C32B9"/>
    <w:rsid w:val="006C3A69"/>
    <w:rsid w:val="006C4984"/>
    <w:rsid w:val="006C4B2A"/>
    <w:rsid w:val="006C5D24"/>
    <w:rsid w:val="006C6228"/>
    <w:rsid w:val="006C77A8"/>
    <w:rsid w:val="006C7DC1"/>
    <w:rsid w:val="006D08CE"/>
    <w:rsid w:val="006D150B"/>
    <w:rsid w:val="006D2615"/>
    <w:rsid w:val="006D2B87"/>
    <w:rsid w:val="006D2E90"/>
    <w:rsid w:val="006D3659"/>
    <w:rsid w:val="006D3815"/>
    <w:rsid w:val="006D3832"/>
    <w:rsid w:val="006D442C"/>
    <w:rsid w:val="006D455D"/>
    <w:rsid w:val="006D46A9"/>
    <w:rsid w:val="006D5695"/>
    <w:rsid w:val="006D5733"/>
    <w:rsid w:val="006D65BE"/>
    <w:rsid w:val="006D69DD"/>
    <w:rsid w:val="006E08A0"/>
    <w:rsid w:val="006E23DE"/>
    <w:rsid w:val="006E2FA8"/>
    <w:rsid w:val="006E358C"/>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06D4A"/>
    <w:rsid w:val="007170B6"/>
    <w:rsid w:val="0072064C"/>
    <w:rsid w:val="00720E06"/>
    <w:rsid w:val="007210BF"/>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AE9"/>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3F0"/>
    <w:rsid w:val="007A6FD8"/>
    <w:rsid w:val="007B123F"/>
    <w:rsid w:val="007B1578"/>
    <w:rsid w:val="007B2101"/>
    <w:rsid w:val="007B26E8"/>
    <w:rsid w:val="007B36CE"/>
    <w:rsid w:val="007B3AC4"/>
    <w:rsid w:val="007B4040"/>
    <w:rsid w:val="007B5E17"/>
    <w:rsid w:val="007B6F06"/>
    <w:rsid w:val="007C1052"/>
    <w:rsid w:val="007C4B34"/>
    <w:rsid w:val="007C51E1"/>
    <w:rsid w:val="007C544E"/>
    <w:rsid w:val="007C6410"/>
    <w:rsid w:val="007C73F1"/>
    <w:rsid w:val="007D00C3"/>
    <w:rsid w:val="007D1BEF"/>
    <w:rsid w:val="007D2918"/>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0A67"/>
    <w:rsid w:val="00811501"/>
    <w:rsid w:val="00811548"/>
    <w:rsid w:val="00812135"/>
    <w:rsid w:val="00812285"/>
    <w:rsid w:val="008129CE"/>
    <w:rsid w:val="008130DB"/>
    <w:rsid w:val="00814F46"/>
    <w:rsid w:val="008223A6"/>
    <w:rsid w:val="00823B6C"/>
    <w:rsid w:val="008309A6"/>
    <w:rsid w:val="008314C4"/>
    <w:rsid w:val="008331E9"/>
    <w:rsid w:val="00833B00"/>
    <w:rsid w:val="00834551"/>
    <w:rsid w:val="00834DC9"/>
    <w:rsid w:val="00834F05"/>
    <w:rsid w:val="00835CB1"/>
    <w:rsid w:val="00836996"/>
    <w:rsid w:val="008370AF"/>
    <w:rsid w:val="00837423"/>
    <w:rsid w:val="008377C6"/>
    <w:rsid w:val="00837AB7"/>
    <w:rsid w:val="00837F0D"/>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A6CD2"/>
    <w:rsid w:val="008B078D"/>
    <w:rsid w:val="008B16B6"/>
    <w:rsid w:val="008B1E78"/>
    <w:rsid w:val="008B1F52"/>
    <w:rsid w:val="008B2CB2"/>
    <w:rsid w:val="008B310E"/>
    <w:rsid w:val="008B3819"/>
    <w:rsid w:val="008B4AE3"/>
    <w:rsid w:val="008B6ED7"/>
    <w:rsid w:val="008B753F"/>
    <w:rsid w:val="008B77A7"/>
    <w:rsid w:val="008B7A42"/>
    <w:rsid w:val="008B7A8C"/>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7F0"/>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3A60"/>
    <w:rsid w:val="00964188"/>
    <w:rsid w:val="00964335"/>
    <w:rsid w:val="009653E3"/>
    <w:rsid w:val="00965AEB"/>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8A0"/>
    <w:rsid w:val="009938A2"/>
    <w:rsid w:val="0099438D"/>
    <w:rsid w:val="00994EDF"/>
    <w:rsid w:val="00995C9F"/>
    <w:rsid w:val="00995D3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610"/>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C30"/>
    <w:rsid w:val="009E581C"/>
    <w:rsid w:val="009E64D8"/>
    <w:rsid w:val="009E78C0"/>
    <w:rsid w:val="009F021A"/>
    <w:rsid w:val="009F1124"/>
    <w:rsid w:val="009F232D"/>
    <w:rsid w:val="009F2BCA"/>
    <w:rsid w:val="009F398F"/>
    <w:rsid w:val="009F3BE8"/>
    <w:rsid w:val="009F4371"/>
    <w:rsid w:val="009F4C89"/>
    <w:rsid w:val="009F5D15"/>
    <w:rsid w:val="009F7E18"/>
    <w:rsid w:val="009F7F89"/>
    <w:rsid w:val="00A00A8B"/>
    <w:rsid w:val="00A023CD"/>
    <w:rsid w:val="00A0298B"/>
    <w:rsid w:val="00A02EA1"/>
    <w:rsid w:val="00A0514A"/>
    <w:rsid w:val="00A06FFE"/>
    <w:rsid w:val="00A07710"/>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2053"/>
    <w:rsid w:val="00A438A8"/>
    <w:rsid w:val="00A43EF5"/>
    <w:rsid w:val="00A44BCF"/>
    <w:rsid w:val="00A4537F"/>
    <w:rsid w:val="00A45D01"/>
    <w:rsid w:val="00A46DD2"/>
    <w:rsid w:val="00A46F24"/>
    <w:rsid w:val="00A502B2"/>
    <w:rsid w:val="00A50AB5"/>
    <w:rsid w:val="00A50ADB"/>
    <w:rsid w:val="00A515A5"/>
    <w:rsid w:val="00A517C7"/>
    <w:rsid w:val="00A543C0"/>
    <w:rsid w:val="00A54A80"/>
    <w:rsid w:val="00A5569C"/>
    <w:rsid w:val="00A55DF5"/>
    <w:rsid w:val="00A57342"/>
    <w:rsid w:val="00A60D93"/>
    <w:rsid w:val="00A616F9"/>
    <w:rsid w:val="00A62399"/>
    <w:rsid w:val="00A62751"/>
    <w:rsid w:val="00A647EF"/>
    <w:rsid w:val="00A64891"/>
    <w:rsid w:val="00A64D26"/>
    <w:rsid w:val="00A65B10"/>
    <w:rsid w:val="00A65B59"/>
    <w:rsid w:val="00A66A09"/>
    <w:rsid w:val="00A67169"/>
    <w:rsid w:val="00A6781A"/>
    <w:rsid w:val="00A7012D"/>
    <w:rsid w:val="00A70704"/>
    <w:rsid w:val="00A74F40"/>
    <w:rsid w:val="00A76705"/>
    <w:rsid w:val="00A77100"/>
    <w:rsid w:val="00A77CAD"/>
    <w:rsid w:val="00A77CDC"/>
    <w:rsid w:val="00A77E79"/>
    <w:rsid w:val="00A804B4"/>
    <w:rsid w:val="00A81242"/>
    <w:rsid w:val="00A81748"/>
    <w:rsid w:val="00A81896"/>
    <w:rsid w:val="00A82484"/>
    <w:rsid w:val="00A8303E"/>
    <w:rsid w:val="00A83569"/>
    <w:rsid w:val="00A83B16"/>
    <w:rsid w:val="00A84A14"/>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279"/>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17A83"/>
    <w:rsid w:val="00B20C51"/>
    <w:rsid w:val="00B211C1"/>
    <w:rsid w:val="00B22346"/>
    <w:rsid w:val="00B22B90"/>
    <w:rsid w:val="00B24553"/>
    <w:rsid w:val="00B252EE"/>
    <w:rsid w:val="00B25998"/>
    <w:rsid w:val="00B2667D"/>
    <w:rsid w:val="00B304A9"/>
    <w:rsid w:val="00B31747"/>
    <w:rsid w:val="00B33EED"/>
    <w:rsid w:val="00B346F5"/>
    <w:rsid w:val="00B34796"/>
    <w:rsid w:val="00B34DD5"/>
    <w:rsid w:val="00B34E08"/>
    <w:rsid w:val="00B3583B"/>
    <w:rsid w:val="00B374D1"/>
    <w:rsid w:val="00B41AF5"/>
    <w:rsid w:val="00B42C10"/>
    <w:rsid w:val="00B43024"/>
    <w:rsid w:val="00B4382C"/>
    <w:rsid w:val="00B4463D"/>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4AA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C7"/>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8F"/>
    <w:rsid w:val="00BB21E3"/>
    <w:rsid w:val="00BB2C03"/>
    <w:rsid w:val="00BB306F"/>
    <w:rsid w:val="00BB3891"/>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0F9C"/>
    <w:rsid w:val="00BD1075"/>
    <w:rsid w:val="00BD3B75"/>
    <w:rsid w:val="00BD59BC"/>
    <w:rsid w:val="00BD5A74"/>
    <w:rsid w:val="00BD5B44"/>
    <w:rsid w:val="00BD5D50"/>
    <w:rsid w:val="00BE06D9"/>
    <w:rsid w:val="00BE0A8F"/>
    <w:rsid w:val="00BE0DC2"/>
    <w:rsid w:val="00BE4C8D"/>
    <w:rsid w:val="00BE5571"/>
    <w:rsid w:val="00BE689B"/>
    <w:rsid w:val="00BE73F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4925"/>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4837"/>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3D41"/>
    <w:rsid w:val="00C84ABD"/>
    <w:rsid w:val="00C851C4"/>
    <w:rsid w:val="00C87100"/>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838"/>
    <w:rsid w:val="00CD0D8D"/>
    <w:rsid w:val="00CD0F32"/>
    <w:rsid w:val="00CD21DC"/>
    <w:rsid w:val="00CD3643"/>
    <w:rsid w:val="00CD43B5"/>
    <w:rsid w:val="00CD4876"/>
    <w:rsid w:val="00CD5691"/>
    <w:rsid w:val="00CD5C1D"/>
    <w:rsid w:val="00CE041E"/>
    <w:rsid w:val="00CE149D"/>
    <w:rsid w:val="00CE1C5D"/>
    <w:rsid w:val="00CE3459"/>
    <w:rsid w:val="00CE5894"/>
    <w:rsid w:val="00CE598D"/>
    <w:rsid w:val="00CE642D"/>
    <w:rsid w:val="00CE7661"/>
    <w:rsid w:val="00CE7EB4"/>
    <w:rsid w:val="00CF1DCB"/>
    <w:rsid w:val="00CF2BA6"/>
    <w:rsid w:val="00CF2E16"/>
    <w:rsid w:val="00CF401E"/>
    <w:rsid w:val="00CF56F6"/>
    <w:rsid w:val="00CF5FBB"/>
    <w:rsid w:val="00D00FD9"/>
    <w:rsid w:val="00D01602"/>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18B"/>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156"/>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44C1"/>
    <w:rsid w:val="00D85AEA"/>
    <w:rsid w:val="00D86EFD"/>
    <w:rsid w:val="00D91431"/>
    <w:rsid w:val="00D91610"/>
    <w:rsid w:val="00D9384F"/>
    <w:rsid w:val="00D9399B"/>
    <w:rsid w:val="00D94307"/>
    <w:rsid w:val="00D95034"/>
    <w:rsid w:val="00D953A5"/>
    <w:rsid w:val="00D955BE"/>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3565"/>
    <w:rsid w:val="00DC4097"/>
    <w:rsid w:val="00DC427E"/>
    <w:rsid w:val="00DC42E6"/>
    <w:rsid w:val="00DC58D5"/>
    <w:rsid w:val="00DC5D58"/>
    <w:rsid w:val="00DC6D82"/>
    <w:rsid w:val="00DD09A8"/>
    <w:rsid w:val="00DD1DA5"/>
    <w:rsid w:val="00DD2D48"/>
    <w:rsid w:val="00DD2DD9"/>
    <w:rsid w:val="00DD3B11"/>
    <w:rsid w:val="00DD4105"/>
    <w:rsid w:val="00DD498D"/>
    <w:rsid w:val="00DD4D4A"/>
    <w:rsid w:val="00DD6286"/>
    <w:rsid w:val="00DD75A6"/>
    <w:rsid w:val="00DD7B26"/>
    <w:rsid w:val="00DE0A47"/>
    <w:rsid w:val="00DE1965"/>
    <w:rsid w:val="00DE2C0A"/>
    <w:rsid w:val="00DE3BCD"/>
    <w:rsid w:val="00DE4692"/>
    <w:rsid w:val="00DF031E"/>
    <w:rsid w:val="00DF185F"/>
    <w:rsid w:val="00DF18D5"/>
    <w:rsid w:val="00DF2046"/>
    <w:rsid w:val="00DF3178"/>
    <w:rsid w:val="00DF69CD"/>
    <w:rsid w:val="00DF6AE3"/>
    <w:rsid w:val="00DF7161"/>
    <w:rsid w:val="00DF7C35"/>
    <w:rsid w:val="00E02954"/>
    <w:rsid w:val="00E043B1"/>
    <w:rsid w:val="00E04934"/>
    <w:rsid w:val="00E05035"/>
    <w:rsid w:val="00E0681D"/>
    <w:rsid w:val="00E06B62"/>
    <w:rsid w:val="00E110A6"/>
    <w:rsid w:val="00E1138E"/>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187"/>
    <w:rsid w:val="00E24379"/>
    <w:rsid w:val="00E3003F"/>
    <w:rsid w:val="00E30932"/>
    <w:rsid w:val="00E32243"/>
    <w:rsid w:val="00E32271"/>
    <w:rsid w:val="00E328E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4FE"/>
    <w:rsid w:val="00E55D94"/>
    <w:rsid w:val="00E570F4"/>
    <w:rsid w:val="00E572A9"/>
    <w:rsid w:val="00E614C1"/>
    <w:rsid w:val="00E6258A"/>
    <w:rsid w:val="00E63C3D"/>
    <w:rsid w:val="00E655A7"/>
    <w:rsid w:val="00E658BF"/>
    <w:rsid w:val="00E66358"/>
    <w:rsid w:val="00E674A6"/>
    <w:rsid w:val="00E6778E"/>
    <w:rsid w:val="00E67B4B"/>
    <w:rsid w:val="00E67D53"/>
    <w:rsid w:val="00E717C3"/>
    <w:rsid w:val="00E7210E"/>
    <w:rsid w:val="00E74116"/>
    <w:rsid w:val="00E7411F"/>
    <w:rsid w:val="00E74B75"/>
    <w:rsid w:val="00E751DF"/>
    <w:rsid w:val="00E7590F"/>
    <w:rsid w:val="00E759E9"/>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383"/>
    <w:rsid w:val="00E9391D"/>
    <w:rsid w:val="00E93ED1"/>
    <w:rsid w:val="00E95D99"/>
    <w:rsid w:val="00E961FF"/>
    <w:rsid w:val="00E96D5D"/>
    <w:rsid w:val="00EA0326"/>
    <w:rsid w:val="00EA36BD"/>
    <w:rsid w:val="00EA385F"/>
    <w:rsid w:val="00EA674E"/>
    <w:rsid w:val="00EB1747"/>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2E84"/>
    <w:rsid w:val="00ED31C4"/>
    <w:rsid w:val="00ED7B3B"/>
    <w:rsid w:val="00EE35FA"/>
    <w:rsid w:val="00EE3988"/>
    <w:rsid w:val="00EE42BF"/>
    <w:rsid w:val="00EE49EB"/>
    <w:rsid w:val="00EE5B0C"/>
    <w:rsid w:val="00EE6093"/>
    <w:rsid w:val="00EE6390"/>
    <w:rsid w:val="00EE6527"/>
    <w:rsid w:val="00EE7139"/>
    <w:rsid w:val="00EF18CF"/>
    <w:rsid w:val="00EF2E59"/>
    <w:rsid w:val="00EF3995"/>
    <w:rsid w:val="00EF475A"/>
    <w:rsid w:val="00EF571B"/>
    <w:rsid w:val="00EF578D"/>
    <w:rsid w:val="00EF6D72"/>
    <w:rsid w:val="00EF779C"/>
    <w:rsid w:val="00EF7D58"/>
    <w:rsid w:val="00F030A6"/>
    <w:rsid w:val="00F03108"/>
    <w:rsid w:val="00F04862"/>
    <w:rsid w:val="00F04FCE"/>
    <w:rsid w:val="00F05A3A"/>
    <w:rsid w:val="00F05B60"/>
    <w:rsid w:val="00F05F07"/>
    <w:rsid w:val="00F06609"/>
    <w:rsid w:val="00F06C24"/>
    <w:rsid w:val="00F07540"/>
    <w:rsid w:val="00F101B7"/>
    <w:rsid w:val="00F11C40"/>
    <w:rsid w:val="00F123BA"/>
    <w:rsid w:val="00F12C06"/>
    <w:rsid w:val="00F13293"/>
    <w:rsid w:val="00F15C48"/>
    <w:rsid w:val="00F15DAC"/>
    <w:rsid w:val="00F164E2"/>
    <w:rsid w:val="00F16E60"/>
    <w:rsid w:val="00F172AF"/>
    <w:rsid w:val="00F2152A"/>
    <w:rsid w:val="00F2335B"/>
    <w:rsid w:val="00F23E06"/>
    <w:rsid w:val="00F253AD"/>
    <w:rsid w:val="00F2610D"/>
    <w:rsid w:val="00F27D32"/>
    <w:rsid w:val="00F31C55"/>
    <w:rsid w:val="00F3355C"/>
    <w:rsid w:val="00F34246"/>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653A"/>
    <w:rsid w:val="00F5735B"/>
    <w:rsid w:val="00F61C43"/>
    <w:rsid w:val="00F64229"/>
    <w:rsid w:val="00F64AD4"/>
    <w:rsid w:val="00F65088"/>
    <w:rsid w:val="00F657E6"/>
    <w:rsid w:val="00F65CDB"/>
    <w:rsid w:val="00F669C7"/>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2845"/>
    <w:rsid w:val="00F93108"/>
    <w:rsid w:val="00F935EB"/>
    <w:rsid w:val="00F94925"/>
    <w:rsid w:val="00F95B55"/>
    <w:rsid w:val="00F95F9E"/>
    <w:rsid w:val="00F9754F"/>
    <w:rsid w:val="00F97E18"/>
    <w:rsid w:val="00FA0811"/>
    <w:rsid w:val="00FA23DA"/>
    <w:rsid w:val="00FA3C13"/>
    <w:rsid w:val="00FA40D7"/>
    <w:rsid w:val="00FA44EB"/>
    <w:rsid w:val="00FA5C1C"/>
    <w:rsid w:val="00FA67EB"/>
    <w:rsid w:val="00FA6A0D"/>
    <w:rsid w:val="00FB06DC"/>
    <w:rsid w:val="00FB0758"/>
    <w:rsid w:val="00FB0DD0"/>
    <w:rsid w:val="00FB1D5C"/>
    <w:rsid w:val="00FB25E8"/>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CD7"/>
    <w:rsid w:val="00FE6F33"/>
    <w:rsid w:val="00FF0053"/>
    <w:rsid w:val="00FF06F2"/>
    <w:rsid w:val="00FF32D1"/>
    <w:rsid w:val="00FF395F"/>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F117B"/>
  <w15:docId w15:val="{3AA48EA1-E23C-4FDA-B1A1-5FCF5D53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174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aliases w:val="Знак3,Основной текст с отступом Знак2 Знак,Основной текст с отступом Знак1 Знак Знак,Основной текст с отступом Знак Знак Знак Знак,Основной текст с отступом Знак Знак1 Знак,Body Text Indent,Стиль_1"/>
    <w:basedOn w:val="a"/>
    <w:link w:val="1d"/>
    <w:qFormat/>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Bullet Number,Нумерованый список,Bullet List,FooterText,numbered,lp1,название,Ненумерованный список,Цветной список - Акцент 12,List Paragraph,ПАРАГРАФ"/>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aliases w:val="Обычный (Web),Обычный (веб) Знак Знак,Обычный (Web) Знак Знак Знак"/>
    <w:basedOn w:val="a"/>
    <w:link w:val="affb"/>
    <w:uiPriority w:val="99"/>
    <w:qFormat/>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Знак3 Знак,Основной текст с отступом Знак2 Знак Знак,Основной текст с отступом Знак1 Знак Знак Знак,Основной текст с отступом Знак Знак Знак Знак Знак,Основной текст с отступом Знак Знак1 Знак Знак,Body Text Indent Знак"/>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fff5">
    <w:name w:val="Обычный (Интернет)"/>
    <w:basedOn w:val="a"/>
    <w:uiPriority w:val="99"/>
    <w:unhideWhenUsed/>
    <w:pPr>
      <w:suppressAutoHyphens w:val="0"/>
      <w:spacing w:before="100" w:beforeAutospacing="1" w:after="100" w:afterAutospacing="1"/>
    </w:pPr>
    <w:rPr>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locked/>
    <w:rPr>
      <w:sz w:val="24"/>
      <w:szCs w:val="24"/>
      <w:lang w:eastAsia="ar-SA"/>
    </w:rPr>
  </w:style>
  <w:style w:type="paragraph" w:customStyle="1" w:styleId="U2">
    <w:name w:val="U 2 уровень"/>
    <w:basedOn w:val="a"/>
    <w:link w:val="U20"/>
    <w:qFormat/>
    <w:pPr>
      <w:tabs>
        <w:tab w:val="num" w:pos="1000"/>
      </w:tabs>
      <w:suppressAutoHyphens w:val="0"/>
      <w:spacing w:after="100" w:line="276" w:lineRule="auto"/>
      <w:ind w:left="1000" w:hanging="432"/>
      <w:jc w:val="both"/>
    </w:pPr>
    <w:rPr>
      <w:rFonts w:eastAsia="Calibri"/>
      <w:noProof/>
      <w:snapToGrid w:val="0"/>
      <w:sz w:val="22"/>
      <w:lang w:eastAsia="ru-RU"/>
    </w:rPr>
  </w:style>
  <w:style w:type="character" w:customStyle="1" w:styleId="U20">
    <w:name w:val="U 2 уровень Знак"/>
    <w:basedOn w:val="a0"/>
    <w:link w:val="U2"/>
    <w:rPr>
      <w:rFonts w:eastAsia="Calibri"/>
      <w:noProof/>
      <w:snapToGrid w:val="0"/>
      <w:sz w:val="22"/>
      <w:szCs w:val="24"/>
    </w:rPr>
  </w:style>
  <w:style w:type="paragraph" w:customStyle="1" w:styleId="afff6">
    <w:name w:val="Îáû÷íûé"/>
  </w:style>
  <w:style w:type="paragraph" w:customStyle="1" w:styleId="txt">
    <w:name w:val="txt"/>
    <w:basedOn w:val="a"/>
    <w:pPr>
      <w:suppressAutoHyphens w:val="0"/>
      <w:spacing w:before="100" w:beforeAutospacing="1" w:after="100" w:afterAutospacing="1"/>
    </w:pPr>
    <w:rPr>
      <w:rFonts w:ascii="Arial" w:eastAsia="Arial Unicode MS" w:hAnsi="Arial" w:cs="Arial"/>
      <w:color w:val="000000"/>
      <w:sz w:val="14"/>
      <w:szCs w:val="14"/>
      <w:lang w:eastAsia="ru-RU"/>
    </w:rPr>
  </w:style>
  <w:style w:type="paragraph" w:customStyle="1" w:styleId="43">
    <w:name w:val="Обычный4"/>
    <w:pPr>
      <w:spacing w:after="200" w:line="276" w:lineRule="auto"/>
    </w:pPr>
    <w:rPr>
      <w:rFonts w:ascii="Calibri" w:eastAsia="Calibri" w:hAnsi="Calibri" w:cs="Calibri"/>
      <w:sz w:val="22"/>
      <w:szCs w:val="22"/>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Pr>
      <w:rFonts w:ascii="Times New Roman" w:hAnsi="Times New Roman" w:cs="Times New Roman"/>
      <w:sz w:val="26"/>
      <w:szCs w:val="26"/>
    </w:rPr>
  </w:style>
  <w:style w:type="character" w:customStyle="1" w:styleId="FontStyle13">
    <w:name w:val="Font Style13"/>
    <w:basedOn w:val="a0"/>
    <w:uiPriority w:val="99"/>
    <w:rPr>
      <w:rFonts w:ascii="Times New Roman" w:hAnsi="Times New Roman" w:cs="Times New Roman"/>
      <w:i/>
      <w:iCs/>
      <w:sz w:val="26"/>
      <w:szCs w:val="26"/>
    </w:rPr>
  </w:style>
  <w:style w:type="paragraph" w:customStyle="1" w:styleId="Style5">
    <w:name w:val="Style5"/>
    <w:basedOn w:val="a"/>
    <w:uiPriority w:val="99"/>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Pr>
      <w:rFonts w:ascii="MS Mincho" w:eastAsia="MS Mincho" w:cs="MS Mincho"/>
      <w:sz w:val="26"/>
      <w:szCs w:val="26"/>
    </w:rPr>
  </w:style>
  <w:style w:type="character" w:styleId="afff7">
    <w:name w:val="Unresolved Mention"/>
    <w:basedOn w:val="a0"/>
    <w:uiPriority w:val="99"/>
    <w:semiHidden/>
    <w:unhideWhenUsed/>
    <w:rsid w:val="00B17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2638524">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76438082">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2922">
      <w:bodyDiv w:val="1"/>
      <w:marLeft w:val="0"/>
      <w:marRight w:val="0"/>
      <w:marTop w:val="0"/>
      <w:marBottom w:val="0"/>
      <w:divBdr>
        <w:top w:val="none" w:sz="0" w:space="0" w:color="auto"/>
        <w:left w:val="none" w:sz="0" w:space="0" w:color="auto"/>
        <w:bottom w:val="none" w:sz="0" w:space="0" w:color="auto"/>
        <w:right w:val="none" w:sz="0" w:space="0" w:color="auto"/>
      </w:divBdr>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footer" Target="footer4.xml"/><Relationship Id="rId21" Type="http://schemas.openxmlformats.org/officeDocument/2006/relationships/hyperlink" Target="mailto:AksiutinaKM@trcont.ru" TargetMode="Externa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yperlink" Target="mailto:nikolaychikma@trcont.ru" TargetMode="External"/><Relationship Id="rId29" Type="http://schemas.openxmlformats.org/officeDocument/2006/relationships/hyperlink" Target="http://fssprus.ru/iss/ip"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eader" Target="header2.xml"/><Relationship Id="rId37" Type="http://schemas.openxmlformats.org/officeDocument/2006/relationships/hyperlink" Target="https://trcont.com/the-company/procurement" TargetMode="External"/><Relationship Id="rId40"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yperlink" Target="https://service.nalog.ru/zd.do"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mailto:KuritsynAE@trcont.ru" TargetMode="Externa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3.xml"/><Relationship Id="rId43"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1.xml"/><Relationship Id="rId38"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62686-1C88-4895-BABB-3674A5B5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DC12A6-300F-4C16-A6B5-B211D58AAFAC}">
  <ds:schemaRefs>
    <ds:schemaRef ds:uri="http://schemas.openxmlformats.org/officeDocument/2006/bibliography"/>
  </ds:schemaRefs>
</ds:datastoreItem>
</file>

<file path=customXml/itemProps4.xml><?xml version="1.0" encoding="utf-8"?>
<ds:datastoreItem xmlns:ds="http://schemas.openxmlformats.org/officeDocument/2006/customXml" ds:itemID="{DBF2B2A7-4C74-4A86-B697-F51EFD80ECE9}">
  <ds:schemaRefs>
    <ds:schemaRef ds:uri="http://schemas.openxmlformats.org/officeDocument/2006/bibliography"/>
  </ds:schemaRefs>
</ds:datastoreItem>
</file>

<file path=customXml/itemProps5.xml><?xml version="1.0" encoding="utf-8"?>
<ds:datastoreItem xmlns:ds="http://schemas.openxmlformats.org/officeDocument/2006/customXml" ds:itemID="{EF6974C5-1114-435C-AE21-968C2F5E5AB7}">
  <ds:schemaRefs>
    <ds:schemaRef ds:uri="http://schemas.openxmlformats.org/officeDocument/2006/bibliography"/>
  </ds:schemaRefs>
</ds:datastoreItem>
</file>

<file path=customXml/itemProps6.xml><?xml version="1.0" encoding="utf-8"?>
<ds:datastoreItem xmlns:ds="http://schemas.openxmlformats.org/officeDocument/2006/customXml" ds:itemID="{49572221-34EB-4068-95FF-E63236FD63B5}">
  <ds:schemaRefs>
    <ds:schemaRef ds:uri="http://schemas.microsoft.com/sharepoint/v3/contenttype/forms"/>
  </ds:schemaRefs>
</ds:datastoreItem>
</file>

<file path=customXml/itemProps7.xml><?xml version="1.0" encoding="utf-8"?>
<ds:datastoreItem xmlns:ds="http://schemas.openxmlformats.org/officeDocument/2006/customXml" ds:itemID="{A7EF46AB-A97D-40FC-A32F-78A023BF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71</Pages>
  <Words>23785</Words>
  <Characters>135577</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159044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3</cp:revision>
  <cp:lastPrinted>2022-12-23T14:15:00Z</cp:lastPrinted>
  <dcterms:created xsi:type="dcterms:W3CDTF">2023-01-19T08:35:00Z</dcterms:created>
  <dcterms:modified xsi:type="dcterms:W3CDTF">2023-01-19T10:04:00Z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