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0669A6" w:rsidRDefault="00CB1451">
      <w:pPr>
        <w:tabs>
          <w:tab w:val="left" w:pos="4962"/>
        </w:tabs>
        <w:ind w:left="4820"/>
        <w:rPr>
          <w:b/>
          <w:bCs/>
          <w:sz w:val="28"/>
          <w:szCs w:val="28"/>
        </w:rPr>
      </w:pPr>
      <w:r w:rsidRPr="3C14CAFC">
        <w:rPr>
          <w:b/>
          <w:bCs/>
          <w:sz w:val="28"/>
          <w:szCs w:val="28"/>
        </w:rPr>
        <w:t>Председатель Конкурсной комиссии  филиала ПАО «</w:t>
      </w:r>
      <w:proofErr w:type="spellStart"/>
      <w:r w:rsidRPr="3C14CAFC">
        <w:rPr>
          <w:b/>
          <w:bCs/>
          <w:sz w:val="28"/>
          <w:szCs w:val="28"/>
        </w:rPr>
        <w:t>ТрансКонтейнер</w:t>
      </w:r>
      <w:proofErr w:type="spellEnd"/>
      <w:r w:rsidRPr="3C14CAFC">
        <w:rPr>
          <w:b/>
          <w:bCs/>
          <w:sz w:val="28"/>
          <w:szCs w:val="28"/>
        </w:rPr>
        <w:t xml:space="preserve">» на </w:t>
      </w:r>
      <w:proofErr w:type="spellStart"/>
      <w:r w:rsidR="1ACAF0B5" w:rsidRPr="3C14CAFC">
        <w:rPr>
          <w:b/>
          <w:bCs/>
          <w:sz w:val="28"/>
          <w:szCs w:val="28"/>
        </w:rPr>
        <w:t>Западно-Сибирской</w:t>
      </w:r>
      <w:proofErr w:type="spellEnd"/>
      <w:r w:rsidR="1ACAF0B5" w:rsidRPr="3C14CAFC">
        <w:rPr>
          <w:b/>
          <w:bCs/>
          <w:sz w:val="28"/>
          <w:szCs w:val="28"/>
        </w:rPr>
        <w:t xml:space="preserve">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0669A6" w:rsidRDefault="00CB1451">
      <w:pPr>
        <w:tabs>
          <w:tab w:val="left" w:pos="4962"/>
        </w:tabs>
        <w:ind w:left="4820"/>
        <w:rPr>
          <w:b/>
          <w:bCs/>
          <w:sz w:val="28"/>
          <w:szCs w:val="28"/>
        </w:rPr>
      </w:pPr>
      <w:r>
        <w:rPr>
          <w:b/>
          <w:bCs/>
          <w:sz w:val="28"/>
          <w:szCs w:val="28"/>
        </w:rPr>
        <w:t>Сергей Александрович Лебедев</w:t>
      </w:r>
    </w:p>
    <w:p w:rsidR="006F6D36" w:rsidRPr="006D2B87" w:rsidRDefault="006F6D36" w:rsidP="006F6D36">
      <w:pPr>
        <w:tabs>
          <w:tab w:val="left" w:pos="4962"/>
        </w:tabs>
        <w:ind w:left="4820"/>
        <w:rPr>
          <w:rFonts w:eastAsia="Arial Unicode MS"/>
        </w:rPr>
      </w:pPr>
    </w:p>
    <w:p w:rsidR="000669A6" w:rsidRDefault="00CB1451" w:rsidP="3C14CAFC">
      <w:pPr>
        <w:tabs>
          <w:tab w:val="left" w:pos="4962"/>
        </w:tabs>
        <w:ind w:left="4820"/>
        <w:rPr>
          <w:b/>
          <w:bCs/>
          <w:sz w:val="28"/>
          <w:szCs w:val="28"/>
        </w:rPr>
      </w:pPr>
      <w:r w:rsidRPr="3C14CAFC">
        <w:rPr>
          <w:b/>
          <w:bCs/>
          <w:sz w:val="28"/>
          <w:szCs w:val="28"/>
        </w:rPr>
        <w:t>«</w:t>
      </w:r>
      <w:r w:rsidR="004B06BA">
        <w:rPr>
          <w:b/>
          <w:bCs/>
          <w:sz w:val="28"/>
          <w:szCs w:val="28"/>
        </w:rPr>
        <w:t>16</w:t>
      </w:r>
      <w:r w:rsidRPr="3C14CAFC">
        <w:rPr>
          <w:b/>
          <w:bCs/>
          <w:sz w:val="28"/>
          <w:szCs w:val="28"/>
        </w:rPr>
        <w:t>» февраля 2022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0"/>
        <w:numPr>
          <w:ilvl w:val="1"/>
          <w:numId w:val="3"/>
        </w:numPr>
        <w:tabs>
          <w:tab w:val="clear" w:pos="720"/>
          <w:tab w:val="num" w:pos="567"/>
        </w:tabs>
        <w:ind w:left="0" w:firstLine="709"/>
        <w:outlineLvl w:val="1"/>
        <w:rPr>
          <w:b/>
          <w:szCs w:val="28"/>
        </w:rPr>
      </w:pPr>
      <w:r>
        <w:rPr>
          <w:b/>
          <w:szCs w:val="28"/>
        </w:rPr>
        <w:t>Общие положения</w:t>
      </w:r>
    </w:p>
    <w:p w:rsidR="000669A6" w:rsidRDefault="00CB1451">
      <w:pPr>
        <w:pStyle w:val="10"/>
        <w:numPr>
          <w:ilvl w:val="2"/>
          <w:numId w:val="3"/>
        </w:numPr>
        <w:ind w:left="0" w:firstLine="709"/>
      </w:pPr>
      <w:proofErr w:type="gramStart"/>
      <w:r w:rsidRPr="3C14CAFC">
        <w:rPr>
          <w:b/>
          <w:bCs/>
        </w:rPr>
        <w:t>Публичное акционерное общество «Центр по перевозке грузов в контейнерах «</w:t>
      </w:r>
      <w:proofErr w:type="spellStart"/>
      <w:r w:rsidRPr="3C14CAFC">
        <w:rPr>
          <w:b/>
          <w:bCs/>
        </w:rPr>
        <w:t>ТрансКонтейнер</w:t>
      </w:r>
      <w:proofErr w:type="spellEnd"/>
      <w:r w:rsidRPr="3C14CAFC">
        <w:rPr>
          <w:b/>
          <w:bCs/>
        </w:rPr>
        <w:t>» (ПАО «</w:t>
      </w:r>
      <w:proofErr w:type="spellStart"/>
      <w:r w:rsidRPr="3C14CAFC">
        <w:rPr>
          <w:b/>
          <w:bCs/>
        </w:rPr>
        <w:t>ТрансКонтейнер</w:t>
      </w:r>
      <w:proofErr w:type="spellEnd"/>
      <w:r w:rsidRPr="3C14CAFC">
        <w:rPr>
          <w:b/>
          <w:bCs/>
        </w:rPr>
        <w:t>»)</w:t>
      </w:r>
      <w:r w:rsidRPr="3C14CAFC">
        <w:t xml:space="preserve"> в лице филиала ПАО «</w:t>
      </w:r>
      <w:proofErr w:type="spellStart"/>
      <w:r w:rsidRPr="3C14CAFC">
        <w:t>ТрансКонтейнер</w:t>
      </w:r>
      <w:proofErr w:type="spellEnd"/>
      <w:r w:rsidRPr="3C14CAFC">
        <w:t xml:space="preserve">» на </w:t>
      </w:r>
      <w:proofErr w:type="spellStart"/>
      <w:r w:rsidR="62AA00F0" w:rsidRPr="3C14CAFC">
        <w:t>Западно-Сибирской</w:t>
      </w:r>
      <w:proofErr w:type="spellEnd"/>
      <w:r w:rsidR="62AA00F0" w:rsidRPr="3C14CAFC">
        <w:t xml:space="preserve"> </w:t>
      </w:r>
      <w:r w:rsidR="004B06BA">
        <w:t xml:space="preserve"> </w:t>
      </w:r>
      <w:r w:rsidR="62AA00F0" w:rsidRPr="3C14CAFC">
        <w:t>железной дороге</w:t>
      </w:r>
      <w:r w:rsidRPr="3C14CAFC">
        <w:t xml:space="preserve"> (далее – Заказчик), руководствуясь Положением о закупках ПАО «</w:t>
      </w:r>
      <w:proofErr w:type="spellStart"/>
      <w:r w:rsidRPr="3C14CAFC">
        <w:t>ТрансКонтейнер</w:t>
      </w:r>
      <w:proofErr w:type="spellEnd"/>
      <w:r w:rsidRPr="3C14CAFC">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sidRPr="3C14CAFC">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sidRPr="3C14CAFC">
        <w:rPr>
          <w:rFonts w:eastAsia="Times New Roman"/>
        </w:rPr>
        <w:t xml:space="preserve"> </w:t>
      </w:r>
      <w:r w:rsidRPr="3C14CAFC">
        <w:t>закупку способом</w:t>
      </w:r>
      <w:r>
        <w:t xml:space="preserve"> размещения оферты № РО-</w:t>
      </w:r>
      <w:r w:rsidR="004B06BA">
        <w:t>ЗСИБ</w:t>
      </w:r>
      <w:r>
        <w:t>-22-</w:t>
      </w:r>
      <w:r w:rsidR="004B06BA">
        <w:t>0001</w:t>
      </w:r>
      <w:r>
        <w:t xml:space="preserve"> по предмету закупки </w:t>
      </w:r>
      <w:r w:rsidRPr="3C14CAFC">
        <w:rPr>
          <w:b/>
          <w:bCs/>
        </w:rPr>
        <w:t>«Оказание услуг по аренде транспортных средств с</w:t>
      </w:r>
      <w:proofErr w:type="gramEnd"/>
      <w:r w:rsidRPr="3C14CAFC">
        <w:rPr>
          <w:b/>
          <w:bCs/>
        </w:rPr>
        <w:t xml:space="preserve"> </w:t>
      </w:r>
      <w:proofErr w:type="gramStart"/>
      <w:r w:rsidRPr="3C14CAFC">
        <w:rPr>
          <w:b/>
          <w:bCs/>
        </w:rPr>
        <w:t>экипажем для перевозки порожних и груженых крупнотоннажных контейнеров филиалом ПАО «</w:t>
      </w:r>
      <w:proofErr w:type="spellStart"/>
      <w:r w:rsidRPr="3C14CAFC">
        <w:rPr>
          <w:b/>
          <w:bCs/>
        </w:rPr>
        <w:t>ТрансКонтейнер</w:t>
      </w:r>
      <w:proofErr w:type="spellEnd"/>
      <w:r w:rsidRPr="3C14CAFC">
        <w:rPr>
          <w:b/>
          <w:bCs/>
        </w:rPr>
        <w:t xml:space="preserve">» на </w:t>
      </w:r>
      <w:proofErr w:type="spellStart"/>
      <w:r w:rsidRPr="3C14CAFC">
        <w:rPr>
          <w:b/>
          <w:bCs/>
        </w:rPr>
        <w:t>Западно</w:t>
      </w:r>
      <w:proofErr w:type="spellEnd"/>
      <w:r w:rsidRPr="3C14CAFC">
        <w:rPr>
          <w:b/>
          <w:bCs/>
        </w:rPr>
        <w:t xml:space="preserve"> - Сибирской железной дороге с/на контейнерных площадок ОАО «РЖД» в Кемеровской и Томской областях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roofErr w:type="gramEnd"/>
    </w:p>
    <w:p w:rsidR="00E6474D" w:rsidRDefault="00E6474D" w:rsidP="00E76363">
      <w:pPr>
        <w:pStyle w:val="10"/>
        <w:numPr>
          <w:ilvl w:val="2"/>
          <w:numId w:val="3"/>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 </w:t>
      </w:r>
    </w:p>
    <w:p w:rsidR="004E3AC2" w:rsidRPr="00422CFA" w:rsidRDefault="00E6474D" w:rsidP="00E6474D">
      <w:pPr>
        <w:pStyle w:val="10"/>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0"/>
        <w:numPr>
          <w:ilvl w:val="2"/>
          <w:numId w:val="3"/>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0"/>
        <w:numPr>
          <w:ilvl w:val="2"/>
          <w:numId w:val="3"/>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0"/>
        <w:numPr>
          <w:ilvl w:val="2"/>
          <w:numId w:val="3"/>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0"/>
        <w:numPr>
          <w:ilvl w:val="2"/>
          <w:numId w:val="3"/>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0"/>
        <w:numPr>
          <w:ilvl w:val="2"/>
          <w:numId w:val="3"/>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0"/>
        <w:numPr>
          <w:ilvl w:val="2"/>
          <w:numId w:val="3"/>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0"/>
        <w:numPr>
          <w:ilvl w:val="2"/>
          <w:numId w:val="3"/>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0"/>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0"/>
        <w:ind w:firstLine="709"/>
      </w:pPr>
      <w:proofErr w:type="gramStart"/>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0"/>
        <w:numPr>
          <w:ilvl w:val="2"/>
          <w:numId w:val="3"/>
        </w:numPr>
        <w:ind w:left="0" w:firstLine="709"/>
        <w:rPr>
          <w:szCs w:val="28"/>
        </w:rPr>
      </w:pPr>
      <w:r>
        <w:rPr>
          <w:szCs w:val="28"/>
        </w:rPr>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lastRenderedPageBreak/>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0"/>
        <w:numPr>
          <w:ilvl w:val="2"/>
          <w:numId w:val="3"/>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0"/>
        <w:numPr>
          <w:ilvl w:val="2"/>
          <w:numId w:val="3"/>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0"/>
        <w:numPr>
          <w:ilvl w:val="2"/>
          <w:numId w:val="3"/>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0"/>
        <w:numPr>
          <w:ilvl w:val="2"/>
          <w:numId w:val="3"/>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0"/>
        <w:numPr>
          <w:ilvl w:val="2"/>
          <w:numId w:val="3"/>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0"/>
        <w:numPr>
          <w:ilvl w:val="2"/>
          <w:numId w:val="3"/>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0"/>
        <w:numPr>
          <w:ilvl w:val="2"/>
          <w:numId w:val="3"/>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0"/>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0"/>
        <w:widowControl w:val="0"/>
        <w:numPr>
          <w:ilvl w:val="2"/>
          <w:numId w:val="3"/>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0"/>
        <w:widowControl w:val="0"/>
        <w:numPr>
          <w:ilvl w:val="2"/>
          <w:numId w:val="3"/>
        </w:numPr>
        <w:ind w:left="0" w:firstLine="709"/>
      </w:pPr>
      <w:r>
        <w:t xml:space="preserve">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момента проведения соответствующего этапа </w:t>
      </w:r>
      <w:r>
        <w:lastRenderedPageBreak/>
        <w:t>Размещения оферты.</w:t>
      </w:r>
    </w:p>
    <w:p w:rsidR="00494C14" w:rsidRPr="00D32FFA" w:rsidRDefault="00494C14" w:rsidP="00494C14">
      <w:pPr>
        <w:pStyle w:val="10"/>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0"/>
        <w:widowControl w:val="0"/>
        <w:numPr>
          <w:ilvl w:val="2"/>
          <w:numId w:val="3"/>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0"/>
        <w:widowControl w:val="0"/>
        <w:numPr>
          <w:ilvl w:val="2"/>
          <w:numId w:val="3"/>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0"/>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0"/>
        <w:widowControl w:val="0"/>
        <w:numPr>
          <w:ilvl w:val="2"/>
          <w:numId w:val="3"/>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0"/>
        <w:widowControl w:val="0"/>
        <w:numPr>
          <w:ilvl w:val="2"/>
          <w:numId w:val="3"/>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0"/>
        <w:numPr>
          <w:ilvl w:val="2"/>
          <w:numId w:val="3"/>
        </w:numPr>
        <w:ind w:left="0" w:firstLine="709"/>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0"/>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0"/>
        <w:ind w:firstLine="709"/>
      </w:pPr>
      <w:r>
        <w:rPr>
          <w:color w:val="000000"/>
          <w:szCs w:val="28"/>
        </w:rPr>
        <w:lastRenderedPageBreak/>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0"/>
        <w:numPr>
          <w:ilvl w:val="2"/>
          <w:numId w:val="3"/>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0"/>
        <w:ind w:left="709" w:firstLine="0"/>
      </w:pPr>
    </w:p>
    <w:p w:rsidR="007D6548" w:rsidRPr="00D20AD0" w:rsidRDefault="00CB6943" w:rsidP="00F356EB">
      <w:pPr>
        <w:pStyle w:val="10"/>
        <w:numPr>
          <w:ilvl w:val="1"/>
          <w:numId w:val="3"/>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4"/>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4"/>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E04934" w:rsidRDefault="00A44BCF" w:rsidP="00E76363">
      <w:pPr>
        <w:numPr>
          <w:ilvl w:val="2"/>
          <w:numId w:val="4"/>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4"/>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4"/>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4"/>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0"/>
        <w:numPr>
          <w:ilvl w:val="1"/>
          <w:numId w:val="3"/>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CB1451">
      <w:pPr>
        <w:pStyle w:val="af9"/>
        <w:numPr>
          <w:ilvl w:val="0"/>
          <w:numId w:val="23"/>
        </w:numPr>
        <w:ind w:left="0" w:firstLine="709"/>
        <w:rPr>
          <w:sz w:val="28"/>
          <w:szCs w:val="28"/>
        </w:rPr>
      </w:pPr>
      <w:r>
        <w:rPr>
          <w:sz w:val="28"/>
          <w:szCs w:val="28"/>
        </w:rPr>
        <w:t xml:space="preserve">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w:t>
      </w:r>
      <w:r>
        <w:rPr>
          <w:sz w:val="28"/>
          <w:szCs w:val="28"/>
        </w:rPr>
        <w:lastRenderedPageBreak/>
        <w:t>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CB1451">
      <w:pPr>
        <w:pStyle w:val="af9"/>
        <w:numPr>
          <w:ilvl w:val="0"/>
          <w:numId w:val="23"/>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CB1451">
      <w:pPr>
        <w:pStyle w:val="af9"/>
        <w:numPr>
          <w:ilvl w:val="0"/>
          <w:numId w:val="23"/>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CB1451">
      <w:pPr>
        <w:pStyle w:val="af9"/>
        <w:numPr>
          <w:ilvl w:val="0"/>
          <w:numId w:val="23"/>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0"/>
        <w:numPr>
          <w:ilvl w:val="1"/>
          <w:numId w:val="3"/>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32774" w:rsidRDefault="00532774" w:rsidP="00CB1451">
      <w:pPr>
        <w:pStyle w:val="af9"/>
        <w:numPr>
          <w:ilvl w:val="0"/>
          <w:numId w:val="27"/>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Pr>
          <w:sz w:val="28"/>
          <w:szCs w:val="28"/>
        </w:rPr>
        <w:t>антикоррупционные</w:t>
      </w:r>
      <w:proofErr w:type="spellEnd"/>
      <w:r>
        <w:rPr>
          <w:sz w:val="28"/>
          <w:szCs w:val="28"/>
        </w:rPr>
        <w:t xml:space="preserve"> требования). При проведении закупочных процедур, заключении и исполнении договора стороны обязуются обеспечить соблюдение </w:t>
      </w:r>
      <w:proofErr w:type="spellStart"/>
      <w:r>
        <w:rPr>
          <w:sz w:val="28"/>
          <w:szCs w:val="28"/>
        </w:rPr>
        <w:t>антикоррупционных</w:t>
      </w:r>
      <w:proofErr w:type="spellEnd"/>
      <w:r>
        <w:rPr>
          <w:sz w:val="28"/>
          <w:szCs w:val="28"/>
        </w:rPr>
        <w:t xml:space="preserve"> требований своими работниками, представителями, </w:t>
      </w:r>
      <w:proofErr w:type="spellStart"/>
      <w:r>
        <w:rPr>
          <w:sz w:val="28"/>
          <w:szCs w:val="28"/>
        </w:rPr>
        <w:t>аффилированными</w:t>
      </w:r>
      <w:proofErr w:type="spellEnd"/>
      <w:r>
        <w:rPr>
          <w:sz w:val="28"/>
          <w:szCs w:val="28"/>
        </w:rPr>
        <w:t xml:space="preserve"> лицами, посредниками и иными лицами, привлекаемыми ими в ходе проведения закупки.</w:t>
      </w:r>
    </w:p>
    <w:p w:rsidR="00532774" w:rsidRDefault="00532774" w:rsidP="00CB1451">
      <w:pPr>
        <w:pStyle w:val="af9"/>
        <w:numPr>
          <w:ilvl w:val="0"/>
          <w:numId w:val="27"/>
        </w:numPr>
        <w:ind w:left="0" w:firstLine="709"/>
        <w:rPr>
          <w:sz w:val="28"/>
          <w:szCs w:val="28"/>
        </w:rPr>
      </w:pPr>
      <w:r>
        <w:rPr>
          <w:sz w:val="28"/>
          <w:szCs w:val="28"/>
        </w:rPr>
        <w:t xml:space="preserve">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 xml:space="preserve">совершать действия, квалифицируемые применимым законодательством как нарушение </w:t>
      </w:r>
      <w:proofErr w:type="spellStart"/>
      <w:r>
        <w:rPr>
          <w:sz w:val="28"/>
          <w:szCs w:val="28"/>
        </w:rPr>
        <w:t>антикоррупционных</w:t>
      </w:r>
      <w:proofErr w:type="spellEnd"/>
      <w:r>
        <w:rPr>
          <w:sz w:val="28"/>
          <w:szCs w:val="28"/>
        </w:rPr>
        <w:t xml:space="preserve">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532774" w:rsidRDefault="00532774" w:rsidP="00CB1451">
      <w:pPr>
        <w:pStyle w:val="af9"/>
        <w:numPr>
          <w:ilvl w:val="0"/>
          <w:numId w:val="27"/>
        </w:numPr>
        <w:ind w:left="0" w:firstLine="709"/>
        <w:rPr>
          <w:sz w:val="28"/>
          <w:szCs w:val="28"/>
        </w:rPr>
      </w:pPr>
      <w:r>
        <w:rPr>
          <w:sz w:val="28"/>
          <w:szCs w:val="28"/>
        </w:rPr>
        <w:t xml:space="preserve">В случае возникновения обоснованных подозрений в нарушении </w:t>
      </w:r>
      <w:proofErr w:type="spellStart"/>
      <w:r>
        <w:rPr>
          <w:sz w:val="28"/>
          <w:szCs w:val="28"/>
        </w:rPr>
        <w:t>антикоррупционных</w:t>
      </w:r>
      <w:proofErr w:type="spellEnd"/>
      <w:r>
        <w:rPr>
          <w:sz w:val="28"/>
          <w:szCs w:val="28"/>
        </w:rPr>
        <w:t xml:space="preserve"> требований в связи с проведением настоящей закупки, заключением и/или исполнением договора, любое лицо вправе направить </w:t>
      </w:r>
      <w:r>
        <w:rPr>
          <w:sz w:val="28"/>
          <w:szCs w:val="28"/>
        </w:rPr>
        <w:lastRenderedPageBreak/>
        <w:t xml:space="preserve">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532774" w:rsidRDefault="00532774" w:rsidP="00CB1451">
      <w:pPr>
        <w:pStyle w:val="af9"/>
        <w:numPr>
          <w:ilvl w:val="0"/>
          <w:numId w:val="27"/>
        </w:numPr>
        <w:ind w:left="0" w:firstLine="709"/>
        <w:rPr>
          <w:sz w:val="28"/>
          <w:szCs w:val="28"/>
        </w:rPr>
      </w:pPr>
      <w:r>
        <w:rPr>
          <w:sz w:val="28"/>
          <w:szCs w:val="28"/>
        </w:rPr>
        <w:t xml:space="preserve">При наличии доказательств нарушения </w:t>
      </w:r>
      <w:proofErr w:type="spellStart"/>
      <w:r>
        <w:rPr>
          <w:sz w:val="28"/>
          <w:szCs w:val="28"/>
        </w:rPr>
        <w:t>антикоррупционных</w:t>
      </w:r>
      <w:proofErr w:type="spellEnd"/>
      <w:r>
        <w:rPr>
          <w:sz w:val="28"/>
          <w:szCs w:val="28"/>
        </w:rPr>
        <w:t xml:space="preserve">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w:t>
      </w:r>
      <w:proofErr w:type="spellStart"/>
      <w:r>
        <w:rPr>
          <w:sz w:val="28"/>
          <w:szCs w:val="28"/>
        </w:rPr>
        <w:t>антикоррупционных</w:t>
      </w:r>
      <w:proofErr w:type="spellEnd"/>
      <w:r>
        <w:rPr>
          <w:sz w:val="28"/>
          <w:szCs w:val="28"/>
        </w:rPr>
        <w:t xml:space="preserve">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532774" w:rsidRDefault="00532774" w:rsidP="00CB1451">
      <w:pPr>
        <w:pStyle w:val="af9"/>
        <w:numPr>
          <w:ilvl w:val="0"/>
          <w:numId w:val="27"/>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proofErr w:type="spellStart"/>
      <w:r>
        <w:rPr>
          <w:sz w:val="28"/>
          <w:szCs w:val="28"/>
        </w:rPr>
        <w:t>антикоррупционных</w:t>
      </w:r>
      <w:proofErr w:type="spellEnd"/>
      <w:r>
        <w:rPr>
          <w:sz w:val="28"/>
          <w:szCs w:val="28"/>
        </w:rPr>
        <w:t xml:space="preserve">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32774" w:rsidRDefault="00532774" w:rsidP="00532774">
      <w:pPr>
        <w:pStyle w:val="af9"/>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532774" w:rsidRDefault="00532774" w:rsidP="00532774">
      <w:pPr>
        <w:pStyle w:val="af9"/>
        <w:rPr>
          <w:sz w:val="28"/>
          <w:szCs w:val="28"/>
        </w:rPr>
      </w:pPr>
      <w:r>
        <w:rPr>
          <w:sz w:val="28"/>
          <w:szCs w:val="28"/>
        </w:rPr>
        <w:t xml:space="preserve">- если в результате нарушения </w:t>
      </w:r>
      <w:proofErr w:type="spellStart"/>
      <w:r>
        <w:rPr>
          <w:sz w:val="28"/>
          <w:szCs w:val="28"/>
        </w:rPr>
        <w:t>антикоррупционных</w:t>
      </w:r>
      <w:proofErr w:type="spellEnd"/>
      <w:r>
        <w:rPr>
          <w:sz w:val="28"/>
          <w:szCs w:val="28"/>
        </w:rPr>
        <w:t xml:space="preserve"> требований причинены убытки;</w:t>
      </w:r>
    </w:p>
    <w:p w:rsidR="00532774" w:rsidRDefault="00532774" w:rsidP="00532774">
      <w:pPr>
        <w:pStyle w:val="af9"/>
        <w:rPr>
          <w:sz w:val="28"/>
          <w:szCs w:val="28"/>
        </w:rPr>
      </w:pPr>
      <w:r>
        <w:rPr>
          <w:sz w:val="28"/>
          <w:szCs w:val="28"/>
        </w:rPr>
        <w:t xml:space="preserve">- при неисполнении обязанности представить документы и информацию, запрашиваемые для проверки подозрения в нарушении </w:t>
      </w:r>
      <w:proofErr w:type="spellStart"/>
      <w:r>
        <w:rPr>
          <w:sz w:val="28"/>
          <w:szCs w:val="28"/>
        </w:rPr>
        <w:t>антикоррупционных</w:t>
      </w:r>
      <w:proofErr w:type="spellEnd"/>
      <w:r>
        <w:rPr>
          <w:sz w:val="28"/>
          <w:szCs w:val="28"/>
        </w:rPr>
        <w:t xml:space="preserve"> требований в течение 20 (двадцати) рабочих дней с момента получения соответствующего запроса.</w:t>
      </w:r>
    </w:p>
    <w:p w:rsidR="00532774" w:rsidRDefault="00532774" w:rsidP="00CB1451">
      <w:pPr>
        <w:pStyle w:val="af9"/>
        <w:numPr>
          <w:ilvl w:val="0"/>
          <w:numId w:val="27"/>
        </w:numPr>
        <w:ind w:left="0" w:firstLine="709"/>
        <w:rPr>
          <w:sz w:val="28"/>
          <w:szCs w:val="28"/>
        </w:rPr>
      </w:pPr>
      <w:r>
        <w:rPr>
          <w:sz w:val="28"/>
          <w:szCs w:val="28"/>
        </w:rPr>
        <w:t xml:space="preserve">При нарушении </w:t>
      </w:r>
      <w:proofErr w:type="spellStart"/>
      <w:r>
        <w:rPr>
          <w:sz w:val="28"/>
          <w:szCs w:val="28"/>
        </w:rPr>
        <w:t>антикоррупционных</w:t>
      </w:r>
      <w:proofErr w:type="spellEnd"/>
      <w:r>
        <w:rPr>
          <w:sz w:val="28"/>
          <w:szCs w:val="28"/>
        </w:rPr>
        <w:t xml:space="preserve"> требования и/или условий настоящей </w:t>
      </w:r>
      <w:proofErr w:type="spellStart"/>
      <w:r>
        <w:rPr>
          <w:sz w:val="28"/>
          <w:szCs w:val="28"/>
        </w:rPr>
        <w:t>антикоррупционной</w:t>
      </w:r>
      <w:proofErr w:type="spellEnd"/>
      <w:r>
        <w:rPr>
          <w:sz w:val="28"/>
          <w:szCs w:val="28"/>
        </w:rPr>
        <w:t xml:space="preserve">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532774" w:rsidRDefault="00532774" w:rsidP="00CB1451">
      <w:pPr>
        <w:pStyle w:val="af9"/>
        <w:numPr>
          <w:ilvl w:val="0"/>
          <w:numId w:val="27"/>
        </w:numPr>
        <w:ind w:left="0" w:firstLine="709"/>
        <w:rPr>
          <w:sz w:val="28"/>
          <w:szCs w:val="28"/>
        </w:rPr>
      </w:pPr>
      <w:r>
        <w:rPr>
          <w:sz w:val="28"/>
          <w:szCs w:val="28"/>
        </w:rPr>
        <w:t xml:space="preserve">В случае нарушения обязательств по настоящей </w:t>
      </w:r>
      <w:proofErr w:type="spellStart"/>
      <w:r>
        <w:rPr>
          <w:sz w:val="28"/>
          <w:szCs w:val="28"/>
        </w:rPr>
        <w:t>антикоррупционной</w:t>
      </w:r>
      <w:proofErr w:type="spellEnd"/>
      <w:r>
        <w:rPr>
          <w:sz w:val="28"/>
          <w:szCs w:val="28"/>
        </w:rPr>
        <w:t xml:space="preserve">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532774" w:rsidRDefault="00532774" w:rsidP="00CB1451">
      <w:pPr>
        <w:pStyle w:val="af9"/>
        <w:numPr>
          <w:ilvl w:val="0"/>
          <w:numId w:val="27"/>
        </w:numPr>
        <w:ind w:left="0" w:firstLine="709"/>
        <w:rPr>
          <w:sz w:val="28"/>
          <w:szCs w:val="28"/>
        </w:rPr>
      </w:pPr>
      <w:r>
        <w:rPr>
          <w:sz w:val="28"/>
          <w:szCs w:val="28"/>
        </w:rPr>
        <w:t xml:space="preserve">Каналы уведомления о нарушениях </w:t>
      </w:r>
      <w:proofErr w:type="spellStart"/>
      <w:r>
        <w:rPr>
          <w:sz w:val="28"/>
          <w:szCs w:val="28"/>
        </w:rPr>
        <w:t>антикоррупционных</w:t>
      </w:r>
      <w:proofErr w:type="spellEnd"/>
      <w:r>
        <w:rPr>
          <w:sz w:val="28"/>
          <w:szCs w:val="28"/>
        </w:rPr>
        <w:t xml:space="preserve">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3" w:history="1">
        <w:r>
          <w:rPr>
            <w:rStyle w:val="a8"/>
            <w:sz w:val="28"/>
            <w:szCs w:val="28"/>
          </w:rPr>
          <w:t>trcont.com</w:t>
        </w:r>
      </w:hyperlink>
      <w:r>
        <w:rPr>
          <w:sz w:val="28"/>
          <w:szCs w:val="28"/>
        </w:rPr>
        <w:t xml:space="preserve"> (для </w:t>
      </w:r>
      <w:r>
        <w:rPr>
          <w:sz w:val="28"/>
          <w:szCs w:val="28"/>
        </w:rPr>
        <w:lastRenderedPageBreak/>
        <w:t xml:space="preserve">заполнения специальной формы </w:t>
      </w:r>
      <w:hyperlink r:id="rId14" w:history="1">
        <w:r>
          <w:rPr>
            <w:rStyle w:val="a8"/>
            <w:sz w:val="28"/>
            <w:szCs w:val="28"/>
          </w:rPr>
          <w:t>линия доверия «стоп коррупция»</w:t>
        </w:r>
      </w:hyperlink>
      <w:r>
        <w:rPr>
          <w:sz w:val="28"/>
          <w:szCs w:val="28"/>
        </w:rPr>
        <w:t xml:space="preserve">), адрес электронной почты: </w:t>
      </w:r>
      <w:hyperlink r:id="rId15" w:history="1">
        <w:r>
          <w:rPr>
            <w:rStyle w:val="a8"/>
            <w:sz w:val="28"/>
            <w:szCs w:val="28"/>
          </w:rPr>
          <w:t>anticorr@trcont.ru</w:t>
        </w:r>
      </w:hyperlink>
      <w:r>
        <w:rPr>
          <w:sz w:val="28"/>
          <w:szCs w:val="28"/>
        </w:rPr>
        <w:t>.</w:t>
      </w:r>
    </w:p>
    <w:p w:rsidR="00510148" w:rsidRPr="00D32FFA" w:rsidRDefault="00510148">
      <w:pPr>
        <w:pStyle w:val="10"/>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CB1451">
      <w:pPr>
        <w:pStyle w:val="10"/>
        <w:numPr>
          <w:ilvl w:val="1"/>
          <w:numId w:val="15"/>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xml:space="preserve">)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w:t>
      </w:r>
      <w:r>
        <w:rPr>
          <w:sz w:val="28"/>
          <w:szCs w:val="28"/>
        </w:rPr>
        <w:lastRenderedPageBreak/>
        <w:t>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CB1451">
      <w:pPr>
        <w:pStyle w:val="10"/>
        <w:numPr>
          <w:ilvl w:val="1"/>
          <w:numId w:val="15"/>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9"/>
        <w:rPr>
          <w:sz w:val="28"/>
          <w:szCs w:val="28"/>
        </w:rPr>
      </w:pPr>
    </w:p>
    <w:p w:rsidR="002410DF" w:rsidRPr="00D20AD0" w:rsidRDefault="002410DF" w:rsidP="00CB1451">
      <w:pPr>
        <w:pStyle w:val="10"/>
        <w:numPr>
          <w:ilvl w:val="1"/>
          <w:numId w:val="15"/>
        </w:numPr>
        <w:ind w:left="0" w:firstLine="709"/>
        <w:outlineLvl w:val="1"/>
        <w:rPr>
          <w:b/>
          <w:szCs w:val="28"/>
        </w:rPr>
      </w:pPr>
      <w:r>
        <w:rPr>
          <w:b/>
          <w:szCs w:val="28"/>
        </w:rPr>
        <w:t>Представление документов</w:t>
      </w:r>
    </w:p>
    <w:p w:rsidR="00737675" w:rsidRPr="00D32FFA" w:rsidRDefault="00737675" w:rsidP="00CB1451">
      <w:pPr>
        <w:pStyle w:val="aff7"/>
        <w:numPr>
          <w:ilvl w:val="0"/>
          <w:numId w:val="16"/>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9"/>
        <w:numPr>
          <w:ilvl w:val="0"/>
          <w:numId w:val="5"/>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9"/>
        <w:numPr>
          <w:ilvl w:val="0"/>
          <w:numId w:val="5"/>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9"/>
        <w:numPr>
          <w:ilvl w:val="0"/>
          <w:numId w:val="5"/>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5"/>
        </w:numPr>
        <w:tabs>
          <w:tab w:val="clear" w:pos="720"/>
        </w:tabs>
        <w:ind w:left="0" w:firstLine="709"/>
        <w:rPr>
          <w:sz w:val="28"/>
          <w:szCs w:val="28"/>
        </w:rPr>
      </w:pPr>
      <w:r>
        <w:rPr>
          <w:sz w:val="28"/>
          <w:szCs w:val="28"/>
        </w:rPr>
        <w:lastRenderedPageBreak/>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9"/>
        <w:numPr>
          <w:ilvl w:val="0"/>
          <w:numId w:val="5"/>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5"/>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9"/>
        <w:numPr>
          <w:ilvl w:val="0"/>
          <w:numId w:val="5"/>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9"/>
        <w:numPr>
          <w:ilvl w:val="0"/>
          <w:numId w:val="5"/>
        </w:numPr>
        <w:tabs>
          <w:tab w:val="clear" w:pos="720"/>
        </w:tabs>
        <w:ind w:left="0" w:firstLine="709"/>
        <w:rPr>
          <w:sz w:val="28"/>
          <w:szCs w:val="28"/>
        </w:rPr>
      </w:pPr>
      <w:proofErr w:type="gramStart"/>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roofErr w:type="gramEnd"/>
    </w:p>
    <w:p w:rsidR="009F021A" w:rsidRPr="007E5BBC" w:rsidRDefault="00A77471" w:rsidP="00E76363">
      <w:pPr>
        <w:pStyle w:val="af9"/>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CB1451">
      <w:pPr>
        <w:pStyle w:val="aff7"/>
        <w:numPr>
          <w:ilvl w:val="0"/>
          <w:numId w:val="16"/>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CB1451">
      <w:pPr>
        <w:pStyle w:val="10"/>
        <w:numPr>
          <w:ilvl w:val="1"/>
          <w:numId w:val="21"/>
        </w:numPr>
        <w:ind w:left="0" w:firstLine="709"/>
        <w:outlineLvl w:val="1"/>
        <w:rPr>
          <w:b/>
          <w:szCs w:val="28"/>
        </w:rPr>
      </w:pPr>
      <w:r>
        <w:rPr>
          <w:b/>
          <w:szCs w:val="28"/>
        </w:rPr>
        <w:t>Заявка</w:t>
      </w:r>
    </w:p>
    <w:p w:rsidR="00627DB4" w:rsidRPr="007E5BBC" w:rsidRDefault="00627DB4" w:rsidP="00CB1451">
      <w:pPr>
        <w:pStyle w:val="af9"/>
        <w:numPr>
          <w:ilvl w:val="2"/>
          <w:numId w:val="7"/>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CB1451">
      <w:pPr>
        <w:pStyle w:val="af9"/>
        <w:numPr>
          <w:ilvl w:val="2"/>
          <w:numId w:val="7"/>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CB1451">
      <w:pPr>
        <w:pStyle w:val="af9"/>
        <w:numPr>
          <w:ilvl w:val="2"/>
          <w:numId w:val="7"/>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CB1451">
      <w:pPr>
        <w:pStyle w:val="af9"/>
        <w:numPr>
          <w:ilvl w:val="2"/>
          <w:numId w:val="7"/>
        </w:numPr>
        <w:tabs>
          <w:tab w:val="clear" w:pos="1440"/>
        </w:tabs>
        <w:ind w:firstLine="709"/>
        <w:rPr>
          <w:sz w:val="28"/>
          <w:szCs w:val="28"/>
        </w:rPr>
      </w:pPr>
      <w:r>
        <w:rPr>
          <w:sz w:val="28"/>
          <w:szCs w:val="28"/>
        </w:rPr>
        <w:t xml:space="preserve">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w:t>
      </w:r>
      <w:r>
        <w:rPr>
          <w:sz w:val="28"/>
          <w:szCs w:val="28"/>
        </w:rPr>
        <w:lastRenderedPageBreak/>
        <w:t>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CB1451">
      <w:pPr>
        <w:pStyle w:val="af9"/>
        <w:numPr>
          <w:ilvl w:val="2"/>
          <w:numId w:val="7"/>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CB1451">
      <w:pPr>
        <w:pStyle w:val="af9"/>
        <w:numPr>
          <w:ilvl w:val="2"/>
          <w:numId w:val="7"/>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CB1451">
      <w:pPr>
        <w:pStyle w:val="af9"/>
        <w:numPr>
          <w:ilvl w:val="2"/>
          <w:numId w:val="7"/>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CB1451">
      <w:pPr>
        <w:pStyle w:val="af9"/>
        <w:numPr>
          <w:ilvl w:val="2"/>
          <w:numId w:val="7"/>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CB1451">
      <w:pPr>
        <w:pStyle w:val="af9"/>
        <w:numPr>
          <w:ilvl w:val="2"/>
          <w:numId w:val="7"/>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CB1451">
      <w:pPr>
        <w:pStyle w:val="af9"/>
        <w:numPr>
          <w:ilvl w:val="2"/>
          <w:numId w:val="7"/>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CB1451">
      <w:pPr>
        <w:pStyle w:val="af9"/>
        <w:numPr>
          <w:ilvl w:val="2"/>
          <w:numId w:val="7"/>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CB1451">
      <w:pPr>
        <w:pStyle w:val="af9"/>
        <w:numPr>
          <w:ilvl w:val="2"/>
          <w:numId w:val="7"/>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CB1451">
      <w:pPr>
        <w:pStyle w:val="af9"/>
        <w:numPr>
          <w:ilvl w:val="2"/>
          <w:numId w:val="7"/>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CB1451">
      <w:pPr>
        <w:pStyle w:val="10"/>
        <w:numPr>
          <w:ilvl w:val="1"/>
          <w:numId w:val="21"/>
        </w:numPr>
        <w:ind w:left="0" w:firstLine="709"/>
        <w:outlineLvl w:val="1"/>
        <w:rPr>
          <w:b/>
          <w:szCs w:val="28"/>
        </w:rPr>
      </w:pPr>
      <w:r>
        <w:rPr>
          <w:b/>
          <w:szCs w:val="28"/>
        </w:rPr>
        <w:t>Срок и порядок подачи Заявок</w:t>
      </w:r>
    </w:p>
    <w:p w:rsidR="00BE5008" w:rsidRPr="00043098" w:rsidRDefault="00542481" w:rsidP="00E76363">
      <w:pPr>
        <w:pStyle w:val="af9"/>
        <w:numPr>
          <w:ilvl w:val="2"/>
          <w:numId w:val="6"/>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9"/>
        <w:numPr>
          <w:ilvl w:val="2"/>
          <w:numId w:val="6"/>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w:t>
      </w:r>
      <w:r>
        <w:rPr>
          <w:rFonts w:eastAsia="Times New Roman"/>
          <w:sz w:val="28"/>
        </w:rPr>
        <w:lastRenderedPageBreak/>
        <w:t>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9"/>
        <w:numPr>
          <w:ilvl w:val="2"/>
          <w:numId w:val="6"/>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9"/>
        <w:numPr>
          <w:ilvl w:val="2"/>
          <w:numId w:val="6"/>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9"/>
        <w:numPr>
          <w:ilvl w:val="2"/>
          <w:numId w:val="6"/>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9"/>
        <w:numPr>
          <w:ilvl w:val="2"/>
          <w:numId w:val="6"/>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9"/>
        <w:numPr>
          <w:ilvl w:val="2"/>
          <w:numId w:val="6"/>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9"/>
        <w:numPr>
          <w:ilvl w:val="2"/>
          <w:numId w:val="6"/>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9"/>
        <w:ind w:left="709" w:firstLine="0"/>
        <w:rPr>
          <w:sz w:val="28"/>
        </w:rPr>
      </w:pPr>
    </w:p>
    <w:p w:rsidR="00AA1400" w:rsidRPr="00A77471" w:rsidRDefault="00AA1400" w:rsidP="00CB1451">
      <w:pPr>
        <w:pStyle w:val="10"/>
        <w:numPr>
          <w:ilvl w:val="1"/>
          <w:numId w:val="21"/>
        </w:numPr>
        <w:ind w:left="0" w:firstLine="709"/>
        <w:outlineLvl w:val="1"/>
        <w:rPr>
          <w:b/>
          <w:szCs w:val="28"/>
        </w:rPr>
      </w:pPr>
      <w:r>
        <w:rPr>
          <w:b/>
        </w:rPr>
        <w:t>Порядок оформления Заявки</w:t>
      </w:r>
    </w:p>
    <w:p w:rsidR="00A77471" w:rsidRPr="00C8296E" w:rsidRDefault="00A77471" w:rsidP="00CB1451">
      <w:pPr>
        <w:pStyle w:val="af9"/>
        <w:numPr>
          <w:ilvl w:val="0"/>
          <w:numId w:val="22"/>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0669A6" w:rsidRDefault="00B373B7" w:rsidP="00CB1451">
      <w:pPr>
        <w:pStyle w:val="af9"/>
        <w:numPr>
          <w:ilvl w:val="0"/>
          <w:numId w:val="22"/>
        </w:numPr>
        <w:ind w:left="0" w:firstLine="709"/>
        <w:rPr>
          <w:sz w:val="28"/>
        </w:rPr>
      </w:pPr>
      <w:r w:rsidRPr="00B373B7">
        <w:rPr>
          <w:noProof/>
          <w:sz w:val="28"/>
          <w:szCs w:val="28"/>
          <w:lang w:eastAsia="ru-RU"/>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idth-relative:margin;mso-height-relative:margin"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" strokeweight="1.5pt">
            <v:textbox>
              <w:txbxContent>
                <w:p w:rsidR="005A4515" w:rsidRPr="007E6DE4" w:rsidRDefault="005A4515" w:rsidP="00A77471">
                  <w:pPr>
                    <w:jc w:val="center"/>
                    <w:rPr>
                      <w:b/>
                      <w:sz w:val="28"/>
                      <w:szCs w:val="28"/>
                    </w:rPr>
                  </w:pPr>
                  <w:r w:rsidRPr="007E6DE4">
                    <w:rPr>
                      <w:b/>
                      <w:sz w:val="28"/>
                      <w:szCs w:val="28"/>
                    </w:rPr>
                    <w:t>_____________________________________________</w:t>
                  </w:r>
                  <w:r>
                    <w:rPr>
                      <w:b/>
                      <w:sz w:val="28"/>
                      <w:szCs w:val="28"/>
                    </w:rPr>
                    <w:t>,</w:t>
                  </w:r>
                </w:p>
                <w:p w:rsidR="005A4515" w:rsidRDefault="005A4515" w:rsidP="00A77471">
                  <w:pPr>
                    <w:jc w:val="center"/>
                    <w:rPr>
                      <w:sz w:val="28"/>
                      <w:szCs w:val="28"/>
                    </w:rPr>
                  </w:pPr>
                  <w:r w:rsidRPr="007E6DE4">
                    <w:rPr>
                      <w:i/>
                      <w:sz w:val="20"/>
                      <w:szCs w:val="20"/>
                    </w:rPr>
                    <w:t>наименование претендента</w:t>
                  </w:r>
                </w:p>
                <w:p w:rsidR="005A4515" w:rsidRPr="007E6DE4" w:rsidRDefault="005A4515" w:rsidP="00A77471">
                  <w:pPr>
                    <w:jc w:val="center"/>
                    <w:rPr>
                      <w:b/>
                      <w:sz w:val="28"/>
                      <w:szCs w:val="28"/>
                    </w:rPr>
                  </w:pPr>
                  <w:r w:rsidRPr="007E6DE4">
                    <w:rPr>
                      <w:b/>
                      <w:sz w:val="28"/>
                      <w:szCs w:val="28"/>
                    </w:rPr>
                    <w:t>________________________________________</w:t>
                  </w:r>
                </w:p>
                <w:p w:rsidR="005A4515" w:rsidRPr="007E6DE4" w:rsidRDefault="005A4515" w:rsidP="00A77471">
                  <w:pPr>
                    <w:jc w:val="center"/>
                    <w:rPr>
                      <w:i/>
                      <w:sz w:val="20"/>
                      <w:szCs w:val="20"/>
                    </w:rPr>
                  </w:pPr>
                  <w:r w:rsidRPr="007E6DE4">
                    <w:rPr>
                      <w:i/>
                      <w:sz w:val="20"/>
                      <w:szCs w:val="20"/>
                    </w:rPr>
                    <w:t>государство регистрации претендента</w:t>
                  </w:r>
                </w:p>
                <w:p w:rsidR="005A4515" w:rsidRPr="007E6DE4" w:rsidRDefault="005A4515" w:rsidP="00A77471">
                  <w:pPr>
                    <w:jc w:val="center"/>
                    <w:rPr>
                      <w:b/>
                      <w:sz w:val="28"/>
                      <w:szCs w:val="28"/>
                    </w:rPr>
                  </w:pPr>
                  <w:r w:rsidRPr="007E6DE4">
                    <w:rPr>
                      <w:b/>
                      <w:sz w:val="28"/>
                      <w:szCs w:val="28"/>
                    </w:rPr>
                    <w:t>_____________________________</w:t>
                  </w:r>
                  <w:r>
                    <w:rPr>
                      <w:b/>
                      <w:sz w:val="28"/>
                      <w:szCs w:val="28"/>
                    </w:rPr>
                    <w:t>__________________</w:t>
                  </w:r>
                </w:p>
                <w:p w:rsidR="005A4515" w:rsidRPr="007E6DE4" w:rsidRDefault="005A4515" w:rsidP="00A77471">
                  <w:pPr>
                    <w:jc w:val="center"/>
                    <w:rPr>
                      <w:i/>
                      <w:sz w:val="20"/>
                      <w:szCs w:val="20"/>
                    </w:rPr>
                  </w:pPr>
                  <w:r w:rsidRPr="007E6DE4">
                    <w:rPr>
                      <w:i/>
                      <w:sz w:val="20"/>
                      <w:szCs w:val="20"/>
                    </w:rPr>
                    <w:t>ИНН претендента (для претендентов-резидентов Российской Федерации)</w:t>
                  </w:r>
                </w:p>
                <w:p w:rsidR="005A4515" w:rsidRDefault="005A4515" w:rsidP="00A77471">
                  <w:pPr>
                    <w:jc w:val="both"/>
                  </w:pPr>
                </w:p>
                <w:p w:rsidR="005A4515" w:rsidRDefault="005A4515">
                  <w:pPr>
                    <w:jc w:val="center"/>
                    <w:rPr>
                      <w:b/>
                    </w:rPr>
                  </w:pPr>
                  <w:r>
                    <w:rPr>
                      <w:b/>
                    </w:rPr>
                    <w:t xml:space="preserve">ЗАЯВКА НА УЧАСТИЕ В ПРОЦЕДУРЕ РАЗМЕЩЕНИЯ ОФЕРТЫ № </w:t>
                  </w:r>
                </w:p>
                <w:p w:rsidR="005A4515" w:rsidRPr="003C6269" w:rsidRDefault="005A4515" w:rsidP="00A77471">
                  <w:pPr>
                    <w:jc w:val="center"/>
                    <w:rPr>
                      <w:b/>
                    </w:rPr>
                  </w:pPr>
                  <w:r>
                    <w:rPr>
                      <w:b/>
                    </w:rPr>
                    <w:t>(лот № _________)</w:t>
                  </w:r>
                </w:p>
                <w:p w:rsidR="005A4515" w:rsidRPr="00DD110F" w:rsidRDefault="005A4515" w:rsidP="00A77471">
                  <w:pPr>
                    <w:jc w:val="center"/>
                    <w:rPr>
                      <w:i/>
                      <w:sz w:val="20"/>
                      <w:szCs w:val="20"/>
                    </w:rPr>
                  </w:pPr>
                  <w:r w:rsidRPr="00DD110F">
                    <w:rPr>
                      <w:i/>
                      <w:sz w:val="20"/>
                      <w:szCs w:val="20"/>
                    </w:rPr>
                    <w:t>(указывается номер лота)</w:t>
                  </w:r>
                </w:p>
                <w:p w:rsidR="005A4515" w:rsidRPr="00923E2D" w:rsidRDefault="005A4515" w:rsidP="00A77471">
                  <w:pPr>
                    <w:jc w:val="center"/>
                    <w:rPr>
                      <w:b/>
                    </w:rPr>
                  </w:pPr>
                </w:p>
                <w:p w:rsidR="005A4515" w:rsidRPr="00923E2D" w:rsidRDefault="005A4515" w:rsidP="00A77471">
                  <w:pPr>
                    <w:ind w:left="2124" w:firstLine="708"/>
                    <w:rPr>
                      <w:i/>
                    </w:rPr>
                  </w:pPr>
                </w:p>
              </w:txbxContent>
            </v:textbox>
            <w10:wrap type="tight"/>
          </v:shape>
        </w:pict>
      </w:r>
      <w:r w:rsidR="00CB1451">
        <w:rPr>
          <w:sz w:val="28"/>
        </w:rPr>
        <w:t>Письмо (конверт) с Заявкой должно иметь следующую маркировку:</w:t>
      </w:r>
    </w:p>
    <w:p w:rsidR="00A77471" w:rsidRPr="00C8296E" w:rsidRDefault="00A77471" w:rsidP="00A77471">
      <w:pPr>
        <w:pStyle w:val="af9"/>
        <w:ind w:left="709" w:firstLine="0"/>
        <w:rPr>
          <w:sz w:val="28"/>
        </w:rPr>
      </w:pPr>
    </w:p>
    <w:p w:rsidR="00A77471" w:rsidRPr="00C8296E" w:rsidRDefault="00A77471" w:rsidP="00CB1451">
      <w:pPr>
        <w:pStyle w:val="af9"/>
        <w:numPr>
          <w:ilvl w:val="0"/>
          <w:numId w:val="22"/>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9"/>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CB1451">
      <w:pPr>
        <w:pStyle w:val="af9"/>
        <w:numPr>
          <w:ilvl w:val="0"/>
          <w:numId w:val="22"/>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CB1451">
      <w:pPr>
        <w:pStyle w:val="af9"/>
        <w:numPr>
          <w:ilvl w:val="0"/>
          <w:numId w:val="22"/>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CB1451">
      <w:pPr>
        <w:pStyle w:val="af9"/>
        <w:numPr>
          <w:ilvl w:val="0"/>
          <w:numId w:val="22"/>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 распространенных форматов: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9"/>
        <w:rPr>
          <w:sz w:val="28"/>
        </w:rPr>
      </w:pPr>
      <w:r>
        <w:rPr>
          <w:sz w:val="28"/>
        </w:rPr>
        <w:lastRenderedPageBreak/>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CB1451">
      <w:pPr>
        <w:pStyle w:val="af9"/>
        <w:numPr>
          <w:ilvl w:val="0"/>
          <w:numId w:val="22"/>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9"/>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CB1451">
      <w:pPr>
        <w:pStyle w:val="af9"/>
        <w:numPr>
          <w:ilvl w:val="0"/>
          <w:numId w:val="22"/>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CB1451">
      <w:pPr>
        <w:pStyle w:val="af9"/>
        <w:numPr>
          <w:ilvl w:val="0"/>
          <w:numId w:val="22"/>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CB1451">
      <w:pPr>
        <w:pStyle w:val="af9"/>
        <w:numPr>
          <w:ilvl w:val="0"/>
          <w:numId w:val="22"/>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9"/>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 xml:space="preserve">отдельным файлом с наименованием «Обеспечение </w:t>
      </w:r>
      <w:proofErr w:type="spellStart"/>
      <w:r>
        <w:rPr>
          <w:sz w:val="28"/>
        </w:rPr>
        <w:t>заявки.pdf</w:t>
      </w:r>
      <w:proofErr w:type="spellEnd"/>
      <w:r>
        <w:rPr>
          <w:sz w:val="28"/>
        </w:rPr>
        <w:t>.».</w:t>
      </w:r>
    </w:p>
    <w:p w:rsidR="00A77471" w:rsidRPr="00C8296E" w:rsidRDefault="00A77471" w:rsidP="00A77471">
      <w:pPr>
        <w:pStyle w:val="af9"/>
        <w:rPr>
          <w:sz w:val="28"/>
        </w:rPr>
      </w:pPr>
      <w:r>
        <w:rPr>
          <w:sz w:val="28"/>
        </w:rPr>
        <w:lastRenderedPageBreak/>
        <w:t>Претендент для передачи указанных документов руководствуется информацией указанной в подпункте  3.2.2 настоящей документации о закупке.</w:t>
      </w:r>
    </w:p>
    <w:p w:rsidR="000669A6" w:rsidRDefault="00CB1451">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A77471" w:rsidRPr="00C8296E" w:rsidRDefault="00366677" w:rsidP="00A77471">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9"/>
        <w:rPr>
          <w:sz w:val="28"/>
        </w:rPr>
      </w:pPr>
    </w:p>
    <w:p w:rsidR="005C58AF" w:rsidRDefault="005C58AF" w:rsidP="00CB1451">
      <w:pPr>
        <w:pStyle w:val="10"/>
        <w:numPr>
          <w:ilvl w:val="1"/>
          <w:numId w:val="21"/>
        </w:numPr>
        <w:ind w:left="0" w:firstLine="709"/>
        <w:outlineLvl w:val="1"/>
        <w:rPr>
          <w:b/>
          <w:szCs w:val="28"/>
        </w:rPr>
      </w:pPr>
      <w:r>
        <w:rPr>
          <w:b/>
          <w:bCs/>
          <w:iCs/>
          <w:szCs w:val="28"/>
        </w:rPr>
        <w:t>Обеспечение Заявки</w:t>
      </w:r>
    </w:p>
    <w:p w:rsidR="005C58AF" w:rsidRPr="00B90994" w:rsidRDefault="0057637D" w:rsidP="00CB1451">
      <w:pPr>
        <w:numPr>
          <w:ilvl w:val="0"/>
          <w:numId w:val="19"/>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w:t>
      </w:r>
      <w:r>
        <w:rPr>
          <w:sz w:val="28"/>
          <w:szCs w:val="28"/>
        </w:rPr>
        <w:softHyphen/>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CB1451">
      <w:pPr>
        <w:numPr>
          <w:ilvl w:val="0"/>
          <w:numId w:val="19"/>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w:t>
      </w:r>
      <w:r>
        <w:rPr>
          <w:color w:val="000000"/>
          <w:sz w:val="28"/>
          <w:szCs w:val="28"/>
          <w:lang w:eastAsia="ru-RU"/>
        </w:rPr>
        <w:softHyphen/>
        <w:t>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w:t>
      </w:r>
      <w:r>
        <w:rPr>
          <w:rFonts w:eastAsia="MS Mincho"/>
          <w:sz w:val="28"/>
          <w:szCs w:val="28"/>
        </w:rPr>
        <w:softHyphen/>
        <w:t>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CB1451">
      <w:pPr>
        <w:numPr>
          <w:ilvl w:val="0"/>
          <w:numId w:val="19"/>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3.3.10 настоящей документации о закупке.</w:t>
      </w:r>
    </w:p>
    <w:p w:rsidR="005C58AF" w:rsidRPr="009361EE" w:rsidRDefault="002C278C" w:rsidP="00CB1451">
      <w:pPr>
        <w:numPr>
          <w:ilvl w:val="0"/>
          <w:numId w:val="19"/>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w:t>
      </w:r>
      <w:r>
        <w:rPr>
          <w:sz w:val="28"/>
          <w:szCs w:val="28"/>
          <w:lang w:eastAsia="ru-RU"/>
        </w:rPr>
        <w:softHyphen/>
        <w:t>явки.</w:t>
      </w:r>
    </w:p>
    <w:p w:rsidR="005C58AF" w:rsidRPr="00B90994" w:rsidRDefault="005C58AF" w:rsidP="00CB1451">
      <w:pPr>
        <w:numPr>
          <w:ilvl w:val="0"/>
          <w:numId w:val="19"/>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CB1451">
      <w:pPr>
        <w:numPr>
          <w:ilvl w:val="0"/>
          <w:numId w:val="19"/>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При выборе способа обеспечения Заявки в форме независимой (банков</w:t>
      </w:r>
      <w:r>
        <w:rPr>
          <w:color w:val="000000"/>
          <w:sz w:val="28"/>
          <w:szCs w:val="28"/>
          <w:lang w:eastAsia="ru-RU"/>
        </w:rPr>
        <w:softHyphen/>
        <w:t>ской) гарантии, участник Размещения оферты предоставляет оригинал независимой (банковской) гарантии, выданной одним из банков, указанных в пункте 23 Инфор</w:t>
      </w:r>
      <w:r>
        <w:rPr>
          <w:color w:val="000000"/>
          <w:sz w:val="28"/>
          <w:szCs w:val="28"/>
          <w:lang w:eastAsia="ru-RU"/>
        </w:rPr>
        <w:softHyphen/>
        <w:t>мационной карты.</w:t>
      </w:r>
    </w:p>
    <w:p w:rsidR="005C58AF" w:rsidRPr="00B04591" w:rsidRDefault="005C58AF" w:rsidP="00CB1451">
      <w:pPr>
        <w:numPr>
          <w:ilvl w:val="0"/>
          <w:numId w:val="19"/>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w:t>
      </w:r>
      <w:r>
        <w:rPr>
          <w:color w:val="000000"/>
          <w:sz w:val="28"/>
          <w:szCs w:val="28"/>
          <w:lang w:eastAsia="ru-RU"/>
        </w:rPr>
        <w:softHyphen/>
        <w:t>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w:t>
      </w:r>
      <w:r>
        <w:rPr>
          <w:color w:val="000000"/>
          <w:sz w:val="28"/>
          <w:szCs w:val="28"/>
          <w:lang w:eastAsia="ru-RU"/>
        </w:rPr>
        <w:softHyphen/>
        <w:t>поставления Заявок денежные средства не поступили на счет, который указан Заказ</w:t>
      </w:r>
      <w:r>
        <w:rPr>
          <w:color w:val="000000"/>
          <w:sz w:val="28"/>
          <w:szCs w:val="28"/>
          <w:lang w:eastAsia="ru-RU"/>
        </w:rPr>
        <w:softHyphen/>
        <w:t>чиком в документации о закупке, такой участник признается не предоставившим обеспечение Заявки.</w:t>
      </w:r>
      <w:proofErr w:type="gramEnd"/>
    </w:p>
    <w:p w:rsidR="005C58AF" w:rsidRDefault="005C58AF" w:rsidP="00CB1451">
      <w:pPr>
        <w:numPr>
          <w:ilvl w:val="0"/>
          <w:numId w:val="19"/>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w:t>
      </w:r>
      <w:r>
        <w:rPr>
          <w:color w:val="000000"/>
          <w:sz w:val="28"/>
          <w:szCs w:val="28"/>
          <w:lang w:eastAsia="ru-RU"/>
        </w:rPr>
        <w:softHyphen/>
        <w:t>том 1.3 настоящей документации о закупке, повлекших изменение размера суммы средств обеспечения Заявки, Заявки могут быть отозваны претенден</w:t>
      </w:r>
      <w:r>
        <w:rPr>
          <w:color w:val="000000"/>
          <w:sz w:val="28"/>
          <w:szCs w:val="28"/>
          <w:lang w:eastAsia="ru-RU"/>
        </w:rPr>
        <w:softHyphen/>
        <w:t>тами в соответствии с подпунктом 3.2.8 настоящей документации о закупке. В этом случае для продолже</w:t>
      </w:r>
      <w:r>
        <w:rPr>
          <w:color w:val="000000"/>
          <w:sz w:val="28"/>
          <w:szCs w:val="28"/>
          <w:lang w:eastAsia="ru-RU"/>
        </w:rPr>
        <w:softHyphen/>
        <w:t>ния участия в процедуре Размещения оферты необ</w:t>
      </w:r>
      <w:r>
        <w:rPr>
          <w:color w:val="000000"/>
          <w:sz w:val="28"/>
          <w:szCs w:val="28"/>
          <w:lang w:eastAsia="ru-RU"/>
        </w:rPr>
        <w:softHyphen/>
        <w:t>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CB1451">
      <w:pPr>
        <w:numPr>
          <w:ilvl w:val="0"/>
          <w:numId w:val="19"/>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w:t>
      </w:r>
      <w:r>
        <w:rPr>
          <w:sz w:val="28"/>
          <w:szCs w:val="28"/>
        </w:rPr>
        <w:softHyphen/>
        <w:t>ствия Заявки, указанного участником в своей Заявке на участие в процедуре Разме</w:t>
      </w:r>
      <w:r>
        <w:rPr>
          <w:sz w:val="28"/>
          <w:szCs w:val="28"/>
        </w:rPr>
        <w:softHyphen/>
        <w:t xml:space="preserve">щения оферты, </w:t>
      </w:r>
      <w:r>
        <w:rPr>
          <w:color w:val="000000"/>
          <w:sz w:val="28"/>
          <w:szCs w:val="28"/>
          <w:lang w:eastAsia="ru-RU"/>
        </w:rPr>
        <w:t>если иное не указано в настоящей документации о за</w:t>
      </w:r>
      <w:r>
        <w:rPr>
          <w:color w:val="000000"/>
          <w:sz w:val="28"/>
          <w:szCs w:val="28"/>
          <w:lang w:eastAsia="ru-RU"/>
        </w:rPr>
        <w:softHyphen/>
        <w:t>купке</w:t>
      </w:r>
      <w:r>
        <w:rPr>
          <w:sz w:val="28"/>
          <w:szCs w:val="28"/>
        </w:rPr>
        <w:t>.</w:t>
      </w:r>
    </w:p>
    <w:p w:rsidR="005C58AF" w:rsidRDefault="005C58AF" w:rsidP="00CB1451">
      <w:pPr>
        <w:numPr>
          <w:ilvl w:val="0"/>
          <w:numId w:val="19"/>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w:t>
      </w:r>
      <w:r>
        <w:rPr>
          <w:color w:val="000000"/>
          <w:sz w:val="28"/>
          <w:szCs w:val="28"/>
          <w:lang w:eastAsia="ru-RU"/>
        </w:rPr>
        <w:softHyphen/>
        <w:t>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w:t>
      </w:r>
      <w:r>
        <w:rPr>
          <w:color w:val="000000"/>
          <w:sz w:val="28"/>
          <w:szCs w:val="28"/>
          <w:lang w:eastAsia="ru-RU"/>
        </w:rPr>
        <w:softHyphen/>
        <w:t>вить документы, свидетельствующие о продлении срока действия обеспечения За</w:t>
      </w:r>
      <w:r>
        <w:rPr>
          <w:color w:val="000000"/>
          <w:sz w:val="28"/>
          <w:szCs w:val="28"/>
          <w:lang w:eastAsia="ru-RU"/>
        </w:rPr>
        <w:softHyphen/>
        <w:t>явки, в зависимости от выбранного способа обеспечения. В случае отказа участника от продления срока обеспечения За</w:t>
      </w:r>
      <w:r>
        <w:rPr>
          <w:color w:val="000000"/>
          <w:sz w:val="28"/>
          <w:szCs w:val="28"/>
          <w:lang w:eastAsia="ru-RU"/>
        </w:rPr>
        <w:softHyphen/>
        <w:t>явки, Заявка такого участника расценивается Организатором/Конкурсной ко</w:t>
      </w:r>
      <w:r>
        <w:rPr>
          <w:color w:val="000000"/>
          <w:sz w:val="28"/>
          <w:szCs w:val="28"/>
          <w:lang w:eastAsia="ru-RU"/>
        </w:rPr>
        <w:softHyphen/>
        <w:t>миссией как несоответствующая требованиям насто</w:t>
      </w:r>
      <w:r>
        <w:rPr>
          <w:color w:val="000000"/>
          <w:sz w:val="28"/>
          <w:szCs w:val="28"/>
          <w:lang w:eastAsia="ru-RU"/>
        </w:rPr>
        <w:softHyphen/>
        <w:t>ящей документации о за</w:t>
      </w:r>
      <w:r>
        <w:rPr>
          <w:color w:val="000000"/>
          <w:sz w:val="28"/>
          <w:szCs w:val="28"/>
          <w:lang w:eastAsia="ru-RU"/>
        </w:rPr>
        <w:softHyphen/>
        <w:t>купке.</w:t>
      </w:r>
    </w:p>
    <w:p w:rsidR="00B90F33" w:rsidRPr="00B90F33" w:rsidRDefault="00B90F33" w:rsidP="00CB1451">
      <w:pPr>
        <w:numPr>
          <w:ilvl w:val="0"/>
          <w:numId w:val="19"/>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w:t>
      </w:r>
      <w:r>
        <w:rPr>
          <w:color w:val="000000"/>
          <w:sz w:val="28"/>
          <w:szCs w:val="28"/>
          <w:lang w:eastAsia="ru-RU"/>
        </w:rPr>
        <w:softHyphen/>
        <w:t>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CB1451">
      <w:pPr>
        <w:numPr>
          <w:ilvl w:val="0"/>
          <w:numId w:val="19"/>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w:t>
      </w:r>
      <w:r>
        <w:rPr>
          <w:sz w:val="28"/>
          <w:szCs w:val="28"/>
        </w:rPr>
        <w:softHyphen/>
        <w:t>ком подписанного уполномоченным представителем участника Разме</w:t>
      </w:r>
      <w:r>
        <w:rPr>
          <w:sz w:val="28"/>
          <w:szCs w:val="28"/>
        </w:rPr>
        <w:softHyphen/>
        <w:t>щения оферты письменного уведомления. В уведомлении указывается, номер и предмет Размеще</w:t>
      </w:r>
      <w:r>
        <w:rPr>
          <w:sz w:val="28"/>
          <w:szCs w:val="28"/>
        </w:rPr>
        <w:softHyphen/>
        <w:t>ния оферты, контактный номер телефона специалиста, рекви</w:t>
      </w:r>
      <w:r>
        <w:rPr>
          <w:sz w:val="28"/>
          <w:szCs w:val="28"/>
        </w:rPr>
        <w:softHyphen/>
        <w:t>зиты счета для пере</w:t>
      </w:r>
      <w:r>
        <w:rPr>
          <w:sz w:val="28"/>
          <w:szCs w:val="28"/>
        </w:rPr>
        <w:softHyphen/>
        <w:t>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w:t>
      </w:r>
      <w:r>
        <w:rPr>
          <w:sz w:val="28"/>
          <w:szCs w:val="28"/>
        </w:rPr>
        <w:softHyphen/>
        <w:t>формационной карты.</w:t>
      </w:r>
    </w:p>
    <w:p w:rsidR="005C58AF" w:rsidRPr="00B90994" w:rsidRDefault="005C58AF" w:rsidP="00CB1451">
      <w:pPr>
        <w:numPr>
          <w:ilvl w:val="0"/>
          <w:numId w:val="19"/>
        </w:numPr>
        <w:suppressAutoHyphens w:val="0"/>
        <w:autoSpaceDE w:val="0"/>
        <w:autoSpaceDN w:val="0"/>
        <w:adjustRightInd w:val="0"/>
        <w:ind w:left="0" w:firstLine="709"/>
        <w:jc w:val="both"/>
        <w:rPr>
          <w:color w:val="000000"/>
          <w:sz w:val="28"/>
          <w:szCs w:val="28"/>
          <w:lang w:eastAsia="ru-RU"/>
        </w:rPr>
      </w:pPr>
      <w:r>
        <w:rPr>
          <w:sz w:val="28"/>
          <w:szCs w:val="28"/>
        </w:rPr>
        <w:lastRenderedPageBreak/>
        <w:t>Обеспечение Заявки возвращается в течение 5 рабочих дней с мо</w:t>
      </w:r>
      <w:r>
        <w:rPr>
          <w:sz w:val="28"/>
          <w:szCs w:val="28"/>
        </w:rPr>
        <w:softHyphen/>
        <w:t>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CB1451">
      <w:pPr>
        <w:numPr>
          <w:ilvl w:val="0"/>
          <w:numId w:val="19"/>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w:t>
      </w:r>
      <w:r>
        <w:rPr>
          <w:sz w:val="28"/>
          <w:szCs w:val="28"/>
        </w:rPr>
        <w:softHyphen/>
        <w:t>тии участник</w:t>
      </w:r>
      <w:r>
        <w:rPr>
          <w:sz w:val="28"/>
        </w:rPr>
        <w:t xml:space="preserve"> д</w:t>
      </w:r>
      <w:r>
        <w:rPr>
          <w:sz w:val="28"/>
          <w:szCs w:val="28"/>
        </w:rPr>
        <w:t>ля получения независимой (банковской) гарантии и иных преду</w:t>
      </w:r>
      <w:r>
        <w:rPr>
          <w:sz w:val="28"/>
          <w:szCs w:val="28"/>
        </w:rPr>
        <w:softHyphen/>
        <w:t>смотрен</w:t>
      </w:r>
      <w:r>
        <w:rPr>
          <w:sz w:val="28"/>
          <w:szCs w:val="28"/>
        </w:rPr>
        <w:softHyphen/>
        <w:t>ных в настоящей документации о закупке документов руководствуется информа</w:t>
      </w:r>
      <w:r>
        <w:rPr>
          <w:sz w:val="28"/>
          <w:szCs w:val="28"/>
        </w:rPr>
        <w:softHyphen/>
        <w:t>цией, указанной в третьем абзаце подпункта 3.3.10 настоящей доку</w:t>
      </w:r>
      <w:r>
        <w:rPr>
          <w:sz w:val="28"/>
          <w:szCs w:val="28"/>
        </w:rPr>
        <w:softHyphen/>
        <w:t>ментации о за</w:t>
      </w:r>
      <w:r>
        <w:rPr>
          <w:sz w:val="28"/>
          <w:szCs w:val="28"/>
        </w:rPr>
        <w:softHyphen/>
        <w:t>купке. Независимая (банковская) гарантия возвращается в согла</w:t>
      </w:r>
      <w:r>
        <w:rPr>
          <w:sz w:val="28"/>
          <w:szCs w:val="28"/>
        </w:rPr>
        <w:softHyphen/>
        <w:t>сованный с Заказчи</w:t>
      </w:r>
      <w:r>
        <w:rPr>
          <w:sz w:val="28"/>
          <w:szCs w:val="28"/>
        </w:rPr>
        <w:softHyphen/>
        <w:t>ком день прибытия уполномоченного представителя участ</w:t>
      </w:r>
      <w:r>
        <w:rPr>
          <w:sz w:val="28"/>
          <w:szCs w:val="28"/>
        </w:rPr>
        <w:softHyphen/>
        <w:t>ника.</w:t>
      </w:r>
    </w:p>
    <w:p w:rsidR="005C58AF" w:rsidRDefault="005C58AF" w:rsidP="005C58AF">
      <w:pPr>
        <w:autoSpaceDE w:val="0"/>
        <w:ind w:firstLine="397"/>
        <w:jc w:val="both"/>
        <w:rPr>
          <w:b/>
          <w:szCs w:val="28"/>
        </w:rPr>
      </w:pPr>
    </w:p>
    <w:p w:rsidR="004D6F67" w:rsidRDefault="00EA366F" w:rsidP="00CB1451">
      <w:pPr>
        <w:pStyle w:val="2"/>
        <w:keepNext w:val="0"/>
        <w:widowControl w:val="0"/>
        <w:numPr>
          <w:ilvl w:val="1"/>
          <w:numId w:val="21"/>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CB1451">
      <w:pPr>
        <w:pStyle w:val="af9"/>
        <w:numPr>
          <w:ilvl w:val="2"/>
          <w:numId w:val="24"/>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CB1451">
      <w:pPr>
        <w:pStyle w:val="af9"/>
        <w:numPr>
          <w:ilvl w:val="2"/>
          <w:numId w:val="24"/>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0669A6" w:rsidRDefault="00CB1451" w:rsidP="00CB1451">
      <w:pPr>
        <w:pStyle w:val="af9"/>
        <w:numPr>
          <w:ilvl w:val="2"/>
          <w:numId w:val="24"/>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w:t>
      </w:r>
      <w:r w:rsidR="00344550">
        <w:rPr>
          <w:sz w:val="28"/>
          <w:szCs w:val="28"/>
        </w:rPr>
        <w:t>5</w:t>
      </w:r>
      <w:r>
        <w:rPr>
          <w:sz w:val="28"/>
          <w:szCs w:val="28"/>
        </w:rPr>
        <w:t xml:space="preserve"> к настоящей документации о закупке)).</w:t>
      </w:r>
    </w:p>
    <w:p w:rsidR="00425950" w:rsidRDefault="00425950" w:rsidP="00CB1451">
      <w:pPr>
        <w:pStyle w:val="af9"/>
        <w:numPr>
          <w:ilvl w:val="2"/>
          <w:numId w:val="24"/>
        </w:numPr>
        <w:ind w:left="0" w:firstLine="709"/>
        <w:rPr>
          <w:sz w:val="28"/>
          <w:szCs w:val="28"/>
        </w:rPr>
      </w:pPr>
      <w:r>
        <w:rPr>
          <w:sz w:val="28"/>
          <w:szCs w:val="28"/>
        </w:rPr>
        <w:lastRenderedPageBreak/>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CB1451">
      <w:pPr>
        <w:pStyle w:val="af9"/>
        <w:numPr>
          <w:ilvl w:val="2"/>
          <w:numId w:val="24"/>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CB1451">
      <w:pPr>
        <w:pStyle w:val="af9"/>
        <w:numPr>
          <w:ilvl w:val="2"/>
          <w:numId w:val="24"/>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0669A6" w:rsidRDefault="00CB1451">
      <w:pPr>
        <w:pStyle w:val="af9"/>
        <w:ind w:right="-1"/>
        <w:rPr>
          <w:sz w:val="28"/>
          <w:szCs w:val="28"/>
        </w:rPr>
      </w:pPr>
      <w:r>
        <w:rPr>
          <w:sz w:val="28"/>
          <w:szCs w:val="28"/>
        </w:rPr>
        <w:t>Сведения о субподрядных организациях/соисполнителях оформляются по форме приложения № </w:t>
      </w:r>
      <w:r w:rsidR="00344550">
        <w:rPr>
          <w:sz w:val="28"/>
          <w:szCs w:val="28"/>
        </w:rPr>
        <w:t>6</w:t>
      </w:r>
      <w:r>
        <w:rPr>
          <w:sz w:val="28"/>
          <w:szCs w:val="28"/>
        </w:rPr>
        <w:t xml:space="preserve"> к настоящей документации о закупке.</w:t>
      </w:r>
    </w:p>
    <w:p w:rsidR="000A4B41" w:rsidRPr="001E5348" w:rsidRDefault="000A4B41" w:rsidP="00097101">
      <w:pPr>
        <w:pStyle w:val="af9"/>
        <w:ind w:right="-1"/>
        <w:rPr>
          <w:b/>
          <w:szCs w:val="28"/>
        </w:rPr>
      </w:pPr>
    </w:p>
    <w:p w:rsidR="00370C44" w:rsidRPr="004B366A" w:rsidRDefault="00370C44" w:rsidP="00CB1451">
      <w:pPr>
        <w:pStyle w:val="10"/>
        <w:numPr>
          <w:ilvl w:val="1"/>
          <w:numId w:val="21"/>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CB1451">
      <w:pPr>
        <w:numPr>
          <w:ilvl w:val="0"/>
          <w:numId w:val="12"/>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CB1451">
      <w:pPr>
        <w:numPr>
          <w:ilvl w:val="0"/>
          <w:numId w:val="12"/>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CB1451">
      <w:pPr>
        <w:numPr>
          <w:ilvl w:val="0"/>
          <w:numId w:val="12"/>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CB1451">
      <w:pPr>
        <w:pStyle w:val="aff7"/>
        <w:numPr>
          <w:ilvl w:val="0"/>
          <w:numId w:val="12"/>
        </w:numPr>
        <w:ind w:left="0" w:firstLine="709"/>
        <w:jc w:val="both"/>
        <w:rPr>
          <w:sz w:val="28"/>
          <w:szCs w:val="28"/>
        </w:rPr>
      </w:pPr>
      <w:r>
        <w:rPr>
          <w:sz w:val="28"/>
          <w:szCs w:val="28"/>
        </w:rPr>
        <w:t xml:space="preserve">Рассмотрение, оценка и сопоставление Заявок осуществляется на основании предложения о сотрудничестве, иных документов представленных в </w:t>
      </w:r>
      <w:r>
        <w:rPr>
          <w:sz w:val="28"/>
          <w:szCs w:val="28"/>
        </w:rPr>
        <w:lastRenderedPageBreak/>
        <w:t>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7"/>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7"/>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CB1451">
      <w:pPr>
        <w:numPr>
          <w:ilvl w:val="0"/>
          <w:numId w:val="12"/>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CB1451">
      <w:pPr>
        <w:numPr>
          <w:ilvl w:val="0"/>
          <w:numId w:val="12"/>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xml:space="preserve">- Заявка, подана от лица, выступающего на стороне другого претендента этой же закупки, а также Заявка на участие от лица, на стороне которого выступает лицо, </w:t>
      </w:r>
      <w:r>
        <w:rPr>
          <w:sz w:val="28"/>
        </w:rPr>
        <w:lastRenderedPageBreak/>
        <w:t>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CB1451">
      <w:pPr>
        <w:numPr>
          <w:ilvl w:val="0"/>
          <w:numId w:val="12"/>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CB1451">
      <w:pPr>
        <w:numPr>
          <w:ilvl w:val="0"/>
          <w:numId w:val="12"/>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CB1451">
      <w:pPr>
        <w:numPr>
          <w:ilvl w:val="0"/>
          <w:numId w:val="12"/>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CB1451">
      <w:pPr>
        <w:numPr>
          <w:ilvl w:val="0"/>
          <w:numId w:val="12"/>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CB1451">
      <w:pPr>
        <w:numPr>
          <w:ilvl w:val="0"/>
          <w:numId w:val="12"/>
        </w:numPr>
        <w:ind w:left="0" w:firstLine="709"/>
        <w:jc w:val="both"/>
        <w:rPr>
          <w:sz w:val="28"/>
          <w:szCs w:val="28"/>
        </w:rPr>
      </w:pPr>
      <w:r>
        <w:rPr>
          <w:sz w:val="28"/>
          <w:szCs w:val="28"/>
        </w:rPr>
        <w:lastRenderedPageBreak/>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Default="00D95034" w:rsidP="00CB1451">
      <w:pPr>
        <w:numPr>
          <w:ilvl w:val="0"/>
          <w:numId w:val="12"/>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CB1451">
      <w:pPr>
        <w:numPr>
          <w:ilvl w:val="0"/>
          <w:numId w:val="12"/>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E552BD" w:rsidRDefault="00E552BD" w:rsidP="00CB1451">
      <w:pPr>
        <w:numPr>
          <w:ilvl w:val="0"/>
          <w:numId w:val="12"/>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CB1451">
      <w:pPr>
        <w:numPr>
          <w:ilvl w:val="0"/>
          <w:numId w:val="12"/>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CB1451">
      <w:pPr>
        <w:numPr>
          <w:ilvl w:val="0"/>
          <w:numId w:val="12"/>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CB1451">
      <w:pPr>
        <w:pStyle w:val="Default"/>
        <w:numPr>
          <w:ilvl w:val="0"/>
          <w:numId w:val="20"/>
        </w:numPr>
        <w:ind w:left="0" w:firstLine="720"/>
        <w:jc w:val="both"/>
        <w:rPr>
          <w:sz w:val="28"/>
          <w:szCs w:val="28"/>
        </w:rPr>
      </w:pPr>
      <w:r>
        <w:rPr>
          <w:sz w:val="28"/>
          <w:szCs w:val="28"/>
        </w:rPr>
        <w:t>даты заседания и подписания протокола;</w:t>
      </w:r>
    </w:p>
    <w:p w:rsidR="0075124C" w:rsidRDefault="0075124C" w:rsidP="00CB1451">
      <w:pPr>
        <w:pStyle w:val="Default"/>
        <w:numPr>
          <w:ilvl w:val="0"/>
          <w:numId w:val="20"/>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CB1451">
      <w:pPr>
        <w:pStyle w:val="Default"/>
        <w:numPr>
          <w:ilvl w:val="0"/>
          <w:numId w:val="20"/>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xml:space="preserve">, которые отклонены, оснований </w:t>
      </w:r>
      <w:r>
        <w:rPr>
          <w:color w:val="auto"/>
          <w:sz w:val="28"/>
          <w:szCs w:val="28"/>
        </w:rPr>
        <w:lastRenderedPageBreak/>
        <w:t>отклонения каждой такой Заявки и положений документации о закупке, которым не соответствует такая Заявка;</w:t>
      </w:r>
    </w:p>
    <w:p w:rsidR="00760ECD" w:rsidRDefault="002C497D" w:rsidP="00CB1451">
      <w:pPr>
        <w:pStyle w:val="Default"/>
        <w:numPr>
          <w:ilvl w:val="0"/>
          <w:numId w:val="20"/>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CB1451">
      <w:pPr>
        <w:pStyle w:val="Default"/>
        <w:numPr>
          <w:ilvl w:val="0"/>
          <w:numId w:val="20"/>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CB1451">
      <w:pPr>
        <w:pStyle w:val="Default"/>
        <w:numPr>
          <w:ilvl w:val="0"/>
          <w:numId w:val="20"/>
        </w:numPr>
        <w:ind w:left="0" w:firstLine="720"/>
        <w:jc w:val="both"/>
        <w:rPr>
          <w:sz w:val="28"/>
          <w:szCs w:val="28"/>
        </w:rPr>
      </w:pPr>
      <w:r>
        <w:rPr>
          <w:sz w:val="28"/>
          <w:szCs w:val="28"/>
        </w:rPr>
        <w:t>иная информация при необходимости.</w:t>
      </w:r>
    </w:p>
    <w:p w:rsidR="0087611C" w:rsidRDefault="00760ECD" w:rsidP="00CB1451">
      <w:pPr>
        <w:pStyle w:val="Default"/>
        <w:numPr>
          <w:ilvl w:val="0"/>
          <w:numId w:val="12"/>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CB1451">
      <w:pPr>
        <w:pStyle w:val="10"/>
        <w:numPr>
          <w:ilvl w:val="1"/>
          <w:numId w:val="21"/>
        </w:numPr>
        <w:ind w:left="0" w:firstLine="709"/>
        <w:outlineLvl w:val="1"/>
        <w:rPr>
          <w:b/>
          <w:szCs w:val="28"/>
        </w:rPr>
      </w:pPr>
      <w:r>
        <w:rPr>
          <w:b/>
          <w:szCs w:val="28"/>
        </w:rPr>
        <w:t>Подведение итогов Размещения оферты</w:t>
      </w:r>
    </w:p>
    <w:p w:rsidR="007D6548" w:rsidRPr="00D32FFA" w:rsidRDefault="007D6548" w:rsidP="00CB1451">
      <w:pPr>
        <w:numPr>
          <w:ilvl w:val="0"/>
          <w:numId w:val="13"/>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CB1451">
      <w:pPr>
        <w:numPr>
          <w:ilvl w:val="0"/>
          <w:numId w:val="13"/>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CB1451">
      <w:pPr>
        <w:numPr>
          <w:ilvl w:val="0"/>
          <w:numId w:val="13"/>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CB1451">
      <w:pPr>
        <w:numPr>
          <w:ilvl w:val="0"/>
          <w:numId w:val="13"/>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CB1451">
      <w:pPr>
        <w:numPr>
          <w:ilvl w:val="0"/>
          <w:numId w:val="13"/>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CB1451">
      <w:pPr>
        <w:numPr>
          <w:ilvl w:val="0"/>
          <w:numId w:val="13"/>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CB1451">
      <w:pPr>
        <w:numPr>
          <w:ilvl w:val="0"/>
          <w:numId w:val="13"/>
        </w:numPr>
        <w:ind w:left="0" w:firstLine="709"/>
        <w:jc w:val="both"/>
        <w:rPr>
          <w:sz w:val="28"/>
          <w:szCs w:val="28"/>
        </w:rPr>
      </w:pPr>
      <w:proofErr w:type="gramStart"/>
      <w:r>
        <w:rPr>
          <w:sz w:val="28"/>
          <w:szCs w:val="28"/>
        </w:rPr>
        <w:t xml:space="preserve">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w:t>
      </w:r>
      <w:r>
        <w:rPr>
          <w:sz w:val="28"/>
          <w:szCs w:val="28"/>
        </w:rPr>
        <w:lastRenderedPageBreak/>
        <w:t>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00845240" w:rsidP="00CB1451">
      <w:pPr>
        <w:numPr>
          <w:ilvl w:val="0"/>
          <w:numId w:val="13"/>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CB1451">
      <w:pPr>
        <w:numPr>
          <w:ilvl w:val="0"/>
          <w:numId w:val="13"/>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CB1451">
      <w:pPr>
        <w:numPr>
          <w:ilvl w:val="0"/>
          <w:numId w:val="13"/>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w:t>
      </w:r>
      <w:r>
        <w:rPr>
          <w:rFonts w:eastAsia="Calibri"/>
          <w:sz w:val="28"/>
          <w:szCs w:val="28"/>
          <w:lang w:eastAsia="en-US"/>
        </w:rPr>
        <w:softHyphen/>
        <w:t>виях, указанных в его Заявке, если условия соответствуют интересам За</w:t>
      </w:r>
      <w:r>
        <w:rPr>
          <w:rFonts w:eastAsia="Calibri"/>
          <w:sz w:val="28"/>
          <w:szCs w:val="28"/>
          <w:lang w:eastAsia="en-US"/>
        </w:rPr>
        <w:softHyphen/>
        <w:t>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w:t>
      </w:r>
      <w:r>
        <w:rPr>
          <w:rFonts w:eastAsia="Calibri"/>
          <w:sz w:val="28"/>
          <w:szCs w:val="28"/>
          <w:lang w:eastAsia="en-US"/>
        </w:rPr>
        <w:softHyphen/>
        <w:t>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w:t>
      </w:r>
      <w:r>
        <w:rPr>
          <w:rFonts w:eastAsia="Calibri"/>
          <w:sz w:val="28"/>
          <w:szCs w:val="28"/>
          <w:lang w:eastAsia="en-US"/>
        </w:rPr>
        <w:softHyphen/>
        <w:t>пу</w:t>
      </w:r>
      <w:r>
        <w:rPr>
          <w:rFonts w:eastAsia="Calibri"/>
          <w:sz w:val="28"/>
          <w:szCs w:val="28"/>
          <w:lang w:eastAsia="en-US"/>
        </w:rPr>
        <w:softHyphen/>
        <w:t>щенным участником, подавшим Заявку.</w:t>
      </w:r>
    </w:p>
    <w:p w:rsidR="00E859B1" w:rsidRDefault="00FB2C5D" w:rsidP="00CB1451">
      <w:pPr>
        <w:numPr>
          <w:ilvl w:val="0"/>
          <w:numId w:val="13"/>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CB1451">
      <w:pPr>
        <w:numPr>
          <w:ilvl w:val="0"/>
          <w:numId w:val="13"/>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CB1451">
      <w:pPr>
        <w:numPr>
          <w:ilvl w:val="0"/>
          <w:numId w:val="13"/>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CB1451">
      <w:pPr>
        <w:pStyle w:val="10"/>
        <w:numPr>
          <w:ilvl w:val="1"/>
          <w:numId w:val="21"/>
        </w:numPr>
        <w:ind w:left="0" w:firstLine="709"/>
        <w:outlineLvl w:val="1"/>
        <w:rPr>
          <w:b/>
          <w:szCs w:val="28"/>
        </w:rPr>
      </w:pPr>
      <w:r>
        <w:rPr>
          <w:b/>
          <w:szCs w:val="28"/>
        </w:rPr>
        <w:t>Заключение договора</w:t>
      </w:r>
    </w:p>
    <w:p w:rsidR="000A6133" w:rsidRDefault="000A6133" w:rsidP="00CB1451">
      <w:pPr>
        <w:numPr>
          <w:ilvl w:val="0"/>
          <w:numId w:val="14"/>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0669A6" w:rsidRDefault="00CB1451" w:rsidP="00CB1451">
      <w:pPr>
        <w:numPr>
          <w:ilvl w:val="0"/>
          <w:numId w:val="14"/>
        </w:numPr>
        <w:ind w:left="0" w:firstLine="709"/>
        <w:jc w:val="both"/>
        <w:rPr>
          <w:sz w:val="28"/>
          <w:szCs w:val="28"/>
        </w:rPr>
      </w:pPr>
      <w:r>
        <w:rPr>
          <w:sz w:val="28"/>
          <w:szCs w:val="28"/>
        </w:rPr>
        <w:lastRenderedPageBreak/>
        <w:t>Договор заключается в соответствии с законодательством Российской Федерации по форме проекта, приведенной в приложении № </w:t>
      </w:r>
      <w:r w:rsidR="00344550">
        <w:rPr>
          <w:sz w:val="28"/>
          <w:szCs w:val="28"/>
        </w:rPr>
        <w:t>5</w:t>
      </w:r>
      <w:r>
        <w:rPr>
          <w:sz w:val="28"/>
          <w:szCs w:val="28"/>
        </w:rPr>
        <w:t xml:space="preserve"> к настоящей документации о закупке.</w:t>
      </w:r>
    </w:p>
    <w:p w:rsidR="005304BC" w:rsidRDefault="005304BC" w:rsidP="00CB1451">
      <w:pPr>
        <w:numPr>
          <w:ilvl w:val="0"/>
          <w:numId w:val="14"/>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CB1451">
      <w:pPr>
        <w:numPr>
          <w:ilvl w:val="0"/>
          <w:numId w:val="14"/>
        </w:numPr>
        <w:suppressAutoHyphens w:val="0"/>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w:t>
      </w:r>
      <w:r>
        <w:rPr>
          <w:sz w:val="28"/>
          <w:szCs w:val="28"/>
        </w:rPr>
        <w:softHyphen/>
        <w:t>вий изложенных в пункте 25 Информационной карты и учитывающего, при необхо</w:t>
      </w:r>
      <w:r>
        <w:rPr>
          <w:sz w:val="28"/>
          <w:szCs w:val="28"/>
        </w:rPr>
        <w:softHyphen/>
        <w:t>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w:t>
      </w:r>
      <w:r>
        <w:rPr>
          <w:sz w:val="28"/>
          <w:szCs w:val="28"/>
        </w:rPr>
        <w:softHyphen/>
        <w:t>кументацией о закупке заключается договор почтовым отправлением и/или элек</w:t>
      </w:r>
      <w:r>
        <w:rPr>
          <w:sz w:val="28"/>
          <w:szCs w:val="28"/>
        </w:rPr>
        <w:softHyphen/>
        <w:t>тронными средствами связи, обеспечивающими возможность подтверждения от</w:t>
      </w:r>
      <w:r>
        <w:rPr>
          <w:sz w:val="28"/>
          <w:szCs w:val="28"/>
        </w:rPr>
        <w:softHyphen/>
        <w:t>правки, по адресу электронной почты, указанному таким лицом в контактной ин</w:t>
      </w:r>
      <w:r>
        <w:rPr>
          <w:sz w:val="28"/>
          <w:szCs w:val="28"/>
        </w:rPr>
        <w:softHyphen/>
        <w:t>формации приложения № 2 к настоящей документации о закупке.</w:t>
      </w:r>
    </w:p>
    <w:p w:rsidR="00320EDC" w:rsidRDefault="001049C1" w:rsidP="00CB1451">
      <w:pPr>
        <w:numPr>
          <w:ilvl w:val="0"/>
          <w:numId w:val="14"/>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CB1451">
      <w:pPr>
        <w:numPr>
          <w:ilvl w:val="0"/>
          <w:numId w:val="14"/>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CB1451">
      <w:pPr>
        <w:numPr>
          <w:ilvl w:val="0"/>
          <w:numId w:val="14"/>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CB1451">
      <w:pPr>
        <w:numPr>
          <w:ilvl w:val="0"/>
          <w:numId w:val="14"/>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CB1451">
      <w:pPr>
        <w:numPr>
          <w:ilvl w:val="0"/>
          <w:numId w:val="14"/>
        </w:numPr>
        <w:ind w:left="0" w:firstLine="709"/>
        <w:jc w:val="both"/>
        <w:rPr>
          <w:sz w:val="28"/>
          <w:szCs w:val="28"/>
        </w:rPr>
      </w:pPr>
      <w:r>
        <w:rPr>
          <w:sz w:val="28"/>
          <w:szCs w:val="28"/>
        </w:rPr>
        <w:lastRenderedPageBreak/>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DD2344" w:rsidRPr="00D32FFA" w:rsidRDefault="00DD2344" w:rsidP="00CB1451">
      <w:pPr>
        <w:numPr>
          <w:ilvl w:val="0"/>
          <w:numId w:val="14"/>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CB1451">
      <w:pPr>
        <w:pStyle w:val="aff7"/>
        <w:numPr>
          <w:ilvl w:val="0"/>
          <w:numId w:val="14"/>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CB1451">
      <w:pPr>
        <w:pStyle w:val="aff7"/>
        <w:numPr>
          <w:ilvl w:val="0"/>
          <w:numId w:val="14"/>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CB1451">
      <w:pPr>
        <w:pStyle w:val="10"/>
        <w:numPr>
          <w:ilvl w:val="1"/>
          <w:numId w:val="21"/>
        </w:numPr>
        <w:ind w:left="0" w:firstLine="709"/>
        <w:outlineLvl w:val="1"/>
        <w:rPr>
          <w:b/>
          <w:szCs w:val="28"/>
        </w:rPr>
      </w:pPr>
      <w:r>
        <w:rPr>
          <w:b/>
          <w:szCs w:val="28"/>
        </w:rPr>
        <w:t>Обеспечение исполнения договора</w:t>
      </w:r>
    </w:p>
    <w:p w:rsidR="0045708B" w:rsidRPr="00E67B4B" w:rsidRDefault="00755363" w:rsidP="00CB1451">
      <w:pPr>
        <w:pStyle w:val="aff7"/>
        <w:numPr>
          <w:ilvl w:val="0"/>
          <w:numId w:val="18"/>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CB1451">
      <w:pPr>
        <w:pStyle w:val="aff7"/>
        <w:numPr>
          <w:ilvl w:val="0"/>
          <w:numId w:val="18"/>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CB1451">
      <w:pPr>
        <w:pStyle w:val="aff7"/>
        <w:numPr>
          <w:ilvl w:val="0"/>
          <w:numId w:val="18"/>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CB1451">
      <w:pPr>
        <w:pStyle w:val="aff7"/>
        <w:numPr>
          <w:ilvl w:val="0"/>
          <w:numId w:val="18"/>
        </w:numPr>
        <w:ind w:left="0" w:firstLine="709"/>
        <w:jc w:val="both"/>
        <w:rPr>
          <w:sz w:val="28"/>
          <w:szCs w:val="28"/>
        </w:rPr>
      </w:pPr>
      <w:r>
        <w:rPr>
          <w:sz w:val="28"/>
          <w:szCs w:val="28"/>
        </w:rPr>
        <w:lastRenderedPageBreak/>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CB1451">
      <w:pPr>
        <w:pStyle w:val="aff7"/>
        <w:numPr>
          <w:ilvl w:val="0"/>
          <w:numId w:val="18"/>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CB1451">
      <w:pPr>
        <w:pStyle w:val="aff7"/>
        <w:numPr>
          <w:ilvl w:val="0"/>
          <w:numId w:val="18"/>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CB1451">
      <w:pPr>
        <w:pStyle w:val="aff7"/>
        <w:numPr>
          <w:ilvl w:val="0"/>
          <w:numId w:val="18"/>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CB1451">
      <w:pPr>
        <w:pStyle w:val="aff7"/>
        <w:numPr>
          <w:ilvl w:val="0"/>
          <w:numId w:val="18"/>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CB1451">
      <w:pPr>
        <w:pStyle w:val="aff7"/>
        <w:numPr>
          <w:ilvl w:val="0"/>
          <w:numId w:val="18"/>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CB1451">
      <w:pPr>
        <w:pStyle w:val="aff7"/>
        <w:numPr>
          <w:ilvl w:val="0"/>
          <w:numId w:val="18"/>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CB1451">
      <w:pPr>
        <w:pStyle w:val="aff7"/>
        <w:numPr>
          <w:ilvl w:val="0"/>
          <w:numId w:val="18"/>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7"/>
        <w:ind w:left="709"/>
        <w:jc w:val="both"/>
        <w:rPr>
          <w:sz w:val="28"/>
          <w:szCs w:val="28"/>
        </w:rPr>
      </w:pPr>
    </w:p>
    <w:p w:rsidR="00B86A9C" w:rsidRDefault="00B86A9C" w:rsidP="00CB1451">
      <w:pPr>
        <w:pStyle w:val="10"/>
        <w:numPr>
          <w:ilvl w:val="1"/>
          <w:numId w:val="21"/>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CB1451">
      <w:pPr>
        <w:pStyle w:val="10"/>
        <w:numPr>
          <w:ilvl w:val="0"/>
          <w:numId w:val="26"/>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закупки. Процедура Размещения </w:t>
      </w:r>
      <w:r>
        <w:rPr>
          <w:szCs w:val="28"/>
        </w:rPr>
        <w:lastRenderedPageBreak/>
        <w:t xml:space="preserve">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B86A9C" w:rsidRPr="005864F8" w:rsidRDefault="00B86A9C" w:rsidP="00CB1451">
      <w:pPr>
        <w:pStyle w:val="10"/>
        <w:numPr>
          <w:ilvl w:val="0"/>
          <w:numId w:val="26"/>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CB1451">
      <w:pPr>
        <w:pStyle w:val="10"/>
        <w:numPr>
          <w:ilvl w:val="0"/>
          <w:numId w:val="26"/>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CB1451">
      <w:pPr>
        <w:pStyle w:val="10"/>
        <w:numPr>
          <w:ilvl w:val="0"/>
          <w:numId w:val="26"/>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CB1451">
      <w:pPr>
        <w:pStyle w:val="10"/>
        <w:numPr>
          <w:ilvl w:val="0"/>
          <w:numId w:val="26"/>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CB1451">
      <w:pPr>
        <w:pStyle w:val="10"/>
        <w:numPr>
          <w:ilvl w:val="0"/>
          <w:numId w:val="26"/>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CB1451">
      <w:pPr>
        <w:pStyle w:val="10"/>
        <w:numPr>
          <w:ilvl w:val="0"/>
          <w:numId w:val="26"/>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CB1451">
      <w:pPr>
        <w:pStyle w:val="10"/>
        <w:numPr>
          <w:ilvl w:val="0"/>
          <w:numId w:val="26"/>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CB1451">
      <w:pPr>
        <w:pStyle w:val="10"/>
        <w:numPr>
          <w:ilvl w:val="0"/>
          <w:numId w:val="26"/>
        </w:numPr>
        <w:ind w:left="0" w:firstLine="709"/>
        <w:rPr>
          <w:szCs w:val="28"/>
        </w:rPr>
      </w:pPr>
      <w:r>
        <w:t>При проведении многоэтапной процедуры Размещения оферты претенден</w:t>
      </w:r>
      <w:proofErr w:type="gramStart"/>
      <w:r>
        <w:t>т(</w:t>
      </w:r>
      <w:proofErr w:type="gramEnd"/>
      <w:r>
        <w:t>-</w:t>
      </w:r>
      <w:proofErr w:type="spellStart"/>
      <w:r>
        <w:t>ы</w:t>
      </w:r>
      <w:proofErr w:type="spellEnd"/>
      <w:r>
        <w:t xml:space="preserve">),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CB1451">
      <w:pPr>
        <w:pStyle w:val="10"/>
        <w:numPr>
          <w:ilvl w:val="0"/>
          <w:numId w:val="26"/>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Pr="001F39E9" w:rsidRDefault="00D83DFB" w:rsidP="00D83DFB">
      <w:pPr>
        <w:spacing w:after="120"/>
        <w:jc w:val="center"/>
        <w:outlineLvl w:val="0"/>
        <w:rPr>
          <w:b/>
          <w:sz w:val="28"/>
          <w:szCs w:val="28"/>
        </w:rPr>
      </w:pPr>
      <w:r>
        <w:rPr>
          <w:rFonts w:eastAsia="MS Mincho"/>
          <w:b/>
          <w:bCs/>
          <w:sz w:val="32"/>
          <w:szCs w:val="32"/>
        </w:rPr>
        <w:lastRenderedPageBreak/>
        <w:t>Раздел 4. Техническое задание</w:t>
      </w:r>
    </w:p>
    <w:p w:rsidR="004B06BA" w:rsidRPr="002C3FF9" w:rsidRDefault="004B06BA" w:rsidP="004B06BA">
      <w:pPr>
        <w:ind w:firstLine="709"/>
        <w:jc w:val="both"/>
        <w:rPr>
          <w:b/>
          <w:sz w:val="28"/>
          <w:szCs w:val="28"/>
          <w:highlight w:val="cyan"/>
        </w:rPr>
      </w:pPr>
    </w:p>
    <w:tbl>
      <w:tblPr>
        <w:tblW w:w="9781" w:type="dxa"/>
        <w:tblInd w:w="-3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000"/>
      </w:tblPr>
      <w:tblGrid>
        <w:gridCol w:w="2552"/>
        <w:gridCol w:w="7229"/>
      </w:tblGrid>
      <w:tr w:rsidR="004B06BA" w:rsidTr="3C14CAFC">
        <w:trPr>
          <w:trHeight w:val="1217"/>
        </w:trPr>
        <w:tc>
          <w:tcPr>
            <w:tcW w:w="2552" w:type="dxa"/>
            <w:vAlign w:val="center"/>
          </w:tcPr>
          <w:p w:rsidR="004B06BA" w:rsidRPr="00CB0435" w:rsidRDefault="00CB1451" w:rsidP="004B06BA">
            <w:pPr>
              <w:jc w:val="center"/>
              <w:rPr>
                <w:sz w:val="28"/>
                <w:szCs w:val="28"/>
              </w:rPr>
            </w:pPr>
            <w:r>
              <w:rPr>
                <w:b/>
                <w:sz w:val="28"/>
                <w:szCs w:val="28"/>
              </w:rPr>
              <w:t>Перечень основных данных и требований</w:t>
            </w:r>
          </w:p>
        </w:tc>
        <w:tc>
          <w:tcPr>
            <w:tcW w:w="7229" w:type="dxa"/>
            <w:vAlign w:val="center"/>
          </w:tcPr>
          <w:p w:rsidR="004B06BA" w:rsidRDefault="00CB1451" w:rsidP="004B06BA">
            <w:pPr>
              <w:ind w:firstLine="708"/>
              <w:jc w:val="center"/>
              <w:rPr>
                <w:sz w:val="28"/>
                <w:szCs w:val="28"/>
              </w:rPr>
            </w:pPr>
            <w:r>
              <w:rPr>
                <w:b/>
                <w:sz w:val="28"/>
                <w:szCs w:val="28"/>
              </w:rPr>
              <w:t>Содержание основных данных и требований</w:t>
            </w:r>
          </w:p>
        </w:tc>
      </w:tr>
      <w:tr w:rsidR="004B06BA" w:rsidTr="3C14CAFC">
        <w:trPr>
          <w:trHeight w:val="3389"/>
        </w:trPr>
        <w:tc>
          <w:tcPr>
            <w:tcW w:w="2552" w:type="dxa"/>
            <w:tcBorders>
              <w:bottom w:val="single" w:sz="4" w:space="0" w:color="auto"/>
            </w:tcBorders>
          </w:tcPr>
          <w:p w:rsidR="004B06BA" w:rsidRDefault="00CB1451" w:rsidP="004B06BA">
            <w:pPr>
              <w:jc w:val="both"/>
              <w:rPr>
                <w:b/>
                <w:sz w:val="28"/>
                <w:szCs w:val="28"/>
              </w:rPr>
            </w:pPr>
            <w:r>
              <w:rPr>
                <w:b/>
                <w:sz w:val="28"/>
                <w:szCs w:val="28"/>
              </w:rPr>
              <w:t>4.1. Общие положения.</w:t>
            </w:r>
          </w:p>
        </w:tc>
        <w:tc>
          <w:tcPr>
            <w:tcW w:w="7229" w:type="dxa"/>
            <w:tcBorders>
              <w:bottom w:val="single" w:sz="4" w:space="0" w:color="auto"/>
            </w:tcBorders>
          </w:tcPr>
          <w:p w:rsidR="004B06BA" w:rsidRPr="008E7E99" w:rsidRDefault="00CB1451" w:rsidP="004B06BA">
            <w:pPr>
              <w:ind w:firstLine="709"/>
              <w:jc w:val="both"/>
              <w:rPr>
                <w:sz w:val="28"/>
              </w:rPr>
            </w:pPr>
            <w:r>
              <w:rPr>
                <w:sz w:val="28"/>
                <w:szCs w:val="28"/>
              </w:rPr>
              <w:t xml:space="preserve">4.1.1. </w:t>
            </w:r>
            <w:proofErr w:type="gramStart"/>
            <w:r>
              <w:rPr>
                <w:sz w:val="28"/>
              </w:rPr>
              <w:t>Предметом процедуры Размещения оферты является право на заключение договора аренды транспортных средств с экипажем для перевозки порожних и груженых крупнотоннажных контейнеров (далее по тексту – контейнеры) филиалом ПАО «</w:t>
            </w:r>
            <w:proofErr w:type="spellStart"/>
            <w:r>
              <w:rPr>
                <w:sz w:val="28"/>
              </w:rPr>
              <w:t>ТрансКонтейнер</w:t>
            </w:r>
            <w:proofErr w:type="spellEnd"/>
            <w:r>
              <w:rPr>
                <w:sz w:val="28"/>
              </w:rPr>
              <w:t xml:space="preserve">» на </w:t>
            </w:r>
            <w:proofErr w:type="spellStart"/>
            <w:r>
              <w:rPr>
                <w:sz w:val="28"/>
              </w:rPr>
              <w:t>Западно</w:t>
            </w:r>
            <w:proofErr w:type="spellEnd"/>
            <w:r>
              <w:rPr>
                <w:sz w:val="28"/>
              </w:rPr>
              <w:t xml:space="preserve"> - Сибирской железной дороге с/на контейнерных площадок ОАО «РЖД», а также сопутствующие услуги в Кемеровской и Томской областях с даты подписания договора по март 2025 года.</w:t>
            </w:r>
            <w:proofErr w:type="gramEnd"/>
          </w:p>
          <w:p w:rsidR="004B06BA" w:rsidRPr="008E7E99" w:rsidRDefault="00CB1451" w:rsidP="004B06BA">
            <w:pPr>
              <w:ind w:firstLine="709"/>
              <w:jc w:val="both"/>
              <w:rPr>
                <w:sz w:val="28"/>
              </w:rPr>
            </w:pPr>
            <w:r>
              <w:rPr>
                <w:sz w:val="28"/>
              </w:rPr>
              <w:t>4.1.2. Заказчик - Филиал ПАО «</w:t>
            </w:r>
            <w:proofErr w:type="spellStart"/>
            <w:r>
              <w:rPr>
                <w:sz w:val="28"/>
              </w:rPr>
              <w:t>ТрансКонтейнер</w:t>
            </w:r>
            <w:proofErr w:type="spellEnd"/>
            <w:r>
              <w:rPr>
                <w:sz w:val="28"/>
              </w:rPr>
              <w:t xml:space="preserve">» на </w:t>
            </w:r>
            <w:proofErr w:type="spellStart"/>
            <w:r>
              <w:rPr>
                <w:sz w:val="28"/>
              </w:rPr>
              <w:t>Западно-Сибирской</w:t>
            </w:r>
            <w:proofErr w:type="spellEnd"/>
            <w:r>
              <w:rPr>
                <w:sz w:val="28"/>
              </w:rPr>
              <w:t xml:space="preserve"> железной дороге.</w:t>
            </w:r>
          </w:p>
          <w:p w:rsidR="004B06BA" w:rsidRPr="00C9436E" w:rsidRDefault="00CB1451" w:rsidP="004B06BA">
            <w:pPr>
              <w:tabs>
                <w:tab w:val="left" w:pos="0"/>
              </w:tabs>
              <w:ind w:firstLine="709"/>
              <w:jc w:val="both"/>
              <w:rPr>
                <w:sz w:val="28"/>
                <w:szCs w:val="28"/>
              </w:rPr>
            </w:pPr>
            <w:r>
              <w:rPr>
                <w:sz w:val="28"/>
              </w:rPr>
              <w:t xml:space="preserve">4.1.3. </w:t>
            </w:r>
            <w:proofErr w:type="gramStart"/>
            <w:r>
              <w:rPr>
                <w:sz w:val="28"/>
              </w:rPr>
              <w:t xml:space="preserve">Виды услуг: предоставление в аренду транспортных средств с экипажем для перевозки порожних и груженых 20-ти и 40-футовых крупнотоннажных контейнеров на </w:t>
            </w:r>
            <w:proofErr w:type="spellStart"/>
            <w:r>
              <w:rPr>
                <w:sz w:val="28"/>
              </w:rPr>
              <w:t>Западно</w:t>
            </w:r>
            <w:proofErr w:type="spellEnd"/>
            <w:r>
              <w:rPr>
                <w:sz w:val="28"/>
              </w:rPr>
              <w:t xml:space="preserve"> - Сибирской железной дороге с/на контейнерных площадок ОАО «РЖД» в Кемеровской и Томской областях </w:t>
            </w:r>
            <w:r>
              <w:rPr>
                <w:sz w:val="28"/>
                <w:szCs w:val="28"/>
              </w:rPr>
              <w:t>в интересах клиентов Филиала.</w:t>
            </w:r>
            <w:proofErr w:type="gramEnd"/>
          </w:p>
        </w:tc>
      </w:tr>
      <w:tr w:rsidR="004B06BA" w:rsidTr="004B06BA">
        <w:trPr>
          <w:trHeight w:val="913"/>
        </w:trPr>
        <w:tc>
          <w:tcPr>
            <w:tcW w:w="2552" w:type="dxa"/>
            <w:tcBorders>
              <w:top w:val="single" w:sz="4" w:space="0" w:color="auto"/>
              <w:bottom w:val="single" w:sz="4" w:space="0" w:color="auto"/>
            </w:tcBorders>
          </w:tcPr>
          <w:p w:rsidR="004B06BA" w:rsidRDefault="00CB1451" w:rsidP="004B06BA">
            <w:pPr>
              <w:jc w:val="both"/>
              <w:rPr>
                <w:b/>
                <w:sz w:val="28"/>
                <w:szCs w:val="28"/>
              </w:rPr>
            </w:pPr>
            <w:r>
              <w:rPr>
                <w:b/>
                <w:sz w:val="28"/>
                <w:szCs w:val="28"/>
              </w:rPr>
              <w:t>4.2. Начальная максимальная (совокупная) цена договора (договоров).</w:t>
            </w:r>
          </w:p>
        </w:tc>
        <w:tc>
          <w:tcPr>
            <w:tcW w:w="7229" w:type="dxa"/>
            <w:tcBorders>
              <w:top w:val="single" w:sz="4" w:space="0" w:color="auto"/>
              <w:bottom w:val="single" w:sz="4" w:space="0" w:color="auto"/>
            </w:tcBorders>
          </w:tcPr>
          <w:p w:rsidR="004B06BA" w:rsidRPr="00C9436E" w:rsidRDefault="00CB1451" w:rsidP="004B06BA">
            <w:pPr>
              <w:ind w:firstLine="743"/>
              <w:jc w:val="both"/>
              <w:rPr>
                <w:sz w:val="28"/>
                <w:szCs w:val="28"/>
              </w:rPr>
            </w:pPr>
            <w:r>
              <w:rPr>
                <w:sz w:val="28"/>
                <w:szCs w:val="28"/>
              </w:rPr>
              <w:t xml:space="preserve">4.2.1. </w:t>
            </w:r>
            <w:proofErr w:type="gramStart"/>
            <w:r>
              <w:rPr>
                <w:sz w:val="28"/>
                <w:szCs w:val="28"/>
              </w:rPr>
              <w:t>Максимальная (совокупная) цена договора составляет 19 000 000 (девятнадцать миллионов) рублей 00 копеек с учетом всех налогов (кроме НДС), расходов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приобретать в период введения</w:t>
            </w:r>
            <w:proofErr w:type="gramEnd"/>
            <w:r>
              <w:rPr>
                <w:sz w:val="28"/>
                <w:szCs w:val="28"/>
              </w:rPr>
              <w:t xml:space="preserve"> временного ограничения движения транспортных сре</w:t>
            </w:r>
            <w:proofErr w:type="gramStart"/>
            <w:r>
              <w:rPr>
                <w:sz w:val="28"/>
                <w:szCs w:val="28"/>
              </w:rPr>
              <w:t>дств в в</w:t>
            </w:r>
            <w:proofErr w:type="gramEnd"/>
            <w:r>
              <w:rPr>
                <w:sz w:val="28"/>
                <w:szCs w:val="28"/>
              </w:rPr>
              <w:t>есенний период снижения несущей способности конструктивных элементов автомобильных дорог общего пользования, и иных расходов, связанных с исполнением договора. Сумма НДС и условия начисления определяются в соответствии с законодательством Российской Федерации.</w:t>
            </w:r>
          </w:p>
          <w:p w:rsidR="004B06BA" w:rsidRPr="00C9436E" w:rsidRDefault="00CB1451" w:rsidP="004B06BA">
            <w:pPr>
              <w:ind w:firstLine="743"/>
              <w:jc w:val="both"/>
              <w:rPr>
                <w:sz w:val="28"/>
                <w:szCs w:val="28"/>
              </w:rPr>
            </w:pPr>
            <w:r>
              <w:rPr>
                <w:sz w:val="28"/>
                <w:szCs w:val="28"/>
              </w:rPr>
              <w:t>4.2.2. Ставки арендной платы транспортного средства с экипажем</w:t>
            </w:r>
            <w:r>
              <w:rPr>
                <w:b/>
                <w:sz w:val="28"/>
                <w:szCs w:val="28"/>
              </w:rPr>
              <w:t xml:space="preserve"> </w:t>
            </w:r>
            <w:r>
              <w:rPr>
                <w:sz w:val="28"/>
                <w:szCs w:val="28"/>
              </w:rPr>
              <w:t xml:space="preserve">(в руб. без учета НДС) не могут </w:t>
            </w:r>
            <w:r>
              <w:rPr>
                <w:sz w:val="28"/>
                <w:szCs w:val="28"/>
              </w:rPr>
              <w:lastRenderedPageBreak/>
              <w:t>превышать указанные в Приложении № 1 к настоящему Техническому заданию.</w:t>
            </w:r>
          </w:p>
        </w:tc>
      </w:tr>
      <w:tr w:rsidR="004B06BA" w:rsidTr="3C14CAFC">
        <w:trPr>
          <w:trHeight w:val="840"/>
        </w:trPr>
        <w:tc>
          <w:tcPr>
            <w:tcW w:w="2552" w:type="dxa"/>
            <w:tcBorders>
              <w:top w:val="single" w:sz="4" w:space="0" w:color="auto"/>
              <w:bottom w:val="single" w:sz="4" w:space="0" w:color="auto"/>
            </w:tcBorders>
          </w:tcPr>
          <w:p w:rsidR="004B06BA" w:rsidRDefault="00CB1451" w:rsidP="004B06BA">
            <w:pPr>
              <w:jc w:val="both"/>
              <w:rPr>
                <w:b/>
                <w:sz w:val="28"/>
                <w:szCs w:val="28"/>
              </w:rPr>
            </w:pPr>
            <w:r>
              <w:rPr>
                <w:b/>
                <w:sz w:val="28"/>
                <w:szCs w:val="28"/>
              </w:rPr>
              <w:lastRenderedPageBreak/>
              <w:t>4.3. Изменение ставок арендной платы.</w:t>
            </w:r>
          </w:p>
        </w:tc>
        <w:tc>
          <w:tcPr>
            <w:tcW w:w="7229" w:type="dxa"/>
            <w:tcBorders>
              <w:top w:val="single" w:sz="4" w:space="0" w:color="auto"/>
              <w:bottom w:val="single" w:sz="4" w:space="0" w:color="auto"/>
            </w:tcBorders>
          </w:tcPr>
          <w:p w:rsidR="004B06BA" w:rsidRDefault="00CB1451" w:rsidP="3C14CAFC">
            <w:pPr>
              <w:ind w:left="207"/>
              <w:jc w:val="both"/>
              <w:rPr>
                <w:sz w:val="28"/>
                <w:szCs w:val="28"/>
              </w:rPr>
            </w:pPr>
            <w:r w:rsidRPr="3C14CAFC">
              <w:rPr>
                <w:rStyle w:val="normaltextrun"/>
                <w:color w:val="000000" w:themeColor="text1"/>
                <w:sz w:val="28"/>
                <w:szCs w:val="28"/>
              </w:rPr>
              <w:t>4.3.1.</w:t>
            </w:r>
            <w:r w:rsidR="5B35E1DB" w:rsidRPr="3C14CAFC">
              <w:rPr>
                <w:rStyle w:val="normaltextrun"/>
                <w:color w:val="000000" w:themeColor="text1"/>
                <w:sz w:val="28"/>
                <w:szCs w:val="28"/>
              </w:rPr>
              <w:t xml:space="preserve"> </w:t>
            </w:r>
            <w:r w:rsidR="047F3769" w:rsidRPr="3C14CAFC">
              <w:rPr>
                <w:sz w:val="28"/>
                <w:szCs w:val="28"/>
              </w:rPr>
              <w:t xml:space="preserve">Увеличение стоимости единичных расценок на поставляемые товары, работы, услуги по договору, заключенному в результате проведения закупки, в процессе исполнения договора может быть </w:t>
            </w:r>
            <w:proofErr w:type="gramStart"/>
            <w:r w:rsidR="047F3769" w:rsidRPr="3C14CAFC">
              <w:rPr>
                <w:sz w:val="28"/>
                <w:szCs w:val="28"/>
              </w:rPr>
              <w:t>увеличена</w:t>
            </w:r>
            <w:proofErr w:type="gramEnd"/>
            <w:r w:rsidR="047F3769" w:rsidRPr="3C14CAFC">
              <w:rPr>
                <w:sz w:val="28"/>
                <w:szCs w:val="28"/>
              </w:rPr>
              <w:t xml:space="preserve"> по соглашению сторон на следующих условиях:</w:t>
            </w:r>
          </w:p>
          <w:p w:rsidR="004B06BA" w:rsidRDefault="047F3769" w:rsidP="3C14CAFC">
            <w:pPr>
              <w:pStyle w:val="af9"/>
              <w:numPr>
                <w:ilvl w:val="1"/>
                <w:numId w:val="14"/>
              </w:numPr>
              <w:rPr>
                <w:rFonts w:eastAsia="Times New Roman"/>
                <w:sz w:val="28"/>
                <w:szCs w:val="28"/>
              </w:rPr>
            </w:pPr>
            <w:r w:rsidRPr="3C14CAFC">
              <w:rPr>
                <w:rFonts w:eastAsia="Times New Roman"/>
                <w:sz w:val="28"/>
                <w:szCs w:val="28"/>
              </w:rPr>
              <w:t>увеличение стоимости единицы продукции (единичных расценок) в процессе исполнения договора возможно, если договор заключен на срок более 12 месяцев;</w:t>
            </w:r>
          </w:p>
          <w:p w:rsidR="004B06BA" w:rsidRDefault="047F3769" w:rsidP="3C14CAFC">
            <w:pPr>
              <w:pStyle w:val="af9"/>
              <w:numPr>
                <w:ilvl w:val="1"/>
                <w:numId w:val="14"/>
              </w:numPr>
              <w:rPr>
                <w:rFonts w:eastAsia="Times New Roman"/>
                <w:sz w:val="28"/>
                <w:szCs w:val="28"/>
              </w:rPr>
            </w:pPr>
            <w:r w:rsidRPr="3C14CAFC">
              <w:rPr>
                <w:rFonts w:eastAsia="Times New Roman"/>
                <w:sz w:val="28"/>
                <w:szCs w:val="28"/>
              </w:rPr>
              <w:t xml:space="preserve">увеличение стоимости единицы продукции (единичных расценок) возможно не ранее, чем через </w:t>
            </w:r>
            <w:r w:rsidR="3EF6BA0F" w:rsidRPr="3C14CAFC">
              <w:rPr>
                <w:rFonts w:eastAsia="Times New Roman"/>
                <w:color w:val="000000" w:themeColor="text1"/>
                <w:sz w:val="28"/>
                <w:szCs w:val="28"/>
              </w:rPr>
              <w:t>1 (один) год</w:t>
            </w:r>
            <w:r w:rsidRPr="3C14CAFC">
              <w:rPr>
                <w:rFonts w:eastAsia="Times New Roman"/>
                <w:sz w:val="28"/>
                <w:szCs w:val="28"/>
              </w:rPr>
              <w:t xml:space="preserve"> </w:t>
            </w:r>
            <w:proofErr w:type="gramStart"/>
            <w:r w:rsidRPr="3C14CAFC">
              <w:rPr>
                <w:rFonts w:eastAsia="Times New Roman"/>
                <w:sz w:val="28"/>
                <w:szCs w:val="28"/>
              </w:rPr>
              <w:t xml:space="preserve">с даты </w:t>
            </w:r>
            <w:r w:rsidR="24AFC30C" w:rsidRPr="3C14CAFC">
              <w:rPr>
                <w:rFonts w:eastAsia="Times New Roman"/>
                <w:color w:val="000000" w:themeColor="text1"/>
                <w:sz w:val="28"/>
                <w:szCs w:val="28"/>
              </w:rPr>
              <w:t>заключения</w:t>
            </w:r>
            <w:proofErr w:type="gramEnd"/>
            <w:r w:rsidR="24AFC30C" w:rsidRPr="3C14CAFC">
              <w:rPr>
                <w:rFonts w:eastAsia="Times New Roman"/>
                <w:color w:val="000000" w:themeColor="text1"/>
                <w:sz w:val="28"/>
                <w:szCs w:val="28"/>
              </w:rPr>
              <w:t xml:space="preserve"> первого договора (в случае выбора нескольких победителей)</w:t>
            </w:r>
            <w:r w:rsidRPr="3C14CAFC">
              <w:rPr>
                <w:rFonts w:eastAsia="Times New Roman"/>
                <w:sz w:val="28"/>
                <w:szCs w:val="28"/>
              </w:rPr>
              <w:t xml:space="preserve"> и разрешено с «01» апреля 2023 года.</w:t>
            </w:r>
          </w:p>
          <w:p w:rsidR="004B06BA" w:rsidRDefault="047F3769" w:rsidP="3C14CAFC">
            <w:pPr>
              <w:pStyle w:val="af9"/>
              <w:numPr>
                <w:ilvl w:val="1"/>
                <w:numId w:val="14"/>
              </w:numPr>
              <w:rPr>
                <w:rFonts w:eastAsia="Times New Roman"/>
                <w:sz w:val="24"/>
              </w:rPr>
            </w:pPr>
            <w:r w:rsidRPr="3C14CAFC">
              <w:rPr>
                <w:rFonts w:eastAsia="Times New Roman"/>
                <w:sz w:val="28"/>
                <w:szCs w:val="28"/>
              </w:rPr>
              <w:t>увеличение стоимости единицы продукции (единичных расценок) не может превышать 5% (пять процентов) в год</w:t>
            </w:r>
            <w:r w:rsidR="1D82D081" w:rsidRPr="3C14CAFC">
              <w:rPr>
                <w:rFonts w:eastAsia="Times New Roman"/>
                <w:sz w:val="28"/>
                <w:szCs w:val="28"/>
              </w:rPr>
              <w:t>.</w:t>
            </w:r>
          </w:p>
        </w:tc>
      </w:tr>
      <w:tr w:rsidR="004B06BA" w:rsidTr="3C14CAFC">
        <w:trPr>
          <w:trHeight w:val="694"/>
        </w:trPr>
        <w:tc>
          <w:tcPr>
            <w:tcW w:w="2552" w:type="dxa"/>
          </w:tcPr>
          <w:p w:rsidR="004B06BA" w:rsidRDefault="00CB1451" w:rsidP="004B06BA">
            <w:pPr>
              <w:jc w:val="both"/>
            </w:pPr>
            <w:r>
              <w:rPr>
                <w:b/>
                <w:sz w:val="28"/>
                <w:szCs w:val="28"/>
              </w:rPr>
              <w:t>4.4. Срок (период) оказания Услуг.</w:t>
            </w:r>
          </w:p>
        </w:tc>
        <w:tc>
          <w:tcPr>
            <w:tcW w:w="7229" w:type="dxa"/>
          </w:tcPr>
          <w:p w:rsidR="004B06BA" w:rsidRDefault="00CB1451" w:rsidP="004B06BA">
            <w:pPr>
              <w:ind w:firstLine="743"/>
              <w:jc w:val="both"/>
              <w:rPr>
                <w:sz w:val="28"/>
                <w:szCs w:val="28"/>
              </w:rPr>
            </w:pPr>
            <w:r>
              <w:rPr>
                <w:sz w:val="28"/>
                <w:szCs w:val="28"/>
              </w:rPr>
              <w:t xml:space="preserve">4.4.1. </w:t>
            </w:r>
            <w:proofErr w:type="gramStart"/>
            <w:r>
              <w:rPr>
                <w:sz w:val="28"/>
                <w:szCs w:val="28"/>
              </w:rPr>
              <w:t>С даты подписания</w:t>
            </w:r>
            <w:proofErr w:type="gramEnd"/>
            <w:r>
              <w:rPr>
                <w:sz w:val="28"/>
                <w:szCs w:val="28"/>
              </w:rPr>
              <w:t xml:space="preserve"> договора по 31.03.2025 года (включительно).</w:t>
            </w:r>
          </w:p>
        </w:tc>
      </w:tr>
      <w:tr w:rsidR="004B06BA" w:rsidTr="3C14CAFC">
        <w:trPr>
          <w:trHeight w:val="1920"/>
        </w:trPr>
        <w:tc>
          <w:tcPr>
            <w:tcW w:w="2552" w:type="dxa"/>
          </w:tcPr>
          <w:p w:rsidR="004B06BA" w:rsidRDefault="00CB1451" w:rsidP="004B06BA">
            <w:pPr>
              <w:jc w:val="both"/>
              <w:rPr>
                <w:b/>
                <w:sz w:val="28"/>
                <w:szCs w:val="28"/>
              </w:rPr>
            </w:pPr>
            <w:r>
              <w:rPr>
                <w:b/>
                <w:sz w:val="28"/>
                <w:szCs w:val="28"/>
              </w:rPr>
              <w:t>4.5. Количество (объем) Услуг</w:t>
            </w:r>
          </w:p>
        </w:tc>
        <w:tc>
          <w:tcPr>
            <w:tcW w:w="7229" w:type="dxa"/>
          </w:tcPr>
          <w:p w:rsidR="004B06BA" w:rsidRPr="004D3C33" w:rsidRDefault="00CB1451" w:rsidP="004B06BA">
            <w:pPr>
              <w:ind w:firstLine="709"/>
              <w:jc w:val="both"/>
              <w:rPr>
                <w:sz w:val="28"/>
              </w:rPr>
            </w:pPr>
            <w:r>
              <w:rPr>
                <w:sz w:val="28"/>
                <w:szCs w:val="28"/>
              </w:rPr>
              <w:t xml:space="preserve">4.5.1. </w:t>
            </w:r>
            <w:r>
              <w:rPr>
                <w:sz w:val="28"/>
              </w:rPr>
              <w:t>Объем предоставления в аренду транспортных средств с экипажем определяется совокупным количеством принятых и согласованных заказов клиентов на организацию автоперевозки контейнеров, согласно договорам транспортной экспедиции.</w:t>
            </w:r>
          </w:p>
        </w:tc>
      </w:tr>
      <w:tr w:rsidR="004B06BA" w:rsidTr="3C14CAFC">
        <w:trPr>
          <w:trHeight w:val="1182"/>
        </w:trPr>
        <w:tc>
          <w:tcPr>
            <w:tcW w:w="2552" w:type="dxa"/>
          </w:tcPr>
          <w:p w:rsidR="004B06BA" w:rsidRDefault="00CB1451" w:rsidP="004B06BA">
            <w:r>
              <w:rPr>
                <w:b/>
                <w:sz w:val="28"/>
                <w:szCs w:val="28"/>
              </w:rPr>
              <w:t>4.6. Место предоставления транспортных средств в аренду</w:t>
            </w:r>
            <w:r>
              <w:t xml:space="preserve"> </w:t>
            </w:r>
          </w:p>
        </w:tc>
        <w:tc>
          <w:tcPr>
            <w:tcW w:w="7229" w:type="dxa"/>
          </w:tcPr>
          <w:p w:rsidR="004B06BA" w:rsidRDefault="00CB1451" w:rsidP="004B06BA">
            <w:pPr>
              <w:ind w:firstLine="743"/>
              <w:jc w:val="both"/>
              <w:rPr>
                <w:sz w:val="28"/>
              </w:rPr>
            </w:pPr>
            <w:r>
              <w:rPr>
                <w:sz w:val="28"/>
                <w:szCs w:val="28"/>
              </w:rPr>
              <w:t xml:space="preserve">4.6.1.  </w:t>
            </w:r>
          </w:p>
          <w:p w:rsidR="004B06BA" w:rsidRPr="00BA4320" w:rsidRDefault="00CB1451" w:rsidP="004B06BA">
            <w:pPr>
              <w:ind w:firstLine="709"/>
              <w:jc w:val="both"/>
              <w:rPr>
                <w:sz w:val="28"/>
              </w:rPr>
            </w:pPr>
            <w:r>
              <w:rPr>
                <w:sz w:val="28"/>
              </w:rPr>
              <w:t xml:space="preserve">- 650051, г. Кемерово, пр. </w:t>
            </w:r>
            <w:proofErr w:type="gramStart"/>
            <w:r>
              <w:rPr>
                <w:sz w:val="28"/>
              </w:rPr>
              <w:t>Кузнецкий</w:t>
            </w:r>
            <w:proofErr w:type="gramEnd"/>
            <w:r>
              <w:rPr>
                <w:sz w:val="28"/>
              </w:rPr>
              <w:t xml:space="preserve"> 127/3 - контейнерная площадка на станции Кемерово - Сортировочное;</w:t>
            </w:r>
          </w:p>
          <w:p w:rsidR="004B06BA" w:rsidRPr="00BA4320" w:rsidRDefault="00CB1451" w:rsidP="004B06BA">
            <w:pPr>
              <w:ind w:firstLine="709"/>
              <w:jc w:val="both"/>
              <w:rPr>
                <w:sz w:val="28"/>
              </w:rPr>
            </w:pPr>
            <w:r>
              <w:rPr>
                <w:sz w:val="28"/>
              </w:rPr>
              <w:t>-  652523, г. Ленинск - Кузнецкий, ул. Телефонная 5/2 - контейнерная площадка на станции Ленинск - Кузнецкий -1;</w:t>
            </w:r>
          </w:p>
          <w:p w:rsidR="004B06BA" w:rsidRPr="00BA4320" w:rsidRDefault="00CB1451" w:rsidP="004B06BA">
            <w:pPr>
              <w:ind w:firstLine="709"/>
              <w:jc w:val="both"/>
              <w:rPr>
                <w:sz w:val="28"/>
              </w:rPr>
            </w:pPr>
            <w:r>
              <w:rPr>
                <w:sz w:val="28"/>
              </w:rPr>
              <w:t xml:space="preserve">-   654000, г. Новокузнецк, ул. </w:t>
            </w:r>
            <w:proofErr w:type="spellStart"/>
            <w:r>
              <w:rPr>
                <w:sz w:val="28"/>
              </w:rPr>
              <w:t>Полесская</w:t>
            </w:r>
            <w:proofErr w:type="spellEnd"/>
            <w:r>
              <w:rPr>
                <w:sz w:val="28"/>
              </w:rPr>
              <w:t xml:space="preserve"> 3А - контейнерная площадка на станции Новокузнецк - Восточный;</w:t>
            </w:r>
          </w:p>
          <w:p w:rsidR="004B06BA" w:rsidRPr="00BA4320" w:rsidRDefault="00CB1451" w:rsidP="004B06BA">
            <w:pPr>
              <w:ind w:firstLine="709"/>
              <w:rPr>
                <w:sz w:val="28"/>
              </w:rPr>
            </w:pPr>
            <w:r>
              <w:rPr>
                <w:sz w:val="28"/>
              </w:rPr>
              <w:t xml:space="preserve">-   652700, г. </w:t>
            </w:r>
            <w:proofErr w:type="spellStart"/>
            <w:r>
              <w:rPr>
                <w:sz w:val="28"/>
              </w:rPr>
              <w:t>Киселевск</w:t>
            </w:r>
            <w:proofErr w:type="spellEnd"/>
            <w:r>
              <w:rPr>
                <w:sz w:val="28"/>
              </w:rPr>
              <w:t>, станция Черкасов Камень - контейнерная площадка на станции Черкасов Камень;</w:t>
            </w:r>
          </w:p>
          <w:p w:rsidR="004B06BA" w:rsidRPr="00F7150A" w:rsidRDefault="00CB1451" w:rsidP="004B06BA">
            <w:pPr>
              <w:ind w:firstLine="709"/>
              <w:rPr>
                <w:sz w:val="28"/>
              </w:rPr>
            </w:pPr>
            <w:r>
              <w:rPr>
                <w:sz w:val="28"/>
              </w:rPr>
              <w:t>-   634026, г. Томск, ул. Омская 89 - контейнерная площадка на станции Томск - Грузовой.</w:t>
            </w:r>
          </w:p>
        </w:tc>
      </w:tr>
      <w:tr w:rsidR="004B06BA" w:rsidTr="3C14CAFC">
        <w:trPr>
          <w:trHeight w:val="1532"/>
        </w:trPr>
        <w:tc>
          <w:tcPr>
            <w:tcW w:w="2552" w:type="dxa"/>
          </w:tcPr>
          <w:p w:rsidR="004B06BA" w:rsidRDefault="00CB1451" w:rsidP="004B06BA">
            <w:r>
              <w:rPr>
                <w:b/>
                <w:sz w:val="28"/>
                <w:szCs w:val="28"/>
              </w:rPr>
              <w:lastRenderedPageBreak/>
              <w:t>4.7.</w:t>
            </w:r>
            <w:r>
              <w:t xml:space="preserve"> </w:t>
            </w:r>
            <w:r>
              <w:rPr>
                <w:b/>
                <w:sz w:val="28"/>
                <w:szCs w:val="28"/>
              </w:rPr>
              <w:t>Форма, срок и порядок оплаты Услуг.</w:t>
            </w:r>
          </w:p>
        </w:tc>
        <w:tc>
          <w:tcPr>
            <w:tcW w:w="7229" w:type="dxa"/>
          </w:tcPr>
          <w:p w:rsidR="004B06BA" w:rsidRDefault="00CB1451" w:rsidP="004B06BA">
            <w:pPr>
              <w:ind w:firstLine="743"/>
              <w:jc w:val="both"/>
              <w:rPr>
                <w:sz w:val="28"/>
                <w:szCs w:val="28"/>
              </w:rPr>
            </w:pPr>
            <w:r>
              <w:rPr>
                <w:sz w:val="28"/>
                <w:szCs w:val="28"/>
              </w:rPr>
              <w:t xml:space="preserve">4.7.1. </w:t>
            </w:r>
            <w:proofErr w:type="gramStart"/>
            <w:r>
              <w:rPr>
                <w:sz w:val="28"/>
                <w:szCs w:val="28"/>
              </w:rPr>
              <w:t>Оплата арендных платежей производится Арендатором путем перечисления денежных средств на расчетный счет Арендодателя в течение 15 (пятнадцати) календарных дней после подписания Сторонами первичных документов (акта сдачи-приемки оказанных Услуг</w:t>
            </w:r>
            <w:r>
              <w:t xml:space="preserve"> </w:t>
            </w:r>
            <w:r>
              <w:rPr>
                <w:sz w:val="28"/>
                <w:szCs w:val="28"/>
              </w:rPr>
              <w:t>или универсального передаточного документа, составленного по форме, предусмотренной Письмом ФНС России от 21.10.2013 г. № ММВ-20-3/96@ (далее – УПД).</w:t>
            </w:r>
            <w:proofErr w:type="gramEnd"/>
          </w:p>
        </w:tc>
      </w:tr>
      <w:tr w:rsidR="004B06BA" w:rsidTr="3C14CAFC">
        <w:trPr>
          <w:trHeight w:val="411"/>
        </w:trPr>
        <w:tc>
          <w:tcPr>
            <w:tcW w:w="2552" w:type="dxa"/>
          </w:tcPr>
          <w:p w:rsidR="004B06BA" w:rsidRDefault="00CB1451" w:rsidP="004B06BA">
            <w:r>
              <w:rPr>
                <w:b/>
                <w:sz w:val="28"/>
                <w:szCs w:val="28"/>
              </w:rPr>
              <w:t>4.8. Общие требования к оказанию Услуг.</w:t>
            </w:r>
          </w:p>
        </w:tc>
        <w:tc>
          <w:tcPr>
            <w:tcW w:w="7229" w:type="dxa"/>
          </w:tcPr>
          <w:p w:rsidR="004B06BA" w:rsidRDefault="00CB1451" w:rsidP="004B06BA">
            <w:pPr>
              <w:ind w:firstLine="743"/>
              <w:jc w:val="both"/>
              <w:rPr>
                <w:sz w:val="28"/>
                <w:szCs w:val="28"/>
              </w:rPr>
            </w:pPr>
            <w:r>
              <w:rPr>
                <w:sz w:val="28"/>
                <w:szCs w:val="28"/>
              </w:rPr>
              <w:t>4.8.1. Транспортные средства, передаваемые в аренду должны соответствовать требованиям:</w:t>
            </w:r>
          </w:p>
          <w:p w:rsidR="004B06BA" w:rsidRDefault="00CB1451" w:rsidP="004B06BA">
            <w:pPr>
              <w:ind w:firstLine="743"/>
              <w:jc w:val="both"/>
              <w:rPr>
                <w:sz w:val="28"/>
                <w:szCs w:val="28"/>
              </w:rPr>
            </w:pPr>
            <w:r>
              <w:rPr>
                <w:sz w:val="28"/>
              </w:rPr>
              <w:t xml:space="preserve">- </w:t>
            </w:r>
            <w:r>
              <w:rPr>
                <w:sz w:val="28"/>
                <w:szCs w:val="28"/>
              </w:rPr>
              <w:t>Постановления Правительства Российской Федерации от 14.06.2013 №504 «О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4B06BA" w:rsidRDefault="00CB1451" w:rsidP="004B06BA">
            <w:pPr>
              <w:ind w:firstLine="743"/>
              <w:jc w:val="both"/>
              <w:rPr>
                <w:sz w:val="28"/>
                <w:szCs w:val="28"/>
              </w:rPr>
            </w:pPr>
            <w:r>
              <w:rPr>
                <w:sz w:val="28"/>
                <w:szCs w:val="28"/>
              </w:rPr>
              <w:t>- Федерального закона от 08.11.2007 N 259-ФЗ «Устав автомобильного транспорта и городского наземного электрического транспорта»;</w:t>
            </w:r>
          </w:p>
          <w:p w:rsidR="004B06BA" w:rsidRDefault="00CB1451" w:rsidP="004B06BA">
            <w:pPr>
              <w:ind w:firstLine="743"/>
              <w:jc w:val="both"/>
              <w:rPr>
                <w:sz w:val="28"/>
                <w:szCs w:val="28"/>
              </w:rPr>
            </w:pPr>
            <w:r>
              <w:rPr>
                <w:sz w:val="28"/>
                <w:szCs w:val="28"/>
              </w:rPr>
              <w:t xml:space="preserve">- </w:t>
            </w:r>
            <w:r>
              <w:rPr>
                <w:sz w:val="28"/>
              </w:rPr>
              <w:t>Технического регламента Таможенного союза "О безопасности колесных транспортных средств" (</w:t>
            </w:r>
            <w:proofErr w:type="gramStart"/>
            <w:r>
              <w:rPr>
                <w:sz w:val="28"/>
              </w:rPr>
              <w:t>ТР</w:t>
            </w:r>
            <w:proofErr w:type="gramEnd"/>
            <w:r>
              <w:rPr>
                <w:sz w:val="28"/>
              </w:rPr>
              <w:t xml:space="preserve"> ТС 018/2011);</w:t>
            </w:r>
          </w:p>
          <w:p w:rsidR="004B06BA" w:rsidRDefault="00CB1451" w:rsidP="004B06BA">
            <w:pPr>
              <w:ind w:firstLine="743"/>
              <w:jc w:val="both"/>
              <w:rPr>
                <w:sz w:val="28"/>
                <w:szCs w:val="28"/>
              </w:rPr>
            </w:pPr>
            <w:r>
              <w:rPr>
                <w:sz w:val="28"/>
                <w:szCs w:val="28"/>
              </w:rPr>
              <w:t xml:space="preserve">- Приказом </w:t>
            </w:r>
            <w:proofErr w:type="spellStart"/>
            <w:r>
              <w:rPr>
                <w:sz w:val="28"/>
                <w:szCs w:val="28"/>
              </w:rPr>
              <w:t>Ростехрегулирования</w:t>
            </w:r>
            <w:proofErr w:type="spellEnd"/>
            <w:r>
              <w:rPr>
                <w:sz w:val="28"/>
                <w:szCs w:val="28"/>
              </w:rPr>
              <w:t xml:space="preserve"> от 15.12.2004 </w:t>
            </w:r>
            <w:r>
              <w:rPr>
                <w:sz w:val="28"/>
                <w:szCs w:val="28"/>
              </w:rPr>
              <w:br/>
              <w:t>№ 108-ст «Об утверждении национального стандарта»;</w:t>
            </w:r>
          </w:p>
          <w:p w:rsidR="004B06BA" w:rsidRDefault="00CB1451" w:rsidP="004B06BA">
            <w:pPr>
              <w:ind w:firstLine="743"/>
              <w:jc w:val="both"/>
              <w:rPr>
                <w:sz w:val="28"/>
                <w:szCs w:val="28"/>
              </w:rPr>
            </w:pPr>
            <w:r>
              <w:rPr>
                <w:sz w:val="28"/>
                <w:szCs w:val="28"/>
              </w:rPr>
              <w:t xml:space="preserve">- </w:t>
            </w:r>
            <w:bookmarkStart w:id="15" w:name="i17728"/>
            <w:r>
              <w:rPr>
                <w:sz w:val="28"/>
              </w:rPr>
              <w:t xml:space="preserve">ГОСТ </w:t>
            </w:r>
            <w:proofErr w:type="gramStart"/>
            <w:r>
              <w:rPr>
                <w:sz w:val="28"/>
              </w:rPr>
              <w:t>Р</w:t>
            </w:r>
            <w:proofErr w:type="gramEnd"/>
            <w:r>
              <w:rPr>
                <w:sz w:val="28"/>
              </w:rPr>
              <w:t xml:space="preserve"> 52051-2003</w:t>
            </w:r>
            <w:bookmarkEnd w:id="15"/>
            <w:r>
              <w:rPr>
                <w:sz w:val="28"/>
              </w:rPr>
              <w:t xml:space="preserve"> «Механические транспортные средства и прицепы»;</w:t>
            </w:r>
          </w:p>
          <w:p w:rsidR="004B06BA" w:rsidRDefault="00CB1451" w:rsidP="004B06BA">
            <w:pPr>
              <w:ind w:firstLine="743"/>
              <w:jc w:val="both"/>
              <w:rPr>
                <w:sz w:val="28"/>
                <w:szCs w:val="28"/>
              </w:rPr>
            </w:pPr>
            <w:r>
              <w:rPr>
                <w:sz w:val="28"/>
                <w:szCs w:val="28"/>
              </w:rPr>
              <w:t xml:space="preserve">- ГОСТ </w:t>
            </w:r>
            <w:proofErr w:type="gramStart"/>
            <w:r>
              <w:rPr>
                <w:sz w:val="28"/>
                <w:szCs w:val="28"/>
              </w:rPr>
              <w:t>Р</w:t>
            </w:r>
            <w:proofErr w:type="gramEnd"/>
            <w:r>
              <w:rPr>
                <w:sz w:val="28"/>
                <w:szCs w:val="28"/>
              </w:rPr>
              <w:t xml:space="preserve"> 52281-2004 «Прицепы и полуприцепы автомобильные. Общие технические требования»;</w:t>
            </w:r>
          </w:p>
          <w:p w:rsidR="004B06BA" w:rsidRDefault="00CB1451" w:rsidP="004B06BA">
            <w:pPr>
              <w:ind w:firstLine="743"/>
              <w:jc w:val="both"/>
              <w:rPr>
                <w:sz w:val="28"/>
                <w:szCs w:val="28"/>
              </w:rPr>
            </w:pPr>
            <w:r>
              <w:rPr>
                <w:sz w:val="28"/>
                <w:szCs w:val="28"/>
              </w:rPr>
              <w:t xml:space="preserve">- ГОСТ 24098-80 «Полуприцепы-контейнеровозы. Типы. Основные параметры и размеры»; </w:t>
            </w:r>
          </w:p>
          <w:p w:rsidR="004B06BA" w:rsidRDefault="00CB1451" w:rsidP="004B06BA">
            <w:pPr>
              <w:ind w:firstLine="743"/>
              <w:jc w:val="both"/>
              <w:rPr>
                <w:sz w:val="28"/>
                <w:szCs w:val="28"/>
              </w:rPr>
            </w:pPr>
            <w:r>
              <w:rPr>
                <w:sz w:val="28"/>
                <w:szCs w:val="28"/>
              </w:rPr>
              <w:t>- ГОСТ 19173-80 «Полуприцеп-контейнеровоз грузоподъемностью 20, 320 т. Параметры и размеры. Общие технические требования».</w:t>
            </w:r>
          </w:p>
          <w:p w:rsidR="004B06BA" w:rsidRDefault="00CB1451" w:rsidP="004B06BA">
            <w:pPr>
              <w:ind w:firstLine="743"/>
              <w:jc w:val="both"/>
              <w:rPr>
                <w:sz w:val="28"/>
                <w:szCs w:val="28"/>
              </w:rPr>
            </w:pPr>
            <w:r>
              <w:rPr>
                <w:sz w:val="28"/>
                <w:szCs w:val="28"/>
              </w:rPr>
              <w:t>4.8.2. С</w:t>
            </w:r>
            <w:r>
              <w:rPr>
                <w:sz w:val="28"/>
              </w:rPr>
              <w:t>даваемые в аренду с экипажем транспортные средства находятся у претендента на законном праве, не препятствующем их передаче в аренду</w:t>
            </w:r>
          </w:p>
          <w:p w:rsidR="004B06BA" w:rsidRDefault="00CB1451" w:rsidP="004B06BA">
            <w:pPr>
              <w:ind w:firstLine="743"/>
              <w:jc w:val="both"/>
            </w:pPr>
            <w:r>
              <w:rPr>
                <w:sz w:val="28"/>
                <w:szCs w:val="28"/>
              </w:rPr>
              <w:t>4.8.3. Арендодатель подает Арендатору под погрузку исправное транспортное средство в состоянии, пригодном для перевозки соответствующего груза.</w:t>
            </w:r>
          </w:p>
        </w:tc>
      </w:tr>
      <w:tr w:rsidR="004B06BA" w:rsidTr="3C14CAFC">
        <w:trPr>
          <w:trHeight w:val="2394"/>
        </w:trPr>
        <w:tc>
          <w:tcPr>
            <w:tcW w:w="2552" w:type="dxa"/>
            <w:tcBorders>
              <w:bottom w:val="single" w:sz="4" w:space="0" w:color="auto"/>
            </w:tcBorders>
          </w:tcPr>
          <w:p w:rsidR="004B06BA" w:rsidRDefault="00CB1451" w:rsidP="004B06BA">
            <w:r>
              <w:rPr>
                <w:b/>
                <w:sz w:val="28"/>
                <w:szCs w:val="28"/>
              </w:rPr>
              <w:lastRenderedPageBreak/>
              <w:t>4.9. Требования к водителям-экспедиторам.</w:t>
            </w:r>
          </w:p>
        </w:tc>
        <w:tc>
          <w:tcPr>
            <w:tcW w:w="7229" w:type="dxa"/>
            <w:tcBorders>
              <w:bottom w:val="single" w:sz="4" w:space="0" w:color="auto"/>
            </w:tcBorders>
          </w:tcPr>
          <w:p w:rsidR="004B06BA" w:rsidRPr="008E7E99" w:rsidRDefault="00CB1451" w:rsidP="004B06BA">
            <w:pPr>
              <w:tabs>
                <w:tab w:val="left" w:pos="993"/>
              </w:tabs>
              <w:suppressAutoHyphens w:val="0"/>
              <w:ind w:left="34" w:firstLine="709"/>
              <w:jc w:val="both"/>
              <w:rPr>
                <w:sz w:val="28"/>
              </w:rPr>
            </w:pPr>
            <w:r>
              <w:rPr>
                <w:sz w:val="28"/>
                <w:szCs w:val="28"/>
              </w:rPr>
              <w:t xml:space="preserve">4.9.1. </w:t>
            </w:r>
            <w:r>
              <w:rPr>
                <w:sz w:val="28"/>
              </w:rPr>
              <w:t xml:space="preserve">квалифицированные водители-экспедиторы должны иметь при себе путевой лист с наличием отметки медицинского работника о прохождении </w:t>
            </w:r>
            <w:proofErr w:type="spellStart"/>
            <w:r>
              <w:rPr>
                <w:sz w:val="28"/>
              </w:rPr>
              <w:t>предрейсового</w:t>
            </w:r>
            <w:proofErr w:type="spellEnd"/>
            <w:r>
              <w:rPr>
                <w:sz w:val="28"/>
              </w:rPr>
              <w:t xml:space="preserve"> медицинского осмотра, а также отметки о прохождении </w:t>
            </w:r>
            <w:proofErr w:type="spellStart"/>
            <w:r>
              <w:rPr>
                <w:sz w:val="28"/>
              </w:rPr>
              <w:t>предрейсового</w:t>
            </w:r>
            <w:proofErr w:type="spellEnd"/>
            <w:r>
              <w:rPr>
                <w:sz w:val="28"/>
              </w:rPr>
              <w:t xml:space="preserve"> контроля технического состояния транспортного средства;</w:t>
            </w:r>
          </w:p>
          <w:p w:rsidR="004B06BA" w:rsidRPr="008E7E99" w:rsidRDefault="00CB1451" w:rsidP="004B06BA">
            <w:pPr>
              <w:tabs>
                <w:tab w:val="left" w:pos="993"/>
              </w:tabs>
              <w:suppressAutoHyphens w:val="0"/>
              <w:ind w:left="34" w:firstLine="709"/>
              <w:jc w:val="both"/>
              <w:rPr>
                <w:sz w:val="28"/>
              </w:rPr>
            </w:pPr>
            <w:r>
              <w:rPr>
                <w:sz w:val="28"/>
              </w:rPr>
              <w:t>4.9.2. водители-экспедиторы должны обладать знаниями по постановке, снятию, отбору контейнеров на контейнерном терминале, иметь соответствующий опыт работы на подобных объектах, а так же уметь надлежаще оформлять перевозочные документы;</w:t>
            </w:r>
          </w:p>
          <w:p w:rsidR="004B06BA" w:rsidRDefault="00CB1451" w:rsidP="004B06BA">
            <w:pPr>
              <w:tabs>
                <w:tab w:val="left" w:pos="993"/>
              </w:tabs>
              <w:suppressAutoHyphens w:val="0"/>
              <w:ind w:left="34" w:firstLine="709"/>
              <w:jc w:val="both"/>
              <w:rPr>
                <w:sz w:val="28"/>
              </w:rPr>
            </w:pPr>
            <w:r>
              <w:rPr>
                <w:sz w:val="28"/>
              </w:rPr>
              <w:t>4.9.3. водители-экспедиторы должны обладать навыками самостоятельного нанесения знаков опасности на перевозимые контейнеры в соответствии с требованиями заказчика и правилам перевозок опасных грузов по железным дорогам;</w:t>
            </w:r>
          </w:p>
          <w:p w:rsidR="004B06BA" w:rsidRPr="00B207D8" w:rsidRDefault="00CB1451" w:rsidP="004B06BA">
            <w:pPr>
              <w:tabs>
                <w:tab w:val="left" w:pos="993"/>
              </w:tabs>
              <w:suppressAutoHyphens w:val="0"/>
              <w:ind w:left="34" w:firstLine="709"/>
              <w:jc w:val="both"/>
              <w:rPr>
                <w:sz w:val="28"/>
              </w:rPr>
            </w:pPr>
            <w:r>
              <w:rPr>
                <w:sz w:val="28"/>
              </w:rPr>
              <w:t>4.9.4. водители - экспедиторы должны проставлять подписи с указанием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w:t>
            </w:r>
          </w:p>
          <w:p w:rsidR="004B06BA" w:rsidRPr="00BE6396" w:rsidRDefault="00CB1451" w:rsidP="004B06BA">
            <w:pPr>
              <w:tabs>
                <w:tab w:val="left" w:pos="993"/>
              </w:tabs>
              <w:suppressAutoHyphens w:val="0"/>
              <w:ind w:left="34" w:firstLine="709"/>
              <w:jc w:val="both"/>
            </w:pPr>
            <w:r>
              <w:rPr>
                <w:sz w:val="28"/>
              </w:rPr>
              <w:t>4.9.5. водители-экспедиторы должны иметь гражданство Российской Федерации (в случае отсутствия гражданства – разрешение на работу, оформленное в установленном законом порядке), обладать знаниями русского языка.</w:t>
            </w:r>
          </w:p>
        </w:tc>
      </w:tr>
      <w:tr w:rsidR="004B06BA" w:rsidTr="3C14CAFC">
        <w:trPr>
          <w:trHeight w:val="1407"/>
        </w:trPr>
        <w:tc>
          <w:tcPr>
            <w:tcW w:w="2552" w:type="dxa"/>
            <w:tcBorders>
              <w:top w:val="single" w:sz="4" w:space="0" w:color="auto"/>
              <w:bottom w:val="single" w:sz="4" w:space="0" w:color="auto"/>
            </w:tcBorders>
          </w:tcPr>
          <w:p w:rsidR="004B06BA" w:rsidRDefault="00CB1451" w:rsidP="004B06BA">
            <w:r>
              <w:rPr>
                <w:b/>
                <w:sz w:val="28"/>
                <w:szCs w:val="28"/>
              </w:rPr>
              <w:t>4.10. Требования к безопасности при оказании Услуг.</w:t>
            </w:r>
          </w:p>
        </w:tc>
        <w:tc>
          <w:tcPr>
            <w:tcW w:w="7229" w:type="dxa"/>
            <w:tcBorders>
              <w:top w:val="single" w:sz="4" w:space="0" w:color="auto"/>
              <w:bottom w:val="single" w:sz="4" w:space="0" w:color="auto"/>
            </w:tcBorders>
          </w:tcPr>
          <w:p w:rsidR="004B06BA" w:rsidRPr="00BE6396" w:rsidRDefault="00CB1451" w:rsidP="004B06BA">
            <w:pPr>
              <w:ind w:firstLine="743"/>
              <w:jc w:val="both"/>
            </w:pPr>
            <w:r>
              <w:rPr>
                <w:sz w:val="28"/>
                <w:szCs w:val="28"/>
              </w:rPr>
              <w:t>4.10.1. Арендодатель должен оказывать Услуги</w:t>
            </w:r>
            <w:r>
              <w:rPr>
                <w:rFonts w:eastAsia="MS Mincho"/>
                <w:bCs/>
                <w:sz w:val="28"/>
                <w:szCs w:val="28"/>
              </w:rPr>
              <w:t xml:space="preserve"> в соответствии с правилами и требованиями охраны труда, пожарной безопасности, а также </w:t>
            </w:r>
            <w:r>
              <w:rPr>
                <w:sz w:val="28"/>
                <w:szCs w:val="28"/>
              </w:rPr>
              <w:t>Постановлением Правительства РФ от 21.12.2020 N 2200 «Об утверждении Правил перевозок грузов автомобильным транспортом и о внесении изменений в пункт 2.1.1 Правил дорожного движения Российской Федерации».</w:t>
            </w:r>
          </w:p>
        </w:tc>
      </w:tr>
      <w:tr w:rsidR="004B06BA" w:rsidTr="3C14CAFC">
        <w:trPr>
          <w:trHeight w:val="982"/>
        </w:trPr>
        <w:tc>
          <w:tcPr>
            <w:tcW w:w="2552" w:type="dxa"/>
            <w:tcBorders>
              <w:top w:val="single" w:sz="4" w:space="0" w:color="auto"/>
            </w:tcBorders>
          </w:tcPr>
          <w:p w:rsidR="004B06BA" w:rsidRDefault="00CB1451" w:rsidP="004B06BA">
            <w:pPr>
              <w:rPr>
                <w:b/>
                <w:sz w:val="28"/>
                <w:szCs w:val="28"/>
              </w:rPr>
            </w:pPr>
            <w:r>
              <w:rPr>
                <w:b/>
                <w:sz w:val="28"/>
                <w:szCs w:val="28"/>
              </w:rPr>
              <w:t>4.11. Порядок выполнения работ</w:t>
            </w:r>
          </w:p>
        </w:tc>
        <w:tc>
          <w:tcPr>
            <w:tcW w:w="7229" w:type="dxa"/>
            <w:tcBorders>
              <w:top w:val="single" w:sz="4" w:space="0" w:color="auto"/>
            </w:tcBorders>
          </w:tcPr>
          <w:p w:rsidR="004B06BA" w:rsidRDefault="00CB1451" w:rsidP="004B06BA">
            <w:pPr>
              <w:pStyle w:val="aff7"/>
              <w:ind w:left="34" w:firstLine="709"/>
              <w:jc w:val="both"/>
              <w:rPr>
                <w:rFonts w:eastAsia="MS Mincho"/>
                <w:sz w:val="28"/>
                <w:szCs w:val="28"/>
              </w:rPr>
            </w:pPr>
            <w:r>
              <w:rPr>
                <w:rFonts w:eastAsia="MS Mincho"/>
                <w:sz w:val="28"/>
                <w:szCs w:val="28"/>
              </w:rPr>
              <w:t>4.11.1.</w:t>
            </w:r>
          </w:p>
          <w:p w:rsidR="004B06BA" w:rsidRDefault="00CB1451" w:rsidP="004B06BA">
            <w:pPr>
              <w:ind w:firstLine="709"/>
              <w:jc w:val="both"/>
              <w:rPr>
                <w:sz w:val="28"/>
              </w:rPr>
            </w:pPr>
            <w:r>
              <w:rPr>
                <w:sz w:val="28"/>
              </w:rPr>
              <w:t>- на контейнерных площадках Кемерово - Сортировочное, Новокузнецк - Восточный, Томс</w:t>
            </w:r>
            <w:proofErr w:type="gramStart"/>
            <w:r>
              <w:rPr>
                <w:sz w:val="28"/>
              </w:rPr>
              <w:t>к-</w:t>
            </w:r>
            <w:proofErr w:type="gramEnd"/>
            <w:r>
              <w:rPr>
                <w:sz w:val="28"/>
              </w:rPr>
              <w:t xml:space="preserve"> Грузовой: ежедневно с 08-00 до 17-00 местного времени;</w:t>
            </w:r>
          </w:p>
          <w:p w:rsidR="004B06BA" w:rsidRPr="00F7150A" w:rsidRDefault="00CB1451" w:rsidP="004B06BA">
            <w:pPr>
              <w:ind w:firstLine="709"/>
              <w:jc w:val="both"/>
              <w:rPr>
                <w:sz w:val="28"/>
              </w:rPr>
            </w:pPr>
            <w:r>
              <w:rPr>
                <w:sz w:val="28"/>
              </w:rPr>
              <w:t>- на контейнерных площадках Ленинск - Кузнецкий, Черкасов - Камень ежедневно с 08-00 до 17-00 местного времени, кроме субботы и воскресенья.</w:t>
            </w:r>
          </w:p>
        </w:tc>
      </w:tr>
      <w:tr w:rsidR="004B06BA" w:rsidTr="3C14CAFC">
        <w:trPr>
          <w:trHeight w:val="1266"/>
        </w:trPr>
        <w:tc>
          <w:tcPr>
            <w:tcW w:w="2552" w:type="dxa"/>
            <w:tcBorders>
              <w:top w:val="single" w:sz="4" w:space="0" w:color="000000" w:themeColor="text1"/>
            </w:tcBorders>
          </w:tcPr>
          <w:p w:rsidR="004B06BA" w:rsidRDefault="00CB1451" w:rsidP="004B06BA">
            <w:pPr>
              <w:rPr>
                <w:b/>
                <w:sz w:val="28"/>
                <w:szCs w:val="28"/>
              </w:rPr>
            </w:pPr>
            <w:r>
              <w:rPr>
                <w:b/>
                <w:sz w:val="28"/>
                <w:szCs w:val="28"/>
              </w:rPr>
              <w:t>4.12. Срок аренды</w:t>
            </w:r>
          </w:p>
        </w:tc>
        <w:tc>
          <w:tcPr>
            <w:tcW w:w="7229" w:type="dxa"/>
            <w:tcBorders>
              <w:top w:val="single" w:sz="4" w:space="0" w:color="000000" w:themeColor="text1"/>
            </w:tcBorders>
          </w:tcPr>
          <w:p w:rsidR="004B06BA" w:rsidRPr="00F7150A" w:rsidRDefault="00CB1451" w:rsidP="004B06BA">
            <w:pPr>
              <w:ind w:firstLine="709"/>
              <w:jc w:val="both"/>
              <w:rPr>
                <w:sz w:val="28"/>
              </w:rPr>
            </w:pPr>
            <w:r>
              <w:rPr>
                <w:sz w:val="28"/>
                <w:szCs w:val="28"/>
              </w:rPr>
              <w:t xml:space="preserve">4.12.1. </w:t>
            </w:r>
            <w:r>
              <w:rPr>
                <w:sz w:val="28"/>
              </w:rPr>
              <w:t xml:space="preserve">Срок аренды транспортного средства с экипажем ограничивается маршрутом перевозки груженого/порожнего контейнера, указанным в Заявке заказчика. Предельные ставки платы за аренду </w:t>
            </w:r>
            <w:r>
              <w:rPr>
                <w:sz w:val="28"/>
              </w:rPr>
              <w:lastRenderedPageBreak/>
              <w:t>транспортных средств с экипажем, кроме НДС, указаны в Приложении № 1 к настоящему техническому заданию.</w:t>
            </w:r>
          </w:p>
        </w:tc>
      </w:tr>
      <w:tr w:rsidR="004B06BA" w:rsidTr="3C14CAFC">
        <w:trPr>
          <w:trHeight w:val="4663"/>
        </w:trPr>
        <w:tc>
          <w:tcPr>
            <w:tcW w:w="2552" w:type="dxa"/>
            <w:tcBorders>
              <w:top w:val="single" w:sz="4" w:space="0" w:color="000000" w:themeColor="text1"/>
            </w:tcBorders>
          </w:tcPr>
          <w:p w:rsidR="004B06BA" w:rsidRDefault="00CB1451" w:rsidP="004B06BA">
            <w:r>
              <w:rPr>
                <w:b/>
                <w:sz w:val="28"/>
                <w:szCs w:val="28"/>
              </w:rPr>
              <w:lastRenderedPageBreak/>
              <w:t>4.13. Особые условия.</w:t>
            </w:r>
          </w:p>
        </w:tc>
        <w:tc>
          <w:tcPr>
            <w:tcW w:w="7229" w:type="dxa"/>
            <w:tcBorders>
              <w:top w:val="single" w:sz="4" w:space="0" w:color="000000" w:themeColor="text1"/>
            </w:tcBorders>
          </w:tcPr>
          <w:p w:rsidR="004B06BA" w:rsidRDefault="00CB1451" w:rsidP="004B06BA">
            <w:pPr>
              <w:ind w:left="34" w:firstLine="709"/>
              <w:jc w:val="both"/>
            </w:pPr>
            <w:r>
              <w:rPr>
                <w:sz w:val="28"/>
                <w:szCs w:val="28"/>
              </w:rPr>
              <w:t>4.13.1. 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p>
          <w:p w:rsidR="004B06BA" w:rsidRDefault="00CB1451" w:rsidP="004B06BA">
            <w:pPr>
              <w:ind w:firstLine="708"/>
              <w:jc w:val="both"/>
              <w:rPr>
                <w:sz w:val="28"/>
                <w:szCs w:val="28"/>
              </w:rPr>
            </w:pPr>
            <w:r>
              <w:rPr>
                <w:sz w:val="28"/>
                <w:szCs w:val="28"/>
              </w:rPr>
              <w:t>4.13.2. Привлечение автотранспортных организаций производится на основании договоров аренды транспортных средств с экипажем. В этой связи от Арендодателя требуется ведение особого документооборота, связанного с ежедневной подготовкой актов приемки-передачи транспортных средств в аренду Арендатору, подготовка транспортных накладных и путевых листов.</w:t>
            </w:r>
          </w:p>
          <w:p w:rsidR="004B06BA" w:rsidRPr="00146576" w:rsidRDefault="00CB1451" w:rsidP="004B06BA">
            <w:pPr>
              <w:pStyle w:val="aff7"/>
              <w:pBdr>
                <w:top w:val="nil"/>
                <w:left w:val="nil"/>
                <w:bottom w:val="nil"/>
                <w:right w:val="nil"/>
                <w:between w:val="nil"/>
              </w:pBdr>
              <w:ind w:left="0" w:firstLine="709"/>
              <w:jc w:val="both"/>
              <w:rPr>
                <w:sz w:val="28"/>
                <w:szCs w:val="28"/>
              </w:rPr>
            </w:pPr>
            <w:r>
              <w:rPr>
                <w:sz w:val="28"/>
                <w:szCs w:val="28"/>
              </w:rPr>
              <w:t xml:space="preserve">4.13.3. </w:t>
            </w:r>
            <w:proofErr w:type="gramStart"/>
            <w:r>
              <w:rPr>
                <w:sz w:val="28"/>
                <w:szCs w:val="28"/>
              </w:rPr>
              <w:t>Оформление первичных документов по договору (договорам), заключаемому (заключаемым) по результатам проведения настоящей процедуры Размещения оферты осуществляется в электронной форме с применением усиленной квалифицированной электронной  подписи (далее - «квалифицированная электронная подпись»).</w:t>
            </w:r>
            <w:proofErr w:type="gramEnd"/>
          </w:p>
          <w:p w:rsidR="004B06BA" w:rsidRPr="00146576" w:rsidRDefault="00CB1451" w:rsidP="004B06BA">
            <w:pPr>
              <w:pStyle w:val="aff7"/>
              <w:pBdr>
                <w:top w:val="nil"/>
                <w:left w:val="nil"/>
                <w:bottom w:val="nil"/>
                <w:right w:val="nil"/>
                <w:between w:val="nil"/>
              </w:pBdr>
              <w:ind w:left="0" w:firstLine="709"/>
              <w:jc w:val="both"/>
              <w:rPr>
                <w:sz w:val="28"/>
                <w:szCs w:val="28"/>
              </w:rPr>
            </w:pPr>
            <w:proofErr w:type="gramStart"/>
            <w:r>
              <w:rPr>
                <w:sz w:val="28"/>
                <w:szCs w:val="28"/>
              </w:rPr>
              <w:t>Порядок организации электронного документооборота согласовывается Сторонами в Приложении №</w:t>
            </w:r>
            <w:r w:rsidR="00344550">
              <w:rPr>
                <w:sz w:val="28"/>
                <w:szCs w:val="28"/>
              </w:rPr>
              <w:t>6</w:t>
            </w:r>
            <w:r>
              <w:rPr>
                <w:sz w:val="28"/>
                <w:szCs w:val="28"/>
              </w:rPr>
              <w:t xml:space="preserve"> к договору (договорам), заключаемому (заключаемым) по результатам проведения настоящей процедуры Размещения оферты.</w:t>
            </w:r>
            <w:proofErr w:type="gramEnd"/>
            <w:r>
              <w:rPr>
                <w:sz w:val="28"/>
                <w:szCs w:val="28"/>
              </w:rPr>
              <w:t xml:space="preserve"> В электронной форме составляются и подписываются квалифицированной электронной подписью следующие формализованные документы: счет-фактура, акт сдачи-приемки оказанных Услуг, универсальный передаточный документ, а также иные виды формализованных первичных учётных документов (далее – «первичные документы»).</w:t>
            </w:r>
          </w:p>
          <w:p w:rsidR="004B06BA" w:rsidRPr="00146576" w:rsidRDefault="00CB1451" w:rsidP="004B06BA">
            <w:pPr>
              <w:pStyle w:val="aff7"/>
              <w:pBdr>
                <w:top w:val="nil"/>
                <w:left w:val="nil"/>
                <w:bottom w:val="nil"/>
                <w:right w:val="nil"/>
                <w:between w:val="nil"/>
              </w:pBdr>
              <w:ind w:left="0" w:firstLine="709"/>
              <w:jc w:val="both"/>
              <w:rPr>
                <w:sz w:val="28"/>
                <w:szCs w:val="28"/>
              </w:rPr>
            </w:pPr>
            <w:r>
              <w:rPr>
                <w:sz w:val="28"/>
                <w:szCs w:val="28"/>
              </w:rPr>
              <w:t>Электронные документы, подписанные квалифицированной электронной подписью, равнозначны документам на бумажных носителях, подписанным собственноручной подписью и заверенным печатью.</w:t>
            </w:r>
          </w:p>
          <w:p w:rsidR="004B06BA" w:rsidRDefault="004B06BA" w:rsidP="004B06BA">
            <w:pPr>
              <w:spacing w:line="276" w:lineRule="auto"/>
              <w:jc w:val="both"/>
            </w:pPr>
          </w:p>
        </w:tc>
      </w:tr>
    </w:tbl>
    <w:p w:rsidR="004B06BA" w:rsidRDefault="004B06BA" w:rsidP="004B06BA"/>
    <w:p w:rsidR="004B06BA" w:rsidRDefault="004B06BA" w:rsidP="004B06BA">
      <w:pPr>
        <w:ind w:firstLine="709"/>
        <w:jc w:val="right"/>
        <w:rPr>
          <w:sz w:val="28"/>
        </w:rPr>
      </w:pPr>
    </w:p>
    <w:p w:rsidR="004B06BA" w:rsidRDefault="004B06BA" w:rsidP="004B06BA">
      <w:pPr>
        <w:ind w:firstLine="709"/>
        <w:jc w:val="right"/>
        <w:rPr>
          <w:sz w:val="28"/>
        </w:rPr>
      </w:pPr>
    </w:p>
    <w:p w:rsidR="004B06BA" w:rsidRDefault="004B06BA" w:rsidP="004B06BA">
      <w:pPr>
        <w:ind w:firstLine="709"/>
        <w:jc w:val="right"/>
        <w:rPr>
          <w:sz w:val="28"/>
        </w:rPr>
      </w:pPr>
    </w:p>
    <w:p w:rsidR="004B06BA" w:rsidRDefault="004B06BA" w:rsidP="004B06BA">
      <w:pPr>
        <w:ind w:firstLine="709"/>
        <w:jc w:val="right"/>
        <w:rPr>
          <w:sz w:val="28"/>
        </w:rPr>
      </w:pPr>
    </w:p>
    <w:p w:rsidR="004B06BA" w:rsidRDefault="00CB1451" w:rsidP="004B06BA">
      <w:pPr>
        <w:ind w:firstLine="709"/>
        <w:jc w:val="right"/>
        <w:rPr>
          <w:sz w:val="28"/>
        </w:rPr>
      </w:pPr>
      <w:r>
        <w:rPr>
          <w:sz w:val="28"/>
        </w:rPr>
        <w:t>Приложение №1</w:t>
      </w:r>
    </w:p>
    <w:p w:rsidR="004B06BA" w:rsidRPr="00D23066" w:rsidRDefault="00CB1451" w:rsidP="004B06BA">
      <w:pPr>
        <w:ind w:firstLine="709"/>
        <w:jc w:val="right"/>
        <w:rPr>
          <w:sz w:val="28"/>
        </w:rPr>
      </w:pPr>
      <w:r>
        <w:rPr>
          <w:sz w:val="28"/>
        </w:rPr>
        <w:t>к техническому заданию раздела №4</w:t>
      </w:r>
    </w:p>
    <w:p w:rsidR="004B06BA" w:rsidRPr="00D23066" w:rsidRDefault="00CB1451" w:rsidP="004B06BA">
      <w:pPr>
        <w:ind w:left="-284"/>
        <w:jc w:val="center"/>
        <w:rPr>
          <w:b/>
          <w:sz w:val="28"/>
        </w:rPr>
      </w:pPr>
      <w:r>
        <w:rPr>
          <w:b/>
          <w:sz w:val="28"/>
        </w:rPr>
        <w:t>Предельные ставки арендной платы за аренду транспортного средства с экипажем</w:t>
      </w:r>
    </w:p>
    <w:tbl>
      <w:tblPr>
        <w:tblW w:w="9923" w:type="dxa"/>
        <w:tblInd w:w="-176" w:type="dxa"/>
        <w:tblLayout w:type="fixed"/>
        <w:tblLook w:val="04A0"/>
      </w:tblPr>
      <w:tblGrid>
        <w:gridCol w:w="1577"/>
        <w:gridCol w:w="5103"/>
        <w:gridCol w:w="1259"/>
        <w:gridCol w:w="1984"/>
      </w:tblGrid>
      <w:tr w:rsidR="004B06BA" w:rsidRPr="007F55E3" w:rsidTr="004B06BA">
        <w:trPr>
          <w:trHeight w:val="1275"/>
        </w:trPr>
        <w:tc>
          <w:tcPr>
            <w:tcW w:w="1577"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4B06BA" w:rsidRPr="007F55E3" w:rsidRDefault="00CB1451" w:rsidP="004B06BA">
            <w:pPr>
              <w:suppressAutoHyphens w:val="0"/>
              <w:jc w:val="center"/>
              <w:rPr>
                <w:b/>
                <w:bCs/>
                <w:lang w:eastAsia="ru-RU"/>
              </w:rPr>
            </w:pPr>
            <w:r>
              <w:rPr>
                <w:b/>
                <w:bCs/>
                <w:lang w:eastAsia="ru-RU"/>
              </w:rPr>
              <w:t xml:space="preserve">Зона </w:t>
            </w:r>
            <w:proofErr w:type="spellStart"/>
            <w:r>
              <w:rPr>
                <w:b/>
                <w:bCs/>
                <w:lang w:eastAsia="ru-RU"/>
              </w:rPr>
              <w:t>автодоставки</w:t>
            </w:r>
            <w:proofErr w:type="spellEnd"/>
          </w:p>
        </w:tc>
        <w:tc>
          <w:tcPr>
            <w:tcW w:w="5103" w:type="dxa"/>
            <w:tcBorders>
              <w:top w:val="single" w:sz="8" w:space="0" w:color="auto"/>
              <w:left w:val="nil"/>
              <w:bottom w:val="single" w:sz="8" w:space="0" w:color="auto"/>
              <w:right w:val="single" w:sz="4" w:space="0" w:color="auto"/>
            </w:tcBorders>
            <w:shd w:val="clear" w:color="auto" w:fill="auto"/>
            <w:vAlign w:val="center"/>
            <w:hideMark/>
          </w:tcPr>
          <w:p w:rsidR="004B06BA" w:rsidRPr="007F55E3" w:rsidRDefault="00CB1451" w:rsidP="004B06BA">
            <w:pPr>
              <w:suppressAutoHyphens w:val="0"/>
              <w:jc w:val="center"/>
              <w:rPr>
                <w:b/>
                <w:bCs/>
                <w:lang w:eastAsia="ru-RU"/>
              </w:rPr>
            </w:pPr>
            <w:r>
              <w:rPr>
                <w:b/>
                <w:bCs/>
                <w:lang w:eastAsia="ru-RU"/>
              </w:rPr>
              <w:t>Наименование работ и услуг</w:t>
            </w:r>
          </w:p>
        </w:tc>
        <w:tc>
          <w:tcPr>
            <w:tcW w:w="1259" w:type="dxa"/>
            <w:tcBorders>
              <w:top w:val="single" w:sz="8" w:space="0" w:color="auto"/>
              <w:left w:val="nil"/>
              <w:bottom w:val="single" w:sz="8" w:space="0" w:color="auto"/>
              <w:right w:val="single" w:sz="4" w:space="0" w:color="auto"/>
            </w:tcBorders>
            <w:shd w:val="clear" w:color="auto" w:fill="auto"/>
            <w:vAlign w:val="center"/>
            <w:hideMark/>
          </w:tcPr>
          <w:p w:rsidR="004B06BA" w:rsidRPr="007F55E3" w:rsidRDefault="00CB1451" w:rsidP="004B06BA">
            <w:pPr>
              <w:suppressAutoHyphens w:val="0"/>
              <w:jc w:val="center"/>
              <w:rPr>
                <w:b/>
                <w:bCs/>
                <w:lang w:eastAsia="ru-RU"/>
              </w:rPr>
            </w:pPr>
            <w:r>
              <w:rPr>
                <w:b/>
                <w:bCs/>
                <w:lang w:eastAsia="ru-RU"/>
              </w:rPr>
              <w:t xml:space="preserve">Типоразмер контейнера </w:t>
            </w:r>
          </w:p>
        </w:tc>
        <w:tc>
          <w:tcPr>
            <w:tcW w:w="1984" w:type="dxa"/>
            <w:tcBorders>
              <w:top w:val="single" w:sz="8" w:space="0" w:color="auto"/>
              <w:left w:val="nil"/>
              <w:bottom w:val="single" w:sz="8" w:space="0" w:color="auto"/>
              <w:right w:val="single" w:sz="8" w:space="0" w:color="auto"/>
            </w:tcBorders>
            <w:shd w:val="clear" w:color="auto" w:fill="auto"/>
            <w:vAlign w:val="center"/>
            <w:hideMark/>
          </w:tcPr>
          <w:p w:rsidR="004B06BA" w:rsidRPr="007F55E3" w:rsidRDefault="00CB1451" w:rsidP="004B06BA">
            <w:pPr>
              <w:suppressAutoHyphens w:val="0"/>
              <w:jc w:val="center"/>
              <w:rPr>
                <w:b/>
                <w:bCs/>
                <w:lang w:eastAsia="ru-RU"/>
              </w:rPr>
            </w:pPr>
            <w:r>
              <w:rPr>
                <w:b/>
                <w:bCs/>
                <w:lang w:eastAsia="ru-RU"/>
              </w:rPr>
              <w:t xml:space="preserve">Предельные ставки арендной платы за один </w:t>
            </w:r>
            <w:proofErr w:type="spellStart"/>
            <w:r>
              <w:rPr>
                <w:b/>
                <w:bCs/>
                <w:lang w:eastAsia="ru-RU"/>
              </w:rPr>
              <w:t>авторейс</w:t>
            </w:r>
            <w:proofErr w:type="spellEnd"/>
            <w:r>
              <w:rPr>
                <w:b/>
                <w:bCs/>
                <w:lang w:eastAsia="ru-RU"/>
              </w:rPr>
              <w:t>** (без учета НДС)</w:t>
            </w:r>
          </w:p>
        </w:tc>
      </w:tr>
      <w:tr w:rsidR="004B06BA" w:rsidRPr="007F55E3" w:rsidTr="004B06BA">
        <w:trPr>
          <w:trHeight w:val="375"/>
        </w:trPr>
        <w:tc>
          <w:tcPr>
            <w:tcW w:w="1577" w:type="dxa"/>
            <w:tcBorders>
              <w:top w:val="nil"/>
              <w:left w:val="single" w:sz="4" w:space="0" w:color="auto"/>
              <w:bottom w:val="single" w:sz="4" w:space="0" w:color="auto"/>
              <w:right w:val="single" w:sz="4" w:space="0" w:color="auto"/>
            </w:tcBorders>
            <w:shd w:val="clear" w:color="auto" w:fill="auto"/>
            <w:noWrap/>
            <w:vAlign w:val="bottom"/>
            <w:hideMark/>
          </w:tcPr>
          <w:p w:rsidR="004B06BA" w:rsidRPr="007F55E3" w:rsidRDefault="00CB1451" w:rsidP="004B06BA">
            <w:pPr>
              <w:suppressAutoHyphens w:val="0"/>
              <w:rPr>
                <w:lang w:eastAsia="ru-RU"/>
              </w:rPr>
            </w:pPr>
            <w:r>
              <w:rPr>
                <w:lang w:eastAsia="ru-RU"/>
              </w:rPr>
              <w:t> </w:t>
            </w:r>
          </w:p>
        </w:tc>
        <w:tc>
          <w:tcPr>
            <w:tcW w:w="5103" w:type="dxa"/>
            <w:tcBorders>
              <w:top w:val="nil"/>
              <w:left w:val="nil"/>
              <w:bottom w:val="single" w:sz="4" w:space="0" w:color="auto"/>
              <w:right w:val="single" w:sz="4" w:space="0" w:color="auto"/>
            </w:tcBorders>
            <w:shd w:val="clear" w:color="000000" w:fill="FFFFFF"/>
            <w:hideMark/>
          </w:tcPr>
          <w:p w:rsidR="004B06BA" w:rsidRPr="007F55E3" w:rsidRDefault="00CB1451" w:rsidP="004B06BA">
            <w:pPr>
              <w:suppressAutoHyphens w:val="0"/>
              <w:rPr>
                <w:b/>
                <w:bCs/>
                <w:i/>
                <w:iCs/>
                <w:color w:val="000000"/>
                <w:lang w:eastAsia="ru-RU"/>
              </w:rPr>
            </w:pPr>
            <w:r>
              <w:rPr>
                <w:b/>
                <w:i/>
              </w:rPr>
              <w:t xml:space="preserve">Аренда транспортного средства с экипажем при доставке контейнера </w:t>
            </w:r>
            <w:proofErr w:type="gramStart"/>
            <w:r>
              <w:rPr>
                <w:b/>
                <w:i/>
              </w:rPr>
              <w:t>на</w:t>
            </w:r>
            <w:proofErr w:type="gramEnd"/>
            <w:r>
              <w:rPr>
                <w:b/>
                <w:i/>
              </w:rPr>
              <w:t>/</w:t>
            </w:r>
            <w:proofErr w:type="gramStart"/>
            <w:r>
              <w:rPr>
                <w:b/>
                <w:i/>
              </w:rPr>
              <w:t>с</w:t>
            </w:r>
            <w:proofErr w:type="gramEnd"/>
            <w:r>
              <w:rPr>
                <w:b/>
                <w:i/>
              </w:rPr>
              <w:t xml:space="preserve"> контейнерной площадки  станции Кемерово - Сортировочное:</w:t>
            </w:r>
          </w:p>
        </w:tc>
        <w:tc>
          <w:tcPr>
            <w:tcW w:w="1259" w:type="dxa"/>
            <w:tcBorders>
              <w:top w:val="nil"/>
              <w:left w:val="nil"/>
              <w:bottom w:val="single" w:sz="4" w:space="0" w:color="auto"/>
              <w:right w:val="single" w:sz="4" w:space="0" w:color="auto"/>
            </w:tcBorders>
            <w:shd w:val="clear" w:color="auto" w:fill="auto"/>
            <w:vAlign w:val="bottom"/>
            <w:hideMark/>
          </w:tcPr>
          <w:p w:rsidR="004B06BA" w:rsidRPr="007F55E3" w:rsidRDefault="00CB1451" w:rsidP="004B06BA">
            <w:pPr>
              <w:suppressAutoHyphens w:val="0"/>
              <w:rPr>
                <w:b/>
                <w:bCs/>
                <w:lang w:eastAsia="ru-RU"/>
              </w:rPr>
            </w:pPr>
            <w:r>
              <w:rPr>
                <w:b/>
                <w:bCs/>
                <w:lang w:eastAsia="ru-RU"/>
              </w:rPr>
              <w:t> </w:t>
            </w:r>
          </w:p>
        </w:tc>
        <w:tc>
          <w:tcPr>
            <w:tcW w:w="1984" w:type="dxa"/>
            <w:tcBorders>
              <w:top w:val="nil"/>
              <w:left w:val="nil"/>
              <w:bottom w:val="single" w:sz="4" w:space="0" w:color="auto"/>
              <w:right w:val="single" w:sz="4" w:space="0" w:color="auto"/>
            </w:tcBorders>
            <w:shd w:val="clear" w:color="auto" w:fill="auto"/>
            <w:noWrap/>
            <w:vAlign w:val="bottom"/>
            <w:hideMark/>
          </w:tcPr>
          <w:p w:rsidR="004B06BA" w:rsidRPr="007F55E3" w:rsidRDefault="00CB1451" w:rsidP="004B06BA">
            <w:pPr>
              <w:suppressAutoHyphens w:val="0"/>
              <w:rPr>
                <w:lang w:eastAsia="ru-RU"/>
              </w:rPr>
            </w:pPr>
            <w:r>
              <w:rPr>
                <w:lang w:eastAsia="ru-RU"/>
              </w:rPr>
              <w:t> </w:t>
            </w:r>
          </w:p>
        </w:tc>
      </w:tr>
      <w:tr w:rsidR="004B06BA" w:rsidRPr="007F55E3" w:rsidTr="004B06BA">
        <w:trPr>
          <w:trHeight w:val="570"/>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0</w:t>
            </w:r>
          </w:p>
        </w:tc>
        <w:tc>
          <w:tcPr>
            <w:tcW w:w="5103" w:type="dxa"/>
            <w:vMerge w:val="restart"/>
            <w:tcBorders>
              <w:top w:val="nil"/>
              <w:left w:val="single" w:sz="4" w:space="0" w:color="auto"/>
              <w:bottom w:val="single" w:sz="4" w:space="0" w:color="auto"/>
              <w:right w:val="single" w:sz="4" w:space="0" w:color="auto"/>
            </w:tcBorders>
            <w:shd w:val="clear" w:color="auto" w:fill="auto"/>
            <w:hideMark/>
          </w:tcPr>
          <w:p w:rsidR="004B06BA" w:rsidRDefault="004B06BA" w:rsidP="004B06BA"/>
          <w:p w:rsidR="004B06BA" w:rsidRPr="008A4BDA" w:rsidRDefault="00CB1451" w:rsidP="004B06BA">
            <w:r>
              <w:t>Контейнерная площадка Кемерово - Сортировочное  - крытый склад ОАО «РЖД»</w:t>
            </w:r>
          </w:p>
          <w:p w:rsidR="004B06BA" w:rsidRPr="008A4BDA" w:rsidRDefault="004B06BA" w:rsidP="004B06BA"/>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pPr>
              <w:jc w:val="center"/>
              <w:rPr>
                <w:color w:val="000000"/>
              </w:rPr>
            </w:pPr>
            <w:r>
              <w:rPr>
                <w:color w:val="000000"/>
              </w:rPr>
              <w:t>2 171,0</w:t>
            </w:r>
          </w:p>
        </w:tc>
      </w:tr>
      <w:tr w:rsidR="004B06BA" w:rsidRPr="007F55E3" w:rsidTr="004B06BA">
        <w:trPr>
          <w:trHeight w:val="630"/>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nil"/>
              <w:left w:val="single" w:sz="4" w:space="0" w:color="auto"/>
              <w:bottom w:val="single" w:sz="4" w:space="0" w:color="auto"/>
              <w:right w:val="single" w:sz="4" w:space="0" w:color="auto"/>
            </w:tcBorders>
            <w:hideMark/>
          </w:tcPr>
          <w:p w:rsidR="004B06BA" w:rsidRPr="007F55E3" w:rsidRDefault="004B06BA" w:rsidP="004B06BA">
            <w:pPr>
              <w:suppressAutoHyphens w:val="0"/>
              <w:rPr>
                <w:lang w:eastAsia="ru-RU"/>
              </w:rPr>
            </w:pP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20фут/30т40 фут, 45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pPr>
              <w:jc w:val="center"/>
              <w:rPr>
                <w:color w:val="000000"/>
              </w:rPr>
            </w:pPr>
            <w:r>
              <w:rPr>
                <w:color w:val="000000"/>
              </w:rPr>
              <w:t>3 419,0</w:t>
            </w: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1</w:t>
            </w:r>
          </w:p>
        </w:tc>
        <w:tc>
          <w:tcPr>
            <w:tcW w:w="5103" w:type="dxa"/>
            <w:vMerge w:val="restart"/>
            <w:tcBorders>
              <w:top w:val="nil"/>
              <w:left w:val="single" w:sz="4" w:space="0" w:color="auto"/>
              <w:bottom w:val="single" w:sz="4" w:space="0" w:color="auto"/>
              <w:right w:val="single" w:sz="4" w:space="0" w:color="auto"/>
            </w:tcBorders>
            <w:shd w:val="clear" w:color="auto" w:fill="auto"/>
            <w:hideMark/>
          </w:tcPr>
          <w:p w:rsidR="004B06BA" w:rsidRDefault="004B06BA" w:rsidP="004B06BA">
            <w:pPr>
              <w:rPr>
                <w:rFonts w:eastAsia="Calibri"/>
              </w:rPr>
            </w:pPr>
          </w:p>
          <w:p w:rsidR="004B06BA" w:rsidRPr="008A4BDA" w:rsidRDefault="00CB1451" w:rsidP="004B06BA">
            <w:pPr>
              <w:rPr>
                <w:rFonts w:eastAsia="Calibri"/>
              </w:rPr>
            </w:pPr>
            <w:r>
              <w:t>Заводский район</w:t>
            </w: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pPr>
              <w:jc w:val="center"/>
              <w:rPr>
                <w:color w:val="000000"/>
              </w:rPr>
            </w:pPr>
            <w:r>
              <w:rPr>
                <w:color w:val="000000"/>
              </w:rPr>
              <w:t>9 322,0</w:t>
            </w: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nil"/>
              <w:left w:val="single" w:sz="4" w:space="0" w:color="auto"/>
              <w:bottom w:val="single" w:sz="4" w:space="0" w:color="auto"/>
              <w:right w:val="single" w:sz="4" w:space="0" w:color="auto"/>
            </w:tcBorders>
            <w:hideMark/>
          </w:tcPr>
          <w:p w:rsidR="004B06BA" w:rsidRPr="007F55E3" w:rsidRDefault="004B06BA" w:rsidP="004B06BA">
            <w:pPr>
              <w:suppressAutoHyphens w:val="0"/>
              <w:rPr>
                <w:lang w:eastAsia="ru-RU"/>
              </w:rPr>
            </w:pP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20фут/30т40 фут, 45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rsidP="004B06BA">
            <w:pPr>
              <w:jc w:val="center"/>
              <w:rPr>
                <w:color w:val="000000"/>
              </w:rPr>
            </w:pPr>
            <w:r>
              <w:rPr>
                <w:color w:val="000000"/>
              </w:rPr>
              <w:t>9 657,0</w:t>
            </w: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2</w:t>
            </w:r>
          </w:p>
        </w:tc>
        <w:tc>
          <w:tcPr>
            <w:tcW w:w="5103" w:type="dxa"/>
            <w:vMerge w:val="restart"/>
            <w:tcBorders>
              <w:top w:val="nil"/>
              <w:left w:val="single" w:sz="4" w:space="0" w:color="auto"/>
              <w:bottom w:val="single" w:sz="4" w:space="0" w:color="auto"/>
              <w:right w:val="single" w:sz="4" w:space="0" w:color="auto"/>
            </w:tcBorders>
            <w:shd w:val="clear" w:color="auto" w:fill="auto"/>
            <w:hideMark/>
          </w:tcPr>
          <w:p w:rsidR="004B06BA" w:rsidRDefault="004B06BA" w:rsidP="004B06BA">
            <w:pPr>
              <w:tabs>
                <w:tab w:val="left" w:pos="5254"/>
              </w:tabs>
              <w:rPr>
                <w:rFonts w:eastAsia="Calibri"/>
              </w:rPr>
            </w:pPr>
          </w:p>
          <w:p w:rsidR="004B06BA" w:rsidRPr="008A4BDA" w:rsidRDefault="00CB1451" w:rsidP="004B06BA">
            <w:pPr>
              <w:tabs>
                <w:tab w:val="left" w:pos="5254"/>
              </w:tabs>
              <w:rPr>
                <w:rFonts w:eastAsia="Calibri"/>
              </w:rPr>
            </w:pPr>
            <w:r>
              <w:rPr>
                <w:rFonts w:eastAsia="Calibri"/>
              </w:rPr>
              <w:t>Заводский район до 10 км</w:t>
            </w: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pPr>
              <w:jc w:val="center"/>
              <w:rPr>
                <w:color w:val="000000"/>
              </w:rPr>
            </w:pPr>
            <w:r>
              <w:rPr>
                <w:color w:val="000000"/>
              </w:rPr>
              <w:t>6 455,0</w:t>
            </w: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nil"/>
              <w:left w:val="single" w:sz="4" w:space="0" w:color="auto"/>
              <w:bottom w:val="single" w:sz="4" w:space="0" w:color="auto"/>
              <w:right w:val="single" w:sz="4" w:space="0" w:color="auto"/>
            </w:tcBorders>
            <w:hideMark/>
          </w:tcPr>
          <w:p w:rsidR="004B06BA" w:rsidRPr="007F55E3" w:rsidRDefault="004B06BA" w:rsidP="004B06BA">
            <w:pPr>
              <w:suppressAutoHyphens w:val="0"/>
              <w:rPr>
                <w:lang w:eastAsia="ru-RU"/>
              </w:rPr>
            </w:pP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20фут/30т40 фут, 45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rsidP="004B06BA">
            <w:pPr>
              <w:jc w:val="center"/>
              <w:rPr>
                <w:color w:val="000000"/>
              </w:rPr>
            </w:pPr>
            <w:r>
              <w:rPr>
                <w:color w:val="000000"/>
              </w:rPr>
              <w:t>6 780,0</w:t>
            </w: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3</w:t>
            </w:r>
          </w:p>
        </w:tc>
        <w:tc>
          <w:tcPr>
            <w:tcW w:w="5103" w:type="dxa"/>
            <w:vMerge w:val="restart"/>
            <w:tcBorders>
              <w:top w:val="nil"/>
              <w:left w:val="single" w:sz="4" w:space="0" w:color="auto"/>
              <w:bottom w:val="single" w:sz="4" w:space="0" w:color="auto"/>
              <w:right w:val="single" w:sz="4" w:space="0" w:color="auto"/>
            </w:tcBorders>
            <w:shd w:val="clear" w:color="auto" w:fill="auto"/>
            <w:hideMark/>
          </w:tcPr>
          <w:p w:rsidR="004B06BA" w:rsidRDefault="004B06BA" w:rsidP="004B06BA"/>
          <w:p w:rsidR="004B06BA" w:rsidRPr="008A4BDA" w:rsidRDefault="00CB1451" w:rsidP="004B06BA">
            <w:r>
              <w:t>Центральный район</w:t>
            </w: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pPr>
              <w:jc w:val="center"/>
              <w:rPr>
                <w:color w:val="000000"/>
              </w:rPr>
            </w:pPr>
            <w:r>
              <w:rPr>
                <w:color w:val="000000"/>
              </w:rPr>
              <w:t>8 230,0</w:t>
            </w: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nil"/>
              <w:left w:val="single" w:sz="4" w:space="0" w:color="auto"/>
              <w:bottom w:val="single" w:sz="4" w:space="0" w:color="auto"/>
              <w:right w:val="single" w:sz="4" w:space="0" w:color="auto"/>
            </w:tcBorders>
            <w:hideMark/>
          </w:tcPr>
          <w:p w:rsidR="004B06BA" w:rsidRPr="007F55E3" w:rsidRDefault="004B06BA" w:rsidP="004B06BA">
            <w:pPr>
              <w:suppressAutoHyphens w:val="0"/>
              <w:rPr>
                <w:lang w:eastAsia="ru-RU"/>
              </w:rPr>
            </w:pP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20фут/30т40 фут, 45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rsidP="004B06BA">
            <w:pPr>
              <w:jc w:val="center"/>
              <w:rPr>
                <w:color w:val="000000"/>
              </w:rPr>
            </w:pPr>
            <w:r>
              <w:rPr>
                <w:color w:val="000000"/>
              </w:rPr>
              <w:t>8 486,0</w:t>
            </w: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4</w:t>
            </w:r>
          </w:p>
        </w:tc>
        <w:tc>
          <w:tcPr>
            <w:tcW w:w="5103" w:type="dxa"/>
            <w:vMerge w:val="restart"/>
            <w:tcBorders>
              <w:top w:val="nil"/>
              <w:left w:val="single" w:sz="4" w:space="0" w:color="auto"/>
              <w:bottom w:val="single" w:sz="4" w:space="0" w:color="auto"/>
              <w:right w:val="single" w:sz="4" w:space="0" w:color="auto"/>
            </w:tcBorders>
            <w:shd w:val="clear" w:color="auto" w:fill="auto"/>
            <w:hideMark/>
          </w:tcPr>
          <w:p w:rsidR="004B06BA" w:rsidRDefault="004B06BA" w:rsidP="004B06BA"/>
          <w:p w:rsidR="004B06BA" w:rsidRPr="008A4BDA" w:rsidRDefault="00CB1451" w:rsidP="004B06BA">
            <w:r>
              <w:t xml:space="preserve">Ленинский район, пос. Сухово, пос. </w:t>
            </w:r>
            <w:proofErr w:type="spellStart"/>
            <w:r>
              <w:t>Металлплощадка</w:t>
            </w:r>
            <w:proofErr w:type="spellEnd"/>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pPr>
              <w:jc w:val="center"/>
              <w:rPr>
                <w:color w:val="000000"/>
              </w:rPr>
            </w:pPr>
            <w:r>
              <w:rPr>
                <w:color w:val="000000"/>
              </w:rPr>
              <w:t>9 185,0</w:t>
            </w: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nil"/>
              <w:left w:val="single" w:sz="4" w:space="0" w:color="auto"/>
              <w:bottom w:val="single" w:sz="4" w:space="0" w:color="auto"/>
              <w:right w:val="single" w:sz="4" w:space="0" w:color="auto"/>
            </w:tcBorders>
            <w:hideMark/>
          </w:tcPr>
          <w:p w:rsidR="004B06BA" w:rsidRPr="007F55E3" w:rsidRDefault="004B06BA" w:rsidP="004B06BA">
            <w:pPr>
              <w:suppressAutoHyphens w:val="0"/>
              <w:rPr>
                <w:lang w:eastAsia="ru-RU"/>
              </w:rPr>
            </w:pP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20фут/30т40 фут, 45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rsidP="004B06BA">
            <w:pPr>
              <w:jc w:val="center"/>
              <w:rPr>
                <w:color w:val="000000"/>
              </w:rPr>
            </w:pPr>
            <w:r>
              <w:rPr>
                <w:color w:val="000000"/>
              </w:rPr>
              <w:t>9 375,0</w:t>
            </w: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5</w:t>
            </w:r>
          </w:p>
        </w:tc>
        <w:tc>
          <w:tcPr>
            <w:tcW w:w="5103" w:type="dxa"/>
            <w:vMerge w:val="restart"/>
            <w:tcBorders>
              <w:top w:val="nil"/>
              <w:left w:val="single" w:sz="4" w:space="0" w:color="auto"/>
              <w:bottom w:val="single" w:sz="4" w:space="0" w:color="auto"/>
              <w:right w:val="single" w:sz="4" w:space="0" w:color="auto"/>
            </w:tcBorders>
            <w:shd w:val="clear" w:color="auto" w:fill="auto"/>
            <w:hideMark/>
          </w:tcPr>
          <w:p w:rsidR="004B06BA" w:rsidRDefault="004B06BA" w:rsidP="004B06BA"/>
          <w:p w:rsidR="004B06BA" w:rsidRPr="008A4BDA" w:rsidRDefault="00CB1451" w:rsidP="004B06BA">
            <w:r>
              <w:t>Рудничный район</w:t>
            </w: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pPr>
              <w:jc w:val="center"/>
              <w:rPr>
                <w:color w:val="000000"/>
              </w:rPr>
            </w:pPr>
            <w:r>
              <w:rPr>
                <w:color w:val="000000"/>
              </w:rPr>
              <w:t>8 717,0</w:t>
            </w: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nil"/>
              <w:left w:val="single" w:sz="4" w:space="0" w:color="auto"/>
              <w:bottom w:val="single" w:sz="4" w:space="0" w:color="auto"/>
              <w:right w:val="single" w:sz="4" w:space="0" w:color="auto"/>
            </w:tcBorders>
            <w:hideMark/>
          </w:tcPr>
          <w:p w:rsidR="004B06BA" w:rsidRPr="007F55E3" w:rsidRDefault="004B06BA" w:rsidP="004B06BA">
            <w:pPr>
              <w:suppressAutoHyphens w:val="0"/>
              <w:rPr>
                <w:lang w:eastAsia="ru-RU"/>
              </w:rPr>
            </w:pP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20фут/30т40 фут, 45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rsidP="004B06BA">
            <w:pPr>
              <w:jc w:val="center"/>
              <w:rPr>
                <w:color w:val="000000"/>
              </w:rPr>
            </w:pPr>
            <w:r>
              <w:rPr>
                <w:color w:val="000000"/>
              </w:rPr>
              <w:t>9 384,0</w:t>
            </w: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6</w:t>
            </w:r>
          </w:p>
        </w:tc>
        <w:tc>
          <w:tcPr>
            <w:tcW w:w="5103" w:type="dxa"/>
            <w:vMerge w:val="restart"/>
            <w:tcBorders>
              <w:top w:val="nil"/>
              <w:left w:val="single" w:sz="4" w:space="0" w:color="auto"/>
              <w:bottom w:val="single" w:sz="4" w:space="0" w:color="auto"/>
              <w:right w:val="single" w:sz="4" w:space="0" w:color="auto"/>
            </w:tcBorders>
            <w:shd w:val="clear" w:color="auto" w:fill="auto"/>
            <w:hideMark/>
          </w:tcPr>
          <w:p w:rsidR="004B06BA" w:rsidRDefault="004B06BA" w:rsidP="004B06BA"/>
          <w:p w:rsidR="004B06BA" w:rsidRPr="008A4BDA" w:rsidRDefault="00CB1451" w:rsidP="004B06BA">
            <w:r>
              <w:t>Кировский район</w:t>
            </w: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pPr>
              <w:jc w:val="center"/>
              <w:rPr>
                <w:color w:val="000000"/>
              </w:rPr>
            </w:pPr>
            <w:r>
              <w:rPr>
                <w:color w:val="000000"/>
              </w:rPr>
              <w:t>10 105,0</w:t>
            </w: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nil"/>
              <w:left w:val="single" w:sz="4" w:space="0" w:color="auto"/>
              <w:bottom w:val="single" w:sz="4" w:space="0" w:color="auto"/>
              <w:right w:val="single" w:sz="4" w:space="0" w:color="auto"/>
            </w:tcBorders>
            <w:hideMark/>
          </w:tcPr>
          <w:p w:rsidR="004B06BA" w:rsidRPr="007F55E3" w:rsidRDefault="004B06BA" w:rsidP="004B06BA">
            <w:pPr>
              <w:suppressAutoHyphens w:val="0"/>
              <w:rPr>
                <w:lang w:eastAsia="ru-RU"/>
              </w:rPr>
            </w:pP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20фут/30т40 фут, 45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rsidP="004B06BA">
            <w:pPr>
              <w:jc w:val="center"/>
              <w:rPr>
                <w:color w:val="000000"/>
              </w:rPr>
            </w:pPr>
            <w:r>
              <w:rPr>
                <w:color w:val="000000"/>
              </w:rPr>
              <w:t>10 866,0</w:t>
            </w: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7</w:t>
            </w:r>
          </w:p>
        </w:tc>
        <w:tc>
          <w:tcPr>
            <w:tcW w:w="5103" w:type="dxa"/>
            <w:vMerge w:val="restart"/>
            <w:tcBorders>
              <w:top w:val="nil"/>
              <w:left w:val="single" w:sz="4" w:space="0" w:color="auto"/>
              <w:bottom w:val="single" w:sz="4" w:space="0" w:color="auto"/>
              <w:right w:val="single" w:sz="4" w:space="0" w:color="auto"/>
            </w:tcBorders>
            <w:shd w:val="clear" w:color="auto" w:fill="auto"/>
            <w:hideMark/>
          </w:tcPr>
          <w:p w:rsidR="004B06BA" w:rsidRDefault="004B06BA" w:rsidP="004B06BA"/>
          <w:p w:rsidR="004B06BA" w:rsidRPr="008A4BDA" w:rsidRDefault="00CB1451" w:rsidP="004B06BA">
            <w:r>
              <w:t>Березовский</w:t>
            </w: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pPr>
              <w:jc w:val="center"/>
              <w:rPr>
                <w:color w:val="000000"/>
              </w:rPr>
            </w:pPr>
            <w:r>
              <w:rPr>
                <w:color w:val="000000"/>
              </w:rPr>
              <w:t>16 424,0</w:t>
            </w: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nil"/>
              <w:left w:val="single" w:sz="4" w:space="0" w:color="auto"/>
              <w:bottom w:val="single" w:sz="4" w:space="0" w:color="auto"/>
              <w:right w:val="single" w:sz="4" w:space="0" w:color="auto"/>
            </w:tcBorders>
            <w:hideMark/>
          </w:tcPr>
          <w:p w:rsidR="004B06BA" w:rsidRPr="007F55E3" w:rsidRDefault="004B06BA" w:rsidP="004B06BA">
            <w:pPr>
              <w:suppressAutoHyphens w:val="0"/>
              <w:rPr>
                <w:lang w:eastAsia="ru-RU"/>
              </w:rPr>
            </w:pP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20фут/30т</w:t>
            </w:r>
            <w:r>
              <w:rPr>
                <w:lang w:eastAsia="ru-RU"/>
              </w:rPr>
              <w:lastRenderedPageBreak/>
              <w:t>40 фут, 45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rsidP="004B06BA">
            <w:pPr>
              <w:jc w:val="center"/>
              <w:rPr>
                <w:color w:val="000000"/>
              </w:rPr>
            </w:pPr>
            <w:r>
              <w:rPr>
                <w:color w:val="000000"/>
              </w:rPr>
              <w:lastRenderedPageBreak/>
              <w:t>17 730,0</w:t>
            </w: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lastRenderedPageBreak/>
              <w:t>зона 8</w:t>
            </w:r>
          </w:p>
        </w:tc>
        <w:tc>
          <w:tcPr>
            <w:tcW w:w="5103" w:type="dxa"/>
            <w:vMerge w:val="restart"/>
            <w:tcBorders>
              <w:top w:val="nil"/>
              <w:left w:val="single" w:sz="4" w:space="0" w:color="auto"/>
              <w:bottom w:val="single" w:sz="4" w:space="0" w:color="auto"/>
              <w:right w:val="single" w:sz="4" w:space="0" w:color="auto"/>
            </w:tcBorders>
            <w:shd w:val="clear" w:color="auto" w:fill="auto"/>
            <w:hideMark/>
          </w:tcPr>
          <w:p w:rsidR="004B06BA" w:rsidRDefault="004B06BA" w:rsidP="004B06BA"/>
          <w:p w:rsidR="004B06BA" w:rsidRPr="008A4BDA" w:rsidRDefault="00CB1451" w:rsidP="004B06BA">
            <w:r>
              <w:t>поселок Кедровка</w:t>
            </w: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pPr>
              <w:jc w:val="center"/>
              <w:rPr>
                <w:color w:val="000000"/>
              </w:rPr>
            </w:pPr>
            <w:r>
              <w:rPr>
                <w:color w:val="000000"/>
              </w:rPr>
              <w:t>13 926,0</w:t>
            </w: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nil"/>
              <w:left w:val="single" w:sz="4" w:space="0" w:color="auto"/>
              <w:bottom w:val="single" w:sz="4" w:space="0" w:color="auto"/>
              <w:right w:val="single" w:sz="4" w:space="0" w:color="auto"/>
            </w:tcBorders>
            <w:hideMark/>
          </w:tcPr>
          <w:p w:rsidR="004B06BA" w:rsidRPr="007F55E3" w:rsidRDefault="004B06BA" w:rsidP="004B06BA">
            <w:pPr>
              <w:suppressAutoHyphens w:val="0"/>
              <w:rPr>
                <w:lang w:eastAsia="ru-RU"/>
              </w:rPr>
            </w:pP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20фут/30т40 фут, 45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rsidP="004B06BA">
            <w:pPr>
              <w:jc w:val="center"/>
              <w:rPr>
                <w:color w:val="000000"/>
              </w:rPr>
            </w:pPr>
            <w:r>
              <w:rPr>
                <w:color w:val="000000"/>
              </w:rPr>
              <w:t>15 803,0</w:t>
            </w:r>
          </w:p>
        </w:tc>
      </w:tr>
      <w:tr w:rsidR="004B06BA" w:rsidRPr="007F55E3" w:rsidTr="004B06BA">
        <w:trPr>
          <w:trHeight w:val="375"/>
        </w:trPr>
        <w:tc>
          <w:tcPr>
            <w:tcW w:w="1577" w:type="dxa"/>
            <w:tcBorders>
              <w:top w:val="nil"/>
              <w:left w:val="single" w:sz="4" w:space="0" w:color="auto"/>
              <w:bottom w:val="single" w:sz="4" w:space="0" w:color="auto"/>
              <w:right w:val="single" w:sz="4" w:space="0" w:color="auto"/>
            </w:tcBorders>
            <w:shd w:val="clear" w:color="auto" w:fill="auto"/>
            <w:noWrap/>
            <w:vAlign w:val="bottom"/>
            <w:hideMark/>
          </w:tcPr>
          <w:p w:rsidR="004B06BA" w:rsidRPr="007F55E3" w:rsidRDefault="00CB1451" w:rsidP="004B06BA">
            <w:pPr>
              <w:suppressAutoHyphens w:val="0"/>
              <w:rPr>
                <w:lang w:eastAsia="ru-RU"/>
              </w:rPr>
            </w:pPr>
            <w:r>
              <w:rPr>
                <w:lang w:eastAsia="ru-RU"/>
              </w:rPr>
              <w:t> </w:t>
            </w:r>
          </w:p>
        </w:tc>
        <w:tc>
          <w:tcPr>
            <w:tcW w:w="5103" w:type="dxa"/>
            <w:tcBorders>
              <w:top w:val="nil"/>
              <w:left w:val="nil"/>
              <w:bottom w:val="single" w:sz="4" w:space="0" w:color="auto"/>
              <w:right w:val="single" w:sz="4" w:space="0" w:color="auto"/>
            </w:tcBorders>
            <w:shd w:val="clear" w:color="000000" w:fill="FFFFFF"/>
            <w:hideMark/>
          </w:tcPr>
          <w:p w:rsidR="004B06BA" w:rsidRPr="007F55E3" w:rsidRDefault="00CB1451" w:rsidP="004B06BA">
            <w:pPr>
              <w:suppressAutoHyphens w:val="0"/>
              <w:rPr>
                <w:b/>
                <w:bCs/>
                <w:i/>
                <w:iCs/>
                <w:color w:val="000000"/>
                <w:lang w:eastAsia="ru-RU"/>
              </w:rPr>
            </w:pPr>
            <w:r>
              <w:rPr>
                <w:b/>
                <w:i/>
              </w:rPr>
              <w:t xml:space="preserve">Аренда транспортного средства с экипажем при доставке контейнера </w:t>
            </w:r>
            <w:proofErr w:type="gramStart"/>
            <w:r>
              <w:rPr>
                <w:b/>
                <w:i/>
              </w:rPr>
              <w:t>на</w:t>
            </w:r>
            <w:proofErr w:type="gramEnd"/>
            <w:r>
              <w:rPr>
                <w:b/>
                <w:i/>
              </w:rPr>
              <w:t>/</w:t>
            </w:r>
            <w:proofErr w:type="gramStart"/>
            <w:r>
              <w:rPr>
                <w:b/>
                <w:i/>
              </w:rPr>
              <w:t>с</w:t>
            </w:r>
            <w:proofErr w:type="gramEnd"/>
            <w:r>
              <w:rPr>
                <w:b/>
                <w:i/>
              </w:rPr>
              <w:t xml:space="preserve"> контейнерной площадки  станции </w:t>
            </w:r>
            <w:proofErr w:type="spellStart"/>
            <w:r>
              <w:rPr>
                <w:b/>
                <w:i/>
              </w:rPr>
              <w:t>Ленинск-Кузнецкий</w:t>
            </w:r>
            <w:proofErr w:type="spellEnd"/>
            <w:r>
              <w:rPr>
                <w:b/>
                <w:i/>
              </w:rPr>
              <w:t>:</w:t>
            </w:r>
          </w:p>
        </w:tc>
        <w:tc>
          <w:tcPr>
            <w:tcW w:w="1259" w:type="dxa"/>
            <w:tcBorders>
              <w:top w:val="nil"/>
              <w:left w:val="nil"/>
              <w:bottom w:val="single" w:sz="4" w:space="0" w:color="auto"/>
              <w:right w:val="single" w:sz="4" w:space="0" w:color="auto"/>
            </w:tcBorders>
            <w:shd w:val="clear" w:color="auto" w:fill="auto"/>
            <w:vAlign w:val="bottom"/>
            <w:hideMark/>
          </w:tcPr>
          <w:p w:rsidR="004B06BA" w:rsidRPr="007F55E3" w:rsidRDefault="00CB1451" w:rsidP="004B06BA">
            <w:pPr>
              <w:suppressAutoHyphens w:val="0"/>
              <w:rPr>
                <w:b/>
                <w:bCs/>
                <w:lang w:eastAsia="ru-RU"/>
              </w:rPr>
            </w:pPr>
            <w:r>
              <w:rPr>
                <w:b/>
                <w:bCs/>
                <w:lang w:eastAsia="ru-RU"/>
              </w:rPr>
              <w:t> </w:t>
            </w:r>
          </w:p>
        </w:tc>
        <w:tc>
          <w:tcPr>
            <w:tcW w:w="1984" w:type="dxa"/>
            <w:tcBorders>
              <w:top w:val="nil"/>
              <w:left w:val="nil"/>
              <w:bottom w:val="single" w:sz="4" w:space="0" w:color="auto"/>
              <w:right w:val="single" w:sz="4" w:space="0" w:color="auto"/>
            </w:tcBorders>
            <w:shd w:val="clear" w:color="auto" w:fill="auto"/>
            <w:noWrap/>
            <w:vAlign w:val="bottom"/>
            <w:hideMark/>
          </w:tcPr>
          <w:p w:rsidR="004B06BA" w:rsidRPr="007F55E3" w:rsidRDefault="00CB1451" w:rsidP="004B06BA">
            <w:pPr>
              <w:suppressAutoHyphens w:val="0"/>
              <w:rPr>
                <w:lang w:eastAsia="ru-RU"/>
              </w:rPr>
            </w:pPr>
            <w:r>
              <w:rPr>
                <w:lang w:eastAsia="ru-RU"/>
              </w:rPr>
              <w:t> </w:t>
            </w: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1</w:t>
            </w:r>
          </w:p>
        </w:tc>
        <w:tc>
          <w:tcPr>
            <w:tcW w:w="5103" w:type="dxa"/>
            <w:vMerge w:val="restart"/>
            <w:tcBorders>
              <w:top w:val="nil"/>
              <w:left w:val="single" w:sz="4" w:space="0" w:color="auto"/>
              <w:bottom w:val="single" w:sz="4" w:space="0" w:color="auto"/>
              <w:right w:val="single" w:sz="4" w:space="0" w:color="auto"/>
            </w:tcBorders>
            <w:shd w:val="clear" w:color="auto" w:fill="auto"/>
            <w:hideMark/>
          </w:tcPr>
          <w:p w:rsidR="004B06BA" w:rsidRDefault="004B06BA" w:rsidP="004B06BA"/>
          <w:p w:rsidR="004B06BA" w:rsidRPr="008A4BDA" w:rsidRDefault="00CB1451" w:rsidP="004B06BA">
            <w:r>
              <w:t>в пределах города</w:t>
            </w: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pPr>
              <w:jc w:val="center"/>
              <w:rPr>
                <w:color w:val="000000"/>
              </w:rPr>
            </w:pPr>
            <w:r>
              <w:rPr>
                <w:color w:val="000000"/>
              </w:rPr>
              <w:t>7 129,0</w:t>
            </w: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nil"/>
              <w:left w:val="single" w:sz="4" w:space="0" w:color="auto"/>
              <w:bottom w:val="single" w:sz="4" w:space="0" w:color="auto"/>
              <w:right w:val="single" w:sz="4" w:space="0" w:color="auto"/>
            </w:tcBorders>
            <w:hideMark/>
          </w:tcPr>
          <w:p w:rsidR="004B06BA" w:rsidRPr="007F55E3" w:rsidRDefault="004B06BA" w:rsidP="004B06BA">
            <w:pPr>
              <w:suppressAutoHyphens w:val="0"/>
              <w:rPr>
                <w:lang w:eastAsia="ru-RU"/>
              </w:rPr>
            </w:pP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20фут/30т40 фут, 45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rsidP="004B06BA">
            <w:pPr>
              <w:jc w:val="center"/>
              <w:rPr>
                <w:color w:val="000000"/>
              </w:rPr>
            </w:pPr>
            <w:r>
              <w:rPr>
                <w:color w:val="000000"/>
              </w:rPr>
              <w:t>8 021,0</w:t>
            </w: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2</w:t>
            </w:r>
          </w:p>
        </w:tc>
        <w:tc>
          <w:tcPr>
            <w:tcW w:w="5103" w:type="dxa"/>
            <w:vMerge w:val="restart"/>
            <w:tcBorders>
              <w:top w:val="nil"/>
              <w:left w:val="single" w:sz="4" w:space="0" w:color="auto"/>
              <w:bottom w:val="single" w:sz="4" w:space="0" w:color="auto"/>
              <w:right w:val="single" w:sz="4" w:space="0" w:color="auto"/>
            </w:tcBorders>
            <w:shd w:val="clear" w:color="auto" w:fill="auto"/>
            <w:hideMark/>
          </w:tcPr>
          <w:p w:rsidR="004B06BA" w:rsidRDefault="004B06BA" w:rsidP="004B06BA"/>
          <w:p w:rsidR="004B06BA" w:rsidRPr="008A4BDA" w:rsidRDefault="00CB1451" w:rsidP="004B06BA">
            <w:proofErr w:type="spellStart"/>
            <w:r>
              <w:t>Беловский</w:t>
            </w:r>
            <w:proofErr w:type="spellEnd"/>
            <w:r>
              <w:t xml:space="preserve"> район</w:t>
            </w: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pPr>
              <w:jc w:val="center"/>
              <w:rPr>
                <w:color w:val="000000"/>
              </w:rPr>
            </w:pPr>
            <w:r>
              <w:rPr>
                <w:color w:val="000000"/>
              </w:rPr>
              <w:t>19 769,0</w:t>
            </w: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20фут/30т40 фут, 45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rsidP="004B06BA">
            <w:pPr>
              <w:jc w:val="center"/>
              <w:rPr>
                <w:color w:val="000000"/>
              </w:rPr>
            </w:pPr>
            <w:r>
              <w:rPr>
                <w:color w:val="000000"/>
              </w:rPr>
              <w:t>21 978,0</w:t>
            </w: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3</w:t>
            </w:r>
          </w:p>
        </w:tc>
        <w:tc>
          <w:tcPr>
            <w:tcW w:w="5103"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rPr>
                <w:lang w:eastAsia="ru-RU"/>
              </w:rPr>
            </w:pPr>
            <w:r>
              <w:t>город Салаир</w:t>
            </w: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pPr>
              <w:jc w:val="center"/>
              <w:rPr>
                <w:color w:val="000000"/>
              </w:rPr>
            </w:pPr>
            <w:r>
              <w:rPr>
                <w:color w:val="000000"/>
              </w:rPr>
              <w:t>33 705,0</w:t>
            </w: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20фут/30т40 фут, 45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rsidP="004B06BA">
            <w:pPr>
              <w:jc w:val="center"/>
              <w:rPr>
                <w:color w:val="000000"/>
              </w:rPr>
            </w:pPr>
            <w:r>
              <w:rPr>
                <w:color w:val="000000"/>
              </w:rPr>
              <w:t>37 331,0</w:t>
            </w: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4</w:t>
            </w:r>
          </w:p>
        </w:tc>
        <w:tc>
          <w:tcPr>
            <w:tcW w:w="5103"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rPr>
                <w:lang w:eastAsia="ru-RU"/>
              </w:rPr>
            </w:pPr>
            <w:r>
              <w:t>город Полысаево</w:t>
            </w: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pPr>
              <w:jc w:val="center"/>
              <w:rPr>
                <w:color w:val="000000"/>
              </w:rPr>
            </w:pPr>
            <w:r>
              <w:rPr>
                <w:color w:val="000000"/>
              </w:rPr>
              <w:t>9 756,0</w:t>
            </w: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20фут/30т40 фут, 45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rsidP="004B06BA">
            <w:pPr>
              <w:jc w:val="center"/>
              <w:rPr>
                <w:color w:val="000000"/>
              </w:rPr>
            </w:pPr>
            <w:r>
              <w:rPr>
                <w:color w:val="000000"/>
              </w:rPr>
              <w:t>10 813,0</w:t>
            </w:r>
          </w:p>
        </w:tc>
      </w:tr>
      <w:tr w:rsidR="004B06BA" w:rsidRPr="007F55E3" w:rsidTr="004B06BA">
        <w:trPr>
          <w:trHeight w:val="375"/>
        </w:trPr>
        <w:tc>
          <w:tcPr>
            <w:tcW w:w="1577" w:type="dxa"/>
            <w:tcBorders>
              <w:top w:val="nil"/>
              <w:left w:val="single" w:sz="4" w:space="0" w:color="auto"/>
              <w:bottom w:val="single" w:sz="4" w:space="0" w:color="auto"/>
              <w:right w:val="single" w:sz="4" w:space="0" w:color="auto"/>
            </w:tcBorders>
            <w:shd w:val="clear" w:color="auto" w:fill="auto"/>
            <w:noWrap/>
            <w:vAlign w:val="bottom"/>
            <w:hideMark/>
          </w:tcPr>
          <w:p w:rsidR="004B06BA" w:rsidRPr="007F55E3" w:rsidRDefault="00CB1451" w:rsidP="004B06BA">
            <w:pPr>
              <w:suppressAutoHyphens w:val="0"/>
              <w:rPr>
                <w:lang w:eastAsia="ru-RU"/>
              </w:rPr>
            </w:pPr>
            <w:r>
              <w:rPr>
                <w:lang w:eastAsia="ru-RU"/>
              </w:rPr>
              <w:t> </w:t>
            </w:r>
          </w:p>
        </w:tc>
        <w:tc>
          <w:tcPr>
            <w:tcW w:w="5103" w:type="dxa"/>
            <w:tcBorders>
              <w:top w:val="nil"/>
              <w:left w:val="nil"/>
              <w:bottom w:val="single" w:sz="4" w:space="0" w:color="auto"/>
              <w:right w:val="single" w:sz="4" w:space="0" w:color="auto"/>
            </w:tcBorders>
            <w:shd w:val="clear" w:color="000000" w:fill="FFFFFF"/>
            <w:hideMark/>
          </w:tcPr>
          <w:p w:rsidR="004B06BA" w:rsidRPr="007F55E3" w:rsidRDefault="00CB1451" w:rsidP="004B06BA">
            <w:pPr>
              <w:suppressAutoHyphens w:val="0"/>
              <w:rPr>
                <w:b/>
                <w:bCs/>
                <w:i/>
                <w:iCs/>
                <w:color w:val="000000"/>
                <w:lang w:eastAsia="ru-RU"/>
              </w:rPr>
            </w:pPr>
            <w:r>
              <w:rPr>
                <w:b/>
                <w:i/>
              </w:rPr>
              <w:t xml:space="preserve">Аренда транспортного средства с экипажем при доставке контейнера </w:t>
            </w:r>
            <w:proofErr w:type="gramStart"/>
            <w:r>
              <w:rPr>
                <w:b/>
                <w:i/>
              </w:rPr>
              <w:t>на</w:t>
            </w:r>
            <w:proofErr w:type="gramEnd"/>
            <w:r>
              <w:rPr>
                <w:b/>
                <w:i/>
              </w:rPr>
              <w:t>/</w:t>
            </w:r>
            <w:proofErr w:type="gramStart"/>
            <w:r>
              <w:rPr>
                <w:b/>
                <w:i/>
              </w:rPr>
              <w:t>с</w:t>
            </w:r>
            <w:proofErr w:type="gramEnd"/>
            <w:r>
              <w:rPr>
                <w:b/>
                <w:i/>
              </w:rPr>
              <w:t xml:space="preserve"> контейнерной площадки  станции </w:t>
            </w:r>
            <w:proofErr w:type="spellStart"/>
            <w:r>
              <w:rPr>
                <w:b/>
                <w:i/>
              </w:rPr>
              <w:t>Томск-Грузовой</w:t>
            </w:r>
            <w:proofErr w:type="spellEnd"/>
            <w:r>
              <w:rPr>
                <w:b/>
                <w:i/>
              </w:rPr>
              <w:t>:</w:t>
            </w:r>
          </w:p>
        </w:tc>
        <w:tc>
          <w:tcPr>
            <w:tcW w:w="1259" w:type="dxa"/>
            <w:tcBorders>
              <w:top w:val="nil"/>
              <w:left w:val="nil"/>
              <w:bottom w:val="single" w:sz="4" w:space="0" w:color="auto"/>
              <w:right w:val="single" w:sz="4" w:space="0" w:color="auto"/>
            </w:tcBorders>
            <w:shd w:val="clear" w:color="auto" w:fill="auto"/>
            <w:vAlign w:val="bottom"/>
            <w:hideMark/>
          </w:tcPr>
          <w:p w:rsidR="004B06BA" w:rsidRPr="007F55E3" w:rsidRDefault="00CB1451" w:rsidP="004B06BA">
            <w:pPr>
              <w:suppressAutoHyphens w:val="0"/>
              <w:rPr>
                <w:b/>
                <w:bCs/>
                <w:lang w:eastAsia="ru-RU"/>
              </w:rPr>
            </w:pPr>
            <w:r>
              <w:rPr>
                <w:b/>
                <w:bCs/>
                <w:lang w:eastAsia="ru-RU"/>
              </w:rPr>
              <w:t> </w:t>
            </w:r>
          </w:p>
        </w:tc>
        <w:tc>
          <w:tcPr>
            <w:tcW w:w="1984" w:type="dxa"/>
            <w:tcBorders>
              <w:top w:val="nil"/>
              <w:left w:val="nil"/>
              <w:bottom w:val="single" w:sz="4" w:space="0" w:color="auto"/>
              <w:right w:val="single" w:sz="4" w:space="0" w:color="auto"/>
            </w:tcBorders>
            <w:shd w:val="clear" w:color="auto" w:fill="auto"/>
            <w:noWrap/>
            <w:vAlign w:val="bottom"/>
            <w:hideMark/>
          </w:tcPr>
          <w:p w:rsidR="004B06BA" w:rsidRPr="007F55E3" w:rsidRDefault="00CB1451" w:rsidP="004B06BA">
            <w:pPr>
              <w:suppressAutoHyphens w:val="0"/>
              <w:rPr>
                <w:lang w:eastAsia="ru-RU"/>
              </w:rPr>
            </w:pPr>
            <w:r>
              <w:rPr>
                <w:lang w:eastAsia="ru-RU"/>
              </w:rPr>
              <w:t> </w:t>
            </w: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0</w:t>
            </w:r>
          </w:p>
        </w:tc>
        <w:tc>
          <w:tcPr>
            <w:tcW w:w="5103"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rPr>
                <w:lang w:eastAsia="ru-RU"/>
              </w:rPr>
            </w:pPr>
            <w:r>
              <w:rPr>
                <w:color w:val="000000"/>
              </w:rPr>
              <w:t>Контейнерная площадка Томск - Грузовой  - крытый склад ОАО «РЖД»</w:t>
            </w: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pPr>
              <w:jc w:val="center"/>
              <w:rPr>
                <w:color w:val="000000"/>
              </w:rPr>
            </w:pPr>
            <w:r>
              <w:rPr>
                <w:color w:val="000000"/>
              </w:rPr>
              <w:t>5 913,0</w:t>
            </w: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20фут/30т40 фут, 45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rsidP="004B06BA">
            <w:pPr>
              <w:jc w:val="center"/>
              <w:rPr>
                <w:color w:val="000000"/>
              </w:rPr>
            </w:pPr>
            <w:r>
              <w:rPr>
                <w:color w:val="000000"/>
              </w:rPr>
              <w:t>7 403,0</w:t>
            </w: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1</w:t>
            </w:r>
          </w:p>
        </w:tc>
        <w:tc>
          <w:tcPr>
            <w:tcW w:w="5103"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rPr>
                <w:lang w:eastAsia="ru-RU"/>
              </w:rPr>
            </w:pPr>
            <w:r>
              <w:rPr>
                <w:color w:val="000000"/>
              </w:rPr>
              <w:t xml:space="preserve">Ленинский район </w:t>
            </w:r>
            <w:proofErr w:type="gramStart"/>
            <w:r>
              <w:rPr>
                <w:color w:val="000000"/>
              </w:rPr>
              <w:t xml:space="preserve">( </w:t>
            </w:r>
            <w:proofErr w:type="gramEnd"/>
            <w:r>
              <w:rPr>
                <w:color w:val="000000"/>
              </w:rPr>
              <w:t>до 5 км)</w:t>
            </w: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pPr>
              <w:jc w:val="center"/>
              <w:rPr>
                <w:color w:val="000000"/>
              </w:rPr>
            </w:pPr>
            <w:r>
              <w:rPr>
                <w:color w:val="000000"/>
              </w:rPr>
              <w:t>6 294,0</w:t>
            </w: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20фут/30т40 фут, 45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rsidP="004B06BA">
            <w:pPr>
              <w:jc w:val="center"/>
              <w:rPr>
                <w:color w:val="000000"/>
              </w:rPr>
            </w:pPr>
            <w:r>
              <w:rPr>
                <w:color w:val="000000"/>
              </w:rPr>
              <w:t>6 420,0</w:t>
            </w: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2</w:t>
            </w:r>
          </w:p>
        </w:tc>
        <w:tc>
          <w:tcPr>
            <w:tcW w:w="5103"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rPr>
                <w:lang w:eastAsia="ru-RU"/>
              </w:rPr>
            </w:pPr>
            <w:r>
              <w:rPr>
                <w:color w:val="000000"/>
              </w:rPr>
              <w:t xml:space="preserve">Ленинский район </w:t>
            </w:r>
            <w:proofErr w:type="gramStart"/>
            <w:r>
              <w:rPr>
                <w:color w:val="000000"/>
              </w:rPr>
              <w:t xml:space="preserve">( </w:t>
            </w:r>
            <w:proofErr w:type="gramEnd"/>
            <w:r>
              <w:rPr>
                <w:color w:val="000000"/>
              </w:rPr>
              <w:t>до 10 км)</w:t>
            </w: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pPr>
              <w:jc w:val="center"/>
              <w:rPr>
                <w:color w:val="000000"/>
              </w:rPr>
            </w:pPr>
            <w:r>
              <w:rPr>
                <w:color w:val="000000"/>
              </w:rPr>
              <w:t>6 480,0</w:t>
            </w: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20фут/30т40 фут, 45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rsidP="004B06BA">
            <w:pPr>
              <w:jc w:val="center"/>
              <w:rPr>
                <w:color w:val="000000"/>
              </w:rPr>
            </w:pPr>
            <w:r>
              <w:rPr>
                <w:color w:val="000000"/>
              </w:rPr>
              <w:t>7 851,0</w:t>
            </w: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3</w:t>
            </w:r>
          </w:p>
        </w:tc>
        <w:tc>
          <w:tcPr>
            <w:tcW w:w="5103"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rPr>
                <w:lang w:eastAsia="ru-RU"/>
              </w:rPr>
            </w:pPr>
            <w:r>
              <w:rPr>
                <w:color w:val="000000"/>
              </w:rPr>
              <w:t xml:space="preserve">Ленинский район </w:t>
            </w:r>
            <w:proofErr w:type="gramStart"/>
            <w:r>
              <w:rPr>
                <w:color w:val="000000"/>
              </w:rPr>
              <w:t xml:space="preserve">( </w:t>
            </w:r>
            <w:proofErr w:type="gramEnd"/>
            <w:r>
              <w:rPr>
                <w:color w:val="000000"/>
              </w:rPr>
              <w:t>свыше 10 км)</w:t>
            </w: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pPr>
              <w:jc w:val="center"/>
              <w:rPr>
                <w:color w:val="000000"/>
              </w:rPr>
            </w:pPr>
            <w:r>
              <w:rPr>
                <w:color w:val="000000"/>
              </w:rPr>
              <w:t>8 216,0</w:t>
            </w: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20фут/30т40 фут, 45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rsidP="004B06BA">
            <w:pPr>
              <w:jc w:val="center"/>
              <w:rPr>
                <w:color w:val="000000"/>
              </w:rPr>
            </w:pPr>
            <w:r>
              <w:rPr>
                <w:color w:val="000000"/>
              </w:rPr>
              <w:t>9 642,0</w:t>
            </w: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4</w:t>
            </w:r>
          </w:p>
        </w:tc>
        <w:tc>
          <w:tcPr>
            <w:tcW w:w="5103"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rPr>
                <w:lang w:eastAsia="ru-RU"/>
              </w:rPr>
            </w:pPr>
            <w:r>
              <w:rPr>
                <w:color w:val="000000"/>
              </w:rPr>
              <w:t>Кировский район</w:t>
            </w: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pPr>
              <w:jc w:val="center"/>
              <w:rPr>
                <w:color w:val="000000"/>
              </w:rPr>
            </w:pPr>
            <w:r>
              <w:rPr>
                <w:color w:val="000000"/>
              </w:rPr>
              <w:t>8 724,0</w:t>
            </w: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 xml:space="preserve">20фут/30т40 фут, 45 </w:t>
            </w:r>
            <w:r>
              <w:rPr>
                <w:lang w:eastAsia="ru-RU"/>
              </w:rPr>
              <w:lastRenderedPageBreak/>
              <w:t>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rsidP="004B06BA">
            <w:pPr>
              <w:jc w:val="center"/>
              <w:rPr>
                <w:color w:val="000000"/>
              </w:rPr>
            </w:pPr>
            <w:r>
              <w:rPr>
                <w:color w:val="000000"/>
              </w:rPr>
              <w:lastRenderedPageBreak/>
              <w:t>9 896,0</w:t>
            </w: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lastRenderedPageBreak/>
              <w:t>зона 5</w:t>
            </w:r>
          </w:p>
        </w:tc>
        <w:tc>
          <w:tcPr>
            <w:tcW w:w="5103"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rPr>
                <w:lang w:eastAsia="ru-RU"/>
              </w:rPr>
            </w:pPr>
            <w:r>
              <w:rPr>
                <w:color w:val="000000"/>
              </w:rPr>
              <w:t>Советский район</w:t>
            </w: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pPr>
              <w:jc w:val="center"/>
              <w:rPr>
                <w:color w:val="000000"/>
              </w:rPr>
            </w:pPr>
            <w:r>
              <w:rPr>
                <w:color w:val="000000"/>
              </w:rPr>
              <w:t>7 717,0</w:t>
            </w: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20фут/30т40 фут, 45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rsidP="004B06BA">
            <w:pPr>
              <w:jc w:val="center"/>
              <w:rPr>
                <w:color w:val="000000"/>
              </w:rPr>
            </w:pPr>
            <w:r>
              <w:rPr>
                <w:color w:val="000000"/>
              </w:rPr>
              <w:t>9 194,0</w:t>
            </w: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6</w:t>
            </w:r>
          </w:p>
        </w:tc>
        <w:tc>
          <w:tcPr>
            <w:tcW w:w="5103"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rPr>
                <w:lang w:eastAsia="ru-RU"/>
              </w:rPr>
            </w:pPr>
            <w:r>
              <w:rPr>
                <w:color w:val="000000"/>
              </w:rPr>
              <w:t xml:space="preserve">Октябрьский район </w:t>
            </w:r>
            <w:proofErr w:type="gramStart"/>
            <w:r>
              <w:rPr>
                <w:color w:val="000000"/>
              </w:rPr>
              <w:t xml:space="preserve">( </w:t>
            </w:r>
            <w:proofErr w:type="gramEnd"/>
            <w:r>
              <w:rPr>
                <w:color w:val="000000"/>
              </w:rPr>
              <w:t>до 10 км)</w:t>
            </w: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pPr>
              <w:jc w:val="center"/>
              <w:rPr>
                <w:color w:val="000000"/>
              </w:rPr>
            </w:pPr>
            <w:r>
              <w:rPr>
                <w:color w:val="000000"/>
              </w:rPr>
              <w:t>6 480,0</w:t>
            </w: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20фут/30т40 фут, 45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rsidP="004B06BA">
            <w:pPr>
              <w:jc w:val="center"/>
              <w:rPr>
                <w:color w:val="000000"/>
              </w:rPr>
            </w:pPr>
            <w:r>
              <w:rPr>
                <w:color w:val="000000"/>
              </w:rPr>
              <w:t>7 851,0</w:t>
            </w: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7</w:t>
            </w:r>
          </w:p>
        </w:tc>
        <w:tc>
          <w:tcPr>
            <w:tcW w:w="5103"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375285" w:rsidRDefault="00CB1451" w:rsidP="004B06BA">
            <w:pPr>
              <w:suppressAutoHyphens w:val="0"/>
              <w:rPr>
                <w:color w:val="000000"/>
              </w:rPr>
            </w:pPr>
            <w:r>
              <w:rPr>
                <w:color w:val="000000"/>
              </w:rPr>
              <w:t xml:space="preserve">Октябрьский район </w:t>
            </w:r>
            <w:proofErr w:type="gramStart"/>
            <w:r>
              <w:rPr>
                <w:color w:val="000000"/>
              </w:rPr>
              <w:t xml:space="preserve">( </w:t>
            </w:r>
            <w:proofErr w:type="gramEnd"/>
            <w:r>
              <w:rPr>
                <w:color w:val="000000"/>
              </w:rPr>
              <w:t>свыше 10 км)</w:t>
            </w: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pPr>
              <w:jc w:val="center"/>
              <w:rPr>
                <w:color w:val="000000"/>
              </w:rPr>
            </w:pPr>
            <w:r>
              <w:rPr>
                <w:color w:val="000000"/>
              </w:rPr>
              <w:t>10 473,0</w:t>
            </w: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20фут/30т40 фут, 45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rsidP="004B06BA">
            <w:pPr>
              <w:jc w:val="center"/>
              <w:rPr>
                <w:color w:val="000000"/>
              </w:rPr>
            </w:pPr>
            <w:r>
              <w:rPr>
                <w:color w:val="000000"/>
              </w:rPr>
              <w:t>12 328,0</w:t>
            </w: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8</w:t>
            </w:r>
          </w:p>
        </w:tc>
        <w:tc>
          <w:tcPr>
            <w:tcW w:w="5103"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375285" w:rsidRDefault="00CB1451" w:rsidP="004B06BA">
            <w:pPr>
              <w:suppressAutoHyphens w:val="0"/>
              <w:rPr>
                <w:color w:val="000000"/>
              </w:rPr>
            </w:pPr>
            <w:r>
              <w:rPr>
                <w:color w:val="000000"/>
              </w:rPr>
              <w:t>Октябрьский район (при объеме контейнеров не менее 15 ед. в месяц)</w:t>
            </w: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pPr>
              <w:jc w:val="center"/>
              <w:rPr>
                <w:color w:val="000000"/>
              </w:rPr>
            </w:pPr>
            <w:r>
              <w:rPr>
                <w:color w:val="000000"/>
              </w:rPr>
              <w:t>9 023,0</w:t>
            </w: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20фут/30т40 фут, 45 фут</w:t>
            </w:r>
          </w:p>
        </w:tc>
        <w:tc>
          <w:tcPr>
            <w:tcW w:w="1984"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9</w:t>
            </w:r>
          </w:p>
        </w:tc>
        <w:tc>
          <w:tcPr>
            <w:tcW w:w="5103"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rPr>
                <w:lang w:eastAsia="ru-RU"/>
              </w:rPr>
            </w:pPr>
            <w:r>
              <w:rPr>
                <w:color w:val="000000"/>
              </w:rPr>
              <w:t>Октябрьский район (при объеме контейнеров не менее 20 ед. в месяц)</w:t>
            </w: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pPr>
              <w:jc w:val="center"/>
              <w:rPr>
                <w:color w:val="000000"/>
              </w:rPr>
            </w:pPr>
            <w:r>
              <w:rPr>
                <w:color w:val="000000"/>
              </w:rPr>
              <w:t>8 714,0</w:t>
            </w: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20фут/30т40 фут, 45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rsidP="004B06BA">
            <w:pPr>
              <w:jc w:val="center"/>
              <w:rPr>
                <w:color w:val="000000"/>
              </w:rPr>
            </w:pPr>
            <w:r>
              <w:rPr>
                <w:color w:val="000000"/>
              </w:rPr>
              <w:t> </w:t>
            </w:r>
          </w:p>
        </w:tc>
      </w:tr>
      <w:tr w:rsidR="004B06BA" w:rsidRPr="007F55E3" w:rsidTr="004B06BA">
        <w:trPr>
          <w:trHeight w:val="375"/>
        </w:trPr>
        <w:tc>
          <w:tcPr>
            <w:tcW w:w="1577" w:type="dxa"/>
            <w:tcBorders>
              <w:top w:val="nil"/>
              <w:left w:val="single" w:sz="4" w:space="0" w:color="auto"/>
              <w:bottom w:val="single" w:sz="4" w:space="0" w:color="auto"/>
              <w:right w:val="single" w:sz="4" w:space="0" w:color="auto"/>
            </w:tcBorders>
            <w:shd w:val="clear" w:color="auto" w:fill="auto"/>
            <w:noWrap/>
            <w:vAlign w:val="bottom"/>
            <w:hideMark/>
          </w:tcPr>
          <w:p w:rsidR="004B06BA" w:rsidRPr="007F55E3" w:rsidRDefault="00CB1451" w:rsidP="004B06BA">
            <w:pPr>
              <w:suppressAutoHyphens w:val="0"/>
              <w:rPr>
                <w:lang w:eastAsia="ru-RU"/>
              </w:rPr>
            </w:pPr>
            <w:r>
              <w:rPr>
                <w:lang w:eastAsia="ru-RU"/>
              </w:rPr>
              <w:t> </w:t>
            </w:r>
          </w:p>
        </w:tc>
        <w:tc>
          <w:tcPr>
            <w:tcW w:w="5103" w:type="dxa"/>
            <w:tcBorders>
              <w:top w:val="nil"/>
              <w:left w:val="nil"/>
              <w:bottom w:val="single" w:sz="4" w:space="0" w:color="auto"/>
              <w:right w:val="single" w:sz="4" w:space="0" w:color="auto"/>
            </w:tcBorders>
            <w:shd w:val="clear" w:color="000000" w:fill="FFFFFF"/>
            <w:hideMark/>
          </w:tcPr>
          <w:p w:rsidR="004B06BA" w:rsidRPr="007F55E3" w:rsidRDefault="00CB1451" w:rsidP="004B06BA">
            <w:pPr>
              <w:suppressAutoHyphens w:val="0"/>
              <w:rPr>
                <w:b/>
                <w:bCs/>
                <w:i/>
                <w:iCs/>
                <w:color w:val="000000"/>
                <w:lang w:eastAsia="ru-RU"/>
              </w:rPr>
            </w:pPr>
            <w:r>
              <w:rPr>
                <w:b/>
                <w:i/>
              </w:rPr>
              <w:t xml:space="preserve">Аренда транспортного средства с экипажем при доставке контейнера </w:t>
            </w:r>
            <w:proofErr w:type="gramStart"/>
            <w:r>
              <w:rPr>
                <w:b/>
                <w:i/>
              </w:rPr>
              <w:t>на</w:t>
            </w:r>
            <w:proofErr w:type="gramEnd"/>
            <w:r>
              <w:rPr>
                <w:b/>
                <w:i/>
              </w:rPr>
              <w:t>/</w:t>
            </w:r>
            <w:proofErr w:type="gramStart"/>
            <w:r>
              <w:rPr>
                <w:b/>
                <w:i/>
              </w:rPr>
              <w:t>с</w:t>
            </w:r>
            <w:proofErr w:type="gramEnd"/>
            <w:r>
              <w:rPr>
                <w:b/>
                <w:i/>
              </w:rPr>
              <w:t xml:space="preserve"> контейнерной площадки  станции </w:t>
            </w:r>
            <w:proofErr w:type="spellStart"/>
            <w:r>
              <w:rPr>
                <w:b/>
                <w:i/>
              </w:rPr>
              <w:t>Новокузнецк-Восточный</w:t>
            </w:r>
            <w:proofErr w:type="spellEnd"/>
            <w:r>
              <w:rPr>
                <w:b/>
                <w:i/>
              </w:rPr>
              <w:t>:</w:t>
            </w:r>
          </w:p>
        </w:tc>
        <w:tc>
          <w:tcPr>
            <w:tcW w:w="1259" w:type="dxa"/>
            <w:tcBorders>
              <w:top w:val="nil"/>
              <w:left w:val="nil"/>
              <w:bottom w:val="single" w:sz="4" w:space="0" w:color="auto"/>
              <w:right w:val="single" w:sz="4" w:space="0" w:color="auto"/>
            </w:tcBorders>
            <w:shd w:val="clear" w:color="auto" w:fill="auto"/>
            <w:vAlign w:val="bottom"/>
            <w:hideMark/>
          </w:tcPr>
          <w:p w:rsidR="004B06BA" w:rsidRPr="007F55E3" w:rsidRDefault="00CB1451" w:rsidP="004B06BA">
            <w:pPr>
              <w:suppressAutoHyphens w:val="0"/>
              <w:rPr>
                <w:b/>
                <w:bCs/>
                <w:lang w:eastAsia="ru-RU"/>
              </w:rPr>
            </w:pPr>
            <w:r>
              <w:rPr>
                <w:b/>
                <w:bCs/>
                <w:lang w:eastAsia="ru-RU"/>
              </w:rPr>
              <w:t> </w:t>
            </w:r>
          </w:p>
        </w:tc>
        <w:tc>
          <w:tcPr>
            <w:tcW w:w="1984" w:type="dxa"/>
            <w:tcBorders>
              <w:top w:val="nil"/>
              <w:left w:val="nil"/>
              <w:bottom w:val="single" w:sz="4" w:space="0" w:color="auto"/>
              <w:right w:val="single" w:sz="4" w:space="0" w:color="auto"/>
            </w:tcBorders>
            <w:shd w:val="clear" w:color="auto" w:fill="auto"/>
            <w:noWrap/>
            <w:vAlign w:val="bottom"/>
            <w:hideMark/>
          </w:tcPr>
          <w:p w:rsidR="004B06BA" w:rsidRPr="007F55E3" w:rsidRDefault="00CB1451" w:rsidP="004B06BA">
            <w:pPr>
              <w:suppressAutoHyphens w:val="0"/>
              <w:rPr>
                <w:lang w:eastAsia="ru-RU"/>
              </w:rPr>
            </w:pPr>
            <w:r>
              <w:rPr>
                <w:lang w:eastAsia="ru-RU"/>
              </w:rPr>
              <w:t> </w:t>
            </w: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0</w:t>
            </w:r>
          </w:p>
        </w:tc>
        <w:tc>
          <w:tcPr>
            <w:tcW w:w="5103"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rPr>
                <w:lang w:eastAsia="ru-RU"/>
              </w:rPr>
            </w:pPr>
            <w:r>
              <w:t>Контейнерная площадка Новокузнецк - Восточный  - крытый склад ОАО «РЖД»</w:t>
            </w: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pPr>
              <w:jc w:val="center"/>
              <w:rPr>
                <w:color w:val="000000"/>
              </w:rPr>
            </w:pPr>
            <w:r>
              <w:rPr>
                <w:color w:val="000000"/>
              </w:rPr>
              <w:t>3 212,0</w:t>
            </w: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20фут/30т40 фут, 45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rsidP="004B06BA">
            <w:pPr>
              <w:jc w:val="center"/>
              <w:rPr>
                <w:color w:val="000000"/>
              </w:rPr>
            </w:pPr>
            <w:r>
              <w:rPr>
                <w:color w:val="000000"/>
              </w:rPr>
              <w:t>4 663,0</w:t>
            </w: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1</w:t>
            </w:r>
          </w:p>
        </w:tc>
        <w:tc>
          <w:tcPr>
            <w:tcW w:w="5103"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rPr>
                <w:lang w:eastAsia="ru-RU"/>
              </w:rPr>
            </w:pPr>
            <w:proofErr w:type="spellStart"/>
            <w:r>
              <w:t>Орджоникидзовский</w:t>
            </w:r>
            <w:proofErr w:type="spellEnd"/>
            <w:r>
              <w:t xml:space="preserve"> район</w:t>
            </w: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pPr>
              <w:jc w:val="center"/>
              <w:rPr>
                <w:color w:val="000000"/>
              </w:rPr>
            </w:pPr>
            <w:r>
              <w:rPr>
                <w:color w:val="000000"/>
              </w:rPr>
              <w:t>9 352,0</w:t>
            </w: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20фут/30т40 фут, 45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rsidP="004B06BA">
            <w:pPr>
              <w:jc w:val="center"/>
              <w:rPr>
                <w:color w:val="000000"/>
              </w:rPr>
            </w:pPr>
            <w:r>
              <w:rPr>
                <w:color w:val="000000"/>
              </w:rPr>
              <w:t>10 964,0</w:t>
            </w: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2</w:t>
            </w:r>
          </w:p>
        </w:tc>
        <w:tc>
          <w:tcPr>
            <w:tcW w:w="5103"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rPr>
                <w:lang w:eastAsia="ru-RU"/>
              </w:rPr>
            </w:pPr>
            <w:r>
              <w:t>Кузнецкий район</w:t>
            </w: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pPr>
              <w:jc w:val="center"/>
              <w:rPr>
                <w:color w:val="000000"/>
              </w:rPr>
            </w:pPr>
            <w:r>
              <w:rPr>
                <w:color w:val="000000"/>
              </w:rPr>
              <w:t>6 794,0</w:t>
            </w: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20фут/30т40 фут, 45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rsidP="004B06BA">
            <w:pPr>
              <w:jc w:val="center"/>
              <w:rPr>
                <w:color w:val="000000"/>
              </w:rPr>
            </w:pPr>
            <w:r>
              <w:rPr>
                <w:color w:val="000000"/>
              </w:rPr>
              <w:t>8 113,0</w:t>
            </w: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3</w:t>
            </w:r>
          </w:p>
        </w:tc>
        <w:tc>
          <w:tcPr>
            <w:tcW w:w="5103"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rPr>
                <w:lang w:eastAsia="ru-RU"/>
              </w:rPr>
            </w:pPr>
            <w:r>
              <w:t>Заводский район</w:t>
            </w: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pPr>
              <w:jc w:val="center"/>
              <w:rPr>
                <w:color w:val="000000"/>
              </w:rPr>
            </w:pPr>
            <w:r>
              <w:rPr>
                <w:color w:val="000000"/>
              </w:rPr>
              <w:t>14 074,0</w:t>
            </w: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20фут/30т40 фут, 45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rsidP="004B06BA">
            <w:pPr>
              <w:jc w:val="center"/>
              <w:rPr>
                <w:color w:val="000000"/>
              </w:rPr>
            </w:pPr>
            <w:r>
              <w:rPr>
                <w:color w:val="000000"/>
              </w:rPr>
              <w:t>16 096,0</w:t>
            </w: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4</w:t>
            </w:r>
          </w:p>
        </w:tc>
        <w:tc>
          <w:tcPr>
            <w:tcW w:w="5103"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rPr>
                <w:lang w:eastAsia="ru-RU"/>
              </w:rPr>
            </w:pPr>
            <w:proofErr w:type="spellStart"/>
            <w:r>
              <w:t>Евраз</w:t>
            </w:r>
            <w:proofErr w:type="spellEnd"/>
            <w:r>
              <w:t xml:space="preserve"> ЗСМК</w:t>
            </w: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pPr>
              <w:jc w:val="center"/>
              <w:rPr>
                <w:color w:val="000000"/>
              </w:rPr>
            </w:pPr>
            <w:r>
              <w:rPr>
                <w:color w:val="000000"/>
              </w:rPr>
              <w:t>11 010,0</w:t>
            </w: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20фут/30т40 фут, 45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rsidP="004B06BA">
            <w:pPr>
              <w:jc w:val="center"/>
              <w:rPr>
                <w:color w:val="000000"/>
              </w:rPr>
            </w:pPr>
            <w:r>
              <w:rPr>
                <w:color w:val="000000"/>
              </w:rPr>
              <w:t>13 631,0</w:t>
            </w: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5</w:t>
            </w:r>
          </w:p>
        </w:tc>
        <w:tc>
          <w:tcPr>
            <w:tcW w:w="5103"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rPr>
                <w:lang w:eastAsia="ru-RU"/>
              </w:rPr>
            </w:pPr>
            <w:r>
              <w:t>Ильинский район</w:t>
            </w: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pPr>
              <w:jc w:val="center"/>
              <w:rPr>
                <w:color w:val="000000"/>
              </w:rPr>
            </w:pPr>
            <w:r>
              <w:rPr>
                <w:color w:val="000000"/>
              </w:rPr>
              <w:t>11 188,0</w:t>
            </w: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20фут/30т40 фут, 45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rsidP="004B06BA">
            <w:pPr>
              <w:jc w:val="center"/>
              <w:rPr>
                <w:color w:val="000000"/>
              </w:rPr>
            </w:pPr>
            <w:r>
              <w:rPr>
                <w:color w:val="000000"/>
              </w:rPr>
              <w:t>12 960,0</w:t>
            </w: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6</w:t>
            </w:r>
          </w:p>
        </w:tc>
        <w:tc>
          <w:tcPr>
            <w:tcW w:w="5103"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rPr>
                <w:lang w:eastAsia="ru-RU"/>
              </w:rPr>
            </w:pPr>
            <w:r>
              <w:t>Куйбышевский, Центральный районы</w:t>
            </w: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pPr>
              <w:jc w:val="center"/>
              <w:rPr>
                <w:color w:val="000000"/>
              </w:rPr>
            </w:pPr>
            <w:r>
              <w:rPr>
                <w:color w:val="000000"/>
              </w:rPr>
              <w:t>7 254,0</w:t>
            </w: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20фут/30т40 фут, 45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rsidP="004B06BA">
            <w:pPr>
              <w:jc w:val="center"/>
              <w:rPr>
                <w:color w:val="000000"/>
              </w:rPr>
            </w:pPr>
            <w:r>
              <w:rPr>
                <w:color w:val="000000"/>
              </w:rPr>
              <w:t>8 683,0</w:t>
            </w: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7</w:t>
            </w:r>
          </w:p>
        </w:tc>
        <w:tc>
          <w:tcPr>
            <w:tcW w:w="5103"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375285" w:rsidRDefault="00CB1451" w:rsidP="004B06BA">
            <w:pPr>
              <w:suppressAutoHyphens w:val="0"/>
              <w:rPr>
                <w:color w:val="000000"/>
              </w:rPr>
            </w:pPr>
            <w:r>
              <w:t>Куйбышевский район до 10 км</w:t>
            </w: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pPr>
              <w:jc w:val="center"/>
              <w:rPr>
                <w:color w:val="000000"/>
              </w:rPr>
            </w:pPr>
            <w:r>
              <w:rPr>
                <w:color w:val="000000"/>
              </w:rPr>
              <w:t>7 102,0</w:t>
            </w: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20фут/30т40 фут, 45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rsidP="004B06BA">
            <w:pPr>
              <w:jc w:val="center"/>
              <w:rPr>
                <w:color w:val="000000"/>
              </w:rPr>
            </w:pPr>
            <w:r>
              <w:rPr>
                <w:color w:val="000000"/>
              </w:rPr>
              <w:t>7 328,0</w:t>
            </w: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8</w:t>
            </w:r>
          </w:p>
        </w:tc>
        <w:tc>
          <w:tcPr>
            <w:tcW w:w="5103"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375285" w:rsidRDefault="00CB1451" w:rsidP="004B06BA">
            <w:pPr>
              <w:suppressAutoHyphens w:val="0"/>
              <w:rPr>
                <w:color w:val="000000"/>
              </w:rPr>
            </w:pPr>
            <w:proofErr w:type="spellStart"/>
            <w:r>
              <w:t>Беловский</w:t>
            </w:r>
            <w:proofErr w:type="spellEnd"/>
            <w:r>
              <w:t xml:space="preserve"> район</w:t>
            </w: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pPr>
              <w:jc w:val="center"/>
              <w:rPr>
                <w:color w:val="000000"/>
              </w:rPr>
            </w:pPr>
            <w:r>
              <w:rPr>
                <w:color w:val="000000"/>
              </w:rPr>
              <w:t>21 232,0</w:t>
            </w: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20фут/30т40 фут, 45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rsidP="004B06BA">
            <w:pPr>
              <w:jc w:val="center"/>
              <w:rPr>
                <w:color w:val="000000"/>
              </w:rPr>
            </w:pPr>
            <w:r>
              <w:rPr>
                <w:color w:val="000000"/>
              </w:rPr>
              <w:t>23 496,0</w:t>
            </w: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9</w:t>
            </w:r>
          </w:p>
        </w:tc>
        <w:tc>
          <w:tcPr>
            <w:tcW w:w="5103"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rPr>
                <w:lang w:eastAsia="ru-RU"/>
              </w:rPr>
            </w:pPr>
            <w:r>
              <w:t>Междуреченский район</w:t>
            </w: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pPr>
              <w:jc w:val="center"/>
              <w:rPr>
                <w:color w:val="000000"/>
              </w:rPr>
            </w:pPr>
            <w:r>
              <w:rPr>
                <w:color w:val="000000"/>
              </w:rPr>
              <w:t>25 328,0</w:t>
            </w: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20фут/30т40 фут, 45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rsidP="004B06BA">
            <w:pPr>
              <w:jc w:val="center"/>
              <w:rPr>
                <w:color w:val="000000"/>
              </w:rPr>
            </w:pPr>
            <w:r>
              <w:rPr>
                <w:color w:val="000000"/>
              </w:rPr>
              <w:t>27 749,0</w:t>
            </w: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10</w:t>
            </w:r>
          </w:p>
        </w:tc>
        <w:tc>
          <w:tcPr>
            <w:tcW w:w="5103"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375285" w:rsidRDefault="00CB1451" w:rsidP="004B06BA">
            <w:pPr>
              <w:suppressAutoHyphens w:val="0"/>
              <w:rPr>
                <w:color w:val="000000"/>
              </w:rPr>
            </w:pPr>
            <w:r>
              <w:t xml:space="preserve">поселок </w:t>
            </w:r>
            <w:proofErr w:type="spellStart"/>
            <w:r>
              <w:t>Тальжино</w:t>
            </w:r>
            <w:proofErr w:type="spellEnd"/>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pPr>
              <w:jc w:val="center"/>
              <w:rPr>
                <w:color w:val="000000"/>
              </w:rPr>
            </w:pPr>
            <w:r>
              <w:rPr>
                <w:color w:val="000000"/>
              </w:rPr>
              <w:t>9 033,0</w:t>
            </w: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20фут/30т40 фут, 45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rsidP="004B06BA">
            <w:pPr>
              <w:jc w:val="center"/>
              <w:rPr>
                <w:color w:val="000000"/>
              </w:rPr>
            </w:pPr>
            <w:r>
              <w:rPr>
                <w:color w:val="000000"/>
              </w:rPr>
              <w:t>10 738,0</w:t>
            </w: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11</w:t>
            </w:r>
          </w:p>
        </w:tc>
        <w:tc>
          <w:tcPr>
            <w:tcW w:w="5103"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375285" w:rsidRDefault="00CB1451" w:rsidP="004B06BA">
            <w:pPr>
              <w:suppressAutoHyphens w:val="0"/>
              <w:rPr>
                <w:color w:val="000000"/>
              </w:rPr>
            </w:pPr>
            <w:r>
              <w:t xml:space="preserve">город </w:t>
            </w:r>
            <w:proofErr w:type="spellStart"/>
            <w:r>
              <w:t>Киселевск</w:t>
            </w:r>
            <w:proofErr w:type="spellEnd"/>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pPr>
              <w:jc w:val="center"/>
              <w:rPr>
                <w:color w:val="000000"/>
              </w:rPr>
            </w:pPr>
            <w:r>
              <w:rPr>
                <w:color w:val="000000"/>
              </w:rPr>
              <w:t>22 281,0</w:t>
            </w: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20фут/30т40 фут, 45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rsidP="004B06BA">
            <w:pPr>
              <w:jc w:val="center"/>
              <w:rPr>
                <w:color w:val="000000"/>
              </w:rPr>
            </w:pPr>
            <w:r>
              <w:rPr>
                <w:color w:val="000000"/>
              </w:rPr>
              <w:t>24 904,0</w:t>
            </w: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12</w:t>
            </w:r>
          </w:p>
        </w:tc>
        <w:tc>
          <w:tcPr>
            <w:tcW w:w="5103"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375285" w:rsidRDefault="00CB1451" w:rsidP="004B06BA">
            <w:pPr>
              <w:suppressAutoHyphens w:val="0"/>
              <w:rPr>
                <w:color w:val="000000"/>
              </w:rPr>
            </w:pPr>
            <w:r>
              <w:t>город Мыски, Осинники</w:t>
            </w: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pPr>
              <w:jc w:val="center"/>
              <w:rPr>
                <w:color w:val="000000"/>
              </w:rPr>
            </w:pPr>
            <w:r>
              <w:rPr>
                <w:color w:val="000000"/>
              </w:rPr>
              <w:t>17 548,0</w:t>
            </w: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20фут/30т40 фут, 45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rsidP="004B06BA">
            <w:pPr>
              <w:jc w:val="center"/>
              <w:rPr>
                <w:color w:val="000000"/>
              </w:rPr>
            </w:pPr>
            <w:r>
              <w:rPr>
                <w:color w:val="000000"/>
              </w:rPr>
              <w:t>19 982,0</w:t>
            </w: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13</w:t>
            </w:r>
          </w:p>
        </w:tc>
        <w:tc>
          <w:tcPr>
            <w:tcW w:w="5103"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rPr>
                <w:lang w:eastAsia="ru-RU"/>
              </w:rPr>
            </w:pPr>
            <w:r>
              <w:t>деревня Сосновка</w:t>
            </w: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pPr>
              <w:jc w:val="center"/>
              <w:rPr>
                <w:color w:val="000000"/>
              </w:rPr>
            </w:pPr>
            <w:r>
              <w:rPr>
                <w:color w:val="000000"/>
              </w:rPr>
              <w:t>13 289,0</w:t>
            </w: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20фут/30т40 фут, 45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rsidP="004B06BA">
            <w:pPr>
              <w:jc w:val="center"/>
              <w:rPr>
                <w:color w:val="000000"/>
              </w:rPr>
            </w:pPr>
            <w:r>
              <w:rPr>
                <w:color w:val="000000"/>
              </w:rPr>
              <w:t>15 553,0</w:t>
            </w: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14</w:t>
            </w:r>
          </w:p>
        </w:tc>
        <w:tc>
          <w:tcPr>
            <w:tcW w:w="5103"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375285" w:rsidRDefault="00CB1451" w:rsidP="004B06BA">
            <w:pPr>
              <w:suppressAutoHyphens w:val="0"/>
              <w:rPr>
                <w:color w:val="000000"/>
              </w:rPr>
            </w:pPr>
            <w:proofErr w:type="spellStart"/>
            <w:r>
              <w:t>Томь-Усинская</w:t>
            </w:r>
            <w:proofErr w:type="spellEnd"/>
            <w:r>
              <w:t xml:space="preserve"> ГРЭС</w:t>
            </w: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pPr>
              <w:jc w:val="center"/>
              <w:rPr>
                <w:color w:val="000000"/>
              </w:rPr>
            </w:pPr>
            <w:r>
              <w:rPr>
                <w:color w:val="000000"/>
              </w:rPr>
              <w:t>15 182,0</w:t>
            </w: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20фут/30т40 фут, 45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rsidP="004B06BA">
            <w:pPr>
              <w:jc w:val="center"/>
              <w:rPr>
                <w:color w:val="000000"/>
              </w:rPr>
            </w:pPr>
            <w:r>
              <w:rPr>
                <w:color w:val="000000"/>
              </w:rPr>
              <w:t>17 522,0</w:t>
            </w: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15</w:t>
            </w:r>
          </w:p>
        </w:tc>
        <w:tc>
          <w:tcPr>
            <w:tcW w:w="5103"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375285" w:rsidRDefault="00CB1451" w:rsidP="004B06BA">
            <w:pPr>
              <w:suppressAutoHyphens w:val="0"/>
              <w:rPr>
                <w:color w:val="000000"/>
              </w:rPr>
            </w:pPr>
            <w:proofErr w:type="spellStart"/>
            <w:r>
              <w:t>Прокопьевский</w:t>
            </w:r>
            <w:proofErr w:type="spellEnd"/>
            <w:r>
              <w:t xml:space="preserve"> район</w:t>
            </w: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pPr>
              <w:jc w:val="center"/>
              <w:rPr>
                <w:color w:val="000000"/>
              </w:rPr>
            </w:pPr>
            <w:r>
              <w:rPr>
                <w:color w:val="000000"/>
              </w:rPr>
              <w:t>21 098,0</w:t>
            </w: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20фут/30т40 фут, 45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rsidP="004B06BA">
            <w:pPr>
              <w:jc w:val="center"/>
              <w:rPr>
                <w:color w:val="000000"/>
              </w:rPr>
            </w:pPr>
            <w:r>
              <w:rPr>
                <w:color w:val="000000"/>
              </w:rPr>
              <w:t>23 674,0</w:t>
            </w:r>
          </w:p>
        </w:tc>
      </w:tr>
      <w:tr w:rsidR="004B06BA" w:rsidRPr="007F55E3" w:rsidTr="004B06BA">
        <w:trPr>
          <w:trHeight w:val="375"/>
        </w:trPr>
        <w:tc>
          <w:tcPr>
            <w:tcW w:w="1577" w:type="dxa"/>
            <w:tcBorders>
              <w:top w:val="nil"/>
              <w:left w:val="single" w:sz="4" w:space="0" w:color="auto"/>
              <w:bottom w:val="single" w:sz="4" w:space="0" w:color="auto"/>
              <w:right w:val="single" w:sz="4" w:space="0" w:color="auto"/>
            </w:tcBorders>
            <w:shd w:val="clear" w:color="auto" w:fill="auto"/>
            <w:noWrap/>
            <w:vAlign w:val="bottom"/>
            <w:hideMark/>
          </w:tcPr>
          <w:p w:rsidR="004B06BA" w:rsidRPr="007F55E3" w:rsidRDefault="00CB1451" w:rsidP="004B06BA">
            <w:pPr>
              <w:suppressAutoHyphens w:val="0"/>
              <w:rPr>
                <w:lang w:eastAsia="ru-RU"/>
              </w:rPr>
            </w:pPr>
            <w:r>
              <w:rPr>
                <w:lang w:eastAsia="ru-RU"/>
              </w:rPr>
              <w:t> </w:t>
            </w:r>
          </w:p>
        </w:tc>
        <w:tc>
          <w:tcPr>
            <w:tcW w:w="5103" w:type="dxa"/>
            <w:tcBorders>
              <w:top w:val="nil"/>
              <w:left w:val="nil"/>
              <w:bottom w:val="single" w:sz="4" w:space="0" w:color="auto"/>
              <w:right w:val="single" w:sz="4" w:space="0" w:color="auto"/>
            </w:tcBorders>
            <w:shd w:val="clear" w:color="000000" w:fill="FFFFFF"/>
            <w:hideMark/>
          </w:tcPr>
          <w:p w:rsidR="004B06BA" w:rsidRPr="007F55E3" w:rsidRDefault="00CB1451" w:rsidP="004B06BA">
            <w:pPr>
              <w:suppressAutoHyphens w:val="0"/>
              <w:rPr>
                <w:b/>
                <w:bCs/>
                <w:i/>
                <w:iCs/>
                <w:color w:val="000000"/>
                <w:lang w:eastAsia="ru-RU"/>
              </w:rPr>
            </w:pPr>
            <w:r>
              <w:rPr>
                <w:b/>
                <w:i/>
              </w:rPr>
              <w:t xml:space="preserve">Аренда транспортного средства с экипажем при доставке контейнера </w:t>
            </w:r>
            <w:proofErr w:type="gramStart"/>
            <w:r>
              <w:rPr>
                <w:b/>
                <w:i/>
              </w:rPr>
              <w:t>на</w:t>
            </w:r>
            <w:proofErr w:type="gramEnd"/>
            <w:r>
              <w:rPr>
                <w:b/>
                <w:i/>
              </w:rPr>
              <w:t>/</w:t>
            </w:r>
            <w:proofErr w:type="gramStart"/>
            <w:r>
              <w:rPr>
                <w:b/>
                <w:i/>
              </w:rPr>
              <w:t>с</w:t>
            </w:r>
            <w:proofErr w:type="gramEnd"/>
            <w:r>
              <w:rPr>
                <w:b/>
                <w:i/>
              </w:rPr>
              <w:t xml:space="preserve"> контейнерной площадки  станции Черкасов Камень:</w:t>
            </w:r>
          </w:p>
        </w:tc>
        <w:tc>
          <w:tcPr>
            <w:tcW w:w="1259" w:type="dxa"/>
            <w:tcBorders>
              <w:top w:val="nil"/>
              <w:left w:val="nil"/>
              <w:bottom w:val="single" w:sz="4" w:space="0" w:color="auto"/>
              <w:right w:val="single" w:sz="4" w:space="0" w:color="auto"/>
            </w:tcBorders>
            <w:shd w:val="clear" w:color="auto" w:fill="auto"/>
            <w:vAlign w:val="bottom"/>
            <w:hideMark/>
          </w:tcPr>
          <w:p w:rsidR="004B06BA" w:rsidRPr="007F55E3" w:rsidRDefault="00CB1451" w:rsidP="004B06BA">
            <w:pPr>
              <w:suppressAutoHyphens w:val="0"/>
              <w:rPr>
                <w:b/>
                <w:bCs/>
                <w:lang w:eastAsia="ru-RU"/>
              </w:rPr>
            </w:pPr>
            <w:r>
              <w:rPr>
                <w:b/>
                <w:bCs/>
                <w:lang w:eastAsia="ru-RU"/>
              </w:rPr>
              <w:t> </w:t>
            </w:r>
          </w:p>
        </w:tc>
        <w:tc>
          <w:tcPr>
            <w:tcW w:w="1984" w:type="dxa"/>
            <w:tcBorders>
              <w:top w:val="nil"/>
              <w:left w:val="nil"/>
              <w:bottom w:val="single" w:sz="4" w:space="0" w:color="auto"/>
              <w:right w:val="single" w:sz="4" w:space="0" w:color="auto"/>
            </w:tcBorders>
            <w:shd w:val="clear" w:color="auto" w:fill="auto"/>
            <w:noWrap/>
            <w:vAlign w:val="bottom"/>
            <w:hideMark/>
          </w:tcPr>
          <w:p w:rsidR="004B06BA" w:rsidRPr="007F55E3" w:rsidRDefault="00CB1451" w:rsidP="004B06BA">
            <w:pPr>
              <w:suppressAutoHyphens w:val="0"/>
              <w:rPr>
                <w:lang w:eastAsia="ru-RU"/>
              </w:rPr>
            </w:pPr>
            <w:r>
              <w:rPr>
                <w:lang w:eastAsia="ru-RU"/>
              </w:rPr>
              <w:t> </w:t>
            </w: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1</w:t>
            </w:r>
          </w:p>
        </w:tc>
        <w:tc>
          <w:tcPr>
            <w:tcW w:w="5103"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rPr>
                <w:lang w:eastAsia="ru-RU"/>
              </w:rPr>
            </w:pPr>
            <w:r>
              <w:t>в пределах города</w:t>
            </w: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pPr>
              <w:jc w:val="center"/>
              <w:rPr>
                <w:color w:val="000000"/>
              </w:rPr>
            </w:pPr>
            <w:r>
              <w:rPr>
                <w:color w:val="000000"/>
              </w:rPr>
              <w:t>7 457,0</w:t>
            </w: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20фут/30т40 фут, 45 фут</w:t>
            </w: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rsidP="004B06BA">
            <w:pPr>
              <w:jc w:val="center"/>
              <w:rPr>
                <w:color w:val="000000"/>
              </w:rPr>
            </w:pPr>
            <w:r>
              <w:rPr>
                <w:color w:val="000000"/>
              </w:rPr>
              <w:t>8 927,0</w:t>
            </w:r>
          </w:p>
        </w:tc>
      </w:tr>
      <w:tr w:rsidR="004B06BA" w:rsidRPr="007F55E3" w:rsidTr="004B06BA">
        <w:trPr>
          <w:trHeight w:val="375"/>
        </w:trPr>
        <w:tc>
          <w:tcPr>
            <w:tcW w:w="1577" w:type="dxa"/>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4B06BA" w:rsidP="004B06BA">
            <w:pPr>
              <w:suppressAutoHyphens w:val="0"/>
              <w:jc w:val="center"/>
              <w:rPr>
                <w:lang w:eastAsia="ru-RU"/>
              </w:rPr>
            </w:pPr>
          </w:p>
        </w:tc>
        <w:tc>
          <w:tcPr>
            <w:tcW w:w="5103" w:type="dxa"/>
            <w:tcBorders>
              <w:top w:val="nil"/>
              <w:left w:val="nil"/>
              <w:bottom w:val="single" w:sz="4" w:space="0" w:color="auto"/>
              <w:right w:val="single" w:sz="4" w:space="0" w:color="auto"/>
            </w:tcBorders>
            <w:shd w:val="clear" w:color="auto" w:fill="auto"/>
            <w:noWrap/>
            <w:vAlign w:val="bottom"/>
            <w:hideMark/>
          </w:tcPr>
          <w:p w:rsidR="004B06BA" w:rsidRPr="007F55E3" w:rsidRDefault="00CB1451" w:rsidP="004B06BA">
            <w:pPr>
              <w:suppressAutoHyphens w:val="0"/>
              <w:rPr>
                <w:lang w:eastAsia="ru-RU"/>
              </w:rPr>
            </w:pPr>
            <w:r>
              <w:rPr>
                <w:b/>
                <w:i/>
              </w:rPr>
              <w:t>Аренда транспортных средств с экипажем при доставке контейнеров на/с контейнерны</w:t>
            </w:r>
            <w:proofErr w:type="gramStart"/>
            <w:r>
              <w:rPr>
                <w:b/>
                <w:i/>
              </w:rPr>
              <w:t>х(</w:t>
            </w:r>
            <w:proofErr w:type="spellStart"/>
            <w:proofErr w:type="gramEnd"/>
            <w:r>
              <w:rPr>
                <w:b/>
                <w:i/>
              </w:rPr>
              <w:t>ую</w:t>
            </w:r>
            <w:proofErr w:type="spellEnd"/>
            <w:r>
              <w:rPr>
                <w:b/>
                <w:i/>
              </w:rPr>
              <w:t>) площадок(</w:t>
            </w:r>
            <w:proofErr w:type="spellStart"/>
            <w:r>
              <w:rPr>
                <w:b/>
                <w:i/>
              </w:rPr>
              <w:t>ку</w:t>
            </w:r>
            <w:proofErr w:type="spellEnd"/>
            <w:r>
              <w:rPr>
                <w:b/>
                <w:i/>
              </w:rPr>
              <w:t>) с тарификацией за сверхнормативный простой автомобильной техники под грузовыми операциями за час</w:t>
            </w: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4B06BA" w:rsidP="004B06BA">
            <w:pPr>
              <w:suppressAutoHyphens w:val="0"/>
              <w:jc w:val="center"/>
              <w:rPr>
                <w:lang w:eastAsia="ru-RU"/>
              </w:rPr>
            </w:pP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4B06BA" w:rsidP="004B06BA">
            <w:pPr>
              <w:jc w:val="center"/>
              <w:rPr>
                <w:color w:val="000000"/>
              </w:rPr>
            </w:pPr>
          </w:p>
        </w:tc>
      </w:tr>
      <w:tr w:rsidR="004B06BA" w:rsidRPr="007F55E3" w:rsidTr="004B06BA">
        <w:trPr>
          <w:trHeight w:val="375"/>
        </w:trPr>
        <w:tc>
          <w:tcPr>
            <w:tcW w:w="1577" w:type="dxa"/>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 </w:t>
            </w:r>
          </w:p>
        </w:tc>
        <w:tc>
          <w:tcPr>
            <w:tcW w:w="5103" w:type="dxa"/>
            <w:tcBorders>
              <w:top w:val="nil"/>
              <w:left w:val="nil"/>
              <w:bottom w:val="single" w:sz="4" w:space="0" w:color="auto"/>
              <w:right w:val="single" w:sz="4" w:space="0" w:color="auto"/>
            </w:tcBorders>
            <w:shd w:val="clear" w:color="auto" w:fill="auto"/>
            <w:noWrap/>
            <w:vAlign w:val="bottom"/>
            <w:hideMark/>
          </w:tcPr>
          <w:p w:rsidR="004B06BA" w:rsidRPr="007F55E3" w:rsidRDefault="00CB1451" w:rsidP="004B06BA">
            <w:pPr>
              <w:suppressAutoHyphens w:val="0"/>
              <w:rPr>
                <w:lang w:eastAsia="ru-RU"/>
              </w:rPr>
            </w:pPr>
            <w:r>
              <w:rPr>
                <w:lang w:eastAsia="ru-RU"/>
              </w:rPr>
              <w:t>Работа автомобиля сверх норматива</w:t>
            </w: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4B06BA" w:rsidP="004B06BA">
            <w:pPr>
              <w:suppressAutoHyphens w:val="0"/>
              <w:jc w:val="center"/>
              <w:rPr>
                <w:lang w:eastAsia="ru-RU"/>
              </w:rPr>
            </w:pPr>
          </w:p>
        </w:tc>
        <w:tc>
          <w:tcPr>
            <w:tcW w:w="1984" w:type="dxa"/>
            <w:tcBorders>
              <w:top w:val="nil"/>
              <w:left w:val="nil"/>
              <w:bottom w:val="single" w:sz="4" w:space="0" w:color="auto"/>
              <w:right w:val="single" w:sz="4" w:space="0" w:color="auto"/>
            </w:tcBorders>
            <w:shd w:val="clear" w:color="auto" w:fill="auto"/>
            <w:noWrap/>
            <w:vAlign w:val="center"/>
            <w:hideMark/>
          </w:tcPr>
          <w:p w:rsidR="004B06BA" w:rsidRDefault="00CB1451" w:rsidP="004B06BA">
            <w:pPr>
              <w:jc w:val="center"/>
              <w:rPr>
                <w:color w:val="000000"/>
              </w:rPr>
            </w:pPr>
            <w:r>
              <w:rPr>
                <w:color w:val="000000"/>
              </w:rPr>
              <w:t>2 958,0</w:t>
            </w:r>
          </w:p>
        </w:tc>
      </w:tr>
      <w:tr w:rsidR="004B06BA" w:rsidRPr="007F55E3" w:rsidTr="004B06BA">
        <w:trPr>
          <w:trHeight w:val="1860"/>
        </w:trPr>
        <w:tc>
          <w:tcPr>
            <w:tcW w:w="9923" w:type="dxa"/>
            <w:gridSpan w:val="4"/>
            <w:tcBorders>
              <w:top w:val="single" w:sz="4" w:space="0" w:color="auto"/>
              <w:left w:val="nil"/>
              <w:bottom w:val="nil"/>
              <w:right w:val="nil"/>
            </w:tcBorders>
            <w:shd w:val="clear" w:color="auto" w:fill="auto"/>
            <w:vAlign w:val="bottom"/>
            <w:hideMark/>
          </w:tcPr>
          <w:p w:rsidR="004B06BA" w:rsidRPr="00CC4A4A" w:rsidRDefault="00CB1451" w:rsidP="004B06BA">
            <w:pPr>
              <w:jc w:val="both"/>
              <w:rPr>
                <w:sz w:val="18"/>
                <w:szCs w:val="18"/>
              </w:rPr>
            </w:pPr>
            <w:r>
              <w:rPr>
                <w:sz w:val="18"/>
                <w:szCs w:val="18"/>
              </w:rPr>
              <w:t xml:space="preserve">* Норматив времени работы автомобиля при погрузке/выгрузке грузов </w:t>
            </w:r>
            <w:proofErr w:type="gramStart"/>
            <w:r>
              <w:rPr>
                <w:sz w:val="18"/>
                <w:szCs w:val="18"/>
              </w:rPr>
              <w:t>в</w:t>
            </w:r>
            <w:proofErr w:type="gramEnd"/>
            <w:r>
              <w:rPr>
                <w:sz w:val="18"/>
                <w:szCs w:val="18"/>
              </w:rPr>
              <w:t>/</w:t>
            </w:r>
            <w:proofErr w:type="gramStart"/>
            <w:r>
              <w:rPr>
                <w:sz w:val="18"/>
                <w:szCs w:val="18"/>
              </w:rPr>
              <w:t>из</w:t>
            </w:r>
            <w:proofErr w:type="gramEnd"/>
            <w:r>
              <w:rPr>
                <w:sz w:val="18"/>
                <w:szCs w:val="18"/>
              </w:rPr>
              <w:t xml:space="preserve"> контейнер/контейнера, снятии/постановке контейнера с/на автомобиль, промывке контейнера: 3 часа при работе с 20-ти футовым контейнером, 4 часа при работе с 40-ти футовым контейнером. Общее время определяется суммированием времени нахождения автомобиля по всем точкам </w:t>
            </w:r>
            <w:proofErr w:type="spellStart"/>
            <w:r>
              <w:rPr>
                <w:sz w:val="18"/>
                <w:szCs w:val="18"/>
              </w:rPr>
              <w:t>автодоставки</w:t>
            </w:r>
            <w:proofErr w:type="spellEnd"/>
            <w:r>
              <w:rPr>
                <w:sz w:val="18"/>
                <w:szCs w:val="18"/>
              </w:rPr>
              <w:t xml:space="preserve"> за один рейс и в случае превышения установленного норматива первые 15 минут превышения не оплачиваются, свыше 15 минут оплачиваются как за </w:t>
            </w:r>
            <w:proofErr w:type="gramStart"/>
            <w:r>
              <w:rPr>
                <w:sz w:val="18"/>
                <w:szCs w:val="18"/>
              </w:rPr>
              <w:t>полный час</w:t>
            </w:r>
            <w:proofErr w:type="gramEnd"/>
            <w:r>
              <w:rPr>
                <w:sz w:val="18"/>
                <w:szCs w:val="18"/>
              </w:rPr>
              <w:t xml:space="preserve"> работы автомобиля сверх норматива.</w:t>
            </w:r>
          </w:p>
          <w:p w:rsidR="004B06BA" w:rsidRPr="00CC4A4A" w:rsidRDefault="00CB1451" w:rsidP="004B06BA">
            <w:pPr>
              <w:jc w:val="both"/>
              <w:rPr>
                <w:sz w:val="18"/>
                <w:szCs w:val="18"/>
              </w:rPr>
            </w:pPr>
            <w:r>
              <w:rPr>
                <w:sz w:val="18"/>
                <w:szCs w:val="18"/>
              </w:rPr>
              <w:t xml:space="preserve">** Расстояние до таможенного поста считать равным: ст. </w:t>
            </w:r>
            <w:proofErr w:type="spellStart"/>
            <w:r>
              <w:rPr>
                <w:sz w:val="18"/>
                <w:szCs w:val="18"/>
              </w:rPr>
              <w:t>Новокузнецк-Восточный</w:t>
            </w:r>
            <w:proofErr w:type="spellEnd"/>
            <w:r>
              <w:rPr>
                <w:sz w:val="18"/>
                <w:szCs w:val="18"/>
              </w:rPr>
              <w:t xml:space="preserve"> - 10 км, ст. </w:t>
            </w:r>
            <w:proofErr w:type="spellStart"/>
            <w:r>
              <w:rPr>
                <w:sz w:val="18"/>
                <w:szCs w:val="18"/>
              </w:rPr>
              <w:t>Кемерово-Сортировочное</w:t>
            </w:r>
            <w:proofErr w:type="spellEnd"/>
            <w:r>
              <w:rPr>
                <w:sz w:val="18"/>
                <w:szCs w:val="18"/>
              </w:rPr>
              <w:t xml:space="preserve"> - 13 км, ст</w:t>
            </w:r>
            <w:proofErr w:type="gramStart"/>
            <w:r>
              <w:rPr>
                <w:sz w:val="18"/>
                <w:szCs w:val="18"/>
              </w:rPr>
              <w:t>.Т</w:t>
            </w:r>
            <w:proofErr w:type="gramEnd"/>
            <w:r>
              <w:rPr>
                <w:sz w:val="18"/>
                <w:szCs w:val="18"/>
              </w:rPr>
              <w:t>омск - Грузовой - 15км.</w:t>
            </w:r>
          </w:p>
          <w:p w:rsidR="004B06BA" w:rsidRPr="007F55E3" w:rsidRDefault="00CB1451" w:rsidP="004B06BA">
            <w:pPr>
              <w:suppressAutoHyphens w:val="0"/>
              <w:rPr>
                <w:sz w:val="20"/>
                <w:szCs w:val="20"/>
                <w:lang w:eastAsia="ru-RU"/>
              </w:rPr>
            </w:pPr>
            <w:r>
              <w:rPr>
                <w:sz w:val="18"/>
                <w:szCs w:val="18"/>
              </w:rPr>
              <w:t xml:space="preserve">*** Под </w:t>
            </w:r>
            <w:proofErr w:type="spellStart"/>
            <w:r>
              <w:rPr>
                <w:sz w:val="18"/>
                <w:szCs w:val="18"/>
              </w:rPr>
              <w:t>авторейсом</w:t>
            </w:r>
            <w:proofErr w:type="spellEnd"/>
            <w:r>
              <w:rPr>
                <w:sz w:val="18"/>
                <w:szCs w:val="18"/>
              </w:rPr>
              <w:t xml:space="preserve"> понимается движение транспортного средства от контейнерной площадки до пункта погрузки/выгрузки с учетом возврата.</w:t>
            </w:r>
          </w:p>
        </w:tc>
      </w:tr>
    </w:tbl>
    <w:p w:rsidR="004B06BA" w:rsidRPr="00B80C47" w:rsidRDefault="004B06BA" w:rsidP="004B06BA"/>
    <w:p w:rsidR="004B06BA" w:rsidRDefault="004B06BA"/>
    <w:p w:rsidR="00D83DFB" w:rsidRDefault="00D83DFB" w:rsidP="00D83DFB">
      <w:pPr>
        <w:spacing w:after="120"/>
        <w:outlineLvl w:val="0"/>
        <w:rPr>
          <w:rFonts w:eastAsia="MS Mincho"/>
          <w:szCs w:val="28"/>
        </w:rPr>
        <w:sectPr w:rsidR="00D83DFB" w:rsidSect="00532774">
          <w:headerReference w:type="default" r:id="rId17"/>
          <w:footerReference w:type="even" r:id="rId18"/>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0"/>
        <w:ind w:firstLine="0"/>
        <w:rPr>
          <w:sz w:val="23"/>
          <w:szCs w:val="23"/>
        </w:rPr>
      </w:pPr>
    </w:p>
    <w:p w:rsidR="002E18D3" w:rsidRPr="00C26B87" w:rsidRDefault="002E18D3" w:rsidP="00C26B87">
      <w:pPr>
        <w:pStyle w:val="afff3"/>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3C14CAFC">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3C14CAFC">
        <w:tc>
          <w:tcPr>
            <w:tcW w:w="426" w:type="dxa"/>
          </w:tcPr>
          <w:p w:rsidR="002E18D3" w:rsidRPr="00F86FAA" w:rsidRDefault="002E18D3" w:rsidP="00E47C4C">
            <w:pPr>
              <w:pStyle w:val="10"/>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0669A6" w:rsidRDefault="004B06BA" w:rsidP="004B06BA">
            <w:pPr>
              <w:pStyle w:val="10"/>
              <w:ind w:firstLine="397"/>
              <w:rPr>
                <w:sz w:val="24"/>
                <w:szCs w:val="24"/>
              </w:rPr>
            </w:pPr>
            <w:proofErr w:type="gramStart"/>
            <w:r>
              <w:rPr>
                <w:sz w:val="24"/>
                <w:szCs w:val="24"/>
              </w:rPr>
              <w:t>П</w:t>
            </w:r>
            <w:r w:rsidR="00CB1451">
              <w:rPr>
                <w:sz w:val="24"/>
                <w:szCs w:val="24"/>
              </w:rPr>
              <w:t>роцедура Размещения оферты № РО-</w:t>
            </w:r>
            <w:r>
              <w:rPr>
                <w:sz w:val="24"/>
                <w:szCs w:val="24"/>
              </w:rPr>
              <w:t>ЗСИБ</w:t>
            </w:r>
            <w:r w:rsidR="00CB1451">
              <w:rPr>
                <w:sz w:val="24"/>
                <w:szCs w:val="24"/>
              </w:rPr>
              <w:t>-22-</w:t>
            </w:r>
            <w:r>
              <w:rPr>
                <w:sz w:val="24"/>
                <w:szCs w:val="24"/>
              </w:rPr>
              <w:t>0001</w:t>
            </w:r>
            <w:r w:rsidR="00CB1451">
              <w:rPr>
                <w:sz w:val="24"/>
                <w:szCs w:val="24"/>
              </w:rPr>
              <w:t xml:space="preserve"> по предмету закупки «Оказание услуг по аренде транспортных средств с экипажем для перевозки порожних и груженых крупнотоннажных контейнеров филиалом ПАО «</w:t>
            </w:r>
            <w:proofErr w:type="spellStart"/>
            <w:r w:rsidR="00CB1451">
              <w:rPr>
                <w:sz w:val="24"/>
                <w:szCs w:val="24"/>
              </w:rPr>
              <w:t>ТрансКонтейнер</w:t>
            </w:r>
            <w:proofErr w:type="spellEnd"/>
            <w:r w:rsidR="00CB1451">
              <w:rPr>
                <w:sz w:val="24"/>
                <w:szCs w:val="24"/>
              </w:rPr>
              <w:t xml:space="preserve">» на </w:t>
            </w:r>
            <w:proofErr w:type="spellStart"/>
            <w:r w:rsidR="00CB1451">
              <w:rPr>
                <w:sz w:val="24"/>
                <w:szCs w:val="24"/>
              </w:rPr>
              <w:t>Западно</w:t>
            </w:r>
            <w:proofErr w:type="spellEnd"/>
            <w:r w:rsidR="00CB1451">
              <w:rPr>
                <w:sz w:val="24"/>
                <w:szCs w:val="24"/>
              </w:rPr>
              <w:t xml:space="preserve"> - Сибирской железной дороге с/на контейнерных площадок ОАО «РЖД» в Кемеровской и Томской областях »</w:t>
            </w:r>
            <w:proofErr w:type="gramEnd"/>
          </w:p>
        </w:tc>
      </w:tr>
      <w:tr w:rsidR="00EF2E59" w:rsidRPr="00D47172" w:rsidTr="3C14CAFC">
        <w:tc>
          <w:tcPr>
            <w:tcW w:w="426" w:type="dxa"/>
          </w:tcPr>
          <w:p w:rsidR="00EF2E59" w:rsidRPr="00F86FAA" w:rsidRDefault="00EF2E59" w:rsidP="00E47C4C">
            <w:pPr>
              <w:pStyle w:val="10"/>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0669A6" w:rsidRDefault="58559D1D" w:rsidP="3C14CAFC">
            <w:pPr>
              <w:ind w:firstLine="397"/>
            </w:pPr>
            <w:r w:rsidRPr="3C14CAFC">
              <w:t>Организатором Размещения оферты является ПАО «</w:t>
            </w:r>
            <w:proofErr w:type="spellStart"/>
            <w:r w:rsidRPr="3C14CAFC">
              <w:t>ТрансКонтейнер</w:t>
            </w:r>
            <w:proofErr w:type="spellEnd"/>
            <w:r w:rsidRPr="3C14CAFC">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0669A6" w:rsidRDefault="58559D1D" w:rsidP="3C14CAFC">
            <w:r w:rsidRPr="3C14CAFC">
              <w:t>Постоянная рабочая группа Конкурсной комиссии филиала ПАО «</w:t>
            </w:r>
            <w:proofErr w:type="spellStart"/>
            <w:r w:rsidRPr="3C14CAFC">
              <w:t>ТрансКонтейнер</w:t>
            </w:r>
            <w:proofErr w:type="spellEnd"/>
            <w:r w:rsidRPr="3C14CAFC">
              <w:t xml:space="preserve">» на </w:t>
            </w:r>
            <w:proofErr w:type="spellStart"/>
            <w:r w:rsidRPr="3C14CAFC">
              <w:t>Западно-Сибирской</w:t>
            </w:r>
            <w:proofErr w:type="spellEnd"/>
            <w:r w:rsidRPr="3C14CAFC">
              <w:t xml:space="preserve"> железной дороге</w:t>
            </w:r>
          </w:p>
          <w:p w:rsidR="000669A6" w:rsidRDefault="58559D1D" w:rsidP="3C14CAFC">
            <w:r w:rsidRPr="3C14CAFC">
              <w:t xml:space="preserve">Адрес: </w:t>
            </w:r>
            <w:proofErr w:type="gramStart"/>
            <w:r w:rsidRPr="3C14CAFC">
              <w:t>Российская Федерация, 630001, г. Новосибирск, ул. Жуковского, д. 102, 6 этаж.</w:t>
            </w:r>
            <w:proofErr w:type="gramEnd"/>
          </w:p>
          <w:p w:rsidR="000669A6" w:rsidRDefault="58559D1D" w:rsidP="3C14CAFC">
            <w:pPr>
              <w:jc w:val="both"/>
            </w:pPr>
            <w:r w:rsidRPr="3C14CAFC">
              <w:t xml:space="preserve">Контактные лица Заказчика: </w:t>
            </w:r>
          </w:p>
          <w:p w:rsidR="000669A6" w:rsidRDefault="58559D1D" w:rsidP="3C14CAFC">
            <w:pPr>
              <w:jc w:val="both"/>
            </w:pPr>
            <w:r w:rsidRPr="3C14CAFC">
              <w:t xml:space="preserve">Москвина Надежда Юрьевна тел. 8-(383)210-59-59 (доб.5564), </w:t>
            </w:r>
          </w:p>
          <w:p w:rsidR="000669A6" w:rsidRPr="004B06BA" w:rsidRDefault="58559D1D" w:rsidP="3C14CAFC">
            <w:pPr>
              <w:jc w:val="both"/>
              <w:rPr>
                <w:lang w:val="en-US"/>
              </w:rPr>
            </w:pPr>
            <w:r w:rsidRPr="3C14CAFC">
              <w:rPr>
                <w:lang w:val="en-US"/>
              </w:rPr>
              <w:t xml:space="preserve">E-mail: </w:t>
            </w:r>
            <w:hyperlink r:id="rId19">
              <w:r w:rsidRPr="3C14CAFC">
                <w:rPr>
                  <w:rStyle w:val="a8"/>
                  <w:lang w:val="en-US"/>
                </w:rPr>
                <w:t>moskvinaniu@trcont.ru</w:t>
              </w:r>
            </w:hyperlink>
            <w:r w:rsidRPr="3C14CAFC">
              <w:rPr>
                <w:color w:val="000000" w:themeColor="text1"/>
                <w:lang w:val="en-US"/>
              </w:rPr>
              <w:t>;</w:t>
            </w:r>
          </w:p>
          <w:p w:rsidR="000669A6" w:rsidRDefault="58559D1D" w:rsidP="3C14CAFC">
            <w:pPr>
              <w:jc w:val="both"/>
            </w:pPr>
            <w:r w:rsidRPr="3C14CAFC">
              <w:rPr>
                <w:color w:val="000000" w:themeColor="text1"/>
              </w:rPr>
              <w:t xml:space="preserve">Ременных Татьяна Николаевна тел </w:t>
            </w:r>
            <w:r w:rsidRPr="3C14CAFC">
              <w:t>8-(383)210-59-59 (доб.5539),</w:t>
            </w:r>
          </w:p>
          <w:p w:rsidR="000669A6" w:rsidRPr="004B06BA" w:rsidRDefault="58559D1D" w:rsidP="3C14CAFC">
            <w:pPr>
              <w:jc w:val="both"/>
              <w:rPr>
                <w:lang w:val="en-US"/>
              </w:rPr>
            </w:pPr>
            <w:r w:rsidRPr="3C14CAFC">
              <w:rPr>
                <w:lang w:val="en-US"/>
              </w:rPr>
              <w:t xml:space="preserve">E-mail: </w:t>
            </w:r>
            <w:hyperlink r:id="rId20">
              <w:r w:rsidRPr="3C14CAFC">
                <w:rPr>
                  <w:rStyle w:val="a8"/>
                  <w:lang w:val="en-US"/>
                </w:rPr>
                <w:t>remennykhtn@trcont.ru</w:t>
              </w:r>
            </w:hyperlink>
          </w:p>
        </w:tc>
      </w:tr>
      <w:tr w:rsidR="004762D6" w:rsidRPr="00F86FAA" w:rsidTr="3C14CAFC">
        <w:tc>
          <w:tcPr>
            <w:tcW w:w="426" w:type="dxa"/>
          </w:tcPr>
          <w:p w:rsidR="004762D6" w:rsidRPr="00F86FAA" w:rsidRDefault="004762D6" w:rsidP="00E47C4C">
            <w:pPr>
              <w:pStyle w:val="10"/>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0669A6" w:rsidRDefault="1F161A6A" w:rsidP="3C14CAFC">
            <w:r w:rsidRPr="3C14CAFC">
              <w:t>Проведение закупки и принятие решений об итогах и выборе победител</w:t>
            </w:r>
            <w:proofErr w:type="gramStart"/>
            <w:r w:rsidRPr="3C14CAFC">
              <w:t>я(</w:t>
            </w:r>
            <w:proofErr w:type="gramEnd"/>
            <w:r w:rsidRPr="3C14CAFC">
              <w:t>-ей) Размещения оферты принимается комиссией по осуществлению закупок (далее - Конкурсной комиссией) коллегиальным органом, сформированным в аппарате управления ПАО «</w:t>
            </w:r>
            <w:proofErr w:type="spellStart"/>
            <w:r w:rsidRPr="3C14CAFC">
              <w:t>ТрансКонтейнер</w:t>
            </w:r>
            <w:proofErr w:type="spellEnd"/>
            <w:r w:rsidRPr="3C14CAFC">
              <w:t>»</w:t>
            </w:r>
          </w:p>
          <w:p w:rsidR="000669A6" w:rsidRDefault="1F161A6A" w:rsidP="3C14CAFC">
            <w:pPr>
              <w:pStyle w:val="10"/>
              <w:ind w:firstLine="0"/>
              <w:rPr>
                <w:szCs w:val="28"/>
              </w:rPr>
            </w:pPr>
            <w:r w:rsidRPr="3C14CAFC">
              <w:rPr>
                <w:rFonts w:eastAsia="Times New Roman"/>
                <w:sz w:val="24"/>
                <w:szCs w:val="24"/>
              </w:rPr>
              <w:t>Адрес: Российская Федерация, 125047, г. Москва, Оружейный переулок, дом 19</w:t>
            </w:r>
          </w:p>
        </w:tc>
      </w:tr>
      <w:tr w:rsidR="00FA3C13" w:rsidRPr="00F86FAA" w:rsidTr="3C14CAFC">
        <w:tc>
          <w:tcPr>
            <w:tcW w:w="426" w:type="dxa"/>
          </w:tcPr>
          <w:p w:rsidR="00FA3C13" w:rsidRPr="00F86FAA" w:rsidRDefault="00856650" w:rsidP="00E47C4C">
            <w:pPr>
              <w:pStyle w:val="10"/>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C61887" w:rsidRPr="00385C54" w:rsidRDefault="00870311" w:rsidP="008906E2">
            <w:pPr>
              <w:pStyle w:val="10"/>
              <w:ind w:firstLine="397"/>
              <w:rPr>
                <w:sz w:val="24"/>
                <w:szCs w:val="24"/>
              </w:rPr>
            </w:pPr>
            <w:proofErr w:type="gramStart"/>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1" w:history="1">
              <w:r>
                <w:rPr>
                  <w:rStyle w:val="a8"/>
                  <w:sz w:val="24"/>
                  <w:szCs w:val="24"/>
                </w:rPr>
                <w:t>www.trcont.com</w:t>
              </w:r>
            </w:hyperlink>
            <w:r>
              <w:rPr>
                <w:sz w:val="24"/>
                <w:szCs w:val="24"/>
              </w:rPr>
              <w:t>).</w:t>
            </w:r>
            <w:proofErr w:type="gramEnd"/>
          </w:p>
          <w:p w:rsidR="00F47414" w:rsidRPr="00E6474D" w:rsidRDefault="00F47414" w:rsidP="006F6340">
            <w:pPr>
              <w:pStyle w:val="10"/>
              <w:ind w:firstLine="397"/>
              <w:rPr>
                <w:sz w:val="24"/>
                <w:szCs w:val="24"/>
              </w:rPr>
            </w:pPr>
          </w:p>
        </w:tc>
      </w:tr>
      <w:tr w:rsidR="002B6BE9" w:rsidRPr="00F86FAA" w:rsidTr="3C14CAFC">
        <w:tc>
          <w:tcPr>
            <w:tcW w:w="426" w:type="dxa"/>
          </w:tcPr>
          <w:p w:rsidR="002B6BE9" w:rsidRPr="00F86FAA" w:rsidRDefault="00856650" w:rsidP="00E47C4C">
            <w:pPr>
              <w:pStyle w:val="10"/>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 xml:space="preserve">Начальная (максимальная) цена договора/ </w:t>
            </w:r>
            <w:r>
              <w:rPr>
                <w:b/>
                <w:color w:val="auto"/>
              </w:rPr>
              <w:lastRenderedPageBreak/>
              <w:t>цена лота</w:t>
            </w:r>
          </w:p>
        </w:tc>
        <w:tc>
          <w:tcPr>
            <w:tcW w:w="7200" w:type="dxa"/>
          </w:tcPr>
          <w:p w:rsidR="000669A6" w:rsidRDefault="00CB1451">
            <w:pPr>
              <w:pStyle w:val="10"/>
              <w:ind w:firstLine="397"/>
              <w:rPr>
                <w:sz w:val="24"/>
                <w:szCs w:val="24"/>
              </w:rPr>
            </w:pPr>
            <w:proofErr w:type="gramStart"/>
            <w:r w:rsidRPr="3C14CAFC">
              <w:rPr>
                <w:sz w:val="24"/>
                <w:szCs w:val="24"/>
              </w:rPr>
              <w:lastRenderedPageBreak/>
              <w:t xml:space="preserve">Начальная (максимальная) цена договора составляет 19000000 (девятнадцать миллионов) рублей 00 копеек с учетом всех налогов (кроме НДС), расходов на техническую эксплуатацию, страхование </w:t>
            </w:r>
            <w:r w:rsidRPr="3C14CAFC">
              <w:rPr>
                <w:sz w:val="24"/>
                <w:szCs w:val="24"/>
              </w:rPr>
              <w:lastRenderedPageBreak/>
              <w:t>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приобретать в период введения временного ограничения</w:t>
            </w:r>
            <w:proofErr w:type="gramEnd"/>
            <w:r w:rsidRPr="3C14CAFC">
              <w:rPr>
                <w:sz w:val="24"/>
                <w:szCs w:val="24"/>
              </w:rPr>
              <w:t xml:space="preserve"> движения транспортных сре</w:t>
            </w:r>
            <w:proofErr w:type="gramStart"/>
            <w:r w:rsidRPr="3C14CAFC">
              <w:rPr>
                <w:sz w:val="24"/>
                <w:szCs w:val="24"/>
              </w:rPr>
              <w:t>дств в в</w:t>
            </w:r>
            <w:proofErr w:type="gramEnd"/>
            <w:r w:rsidRPr="3C14CAFC">
              <w:rPr>
                <w:sz w:val="24"/>
                <w:szCs w:val="24"/>
              </w:rPr>
              <w:t>есенний период снижения несущей способности конструктивных элементов автомобильных дорог общего пользования, и иных расходов, связанных с исполнением договора. Сумма НДС и условия начисления определяются в соответствии с законодательством Российской Федерации.</w:t>
            </w:r>
          </w:p>
        </w:tc>
      </w:tr>
      <w:tr w:rsidR="00856650" w:rsidRPr="00F86FAA" w:rsidTr="3C14CAFC">
        <w:tc>
          <w:tcPr>
            <w:tcW w:w="426" w:type="dxa"/>
          </w:tcPr>
          <w:p w:rsidR="00856650" w:rsidRPr="00856650" w:rsidRDefault="00856650" w:rsidP="00E47C4C">
            <w:pPr>
              <w:pStyle w:val="10"/>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0669A6" w:rsidRDefault="00CB1451" w:rsidP="004B06BA">
            <w:pPr>
              <w:jc w:val="both"/>
              <w:rPr>
                <w:b/>
              </w:rPr>
            </w:pPr>
            <w:r w:rsidRPr="004B06BA">
              <w:t>«</w:t>
            </w:r>
            <w:r w:rsidR="004B06BA" w:rsidRPr="004B06BA">
              <w:t>16</w:t>
            </w:r>
            <w:r w:rsidRPr="004B06BA">
              <w:t xml:space="preserve">» </w:t>
            </w:r>
            <w:r w:rsidR="004B06BA" w:rsidRPr="004B06BA">
              <w:t>февраля</w:t>
            </w:r>
            <w:r w:rsidRPr="004B06BA">
              <w:t xml:space="preserve"> 2022 г.</w:t>
            </w:r>
          </w:p>
        </w:tc>
      </w:tr>
      <w:tr w:rsidR="005C4BFB" w:rsidRPr="00F86FAA" w:rsidTr="3C14CAFC">
        <w:tc>
          <w:tcPr>
            <w:tcW w:w="426" w:type="dxa"/>
          </w:tcPr>
          <w:p w:rsidR="005C4BFB" w:rsidRPr="00856650" w:rsidRDefault="005C4BFB" w:rsidP="00E47C4C">
            <w:pPr>
              <w:pStyle w:val="10"/>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0669A6" w:rsidRDefault="2FFB990B" w:rsidP="3C14CAFC">
            <w:pPr>
              <w:pStyle w:val="10"/>
              <w:ind w:firstLine="397"/>
              <w:rPr>
                <w:rFonts w:eastAsia="Times New Roman"/>
                <w:sz w:val="24"/>
                <w:szCs w:val="24"/>
              </w:rPr>
            </w:pPr>
            <w:proofErr w:type="gramStart"/>
            <w:r w:rsidRPr="3C14CAFC">
              <w:rPr>
                <w:rFonts w:eastAsia="Times New Roman"/>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w:t>
            </w:r>
            <w:r w:rsidRPr="004B06BA">
              <w:rPr>
                <w:rFonts w:eastAsia="Times New Roman"/>
                <w:sz w:val="24"/>
                <w:szCs w:val="24"/>
              </w:rPr>
              <w:t>«</w:t>
            </w:r>
            <w:r w:rsidR="004B06BA" w:rsidRPr="004B06BA">
              <w:rPr>
                <w:rFonts w:eastAsia="Times New Roman"/>
                <w:sz w:val="24"/>
                <w:szCs w:val="24"/>
              </w:rPr>
              <w:t>30</w:t>
            </w:r>
            <w:r w:rsidRPr="004B06BA">
              <w:rPr>
                <w:rFonts w:eastAsia="Times New Roman"/>
                <w:sz w:val="24"/>
                <w:szCs w:val="24"/>
              </w:rPr>
              <w:t>»</w:t>
            </w:r>
            <w:r w:rsidR="004B06BA" w:rsidRPr="004B06BA">
              <w:rPr>
                <w:rFonts w:eastAsia="Times New Roman"/>
                <w:sz w:val="24"/>
                <w:szCs w:val="24"/>
              </w:rPr>
              <w:t xml:space="preserve"> декабря </w:t>
            </w:r>
            <w:r w:rsidRPr="004B06BA">
              <w:rPr>
                <w:rFonts w:eastAsia="Times New Roman"/>
                <w:sz w:val="24"/>
                <w:szCs w:val="24"/>
              </w:rPr>
              <w:t>202</w:t>
            </w:r>
            <w:r w:rsidR="004B06BA" w:rsidRPr="004B06BA">
              <w:rPr>
                <w:rFonts w:eastAsia="Times New Roman"/>
                <w:sz w:val="24"/>
                <w:szCs w:val="24"/>
              </w:rPr>
              <w:t>4</w:t>
            </w:r>
            <w:r w:rsidRPr="004B06BA">
              <w:rPr>
                <w:rFonts w:eastAsia="Times New Roman"/>
                <w:sz w:val="24"/>
                <w:szCs w:val="24"/>
              </w:rPr>
              <w:t xml:space="preserve"> г.</w:t>
            </w:r>
            <w:r w:rsidRPr="3C14CAFC">
              <w:rPr>
                <w:rFonts w:eastAsia="Times New Roman"/>
                <w:sz w:val="24"/>
                <w:szCs w:val="24"/>
              </w:rPr>
              <w:t xml:space="preserve"> </w:t>
            </w:r>
            <w:proofErr w:type="gramEnd"/>
          </w:p>
          <w:p w:rsidR="000669A6" w:rsidRDefault="2FFB990B" w:rsidP="3C14CAFC">
            <w:pPr>
              <w:jc w:val="both"/>
            </w:pPr>
            <w:r w:rsidRPr="3C14CAFC">
              <w:rPr>
                <w:b/>
                <w:bCs/>
              </w:rPr>
              <w:t xml:space="preserve">Подача заявок осуществляется </w:t>
            </w:r>
            <w:r w:rsidR="25A2584D" w:rsidRPr="3C14CAFC">
              <w:rPr>
                <w:b/>
                <w:bCs/>
              </w:rPr>
              <w:t xml:space="preserve">на электронную почту секретаря </w:t>
            </w:r>
            <w:r w:rsidR="76729C66" w:rsidRPr="3C14CAFC">
              <w:rPr>
                <w:b/>
                <w:bCs/>
              </w:rPr>
              <w:t xml:space="preserve"> </w:t>
            </w:r>
            <w:r w:rsidR="25A2584D" w:rsidRPr="3C14CAFC">
              <w:rPr>
                <w:b/>
                <w:bCs/>
              </w:rPr>
              <w:t>постоянной</w:t>
            </w:r>
            <w:r w:rsidR="3737E354" w:rsidRPr="3C14CAFC">
              <w:rPr>
                <w:b/>
                <w:bCs/>
              </w:rPr>
              <w:t xml:space="preserve"> </w:t>
            </w:r>
            <w:r w:rsidR="25A2584D" w:rsidRPr="3C14CAFC">
              <w:rPr>
                <w:b/>
                <w:bCs/>
              </w:rPr>
              <w:t xml:space="preserve"> рабочей группы и конкурсной комиссии филиала Ременных Татьяны Николаевны</w:t>
            </w:r>
            <w:r w:rsidRPr="3C14CAFC">
              <w:rPr>
                <w:b/>
                <w:bCs/>
              </w:rPr>
              <w:t xml:space="preserve"> </w:t>
            </w:r>
            <w:hyperlink r:id="rId22">
              <w:r w:rsidRPr="3C14CAFC">
                <w:rPr>
                  <w:rStyle w:val="a8"/>
                  <w:lang w:val="en-US"/>
                </w:rPr>
                <w:t>remennykhtn</w:t>
              </w:r>
              <w:r w:rsidRPr="3C14CAFC">
                <w:rPr>
                  <w:rStyle w:val="a8"/>
                </w:rPr>
                <w:t>@</w:t>
              </w:r>
              <w:r w:rsidRPr="3C14CAFC">
                <w:rPr>
                  <w:rStyle w:val="a8"/>
                  <w:lang w:val="en-US"/>
                </w:rPr>
                <w:t>trcont</w:t>
              </w:r>
              <w:r w:rsidRPr="3C14CAFC">
                <w:rPr>
                  <w:rStyle w:val="a8"/>
                </w:rPr>
                <w:t>.</w:t>
              </w:r>
              <w:r w:rsidRPr="3C14CAFC">
                <w:rPr>
                  <w:rStyle w:val="a8"/>
                  <w:lang w:val="en-US"/>
                </w:rPr>
                <w:t>ru</w:t>
              </w:r>
            </w:hyperlink>
            <w:r w:rsidRPr="3C14CAFC">
              <w:t xml:space="preserve"> в виде заверенных сканированных копий документов, требуемых в соответствии с документацией о закупке, или направлением по почте ссылки на </w:t>
            </w:r>
            <w:proofErr w:type="spellStart"/>
            <w:r w:rsidRPr="3C14CAFC">
              <w:t>файлообменник</w:t>
            </w:r>
            <w:proofErr w:type="spellEnd"/>
            <w:r w:rsidRPr="3C14CAFC">
              <w:t xml:space="preserve">, </w:t>
            </w:r>
            <w:proofErr w:type="gramStart"/>
            <w:r w:rsidRPr="3C14CAFC">
              <w:t>содержащий</w:t>
            </w:r>
            <w:proofErr w:type="gramEnd"/>
            <w:r w:rsidRPr="3C14CAFC">
              <w:t xml:space="preserve"> документы заявки претендента.</w:t>
            </w:r>
          </w:p>
          <w:p w:rsidR="000669A6" w:rsidRDefault="2FFB990B" w:rsidP="3C14CAFC">
            <w:pPr>
              <w:pStyle w:val="10"/>
              <w:ind w:firstLine="397"/>
              <w:rPr>
                <w:szCs w:val="28"/>
              </w:rPr>
            </w:pPr>
            <w:r w:rsidRPr="3C14CAFC">
              <w:rPr>
                <w:rFonts w:eastAsia="Times New Roman"/>
                <w:sz w:val="24"/>
                <w:szCs w:val="24"/>
              </w:rPr>
              <w:t>Подача конвертов с заявками в бумажной форме в этом случае не осуществляется.</w:t>
            </w:r>
          </w:p>
        </w:tc>
      </w:tr>
      <w:tr w:rsidR="003E2C12" w:rsidRPr="00F86FAA" w:rsidTr="3C14CAFC">
        <w:tc>
          <w:tcPr>
            <w:tcW w:w="426" w:type="dxa"/>
          </w:tcPr>
          <w:p w:rsidR="003E2C12" w:rsidRPr="00F86FAA" w:rsidRDefault="00747369" w:rsidP="00E47C4C">
            <w:pPr>
              <w:pStyle w:val="10"/>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0669A6" w:rsidRDefault="75BDDE08" w:rsidP="3C14CAFC">
            <w:pPr>
              <w:ind w:firstLine="397"/>
            </w:pPr>
            <w:r w:rsidRPr="3C14CAFC">
              <w:t>Вскрытие, рассмотрение, оценка и сопоставление Заявок состоится:</w:t>
            </w:r>
          </w:p>
          <w:p w:rsidR="000669A6" w:rsidRDefault="75BDDE08" w:rsidP="3C14CAFC">
            <w:pPr>
              <w:numPr>
                <w:ilvl w:val="0"/>
                <w:numId w:val="2"/>
              </w:numPr>
            </w:pPr>
            <w:r w:rsidRPr="3C14CAFC">
              <w:t xml:space="preserve">по первому этапу </w:t>
            </w:r>
            <w:r w:rsidRPr="00CB7DB0">
              <w:t>«</w:t>
            </w:r>
            <w:r w:rsidR="00CB7DB0" w:rsidRPr="00CB7DB0">
              <w:t>01</w:t>
            </w:r>
            <w:r w:rsidRPr="00CB7DB0">
              <w:t>»</w:t>
            </w:r>
            <w:r w:rsidR="00CB7DB0" w:rsidRPr="00CB7DB0">
              <w:t xml:space="preserve"> марта </w:t>
            </w:r>
            <w:r w:rsidRPr="00CB7DB0">
              <w:t>2022 г.</w:t>
            </w:r>
            <w:r w:rsidRPr="3C14CAFC">
              <w:t xml:space="preserve"> 10 час. 00 мин. местного времени по адресу, указанному в пункте 2 Информационной карты;</w:t>
            </w:r>
          </w:p>
          <w:p w:rsidR="000669A6" w:rsidRDefault="75BDDE08" w:rsidP="3C14CAFC">
            <w:pPr>
              <w:numPr>
                <w:ilvl w:val="0"/>
                <w:numId w:val="2"/>
              </w:numPr>
            </w:pPr>
            <w:r w:rsidRPr="3C14CAFC">
              <w:t>второй этап при поступлении Заявок после предыдущего этапа - последнюю рабочую пятницу следующего календарного месяца;</w:t>
            </w:r>
          </w:p>
          <w:p w:rsidR="000669A6" w:rsidRDefault="75BDDE08" w:rsidP="3C14CAFC">
            <w:pPr>
              <w:numPr>
                <w:ilvl w:val="0"/>
                <w:numId w:val="2"/>
              </w:numPr>
            </w:pPr>
            <w:r w:rsidRPr="3C14CAFC">
              <w:t xml:space="preserve"> 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0669A6" w:rsidRDefault="75BDDE08" w:rsidP="3C14CAFC">
            <w:pPr>
              <w:pStyle w:val="10"/>
              <w:ind w:firstLine="397"/>
              <w:rPr>
                <w:szCs w:val="28"/>
              </w:rPr>
            </w:pPr>
            <w:r w:rsidRPr="3C14CAFC">
              <w:rPr>
                <w:rFonts w:eastAsia="Times New Roman"/>
                <w:sz w:val="24"/>
                <w:szCs w:val="24"/>
              </w:rPr>
              <w:t xml:space="preserve"> по последнему этапу при наличии Заявок - не позднее 10 календарных дней </w:t>
            </w:r>
            <w:proofErr w:type="gramStart"/>
            <w:r w:rsidRPr="3C14CAFC">
              <w:rPr>
                <w:rFonts w:eastAsia="Times New Roman"/>
                <w:sz w:val="24"/>
                <w:szCs w:val="24"/>
              </w:rPr>
              <w:t>с даты окончания</w:t>
            </w:r>
            <w:proofErr w:type="gramEnd"/>
            <w:r w:rsidRPr="3C14CAFC">
              <w:rPr>
                <w:rFonts w:eastAsia="Times New Roman"/>
                <w:sz w:val="24"/>
                <w:szCs w:val="24"/>
              </w:rPr>
              <w:t xml:space="preserve"> приема Заявок, указанной в пункте 7 Информационной карты.</w:t>
            </w:r>
          </w:p>
        </w:tc>
      </w:tr>
      <w:tr w:rsidR="003E2C12" w:rsidRPr="00F86FAA" w:rsidTr="3C14CAFC">
        <w:tc>
          <w:tcPr>
            <w:tcW w:w="426" w:type="dxa"/>
          </w:tcPr>
          <w:p w:rsidR="003E2C12" w:rsidRPr="00F86FAA" w:rsidRDefault="00856650" w:rsidP="00E47C4C">
            <w:pPr>
              <w:pStyle w:val="10"/>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0669A6" w:rsidRDefault="25033617" w:rsidP="3C14CAFC">
            <w:pPr>
              <w:ind w:firstLine="397"/>
            </w:pPr>
            <w:r w:rsidRPr="3C14CAFC">
              <w:t xml:space="preserve">Подведение итогов состоится: </w:t>
            </w:r>
          </w:p>
          <w:p w:rsidR="000669A6" w:rsidRDefault="25033617" w:rsidP="3C14CAFC">
            <w:pPr>
              <w:numPr>
                <w:ilvl w:val="0"/>
                <w:numId w:val="1"/>
              </w:numPr>
            </w:pPr>
            <w:r w:rsidRPr="3C14CAFC">
              <w:t xml:space="preserve"> по первому этапу не позднее </w:t>
            </w:r>
            <w:r w:rsidRPr="009B6F5F">
              <w:t>«</w:t>
            </w:r>
            <w:r w:rsidR="009B6F5F" w:rsidRPr="009B6F5F">
              <w:t>31</w:t>
            </w:r>
            <w:r w:rsidRPr="009B6F5F">
              <w:t xml:space="preserve">» </w:t>
            </w:r>
            <w:r w:rsidR="009B6F5F" w:rsidRPr="009B6F5F">
              <w:t xml:space="preserve">марта </w:t>
            </w:r>
            <w:r w:rsidRPr="009B6F5F">
              <w:t>2022 г.</w:t>
            </w:r>
            <w:r w:rsidRPr="3C14CAFC">
              <w:t xml:space="preserve"> 14 час. 00 мин. местного времени по адресу, указанному в пункте 3 Информационной карты;</w:t>
            </w:r>
          </w:p>
          <w:p w:rsidR="000669A6" w:rsidRDefault="25033617" w:rsidP="3C14CAFC">
            <w:pPr>
              <w:numPr>
                <w:ilvl w:val="0"/>
                <w:numId w:val="1"/>
              </w:numPr>
            </w:pPr>
            <w:r w:rsidRPr="3C14CAFC">
              <w:t xml:space="preserve">второй и последующие этапы при поступлении Заявок не позднее 21 календарного дня </w:t>
            </w:r>
            <w:proofErr w:type="gramStart"/>
            <w:r w:rsidRPr="3C14CAFC">
              <w:t>с даты рассмотрения</w:t>
            </w:r>
            <w:proofErr w:type="gramEnd"/>
            <w:r w:rsidRPr="3C14CAFC">
              <w:t xml:space="preserve"> и сопоставления Заявок соответствующего этапа (пункт 8 </w:t>
            </w:r>
            <w:r w:rsidRPr="3C14CAFC">
              <w:lastRenderedPageBreak/>
              <w:t>Информационной карты).</w:t>
            </w:r>
          </w:p>
        </w:tc>
      </w:tr>
      <w:tr w:rsidR="00856650" w:rsidRPr="00F86FAA" w:rsidTr="3C14CAFC">
        <w:tc>
          <w:tcPr>
            <w:tcW w:w="426" w:type="dxa"/>
          </w:tcPr>
          <w:p w:rsidR="00856650" w:rsidRPr="00F86FAA" w:rsidRDefault="00856650" w:rsidP="00E47C4C">
            <w:pPr>
              <w:pStyle w:val="10"/>
              <w:ind w:left="-57" w:right="-108" w:firstLine="0"/>
              <w:rPr>
                <w:b/>
                <w:sz w:val="24"/>
                <w:szCs w:val="24"/>
              </w:rPr>
            </w:pPr>
            <w:r>
              <w:rPr>
                <w:b/>
                <w:sz w:val="24"/>
                <w:szCs w:val="24"/>
              </w:rPr>
              <w:lastRenderedPageBreak/>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0669A6" w:rsidRDefault="00CB1451">
            <w:pPr>
              <w:pStyle w:val="10"/>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3C14CAFC">
        <w:tc>
          <w:tcPr>
            <w:tcW w:w="426" w:type="dxa"/>
          </w:tcPr>
          <w:p w:rsidR="00856650" w:rsidRPr="00F86FAA" w:rsidRDefault="00856650" w:rsidP="00E47C4C">
            <w:pPr>
              <w:pStyle w:val="10"/>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0669A6" w:rsidRPr="004B06BA" w:rsidRDefault="00CB1451">
            <w:pPr>
              <w:pStyle w:val="afe"/>
              <w:jc w:val="both"/>
              <w:rPr>
                <w:sz w:val="24"/>
                <w:szCs w:val="24"/>
              </w:rPr>
            </w:pPr>
            <w:r w:rsidRPr="004B06BA">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3C14CAFC">
        <w:tc>
          <w:tcPr>
            <w:tcW w:w="426" w:type="dxa"/>
          </w:tcPr>
          <w:p w:rsidR="00856650" w:rsidRPr="00F86FAA" w:rsidRDefault="00856650" w:rsidP="00E47C4C">
            <w:pPr>
              <w:pStyle w:val="10"/>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0669A6" w:rsidRDefault="00CB1451">
            <w:pPr>
              <w:pStyle w:val="10"/>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3C14CAFC">
        <w:tc>
          <w:tcPr>
            <w:tcW w:w="426" w:type="dxa"/>
          </w:tcPr>
          <w:p w:rsidR="007D6548" w:rsidRPr="00F86FAA" w:rsidRDefault="00856650" w:rsidP="00E47C4C">
            <w:pPr>
              <w:pStyle w:val="10"/>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0669A6" w:rsidRDefault="00CB1451">
            <w:pPr>
              <w:pStyle w:val="10"/>
              <w:ind w:firstLine="0"/>
              <w:rPr>
                <w:sz w:val="24"/>
                <w:szCs w:val="24"/>
              </w:rPr>
            </w:pPr>
            <w:proofErr w:type="gramStart"/>
            <w:r>
              <w:rPr>
                <w:sz w:val="24"/>
                <w:szCs w:val="24"/>
              </w:rPr>
              <w:t>Оплата арендных платежей производится Арендатором путем перечисления денежных средств на расчетный счет Арендодателя в течение 15 (пятнадцати) календарных дней  после подписания Сторонами первичных документов (акта об оказанных услугах или универсального передаточного документа, составленного по форме, предусмотренной Письмом ФНС России от 21.10.2013 г. № ММВ-20-3/96@ (далее – УПД).</w:t>
            </w:r>
            <w:proofErr w:type="gramEnd"/>
          </w:p>
          <w:p w:rsidR="000669A6" w:rsidRDefault="000669A6">
            <w:pPr>
              <w:pStyle w:val="10"/>
              <w:ind w:firstLine="0"/>
              <w:rPr>
                <w:sz w:val="24"/>
                <w:szCs w:val="24"/>
              </w:rPr>
            </w:pPr>
          </w:p>
        </w:tc>
      </w:tr>
      <w:tr w:rsidR="007D6548" w:rsidRPr="00F86FAA" w:rsidTr="3C14CAFC">
        <w:tc>
          <w:tcPr>
            <w:tcW w:w="426" w:type="dxa"/>
          </w:tcPr>
          <w:p w:rsidR="007D6548" w:rsidRPr="00F86FAA" w:rsidRDefault="00357415" w:rsidP="00E47C4C">
            <w:pPr>
              <w:pStyle w:val="10"/>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0669A6" w:rsidRPr="00CB7DB0" w:rsidRDefault="00CB1451">
            <w:pPr>
              <w:pStyle w:val="Default"/>
              <w:jc w:val="both"/>
            </w:pPr>
            <w:r w:rsidRPr="00CB7DB0">
              <w:rPr>
                <w:b/>
                <w:bCs/>
                <w:color w:val="auto"/>
              </w:rPr>
              <w:t xml:space="preserve">Срок поставки товаров, выполнения работ, оказания услуг и т.д.: </w:t>
            </w:r>
            <w:r w:rsidRPr="00CB7DB0">
              <w:t xml:space="preserve">с «01» апреля 2022 года по «31» марта 2025 года включительно. </w:t>
            </w:r>
          </w:p>
          <w:p w:rsidR="000669A6" w:rsidRPr="00CB7DB0" w:rsidRDefault="00CB1451" w:rsidP="3C14CAFC">
            <w:pPr>
              <w:pStyle w:val="Default"/>
              <w:jc w:val="both"/>
            </w:pPr>
            <w:r w:rsidRPr="00CB7DB0">
              <w:rPr>
                <w:b/>
                <w:bCs/>
                <w:color w:val="auto"/>
              </w:rPr>
              <w:t xml:space="preserve">Место поставки товаров, выполнения работ, оказания услуг и т.д.: </w:t>
            </w:r>
          </w:p>
          <w:p w:rsidR="000669A6" w:rsidRPr="00CB7DB0" w:rsidRDefault="56D0F06B" w:rsidP="3C14CAFC">
            <w:pPr>
              <w:pStyle w:val="Default"/>
              <w:jc w:val="both"/>
            </w:pPr>
            <w:r w:rsidRPr="00CB7DB0">
              <w:rPr>
                <w:rFonts w:eastAsia="Times New Roman"/>
              </w:rPr>
              <w:t xml:space="preserve">- 650051, г. Кемерово, пр. </w:t>
            </w:r>
            <w:proofErr w:type="gramStart"/>
            <w:r w:rsidRPr="00CB7DB0">
              <w:rPr>
                <w:rFonts w:eastAsia="Times New Roman"/>
              </w:rPr>
              <w:t>Кузнецкий</w:t>
            </w:r>
            <w:proofErr w:type="gramEnd"/>
            <w:r w:rsidRPr="00CB7DB0">
              <w:rPr>
                <w:rFonts w:eastAsia="Times New Roman"/>
              </w:rPr>
              <w:t xml:space="preserve"> 127/3 - контейнерная площадка на станции Кемерово - Сортировочное;</w:t>
            </w:r>
          </w:p>
          <w:p w:rsidR="000669A6" w:rsidRPr="00CB7DB0" w:rsidRDefault="56D0F06B" w:rsidP="3C14CAFC">
            <w:pPr>
              <w:jc w:val="both"/>
            </w:pPr>
            <w:r w:rsidRPr="00CB7DB0">
              <w:t>-  652523, г. Ленинск - Кузнецкий, ул. Телефонная 5/2 - контейнерная площадка на станции Ленинск - Кузнецкий -1;</w:t>
            </w:r>
          </w:p>
          <w:p w:rsidR="000669A6" w:rsidRPr="00CB7DB0" w:rsidRDefault="56D0F06B" w:rsidP="3C14CAFC">
            <w:pPr>
              <w:jc w:val="both"/>
            </w:pPr>
            <w:r w:rsidRPr="00CB7DB0">
              <w:t xml:space="preserve">- 654000, г. Новокузнецк, ул. </w:t>
            </w:r>
            <w:proofErr w:type="spellStart"/>
            <w:r w:rsidRPr="00CB7DB0">
              <w:t>Полесская</w:t>
            </w:r>
            <w:proofErr w:type="spellEnd"/>
            <w:r w:rsidRPr="00CB7DB0">
              <w:t xml:space="preserve"> 3А - контейнерная площадка на станции Новокузнецк - Восточный;</w:t>
            </w:r>
          </w:p>
          <w:p w:rsidR="000669A6" w:rsidRPr="00CB7DB0" w:rsidRDefault="56D0F06B" w:rsidP="3C14CAFC">
            <w:r w:rsidRPr="00CB7DB0">
              <w:t xml:space="preserve">-   652700, г. </w:t>
            </w:r>
            <w:proofErr w:type="spellStart"/>
            <w:r w:rsidRPr="00CB7DB0">
              <w:t>Киселевск</w:t>
            </w:r>
            <w:proofErr w:type="spellEnd"/>
            <w:r w:rsidRPr="00CB7DB0">
              <w:t>, станция Черкасов Камень - контейнерная площадка на станции Черкасов Камень;</w:t>
            </w:r>
          </w:p>
          <w:p w:rsidR="000669A6" w:rsidRDefault="56D0F06B" w:rsidP="3C14CAFC">
            <w:pPr>
              <w:pStyle w:val="Default"/>
              <w:jc w:val="both"/>
              <w:rPr>
                <w:color w:val="000000" w:themeColor="text1"/>
              </w:rPr>
            </w:pPr>
            <w:r w:rsidRPr="00CB7DB0">
              <w:rPr>
                <w:rFonts w:eastAsia="Times New Roman"/>
              </w:rPr>
              <w:t>- 634026, г. Томск, ул. Омская 89 - контейнерная площадка на станции Томск - Грузовой.</w:t>
            </w:r>
          </w:p>
        </w:tc>
      </w:tr>
      <w:tr w:rsidR="007D6548" w:rsidRPr="00F86FAA" w:rsidTr="3C14CAFC">
        <w:tc>
          <w:tcPr>
            <w:tcW w:w="426" w:type="dxa"/>
          </w:tcPr>
          <w:p w:rsidR="007D6548" w:rsidRPr="00F86FAA" w:rsidRDefault="00357415" w:rsidP="00E47C4C">
            <w:pPr>
              <w:pStyle w:val="10"/>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0669A6" w:rsidRPr="00CB7DB0" w:rsidRDefault="1E159FDA" w:rsidP="3C14CAFC">
            <w:pPr>
              <w:pStyle w:val="10"/>
              <w:ind w:firstLine="0"/>
              <w:rPr>
                <w:sz w:val="24"/>
                <w:szCs w:val="24"/>
              </w:rPr>
            </w:pPr>
            <w:r w:rsidRPr="00CB7DB0">
              <w:rPr>
                <w:rFonts w:eastAsia="Times New Roman"/>
                <w:sz w:val="24"/>
                <w:szCs w:val="24"/>
              </w:rPr>
              <w:t>Объем предоставления в аренду транспортных средств с экипажем определяется совокупным количеством принятых и согласованных заказов клиентов на организацию автоперевозки контейнеров, согласно договорам транспортной экспедиции.</w:t>
            </w:r>
          </w:p>
        </w:tc>
      </w:tr>
      <w:tr w:rsidR="00856650" w:rsidRPr="00F86FAA" w:rsidTr="3C14CAFC">
        <w:tc>
          <w:tcPr>
            <w:tcW w:w="426" w:type="dxa"/>
          </w:tcPr>
          <w:p w:rsidR="00856650" w:rsidRPr="00F86FAA" w:rsidRDefault="00856650" w:rsidP="00E47C4C">
            <w:pPr>
              <w:pStyle w:val="10"/>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0669A6" w:rsidRDefault="00CB1451">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0669A6" w:rsidRDefault="00CB1451">
                  <w:pPr>
                    <w:snapToGrid w:val="0"/>
                    <w:rPr>
                      <w:sz w:val="22"/>
                      <w:szCs w:val="22"/>
                    </w:rPr>
                  </w:pPr>
                  <w:r>
                    <w:rPr>
                      <w:sz w:val="22"/>
                      <w:szCs w:val="22"/>
                    </w:rPr>
                    <w:t>49.41.20</w:t>
                  </w:r>
                </w:p>
              </w:tc>
              <w:tc>
                <w:tcPr>
                  <w:tcW w:w="1417" w:type="dxa"/>
                  <w:tcBorders>
                    <w:top w:val="single" w:sz="4" w:space="0" w:color="auto"/>
                    <w:left w:val="single" w:sz="4" w:space="0" w:color="auto"/>
                    <w:bottom w:val="single" w:sz="4" w:space="0" w:color="auto"/>
                    <w:right w:val="single" w:sz="4" w:space="0" w:color="auto"/>
                  </w:tcBorders>
                </w:tcPr>
                <w:p w:rsidR="000669A6" w:rsidRDefault="00CB1451">
                  <w:pPr>
                    <w:snapToGrid w:val="0"/>
                    <w:rPr>
                      <w:sz w:val="22"/>
                      <w:szCs w:val="22"/>
                    </w:rPr>
                  </w:pPr>
                  <w:r>
                    <w:rPr>
                      <w:sz w:val="22"/>
                      <w:szCs w:val="22"/>
                    </w:rPr>
                    <w:t>49.41.3</w:t>
                  </w:r>
                </w:p>
              </w:tc>
              <w:tc>
                <w:tcPr>
                  <w:tcW w:w="1134" w:type="dxa"/>
                  <w:tcBorders>
                    <w:top w:val="single" w:sz="4" w:space="0" w:color="auto"/>
                    <w:left w:val="single" w:sz="4" w:space="0" w:color="auto"/>
                    <w:bottom w:val="single" w:sz="4" w:space="0" w:color="auto"/>
                    <w:right w:val="single" w:sz="4" w:space="0" w:color="auto"/>
                  </w:tcBorders>
                </w:tcPr>
                <w:p w:rsidR="000669A6" w:rsidRDefault="00CB1451">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0669A6" w:rsidRDefault="00CB1451">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0669A6" w:rsidRDefault="00CB1451">
                  <w:pPr>
                    <w:snapToGrid w:val="0"/>
                    <w:rPr>
                      <w:sz w:val="22"/>
                      <w:szCs w:val="22"/>
                    </w:rPr>
                  </w:pPr>
                  <w:r>
                    <w:rPr>
                      <w:sz w:val="22"/>
                      <w:szCs w:val="22"/>
                    </w:rPr>
                    <w:t>3</w:t>
                  </w:r>
                </w:p>
              </w:tc>
            </w:tr>
          </w:tbl>
          <w:p w:rsidR="000669A6" w:rsidRDefault="000669A6"/>
        </w:tc>
      </w:tr>
      <w:tr w:rsidR="007D6548" w:rsidRPr="00F86FAA" w:rsidTr="3C14CAFC">
        <w:tc>
          <w:tcPr>
            <w:tcW w:w="426" w:type="dxa"/>
          </w:tcPr>
          <w:p w:rsidR="007D6548" w:rsidRPr="00F86FAA" w:rsidRDefault="00357415" w:rsidP="00E47C4C">
            <w:pPr>
              <w:pStyle w:val="10"/>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CB1451">
            <w:pPr>
              <w:pStyle w:val="aff7"/>
              <w:numPr>
                <w:ilvl w:val="0"/>
                <w:numId w:val="17"/>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0669A6" w:rsidRPr="004B06BA" w:rsidRDefault="00CB1451" w:rsidP="00CB1451">
            <w:pPr>
              <w:pStyle w:val="aff7"/>
              <w:numPr>
                <w:ilvl w:val="1"/>
                <w:numId w:val="17"/>
              </w:numPr>
              <w:ind w:left="601" w:hanging="426"/>
              <w:jc w:val="both"/>
            </w:pPr>
            <w:r w:rsidRPr="004B06BA">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0669A6" w:rsidRPr="004B06BA" w:rsidRDefault="00CB1451" w:rsidP="00CB1451">
            <w:pPr>
              <w:pStyle w:val="aff7"/>
              <w:numPr>
                <w:ilvl w:val="1"/>
                <w:numId w:val="17"/>
              </w:numPr>
              <w:ind w:left="601" w:hanging="426"/>
              <w:jc w:val="both"/>
            </w:pPr>
            <w:r w:rsidRPr="004B06BA">
              <w:t>отсутствие за последние три года просроченной задолженности перед ПАО «</w:t>
            </w:r>
            <w:proofErr w:type="spellStart"/>
            <w:r w:rsidRPr="004B06BA">
              <w:t>ТрансКонтейнер</w:t>
            </w:r>
            <w:proofErr w:type="spellEnd"/>
            <w:r w:rsidRPr="004B06BA">
              <w:t>», фактов невыполнения обязательств перед ПАО «</w:t>
            </w:r>
            <w:proofErr w:type="spellStart"/>
            <w:r w:rsidRPr="004B06BA">
              <w:t>ТрансКонтейнер</w:t>
            </w:r>
            <w:proofErr w:type="spellEnd"/>
            <w:r w:rsidRPr="004B06BA">
              <w:t>» и причинения вреда имуществу ПАО «</w:t>
            </w:r>
            <w:proofErr w:type="spellStart"/>
            <w:r w:rsidRPr="004B06BA">
              <w:t>ТрансКонтейнер</w:t>
            </w:r>
            <w:proofErr w:type="spellEnd"/>
            <w:r w:rsidRPr="004B06BA">
              <w:t>»;</w:t>
            </w:r>
          </w:p>
          <w:p w:rsidR="000669A6" w:rsidRPr="004B06BA" w:rsidRDefault="00CB1451" w:rsidP="00CB1451">
            <w:pPr>
              <w:pStyle w:val="aff7"/>
              <w:numPr>
                <w:ilvl w:val="1"/>
                <w:numId w:val="17"/>
              </w:numPr>
              <w:ind w:left="601" w:hanging="426"/>
              <w:jc w:val="both"/>
            </w:pPr>
            <w:r w:rsidRPr="004B06BA">
              <w:lastRenderedPageBreak/>
              <w:t>претендент должен иметь транспортные средства, принадлежащие ему на праве собственности или на ином законном праве, отвечающим целям использования транспортных средств;</w:t>
            </w:r>
          </w:p>
          <w:p w:rsidR="000669A6" w:rsidRPr="004B06BA" w:rsidRDefault="00CB1451" w:rsidP="00CB1451">
            <w:pPr>
              <w:pStyle w:val="aff7"/>
              <w:numPr>
                <w:ilvl w:val="1"/>
                <w:numId w:val="17"/>
              </w:numPr>
              <w:ind w:left="601" w:hanging="426"/>
              <w:jc w:val="both"/>
            </w:pPr>
            <w:r w:rsidRPr="004B06BA">
              <w:t>члены экипажа должны иметь водительские удостоверения на право управления  грузовыми автомобилями (категории</w:t>
            </w:r>
            <w:proofErr w:type="gramStart"/>
            <w:r w:rsidRPr="004B06BA">
              <w:t xml:space="preserve"> С</w:t>
            </w:r>
            <w:proofErr w:type="gramEnd"/>
            <w:r w:rsidRPr="004B06BA">
              <w:t>+Е);</w:t>
            </w:r>
          </w:p>
          <w:p w:rsidR="000669A6" w:rsidRPr="004B06BA" w:rsidRDefault="00CB1451" w:rsidP="00CB1451">
            <w:pPr>
              <w:pStyle w:val="aff7"/>
              <w:numPr>
                <w:ilvl w:val="1"/>
                <w:numId w:val="17"/>
              </w:numPr>
              <w:ind w:left="601" w:hanging="426"/>
              <w:jc w:val="both"/>
            </w:pPr>
            <w:r w:rsidRPr="004B06BA">
              <w:t>осуществлять электронный документооборот (далее – ЭДО) с Заказчиком на условиях, изложенных в проекте договора (приложение к документации о закупке).</w:t>
            </w:r>
          </w:p>
          <w:p w:rsidR="006D2B87" w:rsidRPr="00286B26" w:rsidRDefault="006D2B87" w:rsidP="00CB1451">
            <w:pPr>
              <w:pStyle w:val="aff7"/>
              <w:numPr>
                <w:ilvl w:val="0"/>
                <w:numId w:val="17"/>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0669A6" w:rsidRPr="004B06BA" w:rsidRDefault="00CB1451" w:rsidP="00CB1451">
            <w:pPr>
              <w:pStyle w:val="aff7"/>
              <w:numPr>
                <w:ilvl w:val="1"/>
                <w:numId w:val="17"/>
              </w:numPr>
              <w:ind w:left="601" w:hanging="426"/>
              <w:jc w:val="both"/>
            </w:pPr>
            <w:r w:rsidRPr="004B06BA">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0669A6" w:rsidRPr="004B06BA" w:rsidRDefault="00CB1451" w:rsidP="00CB1451">
            <w:pPr>
              <w:pStyle w:val="aff7"/>
              <w:numPr>
                <w:ilvl w:val="1"/>
                <w:numId w:val="17"/>
              </w:numPr>
              <w:ind w:left="601" w:hanging="426"/>
              <w:jc w:val="both"/>
            </w:pPr>
            <w:proofErr w:type="gramStart"/>
            <w:r w:rsidRPr="004B06BA">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4B06BA">
              <w:t>://</w:t>
            </w:r>
            <w:r>
              <w:rPr>
                <w:lang w:val="en-US"/>
              </w:rPr>
              <w:t>service</w:t>
            </w:r>
            <w:r w:rsidRPr="004B06BA">
              <w:t>.</w:t>
            </w:r>
            <w:proofErr w:type="spellStart"/>
            <w:r>
              <w:rPr>
                <w:lang w:val="en-US"/>
              </w:rPr>
              <w:t>nalog</w:t>
            </w:r>
            <w:proofErr w:type="spellEnd"/>
            <w:r w:rsidRPr="004B06BA">
              <w:t>.</w:t>
            </w:r>
            <w:proofErr w:type="spellStart"/>
            <w:r>
              <w:rPr>
                <w:lang w:val="en-US"/>
              </w:rPr>
              <w:t>ru</w:t>
            </w:r>
            <w:proofErr w:type="spellEnd"/>
            <w:r w:rsidRPr="004B06BA">
              <w:t>/</w:t>
            </w:r>
            <w:proofErr w:type="spellStart"/>
            <w:r>
              <w:rPr>
                <w:lang w:val="en-US"/>
              </w:rPr>
              <w:t>zd</w:t>
            </w:r>
            <w:proofErr w:type="spellEnd"/>
            <w:r w:rsidRPr="004B06BA">
              <w:t>.</w:t>
            </w:r>
            <w:r>
              <w:rPr>
                <w:lang w:val="en-US"/>
              </w:rPr>
              <w:t>do</w:t>
            </w:r>
            <w:r w:rsidRPr="004B06BA">
              <w:t>).</w:t>
            </w:r>
            <w:proofErr w:type="gramEnd"/>
            <w:r w:rsidRPr="004B06BA">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4B06BA">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4B06BA">
              <w:t>://</w:t>
            </w:r>
            <w:r>
              <w:rPr>
                <w:lang w:val="en-US"/>
              </w:rPr>
              <w:t>service</w:t>
            </w:r>
            <w:r w:rsidRPr="004B06BA">
              <w:t>.</w:t>
            </w:r>
            <w:proofErr w:type="spellStart"/>
            <w:r>
              <w:rPr>
                <w:lang w:val="en-US"/>
              </w:rPr>
              <w:t>nalog</w:t>
            </w:r>
            <w:proofErr w:type="spellEnd"/>
            <w:r w:rsidRPr="004B06BA">
              <w:t>.</w:t>
            </w:r>
            <w:proofErr w:type="spellStart"/>
            <w:r>
              <w:rPr>
                <w:lang w:val="en-US"/>
              </w:rPr>
              <w:t>ru</w:t>
            </w:r>
            <w:proofErr w:type="spellEnd"/>
            <w:r w:rsidRPr="004B06BA">
              <w:t>/</w:t>
            </w:r>
            <w:proofErr w:type="spellStart"/>
            <w:r>
              <w:rPr>
                <w:lang w:val="en-US"/>
              </w:rPr>
              <w:t>zd</w:t>
            </w:r>
            <w:proofErr w:type="spellEnd"/>
            <w:r w:rsidRPr="004B06BA">
              <w:t>.</w:t>
            </w:r>
            <w:r>
              <w:rPr>
                <w:lang w:val="en-US"/>
              </w:rPr>
              <w:t>do</w:t>
            </w:r>
            <w:r w:rsidRPr="004B06BA">
              <w:t>) (далее в протоколах и иных документах - Информация о наличии/отсутствии у</w:t>
            </w:r>
            <w:proofErr w:type="gramEnd"/>
            <w:r w:rsidRPr="004B06BA">
              <w:t xml:space="preserve"> претендента задолженности по уплате налогов, сборов и представленной налоговой отчетности);</w:t>
            </w:r>
          </w:p>
          <w:p w:rsidR="000669A6" w:rsidRPr="004B06BA" w:rsidRDefault="00CB1451" w:rsidP="00CB1451">
            <w:pPr>
              <w:pStyle w:val="aff7"/>
              <w:numPr>
                <w:ilvl w:val="1"/>
                <w:numId w:val="17"/>
              </w:numPr>
              <w:ind w:left="601" w:hanging="426"/>
              <w:jc w:val="both"/>
            </w:pPr>
            <w:proofErr w:type="gramStart"/>
            <w:r w:rsidRPr="004B06BA">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4B06BA">
              <w:t>неприостановлении</w:t>
            </w:r>
            <w:proofErr w:type="spellEnd"/>
            <w:r w:rsidRPr="004B06BA">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4B06BA">
              <w:t>://</w:t>
            </w:r>
            <w:proofErr w:type="spellStart"/>
            <w:r>
              <w:rPr>
                <w:lang w:val="en-US"/>
              </w:rPr>
              <w:t>fssprus</w:t>
            </w:r>
            <w:proofErr w:type="spellEnd"/>
            <w:r w:rsidRPr="004B06BA">
              <w:t>.</w:t>
            </w:r>
            <w:proofErr w:type="spellStart"/>
            <w:r>
              <w:rPr>
                <w:lang w:val="en-US"/>
              </w:rPr>
              <w:t>ru</w:t>
            </w:r>
            <w:proofErr w:type="spellEnd"/>
            <w:r w:rsidRPr="004B06BA">
              <w:t>/</w:t>
            </w:r>
            <w:proofErr w:type="spellStart"/>
            <w:r>
              <w:rPr>
                <w:lang w:val="en-US"/>
              </w:rPr>
              <w:t>iss</w:t>
            </w:r>
            <w:proofErr w:type="spellEnd"/>
            <w:r w:rsidRPr="004B06BA">
              <w:t>/</w:t>
            </w:r>
            <w:proofErr w:type="spellStart"/>
            <w:r>
              <w:rPr>
                <w:lang w:val="en-US"/>
              </w:rPr>
              <w:t>ip</w:t>
            </w:r>
            <w:proofErr w:type="spellEnd"/>
            <w:r w:rsidRPr="004B06BA">
              <w:t xml:space="preserve">), а также информации в </w:t>
            </w:r>
            <w:r w:rsidRPr="004B06BA">
              <w:lastRenderedPageBreak/>
              <w:t>едином</w:t>
            </w:r>
            <w:proofErr w:type="gramEnd"/>
            <w:r w:rsidRPr="004B06BA">
              <w:t xml:space="preserve"> федеральном </w:t>
            </w:r>
            <w:proofErr w:type="gramStart"/>
            <w:r w:rsidRPr="004B06BA">
              <w:t>реестре</w:t>
            </w:r>
            <w:proofErr w:type="gramEnd"/>
            <w:r w:rsidRPr="004B06BA">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4B06BA">
              <w:t>://</w:t>
            </w:r>
            <w:r>
              <w:rPr>
                <w:lang w:val="en-US"/>
              </w:rPr>
              <w:t>www</w:t>
            </w:r>
            <w:r w:rsidRPr="004B06BA">
              <w:t>.</w:t>
            </w:r>
            <w:proofErr w:type="spellStart"/>
            <w:r>
              <w:rPr>
                <w:lang w:val="en-US"/>
              </w:rPr>
              <w:t>fedresurs</w:t>
            </w:r>
            <w:proofErr w:type="spellEnd"/>
            <w:r w:rsidRPr="004B06BA">
              <w:t>.</w:t>
            </w:r>
            <w:proofErr w:type="spellStart"/>
            <w:r>
              <w:rPr>
                <w:lang w:val="en-US"/>
              </w:rPr>
              <w:t>ru</w:t>
            </w:r>
            <w:proofErr w:type="spellEnd"/>
            <w:r w:rsidRPr="004B06BA">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4B06BA">
              <w:t xml:space="preserve">Организатором на день рассмотрения Заявок проверяется информация о наличии исполнительных производств и/или </w:t>
            </w:r>
            <w:proofErr w:type="spellStart"/>
            <w:r w:rsidRPr="004B06BA">
              <w:t>неприостановлении</w:t>
            </w:r>
            <w:proofErr w:type="spellEnd"/>
            <w:r w:rsidRPr="004B06BA">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4B06BA">
              <w:t xml:space="preserve"> производств и/или </w:t>
            </w:r>
            <w:proofErr w:type="spellStart"/>
            <w:r w:rsidRPr="004B06BA">
              <w:t>неприостановлении</w:t>
            </w:r>
            <w:proofErr w:type="spellEnd"/>
            <w:r w:rsidRPr="004B06BA">
              <w:t xml:space="preserve"> деятельности);</w:t>
            </w:r>
          </w:p>
          <w:p w:rsidR="000669A6" w:rsidRPr="004B06BA" w:rsidRDefault="00CB1451" w:rsidP="00CB1451">
            <w:pPr>
              <w:pStyle w:val="aff7"/>
              <w:numPr>
                <w:ilvl w:val="1"/>
                <w:numId w:val="17"/>
              </w:numPr>
              <w:ind w:left="601" w:hanging="426"/>
              <w:jc w:val="both"/>
            </w:pPr>
            <w:r w:rsidRPr="004B06BA">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w:t>
            </w:r>
          </w:p>
          <w:p w:rsidR="000669A6" w:rsidRPr="004B06BA" w:rsidRDefault="00CB1451" w:rsidP="00CB1451">
            <w:pPr>
              <w:pStyle w:val="aff7"/>
              <w:numPr>
                <w:ilvl w:val="1"/>
                <w:numId w:val="17"/>
              </w:numPr>
              <w:ind w:left="601" w:hanging="426"/>
              <w:jc w:val="both"/>
            </w:pPr>
            <w:r w:rsidRPr="004B06BA">
              <w:t xml:space="preserve">информация о ТС </w:t>
            </w:r>
            <w:proofErr w:type="gramStart"/>
            <w:r w:rsidRPr="004B06BA">
              <w:t>которые</w:t>
            </w:r>
            <w:proofErr w:type="gramEnd"/>
            <w:r w:rsidRPr="004B06BA">
              <w:t xml:space="preserve"> могут быть предоставлены в аренду. Указанная информация должна быть предоставлена по форме Приложения № 4 к настоящей документации, с указанием в обязательном порядке, на каком законном праве предлагаемые транспортные средства принадлежат участникам, с приложением копий паспортов транспортных средств (прицепов) и иных документов, подтверждающих право владения и пользования транспортными средствами;</w:t>
            </w:r>
          </w:p>
          <w:p w:rsidR="000669A6" w:rsidRPr="004B06BA" w:rsidRDefault="00CB1451" w:rsidP="00CB1451">
            <w:pPr>
              <w:pStyle w:val="aff7"/>
              <w:numPr>
                <w:ilvl w:val="1"/>
                <w:numId w:val="17"/>
              </w:numPr>
              <w:ind w:left="601" w:hanging="426"/>
              <w:jc w:val="both"/>
            </w:pPr>
            <w:r w:rsidRPr="004B06BA">
              <w:t xml:space="preserve">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w:t>
            </w:r>
            <w:r w:rsidRPr="004B06BA">
              <w:lastRenderedPageBreak/>
              <w:t>претендентом копии);</w:t>
            </w:r>
          </w:p>
          <w:p w:rsidR="000669A6" w:rsidRPr="004B06BA" w:rsidRDefault="00CB1451" w:rsidP="00CB1451">
            <w:pPr>
              <w:pStyle w:val="aff7"/>
              <w:numPr>
                <w:ilvl w:val="1"/>
                <w:numId w:val="17"/>
              </w:numPr>
              <w:ind w:left="601" w:hanging="426"/>
              <w:jc w:val="both"/>
            </w:pPr>
            <w:r w:rsidRPr="004B06BA">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w:t>
            </w:r>
            <w:proofErr w:type="gramStart"/>
            <w:r w:rsidRPr="004B06BA">
              <w:t xml:space="preserve"> (-</w:t>
            </w:r>
            <w:proofErr w:type="spellStart"/>
            <w:proofErr w:type="gramEnd"/>
            <w:r w:rsidRPr="004B06BA">
              <w:t>ов</w:t>
            </w:r>
            <w:proofErr w:type="spellEnd"/>
            <w:r w:rsidRPr="004B06BA">
              <w:t>);</w:t>
            </w:r>
          </w:p>
          <w:p w:rsidR="000669A6" w:rsidRPr="004B06BA" w:rsidRDefault="00CB1451" w:rsidP="00CB1451">
            <w:pPr>
              <w:pStyle w:val="aff7"/>
              <w:numPr>
                <w:ilvl w:val="1"/>
                <w:numId w:val="17"/>
              </w:numPr>
              <w:ind w:left="601" w:hanging="426"/>
              <w:jc w:val="both"/>
            </w:pPr>
            <w:r w:rsidRPr="004B06BA">
              <w:t>в подтверждение того, что члены экипажа имеют водительские удостоверения на право управления грузовыми автомобилями, претендент должен предоставить сведения о производственном персонале по форме приложения № 7 к документации о закупке с приложением копий водительских удостоверений.</w:t>
            </w:r>
          </w:p>
        </w:tc>
      </w:tr>
      <w:tr w:rsidR="00835CB1" w:rsidRPr="00F86FAA" w:rsidTr="3C14CAFC">
        <w:tc>
          <w:tcPr>
            <w:tcW w:w="426" w:type="dxa"/>
          </w:tcPr>
          <w:p w:rsidR="00835CB1" w:rsidRPr="00F86FAA" w:rsidRDefault="00835CB1" w:rsidP="00E47C4C">
            <w:pPr>
              <w:pStyle w:val="10"/>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201143" w:rsidRPr="00201143" w:rsidRDefault="00201143" w:rsidP="00CB1451">
            <w:pPr>
              <w:numPr>
                <w:ilvl w:val="0"/>
                <w:numId w:val="25"/>
              </w:numPr>
              <w:pBdr>
                <w:top w:val="nil"/>
                <w:left w:val="nil"/>
                <w:bottom w:val="nil"/>
                <w:right w:val="nil"/>
                <w:between w:val="nil"/>
              </w:pBdr>
              <w:tabs>
                <w:tab w:val="left" w:pos="709"/>
              </w:tabs>
              <w:suppressAutoHyphens w:val="0"/>
              <w:ind w:left="0" w:firstLine="709"/>
              <w:jc w:val="both"/>
              <w:rPr>
                <w:color w:val="000000"/>
              </w:rPr>
            </w:pPr>
            <w:r>
              <w:rPr>
                <w:color w:val="000000"/>
              </w:rPr>
              <w:t xml:space="preserve">Иностранное лицо должно быть правомочно заключать и исполнять договор, </w:t>
            </w:r>
            <w:proofErr w:type="gramStart"/>
            <w:r>
              <w:rPr>
                <w:color w:val="000000"/>
              </w:rPr>
              <w:t>право</w:t>
            </w:r>
            <w:proofErr w:type="gramEnd"/>
            <w:r>
              <w:rPr>
                <w:color w:val="000000"/>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201143" w:rsidRPr="00201143" w:rsidRDefault="00201143" w:rsidP="00201143">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201143" w:rsidRPr="00201143" w:rsidRDefault="00201143" w:rsidP="00201143">
            <w:pPr>
              <w:pBdr>
                <w:top w:val="nil"/>
                <w:left w:val="nil"/>
                <w:bottom w:val="nil"/>
                <w:right w:val="nil"/>
                <w:between w:val="nil"/>
              </w:pBdr>
              <w:ind w:firstLine="709"/>
              <w:jc w:val="both"/>
              <w:rPr>
                <w:color w:val="000000"/>
              </w:rPr>
            </w:pPr>
            <w:bookmarkStart w:id="16" w:name="_1pxezwc" w:colFirst="0" w:colLast="0"/>
            <w:bookmarkEnd w:id="16"/>
            <w:r>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201143" w:rsidRPr="00201143" w:rsidRDefault="00201143" w:rsidP="00201143">
            <w:pPr>
              <w:pBdr>
                <w:top w:val="nil"/>
                <w:left w:val="nil"/>
                <w:bottom w:val="nil"/>
                <w:right w:val="nil"/>
                <w:between w:val="nil"/>
              </w:pBdr>
              <w:ind w:firstLine="709"/>
              <w:jc w:val="both"/>
              <w:rPr>
                <w:color w:val="000000"/>
              </w:rPr>
            </w:pPr>
            <w:r>
              <w:rPr>
                <w:color w:val="000000"/>
              </w:rPr>
              <w:t xml:space="preserve">Данные обстоятельства могут подтверждаться </w:t>
            </w:r>
            <w:proofErr w:type="gramStart"/>
            <w:r>
              <w:rPr>
                <w:color w:val="000000"/>
              </w:rPr>
              <w:t>заверением</w:t>
            </w:r>
            <w:proofErr w:type="gramEnd"/>
            <w:r>
              <w:rPr>
                <w:color w:val="000000"/>
              </w:rPr>
              <w:t xml:space="preserve"> иностранного лица.</w:t>
            </w:r>
          </w:p>
          <w:p w:rsidR="000669A6" w:rsidRDefault="00CB1451" w:rsidP="3C14CAFC">
            <w:pPr>
              <w:pStyle w:val="af9"/>
              <w:ind w:firstLine="0"/>
              <w:rPr>
                <w:sz w:val="24"/>
                <w:highlight w:val="yellow"/>
              </w:rPr>
            </w:pPr>
            <w:r w:rsidRPr="004B06BA">
              <w:rPr>
                <w:sz w:val="24"/>
              </w:rPr>
              <w:t xml:space="preserve">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r w:rsidRPr="3C14CAFC">
              <w:rPr>
                <w:sz w:val="24"/>
              </w:rPr>
              <w:t xml:space="preserve"> </w:t>
            </w:r>
          </w:p>
        </w:tc>
      </w:tr>
      <w:tr w:rsidR="007D6548" w:rsidRPr="00F86FAA" w:rsidTr="3C14CAFC">
        <w:tc>
          <w:tcPr>
            <w:tcW w:w="426" w:type="dxa"/>
          </w:tcPr>
          <w:p w:rsidR="007D6548" w:rsidRPr="00F86FAA" w:rsidRDefault="00357415" w:rsidP="00E47C4C">
            <w:pPr>
              <w:pStyle w:val="10"/>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p w:rsidR="007D6548" w:rsidRPr="00FC5445" w:rsidRDefault="00FC5445" w:rsidP="003D3596">
            <w:pPr>
              <w:pStyle w:val="af9"/>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3C14CAFC">
        <w:tc>
          <w:tcPr>
            <w:tcW w:w="426" w:type="dxa"/>
          </w:tcPr>
          <w:p w:rsidR="00736D40" w:rsidRPr="00F86FAA" w:rsidRDefault="00835CB1" w:rsidP="00E47C4C">
            <w:pPr>
              <w:pStyle w:val="10"/>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tblPr>
            <w:tblGrid>
              <w:gridCol w:w="6974"/>
            </w:tblGrid>
            <w:tr w:rsidR="00B244F0" w:rsidRPr="000A15FB" w:rsidTr="3C14CAFC">
              <w:tc>
                <w:tcPr>
                  <w:tcW w:w="6974" w:type="dxa"/>
                </w:tcPr>
                <w:p w:rsidR="002820B4" w:rsidRPr="00D94533" w:rsidRDefault="002820B4" w:rsidP="002820B4">
                  <w:pPr>
                    <w:pStyle w:val="-3"/>
                    <w:tabs>
                      <w:tab w:val="clear" w:pos="1985"/>
                    </w:tabs>
                    <w:suppressAutoHyphens/>
                    <w:ind w:left="629" w:firstLine="0"/>
                    <w:rPr>
                      <w:b/>
                      <w:sz w:val="24"/>
                    </w:rPr>
                  </w:pPr>
                  <w:r>
                    <w:rPr>
                      <w:b/>
                      <w:sz w:val="24"/>
                    </w:rPr>
                    <w:t>I. Внесение изменений в договор:</w:t>
                  </w:r>
                </w:p>
                <w:p w:rsidR="000669A6" w:rsidRDefault="00CB1451">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w:t>
                  </w:r>
                  <w:r w:rsidR="00344550">
                    <w:rPr>
                      <w:sz w:val="24"/>
                    </w:rPr>
                    <w:t>нтации о закупке (приложение № 5</w:t>
                  </w:r>
                  <w:r>
                    <w:rPr>
                      <w:sz w:val="24"/>
                    </w:rPr>
                    <w:t>), до момента его подписания победителем.</w:t>
                  </w:r>
                </w:p>
                <w:p w:rsidR="002820B4" w:rsidRPr="002F15C9" w:rsidRDefault="002820B4" w:rsidP="002820B4">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от участника, признанного по итогам закупки </w:t>
                  </w:r>
                  <w:r>
                    <w:rPr>
                      <w:sz w:val="24"/>
                    </w:rPr>
                    <w:lastRenderedPageBreak/>
                    <w:t>победителем в двухсуточный срок с момента публикации протокола подведения итогов в соответствии с пунктом 4 Информационной карты.</w:t>
                  </w:r>
                </w:p>
                <w:p w:rsidR="002820B4" w:rsidRPr="002F15C9" w:rsidRDefault="002820B4" w:rsidP="002820B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820B4" w:rsidRPr="002F15C9" w:rsidRDefault="002820B4"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0669A6" w:rsidRDefault="00CB1451">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0669A6" w:rsidRDefault="000669A6">
                  <w:pPr>
                    <w:pStyle w:val="-3"/>
                    <w:tabs>
                      <w:tab w:val="clear" w:pos="1985"/>
                    </w:tabs>
                    <w:suppressAutoHyphens/>
                    <w:rPr>
                      <w:sz w:val="24"/>
                    </w:rPr>
                  </w:pPr>
                </w:p>
              </w:tc>
            </w:tr>
            <w:tr w:rsidR="00B244F0" w:rsidRPr="000D7A81" w:rsidTr="3C14CAFC">
              <w:tc>
                <w:tcPr>
                  <w:tcW w:w="6974" w:type="dxa"/>
                </w:tcPr>
                <w:p w:rsidR="000669A6" w:rsidRDefault="00CB1451">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В случае возникновения необходимости в дополнительной зоне, маршруте, расстоянии, временном диапазоне, изменении перечня водителей, транспортных средств, условий перевозок (в т.ч. получение спец</w:t>
                  </w:r>
                  <w:proofErr w:type="gramStart"/>
                  <w:r>
                    <w:rPr>
                      <w:sz w:val="24"/>
                    </w:rPr>
                    <w:t>.р</w:t>
                  </w:r>
                  <w:proofErr w:type="gramEnd"/>
                  <w:r>
                    <w:rPr>
                      <w:sz w:val="24"/>
                    </w:rPr>
                    <w:t>азрешений в специализированных организациях и разовых сборов по осевым нагрузкам) и др. такие условия вносятся в договор, путем подписания дополнительного соглашения к договору, проведение конкурсных процедур в данном случае, не требуется.</w:t>
                  </w:r>
                </w:p>
              </w:tc>
            </w:tr>
            <w:tr w:rsidR="00B244F0" w:rsidRPr="001F109F" w:rsidTr="3C14CAFC">
              <w:tc>
                <w:tcPr>
                  <w:tcW w:w="6974" w:type="dxa"/>
                </w:tcPr>
                <w:p w:rsidR="001D6629" w:rsidRDefault="001D6629" w:rsidP="001D6629">
                  <w:pPr>
                    <w:pStyle w:val="af9"/>
                    <w:ind w:left="629" w:firstLine="0"/>
                    <w:rPr>
                      <w:b/>
                      <w:sz w:val="24"/>
                    </w:rPr>
                  </w:pPr>
                  <w:r>
                    <w:rPr>
                      <w:b/>
                      <w:sz w:val="24"/>
                    </w:rPr>
                    <w:t>III. Увеличение цены договора:</w:t>
                  </w:r>
                </w:p>
                <w:p w:rsidR="001D6629" w:rsidRPr="002F15C9" w:rsidRDefault="717F15C1" w:rsidP="3C14CAFC">
                  <w:pPr>
                    <w:pStyle w:val="af9"/>
                    <w:ind w:left="241" w:firstLine="0"/>
                    <w:rPr>
                      <w:sz w:val="24"/>
                    </w:rPr>
                  </w:pPr>
                  <w:r w:rsidRPr="3C14CAFC">
                    <w:rPr>
                      <w:sz w:val="24"/>
                    </w:rPr>
                    <w:t xml:space="preserve"> Увеличение стоимости единичных расценок на поставляемые товары, работы, услуги по договору, заключенному в результате проведения закупки, в процессе исполнения договора может быть </w:t>
                  </w:r>
                  <w:proofErr w:type="gramStart"/>
                  <w:r w:rsidRPr="3C14CAFC">
                    <w:rPr>
                      <w:sz w:val="24"/>
                    </w:rPr>
                    <w:t>увеличена</w:t>
                  </w:r>
                  <w:proofErr w:type="gramEnd"/>
                  <w:r w:rsidRPr="3C14CAFC">
                    <w:rPr>
                      <w:sz w:val="24"/>
                    </w:rPr>
                    <w:t xml:space="preserve"> по соглашению сторон на следующих условиях:</w:t>
                  </w:r>
                </w:p>
                <w:p w:rsidR="001D6629" w:rsidRDefault="001D6629" w:rsidP="001D6629">
                  <w:pPr>
                    <w:pStyle w:val="af9"/>
                    <w:ind w:left="34" w:firstLine="567"/>
                    <w:rPr>
                      <w:sz w:val="24"/>
                    </w:rPr>
                  </w:pPr>
                  <w:r>
                    <w:rPr>
                      <w:sz w:val="24"/>
                    </w:rPr>
                    <w:t>- увеличение стоимости единицы продукции (единичных расценок) в процессе исполнения договора возможно, если договор заключен на срок более 12 месяцев;</w:t>
                  </w:r>
                </w:p>
                <w:p w:rsidR="000669A6" w:rsidRDefault="00CB1451">
                  <w:pPr>
                    <w:pStyle w:val="af9"/>
                    <w:ind w:left="34" w:firstLine="567"/>
                    <w:rPr>
                      <w:sz w:val="24"/>
                    </w:rPr>
                  </w:pPr>
                  <w:r>
                    <w:rPr>
                      <w:sz w:val="24"/>
                    </w:rPr>
                    <w:t xml:space="preserve">- увеличение стоимости единицы продукции (единичных расценок) возможно не ранее, чем через 6 месяцев </w:t>
                  </w:r>
                  <w:proofErr w:type="gramStart"/>
                  <w:r>
                    <w:rPr>
                      <w:sz w:val="24"/>
                    </w:rPr>
                    <w:t>с даты заключения</w:t>
                  </w:r>
                  <w:proofErr w:type="gramEnd"/>
                  <w:r>
                    <w:rPr>
                      <w:sz w:val="24"/>
                    </w:rPr>
                    <w:t xml:space="preserve"> договора и разрешено с «01» апреля 2023 года.</w:t>
                  </w:r>
                </w:p>
                <w:p w:rsidR="000669A6" w:rsidRDefault="00CB1451" w:rsidP="3C14CAFC">
                  <w:pPr>
                    <w:pStyle w:val="af9"/>
                    <w:ind w:left="34" w:firstLine="567"/>
                    <w:rPr>
                      <w:sz w:val="24"/>
                    </w:rPr>
                  </w:pPr>
                  <w:r w:rsidRPr="3C14CAFC">
                    <w:rPr>
                      <w:sz w:val="24"/>
                    </w:rPr>
                    <w:t>- увеличение стоимости единицы продукции (единичных расценок) не может превышать 5% (пять процентов) в год.</w:t>
                  </w:r>
                </w:p>
              </w:tc>
            </w:tr>
          </w:tbl>
          <w:p w:rsidR="00736D40" w:rsidRPr="00FC5445" w:rsidRDefault="00736D40" w:rsidP="003D3C71">
            <w:pPr>
              <w:pStyle w:val="af9"/>
              <w:ind w:left="601" w:firstLine="0"/>
              <w:rPr>
                <w:sz w:val="24"/>
              </w:rPr>
            </w:pPr>
          </w:p>
        </w:tc>
      </w:tr>
      <w:tr w:rsidR="007D6548" w:rsidRPr="00F86FAA" w:rsidTr="3C14CAFC">
        <w:tc>
          <w:tcPr>
            <w:tcW w:w="426" w:type="dxa"/>
          </w:tcPr>
          <w:p w:rsidR="007D6548" w:rsidRPr="00F86FAA" w:rsidRDefault="009830CC" w:rsidP="00E47C4C">
            <w:pPr>
              <w:pStyle w:val="10"/>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0669A6" w:rsidRDefault="00CB1451">
            <w:pPr>
              <w:pStyle w:val="10"/>
              <w:ind w:firstLine="0"/>
              <w:rPr>
                <w:sz w:val="24"/>
                <w:szCs w:val="24"/>
              </w:rPr>
            </w:pPr>
            <w:r>
              <w:rPr>
                <w:sz w:val="24"/>
                <w:szCs w:val="24"/>
              </w:rPr>
              <w:t>Допускается</w:t>
            </w:r>
          </w:p>
        </w:tc>
      </w:tr>
      <w:tr w:rsidR="001356F1" w:rsidRPr="00F86FAA" w:rsidTr="3C14CAFC">
        <w:tc>
          <w:tcPr>
            <w:tcW w:w="426" w:type="dxa"/>
          </w:tcPr>
          <w:p w:rsidR="001356F1" w:rsidRPr="00F86FAA" w:rsidRDefault="001356F1" w:rsidP="00E47C4C">
            <w:pPr>
              <w:pStyle w:val="10"/>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0669A6" w:rsidRDefault="00CB1451">
            <w:pPr>
              <w:pStyle w:val="10"/>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3C14CAFC">
        <w:tc>
          <w:tcPr>
            <w:tcW w:w="426" w:type="dxa"/>
          </w:tcPr>
          <w:p w:rsidR="00DF6AE3" w:rsidRPr="00F86FAA" w:rsidRDefault="00A856EA" w:rsidP="00E47C4C">
            <w:pPr>
              <w:pStyle w:val="10"/>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0669A6" w:rsidRDefault="000669A6">
            <w:pPr>
              <w:pStyle w:val="10"/>
              <w:ind w:firstLine="0"/>
              <w:rPr>
                <w:sz w:val="24"/>
                <w:szCs w:val="24"/>
              </w:rPr>
            </w:pPr>
          </w:p>
          <w:p w:rsidR="000669A6" w:rsidRDefault="000669A6">
            <w:pPr>
              <w:pStyle w:val="10"/>
              <w:ind w:firstLine="0"/>
              <w:rPr>
                <w:sz w:val="24"/>
                <w:szCs w:val="24"/>
              </w:rPr>
            </w:pPr>
          </w:p>
          <w:p w:rsidR="000669A6" w:rsidRDefault="00CB1451">
            <w:pPr>
              <w:pStyle w:val="10"/>
              <w:ind w:firstLine="0"/>
              <w:rPr>
                <w:sz w:val="24"/>
                <w:szCs w:val="24"/>
              </w:rPr>
            </w:pPr>
            <w:r>
              <w:rPr>
                <w:sz w:val="24"/>
                <w:szCs w:val="24"/>
              </w:rPr>
              <w:t>Не предусмотрено.</w:t>
            </w:r>
          </w:p>
          <w:p w:rsidR="000669A6" w:rsidRDefault="000669A6">
            <w:pPr>
              <w:pStyle w:val="10"/>
              <w:ind w:firstLine="397"/>
              <w:rPr>
                <w:sz w:val="24"/>
                <w:szCs w:val="24"/>
              </w:rPr>
            </w:pPr>
          </w:p>
        </w:tc>
      </w:tr>
      <w:tr w:rsidR="004745C7" w:rsidRPr="00F86FAA" w:rsidTr="3C14CAFC">
        <w:tc>
          <w:tcPr>
            <w:tcW w:w="426" w:type="dxa"/>
          </w:tcPr>
          <w:p w:rsidR="004745C7" w:rsidRPr="00F86FAA" w:rsidRDefault="004745C7" w:rsidP="00E47C4C">
            <w:pPr>
              <w:pStyle w:val="10"/>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0669A6" w:rsidRDefault="000669A6">
            <w:pPr>
              <w:jc w:val="both"/>
              <w:rPr>
                <w:rFonts w:eastAsia="Arial"/>
              </w:rPr>
            </w:pPr>
          </w:p>
          <w:p w:rsidR="000669A6" w:rsidRDefault="000669A6">
            <w:pPr>
              <w:jc w:val="both"/>
              <w:rPr>
                <w:rFonts w:eastAsia="Arial"/>
              </w:rPr>
            </w:pPr>
          </w:p>
          <w:p w:rsidR="000669A6" w:rsidRDefault="00CB1451">
            <w:pPr>
              <w:jc w:val="both"/>
              <w:rPr>
                <w:rFonts w:eastAsia="Arial"/>
              </w:rPr>
            </w:pPr>
            <w:r>
              <w:rPr>
                <w:rFonts w:eastAsia="Arial"/>
              </w:rPr>
              <w:t>Не предусмотрено.</w:t>
            </w:r>
          </w:p>
          <w:p w:rsidR="000669A6" w:rsidRDefault="000669A6">
            <w:pPr>
              <w:pStyle w:val="10"/>
              <w:ind w:firstLine="0"/>
              <w:rPr>
                <w:sz w:val="24"/>
                <w:szCs w:val="24"/>
              </w:rPr>
            </w:pPr>
          </w:p>
        </w:tc>
      </w:tr>
      <w:tr w:rsidR="00E961FF" w:rsidRPr="004A2CA8" w:rsidTr="3C14CAFC">
        <w:tc>
          <w:tcPr>
            <w:tcW w:w="426" w:type="dxa"/>
          </w:tcPr>
          <w:p w:rsidR="00E961FF" w:rsidRPr="004A2CA8" w:rsidRDefault="00E961FF" w:rsidP="00E47C4C">
            <w:pPr>
              <w:pStyle w:val="10"/>
              <w:ind w:left="-57" w:right="-108" w:firstLine="0"/>
              <w:rPr>
                <w:b/>
                <w:sz w:val="24"/>
                <w:szCs w:val="24"/>
              </w:rPr>
            </w:pPr>
            <w:r>
              <w:rPr>
                <w:b/>
                <w:sz w:val="24"/>
                <w:szCs w:val="24"/>
              </w:rPr>
              <w:lastRenderedPageBreak/>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0"/>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3C14CAFC">
        <w:tc>
          <w:tcPr>
            <w:tcW w:w="426" w:type="dxa"/>
          </w:tcPr>
          <w:p w:rsidR="005D5B59" w:rsidRPr="004A2CA8" w:rsidRDefault="005D5B59" w:rsidP="00E47C4C">
            <w:pPr>
              <w:pStyle w:val="10"/>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0669A6" w:rsidRDefault="3FC78480">
            <w:pPr>
              <w:pStyle w:val="10"/>
              <w:ind w:firstLine="0"/>
              <w:rPr>
                <w:sz w:val="24"/>
                <w:szCs w:val="24"/>
              </w:rPr>
            </w:pPr>
            <w:proofErr w:type="gramStart"/>
            <w:r w:rsidRPr="3C14CAFC">
              <w:rPr>
                <w:sz w:val="24"/>
                <w:szCs w:val="24"/>
              </w:rPr>
              <w:t>С даты подписания</w:t>
            </w:r>
            <w:proofErr w:type="gramEnd"/>
            <w:r w:rsidRPr="3C14CAFC">
              <w:rPr>
                <w:sz w:val="24"/>
                <w:szCs w:val="24"/>
              </w:rPr>
              <w:t xml:space="preserve"> Сторонами </w:t>
            </w:r>
            <w:r w:rsidR="00CB1451" w:rsidRPr="3C14CAFC">
              <w:rPr>
                <w:sz w:val="24"/>
                <w:szCs w:val="24"/>
              </w:rPr>
              <w:t>по 31.03.2025</w:t>
            </w:r>
            <w:r w:rsidR="33484EB2" w:rsidRPr="3C14CAFC">
              <w:rPr>
                <w:sz w:val="24"/>
                <w:szCs w:val="24"/>
              </w:rPr>
              <w:t xml:space="preserve"> включительно</w:t>
            </w:r>
          </w:p>
        </w:tc>
      </w:tr>
    </w:tbl>
    <w:p w:rsidR="002079EB" w:rsidRDefault="002079EB" w:rsidP="00D72C8B">
      <w:pPr>
        <w:pStyle w:val="10"/>
        <w:ind w:firstLine="0"/>
        <w:jc w:val="right"/>
        <w:outlineLvl w:val="0"/>
        <w:rPr>
          <w:rFonts w:eastAsia="MS Mincho"/>
          <w:szCs w:val="28"/>
        </w:rPr>
        <w:sectPr w:rsidR="002079EB" w:rsidSect="0055090C">
          <w:headerReference w:type="even" r:id="rId23"/>
          <w:headerReference w:type="default" r:id="rId24"/>
          <w:footerReference w:type="even" r:id="rId25"/>
          <w:footerReference w:type="default" r:id="rId26"/>
          <w:headerReference w:type="first" r:id="rId27"/>
          <w:footerReference w:type="first" r:id="rId28"/>
          <w:pgSz w:w="11907" w:h="16840" w:code="9"/>
          <w:pgMar w:top="1134" w:right="851" w:bottom="1134" w:left="1418" w:header="794" w:footer="794" w:gutter="0"/>
          <w:cols w:space="720"/>
          <w:titlePg/>
          <w:docGrid w:linePitch="326"/>
        </w:sectPr>
      </w:pPr>
    </w:p>
    <w:p w:rsidR="000669A6" w:rsidRDefault="00CB1451">
      <w:pPr>
        <w:pStyle w:val="10"/>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w:t>
      </w:r>
      <w:proofErr w:type="gramStart"/>
      <w:r>
        <w:rPr>
          <w:b/>
          <w:sz w:val="28"/>
        </w:rPr>
        <w:t>-____-____-_____</w:t>
      </w:r>
      <w:proofErr w:type="gramEnd"/>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w:t>
      </w:r>
      <w:proofErr w:type="gramStart"/>
      <w:r>
        <w:rPr>
          <w:szCs w:val="28"/>
        </w:rPr>
        <w:t>О-</w:t>
      </w:r>
      <w:proofErr w:type="gramEnd"/>
      <w:r>
        <w:rPr>
          <w:szCs w:val="28"/>
        </w:rPr>
        <w:t xml:space="preserve">___-___-____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0"/>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0"/>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0"/>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0"/>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CB1451">
      <w:pPr>
        <w:pStyle w:val="afc"/>
        <w:widowControl w:val="0"/>
        <w:numPr>
          <w:ilvl w:val="0"/>
          <w:numId w:val="9"/>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CB1451">
      <w:pPr>
        <w:pStyle w:val="afc"/>
        <w:numPr>
          <w:ilvl w:val="0"/>
          <w:numId w:val="9"/>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CB1451">
      <w:pPr>
        <w:pStyle w:val="afc"/>
        <w:numPr>
          <w:ilvl w:val="0"/>
          <w:numId w:val="9"/>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CB1451">
      <w:pPr>
        <w:pStyle w:val="afc"/>
        <w:numPr>
          <w:ilvl w:val="0"/>
          <w:numId w:val="9"/>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CB1451">
      <w:pPr>
        <w:numPr>
          <w:ilvl w:val="0"/>
          <w:numId w:val="10"/>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CB1451">
      <w:pPr>
        <w:numPr>
          <w:ilvl w:val="0"/>
          <w:numId w:val="10"/>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w:t>
      </w:r>
      <w:proofErr w:type="spellStart"/>
      <w:r>
        <w:rPr>
          <w:sz w:val="28"/>
          <w:szCs w:val="20"/>
        </w:rPr>
        <w:t>ТрансКонтейнер</w:t>
      </w:r>
      <w:proofErr w:type="spellEnd"/>
      <w:r>
        <w:rPr>
          <w:sz w:val="28"/>
          <w:szCs w:val="20"/>
        </w:rPr>
        <w:t>».</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CB1451">
      <w:pPr>
        <w:numPr>
          <w:ilvl w:val="0"/>
          <w:numId w:val="10"/>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CB1451">
      <w:pPr>
        <w:numPr>
          <w:ilvl w:val="0"/>
          <w:numId w:val="10"/>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CB1451">
      <w:pPr>
        <w:numPr>
          <w:ilvl w:val="0"/>
          <w:numId w:val="10"/>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0"/>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0"/>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0669A6" w:rsidRDefault="00CB1451">
      <w:pPr>
        <w:pStyle w:val="10"/>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CB1451">
      <w:pPr>
        <w:pStyle w:val="af9"/>
        <w:numPr>
          <w:ilvl w:val="2"/>
          <w:numId w:val="11"/>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CB1451">
      <w:pPr>
        <w:pStyle w:val="af9"/>
        <w:numPr>
          <w:ilvl w:val="2"/>
          <w:numId w:val="11"/>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CB1451">
      <w:pPr>
        <w:pStyle w:val="af9"/>
        <w:numPr>
          <w:ilvl w:val="2"/>
          <w:numId w:val="11"/>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CB1451">
      <w:pPr>
        <w:pStyle w:val="af9"/>
        <w:numPr>
          <w:ilvl w:val="2"/>
          <w:numId w:val="11"/>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CB1451">
      <w:pPr>
        <w:pStyle w:val="af9"/>
        <w:numPr>
          <w:ilvl w:val="2"/>
          <w:numId w:val="11"/>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CB1451">
      <w:pPr>
        <w:pStyle w:val="af9"/>
        <w:numPr>
          <w:ilvl w:val="2"/>
          <w:numId w:val="11"/>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CB1451">
      <w:pPr>
        <w:pStyle w:val="af9"/>
        <w:numPr>
          <w:ilvl w:val="2"/>
          <w:numId w:val="11"/>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CB1451">
      <w:pPr>
        <w:pStyle w:val="af9"/>
        <w:numPr>
          <w:ilvl w:val="2"/>
          <w:numId w:val="11"/>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0669A6" w:rsidRDefault="00CB1451">
      <w:pPr>
        <w:pStyle w:val="10"/>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4B06BA" w:rsidRPr="005922B6" w:rsidRDefault="00CB1451" w:rsidP="004B06BA">
      <w:pPr>
        <w:jc w:val="center"/>
        <w:outlineLvl w:val="1"/>
        <w:rPr>
          <w:rFonts w:eastAsia="MS Mincho"/>
          <w:b/>
          <w:sz w:val="28"/>
          <w:szCs w:val="28"/>
        </w:rPr>
      </w:pPr>
      <w:r>
        <w:rPr>
          <w:rFonts w:eastAsia="MS Mincho"/>
          <w:b/>
          <w:sz w:val="28"/>
          <w:szCs w:val="28"/>
        </w:rPr>
        <w:t>Предложение о сотрудничестве</w:t>
      </w:r>
    </w:p>
    <w:p w:rsidR="004B06BA" w:rsidRDefault="004B06BA" w:rsidP="004B06BA">
      <w:pPr>
        <w:jc w:val="center"/>
        <w:outlineLvl w:val="1"/>
        <w:rPr>
          <w:rFonts w:eastAsia="MS Mincho"/>
          <w:b/>
        </w:rPr>
      </w:pPr>
    </w:p>
    <w:p w:rsidR="004B06BA" w:rsidRPr="00970785" w:rsidRDefault="004B06BA" w:rsidP="004B06BA">
      <w:pPr>
        <w:jc w:val="center"/>
        <w:outlineLvl w:val="1"/>
        <w:rPr>
          <w:rFonts w:eastAsia="MS Mincho"/>
          <w:b/>
        </w:rPr>
      </w:pPr>
    </w:p>
    <w:tbl>
      <w:tblPr>
        <w:tblW w:w="0" w:type="auto"/>
        <w:tblLook w:val="04A0"/>
      </w:tblPr>
      <w:tblGrid>
        <w:gridCol w:w="4787"/>
        <w:gridCol w:w="4784"/>
      </w:tblGrid>
      <w:tr w:rsidR="004B06BA" w:rsidRPr="00970785" w:rsidTr="004B06BA">
        <w:tc>
          <w:tcPr>
            <w:tcW w:w="4787" w:type="dxa"/>
          </w:tcPr>
          <w:p w:rsidR="004B06BA" w:rsidRPr="00970785" w:rsidRDefault="00CB1451" w:rsidP="004B06BA">
            <w:pPr>
              <w:ind w:right="-285"/>
            </w:pPr>
            <w:r>
              <w:t>«____» ___________ 202   _ г.</w:t>
            </w:r>
          </w:p>
        </w:tc>
        <w:tc>
          <w:tcPr>
            <w:tcW w:w="4784" w:type="dxa"/>
          </w:tcPr>
          <w:p w:rsidR="004B06BA" w:rsidRPr="008B14D1" w:rsidRDefault="00CB1451" w:rsidP="004B06BA">
            <w:pPr>
              <w:ind w:right="-285"/>
            </w:pPr>
            <w:r>
              <w:t>Процедура размещения оферты</w:t>
            </w:r>
          </w:p>
          <w:p w:rsidR="004B06BA" w:rsidRPr="008B14D1" w:rsidRDefault="00CB1451" w:rsidP="004B06BA">
            <w:pPr>
              <w:ind w:right="-285"/>
            </w:pPr>
            <w:r>
              <w:t>№ РО-___-22-00___(далее – процедура Размещения оферты)</w:t>
            </w:r>
          </w:p>
        </w:tc>
      </w:tr>
      <w:tr w:rsidR="004B06BA" w:rsidRPr="00970785" w:rsidTr="004B06BA">
        <w:tblPrEx>
          <w:tblBorders>
            <w:insideH w:val="single" w:sz="4" w:space="0" w:color="auto"/>
            <w:insideV w:val="single" w:sz="4" w:space="0" w:color="auto"/>
          </w:tblBorders>
        </w:tblPrEx>
        <w:tc>
          <w:tcPr>
            <w:tcW w:w="9571" w:type="dxa"/>
            <w:gridSpan w:val="2"/>
          </w:tcPr>
          <w:p w:rsidR="004B06BA" w:rsidRPr="00970785" w:rsidRDefault="004B06BA" w:rsidP="004B06BA">
            <w:pPr>
              <w:ind w:right="-285"/>
            </w:pPr>
          </w:p>
        </w:tc>
      </w:tr>
      <w:tr w:rsidR="004B06BA" w:rsidRPr="00134283" w:rsidTr="004B06BA">
        <w:tblPrEx>
          <w:tblBorders>
            <w:insideH w:val="single" w:sz="4" w:space="0" w:color="auto"/>
            <w:insideV w:val="single" w:sz="4" w:space="0" w:color="auto"/>
          </w:tblBorders>
        </w:tblPrEx>
        <w:tc>
          <w:tcPr>
            <w:tcW w:w="9571" w:type="dxa"/>
            <w:gridSpan w:val="2"/>
          </w:tcPr>
          <w:p w:rsidR="004B06BA" w:rsidRPr="00134283" w:rsidRDefault="00CB1451" w:rsidP="004B06BA">
            <w:pPr>
              <w:ind w:right="-285" w:firstLine="3"/>
              <w:jc w:val="center"/>
              <w:rPr>
                <w:sz w:val="20"/>
                <w:szCs w:val="20"/>
              </w:rPr>
            </w:pPr>
            <w:r>
              <w:rPr>
                <w:bCs/>
                <w:i/>
                <w:sz w:val="20"/>
                <w:szCs w:val="20"/>
              </w:rPr>
              <w:t>(полное наименование п</w:t>
            </w:r>
            <w:r>
              <w:rPr>
                <w:i/>
                <w:sz w:val="20"/>
                <w:szCs w:val="20"/>
              </w:rPr>
              <w:t>ретендента</w:t>
            </w:r>
            <w:r>
              <w:rPr>
                <w:bCs/>
                <w:i/>
                <w:sz w:val="20"/>
                <w:szCs w:val="20"/>
              </w:rPr>
              <w:t>)</w:t>
            </w:r>
          </w:p>
        </w:tc>
      </w:tr>
    </w:tbl>
    <w:p w:rsidR="004B06BA" w:rsidRPr="00970785" w:rsidRDefault="00CB1451" w:rsidP="004B06BA">
      <w:pPr>
        <w:ind w:right="-285" w:firstLine="720"/>
        <w:jc w:val="both"/>
      </w:pPr>
      <w:proofErr w:type="gramStart"/>
      <w:r>
        <w:t>1. ________</w:t>
      </w:r>
      <w:r>
        <w:rPr>
          <w:bCs/>
          <w:i/>
          <w:sz w:val="20"/>
          <w:szCs w:val="20"/>
        </w:rPr>
        <w:t>(полное наименование п</w:t>
      </w:r>
      <w:r>
        <w:rPr>
          <w:i/>
          <w:sz w:val="20"/>
          <w:szCs w:val="20"/>
        </w:rPr>
        <w:t>ретендента</w:t>
      </w:r>
      <w:r>
        <w:rPr>
          <w:bCs/>
          <w:i/>
          <w:sz w:val="20"/>
          <w:szCs w:val="20"/>
        </w:rPr>
        <w:t>)</w:t>
      </w:r>
      <w:r>
        <w:t xml:space="preserve"> </w:t>
      </w:r>
      <w:r>
        <w:rPr>
          <w:b/>
        </w:rPr>
        <w:t xml:space="preserve">соглашается </w:t>
      </w:r>
      <w:r>
        <w:t xml:space="preserve">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а также понимает, что в случае признания победителем для получения на исполнение заявки Заказчика возникает необходимость принять участие в отборе наименьшей ставки, порядок проведения которого изложен в пункте 2.1 проекта договора (приложение № </w:t>
      </w:r>
      <w:r w:rsidR="00344550">
        <w:t>5</w:t>
      </w:r>
      <w:r>
        <w:t>) к документации о закупке.</w:t>
      </w:r>
      <w:proofErr w:type="gramEnd"/>
    </w:p>
    <w:p w:rsidR="004B06BA" w:rsidRPr="00970785" w:rsidRDefault="00CB1451" w:rsidP="004B06BA">
      <w:pPr>
        <w:ind w:right="-285" w:firstLine="720"/>
        <w:jc w:val="both"/>
      </w:pPr>
      <w:r>
        <w:t>Также соглашается с тем, что при проведении указанного отбора Заказчик вправе начинать отбор с объявления ставки ниже предельной.</w:t>
      </w:r>
    </w:p>
    <w:p w:rsidR="004B06BA" w:rsidRPr="004608CC" w:rsidRDefault="00CB1451" w:rsidP="004B06BA">
      <w:pPr>
        <w:ind w:right="-285" w:firstLine="720"/>
        <w:jc w:val="both"/>
        <w:rPr>
          <w:i/>
        </w:rPr>
      </w:pPr>
      <w:r>
        <w:t xml:space="preserve">2. Дополнительные (особые) условия поставки товаров, выполнения работ, оказания услуг ______________________ </w:t>
      </w:r>
      <w:r>
        <w:rPr>
          <w:i/>
        </w:rPr>
        <w:t xml:space="preserve">(заполняется претендентом при наличии особых условий отличных </w:t>
      </w:r>
      <w:proofErr w:type="gramStart"/>
      <w:r>
        <w:rPr>
          <w:i/>
        </w:rPr>
        <w:t>от</w:t>
      </w:r>
      <w:proofErr w:type="gramEnd"/>
      <w:r>
        <w:rPr>
          <w:i/>
        </w:rPr>
        <w:t xml:space="preserve"> требуемых в документации о закупке).</w:t>
      </w:r>
    </w:p>
    <w:p w:rsidR="004B06BA" w:rsidRPr="004608CC" w:rsidRDefault="00CB1451" w:rsidP="004B06BA">
      <w:pPr>
        <w:ind w:right="-285" w:firstLine="720"/>
        <w:jc w:val="both"/>
      </w:pPr>
      <w:r>
        <w:t xml:space="preserve">3. Осуществлять электронный документооборот (далее – ЭДО) на условиях, изложенных в приложении № </w:t>
      </w:r>
      <w:r w:rsidR="00D47172">
        <w:t>6</w:t>
      </w:r>
      <w:r>
        <w:t xml:space="preserve"> к проекту договора (приложение № </w:t>
      </w:r>
      <w:r w:rsidR="00344550">
        <w:t>5</w:t>
      </w:r>
      <w:r>
        <w:t xml:space="preserve">) к документации о закупке </w:t>
      </w:r>
      <w:r>
        <w:rPr>
          <w:b/>
        </w:rPr>
        <w:t>согласны</w:t>
      </w:r>
      <w:r>
        <w:t>.</w:t>
      </w:r>
    </w:p>
    <w:p w:rsidR="004B06BA" w:rsidRPr="004608CC" w:rsidRDefault="00CB1451" w:rsidP="004B06BA">
      <w:pPr>
        <w:ind w:right="-285" w:firstLine="720"/>
        <w:jc w:val="both"/>
      </w:pPr>
      <w:r>
        <w:t xml:space="preserve">При осуществлении ЭДО предполагается обмен следующими документами </w:t>
      </w:r>
      <w:r>
        <w:rPr>
          <w:i/>
        </w:rPr>
        <w:t>(удалить ниже лишние строки)</w:t>
      </w:r>
      <w:r>
        <w:t>:</w:t>
      </w:r>
    </w:p>
    <w:p w:rsidR="004B06BA" w:rsidRPr="004608CC" w:rsidRDefault="00CB1451" w:rsidP="004B06BA">
      <w:pPr>
        <w:ind w:right="-285" w:firstLine="720"/>
        <w:jc w:val="both"/>
      </w:pPr>
      <w:r>
        <w:t>- акт сдачи-приемки выполненных работ/оказанных услуг;</w:t>
      </w:r>
    </w:p>
    <w:p w:rsidR="004B06BA" w:rsidRPr="004608CC" w:rsidRDefault="00CB1451" w:rsidP="004B06BA">
      <w:pPr>
        <w:ind w:right="-285" w:firstLine="720"/>
        <w:jc w:val="both"/>
      </w:pPr>
      <w:r>
        <w:t>- товарная накладная формы ТОРГ-12;</w:t>
      </w:r>
    </w:p>
    <w:p w:rsidR="004B06BA" w:rsidRPr="004608CC" w:rsidRDefault="00CB1451" w:rsidP="004B06BA">
      <w:pPr>
        <w:ind w:right="-285" w:firstLine="720"/>
        <w:jc w:val="both"/>
      </w:pPr>
      <w:r>
        <w:t xml:space="preserve">- универсальный передаточный документ (УПД); </w:t>
      </w:r>
    </w:p>
    <w:p w:rsidR="004B06BA" w:rsidRPr="004608CC" w:rsidRDefault="00CB1451" w:rsidP="004B06BA">
      <w:pPr>
        <w:ind w:right="-285" w:firstLine="720"/>
        <w:jc w:val="both"/>
      </w:pPr>
      <w:r>
        <w:t>- счет-фактура;</w:t>
      </w:r>
    </w:p>
    <w:p w:rsidR="004B06BA" w:rsidRPr="00970785" w:rsidRDefault="00CB1451" w:rsidP="004B06BA">
      <w:pPr>
        <w:ind w:right="-285" w:firstLine="720"/>
        <w:jc w:val="both"/>
      </w:pPr>
      <w:r>
        <w:t>- корректировочный документ/</w:t>
      </w:r>
      <w:proofErr w:type="gramStart"/>
      <w:r>
        <w:t>корректировочная</w:t>
      </w:r>
      <w:proofErr w:type="gramEnd"/>
      <w:r>
        <w:t xml:space="preserve"> счет-фактура.</w:t>
      </w:r>
    </w:p>
    <w:p w:rsidR="004B06BA" w:rsidRPr="00970785" w:rsidRDefault="00CB1451" w:rsidP="004B06BA">
      <w:pPr>
        <w:ind w:right="-285" w:firstLine="720"/>
        <w:jc w:val="both"/>
      </w:pPr>
      <w:r>
        <w:t xml:space="preserve">4. Срок действия настоящего Предложения о сотрудничестве составляет _______________ </w:t>
      </w:r>
      <w:r>
        <w:rPr>
          <w:i/>
          <w:sz w:val="20"/>
          <w:szCs w:val="20"/>
        </w:rPr>
        <w:t>(претендентом указывается срок не менее установленного в пункте 22 Информационной карты</w:t>
      </w:r>
      <w:r>
        <w:rPr>
          <w:sz w:val="20"/>
          <w:szCs w:val="20"/>
        </w:rPr>
        <w:t>)</w:t>
      </w:r>
      <w:r>
        <w:t xml:space="preserve"> календарных дней </w:t>
      </w:r>
      <w:proofErr w:type="gramStart"/>
      <w:r>
        <w:t>с даты рассмотрения</w:t>
      </w:r>
      <w:proofErr w:type="gramEnd"/>
      <w:r>
        <w:t xml:space="preserve"> Заявок, указанной в пункте 8 Информационной карты.</w:t>
      </w:r>
    </w:p>
    <w:p w:rsidR="004B06BA" w:rsidRPr="00970785" w:rsidRDefault="00CB1451" w:rsidP="004B06BA">
      <w:pPr>
        <w:ind w:right="-285" w:firstLine="720"/>
        <w:jc w:val="both"/>
      </w:pPr>
      <w:r>
        <w:t>5. Если предложения, изложенные в настоящем Предложении о сотрудничестве, будут приняты Заказчиком, ________</w:t>
      </w:r>
      <w:r>
        <w:rPr>
          <w:bCs/>
          <w:i/>
          <w:sz w:val="20"/>
          <w:szCs w:val="20"/>
        </w:rPr>
        <w:t>(полное наименование п</w:t>
      </w:r>
      <w:r>
        <w:rPr>
          <w:i/>
          <w:sz w:val="20"/>
          <w:szCs w:val="20"/>
        </w:rPr>
        <w:t>ретендента</w:t>
      </w:r>
      <w:r>
        <w:rPr>
          <w:bCs/>
          <w:i/>
          <w:sz w:val="20"/>
          <w:szCs w:val="20"/>
        </w:rPr>
        <w:t>)</w:t>
      </w:r>
      <w:r>
        <w:rPr>
          <w:sz w:val="20"/>
          <w:szCs w:val="20"/>
        </w:rPr>
        <w:t xml:space="preserve"> </w:t>
      </w:r>
      <w:r>
        <w:t>берет на себя обязательство выполнить работы, оказать услуги в соответствии с требованиями документации о закупке и согласно изложенным предложениям.</w:t>
      </w:r>
    </w:p>
    <w:p w:rsidR="004B06BA" w:rsidRDefault="00CB1451" w:rsidP="004B06BA">
      <w:pPr>
        <w:ind w:right="-285" w:firstLine="720"/>
        <w:jc w:val="both"/>
      </w:pPr>
      <w:r>
        <w:t>6. ________</w:t>
      </w:r>
      <w:r>
        <w:rPr>
          <w:bCs/>
          <w:i/>
          <w:sz w:val="20"/>
          <w:szCs w:val="20"/>
        </w:rPr>
        <w:t>(полное наименование п</w:t>
      </w:r>
      <w:r>
        <w:rPr>
          <w:i/>
          <w:sz w:val="20"/>
          <w:szCs w:val="20"/>
        </w:rPr>
        <w:t>ретендента</w:t>
      </w:r>
      <w:r>
        <w:rPr>
          <w:bCs/>
          <w:i/>
          <w:sz w:val="20"/>
          <w:szCs w:val="20"/>
        </w:rPr>
        <w:t>)</w:t>
      </w:r>
      <w:r>
        <w:t xml:space="preserve"> объявляет, что до подписания договора, настоящее Предложение о сотрудничестве и </w:t>
      </w:r>
      <w:proofErr w:type="gramStart"/>
      <w:r>
        <w:t>информация</w:t>
      </w:r>
      <w:proofErr w:type="gramEnd"/>
      <w:r>
        <w:t xml:space="preserve"> о победе будут считаться имеющими силу договора между нами.</w:t>
      </w:r>
    </w:p>
    <w:p w:rsidR="004B06BA" w:rsidRPr="00970785" w:rsidRDefault="004B06BA" w:rsidP="004B06BA">
      <w:pPr>
        <w:ind w:right="-285" w:firstLine="720"/>
        <w:jc w:val="both"/>
      </w:pPr>
    </w:p>
    <w:p w:rsidR="004B06BA" w:rsidRPr="005922B6" w:rsidRDefault="00CB1451" w:rsidP="004B06BA">
      <w:pPr>
        <w:jc w:val="both"/>
        <w:rPr>
          <w:rFonts w:eastAsia="Arial"/>
          <w:b/>
          <w:sz w:val="28"/>
          <w:szCs w:val="20"/>
        </w:rPr>
      </w:pPr>
      <w:r>
        <w:rPr>
          <w:rFonts w:eastAsia="Arial"/>
          <w:b/>
          <w:sz w:val="28"/>
          <w:szCs w:val="20"/>
        </w:rPr>
        <w:t>Представитель, имеющий полномочия подписать заявку на участие процедуре Размещения оферты от имени ________________________________</w:t>
      </w:r>
    </w:p>
    <w:p w:rsidR="004B06BA" w:rsidRPr="005922B6" w:rsidRDefault="00CB1451" w:rsidP="004B06BA">
      <w:pPr>
        <w:tabs>
          <w:tab w:val="left" w:pos="8640"/>
        </w:tabs>
        <w:jc w:val="both"/>
        <w:rPr>
          <w:i/>
        </w:rPr>
      </w:pPr>
      <w:r>
        <w:rPr>
          <w:i/>
        </w:rPr>
        <w:t xml:space="preserve">                                                                                      (наименование претендента)</w:t>
      </w:r>
    </w:p>
    <w:p w:rsidR="004B06BA" w:rsidRPr="005922B6" w:rsidRDefault="00CB1451" w:rsidP="004B06BA">
      <w:pPr>
        <w:jc w:val="both"/>
        <w:rPr>
          <w:sz w:val="28"/>
          <w:szCs w:val="28"/>
          <w:lang w:eastAsia="ru-RU"/>
        </w:rPr>
      </w:pPr>
      <w:r>
        <w:rPr>
          <w:sz w:val="28"/>
          <w:szCs w:val="28"/>
          <w:lang w:eastAsia="ru-RU"/>
        </w:rPr>
        <w:t>__________________________________________________________________</w:t>
      </w:r>
    </w:p>
    <w:p w:rsidR="004B06BA" w:rsidRPr="005922B6" w:rsidRDefault="00CB1451" w:rsidP="004B06BA">
      <w:pPr>
        <w:jc w:val="both"/>
        <w:rPr>
          <w:sz w:val="28"/>
          <w:szCs w:val="28"/>
          <w:lang w:eastAsia="ru-RU"/>
        </w:rPr>
      </w:pPr>
      <w:r>
        <w:rPr>
          <w:sz w:val="28"/>
          <w:szCs w:val="28"/>
          <w:lang w:eastAsia="ru-RU"/>
        </w:rPr>
        <w:t>_________________________________________________________________</w:t>
      </w:r>
    </w:p>
    <w:p w:rsidR="004B06BA" w:rsidRPr="005922B6" w:rsidRDefault="00CB1451" w:rsidP="004B06BA">
      <w:pPr>
        <w:jc w:val="both"/>
        <w:rPr>
          <w:i/>
        </w:rPr>
      </w:pPr>
      <w:r>
        <w:rPr>
          <w:i/>
        </w:rPr>
        <w:t xml:space="preserve">                 М.П.</w:t>
      </w:r>
      <w:r>
        <w:rPr>
          <w:i/>
        </w:rPr>
        <w:tab/>
      </w:r>
      <w:r>
        <w:rPr>
          <w:i/>
        </w:rPr>
        <w:tab/>
      </w:r>
      <w:r>
        <w:rPr>
          <w:i/>
        </w:rPr>
        <w:tab/>
        <w:t xml:space="preserve">    (ФИО полностью, должность, подпись)</w:t>
      </w:r>
    </w:p>
    <w:p w:rsidR="006B6573" w:rsidRDefault="00CB1451" w:rsidP="00CB7DB0">
      <w:pPr>
        <w:jc w:val="both"/>
        <w:rPr>
          <w:szCs w:val="28"/>
        </w:rPr>
      </w:pPr>
      <w:r>
        <w:rPr>
          <w:sz w:val="28"/>
          <w:szCs w:val="28"/>
          <w:lang w:eastAsia="ru-RU"/>
        </w:rPr>
        <w:t>«____» ____________ 202__ г.</w:t>
      </w: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0669A6" w:rsidRDefault="000669A6">
      <w:pPr>
        <w:pStyle w:val="af9"/>
        <w:ind w:firstLine="0"/>
        <w:jc w:val="right"/>
        <w:rPr>
          <w:szCs w:val="28"/>
        </w:rPr>
      </w:pPr>
    </w:p>
    <w:p w:rsidR="005A4515" w:rsidRDefault="005A4515" w:rsidP="005A4515">
      <w:pPr>
        <w:pStyle w:val="1"/>
        <w:jc w:val="right"/>
      </w:pPr>
      <w:r w:rsidRPr="37E939FB">
        <w:rPr>
          <w:rFonts w:eastAsia="Times New Roman" w:cs="Times New Roman"/>
          <w:b w:val="0"/>
          <w:bCs w:val="0"/>
          <w:sz w:val="28"/>
          <w:szCs w:val="28"/>
        </w:rPr>
        <w:t xml:space="preserve">Приложение № </w:t>
      </w:r>
      <w:r>
        <w:rPr>
          <w:rFonts w:eastAsia="Times New Roman" w:cs="Times New Roman"/>
          <w:b w:val="0"/>
          <w:bCs w:val="0"/>
          <w:sz w:val="28"/>
          <w:szCs w:val="28"/>
        </w:rPr>
        <w:t>4</w:t>
      </w:r>
      <w:r>
        <w:br/>
      </w:r>
      <w:r w:rsidRPr="37E939FB">
        <w:rPr>
          <w:rFonts w:eastAsia="Times New Roman" w:cs="Times New Roman"/>
          <w:b w:val="0"/>
          <w:bCs w:val="0"/>
          <w:sz w:val="28"/>
          <w:szCs w:val="28"/>
        </w:rPr>
        <w:t xml:space="preserve"> к документации о закупке</w:t>
      </w:r>
    </w:p>
    <w:p w:rsidR="005A4515" w:rsidRDefault="005A4515" w:rsidP="005A4515">
      <w:r w:rsidRPr="37E939FB">
        <w:t xml:space="preserve"> </w:t>
      </w:r>
    </w:p>
    <w:p w:rsidR="005A4515" w:rsidRDefault="005A4515" w:rsidP="005A4515">
      <w:pPr>
        <w:ind w:firstLine="709"/>
        <w:jc w:val="both"/>
      </w:pPr>
      <w:r w:rsidRPr="37E939FB">
        <w:rPr>
          <w:b/>
          <w:bCs/>
          <w:color w:val="000000" w:themeColor="text1"/>
          <w:sz w:val="28"/>
          <w:szCs w:val="28"/>
        </w:rPr>
        <w:t>Перечень транспортных средств, передаваемых в аренду.</w:t>
      </w:r>
    </w:p>
    <w:p w:rsidR="005A4515" w:rsidRDefault="005A4515" w:rsidP="005A4515">
      <w:pPr>
        <w:ind w:firstLine="709"/>
        <w:jc w:val="both"/>
      </w:pPr>
      <w:r w:rsidRPr="37E939FB">
        <w:rPr>
          <w:b/>
          <w:bCs/>
          <w:color w:val="000000" w:themeColor="text1"/>
          <w:sz w:val="28"/>
          <w:szCs w:val="28"/>
        </w:rPr>
        <w:t xml:space="preserve"> </w:t>
      </w:r>
    </w:p>
    <w:tbl>
      <w:tblPr>
        <w:tblW w:w="0" w:type="auto"/>
        <w:tblInd w:w="570" w:type="dxa"/>
        <w:tblLayout w:type="fixed"/>
        <w:tblLook w:val="0400"/>
      </w:tblPr>
      <w:tblGrid>
        <w:gridCol w:w="570"/>
        <w:gridCol w:w="1245"/>
        <w:gridCol w:w="2010"/>
        <w:gridCol w:w="1740"/>
        <w:gridCol w:w="1890"/>
        <w:gridCol w:w="1845"/>
      </w:tblGrid>
      <w:tr w:rsidR="005A4515" w:rsidRPr="005A4515" w:rsidTr="005A4515">
        <w:trPr>
          <w:trHeight w:val="1545"/>
        </w:trPr>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5A4515" w:rsidRPr="005A4515" w:rsidRDefault="005A4515" w:rsidP="005A4515">
            <w:pPr>
              <w:ind w:firstLine="709"/>
              <w:jc w:val="both"/>
            </w:pPr>
            <w:r w:rsidRPr="005A4515">
              <w:rPr>
                <w:b/>
                <w:bCs/>
                <w:color w:val="000000" w:themeColor="text1"/>
              </w:rPr>
              <w:t>№ №</w:t>
            </w:r>
            <w:proofErr w:type="spellStart"/>
            <w:proofErr w:type="gramStart"/>
            <w:r w:rsidRPr="005A4515">
              <w:rPr>
                <w:b/>
                <w:bCs/>
                <w:color w:val="000000" w:themeColor="text1"/>
              </w:rPr>
              <w:t>п</w:t>
            </w:r>
            <w:proofErr w:type="spellEnd"/>
            <w:proofErr w:type="gramEnd"/>
            <w:r w:rsidRPr="005A4515">
              <w:rPr>
                <w:b/>
                <w:bCs/>
                <w:color w:val="000000" w:themeColor="text1"/>
              </w:rPr>
              <w:t>/</w:t>
            </w:r>
            <w:proofErr w:type="spellStart"/>
            <w:r w:rsidRPr="005A4515">
              <w:rPr>
                <w:b/>
                <w:bCs/>
                <w:color w:val="000000" w:themeColor="text1"/>
              </w:rPr>
              <w:t>п</w:t>
            </w:r>
            <w:proofErr w:type="spellEnd"/>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5A4515" w:rsidRPr="005A4515" w:rsidRDefault="005A4515" w:rsidP="005A4515">
            <w:pPr>
              <w:jc w:val="center"/>
            </w:pPr>
            <w:r w:rsidRPr="005A4515">
              <w:rPr>
                <w:b/>
                <w:bCs/>
                <w:color w:val="000000" w:themeColor="text1"/>
              </w:rPr>
              <w:t>Марка/ модель ТС</w:t>
            </w:r>
          </w:p>
        </w:tc>
        <w:tc>
          <w:tcPr>
            <w:tcW w:w="2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5A4515" w:rsidRPr="005A4515" w:rsidRDefault="005A4515" w:rsidP="005A4515">
            <w:pPr>
              <w:ind w:firstLine="34"/>
              <w:jc w:val="both"/>
            </w:pPr>
            <w:r w:rsidRPr="005A4515">
              <w:rPr>
                <w:b/>
                <w:bCs/>
                <w:color w:val="000000" w:themeColor="text1"/>
              </w:rPr>
              <w:t>Государственный № ТС</w:t>
            </w:r>
          </w:p>
        </w:tc>
        <w:tc>
          <w:tcPr>
            <w:tcW w:w="17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5A4515" w:rsidRPr="005A4515" w:rsidRDefault="005A4515" w:rsidP="005A4515">
            <w:pPr>
              <w:ind w:firstLine="13"/>
              <w:jc w:val="both"/>
            </w:pPr>
            <w:r w:rsidRPr="005A4515">
              <w:rPr>
                <w:b/>
                <w:bCs/>
                <w:color w:val="000000" w:themeColor="text1"/>
              </w:rPr>
              <w:t>Год изготовления ТС</w:t>
            </w:r>
          </w:p>
        </w:tc>
        <w:tc>
          <w:tcPr>
            <w:tcW w:w="18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5A4515" w:rsidRPr="005A4515" w:rsidRDefault="005A4515" w:rsidP="005A4515">
            <w:pPr>
              <w:jc w:val="both"/>
            </w:pPr>
            <w:r w:rsidRPr="005A4515">
              <w:rPr>
                <w:b/>
                <w:bCs/>
                <w:color w:val="000000" w:themeColor="text1"/>
              </w:rPr>
              <w:t>Номер паспорта транспортного средства</w:t>
            </w:r>
          </w:p>
        </w:tc>
        <w:tc>
          <w:tcPr>
            <w:tcW w:w="18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5A4515" w:rsidRPr="005A4515" w:rsidRDefault="005A4515" w:rsidP="005A4515">
            <w:pPr>
              <w:jc w:val="both"/>
            </w:pPr>
            <w:r w:rsidRPr="005A4515">
              <w:rPr>
                <w:b/>
                <w:bCs/>
                <w:color w:val="000000" w:themeColor="text1"/>
              </w:rPr>
              <w:t>Номер свидетельства о регистрации ТС</w:t>
            </w:r>
          </w:p>
        </w:tc>
      </w:tr>
      <w:tr w:rsidR="005A4515" w:rsidRPr="005A4515" w:rsidTr="005A4515">
        <w:trPr>
          <w:trHeight w:val="360"/>
        </w:trPr>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rsidR="005A4515" w:rsidRPr="005A4515" w:rsidRDefault="005A4515" w:rsidP="005A4515">
            <w:pPr>
              <w:ind w:firstLine="709"/>
              <w:jc w:val="both"/>
            </w:pPr>
            <w:r w:rsidRPr="005A4515">
              <w:rPr>
                <w:b/>
                <w:bCs/>
                <w:color w:val="000000" w:themeColor="text1"/>
              </w:rPr>
              <w:t>1</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rsidR="005A4515" w:rsidRPr="005A4515" w:rsidRDefault="005A4515" w:rsidP="005A4515">
            <w:pPr>
              <w:ind w:firstLine="709"/>
              <w:jc w:val="both"/>
            </w:pPr>
            <w:r w:rsidRPr="005A4515">
              <w:rPr>
                <w:b/>
                <w:bCs/>
                <w:color w:val="000000" w:themeColor="text1"/>
              </w:rPr>
              <w:t xml:space="preserve"> </w:t>
            </w:r>
          </w:p>
        </w:tc>
        <w:tc>
          <w:tcPr>
            <w:tcW w:w="2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rsidR="005A4515" w:rsidRPr="005A4515" w:rsidRDefault="005A4515" w:rsidP="005A4515">
            <w:pPr>
              <w:ind w:firstLine="709"/>
              <w:jc w:val="both"/>
            </w:pPr>
            <w:r w:rsidRPr="005A4515">
              <w:rPr>
                <w:b/>
                <w:bCs/>
                <w:color w:val="000000" w:themeColor="text1"/>
              </w:rPr>
              <w:t xml:space="preserve"> </w:t>
            </w:r>
          </w:p>
        </w:tc>
        <w:tc>
          <w:tcPr>
            <w:tcW w:w="17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rsidR="005A4515" w:rsidRPr="005A4515" w:rsidRDefault="005A4515" w:rsidP="005A4515">
            <w:pPr>
              <w:ind w:firstLine="709"/>
              <w:jc w:val="both"/>
            </w:pPr>
            <w:r w:rsidRPr="005A4515">
              <w:rPr>
                <w:b/>
                <w:bCs/>
                <w:color w:val="000000" w:themeColor="text1"/>
              </w:rPr>
              <w:t xml:space="preserve"> </w:t>
            </w:r>
          </w:p>
        </w:tc>
        <w:tc>
          <w:tcPr>
            <w:tcW w:w="18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rsidR="005A4515" w:rsidRPr="005A4515" w:rsidRDefault="005A4515" w:rsidP="005A4515">
            <w:pPr>
              <w:ind w:firstLine="709"/>
              <w:jc w:val="both"/>
            </w:pPr>
            <w:r w:rsidRPr="005A4515">
              <w:rPr>
                <w:b/>
                <w:bCs/>
                <w:color w:val="000000" w:themeColor="text1"/>
              </w:rPr>
              <w:t xml:space="preserve"> </w:t>
            </w:r>
          </w:p>
        </w:tc>
        <w:tc>
          <w:tcPr>
            <w:tcW w:w="18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rsidR="005A4515" w:rsidRPr="005A4515" w:rsidRDefault="005A4515" w:rsidP="005A4515">
            <w:pPr>
              <w:ind w:firstLine="709"/>
              <w:jc w:val="both"/>
            </w:pPr>
            <w:r w:rsidRPr="005A4515">
              <w:rPr>
                <w:b/>
                <w:bCs/>
                <w:color w:val="000000" w:themeColor="text1"/>
              </w:rPr>
              <w:t xml:space="preserve"> </w:t>
            </w:r>
          </w:p>
        </w:tc>
      </w:tr>
      <w:tr w:rsidR="005A4515" w:rsidRPr="005A4515" w:rsidTr="005A4515">
        <w:trPr>
          <w:trHeight w:val="360"/>
        </w:trPr>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rsidR="005A4515" w:rsidRPr="005A4515" w:rsidRDefault="005A4515" w:rsidP="005A4515">
            <w:pPr>
              <w:ind w:firstLine="709"/>
              <w:jc w:val="both"/>
            </w:pPr>
            <w:r w:rsidRPr="005A4515">
              <w:rPr>
                <w:color w:val="000000" w:themeColor="text1"/>
              </w:rPr>
              <w:t xml:space="preserve"> </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rsidR="005A4515" w:rsidRPr="005A4515" w:rsidRDefault="005A4515" w:rsidP="005A4515">
            <w:pPr>
              <w:ind w:firstLine="709"/>
              <w:jc w:val="both"/>
            </w:pPr>
            <w:r w:rsidRPr="005A4515">
              <w:rPr>
                <w:color w:val="000000" w:themeColor="text1"/>
              </w:rPr>
              <w:t xml:space="preserve"> </w:t>
            </w:r>
          </w:p>
        </w:tc>
        <w:tc>
          <w:tcPr>
            <w:tcW w:w="2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rsidR="005A4515" w:rsidRPr="005A4515" w:rsidRDefault="005A4515" w:rsidP="005A4515">
            <w:pPr>
              <w:ind w:firstLine="709"/>
              <w:jc w:val="both"/>
            </w:pPr>
            <w:r w:rsidRPr="005A4515">
              <w:rPr>
                <w:color w:val="000000" w:themeColor="text1"/>
              </w:rPr>
              <w:t xml:space="preserve"> </w:t>
            </w:r>
          </w:p>
        </w:tc>
        <w:tc>
          <w:tcPr>
            <w:tcW w:w="17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rsidR="005A4515" w:rsidRPr="005A4515" w:rsidRDefault="005A4515" w:rsidP="005A4515">
            <w:pPr>
              <w:ind w:firstLine="709"/>
              <w:jc w:val="both"/>
            </w:pPr>
            <w:r w:rsidRPr="005A4515">
              <w:rPr>
                <w:color w:val="000000" w:themeColor="text1"/>
              </w:rPr>
              <w:t xml:space="preserve"> </w:t>
            </w:r>
          </w:p>
        </w:tc>
        <w:tc>
          <w:tcPr>
            <w:tcW w:w="18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rsidR="005A4515" w:rsidRPr="005A4515" w:rsidRDefault="005A4515" w:rsidP="005A4515">
            <w:pPr>
              <w:ind w:firstLine="709"/>
              <w:jc w:val="both"/>
            </w:pPr>
            <w:r w:rsidRPr="005A4515">
              <w:rPr>
                <w:color w:val="000000" w:themeColor="text1"/>
              </w:rPr>
              <w:t xml:space="preserve"> </w:t>
            </w:r>
          </w:p>
        </w:tc>
        <w:tc>
          <w:tcPr>
            <w:tcW w:w="18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rsidR="005A4515" w:rsidRPr="005A4515" w:rsidRDefault="005A4515" w:rsidP="005A4515">
            <w:pPr>
              <w:ind w:firstLine="709"/>
              <w:jc w:val="both"/>
            </w:pPr>
            <w:r w:rsidRPr="005A4515">
              <w:rPr>
                <w:color w:val="000000" w:themeColor="text1"/>
              </w:rPr>
              <w:t xml:space="preserve"> </w:t>
            </w:r>
          </w:p>
        </w:tc>
      </w:tr>
    </w:tbl>
    <w:p w:rsidR="005A4515" w:rsidRPr="005A4515" w:rsidRDefault="005A4515" w:rsidP="005A4515">
      <w:pPr>
        <w:pStyle w:val="3"/>
        <w:rPr>
          <w:sz w:val="24"/>
          <w:szCs w:val="24"/>
        </w:rPr>
      </w:pPr>
      <w:r w:rsidRPr="005A4515">
        <w:rPr>
          <w:rFonts w:ascii="Times New Roman" w:hAnsi="Times New Roman"/>
          <w:b w:val="0"/>
          <w:bCs w:val="0"/>
          <w:sz w:val="24"/>
          <w:szCs w:val="24"/>
        </w:rPr>
        <w:t xml:space="preserve">                         </w:t>
      </w:r>
    </w:p>
    <w:p w:rsidR="005A4515" w:rsidRPr="005A4515" w:rsidRDefault="005A4515" w:rsidP="005A4515">
      <w:pPr>
        <w:pStyle w:val="3"/>
        <w:rPr>
          <w:sz w:val="24"/>
          <w:szCs w:val="24"/>
        </w:rPr>
      </w:pPr>
      <w:r w:rsidRPr="005A4515">
        <w:rPr>
          <w:rFonts w:ascii="Times New Roman" w:hAnsi="Times New Roman"/>
          <w:b w:val="0"/>
          <w:bCs w:val="0"/>
          <w:sz w:val="24"/>
          <w:szCs w:val="24"/>
        </w:rPr>
        <w:t xml:space="preserve">                        Приложения:</w:t>
      </w:r>
    </w:p>
    <w:p w:rsidR="005A4515" w:rsidRPr="005A4515" w:rsidRDefault="005A4515" w:rsidP="005A4515">
      <w:r w:rsidRPr="005A4515">
        <w:t>- копии паспортов транспортных средств (прицепов) и иных документов, подтверждающих правомерность владения и пользования ТС;</w:t>
      </w:r>
    </w:p>
    <w:p w:rsidR="005A4515" w:rsidRPr="005A4515" w:rsidRDefault="005A4515" w:rsidP="005A4515">
      <w:pPr>
        <w:pStyle w:val="3"/>
        <w:rPr>
          <w:sz w:val="24"/>
          <w:szCs w:val="24"/>
        </w:rPr>
      </w:pPr>
      <w:r w:rsidRPr="005A4515">
        <w:rPr>
          <w:rFonts w:ascii="Times New Roman" w:hAnsi="Times New Roman"/>
          <w:b w:val="0"/>
          <w:bCs w:val="0"/>
          <w:sz w:val="24"/>
          <w:szCs w:val="24"/>
        </w:rPr>
        <w:t xml:space="preserve">                         </w:t>
      </w:r>
    </w:p>
    <w:p w:rsidR="005A4515" w:rsidRDefault="005A4515" w:rsidP="005A4515">
      <w:pPr>
        <w:pStyle w:val="3"/>
        <w:tabs>
          <w:tab w:val="clear" w:pos="720"/>
        </w:tabs>
        <w:ind w:left="0" w:firstLine="0"/>
      </w:pPr>
      <w:r w:rsidRPr="005A4515">
        <w:rPr>
          <w:rFonts w:ascii="Times New Roman" w:hAnsi="Times New Roman"/>
          <w:b w:val="0"/>
          <w:bCs w:val="0"/>
          <w:sz w:val="24"/>
          <w:szCs w:val="24"/>
        </w:rPr>
        <w:t xml:space="preserve">                        </w:t>
      </w:r>
      <w:r w:rsidRPr="005A4515">
        <w:rPr>
          <w:rFonts w:ascii="Times New Roman" w:hAnsi="Times New Roman"/>
          <w:sz w:val="24"/>
          <w:szCs w:val="24"/>
        </w:rPr>
        <w:t>Представитель, имеющий полномочия подписать Заявку на участие от имени</w:t>
      </w:r>
      <w:r w:rsidRPr="37E939FB">
        <w:rPr>
          <w:rFonts w:ascii="Times New Roman" w:hAnsi="Times New Roman"/>
          <w:sz w:val="28"/>
          <w:szCs w:val="28"/>
        </w:rPr>
        <w:t xml:space="preserve"> _____________________________________________________</w:t>
      </w:r>
      <w:r>
        <w:rPr>
          <w:rFonts w:ascii="Times New Roman" w:hAnsi="Times New Roman"/>
          <w:sz w:val="28"/>
          <w:szCs w:val="28"/>
        </w:rPr>
        <w:t>___</w:t>
      </w:r>
      <w:r w:rsidRPr="37E939FB">
        <w:rPr>
          <w:rFonts w:ascii="Times New Roman" w:hAnsi="Times New Roman"/>
          <w:sz w:val="28"/>
          <w:szCs w:val="28"/>
        </w:rPr>
        <w:t>________</w:t>
      </w:r>
    </w:p>
    <w:p w:rsidR="005A4515" w:rsidRDefault="005A4515" w:rsidP="005A4515">
      <w:pPr>
        <w:pBdr>
          <w:bottom w:val="single" w:sz="12" w:space="1" w:color="auto"/>
        </w:pBdr>
        <w:tabs>
          <w:tab w:val="left" w:pos="8640"/>
        </w:tabs>
        <w:jc w:val="center"/>
        <w:rPr>
          <w:i/>
          <w:iCs/>
          <w:sz w:val="28"/>
          <w:szCs w:val="28"/>
        </w:rPr>
      </w:pPr>
      <w:r w:rsidRPr="37E939FB">
        <w:rPr>
          <w:i/>
          <w:iCs/>
          <w:sz w:val="28"/>
          <w:szCs w:val="28"/>
        </w:rPr>
        <w:t>(наименование претендента)</w:t>
      </w:r>
    </w:p>
    <w:p w:rsidR="005A4515" w:rsidRDefault="005A4515" w:rsidP="005A4515">
      <w:pPr>
        <w:pBdr>
          <w:bottom w:val="single" w:sz="12" w:space="1" w:color="auto"/>
        </w:pBdr>
        <w:tabs>
          <w:tab w:val="left" w:pos="8640"/>
        </w:tabs>
        <w:jc w:val="center"/>
      </w:pPr>
    </w:p>
    <w:p w:rsidR="005A4515" w:rsidRDefault="005A4515" w:rsidP="005A4515">
      <w:r w:rsidRPr="37E939FB">
        <w:rPr>
          <w:i/>
          <w:iCs/>
          <w:sz w:val="28"/>
          <w:szCs w:val="28"/>
        </w:rPr>
        <w:t xml:space="preserve">       Печать</w:t>
      </w:r>
      <w:r>
        <w:tab/>
      </w:r>
      <w:r>
        <w:tab/>
      </w:r>
      <w:r>
        <w:tab/>
      </w:r>
      <w:r w:rsidRPr="37E939FB">
        <w:rPr>
          <w:i/>
          <w:iCs/>
          <w:sz w:val="28"/>
          <w:szCs w:val="28"/>
        </w:rPr>
        <w:t>(должность, подпись, ФИО)</w:t>
      </w:r>
    </w:p>
    <w:p w:rsidR="005A4515" w:rsidRDefault="005A4515" w:rsidP="005A4515">
      <w:r w:rsidRPr="37E939FB">
        <w:rPr>
          <w:color w:val="000000" w:themeColor="text1"/>
          <w:sz w:val="28"/>
          <w:szCs w:val="28"/>
        </w:rPr>
        <w:t>"____" _________ 20</w:t>
      </w:r>
      <w:r>
        <w:rPr>
          <w:color w:val="000000" w:themeColor="text1"/>
          <w:sz w:val="28"/>
          <w:szCs w:val="28"/>
        </w:rPr>
        <w:t>2</w:t>
      </w:r>
      <w:r w:rsidRPr="37E939FB">
        <w:rPr>
          <w:color w:val="000000" w:themeColor="text1"/>
          <w:sz w:val="28"/>
          <w:szCs w:val="28"/>
        </w:rPr>
        <w:t>__ г.</w:t>
      </w:r>
    </w:p>
    <w:p w:rsidR="005A4515" w:rsidRDefault="005A4515">
      <w:pPr>
        <w:pStyle w:val="af9"/>
        <w:ind w:firstLine="0"/>
        <w:jc w:val="right"/>
        <w:rPr>
          <w:sz w:val="28"/>
          <w:szCs w:val="28"/>
        </w:rPr>
      </w:pPr>
    </w:p>
    <w:p w:rsidR="005A4515" w:rsidRDefault="005A4515">
      <w:pPr>
        <w:pStyle w:val="af9"/>
        <w:ind w:firstLine="0"/>
        <w:jc w:val="right"/>
        <w:rPr>
          <w:sz w:val="28"/>
          <w:szCs w:val="28"/>
        </w:rPr>
      </w:pPr>
    </w:p>
    <w:p w:rsidR="005A4515" w:rsidRDefault="005A4515">
      <w:pPr>
        <w:pStyle w:val="af9"/>
        <w:ind w:firstLine="0"/>
        <w:jc w:val="right"/>
        <w:rPr>
          <w:sz w:val="28"/>
          <w:szCs w:val="28"/>
        </w:rPr>
      </w:pPr>
    </w:p>
    <w:p w:rsidR="005A4515" w:rsidRDefault="005A4515">
      <w:pPr>
        <w:pStyle w:val="af9"/>
        <w:ind w:firstLine="0"/>
        <w:jc w:val="right"/>
        <w:rPr>
          <w:sz w:val="28"/>
          <w:szCs w:val="28"/>
        </w:rPr>
      </w:pPr>
    </w:p>
    <w:p w:rsidR="005A4515" w:rsidRDefault="005A4515">
      <w:pPr>
        <w:pStyle w:val="af9"/>
        <w:ind w:firstLine="0"/>
        <w:jc w:val="right"/>
        <w:rPr>
          <w:sz w:val="28"/>
          <w:szCs w:val="28"/>
        </w:rPr>
      </w:pPr>
    </w:p>
    <w:p w:rsidR="005A4515" w:rsidRDefault="005A4515">
      <w:pPr>
        <w:pStyle w:val="af9"/>
        <w:ind w:firstLine="0"/>
        <w:jc w:val="right"/>
        <w:rPr>
          <w:sz w:val="28"/>
          <w:szCs w:val="28"/>
        </w:rPr>
      </w:pPr>
    </w:p>
    <w:p w:rsidR="005A4515" w:rsidRDefault="005A4515">
      <w:pPr>
        <w:pStyle w:val="af9"/>
        <w:ind w:firstLine="0"/>
        <w:jc w:val="right"/>
        <w:rPr>
          <w:sz w:val="28"/>
          <w:szCs w:val="28"/>
        </w:rPr>
      </w:pPr>
    </w:p>
    <w:p w:rsidR="005A4515" w:rsidRDefault="005A4515">
      <w:pPr>
        <w:pStyle w:val="af9"/>
        <w:ind w:firstLine="0"/>
        <w:jc w:val="right"/>
        <w:rPr>
          <w:sz w:val="28"/>
          <w:szCs w:val="28"/>
        </w:rPr>
      </w:pPr>
    </w:p>
    <w:p w:rsidR="005A4515" w:rsidRDefault="005A4515">
      <w:pPr>
        <w:pStyle w:val="af9"/>
        <w:ind w:firstLine="0"/>
        <w:jc w:val="right"/>
        <w:rPr>
          <w:sz w:val="28"/>
          <w:szCs w:val="28"/>
        </w:rPr>
      </w:pPr>
    </w:p>
    <w:p w:rsidR="005A4515" w:rsidRDefault="005A4515">
      <w:pPr>
        <w:pStyle w:val="af9"/>
        <w:ind w:firstLine="0"/>
        <w:jc w:val="right"/>
        <w:rPr>
          <w:sz w:val="28"/>
          <w:szCs w:val="28"/>
        </w:rPr>
      </w:pPr>
    </w:p>
    <w:p w:rsidR="005A4515" w:rsidRDefault="005A4515">
      <w:pPr>
        <w:pStyle w:val="af9"/>
        <w:ind w:firstLine="0"/>
        <w:jc w:val="right"/>
        <w:rPr>
          <w:sz w:val="28"/>
          <w:szCs w:val="28"/>
        </w:rPr>
      </w:pPr>
    </w:p>
    <w:p w:rsidR="005A4515" w:rsidRDefault="005A4515">
      <w:pPr>
        <w:pStyle w:val="af9"/>
        <w:ind w:firstLine="0"/>
        <w:jc w:val="right"/>
        <w:rPr>
          <w:sz w:val="28"/>
          <w:szCs w:val="28"/>
        </w:rPr>
      </w:pPr>
    </w:p>
    <w:p w:rsidR="005A4515" w:rsidRDefault="005A4515">
      <w:pPr>
        <w:pStyle w:val="af9"/>
        <w:ind w:firstLine="0"/>
        <w:jc w:val="right"/>
        <w:rPr>
          <w:sz w:val="28"/>
          <w:szCs w:val="28"/>
        </w:rPr>
      </w:pPr>
    </w:p>
    <w:p w:rsidR="005A4515" w:rsidRDefault="005A4515">
      <w:pPr>
        <w:pStyle w:val="af9"/>
        <w:ind w:firstLine="0"/>
        <w:jc w:val="right"/>
        <w:rPr>
          <w:sz w:val="28"/>
          <w:szCs w:val="28"/>
        </w:rPr>
      </w:pPr>
    </w:p>
    <w:p w:rsidR="005A4515" w:rsidRDefault="005A4515">
      <w:pPr>
        <w:pStyle w:val="af9"/>
        <w:ind w:firstLine="0"/>
        <w:jc w:val="right"/>
        <w:rPr>
          <w:sz w:val="28"/>
          <w:szCs w:val="28"/>
        </w:rPr>
      </w:pPr>
    </w:p>
    <w:p w:rsidR="000669A6" w:rsidRDefault="00CB1451">
      <w:pPr>
        <w:pStyle w:val="af9"/>
        <w:ind w:firstLine="0"/>
        <w:jc w:val="right"/>
        <w:rPr>
          <w:rFonts w:cs="Arial"/>
          <w:b/>
          <w:bCs/>
          <w:i/>
          <w:iCs/>
          <w:szCs w:val="28"/>
        </w:rPr>
      </w:pPr>
      <w:r>
        <w:rPr>
          <w:sz w:val="28"/>
          <w:szCs w:val="28"/>
        </w:rPr>
        <w:lastRenderedPageBreak/>
        <w:t>Приложение № </w:t>
      </w:r>
      <w:r w:rsidR="005A4515">
        <w:rPr>
          <w:sz w:val="28"/>
          <w:szCs w:val="28"/>
        </w:rP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4B06BA" w:rsidRPr="00D02057" w:rsidRDefault="00CB1451" w:rsidP="004B06BA">
      <w:pPr>
        <w:tabs>
          <w:tab w:val="left" w:pos="3497"/>
          <w:tab w:val="center" w:pos="4677"/>
        </w:tabs>
        <w:ind w:hanging="284"/>
        <w:rPr>
          <w:b/>
        </w:rPr>
      </w:pPr>
      <w:r>
        <w:rPr>
          <w:b/>
        </w:rPr>
        <w:tab/>
      </w:r>
      <w:r>
        <w:rPr>
          <w:b/>
        </w:rPr>
        <w:tab/>
        <w:t>Договор аренды</w:t>
      </w:r>
    </w:p>
    <w:p w:rsidR="004B06BA" w:rsidRPr="00D02057" w:rsidRDefault="00CB1451" w:rsidP="004B06BA">
      <w:pPr>
        <w:ind w:left="-284"/>
        <w:jc w:val="center"/>
        <w:rPr>
          <w:b/>
        </w:rPr>
      </w:pPr>
      <w:r>
        <w:rPr>
          <w:b/>
        </w:rPr>
        <w:t>транспортного средства с экипажем №_________________</w:t>
      </w:r>
    </w:p>
    <w:p w:rsidR="004B06BA" w:rsidRPr="008522C8" w:rsidRDefault="004B06BA" w:rsidP="004B06BA">
      <w:pPr>
        <w:autoSpaceDE w:val="0"/>
        <w:autoSpaceDN w:val="0"/>
        <w:adjustRightInd w:val="0"/>
        <w:jc w:val="center"/>
        <w:rPr>
          <w:b/>
        </w:rPr>
      </w:pPr>
    </w:p>
    <w:p w:rsidR="004B06BA" w:rsidRPr="006369AA" w:rsidRDefault="004B06BA" w:rsidP="004B06BA">
      <w:pPr>
        <w:autoSpaceDE w:val="0"/>
        <w:autoSpaceDN w:val="0"/>
        <w:adjustRightInd w:val="0"/>
        <w:jc w:val="both"/>
      </w:pPr>
    </w:p>
    <w:p w:rsidR="004B06BA" w:rsidRPr="00520031" w:rsidRDefault="00CB1451" w:rsidP="004B06BA">
      <w:pPr>
        <w:autoSpaceDE w:val="0"/>
        <w:autoSpaceDN w:val="0"/>
        <w:adjustRightInd w:val="0"/>
        <w:jc w:val="both"/>
      </w:pPr>
      <w:r>
        <w:t xml:space="preserve">г. Новосибирск                                              </w:t>
      </w:r>
      <w:r w:rsidR="00CB7DB0">
        <w:t xml:space="preserve">                     </w:t>
      </w:r>
      <w:r>
        <w:t xml:space="preserve">       "___" ____________ 202__ г.</w:t>
      </w:r>
    </w:p>
    <w:p w:rsidR="004B06BA" w:rsidRPr="00520031" w:rsidRDefault="004B06BA" w:rsidP="004B06BA">
      <w:pPr>
        <w:autoSpaceDE w:val="0"/>
        <w:autoSpaceDN w:val="0"/>
        <w:adjustRightInd w:val="0"/>
        <w:jc w:val="both"/>
      </w:pPr>
    </w:p>
    <w:p w:rsidR="004B06BA" w:rsidRPr="00520031" w:rsidRDefault="004B06BA" w:rsidP="004B06BA">
      <w:pPr>
        <w:autoSpaceDE w:val="0"/>
        <w:autoSpaceDN w:val="0"/>
        <w:adjustRightInd w:val="0"/>
        <w:jc w:val="both"/>
        <w:rPr>
          <w:sz w:val="2"/>
          <w:szCs w:val="2"/>
        </w:rPr>
      </w:pPr>
    </w:p>
    <w:p w:rsidR="004B06BA" w:rsidRPr="003641D8" w:rsidRDefault="00CB1451" w:rsidP="004B06BA">
      <w:pPr>
        <w:spacing w:line="276" w:lineRule="auto"/>
        <w:jc w:val="both"/>
      </w:pPr>
      <w:proofErr w:type="gramStart"/>
      <w:r>
        <w:t>_____________________________________________________, именуемое в дальнейшем «Арендодатель», в лице ___________________________________________, действующего на основании _______________________, с одной стороны, и Публичное акционерное общество «Центр по перевозке грузов в контейнерах «</w:t>
      </w:r>
      <w:proofErr w:type="spellStart"/>
      <w:r>
        <w:t>ТрансКонтейнер</w:t>
      </w:r>
      <w:proofErr w:type="spellEnd"/>
      <w:r>
        <w:t>», именуемое в дальнейшем «Арендатор», в лице  директора филиала ПАО «</w:t>
      </w:r>
      <w:proofErr w:type="spellStart"/>
      <w:r>
        <w:t>ТрансКонтейнер</w:t>
      </w:r>
      <w:proofErr w:type="spellEnd"/>
      <w:r>
        <w:t xml:space="preserve">» на </w:t>
      </w:r>
      <w:proofErr w:type="spellStart"/>
      <w:r>
        <w:t>Западно-Сибирской</w:t>
      </w:r>
      <w:proofErr w:type="spellEnd"/>
      <w:r>
        <w:t xml:space="preserve"> железной дороге Лебедева Сергея Александровича, действующего на основании доверенности ____________________________________________,  с другой стороны, именуемые вместе «Стороны», а по отдельности «Сторона», заключили настоящий договор (далее - Договор) о</w:t>
      </w:r>
      <w:proofErr w:type="gramEnd"/>
      <w:r>
        <w:t xml:space="preserve"> </w:t>
      </w:r>
      <w:proofErr w:type="gramStart"/>
      <w:r>
        <w:t>нижеследующем</w:t>
      </w:r>
      <w:proofErr w:type="gramEnd"/>
      <w:r>
        <w:t>:</w:t>
      </w:r>
    </w:p>
    <w:p w:rsidR="004B06BA" w:rsidRPr="00520031" w:rsidRDefault="004B06BA" w:rsidP="004B06BA">
      <w:pPr>
        <w:autoSpaceDE w:val="0"/>
        <w:autoSpaceDN w:val="0"/>
        <w:adjustRightInd w:val="0"/>
        <w:spacing w:line="276" w:lineRule="auto"/>
        <w:ind w:firstLine="540"/>
        <w:jc w:val="both"/>
      </w:pPr>
    </w:p>
    <w:p w:rsidR="004B06BA" w:rsidRPr="00520031" w:rsidRDefault="00CB1451" w:rsidP="004B06BA">
      <w:pPr>
        <w:autoSpaceDE w:val="0"/>
        <w:autoSpaceDN w:val="0"/>
        <w:adjustRightInd w:val="0"/>
        <w:spacing w:line="276" w:lineRule="auto"/>
        <w:jc w:val="center"/>
        <w:rPr>
          <w:b/>
        </w:rPr>
      </w:pPr>
      <w:r>
        <w:rPr>
          <w:b/>
        </w:rPr>
        <w:t>1. ПРЕДМЕТ ДОГОВОРА</w:t>
      </w:r>
    </w:p>
    <w:p w:rsidR="004B06BA" w:rsidRPr="00520031" w:rsidRDefault="004B06BA" w:rsidP="004B06BA">
      <w:pPr>
        <w:autoSpaceDE w:val="0"/>
        <w:autoSpaceDN w:val="0"/>
        <w:adjustRightInd w:val="0"/>
        <w:spacing w:line="276" w:lineRule="auto"/>
        <w:ind w:firstLine="540"/>
        <w:jc w:val="both"/>
        <w:rPr>
          <w:b/>
        </w:rPr>
      </w:pPr>
    </w:p>
    <w:p w:rsidR="004B06BA" w:rsidRPr="00C07CDB" w:rsidRDefault="00CB1451" w:rsidP="004B06BA">
      <w:pPr>
        <w:tabs>
          <w:tab w:val="left" w:pos="567"/>
        </w:tabs>
        <w:autoSpaceDE w:val="0"/>
        <w:autoSpaceDN w:val="0"/>
        <w:adjustRightInd w:val="0"/>
        <w:spacing w:line="276" w:lineRule="auto"/>
        <w:ind w:firstLine="540"/>
        <w:jc w:val="both"/>
      </w:pPr>
      <w:r>
        <w:t xml:space="preserve">1.1. </w:t>
      </w:r>
      <w:proofErr w:type="gramStart"/>
      <w:r>
        <w:t>Арендодатель предоставляет Арендатору в аренду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 в Кемеровской и Томской областях.</w:t>
      </w:r>
      <w:proofErr w:type="gramEnd"/>
    </w:p>
    <w:p w:rsidR="004B06BA" w:rsidRPr="00EA0E72" w:rsidRDefault="00CB1451" w:rsidP="004B06BA">
      <w:pPr>
        <w:tabs>
          <w:tab w:val="left" w:pos="567"/>
        </w:tabs>
        <w:autoSpaceDE w:val="0"/>
        <w:autoSpaceDN w:val="0"/>
        <w:adjustRightInd w:val="0"/>
        <w:spacing w:line="276" w:lineRule="auto"/>
        <w:ind w:firstLine="540"/>
        <w:jc w:val="both"/>
      </w:pPr>
      <w:r>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4B06BA" w:rsidRPr="004A5B29" w:rsidRDefault="00CB1451" w:rsidP="004B06BA">
      <w:pPr>
        <w:tabs>
          <w:tab w:val="left" w:pos="567"/>
        </w:tabs>
        <w:autoSpaceDE w:val="0"/>
        <w:autoSpaceDN w:val="0"/>
        <w:adjustRightInd w:val="0"/>
        <w:spacing w:line="276" w:lineRule="auto"/>
        <w:ind w:firstLine="540"/>
        <w:jc w:val="both"/>
      </w:pPr>
      <w: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4B06BA" w:rsidRDefault="00CB1451" w:rsidP="004B06BA">
      <w:pPr>
        <w:tabs>
          <w:tab w:val="left" w:pos="567"/>
        </w:tabs>
        <w:autoSpaceDE w:val="0"/>
        <w:autoSpaceDN w:val="0"/>
        <w:adjustRightInd w:val="0"/>
        <w:spacing w:line="276" w:lineRule="auto"/>
        <w:ind w:firstLine="540"/>
        <w:jc w:val="both"/>
      </w:pPr>
      <w: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4B06BA" w:rsidRPr="00520031" w:rsidRDefault="00CB1451" w:rsidP="004B06BA">
      <w:pPr>
        <w:tabs>
          <w:tab w:val="left" w:pos="567"/>
        </w:tabs>
        <w:autoSpaceDE w:val="0"/>
        <w:autoSpaceDN w:val="0"/>
        <w:adjustRightInd w:val="0"/>
        <w:spacing w:line="276" w:lineRule="auto"/>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4B06BA" w:rsidRPr="00520031" w:rsidRDefault="00CB1451" w:rsidP="004B06BA">
      <w:pPr>
        <w:tabs>
          <w:tab w:val="left" w:pos="567"/>
        </w:tabs>
        <w:autoSpaceDE w:val="0"/>
        <w:autoSpaceDN w:val="0"/>
        <w:adjustRightInd w:val="0"/>
        <w:spacing w:line="276" w:lineRule="auto"/>
        <w:ind w:firstLine="540"/>
        <w:jc w:val="both"/>
      </w:pPr>
      <w: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w:t>
      </w:r>
      <w:r>
        <w:lastRenderedPageBreak/>
        <w:t xml:space="preserve">владению и пользованию Арендатором Транспортным средством в пределах установленного настоящим Договором срока аренды. </w:t>
      </w:r>
    </w:p>
    <w:p w:rsidR="004B06BA" w:rsidRDefault="00CB1451" w:rsidP="004B06BA">
      <w:pPr>
        <w:autoSpaceDE w:val="0"/>
        <w:autoSpaceDN w:val="0"/>
        <w:adjustRightInd w:val="0"/>
        <w:spacing w:line="276" w:lineRule="auto"/>
        <w:ind w:firstLine="540"/>
        <w:jc w:val="both"/>
      </w:pPr>
      <w:r>
        <w:t xml:space="preserve">Арендодатель гарантирует, что у него есть все необходимые разрешения (лицензии) на перевозку грузов. </w:t>
      </w:r>
    </w:p>
    <w:p w:rsidR="004B06BA" w:rsidRPr="00520031" w:rsidRDefault="00CB1451" w:rsidP="004B06BA">
      <w:pPr>
        <w:autoSpaceDE w:val="0"/>
        <w:autoSpaceDN w:val="0"/>
        <w:adjustRightInd w:val="0"/>
        <w:spacing w:line="276" w:lineRule="auto"/>
        <w:ind w:firstLine="540"/>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4B06BA" w:rsidRDefault="00CB1451" w:rsidP="004B06BA">
      <w:pPr>
        <w:autoSpaceDE w:val="0"/>
        <w:autoSpaceDN w:val="0"/>
        <w:adjustRightInd w:val="0"/>
        <w:spacing w:line="276" w:lineRule="auto"/>
        <w:ind w:firstLine="540"/>
        <w:jc w:val="both"/>
      </w:pPr>
      <w:r>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4B06BA" w:rsidRPr="00520031" w:rsidRDefault="004B06BA" w:rsidP="004B06BA">
      <w:pPr>
        <w:autoSpaceDE w:val="0"/>
        <w:autoSpaceDN w:val="0"/>
        <w:adjustRightInd w:val="0"/>
        <w:spacing w:line="276" w:lineRule="auto"/>
        <w:ind w:firstLine="540"/>
        <w:jc w:val="both"/>
      </w:pPr>
    </w:p>
    <w:p w:rsidR="004B06BA" w:rsidRDefault="004B06BA" w:rsidP="004B06BA">
      <w:pPr>
        <w:autoSpaceDE w:val="0"/>
        <w:autoSpaceDN w:val="0"/>
        <w:adjustRightInd w:val="0"/>
        <w:spacing w:line="276" w:lineRule="auto"/>
        <w:ind w:firstLine="540"/>
        <w:jc w:val="center"/>
        <w:rPr>
          <w:b/>
        </w:rPr>
      </w:pPr>
    </w:p>
    <w:p w:rsidR="004B06BA" w:rsidRPr="00520031" w:rsidRDefault="00CB1451" w:rsidP="004B06BA">
      <w:pPr>
        <w:autoSpaceDE w:val="0"/>
        <w:autoSpaceDN w:val="0"/>
        <w:adjustRightInd w:val="0"/>
        <w:spacing w:line="276" w:lineRule="auto"/>
        <w:ind w:firstLine="540"/>
        <w:jc w:val="center"/>
        <w:rPr>
          <w:b/>
        </w:rPr>
      </w:pPr>
      <w:r>
        <w:rPr>
          <w:b/>
        </w:rPr>
        <w:t xml:space="preserve">2. ПОРЯДОК ПЕРЕДАЧИ ТРАНСПОРТНОГО СРЕДСТВА И СРОК АРЕНДЫ </w:t>
      </w:r>
    </w:p>
    <w:p w:rsidR="004B06BA" w:rsidRPr="00520031" w:rsidRDefault="004B06BA" w:rsidP="004B06BA">
      <w:pPr>
        <w:autoSpaceDE w:val="0"/>
        <w:autoSpaceDN w:val="0"/>
        <w:adjustRightInd w:val="0"/>
        <w:spacing w:line="276" w:lineRule="auto"/>
        <w:ind w:firstLine="540"/>
      </w:pPr>
    </w:p>
    <w:p w:rsidR="004B06BA" w:rsidRDefault="00CB1451" w:rsidP="004B06BA">
      <w:pPr>
        <w:autoSpaceDE w:val="0"/>
        <w:autoSpaceDN w:val="0"/>
        <w:adjustRightInd w:val="0"/>
        <w:spacing w:line="276" w:lineRule="auto"/>
        <w:ind w:firstLine="540"/>
        <w:jc w:val="both"/>
      </w:pPr>
      <w:r>
        <w:t>2.1. Предоставление Транспортного средства в аренду осуществляется на основании Заявки Арендатора, размещаемой Арендатором не позднее 10-00 часов в день предоставления транспортного средства и не позднее 15-00 часов дня, предшествующего дню предоставления Транспортного средства.</w:t>
      </w:r>
    </w:p>
    <w:p w:rsidR="004B06BA" w:rsidRDefault="00CB1451" w:rsidP="004B06BA">
      <w:pPr>
        <w:autoSpaceDE w:val="0"/>
        <w:autoSpaceDN w:val="0"/>
        <w:adjustRightInd w:val="0"/>
        <w:spacing w:line="276" w:lineRule="auto"/>
        <w:ind w:firstLine="540"/>
        <w:jc w:val="both"/>
      </w:pPr>
      <w:r>
        <w:t>Арендатор размещает Заявку на электронной площадке Арендатора, на сайте https://tms.trcont.</w:t>
      </w:r>
      <w:proofErr w:type="spellStart"/>
      <w:r>
        <w:rPr>
          <w:lang w:val="en-US"/>
        </w:rPr>
        <w:t>ru</w:t>
      </w:r>
      <w:proofErr w:type="spellEnd"/>
      <w:r>
        <w:t>/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t>e-mail</w:t>
      </w:r>
      <w:proofErr w:type="spellEnd"/>
      <w:r>
        <w:t>: __________________________). Аналогичное Приглашение Арендатор направляет другим потенциальным Арендодателям (претендентам).</w:t>
      </w:r>
    </w:p>
    <w:p w:rsidR="004B06BA" w:rsidRDefault="00CB1451" w:rsidP="004B06BA">
      <w:pPr>
        <w:autoSpaceDE w:val="0"/>
        <w:autoSpaceDN w:val="0"/>
        <w:adjustRightInd w:val="0"/>
        <w:spacing w:line="276" w:lineRule="auto"/>
        <w:ind w:firstLine="540"/>
        <w:jc w:val="both"/>
      </w:pPr>
      <w:proofErr w:type="gramStart"/>
      <w:r>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t>ТрансКонтейнер</w:t>
      </w:r>
      <w:proofErr w:type="spellEnd"/>
      <w:r>
        <w:t>», расположенной на сайте https://tms.trcont.</w:t>
      </w:r>
      <w:proofErr w:type="spellStart"/>
      <w:r>
        <w:rPr>
          <w:lang w:val="en-US"/>
        </w:rPr>
        <w:t>ru</w:t>
      </w:r>
      <w:proofErr w:type="spellEnd"/>
      <w:r>
        <w:t xml:space="preserve">/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4B06BA" w:rsidRDefault="00CB1451" w:rsidP="004B06BA">
      <w:pPr>
        <w:autoSpaceDE w:val="0"/>
        <w:autoSpaceDN w:val="0"/>
        <w:adjustRightInd w:val="0"/>
        <w:spacing w:line="276" w:lineRule="auto"/>
        <w:ind w:firstLine="540"/>
        <w:jc w:val="both"/>
      </w:pPr>
      <w:r>
        <w:t>Регламент расположен в форме электронного документа по адресу: https://trcont.com/the-company/credentials/subcontractors/.</w:t>
      </w:r>
    </w:p>
    <w:p w:rsidR="004B06BA" w:rsidRDefault="00CB1451" w:rsidP="004B06BA">
      <w:pPr>
        <w:autoSpaceDE w:val="0"/>
        <w:autoSpaceDN w:val="0"/>
        <w:adjustRightInd w:val="0"/>
        <w:spacing w:line="276" w:lineRule="auto"/>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4B06BA" w:rsidRDefault="00CB1451" w:rsidP="004B06BA">
      <w:pPr>
        <w:autoSpaceDE w:val="0"/>
        <w:autoSpaceDN w:val="0"/>
        <w:adjustRightInd w:val="0"/>
        <w:spacing w:line="276" w:lineRule="auto"/>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4B06BA" w:rsidRDefault="00CB1451" w:rsidP="004B06BA">
      <w:pPr>
        <w:autoSpaceDE w:val="0"/>
        <w:autoSpaceDN w:val="0"/>
        <w:adjustRightInd w:val="0"/>
        <w:spacing w:line="276" w:lineRule="auto"/>
        <w:ind w:firstLine="540"/>
        <w:jc w:val="both"/>
      </w:pPr>
      <w:r>
        <w:lastRenderedPageBreak/>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4 к Договору.</w:t>
      </w:r>
    </w:p>
    <w:p w:rsidR="004B06BA" w:rsidRDefault="00CB1451" w:rsidP="004B06BA">
      <w:pPr>
        <w:autoSpaceDE w:val="0"/>
        <w:autoSpaceDN w:val="0"/>
        <w:adjustRightInd w:val="0"/>
        <w:spacing w:line="276" w:lineRule="auto"/>
        <w:ind w:firstLine="540"/>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4B06BA" w:rsidRDefault="00CB1451" w:rsidP="004B06BA">
      <w:pPr>
        <w:autoSpaceDE w:val="0"/>
        <w:autoSpaceDN w:val="0"/>
        <w:adjustRightInd w:val="0"/>
        <w:spacing w:line="276" w:lineRule="auto"/>
        <w:ind w:firstLine="540"/>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4B06BA" w:rsidRDefault="00CB1451" w:rsidP="004B06BA">
      <w:pPr>
        <w:autoSpaceDE w:val="0"/>
        <w:autoSpaceDN w:val="0"/>
        <w:adjustRightInd w:val="0"/>
        <w:spacing w:line="276" w:lineRule="auto"/>
        <w:ind w:firstLine="540"/>
        <w:jc w:val="both"/>
      </w:pPr>
      <w:r>
        <w:t>2.2. Прием Арендатором Транспортного средства в аренду осуществляется в момент прибытия Транспортного средства по адресу, указанному в Заявке, но не ранее срока, согласованного в ней и подтверждается проставлением в разделе 6 «ПРИЕМ ГРУЗА» транспортной накладной даты, времени, ФИО и подписей уполномоченных лиц.</w:t>
      </w:r>
    </w:p>
    <w:p w:rsidR="004B06BA" w:rsidRDefault="00CB1451" w:rsidP="004B06BA">
      <w:pPr>
        <w:autoSpaceDE w:val="0"/>
        <w:autoSpaceDN w:val="0"/>
        <w:adjustRightInd w:val="0"/>
        <w:spacing w:line="276" w:lineRule="auto"/>
        <w:ind w:firstLine="540"/>
        <w:jc w:val="both"/>
      </w:pPr>
      <w:r>
        <w:t xml:space="preserve">Возврат Арендодателю Транспортного средства из аренды осуществляется  в момент снятия контейнера с транспортного средства на терминале, складе Клиента или по иному адресу, указанному в Заявке и  подтверждается проставлением в разделе 7 «СДАЧА ГРУЗА» транспортной накладной даты, времени приема/убытия, ФИО и подписей уполномоченных лиц. </w:t>
      </w:r>
    </w:p>
    <w:p w:rsidR="004B06BA" w:rsidRDefault="00CB1451" w:rsidP="004B06BA">
      <w:pPr>
        <w:autoSpaceDE w:val="0"/>
        <w:autoSpaceDN w:val="0"/>
        <w:adjustRightInd w:val="0"/>
        <w:spacing w:line="276" w:lineRule="auto"/>
        <w:ind w:firstLine="540"/>
        <w:jc w:val="both"/>
      </w:pPr>
      <w:r>
        <w:t xml:space="preserve">Транспортная накладная оформляется в трех экземплярах, по одному для каждой из Сторон и один для Клиента Арендатора. Арендодатель после окончания аренды в суточный срок предоставляет оригинал транспортной накладной Арендатору. При невозможности предоставления оригинала в указанный срок, Арендодатель не позднее суток, </w:t>
      </w:r>
      <w:proofErr w:type="gramStart"/>
      <w:r>
        <w:t>с даты окончания</w:t>
      </w:r>
      <w:proofErr w:type="gramEnd"/>
      <w:r>
        <w:t xml:space="preserve"> перевозки, направляет скан-копию транспортной накладной на адрес электронной почты Арендатора:</w:t>
      </w:r>
      <w:r>
        <w:rPr>
          <w:color w:val="222222"/>
          <w:shd w:val="clear" w:color="auto" w:fill="FFFFFF"/>
        </w:rPr>
        <w:t> </w:t>
      </w:r>
      <w:hyperlink r:id="rId29" w:history="1">
        <w:r>
          <w:rPr>
            <w:color w:val="005884"/>
            <w:u w:val="single"/>
          </w:rPr>
          <w:t>PozdniakovPV@trcont.ru</w:t>
        </w:r>
      </w:hyperlink>
      <w:r>
        <w:t xml:space="preserve"> (г</w:t>
      </w:r>
      <w:proofErr w:type="gramStart"/>
      <w:r>
        <w:t>.К</w:t>
      </w:r>
      <w:proofErr w:type="gramEnd"/>
      <w:r>
        <w:t xml:space="preserve">емерово), </w:t>
      </w:r>
      <w:hyperlink r:id="rId30" w:history="1">
        <w:r>
          <w:rPr>
            <w:color w:val="005884"/>
            <w:u w:val="single"/>
          </w:rPr>
          <w:t>MikhalchenkoOV@trcont.ru</w:t>
        </w:r>
      </w:hyperlink>
      <w:r>
        <w:rPr>
          <w:color w:val="005884"/>
        </w:rPr>
        <w:t xml:space="preserve"> </w:t>
      </w:r>
      <w:r>
        <w:t xml:space="preserve">(г.Новокузнецк), </w:t>
      </w:r>
      <w:hyperlink r:id="rId31" w:history="1">
        <w:r>
          <w:rPr>
            <w:color w:val="005884"/>
            <w:u w:val="single"/>
          </w:rPr>
          <w:t>SemenovaEV@trcont.ru</w:t>
        </w:r>
      </w:hyperlink>
      <w:r>
        <w:rPr>
          <w:color w:val="005884"/>
        </w:rPr>
        <w:t xml:space="preserve"> </w:t>
      </w:r>
      <w:r>
        <w:t xml:space="preserve">(г.Томск). В этом случае оригинал транспортной накладной предоставляется Арендатору не позднее 3-х календарных дней </w:t>
      </w:r>
      <w:proofErr w:type="gramStart"/>
      <w:r>
        <w:t>с даты окончания</w:t>
      </w:r>
      <w:proofErr w:type="gramEnd"/>
      <w:r>
        <w:t xml:space="preserve"> перевозки.</w:t>
      </w:r>
    </w:p>
    <w:p w:rsidR="004B06BA" w:rsidRDefault="00CB1451" w:rsidP="004B06BA">
      <w:pPr>
        <w:autoSpaceDE w:val="0"/>
        <w:autoSpaceDN w:val="0"/>
        <w:adjustRightInd w:val="0"/>
        <w:spacing w:line="276" w:lineRule="auto"/>
        <w:ind w:firstLine="540"/>
        <w:jc w:val="both"/>
      </w:pPr>
      <w:r>
        <w:t xml:space="preserve">В случае ненадлежащего оформления представителем Арендодателя (водителем) транспортной накладной, либо непредставления оригинала транспортной накладной в указанный срок, Арендатор оставляет за собой право отказать Арендодателю в оплате арендной платы и суммы дополнительных платежей до момента предоставления </w:t>
      </w:r>
      <w:proofErr w:type="gramStart"/>
      <w:r>
        <w:t>оригинала</w:t>
      </w:r>
      <w:proofErr w:type="gramEnd"/>
      <w:r>
        <w:t xml:space="preserve"> надлежаще оформленной транспортный накладной.</w:t>
      </w:r>
    </w:p>
    <w:p w:rsidR="004B06BA" w:rsidRPr="006369AA" w:rsidRDefault="00CB1451" w:rsidP="004B06BA">
      <w:pPr>
        <w:autoSpaceDE w:val="0"/>
        <w:autoSpaceDN w:val="0"/>
        <w:adjustRightInd w:val="0"/>
        <w:spacing w:line="276" w:lineRule="auto"/>
        <w:ind w:firstLine="567"/>
        <w:jc w:val="both"/>
      </w:pPr>
      <w:r>
        <w:t>2.3. Транспортная накладная оформляется в трех экземплярах, по одному для каждой из сторон и один экземпляр для Клиента Арендатора.</w:t>
      </w:r>
    </w:p>
    <w:p w:rsidR="004B06BA" w:rsidRPr="00586B09" w:rsidRDefault="00CB1451" w:rsidP="004B06BA">
      <w:pPr>
        <w:autoSpaceDE w:val="0"/>
        <w:autoSpaceDN w:val="0"/>
        <w:adjustRightInd w:val="0"/>
        <w:spacing w:line="276" w:lineRule="auto"/>
        <w:ind w:firstLine="567"/>
        <w:jc w:val="both"/>
      </w:pPr>
      <w:r>
        <w:t xml:space="preserve">2.4. </w:t>
      </w:r>
      <w:r>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4B06BA" w:rsidRPr="00B423A2" w:rsidRDefault="00CB1451" w:rsidP="004B06BA">
      <w:pPr>
        <w:autoSpaceDE w:val="0"/>
        <w:autoSpaceDN w:val="0"/>
        <w:adjustRightInd w:val="0"/>
        <w:spacing w:line="276" w:lineRule="auto"/>
        <w:ind w:firstLine="567"/>
        <w:jc w:val="both"/>
      </w:pPr>
      <w:r>
        <w:lastRenderedPageBreak/>
        <w:t xml:space="preserve"> </w:t>
      </w:r>
    </w:p>
    <w:p w:rsidR="004B06BA" w:rsidRPr="00520031" w:rsidRDefault="00CB1451" w:rsidP="004B06BA">
      <w:pPr>
        <w:autoSpaceDE w:val="0"/>
        <w:autoSpaceDN w:val="0"/>
        <w:adjustRightInd w:val="0"/>
        <w:spacing w:line="276" w:lineRule="auto"/>
        <w:jc w:val="center"/>
        <w:rPr>
          <w:b/>
        </w:rPr>
      </w:pPr>
      <w:r>
        <w:rPr>
          <w:b/>
        </w:rPr>
        <w:t>3. ПРАВА И ОБЯЗАННОСТИ СТОРОН</w:t>
      </w:r>
    </w:p>
    <w:p w:rsidR="004B06BA" w:rsidRPr="00520031" w:rsidRDefault="004B06BA" w:rsidP="004B06BA">
      <w:pPr>
        <w:autoSpaceDE w:val="0"/>
        <w:autoSpaceDN w:val="0"/>
        <w:adjustRightInd w:val="0"/>
        <w:spacing w:line="276" w:lineRule="auto"/>
        <w:ind w:firstLine="540"/>
        <w:jc w:val="both"/>
      </w:pPr>
    </w:p>
    <w:p w:rsidR="004B06BA" w:rsidRDefault="00CB1451" w:rsidP="004B06BA">
      <w:pPr>
        <w:autoSpaceDE w:val="0"/>
        <w:autoSpaceDN w:val="0"/>
        <w:adjustRightInd w:val="0"/>
        <w:spacing w:line="276" w:lineRule="auto"/>
        <w:ind w:firstLine="540"/>
        <w:jc w:val="both"/>
      </w:pPr>
      <w:r>
        <w:t>3.1. Арендодатель обязан:</w:t>
      </w:r>
    </w:p>
    <w:p w:rsidR="004B06BA" w:rsidRPr="000662AF" w:rsidRDefault="00CB1451" w:rsidP="004B06BA">
      <w:pPr>
        <w:autoSpaceDE w:val="0"/>
        <w:autoSpaceDN w:val="0"/>
        <w:adjustRightInd w:val="0"/>
        <w:spacing w:line="276" w:lineRule="auto"/>
        <w:ind w:firstLine="540"/>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4B06BA" w:rsidRPr="00520031" w:rsidRDefault="00CB1451" w:rsidP="004B06BA">
      <w:pPr>
        <w:autoSpaceDE w:val="0"/>
        <w:autoSpaceDN w:val="0"/>
        <w:adjustRightInd w:val="0"/>
        <w:spacing w:line="276" w:lineRule="auto"/>
        <w:ind w:firstLine="540"/>
        <w:jc w:val="both"/>
      </w:pPr>
      <w:r>
        <w:t xml:space="preserve">3.1.2. </w:t>
      </w:r>
      <w:r>
        <w:rPr>
          <w:color w:val="000000"/>
        </w:rPr>
        <w:t xml:space="preserve">предоставлять Арендатору в аренду Транспортное средство по адресу и в срок, </w:t>
      </w:r>
      <w:proofErr w:type="gramStart"/>
      <w:r>
        <w:rPr>
          <w:color w:val="000000"/>
        </w:rPr>
        <w:t>указанные</w:t>
      </w:r>
      <w:proofErr w:type="gramEnd"/>
      <w:r>
        <w:rPr>
          <w:color w:val="000000"/>
        </w:rPr>
        <w:t xml:space="preserve"> в заявке, а также обеспечить исполнение сроков, указанных в заявке;</w:t>
      </w:r>
    </w:p>
    <w:p w:rsidR="004B06BA" w:rsidRPr="00520031" w:rsidRDefault="00CB1451" w:rsidP="004B06BA">
      <w:pPr>
        <w:autoSpaceDE w:val="0"/>
        <w:autoSpaceDN w:val="0"/>
        <w:adjustRightInd w:val="0"/>
        <w:spacing w:line="276" w:lineRule="auto"/>
        <w:ind w:firstLine="540"/>
        <w:jc w:val="both"/>
      </w:pPr>
      <w:r>
        <w:t>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Коммерческую пригодность предоставляемых Транспортных средств определяет Арендодатель;</w:t>
      </w:r>
    </w:p>
    <w:p w:rsidR="004B06BA" w:rsidRPr="00520031" w:rsidRDefault="00CB1451" w:rsidP="004B06BA">
      <w:pPr>
        <w:autoSpaceDE w:val="0"/>
        <w:autoSpaceDN w:val="0"/>
        <w:adjustRightInd w:val="0"/>
        <w:spacing w:line="276" w:lineRule="auto"/>
        <w:ind w:firstLine="540"/>
        <w:jc w:val="both"/>
      </w:pPr>
      <w:r>
        <w:t>3.1.4. в период нахождения Транспортного средства в аренде у Арендатора поддерживать его надлежащее состояние.</w:t>
      </w:r>
    </w:p>
    <w:p w:rsidR="004B06BA" w:rsidRPr="00504177" w:rsidRDefault="00CB1451" w:rsidP="004B06BA">
      <w:pPr>
        <w:autoSpaceDE w:val="0"/>
        <w:autoSpaceDN w:val="0"/>
        <w:adjustRightInd w:val="0"/>
        <w:spacing w:line="276" w:lineRule="auto"/>
        <w:ind w:firstLine="540"/>
        <w:jc w:val="both"/>
      </w:pPr>
      <w:r>
        <w:t xml:space="preserve">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w:t>
      </w:r>
      <w:proofErr w:type="gramStart"/>
      <w:r>
        <w:t>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roofErr w:type="gramEnd"/>
    </w:p>
    <w:p w:rsidR="004B06BA" w:rsidRPr="00520031" w:rsidRDefault="00CB1451" w:rsidP="004B06BA">
      <w:pPr>
        <w:autoSpaceDE w:val="0"/>
        <w:autoSpaceDN w:val="0"/>
        <w:adjustRightInd w:val="0"/>
        <w:spacing w:line="276" w:lineRule="auto"/>
        <w:ind w:firstLine="540"/>
        <w:jc w:val="both"/>
        <w:rPr>
          <w:rFonts w:eastAsia="Calibri"/>
          <w:lang w:eastAsia="en-US"/>
        </w:rPr>
      </w:pPr>
      <w:r>
        <w:t xml:space="preserve">3.1.5.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4B06BA" w:rsidRPr="00520031" w:rsidRDefault="00CB1451" w:rsidP="004B06BA">
      <w:pPr>
        <w:autoSpaceDE w:val="0"/>
        <w:autoSpaceDN w:val="0"/>
        <w:adjustRightInd w:val="0"/>
        <w:spacing w:line="276" w:lineRule="auto"/>
        <w:ind w:firstLine="540"/>
        <w:jc w:val="both"/>
      </w:pPr>
      <w:r>
        <w:t xml:space="preserve">3.1.6. нести расходы по страхованию </w:t>
      </w:r>
      <w:r>
        <w:rPr>
          <w:rFonts w:eastAsia="Calibri"/>
          <w:lang w:eastAsia="en-US"/>
        </w:rPr>
        <w:t>Транспортного средства</w:t>
      </w:r>
      <w:r>
        <w:t xml:space="preserve"> и ответственности за ущерб, который может быть причинен им в связи с его эксплуатацией;</w:t>
      </w:r>
    </w:p>
    <w:p w:rsidR="004B06BA" w:rsidRPr="00520031" w:rsidRDefault="00CB1451" w:rsidP="004B06BA">
      <w:pPr>
        <w:autoSpaceDE w:val="0"/>
        <w:autoSpaceDN w:val="0"/>
        <w:adjustRightInd w:val="0"/>
        <w:spacing w:line="276" w:lineRule="auto"/>
        <w:ind w:firstLine="540"/>
        <w:jc w:val="both"/>
        <w:outlineLvl w:val="4"/>
        <w:rPr>
          <w:rFonts w:eastAsia="Calibri"/>
          <w:lang w:eastAsia="en-US"/>
        </w:rPr>
      </w:pPr>
      <w:r>
        <w:t xml:space="preserve">3.1.7. предоставлять Арендатору </w:t>
      </w:r>
      <w:r>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t>настоящего Договора</w:t>
      </w:r>
      <w:r>
        <w:rPr>
          <w:rFonts w:eastAsia="Calibri"/>
          <w:lang w:eastAsia="en-US"/>
        </w:rPr>
        <w:t>;</w:t>
      </w:r>
    </w:p>
    <w:p w:rsidR="004B06BA" w:rsidRPr="00520031" w:rsidRDefault="00CB1451" w:rsidP="004B06BA">
      <w:pPr>
        <w:autoSpaceDE w:val="0"/>
        <w:autoSpaceDN w:val="0"/>
        <w:adjustRightInd w:val="0"/>
        <w:spacing w:line="276" w:lineRule="auto"/>
        <w:ind w:firstLine="540"/>
        <w:jc w:val="both"/>
        <w:outlineLvl w:val="4"/>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4B06BA" w:rsidRPr="00520031" w:rsidRDefault="00CB1451" w:rsidP="004B06BA">
      <w:pPr>
        <w:autoSpaceDE w:val="0"/>
        <w:autoSpaceDN w:val="0"/>
        <w:adjustRightInd w:val="0"/>
        <w:spacing w:line="276" w:lineRule="auto"/>
        <w:ind w:firstLine="540"/>
        <w:jc w:val="both"/>
      </w:pPr>
      <w:r>
        <w:t xml:space="preserve">3.1.9. </w:t>
      </w:r>
      <w:r>
        <w:rPr>
          <w:color w:val="000000"/>
        </w:rPr>
        <w:t>проводить инструктаж экипажа по безопасности движения, охране труда, технике безопасности при совершении погрузочно-разгрузочных работ,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w:t>
      </w:r>
      <w:proofErr w:type="gramStart"/>
      <w:r>
        <w:rPr>
          <w:color w:val="000000"/>
        </w:rPr>
        <w:t>и(</w:t>
      </w:r>
      <w:proofErr w:type="gramEnd"/>
      <w:r>
        <w:rPr>
          <w:color w:val="000000"/>
        </w:rPr>
        <w:t>загрузки)/выгрузки;</w:t>
      </w:r>
    </w:p>
    <w:p w:rsidR="004B06BA" w:rsidRPr="00520031" w:rsidRDefault="00CB1451" w:rsidP="004B06BA">
      <w:pPr>
        <w:autoSpaceDE w:val="0"/>
        <w:autoSpaceDN w:val="0"/>
        <w:adjustRightInd w:val="0"/>
        <w:spacing w:line="276" w:lineRule="auto"/>
        <w:ind w:firstLine="540"/>
        <w:jc w:val="both"/>
      </w:pPr>
      <w:r>
        <w:t xml:space="preserve">3.1.10. перед допуском к управлению Транспортным средством, передаваемым в аренду, проводить медицинский осмотр экипажа; </w:t>
      </w:r>
    </w:p>
    <w:p w:rsidR="004B06BA" w:rsidRDefault="00CB1451" w:rsidP="004B06BA">
      <w:pPr>
        <w:autoSpaceDE w:val="0"/>
        <w:autoSpaceDN w:val="0"/>
        <w:adjustRightInd w:val="0"/>
        <w:spacing w:line="276" w:lineRule="auto"/>
        <w:ind w:firstLine="540"/>
        <w:jc w:val="both"/>
      </w:pPr>
      <w:r>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w:t>
      </w:r>
      <w:r>
        <w:lastRenderedPageBreak/>
        <w:t xml:space="preserve">о прохождении </w:t>
      </w:r>
      <w:proofErr w:type="spellStart"/>
      <w:r>
        <w:t>предрейсового</w:t>
      </w:r>
      <w:proofErr w:type="spellEnd"/>
      <w:r>
        <w:t xml:space="preserve"> медицинского осмотра, и иными документами, необходимыми для исполнения Договора;</w:t>
      </w:r>
    </w:p>
    <w:p w:rsidR="004B06BA" w:rsidRPr="00520031" w:rsidRDefault="00CB1451" w:rsidP="004B06BA">
      <w:pPr>
        <w:autoSpaceDE w:val="0"/>
        <w:autoSpaceDN w:val="0"/>
        <w:adjustRightInd w:val="0"/>
        <w:spacing w:line="276" w:lineRule="auto"/>
        <w:ind w:firstLine="540"/>
        <w:jc w:val="both"/>
      </w:pPr>
      <w:r>
        <w:t>3.1.12. обеспечить исполнение силами экипажа выполнение сопутствующих услуг:</w:t>
      </w:r>
    </w:p>
    <w:p w:rsidR="004B06BA" w:rsidRDefault="00CB1451" w:rsidP="004B06BA">
      <w:pPr>
        <w:autoSpaceDE w:val="0"/>
        <w:autoSpaceDN w:val="0"/>
        <w:adjustRightInd w:val="0"/>
        <w:spacing w:line="276" w:lineRule="auto"/>
        <w:ind w:firstLine="540"/>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4B06BA" w:rsidRDefault="00CB1451" w:rsidP="004B06BA">
      <w:pPr>
        <w:autoSpaceDE w:val="0"/>
        <w:autoSpaceDN w:val="0"/>
        <w:adjustRightInd w:val="0"/>
        <w:spacing w:line="276" w:lineRule="auto"/>
        <w:ind w:firstLine="540"/>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4B06BA" w:rsidRPr="00520031" w:rsidRDefault="00CB1451" w:rsidP="004B06BA">
      <w:pPr>
        <w:autoSpaceDE w:val="0"/>
        <w:autoSpaceDN w:val="0"/>
        <w:adjustRightInd w:val="0"/>
        <w:spacing w:line="276" w:lineRule="auto"/>
        <w:ind w:firstLine="540"/>
        <w:jc w:val="both"/>
      </w:pPr>
      <w:r>
        <w:t xml:space="preserve">3.1.12.3. содействие в осуществлении фактическими грузоотправителями </w:t>
      </w:r>
      <w:proofErr w:type="spellStart"/>
      <w:r>
        <w:t>фотофиксации</w:t>
      </w:r>
      <w:proofErr w:type="spellEnd"/>
      <w:r>
        <w:t xml:space="preserve"> результатов погрузки грузов  в контейнер;</w:t>
      </w:r>
    </w:p>
    <w:p w:rsidR="004B06BA" w:rsidRPr="00520031" w:rsidRDefault="00CB1451" w:rsidP="004B06BA">
      <w:pPr>
        <w:autoSpaceDE w:val="0"/>
        <w:autoSpaceDN w:val="0"/>
        <w:adjustRightInd w:val="0"/>
        <w:spacing w:line="276" w:lineRule="auto"/>
        <w:ind w:firstLine="540"/>
        <w:jc w:val="both"/>
      </w:pPr>
      <w: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4B06BA" w:rsidRPr="00520031" w:rsidRDefault="00CB1451" w:rsidP="004B06BA">
      <w:pPr>
        <w:autoSpaceDE w:val="0"/>
        <w:autoSpaceDN w:val="0"/>
        <w:adjustRightInd w:val="0"/>
        <w:spacing w:line="276" w:lineRule="auto"/>
        <w:ind w:firstLine="540"/>
        <w:jc w:val="both"/>
      </w:pPr>
      <w:r>
        <w:t>3.1.12.5. проверку технического и коммерческого состояния контейнера после выгрузки из него груза;</w:t>
      </w:r>
    </w:p>
    <w:p w:rsidR="004B06BA" w:rsidRPr="00520031" w:rsidRDefault="00CB1451" w:rsidP="004B06BA">
      <w:pPr>
        <w:autoSpaceDE w:val="0"/>
        <w:autoSpaceDN w:val="0"/>
        <w:adjustRightInd w:val="0"/>
        <w:spacing w:line="276" w:lineRule="auto"/>
        <w:ind w:firstLine="540"/>
        <w:jc w:val="both"/>
      </w:pPr>
      <w: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4B06BA" w:rsidRPr="00520031" w:rsidRDefault="00CB1451" w:rsidP="004B06BA">
      <w:pPr>
        <w:autoSpaceDE w:val="0"/>
        <w:autoSpaceDN w:val="0"/>
        <w:adjustRightInd w:val="0"/>
        <w:spacing w:line="276" w:lineRule="auto"/>
        <w:ind w:firstLine="540"/>
        <w:jc w:val="both"/>
      </w:pPr>
      <w:r>
        <w:t xml:space="preserve">3.1.12.7. сохранность контейнеров, предоставленных для перевозки, с момента приемки до момента выдачи уполномоченному лицу; </w:t>
      </w:r>
    </w:p>
    <w:p w:rsidR="004B06BA" w:rsidRPr="00520031" w:rsidRDefault="00CB1451" w:rsidP="004B06BA">
      <w:pPr>
        <w:autoSpaceDE w:val="0"/>
        <w:autoSpaceDN w:val="0"/>
        <w:adjustRightInd w:val="0"/>
        <w:spacing w:line="276" w:lineRule="auto"/>
        <w:ind w:firstLine="540"/>
        <w:jc w:val="both"/>
      </w:pPr>
      <w: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4B06BA" w:rsidRPr="00520031" w:rsidRDefault="00CB1451" w:rsidP="004B06BA">
      <w:pPr>
        <w:autoSpaceDE w:val="0"/>
        <w:autoSpaceDN w:val="0"/>
        <w:adjustRightInd w:val="0"/>
        <w:spacing w:line="276" w:lineRule="auto"/>
        <w:ind w:firstLine="540"/>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4B06BA" w:rsidRPr="00520031" w:rsidRDefault="00CB1451" w:rsidP="004B06BA">
      <w:pPr>
        <w:autoSpaceDE w:val="0"/>
        <w:autoSpaceDN w:val="0"/>
        <w:adjustRightInd w:val="0"/>
        <w:spacing w:line="276" w:lineRule="auto"/>
        <w:ind w:firstLine="540"/>
        <w:jc w:val="both"/>
      </w:pPr>
      <w:proofErr w:type="gramStart"/>
      <w:r>
        <w:t xml:space="preserve">3.1.12.10. незамедлительное информирование Арендатора водителем (в течение 15 минут с момента возникновения обстоятельств) по телефонной связи </w:t>
      </w:r>
      <w:r>
        <w:rPr>
          <w:shd w:val="clear" w:color="auto" w:fill="FFFFFF"/>
        </w:rPr>
        <w:t>8</w:t>
      </w:r>
      <w:r>
        <w:t>(384-2)-48-00-52, 8(983)222-61-88</w:t>
      </w:r>
      <w:r>
        <w:rPr>
          <w:rFonts w:ascii="Segoe UI" w:hAnsi="Segoe UI" w:cs="Segoe UI"/>
          <w:color w:val="005884"/>
          <w:sz w:val="23"/>
          <w:szCs w:val="23"/>
        </w:rPr>
        <w:t xml:space="preserve"> </w:t>
      </w:r>
      <w:r>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roofErr w:type="gramEnd"/>
    </w:p>
    <w:p w:rsidR="004B06BA" w:rsidRPr="00520031" w:rsidRDefault="00CB1451" w:rsidP="004B06BA">
      <w:pPr>
        <w:autoSpaceDE w:val="0"/>
        <w:autoSpaceDN w:val="0"/>
        <w:adjustRightInd w:val="0"/>
        <w:spacing w:line="276" w:lineRule="auto"/>
        <w:ind w:firstLine="540"/>
        <w:jc w:val="both"/>
      </w:pPr>
      <w:r>
        <w:t>3.1.12.11. незамедлительное информирование Арендатора водителем по телефонной связи 8(384-2)-48-00-52, 8(983)222-61-88</w:t>
      </w:r>
      <w:r>
        <w:rPr>
          <w:rFonts w:ascii="Segoe UI" w:hAnsi="Segoe UI" w:cs="Segoe UI"/>
          <w:color w:val="005884"/>
          <w:sz w:val="23"/>
          <w:szCs w:val="23"/>
        </w:rPr>
        <w:t xml:space="preserve"> </w:t>
      </w:r>
      <w:r>
        <w:t>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4B06BA" w:rsidRPr="00520031" w:rsidRDefault="00CB1451" w:rsidP="004B06BA">
      <w:pPr>
        <w:autoSpaceDE w:val="0"/>
        <w:autoSpaceDN w:val="0"/>
        <w:adjustRightInd w:val="0"/>
        <w:spacing w:line="276" w:lineRule="auto"/>
        <w:ind w:firstLine="540"/>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4B06BA" w:rsidRDefault="00CB1451" w:rsidP="004B06BA">
      <w:pPr>
        <w:autoSpaceDE w:val="0"/>
        <w:autoSpaceDN w:val="0"/>
        <w:adjustRightInd w:val="0"/>
        <w:spacing w:line="276" w:lineRule="auto"/>
        <w:ind w:firstLine="540"/>
        <w:jc w:val="both"/>
      </w:pPr>
      <w:r>
        <w:lastRenderedPageBreak/>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4B06BA" w:rsidRDefault="00CB1451" w:rsidP="004B06BA">
      <w:pPr>
        <w:autoSpaceDE w:val="0"/>
        <w:autoSpaceDN w:val="0"/>
        <w:adjustRightInd w:val="0"/>
        <w:spacing w:line="276" w:lineRule="auto"/>
        <w:ind w:firstLine="540"/>
        <w:jc w:val="both"/>
      </w:pPr>
      <w:r>
        <w:t>3.1.12.14. осуществлять снятие ЗПУ своими силами;</w:t>
      </w:r>
    </w:p>
    <w:p w:rsidR="004B06BA" w:rsidRDefault="00CB1451" w:rsidP="004B06BA">
      <w:pPr>
        <w:autoSpaceDE w:val="0"/>
        <w:autoSpaceDN w:val="0"/>
        <w:adjustRightInd w:val="0"/>
        <w:spacing w:line="276" w:lineRule="auto"/>
        <w:ind w:right="141" w:firstLine="709"/>
        <w:jc w:val="both"/>
        <w:rPr>
          <w:color w:val="FF0000"/>
        </w:rPr>
      </w:pPr>
      <w:proofErr w:type="gramStart"/>
      <w:r>
        <w:t>3.1.13. составлять и в течение 5 (пяти) календарных дней с даты окончания расчетного периода предоставлять Арендатору Сводную ведомость, составленную по форме Приложения № 3 к Договору, с суммой платы за расчетный период 10 (десять) календарных дней</w:t>
      </w:r>
      <w:r>
        <w:rPr>
          <w:i/>
          <w:iCs/>
        </w:rPr>
        <w:t xml:space="preserve"> </w:t>
      </w:r>
      <w:r>
        <w:t>и сформированные на ее основе счет-фактуру, акт сдачи-приемки оказанных Услуг или универсальный передаточный документ (УПД), с итоговой суммой за отчетный период, а также Отчет Арендодателя</w:t>
      </w:r>
      <w:proofErr w:type="gramEnd"/>
      <w:r>
        <w:t xml:space="preserve"> </w:t>
      </w:r>
      <w:proofErr w:type="gramStart"/>
      <w:r>
        <w:t>составленный</w:t>
      </w:r>
      <w:proofErr w:type="gramEnd"/>
      <w:r>
        <w:t xml:space="preserve"> в электронном виде по форме Приложения № 5 к Договору;</w:t>
      </w:r>
    </w:p>
    <w:p w:rsidR="004B06BA" w:rsidRDefault="00CB1451" w:rsidP="004B06BA">
      <w:pPr>
        <w:autoSpaceDE w:val="0"/>
        <w:autoSpaceDN w:val="0"/>
        <w:adjustRightInd w:val="0"/>
        <w:spacing w:line="276" w:lineRule="auto"/>
        <w:ind w:firstLine="540"/>
        <w:jc w:val="both"/>
      </w:pPr>
      <w:r>
        <w:t xml:space="preserve">3.1.14.  обеспечить и гарантировать наличие у членов экипажа (водителей): </w:t>
      </w:r>
    </w:p>
    <w:p w:rsidR="004B06BA" w:rsidRDefault="00CB1451" w:rsidP="004B06BA">
      <w:pPr>
        <w:autoSpaceDE w:val="0"/>
        <w:autoSpaceDN w:val="0"/>
        <w:adjustRightInd w:val="0"/>
        <w:spacing w:line="276" w:lineRule="auto"/>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4B06BA" w:rsidRDefault="00CB1451" w:rsidP="004B06BA">
      <w:pPr>
        <w:autoSpaceDE w:val="0"/>
        <w:autoSpaceDN w:val="0"/>
        <w:adjustRightInd w:val="0"/>
        <w:spacing w:line="276" w:lineRule="auto"/>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4B06BA" w:rsidRDefault="00CB1451" w:rsidP="004B06BA">
      <w:pPr>
        <w:autoSpaceDE w:val="0"/>
        <w:autoSpaceDN w:val="0"/>
        <w:adjustRightInd w:val="0"/>
        <w:spacing w:line="276" w:lineRule="auto"/>
        <w:ind w:firstLine="540"/>
        <w:jc w:val="both"/>
      </w:pPr>
      <w:r>
        <w:t xml:space="preserve">знаний инструкции о порядке пользования мобильным приложением ТК Менеджер для осуществления </w:t>
      </w:r>
      <w:proofErr w:type="spellStart"/>
      <w:r>
        <w:t>фотофиксации</w:t>
      </w:r>
      <w:proofErr w:type="spellEnd"/>
      <w:r>
        <w:t xml:space="preserve"> результатов погрузки грузов в контейнер; </w:t>
      </w:r>
    </w:p>
    <w:p w:rsidR="004B06BA" w:rsidRDefault="00CB1451" w:rsidP="004B06BA">
      <w:pPr>
        <w:autoSpaceDE w:val="0"/>
        <w:autoSpaceDN w:val="0"/>
        <w:adjustRightInd w:val="0"/>
        <w:spacing w:line="276" w:lineRule="auto"/>
        <w:ind w:firstLine="540"/>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4B06BA" w:rsidRPr="004C50DC" w:rsidRDefault="00CB1451" w:rsidP="004B06BA">
      <w:pPr>
        <w:autoSpaceDE w:val="0"/>
        <w:autoSpaceDN w:val="0"/>
        <w:adjustRightInd w:val="0"/>
        <w:spacing w:line="276" w:lineRule="auto"/>
        <w:ind w:firstLine="540"/>
        <w:jc w:val="both"/>
      </w:pPr>
      <w:r>
        <w:t xml:space="preserve">3.1.15. обеспечить исполнение сроков, указанных в Заявке.         </w:t>
      </w:r>
    </w:p>
    <w:p w:rsidR="004B06BA" w:rsidRPr="00520031" w:rsidRDefault="00CB1451" w:rsidP="004B06BA">
      <w:pPr>
        <w:autoSpaceDE w:val="0"/>
        <w:autoSpaceDN w:val="0"/>
        <w:adjustRightInd w:val="0"/>
        <w:spacing w:line="276" w:lineRule="auto"/>
        <w:ind w:firstLine="540"/>
        <w:jc w:val="both"/>
      </w:pPr>
      <w:r>
        <w:t xml:space="preserve">3.2. Арендодатель имеет право: </w:t>
      </w:r>
    </w:p>
    <w:p w:rsidR="004B06BA" w:rsidRPr="00520031" w:rsidRDefault="00CB1451" w:rsidP="004B06BA">
      <w:pPr>
        <w:autoSpaceDE w:val="0"/>
        <w:autoSpaceDN w:val="0"/>
        <w:adjustRightInd w:val="0"/>
        <w:spacing w:line="276" w:lineRule="auto"/>
        <w:ind w:firstLine="540"/>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4B06BA" w:rsidRDefault="00CB1451" w:rsidP="004B06BA">
      <w:pPr>
        <w:autoSpaceDE w:val="0"/>
        <w:autoSpaceDN w:val="0"/>
        <w:adjustRightInd w:val="0"/>
        <w:spacing w:line="276" w:lineRule="auto"/>
        <w:ind w:firstLine="540"/>
        <w:jc w:val="both"/>
      </w:pPr>
      <w:r>
        <w:t xml:space="preserve">3.2.2. осуществлять </w:t>
      </w:r>
      <w:proofErr w:type="gramStart"/>
      <w:r>
        <w:t>контроль за</w:t>
      </w:r>
      <w:proofErr w:type="gramEnd"/>
      <w:r>
        <w:t xml:space="preserve"> целевой эксплуатацией Арендатором Транспортных средств, предоставленных Арендодателем;</w:t>
      </w:r>
    </w:p>
    <w:p w:rsidR="004B06BA" w:rsidRPr="007B5026" w:rsidRDefault="00CB1451" w:rsidP="004B06BA">
      <w:pPr>
        <w:autoSpaceDE w:val="0"/>
        <w:autoSpaceDN w:val="0"/>
        <w:adjustRightInd w:val="0"/>
        <w:spacing w:line="276" w:lineRule="auto"/>
        <w:ind w:firstLine="540"/>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4B06BA" w:rsidRPr="00520031" w:rsidRDefault="00CB1451" w:rsidP="004B06BA">
      <w:pPr>
        <w:autoSpaceDE w:val="0"/>
        <w:autoSpaceDN w:val="0"/>
        <w:adjustRightInd w:val="0"/>
        <w:spacing w:line="276" w:lineRule="auto"/>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4B06BA" w:rsidRPr="00520031" w:rsidRDefault="00CB1451" w:rsidP="004B06BA">
      <w:pPr>
        <w:autoSpaceDE w:val="0"/>
        <w:autoSpaceDN w:val="0"/>
        <w:adjustRightInd w:val="0"/>
        <w:spacing w:line="276" w:lineRule="auto"/>
        <w:ind w:firstLine="540"/>
        <w:jc w:val="both"/>
      </w:pPr>
      <w:r>
        <w:t>3.3. Арендатор обязан:</w:t>
      </w:r>
    </w:p>
    <w:p w:rsidR="004B06BA" w:rsidRPr="008B1C03" w:rsidRDefault="00CB1451" w:rsidP="004B06BA">
      <w:pPr>
        <w:autoSpaceDE w:val="0"/>
        <w:autoSpaceDN w:val="0"/>
        <w:adjustRightInd w:val="0"/>
        <w:spacing w:line="276" w:lineRule="auto"/>
        <w:ind w:firstLine="540"/>
        <w:jc w:val="both"/>
      </w:pPr>
      <w:r>
        <w:t xml:space="preserve">3.3.1. по мере необходимости предоставлять Арендодателю на условиях настоящего Договора Заявки;  </w:t>
      </w:r>
    </w:p>
    <w:p w:rsidR="004B06BA" w:rsidRPr="008B1C03" w:rsidRDefault="00CB1451" w:rsidP="004B06BA">
      <w:pPr>
        <w:autoSpaceDE w:val="0"/>
        <w:autoSpaceDN w:val="0"/>
        <w:adjustRightInd w:val="0"/>
        <w:spacing w:line="276" w:lineRule="auto"/>
        <w:ind w:firstLine="540"/>
        <w:jc w:val="both"/>
      </w:pPr>
      <w:r>
        <w:t>3.3.2. использовать Транспортное средство в соответствии с условиями настоящего Договора;</w:t>
      </w:r>
    </w:p>
    <w:p w:rsidR="004B06BA" w:rsidRPr="008B1C03" w:rsidRDefault="00CB1451" w:rsidP="004B06BA">
      <w:pPr>
        <w:autoSpaceDE w:val="0"/>
        <w:autoSpaceDN w:val="0"/>
        <w:adjustRightInd w:val="0"/>
        <w:spacing w:line="276" w:lineRule="auto"/>
        <w:ind w:firstLine="540"/>
        <w:jc w:val="both"/>
      </w:pPr>
      <w:r>
        <w:lastRenderedPageBreak/>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4B06BA" w:rsidRDefault="00CB1451" w:rsidP="004B06BA">
      <w:pPr>
        <w:autoSpaceDE w:val="0"/>
        <w:autoSpaceDN w:val="0"/>
        <w:adjustRightInd w:val="0"/>
        <w:spacing w:line="276" w:lineRule="auto"/>
        <w:ind w:firstLine="540"/>
        <w:jc w:val="both"/>
      </w:pPr>
      <w:r>
        <w:t xml:space="preserve">3.3.4. вносить арендную плату в размере, сроки и порядке, </w:t>
      </w:r>
      <w:proofErr w:type="gramStart"/>
      <w:r>
        <w:t>предусмотренными</w:t>
      </w:r>
      <w:proofErr w:type="gramEnd"/>
      <w:r>
        <w:t xml:space="preserve"> Договором;</w:t>
      </w:r>
    </w:p>
    <w:p w:rsidR="004B06BA" w:rsidRPr="00572431" w:rsidRDefault="00CB1451" w:rsidP="004B06BA">
      <w:pPr>
        <w:autoSpaceDE w:val="0"/>
        <w:autoSpaceDN w:val="0"/>
        <w:adjustRightInd w:val="0"/>
        <w:spacing w:line="276" w:lineRule="auto"/>
        <w:ind w:firstLine="540"/>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4B06BA" w:rsidRPr="00572431" w:rsidRDefault="00CB1451" w:rsidP="004B06BA">
      <w:pPr>
        <w:autoSpaceDE w:val="0"/>
        <w:autoSpaceDN w:val="0"/>
        <w:adjustRightInd w:val="0"/>
        <w:spacing w:line="276" w:lineRule="auto"/>
        <w:ind w:firstLine="540"/>
        <w:jc w:val="both"/>
      </w:pPr>
      <w:r>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4B06BA" w:rsidRPr="00572431" w:rsidRDefault="00CB1451" w:rsidP="004B06BA">
      <w:pPr>
        <w:tabs>
          <w:tab w:val="left" w:pos="567"/>
        </w:tabs>
        <w:autoSpaceDE w:val="0"/>
        <w:autoSpaceDN w:val="0"/>
        <w:adjustRightInd w:val="0"/>
        <w:spacing w:line="276" w:lineRule="auto"/>
        <w:ind w:firstLine="540"/>
        <w:jc w:val="both"/>
      </w:pPr>
      <w:r>
        <w:t xml:space="preserve">3.3.7. в течение 5 (пяти) рабочих дней </w:t>
      </w:r>
      <w:proofErr w:type="gramStart"/>
      <w:r>
        <w:t>с даты получения</w:t>
      </w:r>
      <w:proofErr w:type="gramEnd"/>
      <w:r>
        <w:t xml:space="preserve"> подписывать и возвращать Арендодателю Сводные ведомости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ведомостям и актам об оказанных услугах;</w:t>
      </w:r>
    </w:p>
    <w:p w:rsidR="004B06BA" w:rsidRPr="00572431" w:rsidRDefault="00CB1451" w:rsidP="004B06BA">
      <w:pPr>
        <w:autoSpaceDE w:val="0"/>
        <w:autoSpaceDN w:val="0"/>
        <w:adjustRightInd w:val="0"/>
        <w:spacing w:line="276" w:lineRule="auto"/>
        <w:ind w:firstLine="540"/>
        <w:jc w:val="both"/>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4B06BA" w:rsidRPr="00572431" w:rsidRDefault="00CB1451" w:rsidP="004B06BA">
      <w:pPr>
        <w:autoSpaceDE w:val="0"/>
        <w:autoSpaceDN w:val="0"/>
        <w:adjustRightInd w:val="0"/>
        <w:spacing w:line="276" w:lineRule="auto"/>
        <w:rPr>
          <w:b/>
        </w:rPr>
      </w:pPr>
      <w:r>
        <w:rPr>
          <w:b/>
        </w:rPr>
        <w:t xml:space="preserve">        </w:t>
      </w:r>
    </w:p>
    <w:p w:rsidR="004B06BA" w:rsidRPr="00520031" w:rsidRDefault="00CB1451" w:rsidP="004B06BA">
      <w:pPr>
        <w:autoSpaceDE w:val="0"/>
        <w:autoSpaceDN w:val="0"/>
        <w:adjustRightInd w:val="0"/>
        <w:spacing w:line="276" w:lineRule="auto"/>
        <w:jc w:val="center"/>
        <w:rPr>
          <w:b/>
        </w:rPr>
      </w:pPr>
      <w:r>
        <w:rPr>
          <w:b/>
        </w:rPr>
        <w:t>4. ПОРЯДОК РАСЧЕТОВ</w:t>
      </w:r>
    </w:p>
    <w:p w:rsidR="004B06BA" w:rsidRPr="00520031" w:rsidRDefault="004B06BA" w:rsidP="004B06BA">
      <w:pPr>
        <w:shd w:val="clear" w:color="auto" w:fill="FFFFFF"/>
        <w:spacing w:line="276" w:lineRule="auto"/>
        <w:ind w:firstLine="709"/>
        <w:jc w:val="both"/>
      </w:pPr>
    </w:p>
    <w:p w:rsidR="004B06BA" w:rsidRPr="00820551" w:rsidRDefault="00CB1451" w:rsidP="004B06BA">
      <w:pPr>
        <w:pStyle w:val="ConsPlusNonformat"/>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4B06BA" w:rsidRPr="00820551" w:rsidRDefault="00CB1451" w:rsidP="004B06BA">
      <w:pPr>
        <w:pStyle w:val="ConsPlusNonformat"/>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4B06BA" w:rsidRDefault="00CB1451" w:rsidP="004B06BA">
      <w:pPr>
        <w:pStyle w:val="ConsPlusNonformat"/>
        <w:spacing w:line="276" w:lineRule="auto"/>
        <w:jc w:val="both"/>
        <w:rPr>
          <w:rFonts w:ascii="Times New Roman" w:hAnsi="Times New Roman"/>
          <w:sz w:val="24"/>
        </w:rPr>
      </w:pPr>
      <w:r>
        <w:rPr>
          <w:rFonts w:ascii="Times New Roman" w:hAnsi="Times New Roman" w:cs="Times New Roman"/>
          <w:sz w:val="24"/>
          <w:szCs w:val="24"/>
        </w:rPr>
        <w:t xml:space="preserve">         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r>
        <w:rPr>
          <w:rFonts w:ascii="Times New Roman" w:hAnsi="Times New Roman"/>
          <w:sz w:val="24"/>
        </w:rPr>
        <w:t xml:space="preserve"> </w:t>
      </w:r>
    </w:p>
    <w:p w:rsidR="004B06BA" w:rsidRPr="00AB1F37" w:rsidRDefault="00CB1451" w:rsidP="004B06BA">
      <w:pPr>
        <w:pStyle w:val="ConsPlusNonformat"/>
        <w:tabs>
          <w:tab w:val="left" w:pos="567"/>
        </w:tabs>
        <w:spacing w:line="276" w:lineRule="auto"/>
        <w:ind w:firstLine="567"/>
        <w:jc w:val="both"/>
        <w:rPr>
          <w:rFonts w:ascii="Times New Roman" w:hAnsi="Times New Roman"/>
          <w:sz w:val="24"/>
        </w:rPr>
      </w:pP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При этом по соглашению Сторон увеличение предельных ставок арендной платы возможно не ранее </w:t>
      </w:r>
      <w:r>
        <w:rPr>
          <w:rFonts w:ascii="Times New Roman" w:eastAsia="Times New Roman" w:hAnsi="Times New Roman" w:cs="Times New Roman"/>
          <w:color w:val="000000" w:themeColor="text1"/>
          <w:sz w:val="24"/>
          <w:szCs w:val="24"/>
        </w:rPr>
        <w:t>«____» _____________  202__ года,</w:t>
      </w:r>
      <w:r>
        <w:rPr>
          <w:rFonts w:ascii="Times New Roman" w:eastAsia="Times New Roman" w:hAnsi="Times New Roman" w:cs="Times New Roman"/>
          <w:sz w:val="24"/>
          <w:szCs w:val="24"/>
        </w:rPr>
        <w:t xml:space="preserve"> и не чаще 1 раза в течение года; арендная плата не может быть увеличена более чем на 5% (пять процентов) в год.</w:t>
      </w:r>
    </w:p>
    <w:p w:rsidR="004B06BA" w:rsidRDefault="00CB1451" w:rsidP="3C14CAFC">
      <w:pPr>
        <w:pStyle w:val="ConsPlusNonformat"/>
        <w:spacing w:line="276" w:lineRule="auto"/>
        <w:ind w:firstLine="567"/>
        <w:jc w:val="both"/>
        <w:rPr>
          <w:rFonts w:ascii="Times New Roman" w:eastAsia="Times New Roman" w:hAnsi="Times New Roman" w:cs="Times New Roman"/>
          <w:sz w:val="24"/>
          <w:szCs w:val="24"/>
        </w:rPr>
      </w:pPr>
      <w:r w:rsidRPr="3C14CAFC">
        <w:rPr>
          <w:rFonts w:ascii="Times New Roman" w:hAnsi="Times New Roman" w:cs="Times New Roman"/>
          <w:sz w:val="24"/>
          <w:szCs w:val="24"/>
        </w:rPr>
        <w:t xml:space="preserve">4.2. </w:t>
      </w:r>
      <w:proofErr w:type="gramStart"/>
      <w:r w:rsidR="7D81AF25" w:rsidRPr="3C14CAFC">
        <w:rPr>
          <w:rFonts w:ascii="Times New Roman" w:eastAsia="Times New Roman" w:hAnsi="Times New Roman" w:cs="Times New Roman"/>
          <w:sz w:val="24"/>
          <w:szCs w:val="24"/>
        </w:rPr>
        <w:t>Оплата арендных платежей производится Арендатором путем перечисления денежных средств на расчетный счет Арендодателя в течение 15 (пятнадцати) календарных дней после подписания Сторонами первичных документов (акта сдачи-приемки оказанных Услуг или универсального передаточного документа, составленного по форме, предусмотренной Письмом ФНС России от 21.10.2013 г. № ММВ-20-3/96@ (далее – УПД).</w:t>
      </w:r>
      <w:proofErr w:type="gramEnd"/>
    </w:p>
    <w:p w:rsidR="004B06BA" w:rsidRPr="00AB1F37" w:rsidRDefault="00CB1451" w:rsidP="004B06BA">
      <w:pPr>
        <w:pStyle w:val="ConsPlusNonformat"/>
        <w:spacing w:line="276" w:lineRule="auto"/>
        <w:ind w:firstLine="567"/>
        <w:jc w:val="both"/>
        <w:rPr>
          <w:rFonts w:ascii="Times New Roman" w:eastAsia="MS Mincho" w:hAnsi="Times New Roman" w:cs="Times New Roman"/>
          <w:sz w:val="24"/>
          <w:szCs w:val="24"/>
        </w:rPr>
      </w:pPr>
      <w:proofErr w:type="gramStart"/>
      <w:r>
        <w:rPr>
          <w:rFonts w:ascii="Times New Roman" w:hAnsi="Times New Roman" w:cs="Times New Roman"/>
          <w:sz w:val="24"/>
          <w:szCs w:val="24"/>
        </w:rPr>
        <w:lastRenderedPageBreak/>
        <w:t>4.3 Арендодатель составляет и направляет Арендатору Сводную ведомость с суммой арендных платежей за согласованный Сторонами расчетный период 10 (десять) календарных дней, а также направляет счет-фактуру, акт сдачи-приемки оказанных Услуг или УПД на стоимость арендных платежей за расчетный период.</w:t>
      </w:r>
      <w:proofErr w:type="gramEnd"/>
      <w:r>
        <w:rPr>
          <w:rFonts w:ascii="Times New Roman" w:hAnsi="Times New Roman" w:cs="Times New Roman"/>
          <w:sz w:val="24"/>
          <w:szCs w:val="24"/>
        </w:rPr>
        <w:t xml:space="preserve"> При этом Сводная ведомость, счет-фактура, акт сдачи-приемки оказанных Услуг или УПД должны быть направлены Арендатору не позднее 5 (пяти) календарных дней после окончания расчетного периода. </w:t>
      </w:r>
    </w:p>
    <w:p w:rsidR="004B06BA" w:rsidRDefault="00CB1451" w:rsidP="004B06BA">
      <w:pPr>
        <w:spacing w:line="276" w:lineRule="auto"/>
        <w:ind w:right="141" w:firstLine="709"/>
        <w:jc w:val="both"/>
      </w:pPr>
      <w:r>
        <w:t xml:space="preserve">Арендатор в течение 5 (пяти) рабочих дней со дня получения Сводной ведомости, </w:t>
      </w:r>
      <w:proofErr w:type="spellStart"/>
      <w:proofErr w:type="gramStart"/>
      <w:r>
        <w:t>счет-фактуры</w:t>
      </w:r>
      <w:proofErr w:type="spellEnd"/>
      <w:proofErr w:type="gramEnd"/>
      <w:r>
        <w:t>, акта сдачи-приемки оказанных Услуг или УПД обязан направить Арендодателю подписанные Сводную ведомость и акт сдачи-приемки оказанных Услуг, либо УПД, а при наличии разногласий – перечень разногласий к Сводной ведомости и акту сдачи-приемки оказанных Услуг/УПД.</w:t>
      </w:r>
    </w:p>
    <w:p w:rsidR="004B06BA" w:rsidRDefault="00CB1451" w:rsidP="004B06BA">
      <w:pPr>
        <w:spacing w:line="276" w:lineRule="auto"/>
        <w:ind w:right="141" w:firstLine="567"/>
        <w:jc w:val="both"/>
      </w:pPr>
      <w:r>
        <w:t>4.4. Стороны в рамках настоящего Договора оформляют документы в электронной форме с применением усиленной квалифицированной электронной  подписи (далее - «квалифицированная электронная подпись»).</w:t>
      </w:r>
    </w:p>
    <w:p w:rsidR="004B06BA" w:rsidRDefault="00CB1451" w:rsidP="004B06BA">
      <w:pPr>
        <w:spacing w:line="276" w:lineRule="auto"/>
        <w:ind w:right="141" w:firstLine="709"/>
        <w:jc w:val="both"/>
      </w:pPr>
      <w:r>
        <w:t>Порядок организации электронного документооборота согласован Сторонами в Приложении №6 к настоящему Договору. 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№7 к настоящему Договору  следующие формализованные документы: счет-фактура, акт сдачи-приемки оказанных Услуг, универсальный передаточный документ, а также иные виды формализованных первичных учётных документов (далее – «первичные документы»).</w:t>
      </w:r>
    </w:p>
    <w:p w:rsidR="004B06BA" w:rsidRDefault="00CB1451" w:rsidP="004B06BA">
      <w:pPr>
        <w:spacing w:line="276" w:lineRule="auto"/>
        <w:ind w:right="141" w:firstLine="709"/>
        <w:jc w:val="both"/>
      </w:pPr>
      <w:proofErr w:type="gramStart"/>
      <w: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4B06BA" w:rsidRDefault="00CB1451" w:rsidP="004B06BA">
      <w:pPr>
        <w:spacing w:line="276" w:lineRule="auto"/>
        <w:ind w:right="141" w:firstLine="709"/>
        <w:jc w:val="both"/>
      </w:pPr>
      <w:r>
        <w:t>Сторона, использующая ключ квалифицированной электронной подписи, обязана соблюдать его конфиденциальность.</w:t>
      </w:r>
    </w:p>
    <w:p w:rsidR="004B06BA" w:rsidRDefault="00CB1451" w:rsidP="004B06BA">
      <w:pPr>
        <w:spacing w:line="276" w:lineRule="auto"/>
        <w:ind w:right="141" w:firstLine="709"/>
        <w:jc w:val="both"/>
      </w:pPr>
      <w: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4B06BA" w:rsidRPr="00572431" w:rsidRDefault="00CB1451" w:rsidP="004B06BA">
      <w:pPr>
        <w:spacing w:line="276" w:lineRule="auto"/>
        <w:jc w:val="both"/>
        <w:rPr>
          <w:b/>
        </w:rPr>
      </w:pPr>
      <w:r>
        <w:t xml:space="preserve">           </w:t>
      </w:r>
    </w:p>
    <w:p w:rsidR="004B06BA" w:rsidRPr="00572431" w:rsidRDefault="00CB1451" w:rsidP="004B06BA">
      <w:pPr>
        <w:pStyle w:val="ConsPlusNonformat"/>
        <w:spacing w:line="276" w:lineRule="auto"/>
        <w:ind w:firstLine="709"/>
        <w:jc w:val="center"/>
        <w:rPr>
          <w:rFonts w:ascii="Times New Roman" w:hAnsi="Times New Roman"/>
          <w:b/>
          <w:sz w:val="24"/>
        </w:rPr>
      </w:pPr>
      <w:r>
        <w:rPr>
          <w:rFonts w:ascii="Times New Roman" w:hAnsi="Times New Roman"/>
          <w:b/>
          <w:sz w:val="24"/>
        </w:rPr>
        <w:t xml:space="preserve">5. СРОК ДЕЙСТВИЯ ДОГОВОРА </w:t>
      </w:r>
    </w:p>
    <w:p w:rsidR="004B06BA" w:rsidRPr="00520031" w:rsidRDefault="004B06BA" w:rsidP="004B06BA">
      <w:pPr>
        <w:pStyle w:val="ConsPlusNonformat"/>
        <w:spacing w:line="276" w:lineRule="auto"/>
        <w:ind w:firstLine="709"/>
        <w:jc w:val="center"/>
        <w:rPr>
          <w:rFonts w:ascii="Times New Roman" w:hAnsi="Times New Roman" w:cs="Times New Roman"/>
          <w:sz w:val="24"/>
          <w:szCs w:val="24"/>
        </w:rPr>
      </w:pPr>
    </w:p>
    <w:p w:rsidR="004B06BA" w:rsidRPr="00520031" w:rsidRDefault="00CB1451" w:rsidP="004B06BA">
      <w:pPr>
        <w:pStyle w:val="ConsPlusNonformat"/>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Договор вступает в силу с «_____»____________202___г. и действует до «31» марта  2025г. включительно, а в части взаиморасчетов – до полного исполнения Сторонами своих обязательств по Договору.</w:t>
      </w:r>
    </w:p>
    <w:p w:rsidR="004B06BA" w:rsidRPr="00520031" w:rsidRDefault="00CB1451" w:rsidP="004B06BA">
      <w:pPr>
        <w:pStyle w:val="ConsPlusNonformat"/>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4B06BA" w:rsidRPr="00520031" w:rsidRDefault="00CB1451" w:rsidP="004B06BA">
      <w:pPr>
        <w:pStyle w:val="ConsPlusNonformat"/>
        <w:spacing w:line="276" w:lineRule="auto"/>
        <w:ind w:firstLine="709"/>
        <w:jc w:val="center"/>
        <w:rPr>
          <w:rFonts w:ascii="Times New Roman" w:hAnsi="Times New Roman"/>
          <w:b/>
          <w:sz w:val="24"/>
        </w:rPr>
      </w:pPr>
      <w:r>
        <w:rPr>
          <w:rFonts w:ascii="Times New Roman" w:hAnsi="Times New Roman"/>
          <w:b/>
          <w:sz w:val="24"/>
        </w:rPr>
        <w:t>6. ОТВЕТСТВЕННОСТЬ СТОРОН</w:t>
      </w:r>
    </w:p>
    <w:p w:rsidR="004B06BA" w:rsidRPr="00520031" w:rsidRDefault="004B06BA" w:rsidP="004B06BA">
      <w:pPr>
        <w:pStyle w:val="ConsPlusNonformat"/>
        <w:spacing w:line="276" w:lineRule="auto"/>
        <w:ind w:firstLine="709"/>
        <w:jc w:val="both"/>
        <w:rPr>
          <w:rFonts w:ascii="Times New Roman" w:hAnsi="Times New Roman" w:cs="Times New Roman"/>
          <w:sz w:val="24"/>
          <w:szCs w:val="24"/>
        </w:rPr>
      </w:pPr>
    </w:p>
    <w:p w:rsidR="004B06BA" w:rsidRPr="00520031" w:rsidRDefault="00CB1451" w:rsidP="004B06BA">
      <w:pPr>
        <w:pStyle w:val="1f9"/>
        <w:tabs>
          <w:tab w:val="left" w:pos="567"/>
        </w:tabs>
        <w:spacing w:line="276" w:lineRule="auto"/>
        <w:ind w:left="0"/>
        <w:jc w:val="both"/>
      </w:pPr>
      <w:r>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4B06BA" w:rsidRPr="00520031" w:rsidRDefault="00CB1451" w:rsidP="004B06BA">
      <w:pPr>
        <w:tabs>
          <w:tab w:val="left" w:pos="567"/>
        </w:tabs>
        <w:autoSpaceDE w:val="0"/>
        <w:autoSpaceDN w:val="0"/>
        <w:adjustRightInd w:val="0"/>
        <w:spacing w:line="276" w:lineRule="auto"/>
        <w:jc w:val="both"/>
        <w:outlineLvl w:val="0"/>
      </w:pPr>
      <w:r>
        <w:lastRenderedPageBreak/>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4B06BA" w:rsidRPr="00520031" w:rsidRDefault="00CB1451" w:rsidP="004B06BA">
      <w:pPr>
        <w:tabs>
          <w:tab w:val="left" w:pos="567"/>
        </w:tabs>
        <w:autoSpaceDE w:val="0"/>
        <w:autoSpaceDN w:val="0"/>
        <w:adjustRightInd w:val="0"/>
        <w:spacing w:line="276" w:lineRule="auto"/>
        <w:jc w:val="both"/>
        <w:outlineLvl w:val="0"/>
        <w:rPr>
          <w:b/>
        </w:rPr>
      </w:pPr>
      <w:r>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32" w:history="1">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4B06BA" w:rsidRDefault="00CB1451" w:rsidP="004B06BA">
      <w:pPr>
        <w:pStyle w:val="37"/>
        <w:tabs>
          <w:tab w:val="left" w:pos="567"/>
        </w:tabs>
        <w:spacing w:after="0" w:line="276" w:lineRule="auto"/>
        <w:ind w:left="0"/>
        <w:jc w:val="both"/>
        <w:rPr>
          <w:sz w:val="24"/>
        </w:rPr>
      </w:pPr>
      <w:r>
        <w:rPr>
          <w:sz w:val="24"/>
        </w:rPr>
        <w:t xml:space="preserve">         6.4. В случае нарушения сроков подачи Транспортного средства,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w:t>
      </w:r>
      <w:proofErr w:type="gramStart"/>
      <w:r>
        <w:rPr>
          <w:sz w:val="24"/>
        </w:rPr>
        <w:t>Договора</w:t>
      </w:r>
      <w:proofErr w:type="gramEnd"/>
      <w:r>
        <w:rPr>
          <w:sz w:val="24"/>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4B06BA" w:rsidRDefault="00CB1451" w:rsidP="004B06BA">
      <w:pPr>
        <w:pStyle w:val="37"/>
        <w:tabs>
          <w:tab w:val="left" w:pos="567"/>
        </w:tabs>
        <w:spacing w:after="0" w:line="276" w:lineRule="auto"/>
        <w:ind w:left="0"/>
        <w:jc w:val="both"/>
        <w:rPr>
          <w:sz w:val="24"/>
        </w:rPr>
      </w:pPr>
      <w:r>
        <w:rPr>
          <w:sz w:val="24"/>
        </w:rPr>
        <w:tab/>
        <w:t xml:space="preserve">6.5. </w:t>
      </w:r>
      <w:r>
        <w:rPr>
          <w:sz w:val="24"/>
          <w:szCs w:val="24"/>
        </w:rPr>
        <w:t>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понесенные в связи с этим документально подтвержденные расходы</w:t>
      </w:r>
      <w:r>
        <w:rPr>
          <w:sz w:val="24"/>
        </w:rPr>
        <w:t>.</w:t>
      </w:r>
    </w:p>
    <w:p w:rsidR="004B06BA" w:rsidRPr="0039169B" w:rsidRDefault="00CB1451" w:rsidP="004B06BA">
      <w:pPr>
        <w:pStyle w:val="ConsPlusNonformat"/>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6.6. В случае нарушения сроков внесения арендной платы, установленных </w:t>
      </w:r>
      <w:hyperlink r:id="rId33" w:history="1">
        <w:r>
          <w:rPr>
            <w:rFonts w:ascii="Times New Roman" w:hAnsi="Times New Roman" w:cs="Times New Roman"/>
            <w:sz w:val="24"/>
            <w:szCs w:val="24"/>
          </w:rPr>
          <w:t>пунктом 4.</w:t>
        </w:r>
      </w:hyperlink>
      <w:r>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4B06BA" w:rsidRPr="0039169B" w:rsidRDefault="00CB1451" w:rsidP="004B06BA">
      <w:pPr>
        <w:pStyle w:val="ConsNormal"/>
        <w:spacing w:line="276" w:lineRule="auto"/>
        <w:ind w:firstLine="567"/>
        <w:jc w:val="both"/>
        <w:rPr>
          <w:rFonts w:ascii="Times New Roman" w:hAnsi="Times New Roman"/>
          <w:sz w:val="24"/>
          <w:szCs w:val="24"/>
        </w:rPr>
      </w:pPr>
      <w:r>
        <w:rPr>
          <w:rFonts w:ascii="Times New Roman" w:hAnsi="Times New Roman"/>
          <w:sz w:val="24"/>
          <w:szCs w:val="24"/>
        </w:rPr>
        <w:t>6.7. 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p>
    <w:p w:rsidR="004B06BA" w:rsidRPr="0039169B" w:rsidRDefault="00CB1451" w:rsidP="004B06BA">
      <w:pPr>
        <w:spacing w:line="276" w:lineRule="auto"/>
        <w:ind w:firstLine="567"/>
        <w:jc w:val="both"/>
      </w:pPr>
      <w:r>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4B06BA" w:rsidRPr="0039169B" w:rsidRDefault="00CB1451" w:rsidP="004B06BA">
      <w:pPr>
        <w:pStyle w:val="ConsNormal"/>
        <w:spacing w:line="276" w:lineRule="auto"/>
        <w:ind w:firstLine="567"/>
        <w:jc w:val="both"/>
        <w:rPr>
          <w:rFonts w:ascii="Times New Roman" w:hAnsi="Times New Roman"/>
          <w:sz w:val="24"/>
          <w:szCs w:val="24"/>
        </w:rPr>
      </w:pPr>
      <w:r>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4B06BA" w:rsidRPr="0039169B" w:rsidRDefault="00CB1451" w:rsidP="004B06BA">
      <w:pPr>
        <w:pStyle w:val="afe"/>
        <w:tabs>
          <w:tab w:val="left" w:pos="567"/>
          <w:tab w:val="left" w:pos="709"/>
        </w:tabs>
        <w:spacing w:line="276" w:lineRule="auto"/>
        <w:ind w:firstLine="567"/>
        <w:jc w:val="both"/>
        <w:rPr>
          <w:sz w:val="24"/>
          <w:szCs w:val="24"/>
        </w:rPr>
      </w:pPr>
      <w:r>
        <w:rPr>
          <w:sz w:val="24"/>
          <w:szCs w:val="24"/>
        </w:rPr>
        <w:t>6.9.</w:t>
      </w:r>
      <w:r>
        <w:t xml:space="preserve"> </w:t>
      </w:r>
      <w:r>
        <w:rPr>
          <w:sz w:val="24"/>
          <w:szCs w:val="24"/>
        </w:rPr>
        <w:t xml:space="preserve">В случае повреждения и/или утраты груза и/или контейнера (не принадлежащего Арендатору) в период с момента принятия к перевозке до момента их выдачи уполномоченному лицу Арендодатель возмещает Арендатору в полном объеме документально подтвержденные убытки, понесенные последним в результате </w:t>
      </w:r>
      <w:r>
        <w:rPr>
          <w:sz w:val="24"/>
          <w:szCs w:val="24"/>
        </w:rPr>
        <w:lastRenderedPageBreak/>
        <w:t>соответствующего возмещения убытков грузоотправителю/грузополучателю и иным лицам.</w:t>
      </w:r>
    </w:p>
    <w:p w:rsidR="004B06BA" w:rsidRDefault="00CB1451" w:rsidP="004B06BA">
      <w:pPr>
        <w:pStyle w:val="afe"/>
        <w:tabs>
          <w:tab w:val="left" w:pos="567"/>
          <w:tab w:val="left" w:pos="709"/>
        </w:tabs>
        <w:spacing w:line="276" w:lineRule="auto"/>
        <w:ind w:firstLine="567"/>
        <w:jc w:val="both"/>
        <w:rPr>
          <w:sz w:val="24"/>
          <w:szCs w:val="24"/>
        </w:rPr>
      </w:pPr>
      <w:r>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членов Экипажа. </w:t>
      </w:r>
    </w:p>
    <w:p w:rsidR="004B06BA" w:rsidRDefault="00CB1451" w:rsidP="004B06BA">
      <w:pPr>
        <w:pStyle w:val="afe"/>
        <w:tabs>
          <w:tab w:val="left" w:pos="567"/>
          <w:tab w:val="left" w:pos="709"/>
        </w:tabs>
        <w:spacing w:line="276" w:lineRule="auto"/>
        <w:ind w:firstLine="567"/>
        <w:jc w:val="both"/>
        <w:rPr>
          <w:sz w:val="24"/>
        </w:rPr>
      </w:pPr>
      <w:r>
        <w:rPr>
          <w:sz w:val="24"/>
          <w:szCs w:val="24"/>
        </w:rPr>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4B06BA" w:rsidRPr="00820551" w:rsidRDefault="00CB1451" w:rsidP="004B06BA">
      <w:pPr>
        <w:pStyle w:val="afe"/>
        <w:tabs>
          <w:tab w:val="left" w:pos="567"/>
          <w:tab w:val="left" w:pos="709"/>
        </w:tabs>
        <w:spacing w:line="276" w:lineRule="auto"/>
        <w:ind w:firstLine="567"/>
        <w:jc w:val="both"/>
        <w:rPr>
          <w:sz w:val="24"/>
        </w:rPr>
      </w:pPr>
      <w:r>
        <w:rPr>
          <w:sz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4B06BA" w:rsidRPr="00820551" w:rsidRDefault="00CB1451" w:rsidP="004B06BA">
      <w:pPr>
        <w:pStyle w:val="afe"/>
        <w:tabs>
          <w:tab w:val="left" w:pos="567"/>
          <w:tab w:val="left" w:pos="709"/>
        </w:tabs>
        <w:spacing w:line="276" w:lineRule="auto"/>
        <w:ind w:firstLine="567"/>
        <w:jc w:val="both"/>
        <w:rPr>
          <w:sz w:val="24"/>
        </w:rPr>
      </w:pPr>
      <w:r>
        <w:rPr>
          <w:sz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4B06BA" w:rsidRPr="00D947A0" w:rsidRDefault="00CB1451" w:rsidP="004B06BA">
      <w:pPr>
        <w:pStyle w:val="afe"/>
        <w:tabs>
          <w:tab w:val="left" w:pos="567"/>
          <w:tab w:val="left" w:pos="709"/>
        </w:tabs>
        <w:spacing w:line="276" w:lineRule="auto"/>
        <w:ind w:firstLine="567"/>
        <w:jc w:val="both"/>
        <w:rPr>
          <w:sz w:val="24"/>
        </w:rPr>
      </w:pPr>
      <w:proofErr w:type="gramStart"/>
      <w:r>
        <w:rPr>
          <w:sz w:val="24"/>
        </w:rPr>
        <w:t xml:space="preserve">В случае невыполнения Арендодателем согласованной Заявки по причине, зависящей от Арендатора (неисправность </w:t>
      </w:r>
      <w:r>
        <w:rPr>
          <w:sz w:val="24"/>
          <w:szCs w:val="24"/>
        </w:rPr>
        <w:t>погрузочно</w:t>
      </w:r>
      <w:r>
        <w:rPr>
          <w:sz w:val="24"/>
        </w:rPr>
        <w:t xml:space="preserve">-разгрузочных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roofErr w:type="gramEnd"/>
    </w:p>
    <w:p w:rsidR="004B06BA" w:rsidRPr="00820551" w:rsidRDefault="00CB1451" w:rsidP="004B06BA">
      <w:pPr>
        <w:pStyle w:val="afe"/>
        <w:tabs>
          <w:tab w:val="left" w:pos="567"/>
          <w:tab w:val="left" w:pos="709"/>
        </w:tabs>
        <w:spacing w:line="276" w:lineRule="auto"/>
        <w:ind w:firstLine="567"/>
        <w:jc w:val="both"/>
        <w:rPr>
          <w:sz w:val="24"/>
        </w:rPr>
      </w:pPr>
      <w:r>
        <w:rPr>
          <w:sz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4B06BA" w:rsidRDefault="00CB1451" w:rsidP="004B06BA">
      <w:pPr>
        <w:pStyle w:val="afe"/>
        <w:tabs>
          <w:tab w:val="left" w:pos="567"/>
          <w:tab w:val="left" w:pos="709"/>
        </w:tabs>
        <w:spacing w:line="276" w:lineRule="auto"/>
        <w:ind w:firstLine="567"/>
        <w:jc w:val="both"/>
        <w:rPr>
          <w:sz w:val="24"/>
        </w:rPr>
      </w:pPr>
      <w:r>
        <w:rPr>
          <w:sz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Pr>
          <w:sz w:val="24"/>
        </w:rPr>
        <w:t>причитаемых</w:t>
      </w:r>
      <w:proofErr w:type="spellEnd"/>
      <w:r>
        <w:rPr>
          <w:sz w:val="24"/>
        </w:rPr>
        <w:t xml:space="preserve"> Арендодателю.</w:t>
      </w:r>
    </w:p>
    <w:p w:rsidR="004B06BA" w:rsidRDefault="00CB1451" w:rsidP="004B06BA">
      <w:pPr>
        <w:pStyle w:val="afe"/>
        <w:tabs>
          <w:tab w:val="left" w:pos="567"/>
          <w:tab w:val="left" w:pos="709"/>
        </w:tabs>
        <w:spacing w:line="276" w:lineRule="auto"/>
        <w:ind w:firstLine="567"/>
        <w:jc w:val="both"/>
        <w:rPr>
          <w:sz w:val="24"/>
          <w:szCs w:val="24"/>
        </w:rPr>
      </w:pPr>
      <w:r>
        <w:rPr>
          <w:sz w:val="24"/>
        </w:rPr>
        <w:t xml:space="preserve">6.15. </w:t>
      </w:r>
      <w:r>
        <w:rPr>
          <w:sz w:val="24"/>
          <w:szCs w:val="24"/>
        </w:rPr>
        <w:t>Неподача коммерческого предложения Арендодателем на Заявки Арендатора более 2-х раз в календарный месяц без уважительной причины считается отказом от Договора по инициативе Арендодателя.</w:t>
      </w:r>
    </w:p>
    <w:p w:rsidR="004B06BA" w:rsidRDefault="00CB1451" w:rsidP="004B06BA">
      <w:pPr>
        <w:pStyle w:val="afe"/>
        <w:tabs>
          <w:tab w:val="left" w:pos="567"/>
          <w:tab w:val="left" w:pos="709"/>
        </w:tabs>
        <w:spacing w:line="276" w:lineRule="auto"/>
        <w:ind w:firstLine="567"/>
        <w:jc w:val="both"/>
        <w:rPr>
          <w:sz w:val="24"/>
        </w:rPr>
      </w:pPr>
      <w:r>
        <w:rPr>
          <w:sz w:val="24"/>
        </w:rPr>
        <w:t xml:space="preserve">6.16. В случае несоблюдения членом экипажа стандартов поведения во взаимоотношениях с работниками и клиентами Арендатора, несоблюдения условий подпункта 3.1.12.10 Договора, Арендатор вправе начислить, а Арендодатель обязан уплатить штраф в размере 5 000 (пять тысяч) рублей за каждое нарушение. </w:t>
      </w:r>
    </w:p>
    <w:p w:rsidR="004B06BA" w:rsidRPr="00AB1F37" w:rsidRDefault="00CB1451" w:rsidP="004B06BA">
      <w:pPr>
        <w:pStyle w:val="afe"/>
        <w:tabs>
          <w:tab w:val="left" w:pos="567"/>
          <w:tab w:val="left" w:pos="709"/>
        </w:tabs>
        <w:spacing w:line="276" w:lineRule="auto"/>
        <w:ind w:firstLine="567"/>
        <w:jc w:val="both"/>
        <w:rPr>
          <w:sz w:val="24"/>
        </w:rPr>
      </w:pPr>
      <w:r>
        <w:rPr>
          <w:sz w:val="24"/>
          <w:szCs w:val="24"/>
        </w:rPr>
        <w:lastRenderedPageBreak/>
        <w:t xml:space="preserve">6.17. В случае нарушения Арендодателем порядка подачи коммерческих предложений, предусмотренного Регламентом, Арендодатель уплачивает Арендатору штраф в размере 10 000 (десять тысяч) рублей за каждый выявленный факт нарушения. </w:t>
      </w:r>
    </w:p>
    <w:p w:rsidR="004B06BA" w:rsidRPr="001007C2" w:rsidRDefault="004B06BA" w:rsidP="004B06BA">
      <w:pPr>
        <w:pStyle w:val="afe"/>
        <w:tabs>
          <w:tab w:val="left" w:pos="567"/>
          <w:tab w:val="left" w:pos="709"/>
        </w:tabs>
        <w:spacing w:line="276" w:lineRule="auto"/>
        <w:ind w:firstLine="567"/>
        <w:jc w:val="both"/>
        <w:rPr>
          <w:sz w:val="24"/>
        </w:rPr>
      </w:pPr>
    </w:p>
    <w:p w:rsidR="004B06BA" w:rsidRPr="00373179" w:rsidRDefault="004B06BA" w:rsidP="004B06BA">
      <w:pPr>
        <w:pStyle w:val="ConsPlusNonformat"/>
        <w:spacing w:line="276" w:lineRule="auto"/>
        <w:ind w:firstLine="709"/>
        <w:jc w:val="center"/>
        <w:rPr>
          <w:rFonts w:ascii="Times New Roman" w:eastAsia="Times New Roman" w:hAnsi="Times New Roman" w:cs="Times New Roman"/>
          <w:sz w:val="24"/>
        </w:rPr>
      </w:pPr>
    </w:p>
    <w:p w:rsidR="004B06BA" w:rsidRPr="00B52D60" w:rsidRDefault="00CB1451" w:rsidP="004B06BA">
      <w:pPr>
        <w:pStyle w:val="ConsPlusNonformat"/>
        <w:spacing w:line="276" w:lineRule="auto"/>
        <w:ind w:firstLine="709"/>
        <w:jc w:val="center"/>
        <w:rPr>
          <w:rFonts w:ascii="Times New Roman" w:hAnsi="Times New Roman"/>
          <w:b/>
          <w:sz w:val="24"/>
        </w:rPr>
      </w:pPr>
      <w:r>
        <w:rPr>
          <w:rFonts w:ascii="Times New Roman" w:hAnsi="Times New Roman"/>
          <w:b/>
          <w:sz w:val="24"/>
        </w:rPr>
        <w:t>7. ОБСТОЯТЕЛЬСТВА  НЕПРЕОДОЛИМОЙ  СИЛЫ</w:t>
      </w:r>
    </w:p>
    <w:p w:rsidR="004B06BA" w:rsidRPr="00B52D60" w:rsidRDefault="004B06BA" w:rsidP="004B06BA">
      <w:pPr>
        <w:pStyle w:val="ConsPlusNonformat"/>
        <w:spacing w:line="276" w:lineRule="auto"/>
        <w:ind w:firstLine="709"/>
        <w:jc w:val="center"/>
        <w:rPr>
          <w:rFonts w:ascii="Times New Roman" w:hAnsi="Times New Roman" w:cs="Times New Roman"/>
          <w:b/>
          <w:sz w:val="24"/>
          <w:szCs w:val="24"/>
        </w:rPr>
      </w:pPr>
    </w:p>
    <w:p w:rsidR="004B06BA" w:rsidRPr="00520031" w:rsidRDefault="00CB1451" w:rsidP="004B06BA">
      <w:pPr>
        <w:spacing w:line="276" w:lineRule="auto"/>
        <w:ind w:firstLine="567"/>
        <w:jc w:val="both"/>
      </w:pPr>
      <w:r>
        <w:t xml:space="preserve">7.1.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4B06BA" w:rsidRPr="00520031" w:rsidRDefault="00CB1451" w:rsidP="004B06BA">
      <w:pPr>
        <w:spacing w:line="276" w:lineRule="auto"/>
        <w:ind w:firstLine="567"/>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4B06BA" w:rsidRPr="00520031" w:rsidRDefault="00CB1451" w:rsidP="004B06BA">
      <w:pPr>
        <w:spacing w:line="276" w:lineRule="auto"/>
        <w:ind w:firstLine="567"/>
        <w:jc w:val="both"/>
      </w:pPr>
      <w:r>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t>с даты возникновения</w:t>
      </w:r>
      <w:proofErr w:type="gramEnd"/>
      <w: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4B06BA" w:rsidRPr="00520031" w:rsidRDefault="00CB1451" w:rsidP="004B06BA">
      <w:pPr>
        <w:spacing w:line="276" w:lineRule="auto"/>
        <w:ind w:firstLine="567"/>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4B06BA" w:rsidRPr="00520031" w:rsidRDefault="00CB1451" w:rsidP="004B06BA">
      <w:pPr>
        <w:spacing w:line="276" w:lineRule="auto"/>
        <w:ind w:firstLine="567"/>
        <w:jc w:val="both"/>
      </w:pPr>
      <w:r>
        <w:t xml:space="preserve">7.5. Если обстоятельства непреодолимой силы действуют на протяжении 3 (трех) месяцев, настоящий </w:t>
      </w:r>
      <w:proofErr w:type="gramStart"/>
      <w:r>
        <w:t>Договор</w:t>
      </w:r>
      <w:proofErr w:type="gramEnd"/>
      <w:r>
        <w:t xml:space="preserve"> может быть расторгнут любой из Сторон путем направления письменного уведомления другой Стороне.</w:t>
      </w:r>
    </w:p>
    <w:p w:rsidR="004B06BA" w:rsidRPr="00520031" w:rsidRDefault="004B06BA" w:rsidP="004B06BA">
      <w:pPr>
        <w:pStyle w:val="ConsPlusNonformat"/>
        <w:spacing w:line="276" w:lineRule="auto"/>
        <w:ind w:firstLine="709"/>
        <w:jc w:val="both"/>
        <w:rPr>
          <w:rFonts w:ascii="Times New Roman" w:hAnsi="Times New Roman" w:cs="Times New Roman"/>
          <w:sz w:val="24"/>
          <w:szCs w:val="24"/>
        </w:rPr>
      </w:pPr>
    </w:p>
    <w:p w:rsidR="004B06BA" w:rsidRDefault="00CB1451" w:rsidP="004B06BA">
      <w:pPr>
        <w:autoSpaceDE w:val="0"/>
        <w:autoSpaceDN w:val="0"/>
        <w:adjustRightInd w:val="0"/>
        <w:spacing w:line="276" w:lineRule="auto"/>
        <w:jc w:val="center"/>
        <w:outlineLvl w:val="2"/>
        <w:rPr>
          <w:b/>
        </w:rPr>
      </w:pPr>
      <w:r>
        <w:rPr>
          <w:b/>
        </w:rPr>
        <w:t>8. РАЗРЕШЕНИЕ СПОРОВ</w:t>
      </w:r>
    </w:p>
    <w:p w:rsidR="004B06BA" w:rsidRPr="00520031" w:rsidRDefault="004B06BA" w:rsidP="004B06BA">
      <w:pPr>
        <w:autoSpaceDE w:val="0"/>
        <w:autoSpaceDN w:val="0"/>
        <w:adjustRightInd w:val="0"/>
        <w:spacing w:line="276" w:lineRule="auto"/>
        <w:jc w:val="center"/>
        <w:outlineLvl w:val="2"/>
      </w:pPr>
    </w:p>
    <w:p w:rsidR="004B06BA" w:rsidRPr="00045A7B" w:rsidRDefault="00CB1451" w:rsidP="004B06BA">
      <w:pPr>
        <w:autoSpaceDE w:val="0"/>
        <w:autoSpaceDN w:val="0"/>
        <w:adjustRightInd w:val="0"/>
        <w:spacing w:line="276" w:lineRule="auto"/>
        <w:ind w:firstLine="567"/>
        <w:jc w:val="both"/>
        <w:outlineLvl w:val="0"/>
        <w:rPr>
          <w:bCs/>
        </w:rPr>
      </w:pPr>
      <w:r>
        <w:rPr>
          <w:bCs/>
        </w:rPr>
        <w:t>8.1.</w:t>
      </w:r>
      <w:r>
        <w:rPr>
          <w:b/>
          <w:bCs/>
        </w:rPr>
        <w:t xml:space="preserve"> </w:t>
      </w:r>
      <w:r>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Pr>
          <w:b/>
          <w:bCs/>
        </w:rPr>
        <w:t xml:space="preserve">, </w:t>
      </w:r>
      <w:r>
        <w:rPr>
          <w:bCs/>
        </w:rPr>
        <w:t>решаются Сторонами путем переговоров.</w:t>
      </w:r>
    </w:p>
    <w:p w:rsidR="004B06BA" w:rsidRDefault="00CB1451" w:rsidP="004B06BA">
      <w:pPr>
        <w:spacing w:line="276" w:lineRule="auto"/>
        <w:ind w:firstLine="567"/>
        <w:jc w:val="both"/>
      </w:pPr>
      <w:r>
        <w:rPr>
          <w:bCs/>
        </w:rPr>
        <w:t>8.2. Если Стороны не придут к соглашению путем переговоров, все споры рассматриваются в претензионном порядке</w:t>
      </w:r>
      <w:r>
        <w:rPr>
          <w:b/>
          <w:bCs/>
        </w:rPr>
        <w:t xml:space="preserve">. </w:t>
      </w:r>
      <w:r>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4B06BA" w:rsidRPr="00AE06E7" w:rsidRDefault="00CB1451" w:rsidP="004B06BA">
      <w:pPr>
        <w:spacing w:line="276" w:lineRule="auto"/>
        <w:ind w:firstLine="567"/>
        <w:jc w:val="both"/>
      </w:pPr>
      <w:r>
        <w:t xml:space="preserve">Срок рассмотрения претензии - три недели </w:t>
      </w:r>
      <w:proofErr w:type="gramStart"/>
      <w:r>
        <w:t>с даты</w:t>
      </w:r>
      <w:proofErr w:type="gramEnd"/>
      <w:r>
        <w:t xml:space="preserve"> ее получения.</w:t>
      </w:r>
    </w:p>
    <w:p w:rsidR="004B06BA" w:rsidRPr="00C94051" w:rsidRDefault="00CB1451" w:rsidP="004B06BA">
      <w:pPr>
        <w:spacing w:line="276" w:lineRule="auto"/>
        <w:ind w:firstLine="567"/>
        <w:jc w:val="both"/>
      </w:pPr>
      <w:r>
        <w:rPr>
          <w:bCs/>
        </w:rPr>
        <w:lastRenderedPageBreak/>
        <w:t xml:space="preserve">8.3. </w:t>
      </w:r>
      <w:r>
        <w:t>В случае невозможности разрешения спора путем переговоров или в претензионном порядке, спор передается на рассмотрение в Арбитражный суд Новосибирской области.</w:t>
      </w:r>
    </w:p>
    <w:p w:rsidR="004B06BA" w:rsidRDefault="004B06BA" w:rsidP="004B06BA">
      <w:pPr>
        <w:spacing w:line="276" w:lineRule="auto"/>
        <w:jc w:val="center"/>
        <w:rPr>
          <w:b/>
          <w:sz w:val="22"/>
        </w:rPr>
      </w:pPr>
    </w:p>
    <w:p w:rsidR="004B06BA" w:rsidRPr="00473DC2" w:rsidRDefault="00CB1451" w:rsidP="004B06BA">
      <w:pPr>
        <w:tabs>
          <w:tab w:val="left" w:pos="567"/>
          <w:tab w:val="left" w:pos="709"/>
        </w:tabs>
        <w:spacing w:line="276" w:lineRule="auto"/>
        <w:jc w:val="center"/>
        <w:rPr>
          <w:b/>
        </w:rPr>
      </w:pPr>
      <w:r>
        <w:rPr>
          <w:b/>
        </w:rPr>
        <w:t xml:space="preserve">9.  ИЗМЕНЕНИЕ И РАСТОРЖЕНИЕ ДОГОВОРА </w:t>
      </w:r>
    </w:p>
    <w:p w:rsidR="004B06BA" w:rsidRPr="00520031" w:rsidRDefault="004B06BA" w:rsidP="004B06BA">
      <w:pPr>
        <w:spacing w:line="276" w:lineRule="auto"/>
        <w:ind w:left="567" w:firstLine="567"/>
        <w:jc w:val="center"/>
        <w:rPr>
          <w:b/>
          <w:sz w:val="22"/>
          <w:szCs w:val="22"/>
        </w:rPr>
      </w:pPr>
    </w:p>
    <w:p w:rsidR="004B06BA" w:rsidRPr="00553C77" w:rsidRDefault="00CB1451" w:rsidP="004B06BA">
      <w:pPr>
        <w:spacing w:line="276" w:lineRule="auto"/>
        <w:ind w:left="180" w:firstLine="38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4B06BA" w:rsidRPr="00553C77" w:rsidRDefault="00CB1451" w:rsidP="004B06BA">
      <w:pPr>
        <w:spacing w:line="276" w:lineRule="auto"/>
        <w:ind w:left="180" w:right="-5" w:firstLine="387"/>
        <w:jc w:val="both"/>
      </w:pPr>
      <w:r>
        <w:t xml:space="preserve">9.2. Настоящий Договор </w:t>
      </w:r>
      <w:proofErr w:type="gramStart"/>
      <w:r>
        <w:t>может быть досрочно расторгнут</w:t>
      </w:r>
      <w:proofErr w:type="gramEnd"/>
      <w:r>
        <w:t xml:space="preserve"> по инициативе Арендатора либо взаимному соглашению Сторон, оформленному в письменной форме.</w:t>
      </w:r>
    </w:p>
    <w:p w:rsidR="004B06BA" w:rsidRPr="00553C77" w:rsidRDefault="00CB1451" w:rsidP="004B06BA">
      <w:pPr>
        <w:spacing w:line="276" w:lineRule="auto"/>
        <w:ind w:left="180" w:right="-5" w:firstLine="387"/>
        <w:jc w:val="both"/>
      </w:pPr>
      <w:r>
        <w:t>9.3. Арендатор, решивший досрочно расторгнуть настоящий Договор, направляет письменное уведомление Арендодателю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4B06BA" w:rsidRPr="00553C77" w:rsidRDefault="004B06BA" w:rsidP="004B06BA">
      <w:pPr>
        <w:spacing w:line="276" w:lineRule="auto"/>
        <w:ind w:left="180" w:firstLine="387"/>
        <w:jc w:val="both"/>
      </w:pPr>
    </w:p>
    <w:p w:rsidR="004B06BA" w:rsidRPr="00553C77" w:rsidRDefault="00CB1451" w:rsidP="004B06BA">
      <w:pPr>
        <w:autoSpaceDE w:val="0"/>
        <w:autoSpaceDN w:val="0"/>
        <w:spacing w:line="276" w:lineRule="auto"/>
        <w:ind w:firstLine="709"/>
        <w:jc w:val="center"/>
        <w:rPr>
          <w:b/>
        </w:rPr>
      </w:pPr>
      <w:r>
        <w:rPr>
          <w:b/>
        </w:rPr>
        <w:t>10. АНТИКОРРУПЦИОННАЯ ОГОВОРКА</w:t>
      </w:r>
    </w:p>
    <w:p w:rsidR="004B06BA" w:rsidRPr="00553C77" w:rsidRDefault="004B06BA" w:rsidP="004B06BA">
      <w:pPr>
        <w:autoSpaceDE w:val="0"/>
        <w:autoSpaceDN w:val="0"/>
        <w:spacing w:line="276" w:lineRule="auto"/>
        <w:ind w:firstLine="709"/>
        <w:jc w:val="center"/>
      </w:pPr>
    </w:p>
    <w:p w:rsidR="004B06BA" w:rsidRPr="002C679A" w:rsidRDefault="00CB1451" w:rsidP="004B06BA">
      <w:pPr>
        <w:spacing w:line="276" w:lineRule="auto"/>
        <w:ind w:right="141" w:firstLine="709"/>
        <w:jc w:val="both"/>
      </w:pPr>
      <w:r>
        <w:t xml:space="preserve">10.1.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t>антикоррупционные</w:t>
      </w:r>
      <w:proofErr w:type="spellEnd"/>
      <w:r>
        <w:t xml:space="preserve"> требования). Стороны обязуются обеспечить соблюдение </w:t>
      </w:r>
      <w:proofErr w:type="spellStart"/>
      <w:r>
        <w:t>антикоррупционных</w:t>
      </w:r>
      <w:proofErr w:type="spellEnd"/>
      <w:r>
        <w:t xml:space="preserve"> требований при исполнении настоящего Договора своими работниками, представителями, </w:t>
      </w:r>
      <w:proofErr w:type="spellStart"/>
      <w:r>
        <w:t>аффилированными</w:t>
      </w:r>
      <w:proofErr w:type="spellEnd"/>
      <w:r>
        <w:t xml:space="preserve">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w:t>
      </w:r>
      <w:proofErr w:type="spellStart"/>
      <w:r>
        <w:t>антикоррупционных</w:t>
      </w:r>
      <w:proofErr w:type="spellEnd"/>
      <w:r>
        <w:t xml:space="preserve"> требований указанными лицами признается нарушением, совершенным соответствующей Стороной.</w:t>
      </w:r>
    </w:p>
    <w:p w:rsidR="004B06BA" w:rsidRPr="002C679A" w:rsidRDefault="00CB1451" w:rsidP="004B06BA">
      <w:pPr>
        <w:spacing w:line="276" w:lineRule="auto"/>
        <w:ind w:right="141" w:firstLine="709"/>
        <w:jc w:val="both"/>
      </w:pPr>
      <w:r>
        <w:t xml:space="preserve">10.2. Каждая Сторона настоящим подтверждает, что ни она, ни ее работники, представители, </w:t>
      </w:r>
      <w:proofErr w:type="spellStart"/>
      <w:r>
        <w:t>аффилированные</w:t>
      </w:r>
      <w:proofErr w:type="spellEnd"/>
      <w:r>
        <w:t xml:space="preserve">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4B06BA" w:rsidRPr="002C679A" w:rsidRDefault="00CB1451" w:rsidP="004B06BA">
      <w:pPr>
        <w:spacing w:line="276" w:lineRule="auto"/>
        <w:ind w:right="141" w:firstLine="709"/>
        <w:jc w:val="both"/>
      </w:pPr>
      <w:r>
        <w:t xml:space="preserve">10.3. </w:t>
      </w:r>
      <w:proofErr w:type="gramStart"/>
      <w:r>
        <w:t xml:space="preserve">При исполнении своих обязательств по настоящему Договору Стороны, их работники, представители, </w:t>
      </w:r>
      <w:proofErr w:type="spellStart"/>
      <w:r>
        <w:t>аффилированные</w:t>
      </w:r>
      <w:proofErr w:type="spellEnd"/>
      <w:r>
        <w:t xml:space="preserve">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w:t>
      </w:r>
      <w:proofErr w:type="spellStart"/>
      <w:r>
        <w:t>антикоррупционных</w:t>
      </w:r>
      <w:proofErr w:type="spellEnd"/>
      <w:r>
        <w:t xml:space="preserve">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4B06BA" w:rsidRPr="002C679A" w:rsidRDefault="00CB1451" w:rsidP="004B06BA">
      <w:pPr>
        <w:spacing w:line="276" w:lineRule="auto"/>
        <w:ind w:right="141" w:firstLine="709"/>
        <w:jc w:val="both"/>
      </w:pPr>
      <w:r>
        <w:lastRenderedPageBreak/>
        <w:t xml:space="preserve">10.4. </w:t>
      </w:r>
      <w:proofErr w:type="gramStart"/>
      <w:r>
        <w:t xml:space="preserve">Сторона, у которой появились обоснованные подозрения в нарушении другой Стороной </w:t>
      </w:r>
      <w:proofErr w:type="spellStart"/>
      <w:r>
        <w:t>антикоррупционных</w:t>
      </w:r>
      <w:proofErr w:type="spellEnd"/>
      <w:r>
        <w:t xml:space="preserve">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t xml:space="preserve"> </w:t>
      </w:r>
      <w:proofErr w:type="gramStart"/>
      <w: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4B06BA" w:rsidRPr="002C679A" w:rsidRDefault="00CB1451" w:rsidP="004B06BA">
      <w:pPr>
        <w:spacing w:line="276" w:lineRule="auto"/>
        <w:ind w:right="141" w:firstLine="709"/>
        <w:jc w:val="both"/>
      </w:pPr>
      <w:r>
        <w:t xml:space="preserve">10.5. </w:t>
      </w:r>
      <w:proofErr w:type="gramStart"/>
      <w:r>
        <w:t xml:space="preserve">При наличии доказательств нарушения </w:t>
      </w:r>
      <w:proofErr w:type="spellStart"/>
      <w:r>
        <w:t>антикоррупционных</w:t>
      </w:r>
      <w:proofErr w:type="spellEnd"/>
      <w:r>
        <w:t xml:space="preserve">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t xml:space="preserve"> При этом Стороны гарантируют осуществление надлежащего разбирательства по фактам нарушения </w:t>
      </w:r>
      <w:proofErr w:type="spellStart"/>
      <w:r>
        <w:t>антикоррупционных</w:t>
      </w:r>
      <w:proofErr w:type="spellEnd"/>
      <w:r>
        <w:t xml:space="preserve"> требований с соблюдением принципов конфиденциальности и применение эффективных мер по предотвращению возможных конфликтных ситуаций. </w:t>
      </w:r>
    </w:p>
    <w:p w:rsidR="004B06BA" w:rsidRPr="002C679A" w:rsidRDefault="00CB1451" w:rsidP="004B06BA">
      <w:pPr>
        <w:spacing w:line="276" w:lineRule="auto"/>
        <w:ind w:right="141" w:firstLine="709"/>
        <w:jc w:val="both"/>
      </w:pPr>
      <w:r>
        <w:t xml:space="preserve">10.6.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t>позднее</w:t>
      </w:r>
      <w:proofErr w:type="gramEnd"/>
      <w:r>
        <w:t xml:space="preserve"> чем за 10 (десять) календарных дней до даты прекращения действия настоящего Договора в следующих случаях:</w:t>
      </w:r>
    </w:p>
    <w:p w:rsidR="004B06BA" w:rsidRPr="002C679A" w:rsidRDefault="00CB1451" w:rsidP="004B06BA">
      <w:pPr>
        <w:spacing w:line="276" w:lineRule="auto"/>
        <w:ind w:right="141" w:firstLine="709"/>
        <w:jc w:val="both"/>
      </w:pPr>
      <w:r>
        <w:t>10.6.1.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4B06BA" w:rsidRPr="002C679A" w:rsidRDefault="00CB1451" w:rsidP="004B06BA">
      <w:pPr>
        <w:spacing w:line="276" w:lineRule="auto"/>
        <w:ind w:right="141" w:firstLine="709"/>
        <w:jc w:val="both"/>
      </w:pPr>
      <w:r>
        <w:t xml:space="preserve">10.6.2. если в результате нарушения другой Стороной </w:t>
      </w:r>
      <w:proofErr w:type="spellStart"/>
      <w:r>
        <w:t>антикоррупционных</w:t>
      </w:r>
      <w:proofErr w:type="spellEnd"/>
      <w:r>
        <w:t xml:space="preserve"> требований Стороне причинены убытки;</w:t>
      </w:r>
    </w:p>
    <w:p w:rsidR="004B06BA" w:rsidRPr="002C679A" w:rsidRDefault="00CB1451" w:rsidP="004B06BA">
      <w:pPr>
        <w:spacing w:line="276" w:lineRule="auto"/>
        <w:ind w:right="141" w:firstLine="709"/>
        <w:jc w:val="both"/>
      </w:pPr>
      <w:r>
        <w:t xml:space="preserve">10.6.3. при неисполнении другой Стороной обязанности представить документы и информацию, запрашиваемые для проверки подозрения в нарушении </w:t>
      </w:r>
      <w:proofErr w:type="spellStart"/>
      <w:r>
        <w:t>антикоррупционных</w:t>
      </w:r>
      <w:proofErr w:type="spellEnd"/>
      <w:r>
        <w:t xml:space="preserve"> требований в связи с заключением и/или исполнением настоящего Договора, в течение 20 (двадцати) рабочих дней </w:t>
      </w:r>
      <w:proofErr w:type="gramStart"/>
      <w:r>
        <w:t>с даты получения</w:t>
      </w:r>
      <w:proofErr w:type="gramEnd"/>
      <w:r>
        <w:t xml:space="preserve"> соответствующего запроса.</w:t>
      </w:r>
    </w:p>
    <w:p w:rsidR="004B06BA" w:rsidRPr="002C679A" w:rsidRDefault="00CB1451" w:rsidP="004B06BA">
      <w:pPr>
        <w:spacing w:line="276" w:lineRule="auto"/>
        <w:ind w:right="141" w:firstLine="709"/>
        <w:jc w:val="both"/>
      </w:pPr>
      <w:r>
        <w:t xml:space="preserve">10.7. Сторона, нарушившая </w:t>
      </w:r>
      <w:proofErr w:type="spellStart"/>
      <w:r>
        <w:t>антикоррупционные</w:t>
      </w:r>
      <w:proofErr w:type="spellEnd"/>
      <w:r>
        <w:t xml:space="preserve"> требования и (или) условия настоящей </w:t>
      </w:r>
      <w:proofErr w:type="spellStart"/>
      <w:r>
        <w:t>антикоррупционной</w:t>
      </w:r>
      <w:proofErr w:type="spellEnd"/>
      <w:r>
        <w:t xml:space="preserve">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4B06BA" w:rsidRPr="002C679A" w:rsidRDefault="00CB1451" w:rsidP="004B06BA">
      <w:pPr>
        <w:spacing w:line="276" w:lineRule="auto"/>
        <w:ind w:right="141" w:firstLine="709"/>
        <w:jc w:val="both"/>
      </w:pPr>
      <w:r>
        <w:t xml:space="preserve">10.8. В случае нарушения одной Стороной обязательств по настоящей </w:t>
      </w:r>
      <w:proofErr w:type="spellStart"/>
      <w:r>
        <w:t>антикоррупционной</w:t>
      </w:r>
      <w:proofErr w:type="spellEnd"/>
      <w:r>
        <w:t xml:space="preserve"> оговорке другая Сторона вправе уведомить об этом компетентные государственные органы в соответствии с применимым законодательством.</w:t>
      </w:r>
    </w:p>
    <w:p w:rsidR="004B06BA" w:rsidRPr="002C679A" w:rsidRDefault="00CB1451" w:rsidP="004B06BA">
      <w:pPr>
        <w:spacing w:line="276" w:lineRule="auto"/>
        <w:ind w:right="141" w:firstLine="709"/>
        <w:jc w:val="both"/>
      </w:pPr>
      <w:r>
        <w:lastRenderedPageBreak/>
        <w:t xml:space="preserve">10.9. Каналы уведомления </w:t>
      </w:r>
      <w:r w:rsidR="7DFA1CA9">
        <w:t>Арендатора</w:t>
      </w:r>
      <w:r>
        <w:t xml:space="preserve"> о нарушениях </w:t>
      </w:r>
      <w:proofErr w:type="spellStart"/>
      <w:r>
        <w:t>антикоррупционных</w:t>
      </w:r>
      <w:proofErr w:type="spellEnd"/>
      <w:r>
        <w:t xml:space="preserve"> требований: тел.: 8 (499) 271-77-90, 8 (800) 100-22-20, официальный сайт (для заполнения специальной формы): trcont.com, адрес электронной почты: </w:t>
      </w:r>
      <w:proofErr w:type="spellStart"/>
      <w:r>
        <w:t>anticorr@trcont.ru</w:t>
      </w:r>
      <w:proofErr w:type="spellEnd"/>
      <w:r>
        <w:t xml:space="preserve">.   </w:t>
      </w:r>
    </w:p>
    <w:p w:rsidR="004B06BA" w:rsidRPr="002C679A" w:rsidRDefault="00CB1451" w:rsidP="004B06BA">
      <w:pPr>
        <w:spacing w:line="276" w:lineRule="auto"/>
        <w:ind w:right="141" w:firstLine="709"/>
        <w:jc w:val="both"/>
      </w:pPr>
      <w:r>
        <w:t xml:space="preserve">Каналы уведомления </w:t>
      </w:r>
      <w:r w:rsidR="43FD66C0">
        <w:t xml:space="preserve">Арендодателя </w:t>
      </w:r>
      <w:r>
        <w:t xml:space="preserve">о нарушениях </w:t>
      </w:r>
      <w:proofErr w:type="spellStart"/>
      <w:r>
        <w:t>антикоррупционных</w:t>
      </w:r>
      <w:proofErr w:type="spellEnd"/>
      <w:r>
        <w:t xml:space="preserve"> требований: тел.: ________________, официальный сайт (для заполнения специальной формы): ______________ / адрес электронной почты: ___________________________.   </w:t>
      </w:r>
    </w:p>
    <w:p w:rsidR="004B06BA" w:rsidRDefault="004B06BA" w:rsidP="004B06BA">
      <w:pPr>
        <w:autoSpaceDE w:val="0"/>
        <w:autoSpaceDN w:val="0"/>
        <w:spacing w:line="276" w:lineRule="auto"/>
        <w:ind w:firstLine="709"/>
        <w:jc w:val="center"/>
        <w:rPr>
          <w:b/>
          <w:smallCaps/>
        </w:rPr>
      </w:pPr>
    </w:p>
    <w:p w:rsidR="004B06BA" w:rsidRDefault="00CB1451" w:rsidP="00CB1451">
      <w:pPr>
        <w:numPr>
          <w:ilvl w:val="0"/>
          <w:numId w:val="29"/>
        </w:numPr>
        <w:suppressAutoHyphens w:val="0"/>
        <w:autoSpaceDE w:val="0"/>
        <w:autoSpaceDN w:val="0"/>
        <w:spacing w:line="276" w:lineRule="auto"/>
        <w:jc w:val="center"/>
        <w:rPr>
          <w:b/>
        </w:rPr>
      </w:pPr>
      <w:r>
        <w:rPr>
          <w:b/>
        </w:rPr>
        <w:t>ГАРАНТИИ И ЗАВЕРЕНИЯ АРЕНДОДАТЕЛЯ</w:t>
      </w:r>
    </w:p>
    <w:p w:rsidR="004B06BA" w:rsidRPr="000E5C9B" w:rsidRDefault="004B06BA" w:rsidP="004B06BA">
      <w:pPr>
        <w:autoSpaceDE w:val="0"/>
        <w:autoSpaceDN w:val="0"/>
        <w:spacing w:line="276" w:lineRule="auto"/>
        <w:ind w:left="480"/>
        <w:rPr>
          <w:b/>
        </w:rPr>
      </w:pPr>
    </w:p>
    <w:p w:rsidR="004B06BA" w:rsidRPr="000E5C9B" w:rsidRDefault="00CB1451" w:rsidP="00CB1451">
      <w:pPr>
        <w:pStyle w:val="aff7"/>
        <w:numPr>
          <w:ilvl w:val="1"/>
          <w:numId w:val="29"/>
        </w:numPr>
        <w:suppressAutoHyphens w:val="0"/>
        <w:spacing w:after="200" w:line="276" w:lineRule="auto"/>
        <w:ind w:left="0" w:firstLine="709"/>
        <w:contextualSpacing/>
        <w:jc w:val="both"/>
      </w:pPr>
      <w:r>
        <w:t>Арендодатель настоящим заверяет Арендатора и гарантирует, что на дату заключения настоящего Договора:</w:t>
      </w:r>
    </w:p>
    <w:p w:rsidR="004B06BA" w:rsidRPr="000E5C9B" w:rsidRDefault="00CB1451" w:rsidP="00CB1451">
      <w:pPr>
        <w:pStyle w:val="aff7"/>
        <w:numPr>
          <w:ilvl w:val="2"/>
          <w:numId w:val="29"/>
        </w:numPr>
        <w:suppressAutoHyphens w:val="0"/>
        <w:spacing w:after="200" w:line="276" w:lineRule="auto"/>
        <w:ind w:left="0" w:firstLine="709"/>
        <w:contextualSpacing/>
        <w:jc w:val="both"/>
      </w:pPr>
      <w:r>
        <w:t xml:space="preserve">Арендодатель является надлежащим </w:t>
      </w:r>
      <w:proofErr w:type="gramStart"/>
      <w:r>
        <w:t>образом</w:t>
      </w:r>
      <w:proofErr w:type="gramEnd"/>
      <w:r>
        <w:t xml:space="preserve"> созданным юридическим лицом (индивидуальным предпринимателем), действующим в соответствии с законодательством Российской Федерации;</w:t>
      </w:r>
    </w:p>
    <w:p w:rsidR="004B06BA" w:rsidRPr="000E5C9B" w:rsidRDefault="00CB1451" w:rsidP="00CB1451">
      <w:pPr>
        <w:pStyle w:val="aff7"/>
        <w:numPr>
          <w:ilvl w:val="2"/>
          <w:numId w:val="29"/>
        </w:numPr>
        <w:suppressAutoHyphens w:val="0"/>
        <w:spacing w:after="200" w:line="276" w:lineRule="auto"/>
        <w:ind w:left="0" w:firstLine="709"/>
        <w:contextualSpacing/>
        <w:jc w:val="both"/>
      </w:pPr>
      <w:r>
        <w:t xml:space="preserve">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w:t>
      </w:r>
      <w:r w:rsidR="36386B77">
        <w:t>Арендодателя</w:t>
      </w:r>
      <w:r>
        <w:t>;</w:t>
      </w:r>
    </w:p>
    <w:p w:rsidR="004B06BA" w:rsidRPr="000E5C9B" w:rsidRDefault="00CB1451" w:rsidP="00CB1451">
      <w:pPr>
        <w:pStyle w:val="aff7"/>
        <w:numPr>
          <w:ilvl w:val="2"/>
          <w:numId w:val="29"/>
        </w:numPr>
        <w:suppressAutoHyphens w:val="0"/>
        <w:spacing w:after="200" w:line="276" w:lineRule="auto"/>
        <w:ind w:left="0" w:firstLine="709"/>
        <w:contextualSpacing/>
        <w:jc w:val="both"/>
      </w:pPr>
      <w:r>
        <w:t>настоящий Договор от имени Арендодателя подписан лицом, которое надлежащим образом уполномочено совершать такие действия;</w:t>
      </w:r>
    </w:p>
    <w:p w:rsidR="004B06BA" w:rsidRPr="000E5C9B" w:rsidRDefault="00CB1451" w:rsidP="00CB1451">
      <w:pPr>
        <w:pStyle w:val="aff7"/>
        <w:numPr>
          <w:ilvl w:val="2"/>
          <w:numId w:val="29"/>
        </w:numPr>
        <w:suppressAutoHyphens w:val="0"/>
        <w:spacing w:after="200" w:line="276" w:lineRule="auto"/>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4B06BA" w:rsidRDefault="00CB1451" w:rsidP="00CB1451">
      <w:pPr>
        <w:pStyle w:val="aff7"/>
        <w:numPr>
          <w:ilvl w:val="2"/>
          <w:numId w:val="29"/>
        </w:numPr>
        <w:suppressAutoHyphens w:val="0"/>
        <w:spacing w:after="200" w:line="276" w:lineRule="auto"/>
        <w:ind w:left="0" w:firstLine="709"/>
        <w:contextualSpacing/>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rsidR="004B06BA" w:rsidRDefault="004B06BA" w:rsidP="004B06BA">
      <w:pPr>
        <w:pStyle w:val="aff7"/>
        <w:spacing w:after="200" w:line="276" w:lineRule="auto"/>
        <w:jc w:val="both"/>
      </w:pPr>
    </w:p>
    <w:p w:rsidR="004B06BA" w:rsidRPr="00520031" w:rsidRDefault="00CB1451" w:rsidP="00CB1451">
      <w:pPr>
        <w:numPr>
          <w:ilvl w:val="0"/>
          <w:numId w:val="29"/>
        </w:numPr>
        <w:suppressAutoHyphens w:val="0"/>
        <w:autoSpaceDE w:val="0"/>
        <w:autoSpaceDN w:val="0"/>
        <w:adjustRightInd w:val="0"/>
        <w:spacing w:line="276" w:lineRule="auto"/>
        <w:jc w:val="center"/>
        <w:outlineLvl w:val="2"/>
        <w:rPr>
          <w:b/>
        </w:rPr>
      </w:pPr>
      <w:r>
        <w:rPr>
          <w:b/>
        </w:rPr>
        <w:t>ПРОЧИЕ УСЛОВИЯ</w:t>
      </w:r>
    </w:p>
    <w:p w:rsidR="004B06BA" w:rsidRPr="00520031" w:rsidRDefault="004B06BA" w:rsidP="004B06BA">
      <w:pPr>
        <w:pStyle w:val="1f9"/>
        <w:spacing w:line="276" w:lineRule="auto"/>
        <w:ind w:left="1134"/>
        <w:jc w:val="center"/>
        <w:rPr>
          <w:b/>
        </w:rPr>
      </w:pPr>
    </w:p>
    <w:p w:rsidR="004B06BA" w:rsidRPr="00520031" w:rsidRDefault="00CB1451" w:rsidP="004B06BA">
      <w:pPr>
        <w:pStyle w:val="1f9"/>
        <w:spacing w:line="276" w:lineRule="auto"/>
        <w:ind w:left="0" w:firstLine="567"/>
        <w:jc w:val="both"/>
      </w:pPr>
      <w:r>
        <w:t xml:space="preserve">12.1. В случае изменений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4B06BA" w:rsidRPr="00520031" w:rsidRDefault="00CB1451" w:rsidP="004B06BA">
      <w:pPr>
        <w:autoSpaceDE w:val="0"/>
        <w:autoSpaceDN w:val="0"/>
        <w:adjustRightInd w:val="0"/>
        <w:spacing w:line="276" w:lineRule="auto"/>
        <w:ind w:firstLine="567"/>
        <w:jc w:val="both"/>
        <w:outlineLvl w:val="0"/>
      </w:pPr>
      <w: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4B06BA" w:rsidRPr="00520031" w:rsidRDefault="00CB1451" w:rsidP="004B06BA">
      <w:pPr>
        <w:pStyle w:val="1f9"/>
        <w:spacing w:line="276" w:lineRule="auto"/>
        <w:ind w:left="0" w:firstLine="567"/>
        <w:jc w:val="both"/>
      </w:pPr>
      <w:r>
        <w:t>12.3. Все вопросы, не предусмотренные настоящим Договором, регулируются действующим законодательством Российской Федерации.</w:t>
      </w:r>
    </w:p>
    <w:p w:rsidR="004B06BA" w:rsidRPr="00520031" w:rsidRDefault="00CB1451" w:rsidP="004B06BA">
      <w:pPr>
        <w:autoSpaceDE w:val="0"/>
        <w:autoSpaceDN w:val="0"/>
        <w:adjustRightInd w:val="0"/>
        <w:spacing w:line="276" w:lineRule="auto"/>
        <w:ind w:firstLine="567"/>
        <w:jc w:val="both"/>
        <w:outlineLvl w:val="0"/>
      </w:pPr>
      <w:r>
        <w:t>12.4. Настоящий Договор составлен в двух экземплярах, имеющих равную юридическую силу, по одному для каждой из Сторон.</w:t>
      </w:r>
    </w:p>
    <w:p w:rsidR="004B06BA" w:rsidRPr="00520031" w:rsidRDefault="00CB1451" w:rsidP="004B06BA">
      <w:pPr>
        <w:pStyle w:val="1f9"/>
        <w:spacing w:line="276" w:lineRule="auto"/>
        <w:ind w:left="0" w:firstLine="567"/>
        <w:jc w:val="both"/>
      </w:pPr>
      <w:r>
        <w:t>12.5. Все приложения к настоящему Договору являются его неотъемлемой частью.</w:t>
      </w:r>
    </w:p>
    <w:p w:rsidR="004B06BA" w:rsidRPr="00520031" w:rsidRDefault="00CB1451" w:rsidP="004B06BA">
      <w:pPr>
        <w:pStyle w:val="1f9"/>
        <w:spacing w:line="276" w:lineRule="auto"/>
        <w:ind w:left="0" w:firstLine="567"/>
        <w:jc w:val="both"/>
      </w:pPr>
      <w:r>
        <w:t>12.6. К настоящему Договору прилагаются:</w:t>
      </w:r>
    </w:p>
    <w:p w:rsidR="004B06BA" w:rsidRDefault="00CB1451" w:rsidP="004B06BA">
      <w:pPr>
        <w:pStyle w:val="1f9"/>
        <w:spacing w:line="276" w:lineRule="auto"/>
        <w:ind w:left="0" w:firstLine="567"/>
        <w:jc w:val="both"/>
      </w:pPr>
      <w:r>
        <w:t>12.6.1. перечень транспортных средств, передаваемых в аренду (Приложение № 1);</w:t>
      </w:r>
    </w:p>
    <w:p w:rsidR="004B06BA" w:rsidRPr="00520031" w:rsidRDefault="00CB1451" w:rsidP="004B06BA">
      <w:pPr>
        <w:pStyle w:val="1f9"/>
        <w:spacing w:line="276" w:lineRule="auto"/>
        <w:ind w:left="0" w:firstLine="567"/>
        <w:jc w:val="both"/>
      </w:pPr>
      <w:r>
        <w:lastRenderedPageBreak/>
        <w:t>12.6.2. данные о водителях оказывающих услуги по Договору (Приложение № 2);</w:t>
      </w:r>
    </w:p>
    <w:p w:rsidR="004B06BA" w:rsidRDefault="00CB1451" w:rsidP="004B06BA">
      <w:pPr>
        <w:spacing w:line="276" w:lineRule="auto"/>
        <w:ind w:firstLine="567"/>
        <w:jc w:val="both"/>
      </w:pPr>
      <w:r>
        <w:t>12.6.3. форма Сводной ведомости (Приложение  № 3);</w:t>
      </w:r>
    </w:p>
    <w:p w:rsidR="004B06BA" w:rsidRDefault="00CB1451" w:rsidP="004B06BA">
      <w:pPr>
        <w:spacing w:line="276" w:lineRule="auto"/>
        <w:ind w:firstLine="567"/>
        <w:jc w:val="both"/>
      </w:pPr>
      <w:r>
        <w:t>12.6.4. форма Приложения с предельными ставками арендной платы Транспортного средства с экипажем (Приложение № 4);</w:t>
      </w:r>
    </w:p>
    <w:p w:rsidR="004B06BA" w:rsidRPr="00B63CC2" w:rsidRDefault="00CB1451" w:rsidP="004B06BA">
      <w:pPr>
        <w:spacing w:line="276" w:lineRule="auto"/>
        <w:ind w:firstLine="567"/>
        <w:jc w:val="both"/>
      </w:pPr>
      <w:r>
        <w:t>12.6.5. форма Отчета Арендодателя (Приложение №5), составляемого и предоставляемого Арендодателем в электронном виде;</w:t>
      </w:r>
    </w:p>
    <w:p w:rsidR="004B06BA" w:rsidRDefault="00CB1451" w:rsidP="004B06BA">
      <w:pPr>
        <w:spacing w:line="276" w:lineRule="auto"/>
        <w:ind w:firstLine="567"/>
        <w:jc w:val="both"/>
      </w:pPr>
      <w:r>
        <w:t>12.6.6. порядок организации электронного документооборота (Приложение № 6);</w:t>
      </w:r>
    </w:p>
    <w:p w:rsidR="004B06BA" w:rsidRDefault="00CB1451" w:rsidP="004B06BA">
      <w:pPr>
        <w:spacing w:line="276" w:lineRule="auto"/>
        <w:ind w:firstLine="567"/>
        <w:jc w:val="both"/>
      </w:pPr>
      <w:r>
        <w:t>12.6.7. перечень и формат электронных документов (Приложение № 7);</w:t>
      </w:r>
    </w:p>
    <w:p w:rsidR="004B06BA" w:rsidRPr="00940DDB" w:rsidRDefault="00CB1451" w:rsidP="004B06BA">
      <w:pPr>
        <w:spacing w:line="276" w:lineRule="auto"/>
        <w:ind w:firstLine="567"/>
        <w:jc w:val="both"/>
      </w:pPr>
      <w:r>
        <w:t>12.6.8. налоговая оговорка (Приложение № 8).</w:t>
      </w:r>
    </w:p>
    <w:p w:rsidR="004B06BA" w:rsidRPr="00940DDB" w:rsidRDefault="004B06BA" w:rsidP="004B06BA">
      <w:pPr>
        <w:ind w:firstLine="567"/>
        <w:jc w:val="both"/>
      </w:pPr>
    </w:p>
    <w:p w:rsidR="004B06BA" w:rsidRPr="00520031" w:rsidRDefault="00CB1451" w:rsidP="00CB1451">
      <w:pPr>
        <w:numPr>
          <w:ilvl w:val="0"/>
          <w:numId w:val="29"/>
        </w:numPr>
        <w:suppressAutoHyphens w:val="0"/>
        <w:autoSpaceDE w:val="0"/>
        <w:autoSpaceDN w:val="0"/>
        <w:adjustRightInd w:val="0"/>
        <w:jc w:val="center"/>
        <w:rPr>
          <w:b/>
        </w:rPr>
      </w:pPr>
      <w:r>
        <w:rPr>
          <w:b/>
        </w:rPr>
        <w:t xml:space="preserve">ЮРИДИЧЕСКИЕ АДРЕСА И РЕКВИЗИТЫ СТОРОН </w:t>
      </w:r>
    </w:p>
    <w:p w:rsidR="004B06BA" w:rsidRPr="00520031" w:rsidRDefault="004B06BA" w:rsidP="004B06BA">
      <w:pPr>
        <w:autoSpaceDE w:val="0"/>
        <w:autoSpaceDN w:val="0"/>
        <w:adjustRightInd w:val="0"/>
        <w:jc w:val="center"/>
        <w:rPr>
          <w:b/>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0"/>
        <w:gridCol w:w="4642"/>
      </w:tblGrid>
      <w:tr w:rsidR="004B06BA" w:rsidRPr="00E83AF6" w:rsidTr="004B06BA">
        <w:tc>
          <w:tcPr>
            <w:tcW w:w="4820" w:type="dxa"/>
          </w:tcPr>
          <w:p w:rsidR="004B06BA" w:rsidRPr="00520031" w:rsidRDefault="00CB1451" w:rsidP="004B06BA">
            <w:pPr>
              <w:autoSpaceDE w:val="0"/>
              <w:autoSpaceDN w:val="0"/>
              <w:adjustRightInd w:val="0"/>
              <w:rPr>
                <w:b/>
              </w:rPr>
            </w:pPr>
            <w:r>
              <w:rPr>
                <w:b/>
              </w:rPr>
              <w:t xml:space="preserve">Арендодатель </w:t>
            </w:r>
          </w:p>
          <w:p w:rsidR="004B06BA" w:rsidRPr="00520031" w:rsidRDefault="004B06BA" w:rsidP="004B06BA">
            <w:pPr>
              <w:shd w:val="clear" w:color="auto" w:fill="FFFFFF"/>
              <w:jc w:val="both"/>
              <w:rPr>
                <w:b/>
              </w:rPr>
            </w:pPr>
          </w:p>
        </w:tc>
        <w:tc>
          <w:tcPr>
            <w:tcW w:w="4819" w:type="dxa"/>
          </w:tcPr>
          <w:p w:rsidR="004B06BA" w:rsidRPr="004D42E0" w:rsidRDefault="00CB1451" w:rsidP="004B06BA">
            <w:pPr>
              <w:ind w:right="141"/>
              <w:rPr>
                <w:b/>
                <w:bCs/>
              </w:rPr>
            </w:pPr>
            <w:r>
              <w:rPr>
                <w:b/>
                <w:bCs/>
              </w:rPr>
              <w:t>Арендатор:</w:t>
            </w:r>
          </w:p>
          <w:p w:rsidR="004B06BA" w:rsidRDefault="00CB1451" w:rsidP="004B06BA">
            <w:pPr>
              <w:widowControl w:val="0"/>
              <w:ind w:right="141"/>
            </w:pPr>
            <w:r>
              <w:t>Публичное акционерное общество «Центр по перевозке грузов в контейнерах «</w:t>
            </w:r>
            <w:proofErr w:type="spellStart"/>
            <w:r>
              <w:t>ТрансКонтейнер</w:t>
            </w:r>
            <w:proofErr w:type="spellEnd"/>
            <w:r>
              <w:t>»</w:t>
            </w:r>
          </w:p>
          <w:p w:rsidR="004B06BA" w:rsidRDefault="00CB1451" w:rsidP="004B06BA">
            <w:pPr>
              <w:widowControl w:val="0"/>
              <w:ind w:right="141"/>
              <w:jc w:val="both"/>
            </w:pPr>
            <w:r>
              <w:t xml:space="preserve">ОГРН: 1067746341024, </w:t>
            </w:r>
          </w:p>
          <w:p w:rsidR="004B06BA" w:rsidRDefault="00CB1451" w:rsidP="004B06BA">
            <w:pPr>
              <w:widowControl w:val="0"/>
              <w:ind w:right="141"/>
              <w:jc w:val="both"/>
            </w:pPr>
            <w:r>
              <w:t xml:space="preserve">ИНН / КПП: 7708591995 / 997650001, </w:t>
            </w:r>
          </w:p>
          <w:p w:rsidR="004B06BA" w:rsidRDefault="00CB1451" w:rsidP="004B06BA">
            <w:pPr>
              <w:widowControl w:val="0"/>
              <w:ind w:right="141"/>
              <w:jc w:val="both"/>
              <w:rPr>
                <w:snapToGrid w:val="0"/>
              </w:rPr>
            </w:pPr>
            <w:r>
              <w:t xml:space="preserve">ОКПО 94421386, ОКВЭД 60.1 </w:t>
            </w:r>
          </w:p>
          <w:p w:rsidR="004B06BA" w:rsidRDefault="00CB1451" w:rsidP="004B06BA">
            <w:pPr>
              <w:widowControl w:val="0"/>
              <w:ind w:right="141"/>
              <w:jc w:val="both"/>
              <w:rPr>
                <w:snapToGrid w:val="0"/>
              </w:rPr>
            </w:pPr>
            <w:r>
              <w:rPr>
                <w:snapToGrid w:val="0"/>
              </w:rPr>
              <w:t>Юридический  адрес: Российская Федерация, 141402, Московская область, г.о</w:t>
            </w:r>
            <w:proofErr w:type="gramStart"/>
            <w:r>
              <w:rPr>
                <w:snapToGrid w:val="0"/>
              </w:rPr>
              <w:t>.Х</w:t>
            </w:r>
            <w:proofErr w:type="gramEnd"/>
            <w:r>
              <w:rPr>
                <w:snapToGrid w:val="0"/>
              </w:rPr>
              <w:t>имки, г. Химки, ул. Ленинградская, влд.39, стр.6, офис 3 (6 этаж)</w:t>
            </w:r>
          </w:p>
          <w:p w:rsidR="004B06BA" w:rsidRDefault="00CB1451" w:rsidP="004B06BA">
            <w:pPr>
              <w:widowControl w:val="0"/>
              <w:ind w:right="141"/>
              <w:jc w:val="both"/>
              <w:rPr>
                <w:snapToGrid w:val="0"/>
              </w:rPr>
            </w:pPr>
            <w:r>
              <w:rPr>
                <w:snapToGrid w:val="0"/>
              </w:rPr>
              <w:t xml:space="preserve">Почтовый адрес: 630001, г. Новосибирск, </w:t>
            </w:r>
          </w:p>
          <w:p w:rsidR="004B06BA" w:rsidRDefault="00CB1451" w:rsidP="004B06BA">
            <w:pPr>
              <w:widowControl w:val="0"/>
              <w:ind w:right="141"/>
              <w:jc w:val="both"/>
              <w:rPr>
                <w:snapToGrid w:val="0"/>
              </w:rPr>
            </w:pPr>
            <w:r>
              <w:rPr>
                <w:snapToGrid w:val="0"/>
              </w:rPr>
              <w:t>Жуковского, д.102</w:t>
            </w:r>
          </w:p>
          <w:p w:rsidR="004B06BA" w:rsidRDefault="00CB1451" w:rsidP="004B06BA">
            <w:pPr>
              <w:widowControl w:val="0"/>
              <w:ind w:right="141"/>
              <w:jc w:val="both"/>
              <w:rPr>
                <w:snapToGrid w:val="0"/>
              </w:rPr>
            </w:pPr>
            <w:r>
              <w:rPr>
                <w:snapToGrid w:val="0"/>
              </w:rPr>
              <w:t xml:space="preserve">Тел./ факс: (383) 210-59-59 </w:t>
            </w:r>
          </w:p>
          <w:p w:rsidR="004B06BA" w:rsidRPr="00E83AF6" w:rsidRDefault="00CB1451" w:rsidP="004B06BA">
            <w:pPr>
              <w:rPr>
                <w:lang w:val="en-US"/>
              </w:rPr>
            </w:pPr>
            <w:r>
              <w:rPr>
                <w:snapToGrid w:val="0"/>
                <w:lang w:val="en-US"/>
              </w:rPr>
              <w:t>E</w:t>
            </w:r>
            <w:r>
              <w:rPr>
                <w:lang w:val="en-US"/>
              </w:rPr>
              <w:t>-</w:t>
            </w:r>
            <w:r>
              <w:rPr>
                <w:snapToGrid w:val="0"/>
                <w:lang w:val="en-US"/>
              </w:rPr>
              <w:t>mail</w:t>
            </w:r>
            <w:r>
              <w:rPr>
                <w:lang w:val="en-US"/>
              </w:rPr>
              <w:t xml:space="preserve">: </w:t>
            </w:r>
            <w:hyperlink r:id="rId34" w:history="1">
              <w:r>
                <w:rPr>
                  <w:rStyle w:val="a8"/>
                  <w:snapToGrid w:val="0"/>
                  <w:lang w:val="en-US"/>
                </w:rPr>
                <w:t>zszd</w:t>
              </w:r>
              <w:r>
                <w:rPr>
                  <w:rStyle w:val="a8"/>
                  <w:lang w:val="en-US"/>
                </w:rPr>
                <w:t>@</w:t>
              </w:r>
              <w:r>
                <w:rPr>
                  <w:rStyle w:val="a8"/>
                  <w:snapToGrid w:val="0"/>
                  <w:lang w:val="en-US"/>
                </w:rPr>
                <w:t>trcont</w:t>
              </w:r>
              <w:r>
                <w:rPr>
                  <w:rStyle w:val="a8"/>
                  <w:lang w:val="en-US"/>
                </w:rPr>
                <w:t>.</w:t>
              </w:r>
              <w:r>
                <w:rPr>
                  <w:rStyle w:val="a8"/>
                  <w:snapToGrid w:val="0"/>
                  <w:lang w:val="en-US"/>
                </w:rPr>
                <w:t>com</w:t>
              </w:r>
            </w:hyperlink>
          </w:p>
        </w:tc>
      </w:tr>
      <w:tr w:rsidR="004B06BA" w:rsidRPr="00520031" w:rsidTr="004B06BA">
        <w:tc>
          <w:tcPr>
            <w:tcW w:w="4820" w:type="dxa"/>
          </w:tcPr>
          <w:p w:rsidR="004B06BA" w:rsidRPr="00D64132" w:rsidRDefault="00CB1451" w:rsidP="004B06BA">
            <w:pPr>
              <w:shd w:val="clear" w:color="auto" w:fill="FFFFFF"/>
              <w:jc w:val="both"/>
              <w:rPr>
                <w:b/>
              </w:rPr>
            </w:pPr>
            <w:r>
              <w:rPr>
                <w:b/>
              </w:rPr>
              <w:t xml:space="preserve">Банковские реквизиты </w:t>
            </w:r>
            <w:r>
              <w:rPr>
                <w:b/>
                <w:bCs/>
                <w:snapToGrid w:val="0"/>
              </w:rPr>
              <w:t>для расчета в российских рублях (</w:t>
            </w:r>
            <w:r>
              <w:rPr>
                <w:b/>
                <w:bCs/>
                <w:snapToGrid w:val="0"/>
                <w:lang w:val="en-US"/>
              </w:rPr>
              <w:t>RUR</w:t>
            </w:r>
            <w:r>
              <w:rPr>
                <w:b/>
                <w:bCs/>
                <w:snapToGrid w:val="0"/>
              </w:rPr>
              <w:t>):</w:t>
            </w:r>
          </w:p>
          <w:p w:rsidR="004B06BA" w:rsidRPr="00520031" w:rsidRDefault="004B06BA" w:rsidP="004B06BA">
            <w:pPr>
              <w:jc w:val="both"/>
              <w:rPr>
                <w:b/>
              </w:rPr>
            </w:pPr>
          </w:p>
          <w:p w:rsidR="004B06BA" w:rsidRPr="00520031" w:rsidRDefault="004B06BA" w:rsidP="004B06BA">
            <w:pPr>
              <w:autoSpaceDE w:val="0"/>
              <w:autoSpaceDN w:val="0"/>
              <w:adjustRightInd w:val="0"/>
              <w:rPr>
                <w:b/>
              </w:rPr>
            </w:pPr>
          </w:p>
        </w:tc>
        <w:tc>
          <w:tcPr>
            <w:tcW w:w="4819" w:type="dxa"/>
          </w:tcPr>
          <w:p w:rsidR="004B06BA" w:rsidRDefault="00CB1451" w:rsidP="004B06BA">
            <w:pPr>
              <w:widowControl w:val="0"/>
              <w:jc w:val="both"/>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4B06BA" w:rsidRPr="009D6F7B" w:rsidRDefault="00CB1451" w:rsidP="004B06BA">
            <w:pPr>
              <w:jc w:val="both"/>
              <w:rPr>
                <w:szCs w:val="28"/>
              </w:rPr>
            </w:pPr>
            <w:proofErr w:type="gramStart"/>
            <w:r>
              <w:rPr>
                <w:szCs w:val="28"/>
              </w:rPr>
              <w:t>Р</w:t>
            </w:r>
            <w:proofErr w:type="gramEnd"/>
            <w:r>
              <w:rPr>
                <w:szCs w:val="28"/>
              </w:rPr>
              <w:t>/с 40702810416030000607 в филиале ПАО Банк ВТБ в г. Красноярске</w:t>
            </w:r>
          </w:p>
          <w:p w:rsidR="004B06BA" w:rsidRDefault="00CB1451" w:rsidP="004B06BA">
            <w:pPr>
              <w:jc w:val="both"/>
              <w:rPr>
                <w:szCs w:val="28"/>
              </w:rPr>
            </w:pPr>
            <w:r>
              <w:rPr>
                <w:szCs w:val="28"/>
              </w:rPr>
              <w:t>БИК 040407777</w:t>
            </w:r>
          </w:p>
          <w:p w:rsidR="004B06BA" w:rsidRPr="00ED276A" w:rsidRDefault="00CB1451" w:rsidP="004B06BA">
            <w:pPr>
              <w:jc w:val="both"/>
              <w:rPr>
                <w:szCs w:val="28"/>
              </w:rPr>
            </w:pPr>
            <w:r>
              <w:rPr>
                <w:szCs w:val="28"/>
              </w:rPr>
              <w:t xml:space="preserve">К/с 30101810200000000777 </w:t>
            </w:r>
          </w:p>
          <w:p w:rsidR="004B06BA" w:rsidRPr="00FF20ED" w:rsidRDefault="004B06BA" w:rsidP="004B06BA">
            <w:pPr>
              <w:widowControl w:val="0"/>
              <w:jc w:val="both"/>
            </w:pPr>
          </w:p>
        </w:tc>
      </w:tr>
      <w:tr w:rsidR="004B06BA" w:rsidRPr="00520031" w:rsidTr="004B06BA">
        <w:tc>
          <w:tcPr>
            <w:tcW w:w="4820" w:type="dxa"/>
          </w:tcPr>
          <w:p w:rsidR="004B06BA" w:rsidRDefault="00CB1451" w:rsidP="004B06BA">
            <w:pPr>
              <w:autoSpaceDE w:val="0"/>
              <w:autoSpaceDN w:val="0"/>
              <w:adjustRightInd w:val="0"/>
              <w:rPr>
                <w:snapToGrid w:val="0"/>
              </w:rPr>
            </w:pPr>
            <w:r>
              <w:rPr>
                <w:snapToGrid w:val="0"/>
              </w:rPr>
              <w:t xml:space="preserve">  </w:t>
            </w:r>
          </w:p>
          <w:p w:rsidR="004B06BA" w:rsidRDefault="004B06BA" w:rsidP="004B06BA">
            <w:pPr>
              <w:autoSpaceDE w:val="0"/>
              <w:autoSpaceDN w:val="0"/>
              <w:adjustRightInd w:val="0"/>
              <w:rPr>
                <w:snapToGrid w:val="0"/>
              </w:rPr>
            </w:pPr>
          </w:p>
          <w:p w:rsidR="004B06BA" w:rsidRPr="00AB13FD" w:rsidRDefault="00CB1451" w:rsidP="004B06BA">
            <w:pPr>
              <w:autoSpaceDE w:val="0"/>
              <w:autoSpaceDN w:val="0"/>
              <w:adjustRightInd w:val="0"/>
              <w:rPr>
                <w:snapToGrid w:val="0"/>
              </w:rPr>
            </w:pPr>
            <w:r>
              <w:rPr>
                <w:snapToGrid w:val="0"/>
              </w:rPr>
              <w:t xml:space="preserve"> _______________/  _____________</w:t>
            </w:r>
          </w:p>
        </w:tc>
        <w:tc>
          <w:tcPr>
            <w:tcW w:w="4819" w:type="dxa"/>
          </w:tcPr>
          <w:p w:rsidR="004B06BA" w:rsidRDefault="00CB1451" w:rsidP="004B06BA">
            <w:pPr>
              <w:widowControl w:val="0"/>
              <w:jc w:val="both"/>
              <w:rPr>
                <w:snapToGrid w:val="0"/>
              </w:rPr>
            </w:pPr>
            <w:r>
              <w:rPr>
                <w:snapToGrid w:val="0"/>
              </w:rPr>
              <w:t xml:space="preserve">   </w:t>
            </w:r>
          </w:p>
          <w:p w:rsidR="004B06BA" w:rsidRDefault="00CB1451" w:rsidP="004B06BA">
            <w:pPr>
              <w:widowControl w:val="0"/>
              <w:jc w:val="both"/>
              <w:rPr>
                <w:snapToGrid w:val="0"/>
              </w:rPr>
            </w:pPr>
            <w:r>
              <w:rPr>
                <w:snapToGrid w:val="0"/>
              </w:rPr>
              <w:t xml:space="preserve">     </w:t>
            </w:r>
          </w:p>
          <w:p w:rsidR="004B06BA" w:rsidRDefault="00CB1451" w:rsidP="004B06BA">
            <w:pPr>
              <w:widowControl w:val="0"/>
              <w:jc w:val="both"/>
              <w:rPr>
                <w:b/>
                <w:bCs/>
                <w:snapToGrid w:val="0"/>
              </w:rPr>
            </w:pPr>
            <w:r>
              <w:rPr>
                <w:snapToGrid w:val="0"/>
              </w:rPr>
              <w:t>_______________/  Лебедев С.А.</w:t>
            </w:r>
          </w:p>
        </w:tc>
      </w:tr>
    </w:tbl>
    <w:p w:rsidR="004B06BA" w:rsidRDefault="004B06BA" w:rsidP="004B06BA">
      <w:pPr>
        <w:sectPr w:rsidR="004B06BA" w:rsidSect="004B06BA">
          <w:footerReference w:type="even" r:id="rId35"/>
          <w:footerReference w:type="default" r:id="rId36"/>
          <w:pgSz w:w="11906" w:h="16838"/>
          <w:pgMar w:top="1440" w:right="1440" w:bottom="1440" w:left="1440" w:header="720" w:footer="720" w:gutter="0"/>
          <w:cols w:space="720"/>
          <w:docGrid w:linePitch="360"/>
        </w:sectPr>
      </w:pPr>
    </w:p>
    <w:p w:rsidR="004B06BA" w:rsidRPr="00D33F3A" w:rsidRDefault="00CB1451" w:rsidP="004B06BA">
      <w:pPr>
        <w:jc w:val="right"/>
      </w:pPr>
      <w:r>
        <w:lastRenderedPageBreak/>
        <w:t>Приложение № 1</w:t>
      </w:r>
    </w:p>
    <w:p w:rsidR="004B06BA" w:rsidRPr="00D33F3A" w:rsidRDefault="00CB1451" w:rsidP="004B06BA">
      <w:pPr>
        <w:jc w:val="right"/>
        <w:rPr>
          <w:color w:val="000000"/>
        </w:rPr>
      </w:pPr>
      <w:r>
        <w:t xml:space="preserve">к договору  аренды </w:t>
      </w:r>
      <w:r>
        <w:rPr>
          <w:color w:val="000000"/>
        </w:rPr>
        <w:t>транспортного средства с экипажем</w:t>
      </w:r>
    </w:p>
    <w:p w:rsidR="004B06BA" w:rsidRPr="00D33F3A" w:rsidRDefault="00CB1451" w:rsidP="004B06BA">
      <w:pPr>
        <w:jc w:val="right"/>
      </w:pPr>
      <w:r>
        <w:t xml:space="preserve">№ </w:t>
      </w:r>
      <w:proofErr w:type="spellStart"/>
      <w:r>
        <w:t>______________________от</w:t>
      </w:r>
      <w:proofErr w:type="spellEnd"/>
      <w:r>
        <w:t xml:space="preserve"> "_____" ______202____г.</w:t>
      </w:r>
    </w:p>
    <w:p w:rsidR="004B06BA" w:rsidRPr="00D33F3A" w:rsidRDefault="004B06BA" w:rsidP="004B06BA"/>
    <w:p w:rsidR="004B06BA" w:rsidRPr="00D33F3A" w:rsidRDefault="00CB1451" w:rsidP="004B06BA">
      <w:pPr>
        <w:jc w:val="center"/>
        <w:rPr>
          <w:b/>
        </w:rPr>
      </w:pPr>
      <w:r>
        <w:rPr>
          <w:b/>
        </w:rPr>
        <w:t>Перечень транспортных средств, передаваемых в аренду</w:t>
      </w:r>
    </w:p>
    <w:tbl>
      <w:tblPr>
        <w:tblW w:w="14429" w:type="dxa"/>
        <w:tblInd w:w="563" w:type="dxa"/>
        <w:tblLayout w:type="fixed"/>
        <w:tblLook w:val="04A0"/>
      </w:tblPr>
      <w:tblGrid>
        <w:gridCol w:w="1135"/>
        <w:gridCol w:w="3797"/>
        <w:gridCol w:w="2268"/>
        <w:gridCol w:w="1731"/>
        <w:gridCol w:w="2835"/>
        <w:gridCol w:w="2663"/>
      </w:tblGrid>
      <w:tr w:rsidR="004B06BA" w:rsidRPr="00D33F3A" w:rsidTr="004B06BA">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06BA" w:rsidRPr="00D33F3A" w:rsidRDefault="00CB1451" w:rsidP="004B06BA">
            <w:pPr>
              <w:jc w:val="center"/>
              <w:rPr>
                <w:b/>
                <w:color w:val="000000"/>
              </w:rPr>
            </w:pPr>
            <w:r>
              <w:rPr>
                <w:b/>
                <w:color w:val="000000"/>
              </w:rPr>
              <w:t xml:space="preserve">№ </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3797" w:type="dxa"/>
            <w:tcBorders>
              <w:top w:val="single" w:sz="4" w:space="0" w:color="auto"/>
              <w:left w:val="nil"/>
              <w:bottom w:val="single" w:sz="4" w:space="0" w:color="auto"/>
              <w:right w:val="single" w:sz="4" w:space="0" w:color="auto"/>
            </w:tcBorders>
            <w:shd w:val="clear" w:color="auto" w:fill="auto"/>
            <w:vAlign w:val="center"/>
            <w:hideMark/>
          </w:tcPr>
          <w:p w:rsidR="004B06BA" w:rsidRPr="00D33F3A" w:rsidRDefault="00CB1451" w:rsidP="004B06BA">
            <w:pPr>
              <w:jc w:val="center"/>
              <w:rPr>
                <w:b/>
                <w:color w:val="000000"/>
              </w:rPr>
            </w:pPr>
            <w:r>
              <w:rPr>
                <w:b/>
                <w:color w:val="000000"/>
              </w:rPr>
              <w:t>Марка/ модель ТС</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4B06BA" w:rsidRPr="00D33F3A" w:rsidRDefault="00CB1451" w:rsidP="004B06BA">
            <w:pPr>
              <w:jc w:val="center"/>
              <w:rPr>
                <w:b/>
                <w:color w:val="000000"/>
              </w:rPr>
            </w:pPr>
            <w:r>
              <w:rPr>
                <w:b/>
                <w:color w:val="000000"/>
              </w:rPr>
              <w:t>Государственный № ТС</w:t>
            </w:r>
          </w:p>
        </w:tc>
        <w:tc>
          <w:tcPr>
            <w:tcW w:w="1731" w:type="dxa"/>
            <w:tcBorders>
              <w:top w:val="single" w:sz="4" w:space="0" w:color="auto"/>
              <w:left w:val="nil"/>
              <w:bottom w:val="single" w:sz="4" w:space="0" w:color="auto"/>
              <w:right w:val="single" w:sz="4" w:space="0" w:color="auto"/>
            </w:tcBorders>
            <w:shd w:val="clear" w:color="auto" w:fill="auto"/>
            <w:vAlign w:val="center"/>
            <w:hideMark/>
          </w:tcPr>
          <w:p w:rsidR="004B06BA" w:rsidRPr="00D33F3A" w:rsidRDefault="00CB1451" w:rsidP="004B06BA">
            <w:pPr>
              <w:jc w:val="center"/>
              <w:rPr>
                <w:b/>
                <w:color w:val="000000"/>
              </w:rPr>
            </w:pPr>
            <w:r>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4B06BA" w:rsidRPr="00D33F3A" w:rsidRDefault="00CB1451" w:rsidP="004B06BA">
            <w:pPr>
              <w:jc w:val="center"/>
              <w:rPr>
                <w:b/>
                <w:color w:val="000000"/>
              </w:rPr>
            </w:pPr>
            <w:r>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4B06BA" w:rsidRPr="00D33F3A" w:rsidRDefault="00CB1451" w:rsidP="004B06BA">
            <w:pPr>
              <w:jc w:val="center"/>
              <w:rPr>
                <w:b/>
                <w:color w:val="000000"/>
              </w:rPr>
            </w:pPr>
            <w:r>
              <w:rPr>
                <w:b/>
                <w:color w:val="000000"/>
              </w:rPr>
              <w:t>Номер свидетельства о регистрации ТС</w:t>
            </w:r>
          </w:p>
        </w:tc>
      </w:tr>
      <w:tr w:rsidR="004B06BA" w:rsidRPr="00D33F3A" w:rsidTr="004B06BA">
        <w:trPr>
          <w:trHeight w:hRule="exact" w:val="284"/>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4B06BA" w:rsidRPr="00D33F3A" w:rsidRDefault="00CB1451" w:rsidP="004B06BA">
            <w:pPr>
              <w:jc w:val="center"/>
              <w:rPr>
                <w:b/>
                <w:bCs/>
                <w:color w:val="000000"/>
              </w:rPr>
            </w:pPr>
            <w:r>
              <w:rPr>
                <w:b/>
                <w:bCs/>
                <w:color w:val="000000"/>
              </w:rPr>
              <w:t>1</w:t>
            </w:r>
          </w:p>
        </w:tc>
        <w:tc>
          <w:tcPr>
            <w:tcW w:w="3797" w:type="dxa"/>
            <w:tcBorders>
              <w:top w:val="nil"/>
              <w:left w:val="nil"/>
              <w:bottom w:val="single" w:sz="4" w:space="0" w:color="auto"/>
              <w:right w:val="single" w:sz="4" w:space="0" w:color="auto"/>
            </w:tcBorders>
            <w:shd w:val="clear" w:color="auto" w:fill="auto"/>
            <w:noWrap/>
            <w:vAlign w:val="bottom"/>
            <w:hideMark/>
          </w:tcPr>
          <w:p w:rsidR="004B06BA" w:rsidRPr="00D33F3A" w:rsidRDefault="00CB1451" w:rsidP="004B06BA">
            <w:pPr>
              <w:jc w:val="center"/>
              <w:rPr>
                <w:b/>
                <w:bCs/>
                <w:color w:val="000000"/>
              </w:rPr>
            </w:pPr>
            <w:r>
              <w:rPr>
                <w:b/>
                <w:bCs/>
                <w:color w:val="000000"/>
              </w:rPr>
              <w:t>2</w:t>
            </w:r>
          </w:p>
        </w:tc>
        <w:tc>
          <w:tcPr>
            <w:tcW w:w="2268" w:type="dxa"/>
            <w:tcBorders>
              <w:top w:val="nil"/>
              <w:left w:val="nil"/>
              <w:bottom w:val="single" w:sz="4" w:space="0" w:color="auto"/>
              <w:right w:val="single" w:sz="4" w:space="0" w:color="auto"/>
            </w:tcBorders>
            <w:shd w:val="clear" w:color="auto" w:fill="auto"/>
            <w:noWrap/>
            <w:vAlign w:val="bottom"/>
            <w:hideMark/>
          </w:tcPr>
          <w:p w:rsidR="004B06BA" w:rsidRPr="00D33F3A" w:rsidRDefault="00CB1451" w:rsidP="004B06BA">
            <w:pPr>
              <w:jc w:val="center"/>
              <w:rPr>
                <w:b/>
                <w:bCs/>
                <w:color w:val="000000"/>
              </w:rPr>
            </w:pPr>
            <w:r>
              <w:rPr>
                <w:b/>
                <w:bCs/>
                <w:color w:val="000000"/>
              </w:rPr>
              <w:t>3</w:t>
            </w:r>
          </w:p>
        </w:tc>
        <w:tc>
          <w:tcPr>
            <w:tcW w:w="1731" w:type="dxa"/>
            <w:tcBorders>
              <w:top w:val="nil"/>
              <w:left w:val="nil"/>
              <w:bottom w:val="single" w:sz="4" w:space="0" w:color="auto"/>
              <w:right w:val="single" w:sz="4" w:space="0" w:color="auto"/>
            </w:tcBorders>
            <w:shd w:val="clear" w:color="auto" w:fill="auto"/>
            <w:noWrap/>
            <w:vAlign w:val="bottom"/>
            <w:hideMark/>
          </w:tcPr>
          <w:p w:rsidR="004B06BA" w:rsidRPr="00D33F3A" w:rsidRDefault="00CB1451" w:rsidP="004B06BA">
            <w:pPr>
              <w:jc w:val="center"/>
              <w:rPr>
                <w:b/>
                <w:bCs/>
                <w:color w:val="000000"/>
              </w:rPr>
            </w:pPr>
            <w:r>
              <w:rPr>
                <w:b/>
                <w:bCs/>
                <w:color w:val="000000"/>
              </w:rPr>
              <w:t>4</w:t>
            </w:r>
          </w:p>
        </w:tc>
        <w:tc>
          <w:tcPr>
            <w:tcW w:w="2835" w:type="dxa"/>
            <w:tcBorders>
              <w:top w:val="nil"/>
              <w:left w:val="nil"/>
              <w:bottom w:val="single" w:sz="4" w:space="0" w:color="auto"/>
              <w:right w:val="single" w:sz="4" w:space="0" w:color="auto"/>
            </w:tcBorders>
            <w:shd w:val="clear" w:color="auto" w:fill="auto"/>
            <w:noWrap/>
            <w:vAlign w:val="bottom"/>
            <w:hideMark/>
          </w:tcPr>
          <w:p w:rsidR="004B06BA" w:rsidRPr="00D33F3A" w:rsidRDefault="00CB1451" w:rsidP="004B06BA">
            <w:pPr>
              <w:jc w:val="center"/>
              <w:rPr>
                <w:b/>
                <w:bCs/>
                <w:color w:val="000000"/>
              </w:rPr>
            </w:pPr>
            <w:r>
              <w:rPr>
                <w:b/>
                <w:bCs/>
                <w:color w:val="000000"/>
              </w:rPr>
              <w:t>5</w:t>
            </w:r>
          </w:p>
        </w:tc>
        <w:tc>
          <w:tcPr>
            <w:tcW w:w="2663" w:type="dxa"/>
            <w:tcBorders>
              <w:top w:val="nil"/>
              <w:left w:val="nil"/>
              <w:bottom w:val="single" w:sz="4" w:space="0" w:color="auto"/>
              <w:right w:val="single" w:sz="4" w:space="0" w:color="auto"/>
            </w:tcBorders>
            <w:shd w:val="clear" w:color="auto" w:fill="auto"/>
            <w:noWrap/>
            <w:vAlign w:val="bottom"/>
            <w:hideMark/>
          </w:tcPr>
          <w:p w:rsidR="004B06BA" w:rsidRPr="00D33F3A" w:rsidRDefault="00CB1451" w:rsidP="004B06BA">
            <w:pPr>
              <w:jc w:val="center"/>
              <w:rPr>
                <w:b/>
                <w:bCs/>
                <w:color w:val="000000"/>
              </w:rPr>
            </w:pPr>
            <w:r>
              <w:rPr>
                <w:b/>
                <w:bCs/>
                <w:color w:val="000000"/>
              </w:rPr>
              <w:t>6</w:t>
            </w:r>
          </w:p>
        </w:tc>
      </w:tr>
      <w:tr w:rsidR="004B06BA" w:rsidRPr="00D33F3A" w:rsidTr="004B06BA">
        <w:trPr>
          <w:trHeight w:hRule="exact" w:val="340"/>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4B06BA" w:rsidRPr="004D42E0" w:rsidRDefault="004B06BA" w:rsidP="004B06BA">
            <w:pPr>
              <w:jc w:val="center"/>
              <w:rPr>
                <w:color w:val="000000"/>
              </w:rPr>
            </w:pPr>
          </w:p>
        </w:tc>
        <w:tc>
          <w:tcPr>
            <w:tcW w:w="3797" w:type="dxa"/>
            <w:tcBorders>
              <w:top w:val="nil"/>
              <w:left w:val="nil"/>
              <w:bottom w:val="single" w:sz="4" w:space="0" w:color="auto"/>
              <w:right w:val="single" w:sz="4" w:space="0" w:color="auto"/>
            </w:tcBorders>
            <w:shd w:val="clear" w:color="auto" w:fill="auto"/>
            <w:noWrap/>
            <w:vAlign w:val="center"/>
          </w:tcPr>
          <w:p w:rsidR="004B06BA" w:rsidRPr="004D42E0" w:rsidRDefault="004B06BA" w:rsidP="004B06BA">
            <w:pPr>
              <w:rPr>
                <w:color w:val="000000"/>
              </w:rPr>
            </w:pPr>
          </w:p>
        </w:tc>
        <w:tc>
          <w:tcPr>
            <w:tcW w:w="2268" w:type="dxa"/>
            <w:tcBorders>
              <w:top w:val="nil"/>
              <w:left w:val="nil"/>
              <w:bottom w:val="single" w:sz="4" w:space="0" w:color="auto"/>
              <w:right w:val="single" w:sz="4" w:space="0" w:color="auto"/>
            </w:tcBorders>
            <w:shd w:val="clear" w:color="auto" w:fill="auto"/>
            <w:noWrap/>
            <w:vAlign w:val="center"/>
          </w:tcPr>
          <w:p w:rsidR="004B06BA" w:rsidRPr="004D42E0" w:rsidRDefault="004B06BA" w:rsidP="004B06BA">
            <w:pPr>
              <w:jc w:val="center"/>
              <w:rPr>
                <w:color w:val="000000"/>
              </w:rPr>
            </w:pPr>
          </w:p>
        </w:tc>
        <w:tc>
          <w:tcPr>
            <w:tcW w:w="1731" w:type="dxa"/>
            <w:tcBorders>
              <w:top w:val="nil"/>
              <w:left w:val="nil"/>
              <w:bottom w:val="single" w:sz="4" w:space="0" w:color="auto"/>
              <w:right w:val="single" w:sz="4" w:space="0" w:color="auto"/>
            </w:tcBorders>
            <w:shd w:val="clear" w:color="auto" w:fill="auto"/>
            <w:noWrap/>
            <w:vAlign w:val="center"/>
          </w:tcPr>
          <w:p w:rsidR="004B06BA" w:rsidRPr="004D42E0" w:rsidRDefault="004B06BA" w:rsidP="004B06BA">
            <w:pPr>
              <w:jc w:val="center"/>
              <w:rPr>
                <w:color w:val="000000"/>
              </w:rPr>
            </w:pPr>
          </w:p>
        </w:tc>
        <w:tc>
          <w:tcPr>
            <w:tcW w:w="2835" w:type="dxa"/>
            <w:tcBorders>
              <w:top w:val="nil"/>
              <w:left w:val="nil"/>
              <w:bottom w:val="single" w:sz="4" w:space="0" w:color="auto"/>
              <w:right w:val="single" w:sz="4" w:space="0" w:color="auto"/>
            </w:tcBorders>
            <w:shd w:val="clear" w:color="auto" w:fill="auto"/>
            <w:noWrap/>
            <w:vAlign w:val="center"/>
          </w:tcPr>
          <w:p w:rsidR="004B06BA" w:rsidRPr="004D42E0" w:rsidRDefault="004B06BA" w:rsidP="004B06BA">
            <w:pPr>
              <w:jc w:val="center"/>
              <w:rPr>
                <w:color w:val="000000"/>
              </w:rPr>
            </w:pPr>
          </w:p>
        </w:tc>
        <w:tc>
          <w:tcPr>
            <w:tcW w:w="2663" w:type="dxa"/>
            <w:tcBorders>
              <w:top w:val="nil"/>
              <w:left w:val="nil"/>
              <w:bottom w:val="single" w:sz="4" w:space="0" w:color="auto"/>
              <w:right w:val="single" w:sz="4" w:space="0" w:color="auto"/>
            </w:tcBorders>
            <w:shd w:val="clear" w:color="auto" w:fill="auto"/>
            <w:noWrap/>
            <w:vAlign w:val="center"/>
          </w:tcPr>
          <w:p w:rsidR="004B06BA" w:rsidRPr="004D42E0" w:rsidRDefault="004B06BA" w:rsidP="004B06BA">
            <w:pPr>
              <w:jc w:val="center"/>
              <w:rPr>
                <w:color w:val="000000"/>
              </w:rPr>
            </w:pPr>
          </w:p>
        </w:tc>
      </w:tr>
      <w:tr w:rsidR="004B06BA" w:rsidRPr="00D33F3A" w:rsidTr="004B06BA">
        <w:trPr>
          <w:trHeight w:hRule="exact" w:val="340"/>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4B06BA" w:rsidRPr="004D42E0" w:rsidRDefault="004B06BA" w:rsidP="004B06BA">
            <w:pPr>
              <w:jc w:val="center"/>
              <w:rPr>
                <w:color w:val="000000"/>
              </w:rPr>
            </w:pPr>
          </w:p>
        </w:tc>
        <w:tc>
          <w:tcPr>
            <w:tcW w:w="3797" w:type="dxa"/>
            <w:tcBorders>
              <w:top w:val="nil"/>
              <w:left w:val="nil"/>
              <w:bottom w:val="single" w:sz="4" w:space="0" w:color="auto"/>
              <w:right w:val="single" w:sz="4" w:space="0" w:color="auto"/>
            </w:tcBorders>
            <w:shd w:val="clear" w:color="auto" w:fill="auto"/>
            <w:noWrap/>
            <w:vAlign w:val="center"/>
          </w:tcPr>
          <w:p w:rsidR="004B06BA" w:rsidRPr="004D42E0" w:rsidRDefault="004B06BA" w:rsidP="004B06BA">
            <w:pPr>
              <w:rPr>
                <w:color w:val="000000"/>
              </w:rPr>
            </w:pPr>
          </w:p>
        </w:tc>
        <w:tc>
          <w:tcPr>
            <w:tcW w:w="2268" w:type="dxa"/>
            <w:tcBorders>
              <w:top w:val="nil"/>
              <w:left w:val="nil"/>
              <w:bottom w:val="single" w:sz="4" w:space="0" w:color="auto"/>
              <w:right w:val="single" w:sz="4" w:space="0" w:color="auto"/>
            </w:tcBorders>
            <w:shd w:val="clear" w:color="auto" w:fill="auto"/>
            <w:noWrap/>
            <w:vAlign w:val="center"/>
          </w:tcPr>
          <w:p w:rsidR="004B06BA" w:rsidRPr="004D42E0" w:rsidRDefault="004B06BA" w:rsidP="004B06BA">
            <w:pPr>
              <w:jc w:val="center"/>
              <w:rPr>
                <w:color w:val="000000"/>
              </w:rPr>
            </w:pPr>
          </w:p>
        </w:tc>
        <w:tc>
          <w:tcPr>
            <w:tcW w:w="1731" w:type="dxa"/>
            <w:tcBorders>
              <w:top w:val="nil"/>
              <w:left w:val="nil"/>
              <w:bottom w:val="single" w:sz="4" w:space="0" w:color="auto"/>
              <w:right w:val="single" w:sz="4" w:space="0" w:color="auto"/>
            </w:tcBorders>
            <w:shd w:val="clear" w:color="auto" w:fill="auto"/>
            <w:noWrap/>
            <w:vAlign w:val="center"/>
          </w:tcPr>
          <w:p w:rsidR="004B06BA" w:rsidRPr="004D42E0" w:rsidRDefault="004B06BA" w:rsidP="004B06BA">
            <w:pPr>
              <w:jc w:val="center"/>
              <w:rPr>
                <w:color w:val="000000"/>
              </w:rPr>
            </w:pPr>
          </w:p>
        </w:tc>
        <w:tc>
          <w:tcPr>
            <w:tcW w:w="2835" w:type="dxa"/>
            <w:tcBorders>
              <w:top w:val="nil"/>
              <w:left w:val="nil"/>
              <w:bottom w:val="single" w:sz="4" w:space="0" w:color="auto"/>
              <w:right w:val="single" w:sz="4" w:space="0" w:color="auto"/>
            </w:tcBorders>
            <w:shd w:val="clear" w:color="auto" w:fill="auto"/>
            <w:noWrap/>
            <w:vAlign w:val="center"/>
          </w:tcPr>
          <w:p w:rsidR="004B06BA" w:rsidRPr="004D42E0" w:rsidRDefault="004B06BA" w:rsidP="004B06BA">
            <w:pPr>
              <w:jc w:val="center"/>
              <w:rPr>
                <w:color w:val="000000"/>
              </w:rPr>
            </w:pPr>
          </w:p>
        </w:tc>
        <w:tc>
          <w:tcPr>
            <w:tcW w:w="2663" w:type="dxa"/>
            <w:tcBorders>
              <w:top w:val="nil"/>
              <w:left w:val="nil"/>
              <w:bottom w:val="single" w:sz="4" w:space="0" w:color="auto"/>
              <w:right w:val="single" w:sz="4" w:space="0" w:color="auto"/>
            </w:tcBorders>
            <w:shd w:val="clear" w:color="auto" w:fill="auto"/>
            <w:noWrap/>
            <w:vAlign w:val="center"/>
          </w:tcPr>
          <w:p w:rsidR="004B06BA" w:rsidRPr="004D42E0" w:rsidRDefault="004B06BA" w:rsidP="004B06BA">
            <w:pPr>
              <w:jc w:val="center"/>
              <w:rPr>
                <w:color w:val="000000"/>
              </w:rPr>
            </w:pPr>
          </w:p>
        </w:tc>
      </w:tr>
      <w:tr w:rsidR="004B06BA" w:rsidRPr="00D33F3A" w:rsidTr="004B06BA">
        <w:trPr>
          <w:trHeight w:hRule="exact" w:val="340"/>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4B06BA" w:rsidRPr="004D42E0" w:rsidRDefault="004B06BA" w:rsidP="004B06BA">
            <w:pPr>
              <w:jc w:val="center"/>
              <w:rPr>
                <w:color w:val="000000"/>
              </w:rPr>
            </w:pPr>
          </w:p>
        </w:tc>
        <w:tc>
          <w:tcPr>
            <w:tcW w:w="3797" w:type="dxa"/>
            <w:tcBorders>
              <w:top w:val="nil"/>
              <w:left w:val="nil"/>
              <w:bottom w:val="single" w:sz="4" w:space="0" w:color="auto"/>
              <w:right w:val="single" w:sz="4" w:space="0" w:color="auto"/>
            </w:tcBorders>
            <w:shd w:val="clear" w:color="auto" w:fill="auto"/>
            <w:noWrap/>
            <w:vAlign w:val="center"/>
          </w:tcPr>
          <w:p w:rsidR="004B06BA" w:rsidRPr="004D42E0" w:rsidRDefault="004B06BA" w:rsidP="004B06BA">
            <w:pPr>
              <w:rPr>
                <w:color w:val="000000"/>
              </w:rPr>
            </w:pPr>
          </w:p>
        </w:tc>
        <w:tc>
          <w:tcPr>
            <w:tcW w:w="2268" w:type="dxa"/>
            <w:tcBorders>
              <w:top w:val="nil"/>
              <w:left w:val="nil"/>
              <w:bottom w:val="single" w:sz="4" w:space="0" w:color="auto"/>
              <w:right w:val="single" w:sz="4" w:space="0" w:color="auto"/>
            </w:tcBorders>
            <w:shd w:val="clear" w:color="auto" w:fill="auto"/>
            <w:noWrap/>
            <w:vAlign w:val="center"/>
          </w:tcPr>
          <w:p w:rsidR="004B06BA" w:rsidRPr="004D42E0" w:rsidRDefault="004B06BA" w:rsidP="004B06BA">
            <w:pPr>
              <w:jc w:val="center"/>
              <w:rPr>
                <w:color w:val="000000"/>
              </w:rPr>
            </w:pPr>
          </w:p>
        </w:tc>
        <w:tc>
          <w:tcPr>
            <w:tcW w:w="1731" w:type="dxa"/>
            <w:tcBorders>
              <w:top w:val="nil"/>
              <w:left w:val="nil"/>
              <w:bottom w:val="single" w:sz="4" w:space="0" w:color="auto"/>
              <w:right w:val="single" w:sz="4" w:space="0" w:color="auto"/>
            </w:tcBorders>
            <w:shd w:val="clear" w:color="auto" w:fill="auto"/>
            <w:noWrap/>
            <w:vAlign w:val="center"/>
          </w:tcPr>
          <w:p w:rsidR="004B06BA" w:rsidRPr="004D42E0" w:rsidRDefault="004B06BA" w:rsidP="004B06BA">
            <w:pPr>
              <w:jc w:val="center"/>
              <w:rPr>
                <w:color w:val="000000"/>
              </w:rPr>
            </w:pPr>
          </w:p>
        </w:tc>
        <w:tc>
          <w:tcPr>
            <w:tcW w:w="2835" w:type="dxa"/>
            <w:tcBorders>
              <w:top w:val="nil"/>
              <w:left w:val="nil"/>
              <w:bottom w:val="single" w:sz="4" w:space="0" w:color="auto"/>
              <w:right w:val="single" w:sz="4" w:space="0" w:color="auto"/>
            </w:tcBorders>
            <w:shd w:val="clear" w:color="auto" w:fill="auto"/>
            <w:noWrap/>
            <w:vAlign w:val="center"/>
          </w:tcPr>
          <w:p w:rsidR="004B06BA" w:rsidRPr="004D42E0" w:rsidRDefault="004B06BA" w:rsidP="004B06BA">
            <w:pPr>
              <w:jc w:val="center"/>
              <w:rPr>
                <w:color w:val="000000"/>
              </w:rPr>
            </w:pPr>
          </w:p>
        </w:tc>
        <w:tc>
          <w:tcPr>
            <w:tcW w:w="2663" w:type="dxa"/>
            <w:tcBorders>
              <w:top w:val="nil"/>
              <w:left w:val="nil"/>
              <w:bottom w:val="single" w:sz="4" w:space="0" w:color="auto"/>
              <w:right w:val="single" w:sz="4" w:space="0" w:color="auto"/>
            </w:tcBorders>
            <w:shd w:val="clear" w:color="auto" w:fill="auto"/>
            <w:noWrap/>
            <w:vAlign w:val="center"/>
          </w:tcPr>
          <w:p w:rsidR="004B06BA" w:rsidRPr="004D42E0" w:rsidRDefault="004B06BA" w:rsidP="004B06BA">
            <w:pPr>
              <w:jc w:val="center"/>
              <w:rPr>
                <w:color w:val="000000"/>
              </w:rPr>
            </w:pPr>
          </w:p>
        </w:tc>
      </w:tr>
      <w:tr w:rsidR="004B06BA" w:rsidRPr="00D33F3A" w:rsidTr="004B06BA">
        <w:trPr>
          <w:trHeight w:hRule="exact" w:val="340"/>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4B06BA" w:rsidRPr="004D42E0" w:rsidRDefault="004B06BA" w:rsidP="004B06BA">
            <w:pPr>
              <w:jc w:val="center"/>
              <w:rPr>
                <w:color w:val="000000"/>
              </w:rPr>
            </w:pPr>
          </w:p>
        </w:tc>
        <w:tc>
          <w:tcPr>
            <w:tcW w:w="3797" w:type="dxa"/>
            <w:tcBorders>
              <w:top w:val="nil"/>
              <w:left w:val="nil"/>
              <w:bottom w:val="single" w:sz="4" w:space="0" w:color="auto"/>
              <w:right w:val="single" w:sz="4" w:space="0" w:color="auto"/>
            </w:tcBorders>
            <w:shd w:val="clear" w:color="auto" w:fill="auto"/>
            <w:noWrap/>
            <w:vAlign w:val="center"/>
          </w:tcPr>
          <w:p w:rsidR="004B06BA" w:rsidRPr="004D42E0" w:rsidRDefault="004B06BA" w:rsidP="004B06BA">
            <w:pPr>
              <w:rPr>
                <w:color w:val="000000"/>
              </w:rPr>
            </w:pPr>
          </w:p>
        </w:tc>
        <w:tc>
          <w:tcPr>
            <w:tcW w:w="2268" w:type="dxa"/>
            <w:tcBorders>
              <w:top w:val="nil"/>
              <w:left w:val="nil"/>
              <w:bottom w:val="single" w:sz="4" w:space="0" w:color="auto"/>
              <w:right w:val="single" w:sz="4" w:space="0" w:color="auto"/>
            </w:tcBorders>
            <w:shd w:val="clear" w:color="auto" w:fill="auto"/>
            <w:noWrap/>
            <w:vAlign w:val="center"/>
          </w:tcPr>
          <w:p w:rsidR="004B06BA" w:rsidRPr="004D42E0" w:rsidRDefault="004B06BA" w:rsidP="004B06BA">
            <w:pPr>
              <w:jc w:val="center"/>
              <w:rPr>
                <w:color w:val="000000"/>
              </w:rPr>
            </w:pPr>
          </w:p>
        </w:tc>
        <w:tc>
          <w:tcPr>
            <w:tcW w:w="1731" w:type="dxa"/>
            <w:tcBorders>
              <w:top w:val="nil"/>
              <w:left w:val="nil"/>
              <w:bottom w:val="single" w:sz="4" w:space="0" w:color="auto"/>
              <w:right w:val="single" w:sz="4" w:space="0" w:color="auto"/>
            </w:tcBorders>
            <w:shd w:val="clear" w:color="auto" w:fill="auto"/>
            <w:noWrap/>
            <w:vAlign w:val="center"/>
          </w:tcPr>
          <w:p w:rsidR="004B06BA" w:rsidRPr="004D42E0" w:rsidRDefault="004B06BA" w:rsidP="004B06BA">
            <w:pPr>
              <w:jc w:val="center"/>
              <w:rPr>
                <w:color w:val="000000"/>
              </w:rPr>
            </w:pPr>
          </w:p>
        </w:tc>
        <w:tc>
          <w:tcPr>
            <w:tcW w:w="2835" w:type="dxa"/>
            <w:tcBorders>
              <w:top w:val="nil"/>
              <w:left w:val="nil"/>
              <w:bottom w:val="single" w:sz="4" w:space="0" w:color="auto"/>
              <w:right w:val="single" w:sz="4" w:space="0" w:color="auto"/>
            </w:tcBorders>
            <w:shd w:val="clear" w:color="auto" w:fill="auto"/>
            <w:noWrap/>
            <w:vAlign w:val="center"/>
          </w:tcPr>
          <w:p w:rsidR="004B06BA" w:rsidRPr="004D42E0" w:rsidRDefault="004B06BA" w:rsidP="004B06BA">
            <w:pPr>
              <w:jc w:val="center"/>
              <w:rPr>
                <w:color w:val="000000"/>
              </w:rPr>
            </w:pPr>
          </w:p>
        </w:tc>
        <w:tc>
          <w:tcPr>
            <w:tcW w:w="2663" w:type="dxa"/>
            <w:tcBorders>
              <w:top w:val="nil"/>
              <w:left w:val="nil"/>
              <w:bottom w:val="single" w:sz="4" w:space="0" w:color="auto"/>
              <w:right w:val="single" w:sz="4" w:space="0" w:color="auto"/>
            </w:tcBorders>
            <w:shd w:val="clear" w:color="auto" w:fill="auto"/>
            <w:noWrap/>
            <w:vAlign w:val="center"/>
          </w:tcPr>
          <w:p w:rsidR="004B06BA" w:rsidRPr="004D42E0" w:rsidRDefault="004B06BA" w:rsidP="004B06BA">
            <w:pPr>
              <w:jc w:val="center"/>
              <w:rPr>
                <w:color w:val="000000"/>
              </w:rPr>
            </w:pPr>
          </w:p>
        </w:tc>
      </w:tr>
      <w:tr w:rsidR="004B06BA" w:rsidRPr="00D33F3A" w:rsidTr="004B06BA">
        <w:trPr>
          <w:trHeight w:hRule="exact" w:val="340"/>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4B06BA" w:rsidRPr="004D42E0" w:rsidRDefault="004B06BA" w:rsidP="004B06BA">
            <w:pPr>
              <w:jc w:val="center"/>
              <w:rPr>
                <w:color w:val="000000"/>
              </w:rPr>
            </w:pPr>
          </w:p>
        </w:tc>
        <w:tc>
          <w:tcPr>
            <w:tcW w:w="3797" w:type="dxa"/>
            <w:tcBorders>
              <w:top w:val="nil"/>
              <w:left w:val="nil"/>
              <w:bottom w:val="single" w:sz="4" w:space="0" w:color="auto"/>
              <w:right w:val="single" w:sz="4" w:space="0" w:color="auto"/>
            </w:tcBorders>
            <w:shd w:val="clear" w:color="auto" w:fill="auto"/>
            <w:noWrap/>
            <w:vAlign w:val="center"/>
          </w:tcPr>
          <w:p w:rsidR="004B06BA" w:rsidRPr="004D42E0" w:rsidRDefault="004B06BA" w:rsidP="004B06BA">
            <w:pPr>
              <w:rPr>
                <w:color w:val="000000"/>
              </w:rPr>
            </w:pPr>
          </w:p>
        </w:tc>
        <w:tc>
          <w:tcPr>
            <w:tcW w:w="2268" w:type="dxa"/>
            <w:tcBorders>
              <w:top w:val="nil"/>
              <w:left w:val="nil"/>
              <w:bottom w:val="single" w:sz="4" w:space="0" w:color="auto"/>
              <w:right w:val="single" w:sz="4" w:space="0" w:color="auto"/>
            </w:tcBorders>
            <w:shd w:val="clear" w:color="auto" w:fill="auto"/>
            <w:noWrap/>
            <w:vAlign w:val="center"/>
          </w:tcPr>
          <w:p w:rsidR="004B06BA" w:rsidRPr="004D42E0" w:rsidRDefault="004B06BA" w:rsidP="004B06BA">
            <w:pPr>
              <w:jc w:val="center"/>
              <w:rPr>
                <w:color w:val="000000"/>
              </w:rPr>
            </w:pPr>
          </w:p>
        </w:tc>
        <w:tc>
          <w:tcPr>
            <w:tcW w:w="1731" w:type="dxa"/>
            <w:tcBorders>
              <w:top w:val="nil"/>
              <w:left w:val="nil"/>
              <w:bottom w:val="single" w:sz="4" w:space="0" w:color="auto"/>
              <w:right w:val="single" w:sz="4" w:space="0" w:color="auto"/>
            </w:tcBorders>
            <w:shd w:val="clear" w:color="auto" w:fill="auto"/>
            <w:noWrap/>
            <w:vAlign w:val="center"/>
          </w:tcPr>
          <w:p w:rsidR="004B06BA" w:rsidRPr="004D42E0" w:rsidRDefault="004B06BA" w:rsidP="004B06BA">
            <w:pPr>
              <w:jc w:val="center"/>
              <w:rPr>
                <w:color w:val="000000"/>
              </w:rPr>
            </w:pPr>
          </w:p>
        </w:tc>
        <w:tc>
          <w:tcPr>
            <w:tcW w:w="2835" w:type="dxa"/>
            <w:tcBorders>
              <w:top w:val="nil"/>
              <w:left w:val="nil"/>
              <w:bottom w:val="single" w:sz="4" w:space="0" w:color="auto"/>
              <w:right w:val="single" w:sz="4" w:space="0" w:color="auto"/>
            </w:tcBorders>
            <w:shd w:val="clear" w:color="auto" w:fill="auto"/>
            <w:noWrap/>
            <w:vAlign w:val="center"/>
          </w:tcPr>
          <w:p w:rsidR="004B06BA" w:rsidRPr="004D42E0" w:rsidRDefault="004B06BA" w:rsidP="004B06BA">
            <w:pPr>
              <w:jc w:val="center"/>
              <w:rPr>
                <w:color w:val="000000"/>
              </w:rPr>
            </w:pPr>
          </w:p>
        </w:tc>
        <w:tc>
          <w:tcPr>
            <w:tcW w:w="2663" w:type="dxa"/>
            <w:tcBorders>
              <w:top w:val="nil"/>
              <w:left w:val="nil"/>
              <w:bottom w:val="single" w:sz="4" w:space="0" w:color="auto"/>
              <w:right w:val="single" w:sz="4" w:space="0" w:color="auto"/>
            </w:tcBorders>
            <w:shd w:val="clear" w:color="auto" w:fill="auto"/>
            <w:noWrap/>
            <w:vAlign w:val="center"/>
          </w:tcPr>
          <w:p w:rsidR="004B06BA" w:rsidRPr="004D42E0" w:rsidRDefault="004B06BA" w:rsidP="004B06BA">
            <w:pPr>
              <w:jc w:val="center"/>
              <w:rPr>
                <w:color w:val="000000"/>
              </w:rPr>
            </w:pPr>
          </w:p>
        </w:tc>
      </w:tr>
      <w:tr w:rsidR="004B06BA" w:rsidRPr="00D33F3A" w:rsidTr="004B06BA">
        <w:trPr>
          <w:trHeight w:hRule="exact" w:val="340"/>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06BA" w:rsidRPr="004D42E0" w:rsidRDefault="004B06BA" w:rsidP="004B06BA">
            <w:pPr>
              <w:jc w:val="center"/>
              <w:rPr>
                <w:color w:val="000000"/>
              </w:rPr>
            </w:pPr>
          </w:p>
        </w:tc>
        <w:tc>
          <w:tcPr>
            <w:tcW w:w="37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06BA" w:rsidRPr="004D42E0" w:rsidRDefault="004B06BA" w:rsidP="004B06BA">
            <w:pPr>
              <w:rPr>
                <w:color w:val="000000"/>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06BA" w:rsidRPr="004D42E0" w:rsidRDefault="004B06BA" w:rsidP="004B06BA">
            <w:pPr>
              <w:jc w:val="center"/>
              <w:rPr>
                <w:color w:val="000000"/>
              </w:rPr>
            </w:pP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06BA" w:rsidRPr="004D42E0" w:rsidRDefault="004B06BA" w:rsidP="004B06BA">
            <w:pPr>
              <w:jc w:val="center"/>
              <w:rPr>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06BA" w:rsidRPr="004D42E0" w:rsidRDefault="004B06BA" w:rsidP="004B06BA">
            <w:pPr>
              <w:jc w:val="center"/>
              <w:rPr>
                <w:color w:val="000000"/>
              </w:rPr>
            </w:pPr>
          </w:p>
        </w:tc>
        <w:tc>
          <w:tcPr>
            <w:tcW w:w="26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06BA" w:rsidRPr="004D42E0" w:rsidRDefault="004B06BA" w:rsidP="004B06BA">
            <w:pPr>
              <w:jc w:val="center"/>
              <w:rPr>
                <w:color w:val="000000"/>
              </w:rPr>
            </w:pPr>
          </w:p>
        </w:tc>
      </w:tr>
      <w:tr w:rsidR="004B06BA" w:rsidRPr="00D33F3A" w:rsidTr="004B06BA">
        <w:trPr>
          <w:trHeight w:hRule="exact" w:val="340"/>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06BA" w:rsidRPr="004D42E0" w:rsidRDefault="004B06BA" w:rsidP="004B06BA">
            <w:pPr>
              <w:jc w:val="center"/>
              <w:rPr>
                <w:color w:val="000000"/>
              </w:rPr>
            </w:pPr>
          </w:p>
        </w:tc>
        <w:tc>
          <w:tcPr>
            <w:tcW w:w="37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06BA" w:rsidRPr="004D42E0" w:rsidRDefault="004B06BA" w:rsidP="004B06BA">
            <w:pPr>
              <w:rPr>
                <w:color w:val="000000"/>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06BA" w:rsidRPr="004D42E0" w:rsidRDefault="004B06BA" w:rsidP="004B06BA">
            <w:pPr>
              <w:jc w:val="center"/>
              <w:rPr>
                <w:color w:val="000000"/>
              </w:rPr>
            </w:pP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06BA" w:rsidRPr="004D42E0" w:rsidRDefault="004B06BA" w:rsidP="004B06BA">
            <w:pPr>
              <w:jc w:val="center"/>
              <w:rPr>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06BA" w:rsidRPr="004D42E0" w:rsidRDefault="004B06BA" w:rsidP="004B06BA">
            <w:pPr>
              <w:jc w:val="center"/>
              <w:rPr>
                <w:color w:val="000000"/>
              </w:rPr>
            </w:pPr>
          </w:p>
        </w:tc>
        <w:tc>
          <w:tcPr>
            <w:tcW w:w="26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06BA" w:rsidRPr="004D42E0" w:rsidRDefault="004B06BA" w:rsidP="004B06BA">
            <w:pPr>
              <w:jc w:val="center"/>
              <w:rPr>
                <w:color w:val="000000"/>
              </w:rPr>
            </w:pPr>
          </w:p>
        </w:tc>
      </w:tr>
      <w:tr w:rsidR="004B06BA" w:rsidRPr="00D33F3A" w:rsidTr="004B06BA">
        <w:trPr>
          <w:trHeight w:hRule="exact" w:val="340"/>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06BA" w:rsidRPr="004D42E0" w:rsidRDefault="004B06BA" w:rsidP="004B06BA">
            <w:pPr>
              <w:jc w:val="center"/>
              <w:rPr>
                <w:color w:val="000000"/>
              </w:rPr>
            </w:pPr>
          </w:p>
        </w:tc>
        <w:tc>
          <w:tcPr>
            <w:tcW w:w="37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06BA" w:rsidRPr="004D42E0" w:rsidRDefault="004B06BA" w:rsidP="004B06BA">
            <w:pPr>
              <w:rPr>
                <w:color w:val="000000"/>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06BA" w:rsidRPr="004D42E0" w:rsidRDefault="004B06BA" w:rsidP="004B06BA">
            <w:pPr>
              <w:jc w:val="center"/>
              <w:rPr>
                <w:color w:val="000000"/>
              </w:rPr>
            </w:pP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06BA" w:rsidRPr="004D42E0" w:rsidRDefault="004B06BA" w:rsidP="004B06BA">
            <w:pPr>
              <w:jc w:val="center"/>
              <w:rPr>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06BA" w:rsidRPr="004D42E0" w:rsidRDefault="004B06BA" w:rsidP="004B06BA">
            <w:pPr>
              <w:jc w:val="center"/>
              <w:rPr>
                <w:color w:val="000000"/>
              </w:rPr>
            </w:pPr>
          </w:p>
        </w:tc>
        <w:tc>
          <w:tcPr>
            <w:tcW w:w="26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06BA" w:rsidRPr="004D42E0" w:rsidRDefault="004B06BA" w:rsidP="004B06BA">
            <w:pPr>
              <w:jc w:val="center"/>
              <w:rPr>
                <w:color w:val="000000"/>
              </w:rPr>
            </w:pPr>
          </w:p>
        </w:tc>
      </w:tr>
    </w:tbl>
    <w:p w:rsidR="004B06BA" w:rsidRPr="00D33F3A" w:rsidRDefault="004B06BA" w:rsidP="004B06BA">
      <w:pPr>
        <w:jc w:val="center"/>
        <w:rPr>
          <w:b/>
        </w:rPr>
      </w:pPr>
    </w:p>
    <w:p w:rsidR="004B06BA" w:rsidRPr="00D33F3A" w:rsidRDefault="004B06BA" w:rsidP="004B06BA">
      <w:pPr>
        <w:jc w:val="center"/>
        <w:rPr>
          <w:b/>
        </w:rPr>
      </w:pPr>
    </w:p>
    <w:tbl>
      <w:tblPr>
        <w:tblW w:w="14317" w:type="dxa"/>
        <w:tblInd w:w="675" w:type="dxa"/>
        <w:tblLayout w:type="fixed"/>
        <w:tblLook w:val="0000"/>
      </w:tblPr>
      <w:tblGrid>
        <w:gridCol w:w="7938"/>
        <w:gridCol w:w="6379"/>
      </w:tblGrid>
      <w:tr w:rsidR="004B06BA" w:rsidRPr="009339FE" w:rsidTr="004B06BA">
        <w:trPr>
          <w:trHeight w:val="2120"/>
        </w:trPr>
        <w:tc>
          <w:tcPr>
            <w:tcW w:w="7938" w:type="dxa"/>
          </w:tcPr>
          <w:p w:rsidR="004B06BA" w:rsidRPr="009339FE" w:rsidRDefault="00CB1451" w:rsidP="004B06BA">
            <w:pPr>
              <w:spacing w:after="200"/>
              <w:ind w:firstLine="34"/>
              <w:contextualSpacing/>
            </w:pPr>
            <w:r>
              <w:t>Арендодатель:</w:t>
            </w:r>
          </w:p>
          <w:p w:rsidR="004B06BA" w:rsidRPr="009339FE" w:rsidRDefault="004B06BA" w:rsidP="004B06BA">
            <w:pPr>
              <w:spacing w:after="200"/>
              <w:ind w:firstLine="34"/>
              <w:contextualSpacing/>
            </w:pPr>
          </w:p>
          <w:p w:rsidR="004B06BA" w:rsidRPr="009339FE" w:rsidRDefault="00CB1451" w:rsidP="004B06BA">
            <w:pPr>
              <w:spacing w:after="200"/>
              <w:ind w:firstLine="34"/>
              <w:contextualSpacing/>
            </w:pPr>
            <w:r>
              <w:t>__________ /___________________</w:t>
            </w:r>
          </w:p>
          <w:p w:rsidR="004B06BA" w:rsidRPr="009339FE" w:rsidRDefault="00CB1451" w:rsidP="004B06BA">
            <w:pPr>
              <w:spacing w:after="200"/>
              <w:ind w:firstLine="34"/>
              <w:contextualSpacing/>
              <w:rPr>
                <w:vertAlign w:val="superscript"/>
              </w:rPr>
            </w:pPr>
            <w:r>
              <w:rPr>
                <w:vertAlign w:val="superscript"/>
              </w:rPr>
              <w:t xml:space="preserve"> м.п.       </w:t>
            </w:r>
          </w:p>
        </w:tc>
        <w:tc>
          <w:tcPr>
            <w:tcW w:w="6379" w:type="dxa"/>
          </w:tcPr>
          <w:p w:rsidR="004B06BA" w:rsidRPr="009339FE" w:rsidRDefault="00CB1451" w:rsidP="004B06BA">
            <w:pPr>
              <w:spacing w:after="200"/>
              <w:ind w:firstLine="34"/>
              <w:contextualSpacing/>
            </w:pPr>
            <w:r>
              <w:t>Арендатор:</w:t>
            </w:r>
          </w:p>
          <w:p w:rsidR="004B06BA" w:rsidRPr="009339FE" w:rsidRDefault="004B06BA" w:rsidP="004B06BA">
            <w:pPr>
              <w:spacing w:after="200"/>
              <w:ind w:firstLine="34"/>
              <w:contextualSpacing/>
            </w:pPr>
          </w:p>
          <w:p w:rsidR="004B06BA" w:rsidRPr="009339FE" w:rsidRDefault="00CB1451" w:rsidP="004B06BA">
            <w:pPr>
              <w:spacing w:after="200"/>
              <w:ind w:firstLine="34"/>
              <w:contextualSpacing/>
            </w:pPr>
            <w:r>
              <w:t>______________ С.А. Лебедев</w:t>
            </w:r>
          </w:p>
          <w:p w:rsidR="004B06BA" w:rsidRPr="009339FE" w:rsidRDefault="00CB1451" w:rsidP="004B06BA">
            <w:pPr>
              <w:spacing w:after="200"/>
              <w:ind w:firstLine="34"/>
              <w:contextualSpacing/>
            </w:pPr>
            <w:r>
              <w:rPr>
                <w:vertAlign w:val="superscript"/>
              </w:rPr>
              <w:t xml:space="preserve">м.п.      </w:t>
            </w:r>
          </w:p>
        </w:tc>
      </w:tr>
    </w:tbl>
    <w:p w:rsidR="004B06BA" w:rsidRDefault="00CB1451" w:rsidP="004B06BA">
      <w:pPr>
        <w:ind w:left="8496" w:firstLine="708"/>
        <w:jc w:val="right"/>
      </w:pPr>
      <w:r>
        <w:t xml:space="preserve">  </w:t>
      </w:r>
    </w:p>
    <w:p w:rsidR="004B06BA" w:rsidRDefault="004B06BA" w:rsidP="004B06BA">
      <w:pPr>
        <w:ind w:left="8496" w:firstLine="708"/>
        <w:jc w:val="right"/>
      </w:pPr>
    </w:p>
    <w:p w:rsidR="004B06BA" w:rsidRPr="00C0024C" w:rsidRDefault="00CB1451" w:rsidP="004B06BA">
      <w:pPr>
        <w:ind w:left="8496" w:firstLine="708"/>
        <w:jc w:val="right"/>
      </w:pPr>
      <w:r>
        <w:lastRenderedPageBreak/>
        <w:t>Приложение № 2</w:t>
      </w:r>
    </w:p>
    <w:p w:rsidR="004B06BA" w:rsidRPr="00602C04" w:rsidRDefault="00CB1451" w:rsidP="004B06BA">
      <w:pPr>
        <w:jc w:val="right"/>
        <w:rPr>
          <w:color w:val="000000"/>
        </w:rPr>
      </w:pPr>
      <w:r>
        <w:t xml:space="preserve">к договору  аренды </w:t>
      </w:r>
      <w:r>
        <w:rPr>
          <w:color w:val="000000"/>
        </w:rPr>
        <w:t>транспортного средства с экипажем</w:t>
      </w:r>
    </w:p>
    <w:p w:rsidR="004B06BA" w:rsidRPr="005D242F" w:rsidRDefault="00CB1451" w:rsidP="004B06BA">
      <w:pPr>
        <w:jc w:val="right"/>
      </w:pPr>
      <w:r>
        <w:t>№ ____________________ от "_____" _______202____г.</w:t>
      </w:r>
    </w:p>
    <w:p w:rsidR="004B06BA" w:rsidRDefault="004B06BA" w:rsidP="004B06BA">
      <w:pPr>
        <w:ind w:left="8496" w:firstLine="708"/>
        <w:jc w:val="center"/>
      </w:pPr>
    </w:p>
    <w:p w:rsidR="004B06BA" w:rsidRDefault="004B06BA" w:rsidP="004B06BA"/>
    <w:p w:rsidR="004B06BA" w:rsidRDefault="00CB1451" w:rsidP="004B06BA">
      <w:pPr>
        <w:jc w:val="center"/>
        <w:rPr>
          <w:b/>
        </w:rPr>
      </w:pPr>
      <w:r>
        <w:rPr>
          <w:b/>
        </w:rPr>
        <w:t>Данные о водителях, оказывающих услуги по договору</w:t>
      </w:r>
    </w:p>
    <w:tbl>
      <w:tblPr>
        <w:tblW w:w="12455" w:type="dxa"/>
        <w:tblInd w:w="1350" w:type="dxa"/>
        <w:tblLook w:val="04A0"/>
      </w:tblPr>
      <w:tblGrid>
        <w:gridCol w:w="2200"/>
        <w:gridCol w:w="6095"/>
        <w:gridCol w:w="4160"/>
      </w:tblGrid>
      <w:tr w:rsidR="004B06BA" w:rsidRPr="00AD59B8" w:rsidTr="004B06BA">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06BA" w:rsidRPr="00AD59B8" w:rsidRDefault="00CB1451" w:rsidP="004B06BA">
            <w:pPr>
              <w:jc w:val="center"/>
              <w:rPr>
                <w:b/>
                <w:bCs/>
                <w:color w:val="000000"/>
              </w:rPr>
            </w:pPr>
            <w:r>
              <w:rPr>
                <w:b/>
                <w:bCs/>
                <w:color w:val="000000"/>
              </w:rPr>
              <w:t xml:space="preserve">№ </w:t>
            </w:r>
            <w:proofErr w:type="spellStart"/>
            <w:proofErr w:type="gramStart"/>
            <w:r>
              <w:rPr>
                <w:b/>
                <w:bCs/>
                <w:color w:val="000000"/>
              </w:rPr>
              <w:t>п</w:t>
            </w:r>
            <w:proofErr w:type="spellEnd"/>
            <w:proofErr w:type="gramEnd"/>
            <w:r>
              <w:rPr>
                <w:b/>
                <w:bCs/>
                <w:color w:val="000000"/>
              </w:rPr>
              <w:t>/</w:t>
            </w:r>
            <w:proofErr w:type="spellStart"/>
            <w:r>
              <w:rPr>
                <w:b/>
                <w:bCs/>
                <w:color w:val="000000"/>
              </w:rPr>
              <w:t>п</w:t>
            </w:r>
            <w:proofErr w:type="spellEnd"/>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4B06BA" w:rsidRPr="00AD59B8" w:rsidRDefault="00CB1451" w:rsidP="004B06BA">
            <w:pPr>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4B06BA" w:rsidRPr="00AD59B8" w:rsidRDefault="00CB1451" w:rsidP="004B06BA">
            <w:pPr>
              <w:jc w:val="center"/>
              <w:rPr>
                <w:b/>
                <w:bCs/>
                <w:color w:val="000000"/>
              </w:rPr>
            </w:pPr>
            <w:r>
              <w:rPr>
                <w:b/>
                <w:bCs/>
                <w:color w:val="000000"/>
              </w:rPr>
              <w:t>Водительское удостоверение</w:t>
            </w:r>
          </w:p>
        </w:tc>
      </w:tr>
      <w:tr w:rsidR="004B06BA" w:rsidRPr="00AD59B8" w:rsidTr="004B06BA">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4B06BA" w:rsidRPr="00AD59B8" w:rsidRDefault="00CB1451" w:rsidP="004B06BA">
            <w:pPr>
              <w:jc w:val="center"/>
              <w:rPr>
                <w:b/>
                <w:bCs/>
                <w:color w:val="000000"/>
              </w:rPr>
            </w:pPr>
            <w:r>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4B06BA" w:rsidRPr="00AD59B8" w:rsidRDefault="00CB1451" w:rsidP="004B06BA">
            <w:pPr>
              <w:jc w:val="center"/>
              <w:rPr>
                <w:b/>
                <w:bCs/>
                <w:color w:val="000000"/>
              </w:rPr>
            </w:pPr>
            <w:r>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4B06BA" w:rsidRPr="00AD59B8" w:rsidRDefault="00CB1451" w:rsidP="004B06BA">
            <w:pPr>
              <w:jc w:val="center"/>
              <w:rPr>
                <w:b/>
                <w:bCs/>
                <w:color w:val="000000"/>
              </w:rPr>
            </w:pPr>
            <w:r>
              <w:rPr>
                <w:b/>
                <w:bCs/>
                <w:color w:val="000000"/>
              </w:rPr>
              <w:t>3</w:t>
            </w:r>
          </w:p>
        </w:tc>
      </w:tr>
      <w:tr w:rsidR="004B06BA" w:rsidRPr="00AD59B8" w:rsidTr="004B06BA">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4B06BA" w:rsidRPr="00030DE4" w:rsidRDefault="004B06BA" w:rsidP="004B06BA">
            <w:pPr>
              <w:pStyle w:val="43"/>
              <w:tabs>
                <w:tab w:val="left" w:pos="9639"/>
              </w:tabs>
              <w:jc w:val="center"/>
              <w:rPr>
                <w:sz w:val="26"/>
                <w:szCs w:val="26"/>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4B06BA" w:rsidRPr="00030DE4" w:rsidRDefault="004B06BA" w:rsidP="004B06BA">
            <w:pPr>
              <w:rPr>
                <w:color w:val="000000"/>
                <w:sz w:val="26"/>
                <w:szCs w:val="26"/>
              </w:rPr>
            </w:pPr>
          </w:p>
        </w:tc>
        <w:tc>
          <w:tcPr>
            <w:tcW w:w="4160" w:type="dxa"/>
            <w:tcBorders>
              <w:top w:val="nil"/>
              <w:left w:val="nil"/>
              <w:bottom w:val="single" w:sz="4" w:space="0" w:color="auto"/>
              <w:right w:val="single" w:sz="4" w:space="0" w:color="auto"/>
            </w:tcBorders>
            <w:shd w:val="clear" w:color="auto" w:fill="auto"/>
            <w:noWrap/>
            <w:vAlign w:val="center"/>
            <w:hideMark/>
          </w:tcPr>
          <w:p w:rsidR="004B06BA" w:rsidRPr="00030DE4" w:rsidRDefault="004B06BA" w:rsidP="004B06BA">
            <w:pPr>
              <w:jc w:val="center"/>
              <w:rPr>
                <w:color w:val="000000"/>
                <w:sz w:val="26"/>
                <w:szCs w:val="26"/>
              </w:rPr>
            </w:pPr>
          </w:p>
        </w:tc>
      </w:tr>
      <w:tr w:rsidR="004B06BA" w:rsidRPr="00AD59B8" w:rsidTr="004B06BA">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4B06BA" w:rsidRPr="00030DE4" w:rsidRDefault="004B06BA" w:rsidP="004B06BA">
            <w:pPr>
              <w:pStyle w:val="43"/>
              <w:tabs>
                <w:tab w:val="left" w:pos="9639"/>
              </w:tabs>
              <w:jc w:val="center"/>
              <w:rPr>
                <w:sz w:val="26"/>
                <w:szCs w:val="26"/>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4B06BA" w:rsidRPr="00030DE4" w:rsidRDefault="004B06BA" w:rsidP="004B06BA">
            <w:pPr>
              <w:rPr>
                <w:color w:val="000000"/>
                <w:sz w:val="26"/>
                <w:szCs w:val="26"/>
              </w:rPr>
            </w:pPr>
          </w:p>
        </w:tc>
        <w:tc>
          <w:tcPr>
            <w:tcW w:w="4160" w:type="dxa"/>
            <w:tcBorders>
              <w:top w:val="nil"/>
              <w:left w:val="nil"/>
              <w:bottom w:val="single" w:sz="4" w:space="0" w:color="auto"/>
              <w:right w:val="single" w:sz="4" w:space="0" w:color="auto"/>
            </w:tcBorders>
            <w:shd w:val="clear" w:color="auto" w:fill="auto"/>
            <w:noWrap/>
            <w:vAlign w:val="center"/>
            <w:hideMark/>
          </w:tcPr>
          <w:p w:rsidR="004B06BA" w:rsidRPr="00030DE4" w:rsidRDefault="004B06BA" w:rsidP="004B06BA">
            <w:pPr>
              <w:jc w:val="center"/>
              <w:rPr>
                <w:color w:val="000000"/>
                <w:sz w:val="26"/>
                <w:szCs w:val="26"/>
              </w:rPr>
            </w:pPr>
          </w:p>
        </w:tc>
      </w:tr>
      <w:tr w:rsidR="004B06BA" w:rsidRPr="00AD59B8" w:rsidTr="004B06BA">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4B06BA" w:rsidRPr="00030DE4" w:rsidRDefault="004B06BA" w:rsidP="004B06BA">
            <w:pPr>
              <w:pStyle w:val="43"/>
              <w:tabs>
                <w:tab w:val="left" w:pos="9639"/>
              </w:tabs>
              <w:jc w:val="center"/>
              <w:rPr>
                <w:sz w:val="26"/>
                <w:szCs w:val="26"/>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4B06BA" w:rsidRPr="00030DE4" w:rsidRDefault="004B06BA" w:rsidP="004B06BA">
            <w:pPr>
              <w:rPr>
                <w:color w:val="000000"/>
                <w:sz w:val="26"/>
                <w:szCs w:val="26"/>
              </w:rPr>
            </w:pPr>
          </w:p>
        </w:tc>
        <w:tc>
          <w:tcPr>
            <w:tcW w:w="4160" w:type="dxa"/>
            <w:tcBorders>
              <w:top w:val="nil"/>
              <w:left w:val="nil"/>
              <w:bottom w:val="single" w:sz="4" w:space="0" w:color="auto"/>
              <w:right w:val="single" w:sz="4" w:space="0" w:color="auto"/>
            </w:tcBorders>
            <w:shd w:val="clear" w:color="auto" w:fill="auto"/>
            <w:noWrap/>
            <w:vAlign w:val="center"/>
            <w:hideMark/>
          </w:tcPr>
          <w:p w:rsidR="004B06BA" w:rsidRPr="00030DE4" w:rsidRDefault="004B06BA" w:rsidP="004B06BA">
            <w:pPr>
              <w:jc w:val="center"/>
              <w:rPr>
                <w:color w:val="000000"/>
                <w:sz w:val="26"/>
                <w:szCs w:val="26"/>
              </w:rPr>
            </w:pPr>
          </w:p>
        </w:tc>
      </w:tr>
      <w:tr w:rsidR="004B06BA" w:rsidRPr="00AD59B8" w:rsidTr="004B06BA">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4B06BA" w:rsidRPr="00030DE4" w:rsidRDefault="004B06BA" w:rsidP="004B06BA">
            <w:pPr>
              <w:pStyle w:val="43"/>
              <w:tabs>
                <w:tab w:val="left" w:pos="9639"/>
              </w:tabs>
              <w:jc w:val="center"/>
              <w:rPr>
                <w:sz w:val="26"/>
                <w:szCs w:val="26"/>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4B06BA" w:rsidRPr="00030DE4" w:rsidRDefault="004B06BA" w:rsidP="004B06BA">
            <w:pPr>
              <w:rPr>
                <w:color w:val="000000"/>
                <w:sz w:val="26"/>
                <w:szCs w:val="26"/>
              </w:rPr>
            </w:pPr>
          </w:p>
        </w:tc>
        <w:tc>
          <w:tcPr>
            <w:tcW w:w="4160" w:type="dxa"/>
            <w:tcBorders>
              <w:top w:val="nil"/>
              <w:left w:val="nil"/>
              <w:bottom w:val="single" w:sz="4" w:space="0" w:color="auto"/>
              <w:right w:val="single" w:sz="4" w:space="0" w:color="auto"/>
            </w:tcBorders>
            <w:shd w:val="clear" w:color="auto" w:fill="auto"/>
            <w:noWrap/>
            <w:vAlign w:val="center"/>
            <w:hideMark/>
          </w:tcPr>
          <w:p w:rsidR="004B06BA" w:rsidRPr="00030DE4" w:rsidRDefault="004B06BA" w:rsidP="004B06BA">
            <w:pPr>
              <w:jc w:val="center"/>
              <w:rPr>
                <w:color w:val="000000"/>
                <w:sz w:val="26"/>
                <w:szCs w:val="26"/>
              </w:rPr>
            </w:pPr>
          </w:p>
        </w:tc>
      </w:tr>
      <w:tr w:rsidR="004B06BA" w:rsidRPr="00AD59B8" w:rsidTr="004B06BA">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4B06BA" w:rsidRPr="00030DE4" w:rsidRDefault="004B06BA" w:rsidP="004B06BA">
            <w:pPr>
              <w:pStyle w:val="43"/>
              <w:tabs>
                <w:tab w:val="left" w:pos="9639"/>
              </w:tabs>
              <w:jc w:val="center"/>
              <w:rPr>
                <w:sz w:val="26"/>
                <w:szCs w:val="26"/>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4B06BA" w:rsidRPr="00030DE4" w:rsidRDefault="004B06BA" w:rsidP="004B06BA">
            <w:pPr>
              <w:rPr>
                <w:color w:val="000000"/>
                <w:sz w:val="26"/>
                <w:szCs w:val="26"/>
              </w:rPr>
            </w:pPr>
          </w:p>
        </w:tc>
        <w:tc>
          <w:tcPr>
            <w:tcW w:w="4160" w:type="dxa"/>
            <w:tcBorders>
              <w:top w:val="nil"/>
              <w:left w:val="nil"/>
              <w:bottom w:val="single" w:sz="4" w:space="0" w:color="auto"/>
              <w:right w:val="single" w:sz="4" w:space="0" w:color="auto"/>
            </w:tcBorders>
            <w:shd w:val="clear" w:color="auto" w:fill="auto"/>
            <w:noWrap/>
            <w:vAlign w:val="center"/>
            <w:hideMark/>
          </w:tcPr>
          <w:p w:rsidR="004B06BA" w:rsidRPr="00030DE4" w:rsidRDefault="004B06BA" w:rsidP="004B06BA">
            <w:pPr>
              <w:jc w:val="center"/>
              <w:rPr>
                <w:color w:val="000000"/>
                <w:sz w:val="26"/>
                <w:szCs w:val="26"/>
              </w:rPr>
            </w:pPr>
          </w:p>
        </w:tc>
      </w:tr>
      <w:tr w:rsidR="004B06BA" w:rsidRPr="00AD59B8" w:rsidTr="004B06BA">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4B06BA" w:rsidRPr="00030DE4" w:rsidRDefault="004B06BA" w:rsidP="004B06BA">
            <w:pPr>
              <w:pStyle w:val="43"/>
              <w:tabs>
                <w:tab w:val="left" w:pos="9639"/>
              </w:tabs>
              <w:jc w:val="center"/>
              <w:rPr>
                <w:sz w:val="26"/>
                <w:szCs w:val="26"/>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4B06BA" w:rsidRPr="00030DE4" w:rsidRDefault="004B06BA" w:rsidP="004B06BA">
            <w:pPr>
              <w:rPr>
                <w:color w:val="000000"/>
                <w:sz w:val="26"/>
                <w:szCs w:val="26"/>
              </w:rPr>
            </w:pPr>
          </w:p>
        </w:tc>
        <w:tc>
          <w:tcPr>
            <w:tcW w:w="4160" w:type="dxa"/>
            <w:tcBorders>
              <w:top w:val="nil"/>
              <w:left w:val="nil"/>
              <w:bottom w:val="single" w:sz="4" w:space="0" w:color="auto"/>
              <w:right w:val="single" w:sz="4" w:space="0" w:color="auto"/>
            </w:tcBorders>
            <w:shd w:val="clear" w:color="auto" w:fill="auto"/>
            <w:noWrap/>
            <w:vAlign w:val="center"/>
            <w:hideMark/>
          </w:tcPr>
          <w:p w:rsidR="004B06BA" w:rsidRPr="00030DE4" w:rsidRDefault="004B06BA" w:rsidP="004B06BA">
            <w:pPr>
              <w:jc w:val="center"/>
              <w:rPr>
                <w:color w:val="000000"/>
                <w:sz w:val="26"/>
                <w:szCs w:val="26"/>
              </w:rPr>
            </w:pPr>
          </w:p>
        </w:tc>
      </w:tr>
      <w:tr w:rsidR="004B06BA" w:rsidRPr="00AD59B8" w:rsidTr="004B06BA">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4B06BA" w:rsidRPr="00030DE4" w:rsidRDefault="004B06BA" w:rsidP="004B06BA">
            <w:pPr>
              <w:pStyle w:val="43"/>
              <w:tabs>
                <w:tab w:val="left" w:pos="9639"/>
              </w:tabs>
              <w:jc w:val="center"/>
              <w:rPr>
                <w:sz w:val="26"/>
                <w:szCs w:val="26"/>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4B06BA" w:rsidRPr="00030DE4" w:rsidRDefault="004B06BA" w:rsidP="004B06BA">
            <w:pPr>
              <w:rPr>
                <w:color w:val="000000"/>
                <w:sz w:val="26"/>
                <w:szCs w:val="26"/>
              </w:rPr>
            </w:pPr>
          </w:p>
        </w:tc>
        <w:tc>
          <w:tcPr>
            <w:tcW w:w="4160" w:type="dxa"/>
            <w:tcBorders>
              <w:top w:val="nil"/>
              <w:left w:val="nil"/>
              <w:bottom w:val="single" w:sz="4" w:space="0" w:color="auto"/>
              <w:right w:val="single" w:sz="4" w:space="0" w:color="auto"/>
            </w:tcBorders>
            <w:shd w:val="clear" w:color="auto" w:fill="auto"/>
            <w:noWrap/>
            <w:vAlign w:val="center"/>
            <w:hideMark/>
          </w:tcPr>
          <w:p w:rsidR="004B06BA" w:rsidRPr="00030DE4" w:rsidRDefault="004B06BA" w:rsidP="004B06BA">
            <w:pPr>
              <w:jc w:val="center"/>
              <w:rPr>
                <w:color w:val="000000"/>
                <w:sz w:val="26"/>
                <w:szCs w:val="26"/>
              </w:rPr>
            </w:pPr>
          </w:p>
        </w:tc>
      </w:tr>
      <w:tr w:rsidR="004B06BA" w:rsidRPr="00AD59B8" w:rsidTr="004B06BA">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4B06BA" w:rsidRPr="00030DE4" w:rsidRDefault="004B06BA" w:rsidP="004B06BA">
            <w:pPr>
              <w:pStyle w:val="43"/>
              <w:tabs>
                <w:tab w:val="left" w:pos="9639"/>
              </w:tabs>
              <w:jc w:val="center"/>
              <w:rPr>
                <w:sz w:val="26"/>
                <w:szCs w:val="26"/>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4B06BA" w:rsidRPr="00030DE4" w:rsidRDefault="004B06BA" w:rsidP="004B06BA">
            <w:pPr>
              <w:rPr>
                <w:color w:val="000000"/>
                <w:sz w:val="26"/>
                <w:szCs w:val="26"/>
              </w:rPr>
            </w:pPr>
          </w:p>
        </w:tc>
        <w:tc>
          <w:tcPr>
            <w:tcW w:w="4160" w:type="dxa"/>
            <w:tcBorders>
              <w:top w:val="nil"/>
              <w:left w:val="nil"/>
              <w:bottom w:val="single" w:sz="4" w:space="0" w:color="auto"/>
              <w:right w:val="single" w:sz="4" w:space="0" w:color="auto"/>
            </w:tcBorders>
            <w:shd w:val="clear" w:color="auto" w:fill="auto"/>
            <w:noWrap/>
            <w:vAlign w:val="center"/>
            <w:hideMark/>
          </w:tcPr>
          <w:p w:rsidR="004B06BA" w:rsidRPr="00030DE4" w:rsidRDefault="004B06BA" w:rsidP="004B06BA">
            <w:pPr>
              <w:jc w:val="center"/>
              <w:rPr>
                <w:color w:val="000000"/>
                <w:sz w:val="26"/>
                <w:szCs w:val="26"/>
              </w:rPr>
            </w:pPr>
          </w:p>
        </w:tc>
      </w:tr>
      <w:tr w:rsidR="004B06BA" w:rsidRPr="00AD59B8" w:rsidTr="004B06BA">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4B06BA" w:rsidRPr="00030DE4" w:rsidRDefault="004B06BA" w:rsidP="004B06BA">
            <w:pPr>
              <w:pStyle w:val="43"/>
              <w:tabs>
                <w:tab w:val="left" w:pos="9639"/>
              </w:tabs>
              <w:jc w:val="center"/>
              <w:rPr>
                <w:sz w:val="26"/>
                <w:szCs w:val="26"/>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4B06BA" w:rsidRPr="00030DE4" w:rsidRDefault="004B06BA" w:rsidP="004B06BA">
            <w:pPr>
              <w:rPr>
                <w:color w:val="000000"/>
                <w:sz w:val="26"/>
                <w:szCs w:val="26"/>
              </w:rPr>
            </w:pPr>
          </w:p>
        </w:tc>
        <w:tc>
          <w:tcPr>
            <w:tcW w:w="4160" w:type="dxa"/>
            <w:tcBorders>
              <w:top w:val="nil"/>
              <w:left w:val="nil"/>
              <w:bottom w:val="single" w:sz="4" w:space="0" w:color="auto"/>
              <w:right w:val="single" w:sz="4" w:space="0" w:color="auto"/>
            </w:tcBorders>
            <w:shd w:val="clear" w:color="auto" w:fill="auto"/>
            <w:noWrap/>
            <w:vAlign w:val="center"/>
            <w:hideMark/>
          </w:tcPr>
          <w:p w:rsidR="004B06BA" w:rsidRPr="00030DE4" w:rsidRDefault="004B06BA" w:rsidP="004B06BA">
            <w:pPr>
              <w:jc w:val="center"/>
              <w:rPr>
                <w:color w:val="000000"/>
                <w:sz w:val="26"/>
                <w:szCs w:val="26"/>
              </w:rPr>
            </w:pPr>
          </w:p>
        </w:tc>
      </w:tr>
    </w:tbl>
    <w:p w:rsidR="004B06BA" w:rsidRDefault="004B06BA" w:rsidP="004B06BA">
      <w:pPr>
        <w:jc w:val="center"/>
        <w:rPr>
          <w:b/>
        </w:rPr>
      </w:pPr>
    </w:p>
    <w:p w:rsidR="004B06BA" w:rsidRDefault="004B06BA" w:rsidP="004B06BA">
      <w:pPr>
        <w:jc w:val="center"/>
        <w:rPr>
          <w:b/>
        </w:rPr>
      </w:pPr>
    </w:p>
    <w:tbl>
      <w:tblPr>
        <w:tblW w:w="14317" w:type="dxa"/>
        <w:tblInd w:w="675" w:type="dxa"/>
        <w:tblLayout w:type="fixed"/>
        <w:tblLook w:val="0000"/>
      </w:tblPr>
      <w:tblGrid>
        <w:gridCol w:w="7938"/>
        <w:gridCol w:w="6379"/>
      </w:tblGrid>
      <w:tr w:rsidR="004B06BA" w:rsidRPr="009339FE" w:rsidTr="004B06BA">
        <w:trPr>
          <w:trHeight w:val="2120"/>
        </w:trPr>
        <w:tc>
          <w:tcPr>
            <w:tcW w:w="7938" w:type="dxa"/>
          </w:tcPr>
          <w:p w:rsidR="004B06BA" w:rsidRPr="009339FE" w:rsidRDefault="00CB1451" w:rsidP="004B06BA">
            <w:pPr>
              <w:spacing w:after="200"/>
              <w:ind w:firstLine="34"/>
              <w:contextualSpacing/>
            </w:pPr>
            <w:r>
              <w:t>Арендодатель:</w:t>
            </w:r>
          </w:p>
          <w:p w:rsidR="004B06BA" w:rsidRPr="009339FE" w:rsidRDefault="004B06BA" w:rsidP="004B06BA">
            <w:pPr>
              <w:spacing w:after="200"/>
              <w:ind w:firstLine="34"/>
              <w:contextualSpacing/>
            </w:pPr>
          </w:p>
          <w:p w:rsidR="004B06BA" w:rsidRPr="009339FE" w:rsidRDefault="00CB1451" w:rsidP="004B06BA">
            <w:pPr>
              <w:spacing w:after="200"/>
              <w:ind w:firstLine="34"/>
              <w:contextualSpacing/>
            </w:pPr>
            <w:r>
              <w:t>__________ /___________________</w:t>
            </w:r>
          </w:p>
          <w:p w:rsidR="004B06BA" w:rsidRPr="009339FE" w:rsidRDefault="00CB1451" w:rsidP="004B06BA">
            <w:pPr>
              <w:spacing w:after="200"/>
              <w:ind w:firstLine="34"/>
              <w:contextualSpacing/>
              <w:rPr>
                <w:vertAlign w:val="superscript"/>
              </w:rPr>
            </w:pPr>
            <w:r>
              <w:rPr>
                <w:vertAlign w:val="superscript"/>
              </w:rPr>
              <w:t xml:space="preserve"> м.п.       </w:t>
            </w:r>
          </w:p>
        </w:tc>
        <w:tc>
          <w:tcPr>
            <w:tcW w:w="6379" w:type="dxa"/>
          </w:tcPr>
          <w:p w:rsidR="004B06BA" w:rsidRPr="009339FE" w:rsidRDefault="00CB1451" w:rsidP="004B06BA">
            <w:pPr>
              <w:spacing w:after="200"/>
              <w:ind w:firstLine="34"/>
              <w:contextualSpacing/>
            </w:pPr>
            <w:r>
              <w:t>Арендатор:</w:t>
            </w:r>
          </w:p>
          <w:p w:rsidR="004B06BA" w:rsidRPr="009339FE" w:rsidRDefault="004B06BA" w:rsidP="004B06BA">
            <w:pPr>
              <w:spacing w:after="200"/>
              <w:ind w:firstLine="34"/>
              <w:contextualSpacing/>
            </w:pPr>
          </w:p>
          <w:p w:rsidR="004B06BA" w:rsidRPr="009339FE" w:rsidRDefault="00CB1451" w:rsidP="004B06BA">
            <w:pPr>
              <w:spacing w:after="200"/>
              <w:ind w:firstLine="34"/>
              <w:contextualSpacing/>
            </w:pPr>
            <w:r>
              <w:t>______________ С.А. Лебедев</w:t>
            </w:r>
          </w:p>
          <w:p w:rsidR="004B06BA" w:rsidRPr="009339FE" w:rsidRDefault="00CB1451" w:rsidP="004B06BA">
            <w:pPr>
              <w:spacing w:after="200"/>
              <w:ind w:firstLine="34"/>
              <w:contextualSpacing/>
            </w:pPr>
            <w:r>
              <w:rPr>
                <w:vertAlign w:val="superscript"/>
              </w:rPr>
              <w:t xml:space="preserve">м.п.      </w:t>
            </w:r>
          </w:p>
        </w:tc>
      </w:tr>
    </w:tbl>
    <w:p w:rsidR="004B06BA" w:rsidRDefault="004B06BA" w:rsidP="004B06BA">
      <w:pPr>
        <w:rPr>
          <w:b/>
          <w:bCs/>
          <w:color w:val="000000"/>
          <w:sz w:val="28"/>
          <w:szCs w:val="28"/>
        </w:rPr>
        <w:sectPr w:rsidR="004B06BA" w:rsidSect="004B06BA">
          <w:pgSz w:w="16838" w:h="11906" w:orient="landscape"/>
          <w:pgMar w:top="1418" w:right="1134" w:bottom="851" w:left="567" w:header="709" w:footer="709" w:gutter="0"/>
          <w:cols w:space="708"/>
          <w:docGrid w:linePitch="360"/>
        </w:sectPr>
      </w:pPr>
    </w:p>
    <w:p w:rsidR="004B06BA" w:rsidRPr="003B1559" w:rsidRDefault="00CB1451" w:rsidP="004B06BA">
      <w:pPr>
        <w:autoSpaceDE w:val="0"/>
        <w:autoSpaceDN w:val="0"/>
        <w:jc w:val="right"/>
      </w:pPr>
      <w:r>
        <w:lastRenderedPageBreak/>
        <w:t>Приложение № 3</w:t>
      </w:r>
    </w:p>
    <w:p w:rsidR="004B06BA" w:rsidRPr="00602C04" w:rsidRDefault="00CB1451" w:rsidP="004B06BA">
      <w:pPr>
        <w:autoSpaceDE w:val="0"/>
        <w:autoSpaceDN w:val="0"/>
        <w:jc w:val="right"/>
      </w:pPr>
      <w:r>
        <w:t xml:space="preserve">к договору аренды транспортного средства с экипажем </w:t>
      </w:r>
    </w:p>
    <w:p w:rsidR="004B06BA" w:rsidRPr="00602C04" w:rsidRDefault="00CB1451" w:rsidP="004B06BA">
      <w:pPr>
        <w:autoSpaceDE w:val="0"/>
        <w:autoSpaceDN w:val="0"/>
        <w:jc w:val="right"/>
      </w:pPr>
      <w:r>
        <w:t xml:space="preserve">                                        </w:t>
      </w:r>
      <w:r>
        <w:tab/>
      </w:r>
      <w:r>
        <w:tab/>
      </w:r>
      <w:r>
        <w:tab/>
      </w:r>
      <w:r>
        <w:tab/>
        <w:t xml:space="preserve">   № </w:t>
      </w:r>
      <w:proofErr w:type="spellStart"/>
      <w:r>
        <w:t>_____________________от</w:t>
      </w:r>
      <w:proofErr w:type="spellEnd"/>
      <w:r>
        <w:t xml:space="preserve"> «____» ________ 202__ г. </w:t>
      </w:r>
    </w:p>
    <w:p w:rsidR="004B06BA" w:rsidRDefault="004B06BA" w:rsidP="004B06BA">
      <w:pPr>
        <w:jc w:val="center"/>
        <w:rPr>
          <w:b/>
          <w:bCs/>
          <w:color w:val="000000"/>
        </w:rPr>
      </w:pPr>
    </w:p>
    <w:p w:rsidR="004B06BA" w:rsidRPr="00F6414D" w:rsidRDefault="00CB1451" w:rsidP="004B06BA">
      <w:pPr>
        <w:jc w:val="center"/>
        <w:rPr>
          <w:b/>
          <w:bCs/>
          <w:color w:val="000000"/>
        </w:rPr>
      </w:pPr>
      <w:r>
        <w:rPr>
          <w:b/>
          <w:bCs/>
          <w:color w:val="000000"/>
        </w:rPr>
        <w:t xml:space="preserve">Сводная ведомость  </w:t>
      </w:r>
    </w:p>
    <w:p w:rsidR="004B06BA" w:rsidRDefault="00CB1451" w:rsidP="004B06BA">
      <w:pPr>
        <w:jc w:val="center"/>
        <w:rPr>
          <w:b/>
          <w:bCs/>
          <w:color w:val="000000"/>
        </w:rPr>
      </w:pPr>
      <w:r>
        <w:rPr>
          <w:b/>
          <w:bCs/>
          <w:color w:val="000000"/>
        </w:rPr>
        <w:t xml:space="preserve">к договору аренды транспортного средства с экипажем </w:t>
      </w:r>
    </w:p>
    <w:p w:rsidR="004B06BA" w:rsidRPr="00F6414D" w:rsidRDefault="00CB1451" w:rsidP="004B06BA">
      <w:pPr>
        <w:jc w:val="center"/>
        <w:rPr>
          <w:b/>
          <w:bCs/>
          <w:color w:val="000000"/>
        </w:rPr>
      </w:pPr>
      <w:r>
        <w:rPr>
          <w:b/>
          <w:bCs/>
          <w:color w:val="000000"/>
        </w:rPr>
        <w:t>от «____» _______________202__ г. №___________</w:t>
      </w:r>
    </w:p>
    <w:p w:rsidR="004B06BA" w:rsidRDefault="00CB1451" w:rsidP="004B06BA">
      <w:pPr>
        <w:jc w:val="center"/>
        <w:rPr>
          <w:b/>
          <w:bCs/>
          <w:color w:val="000000"/>
        </w:rPr>
      </w:pPr>
      <w:r>
        <w:rPr>
          <w:b/>
          <w:bCs/>
          <w:color w:val="000000"/>
        </w:rPr>
        <w:t>за период с «____»_________202_ г. по «___»_________ 202__ г.</w:t>
      </w:r>
    </w:p>
    <w:tbl>
      <w:tblPr>
        <w:tblW w:w="15735" w:type="dxa"/>
        <w:tblInd w:w="-34" w:type="dxa"/>
        <w:tblLayout w:type="fixed"/>
        <w:tblLook w:val="04A0"/>
      </w:tblPr>
      <w:tblGrid>
        <w:gridCol w:w="459"/>
        <w:gridCol w:w="676"/>
        <w:gridCol w:w="719"/>
        <w:gridCol w:w="840"/>
        <w:gridCol w:w="709"/>
        <w:gridCol w:w="851"/>
        <w:gridCol w:w="708"/>
        <w:gridCol w:w="780"/>
        <w:gridCol w:w="779"/>
        <w:gridCol w:w="921"/>
        <w:gridCol w:w="921"/>
        <w:gridCol w:w="710"/>
        <w:gridCol w:w="1077"/>
        <w:gridCol w:w="787"/>
        <w:gridCol w:w="850"/>
        <w:gridCol w:w="851"/>
        <w:gridCol w:w="851"/>
        <w:gridCol w:w="851"/>
        <w:gridCol w:w="687"/>
        <w:gridCol w:w="708"/>
      </w:tblGrid>
      <w:tr w:rsidR="004B06BA" w:rsidRPr="00F6414D" w:rsidTr="004B06BA">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B06BA" w:rsidRPr="00F6414D" w:rsidRDefault="00CB1451" w:rsidP="004B06BA">
            <w:pPr>
              <w:jc w:val="center"/>
              <w:rPr>
                <w:color w:val="000000"/>
                <w:sz w:val="18"/>
                <w:szCs w:val="18"/>
              </w:rPr>
            </w:pPr>
            <w:r>
              <w:rPr>
                <w:color w:val="000000"/>
                <w:sz w:val="18"/>
                <w:szCs w:val="18"/>
              </w:rPr>
              <w:t xml:space="preserve">№ </w:t>
            </w:r>
            <w:proofErr w:type="spellStart"/>
            <w:proofErr w:type="gramStart"/>
            <w:r>
              <w:rPr>
                <w:color w:val="000000"/>
                <w:sz w:val="18"/>
                <w:szCs w:val="18"/>
              </w:rPr>
              <w:t>п</w:t>
            </w:r>
            <w:proofErr w:type="spellEnd"/>
            <w:proofErr w:type="gramEnd"/>
            <w:r>
              <w:rPr>
                <w:color w:val="000000"/>
                <w:sz w:val="18"/>
                <w:szCs w:val="18"/>
              </w:rPr>
              <w:t>/</w:t>
            </w:r>
            <w:proofErr w:type="spellStart"/>
            <w:r>
              <w:rPr>
                <w:color w:val="000000"/>
                <w:sz w:val="18"/>
                <w:szCs w:val="18"/>
              </w:rPr>
              <w:t>п</w:t>
            </w:r>
            <w:proofErr w:type="spellEnd"/>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06BA" w:rsidRPr="00F6414D" w:rsidRDefault="00CB1451" w:rsidP="004B06BA">
            <w:pPr>
              <w:jc w:val="center"/>
              <w:rPr>
                <w:color w:val="000000"/>
                <w:sz w:val="18"/>
                <w:szCs w:val="18"/>
              </w:rPr>
            </w:pPr>
            <w:r>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06BA" w:rsidRPr="00F6414D" w:rsidRDefault="00CB1451" w:rsidP="004B06BA">
            <w:pPr>
              <w:jc w:val="center"/>
              <w:rPr>
                <w:color w:val="000000"/>
                <w:sz w:val="18"/>
                <w:szCs w:val="18"/>
              </w:rPr>
            </w:pPr>
            <w:proofErr w:type="spellStart"/>
            <w:r>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06BA" w:rsidRPr="00F6414D" w:rsidRDefault="00CB1451" w:rsidP="004B06BA">
            <w:pPr>
              <w:jc w:val="center"/>
              <w:rPr>
                <w:color w:val="000000"/>
                <w:sz w:val="18"/>
                <w:szCs w:val="18"/>
              </w:rPr>
            </w:pPr>
            <w:r>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06BA" w:rsidRPr="00F6414D" w:rsidRDefault="00CB1451" w:rsidP="004B06BA">
            <w:pPr>
              <w:jc w:val="center"/>
              <w:rPr>
                <w:color w:val="000000"/>
                <w:sz w:val="18"/>
                <w:szCs w:val="18"/>
              </w:rPr>
            </w:pPr>
            <w:r>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4B06BA" w:rsidRPr="00F6414D" w:rsidRDefault="00CB1451" w:rsidP="004B06BA">
            <w:pPr>
              <w:jc w:val="center"/>
              <w:rPr>
                <w:color w:val="000000"/>
                <w:sz w:val="18"/>
                <w:szCs w:val="18"/>
              </w:rPr>
            </w:pPr>
            <w:r>
              <w:rPr>
                <w:color w:val="000000"/>
                <w:sz w:val="18"/>
                <w:szCs w:val="18"/>
              </w:rPr>
              <w:t>транспортная накладная</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4B06BA" w:rsidRPr="00F6414D" w:rsidRDefault="00CB1451" w:rsidP="004B06BA">
            <w:pPr>
              <w:jc w:val="center"/>
              <w:rPr>
                <w:color w:val="000000"/>
                <w:sz w:val="18"/>
                <w:szCs w:val="18"/>
              </w:rPr>
            </w:pPr>
            <w:r>
              <w:rPr>
                <w:color w:val="000000"/>
                <w:sz w:val="18"/>
                <w:szCs w:val="18"/>
              </w:rPr>
              <w:t xml:space="preserve">маршрут </w:t>
            </w:r>
            <w:proofErr w:type="spellStart"/>
            <w:r>
              <w:rPr>
                <w:color w:val="000000"/>
                <w:sz w:val="18"/>
                <w:szCs w:val="18"/>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4B06BA" w:rsidRPr="00F6414D" w:rsidRDefault="00CB1451" w:rsidP="004B06BA">
            <w:pPr>
              <w:jc w:val="center"/>
              <w:rPr>
                <w:color w:val="000000"/>
                <w:sz w:val="18"/>
                <w:szCs w:val="18"/>
              </w:rPr>
            </w:pPr>
            <w:r>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B06BA" w:rsidRPr="00F6414D" w:rsidRDefault="00CB1451" w:rsidP="004B06BA">
            <w:pPr>
              <w:jc w:val="center"/>
              <w:rPr>
                <w:color w:val="000000"/>
                <w:sz w:val="18"/>
                <w:szCs w:val="18"/>
              </w:rPr>
            </w:pPr>
            <w:r>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B06BA" w:rsidRPr="00F6414D" w:rsidRDefault="00CB1451" w:rsidP="004B06BA">
            <w:pPr>
              <w:jc w:val="center"/>
              <w:rPr>
                <w:color w:val="000000"/>
                <w:sz w:val="18"/>
                <w:szCs w:val="18"/>
              </w:rPr>
            </w:pPr>
            <w:r>
              <w:rPr>
                <w:color w:val="000000"/>
                <w:sz w:val="18"/>
                <w:szCs w:val="18"/>
              </w:rPr>
              <w:t>Ставка арендной платы ТС с экипажем при завозе/вывозе с тарификацией: (</w:t>
            </w:r>
            <w:proofErr w:type="spellStart"/>
            <w:r>
              <w:rPr>
                <w:color w:val="000000"/>
                <w:sz w:val="18"/>
                <w:szCs w:val="18"/>
              </w:rPr>
              <w:t>зона</w:t>
            </w:r>
            <w:proofErr w:type="gramStart"/>
            <w:r>
              <w:rPr>
                <w:color w:val="000000"/>
                <w:sz w:val="18"/>
                <w:szCs w:val="18"/>
              </w:rPr>
              <w:t>,р</w:t>
            </w:r>
            <w:proofErr w:type="gramEnd"/>
            <w:r>
              <w:rPr>
                <w:color w:val="000000"/>
                <w:sz w:val="18"/>
                <w:szCs w:val="18"/>
              </w:rPr>
              <w:t>асстояние</w:t>
            </w:r>
            <w:proofErr w:type="spellEnd"/>
            <w:r>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06BA" w:rsidRPr="00F6414D" w:rsidRDefault="00CB1451" w:rsidP="004B06BA">
            <w:pPr>
              <w:jc w:val="center"/>
              <w:rPr>
                <w:color w:val="000000"/>
                <w:sz w:val="18"/>
                <w:szCs w:val="18"/>
              </w:rPr>
            </w:pPr>
            <w:r>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06BA" w:rsidRPr="00F6414D" w:rsidRDefault="00CB1451" w:rsidP="004B06BA">
            <w:pPr>
              <w:jc w:val="center"/>
              <w:rPr>
                <w:color w:val="000000"/>
                <w:sz w:val="18"/>
                <w:szCs w:val="18"/>
              </w:rPr>
            </w:pPr>
            <w:r>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right w:val="single" w:sz="4" w:space="0" w:color="auto"/>
            </w:tcBorders>
            <w:vAlign w:val="center"/>
          </w:tcPr>
          <w:p w:rsidR="004B06BA" w:rsidRPr="001E2426" w:rsidRDefault="00CB1451" w:rsidP="004B06BA">
            <w:pPr>
              <w:jc w:val="center"/>
              <w:rPr>
                <w:color w:val="000000"/>
                <w:sz w:val="18"/>
                <w:szCs w:val="18"/>
              </w:rPr>
            </w:pPr>
            <w:r>
              <w:rPr>
                <w:color w:val="000000"/>
                <w:sz w:val="18"/>
                <w:szCs w:val="18"/>
              </w:rPr>
              <w:t xml:space="preserve">Стоимость загрузки/выгрузки по дополнительному </w:t>
            </w:r>
            <w:proofErr w:type="spellStart"/>
            <w:r>
              <w:rPr>
                <w:color w:val="000000"/>
                <w:sz w:val="18"/>
                <w:szCs w:val="18"/>
              </w:rPr>
              <w:t>адресу</w:t>
            </w:r>
            <w:proofErr w:type="gramStart"/>
            <w:r>
              <w:rPr>
                <w:color w:val="000000"/>
                <w:sz w:val="18"/>
                <w:szCs w:val="18"/>
              </w:rPr>
              <w:t>,р</w:t>
            </w:r>
            <w:proofErr w:type="gramEnd"/>
            <w:r>
              <w:rPr>
                <w:color w:val="000000"/>
                <w:sz w:val="18"/>
                <w:szCs w:val="18"/>
              </w:rPr>
              <w:t>уб</w:t>
            </w:r>
            <w:proofErr w:type="spellEnd"/>
            <w:r>
              <w:rPr>
                <w:color w:val="000000"/>
                <w:sz w:val="18"/>
                <w:szCs w:val="18"/>
              </w:rPr>
              <w:t>. без НДС</w:t>
            </w:r>
          </w:p>
        </w:tc>
        <w:tc>
          <w:tcPr>
            <w:tcW w:w="851" w:type="dxa"/>
            <w:vMerge w:val="restart"/>
            <w:tcBorders>
              <w:top w:val="single" w:sz="4" w:space="0" w:color="auto"/>
              <w:left w:val="single" w:sz="4" w:space="0" w:color="auto"/>
              <w:right w:val="single" w:sz="4" w:space="0" w:color="auto"/>
            </w:tcBorders>
            <w:vAlign w:val="center"/>
          </w:tcPr>
          <w:p w:rsidR="004B06BA" w:rsidRPr="00F6414D" w:rsidRDefault="00CB1451" w:rsidP="004B06BA">
            <w:pPr>
              <w:jc w:val="center"/>
              <w:rPr>
                <w:color w:val="000000"/>
                <w:sz w:val="18"/>
                <w:szCs w:val="18"/>
              </w:rPr>
            </w:pPr>
            <w:r>
              <w:rPr>
                <w:color w:val="000000"/>
                <w:sz w:val="18"/>
                <w:szCs w:val="18"/>
              </w:rPr>
              <w:t>Стоимость прочих услуг, руб. без НДС</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06BA" w:rsidRPr="00F6414D" w:rsidRDefault="00CB1451" w:rsidP="004B06BA">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без НДС </w:t>
            </w:r>
          </w:p>
        </w:tc>
        <w:tc>
          <w:tcPr>
            <w:tcW w:w="68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06BA" w:rsidRPr="00F6414D" w:rsidRDefault="00CB1451" w:rsidP="004B06BA">
            <w:pPr>
              <w:jc w:val="center"/>
              <w:rPr>
                <w:color w:val="000000"/>
                <w:sz w:val="18"/>
                <w:szCs w:val="18"/>
              </w:rPr>
            </w:pPr>
            <w:r>
              <w:rPr>
                <w:color w:val="000000"/>
                <w:sz w:val="18"/>
                <w:szCs w:val="18"/>
              </w:rPr>
              <w:t>НДС</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06BA" w:rsidRPr="00F6414D" w:rsidRDefault="00CB1451" w:rsidP="004B06BA">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с НДС </w:t>
            </w:r>
          </w:p>
        </w:tc>
      </w:tr>
      <w:tr w:rsidR="004B06BA" w:rsidRPr="00F6414D" w:rsidTr="004B06BA">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4B06BA" w:rsidRPr="00F6414D" w:rsidRDefault="004B06BA" w:rsidP="004B06BA">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4B06BA" w:rsidRPr="00F6414D" w:rsidRDefault="004B06BA" w:rsidP="004B06BA">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4B06BA" w:rsidRPr="00F6414D" w:rsidRDefault="004B06BA" w:rsidP="004B06BA">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4B06BA" w:rsidRPr="00F6414D" w:rsidRDefault="004B06BA" w:rsidP="004B06BA">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4B06BA" w:rsidRPr="00F6414D" w:rsidRDefault="004B06BA" w:rsidP="004B06BA">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4B06BA" w:rsidRPr="00F6414D" w:rsidRDefault="00CB1451" w:rsidP="004B06BA">
            <w:pPr>
              <w:jc w:val="center"/>
              <w:rPr>
                <w:color w:val="000000"/>
                <w:sz w:val="18"/>
                <w:szCs w:val="18"/>
              </w:rPr>
            </w:pPr>
            <w:r>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4B06BA" w:rsidRPr="00F6414D" w:rsidRDefault="00CB1451" w:rsidP="004B06BA">
            <w:pPr>
              <w:jc w:val="center"/>
              <w:rPr>
                <w:color w:val="000000"/>
                <w:sz w:val="18"/>
                <w:szCs w:val="18"/>
              </w:rPr>
            </w:pPr>
            <w:r>
              <w:rPr>
                <w:color w:val="000000"/>
                <w:sz w:val="18"/>
                <w:szCs w:val="18"/>
              </w:rPr>
              <w:t>Дата транспортной накладной</w:t>
            </w:r>
          </w:p>
        </w:tc>
        <w:tc>
          <w:tcPr>
            <w:tcW w:w="780" w:type="dxa"/>
            <w:tcBorders>
              <w:top w:val="nil"/>
              <w:left w:val="nil"/>
              <w:bottom w:val="single" w:sz="4" w:space="0" w:color="auto"/>
              <w:right w:val="single" w:sz="4" w:space="0" w:color="auto"/>
            </w:tcBorders>
            <w:shd w:val="clear" w:color="auto" w:fill="auto"/>
            <w:vAlign w:val="center"/>
            <w:hideMark/>
          </w:tcPr>
          <w:p w:rsidR="004B06BA" w:rsidRPr="00F6414D" w:rsidRDefault="00CB1451" w:rsidP="004B06BA">
            <w:pPr>
              <w:jc w:val="center"/>
              <w:rPr>
                <w:color w:val="000000"/>
                <w:sz w:val="18"/>
                <w:szCs w:val="18"/>
              </w:rPr>
            </w:pPr>
            <w:r>
              <w:rPr>
                <w:color w:val="000000"/>
                <w:sz w:val="18"/>
                <w:szCs w:val="18"/>
              </w:rPr>
              <w:t xml:space="preserve">место приема/передачи ТС с экипажем </w:t>
            </w:r>
            <w:proofErr w:type="gramStart"/>
            <w:r>
              <w:rPr>
                <w:color w:val="000000"/>
                <w:sz w:val="18"/>
                <w:szCs w:val="18"/>
              </w:rPr>
              <w:t>в</w:t>
            </w:r>
            <w:proofErr w:type="gramEnd"/>
            <w:r>
              <w:rPr>
                <w:color w:val="000000"/>
                <w:sz w:val="18"/>
                <w:szCs w:val="18"/>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4B06BA" w:rsidRPr="00F6414D" w:rsidRDefault="00CB1451" w:rsidP="004B06BA">
            <w:pPr>
              <w:jc w:val="center"/>
              <w:rPr>
                <w:color w:val="000000"/>
                <w:sz w:val="18"/>
                <w:szCs w:val="18"/>
              </w:rPr>
            </w:pPr>
            <w:r>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4B06BA" w:rsidRPr="00F6414D" w:rsidRDefault="00CB1451" w:rsidP="004B06BA">
            <w:pPr>
              <w:jc w:val="center"/>
              <w:rPr>
                <w:color w:val="000000"/>
                <w:sz w:val="18"/>
                <w:szCs w:val="18"/>
              </w:rPr>
            </w:pPr>
            <w:r>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4B06BA" w:rsidRPr="00F6414D" w:rsidRDefault="00CB1451" w:rsidP="004B06BA">
            <w:pPr>
              <w:jc w:val="center"/>
              <w:rPr>
                <w:color w:val="000000"/>
                <w:sz w:val="18"/>
                <w:szCs w:val="18"/>
              </w:rPr>
            </w:pPr>
            <w:r>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4B06BA" w:rsidRPr="00F6414D" w:rsidRDefault="004B06BA" w:rsidP="004B06BA">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4B06BA" w:rsidRPr="00F6414D" w:rsidRDefault="004B06BA" w:rsidP="004B06BA">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4B06BA" w:rsidRPr="00F6414D" w:rsidRDefault="004B06BA" w:rsidP="004B06BA">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4B06BA" w:rsidRPr="00F6414D" w:rsidRDefault="004B06BA" w:rsidP="004B06BA">
            <w:pPr>
              <w:rPr>
                <w:color w:val="000000"/>
                <w:sz w:val="18"/>
                <w:szCs w:val="18"/>
              </w:rPr>
            </w:pPr>
          </w:p>
        </w:tc>
        <w:tc>
          <w:tcPr>
            <w:tcW w:w="851" w:type="dxa"/>
            <w:vMerge/>
            <w:tcBorders>
              <w:left w:val="single" w:sz="4" w:space="0" w:color="auto"/>
              <w:bottom w:val="single" w:sz="4" w:space="0" w:color="auto"/>
              <w:right w:val="single" w:sz="4" w:space="0" w:color="auto"/>
            </w:tcBorders>
          </w:tcPr>
          <w:p w:rsidR="004B06BA" w:rsidRPr="00F6414D" w:rsidRDefault="004B06BA" w:rsidP="004B06BA">
            <w:pPr>
              <w:rPr>
                <w:color w:val="000000"/>
                <w:sz w:val="18"/>
                <w:szCs w:val="18"/>
              </w:rPr>
            </w:pPr>
          </w:p>
        </w:tc>
        <w:tc>
          <w:tcPr>
            <w:tcW w:w="851" w:type="dxa"/>
            <w:vMerge/>
            <w:tcBorders>
              <w:left w:val="single" w:sz="4" w:space="0" w:color="auto"/>
              <w:bottom w:val="single" w:sz="4" w:space="0" w:color="auto"/>
              <w:right w:val="single" w:sz="4" w:space="0" w:color="auto"/>
            </w:tcBorders>
          </w:tcPr>
          <w:p w:rsidR="004B06BA" w:rsidRPr="00F6414D" w:rsidRDefault="004B06BA" w:rsidP="004B06BA">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4B06BA" w:rsidRPr="00F6414D" w:rsidRDefault="004B06BA" w:rsidP="004B06BA">
            <w:pPr>
              <w:rPr>
                <w:color w:val="000000"/>
                <w:sz w:val="18"/>
                <w:szCs w:val="18"/>
              </w:rPr>
            </w:pPr>
          </w:p>
        </w:tc>
        <w:tc>
          <w:tcPr>
            <w:tcW w:w="687" w:type="dxa"/>
            <w:vMerge/>
            <w:tcBorders>
              <w:top w:val="single" w:sz="4" w:space="0" w:color="auto"/>
              <w:left w:val="single" w:sz="4" w:space="0" w:color="auto"/>
              <w:bottom w:val="single" w:sz="4" w:space="0" w:color="auto"/>
              <w:right w:val="single" w:sz="4" w:space="0" w:color="auto"/>
            </w:tcBorders>
            <w:vAlign w:val="center"/>
            <w:hideMark/>
          </w:tcPr>
          <w:p w:rsidR="004B06BA" w:rsidRPr="00F6414D" w:rsidRDefault="004B06BA" w:rsidP="004B06BA">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4B06BA" w:rsidRPr="00F6414D" w:rsidRDefault="004B06BA" w:rsidP="004B06BA">
            <w:pPr>
              <w:rPr>
                <w:color w:val="000000"/>
                <w:sz w:val="18"/>
                <w:szCs w:val="18"/>
              </w:rPr>
            </w:pPr>
          </w:p>
        </w:tc>
      </w:tr>
      <w:tr w:rsidR="004B06BA" w:rsidRPr="00F6414D" w:rsidTr="004B06BA">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4B06BA" w:rsidRPr="00F6414D" w:rsidRDefault="00CB1451" w:rsidP="004B06BA">
            <w:pPr>
              <w:jc w:val="center"/>
              <w:rPr>
                <w:rFonts w:ascii="Calibri" w:hAnsi="Calibri"/>
                <w:b/>
                <w:bCs/>
                <w:color w:val="000000"/>
                <w:sz w:val="18"/>
                <w:szCs w:val="18"/>
              </w:rPr>
            </w:pPr>
            <w:r>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4B06BA" w:rsidRPr="00F6414D" w:rsidRDefault="00CB1451" w:rsidP="004B06BA">
            <w:pPr>
              <w:jc w:val="center"/>
              <w:rPr>
                <w:rFonts w:ascii="Calibri" w:hAnsi="Calibri"/>
                <w:b/>
                <w:bCs/>
                <w:color w:val="000000"/>
                <w:sz w:val="18"/>
                <w:szCs w:val="18"/>
              </w:rPr>
            </w:pPr>
            <w:r>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4B06BA" w:rsidRPr="00F6414D" w:rsidRDefault="00CB1451" w:rsidP="004B06BA">
            <w:pPr>
              <w:jc w:val="center"/>
              <w:rPr>
                <w:rFonts w:ascii="Calibri" w:hAnsi="Calibri"/>
                <w:b/>
                <w:bCs/>
                <w:color w:val="000000"/>
                <w:sz w:val="18"/>
                <w:szCs w:val="18"/>
              </w:rPr>
            </w:pPr>
            <w:r>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4B06BA" w:rsidRPr="00F6414D" w:rsidRDefault="00CB1451" w:rsidP="004B06BA">
            <w:pPr>
              <w:jc w:val="center"/>
              <w:rPr>
                <w:rFonts w:ascii="Calibri" w:hAnsi="Calibri"/>
                <w:b/>
                <w:bCs/>
                <w:color w:val="000000"/>
                <w:sz w:val="18"/>
                <w:szCs w:val="18"/>
              </w:rPr>
            </w:pPr>
            <w:r>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4B06BA" w:rsidRPr="00F6414D" w:rsidRDefault="00CB1451" w:rsidP="004B06BA">
            <w:pPr>
              <w:jc w:val="center"/>
              <w:rPr>
                <w:rFonts w:ascii="Calibri" w:hAnsi="Calibri"/>
                <w:b/>
                <w:bCs/>
                <w:color w:val="000000"/>
                <w:sz w:val="18"/>
                <w:szCs w:val="18"/>
              </w:rPr>
            </w:pPr>
            <w:r>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4B06BA" w:rsidRPr="00F6414D" w:rsidRDefault="00CB1451" w:rsidP="004B06BA">
            <w:pPr>
              <w:jc w:val="center"/>
              <w:rPr>
                <w:rFonts w:ascii="Calibri" w:hAnsi="Calibri"/>
                <w:b/>
                <w:bCs/>
                <w:color w:val="000000"/>
                <w:sz w:val="18"/>
                <w:szCs w:val="18"/>
              </w:rPr>
            </w:pPr>
            <w:r>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4B06BA" w:rsidRPr="00F6414D" w:rsidRDefault="00CB1451" w:rsidP="004B06BA">
            <w:pPr>
              <w:jc w:val="center"/>
              <w:rPr>
                <w:rFonts w:ascii="Calibri" w:hAnsi="Calibri"/>
                <w:b/>
                <w:bCs/>
                <w:color w:val="000000"/>
                <w:sz w:val="18"/>
                <w:szCs w:val="18"/>
              </w:rPr>
            </w:pPr>
            <w:r>
              <w:rPr>
                <w:rFonts w:ascii="Calibri" w:hAnsi="Calibri"/>
                <w:b/>
                <w:bCs/>
                <w:color w:val="000000"/>
                <w:sz w:val="18"/>
                <w:szCs w:val="18"/>
              </w:rPr>
              <w:t>7</w:t>
            </w:r>
          </w:p>
        </w:tc>
        <w:tc>
          <w:tcPr>
            <w:tcW w:w="780" w:type="dxa"/>
            <w:tcBorders>
              <w:top w:val="nil"/>
              <w:left w:val="nil"/>
              <w:bottom w:val="single" w:sz="4" w:space="0" w:color="auto"/>
              <w:right w:val="single" w:sz="4" w:space="0" w:color="auto"/>
            </w:tcBorders>
            <w:shd w:val="clear" w:color="auto" w:fill="auto"/>
            <w:noWrap/>
            <w:vAlign w:val="bottom"/>
            <w:hideMark/>
          </w:tcPr>
          <w:p w:rsidR="004B06BA" w:rsidRPr="00F6414D" w:rsidRDefault="00CB1451" w:rsidP="004B06BA">
            <w:pPr>
              <w:jc w:val="center"/>
              <w:rPr>
                <w:rFonts w:ascii="Calibri" w:hAnsi="Calibri"/>
                <w:b/>
                <w:bCs/>
                <w:color w:val="000000"/>
                <w:sz w:val="18"/>
                <w:szCs w:val="18"/>
              </w:rPr>
            </w:pPr>
            <w:r>
              <w:rPr>
                <w:rFonts w:ascii="Calibri" w:hAnsi="Calibri"/>
                <w:b/>
                <w:bCs/>
                <w:color w:val="000000"/>
                <w:sz w:val="18"/>
                <w:szCs w:val="18"/>
              </w:rPr>
              <w:t>8</w:t>
            </w:r>
          </w:p>
        </w:tc>
        <w:tc>
          <w:tcPr>
            <w:tcW w:w="779" w:type="dxa"/>
            <w:tcBorders>
              <w:top w:val="nil"/>
              <w:left w:val="nil"/>
              <w:bottom w:val="single" w:sz="4" w:space="0" w:color="auto"/>
              <w:right w:val="single" w:sz="4" w:space="0" w:color="auto"/>
            </w:tcBorders>
            <w:shd w:val="clear" w:color="auto" w:fill="auto"/>
            <w:noWrap/>
            <w:vAlign w:val="bottom"/>
            <w:hideMark/>
          </w:tcPr>
          <w:p w:rsidR="004B06BA" w:rsidRPr="00F6414D" w:rsidRDefault="00CB1451" w:rsidP="004B06BA">
            <w:pPr>
              <w:jc w:val="center"/>
              <w:rPr>
                <w:rFonts w:ascii="Calibri" w:hAnsi="Calibri"/>
                <w:b/>
                <w:bCs/>
                <w:color w:val="000000"/>
                <w:sz w:val="18"/>
                <w:szCs w:val="18"/>
              </w:rPr>
            </w:pPr>
            <w:r>
              <w:rPr>
                <w:rFonts w:ascii="Calibri" w:hAnsi="Calibri"/>
                <w:b/>
                <w:bCs/>
                <w:color w:val="000000"/>
                <w:sz w:val="18"/>
                <w:szCs w:val="18"/>
              </w:rPr>
              <w:t>9</w:t>
            </w:r>
          </w:p>
        </w:tc>
        <w:tc>
          <w:tcPr>
            <w:tcW w:w="921" w:type="dxa"/>
            <w:tcBorders>
              <w:top w:val="nil"/>
              <w:left w:val="nil"/>
              <w:bottom w:val="single" w:sz="4" w:space="0" w:color="auto"/>
              <w:right w:val="single" w:sz="4" w:space="0" w:color="auto"/>
            </w:tcBorders>
            <w:shd w:val="clear" w:color="auto" w:fill="auto"/>
            <w:noWrap/>
            <w:vAlign w:val="bottom"/>
            <w:hideMark/>
          </w:tcPr>
          <w:p w:rsidR="004B06BA" w:rsidRPr="00F6414D" w:rsidRDefault="00CB1451" w:rsidP="004B06BA">
            <w:pPr>
              <w:jc w:val="center"/>
              <w:rPr>
                <w:rFonts w:ascii="Calibri" w:hAnsi="Calibri"/>
                <w:b/>
                <w:bCs/>
                <w:color w:val="000000"/>
                <w:sz w:val="18"/>
                <w:szCs w:val="18"/>
              </w:rPr>
            </w:pPr>
            <w:r>
              <w:rPr>
                <w:rFonts w:ascii="Calibri" w:hAnsi="Calibri"/>
                <w:b/>
                <w:bCs/>
                <w:color w:val="000000"/>
                <w:sz w:val="18"/>
                <w:szCs w:val="18"/>
              </w:rPr>
              <w:t>10</w:t>
            </w:r>
          </w:p>
        </w:tc>
        <w:tc>
          <w:tcPr>
            <w:tcW w:w="921" w:type="dxa"/>
            <w:tcBorders>
              <w:top w:val="nil"/>
              <w:left w:val="nil"/>
              <w:bottom w:val="single" w:sz="4" w:space="0" w:color="auto"/>
              <w:right w:val="single" w:sz="4" w:space="0" w:color="auto"/>
            </w:tcBorders>
            <w:shd w:val="clear" w:color="auto" w:fill="auto"/>
            <w:noWrap/>
            <w:vAlign w:val="bottom"/>
            <w:hideMark/>
          </w:tcPr>
          <w:p w:rsidR="004B06BA" w:rsidRPr="00F6414D" w:rsidRDefault="00CB1451" w:rsidP="004B06BA">
            <w:pPr>
              <w:jc w:val="center"/>
              <w:rPr>
                <w:rFonts w:ascii="Calibri" w:hAnsi="Calibri"/>
                <w:b/>
                <w:bCs/>
                <w:color w:val="000000"/>
                <w:sz w:val="18"/>
                <w:szCs w:val="18"/>
              </w:rPr>
            </w:pPr>
            <w:r>
              <w:rPr>
                <w:rFonts w:ascii="Calibri" w:hAnsi="Calibri"/>
                <w:b/>
                <w:bCs/>
                <w:color w:val="000000"/>
                <w:sz w:val="18"/>
                <w:szCs w:val="18"/>
              </w:rPr>
              <w:t>11</w:t>
            </w:r>
          </w:p>
        </w:tc>
        <w:tc>
          <w:tcPr>
            <w:tcW w:w="710" w:type="dxa"/>
            <w:tcBorders>
              <w:top w:val="nil"/>
              <w:left w:val="nil"/>
              <w:bottom w:val="single" w:sz="4" w:space="0" w:color="auto"/>
              <w:right w:val="single" w:sz="4" w:space="0" w:color="auto"/>
            </w:tcBorders>
            <w:shd w:val="clear" w:color="auto" w:fill="auto"/>
            <w:noWrap/>
            <w:vAlign w:val="bottom"/>
            <w:hideMark/>
          </w:tcPr>
          <w:p w:rsidR="004B06BA" w:rsidRPr="00F6414D" w:rsidRDefault="00CB1451" w:rsidP="004B06BA">
            <w:pPr>
              <w:jc w:val="center"/>
              <w:rPr>
                <w:rFonts w:ascii="Calibri" w:hAnsi="Calibri"/>
                <w:b/>
                <w:bCs/>
                <w:color w:val="000000"/>
                <w:sz w:val="18"/>
                <w:szCs w:val="18"/>
              </w:rPr>
            </w:pPr>
            <w:r>
              <w:rPr>
                <w:rFonts w:ascii="Calibri" w:hAnsi="Calibri"/>
                <w:b/>
                <w:bCs/>
                <w:color w:val="000000"/>
                <w:sz w:val="18"/>
                <w:szCs w:val="18"/>
              </w:rPr>
              <w:t>12</w:t>
            </w:r>
          </w:p>
        </w:tc>
        <w:tc>
          <w:tcPr>
            <w:tcW w:w="1077" w:type="dxa"/>
            <w:tcBorders>
              <w:top w:val="nil"/>
              <w:left w:val="nil"/>
              <w:bottom w:val="single" w:sz="4" w:space="0" w:color="auto"/>
              <w:right w:val="single" w:sz="4" w:space="0" w:color="auto"/>
            </w:tcBorders>
            <w:shd w:val="clear" w:color="auto" w:fill="auto"/>
            <w:noWrap/>
            <w:vAlign w:val="bottom"/>
            <w:hideMark/>
          </w:tcPr>
          <w:p w:rsidR="004B06BA" w:rsidRPr="00F6414D" w:rsidRDefault="00CB1451" w:rsidP="004B06BA">
            <w:pPr>
              <w:jc w:val="center"/>
              <w:rPr>
                <w:rFonts w:ascii="Calibri" w:hAnsi="Calibri"/>
                <w:b/>
                <w:bCs/>
                <w:color w:val="000000"/>
                <w:sz w:val="18"/>
                <w:szCs w:val="18"/>
              </w:rPr>
            </w:pPr>
            <w:r>
              <w:rPr>
                <w:rFonts w:ascii="Calibri" w:hAnsi="Calibri"/>
                <w:b/>
                <w:bCs/>
                <w:color w:val="000000"/>
                <w:sz w:val="18"/>
                <w:szCs w:val="18"/>
              </w:rPr>
              <w:t>13</w:t>
            </w:r>
          </w:p>
        </w:tc>
        <w:tc>
          <w:tcPr>
            <w:tcW w:w="787" w:type="dxa"/>
            <w:tcBorders>
              <w:top w:val="nil"/>
              <w:left w:val="nil"/>
              <w:bottom w:val="single" w:sz="4" w:space="0" w:color="auto"/>
              <w:right w:val="single" w:sz="4" w:space="0" w:color="auto"/>
            </w:tcBorders>
            <w:shd w:val="clear" w:color="auto" w:fill="auto"/>
            <w:noWrap/>
            <w:vAlign w:val="bottom"/>
            <w:hideMark/>
          </w:tcPr>
          <w:p w:rsidR="004B06BA" w:rsidRPr="00F6414D" w:rsidRDefault="00CB1451" w:rsidP="004B06BA">
            <w:pPr>
              <w:jc w:val="center"/>
              <w:rPr>
                <w:rFonts w:ascii="Calibri" w:hAnsi="Calibri"/>
                <w:b/>
                <w:bCs/>
                <w:color w:val="000000"/>
                <w:sz w:val="18"/>
                <w:szCs w:val="18"/>
              </w:rPr>
            </w:pPr>
            <w:r>
              <w:rPr>
                <w:rFonts w:ascii="Calibri" w:hAnsi="Calibri"/>
                <w:b/>
                <w:bCs/>
                <w:color w:val="000000"/>
                <w:sz w:val="18"/>
                <w:szCs w:val="18"/>
              </w:rPr>
              <w:t>14</w:t>
            </w:r>
          </w:p>
        </w:tc>
        <w:tc>
          <w:tcPr>
            <w:tcW w:w="850" w:type="dxa"/>
            <w:tcBorders>
              <w:top w:val="nil"/>
              <w:left w:val="nil"/>
              <w:bottom w:val="single" w:sz="4" w:space="0" w:color="auto"/>
              <w:right w:val="single" w:sz="4" w:space="0" w:color="auto"/>
            </w:tcBorders>
            <w:shd w:val="clear" w:color="auto" w:fill="auto"/>
            <w:noWrap/>
            <w:vAlign w:val="bottom"/>
            <w:hideMark/>
          </w:tcPr>
          <w:p w:rsidR="004B06BA" w:rsidRPr="00F6414D" w:rsidRDefault="00CB1451" w:rsidP="004B06BA">
            <w:pPr>
              <w:jc w:val="center"/>
              <w:rPr>
                <w:rFonts w:ascii="Calibri" w:hAnsi="Calibri"/>
                <w:b/>
                <w:bCs/>
                <w:color w:val="000000"/>
                <w:sz w:val="18"/>
                <w:szCs w:val="18"/>
              </w:rPr>
            </w:pPr>
            <w:r>
              <w:rPr>
                <w:rFonts w:ascii="Calibri" w:hAnsi="Calibri"/>
                <w:b/>
                <w:bCs/>
                <w:color w:val="000000"/>
                <w:sz w:val="18"/>
                <w:szCs w:val="18"/>
              </w:rPr>
              <w:t>15</w:t>
            </w:r>
          </w:p>
        </w:tc>
        <w:tc>
          <w:tcPr>
            <w:tcW w:w="851" w:type="dxa"/>
            <w:tcBorders>
              <w:top w:val="single" w:sz="4" w:space="0" w:color="auto"/>
              <w:left w:val="nil"/>
              <w:bottom w:val="single" w:sz="4" w:space="0" w:color="auto"/>
              <w:right w:val="single" w:sz="4" w:space="0" w:color="auto"/>
            </w:tcBorders>
            <w:vAlign w:val="bottom"/>
          </w:tcPr>
          <w:p w:rsidR="004B06BA" w:rsidRDefault="00CB1451" w:rsidP="004B06BA">
            <w:pPr>
              <w:jc w:val="center"/>
              <w:rPr>
                <w:rFonts w:ascii="Calibri" w:hAnsi="Calibri"/>
                <w:b/>
                <w:bCs/>
                <w:color w:val="000000"/>
                <w:sz w:val="18"/>
                <w:szCs w:val="18"/>
              </w:rPr>
            </w:pPr>
            <w:r>
              <w:rPr>
                <w:rFonts w:ascii="Calibri" w:hAnsi="Calibri"/>
                <w:b/>
                <w:bCs/>
                <w:color w:val="000000"/>
                <w:sz w:val="18"/>
                <w:szCs w:val="18"/>
              </w:rPr>
              <w:t>16</w:t>
            </w:r>
          </w:p>
        </w:tc>
        <w:tc>
          <w:tcPr>
            <w:tcW w:w="851" w:type="dxa"/>
            <w:tcBorders>
              <w:top w:val="single" w:sz="4" w:space="0" w:color="auto"/>
              <w:left w:val="single" w:sz="4" w:space="0" w:color="auto"/>
              <w:bottom w:val="single" w:sz="4" w:space="0" w:color="auto"/>
              <w:right w:val="single" w:sz="4" w:space="0" w:color="auto"/>
            </w:tcBorders>
            <w:vAlign w:val="bottom"/>
          </w:tcPr>
          <w:p w:rsidR="004B06BA" w:rsidRDefault="00CB1451" w:rsidP="004B06BA">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4B06BA" w:rsidRPr="00F6414D" w:rsidRDefault="00CB1451" w:rsidP="004B06BA">
            <w:pPr>
              <w:jc w:val="center"/>
              <w:rPr>
                <w:rFonts w:ascii="Calibri" w:hAnsi="Calibri"/>
                <w:b/>
                <w:bCs/>
                <w:color w:val="000000"/>
                <w:sz w:val="18"/>
                <w:szCs w:val="18"/>
              </w:rPr>
            </w:pPr>
            <w:r>
              <w:rPr>
                <w:rFonts w:ascii="Calibri" w:hAnsi="Calibri"/>
                <w:b/>
                <w:bCs/>
                <w:color w:val="000000"/>
                <w:sz w:val="18"/>
                <w:szCs w:val="18"/>
              </w:rPr>
              <w:t>18</w:t>
            </w:r>
          </w:p>
        </w:tc>
        <w:tc>
          <w:tcPr>
            <w:tcW w:w="687" w:type="dxa"/>
            <w:tcBorders>
              <w:top w:val="nil"/>
              <w:left w:val="nil"/>
              <w:bottom w:val="single" w:sz="4" w:space="0" w:color="auto"/>
              <w:right w:val="single" w:sz="4" w:space="0" w:color="auto"/>
            </w:tcBorders>
            <w:shd w:val="clear" w:color="auto" w:fill="auto"/>
            <w:noWrap/>
            <w:vAlign w:val="bottom"/>
            <w:hideMark/>
          </w:tcPr>
          <w:p w:rsidR="004B06BA" w:rsidRPr="00F6414D" w:rsidRDefault="00CB1451" w:rsidP="004B06BA">
            <w:pPr>
              <w:jc w:val="center"/>
              <w:rPr>
                <w:rFonts w:ascii="Calibri" w:hAnsi="Calibri"/>
                <w:b/>
                <w:bCs/>
                <w:color w:val="000000"/>
                <w:sz w:val="18"/>
                <w:szCs w:val="18"/>
              </w:rPr>
            </w:pPr>
            <w:r>
              <w:rPr>
                <w:rFonts w:ascii="Calibri" w:hAnsi="Calibri"/>
                <w:b/>
                <w:bCs/>
                <w:color w:val="000000"/>
                <w:sz w:val="18"/>
                <w:szCs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4B06BA" w:rsidRPr="00772742" w:rsidRDefault="00CB1451" w:rsidP="004B06BA">
            <w:pPr>
              <w:jc w:val="center"/>
              <w:rPr>
                <w:rFonts w:ascii="Calibri" w:hAnsi="Calibri"/>
                <w:b/>
                <w:bCs/>
                <w:color w:val="000000"/>
                <w:sz w:val="18"/>
                <w:szCs w:val="18"/>
              </w:rPr>
            </w:pPr>
            <w:r>
              <w:rPr>
                <w:rFonts w:ascii="Calibri" w:hAnsi="Calibri"/>
                <w:b/>
                <w:bCs/>
                <w:color w:val="000000"/>
                <w:sz w:val="18"/>
                <w:szCs w:val="18"/>
              </w:rPr>
              <w:t>20</w:t>
            </w:r>
          </w:p>
        </w:tc>
      </w:tr>
      <w:tr w:rsidR="004B06BA" w:rsidRPr="00F6414D" w:rsidTr="004B06BA">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4B06BA" w:rsidRPr="00F6414D" w:rsidRDefault="00CB1451" w:rsidP="004B06BA">
            <w:pPr>
              <w:rPr>
                <w:rFonts w:ascii="Calibri" w:hAnsi="Calibri"/>
                <w:color w:val="000000"/>
                <w:sz w:val="18"/>
                <w:szCs w:val="18"/>
              </w:rPr>
            </w:pPr>
            <w:r>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4B06BA" w:rsidRPr="00F6414D" w:rsidRDefault="00CB1451" w:rsidP="004B06BA">
            <w:pPr>
              <w:rPr>
                <w:rFonts w:ascii="Calibri" w:hAnsi="Calibri"/>
                <w:color w:val="000000"/>
                <w:sz w:val="18"/>
                <w:szCs w:val="18"/>
              </w:rPr>
            </w:pPr>
            <w:r>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4B06BA" w:rsidRPr="00F6414D" w:rsidRDefault="00CB1451" w:rsidP="004B06BA">
            <w:pPr>
              <w:rPr>
                <w:rFonts w:ascii="Calibri" w:hAnsi="Calibri"/>
                <w:color w:val="000000"/>
                <w:sz w:val="18"/>
                <w:szCs w:val="18"/>
              </w:rPr>
            </w:pPr>
            <w:r>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4B06BA" w:rsidRPr="00F6414D" w:rsidRDefault="00CB1451" w:rsidP="004B06BA">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4B06BA" w:rsidRPr="00F6414D" w:rsidRDefault="00CB1451" w:rsidP="004B06BA">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4B06BA" w:rsidRPr="00F6414D" w:rsidRDefault="00CB1451" w:rsidP="004B06BA">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4B06BA" w:rsidRPr="00F6414D" w:rsidRDefault="00CB1451" w:rsidP="004B06BA">
            <w:pPr>
              <w:rPr>
                <w:rFonts w:ascii="Calibri" w:hAnsi="Calibri"/>
                <w:color w:val="000000"/>
                <w:sz w:val="18"/>
                <w:szCs w:val="18"/>
              </w:rPr>
            </w:pPr>
            <w:r>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4B06BA" w:rsidRPr="00F6414D" w:rsidRDefault="00CB1451" w:rsidP="004B06BA">
            <w:pPr>
              <w:rPr>
                <w:rFonts w:ascii="Calibri" w:hAnsi="Calibri"/>
                <w:color w:val="000000"/>
                <w:sz w:val="18"/>
                <w:szCs w:val="18"/>
              </w:rPr>
            </w:pPr>
            <w:r>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4B06BA" w:rsidRPr="00F6414D" w:rsidRDefault="00CB1451" w:rsidP="004B06BA">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4B06BA" w:rsidRPr="00F6414D" w:rsidRDefault="00CB1451" w:rsidP="004B06BA">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4B06BA" w:rsidRPr="00F6414D" w:rsidRDefault="00CB1451" w:rsidP="004B06BA">
            <w:pPr>
              <w:rPr>
                <w:rFonts w:ascii="Calibri" w:hAnsi="Calibri"/>
                <w:color w:val="000000"/>
                <w:sz w:val="18"/>
                <w:szCs w:val="18"/>
              </w:rPr>
            </w:pPr>
            <w:r>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4B06BA" w:rsidRPr="00F6414D" w:rsidRDefault="00CB1451" w:rsidP="004B06BA">
            <w:pPr>
              <w:rPr>
                <w:rFonts w:ascii="Calibri" w:hAnsi="Calibri"/>
                <w:color w:val="000000"/>
                <w:sz w:val="18"/>
                <w:szCs w:val="18"/>
              </w:rPr>
            </w:pPr>
            <w:r>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4B06BA" w:rsidRPr="00F6414D" w:rsidRDefault="00CB1451" w:rsidP="004B06BA">
            <w:pPr>
              <w:rPr>
                <w:rFonts w:ascii="Calibri" w:hAnsi="Calibri"/>
                <w:color w:val="000000"/>
                <w:sz w:val="18"/>
                <w:szCs w:val="18"/>
              </w:rPr>
            </w:pPr>
            <w:r>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4B06BA" w:rsidRPr="00F6414D" w:rsidRDefault="00CB1451" w:rsidP="004B06BA">
            <w:pPr>
              <w:rPr>
                <w:rFonts w:ascii="Calibri" w:hAnsi="Calibri"/>
                <w:color w:val="000000"/>
                <w:sz w:val="18"/>
                <w:szCs w:val="18"/>
              </w:rPr>
            </w:pPr>
            <w:r>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4B06BA" w:rsidRPr="00F6414D" w:rsidRDefault="00CB1451" w:rsidP="004B06BA">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nil"/>
            </w:tcBorders>
          </w:tcPr>
          <w:p w:rsidR="004B06BA" w:rsidRPr="00F6414D" w:rsidRDefault="004B06BA" w:rsidP="004B06BA">
            <w:pPr>
              <w:rPr>
                <w:rFonts w:ascii="Calibri" w:hAnsi="Calibri"/>
                <w:color w:val="000000"/>
                <w:sz w:val="18"/>
                <w:szCs w:val="18"/>
              </w:rPr>
            </w:pPr>
          </w:p>
        </w:tc>
        <w:tc>
          <w:tcPr>
            <w:tcW w:w="851" w:type="dxa"/>
            <w:tcBorders>
              <w:top w:val="nil"/>
              <w:left w:val="nil"/>
              <w:bottom w:val="single" w:sz="4" w:space="0" w:color="auto"/>
              <w:right w:val="nil"/>
            </w:tcBorders>
          </w:tcPr>
          <w:p w:rsidR="004B06BA" w:rsidRPr="00F6414D" w:rsidRDefault="004B06BA" w:rsidP="004B06BA">
            <w:pPr>
              <w:rPr>
                <w:rFonts w:ascii="Calibri" w:hAnsi="Calibri"/>
                <w:color w:val="000000"/>
                <w:sz w:val="18"/>
                <w:szCs w:val="18"/>
              </w:rPr>
            </w:pPr>
          </w:p>
        </w:tc>
        <w:tc>
          <w:tcPr>
            <w:tcW w:w="851" w:type="dxa"/>
            <w:tcBorders>
              <w:top w:val="nil"/>
              <w:left w:val="nil"/>
              <w:bottom w:val="single" w:sz="4" w:space="0" w:color="auto"/>
              <w:right w:val="single" w:sz="4" w:space="0" w:color="auto"/>
            </w:tcBorders>
            <w:shd w:val="clear" w:color="auto" w:fill="auto"/>
            <w:noWrap/>
            <w:vAlign w:val="bottom"/>
            <w:hideMark/>
          </w:tcPr>
          <w:p w:rsidR="004B06BA" w:rsidRPr="00F6414D" w:rsidRDefault="00CB1451" w:rsidP="004B06BA">
            <w:pPr>
              <w:rPr>
                <w:rFonts w:ascii="Calibri" w:hAnsi="Calibri"/>
                <w:color w:val="000000"/>
                <w:sz w:val="18"/>
                <w:szCs w:val="18"/>
              </w:rPr>
            </w:pPr>
            <w:r>
              <w:rPr>
                <w:rFonts w:ascii="Calibri" w:hAnsi="Calibri"/>
                <w:color w:val="000000"/>
                <w:sz w:val="18"/>
                <w:szCs w:val="18"/>
              </w:rPr>
              <w:t> </w:t>
            </w:r>
          </w:p>
        </w:tc>
        <w:tc>
          <w:tcPr>
            <w:tcW w:w="687" w:type="dxa"/>
            <w:tcBorders>
              <w:top w:val="nil"/>
              <w:left w:val="nil"/>
              <w:bottom w:val="single" w:sz="4" w:space="0" w:color="auto"/>
              <w:right w:val="single" w:sz="4" w:space="0" w:color="auto"/>
            </w:tcBorders>
            <w:shd w:val="clear" w:color="auto" w:fill="auto"/>
            <w:noWrap/>
            <w:vAlign w:val="bottom"/>
            <w:hideMark/>
          </w:tcPr>
          <w:p w:rsidR="004B06BA" w:rsidRPr="00F6414D" w:rsidRDefault="00CB1451" w:rsidP="004B06BA">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4B06BA" w:rsidRPr="00F6414D" w:rsidRDefault="00CB1451" w:rsidP="004B06BA">
            <w:pPr>
              <w:rPr>
                <w:rFonts w:ascii="Calibri" w:hAnsi="Calibri"/>
                <w:color w:val="000000"/>
                <w:sz w:val="18"/>
                <w:szCs w:val="18"/>
              </w:rPr>
            </w:pPr>
            <w:r>
              <w:rPr>
                <w:rFonts w:ascii="Calibri" w:hAnsi="Calibri"/>
                <w:color w:val="000000"/>
                <w:sz w:val="18"/>
                <w:szCs w:val="18"/>
              </w:rPr>
              <w:t> </w:t>
            </w:r>
          </w:p>
        </w:tc>
      </w:tr>
    </w:tbl>
    <w:p w:rsidR="004B06BA" w:rsidRPr="006D0D99" w:rsidRDefault="00CB1451" w:rsidP="004B06BA">
      <w:r>
        <w:t>Итого размер арендной платы в рублях прописью с учетом НДС 20%_________________________________________________________________</w:t>
      </w:r>
    </w:p>
    <w:p w:rsidR="004B06BA" w:rsidRPr="005D242F" w:rsidRDefault="004B06BA" w:rsidP="004B06BA">
      <w:pPr>
        <w:jc w:val="center"/>
        <w:rPr>
          <w:color w:val="000000"/>
        </w:rPr>
      </w:pPr>
    </w:p>
    <w:p w:rsidR="004B06BA" w:rsidRPr="00E0597A" w:rsidRDefault="00CB1451" w:rsidP="004B06BA">
      <w:r>
        <w:t xml:space="preserve">Арендодатель: </w:t>
      </w:r>
      <w:r>
        <w:tab/>
      </w:r>
      <w:r>
        <w:tab/>
      </w:r>
      <w:r>
        <w:tab/>
      </w:r>
      <w:r>
        <w:tab/>
      </w:r>
      <w:r>
        <w:tab/>
      </w:r>
      <w:r>
        <w:tab/>
        <w:t xml:space="preserve">      </w:t>
      </w:r>
      <w:r>
        <w:tab/>
      </w:r>
      <w:r>
        <w:tab/>
      </w:r>
      <w:r>
        <w:tab/>
      </w:r>
      <w:r>
        <w:tab/>
        <w:t xml:space="preserve">                      Арендатор:</w:t>
      </w:r>
    </w:p>
    <w:p w:rsidR="004B06BA" w:rsidRPr="00E0597A" w:rsidRDefault="00CB1451" w:rsidP="004B06BA">
      <w:r>
        <w:t xml:space="preserve">Должность____________________________ </w:t>
      </w:r>
      <w:r>
        <w:tab/>
      </w:r>
      <w:r>
        <w:tab/>
        <w:t xml:space="preserve">     </w:t>
      </w:r>
      <w:r>
        <w:tab/>
      </w:r>
      <w:r>
        <w:tab/>
        <w:t xml:space="preserve">         </w:t>
      </w:r>
      <w:proofErr w:type="gramStart"/>
      <w:r>
        <w:t>Должность</w:t>
      </w:r>
      <w:proofErr w:type="gramEnd"/>
      <w:r>
        <w:t>______________________________</w:t>
      </w:r>
    </w:p>
    <w:p w:rsidR="004B06BA" w:rsidRPr="005D242F" w:rsidRDefault="00CB1451" w:rsidP="004B06BA">
      <w:pPr>
        <w:rPr>
          <w:color w:val="000000"/>
        </w:rPr>
      </w:pPr>
      <w:proofErr w:type="spellStart"/>
      <w:r>
        <w:t>Подпись__________________</w:t>
      </w:r>
      <w:proofErr w:type="spellEnd"/>
      <w:r>
        <w:t xml:space="preserve">/___________/                                                    </w:t>
      </w:r>
      <w:proofErr w:type="spellStart"/>
      <w:proofErr w:type="gramStart"/>
      <w:r>
        <w:t>Подпись</w:t>
      </w:r>
      <w:proofErr w:type="gramEnd"/>
      <w:r>
        <w:t>____________________</w:t>
      </w:r>
      <w:proofErr w:type="spellEnd"/>
      <w:r>
        <w:t>/___________/</w:t>
      </w:r>
    </w:p>
    <w:p w:rsidR="004B06BA" w:rsidRDefault="004B06BA" w:rsidP="004B06BA">
      <w:pPr>
        <w:rPr>
          <w:b/>
          <w:bCs/>
        </w:rPr>
      </w:pPr>
    </w:p>
    <w:tbl>
      <w:tblPr>
        <w:tblW w:w="14317" w:type="dxa"/>
        <w:tblInd w:w="675" w:type="dxa"/>
        <w:tblLayout w:type="fixed"/>
        <w:tblLook w:val="0000"/>
      </w:tblPr>
      <w:tblGrid>
        <w:gridCol w:w="7938"/>
        <w:gridCol w:w="6379"/>
      </w:tblGrid>
      <w:tr w:rsidR="004B06BA" w:rsidRPr="009339FE" w:rsidTr="004B06BA">
        <w:trPr>
          <w:trHeight w:val="2120"/>
        </w:trPr>
        <w:tc>
          <w:tcPr>
            <w:tcW w:w="7938" w:type="dxa"/>
          </w:tcPr>
          <w:p w:rsidR="004B06BA" w:rsidRPr="009339FE" w:rsidRDefault="00CB1451" w:rsidP="004B06BA">
            <w:pPr>
              <w:spacing w:after="200"/>
              <w:ind w:firstLine="34"/>
              <w:contextualSpacing/>
            </w:pPr>
            <w:r>
              <w:t>Арендодатель:</w:t>
            </w:r>
          </w:p>
          <w:p w:rsidR="004B06BA" w:rsidRPr="009339FE" w:rsidRDefault="004B06BA" w:rsidP="004B06BA">
            <w:pPr>
              <w:spacing w:after="200"/>
              <w:ind w:firstLine="34"/>
              <w:contextualSpacing/>
            </w:pPr>
          </w:p>
          <w:p w:rsidR="004B06BA" w:rsidRPr="009339FE" w:rsidRDefault="00CB1451" w:rsidP="004B06BA">
            <w:pPr>
              <w:spacing w:after="200"/>
              <w:ind w:firstLine="34"/>
              <w:contextualSpacing/>
            </w:pPr>
            <w:r>
              <w:t>__________ /___________________</w:t>
            </w:r>
          </w:p>
          <w:p w:rsidR="004B06BA" w:rsidRPr="009339FE" w:rsidRDefault="00CB1451" w:rsidP="004B06BA">
            <w:pPr>
              <w:spacing w:after="200"/>
              <w:ind w:firstLine="34"/>
              <w:contextualSpacing/>
              <w:rPr>
                <w:vertAlign w:val="superscript"/>
              </w:rPr>
            </w:pPr>
            <w:r>
              <w:rPr>
                <w:vertAlign w:val="superscript"/>
              </w:rPr>
              <w:t xml:space="preserve"> м.п.       </w:t>
            </w:r>
          </w:p>
        </w:tc>
        <w:tc>
          <w:tcPr>
            <w:tcW w:w="6379" w:type="dxa"/>
          </w:tcPr>
          <w:p w:rsidR="004B06BA" w:rsidRPr="009339FE" w:rsidRDefault="00CB1451" w:rsidP="004B06BA">
            <w:pPr>
              <w:spacing w:after="200"/>
              <w:ind w:firstLine="34"/>
              <w:contextualSpacing/>
            </w:pPr>
            <w:r>
              <w:t>Арендатор:</w:t>
            </w:r>
          </w:p>
          <w:p w:rsidR="004B06BA" w:rsidRPr="009339FE" w:rsidRDefault="004B06BA" w:rsidP="004B06BA">
            <w:pPr>
              <w:spacing w:after="200"/>
              <w:ind w:firstLine="34"/>
              <w:contextualSpacing/>
            </w:pPr>
          </w:p>
          <w:p w:rsidR="004B06BA" w:rsidRPr="009339FE" w:rsidRDefault="00CB1451" w:rsidP="004B06BA">
            <w:pPr>
              <w:spacing w:after="200"/>
              <w:ind w:firstLine="34"/>
              <w:contextualSpacing/>
            </w:pPr>
            <w:r>
              <w:t>______________ С.А. Лебедев</w:t>
            </w:r>
          </w:p>
          <w:p w:rsidR="004B06BA" w:rsidRPr="009339FE" w:rsidRDefault="00CB1451" w:rsidP="004B06BA">
            <w:pPr>
              <w:spacing w:after="200"/>
              <w:ind w:firstLine="34"/>
              <w:contextualSpacing/>
            </w:pPr>
            <w:r>
              <w:rPr>
                <w:vertAlign w:val="superscript"/>
              </w:rPr>
              <w:t xml:space="preserve">м.п.      </w:t>
            </w:r>
          </w:p>
        </w:tc>
      </w:tr>
    </w:tbl>
    <w:p w:rsidR="004B06BA" w:rsidRPr="00C93884" w:rsidRDefault="004B06BA" w:rsidP="004B06BA">
      <w:pPr>
        <w:sectPr w:rsidR="004B06BA" w:rsidRPr="00C93884" w:rsidSect="004B06BA">
          <w:pgSz w:w="16838" w:h="11906" w:orient="landscape"/>
          <w:pgMar w:top="1418" w:right="1134" w:bottom="851" w:left="567" w:header="709" w:footer="709" w:gutter="0"/>
          <w:cols w:space="708"/>
          <w:docGrid w:linePitch="360"/>
        </w:sectPr>
      </w:pPr>
    </w:p>
    <w:p w:rsidR="004B06BA" w:rsidRPr="0094287B" w:rsidRDefault="00CB1451" w:rsidP="004B06BA">
      <w:pPr>
        <w:jc w:val="right"/>
        <w:rPr>
          <w:sz w:val="20"/>
          <w:szCs w:val="20"/>
        </w:rPr>
      </w:pPr>
      <w:r>
        <w:lastRenderedPageBreak/>
        <w:t xml:space="preserve">  Приложение № 4</w:t>
      </w:r>
    </w:p>
    <w:p w:rsidR="004B06BA" w:rsidRPr="00602C04" w:rsidRDefault="00CB1451" w:rsidP="004B06BA">
      <w:pPr>
        <w:jc w:val="right"/>
        <w:outlineLvl w:val="2"/>
      </w:pPr>
      <w:r>
        <w:t xml:space="preserve">к договору аренды транспортного средства с экипажем </w:t>
      </w:r>
    </w:p>
    <w:p w:rsidR="004B06BA" w:rsidRPr="005203CE" w:rsidRDefault="00CB1451" w:rsidP="004B06BA">
      <w:pPr>
        <w:jc w:val="right"/>
        <w:outlineLvl w:val="2"/>
      </w:pPr>
      <w:r>
        <w:t xml:space="preserve">№ ______________________ от «____» ________ 202__г. </w:t>
      </w:r>
    </w:p>
    <w:p w:rsidR="004B06BA" w:rsidRPr="002E2638" w:rsidRDefault="00CB1451" w:rsidP="004B06BA">
      <w:pPr>
        <w:jc w:val="right"/>
      </w:pPr>
      <w:r>
        <w:t xml:space="preserve"> </w:t>
      </w:r>
    </w:p>
    <w:p w:rsidR="004B06BA" w:rsidRPr="00D23066" w:rsidRDefault="00CB1451" w:rsidP="004B06BA">
      <w:pPr>
        <w:ind w:left="-284"/>
        <w:jc w:val="center"/>
        <w:rPr>
          <w:b/>
          <w:sz w:val="28"/>
        </w:rPr>
      </w:pPr>
      <w:r>
        <w:rPr>
          <w:b/>
          <w:sz w:val="28"/>
        </w:rPr>
        <w:t>Предельные ставки арендной платы за аренду транспортного средства с экипажем</w:t>
      </w:r>
    </w:p>
    <w:tbl>
      <w:tblPr>
        <w:tblW w:w="10490" w:type="dxa"/>
        <w:tblInd w:w="-176" w:type="dxa"/>
        <w:tblLayout w:type="fixed"/>
        <w:tblLook w:val="04A0"/>
      </w:tblPr>
      <w:tblGrid>
        <w:gridCol w:w="1577"/>
        <w:gridCol w:w="5103"/>
        <w:gridCol w:w="1259"/>
        <w:gridCol w:w="2551"/>
      </w:tblGrid>
      <w:tr w:rsidR="004B06BA" w:rsidRPr="007F55E3" w:rsidTr="004B06BA">
        <w:trPr>
          <w:trHeight w:val="1275"/>
        </w:trPr>
        <w:tc>
          <w:tcPr>
            <w:tcW w:w="1577"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4B06BA" w:rsidRPr="007F55E3" w:rsidRDefault="00CB1451" w:rsidP="004B06BA">
            <w:pPr>
              <w:suppressAutoHyphens w:val="0"/>
              <w:jc w:val="center"/>
              <w:rPr>
                <w:b/>
                <w:bCs/>
                <w:lang w:eastAsia="ru-RU"/>
              </w:rPr>
            </w:pPr>
            <w:r>
              <w:rPr>
                <w:b/>
                <w:bCs/>
                <w:lang w:eastAsia="ru-RU"/>
              </w:rPr>
              <w:t xml:space="preserve">Зона </w:t>
            </w:r>
            <w:proofErr w:type="spellStart"/>
            <w:r>
              <w:rPr>
                <w:b/>
                <w:bCs/>
                <w:lang w:eastAsia="ru-RU"/>
              </w:rPr>
              <w:t>автодоставки</w:t>
            </w:r>
            <w:proofErr w:type="spellEnd"/>
          </w:p>
        </w:tc>
        <w:tc>
          <w:tcPr>
            <w:tcW w:w="5103" w:type="dxa"/>
            <w:tcBorders>
              <w:top w:val="single" w:sz="8"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b/>
                <w:bCs/>
                <w:lang w:eastAsia="ru-RU"/>
              </w:rPr>
            </w:pPr>
            <w:r>
              <w:rPr>
                <w:b/>
                <w:bCs/>
                <w:lang w:eastAsia="ru-RU"/>
              </w:rPr>
              <w:t>Наименование работ и услуг</w:t>
            </w:r>
          </w:p>
        </w:tc>
        <w:tc>
          <w:tcPr>
            <w:tcW w:w="1259" w:type="dxa"/>
            <w:tcBorders>
              <w:top w:val="single" w:sz="8"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b/>
                <w:bCs/>
                <w:lang w:eastAsia="ru-RU"/>
              </w:rPr>
            </w:pPr>
            <w:r>
              <w:rPr>
                <w:b/>
                <w:bCs/>
                <w:lang w:eastAsia="ru-RU"/>
              </w:rPr>
              <w:t xml:space="preserve">Типоразмер контейнера </w:t>
            </w:r>
          </w:p>
        </w:tc>
        <w:tc>
          <w:tcPr>
            <w:tcW w:w="2551" w:type="dxa"/>
            <w:tcBorders>
              <w:top w:val="single" w:sz="8" w:space="0" w:color="auto"/>
              <w:left w:val="nil"/>
              <w:bottom w:val="single" w:sz="8" w:space="0" w:color="auto"/>
              <w:right w:val="single" w:sz="8" w:space="0" w:color="auto"/>
            </w:tcBorders>
            <w:shd w:val="clear" w:color="auto" w:fill="auto"/>
            <w:vAlign w:val="center"/>
            <w:hideMark/>
          </w:tcPr>
          <w:p w:rsidR="004B06BA" w:rsidRPr="007F55E3" w:rsidRDefault="00CB1451" w:rsidP="004B06BA">
            <w:pPr>
              <w:suppressAutoHyphens w:val="0"/>
              <w:jc w:val="center"/>
              <w:rPr>
                <w:b/>
                <w:bCs/>
                <w:lang w:eastAsia="ru-RU"/>
              </w:rPr>
            </w:pPr>
            <w:r>
              <w:rPr>
                <w:b/>
                <w:bCs/>
                <w:lang w:eastAsia="ru-RU"/>
              </w:rPr>
              <w:t xml:space="preserve">Предельные ставки арендной платы за один </w:t>
            </w:r>
            <w:proofErr w:type="spellStart"/>
            <w:r>
              <w:rPr>
                <w:b/>
                <w:bCs/>
                <w:lang w:eastAsia="ru-RU"/>
              </w:rPr>
              <w:t>авторейс</w:t>
            </w:r>
            <w:proofErr w:type="spellEnd"/>
            <w:r>
              <w:rPr>
                <w:b/>
                <w:bCs/>
                <w:lang w:eastAsia="ru-RU"/>
              </w:rPr>
              <w:t>** (без учета НДС)</w:t>
            </w:r>
          </w:p>
        </w:tc>
      </w:tr>
      <w:tr w:rsidR="004B06BA" w:rsidRPr="007F55E3" w:rsidTr="004B06BA">
        <w:trPr>
          <w:trHeight w:val="375"/>
        </w:trPr>
        <w:tc>
          <w:tcPr>
            <w:tcW w:w="1577" w:type="dxa"/>
            <w:tcBorders>
              <w:top w:val="nil"/>
              <w:left w:val="single" w:sz="4" w:space="0" w:color="auto"/>
              <w:bottom w:val="single" w:sz="4" w:space="0" w:color="auto"/>
              <w:right w:val="single" w:sz="4" w:space="0" w:color="auto"/>
            </w:tcBorders>
            <w:shd w:val="clear" w:color="auto" w:fill="auto"/>
            <w:noWrap/>
            <w:vAlign w:val="bottom"/>
            <w:hideMark/>
          </w:tcPr>
          <w:p w:rsidR="004B06BA" w:rsidRPr="007F55E3" w:rsidRDefault="00CB1451" w:rsidP="004B06BA">
            <w:pPr>
              <w:suppressAutoHyphens w:val="0"/>
              <w:rPr>
                <w:lang w:eastAsia="ru-RU"/>
              </w:rPr>
            </w:pPr>
            <w:r>
              <w:rPr>
                <w:lang w:eastAsia="ru-RU"/>
              </w:rPr>
              <w:t> </w:t>
            </w:r>
          </w:p>
        </w:tc>
        <w:tc>
          <w:tcPr>
            <w:tcW w:w="5103" w:type="dxa"/>
            <w:tcBorders>
              <w:top w:val="single" w:sz="4" w:space="0" w:color="auto"/>
              <w:left w:val="nil"/>
              <w:bottom w:val="single" w:sz="4" w:space="0" w:color="auto"/>
              <w:right w:val="single" w:sz="4" w:space="0" w:color="auto"/>
            </w:tcBorders>
            <w:shd w:val="clear" w:color="000000" w:fill="FFFFFF"/>
            <w:hideMark/>
          </w:tcPr>
          <w:p w:rsidR="004B06BA" w:rsidRPr="007F55E3" w:rsidRDefault="00CB1451" w:rsidP="004B06BA">
            <w:pPr>
              <w:suppressAutoHyphens w:val="0"/>
              <w:rPr>
                <w:b/>
                <w:bCs/>
                <w:i/>
                <w:iCs/>
                <w:color w:val="000000"/>
                <w:lang w:eastAsia="ru-RU"/>
              </w:rPr>
            </w:pPr>
            <w:r>
              <w:rPr>
                <w:b/>
                <w:i/>
              </w:rPr>
              <w:t xml:space="preserve">Аренда транспортного средства с экипажем при доставке контейнера </w:t>
            </w:r>
            <w:proofErr w:type="gramStart"/>
            <w:r>
              <w:rPr>
                <w:b/>
                <w:i/>
              </w:rPr>
              <w:t>на</w:t>
            </w:r>
            <w:proofErr w:type="gramEnd"/>
            <w:r>
              <w:rPr>
                <w:b/>
                <w:i/>
              </w:rPr>
              <w:t>/</w:t>
            </w:r>
            <w:proofErr w:type="gramStart"/>
            <w:r>
              <w:rPr>
                <w:b/>
                <w:i/>
              </w:rPr>
              <w:t>с</w:t>
            </w:r>
            <w:proofErr w:type="gramEnd"/>
            <w:r>
              <w:rPr>
                <w:b/>
                <w:i/>
              </w:rPr>
              <w:t xml:space="preserve"> контейнерной площадки  станции Кемерово - Сортировочное:</w:t>
            </w:r>
          </w:p>
        </w:tc>
        <w:tc>
          <w:tcPr>
            <w:tcW w:w="1259" w:type="dxa"/>
            <w:tcBorders>
              <w:top w:val="single" w:sz="4" w:space="0" w:color="auto"/>
              <w:left w:val="nil"/>
              <w:bottom w:val="single" w:sz="4" w:space="0" w:color="auto"/>
              <w:right w:val="single" w:sz="4" w:space="0" w:color="auto"/>
            </w:tcBorders>
            <w:shd w:val="clear" w:color="auto" w:fill="auto"/>
            <w:vAlign w:val="bottom"/>
            <w:hideMark/>
          </w:tcPr>
          <w:p w:rsidR="004B06BA" w:rsidRPr="007F55E3" w:rsidRDefault="00CB1451" w:rsidP="004B06BA">
            <w:pPr>
              <w:suppressAutoHyphens w:val="0"/>
              <w:rPr>
                <w:b/>
                <w:bCs/>
                <w:lang w:eastAsia="ru-RU"/>
              </w:rPr>
            </w:pPr>
            <w:r>
              <w:rPr>
                <w:b/>
                <w:bCs/>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Pr="007F55E3" w:rsidRDefault="00CB1451" w:rsidP="004B06BA">
            <w:pPr>
              <w:suppressAutoHyphens w:val="0"/>
              <w:rPr>
                <w:lang w:eastAsia="ru-RU"/>
              </w:rPr>
            </w:pPr>
            <w:r>
              <w:rPr>
                <w:lang w:eastAsia="ru-RU"/>
              </w:rPr>
              <w:t> </w:t>
            </w:r>
          </w:p>
        </w:tc>
      </w:tr>
      <w:tr w:rsidR="004B06BA" w:rsidRPr="007F55E3" w:rsidTr="004B06BA">
        <w:trPr>
          <w:trHeight w:val="570"/>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0</w:t>
            </w:r>
          </w:p>
        </w:tc>
        <w:tc>
          <w:tcPr>
            <w:tcW w:w="510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6BA" w:rsidRDefault="004B06BA" w:rsidP="004B06BA"/>
          <w:p w:rsidR="004B06BA" w:rsidRPr="008A4BDA" w:rsidRDefault="00CB1451" w:rsidP="004B06BA">
            <w:r>
              <w:t>Контейнерная площадка Кемерово - Сортировочное  - крытый склад ОАО «РЖД»</w:t>
            </w:r>
          </w:p>
          <w:p w:rsidR="004B06BA" w:rsidRPr="008A4BDA" w:rsidRDefault="004B06BA" w:rsidP="004B06BA"/>
        </w:tc>
        <w:tc>
          <w:tcPr>
            <w:tcW w:w="1259" w:type="dxa"/>
            <w:tcBorders>
              <w:top w:val="single" w:sz="4"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630"/>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single" w:sz="4" w:space="0" w:color="auto"/>
              <w:left w:val="single" w:sz="4" w:space="0" w:color="auto"/>
              <w:bottom w:val="single" w:sz="4" w:space="0" w:color="auto"/>
              <w:right w:val="single" w:sz="4" w:space="0" w:color="auto"/>
            </w:tcBorders>
            <w:hideMark/>
          </w:tcPr>
          <w:p w:rsidR="004B06BA" w:rsidRPr="007F55E3" w:rsidRDefault="004B06BA" w:rsidP="004B06BA">
            <w:pPr>
              <w:suppressAutoHyphens w:val="0"/>
              <w:rPr>
                <w:lang w:eastAsia="ru-RU"/>
              </w:rPr>
            </w:pP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40 фут, 45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1</w:t>
            </w:r>
          </w:p>
        </w:tc>
        <w:tc>
          <w:tcPr>
            <w:tcW w:w="510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6BA" w:rsidRDefault="004B06BA" w:rsidP="004B06BA">
            <w:pPr>
              <w:rPr>
                <w:rFonts w:eastAsia="Calibri"/>
              </w:rPr>
            </w:pPr>
          </w:p>
          <w:p w:rsidR="004B06BA" w:rsidRPr="008A4BDA" w:rsidRDefault="00CB1451" w:rsidP="004B06BA">
            <w:pPr>
              <w:rPr>
                <w:rFonts w:eastAsia="Calibri"/>
              </w:rPr>
            </w:pPr>
            <w:r>
              <w:t>Заводский район</w:t>
            </w: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single" w:sz="4" w:space="0" w:color="auto"/>
              <w:left w:val="single" w:sz="4" w:space="0" w:color="auto"/>
              <w:bottom w:val="single" w:sz="4" w:space="0" w:color="auto"/>
              <w:right w:val="single" w:sz="4" w:space="0" w:color="auto"/>
            </w:tcBorders>
            <w:hideMark/>
          </w:tcPr>
          <w:p w:rsidR="004B06BA" w:rsidRPr="007F55E3" w:rsidRDefault="004B06BA" w:rsidP="004B06BA">
            <w:pPr>
              <w:suppressAutoHyphens w:val="0"/>
              <w:rPr>
                <w:lang w:eastAsia="ru-RU"/>
              </w:rPr>
            </w:pP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40 фут, 45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2</w:t>
            </w:r>
          </w:p>
        </w:tc>
        <w:tc>
          <w:tcPr>
            <w:tcW w:w="510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6BA" w:rsidRDefault="004B06BA" w:rsidP="004B06BA">
            <w:pPr>
              <w:tabs>
                <w:tab w:val="left" w:pos="5254"/>
              </w:tabs>
              <w:rPr>
                <w:rFonts w:eastAsia="Calibri"/>
              </w:rPr>
            </w:pPr>
          </w:p>
          <w:p w:rsidR="004B06BA" w:rsidRPr="008A4BDA" w:rsidRDefault="00CB1451" w:rsidP="004B06BA">
            <w:pPr>
              <w:tabs>
                <w:tab w:val="left" w:pos="5254"/>
              </w:tabs>
              <w:rPr>
                <w:rFonts w:eastAsia="Calibri"/>
              </w:rPr>
            </w:pPr>
            <w:r>
              <w:rPr>
                <w:rFonts w:eastAsia="Calibri"/>
              </w:rPr>
              <w:t>Заводский район до 10 км</w:t>
            </w: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single" w:sz="4" w:space="0" w:color="auto"/>
              <w:left w:val="single" w:sz="4" w:space="0" w:color="auto"/>
              <w:bottom w:val="single" w:sz="4" w:space="0" w:color="auto"/>
              <w:right w:val="single" w:sz="4" w:space="0" w:color="auto"/>
            </w:tcBorders>
            <w:hideMark/>
          </w:tcPr>
          <w:p w:rsidR="004B06BA" w:rsidRPr="007F55E3" w:rsidRDefault="004B06BA" w:rsidP="004B06BA">
            <w:pPr>
              <w:suppressAutoHyphens w:val="0"/>
              <w:rPr>
                <w:lang w:eastAsia="ru-RU"/>
              </w:rPr>
            </w:pP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40 фут, 45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3</w:t>
            </w:r>
          </w:p>
        </w:tc>
        <w:tc>
          <w:tcPr>
            <w:tcW w:w="510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6BA" w:rsidRDefault="004B06BA" w:rsidP="004B06BA"/>
          <w:p w:rsidR="004B06BA" w:rsidRPr="008A4BDA" w:rsidRDefault="00CB1451" w:rsidP="004B06BA">
            <w:r>
              <w:t>Центральный район</w:t>
            </w: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single" w:sz="4" w:space="0" w:color="auto"/>
              <w:left w:val="single" w:sz="4" w:space="0" w:color="auto"/>
              <w:bottom w:val="single" w:sz="4" w:space="0" w:color="auto"/>
              <w:right w:val="single" w:sz="4" w:space="0" w:color="auto"/>
            </w:tcBorders>
            <w:hideMark/>
          </w:tcPr>
          <w:p w:rsidR="004B06BA" w:rsidRPr="007F55E3" w:rsidRDefault="004B06BA" w:rsidP="004B06BA">
            <w:pPr>
              <w:suppressAutoHyphens w:val="0"/>
              <w:rPr>
                <w:lang w:eastAsia="ru-RU"/>
              </w:rPr>
            </w:pP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40 фут, 45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4</w:t>
            </w:r>
          </w:p>
        </w:tc>
        <w:tc>
          <w:tcPr>
            <w:tcW w:w="510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6BA" w:rsidRDefault="004B06BA" w:rsidP="004B06BA"/>
          <w:p w:rsidR="004B06BA" w:rsidRPr="008A4BDA" w:rsidRDefault="00CB1451" w:rsidP="004B06BA">
            <w:r>
              <w:t xml:space="preserve">Ленинский район, пос. Сухово, пос. </w:t>
            </w:r>
            <w:proofErr w:type="spellStart"/>
            <w:r>
              <w:t>Металлплощадка</w:t>
            </w:r>
            <w:proofErr w:type="spellEnd"/>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single" w:sz="4" w:space="0" w:color="auto"/>
              <w:left w:val="single" w:sz="4" w:space="0" w:color="auto"/>
              <w:bottom w:val="single" w:sz="4" w:space="0" w:color="auto"/>
              <w:right w:val="single" w:sz="4" w:space="0" w:color="auto"/>
            </w:tcBorders>
            <w:hideMark/>
          </w:tcPr>
          <w:p w:rsidR="004B06BA" w:rsidRPr="007F55E3" w:rsidRDefault="004B06BA" w:rsidP="004B06BA">
            <w:pPr>
              <w:suppressAutoHyphens w:val="0"/>
              <w:rPr>
                <w:lang w:eastAsia="ru-RU"/>
              </w:rPr>
            </w:pP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40 фут, 45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5</w:t>
            </w:r>
          </w:p>
        </w:tc>
        <w:tc>
          <w:tcPr>
            <w:tcW w:w="510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6BA" w:rsidRDefault="004B06BA" w:rsidP="004B06BA"/>
          <w:p w:rsidR="004B06BA" w:rsidRPr="008A4BDA" w:rsidRDefault="00CB1451" w:rsidP="004B06BA">
            <w:r>
              <w:t>Рудничный район</w:t>
            </w: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single" w:sz="4" w:space="0" w:color="auto"/>
              <w:left w:val="single" w:sz="4" w:space="0" w:color="auto"/>
              <w:bottom w:val="single" w:sz="4" w:space="0" w:color="auto"/>
              <w:right w:val="single" w:sz="4" w:space="0" w:color="auto"/>
            </w:tcBorders>
            <w:hideMark/>
          </w:tcPr>
          <w:p w:rsidR="004B06BA" w:rsidRPr="007F55E3" w:rsidRDefault="004B06BA" w:rsidP="004B06BA">
            <w:pPr>
              <w:suppressAutoHyphens w:val="0"/>
              <w:rPr>
                <w:lang w:eastAsia="ru-RU"/>
              </w:rPr>
            </w:pP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40 фут, 45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6</w:t>
            </w:r>
          </w:p>
        </w:tc>
        <w:tc>
          <w:tcPr>
            <w:tcW w:w="510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6BA" w:rsidRDefault="004B06BA" w:rsidP="004B06BA"/>
          <w:p w:rsidR="004B06BA" w:rsidRPr="008A4BDA" w:rsidRDefault="00CB1451" w:rsidP="004B06BA">
            <w:r>
              <w:t>Кировский район</w:t>
            </w: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single" w:sz="4" w:space="0" w:color="auto"/>
              <w:left w:val="single" w:sz="4" w:space="0" w:color="auto"/>
              <w:bottom w:val="single" w:sz="4" w:space="0" w:color="auto"/>
              <w:right w:val="single" w:sz="4" w:space="0" w:color="auto"/>
            </w:tcBorders>
            <w:hideMark/>
          </w:tcPr>
          <w:p w:rsidR="004B06BA" w:rsidRPr="007F55E3" w:rsidRDefault="004B06BA" w:rsidP="004B06BA">
            <w:pPr>
              <w:suppressAutoHyphens w:val="0"/>
              <w:rPr>
                <w:lang w:eastAsia="ru-RU"/>
              </w:rPr>
            </w:pP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40 фут, 45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7</w:t>
            </w:r>
          </w:p>
        </w:tc>
        <w:tc>
          <w:tcPr>
            <w:tcW w:w="510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6BA" w:rsidRDefault="004B06BA" w:rsidP="004B06BA"/>
          <w:p w:rsidR="004B06BA" w:rsidRPr="008A4BDA" w:rsidRDefault="00CB1451" w:rsidP="004B06BA">
            <w:r>
              <w:t>Березовский</w:t>
            </w: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single" w:sz="4" w:space="0" w:color="auto"/>
              <w:left w:val="single" w:sz="4" w:space="0" w:color="auto"/>
              <w:bottom w:val="single" w:sz="4" w:space="0" w:color="auto"/>
              <w:right w:val="single" w:sz="4" w:space="0" w:color="auto"/>
            </w:tcBorders>
            <w:hideMark/>
          </w:tcPr>
          <w:p w:rsidR="004B06BA" w:rsidRPr="007F55E3" w:rsidRDefault="004B06BA" w:rsidP="004B06BA">
            <w:pPr>
              <w:suppressAutoHyphens w:val="0"/>
              <w:rPr>
                <w:lang w:eastAsia="ru-RU"/>
              </w:rPr>
            </w:pP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40 фут, 45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8</w:t>
            </w:r>
          </w:p>
        </w:tc>
        <w:tc>
          <w:tcPr>
            <w:tcW w:w="510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6BA" w:rsidRDefault="004B06BA" w:rsidP="004B06BA"/>
          <w:p w:rsidR="004B06BA" w:rsidRPr="008A4BDA" w:rsidRDefault="00CB1451" w:rsidP="004B06BA">
            <w:r>
              <w:t>поселок Кедровка</w:t>
            </w: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single" w:sz="4" w:space="0" w:color="auto"/>
              <w:left w:val="single" w:sz="4" w:space="0" w:color="auto"/>
              <w:bottom w:val="single" w:sz="4" w:space="0" w:color="auto"/>
              <w:right w:val="single" w:sz="4" w:space="0" w:color="auto"/>
            </w:tcBorders>
            <w:hideMark/>
          </w:tcPr>
          <w:p w:rsidR="004B06BA" w:rsidRPr="007F55E3" w:rsidRDefault="004B06BA" w:rsidP="004B06BA">
            <w:pPr>
              <w:suppressAutoHyphens w:val="0"/>
              <w:rPr>
                <w:lang w:eastAsia="ru-RU"/>
              </w:rPr>
            </w:pP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40 фут, 45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tcBorders>
              <w:top w:val="nil"/>
              <w:left w:val="single" w:sz="4" w:space="0" w:color="auto"/>
              <w:bottom w:val="single" w:sz="4" w:space="0" w:color="auto"/>
              <w:right w:val="single" w:sz="4" w:space="0" w:color="auto"/>
            </w:tcBorders>
            <w:shd w:val="clear" w:color="auto" w:fill="auto"/>
            <w:noWrap/>
            <w:vAlign w:val="bottom"/>
            <w:hideMark/>
          </w:tcPr>
          <w:p w:rsidR="004B06BA" w:rsidRPr="007F55E3" w:rsidRDefault="00CB1451" w:rsidP="004B06BA">
            <w:pPr>
              <w:suppressAutoHyphens w:val="0"/>
              <w:rPr>
                <w:lang w:eastAsia="ru-RU"/>
              </w:rPr>
            </w:pPr>
            <w:r>
              <w:rPr>
                <w:lang w:eastAsia="ru-RU"/>
              </w:rPr>
              <w:t> </w:t>
            </w:r>
          </w:p>
        </w:tc>
        <w:tc>
          <w:tcPr>
            <w:tcW w:w="5103" w:type="dxa"/>
            <w:tcBorders>
              <w:top w:val="single" w:sz="4" w:space="0" w:color="auto"/>
              <w:left w:val="nil"/>
              <w:bottom w:val="single" w:sz="4" w:space="0" w:color="auto"/>
              <w:right w:val="single" w:sz="4" w:space="0" w:color="auto"/>
            </w:tcBorders>
            <w:shd w:val="clear" w:color="000000" w:fill="FFFFFF"/>
            <w:hideMark/>
          </w:tcPr>
          <w:p w:rsidR="004B06BA" w:rsidRPr="007F55E3" w:rsidRDefault="00CB1451" w:rsidP="004B06BA">
            <w:pPr>
              <w:suppressAutoHyphens w:val="0"/>
              <w:rPr>
                <w:b/>
                <w:bCs/>
                <w:i/>
                <w:iCs/>
                <w:color w:val="000000"/>
                <w:lang w:eastAsia="ru-RU"/>
              </w:rPr>
            </w:pPr>
            <w:r>
              <w:rPr>
                <w:b/>
                <w:i/>
              </w:rPr>
              <w:t xml:space="preserve">Аренда транспортного средства с экипажем при доставке контейнера </w:t>
            </w:r>
            <w:proofErr w:type="gramStart"/>
            <w:r>
              <w:rPr>
                <w:b/>
                <w:i/>
              </w:rPr>
              <w:t>на</w:t>
            </w:r>
            <w:proofErr w:type="gramEnd"/>
            <w:r>
              <w:rPr>
                <w:b/>
                <w:i/>
              </w:rPr>
              <w:t>/</w:t>
            </w:r>
            <w:proofErr w:type="gramStart"/>
            <w:r>
              <w:rPr>
                <w:b/>
                <w:i/>
              </w:rPr>
              <w:t>с</w:t>
            </w:r>
            <w:proofErr w:type="gramEnd"/>
            <w:r>
              <w:rPr>
                <w:b/>
                <w:i/>
              </w:rPr>
              <w:t xml:space="preserve"> контейнерной площадки  станции </w:t>
            </w:r>
            <w:proofErr w:type="spellStart"/>
            <w:r>
              <w:rPr>
                <w:b/>
                <w:i/>
              </w:rPr>
              <w:t>Ленинск-Кузнецкий</w:t>
            </w:r>
            <w:proofErr w:type="spellEnd"/>
            <w:r>
              <w:rPr>
                <w:b/>
                <w:i/>
              </w:rPr>
              <w:t>:</w:t>
            </w:r>
          </w:p>
        </w:tc>
        <w:tc>
          <w:tcPr>
            <w:tcW w:w="1259" w:type="dxa"/>
            <w:tcBorders>
              <w:top w:val="single" w:sz="4" w:space="0" w:color="auto"/>
              <w:left w:val="nil"/>
              <w:bottom w:val="single" w:sz="4" w:space="0" w:color="auto"/>
              <w:right w:val="single" w:sz="4" w:space="0" w:color="auto"/>
            </w:tcBorders>
            <w:shd w:val="clear" w:color="auto" w:fill="auto"/>
            <w:vAlign w:val="bottom"/>
            <w:hideMark/>
          </w:tcPr>
          <w:p w:rsidR="004B06BA" w:rsidRPr="007F55E3" w:rsidRDefault="00CB1451" w:rsidP="004B06BA">
            <w:pPr>
              <w:suppressAutoHyphens w:val="0"/>
              <w:rPr>
                <w:b/>
                <w:bCs/>
                <w:lang w:eastAsia="ru-RU"/>
              </w:rPr>
            </w:pPr>
            <w:r>
              <w:rPr>
                <w:b/>
                <w:bCs/>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Pr="007F55E3" w:rsidRDefault="00CB1451" w:rsidP="004B06BA">
            <w:pPr>
              <w:suppressAutoHyphens w:val="0"/>
              <w:rPr>
                <w:lang w:eastAsia="ru-RU"/>
              </w:rPr>
            </w:pPr>
            <w:r>
              <w:rPr>
                <w:lang w:eastAsia="ru-RU"/>
              </w:rPr>
              <w:t> </w:t>
            </w: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1</w:t>
            </w:r>
          </w:p>
        </w:tc>
        <w:tc>
          <w:tcPr>
            <w:tcW w:w="510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6BA" w:rsidRDefault="004B06BA" w:rsidP="004B06BA"/>
          <w:p w:rsidR="004B06BA" w:rsidRPr="008A4BDA" w:rsidRDefault="00CB1451" w:rsidP="004B06BA">
            <w:r>
              <w:lastRenderedPageBreak/>
              <w:t>в пределах города</w:t>
            </w: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lastRenderedPageBreak/>
              <w:t>20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single" w:sz="4" w:space="0" w:color="auto"/>
              <w:left w:val="single" w:sz="4" w:space="0" w:color="auto"/>
              <w:bottom w:val="single" w:sz="4" w:space="0" w:color="auto"/>
              <w:right w:val="single" w:sz="4" w:space="0" w:color="auto"/>
            </w:tcBorders>
            <w:hideMark/>
          </w:tcPr>
          <w:p w:rsidR="004B06BA" w:rsidRPr="007F55E3" w:rsidRDefault="004B06BA" w:rsidP="004B06BA">
            <w:pPr>
              <w:suppressAutoHyphens w:val="0"/>
              <w:rPr>
                <w:lang w:eastAsia="ru-RU"/>
              </w:rPr>
            </w:pP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40 фут, 45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lastRenderedPageBreak/>
              <w:t>зона 2</w:t>
            </w:r>
          </w:p>
        </w:tc>
        <w:tc>
          <w:tcPr>
            <w:tcW w:w="510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6BA" w:rsidRDefault="004B06BA" w:rsidP="004B06BA"/>
          <w:p w:rsidR="004B06BA" w:rsidRPr="008A4BDA" w:rsidRDefault="00CB1451" w:rsidP="004B06BA">
            <w:proofErr w:type="spellStart"/>
            <w:r>
              <w:t>Беловский</w:t>
            </w:r>
            <w:proofErr w:type="spellEnd"/>
            <w:r>
              <w:t xml:space="preserve"> район</w:t>
            </w: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40 фут, 45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3</w:t>
            </w:r>
          </w:p>
        </w:tc>
        <w:tc>
          <w:tcPr>
            <w:tcW w:w="51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rPr>
                <w:lang w:eastAsia="ru-RU"/>
              </w:rPr>
            </w:pPr>
            <w:r>
              <w:t>город Салаир</w:t>
            </w: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40 фут, 45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4</w:t>
            </w:r>
          </w:p>
        </w:tc>
        <w:tc>
          <w:tcPr>
            <w:tcW w:w="51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rPr>
                <w:lang w:eastAsia="ru-RU"/>
              </w:rPr>
            </w:pPr>
            <w:r>
              <w:t>город Полысаево</w:t>
            </w: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40 фут, 45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tcBorders>
              <w:top w:val="nil"/>
              <w:left w:val="single" w:sz="4" w:space="0" w:color="auto"/>
              <w:bottom w:val="single" w:sz="4" w:space="0" w:color="auto"/>
              <w:right w:val="single" w:sz="4" w:space="0" w:color="auto"/>
            </w:tcBorders>
            <w:shd w:val="clear" w:color="auto" w:fill="auto"/>
            <w:noWrap/>
            <w:vAlign w:val="bottom"/>
            <w:hideMark/>
          </w:tcPr>
          <w:p w:rsidR="004B06BA" w:rsidRPr="007F55E3" w:rsidRDefault="00CB1451" w:rsidP="004B06BA">
            <w:pPr>
              <w:suppressAutoHyphens w:val="0"/>
              <w:rPr>
                <w:lang w:eastAsia="ru-RU"/>
              </w:rPr>
            </w:pPr>
            <w:r>
              <w:rPr>
                <w:lang w:eastAsia="ru-RU"/>
              </w:rPr>
              <w:t> </w:t>
            </w:r>
          </w:p>
        </w:tc>
        <w:tc>
          <w:tcPr>
            <w:tcW w:w="5103" w:type="dxa"/>
            <w:tcBorders>
              <w:top w:val="single" w:sz="4" w:space="0" w:color="auto"/>
              <w:left w:val="nil"/>
              <w:bottom w:val="single" w:sz="4" w:space="0" w:color="auto"/>
              <w:right w:val="single" w:sz="4" w:space="0" w:color="auto"/>
            </w:tcBorders>
            <w:shd w:val="clear" w:color="000000" w:fill="FFFFFF"/>
            <w:hideMark/>
          </w:tcPr>
          <w:p w:rsidR="004B06BA" w:rsidRPr="007F55E3" w:rsidRDefault="00CB1451" w:rsidP="004B06BA">
            <w:pPr>
              <w:suppressAutoHyphens w:val="0"/>
              <w:rPr>
                <w:b/>
                <w:bCs/>
                <w:i/>
                <w:iCs/>
                <w:color w:val="000000"/>
                <w:lang w:eastAsia="ru-RU"/>
              </w:rPr>
            </w:pPr>
            <w:r>
              <w:rPr>
                <w:b/>
                <w:i/>
              </w:rPr>
              <w:t xml:space="preserve">Аренда транспортного средства с экипажем при доставке контейнера </w:t>
            </w:r>
            <w:proofErr w:type="gramStart"/>
            <w:r>
              <w:rPr>
                <w:b/>
                <w:i/>
              </w:rPr>
              <w:t>на</w:t>
            </w:r>
            <w:proofErr w:type="gramEnd"/>
            <w:r>
              <w:rPr>
                <w:b/>
                <w:i/>
              </w:rPr>
              <w:t>/</w:t>
            </w:r>
            <w:proofErr w:type="gramStart"/>
            <w:r>
              <w:rPr>
                <w:b/>
                <w:i/>
              </w:rPr>
              <w:t>с</w:t>
            </w:r>
            <w:proofErr w:type="gramEnd"/>
            <w:r>
              <w:rPr>
                <w:b/>
                <w:i/>
              </w:rPr>
              <w:t xml:space="preserve"> контейнерной площадки  станции </w:t>
            </w:r>
            <w:proofErr w:type="spellStart"/>
            <w:r>
              <w:rPr>
                <w:b/>
                <w:i/>
              </w:rPr>
              <w:t>Томск-Грузовой</w:t>
            </w:r>
            <w:proofErr w:type="spellEnd"/>
            <w:r>
              <w:rPr>
                <w:b/>
                <w:i/>
              </w:rPr>
              <w:t>:</w:t>
            </w:r>
          </w:p>
        </w:tc>
        <w:tc>
          <w:tcPr>
            <w:tcW w:w="1259" w:type="dxa"/>
            <w:tcBorders>
              <w:top w:val="single" w:sz="4" w:space="0" w:color="auto"/>
              <w:left w:val="nil"/>
              <w:bottom w:val="single" w:sz="4" w:space="0" w:color="auto"/>
              <w:right w:val="single" w:sz="4" w:space="0" w:color="auto"/>
            </w:tcBorders>
            <w:shd w:val="clear" w:color="auto" w:fill="auto"/>
            <w:vAlign w:val="bottom"/>
            <w:hideMark/>
          </w:tcPr>
          <w:p w:rsidR="004B06BA" w:rsidRPr="007F55E3" w:rsidRDefault="00CB1451" w:rsidP="004B06BA">
            <w:pPr>
              <w:suppressAutoHyphens w:val="0"/>
              <w:rPr>
                <w:b/>
                <w:bCs/>
                <w:lang w:eastAsia="ru-RU"/>
              </w:rPr>
            </w:pPr>
            <w:r>
              <w:rPr>
                <w:b/>
                <w:bCs/>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Pr="007F55E3" w:rsidRDefault="00CB1451" w:rsidP="004B06BA">
            <w:pPr>
              <w:suppressAutoHyphens w:val="0"/>
              <w:rPr>
                <w:lang w:eastAsia="ru-RU"/>
              </w:rPr>
            </w:pPr>
            <w:r>
              <w:rPr>
                <w:lang w:eastAsia="ru-RU"/>
              </w:rPr>
              <w:t> </w:t>
            </w: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0</w:t>
            </w:r>
          </w:p>
        </w:tc>
        <w:tc>
          <w:tcPr>
            <w:tcW w:w="51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rPr>
                <w:lang w:eastAsia="ru-RU"/>
              </w:rPr>
            </w:pPr>
            <w:r>
              <w:rPr>
                <w:color w:val="000000"/>
              </w:rPr>
              <w:t>Контейнерная площадка Томск - Грузовой  - крытый склад ОАО «РЖД»</w:t>
            </w: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40 фут, 45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1</w:t>
            </w:r>
          </w:p>
        </w:tc>
        <w:tc>
          <w:tcPr>
            <w:tcW w:w="51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rPr>
                <w:lang w:eastAsia="ru-RU"/>
              </w:rPr>
            </w:pPr>
            <w:r>
              <w:rPr>
                <w:color w:val="000000"/>
              </w:rPr>
              <w:t xml:space="preserve">Ленинский район </w:t>
            </w:r>
            <w:proofErr w:type="gramStart"/>
            <w:r>
              <w:rPr>
                <w:color w:val="000000"/>
              </w:rPr>
              <w:t xml:space="preserve">( </w:t>
            </w:r>
            <w:proofErr w:type="gramEnd"/>
            <w:r>
              <w:rPr>
                <w:color w:val="000000"/>
              </w:rPr>
              <w:t>до 5 км)</w:t>
            </w: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40 фут, 45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2</w:t>
            </w:r>
          </w:p>
        </w:tc>
        <w:tc>
          <w:tcPr>
            <w:tcW w:w="51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rPr>
                <w:lang w:eastAsia="ru-RU"/>
              </w:rPr>
            </w:pPr>
            <w:r>
              <w:rPr>
                <w:color w:val="000000"/>
              </w:rPr>
              <w:t xml:space="preserve">Ленинский район </w:t>
            </w:r>
            <w:proofErr w:type="gramStart"/>
            <w:r>
              <w:rPr>
                <w:color w:val="000000"/>
              </w:rPr>
              <w:t xml:space="preserve">( </w:t>
            </w:r>
            <w:proofErr w:type="gramEnd"/>
            <w:r>
              <w:rPr>
                <w:color w:val="000000"/>
              </w:rPr>
              <w:t>до 10 км)</w:t>
            </w: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40 фут, 45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3</w:t>
            </w:r>
          </w:p>
        </w:tc>
        <w:tc>
          <w:tcPr>
            <w:tcW w:w="51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rPr>
                <w:lang w:eastAsia="ru-RU"/>
              </w:rPr>
            </w:pPr>
            <w:r>
              <w:rPr>
                <w:color w:val="000000"/>
              </w:rPr>
              <w:t xml:space="preserve">Ленинский район </w:t>
            </w:r>
            <w:proofErr w:type="gramStart"/>
            <w:r>
              <w:rPr>
                <w:color w:val="000000"/>
              </w:rPr>
              <w:t xml:space="preserve">( </w:t>
            </w:r>
            <w:proofErr w:type="gramEnd"/>
            <w:r>
              <w:rPr>
                <w:color w:val="000000"/>
              </w:rPr>
              <w:t>свыше 10 км)</w:t>
            </w: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40 фут, 45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4</w:t>
            </w:r>
          </w:p>
        </w:tc>
        <w:tc>
          <w:tcPr>
            <w:tcW w:w="51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rPr>
                <w:lang w:eastAsia="ru-RU"/>
              </w:rPr>
            </w:pPr>
            <w:r>
              <w:rPr>
                <w:color w:val="000000"/>
              </w:rPr>
              <w:t>Кировский район</w:t>
            </w: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40 фут, 45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5</w:t>
            </w:r>
          </w:p>
        </w:tc>
        <w:tc>
          <w:tcPr>
            <w:tcW w:w="51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rPr>
                <w:lang w:eastAsia="ru-RU"/>
              </w:rPr>
            </w:pPr>
            <w:r>
              <w:rPr>
                <w:color w:val="000000"/>
              </w:rPr>
              <w:t>Советский район</w:t>
            </w: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40 фут, 45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6</w:t>
            </w:r>
          </w:p>
        </w:tc>
        <w:tc>
          <w:tcPr>
            <w:tcW w:w="51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rPr>
                <w:lang w:eastAsia="ru-RU"/>
              </w:rPr>
            </w:pPr>
            <w:r>
              <w:rPr>
                <w:color w:val="000000"/>
              </w:rPr>
              <w:t xml:space="preserve">Октябрьский район </w:t>
            </w:r>
            <w:proofErr w:type="gramStart"/>
            <w:r>
              <w:rPr>
                <w:color w:val="000000"/>
              </w:rPr>
              <w:t xml:space="preserve">( </w:t>
            </w:r>
            <w:proofErr w:type="gramEnd"/>
            <w:r>
              <w:rPr>
                <w:color w:val="000000"/>
              </w:rPr>
              <w:t>до 10 км)</w:t>
            </w: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40 фут, 45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7</w:t>
            </w:r>
          </w:p>
        </w:tc>
        <w:tc>
          <w:tcPr>
            <w:tcW w:w="51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06BA" w:rsidRPr="00375285" w:rsidRDefault="00CB1451" w:rsidP="004B06BA">
            <w:pPr>
              <w:suppressAutoHyphens w:val="0"/>
              <w:rPr>
                <w:color w:val="000000"/>
              </w:rPr>
            </w:pPr>
            <w:r>
              <w:rPr>
                <w:color w:val="000000"/>
              </w:rPr>
              <w:t xml:space="preserve">Октябрьский район </w:t>
            </w:r>
            <w:proofErr w:type="gramStart"/>
            <w:r>
              <w:rPr>
                <w:color w:val="000000"/>
              </w:rPr>
              <w:t xml:space="preserve">( </w:t>
            </w:r>
            <w:proofErr w:type="gramEnd"/>
            <w:r>
              <w:rPr>
                <w:color w:val="000000"/>
              </w:rPr>
              <w:t>свыше 10 км)</w:t>
            </w: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40 фут, 45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8</w:t>
            </w:r>
          </w:p>
        </w:tc>
        <w:tc>
          <w:tcPr>
            <w:tcW w:w="51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06BA" w:rsidRPr="00375285" w:rsidRDefault="00CB1451" w:rsidP="004B06BA">
            <w:pPr>
              <w:suppressAutoHyphens w:val="0"/>
              <w:rPr>
                <w:color w:val="000000"/>
              </w:rPr>
            </w:pPr>
            <w:r>
              <w:rPr>
                <w:color w:val="000000"/>
              </w:rPr>
              <w:t>Октябрьский район (при объеме контейнеров не менее 15 ед. в месяц)</w:t>
            </w: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40 фут, 45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9</w:t>
            </w:r>
          </w:p>
        </w:tc>
        <w:tc>
          <w:tcPr>
            <w:tcW w:w="51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rPr>
                <w:lang w:eastAsia="ru-RU"/>
              </w:rPr>
            </w:pPr>
            <w:r>
              <w:rPr>
                <w:color w:val="000000"/>
              </w:rPr>
              <w:t>Октябрьский район (при объеме контейнеров не менее 20 ед. в месяц)</w:t>
            </w: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40 фут, 45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tcBorders>
              <w:top w:val="nil"/>
              <w:left w:val="single" w:sz="4" w:space="0" w:color="auto"/>
              <w:bottom w:val="single" w:sz="4" w:space="0" w:color="auto"/>
              <w:right w:val="single" w:sz="4" w:space="0" w:color="auto"/>
            </w:tcBorders>
            <w:shd w:val="clear" w:color="auto" w:fill="auto"/>
            <w:noWrap/>
            <w:vAlign w:val="bottom"/>
            <w:hideMark/>
          </w:tcPr>
          <w:p w:rsidR="004B06BA" w:rsidRPr="007F55E3" w:rsidRDefault="00CB1451" w:rsidP="004B06BA">
            <w:pPr>
              <w:suppressAutoHyphens w:val="0"/>
              <w:rPr>
                <w:lang w:eastAsia="ru-RU"/>
              </w:rPr>
            </w:pPr>
            <w:r>
              <w:rPr>
                <w:lang w:eastAsia="ru-RU"/>
              </w:rPr>
              <w:t> </w:t>
            </w:r>
          </w:p>
        </w:tc>
        <w:tc>
          <w:tcPr>
            <w:tcW w:w="5103" w:type="dxa"/>
            <w:tcBorders>
              <w:top w:val="single" w:sz="4" w:space="0" w:color="auto"/>
              <w:left w:val="nil"/>
              <w:bottom w:val="single" w:sz="4" w:space="0" w:color="auto"/>
              <w:right w:val="single" w:sz="4" w:space="0" w:color="auto"/>
            </w:tcBorders>
            <w:shd w:val="clear" w:color="000000" w:fill="FFFFFF"/>
            <w:hideMark/>
          </w:tcPr>
          <w:p w:rsidR="004B06BA" w:rsidRPr="007F55E3" w:rsidRDefault="00CB1451" w:rsidP="004B06BA">
            <w:pPr>
              <w:suppressAutoHyphens w:val="0"/>
              <w:rPr>
                <w:b/>
                <w:bCs/>
                <w:i/>
                <w:iCs/>
                <w:color w:val="000000"/>
                <w:lang w:eastAsia="ru-RU"/>
              </w:rPr>
            </w:pPr>
            <w:r>
              <w:rPr>
                <w:b/>
                <w:i/>
              </w:rPr>
              <w:t xml:space="preserve">Аренда транспортного средства с экипажем при доставке контейнера </w:t>
            </w:r>
            <w:proofErr w:type="gramStart"/>
            <w:r>
              <w:rPr>
                <w:b/>
                <w:i/>
              </w:rPr>
              <w:t>на</w:t>
            </w:r>
            <w:proofErr w:type="gramEnd"/>
            <w:r>
              <w:rPr>
                <w:b/>
                <w:i/>
              </w:rPr>
              <w:t>/</w:t>
            </w:r>
            <w:proofErr w:type="gramStart"/>
            <w:r>
              <w:rPr>
                <w:b/>
                <w:i/>
              </w:rPr>
              <w:t>с</w:t>
            </w:r>
            <w:proofErr w:type="gramEnd"/>
            <w:r>
              <w:rPr>
                <w:b/>
                <w:i/>
              </w:rPr>
              <w:t xml:space="preserve"> контейнерной площадки  станции </w:t>
            </w:r>
            <w:proofErr w:type="spellStart"/>
            <w:r>
              <w:rPr>
                <w:b/>
                <w:i/>
              </w:rPr>
              <w:t>Новокузнецк-</w:t>
            </w:r>
            <w:r>
              <w:rPr>
                <w:b/>
                <w:i/>
              </w:rPr>
              <w:lastRenderedPageBreak/>
              <w:t>Восточный</w:t>
            </w:r>
            <w:proofErr w:type="spellEnd"/>
            <w:r>
              <w:rPr>
                <w:b/>
                <w:i/>
              </w:rPr>
              <w:t>:</w:t>
            </w:r>
          </w:p>
        </w:tc>
        <w:tc>
          <w:tcPr>
            <w:tcW w:w="1259" w:type="dxa"/>
            <w:tcBorders>
              <w:top w:val="single" w:sz="4" w:space="0" w:color="auto"/>
              <w:left w:val="nil"/>
              <w:bottom w:val="single" w:sz="4" w:space="0" w:color="auto"/>
              <w:right w:val="single" w:sz="4" w:space="0" w:color="auto"/>
            </w:tcBorders>
            <w:shd w:val="clear" w:color="auto" w:fill="auto"/>
            <w:vAlign w:val="bottom"/>
            <w:hideMark/>
          </w:tcPr>
          <w:p w:rsidR="004B06BA" w:rsidRPr="007F55E3" w:rsidRDefault="00CB1451" w:rsidP="004B06BA">
            <w:pPr>
              <w:suppressAutoHyphens w:val="0"/>
              <w:rPr>
                <w:b/>
                <w:bCs/>
                <w:lang w:eastAsia="ru-RU"/>
              </w:rPr>
            </w:pPr>
            <w:r>
              <w:rPr>
                <w:b/>
                <w:bCs/>
                <w:lang w:eastAsia="ru-RU"/>
              </w:rPr>
              <w:lastRenderedPageBreak/>
              <w:t> </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Pr="007F55E3" w:rsidRDefault="00CB1451" w:rsidP="004B06BA">
            <w:pPr>
              <w:suppressAutoHyphens w:val="0"/>
              <w:rPr>
                <w:lang w:eastAsia="ru-RU"/>
              </w:rPr>
            </w:pPr>
            <w:r>
              <w:rPr>
                <w:lang w:eastAsia="ru-RU"/>
              </w:rPr>
              <w:t> </w:t>
            </w: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lastRenderedPageBreak/>
              <w:t>зона 0</w:t>
            </w:r>
          </w:p>
        </w:tc>
        <w:tc>
          <w:tcPr>
            <w:tcW w:w="51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rPr>
                <w:lang w:eastAsia="ru-RU"/>
              </w:rPr>
            </w:pPr>
            <w:r>
              <w:t>Контейнерная площадка Новокузнецк - Восточный  - крытый склад ОАО «РЖД»</w:t>
            </w: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40 фут, 45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1</w:t>
            </w:r>
          </w:p>
        </w:tc>
        <w:tc>
          <w:tcPr>
            <w:tcW w:w="51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rPr>
                <w:lang w:eastAsia="ru-RU"/>
              </w:rPr>
            </w:pPr>
            <w:proofErr w:type="spellStart"/>
            <w:r>
              <w:t>Орджоникидзовский</w:t>
            </w:r>
            <w:proofErr w:type="spellEnd"/>
            <w:r>
              <w:t xml:space="preserve"> район</w:t>
            </w: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40 фут, 45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2</w:t>
            </w:r>
          </w:p>
        </w:tc>
        <w:tc>
          <w:tcPr>
            <w:tcW w:w="51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rPr>
                <w:lang w:eastAsia="ru-RU"/>
              </w:rPr>
            </w:pPr>
            <w:r>
              <w:t>Кузнецкий район</w:t>
            </w: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40 фут, 45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3</w:t>
            </w:r>
          </w:p>
        </w:tc>
        <w:tc>
          <w:tcPr>
            <w:tcW w:w="51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rPr>
                <w:lang w:eastAsia="ru-RU"/>
              </w:rPr>
            </w:pPr>
            <w:r>
              <w:t>Заводский район</w:t>
            </w: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40 фут, 45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4</w:t>
            </w:r>
          </w:p>
        </w:tc>
        <w:tc>
          <w:tcPr>
            <w:tcW w:w="51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rPr>
                <w:lang w:eastAsia="ru-RU"/>
              </w:rPr>
            </w:pPr>
            <w:proofErr w:type="spellStart"/>
            <w:r>
              <w:t>Евраз</w:t>
            </w:r>
            <w:proofErr w:type="spellEnd"/>
            <w:r>
              <w:t xml:space="preserve"> ЗСМК</w:t>
            </w: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40 фут, 45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5</w:t>
            </w:r>
          </w:p>
        </w:tc>
        <w:tc>
          <w:tcPr>
            <w:tcW w:w="51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rPr>
                <w:lang w:eastAsia="ru-RU"/>
              </w:rPr>
            </w:pPr>
            <w:r>
              <w:t>Ильинский район</w:t>
            </w: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40 фут, 45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6</w:t>
            </w:r>
          </w:p>
        </w:tc>
        <w:tc>
          <w:tcPr>
            <w:tcW w:w="51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rPr>
                <w:lang w:eastAsia="ru-RU"/>
              </w:rPr>
            </w:pPr>
            <w:r>
              <w:t>Куйбышевский, Центральный районы</w:t>
            </w: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40 фут, 45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7</w:t>
            </w:r>
          </w:p>
        </w:tc>
        <w:tc>
          <w:tcPr>
            <w:tcW w:w="51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06BA" w:rsidRPr="00375285" w:rsidRDefault="00CB1451" w:rsidP="004B06BA">
            <w:pPr>
              <w:suppressAutoHyphens w:val="0"/>
              <w:rPr>
                <w:color w:val="000000"/>
              </w:rPr>
            </w:pPr>
            <w:r>
              <w:t>Куйбышевский район до 10 км</w:t>
            </w: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40 фут, 45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8</w:t>
            </w:r>
          </w:p>
        </w:tc>
        <w:tc>
          <w:tcPr>
            <w:tcW w:w="51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06BA" w:rsidRPr="00375285" w:rsidRDefault="00CB1451" w:rsidP="004B06BA">
            <w:pPr>
              <w:suppressAutoHyphens w:val="0"/>
              <w:rPr>
                <w:color w:val="000000"/>
              </w:rPr>
            </w:pPr>
            <w:proofErr w:type="spellStart"/>
            <w:r>
              <w:t>Беловский</w:t>
            </w:r>
            <w:proofErr w:type="spellEnd"/>
            <w:r>
              <w:t xml:space="preserve"> район</w:t>
            </w: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40 фут, 45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9</w:t>
            </w:r>
          </w:p>
        </w:tc>
        <w:tc>
          <w:tcPr>
            <w:tcW w:w="51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rPr>
                <w:lang w:eastAsia="ru-RU"/>
              </w:rPr>
            </w:pPr>
            <w:r>
              <w:t>Междуреченский район</w:t>
            </w: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40 фут, 45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10</w:t>
            </w:r>
          </w:p>
        </w:tc>
        <w:tc>
          <w:tcPr>
            <w:tcW w:w="51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06BA" w:rsidRPr="00375285" w:rsidRDefault="00CB1451" w:rsidP="004B06BA">
            <w:pPr>
              <w:suppressAutoHyphens w:val="0"/>
              <w:rPr>
                <w:color w:val="000000"/>
              </w:rPr>
            </w:pPr>
            <w:r>
              <w:t xml:space="preserve">поселок </w:t>
            </w:r>
            <w:proofErr w:type="spellStart"/>
            <w:r>
              <w:t>Тальжино</w:t>
            </w:r>
            <w:proofErr w:type="spellEnd"/>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40 фут, 45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11</w:t>
            </w:r>
          </w:p>
        </w:tc>
        <w:tc>
          <w:tcPr>
            <w:tcW w:w="51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06BA" w:rsidRPr="00375285" w:rsidRDefault="00CB1451" w:rsidP="004B06BA">
            <w:pPr>
              <w:suppressAutoHyphens w:val="0"/>
              <w:rPr>
                <w:color w:val="000000"/>
              </w:rPr>
            </w:pPr>
            <w:r>
              <w:t xml:space="preserve">город </w:t>
            </w:r>
            <w:proofErr w:type="spellStart"/>
            <w:r>
              <w:t>Киселевск</w:t>
            </w:r>
            <w:proofErr w:type="spellEnd"/>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40 фут, 45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12</w:t>
            </w:r>
          </w:p>
        </w:tc>
        <w:tc>
          <w:tcPr>
            <w:tcW w:w="51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06BA" w:rsidRPr="00375285" w:rsidRDefault="00CB1451" w:rsidP="004B06BA">
            <w:pPr>
              <w:suppressAutoHyphens w:val="0"/>
              <w:rPr>
                <w:color w:val="000000"/>
              </w:rPr>
            </w:pPr>
            <w:r>
              <w:t>город Мыски, Осинники</w:t>
            </w: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40 фут, 45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13</w:t>
            </w:r>
          </w:p>
        </w:tc>
        <w:tc>
          <w:tcPr>
            <w:tcW w:w="51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rPr>
                <w:lang w:eastAsia="ru-RU"/>
              </w:rPr>
            </w:pPr>
            <w:r>
              <w:t>деревня Сосновка</w:t>
            </w: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40 фут, 45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14</w:t>
            </w:r>
          </w:p>
        </w:tc>
        <w:tc>
          <w:tcPr>
            <w:tcW w:w="5103"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375285" w:rsidRDefault="00CB1451" w:rsidP="004B06BA">
            <w:pPr>
              <w:suppressAutoHyphens w:val="0"/>
              <w:rPr>
                <w:color w:val="000000"/>
              </w:rPr>
            </w:pPr>
            <w:proofErr w:type="spellStart"/>
            <w:r>
              <w:t>Томь-Усинская</w:t>
            </w:r>
            <w:proofErr w:type="spellEnd"/>
            <w:r>
              <w:t xml:space="preserve"> ГРЭС</w:t>
            </w: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 xml:space="preserve">40 фут, 45 </w:t>
            </w:r>
            <w:r>
              <w:rPr>
                <w:lang w:eastAsia="ru-RU"/>
              </w:rPr>
              <w:lastRenderedPageBreak/>
              <w:t>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lastRenderedPageBreak/>
              <w:t>зона 15</w:t>
            </w:r>
          </w:p>
        </w:tc>
        <w:tc>
          <w:tcPr>
            <w:tcW w:w="5103"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375285" w:rsidRDefault="00CB1451" w:rsidP="004B06BA">
            <w:pPr>
              <w:suppressAutoHyphens w:val="0"/>
              <w:rPr>
                <w:color w:val="000000"/>
              </w:rPr>
            </w:pPr>
            <w:proofErr w:type="spellStart"/>
            <w:r>
              <w:t>Прокопьевский</w:t>
            </w:r>
            <w:proofErr w:type="spellEnd"/>
            <w:r>
              <w:t xml:space="preserve"> район</w:t>
            </w: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40 фут, 45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tcBorders>
              <w:top w:val="nil"/>
              <w:left w:val="single" w:sz="4" w:space="0" w:color="auto"/>
              <w:bottom w:val="single" w:sz="4" w:space="0" w:color="auto"/>
              <w:right w:val="single" w:sz="4" w:space="0" w:color="auto"/>
            </w:tcBorders>
            <w:shd w:val="clear" w:color="auto" w:fill="auto"/>
            <w:noWrap/>
            <w:vAlign w:val="bottom"/>
            <w:hideMark/>
          </w:tcPr>
          <w:p w:rsidR="004B06BA" w:rsidRPr="007F55E3" w:rsidRDefault="00CB1451" w:rsidP="004B06BA">
            <w:pPr>
              <w:suppressAutoHyphens w:val="0"/>
              <w:rPr>
                <w:lang w:eastAsia="ru-RU"/>
              </w:rPr>
            </w:pPr>
            <w:r>
              <w:rPr>
                <w:lang w:eastAsia="ru-RU"/>
              </w:rPr>
              <w:t> </w:t>
            </w:r>
          </w:p>
        </w:tc>
        <w:tc>
          <w:tcPr>
            <w:tcW w:w="5103" w:type="dxa"/>
            <w:tcBorders>
              <w:top w:val="nil"/>
              <w:left w:val="nil"/>
              <w:bottom w:val="single" w:sz="4" w:space="0" w:color="auto"/>
              <w:right w:val="single" w:sz="4" w:space="0" w:color="auto"/>
            </w:tcBorders>
            <w:shd w:val="clear" w:color="000000" w:fill="FFFFFF"/>
            <w:hideMark/>
          </w:tcPr>
          <w:p w:rsidR="004B06BA" w:rsidRPr="007F55E3" w:rsidRDefault="00CB1451" w:rsidP="004B06BA">
            <w:pPr>
              <w:suppressAutoHyphens w:val="0"/>
              <w:rPr>
                <w:b/>
                <w:bCs/>
                <w:i/>
                <w:iCs/>
                <w:color w:val="000000"/>
                <w:lang w:eastAsia="ru-RU"/>
              </w:rPr>
            </w:pPr>
            <w:r>
              <w:rPr>
                <w:b/>
                <w:i/>
              </w:rPr>
              <w:t xml:space="preserve">Аренда транспортного средства с экипажем при доставке контейнера </w:t>
            </w:r>
            <w:proofErr w:type="gramStart"/>
            <w:r>
              <w:rPr>
                <w:b/>
                <w:i/>
              </w:rPr>
              <w:t>на</w:t>
            </w:r>
            <w:proofErr w:type="gramEnd"/>
            <w:r>
              <w:rPr>
                <w:b/>
                <w:i/>
              </w:rPr>
              <w:t>/</w:t>
            </w:r>
            <w:proofErr w:type="gramStart"/>
            <w:r>
              <w:rPr>
                <w:b/>
                <w:i/>
              </w:rPr>
              <w:t>с</w:t>
            </w:r>
            <w:proofErr w:type="gramEnd"/>
            <w:r>
              <w:rPr>
                <w:b/>
                <w:i/>
              </w:rPr>
              <w:t xml:space="preserve"> контейнерной площадки  станции Черкасов Камень:</w:t>
            </w:r>
          </w:p>
        </w:tc>
        <w:tc>
          <w:tcPr>
            <w:tcW w:w="1259" w:type="dxa"/>
            <w:tcBorders>
              <w:top w:val="nil"/>
              <w:left w:val="nil"/>
              <w:bottom w:val="single" w:sz="4" w:space="0" w:color="auto"/>
              <w:right w:val="single" w:sz="4" w:space="0" w:color="auto"/>
            </w:tcBorders>
            <w:shd w:val="clear" w:color="auto" w:fill="auto"/>
            <w:vAlign w:val="bottom"/>
            <w:hideMark/>
          </w:tcPr>
          <w:p w:rsidR="004B06BA" w:rsidRPr="007F55E3" w:rsidRDefault="00CB1451" w:rsidP="004B06BA">
            <w:pPr>
              <w:suppressAutoHyphens w:val="0"/>
              <w:rPr>
                <w:b/>
                <w:bCs/>
                <w:lang w:eastAsia="ru-RU"/>
              </w:rPr>
            </w:pPr>
            <w:r>
              <w:rPr>
                <w:b/>
                <w:bCs/>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Pr="007F55E3" w:rsidRDefault="00CB1451" w:rsidP="004B06BA">
            <w:pPr>
              <w:suppressAutoHyphens w:val="0"/>
              <w:rPr>
                <w:lang w:eastAsia="ru-RU"/>
              </w:rPr>
            </w:pPr>
            <w:r>
              <w:rPr>
                <w:lang w:eastAsia="ru-RU"/>
              </w:rPr>
              <w:t> </w:t>
            </w:r>
          </w:p>
        </w:tc>
      </w:tr>
      <w:tr w:rsidR="004B06BA" w:rsidRPr="007F55E3" w:rsidTr="004B06BA">
        <w:trPr>
          <w:trHeight w:val="375"/>
        </w:trPr>
        <w:tc>
          <w:tcPr>
            <w:tcW w:w="1577"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зона 1</w:t>
            </w:r>
          </w:p>
        </w:tc>
        <w:tc>
          <w:tcPr>
            <w:tcW w:w="5103" w:type="dxa"/>
            <w:vMerge w:val="restart"/>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rPr>
                <w:lang w:eastAsia="ru-RU"/>
              </w:rPr>
            </w:pPr>
            <w:r>
              <w:t>в пределах города</w:t>
            </w: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20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5103" w:type="dxa"/>
            <w:vMerge/>
            <w:tcBorders>
              <w:top w:val="nil"/>
              <w:left w:val="single" w:sz="4" w:space="0" w:color="auto"/>
              <w:bottom w:val="single" w:sz="4" w:space="0" w:color="auto"/>
              <w:right w:val="single" w:sz="4" w:space="0" w:color="auto"/>
            </w:tcBorders>
            <w:vAlign w:val="center"/>
            <w:hideMark/>
          </w:tcPr>
          <w:p w:rsidR="004B06BA" w:rsidRPr="007F55E3" w:rsidRDefault="004B06BA" w:rsidP="004B06BA">
            <w:pPr>
              <w:suppressAutoHyphens w:val="0"/>
              <w:rPr>
                <w:lang w:eastAsia="ru-RU"/>
              </w:rPr>
            </w:pP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40 фут, 45 фут</w:t>
            </w:r>
          </w:p>
        </w:tc>
        <w:tc>
          <w:tcPr>
            <w:tcW w:w="2551" w:type="dxa"/>
            <w:tcBorders>
              <w:top w:val="nil"/>
              <w:left w:val="nil"/>
              <w:bottom w:val="single" w:sz="4" w:space="0" w:color="auto"/>
              <w:right w:val="single" w:sz="4" w:space="0" w:color="auto"/>
            </w:tcBorders>
            <w:shd w:val="clear" w:color="auto" w:fill="auto"/>
            <w:noWrap/>
            <w:vAlign w:val="bottom"/>
            <w:hideMark/>
          </w:tcPr>
          <w:p w:rsidR="004B06BA" w:rsidRDefault="004B06BA" w:rsidP="004B06BA">
            <w:pPr>
              <w:jc w:val="center"/>
              <w:rPr>
                <w:color w:val="000000"/>
              </w:rPr>
            </w:pPr>
          </w:p>
        </w:tc>
      </w:tr>
      <w:tr w:rsidR="004B06BA" w:rsidRPr="007F55E3" w:rsidTr="004B06BA">
        <w:trPr>
          <w:trHeight w:val="375"/>
        </w:trPr>
        <w:tc>
          <w:tcPr>
            <w:tcW w:w="1577" w:type="dxa"/>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4B06BA" w:rsidP="004B06BA">
            <w:pPr>
              <w:suppressAutoHyphens w:val="0"/>
              <w:jc w:val="center"/>
              <w:rPr>
                <w:lang w:eastAsia="ru-RU"/>
              </w:rPr>
            </w:pPr>
          </w:p>
        </w:tc>
        <w:tc>
          <w:tcPr>
            <w:tcW w:w="5103" w:type="dxa"/>
            <w:tcBorders>
              <w:top w:val="nil"/>
              <w:left w:val="nil"/>
              <w:bottom w:val="single" w:sz="4" w:space="0" w:color="auto"/>
              <w:right w:val="single" w:sz="4" w:space="0" w:color="auto"/>
            </w:tcBorders>
            <w:shd w:val="clear" w:color="auto" w:fill="auto"/>
            <w:noWrap/>
            <w:vAlign w:val="bottom"/>
            <w:hideMark/>
          </w:tcPr>
          <w:p w:rsidR="004B06BA" w:rsidRPr="007F55E3" w:rsidRDefault="00CB1451" w:rsidP="004B06BA">
            <w:pPr>
              <w:suppressAutoHyphens w:val="0"/>
              <w:rPr>
                <w:lang w:eastAsia="ru-RU"/>
              </w:rPr>
            </w:pPr>
            <w:r>
              <w:rPr>
                <w:b/>
                <w:i/>
              </w:rPr>
              <w:t>Аренда транспортных средств с экипажем при доставке контейнеров на/с контейнерны</w:t>
            </w:r>
            <w:proofErr w:type="gramStart"/>
            <w:r>
              <w:rPr>
                <w:b/>
                <w:i/>
              </w:rPr>
              <w:t>х(</w:t>
            </w:r>
            <w:proofErr w:type="spellStart"/>
            <w:proofErr w:type="gramEnd"/>
            <w:r>
              <w:rPr>
                <w:b/>
                <w:i/>
              </w:rPr>
              <w:t>ую</w:t>
            </w:r>
            <w:proofErr w:type="spellEnd"/>
            <w:r>
              <w:rPr>
                <w:b/>
                <w:i/>
              </w:rPr>
              <w:t>) площадок(</w:t>
            </w:r>
            <w:proofErr w:type="spellStart"/>
            <w:r>
              <w:rPr>
                <w:b/>
                <w:i/>
              </w:rPr>
              <w:t>ку</w:t>
            </w:r>
            <w:proofErr w:type="spellEnd"/>
            <w:r>
              <w:rPr>
                <w:b/>
                <w:i/>
              </w:rPr>
              <w:t>) с тарификацией за сверхнормативный простой автомобильной техники под грузовыми операциями за час</w:t>
            </w: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4B06BA" w:rsidP="004B06BA">
            <w:pPr>
              <w:suppressAutoHyphens w:val="0"/>
              <w:jc w:val="center"/>
              <w:rPr>
                <w:lang w:eastAsia="ru-RU"/>
              </w:rPr>
            </w:pPr>
          </w:p>
        </w:tc>
        <w:tc>
          <w:tcPr>
            <w:tcW w:w="2551" w:type="dxa"/>
            <w:tcBorders>
              <w:top w:val="nil"/>
              <w:left w:val="nil"/>
              <w:bottom w:val="single" w:sz="4" w:space="0" w:color="auto"/>
              <w:right w:val="single" w:sz="4" w:space="0" w:color="auto"/>
            </w:tcBorders>
            <w:shd w:val="clear" w:color="auto" w:fill="auto"/>
            <w:noWrap/>
            <w:vAlign w:val="center"/>
            <w:hideMark/>
          </w:tcPr>
          <w:p w:rsidR="004B06BA" w:rsidRDefault="004B06BA" w:rsidP="004B06BA">
            <w:pPr>
              <w:jc w:val="center"/>
              <w:rPr>
                <w:color w:val="000000"/>
              </w:rPr>
            </w:pPr>
          </w:p>
        </w:tc>
      </w:tr>
      <w:tr w:rsidR="004B06BA" w:rsidRPr="007F55E3" w:rsidTr="004B06BA">
        <w:trPr>
          <w:trHeight w:val="375"/>
        </w:trPr>
        <w:tc>
          <w:tcPr>
            <w:tcW w:w="1577" w:type="dxa"/>
            <w:tcBorders>
              <w:top w:val="nil"/>
              <w:left w:val="single" w:sz="4" w:space="0" w:color="auto"/>
              <w:bottom w:val="single" w:sz="4" w:space="0" w:color="auto"/>
              <w:right w:val="single" w:sz="4" w:space="0" w:color="auto"/>
            </w:tcBorders>
            <w:shd w:val="clear" w:color="auto" w:fill="auto"/>
            <w:vAlign w:val="center"/>
            <w:hideMark/>
          </w:tcPr>
          <w:p w:rsidR="004B06BA" w:rsidRPr="007F55E3" w:rsidRDefault="00CB1451" w:rsidP="004B06BA">
            <w:pPr>
              <w:suppressAutoHyphens w:val="0"/>
              <w:jc w:val="center"/>
              <w:rPr>
                <w:lang w:eastAsia="ru-RU"/>
              </w:rPr>
            </w:pPr>
            <w:r>
              <w:rPr>
                <w:lang w:eastAsia="ru-RU"/>
              </w:rPr>
              <w:t> </w:t>
            </w:r>
          </w:p>
        </w:tc>
        <w:tc>
          <w:tcPr>
            <w:tcW w:w="5103" w:type="dxa"/>
            <w:tcBorders>
              <w:top w:val="nil"/>
              <w:left w:val="nil"/>
              <w:bottom w:val="single" w:sz="4" w:space="0" w:color="auto"/>
              <w:right w:val="single" w:sz="4" w:space="0" w:color="auto"/>
            </w:tcBorders>
            <w:shd w:val="clear" w:color="auto" w:fill="auto"/>
            <w:noWrap/>
            <w:vAlign w:val="bottom"/>
            <w:hideMark/>
          </w:tcPr>
          <w:p w:rsidR="004B06BA" w:rsidRPr="007F55E3" w:rsidRDefault="00CB1451" w:rsidP="004B06BA">
            <w:pPr>
              <w:suppressAutoHyphens w:val="0"/>
              <w:rPr>
                <w:lang w:eastAsia="ru-RU"/>
              </w:rPr>
            </w:pPr>
            <w:r>
              <w:rPr>
                <w:lang w:eastAsia="ru-RU"/>
              </w:rPr>
              <w:t>Работа автомобиля сверх норматива</w:t>
            </w:r>
          </w:p>
        </w:tc>
        <w:tc>
          <w:tcPr>
            <w:tcW w:w="1259" w:type="dxa"/>
            <w:tcBorders>
              <w:top w:val="nil"/>
              <w:left w:val="nil"/>
              <w:bottom w:val="single" w:sz="4" w:space="0" w:color="auto"/>
              <w:right w:val="single" w:sz="4" w:space="0" w:color="auto"/>
            </w:tcBorders>
            <w:shd w:val="clear" w:color="auto" w:fill="auto"/>
            <w:vAlign w:val="center"/>
            <w:hideMark/>
          </w:tcPr>
          <w:p w:rsidR="004B06BA" w:rsidRPr="007F55E3" w:rsidRDefault="004B06BA" w:rsidP="004B06BA">
            <w:pPr>
              <w:suppressAutoHyphens w:val="0"/>
              <w:jc w:val="center"/>
              <w:rPr>
                <w:lang w:eastAsia="ru-RU"/>
              </w:rPr>
            </w:pPr>
          </w:p>
        </w:tc>
        <w:tc>
          <w:tcPr>
            <w:tcW w:w="2551" w:type="dxa"/>
            <w:tcBorders>
              <w:top w:val="nil"/>
              <w:left w:val="nil"/>
              <w:bottom w:val="single" w:sz="4" w:space="0" w:color="auto"/>
              <w:right w:val="single" w:sz="4" w:space="0" w:color="auto"/>
            </w:tcBorders>
            <w:shd w:val="clear" w:color="auto" w:fill="auto"/>
            <w:noWrap/>
            <w:vAlign w:val="center"/>
            <w:hideMark/>
          </w:tcPr>
          <w:p w:rsidR="004B06BA" w:rsidRDefault="004B06BA" w:rsidP="004B06BA">
            <w:pPr>
              <w:jc w:val="center"/>
              <w:rPr>
                <w:color w:val="000000"/>
              </w:rPr>
            </w:pPr>
          </w:p>
        </w:tc>
      </w:tr>
      <w:tr w:rsidR="004B06BA" w:rsidRPr="007F55E3" w:rsidTr="004B06BA">
        <w:trPr>
          <w:trHeight w:val="1860"/>
        </w:trPr>
        <w:tc>
          <w:tcPr>
            <w:tcW w:w="10490" w:type="dxa"/>
            <w:gridSpan w:val="4"/>
            <w:tcBorders>
              <w:top w:val="single" w:sz="4" w:space="0" w:color="auto"/>
              <w:left w:val="nil"/>
              <w:bottom w:val="nil"/>
              <w:right w:val="nil"/>
            </w:tcBorders>
            <w:shd w:val="clear" w:color="auto" w:fill="auto"/>
            <w:vAlign w:val="bottom"/>
            <w:hideMark/>
          </w:tcPr>
          <w:p w:rsidR="004B06BA" w:rsidRPr="00CC4A4A" w:rsidRDefault="00CB1451" w:rsidP="004B06BA">
            <w:pPr>
              <w:jc w:val="both"/>
              <w:rPr>
                <w:sz w:val="18"/>
                <w:szCs w:val="18"/>
              </w:rPr>
            </w:pPr>
            <w:r>
              <w:rPr>
                <w:sz w:val="18"/>
                <w:szCs w:val="18"/>
              </w:rPr>
              <w:t xml:space="preserve">* Норматив времени работы автомобиля при погрузке/выгрузке грузов </w:t>
            </w:r>
            <w:proofErr w:type="gramStart"/>
            <w:r>
              <w:rPr>
                <w:sz w:val="18"/>
                <w:szCs w:val="18"/>
              </w:rPr>
              <w:t>в</w:t>
            </w:r>
            <w:proofErr w:type="gramEnd"/>
            <w:r>
              <w:rPr>
                <w:sz w:val="18"/>
                <w:szCs w:val="18"/>
              </w:rPr>
              <w:t>/</w:t>
            </w:r>
            <w:proofErr w:type="gramStart"/>
            <w:r>
              <w:rPr>
                <w:sz w:val="18"/>
                <w:szCs w:val="18"/>
              </w:rPr>
              <w:t>из</w:t>
            </w:r>
            <w:proofErr w:type="gramEnd"/>
            <w:r>
              <w:rPr>
                <w:sz w:val="18"/>
                <w:szCs w:val="18"/>
              </w:rPr>
              <w:t xml:space="preserve"> контейнер/контейнера, снятии/постановке контейнера с/на автомобиль, промывке контейнера: 3 часа при работе с 20-ти футовым контейнером, 4 часа при работе с 40-ти футовым контейнером. Общее время определяется суммированием времени нахождения автомобиля по всем точкам </w:t>
            </w:r>
            <w:proofErr w:type="spellStart"/>
            <w:r>
              <w:rPr>
                <w:sz w:val="18"/>
                <w:szCs w:val="18"/>
              </w:rPr>
              <w:t>автодоставки</w:t>
            </w:r>
            <w:proofErr w:type="spellEnd"/>
            <w:r>
              <w:rPr>
                <w:sz w:val="18"/>
                <w:szCs w:val="18"/>
              </w:rPr>
              <w:t xml:space="preserve"> за один рейс и в случае превышения установленного норматива первые 15 минут превышения не оплачиваются, свыше 15 минут оплачиваются как за </w:t>
            </w:r>
            <w:proofErr w:type="gramStart"/>
            <w:r>
              <w:rPr>
                <w:sz w:val="18"/>
                <w:szCs w:val="18"/>
              </w:rPr>
              <w:t>полный час</w:t>
            </w:r>
            <w:proofErr w:type="gramEnd"/>
            <w:r>
              <w:rPr>
                <w:sz w:val="18"/>
                <w:szCs w:val="18"/>
              </w:rPr>
              <w:t xml:space="preserve"> работы автомобиля сверх норматива.</w:t>
            </w:r>
          </w:p>
          <w:p w:rsidR="004B06BA" w:rsidRPr="00CC4A4A" w:rsidRDefault="00CB1451" w:rsidP="004B06BA">
            <w:pPr>
              <w:jc w:val="both"/>
              <w:rPr>
                <w:sz w:val="18"/>
                <w:szCs w:val="18"/>
              </w:rPr>
            </w:pPr>
            <w:r>
              <w:rPr>
                <w:sz w:val="18"/>
                <w:szCs w:val="18"/>
              </w:rPr>
              <w:t xml:space="preserve">** Расстояние до таможенного поста считать равным: ст. </w:t>
            </w:r>
            <w:proofErr w:type="spellStart"/>
            <w:r>
              <w:rPr>
                <w:sz w:val="18"/>
                <w:szCs w:val="18"/>
              </w:rPr>
              <w:t>Новокузнецк-Восточный</w:t>
            </w:r>
            <w:proofErr w:type="spellEnd"/>
            <w:r>
              <w:rPr>
                <w:sz w:val="18"/>
                <w:szCs w:val="18"/>
              </w:rPr>
              <w:t xml:space="preserve"> - 10 км, ст. </w:t>
            </w:r>
            <w:proofErr w:type="spellStart"/>
            <w:r>
              <w:rPr>
                <w:sz w:val="18"/>
                <w:szCs w:val="18"/>
              </w:rPr>
              <w:t>Кемерово-Сортировочное</w:t>
            </w:r>
            <w:proofErr w:type="spellEnd"/>
            <w:r>
              <w:rPr>
                <w:sz w:val="18"/>
                <w:szCs w:val="18"/>
              </w:rPr>
              <w:t xml:space="preserve"> - 13 км, ст</w:t>
            </w:r>
            <w:proofErr w:type="gramStart"/>
            <w:r>
              <w:rPr>
                <w:sz w:val="18"/>
                <w:szCs w:val="18"/>
              </w:rPr>
              <w:t>.Т</w:t>
            </w:r>
            <w:proofErr w:type="gramEnd"/>
            <w:r>
              <w:rPr>
                <w:sz w:val="18"/>
                <w:szCs w:val="18"/>
              </w:rPr>
              <w:t>омск - Грузовой - 15км.</w:t>
            </w:r>
          </w:p>
          <w:p w:rsidR="004B06BA" w:rsidRPr="007F55E3" w:rsidRDefault="00CB1451" w:rsidP="004B06BA">
            <w:pPr>
              <w:suppressAutoHyphens w:val="0"/>
              <w:rPr>
                <w:sz w:val="20"/>
                <w:szCs w:val="20"/>
                <w:lang w:eastAsia="ru-RU"/>
              </w:rPr>
            </w:pPr>
            <w:r>
              <w:rPr>
                <w:sz w:val="18"/>
                <w:szCs w:val="18"/>
              </w:rPr>
              <w:t xml:space="preserve">*** Под </w:t>
            </w:r>
            <w:proofErr w:type="spellStart"/>
            <w:r>
              <w:rPr>
                <w:sz w:val="18"/>
                <w:szCs w:val="18"/>
              </w:rPr>
              <w:t>авторейсом</w:t>
            </w:r>
            <w:proofErr w:type="spellEnd"/>
            <w:r>
              <w:rPr>
                <w:sz w:val="18"/>
                <w:szCs w:val="18"/>
              </w:rPr>
              <w:t xml:space="preserve"> понимается движение транспортного средства от контейнерной площадки до пункта погрузки/выгрузки с учетом возврата.</w:t>
            </w:r>
          </w:p>
        </w:tc>
      </w:tr>
    </w:tbl>
    <w:p w:rsidR="004B06BA" w:rsidRPr="00B80C47" w:rsidRDefault="004B06BA" w:rsidP="004B06BA"/>
    <w:p w:rsidR="004B06BA" w:rsidRDefault="004B06BA" w:rsidP="004B06BA"/>
    <w:p w:rsidR="004B06BA" w:rsidRPr="00E83AF6" w:rsidRDefault="004B06BA" w:rsidP="004B06BA">
      <w:pPr>
        <w:ind w:firstLine="709"/>
        <w:jc w:val="both"/>
        <w:rPr>
          <w:b/>
          <w:sz w:val="28"/>
          <w:highlight w:val="yellow"/>
        </w:rPr>
      </w:pPr>
    </w:p>
    <w:p w:rsidR="004B06BA" w:rsidRPr="00E83AF6" w:rsidRDefault="004B06BA" w:rsidP="004B06BA">
      <w:pPr>
        <w:pStyle w:val="10"/>
        <w:ind w:firstLine="0"/>
        <w:rPr>
          <w:b/>
          <w:highlight w:val="yellow"/>
        </w:rPr>
      </w:pPr>
    </w:p>
    <w:tbl>
      <w:tblPr>
        <w:tblW w:w="9640" w:type="dxa"/>
        <w:tblInd w:w="-34" w:type="dxa"/>
        <w:tblLayout w:type="fixed"/>
        <w:tblLook w:val="0000"/>
      </w:tblPr>
      <w:tblGrid>
        <w:gridCol w:w="4820"/>
        <w:gridCol w:w="4820"/>
      </w:tblGrid>
      <w:tr w:rsidR="004B06BA" w:rsidRPr="009339FE" w:rsidTr="004B06BA">
        <w:trPr>
          <w:trHeight w:val="2120"/>
        </w:trPr>
        <w:tc>
          <w:tcPr>
            <w:tcW w:w="4820" w:type="dxa"/>
          </w:tcPr>
          <w:p w:rsidR="004B06BA" w:rsidRPr="009339FE" w:rsidRDefault="00CB1451" w:rsidP="004B06BA">
            <w:pPr>
              <w:spacing w:after="200"/>
              <w:ind w:firstLine="34"/>
              <w:contextualSpacing/>
            </w:pPr>
            <w:r>
              <w:t>Арендодатель:</w:t>
            </w:r>
          </w:p>
          <w:p w:rsidR="004B06BA" w:rsidRPr="009339FE" w:rsidRDefault="004B06BA" w:rsidP="004B06BA">
            <w:pPr>
              <w:spacing w:after="200"/>
              <w:ind w:firstLine="34"/>
              <w:contextualSpacing/>
            </w:pPr>
          </w:p>
          <w:p w:rsidR="004B06BA" w:rsidRPr="009339FE" w:rsidRDefault="00CB1451" w:rsidP="004B06BA">
            <w:pPr>
              <w:spacing w:after="200"/>
              <w:ind w:firstLine="34"/>
              <w:contextualSpacing/>
            </w:pPr>
            <w:r>
              <w:t>__________ /___________________</w:t>
            </w:r>
          </w:p>
          <w:p w:rsidR="004B06BA" w:rsidRPr="009339FE" w:rsidRDefault="00CB1451" w:rsidP="004B06BA">
            <w:pPr>
              <w:spacing w:after="200"/>
              <w:ind w:firstLine="34"/>
              <w:contextualSpacing/>
              <w:rPr>
                <w:vertAlign w:val="superscript"/>
              </w:rPr>
            </w:pPr>
            <w:r>
              <w:rPr>
                <w:vertAlign w:val="superscript"/>
              </w:rPr>
              <w:t xml:space="preserve"> м.п.       </w:t>
            </w:r>
          </w:p>
        </w:tc>
        <w:tc>
          <w:tcPr>
            <w:tcW w:w="4820" w:type="dxa"/>
          </w:tcPr>
          <w:p w:rsidR="004B06BA" w:rsidRPr="009339FE" w:rsidRDefault="00CB1451" w:rsidP="004B06BA">
            <w:pPr>
              <w:spacing w:after="200"/>
              <w:ind w:firstLine="34"/>
              <w:contextualSpacing/>
            </w:pPr>
            <w:r>
              <w:t>Арендатор:</w:t>
            </w:r>
          </w:p>
          <w:p w:rsidR="004B06BA" w:rsidRPr="009339FE" w:rsidRDefault="004B06BA" w:rsidP="004B06BA">
            <w:pPr>
              <w:spacing w:after="200"/>
              <w:ind w:firstLine="34"/>
              <w:contextualSpacing/>
            </w:pPr>
          </w:p>
          <w:p w:rsidR="004B06BA" w:rsidRPr="009339FE" w:rsidRDefault="00CB1451" w:rsidP="004B06BA">
            <w:pPr>
              <w:spacing w:after="200"/>
              <w:ind w:firstLine="34"/>
              <w:contextualSpacing/>
            </w:pPr>
            <w:r>
              <w:t>______________ С.А. Лебедев</w:t>
            </w:r>
          </w:p>
          <w:p w:rsidR="004B06BA" w:rsidRPr="009339FE" w:rsidRDefault="00CB1451" w:rsidP="004B06BA">
            <w:pPr>
              <w:spacing w:after="200"/>
              <w:ind w:firstLine="34"/>
              <w:contextualSpacing/>
            </w:pPr>
            <w:r>
              <w:rPr>
                <w:vertAlign w:val="superscript"/>
              </w:rPr>
              <w:t xml:space="preserve">м.п.      </w:t>
            </w:r>
          </w:p>
        </w:tc>
      </w:tr>
    </w:tbl>
    <w:p w:rsidR="004B06BA" w:rsidRDefault="004B06BA" w:rsidP="004B06BA">
      <w:pPr>
        <w:pStyle w:val="10"/>
        <w:ind w:left="6480" w:firstLine="324"/>
        <w:jc w:val="right"/>
      </w:pPr>
    </w:p>
    <w:p w:rsidR="004B06BA" w:rsidRDefault="004B06BA" w:rsidP="004B06BA">
      <w:pPr>
        <w:pStyle w:val="10"/>
        <w:ind w:left="6480" w:firstLine="324"/>
        <w:jc w:val="right"/>
      </w:pPr>
    </w:p>
    <w:p w:rsidR="004B06BA" w:rsidRDefault="004B06BA" w:rsidP="004B06BA">
      <w:pPr>
        <w:pStyle w:val="10"/>
        <w:ind w:left="6480" w:firstLine="324"/>
        <w:jc w:val="right"/>
      </w:pPr>
    </w:p>
    <w:p w:rsidR="004B06BA" w:rsidRDefault="004B06BA" w:rsidP="004B06BA">
      <w:pPr>
        <w:pStyle w:val="10"/>
        <w:ind w:left="6480" w:firstLine="324"/>
        <w:jc w:val="right"/>
      </w:pPr>
    </w:p>
    <w:p w:rsidR="004B06BA" w:rsidRDefault="004B06BA" w:rsidP="004B06BA">
      <w:pPr>
        <w:pStyle w:val="10"/>
        <w:ind w:left="6480" w:firstLine="324"/>
        <w:jc w:val="right"/>
      </w:pPr>
    </w:p>
    <w:p w:rsidR="004B06BA" w:rsidRDefault="004B06BA" w:rsidP="004B06BA">
      <w:pPr>
        <w:pStyle w:val="10"/>
        <w:ind w:left="6480" w:firstLine="324"/>
        <w:jc w:val="right"/>
      </w:pPr>
    </w:p>
    <w:p w:rsidR="004B06BA" w:rsidRDefault="004B06BA" w:rsidP="004B06BA">
      <w:pPr>
        <w:pStyle w:val="10"/>
        <w:ind w:left="6480" w:firstLine="324"/>
        <w:jc w:val="right"/>
      </w:pPr>
    </w:p>
    <w:p w:rsidR="004B06BA" w:rsidRDefault="004B06BA" w:rsidP="004B06BA">
      <w:pPr>
        <w:pStyle w:val="10"/>
        <w:ind w:left="6480" w:firstLine="324"/>
        <w:jc w:val="right"/>
      </w:pPr>
    </w:p>
    <w:p w:rsidR="004B06BA" w:rsidRDefault="004B06BA" w:rsidP="004B06BA">
      <w:pPr>
        <w:pStyle w:val="10"/>
        <w:ind w:left="6480" w:firstLine="324"/>
        <w:jc w:val="right"/>
      </w:pPr>
    </w:p>
    <w:p w:rsidR="004B06BA" w:rsidRDefault="004B06BA" w:rsidP="004B06BA">
      <w:pPr>
        <w:pStyle w:val="10"/>
        <w:ind w:left="6480" w:firstLine="324"/>
        <w:jc w:val="right"/>
      </w:pPr>
    </w:p>
    <w:p w:rsidR="004B06BA" w:rsidRDefault="004B06BA" w:rsidP="004B06BA">
      <w:pPr>
        <w:pStyle w:val="10"/>
        <w:ind w:left="6480" w:firstLine="324"/>
        <w:jc w:val="right"/>
      </w:pPr>
    </w:p>
    <w:p w:rsidR="004B06BA" w:rsidRDefault="004B06BA" w:rsidP="004B06BA">
      <w:pPr>
        <w:pStyle w:val="10"/>
        <w:ind w:left="6480" w:firstLine="324"/>
        <w:jc w:val="right"/>
      </w:pPr>
    </w:p>
    <w:p w:rsidR="004B06BA" w:rsidRDefault="004B06BA" w:rsidP="004B06BA">
      <w:pPr>
        <w:pStyle w:val="10"/>
        <w:ind w:left="6480" w:firstLine="324"/>
        <w:jc w:val="right"/>
      </w:pPr>
    </w:p>
    <w:p w:rsidR="004B06BA" w:rsidRDefault="004B06BA" w:rsidP="004B06BA">
      <w:pPr>
        <w:pStyle w:val="10"/>
        <w:ind w:left="6480" w:firstLine="324"/>
        <w:jc w:val="right"/>
      </w:pPr>
    </w:p>
    <w:p w:rsidR="004B06BA" w:rsidRPr="001227C8" w:rsidRDefault="00CB1451" w:rsidP="004B06BA">
      <w:pPr>
        <w:pStyle w:val="10"/>
        <w:ind w:left="5387" w:firstLine="0"/>
        <w:jc w:val="right"/>
        <w:rPr>
          <w:sz w:val="24"/>
          <w:szCs w:val="24"/>
        </w:rPr>
      </w:pPr>
      <w:r>
        <w:rPr>
          <w:sz w:val="24"/>
          <w:szCs w:val="24"/>
        </w:rPr>
        <w:t>Приложение № 5</w:t>
      </w:r>
    </w:p>
    <w:p w:rsidR="004B06BA" w:rsidRDefault="00CB1451" w:rsidP="004B06BA">
      <w:pPr>
        <w:pStyle w:val="10"/>
        <w:ind w:left="5387" w:firstLine="0"/>
        <w:jc w:val="right"/>
      </w:pPr>
      <w:r>
        <w:rPr>
          <w:sz w:val="24"/>
          <w:szCs w:val="24"/>
        </w:rPr>
        <w:t>к договору  аренды транспортного средства с экипажем                                                                                                                                                                                            № __________ от "_____" ________202____г</w:t>
      </w:r>
      <w:r>
        <w:t>.</w:t>
      </w:r>
    </w:p>
    <w:p w:rsidR="004B06BA" w:rsidRDefault="004B06BA" w:rsidP="004B06BA">
      <w:pPr>
        <w:pStyle w:val="10"/>
      </w:pPr>
    </w:p>
    <w:tbl>
      <w:tblPr>
        <w:tblW w:w="9520" w:type="dxa"/>
        <w:tblInd w:w="93" w:type="dxa"/>
        <w:tblLook w:val="04A0"/>
      </w:tblPr>
      <w:tblGrid>
        <w:gridCol w:w="1466"/>
        <w:gridCol w:w="1077"/>
        <w:gridCol w:w="1743"/>
        <w:gridCol w:w="1117"/>
        <w:gridCol w:w="1427"/>
        <w:gridCol w:w="1349"/>
        <w:gridCol w:w="1341"/>
      </w:tblGrid>
      <w:tr w:rsidR="004B06BA" w:rsidRPr="00230658" w:rsidTr="004B06BA">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4B06BA" w:rsidRPr="00230658" w:rsidRDefault="00CB1451" w:rsidP="004B06BA">
            <w:pPr>
              <w:rPr>
                <w:sz w:val="20"/>
                <w:szCs w:val="20"/>
              </w:rPr>
            </w:pPr>
            <w:r>
              <w:rPr>
                <w:sz w:val="20"/>
                <w:szCs w:val="20"/>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4B06BA" w:rsidRPr="00230658" w:rsidRDefault="00CB1451" w:rsidP="004B06BA">
            <w:pPr>
              <w:rPr>
                <w:sz w:val="20"/>
                <w:szCs w:val="20"/>
              </w:rPr>
            </w:pPr>
            <w:r>
              <w:rPr>
                <w:sz w:val="20"/>
                <w:szCs w:val="20"/>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4B06BA" w:rsidRPr="00230658" w:rsidRDefault="00CB1451" w:rsidP="004B06BA">
            <w:pPr>
              <w:rPr>
                <w:sz w:val="20"/>
                <w:szCs w:val="20"/>
              </w:rPr>
            </w:pPr>
            <w:r>
              <w:rPr>
                <w:sz w:val="20"/>
                <w:szCs w:val="20"/>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4B06BA" w:rsidRPr="00230658" w:rsidRDefault="00CB1451" w:rsidP="004B06BA">
            <w:pPr>
              <w:rPr>
                <w:sz w:val="20"/>
                <w:szCs w:val="20"/>
              </w:rPr>
            </w:pPr>
            <w:r>
              <w:rPr>
                <w:sz w:val="20"/>
                <w:szCs w:val="20"/>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4B06BA" w:rsidRPr="00230658" w:rsidRDefault="00CB1451" w:rsidP="004B06BA">
            <w:pPr>
              <w:rPr>
                <w:sz w:val="20"/>
                <w:szCs w:val="20"/>
              </w:rPr>
            </w:pPr>
            <w:r>
              <w:rPr>
                <w:sz w:val="20"/>
                <w:szCs w:val="20"/>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4B06BA" w:rsidRPr="00230658" w:rsidRDefault="00CB1451" w:rsidP="004B06BA">
            <w:pPr>
              <w:rPr>
                <w:sz w:val="20"/>
                <w:szCs w:val="20"/>
              </w:rPr>
            </w:pPr>
            <w:r>
              <w:rPr>
                <w:sz w:val="20"/>
                <w:szCs w:val="20"/>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4B06BA" w:rsidRPr="00230658" w:rsidRDefault="00CB1451" w:rsidP="004B06BA">
            <w:pPr>
              <w:rPr>
                <w:sz w:val="20"/>
                <w:szCs w:val="20"/>
              </w:rPr>
            </w:pPr>
            <w:r>
              <w:rPr>
                <w:sz w:val="20"/>
                <w:szCs w:val="20"/>
              </w:rPr>
              <w:t>% НДС</w:t>
            </w:r>
          </w:p>
        </w:tc>
      </w:tr>
      <w:tr w:rsidR="004B06BA" w:rsidRPr="00230658" w:rsidTr="004B06BA">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4B06BA" w:rsidRPr="00230658" w:rsidRDefault="00CB1451" w:rsidP="004B06BA">
            <w:pPr>
              <w:rPr>
                <w:sz w:val="20"/>
                <w:szCs w:val="20"/>
              </w:rPr>
            </w:pPr>
            <w:r>
              <w:rPr>
                <w:sz w:val="20"/>
                <w:szCs w:val="20"/>
              </w:rPr>
              <w:t> </w:t>
            </w:r>
          </w:p>
        </w:tc>
        <w:tc>
          <w:tcPr>
            <w:tcW w:w="1080" w:type="dxa"/>
            <w:tcBorders>
              <w:top w:val="nil"/>
              <w:left w:val="nil"/>
              <w:bottom w:val="single" w:sz="8" w:space="0" w:color="auto"/>
              <w:right w:val="single" w:sz="4" w:space="0" w:color="auto"/>
            </w:tcBorders>
            <w:shd w:val="clear" w:color="auto" w:fill="auto"/>
            <w:vAlign w:val="bottom"/>
            <w:hideMark/>
          </w:tcPr>
          <w:p w:rsidR="004B06BA" w:rsidRPr="00230658" w:rsidRDefault="00CB1451" w:rsidP="004B06BA">
            <w:pPr>
              <w:rPr>
                <w:sz w:val="20"/>
                <w:szCs w:val="20"/>
              </w:rPr>
            </w:pPr>
            <w:r>
              <w:rPr>
                <w:sz w:val="20"/>
                <w:szCs w:val="20"/>
              </w:rPr>
              <w:t> </w:t>
            </w:r>
          </w:p>
        </w:tc>
        <w:tc>
          <w:tcPr>
            <w:tcW w:w="1760" w:type="dxa"/>
            <w:tcBorders>
              <w:top w:val="nil"/>
              <w:left w:val="nil"/>
              <w:bottom w:val="single" w:sz="8" w:space="0" w:color="auto"/>
              <w:right w:val="single" w:sz="4" w:space="0" w:color="auto"/>
            </w:tcBorders>
            <w:shd w:val="clear" w:color="auto" w:fill="auto"/>
            <w:vAlign w:val="bottom"/>
            <w:hideMark/>
          </w:tcPr>
          <w:p w:rsidR="004B06BA" w:rsidRPr="00230658" w:rsidRDefault="00CB1451" w:rsidP="004B06BA">
            <w:pPr>
              <w:rPr>
                <w:sz w:val="20"/>
                <w:szCs w:val="20"/>
              </w:rPr>
            </w:pPr>
            <w:r>
              <w:rPr>
                <w:sz w:val="20"/>
                <w:szCs w:val="20"/>
              </w:rPr>
              <w:t> </w:t>
            </w:r>
          </w:p>
        </w:tc>
        <w:tc>
          <w:tcPr>
            <w:tcW w:w="1120" w:type="dxa"/>
            <w:tcBorders>
              <w:top w:val="nil"/>
              <w:left w:val="nil"/>
              <w:bottom w:val="single" w:sz="8" w:space="0" w:color="auto"/>
              <w:right w:val="single" w:sz="4" w:space="0" w:color="auto"/>
            </w:tcBorders>
            <w:shd w:val="clear" w:color="auto" w:fill="auto"/>
            <w:vAlign w:val="bottom"/>
            <w:hideMark/>
          </w:tcPr>
          <w:p w:rsidR="004B06BA" w:rsidRPr="00230658" w:rsidRDefault="00CB1451" w:rsidP="004B06BA">
            <w:pPr>
              <w:rPr>
                <w:sz w:val="20"/>
                <w:szCs w:val="20"/>
              </w:rPr>
            </w:pPr>
            <w:r>
              <w:rPr>
                <w:sz w:val="20"/>
                <w:szCs w:val="20"/>
              </w:rPr>
              <w:t> </w:t>
            </w:r>
          </w:p>
        </w:tc>
        <w:tc>
          <w:tcPr>
            <w:tcW w:w="1440" w:type="dxa"/>
            <w:tcBorders>
              <w:top w:val="nil"/>
              <w:left w:val="nil"/>
              <w:bottom w:val="single" w:sz="8" w:space="0" w:color="auto"/>
              <w:right w:val="single" w:sz="4" w:space="0" w:color="auto"/>
            </w:tcBorders>
            <w:shd w:val="clear" w:color="auto" w:fill="auto"/>
            <w:vAlign w:val="bottom"/>
            <w:hideMark/>
          </w:tcPr>
          <w:p w:rsidR="004B06BA" w:rsidRPr="00230658" w:rsidRDefault="00CB1451" w:rsidP="004B06BA">
            <w:pPr>
              <w:rPr>
                <w:sz w:val="20"/>
                <w:szCs w:val="20"/>
              </w:rPr>
            </w:pPr>
            <w:r>
              <w:rPr>
                <w:sz w:val="20"/>
                <w:szCs w:val="20"/>
              </w:rPr>
              <w:t> </w:t>
            </w:r>
          </w:p>
        </w:tc>
        <w:tc>
          <w:tcPr>
            <w:tcW w:w="1360" w:type="dxa"/>
            <w:tcBorders>
              <w:top w:val="nil"/>
              <w:left w:val="nil"/>
              <w:bottom w:val="single" w:sz="8" w:space="0" w:color="auto"/>
              <w:right w:val="single" w:sz="4" w:space="0" w:color="auto"/>
            </w:tcBorders>
            <w:shd w:val="clear" w:color="auto" w:fill="auto"/>
            <w:vAlign w:val="bottom"/>
            <w:hideMark/>
          </w:tcPr>
          <w:p w:rsidR="004B06BA" w:rsidRPr="00230658" w:rsidRDefault="00CB1451" w:rsidP="004B06BA">
            <w:pPr>
              <w:rPr>
                <w:sz w:val="20"/>
                <w:szCs w:val="20"/>
              </w:rPr>
            </w:pPr>
            <w:r>
              <w:rPr>
                <w:sz w:val="20"/>
                <w:szCs w:val="20"/>
              </w:rPr>
              <w:t> </w:t>
            </w:r>
          </w:p>
        </w:tc>
        <w:tc>
          <w:tcPr>
            <w:tcW w:w="1360" w:type="dxa"/>
            <w:tcBorders>
              <w:top w:val="nil"/>
              <w:left w:val="nil"/>
              <w:bottom w:val="single" w:sz="8" w:space="0" w:color="auto"/>
              <w:right w:val="single" w:sz="8" w:space="0" w:color="auto"/>
            </w:tcBorders>
            <w:shd w:val="clear" w:color="auto" w:fill="auto"/>
            <w:vAlign w:val="bottom"/>
            <w:hideMark/>
          </w:tcPr>
          <w:p w:rsidR="004B06BA" w:rsidRPr="00230658" w:rsidRDefault="00CB1451" w:rsidP="004B06BA">
            <w:pPr>
              <w:rPr>
                <w:sz w:val="20"/>
                <w:szCs w:val="20"/>
              </w:rPr>
            </w:pPr>
            <w:r>
              <w:rPr>
                <w:sz w:val="20"/>
                <w:szCs w:val="20"/>
              </w:rPr>
              <w:t> </w:t>
            </w:r>
          </w:p>
        </w:tc>
      </w:tr>
    </w:tbl>
    <w:p w:rsidR="004B06BA" w:rsidRDefault="004B06BA" w:rsidP="004B06BA">
      <w:pPr>
        <w:pStyle w:val="10"/>
      </w:pPr>
    </w:p>
    <w:tbl>
      <w:tblPr>
        <w:tblW w:w="9719" w:type="dxa"/>
        <w:tblInd w:w="93" w:type="dxa"/>
        <w:tblLook w:val="04A0"/>
      </w:tblPr>
      <w:tblGrid>
        <w:gridCol w:w="222"/>
        <w:gridCol w:w="222"/>
        <w:gridCol w:w="222"/>
        <w:gridCol w:w="222"/>
        <w:gridCol w:w="222"/>
        <w:gridCol w:w="222"/>
        <w:gridCol w:w="222"/>
        <w:gridCol w:w="222"/>
        <w:gridCol w:w="222"/>
        <w:gridCol w:w="222"/>
        <w:gridCol w:w="222"/>
        <w:gridCol w:w="224"/>
        <w:gridCol w:w="224"/>
        <w:gridCol w:w="224"/>
        <w:gridCol w:w="224"/>
        <w:gridCol w:w="226"/>
        <w:gridCol w:w="226"/>
        <w:gridCol w:w="222"/>
        <w:gridCol w:w="222"/>
        <w:gridCol w:w="221"/>
        <w:gridCol w:w="221"/>
        <w:gridCol w:w="221"/>
        <w:gridCol w:w="221"/>
        <w:gridCol w:w="221"/>
        <w:gridCol w:w="221"/>
        <w:gridCol w:w="221"/>
        <w:gridCol w:w="221"/>
        <w:gridCol w:w="221"/>
        <w:gridCol w:w="221"/>
        <w:gridCol w:w="222"/>
        <w:gridCol w:w="222"/>
        <w:gridCol w:w="221"/>
        <w:gridCol w:w="221"/>
        <w:gridCol w:w="221"/>
        <w:gridCol w:w="221"/>
        <w:gridCol w:w="221"/>
        <w:gridCol w:w="221"/>
        <w:gridCol w:w="221"/>
        <w:gridCol w:w="221"/>
        <w:gridCol w:w="221"/>
        <w:gridCol w:w="221"/>
        <w:gridCol w:w="221"/>
        <w:gridCol w:w="221"/>
        <w:gridCol w:w="221"/>
      </w:tblGrid>
      <w:tr w:rsidR="004B06BA" w:rsidRPr="00230658" w:rsidTr="004B06BA">
        <w:trPr>
          <w:trHeight w:val="300"/>
        </w:trPr>
        <w:tc>
          <w:tcPr>
            <w:tcW w:w="87" w:type="dxa"/>
            <w:vMerge w:val="restart"/>
            <w:tcBorders>
              <w:top w:val="single" w:sz="8" w:space="0" w:color="auto"/>
              <w:left w:val="single" w:sz="8" w:space="0" w:color="auto"/>
              <w:bottom w:val="single" w:sz="8" w:space="0" w:color="000000"/>
              <w:right w:val="nil"/>
            </w:tcBorders>
            <w:shd w:val="clear" w:color="000000" w:fill="FFFFFF"/>
            <w:textDirection w:val="btLr"/>
            <w:vAlign w:val="center"/>
            <w:hideMark/>
          </w:tcPr>
          <w:p w:rsidR="004B06BA" w:rsidRPr="00230658" w:rsidRDefault="00CB1451" w:rsidP="004B06BA">
            <w:pPr>
              <w:ind w:left="113" w:right="113"/>
              <w:rPr>
                <w:sz w:val="12"/>
                <w:szCs w:val="12"/>
              </w:rPr>
            </w:pPr>
            <w:r>
              <w:rPr>
                <w:sz w:val="12"/>
                <w:szCs w:val="12"/>
              </w:rPr>
              <w:t xml:space="preserve">№ </w:t>
            </w:r>
            <w:proofErr w:type="spellStart"/>
            <w:r>
              <w:rPr>
                <w:sz w:val="12"/>
                <w:szCs w:val="12"/>
              </w:rPr>
              <w:t>п\</w:t>
            </w:r>
            <w:proofErr w:type="gramStart"/>
            <w:r>
              <w:rPr>
                <w:sz w:val="12"/>
                <w:szCs w:val="12"/>
              </w:rPr>
              <w:t>п</w:t>
            </w:r>
            <w:proofErr w:type="spellEnd"/>
            <w:proofErr w:type="gramEnd"/>
          </w:p>
        </w:tc>
        <w:tc>
          <w:tcPr>
            <w:tcW w:w="2200" w:type="dxa"/>
            <w:gridSpan w:val="9"/>
            <w:tcBorders>
              <w:top w:val="single" w:sz="8" w:space="0" w:color="auto"/>
              <w:left w:val="single" w:sz="8" w:space="0" w:color="auto"/>
              <w:bottom w:val="single" w:sz="8" w:space="0" w:color="auto"/>
              <w:right w:val="single" w:sz="8" w:space="0" w:color="000000"/>
            </w:tcBorders>
            <w:shd w:val="clear" w:color="000000" w:fill="F2F2F2"/>
            <w:vAlign w:val="center"/>
            <w:hideMark/>
          </w:tcPr>
          <w:p w:rsidR="004B06BA" w:rsidRPr="00230658" w:rsidRDefault="00CB1451" w:rsidP="004B06BA">
            <w:pPr>
              <w:jc w:val="center"/>
              <w:rPr>
                <w:b/>
                <w:bCs/>
                <w:sz w:val="12"/>
                <w:szCs w:val="12"/>
              </w:rPr>
            </w:pPr>
            <w:r>
              <w:rPr>
                <w:b/>
                <w:bCs/>
                <w:sz w:val="12"/>
                <w:szCs w:val="12"/>
              </w:rPr>
              <w:t>Общее</w:t>
            </w:r>
          </w:p>
        </w:tc>
        <w:tc>
          <w:tcPr>
            <w:tcW w:w="7182" w:type="dxa"/>
            <w:gridSpan w:val="33"/>
            <w:tcBorders>
              <w:top w:val="single" w:sz="8" w:space="0" w:color="auto"/>
              <w:left w:val="nil"/>
              <w:bottom w:val="single" w:sz="8" w:space="0" w:color="auto"/>
              <w:right w:val="single" w:sz="8" w:space="0" w:color="000000"/>
            </w:tcBorders>
            <w:shd w:val="clear" w:color="000000" w:fill="F2F2F2"/>
            <w:vAlign w:val="center"/>
            <w:hideMark/>
          </w:tcPr>
          <w:p w:rsidR="004B06BA" w:rsidRPr="00230658" w:rsidRDefault="00CB1451" w:rsidP="004B06BA">
            <w:pPr>
              <w:jc w:val="center"/>
              <w:rPr>
                <w:b/>
                <w:bCs/>
                <w:sz w:val="12"/>
                <w:szCs w:val="12"/>
              </w:rPr>
            </w:pPr>
            <w:r>
              <w:rPr>
                <w:b/>
                <w:bCs/>
                <w:sz w:val="12"/>
                <w:szCs w:val="12"/>
              </w:rPr>
              <w:t>Перевозки автотранспортом</w:t>
            </w:r>
          </w:p>
        </w:tc>
        <w:tc>
          <w:tcPr>
            <w:tcW w:w="250" w:type="dxa"/>
            <w:vMerge w:val="restart"/>
            <w:tcBorders>
              <w:top w:val="single" w:sz="8" w:space="0" w:color="auto"/>
              <w:left w:val="single" w:sz="8" w:space="0" w:color="auto"/>
              <w:bottom w:val="single" w:sz="8" w:space="0" w:color="000000"/>
              <w:right w:val="single" w:sz="8" w:space="0" w:color="auto"/>
            </w:tcBorders>
            <w:shd w:val="clear" w:color="000000" w:fill="D8D8D8"/>
            <w:textDirection w:val="btLr"/>
            <w:vAlign w:val="center"/>
            <w:hideMark/>
          </w:tcPr>
          <w:p w:rsidR="004B06BA" w:rsidRPr="00230658" w:rsidRDefault="00CB1451" w:rsidP="004B06BA">
            <w:pPr>
              <w:ind w:left="113" w:right="113"/>
              <w:jc w:val="center"/>
              <w:rPr>
                <w:sz w:val="12"/>
                <w:szCs w:val="12"/>
              </w:rPr>
            </w:pPr>
            <w:r>
              <w:rPr>
                <w:sz w:val="12"/>
                <w:szCs w:val="12"/>
              </w:rPr>
              <w:t>Примечание</w:t>
            </w:r>
          </w:p>
        </w:tc>
      </w:tr>
      <w:tr w:rsidR="004B06BA" w:rsidRPr="00230658" w:rsidTr="004B06BA">
        <w:trPr>
          <w:trHeight w:val="915"/>
        </w:trPr>
        <w:tc>
          <w:tcPr>
            <w:tcW w:w="87" w:type="dxa"/>
            <w:vMerge/>
            <w:tcBorders>
              <w:top w:val="single" w:sz="8" w:space="0" w:color="auto"/>
              <w:left w:val="single" w:sz="8" w:space="0" w:color="auto"/>
              <w:bottom w:val="single" w:sz="8" w:space="0" w:color="000000"/>
              <w:right w:val="nil"/>
            </w:tcBorders>
            <w:textDirection w:val="btLr"/>
            <w:vAlign w:val="center"/>
            <w:hideMark/>
          </w:tcPr>
          <w:p w:rsidR="004B06BA" w:rsidRPr="00230658" w:rsidRDefault="004B06BA" w:rsidP="004B06BA">
            <w:pPr>
              <w:ind w:left="113" w:right="113"/>
              <w:rPr>
                <w:sz w:val="12"/>
                <w:szCs w:val="12"/>
              </w:rPr>
            </w:pPr>
          </w:p>
        </w:tc>
        <w:tc>
          <w:tcPr>
            <w:tcW w:w="1276" w:type="dxa"/>
            <w:gridSpan w:val="5"/>
            <w:tcBorders>
              <w:top w:val="single" w:sz="8" w:space="0" w:color="auto"/>
              <w:left w:val="single" w:sz="8" w:space="0" w:color="auto"/>
              <w:bottom w:val="single" w:sz="8" w:space="0" w:color="auto"/>
              <w:right w:val="single" w:sz="8" w:space="0" w:color="000000"/>
            </w:tcBorders>
            <w:shd w:val="clear" w:color="000000" w:fill="F2F2F2"/>
            <w:vAlign w:val="center"/>
            <w:hideMark/>
          </w:tcPr>
          <w:p w:rsidR="004B06BA" w:rsidRPr="00230658" w:rsidRDefault="00CB1451" w:rsidP="004B06BA">
            <w:pPr>
              <w:jc w:val="center"/>
              <w:rPr>
                <w:sz w:val="12"/>
                <w:szCs w:val="12"/>
              </w:rPr>
            </w:pPr>
            <w:r>
              <w:rPr>
                <w:sz w:val="12"/>
                <w:szCs w:val="12"/>
              </w:rPr>
              <w:t>Контейнер</w:t>
            </w:r>
          </w:p>
        </w:tc>
        <w:tc>
          <w:tcPr>
            <w:tcW w:w="778" w:type="dxa"/>
            <w:gridSpan w:val="3"/>
            <w:tcBorders>
              <w:top w:val="single" w:sz="8" w:space="0" w:color="auto"/>
              <w:left w:val="nil"/>
              <w:bottom w:val="single" w:sz="8" w:space="0" w:color="auto"/>
              <w:right w:val="single" w:sz="8" w:space="0" w:color="000000"/>
            </w:tcBorders>
            <w:shd w:val="clear" w:color="000000" w:fill="F2F2F2"/>
            <w:vAlign w:val="center"/>
            <w:hideMark/>
          </w:tcPr>
          <w:p w:rsidR="004B06BA" w:rsidRPr="00230658" w:rsidRDefault="00CB1451" w:rsidP="004B06BA">
            <w:pPr>
              <w:jc w:val="center"/>
              <w:rPr>
                <w:sz w:val="12"/>
                <w:szCs w:val="12"/>
              </w:rPr>
            </w:pPr>
            <w:r>
              <w:rPr>
                <w:sz w:val="12"/>
                <w:szCs w:val="12"/>
              </w:rPr>
              <w:t>Груз</w:t>
            </w:r>
          </w:p>
        </w:tc>
        <w:tc>
          <w:tcPr>
            <w:tcW w:w="146"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4B06BA" w:rsidRPr="00230658" w:rsidRDefault="00CB1451" w:rsidP="004B06BA">
            <w:pPr>
              <w:ind w:left="113" w:right="113"/>
              <w:rPr>
                <w:sz w:val="12"/>
                <w:szCs w:val="12"/>
              </w:rPr>
            </w:pPr>
            <w:r>
              <w:rPr>
                <w:sz w:val="12"/>
                <w:szCs w:val="12"/>
              </w:rPr>
              <w:t>Номер заказа  ИРС</w:t>
            </w:r>
          </w:p>
        </w:tc>
        <w:tc>
          <w:tcPr>
            <w:tcW w:w="291" w:type="dxa"/>
            <w:vMerge w:val="restart"/>
            <w:tcBorders>
              <w:top w:val="nil"/>
              <w:left w:val="single" w:sz="8" w:space="0" w:color="auto"/>
              <w:bottom w:val="single" w:sz="8" w:space="0" w:color="000000"/>
              <w:right w:val="single" w:sz="4" w:space="0" w:color="000000"/>
            </w:tcBorders>
            <w:shd w:val="clear" w:color="000000" w:fill="F2F2F2"/>
            <w:textDirection w:val="btLr"/>
            <w:vAlign w:val="center"/>
            <w:hideMark/>
          </w:tcPr>
          <w:p w:rsidR="004B06BA" w:rsidRPr="00230658" w:rsidRDefault="00CB1451" w:rsidP="004B06BA">
            <w:pPr>
              <w:ind w:left="113" w:right="113"/>
              <w:rPr>
                <w:sz w:val="12"/>
                <w:szCs w:val="12"/>
              </w:rPr>
            </w:pPr>
            <w:r>
              <w:rPr>
                <w:sz w:val="12"/>
                <w:szCs w:val="12"/>
              </w:rPr>
              <w:t>Номер транспортного средства</w:t>
            </w:r>
          </w:p>
        </w:tc>
        <w:tc>
          <w:tcPr>
            <w:tcW w:w="300"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4B06BA" w:rsidRPr="00230658" w:rsidRDefault="00CB1451" w:rsidP="004B06BA">
            <w:pPr>
              <w:rPr>
                <w:sz w:val="12"/>
                <w:szCs w:val="12"/>
              </w:rPr>
            </w:pPr>
            <w:r>
              <w:rPr>
                <w:sz w:val="12"/>
                <w:szCs w:val="12"/>
              </w:rPr>
              <w:t>Транспортная накладная</w:t>
            </w:r>
          </w:p>
        </w:tc>
        <w:tc>
          <w:tcPr>
            <w:tcW w:w="293" w:type="dxa"/>
            <w:gridSpan w:val="2"/>
            <w:tcBorders>
              <w:top w:val="single" w:sz="8" w:space="0" w:color="auto"/>
              <w:left w:val="nil"/>
              <w:bottom w:val="single" w:sz="8" w:space="0" w:color="auto"/>
              <w:right w:val="single" w:sz="8" w:space="0" w:color="000000"/>
            </w:tcBorders>
            <w:shd w:val="clear" w:color="000000" w:fill="F2F2F2"/>
            <w:vAlign w:val="center"/>
            <w:hideMark/>
          </w:tcPr>
          <w:p w:rsidR="004B06BA" w:rsidRPr="00230658" w:rsidRDefault="00CB1451" w:rsidP="004B06BA">
            <w:pPr>
              <w:rPr>
                <w:sz w:val="12"/>
                <w:szCs w:val="12"/>
              </w:rPr>
            </w:pPr>
            <w:r>
              <w:rPr>
                <w:sz w:val="12"/>
                <w:szCs w:val="12"/>
              </w:rPr>
              <w:t>Товарно-транспортная накладная</w:t>
            </w:r>
          </w:p>
        </w:tc>
        <w:tc>
          <w:tcPr>
            <w:tcW w:w="355" w:type="dxa"/>
            <w:gridSpan w:val="2"/>
            <w:tcBorders>
              <w:top w:val="single" w:sz="8" w:space="0" w:color="auto"/>
              <w:left w:val="nil"/>
              <w:bottom w:val="single" w:sz="8" w:space="0" w:color="auto"/>
              <w:right w:val="nil"/>
            </w:tcBorders>
            <w:shd w:val="clear" w:color="000000" w:fill="F2F2F2"/>
            <w:vAlign w:val="center"/>
            <w:hideMark/>
          </w:tcPr>
          <w:p w:rsidR="004B06BA" w:rsidRPr="00230658" w:rsidRDefault="00CB1451" w:rsidP="004B06BA">
            <w:pPr>
              <w:jc w:val="center"/>
              <w:rPr>
                <w:sz w:val="12"/>
                <w:szCs w:val="12"/>
              </w:rPr>
            </w:pPr>
            <w:r>
              <w:rPr>
                <w:sz w:val="12"/>
                <w:szCs w:val="12"/>
              </w:rPr>
              <w:t>Акт приема/передачи ТС</w:t>
            </w:r>
          </w:p>
        </w:tc>
        <w:tc>
          <w:tcPr>
            <w:tcW w:w="390" w:type="dxa"/>
            <w:gridSpan w:val="2"/>
            <w:tcBorders>
              <w:top w:val="single" w:sz="8" w:space="0" w:color="auto"/>
              <w:left w:val="single" w:sz="8" w:space="0" w:color="auto"/>
              <w:bottom w:val="single" w:sz="8" w:space="0" w:color="auto"/>
              <w:right w:val="single" w:sz="4" w:space="0" w:color="auto"/>
            </w:tcBorders>
            <w:shd w:val="clear" w:color="000000" w:fill="F2F2F2"/>
            <w:vAlign w:val="center"/>
            <w:hideMark/>
          </w:tcPr>
          <w:p w:rsidR="004B06BA" w:rsidRPr="00230658" w:rsidRDefault="00CB1451" w:rsidP="004B06BA">
            <w:pPr>
              <w:rPr>
                <w:sz w:val="12"/>
                <w:szCs w:val="12"/>
              </w:rPr>
            </w:pPr>
            <w:r>
              <w:rPr>
                <w:sz w:val="12"/>
                <w:szCs w:val="12"/>
              </w:rPr>
              <w:t>Пункт отправления</w:t>
            </w:r>
          </w:p>
        </w:tc>
        <w:tc>
          <w:tcPr>
            <w:tcW w:w="390"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4B06BA" w:rsidRPr="00230658" w:rsidRDefault="00CB1451" w:rsidP="004B06BA">
            <w:pPr>
              <w:rPr>
                <w:sz w:val="12"/>
                <w:szCs w:val="12"/>
              </w:rPr>
            </w:pPr>
            <w:r>
              <w:rPr>
                <w:sz w:val="12"/>
                <w:szCs w:val="12"/>
              </w:rPr>
              <w:t>Пункт назначения</w:t>
            </w:r>
          </w:p>
        </w:tc>
        <w:tc>
          <w:tcPr>
            <w:tcW w:w="253" w:type="dxa"/>
            <w:vMerge w:val="restart"/>
            <w:tcBorders>
              <w:top w:val="nil"/>
              <w:left w:val="nil"/>
              <w:bottom w:val="single" w:sz="8" w:space="0" w:color="000000"/>
              <w:right w:val="single" w:sz="4" w:space="0" w:color="auto"/>
            </w:tcBorders>
            <w:shd w:val="clear" w:color="000000" w:fill="F2F2F2"/>
            <w:textDirection w:val="btLr"/>
            <w:vAlign w:val="center"/>
            <w:hideMark/>
          </w:tcPr>
          <w:p w:rsidR="004B06BA" w:rsidRPr="00230658" w:rsidRDefault="00CB1451" w:rsidP="004B06BA">
            <w:pPr>
              <w:ind w:left="113" w:right="113"/>
              <w:rPr>
                <w:sz w:val="12"/>
                <w:szCs w:val="12"/>
              </w:rPr>
            </w:pPr>
            <w:r>
              <w:rPr>
                <w:sz w:val="12"/>
                <w:szCs w:val="12"/>
              </w:rPr>
              <w:t>Зона отправления</w:t>
            </w:r>
          </w:p>
        </w:tc>
        <w:tc>
          <w:tcPr>
            <w:tcW w:w="231" w:type="dxa"/>
            <w:vMerge w:val="restart"/>
            <w:tcBorders>
              <w:top w:val="nil"/>
              <w:left w:val="nil"/>
              <w:bottom w:val="single" w:sz="8" w:space="0" w:color="000000"/>
              <w:right w:val="single" w:sz="4" w:space="0" w:color="auto"/>
            </w:tcBorders>
            <w:shd w:val="clear" w:color="000000" w:fill="F2F2F2"/>
            <w:textDirection w:val="btLr"/>
            <w:vAlign w:val="center"/>
            <w:hideMark/>
          </w:tcPr>
          <w:p w:rsidR="004B06BA" w:rsidRPr="00230658" w:rsidRDefault="00CB1451" w:rsidP="004B06BA">
            <w:pPr>
              <w:ind w:left="113" w:right="113"/>
              <w:rPr>
                <w:sz w:val="12"/>
                <w:szCs w:val="12"/>
              </w:rPr>
            </w:pPr>
            <w:r>
              <w:rPr>
                <w:sz w:val="12"/>
                <w:szCs w:val="12"/>
              </w:rPr>
              <w:t>Зона назначения</w:t>
            </w:r>
          </w:p>
        </w:tc>
        <w:tc>
          <w:tcPr>
            <w:tcW w:w="274" w:type="dxa"/>
            <w:vMerge w:val="restart"/>
            <w:tcBorders>
              <w:top w:val="nil"/>
              <w:left w:val="nil"/>
              <w:bottom w:val="single" w:sz="8" w:space="0" w:color="000000"/>
              <w:right w:val="single" w:sz="4" w:space="0" w:color="auto"/>
            </w:tcBorders>
            <w:shd w:val="clear" w:color="000000" w:fill="F2F2F2"/>
            <w:textDirection w:val="btLr"/>
            <w:vAlign w:val="center"/>
            <w:hideMark/>
          </w:tcPr>
          <w:p w:rsidR="004B06BA" w:rsidRPr="00230658" w:rsidRDefault="00CB1451" w:rsidP="004B06BA">
            <w:pPr>
              <w:ind w:left="113" w:right="113"/>
              <w:rPr>
                <w:sz w:val="12"/>
                <w:szCs w:val="12"/>
              </w:rPr>
            </w:pPr>
            <w:r>
              <w:rPr>
                <w:sz w:val="12"/>
                <w:szCs w:val="12"/>
              </w:rPr>
              <w:t>Признак «</w:t>
            </w:r>
            <w:proofErr w:type="spellStart"/>
            <w:r>
              <w:rPr>
                <w:sz w:val="12"/>
                <w:szCs w:val="12"/>
              </w:rPr>
              <w:t>Тяжёлый</w:t>
            </w:r>
            <w:proofErr w:type="gramStart"/>
            <w:r>
              <w:rPr>
                <w:sz w:val="12"/>
                <w:szCs w:val="12"/>
              </w:rPr>
              <w:t>\Н</w:t>
            </w:r>
            <w:proofErr w:type="gramEnd"/>
            <w:r>
              <w:rPr>
                <w:sz w:val="12"/>
                <w:szCs w:val="12"/>
              </w:rPr>
              <w:t>е</w:t>
            </w:r>
            <w:proofErr w:type="spellEnd"/>
            <w:r>
              <w:rPr>
                <w:sz w:val="12"/>
                <w:szCs w:val="12"/>
              </w:rPr>
              <w:t xml:space="preserve"> тяжёлый»</w:t>
            </w:r>
          </w:p>
        </w:tc>
        <w:tc>
          <w:tcPr>
            <w:tcW w:w="188"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4B06BA" w:rsidRPr="00230658" w:rsidRDefault="00CB1451" w:rsidP="004B06BA">
            <w:pPr>
              <w:ind w:left="113" w:right="113"/>
              <w:rPr>
                <w:sz w:val="12"/>
                <w:szCs w:val="12"/>
              </w:rPr>
            </w:pPr>
            <w:r>
              <w:rPr>
                <w:sz w:val="12"/>
                <w:szCs w:val="12"/>
              </w:rPr>
              <w:t>Дата оказания услуг</w:t>
            </w:r>
          </w:p>
        </w:tc>
        <w:tc>
          <w:tcPr>
            <w:tcW w:w="1004" w:type="dxa"/>
            <w:gridSpan w:val="4"/>
            <w:tcBorders>
              <w:top w:val="single" w:sz="8" w:space="0" w:color="auto"/>
              <w:left w:val="nil"/>
              <w:bottom w:val="single" w:sz="8" w:space="0" w:color="auto"/>
              <w:right w:val="single" w:sz="8" w:space="0" w:color="000000"/>
            </w:tcBorders>
            <w:shd w:val="clear" w:color="000000" w:fill="F2F2F2"/>
            <w:noWrap/>
            <w:vAlign w:val="center"/>
            <w:hideMark/>
          </w:tcPr>
          <w:p w:rsidR="004B06BA" w:rsidRPr="00230658" w:rsidRDefault="00CB1451" w:rsidP="004B06BA">
            <w:pPr>
              <w:rPr>
                <w:b/>
                <w:bCs/>
                <w:sz w:val="12"/>
                <w:szCs w:val="12"/>
              </w:rPr>
            </w:pPr>
            <w:r>
              <w:rPr>
                <w:b/>
                <w:bCs/>
                <w:sz w:val="12"/>
                <w:szCs w:val="12"/>
              </w:rPr>
              <w:t>Перевозка контейнеров автотранспортом</w:t>
            </w:r>
          </w:p>
        </w:tc>
        <w:tc>
          <w:tcPr>
            <w:tcW w:w="519" w:type="dxa"/>
            <w:gridSpan w:val="2"/>
            <w:tcBorders>
              <w:top w:val="single" w:sz="8" w:space="0" w:color="auto"/>
              <w:left w:val="nil"/>
              <w:bottom w:val="single" w:sz="8" w:space="0" w:color="auto"/>
              <w:right w:val="single" w:sz="8" w:space="0" w:color="000000"/>
            </w:tcBorders>
            <w:shd w:val="clear" w:color="000000" w:fill="F2F2F2"/>
            <w:vAlign w:val="center"/>
            <w:hideMark/>
          </w:tcPr>
          <w:p w:rsidR="004B06BA" w:rsidRPr="00230658" w:rsidRDefault="00CB1451" w:rsidP="004B06BA">
            <w:pPr>
              <w:rPr>
                <w:b/>
                <w:bCs/>
                <w:sz w:val="12"/>
                <w:szCs w:val="12"/>
              </w:rPr>
            </w:pPr>
            <w:r>
              <w:rPr>
                <w:b/>
                <w:bCs/>
                <w:sz w:val="12"/>
                <w:szCs w:val="12"/>
              </w:rPr>
              <w:t xml:space="preserve">Работа автомобиля сверх норматива </w:t>
            </w:r>
          </w:p>
        </w:tc>
        <w:tc>
          <w:tcPr>
            <w:tcW w:w="728" w:type="dxa"/>
            <w:gridSpan w:val="3"/>
            <w:tcBorders>
              <w:top w:val="single" w:sz="8" w:space="0" w:color="auto"/>
              <w:left w:val="nil"/>
              <w:bottom w:val="single" w:sz="8" w:space="0" w:color="auto"/>
              <w:right w:val="single" w:sz="8" w:space="0" w:color="000000"/>
            </w:tcBorders>
            <w:shd w:val="clear" w:color="000000" w:fill="F2F2F2"/>
            <w:vAlign w:val="center"/>
            <w:hideMark/>
          </w:tcPr>
          <w:p w:rsidR="004B06BA" w:rsidRPr="00230658" w:rsidRDefault="00CB1451" w:rsidP="004B06BA">
            <w:pPr>
              <w:rPr>
                <w:b/>
                <w:bCs/>
                <w:sz w:val="12"/>
                <w:szCs w:val="12"/>
              </w:rPr>
            </w:pPr>
            <w:r>
              <w:rPr>
                <w:b/>
                <w:bCs/>
                <w:sz w:val="12"/>
                <w:szCs w:val="12"/>
              </w:rPr>
              <w:t>Загрузка - выгрузка (постановка) контейнера по дополнительному адресу</w:t>
            </w:r>
          </w:p>
        </w:tc>
        <w:tc>
          <w:tcPr>
            <w:tcW w:w="774" w:type="dxa"/>
            <w:gridSpan w:val="3"/>
            <w:tcBorders>
              <w:top w:val="single" w:sz="8" w:space="0" w:color="auto"/>
              <w:left w:val="nil"/>
              <w:bottom w:val="single" w:sz="8" w:space="0" w:color="auto"/>
              <w:right w:val="single" w:sz="8" w:space="0" w:color="000000"/>
            </w:tcBorders>
            <w:shd w:val="clear" w:color="000000" w:fill="F2F2F2"/>
            <w:vAlign w:val="center"/>
            <w:hideMark/>
          </w:tcPr>
          <w:p w:rsidR="004B06BA" w:rsidRPr="00230658" w:rsidRDefault="00CB1451" w:rsidP="004B06BA">
            <w:pPr>
              <w:rPr>
                <w:b/>
                <w:bCs/>
                <w:sz w:val="12"/>
                <w:szCs w:val="12"/>
              </w:rPr>
            </w:pPr>
            <w:r>
              <w:rPr>
                <w:b/>
                <w:bCs/>
                <w:sz w:val="12"/>
                <w:szCs w:val="12"/>
              </w:rPr>
              <w:t>Пользование полуприцепом</w:t>
            </w:r>
          </w:p>
        </w:tc>
        <w:tc>
          <w:tcPr>
            <w:tcW w:w="774" w:type="dxa"/>
            <w:gridSpan w:val="3"/>
            <w:tcBorders>
              <w:top w:val="single" w:sz="8" w:space="0" w:color="auto"/>
              <w:left w:val="nil"/>
              <w:bottom w:val="single" w:sz="8" w:space="0" w:color="auto"/>
              <w:right w:val="single" w:sz="8" w:space="0" w:color="000000"/>
            </w:tcBorders>
            <w:shd w:val="clear" w:color="000000" w:fill="F2F2F2"/>
            <w:vAlign w:val="center"/>
            <w:hideMark/>
          </w:tcPr>
          <w:p w:rsidR="004B06BA" w:rsidRPr="00230658" w:rsidRDefault="00CB1451" w:rsidP="004B06BA">
            <w:pPr>
              <w:rPr>
                <w:b/>
                <w:bCs/>
                <w:sz w:val="12"/>
                <w:szCs w:val="12"/>
              </w:rPr>
            </w:pPr>
            <w:r>
              <w:rPr>
                <w:b/>
                <w:bCs/>
                <w:sz w:val="12"/>
                <w:szCs w:val="12"/>
              </w:rPr>
              <w:t>Прочие услуги автотранспорта</w:t>
            </w:r>
          </w:p>
        </w:tc>
        <w:tc>
          <w:tcPr>
            <w:tcW w:w="143"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4B06BA" w:rsidRPr="00230658" w:rsidRDefault="00CB1451" w:rsidP="004B06BA">
            <w:pPr>
              <w:ind w:left="113" w:right="113"/>
              <w:jc w:val="center"/>
              <w:rPr>
                <w:b/>
                <w:bCs/>
                <w:sz w:val="12"/>
                <w:szCs w:val="12"/>
              </w:rPr>
            </w:pPr>
            <w:r>
              <w:rPr>
                <w:b/>
                <w:bCs/>
                <w:sz w:val="12"/>
                <w:szCs w:val="12"/>
              </w:rPr>
              <w:t>Итого в руб. без НДС</w:t>
            </w:r>
          </w:p>
        </w:tc>
        <w:tc>
          <w:tcPr>
            <w:tcW w:w="132"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4B06BA" w:rsidRPr="00230658" w:rsidRDefault="00CB1451" w:rsidP="004B06BA">
            <w:pPr>
              <w:ind w:left="113" w:right="113"/>
              <w:jc w:val="center"/>
              <w:rPr>
                <w:b/>
                <w:bCs/>
                <w:sz w:val="12"/>
                <w:szCs w:val="12"/>
              </w:rPr>
            </w:pPr>
            <w:r>
              <w:rPr>
                <w:b/>
                <w:bCs/>
                <w:sz w:val="12"/>
                <w:szCs w:val="12"/>
              </w:rPr>
              <w:t xml:space="preserve">НДС, </w:t>
            </w:r>
            <w:proofErr w:type="spellStart"/>
            <w:r>
              <w:rPr>
                <w:b/>
                <w:bCs/>
                <w:sz w:val="12"/>
                <w:szCs w:val="12"/>
              </w:rPr>
              <w:t>руб</w:t>
            </w:r>
            <w:proofErr w:type="spellEnd"/>
          </w:p>
        </w:tc>
        <w:tc>
          <w:tcPr>
            <w:tcW w:w="143"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4B06BA" w:rsidRPr="00230658" w:rsidRDefault="00CB1451" w:rsidP="004B06BA">
            <w:pPr>
              <w:ind w:left="113" w:right="113"/>
              <w:jc w:val="center"/>
              <w:rPr>
                <w:b/>
                <w:bCs/>
                <w:sz w:val="12"/>
                <w:szCs w:val="12"/>
              </w:rPr>
            </w:pPr>
            <w:r>
              <w:rPr>
                <w:b/>
                <w:bCs/>
                <w:sz w:val="12"/>
                <w:szCs w:val="12"/>
              </w:rPr>
              <w:t>Итого в руб. с НДС</w:t>
            </w:r>
          </w:p>
        </w:tc>
        <w:tc>
          <w:tcPr>
            <w:tcW w:w="250" w:type="dxa"/>
            <w:vMerge/>
            <w:tcBorders>
              <w:top w:val="single" w:sz="8" w:space="0" w:color="auto"/>
              <w:left w:val="single" w:sz="8" w:space="0" w:color="auto"/>
              <w:bottom w:val="single" w:sz="8" w:space="0" w:color="000000"/>
              <w:right w:val="single" w:sz="8" w:space="0" w:color="auto"/>
            </w:tcBorders>
            <w:textDirection w:val="btLr"/>
            <w:vAlign w:val="center"/>
            <w:hideMark/>
          </w:tcPr>
          <w:p w:rsidR="004B06BA" w:rsidRPr="00230658" w:rsidRDefault="004B06BA" w:rsidP="004B06BA">
            <w:pPr>
              <w:ind w:left="113" w:right="113"/>
              <w:rPr>
                <w:sz w:val="12"/>
                <w:szCs w:val="12"/>
              </w:rPr>
            </w:pPr>
          </w:p>
        </w:tc>
      </w:tr>
      <w:tr w:rsidR="00CB1451" w:rsidRPr="00230658" w:rsidTr="004B06BA">
        <w:trPr>
          <w:trHeight w:val="300"/>
        </w:trPr>
        <w:tc>
          <w:tcPr>
            <w:tcW w:w="87" w:type="dxa"/>
            <w:vMerge/>
            <w:tcBorders>
              <w:top w:val="single" w:sz="8" w:space="0" w:color="auto"/>
              <w:left w:val="single" w:sz="8" w:space="0" w:color="auto"/>
              <w:bottom w:val="single" w:sz="8" w:space="0" w:color="000000"/>
              <w:right w:val="nil"/>
            </w:tcBorders>
            <w:textDirection w:val="btLr"/>
            <w:vAlign w:val="center"/>
            <w:hideMark/>
          </w:tcPr>
          <w:p w:rsidR="004B06BA" w:rsidRPr="00230658" w:rsidRDefault="004B06BA" w:rsidP="004B06BA">
            <w:pPr>
              <w:ind w:left="113" w:right="113"/>
              <w:rPr>
                <w:sz w:val="12"/>
                <w:szCs w:val="12"/>
              </w:rPr>
            </w:pPr>
          </w:p>
        </w:tc>
        <w:tc>
          <w:tcPr>
            <w:tcW w:w="233"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4B06BA" w:rsidRPr="00230658" w:rsidRDefault="00CB1451" w:rsidP="004B06BA">
            <w:pPr>
              <w:ind w:left="113" w:right="113"/>
              <w:rPr>
                <w:sz w:val="12"/>
                <w:szCs w:val="12"/>
              </w:rPr>
            </w:pPr>
            <w:r>
              <w:rPr>
                <w:sz w:val="12"/>
                <w:szCs w:val="12"/>
              </w:rPr>
              <w:t>№ контейнера</w:t>
            </w:r>
          </w:p>
        </w:tc>
        <w:tc>
          <w:tcPr>
            <w:tcW w:w="219"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4B06BA" w:rsidRPr="00230658" w:rsidRDefault="00CB1451" w:rsidP="004B06BA">
            <w:pPr>
              <w:ind w:left="113" w:right="113"/>
              <w:rPr>
                <w:sz w:val="12"/>
                <w:szCs w:val="12"/>
              </w:rPr>
            </w:pPr>
            <w:proofErr w:type="spellStart"/>
            <w:r>
              <w:rPr>
                <w:sz w:val="12"/>
                <w:szCs w:val="12"/>
              </w:rPr>
              <w:t>Футовость</w:t>
            </w:r>
            <w:proofErr w:type="spellEnd"/>
          </w:p>
        </w:tc>
        <w:tc>
          <w:tcPr>
            <w:tcW w:w="36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4B06BA" w:rsidRPr="00230658" w:rsidRDefault="00CB1451" w:rsidP="004B06BA">
            <w:pPr>
              <w:ind w:left="113" w:right="113"/>
              <w:rPr>
                <w:sz w:val="12"/>
                <w:szCs w:val="12"/>
              </w:rPr>
            </w:pPr>
            <w:r>
              <w:rPr>
                <w:sz w:val="12"/>
                <w:szCs w:val="12"/>
              </w:rPr>
              <w:t>Грузоподъёмность</w:t>
            </w:r>
          </w:p>
        </w:tc>
        <w:tc>
          <w:tcPr>
            <w:tcW w:w="153"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4B06BA" w:rsidRPr="00230658" w:rsidRDefault="00CB1451" w:rsidP="004B06BA">
            <w:pPr>
              <w:ind w:left="113" w:right="113"/>
              <w:rPr>
                <w:sz w:val="12"/>
                <w:szCs w:val="12"/>
              </w:rPr>
            </w:pPr>
            <w:r>
              <w:rPr>
                <w:sz w:val="12"/>
                <w:szCs w:val="12"/>
              </w:rPr>
              <w:t>Вес Брутто (тонн)</w:t>
            </w:r>
          </w:p>
        </w:tc>
        <w:tc>
          <w:tcPr>
            <w:tcW w:w="309"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4B06BA" w:rsidRPr="00230658" w:rsidRDefault="00CB1451" w:rsidP="004B06BA">
            <w:pPr>
              <w:ind w:left="113" w:right="113"/>
              <w:rPr>
                <w:sz w:val="12"/>
                <w:szCs w:val="12"/>
              </w:rPr>
            </w:pPr>
            <w:r>
              <w:rPr>
                <w:sz w:val="12"/>
                <w:szCs w:val="12"/>
              </w:rPr>
              <w:t xml:space="preserve">Признак </w:t>
            </w:r>
            <w:proofErr w:type="spellStart"/>
            <w:r>
              <w:rPr>
                <w:sz w:val="12"/>
                <w:szCs w:val="12"/>
              </w:rPr>
              <w:t>негабаритности</w:t>
            </w:r>
            <w:proofErr w:type="spellEnd"/>
          </w:p>
        </w:tc>
        <w:tc>
          <w:tcPr>
            <w:tcW w:w="29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4B06BA" w:rsidRPr="00230658" w:rsidRDefault="00CB1451" w:rsidP="004B06BA">
            <w:pPr>
              <w:ind w:left="113" w:right="113"/>
              <w:rPr>
                <w:sz w:val="12"/>
                <w:szCs w:val="12"/>
              </w:rPr>
            </w:pPr>
            <w:r>
              <w:rPr>
                <w:sz w:val="12"/>
                <w:szCs w:val="12"/>
              </w:rPr>
              <w:t>Наименование</w:t>
            </w:r>
          </w:p>
        </w:tc>
        <w:tc>
          <w:tcPr>
            <w:tcW w:w="26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4B06BA" w:rsidRPr="00230658" w:rsidRDefault="00CB1451" w:rsidP="004B06BA">
            <w:pPr>
              <w:ind w:left="113" w:right="113"/>
              <w:jc w:val="center"/>
              <w:rPr>
                <w:sz w:val="12"/>
                <w:szCs w:val="12"/>
              </w:rPr>
            </w:pPr>
            <w:r>
              <w:rPr>
                <w:sz w:val="12"/>
                <w:szCs w:val="12"/>
              </w:rPr>
              <w:t>Фактический вес груза (нетто) (тонн)</w:t>
            </w:r>
          </w:p>
        </w:tc>
        <w:tc>
          <w:tcPr>
            <w:tcW w:w="223" w:type="dxa"/>
            <w:vMerge w:val="restart"/>
            <w:tcBorders>
              <w:top w:val="nil"/>
              <w:left w:val="single" w:sz="4" w:space="0" w:color="auto"/>
              <w:bottom w:val="single" w:sz="8" w:space="0" w:color="000000"/>
              <w:right w:val="nil"/>
            </w:tcBorders>
            <w:shd w:val="clear" w:color="000000" w:fill="F2F2F2"/>
            <w:textDirection w:val="btLr"/>
            <w:vAlign w:val="center"/>
            <w:hideMark/>
          </w:tcPr>
          <w:p w:rsidR="004B06BA" w:rsidRPr="00230658" w:rsidRDefault="00CB1451" w:rsidP="004B06BA">
            <w:pPr>
              <w:ind w:left="113" w:right="113"/>
              <w:rPr>
                <w:sz w:val="12"/>
                <w:szCs w:val="12"/>
              </w:rPr>
            </w:pPr>
            <w:r>
              <w:rPr>
                <w:sz w:val="12"/>
                <w:szCs w:val="12"/>
              </w:rPr>
              <w:t>Признак опасный \ неопасный</w:t>
            </w:r>
          </w:p>
        </w:tc>
        <w:tc>
          <w:tcPr>
            <w:tcW w:w="146" w:type="dxa"/>
            <w:vMerge/>
            <w:tcBorders>
              <w:top w:val="nil"/>
              <w:left w:val="single" w:sz="8" w:space="0" w:color="auto"/>
              <w:bottom w:val="single" w:sz="8" w:space="0" w:color="000000"/>
              <w:right w:val="single" w:sz="8" w:space="0" w:color="auto"/>
            </w:tcBorders>
            <w:textDirection w:val="btLr"/>
            <w:vAlign w:val="center"/>
            <w:hideMark/>
          </w:tcPr>
          <w:p w:rsidR="004B06BA" w:rsidRPr="00230658" w:rsidRDefault="004B06BA" w:rsidP="004B06BA">
            <w:pPr>
              <w:ind w:left="113" w:right="113"/>
              <w:rPr>
                <w:sz w:val="12"/>
                <w:szCs w:val="12"/>
              </w:rPr>
            </w:pPr>
          </w:p>
        </w:tc>
        <w:tc>
          <w:tcPr>
            <w:tcW w:w="291" w:type="dxa"/>
            <w:vMerge/>
            <w:tcBorders>
              <w:top w:val="nil"/>
              <w:left w:val="single" w:sz="8" w:space="0" w:color="auto"/>
              <w:bottom w:val="single" w:sz="8" w:space="0" w:color="000000"/>
              <w:right w:val="single" w:sz="4" w:space="0" w:color="000000"/>
            </w:tcBorders>
            <w:textDirection w:val="btLr"/>
            <w:vAlign w:val="center"/>
            <w:hideMark/>
          </w:tcPr>
          <w:p w:rsidR="004B06BA" w:rsidRPr="00230658" w:rsidRDefault="004B06BA" w:rsidP="004B06BA">
            <w:pPr>
              <w:ind w:left="113" w:right="113"/>
              <w:rPr>
                <w:sz w:val="12"/>
                <w:szCs w:val="12"/>
              </w:rPr>
            </w:pPr>
          </w:p>
        </w:tc>
        <w:tc>
          <w:tcPr>
            <w:tcW w:w="17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4B06BA" w:rsidRPr="00230658" w:rsidRDefault="00CB1451" w:rsidP="004B06BA">
            <w:pPr>
              <w:ind w:left="113" w:right="113"/>
              <w:jc w:val="center"/>
              <w:rPr>
                <w:sz w:val="12"/>
                <w:szCs w:val="12"/>
              </w:rPr>
            </w:pPr>
            <w:r>
              <w:rPr>
                <w:sz w:val="12"/>
                <w:szCs w:val="12"/>
              </w:rPr>
              <w:t>Номер ТН</w:t>
            </w:r>
          </w:p>
        </w:tc>
        <w:tc>
          <w:tcPr>
            <w:tcW w:w="128"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4B06BA" w:rsidRPr="00230658" w:rsidRDefault="00CB1451" w:rsidP="004B06BA">
            <w:pPr>
              <w:ind w:left="113" w:right="113"/>
              <w:jc w:val="center"/>
              <w:rPr>
                <w:sz w:val="12"/>
                <w:szCs w:val="12"/>
              </w:rPr>
            </w:pPr>
            <w:r>
              <w:rPr>
                <w:sz w:val="12"/>
                <w:szCs w:val="12"/>
              </w:rPr>
              <w:t>Дата ТН</w:t>
            </w:r>
          </w:p>
        </w:tc>
        <w:tc>
          <w:tcPr>
            <w:tcW w:w="168"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4B06BA" w:rsidRPr="00230658" w:rsidRDefault="00CB1451" w:rsidP="004B06BA">
            <w:pPr>
              <w:ind w:left="113" w:right="113"/>
              <w:rPr>
                <w:sz w:val="12"/>
                <w:szCs w:val="12"/>
              </w:rPr>
            </w:pPr>
            <w:r>
              <w:rPr>
                <w:sz w:val="12"/>
                <w:szCs w:val="12"/>
              </w:rPr>
              <w:t>Номер ТТН</w:t>
            </w:r>
          </w:p>
        </w:tc>
        <w:tc>
          <w:tcPr>
            <w:tcW w:w="12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4B06BA" w:rsidRPr="00230658" w:rsidRDefault="00CB1451" w:rsidP="004B06BA">
            <w:pPr>
              <w:ind w:left="113" w:right="113"/>
              <w:rPr>
                <w:sz w:val="12"/>
                <w:szCs w:val="12"/>
              </w:rPr>
            </w:pPr>
            <w:r>
              <w:rPr>
                <w:sz w:val="12"/>
                <w:szCs w:val="12"/>
              </w:rPr>
              <w:t>Дата ТТН</w:t>
            </w:r>
          </w:p>
        </w:tc>
        <w:tc>
          <w:tcPr>
            <w:tcW w:w="208"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4B06BA" w:rsidRPr="00230658" w:rsidRDefault="00CB1451" w:rsidP="004B06BA">
            <w:pPr>
              <w:ind w:left="113" w:right="113"/>
              <w:jc w:val="center"/>
              <w:rPr>
                <w:sz w:val="12"/>
                <w:szCs w:val="12"/>
              </w:rPr>
            </w:pPr>
            <w:r>
              <w:rPr>
                <w:sz w:val="12"/>
                <w:szCs w:val="12"/>
              </w:rPr>
              <w:t>Номер акта</w:t>
            </w:r>
          </w:p>
        </w:tc>
        <w:tc>
          <w:tcPr>
            <w:tcW w:w="147" w:type="dxa"/>
            <w:vMerge w:val="restart"/>
            <w:tcBorders>
              <w:top w:val="nil"/>
              <w:left w:val="single" w:sz="4" w:space="0" w:color="auto"/>
              <w:bottom w:val="single" w:sz="8" w:space="0" w:color="000000"/>
              <w:right w:val="nil"/>
            </w:tcBorders>
            <w:shd w:val="clear" w:color="000000" w:fill="F2F2F2"/>
            <w:textDirection w:val="btLr"/>
            <w:vAlign w:val="center"/>
            <w:hideMark/>
          </w:tcPr>
          <w:p w:rsidR="004B06BA" w:rsidRPr="00230658" w:rsidRDefault="00CB1451" w:rsidP="004B06BA">
            <w:pPr>
              <w:ind w:left="113" w:right="113"/>
              <w:jc w:val="center"/>
              <w:rPr>
                <w:sz w:val="12"/>
                <w:szCs w:val="12"/>
              </w:rPr>
            </w:pPr>
            <w:r>
              <w:rPr>
                <w:sz w:val="12"/>
                <w:szCs w:val="12"/>
              </w:rPr>
              <w:t>Дата акта</w:t>
            </w:r>
          </w:p>
        </w:tc>
        <w:tc>
          <w:tcPr>
            <w:tcW w:w="29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4B06BA" w:rsidRPr="00230658" w:rsidRDefault="00CB1451" w:rsidP="004B06BA">
            <w:pPr>
              <w:ind w:left="113" w:right="113"/>
              <w:rPr>
                <w:sz w:val="12"/>
                <w:szCs w:val="12"/>
              </w:rPr>
            </w:pPr>
            <w:r>
              <w:rPr>
                <w:sz w:val="12"/>
                <w:szCs w:val="12"/>
              </w:rPr>
              <w:t>Наименование</w:t>
            </w:r>
          </w:p>
        </w:tc>
        <w:tc>
          <w:tcPr>
            <w:tcW w:w="100" w:type="dxa"/>
            <w:vMerge w:val="restart"/>
            <w:tcBorders>
              <w:top w:val="nil"/>
              <w:left w:val="single" w:sz="4" w:space="0" w:color="auto"/>
              <w:bottom w:val="single" w:sz="8" w:space="0" w:color="000000"/>
              <w:right w:val="nil"/>
            </w:tcBorders>
            <w:shd w:val="clear" w:color="000000" w:fill="F2F2F2"/>
            <w:textDirection w:val="btLr"/>
            <w:vAlign w:val="center"/>
            <w:hideMark/>
          </w:tcPr>
          <w:p w:rsidR="004B06BA" w:rsidRPr="00230658" w:rsidRDefault="00CB1451" w:rsidP="004B06BA">
            <w:pPr>
              <w:ind w:left="113" w:right="113"/>
              <w:rPr>
                <w:sz w:val="12"/>
                <w:szCs w:val="12"/>
              </w:rPr>
            </w:pPr>
            <w:r>
              <w:rPr>
                <w:sz w:val="12"/>
                <w:szCs w:val="12"/>
              </w:rPr>
              <w:t xml:space="preserve">Код </w:t>
            </w:r>
          </w:p>
        </w:tc>
        <w:tc>
          <w:tcPr>
            <w:tcW w:w="29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4B06BA" w:rsidRPr="00230658" w:rsidRDefault="00CB1451" w:rsidP="004B06BA">
            <w:pPr>
              <w:ind w:left="113" w:right="113"/>
              <w:rPr>
                <w:sz w:val="12"/>
                <w:szCs w:val="12"/>
              </w:rPr>
            </w:pPr>
            <w:r>
              <w:rPr>
                <w:sz w:val="12"/>
                <w:szCs w:val="12"/>
              </w:rPr>
              <w:t>Наименование</w:t>
            </w:r>
          </w:p>
        </w:tc>
        <w:tc>
          <w:tcPr>
            <w:tcW w:w="100"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4B06BA" w:rsidRPr="00230658" w:rsidRDefault="00CB1451" w:rsidP="004B06BA">
            <w:pPr>
              <w:ind w:left="113" w:right="113"/>
              <w:rPr>
                <w:sz w:val="12"/>
                <w:szCs w:val="12"/>
              </w:rPr>
            </w:pPr>
            <w:r>
              <w:rPr>
                <w:sz w:val="12"/>
                <w:szCs w:val="12"/>
              </w:rPr>
              <w:t>Код</w:t>
            </w:r>
          </w:p>
        </w:tc>
        <w:tc>
          <w:tcPr>
            <w:tcW w:w="253" w:type="dxa"/>
            <w:vMerge/>
            <w:tcBorders>
              <w:top w:val="nil"/>
              <w:left w:val="nil"/>
              <w:bottom w:val="single" w:sz="8" w:space="0" w:color="000000"/>
              <w:right w:val="single" w:sz="4" w:space="0" w:color="auto"/>
            </w:tcBorders>
            <w:textDirection w:val="btLr"/>
            <w:vAlign w:val="center"/>
            <w:hideMark/>
          </w:tcPr>
          <w:p w:rsidR="004B06BA" w:rsidRPr="00230658" w:rsidRDefault="004B06BA" w:rsidP="004B06BA">
            <w:pPr>
              <w:ind w:left="113" w:right="113"/>
              <w:rPr>
                <w:sz w:val="12"/>
                <w:szCs w:val="12"/>
              </w:rPr>
            </w:pPr>
          </w:p>
        </w:tc>
        <w:tc>
          <w:tcPr>
            <w:tcW w:w="231" w:type="dxa"/>
            <w:vMerge/>
            <w:tcBorders>
              <w:top w:val="nil"/>
              <w:left w:val="nil"/>
              <w:bottom w:val="single" w:sz="8" w:space="0" w:color="000000"/>
              <w:right w:val="single" w:sz="4" w:space="0" w:color="auto"/>
            </w:tcBorders>
            <w:textDirection w:val="btLr"/>
            <w:vAlign w:val="center"/>
            <w:hideMark/>
          </w:tcPr>
          <w:p w:rsidR="004B06BA" w:rsidRPr="00230658" w:rsidRDefault="004B06BA" w:rsidP="004B06BA">
            <w:pPr>
              <w:ind w:left="113" w:right="113"/>
              <w:rPr>
                <w:sz w:val="12"/>
                <w:szCs w:val="12"/>
              </w:rPr>
            </w:pPr>
          </w:p>
        </w:tc>
        <w:tc>
          <w:tcPr>
            <w:tcW w:w="274" w:type="dxa"/>
            <w:vMerge/>
            <w:tcBorders>
              <w:top w:val="nil"/>
              <w:left w:val="nil"/>
              <w:bottom w:val="single" w:sz="8" w:space="0" w:color="000000"/>
              <w:right w:val="single" w:sz="4" w:space="0" w:color="auto"/>
            </w:tcBorders>
            <w:textDirection w:val="btLr"/>
            <w:vAlign w:val="center"/>
            <w:hideMark/>
          </w:tcPr>
          <w:p w:rsidR="004B06BA" w:rsidRPr="00230658" w:rsidRDefault="004B06BA" w:rsidP="004B06BA">
            <w:pPr>
              <w:ind w:left="113" w:right="113"/>
              <w:rPr>
                <w:sz w:val="12"/>
                <w:szCs w:val="12"/>
              </w:rPr>
            </w:pPr>
          </w:p>
        </w:tc>
        <w:tc>
          <w:tcPr>
            <w:tcW w:w="188" w:type="dxa"/>
            <w:vMerge/>
            <w:tcBorders>
              <w:top w:val="nil"/>
              <w:left w:val="single" w:sz="4" w:space="0" w:color="auto"/>
              <w:bottom w:val="single" w:sz="8" w:space="0" w:color="000000"/>
              <w:right w:val="single" w:sz="8" w:space="0" w:color="auto"/>
            </w:tcBorders>
            <w:textDirection w:val="btLr"/>
            <w:vAlign w:val="center"/>
            <w:hideMark/>
          </w:tcPr>
          <w:p w:rsidR="004B06BA" w:rsidRPr="00230658" w:rsidRDefault="004B06BA" w:rsidP="004B06BA">
            <w:pPr>
              <w:ind w:left="113" w:right="113"/>
              <w:rPr>
                <w:sz w:val="12"/>
                <w:szCs w:val="12"/>
              </w:rPr>
            </w:pPr>
          </w:p>
        </w:tc>
        <w:tc>
          <w:tcPr>
            <w:tcW w:w="23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4B06BA" w:rsidRPr="00230658" w:rsidRDefault="00CB1451" w:rsidP="004B06BA">
            <w:pPr>
              <w:ind w:left="113" w:right="113"/>
              <w:rPr>
                <w:sz w:val="12"/>
                <w:szCs w:val="12"/>
              </w:rPr>
            </w:pPr>
            <w:r>
              <w:rPr>
                <w:sz w:val="12"/>
                <w:szCs w:val="12"/>
              </w:rPr>
              <w:t>Расстояние (</w:t>
            </w:r>
            <w:proofErr w:type="gramStart"/>
            <w:r>
              <w:rPr>
                <w:sz w:val="12"/>
                <w:szCs w:val="12"/>
              </w:rPr>
              <w:t>Км</w:t>
            </w:r>
            <w:proofErr w:type="gramEnd"/>
            <w:r>
              <w:rPr>
                <w:sz w:val="12"/>
                <w:szCs w:val="12"/>
              </w:rPr>
              <w:t>)</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4B06BA" w:rsidRPr="00230658" w:rsidRDefault="00CB1451" w:rsidP="004B06BA">
            <w:pPr>
              <w:ind w:left="113" w:right="113"/>
              <w:rPr>
                <w:sz w:val="12"/>
                <w:szCs w:val="12"/>
              </w:rPr>
            </w:pPr>
            <w:r>
              <w:rPr>
                <w:sz w:val="12"/>
                <w:szCs w:val="12"/>
              </w:rPr>
              <w:t>Длительность (суток)</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4B06BA" w:rsidRPr="00230658" w:rsidRDefault="00CB1451" w:rsidP="004B06BA">
            <w:pPr>
              <w:ind w:left="113" w:right="113"/>
              <w:rPr>
                <w:sz w:val="12"/>
                <w:szCs w:val="12"/>
              </w:rPr>
            </w:pPr>
            <w:r>
              <w:rPr>
                <w:sz w:val="12"/>
                <w:szCs w:val="12"/>
              </w:rPr>
              <w:t>Длительность (часов)</w:t>
            </w:r>
          </w:p>
        </w:tc>
        <w:tc>
          <w:tcPr>
            <w:tcW w:w="22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4B06BA" w:rsidRPr="00230658" w:rsidRDefault="00CB1451" w:rsidP="004B06BA">
            <w:pPr>
              <w:ind w:left="113" w:right="113"/>
              <w:rPr>
                <w:sz w:val="12"/>
                <w:szCs w:val="12"/>
              </w:rPr>
            </w:pPr>
            <w:r>
              <w:rPr>
                <w:sz w:val="12"/>
                <w:szCs w:val="12"/>
              </w:rPr>
              <w:t>Стоимость</w:t>
            </w:r>
          </w:p>
        </w:tc>
        <w:tc>
          <w:tcPr>
            <w:tcW w:w="297"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4B06BA" w:rsidRPr="00230658" w:rsidRDefault="00CB1451" w:rsidP="004B06BA">
            <w:pPr>
              <w:ind w:left="113" w:right="113"/>
              <w:rPr>
                <w:sz w:val="12"/>
                <w:szCs w:val="12"/>
              </w:rPr>
            </w:pPr>
            <w:proofErr w:type="spellStart"/>
            <w:r>
              <w:rPr>
                <w:sz w:val="12"/>
                <w:szCs w:val="12"/>
              </w:rPr>
              <w:t>Длителльность</w:t>
            </w:r>
            <w:proofErr w:type="spellEnd"/>
            <w:r>
              <w:rPr>
                <w:sz w:val="12"/>
                <w:szCs w:val="12"/>
              </w:rPr>
              <w:t xml:space="preserve"> (часов)</w:t>
            </w:r>
          </w:p>
        </w:tc>
        <w:tc>
          <w:tcPr>
            <w:tcW w:w="222" w:type="dxa"/>
            <w:vMerge w:val="restart"/>
            <w:tcBorders>
              <w:top w:val="nil"/>
              <w:left w:val="single" w:sz="4" w:space="0" w:color="auto"/>
              <w:bottom w:val="single" w:sz="8" w:space="0" w:color="000000"/>
              <w:right w:val="nil"/>
            </w:tcBorders>
            <w:shd w:val="clear" w:color="000000" w:fill="F2F2F2"/>
            <w:textDirection w:val="btLr"/>
            <w:vAlign w:val="center"/>
            <w:hideMark/>
          </w:tcPr>
          <w:p w:rsidR="004B06BA" w:rsidRPr="00230658" w:rsidRDefault="00CB1451" w:rsidP="004B06BA">
            <w:pPr>
              <w:ind w:left="113" w:right="113"/>
              <w:rPr>
                <w:sz w:val="12"/>
                <w:szCs w:val="12"/>
              </w:rPr>
            </w:pPr>
            <w:r>
              <w:rPr>
                <w:sz w:val="12"/>
                <w:szCs w:val="12"/>
              </w:rPr>
              <w:t>Стоимость</w:t>
            </w:r>
          </w:p>
        </w:tc>
        <w:tc>
          <w:tcPr>
            <w:tcW w:w="276"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4B06BA" w:rsidRPr="00230658" w:rsidRDefault="00CB1451" w:rsidP="004B06BA">
            <w:pPr>
              <w:ind w:left="113" w:right="113"/>
              <w:rPr>
                <w:sz w:val="12"/>
                <w:szCs w:val="12"/>
              </w:rPr>
            </w:pPr>
            <w:r>
              <w:rPr>
                <w:sz w:val="12"/>
                <w:szCs w:val="12"/>
              </w:rPr>
              <w:t>Длительность (часов)</w:t>
            </w:r>
          </w:p>
        </w:tc>
        <w:tc>
          <w:tcPr>
            <w:tcW w:w="230"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4B06BA" w:rsidRPr="00230658" w:rsidRDefault="00CB1451" w:rsidP="004B06BA">
            <w:pPr>
              <w:ind w:left="113" w:right="113"/>
              <w:rPr>
                <w:sz w:val="12"/>
                <w:szCs w:val="12"/>
              </w:rPr>
            </w:pPr>
            <w:r>
              <w:rPr>
                <w:sz w:val="12"/>
                <w:szCs w:val="12"/>
              </w:rPr>
              <w:t>Расстояние (</w:t>
            </w:r>
            <w:proofErr w:type="gramStart"/>
            <w:r>
              <w:rPr>
                <w:sz w:val="12"/>
                <w:szCs w:val="12"/>
              </w:rPr>
              <w:t>Км</w:t>
            </w:r>
            <w:proofErr w:type="gramEnd"/>
            <w:r>
              <w:rPr>
                <w:sz w:val="12"/>
                <w:szCs w:val="12"/>
              </w:rPr>
              <w:t>)</w:t>
            </w:r>
          </w:p>
        </w:tc>
        <w:tc>
          <w:tcPr>
            <w:tcW w:w="22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4B06BA" w:rsidRPr="00230658" w:rsidRDefault="00CB1451" w:rsidP="004B06BA">
            <w:pPr>
              <w:ind w:left="113" w:right="113"/>
              <w:rPr>
                <w:sz w:val="12"/>
                <w:szCs w:val="12"/>
              </w:rPr>
            </w:pPr>
            <w:r>
              <w:rPr>
                <w:sz w:val="12"/>
                <w:szCs w:val="12"/>
              </w:rPr>
              <w:t>Стоимость</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4B06BA" w:rsidRPr="00230658" w:rsidRDefault="00CB1451" w:rsidP="004B06BA">
            <w:pPr>
              <w:ind w:left="113" w:right="113"/>
              <w:rPr>
                <w:sz w:val="12"/>
                <w:szCs w:val="12"/>
              </w:rPr>
            </w:pPr>
            <w:r>
              <w:rPr>
                <w:sz w:val="12"/>
                <w:szCs w:val="12"/>
              </w:rPr>
              <w:t>Длительность (суток)</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4B06BA" w:rsidRPr="00230658" w:rsidRDefault="00CB1451" w:rsidP="004B06BA">
            <w:pPr>
              <w:ind w:left="113" w:right="113"/>
              <w:rPr>
                <w:sz w:val="12"/>
                <w:szCs w:val="12"/>
              </w:rPr>
            </w:pPr>
            <w:r>
              <w:rPr>
                <w:sz w:val="12"/>
                <w:szCs w:val="12"/>
              </w:rPr>
              <w:t>Длительность (часов)</w:t>
            </w:r>
          </w:p>
        </w:tc>
        <w:tc>
          <w:tcPr>
            <w:tcW w:w="22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4B06BA" w:rsidRPr="00230658" w:rsidRDefault="00CB1451" w:rsidP="004B06BA">
            <w:pPr>
              <w:ind w:left="113" w:right="113"/>
              <w:rPr>
                <w:sz w:val="12"/>
                <w:szCs w:val="12"/>
              </w:rPr>
            </w:pPr>
            <w:r>
              <w:rPr>
                <w:sz w:val="12"/>
                <w:szCs w:val="12"/>
              </w:rPr>
              <w:t>Стоимость</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4B06BA" w:rsidRPr="00230658" w:rsidRDefault="00CB1451" w:rsidP="004B06BA">
            <w:pPr>
              <w:ind w:left="113" w:right="113"/>
              <w:rPr>
                <w:sz w:val="12"/>
                <w:szCs w:val="12"/>
              </w:rPr>
            </w:pPr>
            <w:r>
              <w:rPr>
                <w:sz w:val="12"/>
                <w:szCs w:val="12"/>
              </w:rPr>
              <w:t>Длительность (суток)</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4B06BA" w:rsidRPr="00230658" w:rsidRDefault="00CB1451" w:rsidP="004B06BA">
            <w:pPr>
              <w:ind w:left="113" w:right="113"/>
              <w:rPr>
                <w:sz w:val="12"/>
                <w:szCs w:val="12"/>
              </w:rPr>
            </w:pPr>
            <w:r>
              <w:rPr>
                <w:sz w:val="12"/>
                <w:szCs w:val="12"/>
              </w:rPr>
              <w:t>Длительность (часов)</w:t>
            </w:r>
          </w:p>
        </w:tc>
        <w:tc>
          <w:tcPr>
            <w:tcW w:w="22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4B06BA" w:rsidRPr="00230658" w:rsidRDefault="00CB1451" w:rsidP="004B06BA">
            <w:pPr>
              <w:ind w:left="113" w:right="113"/>
              <w:rPr>
                <w:sz w:val="16"/>
                <w:szCs w:val="16"/>
              </w:rPr>
            </w:pPr>
            <w:r>
              <w:rPr>
                <w:sz w:val="16"/>
                <w:szCs w:val="16"/>
              </w:rPr>
              <w:t>Стоимость</w:t>
            </w:r>
          </w:p>
        </w:tc>
        <w:tc>
          <w:tcPr>
            <w:tcW w:w="143" w:type="dxa"/>
            <w:vMerge/>
            <w:tcBorders>
              <w:top w:val="nil"/>
              <w:left w:val="single" w:sz="8" w:space="0" w:color="auto"/>
              <w:bottom w:val="single" w:sz="8" w:space="0" w:color="000000"/>
              <w:right w:val="single" w:sz="8" w:space="0" w:color="auto"/>
            </w:tcBorders>
            <w:textDirection w:val="btLr"/>
            <w:vAlign w:val="center"/>
            <w:hideMark/>
          </w:tcPr>
          <w:p w:rsidR="004B06BA" w:rsidRPr="00230658" w:rsidRDefault="004B06BA" w:rsidP="004B06BA">
            <w:pPr>
              <w:ind w:left="113" w:right="113"/>
              <w:rPr>
                <w:b/>
                <w:bCs/>
                <w:sz w:val="16"/>
                <w:szCs w:val="16"/>
              </w:rPr>
            </w:pPr>
          </w:p>
        </w:tc>
        <w:tc>
          <w:tcPr>
            <w:tcW w:w="132" w:type="dxa"/>
            <w:vMerge/>
            <w:tcBorders>
              <w:top w:val="nil"/>
              <w:left w:val="single" w:sz="8" w:space="0" w:color="auto"/>
              <w:bottom w:val="single" w:sz="8" w:space="0" w:color="000000"/>
              <w:right w:val="single" w:sz="8" w:space="0" w:color="auto"/>
            </w:tcBorders>
            <w:textDirection w:val="btLr"/>
            <w:vAlign w:val="center"/>
            <w:hideMark/>
          </w:tcPr>
          <w:p w:rsidR="004B06BA" w:rsidRPr="00230658" w:rsidRDefault="004B06BA" w:rsidP="004B06BA">
            <w:pPr>
              <w:ind w:left="113" w:right="113"/>
              <w:rPr>
                <w:b/>
                <w:bCs/>
                <w:sz w:val="16"/>
                <w:szCs w:val="16"/>
              </w:rPr>
            </w:pPr>
          </w:p>
        </w:tc>
        <w:tc>
          <w:tcPr>
            <w:tcW w:w="143" w:type="dxa"/>
            <w:vMerge/>
            <w:tcBorders>
              <w:top w:val="nil"/>
              <w:left w:val="single" w:sz="8" w:space="0" w:color="auto"/>
              <w:bottom w:val="single" w:sz="8" w:space="0" w:color="000000"/>
              <w:right w:val="single" w:sz="8" w:space="0" w:color="auto"/>
            </w:tcBorders>
            <w:textDirection w:val="btLr"/>
            <w:vAlign w:val="center"/>
            <w:hideMark/>
          </w:tcPr>
          <w:p w:rsidR="004B06BA" w:rsidRPr="00230658" w:rsidRDefault="004B06BA" w:rsidP="004B06BA">
            <w:pPr>
              <w:ind w:left="113" w:right="113"/>
              <w:rPr>
                <w:b/>
                <w:bCs/>
                <w:sz w:val="16"/>
                <w:szCs w:val="16"/>
              </w:rPr>
            </w:pPr>
          </w:p>
        </w:tc>
        <w:tc>
          <w:tcPr>
            <w:tcW w:w="250" w:type="dxa"/>
            <w:vMerge/>
            <w:tcBorders>
              <w:top w:val="single" w:sz="8" w:space="0" w:color="auto"/>
              <w:left w:val="single" w:sz="8" w:space="0" w:color="auto"/>
              <w:bottom w:val="single" w:sz="8" w:space="0" w:color="000000"/>
              <w:right w:val="single" w:sz="8" w:space="0" w:color="auto"/>
            </w:tcBorders>
            <w:textDirection w:val="btLr"/>
            <w:vAlign w:val="center"/>
            <w:hideMark/>
          </w:tcPr>
          <w:p w:rsidR="004B06BA" w:rsidRPr="00230658" w:rsidRDefault="004B06BA" w:rsidP="004B06BA">
            <w:pPr>
              <w:ind w:left="113" w:right="113"/>
              <w:rPr>
                <w:sz w:val="16"/>
                <w:szCs w:val="16"/>
              </w:rPr>
            </w:pPr>
          </w:p>
        </w:tc>
      </w:tr>
      <w:tr w:rsidR="004B06BA" w:rsidRPr="00230658" w:rsidTr="004B06BA">
        <w:trPr>
          <w:trHeight w:val="810"/>
        </w:trPr>
        <w:tc>
          <w:tcPr>
            <w:tcW w:w="87" w:type="dxa"/>
            <w:vMerge/>
            <w:tcBorders>
              <w:top w:val="single" w:sz="8" w:space="0" w:color="auto"/>
              <w:left w:val="single" w:sz="8" w:space="0" w:color="auto"/>
              <w:bottom w:val="single" w:sz="8" w:space="0" w:color="000000"/>
              <w:right w:val="nil"/>
            </w:tcBorders>
            <w:textDirection w:val="btLr"/>
            <w:vAlign w:val="center"/>
            <w:hideMark/>
          </w:tcPr>
          <w:p w:rsidR="004B06BA" w:rsidRPr="00230658" w:rsidRDefault="004B06BA" w:rsidP="004B06BA">
            <w:pPr>
              <w:ind w:left="113" w:right="113"/>
              <w:rPr>
                <w:sz w:val="16"/>
                <w:szCs w:val="16"/>
              </w:rPr>
            </w:pPr>
          </w:p>
        </w:tc>
        <w:tc>
          <w:tcPr>
            <w:tcW w:w="233" w:type="dxa"/>
            <w:vMerge/>
            <w:tcBorders>
              <w:top w:val="nil"/>
              <w:left w:val="single" w:sz="8" w:space="0" w:color="auto"/>
              <w:bottom w:val="single" w:sz="8" w:space="0" w:color="000000"/>
              <w:right w:val="single" w:sz="4" w:space="0" w:color="auto"/>
            </w:tcBorders>
            <w:textDirection w:val="btLr"/>
            <w:vAlign w:val="center"/>
            <w:hideMark/>
          </w:tcPr>
          <w:p w:rsidR="004B06BA" w:rsidRPr="00230658" w:rsidRDefault="004B06BA" w:rsidP="004B06BA">
            <w:pPr>
              <w:ind w:left="113" w:right="113"/>
              <w:rPr>
                <w:sz w:val="16"/>
                <w:szCs w:val="16"/>
              </w:rPr>
            </w:pPr>
          </w:p>
        </w:tc>
        <w:tc>
          <w:tcPr>
            <w:tcW w:w="219" w:type="dxa"/>
            <w:vMerge/>
            <w:tcBorders>
              <w:top w:val="nil"/>
              <w:left w:val="single" w:sz="4" w:space="0" w:color="auto"/>
              <w:bottom w:val="single" w:sz="8" w:space="0" w:color="000000"/>
              <w:right w:val="single" w:sz="4" w:space="0" w:color="auto"/>
            </w:tcBorders>
            <w:textDirection w:val="btLr"/>
            <w:vAlign w:val="center"/>
            <w:hideMark/>
          </w:tcPr>
          <w:p w:rsidR="004B06BA" w:rsidRPr="00230658" w:rsidRDefault="004B06BA" w:rsidP="004B06BA">
            <w:pPr>
              <w:ind w:left="113" w:right="113"/>
              <w:rPr>
                <w:sz w:val="16"/>
                <w:szCs w:val="16"/>
              </w:rPr>
            </w:pPr>
          </w:p>
        </w:tc>
        <w:tc>
          <w:tcPr>
            <w:tcW w:w="362" w:type="dxa"/>
            <w:vMerge/>
            <w:tcBorders>
              <w:top w:val="nil"/>
              <w:left w:val="single" w:sz="4" w:space="0" w:color="auto"/>
              <w:bottom w:val="single" w:sz="8" w:space="0" w:color="000000"/>
              <w:right w:val="single" w:sz="4" w:space="0" w:color="auto"/>
            </w:tcBorders>
            <w:textDirection w:val="btLr"/>
            <w:vAlign w:val="center"/>
            <w:hideMark/>
          </w:tcPr>
          <w:p w:rsidR="004B06BA" w:rsidRPr="00230658" w:rsidRDefault="004B06BA" w:rsidP="004B06BA">
            <w:pPr>
              <w:ind w:left="113" w:right="113"/>
              <w:rPr>
                <w:sz w:val="16"/>
                <w:szCs w:val="16"/>
              </w:rPr>
            </w:pPr>
          </w:p>
        </w:tc>
        <w:tc>
          <w:tcPr>
            <w:tcW w:w="153" w:type="dxa"/>
            <w:vMerge/>
            <w:tcBorders>
              <w:top w:val="nil"/>
              <w:left w:val="single" w:sz="4" w:space="0" w:color="auto"/>
              <w:bottom w:val="single" w:sz="8" w:space="0" w:color="000000"/>
              <w:right w:val="single" w:sz="4" w:space="0" w:color="auto"/>
            </w:tcBorders>
            <w:textDirection w:val="btLr"/>
            <w:vAlign w:val="center"/>
            <w:hideMark/>
          </w:tcPr>
          <w:p w:rsidR="004B06BA" w:rsidRPr="00230658" w:rsidRDefault="004B06BA" w:rsidP="004B06BA">
            <w:pPr>
              <w:ind w:left="113" w:right="113"/>
              <w:rPr>
                <w:sz w:val="16"/>
                <w:szCs w:val="16"/>
              </w:rPr>
            </w:pPr>
          </w:p>
        </w:tc>
        <w:tc>
          <w:tcPr>
            <w:tcW w:w="309" w:type="dxa"/>
            <w:vMerge/>
            <w:tcBorders>
              <w:top w:val="nil"/>
              <w:left w:val="single" w:sz="4" w:space="0" w:color="auto"/>
              <w:bottom w:val="single" w:sz="8" w:space="0" w:color="000000"/>
              <w:right w:val="single" w:sz="4" w:space="0" w:color="auto"/>
            </w:tcBorders>
            <w:textDirection w:val="btLr"/>
            <w:vAlign w:val="center"/>
            <w:hideMark/>
          </w:tcPr>
          <w:p w:rsidR="004B06BA" w:rsidRPr="00230658" w:rsidRDefault="004B06BA" w:rsidP="004B06BA">
            <w:pPr>
              <w:ind w:left="113" w:right="113"/>
              <w:rPr>
                <w:sz w:val="16"/>
                <w:szCs w:val="16"/>
              </w:rPr>
            </w:pPr>
          </w:p>
        </w:tc>
        <w:tc>
          <w:tcPr>
            <w:tcW w:w="290" w:type="dxa"/>
            <w:vMerge/>
            <w:tcBorders>
              <w:top w:val="nil"/>
              <w:left w:val="single" w:sz="8" w:space="0" w:color="auto"/>
              <w:bottom w:val="single" w:sz="8" w:space="0" w:color="000000"/>
              <w:right w:val="single" w:sz="4" w:space="0" w:color="auto"/>
            </w:tcBorders>
            <w:textDirection w:val="btLr"/>
            <w:vAlign w:val="center"/>
            <w:hideMark/>
          </w:tcPr>
          <w:p w:rsidR="004B06BA" w:rsidRPr="00230658" w:rsidRDefault="004B06BA" w:rsidP="004B06BA">
            <w:pPr>
              <w:ind w:left="113" w:right="113"/>
              <w:rPr>
                <w:sz w:val="16"/>
                <w:szCs w:val="16"/>
              </w:rPr>
            </w:pPr>
          </w:p>
        </w:tc>
        <w:tc>
          <w:tcPr>
            <w:tcW w:w="265" w:type="dxa"/>
            <w:vMerge/>
            <w:tcBorders>
              <w:top w:val="nil"/>
              <w:left w:val="single" w:sz="4" w:space="0" w:color="auto"/>
              <w:bottom w:val="single" w:sz="8" w:space="0" w:color="000000"/>
              <w:right w:val="single" w:sz="4" w:space="0" w:color="auto"/>
            </w:tcBorders>
            <w:textDirection w:val="btLr"/>
            <w:vAlign w:val="center"/>
            <w:hideMark/>
          </w:tcPr>
          <w:p w:rsidR="004B06BA" w:rsidRPr="00230658" w:rsidRDefault="004B06BA" w:rsidP="004B06BA">
            <w:pPr>
              <w:ind w:left="113" w:right="113"/>
              <w:rPr>
                <w:sz w:val="16"/>
                <w:szCs w:val="16"/>
              </w:rPr>
            </w:pPr>
          </w:p>
        </w:tc>
        <w:tc>
          <w:tcPr>
            <w:tcW w:w="223" w:type="dxa"/>
            <w:vMerge/>
            <w:tcBorders>
              <w:top w:val="nil"/>
              <w:left w:val="single" w:sz="4" w:space="0" w:color="auto"/>
              <w:bottom w:val="single" w:sz="8" w:space="0" w:color="000000"/>
              <w:right w:val="nil"/>
            </w:tcBorders>
            <w:textDirection w:val="btLr"/>
            <w:vAlign w:val="center"/>
            <w:hideMark/>
          </w:tcPr>
          <w:p w:rsidR="004B06BA" w:rsidRPr="00230658" w:rsidRDefault="004B06BA" w:rsidP="004B06BA">
            <w:pPr>
              <w:ind w:left="113" w:right="113"/>
              <w:rPr>
                <w:sz w:val="16"/>
                <w:szCs w:val="16"/>
              </w:rPr>
            </w:pPr>
          </w:p>
        </w:tc>
        <w:tc>
          <w:tcPr>
            <w:tcW w:w="146" w:type="dxa"/>
            <w:vMerge/>
            <w:tcBorders>
              <w:top w:val="nil"/>
              <w:left w:val="single" w:sz="8" w:space="0" w:color="auto"/>
              <w:bottom w:val="single" w:sz="8" w:space="0" w:color="000000"/>
              <w:right w:val="single" w:sz="8" w:space="0" w:color="auto"/>
            </w:tcBorders>
            <w:textDirection w:val="btLr"/>
            <w:vAlign w:val="center"/>
            <w:hideMark/>
          </w:tcPr>
          <w:p w:rsidR="004B06BA" w:rsidRPr="00230658" w:rsidRDefault="004B06BA" w:rsidP="004B06BA">
            <w:pPr>
              <w:ind w:left="113" w:right="113"/>
              <w:rPr>
                <w:sz w:val="16"/>
                <w:szCs w:val="16"/>
              </w:rPr>
            </w:pPr>
          </w:p>
        </w:tc>
        <w:tc>
          <w:tcPr>
            <w:tcW w:w="291" w:type="dxa"/>
            <w:vMerge/>
            <w:tcBorders>
              <w:top w:val="nil"/>
              <w:left w:val="single" w:sz="8" w:space="0" w:color="auto"/>
              <w:bottom w:val="single" w:sz="8" w:space="0" w:color="000000"/>
              <w:right w:val="single" w:sz="4" w:space="0" w:color="000000"/>
            </w:tcBorders>
            <w:textDirection w:val="btLr"/>
            <w:vAlign w:val="center"/>
            <w:hideMark/>
          </w:tcPr>
          <w:p w:rsidR="004B06BA" w:rsidRPr="00230658" w:rsidRDefault="004B06BA" w:rsidP="004B06BA">
            <w:pPr>
              <w:ind w:left="113" w:right="113"/>
              <w:rPr>
                <w:sz w:val="16"/>
                <w:szCs w:val="16"/>
              </w:rPr>
            </w:pPr>
          </w:p>
        </w:tc>
        <w:tc>
          <w:tcPr>
            <w:tcW w:w="172" w:type="dxa"/>
            <w:vMerge/>
            <w:tcBorders>
              <w:top w:val="nil"/>
              <w:left w:val="single" w:sz="4" w:space="0" w:color="auto"/>
              <w:bottom w:val="single" w:sz="8" w:space="0" w:color="000000"/>
              <w:right w:val="single" w:sz="4" w:space="0" w:color="auto"/>
            </w:tcBorders>
            <w:textDirection w:val="btLr"/>
            <w:vAlign w:val="center"/>
            <w:hideMark/>
          </w:tcPr>
          <w:p w:rsidR="004B06BA" w:rsidRPr="00230658" w:rsidRDefault="004B06BA" w:rsidP="004B06BA">
            <w:pPr>
              <w:ind w:left="113" w:right="113"/>
              <w:rPr>
                <w:sz w:val="16"/>
                <w:szCs w:val="16"/>
              </w:rPr>
            </w:pPr>
          </w:p>
        </w:tc>
        <w:tc>
          <w:tcPr>
            <w:tcW w:w="128" w:type="dxa"/>
            <w:vMerge/>
            <w:tcBorders>
              <w:top w:val="nil"/>
              <w:left w:val="single" w:sz="4" w:space="0" w:color="auto"/>
              <w:bottom w:val="single" w:sz="8" w:space="0" w:color="000000"/>
              <w:right w:val="single" w:sz="4" w:space="0" w:color="auto"/>
            </w:tcBorders>
            <w:textDirection w:val="btLr"/>
            <w:vAlign w:val="center"/>
            <w:hideMark/>
          </w:tcPr>
          <w:p w:rsidR="004B06BA" w:rsidRPr="00230658" w:rsidRDefault="004B06BA" w:rsidP="004B06BA">
            <w:pPr>
              <w:ind w:left="113" w:right="113"/>
              <w:rPr>
                <w:sz w:val="16"/>
                <w:szCs w:val="16"/>
              </w:rPr>
            </w:pPr>
          </w:p>
        </w:tc>
        <w:tc>
          <w:tcPr>
            <w:tcW w:w="168" w:type="dxa"/>
            <w:vMerge/>
            <w:tcBorders>
              <w:top w:val="nil"/>
              <w:left w:val="single" w:sz="4" w:space="0" w:color="auto"/>
              <w:bottom w:val="single" w:sz="8" w:space="0" w:color="000000"/>
              <w:right w:val="single" w:sz="4" w:space="0" w:color="auto"/>
            </w:tcBorders>
            <w:textDirection w:val="btLr"/>
            <w:vAlign w:val="center"/>
            <w:hideMark/>
          </w:tcPr>
          <w:p w:rsidR="004B06BA" w:rsidRPr="00230658" w:rsidRDefault="004B06BA" w:rsidP="004B06BA">
            <w:pPr>
              <w:ind w:left="113" w:right="113"/>
              <w:rPr>
                <w:sz w:val="16"/>
                <w:szCs w:val="16"/>
              </w:rPr>
            </w:pPr>
          </w:p>
        </w:tc>
        <w:tc>
          <w:tcPr>
            <w:tcW w:w="125" w:type="dxa"/>
            <w:vMerge/>
            <w:tcBorders>
              <w:top w:val="nil"/>
              <w:left w:val="single" w:sz="4" w:space="0" w:color="auto"/>
              <w:bottom w:val="single" w:sz="8" w:space="0" w:color="000000"/>
              <w:right w:val="single" w:sz="4" w:space="0" w:color="auto"/>
            </w:tcBorders>
            <w:textDirection w:val="btLr"/>
            <w:vAlign w:val="center"/>
            <w:hideMark/>
          </w:tcPr>
          <w:p w:rsidR="004B06BA" w:rsidRPr="00230658" w:rsidRDefault="004B06BA" w:rsidP="004B06BA">
            <w:pPr>
              <w:ind w:left="113" w:right="113"/>
              <w:rPr>
                <w:sz w:val="16"/>
                <w:szCs w:val="16"/>
              </w:rPr>
            </w:pPr>
          </w:p>
        </w:tc>
        <w:tc>
          <w:tcPr>
            <w:tcW w:w="208" w:type="dxa"/>
            <w:vMerge/>
            <w:tcBorders>
              <w:top w:val="nil"/>
              <w:left w:val="single" w:sz="4" w:space="0" w:color="auto"/>
              <w:bottom w:val="single" w:sz="8" w:space="0" w:color="000000"/>
              <w:right w:val="single" w:sz="4" w:space="0" w:color="auto"/>
            </w:tcBorders>
            <w:textDirection w:val="btLr"/>
            <w:vAlign w:val="center"/>
            <w:hideMark/>
          </w:tcPr>
          <w:p w:rsidR="004B06BA" w:rsidRPr="00230658" w:rsidRDefault="004B06BA" w:rsidP="004B06BA">
            <w:pPr>
              <w:ind w:left="113" w:right="113"/>
              <w:rPr>
                <w:sz w:val="16"/>
                <w:szCs w:val="16"/>
              </w:rPr>
            </w:pPr>
          </w:p>
        </w:tc>
        <w:tc>
          <w:tcPr>
            <w:tcW w:w="147" w:type="dxa"/>
            <w:vMerge/>
            <w:tcBorders>
              <w:top w:val="nil"/>
              <w:left w:val="single" w:sz="4" w:space="0" w:color="auto"/>
              <w:bottom w:val="single" w:sz="8" w:space="0" w:color="000000"/>
              <w:right w:val="nil"/>
            </w:tcBorders>
            <w:textDirection w:val="btLr"/>
            <w:vAlign w:val="center"/>
            <w:hideMark/>
          </w:tcPr>
          <w:p w:rsidR="004B06BA" w:rsidRPr="00230658" w:rsidRDefault="004B06BA" w:rsidP="004B06BA">
            <w:pPr>
              <w:ind w:left="113" w:right="113"/>
              <w:rPr>
                <w:sz w:val="16"/>
                <w:szCs w:val="16"/>
              </w:rPr>
            </w:pPr>
          </w:p>
        </w:tc>
        <w:tc>
          <w:tcPr>
            <w:tcW w:w="290" w:type="dxa"/>
            <w:vMerge/>
            <w:tcBorders>
              <w:top w:val="nil"/>
              <w:left w:val="single" w:sz="8" w:space="0" w:color="auto"/>
              <w:bottom w:val="single" w:sz="8" w:space="0" w:color="000000"/>
              <w:right w:val="single" w:sz="4" w:space="0" w:color="auto"/>
            </w:tcBorders>
            <w:textDirection w:val="btLr"/>
            <w:vAlign w:val="center"/>
            <w:hideMark/>
          </w:tcPr>
          <w:p w:rsidR="004B06BA" w:rsidRPr="00230658" w:rsidRDefault="004B06BA" w:rsidP="004B06BA">
            <w:pPr>
              <w:ind w:left="113" w:right="113"/>
              <w:rPr>
                <w:sz w:val="16"/>
                <w:szCs w:val="16"/>
              </w:rPr>
            </w:pPr>
          </w:p>
        </w:tc>
        <w:tc>
          <w:tcPr>
            <w:tcW w:w="100" w:type="dxa"/>
            <w:vMerge/>
            <w:tcBorders>
              <w:top w:val="nil"/>
              <w:left w:val="single" w:sz="4" w:space="0" w:color="auto"/>
              <w:bottom w:val="single" w:sz="8" w:space="0" w:color="000000"/>
              <w:right w:val="nil"/>
            </w:tcBorders>
            <w:textDirection w:val="btLr"/>
            <w:vAlign w:val="center"/>
            <w:hideMark/>
          </w:tcPr>
          <w:p w:rsidR="004B06BA" w:rsidRPr="00230658" w:rsidRDefault="004B06BA" w:rsidP="004B06BA">
            <w:pPr>
              <w:ind w:left="113" w:right="113"/>
              <w:rPr>
                <w:sz w:val="16"/>
                <w:szCs w:val="16"/>
              </w:rPr>
            </w:pPr>
          </w:p>
        </w:tc>
        <w:tc>
          <w:tcPr>
            <w:tcW w:w="290" w:type="dxa"/>
            <w:vMerge/>
            <w:tcBorders>
              <w:top w:val="nil"/>
              <w:left w:val="single" w:sz="8" w:space="0" w:color="auto"/>
              <w:bottom w:val="single" w:sz="8" w:space="0" w:color="000000"/>
              <w:right w:val="single" w:sz="4" w:space="0" w:color="auto"/>
            </w:tcBorders>
            <w:textDirection w:val="btLr"/>
            <w:vAlign w:val="center"/>
            <w:hideMark/>
          </w:tcPr>
          <w:p w:rsidR="004B06BA" w:rsidRPr="00230658" w:rsidRDefault="004B06BA" w:rsidP="004B06BA">
            <w:pPr>
              <w:ind w:left="113" w:right="113"/>
              <w:rPr>
                <w:sz w:val="16"/>
                <w:szCs w:val="16"/>
              </w:rPr>
            </w:pPr>
          </w:p>
        </w:tc>
        <w:tc>
          <w:tcPr>
            <w:tcW w:w="100" w:type="dxa"/>
            <w:vMerge/>
            <w:tcBorders>
              <w:top w:val="nil"/>
              <w:left w:val="single" w:sz="4" w:space="0" w:color="auto"/>
              <w:bottom w:val="single" w:sz="8" w:space="0" w:color="000000"/>
              <w:right w:val="single" w:sz="8" w:space="0" w:color="auto"/>
            </w:tcBorders>
            <w:textDirection w:val="btLr"/>
            <w:vAlign w:val="center"/>
            <w:hideMark/>
          </w:tcPr>
          <w:p w:rsidR="004B06BA" w:rsidRPr="00230658" w:rsidRDefault="004B06BA" w:rsidP="004B06BA">
            <w:pPr>
              <w:ind w:left="113" w:right="113"/>
              <w:rPr>
                <w:sz w:val="16"/>
                <w:szCs w:val="16"/>
              </w:rPr>
            </w:pPr>
          </w:p>
        </w:tc>
        <w:tc>
          <w:tcPr>
            <w:tcW w:w="253" w:type="dxa"/>
            <w:vMerge/>
            <w:tcBorders>
              <w:top w:val="nil"/>
              <w:left w:val="nil"/>
              <w:bottom w:val="single" w:sz="8" w:space="0" w:color="000000"/>
              <w:right w:val="single" w:sz="4" w:space="0" w:color="auto"/>
            </w:tcBorders>
            <w:textDirection w:val="btLr"/>
            <w:vAlign w:val="center"/>
            <w:hideMark/>
          </w:tcPr>
          <w:p w:rsidR="004B06BA" w:rsidRPr="00230658" w:rsidRDefault="004B06BA" w:rsidP="004B06BA">
            <w:pPr>
              <w:ind w:left="113" w:right="113"/>
              <w:rPr>
                <w:sz w:val="16"/>
                <w:szCs w:val="16"/>
              </w:rPr>
            </w:pPr>
          </w:p>
        </w:tc>
        <w:tc>
          <w:tcPr>
            <w:tcW w:w="231" w:type="dxa"/>
            <w:vMerge/>
            <w:tcBorders>
              <w:top w:val="nil"/>
              <w:left w:val="nil"/>
              <w:bottom w:val="single" w:sz="8" w:space="0" w:color="000000"/>
              <w:right w:val="single" w:sz="4" w:space="0" w:color="auto"/>
            </w:tcBorders>
            <w:textDirection w:val="btLr"/>
            <w:vAlign w:val="center"/>
            <w:hideMark/>
          </w:tcPr>
          <w:p w:rsidR="004B06BA" w:rsidRPr="00230658" w:rsidRDefault="004B06BA" w:rsidP="004B06BA">
            <w:pPr>
              <w:ind w:left="113" w:right="113"/>
              <w:rPr>
                <w:sz w:val="16"/>
                <w:szCs w:val="16"/>
              </w:rPr>
            </w:pPr>
          </w:p>
        </w:tc>
        <w:tc>
          <w:tcPr>
            <w:tcW w:w="274" w:type="dxa"/>
            <w:vMerge/>
            <w:tcBorders>
              <w:top w:val="nil"/>
              <w:left w:val="nil"/>
              <w:bottom w:val="single" w:sz="8" w:space="0" w:color="000000"/>
              <w:right w:val="single" w:sz="4" w:space="0" w:color="auto"/>
            </w:tcBorders>
            <w:textDirection w:val="btLr"/>
            <w:vAlign w:val="center"/>
            <w:hideMark/>
          </w:tcPr>
          <w:p w:rsidR="004B06BA" w:rsidRPr="00230658" w:rsidRDefault="004B06BA" w:rsidP="004B06BA">
            <w:pPr>
              <w:ind w:left="113" w:right="113"/>
              <w:rPr>
                <w:sz w:val="16"/>
                <w:szCs w:val="16"/>
              </w:rPr>
            </w:pPr>
          </w:p>
        </w:tc>
        <w:tc>
          <w:tcPr>
            <w:tcW w:w="188" w:type="dxa"/>
            <w:vMerge/>
            <w:tcBorders>
              <w:top w:val="nil"/>
              <w:left w:val="single" w:sz="4" w:space="0" w:color="auto"/>
              <w:bottom w:val="single" w:sz="8" w:space="0" w:color="000000"/>
              <w:right w:val="single" w:sz="8" w:space="0" w:color="auto"/>
            </w:tcBorders>
            <w:textDirection w:val="btLr"/>
            <w:vAlign w:val="center"/>
            <w:hideMark/>
          </w:tcPr>
          <w:p w:rsidR="004B06BA" w:rsidRPr="00230658" w:rsidRDefault="004B06BA" w:rsidP="004B06BA">
            <w:pPr>
              <w:ind w:left="113" w:right="113"/>
              <w:rPr>
                <w:sz w:val="16"/>
                <w:szCs w:val="16"/>
              </w:rPr>
            </w:pPr>
          </w:p>
        </w:tc>
        <w:tc>
          <w:tcPr>
            <w:tcW w:w="230" w:type="dxa"/>
            <w:vMerge/>
            <w:tcBorders>
              <w:top w:val="nil"/>
              <w:left w:val="single" w:sz="8" w:space="0" w:color="auto"/>
              <w:bottom w:val="single" w:sz="8" w:space="0" w:color="000000"/>
              <w:right w:val="single" w:sz="4" w:space="0" w:color="auto"/>
            </w:tcBorders>
            <w:textDirection w:val="btLr"/>
            <w:vAlign w:val="center"/>
            <w:hideMark/>
          </w:tcPr>
          <w:p w:rsidR="004B06BA" w:rsidRPr="00230658" w:rsidRDefault="004B06BA" w:rsidP="004B06BA">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4B06BA" w:rsidRPr="00230658" w:rsidRDefault="004B06BA" w:rsidP="004B06BA">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4B06BA" w:rsidRPr="00230658" w:rsidRDefault="004B06BA" w:rsidP="004B06BA">
            <w:pPr>
              <w:ind w:left="113" w:right="113"/>
              <w:rPr>
                <w:sz w:val="16"/>
                <w:szCs w:val="16"/>
              </w:rPr>
            </w:pPr>
          </w:p>
        </w:tc>
        <w:tc>
          <w:tcPr>
            <w:tcW w:w="222" w:type="dxa"/>
            <w:vMerge/>
            <w:tcBorders>
              <w:top w:val="nil"/>
              <w:left w:val="single" w:sz="4" w:space="0" w:color="auto"/>
              <w:bottom w:val="single" w:sz="8" w:space="0" w:color="000000"/>
              <w:right w:val="single" w:sz="8" w:space="0" w:color="auto"/>
            </w:tcBorders>
            <w:textDirection w:val="btLr"/>
            <w:vAlign w:val="center"/>
            <w:hideMark/>
          </w:tcPr>
          <w:p w:rsidR="004B06BA" w:rsidRPr="00230658" w:rsidRDefault="004B06BA" w:rsidP="004B06BA">
            <w:pPr>
              <w:ind w:left="113" w:right="113"/>
              <w:rPr>
                <w:sz w:val="16"/>
                <w:szCs w:val="16"/>
              </w:rPr>
            </w:pPr>
          </w:p>
        </w:tc>
        <w:tc>
          <w:tcPr>
            <w:tcW w:w="297" w:type="dxa"/>
            <w:vMerge/>
            <w:tcBorders>
              <w:top w:val="nil"/>
              <w:left w:val="single" w:sz="8" w:space="0" w:color="auto"/>
              <w:bottom w:val="single" w:sz="8" w:space="0" w:color="000000"/>
              <w:right w:val="single" w:sz="4" w:space="0" w:color="auto"/>
            </w:tcBorders>
            <w:textDirection w:val="btLr"/>
            <w:vAlign w:val="center"/>
            <w:hideMark/>
          </w:tcPr>
          <w:p w:rsidR="004B06BA" w:rsidRPr="00230658" w:rsidRDefault="004B06BA" w:rsidP="004B06BA">
            <w:pPr>
              <w:ind w:left="113" w:right="113"/>
              <w:rPr>
                <w:sz w:val="16"/>
                <w:szCs w:val="16"/>
              </w:rPr>
            </w:pPr>
          </w:p>
        </w:tc>
        <w:tc>
          <w:tcPr>
            <w:tcW w:w="222" w:type="dxa"/>
            <w:vMerge/>
            <w:tcBorders>
              <w:top w:val="nil"/>
              <w:left w:val="single" w:sz="4" w:space="0" w:color="auto"/>
              <w:bottom w:val="single" w:sz="8" w:space="0" w:color="000000"/>
              <w:right w:val="nil"/>
            </w:tcBorders>
            <w:textDirection w:val="btLr"/>
            <w:vAlign w:val="center"/>
            <w:hideMark/>
          </w:tcPr>
          <w:p w:rsidR="004B06BA" w:rsidRPr="00230658" w:rsidRDefault="004B06BA" w:rsidP="004B06BA">
            <w:pPr>
              <w:ind w:left="113" w:right="113"/>
              <w:rPr>
                <w:sz w:val="16"/>
                <w:szCs w:val="16"/>
              </w:rPr>
            </w:pPr>
          </w:p>
        </w:tc>
        <w:tc>
          <w:tcPr>
            <w:tcW w:w="276" w:type="dxa"/>
            <w:vMerge/>
            <w:tcBorders>
              <w:top w:val="nil"/>
              <w:left w:val="single" w:sz="8" w:space="0" w:color="auto"/>
              <w:bottom w:val="single" w:sz="8" w:space="0" w:color="000000"/>
              <w:right w:val="single" w:sz="4" w:space="0" w:color="auto"/>
            </w:tcBorders>
            <w:textDirection w:val="btLr"/>
            <w:vAlign w:val="center"/>
            <w:hideMark/>
          </w:tcPr>
          <w:p w:rsidR="004B06BA" w:rsidRPr="00230658" w:rsidRDefault="004B06BA" w:rsidP="004B06BA">
            <w:pPr>
              <w:ind w:left="113" w:right="113"/>
              <w:rPr>
                <w:sz w:val="16"/>
                <w:szCs w:val="16"/>
              </w:rPr>
            </w:pPr>
          </w:p>
        </w:tc>
        <w:tc>
          <w:tcPr>
            <w:tcW w:w="230" w:type="dxa"/>
            <w:vMerge/>
            <w:tcBorders>
              <w:top w:val="nil"/>
              <w:left w:val="single" w:sz="4" w:space="0" w:color="auto"/>
              <w:bottom w:val="single" w:sz="8" w:space="0" w:color="000000"/>
              <w:right w:val="single" w:sz="4" w:space="0" w:color="auto"/>
            </w:tcBorders>
            <w:textDirection w:val="btLr"/>
            <w:vAlign w:val="center"/>
            <w:hideMark/>
          </w:tcPr>
          <w:p w:rsidR="004B06BA" w:rsidRPr="00230658" w:rsidRDefault="004B06BA" w:rsidP="004B06BA">
            <w:pPr>
              <w:ind w:left="113" w:right="113"/>
              <w:rPr>
                <w:sz w:val="16"/>
                <w:szCs w:val="16"/>
              </w:rPr>
            </w:pPr>
          </w:p>
        </w:tc>
        <w:tc>
          <w:tcPr>
            <w:tcW w:w="222" w:type="dxa"/>
            <w:vMerge/>
            <w:tcBorders>
              <w:top w:val="nil"/>
              <w:left w:val="single" w:sz="4" w:space="0" w:color="auto"/>
              <w:bottom w:val="single" w:sz="8" w:space="0" w:color="000000"/>
              <w:right w:val="single" w:sz="8" w:space="0" w:color="auto"/>
            </w:tcBorders>
            <w:textDirection w:val="btLr"/>
            <w:vAlign w:val="center"/>
            <w:hideMark/>
          </w:tcPr>
          <w:p w:rsidR="004B06BA" w:rsidRPr="00230658" w:rsidRDefault="004B06BA" w:rsidP="004B06BA">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4B06BA" w:rsidRPr="00230658" w:rsidRDefault="004B06BA" w:rsidP="004B06BA">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4B06BA" w:rsidRPr="00230658" w:rsidRDefault="004B06BA" w:rsidP="004B06BA">
            <w:pPr>
              <w:ind w:left="113" w:right="113"/>
              <w:rPr>
                <w:sz w:val="16"/>
                <w:szCs w:val="16"/>
              </w:rPr>
            </w:pPr>
          </w:p>
        </w:tc>
        <w:tc>
          <w:tcPr>
            <w:tcW w:w="222" w:type="dxa"/>
            <w:vMerge/>
            <w:tcBorders>
              <w:top w:val="nil"/>
              <w:left w:val="single" w:sz="4" w:space="0" w:color="auto"/>
              <w:bottom w:val="single" w:sz="8" w:space="0" w:color="000000"/>
              <w:right w:val="single" w:sz="8" w:space="0" w:color="auto"/>
            </w:tcBorders>
            <w:textDirection w:val="btLr"/>
            <w:vAlign w:val="center"/>
            <w:hideMark/>
          </w:tcPr>
          <w:p w:rsidR="004B06BA" w:rsidRPr="00230658" w:rsidRDefault="004B06BA" w:rsidP="004B06BA">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4B06BA" w:rsidRPr="00230658" w:rsidRDefault="004B06BA" w:rsidP="004B06BA">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4B06BA" w:rsidRPr="00230658" w:rsidRDefault="004B06BA" w:rsidP="004B06BA">
            <w:pPr>
              <w:ind w:left="113" w:right="113"/>
              <w:rPr>
                <w:sz w:val="16"/>
                <w:szCs w:val="16"/>
              </w:rPr>
            </w:pPr>
          </w:p>
        </w:tc>
        <w:tc>
          <w:tcPr>
            <w:tcW w:w="222" w:type="dxa"/>
            <w:vMerge/>
            <w:tcBorders>
              <w:top w:val="nil"/>
              <w:left w:val="single" w:sz="4" w:space="0" w:color="auto"/>
              <w:bottom w:val="single" w:sz="8" w:space="0" w:color="000000"/>
              <w:right w:val="single" w:sz="8" w:space="0" w:color="auto"/>
            </w:tcBorders>
            <w:textDirection w:val="btLr"/>
            <w:vAlign w:val="center"/>
            <w:hideMark/>
          </w:tcPr>
          <w:p w:rsidR="004B06BA" w:rsidRPr="00230658" w:rsidRDefault="004B06BA" w:rsidP="004B06BA">
            <w:pPr>
              <w:ind w:left="113" w:right="113"/>
              <w:rPr>
                <w:sz w:val="16"/>
                <w:szCs w:val="16"/>
              </w:rPr>
            </w:pPr>
          </w:p>
        </w:tc>
        <w:tc>
          <w:tcPr>
            <w:tcW w:w="143" w:type="dxa"/>
            <w:vMerge/>
            <w:tcBorders>
              <w:top w:val="nil"/>
              <w:left w:val="single" w:sz="8" w:space="0" w:color="auto"/>
              <w:bottom w:val="single" w:sz="8" w:space="0" w:color="000000"/>
              <w:right w:val="single" w:sz="8" w:space="0" w:color="auto"/>
            </w:tcBorders>
            <w:textDirection w:val="btLr"/>
            <w:vAlign w:val="center"/>
            <w:hideMark/>
          </w:tcPr>
          <w:p w:rsidR="004B06BA" w:rsidRPr="00230658" w:rsidRDefault="004B06BA" w:rsidP="004B06BA">
            <w:pPr>
              <w:ind w:left="113" w:right="113"/>
              <w:rPr>
                <w:b/>
                <w:bCs/>
                <w:sz w:val="16"/>
                <w:szCs w:val="16"/>
              </w:rPr>
            </w:pPr>
          </w:p>
        </w:tc>
        <w:tc>
          <w:tcPr>
            <w:tcW w:w="132" w:type="dxa"/>
            <w:vMerge/>
            <w:tcBorders>
              <w:top w:val="nil"/>
              <w:left w:val="single" w:sz="8" w:space="0" w:color="auto"/>
              <w:bottom w:val="single" w:sz="8" w:space="0" w:color="000000"/>
              <w:right w:val="single" w:sz="8" w:space="0" w:color="auto"/>
            </w:tcBorders>
            <w:textDirection w:val="btLr"/>
            <w:vAlign w:val="center"/>
            <w:hideMark/>
          </w:tcPr>
          <w:p w:rsidR="004B06BA" w:rsidRPr="00230658" w:rsidRDefault="004B06BA" w:rsidP="004B06BA">
            <w:pPr>
              <w:ind w:left="113" w:right="113"/>
              <w:rPr>
                <w:b/>
                <w:bCs/>
                <w:sz w:val="16"/>
                <w:szCs w:val="16"/>
              </w:rPr>
            </w:pPr>
          </w:p>
        </w:tc>
        <w:tc>
          <w:tcPr>
            <w:tcW w:w="143" w:type="dxa"/>
            <w:vMerge/>
            <w:tcBorders>
              <w:top w:val="nil"/>
              <w:left w:val="single" w:sz="8" w:space="0" w:color="auto"/>
              <w:bottom w:val="single" w:sz="8" w:space="0" w:color="000000"/>
              <w:right w:val="single" w:sz="8" w:space="0" w:color="auto"/>
            </w:tcBorders>
            <w:textDirection w:val="btLr"/>
            <w:vAlign w:val="center"/>
            <w:hideMark/>
          </w:tcPr>
          <w:p w:rsidR="004B06BA" w:rsidRPr="00230658" w:rsidRDefault="004B06BA" w:rsidP="004B06BA">
            <w:pPr>
              <w:ind w:left="113" w:right="113"/>
              <w:rPr>
                <w:b/>
                <w:bCs/>
                <w:sz w:val="16"/>
                <w:szCs w:val="16"/>
              </w:rPr>
            </w:pPr>
          </w:p>
        </w:tc>
        <w:tc>
          <w:tcPr>
            <w:tcW w:w="250" w:type="dxa"/>
            <w:vMerge/>
            <w:tcBorders>
              <w:top w:val="single" w:sz="8" w:space="0" w:color="auto"/>
              <w:left w:val="single" w:sz="8" w:space="0" w:color="auto"/>
              <w:bottom w:val="single" w:sz="8" w:space="0" w:color="000000"/>
              <w:right w:val="single" w:sz="8" w:space="0" w:color="auto"/>
            </w:tcBorders>
            <w:textDirection w:val="btLr"/>
            <w:vAlign w:val="center"/>
            <w:hideMark/>
          </w:tcPr>
          <w:p w:rsidR="004B06BA" w:rsidRPr="00230658" w:rsidRDefault="004B06BA" w:rsidP="004B06BA">
            <w:pPr>
              <w:ind w:left="113" w:right="113"/>
              <w:rPr>
                <w:sz w:val="16"/>
                <w:szCs w:val="16"/>
              </w:rPr>
            </w:pPr>
          </w:p>
        </w:tc>
      </w:tr>
      <w:tr w:rsidR="004B06BA" w:rsidRPr="00230658" w:rsidTr="004B06BA">
        <w:trPr>
          <w:cantSplit/>
          <w:trHeight w:val="1134"/>
        </w:trPr>
        <w:tc>
          <w:tcPr>
            <w:tcW w:w="87" w:type="dxa"/>
            <w:tcBorders>
              <w:top w:val="nil"/>
              <w:left w:val="single" w:sz="8" w:space="0" w:color="auto"/>
              <w:bottom w:val="single" w:sz="8" w:space="0" w:color="auto"/>
              <w:right w:val="nil"/>
            </w:tcBorders>
            <w:shd w:val="clear" w:color="auto" w:fill="auto"/>
            <w:vAlign w:val="center"/>
            <w:hideMark/>
          </w:tcPr>
          <w:p w:rsidR="004B06BA" w:rsidRPr="00230658" w:rsidRDefault="00CB1451" w:rsidP="004B06BA">
            <w:pPr>
              <w:jc w:val="center"/>
              <w:rPr>
                <w:sz w:val="12"/>
                <w:szCs w:val="12"/>
              </w:rPr>
            </w:pPr>
            <w:r>
              <w:rPr>
                <w:sz w:val="12"/>
                <w:szCs w:val="12"/>
              </w:rPr>
              <w:t>1</w:t>
            </w:r>
          </w:p>
        </w:tc>
        <w:tc>
          <w:tcPr>
            <w:tcW w:w="233" w:type="dxa"/>
            <w:tcBorders>
              <w:top w:val="nil"/>
              <w:left w:val="single" w:sz="8" w:space="0" w:color="auto"/>
              <w:bottom w:val="single" w:sz="8" w:space="0" w:color="auto"/>
              <w:right w:val="single" w:sz="4" w:space="0" w:color="auto"/>
            </w:tcBorders>
            <w:shd w:val="clear" w:color="auto" w:fill="auto"/>
            <w:vAlign w:val="center"/>
            <w:hideMark/>
          </w:tcPr>
          <w:p w:rsidR="004B06BA" w:rsidRPr="00230658" w:rsidRDefault="00CB1451" w:rsidP="004B06BA">
            <w:pPr>
              <w:jc w:val="center"/>
              <w:rPr>
                <w:sz w:val="12"/>
                <w:szCs w:val="12"/>
              </w:rPr>
            </w:pPr>
            <w:r>
              <w:rPr>
                <w:sz w:val="12"/>
                <w:szCs w:val="12"/>
              </w:rPr>
              <w:t>2</w:t>
            </w:r>
          </w:p>
        </w:tc>
        <w:tc>
          <w:tcPr>
            <w:tcW w:w="219" w:type="dxa"/>
            <w:tcBorders>
              <w:top w:val="nil"/>
              <w:left w:val="nil"/>
              <w:bottom w:val="single" w:sz="8" w:space="0" w:color="auto"/>
              <w:right w:val="single" w:sz="4" w:space="0" w:color="auto"/>
            </w:tcBorders>
            <w:shd w:val="clear" w:color="auto" w:fill="auto"/>
            <w:vAlign w:val="center"/>
            <w:hideMark/>
          </w:tcPr>
          <w:p w:rsidR="004B06BA" w:rsidRPr="00230658" w:rsidRDefault="00CB1451" w:rsidP="004B06BA">
            <w:pPr>
              <w:jc w:val="center"/>
              <w:rPr>
                <w:sz w:val="12"/>
                <w:szCs w:val="12"/>
              </w:rPr>
            </w:pPr>
            <w:r>
              <w:rPr>
                <w:sz w:val="12"/>
                <w:szCs w:val="12"/>
              </w:rPr>
              <w:t>3</w:t>
            </w:r>
          </w:p>
        </w:tc>
        <w:tc>
          <w:tcPr>
            <w:tcW w:w="362" w:type="dxa"/>
            <w:tcBorders>
              <w:top w:val="nil"/>
              <w:left w:val="nil"/>
              <w:bottom w:val="single" w:sz="8" w:space="0" w:color="auto"/>
              <w:right w:val="single" w:sz="4" w:space="0" w:color="auto"/>
            </w:tcBorders>
            <w:shd w:val="clear" w:color="auto" w:fill="auto"/>
            <w:vAlign w:val="center"/>
            <w:hideMark/>
          </w:tcPr>
          <w:p w:rsidR="004B06BA" w:rsidRPr="00230658" w:rsidRDefault="00CB1451" w:rsidP="004B06BA">
            <w:pPr>
              <w:jc w:val="center"/>
              <w:rPr>
                <w:sz w:val="12"/>
                <w:szCs w:val="12"/>
              </w:rPr>
            </w:pPr>
            <w:r>
              <w:rPr>
                <w:sz w:val="12"/>
                <w:szCs w:val="12"/>
              </w:rPr>
              <w:t>4</w:t>
            </w:r>
          </w:p>
        </w:tc>
        <w:tc>
          <w:tcPr>
            <w:tcW w:w="153" w:type="dxa"/>
            <w:tcBorders>
              <w:top w:val="nil"/>
              <w:left w:val="nil"/>
              <w:bottom w:val="single" w:sz="8" w:space="0" w:color="auto"/>
              <w:right w:val="single" w:sz="4" w:space="0" w:color="auto"/>
            </w:tcBorders>
            <w:shd w:val="clear" w:color="auto" w:fill="auto"/>
            <w:vAlign w:val="center"/>
            <w:hideMark/>
          </w:tcPr>
          <w:p w:rsidR="004B06BA" w:rsidRPr="00230658" w:rsidRDefault="00CB1451" w:rsidP="004B06BA">
            <w:pPr>
              <w:jc w:val="center"/>
              <w:rPr>
                <w:sz w:val="12"/>
                <w:szCs w:val="12"/>
              </w:rPr>
            </w:pPr>
            <w:r>
              <w:rPr>
                <w:sz w:val="12"/>
                <w:szCs w:val="12"/>
              </w:rPr>
              <w:t>5</w:t>
            </w:r>
          </w:p>
        </w:tc>
        <w:tc>
          <w:tcPr>
            <w:tcW w:w="309" w:type="dxa"/>
            <w:tcBorders>
              <w:top w:val="nil"/>
              <w:left w:val="nil"/>
              <w:bottom w:val="single" w:sz="8" w:space="0" w:color="auto"/>
              <w:right w:val="single" w:sz="4" w:space="0" w:color="auto"/>
            </w:tcBorders>
            <w:shd w:val="clear" w:color="auto" w:fill="auto"/>
            <w:vAlign w:val="center"/>
            <w:hideMark/>
          </w:tcPr>
          <w:p w:rsidR="004B06BA" w:rsidRPr="00230658" w:rsidRDefault="00CB1451" w:rsidP="004B06BA">
            <w:pPr>
              <w:jc w:val="center"/>
              <w:rPr>
                <w:sz w:val="12"/>
                <w:szCs w:val="12"/>
              </w:rPr>
            </w:pPr>
            <w:r>
              <w:rPr>
                <w:sz w:val="12"/>
                <w:szCs w:val="12"/>
              </w:rPr>
              <w:t>6</w:t>
            </w:r>
          </w:p>
        </w:tc>
        <w:tc>
          <w:tcPr>
            <w:tcW w:w="290" w:type="dxa"/>
            <w:tcBorders>
              <w:top w:val="nil"/>
              <w:left w:val="nil"/>
              <w:bottom w:val="single" w:sz="8" w:space="0" w:color="auto"/>
              <w:right w:val="single" w:sz="4" w:space="0" w:color="auto"/>
            </w:tcBorders>
            <w:shd w:val="clear" w:color="auto" w:fill="auto"/>
            <w:vAlign w:val="center"/>
            <w:hideMark/>
          </w:tcPr>
          <w:p w:rsidR="004B06BA" w:rsidRPr="00230658" w:rsidRDefault="00CB1451" w:rsidP="004B06BA">
            <w:pPr>
              <w:jc w:val="center"/>
              <w:rPr>
                <w:sz w:val="12"/>
                <w:szCs w:val="12"/>
              </w:rPr>
            </w:pPr>
            <w:r>
              <w:rPr>
                <w:sz w:val="12"/>
                <w:szCs w:val="12"/>
              </w:rPr>
              <w:t>7</w:t>
            </w:r>
          </w:p>
        </w:tc>
        <w:tc>
          <w:tcPr>
            <w:tcW w:w="265" w:type="dxa"/>
            <w:tcBorders>
              <w:top w:val="nil"/>
              <w:left w:val="nil"/>
              <w:bottom w:val="single" w:sz="8" w:space="0" w:color="auto"/>
              <w:right w:val="single" w:sz="4" w:space="0" w:color="auto"/>
            </w:tcBorders>
            <w:shd w:val="clear" w:color="auto" w:fill="auto"/>
            <w:vAlign w:val="center"/>
            <w:hideMark/>
          </w:tcPr>
          <w:p w:rsidR="004B06BA" w:rsidRPr="00230658" w:rsidRDefault="00CB1451" w:rsidP="004B06BA">
            <w:pPr>
              <w:jc w:val="center"/>
              <w:rPr>
                <w:sz w:val="12"/>
                <w:szCs w:val="12"/>
              </w:rPr>
            </w:pPr>
            <w:r>
              <w:rPr>
                <w:sz w:val="12"/>
                <w:szCs w:val="12"/>
              </w:rPr>
              <w:t>8</w:t>
            </w:r>
          </w:p>
        </w:tc>
        <w:tc>
          <w:tcPr>
            <w:tcW w:w="223" w:type="dxa"/>
            <w:tcBorders>
              <w:top w:val="nil"/>
              <w:left w:val="nil"/>
              <w:bottom w:val="single" w:sz="8" w:space="0" w:color="auto"/>
              <w:right w:val="single" w:sz="4" w:space="0" w:color="auto"/>
            </w:tcBorders>
            <w:shd w:val="clear" w:color="auto" w:fill="auto"/>
            <w:vAlign w:val="center"/>
            <w:hideMark/>
          </w:tcPr>
          <w:p w:rsidR="004B06BA" w:rsidRPr="00230658" w:rsidRDefault="00CB1451" w:rsidP="004B06BA">
            <w:pPr>
              <w:jc w:val="center"/>
              <w:rPr>
                <w:sz w:val="12"/>
                <w:szCs w:val="12"/>
              </w:rPr>
            </w:pPr>
            <w:r>
              <w:rPr>
                <w:sz w:val="12"/>
                <w:szCs w:val="12"/>
              </w:rPr>
              <w:t>9</w:t>
            </w:r>
          </w:p>
        </w:tc>
        <w:tc>
          <w:tcPr>
            <w:tcW w:w="146" w:type="dxa"/>
            <w:tcBorders>
              <w:top w:val="nil"/>
              <w:left w:val="nil"/>
              <w:bottom w:val="single" w:sz="8" w:space="0" w:color="auto"/>
              <w:right w:val="single" w:sz="4" w:space="0" w:color="auto"/>
            </w:tcBorders>
            <w:shd w:val="clear" w:color="auto" w:fill="auto"/>
            <w:vAlign w:val="center"/>
            <w:hideMark/>
          </w:tcPr>
          <w:p w:rsidR="004B06BA" w:rsidRPr="00230658" w:rsidRDefault="00CB1451" w:rsidP="004B06BA">
            <w:pPr>
              <w:jc w:val="center"/>
              <w:rPr>
                <w:sz w:val="12"/>
                <w:szCs w:val="12"/>
              </w:rPr>
            </w:pPr>
            <w:r>
              <w:rPr>
                <w:sz w:val="12"/>
                <w:szCs w:val="12"/>
              </w:rPr>
              <w:t>10</w:t>
            </w:r>
          </w:p>
        </w:tc>
        <w:tc>
          <w:tcPr>
            <w:tcW w:w="291" w:type="dxa"/>
            <w:tcBorders>
              <w:top w:val="nil"/>
              <w:left w:val="single" w:sz="8" w:space="0" w:color="auto"/>
              <w:bottom w:val="single" w:sz="8" w:space="0" w:color="auto"/>
              <w:right w:val="nil"/>
            </w:tcBorders>
            <w:shd w:val="clear" w:color="auto" w:fill="auto"/>
            <w:vAlign w:val="center"/>
            <w:hideMark/>
          </w:tcPr>
          <w:p w:rsidR="004B06BA" w:rsidRPr="00230658" w:rsidRDefault="00CB1451" w:rsidP="004B06BA">
            <w:pPr>
              <w:jc w:val="center"/>
              <w:rPr>
                <w:sz w:val="12"/>
                <w:szCs w:val="12"/>
              </w:rPr>
            </w:pPr>
            <w:r>
              <w:rPr>
                <w:sz w:val="12"/>
                <w:szCs w:val="12"/>
              </w:rPr>
              <w:t>11</w:t>
            </w:r>
          </w:p>
        </w:tc>
        <w:tc>
          <w:tcPr>
            <w:tcW w:w="172" w:type="dxa"/>
            <w:tcBorders>
              <w:top w:val="nil"/>
              <w:left w:val="single" w:sz="8" w:space="0" w:color="auto"/>
              <w:bottom w:val="single" w:sz="8" w:space="0" w:color="auto"/>
              <w:right w:val="single" w:sz="4" w:space="0" w:color="auto"/>
            </w:tcBorders>
            <w:shd w:val="clear" w:color="auto" w:fill="auto"/>
            <w:vAlign w:val="center"/>
            <w:hideMark/>
          </w:tcPr>
          <w:p w:rsidR="004B06BA" w:rsidRPr="00230658" w:rsidRDefault="00CB1451" w:rsidP="004B06BA">
            <w:pPr>
              <w:jc w:val="center"/>
              <w:rPr>
                <w:sz w:val="12"/>
                <w:szCs w:val="12"/>
              </w:rPr>
            </w:pPr>
            <w:r>
              <w:rPr>
                <w:sz w:val="12"/>
                <w:szCs w:val="12"/>
              </w:rPr>
              <w:t>12</w:t>
            </w:r>
          </w:p>
        </w:tc>
        <w:tc>
          <w:tcPr>
            <w:tcW w:w="128" w:type="dxa"/>
            <w:tcBorders>
              <w:top w:val="nil"/>
              <w:left w:val="nil"/>
              <w:bottom w:val="single" w:sz="8" w:space="0" w:color="auto"/>
              <w:right w:val="single" w:sz="4" w:space="0" w:color="auto"/>
            </w:tcBorders>
            <w:shd w:val="clear" w:color="auto" w:fill="auto"/>
            <w:vAlign w:val="center"/>
            <w:hideMark/>
          </w:tcPr>
          <w:p w:rsidR="004B06BA" w:rsidRPr="00230658" w:rsidRDefault="00CB1451" w:rsidP="004B06BA">
            <w:pPr>
              <w:jc w:val="center"/>
              <w:rPr>
                <w:sz w:val="12"/>
                <w:szCs w:val="12"/>
              </w:rPr>
            </w:pPr>
            <w:r>
              <w:rPr>
                <w:sz w:val="12"/>
                <w:szCs w:val="12"/>
              </w:rPr>
              <w:t>13</w:t>
            </w:r>
          </w:p>
        </w:tc>
        <w:tc>
          <w:tcPr>
            <w:tcW w:w="168" w:type="dxa"/>
            <w:tcBorders>
              <w:top w:val="nil"/>
              <w:left w:val="nil"/>
              <w:bottom w:val="single" w:sz="8" w:space="0" w:color="auto"/>
              <w:right w:val="single" w:sz="4" w:space="0" w:color="auto"/>
            </w:tcBorders>
            <w:shd w:val="clear" w:color="auto" w:fill="auto"/>
            <w:vAlign w:val="center"/>
            <w:hideMark/>
          </w:tcPr>
          <w:p w:rsidR="004B06BA" w:rsidRPr="00230658" w:rsidRDefault="00CB1451" w:rsidP="004B06BA">
            <w:pPr>
              <w:jc w:val="center"/>
              <w:rPr>
                <w:sz w:val="12"/>
                <w:szCs w:val="12"/>
              </w:rPr>
            </w:pPr>
            <w:r>
              <w:rPr>
                <w:sz w:val="12"/>
                <w:szCs w:val="12"/>
              </w:rPr>
              <w:t>14</w:t>
            </w:r>
          </w:p>
        </w:tc>
        <w:tc>
          <w:tcPr>
            <w:tcW w:w="125" w:type="dxa"/>
            <w:tcBorders>
              <w:top w:val="nil"/>
              <w:left w:val="nil"/>
              <w:bottom w:val="single" w:sz="8" w:space="0" w:color="auto"/>
              <w:right w:val="single" w:sz="4" w:space="0" w:color="auto"/>
            </w:tcBorders>
            <w:shd w:val="clear" w:color="auto" w:fill="auto"/>
            <w:vAlign w:val="center"/>
            <w:hideMark/>
          </w:tcPr>
          <w:p w:rsidR="004B06BA" w:rsidRPr="00230658" w:rsidRDefault="00CB1451" w:rsidP="004B06BA">
            <w:pPr>
              <w:jc w:val="center"/>
              <w:rPr>
                <w:sz w:val="12"/>
                <w:szCs w:val="12"/>
              </w:rPr>
            </w:pPr>
            <w:r>
              <w:rPr>
                <w:sz w:val="12"/>
                <w:szCs w:val="12"/>
              </w:rPr>
              <w:t>15</w:t>
            </w:r>
          </w:p>
        </w:tc>
        <w:tc>
          <w:tcPr>
            <w:tcW w:w="208" w:type="dxa"/>
            <w:tcBorders>
              <w:top w:val="nil"/>
              <w:left w:val="nil"/>
              <w:bottom w:val="single" w:sz="8" w:space="0" w:color="auto"/>
              <w:right w:val="single" w:sz="4" w:space="0" w:color="auto"/>
            </w:tcBorders>
            <w:shd w:val="clear" w:color="auto" w:fill="auto"/>
            <w:vAlign w:val="center"/>
            <w:hideMark/>
          </w:tcPr>
          <w:p w:rsidR="004B06BA" w:rsidRPr="00230658" w:rsidRDefault="00CB1451" w:rsidP="004B06BA">
            <w:pPr>
              <w:jc w:val="center"/>
              <w:rPr>
                <w:sz w:val="12"/>
                <w:szCs w:val="12"/>
              </w:rPr>
            </w:pPr>
            <w:r>
              <w:rPr>
                <w:sz w:val="12"/>
                <w:szCs w:val="12"/>
              </w:rPr>
              <w:t>16</w:t>
            </w:r>
          </w:p>
        </w:tc>
        <w:tc>
          <w:tcPr>
            <w:tcW w:w="147" w:type="dxa"/>
            <w:tcBorders>
              <w:top w:val="nil"/>
              <w:left w:val="nil"/>
              <w:bottom w:val="single" w:sz="8" w:space="0" w:color="auto"/>
              <w:right w:val="single" w:sz="4" w:space="0" w:color="auto"/>
            </w:tcBorders>
            <w:shd w:val="clear" w:color="auto" w:fill="auto"/>
            <w:vAlign w:val="center"/>
            <w:hideMark/>
          </w:tcPr>
          <w:p w:rsidR="004B06BA" w:rsidRPr="00230658" w:rsidRDefault="00CB1451" w:rsidP="004B06BA">
            <w:pPr>
              <w:jc w:val="center"/>
              <w:rPr>
                <w:sz w:val="12"/>
                <w:szCs w:val="12"/>
              </w:rPr>
            </w:pPr>
            <w:r>
              <w:rPr>
                <w:sz w:val="12"/>
                <w:szCs w:val="12"/>
              </w:rPr>
              <w:t>17</w:t>
            </w:r>
          </w:p>
        </w:tc>
        <w:tc>
          <w:tcPr>
            <w:tcW w:w="290" w:type="dxa"/>
            <w:tcBorders>
              <w:top w:val="nil"/>
              <w:left w:val="nil"/>
              <w:bottom w:val="single" w:sz="8" w:space="0" w:color="auto"/>
              <w:right w:val="single" w:sz="4" w:space="0" w:color="auto"/>
            </w:tcBorders>
            <w:shd w:val="clear" w:color="auto" w:fill="auto"/>
            <w:vAlign w:val="center"/>
            <w:hideMark/>
          </w:tcPr>
          <w:p w:rsidR="004B06BA" w:rsidRPr="00230658" w:rsidRDefault="00CB1451" w:rsidP="004B06BA">
            <w:pPr>
              <w:jc w:val="center"/>
              <w:rPr>
                <w:sz w:val="12"/>
                <w:szCs w:val="12"/>
              </w:rPr>
            </w:pPr>
            <w:r>
              <w:rPr>
                <w:sz w:val="12"/>
                <w:szCs w:val="12"/>
              </w:rPr>
              <w:t>18</w:t>
            </w:r>
          </w:p>
        </w:tc>
        <w:tc>
          <w:tcPr>
            <w:tcW w:w="100" w:type="dxa"/>
            <w:tcBorders>
              <w:top w:val="nil"/>
              <w:left w:val="nil"/>
              <w:bottom w:val="single" w:sz="8" w:space="0" w:color="auto"/>
              <w:right w:val="single" w:sz="4" w:space="0" w:color="auto"/>
            </w:tcBorders>
            <w:shd w:val="clear" w:color="auto" w:fill="auto"/>
            <w:vAlign w:val="center"/>
            <w:hideMark/>
          </w:tcPr>
          <w:p w:rsidR="004B06BA" w:rsidRPr="00230658" w:rsidRDefault="00CB1451" w:rsidP="004B06BA">
            <w:pPr>
              <w:jc w:val="center"/>
              <w:rPr>
                <w:sz w:val="12"/>
                <w:szCs w:val="12"/>
              </w:rPr>
            </w:pPr>
            <w:r>
              <w:rPr>
                <w:sz w:val="12"/>
                <w:szCs w:val="12"/>
              </w:rPr>
              <w:t>19</w:t>
            </w:r>
          </w:p>
        </w:tc>
        <w:tc>
          <w:tcPr>
            <w:tcW w:w="290" w:type="dxa"/>
            <w:tcBorders>
              <w:top w:val="nil"/>
              <w:left w:val="nil"/>
              <w:bottom w:val="single" w:sz="8" w:space="0" w:color="auto"/>
              <w:right w:val="single" w:sz="4" w:space="0" w:color="auto"/>
            </w:tcBorders>
            <w:shd w:val="clear" w:color="auto" w:fill="auto"/>
            <w:vAlign w:val="center"/>
            <w:hideMark/>
          </w:tcPr>
          <w:p w:rsidR="004B06BA" w:rsidRPr="00230658" w:rsidRDefault="00CB1451" w:rsidP="004B06BA">
            <w:pPr>
              <w:jc w:val="center"/>
              <w:rPr>
                <w:sz w:val="12"/>
                <w:szCs w:val="12"/>
              </w:rPr>
            </w:pPr>
            <w:r>
              <w:rPr>
                <w:sz w:val="12"/>
                <w:szCs w:val="12"/>
              </w:rPr>
              <w:t>20</w:t>
            </w:r>
          </w:p>
        </w:tc>
        <w:tc>
          <w:tcPr>
            <w:tcW w:w="100" w:type="dxa"/>
            <w:tcBorders>
              <w:top w:val="nil"/>
              <w:left w:val="single" w:sz="8" w:space="0" w:color="auto"/>
              <w:bottom w:val="single" w:sz="8" w:space="0" w:color="auto"/>
              <w:right w:val="nil"/>
            </w:tcBorders>
            <w:shd w:val="clear" w:color="auto" w:fill="auto"/>
            <w:vAlign w:val="center"/>
            <w:hideMark/>
          </w:tcPr>
          <w:p w:rsidR="004B06BA" w:rsidRPr="00230658" w:rsidRDefault="00CB1451" w:rsidP="004B06BA">
            <w:pPr>
              <w:jc w:val="center"/>
              <w:rPr>
                <w:sz w:val="12"/>
                <w:szCs w:val="12"/>
              </w:rPr>
            </w:pPr>
            <w:r>
              <w:rPr>
                <w:sz w:val="12"/>
                <w:szCs w:val="12"/>
              </w:rPr>
              <w:t>21</w:t>
            </w:r>
          </w:p>
        </w:tc>
        <w:tc>
          <w:tcPr>
            <w:tcW w:w="253" w:type="dxa"/>
            <w:tcBorders>
              <w:top w:val="nil"/>
              <w:left w:val="single" w:sz="8" w:space="0" w:color="auto"/>
              <w:bottom w:val="single" w:sz="8" w:space="0" w:color="auto"/>
              <w:right w:val="single" w:sz="4" w:space="0" w:color="auto"/>
            </w:tcBorders>
            <w:shd w:val="clear" w:color="auto" w:fill="auto"/>
            <w:vAlign w:val="center"/>
            <w:hideMark/>
          </w:tcPr>
          <w:p w:rsidR="004B06BA" w:rsidRPr="00230658" w:rsidRDefault="00CB1451" w:rsidP="004B06BA">
            <w:pPr>
              <w:jc w:val="center"/>
              <w:rPr>
                <w:sz w:val="12"/>
                <w:szCs w:val="12"/>
              </w:rPr>
            </w:pPr>
            <w:r>
              <w:rPr>
                <w:sz w:val="12"/>
                <w:szCs w:val="12"/>
              </w:rPr>
              <w:t>22</w:t>
            </w:r>
          </w:p>
        </w:tc>
        <w:tc>
          <w:tcPr>
            <w:tcW w:w="231" w:type="dxa"/>
            <w:tcBorders>
              <w:top w:val="nil"/>
              <w:left w:val="nil"/>
              <w:bottom w:val="single" w:sz="8" w:space="0" w:color="auto"/>
              <w:right w:val="single" w:sz="4" w:space="0" w:color="auto"/>
            </w:tcBorders>
            <w:shd w:val="clear" w:color="auto" w:fill="auto"/>
            <w:vAlign w:val="center"/>
            <w:hideMark/>
          </w:tcPr>
          <w:p w:rsidR="004B06BA" w:rsidRPr="00230658" w:rsidRDefault="00CB1451" w:rsidP="004B06BA">
            <w:pPr>
              <w:jc w:val="center"/>
              <w:rPr>
                <w:sz w:val="12"/>
                <w:szCs w:val="12"/>
              </w:rPr>
            </w:pPr>
            <w:r>
              <w:rPr>
                <w:sz w:val="12"/>
                <w:szCs w:val="12"/>
              </w:rPr>
              <w:t>23</w:t>
            </w:r>
          </w:p>
        </w:tc>
        <w:tc>
          <w:tcPr>
            <w:tcW w:w="274" w:type="dxa"/>
            <w:tcBorders>
              <w:top w:val="nil"/>
              <w:left w:val="nil"/>
              <w:bottom w:val="single" w:sz="8" w:space="0" w:color="auto"/>
              <w:right w:val="single" w:sz="4" w:space="0" w:color="auto"/>
            </w:tcBorders>
            <w:shd w:val="clear" w:color="auto" w:fill="auto"/>
            <w:vAlign w:val="center"/>
            <w:hideMark/>
          </w:tcPr>
          <w:p w:rsidR="004B06BA" w:rsidRPr="00230658" w:rsidRDefault="00CB1451" w:rsidP="004B06BA">
            <w:pPr>
              <w:jc w:val="center"/>
              <w:rPr>
                <w:sz w:val="12"/>
                <w:szCs w:val="12"/>
              </w:rPr>
            </w:pPr>
            <w:r>
              <w:rPr>
                <w:sz w:val="12"/>
                <w:szCs w:val="12"/>
              </w:rPr>
              <w:t>24</w:t>
            </w:r>
          </w:p>
        </w:tc>
        <w:tc>
          <w:tcPr>
            <w:tcW w:w="188" w:type="dxa"/>
            <w:tcBorders>
              <w:top w:val="nil"/>
              <w:left w:val="nil"/>
              <w:bottom w:val="single" w:sz="8" w:space="0" w:color="auto"/>
              <w:right w:val="single" w:sz="4" w:space="0" w:color="auto"/>
            </w:tcBorders>
            <w:shd w:val="clear" w:color="auto" w:fill="auto"/>
            <w:vAlign w:val="center"/>
            <w:hideMark/>
          </w:tcPr>
          <w:p w:rsidR="004B06BA" w:rsidRPr="00230658" w:rsidRDefault="00CB1451" w:rsidP="004B06BA">
            <w:pPr>
              <w:jc w:val="center"/>
              <w:rPr>
                <w:sz w:val="12"/>
                <w:szCs w:val="12"/>
              </w:rPr>
            </w:pPr>
            <w:r>
              <w:rPr>
                <w:sz w:val="12"/>
                <w:szCs w:val="12"/>
              </w:rPr>
              <w:t>25</w:t>
            </w:r>
          </w:p>
        </w:tc>
        <w:tc>
          <w:tcPr>
            <w:tcW w:w="230" w:type="dxa"/>
            <w:tcBorders>
              <w:top w:val="nil"/>
              <w:left w:val="nil"/>
              <w:bottom w:val="single" w:sz="8" w:space="0" w:color="auto"/>
              <w:right w:val="single" w:sz="4" w:space="0" w:color="auto"/>
            </w:tcBorders>
            <w:shd w:val="clear" w:color="auto" w:fill="auto"/>
            <w:vAlign w:val="center"/>
            <w:hideMark/>
          </w:tcPr>
          <w:p w:rsidR="004B06BA" w:rsidRPr="00230658" w:rsidRDefault="00CB1451" w:rsidP="004B06BA">
            <w:pPr>
              <w:jc w:val="center"/>
              <w:rPr>
                <w:sz w:val="12"/>
                <w:szCs w:val="12"/>
              </w:rPr>
            </w:pPr>
            <w:r>
              <w:rPr>
                <w:sz w:val="12"/>
                <w:szCs w:val="12"/>
              </w:rPr>
              <w:t>26</w:t>
            </w:r>
          </w:p>
        </w:tc>
        <w:tc>
          <w:tcPr>
            <w:tcW w:w="276" w:type="dxa"/>
            <w:tcBorders>
              <w:top w:val="nil"/>
              <w:left w:val="nil"/>
              <w:bottom w:val="single" w:sz="8" w:space="0" w:color="auto"/>
              <w:right w:val="single" w:sz="4" w:space="0" w:color="auto"/>
            </w:tcBorders>
            <w:shd w:val="clear" w:color="auto" w:fill="auto"/>
            <w:vAlign w:val="center"/>
            <w:hideMark/>
          </w:tcPr>
          <w:p w:rsidR="004B06BA" w:rsidRPr="00230658" w:rsidRDefault="00CB1451" w:rsidP="004B06BA">
            <w:pPr>
              <w:jc w:val="center"/>
              <w:rPr>
                <w:sz w:val="12"/>
                <w:szCs w:val="12"/>
              </w:rPr>
            </w:pPr>
            <w:r>
              <w:rPr>
                <w:sz w:val="12"/>
                <w:szCs w:val="12"/>
              </w:rPr>
              <w:t>27</w:t>
            </w:r>
          </w:p>
        </w:tc>
        <w:tc>
          <w:tcPr>
            <w:tcW w:w="276" w:type="dxa"/>
            <w:tcBorders>
              <w:top w:val="nil"/>
              <w:left w:val="nil"/>
              <w:bottom w:val="single" w:sz="8" w:space="0" w:color="auto"/>
              <w:right w:val="single" w:sz="4" w:space="0" w:color="auto"/>
            </w:tcBorders>
            <w:shd w:val="clear" w:color="auto" w:fill="auto"/>
            <w:vAlign w:val="center"/>
            <w:hideMark/>
          </w:tcPr>
          <w:p w:rsidR="004B06BA" w:rsidRPr="00230658" w:rsidRDefault="00CB1451" w:rsidP="004B06BA">
            <w:pPr>
              <w:jc w:val="center"/>
              <w:rPr>
                <w:sz w:val="12"/>
                <w:szCs w:val="12"/>
              </w:rPr>
            </w:pPr>
            <w:r>
              <w:rPr>
                <w:sz w:val="12"/>
                <w:szCs w:val="12"/>
              </w:rPr>
              <w:t>28</w:t>
            </w:r>
          </w:p>
        </w:tc>
        <w:tc>
          <w:tcPr>
            <w:tcW w:w="222" w:type="dxa"/>
            <w:tcBorders>
              <w:top w:val="nil"/>
              <w:left w:val="nil"/>
              <w:bottom w:val="single" w:sz="8" w:space="0" w:color="auto"/>
              <w:right w:val="single" w:sz="4" w:space="0" w:color="auto"/>
            </w:tcBorders>
            <w:shd w:val="clear" w:color="auto" w:fill="auto"/>
            <w:vAlign w:val="center"/>
            <w:hideMark/>
          </w:tcPr>
          <w:p w:rsidR="004B06BA" w:rsidRPr="00230658" w:rsidRDefault="00CB1451" w:rsidP="004B06BA">
            <w:pPr>
              <w:jc w:val="center"/>
              <w:rPr>
                <w:sz w:val="12"/>
                <w:szCs w:val="12"/>
              </w:rPr>
            </w:pPr>
            <w:r>
              <w:rPr>
                <w:sz w:val="12"/>
                <w:szCs w:val="12"/>
              </w:rPr>
              <w:t>29</w:t>
            </w:r>
          </w:p>
        </w:tc>
        <w:tc>
          <w:tcPr>
            <w:tcW w:w="297" w:type="dxa"/>
            <w:tcBorders>
              <w:top w:val="nil"/>
              <w:left w:val="nil"/>
              <w:bottom w:val="single" w:sz="8" w:space="0" w:color="auto"/>
              <w:right w:val="single" w:sz="4" w:space="0" w:color="auto"/>
            </w:tcBorders>
            <w:shd w:val="clear" w:color="auto" w:fill="auto"/>
            <w:vAlign w:val="center"/>
            <w:hideMark/>
          </w:tcPr>
          <w:p w:rsidR="004B06BA" w:rsidRPr="00230658" w:rsidRDefault="00CB1451" w:rsidP="004B06BA">
            <w:pPr>
              <w:jc w:val="center"/>
              <w:rPr>
                <w:sz w:val="12"/>
                <w:szCs w:val="12"/>
              </w:rPr>
            </w:pPr>
            <w:r>
              <w:rPr>
                <w:sz w:val="12"/>
                <w:szCs w:val="12"/>
              </w:rPr>
              <w:t>30</w:t>
            </w:r>
          </w:p>
        </w:tc>
        <w:tc>
          <w:tcPr>
            <w:tcW w:w="222" w:type="dxa"/>
            <w:tcBorders>
              <w:top w:val="nil"/>
              <w:left w:val="single" w:sz="8" w:space="0" w:color="auto"/>
              <w:bottom w:val="single" w:sz="8" w:space="0" w:color="auto"/>
              <w:right w:val="nil"/>
            </w:tcBorders>
            <w:shd w:val="clear" w:color="auto" w:fill="auto"/>
            <w:vAlign w:val="center"/>
            <w:hideMark/>
          </w:tcPr>
          <w:p w:rsidR="004B06BA" w:rsidRPr="00230658" w:rsidRDefault="00CB1451" w:rsidP="004B06BA">
            <w:pPr>
              <w:jc w:val="center"/>
              <w:rPr>
                <w:sz w:val="12"/>
                <w:szCs w:val="12"/>
              </w:rPr>
            </w:pPr>
            <w:r>
              <w:rPr>
                <w:sz w:val="12"/>
                <w:szCs w:val="12"/>
              </w:rPr>
              <w:t>31</w:t>
            </w:r>
          </w:p>
        </w:tc>
        <w:tc>
          <w:tcPr>
            <w:tcW w:w="276" w:type="dxa"/>
            <w:tcBorders>
              <w:top w:val="nil"/>
              <w:left w:val="single" w:sz="8" w:space="0" w:color="auto"/>
              <w:bottom w:val="single" w:sz="8" w:space="0" w:color="auto"/>
              <w:right w:val="single" w:sz="4" w:space="0" w:color="auto"/>
            </w:tcBorders>
            <w:shd w:val="clear" w:color="auto" w:fill="auto"/>
            <w:vAlign w:val="center"/>
            <w:hideMark/>
          </w:tcPr>
          <w:p w:rsidR="004B06BA" w:rsidRPr="00230658" w:rsidRDefault="00CB1451" w:rsidP="004B06BA">
            <w:pPr>
              <w:jc w:val="center"/>
              <w:rPr>
                <w:sz w:val="12"/>
                <w:szCs w:val="12"/>
              </w:rPr>
            </w:pPr>
            <w:r>
              <w:rPr>
                <w:sz w:val="12"/>
                <w:szCs w:val="12"/>
              </w:rPr>
              <w:t>32</w:t>
            </w:r>
          </w:p>
        </w:tc>
        <w:tc>
          <w:tcPr>
            <w:tcW w:w="230" w:type="dxa"/>
            <w:tcBorders>
              <w:top w:val="nil"/>
              <w:left w:val="nil"/>
              <w:bottom w:val="single" w:sz="8" w:space="0" w:color="auto"/>
              <w:right w:val="single" w:sz="4" w:space="0" w:color="auto"/>
            </w:tcBorders>
            <w:shd w:val="clear" w:color="auto" w:fill="auto"/>
            <w:vAlign w:val="center"/>
            <w:hideMark/>
          </w:tcPr>
          <w:p w:rsidR="004B06BA" w:rsidRPr="00230658" w:rsidRDefault="00CB1451" w:rsidP="004B06BA">
            <w:pPr>
              <w:jc w:val="center"/>
              <w:rPr>
                <w:sz w:val="12"/>
                <w:szCs w:val="12"/>
              </w:rPr>
            </w:pPr>
            <w:r>
              <w:rPr>
                <w:sz w:val="12"/>
                <w:szCs w:val="12"/>
              </w:rPr>
              <w:t>33</w:t>
            </w:r>
          </w:p>
        </w:tc>
        <w:tc>
          <w:tcPr>
            <w:tcW w:w="222" w:type="dxa"/>
            <w:tcBorders>
              <w:top w:val="nil"/>
              <w:left w:val="nil"/>
              <w:bottom w:val="single" w:sz="8" w:space="0" w:color="auto"/>
              <w:right w:val="single" w:sz="4" w:space="0" w:color="auto"/>
            </w:tcBorders>
            <w:shd w:val="clear" w:color="auto" w:fill="auto"/>
            <w:vAlign w:val="center"/>
            <w:hideMark/>
          </w:tcPr>
          <w:p w:rsidR="004B06BA" w:rsidRPr="00230658" w:rsidRDefault="00CB1451" w:rsidP="004B06BA">
            <w:pPr>
              <w:jc w:val="center"/>
              <w:rPr>
                <w:sz w:val="12"/>
                <w:szCs w:val="12"/>
              </w:rPr>
            </w:pPr>
            <w:r>
              <w:rPr>
                <w:sz w:val="12"/>
                <w:szCs w:val="12"/>
              </w:rPr>
              <w:t>34</w:t>
            </w:r>
          </w:p>
        </w:tc>
        <w:tc>
          <w:tcPr>
            <w:tcW w:w="276" w:type="dxa"/>
            <w:tcBorders>
              <w:top w:val="nil"/>
              <w:left w:val="nil"/>
              <w:bottom w:val="single" w:sz="8" w:space="0" w:color="auto"/>
              <w:right w:val="single" w:sz="4" w:space="0" w:color="auto"/>
            </w:tcBorders>
            <w:shd w:val="clear" w:color="auto" w:fill="auto"/>
            <w:vAlign w:val="center"/>
            <w:hideMark/>
          </w:tcPr>
          <w:p w:rsidR="004B06BA" w:rsidRPr="00230658" w:rsidRDefault="00CB1451" w:rsidP="004B06BA">
            <w:pPr>
              <w:jc w:val="center"/>
              <w:rPr>
                <w:sz w:val="12"/>
                <w:szCs w:val="12"/>
              </w:rPr>
            </w:pPr>
            <w:r>
              <w:rPr>
                <w:sz w:val="12"/>
                <w:szCs w:val="12"/>
              </w:rPr>
              <w:t>35</w:t>
            </w:r>
          </w:p>
        </w:tc>
        <w:tc>
          <w:tcPr>
            <w:tcW w:w="276" w:type="dxa"/>
            <w:tcBorders>
              <w:top w:val="nil"/>
              <w:left w:val="nil"/>
              <w:bottom w:val="single" w:sz="8" w:space="0" w:color="auto"/>
              <w:right w:val="single" w:sz="4" w:space="0" w:color="auto"/>
            </w:tcBorders>
            <w:shd w:val="clear" w:color="auto" w:fill="auto"/>
            <w:vAlign w:val="center"/>
            <w:hideMark/>
          </w:tcPr>
          <w:p w:rsidR="004B06BA" w:rsidRPr="00230658" w:rsidRDefault="00CB1451" w:rsidP="004B06BA">
            <w:pPr>
              <w:jc w:val="center"/>
              <w:rPr>
                <w:sz w:val="12"/>
                <w:szCs w:val="12"/>
              </w:rPr>
            </w:pPr>
            <w:r>
              <w:rPr>
                <w:sz w:val="12"/>
                <w:szCs w:val="12"/>
              </w:rPr>
              <w:t>36</w:t>
            </w:r>
          </w:p>
        </w:tc>
        <w:tc>
          <w:tcPr>
            <w:tcW w:w="222" w:type="dxa"/>
            <w:tcBorders>
              <w:top w:val="nil"/>
              <w:left w:val="nil"/>
              <w:bottom w:val="single" w:sz="8" w:space="0" w:color="auto"/>
              <w:right w:val="single" w:sz="4" w:space="0" w:color="auto"/>
            </w:tcBorders>
            <w:shd w:val="clear" w:color="auto" w:fill="auto"/>
            <w:vAlign w:val="center"/>
            <w:hideMark/>
          </w:tcPr>
          <w:p w:rsidR="004B06BA" w:rsidRPr="00230658" w:rsidRDefault="00CB1451" w:rsidP="004B06BA">
            <w:pPr>
              <w:jc w:val="center"/>
              <w:rPr>
                <w:sz w:val="12"/>
                <w:szCs w:val="12"/>
              </w:rPr>
            </w:pPr>
            <w:r>
              <w:rPr>
                <w:sz w:val="12"/>
                <w:szCs w:val="12"/>
              </w:rPr>
              <w:t>37</w:t>
            </w:r>
          </w:p>
        </w:tc>
        <w:tc>
          <w:tcPr>
            <w:tcW w:w="276" w:type="dxa"/>
            <w:tcBorders>
              <w:top w:val="nil"/>
              <w:left w:val="nil"/>
              <w:bottom w:val="single" w:sz="8" w:space="0" w:color="auto"/>
              <w:right w:val="single" w:sz="4" w:space="0" w:color="auto"/>
            </w:tcBorders>
            <w:shd w:val="clear" w:color="auto" w:fill="auto"/>
            <w:vAlign w:val="center"/>
            <w:hideMark/>
          </w:tcPr>
          <w:p w:rsidR="004B06BA" w:rsidRPr="00230658" w:rsidRDefault="00CB1451" w:rsidP="004B06BA">
            <w:pPr>
              <w:jc w:val="center"/>
              <w:rPr>
                <w:sz w:val="12"/>
                <w:szCs w:val="12"/>
              </w:rPr>
            </w:pPr>
            <w:r>
              <w:rPr>
                <w:sz w:val="12"/>
                <w:szCs w:val="12"/>
              </w:rPr>
              <w:t>38</w:t>
            </w:r>
          </w:p>
        </w:tc>
        <w:tc>
          <w:tcPr>
            <w:tcW w:w="276" w:type="dxa"/>
            <w:tcBorders>
              <w:top w:val="nil"/>
              <w:left w:val="nil"/>
              <w:bottom w:val="single" w:sz="8" w:space="0" w:color="auto"/>
              <w:right w:val="single" w:sz="4" w:space="0" w:color="auto"/>
            </w:tcBorders>
            <w:shd w:val="clear" w:color="auto" w:fill="auto"/>
            <w:vAlign w:val="center"/>
            <w:hideMark/>
          </w:tcPr>
          <w:p w:rsidR="004B06BA" w:rsidRPr="00230658" w:rsidRDefault="00CB1451" w:rsidP="004B06BA">
            <w:pPr>
              <w:jc w:val="center"/>
              <w:rPr>
                <w:sz w:val="12"/>
                <w:szCs w:val="12"/>
              </w:rPr>
            </w:pPr>
            <w:r>
              <w:rPr>
                <w:sz w:val="12"/>
                <w:szCs w:val="12"/>
              </w:rPr>
              <w:t>39</w:t>
            </w:r>
          </w:p>
        </w:tc>
        <w:tc>
          <w:tcPr>
            <w:tcW w:w="222" w:type="dxa"/>
            <w:tcBorders>
              <w:top w:val="nil"/>
              <w:left w:val="nil"/>
              <w:bottom w:val="single" w:sz="8" w:space="0" w:color="auto"/>
              <w:right w:val="single" w:sz="4" w:space="0" w:color="auto"/>
            </w:tcBorders>
            <w:shd w:val="clear" w:color="auto" w:fill="auto"/>
            <w:vAlign w:val="center"/>
            <w:hideMark/>
          </w:tcPr>
          <w:p w:rsidR="004B06BA" w:rsidRPr="00230658" w:rsidRDefault="00CB1451" w:rsidP="004B06BA">
            <w:pPr>
              <w:jc w:val="center"/>
              <w:rPr>
                <w:sz w:val="12"/>
                <w:szCs w:val="12"/>
              </w:rPr>
            </w:pPr>
            <w:r>
              <w:rPr>
                <w:sz w:val="12"/>
                <w:szCs w:val="12"/>
              </w:rPr>
              <w:t>40</w:t>
            </w:r>
          </w:p>
        </w:tc>
        <w:tc>
          <w:tcPr>
            <w:tcW w:w="143" w:type="dxa"/>
            <w:tcBorders>
              <w:top w:val="nil"/>
              <w:left w:val="single" w:sz="8" w:space="0" w:color="auto"/>
              <w:bottom w:val="single" w:sz="8" w:space="0" w:color="auto"/>
              <w:right w:val="nil"/>
            </w:tcBorders>
            <w:shd w:val="clear" w:color="auto" w:fill="auto"/>
            <w:vAlign w:val="center"/>
            <w:hideMark/>
          </w:tcPr>
          <w:p w:rsidR="004B06BA" w:rsidRPr="00230658" w:rsidRDefault="00CB1451" w:rsidP="004B06BA">
            <w:pPr>
              <w:jc w:val="center"/>
              <w:rPr>
                <w:sz w:val="12"/>
                <w:szCs w:val="12"/>
              </w:rPr>
            </w:pPr>
            <w:r>
              <w:rPr>
                <w:sz w:val="12"/>
                <w:szCs w:val="12"/>
              </w:rPr>
              <w:t>41</w:t>
            </w:r>
          </w:p>
        </w:tc>
        <w:tc>
          <w:tcPr>
            <w:tcW w:w="132" w:type="dxa"/>
            <w:tcBorders>
              <w:top w:val="nil"/>
              <w:left w:val="single" w:sz="8" w:space="0" w:color="auto"/>
              <w:bottom w:val="single" w:sz="8" w:space="0" w:color="auto"/>
              <w:right w:val="single" w:sz="4" w:space="0" w:color="auto"/>
            </w:tcBorders>
            <w:shd w:val="clear" w:color="auto" w:fill="auto"/>
            <w:vAlign w:val="center"/>
            <w:hideMark/>
          </w:tcPr>
          <w:p w:rsidR="004B06BA" w:rsidRPr="00230658" w:rsidRDefault="00CB1451" w:rsidP="004B06BA">
            <w:pPr>
              <w:jc w:val="center"/>
              <w:rPr>
                <w:sz w:val="12"/>
                <w:szCs w:val="12"/>
              </w:rPr>
            </w:pPr>
            <w:r>
              <w:rPr>
                <w:sz w:val="12"/>
                <w:szCs w:val="12"/>
              </w:rPr>
              <w:t>42</w:t>
            </w:r>
          </w:p>
        </w:tc>
        <w:tc>
          <w:tcPr>
            <w:tcW w:w="143" w:type="dxa"/>
            <w:tcBorders>
              <w:top w:val="nil"/>
              <w:left w:val="nil"/>
              <w:bottom w:val="single" w:sz="8" w:space="0" w:color="auto"/>
              <w:right w:val="single" w:sz="4" w:space="0" w:color="auto"/>
            </w:tcBorders>
            <w:shd w:val="clear" w:color="auto" w:fill="auto"/>
            <w:vAlign w:val="center"/>
            <w:hideMark/>
          </w:tcPr>
          <w:p w:rsidR="004B06BA" w:rsidRPr="00230658" w:rsidRDefault="00CB1451" w:rsidP="004B06BA">
            <w:pPr>
              <w:jc w:val="center"/>
              <w:rPr>
                <w:sz w:val="12"/>
                <w:szCs w:val="12"/>
              </w:rPr>
            </w:pPr>
            <w:r>
              <w:rPr>
                <w:sz w:val="12"/>
                <w:szCs w:val="12"/>
              </w:rPr>
              <w:t>43</w:t>
            </w:r>
          </w:p>
        </w:tc>
        <w:tc>
          <w:tcPr>
            <w:tcW w:w="250" w:type="dxa"/>
            <w:tcBorders>
              <w:top w:val="nil"/>
              <w:left w:val="nil"/>
              <w:bottom w:val="single" w:sz="8" w:space="0" w:color="auto"/>
              <w:right w:val="single" w:sz="8" w:space="0" w:color="auto"/>
            </w:tcBorders>
            <w:shd w:val="clear" w:color="auto" w:fill="auto"/>
            <w:vAlign w:val="center"/>
            <w:hideMark/>
          </w:tcPr>
          <w:p w:rsidR="004B06BA" w:rsidRPr="00230658" w:rsidRDefault="00CB1451" w:rsidP="004B06BA">
            <w:pPr>
              <w:jc w:val="center"/>
              <w:rPr>
                <w:sz w:val="12"/>
                <w:szCs w:val="12"/>
              </w:rPr>
            </w:pPr>
            <w:r>
              <w:rPr>
                <w:sz w:val="12"/>
                <w:szCs w:val="12"/>
              </w:rPr>
              <w:t>44</w:t>
            </w:r>
          </w:p>
        </w:tc>
      </w:tr>
      <w:tr w:rsidR="004B06BA" w:rsidRPr="00230658" w:rsidTr="004B06BA">
        <w:trPr>
          <w:cantSplit/>
          <w:trHeight w:val="1134"/>
        </w:trPr>
        <w:tc>
          <w:tcPr>
            <w:tcW w:w="87" w:type="dxa"/>
            <w:tcBorders>
              <w:top w:val="nil"/>
              <w:left w:val="single" w:sz="4" w:space="0" w:color="auto"/>
              <w:bottom w:val="single" w:sz="4" w:space="0" w:color="auto"/>
              <w:right w:val="single" w:sz="4" w:space="0" w:color="auto"/>
            </w:tcBorders>
            <w:shd w:val="clear" w:color="auto" w:fill="auto"/>
            <w:textDirection w:val="btLr"/>
            <w:vAlign w:val="center"/>
            <w:hideMark/>
          </w:tcPr>
          <w:p w:rsidR="004B06BA" w:rsidRPr="00230658" w:rsidRDefault="00CB1451" w:rsidP="004B06BA">
            <w:pPr>
              <w:ind w:left="113" w:right="113"/>
              <w:rPr>
                <w:sz w:val="16"/>
                <w:szCs w:val="16"/>
              </w:rPr>
            </w:pPr>
            <w:r>
              <w:rPr>
                <w:sz w:val="16"/>
                <w:szCs w:val="16"/>
              </w:rPr>
              <w:t> </w:t>
            </w:r>
          </w:p>
        </w:tc>
        <w:tc>
          <w:tcPr>
            <w:tcW w:w="233" w:type="dxa"/>
            <w:tcBorders>
              <w:top w:val="nil"/>
              <w:left w:val="nil"/>
              <w:bottom w:val="single" w:sz="4" w:space="0" w:color="auto"/>
              <w:right w:val="single" w:sz="4" w:space="0" w:color="auto"/>
            </w:tcBorders>
            <w:shd w:val="clear" w:color="auto" w:fill="auto"/>
            <w:textDirection w:val="btLr"/>
            <w:vAlign w:val="center"/>
            <w:hideMark/>
          </w:tcPr>
          <w:p w:rsidR="004B06BA" w:rsidRPr="00230658" w:rsidRDefault="00CB1451" w:rsidP="004B06BA">
            <w:pPr>
              <w:ind w:left="113" w:right="113"/>
              <w:rPr>
                <w:sz w:val="16"/>
                <w:szCs w:val="16"/>
              </w:rPr>
            </w:pPr>
            <w:r>
              <w:rPr>
                <w:sz w:val="16"/>
                <w:szCs w:val="16"/>
              </w:rPr>
              <w:t> </w:t>
            </w:r>
          </w:p>
        </w:tc>
        <w:tc>
          <w:tcPr>
            <w:tcW w:w="219" w:type="dxa"/>
            <w:tcBorders>
              <w:top w:val="nil"/>
              <w:left w:val="nil"/>
              <w:bottom w:val="single" w:sz="4" w:space="0" w:color="auto"/>
              <w:right w:val="single" w:sz="4" w:space="0" w:color="auto"/>
            </w:tcBorders>
            <w:shd w:val="clear" w:color="auto" w:fill="auto"/>
            <w:textDirection w:val="btLr"/>
            <w:vAlign w:val="center"/>
            <w:hideMark/>
          </w:tcPr>
          <w:p w:rsidR="004B06BA" w:rsidRPr="00230658" w:rsidRDefault="00CB1451" w:rsidP="004B06BA">
            <w:pPr>
              <w:ind w:left="113" w:right="113"/>
              <w:rPr>
                <w:sz w:val="16"/>
                <w:szCs w:val="16"/>
              </w:rPr>
            </w:pPr>
            <w:r>
              <w:rPr>
                <w:sz w:val="16"/>
                <w:szCs w:val="16"/>
              </w:rPr>
              <w:t> </w:t>
            </w:r>
          </w:p>
        </w:tc>
        <w:tc>
          <w:tcPr>
            <w:tcW w:w="362" w:type="dxa"/>
            <w:tcBorders>
              <w:top w:val="nil"/>
              <w:left w:val="nil"/>
              <w:bottom w:val="single" w:sz="4" w:space="0" w:color="auto"/>
              <w:right w:val="single" w:sz="4" w:space="0" w:color="auto"/>
            </w:tcBorders>
            <w:shd w:val="clear" w:color="auto" w:fill="auto"/>
            <w:textDirection w:val="btLr"/>
            <w:vAlign w:val="center"/>
            <w:hideMark/>
          </w:tcPr>
          <w:p w:rsidR="004B06BA" w:rsidRPr="00230658" w:rsidRDefault="00CB1451" w:rsidP="004B06BA">
            <w:pPr>
              <w:ind w:left="113" w:right="113"/>
              <w:rPr>
                <w:sz w:val="16"/>
                <w:szCs w:val="16"/>
              </w:rPr>
            </w:pPr>
            <w:r>
              <w:rPr>
                <w:sz w:val="16"/>
                <w:szCs w:val="16"/>
              </w:rPr>
              <w:t> </w:t>
            </w:r>
          </w:p>
        </w:tc>
        <w:tc>
          <w:tcPr>
            <w:tcW w:w="153" w:type="dxa"/>
            <w:tcBorders>
              <w:top w:val="nil"/>
              <w:left w:val="nil"/>
              <w:bottom w:val="single" w:sz="4" w:space="0" w:color="auto"/>
              <w:right w:val="nil"/>
            </w:tcBorders>
            <w:shd w:val="clear" w:color="auto" w:fill="auto"/>
            <w:textDirection w:val="btLr"/>
            <w:vAlign w:val="center"/>
            <w:hideMark/>
          </w:tcPr>
          <w:p w:rsidR="004B06BA" w:rsidRPr="00230658" w:rsidRDefault="00CB1451" w:rsidP="004B06BA">
            <w:pPr>
              <w:ind w:left="113" w:right="113"/>
              <w:rPr>
                <w:sz w:val="16"/>
                <w:szCs w:val="16"/>
              </w:rPr>
            </w:pPr>
            <w:r>
              <w:rPr>
                <w:sz w:val="16"/>
                <w:szCs w:val="16"/>
              </w:rPr>
              <w:t> </w:t>
            </w:r>
          </w:p>
        </w:tc>
        <w:tc>
          <w:tcPr>
            <w:tcW w:w="309" w:type="dxa"/>
            <w:tcBorders>
              <w:top w:val="nil"/>
              <w:left w:val="single" w:sz="4" w:space="0" w:color="auto"/>
              <w:bottom w:val="single" w:sz="4" w:space="0" w:color="auto"/>
              <w:right w:val="single" w:sz="4" w:space="0" w:color="auto"/>
            </w:tcBorders>
            <w:shd w:val="clear" w:color="auto" w:fill="auto"/>
            <w:textDirection w:val="btLr"/>
            <w:vAlign w:val="center"/>
            <w:hideMark/>
          </w:tcPr>
          <w:p w:rsidR="004B06BA" w:rsidRPr="00230658" w:rsidRDefault="00CB1451" w:rsidP="004B06BA">
            <w:pPr>
              <w:ind w:left="113" w:right="113"/>
              <w:rPr>
                <w:sz w:val="16"/>
                <w:szCs w:val="16"/>
              </w:rPr>
            </w:pPr>
            <w:r>
              <w:rPr>
                <w:sz w:val="16"/>
                <w:szCs w:val="16"/>
              </w:rPr>
              <w:t> </w:t>
            </w:r>
          </w:p>
        </w:tc>
        <w:tc>
          <w:tcPr>
            <w:tcW w:w="290" w:type="dxa"/>
            <w:tcBorders>
              <w:top w:val="nil"/>
              <w:left w:val="nil"/>
              <w:bottom w:val="single" w:sz="4" w:space="0" w:color="auto"/>
              <w:right w:val="single" w:sz="4" w:space="0" w:color="auto"/>
            </w:tcBorders>
            <w:shd w:val="clear" w:color="auto" w:fill="auto"/>
            <w:textDirection w:val="btLr"/>
            <w:vAlign w:val="center"/>
            <w:hideMark/>
          </w:tcPr>
          <w:p w:rsidR="004B06BA" w:rsidRPr="00230658" w:rsidRDefault="00CB1451" w:rsidP="004B06BA">
            <w:pPr>
              <w:ind w:left="113" w:right="113"/>
              <w:rPr>
                <w:sz w:val="16"/>
                <w:szCs w:val="16"/>
              </w:rPr>
            </w:pPr>
            <w:r>
              <w:rPr>
                <w:sz w:val="16"/>
                <w:szCs w:val="16"/>
              </w:rPr>
              <w:t> </w:t>
            </w:r>
          </w:p>
        </w:tc>
        <w:tc>
          <w:tcPr>
            <w:tcW w:w="265" w:type="dxa"/>
            <w:tcBorders>
              <w:top w:val="nil"/>
              <w:left w:val="nil"/>
              <w:bottom w:val="single" w:sz="4" w:space="0" w:color="auto"/>
              <w:right w:val="single" w:sz="4" w:space="0" w:color="auto"/>
            </w:tcBorders>
            <w:shd w:val="clear" w:color="auto" w:fill="auto"/>
            <w:textDirection w:val="btLr"/>
            <w:vAlign w:val="center"/>
            <w:hideMark/>
          </w:tcPr>
          <w:p w:rsidR="004B06BA" w:rsidRPr="00230658" w:rsidRDefault="00CB1451" w:rsidP="004B06BA">
            <w:pPr>
              <w:ind w:left="113" w:right="113"/>
              <w:rPr>
                <w:sz w:val="16"/>
                <w:szCs w:val="16"/>
              </w:rPr>
            </w:pPr>
            <w:r>
              <w:rPr>
                <w:sz w:val="16"/>
                <w:szCs w:val="16"/>
              </w:rPr>
              <w:t> </w:t>
            </w:r>
          </w:p>
        </w:tc>
        <w:tc>
          <w:tcPr>
            <w:tcW w:w="223" w:type="dxa"/>
            <w:tcBorders>
              <w:top w:val="nil"/>
              <w:left w:val="nil"/>
              <w:bottom w:val="single" w:sz="4" w:space="0" w:color="auto"/>
              <w:right w:val="single" w:sz="4" w:space="0" w:color="auto"/>
            </w:tcBorders>
            <w:shd w:val="clear" w:color="auto" w:fill="auto"/>
            <w:textDirection w:val="btLr"/>
            <w:vAlign w:val="center"/>
            <w:hideMark/>
          </w:tcPr>
          <w:p w:rsidR="004B06BA" w:rsidRPr="00230658" w:rsidRDefault="00CB1451" w:rsidP="004B06BA">
            <w:pPr>
              <w:ind w:left="113" w:right="113"/>
              <w:rPr>
                <w:sz w:val="16"/>
                <w:szCs w:val="16"/>
              </w:rPr>
            </w:pPr>
            <w:r>
              <w:rPr>
                <w:sz w:val="16"/>
                <w:szCs w:val="16"/>
              </w:rPr>
              <w:t> </w:t>
            </w:r>
          </w:p>
        </w:tc>
        <w:tc>
          <w:tcPr>
            <w:tcW w:w="146" w:type="dxa"/>
            <w:tcBorders>
              <w:top w:val="nil"/>
              <w:left w:val="nil"/>
              <w:bottom w:val="single" w:sz="4" w:space="0" w:color="auto"/>
              <w:right w:val="single" w:sz="4" w:space="0" w:color="auto"/>
            </w:tcBorders>
            <w:shd w:val="clear" w:color="auto" w:fill="auto"/>
            <w:textDirection w:val="btLr"/>
            <w:vAlign w:val="center"/>
            <w:hideMark/>
          </w:tcPr>
          <w:p w:rsidR="004B06BA" w:rsidRPr="00230658" w:rsidRDefault="00CB1451" w:rsidP="004B06BA">
            <w:pPr>
              <w:ind w:left="113" w:right="113"/>
              <w:rPr>
                <w:sz w:val="16"/>
                <w:szCs w:val="16"/>
              </w:rPr>
            </w:pPr>
            <w:r>
              <w:rPr>
                <w:sz w:val="16"/>
                <w:szCs w:val="16"/>
              </w:rPr>
              <w:t> </w:t>
            </w:r>
          </w:p>
        </w:tc>
        <w:tc>
          <w:tcPr>
            <w:tcW w:w="291" w:type="dxa"/>
            <w:tcBorders>
              <w:top w:val="nil"/>
              <w:left w:val="nil"/>
              <w:bottom w:val="single" w:sz="4" w:space="0" w:color="auto"/>
              <w:right w:val="single" w:sz="4" w:space="0" w:color="auto"/>
            </w:tcBorders>
            <w:shd w:val="clear" w:color="auto" w:fill="auto"/>
            <w:textDirection w:val="btLr"/>
            <w:vAlign w:val="center"/>
            <w:hideMark/>
          </w:tcPr>
          <w:p w:rsidR="004B06BA" w:rsidRPr="00230658" w:rsidRDefault="00CB1451" w:rsidP="004B06BA">
            <w:pPr>
              <w:ind w:left="113" w:right="113"/>
              <w:rPr>
                <w:sz w:val="16"/>
                <w:szCs w:val="16"/>
              </w:rPr>
            </w:pPr>
            <w:r>
              <w:rPr>
                <w:sz w:val="16"/>
                <w:szCs w:val="16"/>
              </w:rPr>
              <w:t> </w:t>
            </w:r>
          </w:p>
        </w:tc>
        <w:tc>
          <w:tcPr>
            <w:tcW w:w="172" w:type="dxa"/>
            <w:tcBorders>
              <w:top w:val="nil"/>
              <w:left w:val="nil"/>
              <w:bottom w:val="single" w:sz="4" w:space="0" w:color="auto"/>
              <w:right w:val="single" w:sz="4" w:space="0" w:color="auto"/>
            </w:tcBorders>
            <w:shd w:val="clear" w:color="auto" w:fill="auto"/>
            <w:textDirection w:val="btLr"/>
            <w:vAlign w:val="center"/>
            <w:hideMark/>
          </w:tcPr>
          <w:p w:rsidR="004B06BA" w:rsidRPr="00230658" w:rsidRDefault="00CB1451" w:rsidP="004B06BA">
            <w:pPr>
              <w:ind w:left="113" w:right="113"/>
              <w:rPr>
                <w:sz w:val="16"/>
                <w:szCs w:val="16"/>
              </w:rPr>
            </w:pPr>
            <w:r>
              <w:rPr>
                <w:sz w:val="16"/>
                <w:szCs w:val="16"/>
              </w:rPr>
              <w:t> </w:t>
            </w:r>
          </w:p>
        </w:tc>
        <w:tc>
          <w:tcPr>
            <w:tcW w:w="128" w:type="dxa"/>
            <w:tcBorders>
              <w:top w:val="nil"/>
              <w:left w:val="nil"/>
              <w:bottom w:val="single" w:sz="4" w:space="0" w:color="auto"/>
              <w:right w:val="single" w:sz="4" w:space="0" w:color="auto"/>
            </w:tcBorders>
            <w:shd w:val="clear" w:color="auto" w:fill="auto"/>
            <w:textDirection w:val="btLr"/>
            <w:vAlign w:val="center"/>
            <w:hideMark/>
          </w:tcPr>
          <w:p w:rsidR="004B06BA" w:rsidRPr="00230658" w:rsidRDefault="00CB1451" w:rsidP="004B06BA">
            <w:pPr>
              <w:ind w:left="113" w:right="113"/>
              <w:rPr>
                <w:sz w:val="16"/>
                <w:szCs w:val="16"/>
              </w:rPr>
            </w:pPr>
            <w:r>
              <w:rPr>
                <w:sz w:val="16"/>
                <w:szCs w:val="16"/>
              </w:rPr>
              <w:t> </w:t>
            </w:r>
          </w:p>
        </w:tc>
        <w:tc>
          <w:tcPr>
            <w:tcW w:w="168" w:type="dxa"/>
            <w:tcBorders>
              <w:top w:val="nil"/>
              <w:left w:val="nil"/>
              <w:bottom w:val="single" w:sz="4" w:space="0" w:color="auto"/>
              <w:right w:val="single" w:sz="4" w:space="0" w:color="auto"/>
            </w:tcBorders>
            <w:shd w:val="clear" w:color="auto" w:fill="auto"/>
            <w:textDirection w:val="btLr"/>
            <w:vAlign w:val="center"/>
            <w:hideMark/>
          </w:tcPr>
          <w:p w:rsidR="004B06BA" w:rsidRPr="00230658" w:rsidRDefault="00CB1451" w:rsidP="004B06BA">
            <w:pPr>
              <w:ind w:left="113" w:right="113"/>
              <w:rPr>
                <w:sz w:val="16"/>
                <w:szCs w:val="16"/>
              </w:rPr>
            </w:pPr>
            <w:r>
              <w:rPr>
                <w:sz w:val="16"/>
                <w:szCs w:val="16"/>
              </w:rPr>
              <w:t> </w:t>
            </w:r>
          </w:p>
        </w:tc>
        <w:tc>
          <w:tcPr>
            <w:tcW w:w="125" w:type="dxa"/>
            <w:tcBorders>
              <w:top w:val="nil"/>
              <w:left w:val="nil"/>
              <w:bottom w:val="single" w:sz="4" w:space="0" w:color="auto"/>
              <w:right w:val="single" w:sz="4" w:space="0" w:color="auto"/>
            </w:tcBorders>
            <w:shd w:val="clear" w:color="auto" w:fill="auto"/>
            <w:textDirection w:val="btLr"/>
            <w:vAlign w:val="center"/>
            <w:hideMark/>
          </w:tcPr>
          <w:p w:rsidR="004B06BA" w:rsidRPr="00230658" w:rsidRDefault="00CB1451" w:rsidP="004B06BA">
            <w:pPr>
              <w:ind w:left="113" w:right="113"/>
              <w:rPr>
                <w:sz w:val="16"/>
                <w:szCs w:val="16"/>
              </w:rPr>
            </w:pPr>
            <w:r>
              <w:rPr>
                <w:sz w:val="16"/>
                <w:szCs w:val="16"/>
              </w:rPr>
              <w:t> </w:t>
            </w:r>
          </w:p>
        </w:tc>
        <w:tc>
          <w:tcPr>
            <w:tcW w:w="208" w:type="dxa"/>
            <w:tcBorders>
              <w:top w:val="nil"/>
              <w:left w:val="nil"/>
              <w:bottom w:val="single" w:sz="4" w:space="0" w:color="auto"/>
              <w:right w:val="single" w:sz="4" w:space="0" w:color="auto"/>
            </w:tcBorders>
            <w:shd w:val="clear" w:color="auto" w:fill="auto"/>
            <w:textDirection w:val="btLr"/>
            <w:vAlign w:val="center"/>
            <w:hideMark/>
          </w:tcPr>
          <w:p w:rsidR="004B06BA" w:rsidRPr="00230658" w:rsidRDefault="00CB1451" w:rsidP="004B06BA">
            <w:pPr>
              <w:ind w:left="113" w:right="113"/>
              <w:rPr>
                <w:sz w:val="16"/>
                <w:szCs w:val="16"/>
              </w:rPr>
            </w:pPr>
            <w:r>
              <w:rPr>
                <w:sz w:val="16"/>
                <w:szCs w:val="16"/>
              </w:rPr>
              <w:t> </w:t>
            </w:r>
          </w:p>
        </w:tc>
        <w:tc>
          <w:tcPr>
            <w:tcW w:w="147" w:type="dxa"/>
            <w:tcBorders>
              <w:top w:val="nil"/>
              <w:left w:val="nil"/>
              <w:bottom w:val="single" w:sz="4" w:space="0" w:color="auto"/>
              <w:right w:val="single" w:sz="4" w:space="0" w:color="auto"/>
            </w:tcBorders>
            <w:shd w:val="clear" w:color="auto" w:fill="auto"/>
            <w:textDirection w:val="btLr"/>
            <w:vAlign w:val="center"/>
            <w:hideMark/>
          </w:tcPr>
          <w:p w:rsidR="004B06BA" w:rsidRPr="00230658" w:rsidRDefault="00CB1451" w:rsidP="004B06BA">
            <w:pPr>
              <w:ind w:left="113" w:right="113"/>
              <w:rPr>
                <w:sz w:val="16"/>
                <w:szCs w:val="16"/>
              </w:rPr>
            </w:pPr>
            <w:r>
              <w:rPr>
                <w:sz w:val="16"/>
                <w:szCs w:val="16"/>
              </w:rPr>
              <w:t> </w:t>
            </w:r>
          </w:p>
        </w:tc>
        <w:tc>
          <w:tcPr>
            <w:tcW w:w="290" w:type="dxa"/>
            <w:tcBorders>
              <w:top w:val="nil"/>
              <w:left w:val="nil"/>
              <w:bottom w:val="single" w:sz="4" w:space="0" w:color="auto"/>
              <w:right w:val="single" w:sz="4" w:space="0" w:color="auto"/>
            </w:tcBorders>
            <w:shd w:val="clear" w:color="auto" w:fill="auto"/>
            <w:textDirection w:val="btLr"/>
            <w:vAlign w:val="center"/>
            <w:hideMark/>
          </w:tcPr>
          <w:p w:rsidR="004B06BA" w:rsidRPr="00230658" w:rsidRDefault="00CB1451" w:rsidP="004B06BA">
            <w:pPr>
              <w:ind w:left="113" w:right="113"/>
              <w:rPr>
                <w:sz w:val="16"/>
                <w:szCs w:val="16"/>
              </w:rPr>
            </w:pPr>
            <w:r>
              <w:rPr>
                <w:sz w:val="16"/>
                <w:szCs w:val="16"/>
              </w:rPr>
              <w:t> </w:t>
            </w:r>
          </w:p>
        </w:tc>
        <w:tc>
          <w:tcPr>
            <w:tcW w:w="100" w:type="dxa"/>
            <w:tcBorders>
              <w:top w:val="nil"/>
              <w:left w:val="nil"/>
              <w:bottom w:val="single" w:sz="4" w:space="0" w:color="auto"/>
              <w:right w:val="single" w:sz="4" w:space="0" w:color="auto"/>
            </w:tcBorders>
            <w:shd w:val="clear" w:color="auto" w:fill="auto"/>
            <w:textDirection w:val="btLr"/>
            <w:vAlign w:val="center"/>
            <w:hideMark/>
          </w:tcPr>
          <w:p w:rsidR="004B06BA" w:rsidRPr="00230658" w:rsidRDefault="00CB1451" w:rsidP="004B06BA">
            <w:pPr>
              <w:ind w:left="113" w:right="113"/>
              <w:rPr>
                <w:sz w:val="16"/>
                <w:szCs w:val="16"/>
              </w:rPr>
            </w:pPr>
            <w:r>
              <w:rPr>
                <w:sz w:val="16"/>
                <w:szCs w:val="16"/>
              </w:rPr>
              <w:t> </w:t>
            </w:r>
          </w:p>
        </w:tc>
        <w:tc>
          <w:tcPr>
            <w:tcW w:w="290" w:type="dxa"/>
            <w:tcBorders>
              <w:top w:val="nil"/>
              <w:left w:val="nil"/>
              <w:bottom w:val="single" w:sz="4" w:space="0" w:color="auto"/>
              <w:right w:val="single" w:sz="4" w:space="0" w:color="auto"/>
            </w:tcBorders>
            <w:shd w:val="clear" w:color="auto" w:fill="auto"/>
            <w:textDirection w:val="btLr"/>
            <w:vAlign w:val="center"/>
            <w:hideMark/>
          </w:tcPr>
          <w:p w:rsidR="004B06BA" w:rsidRPr="00230658" w:rsidRDefault="00CB1451" w:rsidP="004B06BA">
            <w:pPr>
              <w:ind w:left="113" w:right="113"/>
              <w:rPr>
                <w:sz w:val="16"/>
                <w:szCs w:val="16"/>
              </w:rPr>
            </w:pPr>
            <w:r>
              <w:rPr>
                <w:sz w:val="16"/>
                <w:szCs w:val="16"/>
              </w:rPr>
              <w:t> </w:t>
            </w:r>
          </w:p>
        </w:tc>
        <w:tc>
          <w:tcPr>
            <w:tcW w:w="100" w:type="dxa"/>
            <w:tcBorders>
              <w:top w:val="nil"/>
              <w:left w:val="nil"/>
              <w:bottom w:val="single" w:sz="4" w:space="0" w:color="auto"/>
              <w:right w:val="single" w:sz="4" w:space="0" w:color="auto"/>
            </w:tcBorders>
            <w:shd w:val="clear" w:color="auto" w:fill="auto"/>
            <w:textDirection w:val="btLr"/>
            <w:vAlign w:val="center"/>
            <w:hideMark/>
          </w:tcPr>
          <w:p w:rsidR="004B06BA" w:rsidRPr="00230658" w:rsidRDefault="00CB1451" w:rsidP="004B06BA">
            <w:pPr>
              <w:ind w:left="113" w:right="113"/>
              <w:rPr>
                <w:sz w:val="16"/>
                <w:szCs w:val="16"/>
              </w:rPr>
            </w:pPr>
            <w:r>
              <w:rPr>
                <w:sz w:val="16"/>
                <w:szCs w:val="16"/>
              </w:rPr>
              <w:t> </w:t>
            </w:r>
          </w:p>
        </w:tc>
        <w:tc>
          <w:tcPr>
            <w:tcW w:w="253" w:type="dxa"/>
            <w:tcBorders>
              <w:top w:val="nil"/>
              <w:left w:val="nil"/>
              <w:bottom w:val="single" w:sz="4" w:space="0" w:color="auto"/>
              <w:right w:val="single" w:sz="4" w:space="0" w:color="auto"/>
            </w:tcBorders>
            <w:shd w:val="clear" w:color="auto" w:fill="auto"/>
            <w:textDirection w:val="btLr"/>
            <w:vAlign w:val="center"/>
            <w:hideMark/>
          </w:tcPr>
          <w:p w:rsidR="004B06BA" w:rsidRPr="00230658" w:rsidRDefault="00CB1451" w:rsidP="004B06BA">
            <w:pPr>
              <w:ind w:left="113" w:right="113"/>
              <w:rPr>
                <w:sz w:val="16"/>
                <w:szCs w:val="16"/>
              </w:rPr>
            </w:pPr>
            <w:r>
              <w:rPr>
                <w:sz w:val="16"/>
                <w:szCs w:val="16"/>
              </w:rPr>
              <w:t> </w:t>
            </w:r>
          </w:p>
        </w:tc>
        <w:tc>
          <w:tcPr>
            <w:tcW w:w="231" w:type="dxa"/>
            <w:tcBorders>
              <w:top w:val="nil"/>
              <w:left w:val="nil"/>
              <w:bottom w:val="single" w:sz="4" w:space="0" w:color="auto"/>
              <w:right w:val="single" w:sz="4" w:space="0" w:color="auto"/>
            </w:tcBorders>
            <w:shd w:val="clear" w:color="auto" w:fill="auto"/>
            <w:textDirection w:val="btLr"/>
            <w:vAlign w:val="center"/>
            <w:hideMark/>
          </w:tcPr>
          <w:p w:rsidR="004B06BA" w:rsidRPr="00230658" w:rsidRDefault="00CB1451" w:rsidP="004B06BA">
            <w:pPr>
              <w:ind w:left="113" w:right="113"/>
              <w:rPr>
                <w:sz w:val="16"/>
                <w:szCs w:val="16"/>
              </w:rPr>
            </w:pPr>
            <w:r>
              <w:rPr>
                <w:sz w:val="16"/>
                <w:szCs w:val="16"/>
              </w:rPr>
              <w:t> </w:t>
            </w:r>
          </w:p>
        </w:tc>
        <w:tc>
          <w:tcPr>
            <w:tcW w:w="274" w:type="dxa"/>
            <w:tcBorders>
              <w:top w:val="nil"/>
              <w:left w:val="nil"/>
              <w:bottom w:val="single" w:sz="4" w:space="0" w:color="auto"/>
              <w:right w:val="single" w:sz="4" w:space="0" w:color="auto"/>
            </w:tcBorders>
            <w:shd w:val="clear" w:color="auto" w:fill="auto"/>
            <w:textDirection w:val="btLr"/>
            <w:vAlign w:val="center"/>
            <w:hideMark/>
          </w:tcPr>
          <w:p w:rsidR="004B06BA" w:rsidRPr="00230658" w:rsidRDefault="00CB1451" w:rsidP="004B06BA">
            <w:pPr>
              <w:ind w:left="113" w:right="113"/>
              <w:rPr>
                <w:sz w:val="16"/>
                <w:szCs w:val="16"/>
              </w:rPr>
            </w:pPr>
            <w:r>
              <w:rPr>
                <w:sz w:val="16"/>
                <w:szCs w:val="16"/>
              </w:rPr>
              <w:t> </w:t>
            </w:r>
          </w:p>
        </w:tc>
        <w:tc>
          <w:tcPr>
            <w:tcW w:w="188" w:type="dxa"/>
            <w:tcBorders>
              <w:top w:val="nil"/>
              <w:left w:val="nil"/>
              <w:bottom w:val="single" w:sz="4" w:space="0" w:color="auto"/>
              <w:right w:val="single" w:sz="4" w:space="0" w:color="auto"/>
            </w:tcBorders>
            <w:shd w:val="clear" w:color="auto" w:fill="auto"/>
            <w:textDirection w:val="btLr"/>
            <w:vAlign w:val="center"/>
            <w:hideMark/>
          </w:tcPr>
          <w:p w:rsidR="004B06BA" w:rsidRPr="00230658" w:rsidRDefault="00CB1451" w:rsidP="004B06BA">
            <w:pPr>
              <w:ind w:left="113" w:right="113"/>
              <w:rPr>
                <w:sz w:val="16"/>
                <w:szCs w:val="16"/>
              </w:rPr>
            </w:pPr>
            <w:r>
              <w:rPr>
                <w:sz w:val="16"/>
                <w:szCs w:val="16"/>
              </w:rPr>
              <w:t> </w:t>
            </w:r>
          </w:p>
        </w:tc>
        <w:tc>
          <w:tcPr>
            <w:tcW w:w="230" w:type="dxa"/>
            <w:tcBorders>
              <w:top w:val="nil"/>
              <w:left w:val="nil"/>
              <w:bottom w:val="single" w:sz="4" w:space="0" w:color="auto"/>
              <w:right w:val="single" w:sz="4" w:space="0" w:color="auto"/>
            </w:tcBorders>
            <w:shd w:val="clear" w:color="auto" w:fill="auto"/>
            <w:textDirection w:val="btLr"/>
            <w:vAlign w:val="center"/>
            <w:hideMark/>
          </w:tcPr>
          <w:p w:rsidR="004B06BA" w:rsidRPr="00230658" w:rsidRDefault="00CB1451" w:rsidP="004B06BA">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4B06BA" w:rsidRPr="00230658" w:rsidRDefault="00CB1451" w:rsidP="004B06BA">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4B06BA" w:rsidRPr="00230658" w:rsidRDefault="00CB1451" w:rsidP="004B06BA">
            <w:pPr>
              <w:ind w:left="113" w:right="113"/>
              <w:rPr>
                <w:sz w:val="16"/>
                <w:szCs w:val="16"/>
              </w:rPr>
            </w:pPr>
            <w:r>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4B06BA" w:rsidRPr="00230658" w:rsidRDefault="00CB1451" w:rsidP="004B06BA">
            <w:pPr>
              <w:ind w:left="113" w:right="113"/>
              <w:rPr>
                <w:sz w:val="16"/>
                <w:szCs w:val="16"/>
              </w:rPr>
            </w:pPr>
            <w:r>
              <w:rPr>
                <w:sz w:val="16"/>
                <w:szCs w:val="16"/>
              </w:rPr>
              <w:t> </w:t>
            </w:r>
          </w:p>
        </w:tc>
        <w:tc>
          <w:tcPr>
            <w:tcW w:w="297" w:type="dxa"/>
            <w:tcBorders>
              <w:top w:val="nil"/>
              <w:left w:val="nil"/>
              <w:bottom w:val="single" w:sz="4" w:space="0" w:color="auto"/>
              <w:right w:val="single" w:sz="4" w:space="0" w:color="auto"/>
            </w:tcBorders>
            <w:shd w:val="clear" w:color="auto" w:fill="auto"/>
            <w:textDirection w:val="btLr"/>
            <w:vAlign w:val="center"/>
            <w:hideMark/>
          </w:tcPr>
          <w:p w:rsidR="004B06BA" w:rsidRPr="00230658" w:rsidRDefault="00CB1451" w:rsidP="004B06BA">
            <w:pPr>
              <w:ind w:left="113" w:right="113"/>
              <w:rPr>
                <w:sz w:val="16"/>
                <w:szCs w:val="16"/>
              </w:rPr>
            </w:pPr>
            <w:r>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4B06BA" w:rsidRPr="00230658" w:rsidRDefault="00CB1451" w:rsidP="004B06BA">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4B06BA" w:rsidRPr="00230658" w:rsidRDefault="00CB1451" w:rsidP="004B06BA">
            <w:pPr>
              <w:ind w:left="113" w:right="113"/>
              <w:rPr>
                <w:sz w:val="16"/>
                <w:szCs w:val="16"/>
              </w:rPr>
            </w:pPr>
            <w:r>
              <w:rPr>
                <w:sz w:val="16"/>
                <w:szCs w:val="16"/>
              </w:rPr>
              <w:t> </w:t>
            </w:r>
          </w:p>
        </w:tc>
        <w:tc>
          <w:tcPr>
            <w:tcW w:w="230" w:type="dxa"/>
            <w:tcBorders>
              <w:top w:val="nil"/>
              <w:left w:val="nil"/>
              <w:bottom w:val="single" w:sz="4" w:space="0" w:color="auto"/>
              <w:right w:val="single" w:sz="4" w:space="0" w:color="auto"/>
            </w:tcBorders>
            <w:shd w:val="clear" w:color="auto" w:fill="auto"/>
            <w:textDirection w:val="btLr"/>
            <w:vAlign w:val="center"/>
            <w:hideMark/>
          </w:tcPr>
          <w:p w:rsidR="004B06BA" w:rsidRPr="00230658" w:rsidRDefault="00CB1451" w:rsidP="004B06BA">
            <w:pPr>
              <w:ind w:left="113" w:right="113"/>
              <w:rPr>
                <w:sz w:val="16"/>
                <w:szCs w:val="16"/>
              </w:rPr>
            </w:pPr>
            <w:r>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4B06BA" w:rsidRPr="00230658" w:rsidRDefault="00CB1451" w:rsidP="004B06BA">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4B06BA" w:rsidRPr="00230658" w:rsidRDefault="00CB1451" w:rsidP="004B06BA">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4B06BA" w:rsidRPr="00230658" w:rsidRDefault="00CB1451" w:rsidP="004B06BA">
            <w:pPr>
              <w:ind w:left="113" w:right="113"/>
              <w:rPr>
                <w:sz w:val="16"/>
                <w:szCs w:val="16"/>
              </w:rPr>
            </w:pPr>
            <w:r>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4B06BA" w:rsidRPr="00230658" w:rsidRDefault="00CB1451" w:rsidP="004B06BA">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4B06BA" w:rsidRPr="00230658" w:rsidRDefault="00CB1451" w:rsidP="004B06BA">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4B06BA" w:rsidRPr="00230658" w:rsidRDefault="00CB1451" w:rsidP="004B06BA">
            <w:pPr>
              <w:ind w:left="113" w:right="113"/>
              <w:rPr>
                <w:sz w:val="16"/>
                <w:szCs w:val="16"/>
              </w:rPr>
            </w:pPr>
            <w:r>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4B06BA" w:rsidRPr="00230658" w:rsidRDefault="00CB1451" w:rsidP="004B06BA">
            <w:pPr>
              <w:ind w:left="113" w:right="113"/>
              <w:rPr>
                <w:sz w:val="16"/>
                <w:szCs w:val="16"/>
              </w:rPr>
            </w:pPr>
            <w:r>
              <w:rPr>
                <w:sz w:val="16"/>
                <w:szCs w:val="16"/>
              </w:rPr>
              <w:t> </w:t>
            </w:r>
          </w:p>
        </w:tc>
        <w:tc>
          <w:tcPr>
            <w:tcW w:w="143" w:type="dxa"/>
            <w:tcBorders>
              <w:top w:val="nil"/>
              <w:left w:val="nil"/>
              <w:bottom w:val="single" w:sz="4" w:space="0" w:color="auto"/>
              <w:right w:val="single" w:sz="4" w:space="0" w:color="auto"/>
            </w:tcBorders>
            <w:shd w:val="clear" w:color="auto" w:fill="auto"/>
            <w:textDirection w:val="btLr"/>
            <w:vAlign w:val="center"/>
            <w:hideMark/>
          </w:tcPr>
          <w:p w:rsidR="004B06BA" w:rsidRPr="00230658" w:rsidRDefault="00CB1451" w:rsidP="004B06BA">
            <w:pPr>
              <w:ind w:left="113" w:right="113"/>
              <w:rPr>
                <w:sz w:val="16"/>
                <w:szCs w:val="16"/>
              </w:rPr>
            </w:pPr>
            <w:r>
              <w:rPr>
                <w:sz w:val="16"/>
                <w:szCs w:val="16"/>
              </w:rPr>
              <w:t> </w:t>
            </w:r>
          </w:p>
        </w:tc>
        <w:tc>
          <w:tcPr>
            <w:tcW w:w="132" w:type="dxa"/>
            <w:tcBorders>
              <w:top w:val="nil"/>
              <w:left w:val="nil"/>
              <w:bottom w:val="single" w:sz="4" w:space="0" w:color="auto"/>
              <w:right w:val="single" w:sz="4" w:space="0" w:color="auto"/>
            </w:tcBorders>
            <w:shd w:val="clear" w:color="auto" w:fill="auto"/>
            <w:textDirection w:val="btLr"/>
            <w:vAlign w:val="center"/>
            <w:hideMark/>
          </w:tcPr>
          <w:p w:rsidR="004B06BA" w:rsidRPr="00230658" w:rsidRDefault="00CB1451" w:rsidP="004B06BA">
            <w:pPr>
              <w:ind w:left="113" w:right="113"/>
              <w:rPr>
                <w:sz w:val="16"/>
                <w:szCs w:val="16"/>
              </w:rPr>
            </w:pPr>
            <w:r>
              <w:rPr>
                <w:sz w:val="16"/>
                <w:szCs w:val="16"/>
              </w:rPr>
              <w:t> </w:t>
            </w:r>
          </w:p>
        </w:tc>
        <w:tc>
          <w:tcPr>
            <w:tcW w:w="143" w:type="dxa"/>
            <w:tcBorders>
              <w:top w:val="nil"/>
              <w:left w:val="nil"/>
              <w:bottom w:val="single" w:sz="4" w:space="0" w:color="auto"/>
              <w:right w:val="single" w:sz="4" w:space="0" w:color="auto"/>
            </w:tcBorders>
            <w:shd w:val="clear" w:color="auto" w:fill="auto"/>
            <w:textDirection w:val="btLr"/>
            <w:vAlign w:val="center"/>
            <w:hideMark/>
          </w:tcPr>
          <w:p w:rsidR="004B06BA" w:rsidRPr="00230658" w:rsidRDefault="00CB1451" w:rsidP="004B06BA">
            <w:pPr>
              <w:ind w:left="113" w:right="113"/>
              <w:rPr>
                <w:sz w:val="16"/>
                <w:szCs w:val="16"/>
              </w:rPr>
            </w:pPr>
            <w:r>
              <w:rPr>
                <w:sz w:val="16"/>
                <w:szCs w:val="16"/>
              </w:rPr>
              <w:t> </w:t>
            </w:r>
          </w:p>
        </w:tc>
        <w:tc>
          <w:tcPr>
            <w:tcW w:w="250" w:type="dxa"/>
            <w:tcBorders>
              <w:top w:val="nil"/>
              <w:left w:val="nil"/>
              <w:bottom w:val="single" w:sz="4" w:space="0" w:color="auto"/>
              <w:right w:val="single" w:sz="4" w:space="0" w:color="auto"/>
            </w:tcBorders>
            <w:shd w:val="clear" w:color="auto" w:fill="auto"/>
            <w:textDirection w:val="btLr"/>
            <w:vAlign w:val="center"/>
            <w:hideMark/>
          </w:tcPr>
          <w:p w:rsidR="004B06BA" w:rsidRPr="00230658" w:rsidRDefault="00CB1451" w:rsidP="004B06BA">
            <w:pPr>
              <w:ind w:left="113" w:right="113"/>
              <w:rPr>
                <w:sz w:val="16"/>
                <w:szCs w:val="16"/>
              </w:rPr>
            </w:pPr>
            <w:r>
              <w:rPr>
                <w:sz w:val="16"/>
                <w:szCs w:val="16"/>
              </w:rPr>
              <w:t> </w:t>
            </w:r>
          </w:p>
        </w:tc>
      </w:tr>
    </w:tbl>
    <w:p w:rsidR="004B06BA" w:rsidRDefault="004B06BA" w:rsidP="004B06BA">
      <w:pPr>
        <w:pStyle w:val="10"/>
      </w:pPr>
    </w:p>
    <w:p w:rsidR="004B06BA" w:rsidRDefault="004B06BA" w:rsidP="004B06BA">
      <w:pPr>
        <w:pStyle w:val="10"/>
      </w:pPr>
    </w:p>
    <w:tbl>
      <w:tblPr>
        <w:tblW w:w="9640" w:type="dxa"/>
        <w:tblInd w:w="-34" w:type="dxa"/>
        <w:tblLayout w:type="fixed"/>
        <w:tblLook w:val="0000"/>
      </w:tblPr>
      <w:tblGrid>
        <w:gridCol w:w="4820"/>
        <w:gridCol w:w="4820"/>
      </w:tblGrid>
      <w:tr w:rsidR="004B06BA" w:rsidRPr="009339FE" w:rsidTr="004B06BA">
        <w:trPr>
          <w:trHeight w:val="2120"/>
        </w:trPr>
        <w:tc>
          <w:tcPr>
            <w:tcW w:w="4820" w:type="dxa"/>
          </w:tcPr>
          <w:p w:rsidR="004B06BA" w:rsidRPr="009339FE" w:rsidRDefault="00CB1451" w:rsidP="004B06BA">
            <w:pPr>
              <w:spacing w:after="200"/>
              <w:ind w:firstLine="34"/>
              <w:contextualSpacing/>
            </w:pPr>
            <w:r>
              <w:t>Арендодатель:</w:t>
            </w:r>
          </w:p>
          <w:p w:rsidR="004B06BA" w:rsidRPr="009339FE" w:rsidRDefault="004B06BA" w:rsidP="004B06BA">
            <w:pPr>
              <w:spacing w:after="200"/>
              <w:ind w:firstLine="34"/>
              <w:contextualSpacing/>
            </w:pPr>
          </w:p>
          <w:p w:rsidR="004B06BA" w:rsidRPr="009339FE" w:rsidRDefault="00CB1451" w:rsidP="004B06BA">
            <w:pPr>
              <w:spacing w:after="200"/>
              <w:ind w:firstLine="34"/>
              <w:contextualSpacing/>
            </w:pPr>
            <w:r>
              <w:t>__________ /___________________</w:t>
            </w:r>
          </w:p>
          <w:p w:rsidR="004B06BA" w:rsidRPr="009339FE" w:rsidRDefault="00CB1451" w:rsidP="004B06BA">
            <w:pPr>
              <w:spacing w:after="200"/>
              <w:ind w:firstLine="34"/>
              <w:contextualSpacing/>
              <w:rPr>
                <w:vertAlign w:val="superscript"/>
              </w:rPr>
            </w:pPr>
            <w:r>
              <w:rPr>
                <w:vertAlign w:val="superscript"/>
              </w:rPr>
              <w:t xml:space="preserve"> м.п.       </w:t>
            </w:r>
          </w:p>
        </w:tc>
        <w:tc>
          <w:tcPr>
            <w:tcW w:w="4820" w:type="dxa"/>
          </w:tcPr>
          <w:p w:rsidR="004B06BA" w:rsidRPr="009339FE" w:rsidRDefault="00CB1451" w:rsidP="004B06BA">
            <w:pPr>
              <w:spacing w:after="200"/>
              <w:ind w:firstLine="34"/>
              <w:contextualSpacing/>
            </w:pPr>
            <w:r>
              <w:t>Арендатор:</w:t>
            </w:r>
          </w:p>
          <w:p w:rsidR="004B06BA" w:rsidRPr="009339FE" w:rsidRDefault="004B06BA" w:rsidP="004B06BA">
            <w:pPr>
              <w:spacing w:after="200"/>
              <w:ind w:firstLine="34"/>
              <w:contextualSpacing/>
            </w:pPr>
          </w:p>
          <w:p w:rsidR="004B06BA" w:rsidRPr="009339FE" w:rsidRDefault="00CB1451" w:rsidP="004B06BA">
            <w:pPr>
              <w:spacing w:after="200"/>
              <w:ind w:firstLine="34"/>
              <w:contextualSpacing/>
            </w:pPr>
            <w:r>
              <w:t>______________ С.А. Лебедев</w:t>
            </w:r>
          </w:p>
          <w:p w:rsidR="004B06BA" w:rsidRPr="009339FE" w:rsidRDefault="00CB1451" w:rsidP="004B06BA">
            <w:pPr>
              <w:spacing w:after="200"/>
              <w:ind w:firstLine="34"/>
              <w:contextualSpacing/>
            </w:pPr>
            <w:r>
              <w:rPr>
                <w:vertAlign w:val="superscript"/>
              </w:rPr>
              <w:t xml:space="preserve">м.п.      </w:t>
            </w:r>
          </w:p>
        </w:tc>
      </w:tr>
    </w:tbl>
    <w:p w:rsidR="004B06BA" w:rsidRDefault="004B06BA" w:rsidP="004B06BA">
      <w:pPr>
        <w:suppressAutoHyphens w:val="0"/>
      </w:pPr>
    </w:p>
    <w:p w:rsidR="004B06BA" w:rsidRDefault="004B06BA" w:rsidP="004B06BA">
      <w:pPr>
        <w:suppressAutoHyphens w:val="0"/>
      </w:pPr>
    </w:p>
    <w:p w:rsidR="004B06BA" w:rsidRDefault="004B06BA" w:rsidP="004B06BA">
      <w:pPr>
        <w:pStyle w:val="10"/>
        <w:ind w:left="6480" w:firstLine="324"/>
        <w:jc w:val="right"/>
      </w:pPr>
    </w:p>
    <w:p w:rsidR="004B06BA" w:rsidRDefault="004B06BA" w:rsidP="004B06BA">
      <w:pPr>
        <w:pStyle w:val="10"/>
        <w:ind w:left="6480" w:firstLine="324"/>
        <w:jc w:val="right"/>
      </w:pPr>
    </w:p>
    <w:p w:rsidR="004B06BA" w:rsidRDefault="004B06BA" w:rsidP="004B06BA">
      <w:pPr>
        <w:pStyle w:val="10"/>
        <w:ind w:left="6480" w:firstLine="324"/>
        <w:jc w:val="right"/>
      </w:pPr>
    </w:p>
    <w:p w:rsidR="004B06BA" w:rsidRDefault="004B06BA" w:rsidP="004B06BA">
      <w:pPr>
        <w:pStyle w:val="10"/>
        <w:ind w:left="6480" w:firstLine="324"/>
        <w:jc w:val="right"/>
      </w:pPr>
    </w:p>
    <w:p w:rsidR="004B06BA" w:rsidRDefault="004B06BA" w:rsidP="004B06BA">
      <w:pPr>
        <w:pStyle w:val="10"/>
        <w:ind w:left="6480" w:firstLine="324"/>
        <w:jc w:val="right"/>
      </w:pPr>
    </w:p>
    <w:p w:rsidR="004B06BA" w:rsidRDefault="004B06BA" w:rsidP="004B06BA">
      <w:pPr>
        <w:pStyle w:val="10"/>
        <w:ind w:left="6480" w:firstLine="324"/>
        <w:jc w:val="right"/>
      </w:pPr>
    </w:p>
    <w:p w:rsidR="004B06BA" w:rsidRDefault="004B06BA" w:rsidP="004B06BA">
      <w:pPr>
        <w:pStyle w:val="10"/>
        <w:ind w:left="6480" w:firstLine="324"/>
        <w:jc w:val="right"/>
      </w:pPr>
    </w:p>
    <w:p w:rsidR="004B06BA" w:rsidRPr="001227C8" w:rsidRDefault="00CB1451" w:rsidP="004B06BA">
      <w:pPr>
        <w:pStyle w:val="10"/>
        <w:ind w:left="6480" w:firstLine="324"/>
        <w:jc w:val="right"/>
        <w:rPr>
          <w:sz w:val="24"/>
          <w:szCs w:val="24"/>
        </w:rPr>
      </w:pPr>
      <w:r>
        <w:rPr>
          <w:sz w:val="24"/>
          <w:szCs w:val="24"/>
        </w:rPr>
        <w:lastRenderedPageBreak/>
        <w:t>Приложение № 6</w:t>
      </w:r>
    </w:p>
    <w:p w:rsidR="004B06BA" w:rsidRPr="001227C8" w:rsidRDefault="00CB1451" w:rsidP="004B06BA">
      <w:pPr>
        <w:pStyle w:val="10"/>
        <w:ind w:left="3969" w:firstLine="1287"/>
        <w:jc w:val="right"/>
        <w:rPr>
          <w:sz w:val="24"/>
          <w:szCs w:val="24"/>
        </w:rPr>
      </w:pPr>
      <w:r>
        <w:rPr>
          <w:sz w:val="24"/>
          <w:szCs w:val="24"/>
        </w:rPr>
        <w:t>к договору  аренды транспортного средства с экипажем                                                                                                                                                                                         № _____________ от "____" _______202___г.</w:t>
      </w:r>
    </w:p>
    <w:p w:rsidR="004B06BA" w:rsidRPr="001227C8" w:rsidRDefault="004B06BA" w:rsidP="004B06BA">
      <w:pPr>
        <w:pStyle w:val="10"/>
        <w:ind w:left="3969" w:firstLine="1287"/>
        <w:jc w:val="right"/>
        <w:rPr>
          <w:sz w:val="24"/>
          <w:szCs w:val="24"/>
        </w:rPr>
      </w:pPr>
    </w:p>
    <w:p w:rsidR="004B06BA" w:rsidRPr="009339FE" w:rsidRDefault="00CB1451" w:rsidP="004B06BA">
      <w:pPr>
        <w:pStyle w:val="ConsNormal"/>
        <w:widowControl/>
        <w:ind w:firstLine="0"/>
        <w:contextualSpacing/>
        <w:jc w:val="center"/>
        <w:rPr>
          <w:rFonts w:ascii="Times New Roman" w:hAnsi="Times New Roman"/>
          <w:b/>
          <w:sz w:val="24"/>
          <w:szCs w:val="24"/>
        </w:rPr>
      </w:pPr>
      <w:r>
        <w:rPr>
          <w:rFonts w:ascii="Times New Roman" w:hAnsi="Times New Roman"/>
          <w:b/>
          <w:sz w:val="24"/>
          <w:szCs w:val="24"/>
        </w:rPr>
        <w:t>Порядок организации электронного документооборота</w:t>
      </w:r>
    </w:p>
    <w:p w:rsidR="004B06BA" w:rsidRPr="009339FE" w:rsidRDefault="004B06BA" w:rsidP="004B06BA">
      <w:pPr>
        <w:pStyle w:val="ConsNormal"/>
        <w:widowControl/>
        <w:ind w:firstLine="0"/>
        <w:contextualSpacing/>
        <w:jc w:val="center"/>
        <w:rPr>
          <w:rFonts w:ascii="Times New Roman" w:hAnsi="Times New Roman"/>
          <w:b/>
          <w:sz w:val="24"/>
          <w:szCs w:val="24"/>
        </w:rPr>
      </w:pPr>
    </w:p>
    <w:p w:rsidR="004B06BA" w:rsidRPr="009339FE" w:rsidRDefault="00CB1451" w:rsidP="00CB1451">
      <w:pPr>
        <w:pStyle w:val="aff7"/>
        <w:numPr>
          <w:ilvl w:val="0"/>
          <w:numId w:val="30"/>
        </w:numPr>
        <w:tabs>
          <w:tab w:val="left" w:pos="851"/>
        </w:tabs>
        <w:suppressAutoHyphens w:val="0"/>
        <w:ind w:left="0" w:firstLine="709"/>
        <w:contextualSpacing/>
        <w:jc w:val="both"/>
      </w:pPr>
      <w: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4B06BA" w:rsidRPr="009339FE" w:rsidRDefault="00CB1451" w:rsidP="00CB1451">
      <w:pPr>
        <w:pStyle w:val="aff7"/>
        <w:numPr>
          <w:ilvl w:val="0"/>
          <w:numId w:val="30"/>
        </w:numPr>
        <w:pBdr>
          <w:top w:val="nil"/>
          <w:left w:val="nil"/>
          <w:bottom w:val="nil"/>
          <w:right w:val="nil"/>
          <w:between w:val="nil"/>
        </w:pBdr>
        <w:suppressAutoHyphens w:val="0"/>
        <w:ind w:left="0" w:firstLine="709"/>
        <w:contextualSpacing/>
        <w:jc w:val="both"/>
        <w:rPr>
          <w:color w:val="000000"/>
        </w:rPr>
      </w:pPr>
      <w:r w:rsidRPr="3C14CAFC">
        <w:rPr>
          <w:color w:val="000000" w:themeColor="text1"/>
        </w:rPr>
        <w:t xml:space="preserve">В электронной форме составляются и подписываются </w:t>
      </w:r>
      <w:r>
        <w:t>квалифицированной электронной подписью</w:t>
      </w:r>
      <w:r w:rsidRPr="3C14CAFC">
        <w:rPr>
          <w:color w:val="000000" w:themeColor="text1"/>
        </w:rPr>
        <w:t xml:space="preserve"> документы, перечень и формат которых указаны в Приложении № </w:t>
      </w:r>
      <w:r w:rsidR="7BBB4598" w:rsidRPr="3C14CAFC">
        <w:rPr>
          <w:color w:val="000000" w:themeColor="text1"/>
        </w:rPr>
        <w:t>7</w:t>
      </w:r>
      <w:r w:rsidRPr="3C14CAFC">
        <w:rPr>
          <w:color w:val="000000" w:themeColor="text1"/>
        </w:rPr>
        <w:t xml:space="preserve"> к Договору (далее – </w:t>
      </w:r>
      <w:r>
        <w:t>«</w:t>
      </w:r>
      <w:r w:rsidRPr="3C14CAFC">
        <w:rPr>
          <w:color w:val="000000" w:themeColor="text1"/>
        </w:rPr>
        <w:t>первичные документы</w:t>
      </w:r>
      <w:r>
        <w:t>»</w:t>
      </w:r>
      <w:r w:rsidRPr="3C14CAFC">
        <w:rPr>
          <w:color w:val="000000" w:themeColor="text1"/>
        </w:rPr>
        <w:t>).</w:t>
      </w:r>
    </w:p>
    <w:p w:rsidR="004B06BA" w:rsidRPr="009339FE" w:rsidRDefault="00CB1451" w:rsidP="00CB1451">
      <w:pPr>
        <w:numPr>
          <w:ilvl w:val="0"/>
          <w:numId w:val="30"/>
        </w:numPr>
        <w:suppressAutoHyphens w:val="0"/>
        <w:autoSpaceDE w:val="0"/>
        <w:autoSpaceDN w:val="0"/>
        <w:ind w:left="0" w:firstLine="709"/>
        <w:contextualSpacing/>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7" w:history="1">
        <w:r>
          <w:rPr>
            <w:rStyle w:val="a8"/>
            <w:rFonts w:eastAsia="MS Mincho"/>
          </w:rPr>
          <w:t>https://www.nalog.ru/rn77/taxation/submission_statements/operations/</w:t>
        </w:r>
      </w:hyperlink>
      <w:r>
        <w:t>).</w:t>
      </w:r>
    </w:p>
    <w:p w:rsidR="004B06BA" w:rsidRPr="009339FE" w:rsidRDefault="00CB1451" w:rsidP="00CB1451">
      <w:pPr>
        <w:pStyle w:val="aff7"/>
        <w:numPr>
          <w:ilvl w:val="0"/>
          <w:numId w:val="31"/>
        </w:numPr>
        <w:suppressAutoHyphens w:val="0"/>
        <w:spacing w:after="200"/>
        <w:ind w:left="0" w:firstLine="709"/>
        <w:contextualSpacing/>
        <w:jc w:val="both"/>
      </w:pPr>
      <w: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4B06BA" w:rsidRPr="009339FE" w:rsidRDefault="00CB1451" w:rsidP="00CB1451">
      <w:pPr>
        <w:pStyle w:val="aff7"/>
        <w:numPr>
          <w:ilvl w:val="0"/>
          <w:numId w:val="31"/>
        </w:numPr>
        <w:suppressAutoHyphens w:val="0"/>
        <w:spacing w:after="200"/>
        <w:ind w:left="0" w:firstLine="709"/>
        <w:contextualSpacing/>
        <w:jc w:val="both"/>
      </w:pPr>
      <w: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4B06BA" w:rsidRPr="009339FE" w:rsidRDefault="00CB1451" w:rsidP="00CB1451">
      <w:pPr>
        <w:pStyle w:val="aff7"/>
        <w:numPr>
          <w:ilvl w:val="0"/>
          <w:numId w:val="31"/>
        </w:numPr>
        <w:suppressAutoHyphens w:val="0"/>
        <w:spacing w:after="200"/>
        <w:ind w:left="0" w:firstLine="709"/>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4B06BA" w:rsidRPr="009339FE" w:rsidRDefault="00CB1451" w:rsidP="00CB1451">
      <w:pPr>
        <w:pStyle w:val="aff7"/>
        <w:numPr>
          <w:ilvl w:val="0"/>
          <w:numId w:val="31"/>
        </w:numPr>
        <w:suppressAutoHyphens w:val="0"/>
        <w:spacing w:after="200"/>
        <w:ind w:left="0" w:firstLine="709"/>
        <w:contextualSpacing/>
        <w:jc w:val="both"/>
      </w:pPr>
      <w: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t>пределах</w:t>
      </w:r>
      <w:proofErr w:type="gramEnd"/>
      <w:r>
        <w:t xml:space="preserve"> имеющихся у него полномочий.</w:t>
      </w:r>
    </w:p>
    <w:p w:rsidR="004B06BA" w:rsidRPr="009339FE" w:rsidRDefault="00CB1451" w:rsidP="00CB1451">
      <w:pPr>
        <w:pStyle w:val="aff7"/>
        <w:numPr>
          <w:ilvl w:val="0"/>
          <w:numId w:val="31"/>
        </w:numPr>
        <w:suppressAutoHyphens w:val="0"/>
        <w:spacing w:after="200"/>
        <w:ind w:left="0" w:firstLine="709"/>
        <w:contextualSpacing/>
        <w:jc w:val="both"/>
      </w:pPr>
      <w:r>
        <w:lastRenderedPageBreak/>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4B06BA" w:rsidRPr="009339FE" w:rsidRDefault="00CB1451" w:rsidP="00CB1451">
      <w:pPr>
        <w:pStyle w:val="aff7"/>
        <w:numPr>
          <w:ilvl w:val="0"/>
          <w:numId w:val="31"/>
        </w:numPr>
        <w:suppressAutoHyphens w:val="0"/>
        <w:ind w:left="0" w:firstLine="709"/>
        <w:contextualSpacing/>
        <w:jc w:val="both"/>
      </w:pPr>
      <w: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4B06BA" w:rsidRDefault="00CB1451" w:rsidP="00CB1451">
      <w:pPr>
        <w:pStyle w:val="1fe"/>
        <w:numPr>
          <w:ilvl w:val="0"/>
          <w:numId w:val="31"/>
        </w:numPr>
        <w:shd w:val="clear" w:color="auto" w:fill="auto"/>
        <w:spacing w:before="0" w:after="0" w:line="240" w:lineRule="auto"/>
        <w:ind w:left="0" w:firstLine="709"/>
        <w:contextualSpacing/>
        <w:rPr>
          <w:rFonts w:ascii="Times New Roman" w:hAnsi="Times New Roman"/>
          <w:sz w:val="24"/>
          <w:szCs w:val="24"/>
        </w:rPr>
      </w:pPr>
      <w:r>
        <w:rPr>
          <w:rFonts w:ascii="Times New Roman" w:hAnsi="Times New Roman"/>
          <w:sz w:val="24"/>
          <w:szCs w:val="24"/>
        </w:rPr>
        <w:t>В отношениях, не урегулированных настоящим Приложением, Стороны руководствуются законодательством Российской Федерации.</w:t>
      </w:r>
    </w:p>
    <w:p w:rsidR="004B06BA" w:rsidRDefault="004B06BA" w:rsidP="004B06BA">
      <w:pPr>
        <w:pStyle w:val="1fe"/>
        <w:shd w:val="clear" w:color="auto" w:fill="auto"/>
        <w:spacing w:before="0" w:after="0" w:line="240" w:lineRule="auto"/>
        <w:contextualSpacing/>
        <w:rPr>
          <w:rFonts w:ascii="Times New Roman" w:hAnsi="Times New Roman"/>
          <w:sz w:val="24"/>
          <w:szCs w:val="24"/>
        </w:rPr>
      </w:pPr>
    </w:p>
    <w:p w:rsidR="004B06BA" w:rsidRDefault="004B06BA" w:rsidP="004B06BA">
      <w:pPr>
        <w:pStyle w:val="1fe"/>
        <w:shd w:val="clear" w:color="auto" w:fill="auto"/>
        <w:spacing w:before="0" w:after="0" w:line="240" w:lineRule="auto"/>
        <w:contextualSpacing/>
        <w:rPr>
          <w:rFonts w:ascii="Times New Roman" w:hAnsi="Times New Roman"/>
          <w:sz w:val="24"/>
          <w:szCs w:val="24"/>
        </w:rPr>
      </w:pPr>
    </w:p>
    <w:p w:rsidR="004B06BA" w:rsidRPr="009339FE" w:rsidRDefault="004B06BA" w:rsidP="004B06BA">
      <w:pPr>
        <w:pStyle w:val="1fe"/>
        <w:shd w:val="clear" w:color="auto" w:fill="auto"/>
        <w:spacing w:before="0" w:after="0" w:line="240" w:lineRule="auto"/>
        <w:contextualSpacing/>
        <w:rPr>
          <w:rFonts w:ascii="Times New Roman" w:hAnsi="Times New Roman"/>
          <w:sz w:val="24"/>
          <w:szCs w:val="24"/>
        </w:rPr>
      </w:pPr>
    </w:p>
    <w:p w:rsidR="004B06BA" w:rsidRPr="009339FE" w:rsidRDefault="004B06BA" w:rsidP="004B06BA">
      <w:pPr>
        <w:pBdr>
          <w:top w:val="nil"/>
          <w:left w:val="nil"/>
          <w:bottom w:val="nil"/>
          <w:right w:val="nil"/>
          <w:between w:val="nil"/>
        </w:pBdr>
        <w:contextualSpacing/>
        <w:rPr>
          <w:color w:val="000000"/>
        </w:rPr>
      </w:pPr>
    </w:p>
    <w:tbl>
      <w:tblPr>
        <w:tblW w:w="9781" w:type="dxa"/>
        <w:tblInd w:w="108" w:type="dxa"/>
        <w:tblLayout w:type="fixed"/>
        <w:tblLook w:val="0000"/>
      </w:tblPr>
      <w:tblGrid>
        <w:gridCol w:w="4962"/>
        <w:gridCol w:w="4819"/>
      </w:tblGrid>
      <w:tr w:rsidR="004B06BA" w:rsidRPr="009339FE" w:rsidTr="004B06BA">
        <w:trPr>
          <w:trHeight w:val="2120"/>
        </w:trPr>
        <w:tc>
          <w:tcPr>
            <w:tcW w:w="4962" w:type="dxa"/>
          </w:tcPr>
          <w:p w:rsidR="004B06BA" w:rsidRPr="009339FE" w:rsidRDefault="00CB1451" w:rsidP="004B06BA">
            <w:pPr>
              <w:spacing w:after="200"/>
              <w:ind w:firstLine="34"/>
              <w:contextualSpacing/>
            </w:pPr>
            <w:r>
              <w:t>Арендодатель:</w:t>
            </w:r>
          </w:p>
          <w:p w:rsidR="004B06BA" w:rsidRPr="009339FE" w:rsidRDefault="004B06BA" w:rsidP="004B06BA">
            <w:pPr>
              <w:spacing w:after="200"/>
              <w:ind w:firstLine="34"/>
              <w:contextualSpacing/>
            </w:pPr>
          </w:p>
          <w:p w:rsidR="004B06BA" w:rsidRPr="009339FE" w:rsidRDefault="00CB1451" w:rsidP="004B06BA">
            <w:pPr>
              <w:spacing w:after="200"/>
              <w:ind w:firstLine="34"/>
              <w:contextualSpacing/>
            </w:pPr>
            <w:r>
              <w:t>__________ /___________________</w:t>
            </w:r>
          </w:p>
          <w:p w:rsidR="004B06BA" w:rsidRPr="009339FE" w:rsidRDefault="00CB1451" w:rsidP="004B06BA">
            <w:pPr>
              <w:spacing w:after="200"/>
              <w:ind w:firstLine="34"/>
              <w:contextualSpacing/>
              <w:rPr>
                <w:vertAlign w:val="superscript"/>
              </w:rPr>
            </w:pPr>
            <w:r>
              <w:rPr>
                <w:vertAlign w:val="superscript"/>
              </w:rPr>
              <w:t xml:space="preserve"> м.п.       </w:t>
            </w:r>
          </w:p>
        </w:tc>
        <w:tc>
          <w:tcPr>
            <w:tcW w:w="4819" w:type="dxa"/>
          </w:tcPr>
          <w:p w:rsidR="004B06BA" w:rsidRPr="009339FE" w:rsidRDefault="00CB1451" w:rsidP="004B06BA">
            <w:pPr>
              <w:spacing w:after="200"/>
              <w:ind w:firstLine="34"/>
              <w:contextualSpacing/>
            </w:pPr>
            <w:r>
              <w:t>Арендатор:</w:t>
            </w:r>
          </w:p>
          <w:p w:rsidR="004B06BA" w:rsidRPr="009339FE" w:rsidRDefault="004B06BA" w:rsidP="004B06BA">
            <w:pPr>
              <w:spacing w:after="200"/>
              <w:ind w:firstLine="34"/>
              <w:contextualSpacing/>
            </w:pPr>
          </w:p>
          <w:p w:rsidR="004B06BA" w:rsidRPr="009339FE" w:rsidRDefault="00CB1451" w:rsidP="004B06BA">
            <w:pPr>
              <w:spacing w:after="200"/>
              <w:ind w:firstLine="34"/>
              <w:contextualSpacing/>
            </w:pPr>
            <w:r>
              <w:t>______________ С.А. Лебедев</w:t>
            </w:r>
          </w:p>
          <w:p w:rsidR="004B06BA" w:rsidRPr="009339FE" w:rsidRDefault="00CB1451" w:rsidP="004B06BA">
            <w:pPr>
              <w:spacing w:after="200"/>
              <w:ind w:firstLine="34"/>
              <w:contextualSpacing/>
            </w:pPr>
            <w:r>
              <w:rPr>
                <w:vertAlign w:val="superscript"/>
              </w:rPr>
              <w:t xml:space="preserve">м.п.      </w:t>
            </w:r>
          </w:p>
        </w:tc>
      </w:tr>
    </w:tbl>
    <w:p w:rsidR="004B06BA" w:rsidRPr="009339FE" w:rsidRDefault="004B06BA" w:rsidP="004B06BA">
      <w:pPr>
        <w:pBdr>
          <w:top w:val="nil"/>
          <w:left w:val="nil"/>
          <w:bottom w:val="nil"/>
          <w:right w:val="nil"/>
          <w:between w:val="nil"/>
        </w:pBdr>
        <w:contextualSpacing/>
        <w:rPr>
          <w:color w:val="000000"/>
        </w:rPr>
      </w:pPr>
    </w:p>
    <w:p w:rsidR="004B06BA" w:rsidRPr="009339FE" w:rsidRDefault="004B06BA" w:rsidP="004B06BA">
      <w:pPr>
        <w:pBdr>
          <w:top w:val="nil"/>
          <w:left w:val="nil"/>
          <w:bottom w:val="nil"/>
          <w:right w:val="nil"/>
          <w:between w:val="nil"/>
        </w:pBdr>
        <w:contextualSpacing/>
        <w:rPr>
          <w:color w:val="000000"/>
        </w:rPr>
      </w:pPr>
    </w:p>
    <w:p w:rsidR="004B06BA" w:rsidRPr="009339FE" w:rsidRDefault="004B06BA" w:rsidP="004B06BA">
      <w:pPr>
        <w:pBdr>
          <w:top w:val="nil"/>
          <w:left w:val="nil"/>
          <w:bottom w:val="nil"/>
          <w:right w:val="nil"/>
          <w:between w:val="nil"/>
        </w:pBdr>
        <w:contextualSpacing/>
        <w:rPr>
          <w:color w:val="000000"/>
        </w:rPr>
      </w:pPr>
    </w:p>
    <w:p w:rsidR="004B06BA" w:rsidRPr="009339FE" w:rsidRDefault="004B06BA" w:rsidP="004B06BA">
      <w:pPr>
        <w:pBdr>
          <w:top w:val="nil"/>
          <w:left w:val="nil"/>
          <w:bottom w:val="nil"/>
          <w:right w:val="nil"/>
          <w:between w:val="nil"/>
        </w:pBdr>
        <w:contextualSpacing/>
        <w:rPr>
          <w:color w:val="000000"/>
        </w:rPr>
      </w:pPr>
    </w:p>
    <w:p w:rsidR="004B06BA" w:rsidRPr="009339FE" w:rsidRDefault="004B06BA" w:rsidP="004B06BA">
      <w:pPr>
        <w:pBdr>
          <w:top w:val="nil"/>
          <w:left w:val="nil"/>
          <w:bottom w:val="nil"/>
          <w:right w:val="nil"/>
          <w:between w:val="nil"/>
        </w:pBdr>
        <w:contextualSpacing/>
        <w:rPr>
          <w:color w:val="000000"/>
        </w:rPr>
      </w:pPr>
    </w:p>
    <w:p w:rsidR="004B06BA" w:rsidRPr="009339FE" w:rsidRDefault="004B06BA" w:rsidP="004B06BA">
      <w:pPr>
        <w:pBdr>
          <w:top w:val="nil"/>
          <w:left w:val="nil"/>
          <w:bottom w:val="nil"/>
          <w:right w:val="nil"/>
          <w:between w:val="nil"/>
        </w:pBdr>
        <w:contextualSpacing/>
        <w:rPr>
          <w:color w:val="000000"/>
        </w:rPr>
      </w:pPr>
    </w:p>
    <w:p w:rsidR="004B06BA" w:rsidRPr="009339FE" w:rsidRDefault="004B06BA" w:rsidP="004B06BA">
      <w:pPr>
        <w:pBdr>
          <w:top w:val="nil"/>
          <w:left w:val="nil"/>
          <w:bottom w:val="nil"/>
          <w:right w:val="nil"/>
          <w:between w:val="nil"/>
        </w:pBdr>
        <w:contextualSpacing/>
        <w:rPr>
          <w:color w:val="000000"/>
        </w:rPr>
      </w:pPr>
    </w:p>
    <w:p w:rsidR="004B06BA" w:rsidRPr="009339FE" w:rsidRDefault="004B06BA" w:rsidP="004B06BA">
      <w:pPr>
        <w:pBdr>
          <w:top w:val="nil"/>
          <w:left w:val="nil"/>
          <w:bottom w:val="nil"/>
          <w:right w:val="nil"/>
          <w:between w:val="nil"/>
        </w:pBdr>
        <w:contextualSpacing/>
        <w:rPr>
          <w:color w:val="000000"/>
        </w:rPr>
      </w:pPr>
    </w:p>
    <w:p w:rsidR="004B06BA" w:rsidRPr="009339FE" w:rsidRDefault="004B06BA" w:rsidP="004B06BA">
      <w:pPr>
        <w:pBdr>
          <w:top w:val="nil"/>
          <w:left w:val="nil"/>
          <w:bottom w:val="nil"/>
          <w:right w:val="nil"/>
          <w:between w:val="nil"/>
        </w:pBdr>
        <w:contextualSpacing/>
        <w:rPr>
          <w:color w:val="000000"/>
        </w:rPr>
      </w:pPr>
    </w:p>
    <w:p w:rsidR="004B06BA" w:rsidRPr="009339FE" w:rsidRDefault="004B06BA" w:rsidP="004B06BA">
      <w:pPr>
        <w:pBdr>
          <w:top w:val="nil"/>
          <w:left w:val="nil"/>
          <w:bottom w:val="nil"/>
          <w:right w:val="nil"/>
          <w:between w:val="nil"/>
        </w:pBdr>
        <w:contextualSpacing/>
        <w:rPr>
          <w:color w:val="000000"/>
        </w:rPr>
      </w:pPr>
    </w:p>
    <w:p w:rsidR="004B06BA" w:rsidRPr="009339FE" w:rsidRDefault="004B06BA" w:rsidP="004B06BA">
      <w:pPr>
        <w:pBdr>
          <w:top w:val="nil"/>
          <w:left w:val="nil"/>
          <w:bottom w:val="nil"/>
          <w:right w:val="nil"/>
          <w:between w:val="nil"/>
        </w:pBdr>
        <w:contextualSpacing/>
        <w:rPr>
          <w:color w:val="000000"/>
        </w:rPr>
      </w:pPr>
    </w:p>
    <w:p w:rsidR="004B06BA" w:rsidRPr="009339FE" w:rsidRDefault="004B06BA" w:rsidP="004B06BA">
      <w:pPr>
        <w:pBdr>
          <w:top w:val="nil"/>
          <w:left w:val="nil"/>
          <w:bottom w:val="nil"/>
          <w:right w:val="nil"/>
          <w:between w:val="nil"/>
        </w:pBdr>
        <w:contextualSpacing/>
        <w:rPr>
          <w:color w:val="000000"/>
        </w:rPr>
      </w:pPr>
    </w:p>
    <w:p w:rsidR="004B06BA" w:rsidRPr="009339FE" w:rsidRDefault="004B06BA" w:rsidP="004B06BA">
      <w:pPr>
        <w:pBdr>
          <w:top w:val="nil"/>
          <w:left w:val="nil"/>
          <w:bottom w:val="nil"/>
          <w:right w:val="nil"/>
          <w:between w:val="nil"/>
        </w:pBdr>
        <w:contextualSpacing/>
        <w:rPr>
          <w:color w:val="000000"/>
        </w:rPr>
      </w:pPr>
    </w:p>
    <w:p w:rsidR="004B06BA" w:rsidRPr="009339FE" w:rsidRDefault="004B06BA" w:rsidP="004B06BA">
      <w:pPr>
        <w:pBdr>
          <w:top w:val="nil"/>
          <w:left w:val="nil"/>
          <w:bottom w:val="nil"/>
          <w:right w:val="nil"/>
          <w:between w:val="nil"/>
        </w:pBdr>
        <w:contextualSpacing/>
        <w:rPr>
          <w:color w:val="000000"/>
        </w:rPr>
      </w:pPr>
    </w:p>
    <w:p w:rsidR="004B06BA" w:rsidRPr="009339FE" w:rsidRDefault="004B06BA" w:rsidP="004B06BA">
      <w:pPr>
        <w:pBdr>
          <w:top w:val="nil"/>
          <w:left w:val="nil"/>
          <w:bottom w:val="nil"/>
          <w:right w:val="nil"/>
          <w:between w:val="nil"/>
        </w:pBdr>
        <w:contextualSpacing/>
        <w:rPr>
          <w:color w:val="000000"/>
        </w:rPr>
      </w:pPr>
    </w:p>
    <w:p w:rsidR="004B06BA" w:rsidRPr="009339FE" w:rsidRDefault="004B06BA" w:rsidP="004B06BA">
      <w:pPr>
        <w:pBdr>
          <w:top w:val="nil"/>
          <w:left w:val="nil"/>
          <w:bottom w:val="nil"/>
          <w:right w:val="nil"/>
          <w:between w:val="nil"/>
        </w:pBdr>
        <w:contextualSpacing/>
        <w:rPr>
          <w:color w:val="000000"/>
        </w:rPr>
      </w:pPr>
    </w:p>
    <w:p w:rsidR="004B06BA" w:rsidRPr="009339FE" w:rsidRDefault="004B06BA" w:rsidP="004B06BA">
      <w:pPr>
        <w:pBdr>
          <w:top w:val="nil"/>
          <w:left w:val="nil"/>
          <w:bottom w:val="nil"/>
          <w:right w:val="nil"/>
          <w:between w:val="nil"/>
        </w:pBdr>
        <w:contextualSpacing/>
        <w:rPr>
          <w:color w:val="000000"/>
        </w:rPr>
      </w:pPr>
    </w:p>
    <w:p w:rsidR="004B06BA" w:rsidRPr="009339FE" w:rsidRDefault="004B06BA" w:rsidP="004B06BA">
      <w:pPr>
        <w:pBdr>
          <w:top w:val="nil"/>
          <w:left w:val="nil"/>
          <w:bottom w:val="nil"/>
          <w:right w:val="nil"/>
          <w:between w:val="nil"/>
        </w:pBdr>
        <w:contextualSpacing/>
        <w:rPr>
          <w:color w:val="000000"/>
        </w:rPr>
      </w:pPr>
    </w:p>
    <w:p w:rsidR="004B06BA" w:rsidRPr="009339FE" w:rsidRDefault="004B06BA" w:rsidP="004B06BA">
      <w:pPr>
        <w:pBdr>
          <w:top w:val="nil"/>
          <w:left w:val="nil"/>
          <w:bottom w:val="nil"/>
          <w:right w:val="nil"/>
          <w:between w:val="nil"/>
        </w:pBdr>
        <w:contextualSpacing/>
        <w:rPr>
          <w:color w:val="000000"/>
        </w:rPr>
      </w:pPr>
    </w:p>
    <w:p w:rsidR="004B06BA" w:rsidRPr="009339FE" w:rsidRDefault="004B06BA" w:rsidP="004B06BA">
      <w:pPr>
        <w:pBdr>
          <w:top w:val="nil"/>
          <w:left w:val="nil"/>
          <w:bottom w:val="nil"/>
          <w:right w:val="nil"/>
          <w:between w:val="nil"/>
        </w:pBdr>
        <w:contextualSpacing/>
        <w:rPr>
          <w:color w:val="000000"/>
        </w:rPr>
      </w:pPr>
    </w:p>
    <w:p w:rsidR="004B06BA" w:rsidRPr="009339FE" w:rsidRDefault="004B06BA" w:rsidP="004B06BA">
      <w:pPr>
        <w:pBdr>
          <w:top w:val="nil"/>
          <w:left w:val="nil"/>
          <w:bottom w:val="nil"/>
          <w:right w:val="nil"/>
          <w:between w:val="nil"/>
        </w:pBdr>
        <w:contextualSpacing/>
        <w:rPr>
          <w:color w:val="000000"/>
        </w:rPr>
      </w:pPr>
    </w:p>
    <w:p w:rsidR="004B06BA" w:rsidRDefault="004B06BA" w:rsidP="004B06BA">
      <w:pPr>
        <w:pBdr>
          <w:top w:val="nil"/>
          <w:left w:val="nil"/>
          <w:bottom w:val="nil"/>
          <w:right w:val="nil"/>
          <w:between w:val="nil"/>
        </w:pBdr>
        <w:contextualSpacing/>
        <w:rPr>
          <w:color w:val="000000"/>
        </w:rPr>
      </w:pPr>
    </w:p>
    <w:p w:rsidR="004B06BA" w:rsidRDefault="004B06BA" w:rsidP="004B06BA">
      <w:pPr>
        <w:pBdr>
          <w:top w:val="nil"/>
          <w:left w:val="nil"/>
          <w:bottom w:val="nil"/>
          <w:right w:val="nil"/>
          <w:between w:val="nil"/>
        </w:pBdr>
        <w:contextualSpacing/>
        <w:rPr>
          <w:color w:val="000000"/>
        </w:rPr>
      </w:pPr>
    </w:p>
    <w:p w:rsidR="004B06BA" w:rsidRDefault="004B06BA" w:rsidP="004B06BA">
      <w:pPr>
        <w:pBdr>
          <w:top w:val="nil"/>
          <w:left w:val="nil"/>
          <w:bottom w:val="nil"/>
          <w:right w:val="nil"/>
          <w:between w:val="nil"/>
        </w:pBdr>
        <w:contextualSpacing/>
        <w:rPr>
          <w:color w:val="000000"/>
        </w:rPr>
      </w:pPr>
    </w:p>
    <w:p w:rsidR="004B06BA" w:rsidRDefault="004B06BA" w:rsidP="004B06BA">
      <w:pPr>
        <w:pBdr>
          <w:top w:val="nil"/>
          <w:left w:val="nil"/>
          <w:bottom w:val="nil"/>
          <w:right w:val="nil"/>
          <w:between w:val="nil"/>
        </w:pBdr>
        <w:contextualSpacing/>
        <w:rPr>
          <w:color w:val="000000"/>
        </w:rPr>
      </w:pPr>
    </w:p>
    <w:p w:rsidR="004B06BA" w:rsidRDefault="004B06BA" w:rsidP="004B06BA">
      <w:pPr>
        <w:pBdr>
          <w:top w:val="nil"/>
          <w:left w:val="nil"/>
          <w:bottom w:val="nil"/>
          <w:right w:val="nil"/>
          <w:between w:val="nil"/>
        </w:pBdr>
        <w:contextualSpacing/>
        <w:rPr>
          <w:color w:val="000000"/>
        </w:rPr>
      </w:pPr>
    </w:p>
    <w:p w:rsidR="004B06BA" w:rsidRDefault="004B06BA" w:rsidP="004B06BA">
      <w:pPr>
        <w:pBdr>
          <w:top w:val="nil"/>
          <w:left w:val="nil"/>
          <w:bottom w:val="nil"/>
          <w:right w:val="nil"/>
          <w:between w:val="nil"/>
        </w:pBdr>
        <w:contextualSpacing/>
        <w:rPr>
          <w:color w:val="000000"/>
        </w:rPr>
      </w:pPr>
    </w:p>
    <w:p w:rsidR="004B06BA" w:rsidRPr="009339FE" w:rsidRDefault="004B06BA" w:rsidP="004B06BA">
      <w:pPr>
        <w:pBdr>
          <w:top w:val="nil"/>
          <w:left w:val="nil"/>
          <w:bottom w:val="nil"/>
          <w:right w:val="nil"/>
          <w:between w:val="nil"/>
        </w:pBdr>
        <w:contextualSpacing/>
        <w:rPr>
          <w:color w:val="000000"/>
        </w:rPr>
      </w:pPr>
    </w:p>
    <w:p w:rsidR="004B06BA" w:rsidRPr="009339FE" w:rsidRDefault="004B06BA" w:rsidP="004B06BA">
      <w:pPr>
        <w:pBdr>
          <w:top w:val="nil"/>
          <w:left w:val="nil"/>
          <w:bottom w:val="nil"/>
          <w:right w:val="nil"/>
          <w:between w:val="nil"/>
        </w:pBdr>
        <w:contextualSpacing/>
        <w:rPr>
          <w:color w:val="000000"/>
        </w:rPr>
      </w:pPr>
    </w:p>
    <w:p w:rsidR="004B06BA" w:rsidRPr="009339FE" w:rsidRDefault="004B06BA" w:rsidP="004B06BA">
      <w:pPr>
        <w:pBdr>
          <w:top w:val="nil"/>
          <w:left w:val="nil"/>
          <w:bottom w:val="nil"/>
          <w:right w:val="nil"/>
          <w:between w:val="nil"/>
        </w:pBdr>
        <w:contextualSpacing/>
        <w:rPr>
          <w:color w:val="000000"/>
        </w:rPr>
      </w:pPr>
    </w:p>
    <w:p w:rsidR="004B06BA" w:rsidRDefault="004B06BA" w:rsidP="004B06BA">
      <w:pPr>
        <w:tabs>
          <w:tab w:val="left" w:pos="2160"/>
          <w:tab w:val="left" w:pos="6480"/>
        </w:tabs>
        <w:jc w:val="right"/>
      </w:pPr>
    </w:p>
    <w:p w:rsidR="004B06BA" w:rsidRPr="0031213A" w:rsidRDefault="00CB1451" w:rsidP="004B06BA">
      <w:pPr>
        <w:tabs>
          <w:tab w:val="left" w:pos="2160"/>
          <w:tab w:val="left" w:pos="6480"/>
        </w:tabs>
        <w:jc w:val="right"/>
      </w:pPr>
      <w:r>
        <w:t>Приложение № 7</w:t>
      </w:r>
    </w:p>
    <w:p w:rsidR="004B06BA" w:rsidRPr="001227C8" w:rsidRDefault="00CB1451" w:rsidP="004B06BA">
      <w:pPr>
        <w:pStyle w:val="10"/>
        <w:ind w:left="3969" w:firstLine="1287"/>
        <w:jc w:val="right"/>
        <w:rPr>
          <w:sz w:val="24"/>
          <w:szCs w:val="24"/>
        </w:rPr>
      </w:pPr>
      <w:r>
        <w:rPr>
          <w:sz w:val="24"/>
          <w:szCs w:val="24"/>
        </w:rPr>
        <w:t>к договору  аренды транспортного средства с экипажем                                                                                                                                                                                         № _____________ от "____" _______202___г.</w:t>
      </w:r>
    </w:p>
    <w:p w:rsidR="004B06BA" w:rsidRPr="009339FE" w:rsidRDefault="004B06BA" w:rsidP="004B06BA">
      <w:pPr>
        <w:pBdr>
          <w:top w:val="nil"/>
          <w:left w:val="nil"/>
          <w:bottom w:val="nil"/>
          <w:right w:val="nil"/>
          <w:between w:val="nil"/>
        </w:pBdr>
        <w:contextualSpacing/>
        <w:jc w:val="right"/>
      </w:pPr>
    </w:p>
    <w:p w:rsidR="004B06BA" w:rsidRPr="009339FE" w:rsidRDefault="00CB1451" w:rsidP="004B06BA">
      <w:pPr>
        <w:pBdr>
          <w:top w:val="nil"/>
          <w:left w:val="nil"/>
          <w:bottom w:val="nil"/>
          <w:right w:val="nil"/>
          <w:between w:val="nil"/>
        </w:pBdr>
        <w:ind w:hanging="720"/>
        <w:contextualSpacing/>
        <w:jc w:val="right"/>
        <w:rPr>
          <w:color w:val="000000"/>
        </w:rPr>
      </w:pPr>
      <w:r>
        <w:rPr>
          <w:b/>
          <w:color w:val="000000"/>
        </w:rPr>
        <w:t xml:space="preserve">                                                                                   </w:t>
      </w:r>
    </w:p>
    <w:p w:rsidR="004B06BA" w:rsidRPr="009339FE" w:rsidRDefault="00CB1451" w:rsidP="004B06BA">
      <w:pPr>
        <w:pBdr>
          <w:top w:val="nil"/>
          <w:left w:val="nil"/>
          <w:bottom w:val="nil"/>
          <w:right w:val="nil"/>
          <w:between w:val="nil"/>
        </w:pBdr>
        <w:ind w:hanging="720"/>
        <w:contextualSpacing/>
        <w:jc w:val="center"/>
        <w:rPr>
          <w:b/>
          <w:color w:val="000000"/>
        </w:rPr>
      </w:pPr>
      <w:r>
        <w:rPr>
          <w:b/>
          <w:color w:val="000000"/>
        </w:rPr>
        <w:t>Перечень и формат электронных документов</w:t>
      </w:r>
    </w:p>
    <w:p w:rsidR="004B06BA" w:rsidRPr="009339FE" w:rsidRDefault="004B06BA" w:rsidP="004B06BA">
      <w:pPr>
        <w:pBdr>
          <w:top w:val="nil"/>
          <w:left w:val="nil"/>
          <w:bottom w:val="nil"/>
          <w:right w:val="nil"/>
          <w:between w:val="nil"/>
        </w:pBdr>
        <w:ind w:hanging="720"/>
        <w:contextualSpacing/>
        <w:jc w:val="center"/>
        <w:rPr>
          <w:color w:val="000000"/>
        </w:rPr>
      </w:pPr>
    </w:p>
    <w:tbl>
      <w:tblPr>
        <w:tblW w:w="0" w:type="auto"/>
        <w:tblLayout w:type="fixed"/>
        <w:tblLook w:val="06A0"/>
      </w:tblPr>
      <w:tblGrid>
        <w:gridCol w:w="780"/>
        <w:gridCol w:w="3864"/>
        <w:gridCol w:w="5245"/>
      </w:tblGrid>
      <w:tr w:rsidR="004B06BA" w:rsidTr="004B06BA">
        <w:trPr>
          <w:trHeight w:val="765"/>
        </w:trPr>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B06BA" w:rsidRDefault="00CB1451" w:rsidP="004B06BA">
            <w:pPr>
              <w:spacing w:line="276" w:lineRule="auto"/>
            </w:pPr>
            <w:r>
              <w:t>№</w:t>
            </w:r>
          </w:p>
        </w:tc>
        <w:tc>
          <w:tcPr>
            <w:tcW w:w="386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B06BA" w:rsidRDefault="00CB1451" w:rsidP="004B06BA">
            <w:pPr>
              <w:spacing w:line="276" w:lineRule="auto"/>
              <w:jc w:val="center"/>
            </w:pPr>
            <w:r>
              <w:rPr>
                <w:color w:val="000000" w:themeColor="text1"/>
              </w:rPr>
              <w:t>Наименование</w:t>
            </w:r>
          </w:p>
          <w:p w:rsidR="004B06BA" w:rsidRDefault="00CB1451" w:rsidP="004B06BA">
            <w:pPr>
              <w:spacing w:line="276" w:lineRule="auto"/>
              <w:jc w:val="center"/>
            </w:pPr>
            <w:r>
              <w:rPr>
                <w:color w:val="000000" w:themeColor="text1"/>
              </w:rPr>
              <w:t>электронного документа</w:t>
            </w:r>
          </w:p>
        </w:tc>
        <w:tc>
          <w:tcPr>
            <w:tcW w:w="5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B06BA" w:rsidRDefault="00CB1451" w:rsidP="004B06BA">
            <w:pPr>
              <w:spacing w:line="276" w:lineRule="auto"/>
              <w:ind w:firstLine="45"/>
              <w:jc w:val="center"/>
            </w:pPr>
            <w:r>
              <w:rPr>
                <w:color w:val="000000" w:themeColor="text1"/>
              </w:rPr>
              <w:t>Формат электронного документа</w:t>
            </w:r>
          </w:p>
        </w:tc>
      </w:tr>
      <w:tr w:rsidR="004B06BA" w:rsidTr="004B06BA">
        <w:trPr>
          <w:trHeight w:val="3780"/>
        </w:trPr>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B06BA" w:rsidRDefault="00CB1451" w:rsidP="004B06BA">
            <w:pPr>
              <w:spacing w:line="276" w:lineRule="auto"/>
              <w:ind w:hanging="720"/>
            </w:pPr>
            <w:r>
              <w:rPr>
                <w:color w:val="000000" w:themeColor="text1"/>
              </w:rPr>
              <w:t>1.</w:t>
            </w:r>
          </w:p>
        </w:tc>
        <w:tc>
          <w:tcPr>
            <w:tcW w:w="386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B06BA" w:rsidRDefault="00CB1451" w:rsidP="004B06BA">
            <w:pPr>
              <w:spacing w:line="276" w:lineRule="auto"/>
              <w:jc w:val="both"/>
            </w:pPr>
            <w:r>
              <w:rPr>
                <w:i/>
                <w:iCs/>
                <w:color w:val="000000" w:themeColor="text1"/>
              </w:rPr>
              <w:t>Акт о выполненных работах (оказанных услугах)</w:t>
            </w:r>
          </w:p>
          <w:p w:rsidR="004B06BA" w:rsidRDefault="00CB1451" w:rsidP="004B06BA">
            <w:pPr>
              <w:spacing w:line="276" w:lineRule="auto"/>
              <w:jc w:val="both"/>
            </w:pPr>
            <w:r>
              <w:rPr>
                <w:i/>
                <w:iCs/>
                <w:color w:val="000000" w:themeColor="text1"/>
              </w:rPr>
              <w:t>Товарная накладная ТОРГ-12</w:t>
            </w:r>
          </w:p>
          <w:p w:rsidR="004B06BA" w:rsidRDefault="00CB1451" w:rsidP="004B06BA">
            <w:pPr>
              <w:spacing w:line="276" w:lineRule="auto"/>
              <w:jc w:val="both"/>
            </w:pPr>
            <w:r>
              <w:rPr>
                <w:i/>
                <w:iCs/>
                <w:color w:val="000000" w:themeColor="text1"/>
              </w:rPr>
              <w:t>Универсальный передаточный документ УПД</w:t>
            </w:r>
          </w:p>
          <w:p w:rsidR="004B06BA" w:rsidRDefault="00CB1451" w:rsidP="004B06BA">
            <w:pPr>
              <w:spacing w:line="276" w:lineRule="auto"/>
              <w:jc w:val="both"/>
            </w:pPr>
            <w:r>
              <w:rPr>
                <w:color w:val="000000" w:themeColor="text1"/>
              </w:rPr>
              <w:t xml:space="preserve"> </w:t>
            </w:r>
          </w:p>
        </w:tc>
        <w:tc>
          <w:tcPr>
            <w:tcW w:w="5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B06BA" w:rsidRDefault="00CB1451" w:rsidP="004B06BA">
            <w:pPr>
              <w:spacing w:line="276" w:lineRule="auto"/>
              <w:ind w:firstLine="45"/>
            </w:pPr>
            <w:r>
              <w:rPr>
                <w:color w:val="000000" w:themeColor="text1"/>
              </w:rPr>
              <w:t xml:space="preserve">XML, утв. приказом ФНС России от 19.12.2018 №ММВ-7-15/820@ с уточнениями. </w:t>
            </w:r>
          </w:p>
          <w:p w:rsidR="004B06BA" w:rsidRDefault="00CB1451" w:rsidP="004B06BA">
            <w:pPr>
              <w:spacing w:line="276" w:lineRule="auto"/>
              <w:ind w:firstLine="45"/>
            </w:pPr>
            <w:r>
              <w:rPr>
                <w:color w:val="000000" w:themeColor="text1"/>
              </w:rPr>
              <w:t>С обязательным заполнением в группе «ИнфПолФХЖ</w:t>
            </w:r>
            <w:proofErr w:type="gramStart"/>
            <w:r>
              <w:rPr>
                <w:color w:val="000000" w:themeColor="text1"/>
              </w:rPr>
              <w:t>1</w:t>
            </w:r>
            <w:proofErr w:type="gramEnd"/>
            <w:r>
              <w:rPr>
                <w:color w:val="000000" w:themeColor="text1"/>
              </w:rPr>
              <w:t>»:</w:t>
            </w:r>
          </w:p>
          <w:p w:rsidR="004B06BA" w:rsidRDefault="00CB1451" w:rsidP="004B06BA">
            <w:pPr>
              <w:spacing w:line="276" w:lineRule="auto"/>
              <w:ind w:firstLine="45"/>
            </w:pPr>
            <w:r>
              <w:rPr>
                <w:color w:val="000000" w:themeColor="text1"/>
              </w:rPr>
              <w:t>1. элемента «</w:t>
            </w:r>
            <w:proofErr w:type="spellStart"/>
            <w:r>
              <w:rPr>
                <w:color w:val="000000" w:themeColor="text1"/>
              </w:rPr>
              <w:t>ТекстИнф</w:t>
            </w:r>
            <w:proofErr w:type="spellEnd"/>
            <w:r>
              <w:rPr>
                <w:color w:val="000000" w:themeColor="text1"/>
              </w:rPr>
              <w:t xml:space="preserve">»: </w:t>
            </w:r>
          </w:p>
          <w:p w:rsidR="004B06BA" w:rsidRDefault="00CB1451" w:rsidP="004B06BA">
            <w:pPr>
              <w:spacing w:line="276" w:lineRule="auto"/>
              <w:ind w:firstLine="45"/>
            </w:pPr>
            <w:r>
              <w:rPr>
                <w:color w:val="000000" w:themeColor="text1"/>
              </w:rPr>
              <w:t xml:space="preserve"> в поле «</w:t>
            </w:r>
            <w:proofErr w:type="spellStart"/>
            <w:r>
              <w:rPr>
                <w:color w:val="000000" w:themeColor="text1"/>
              </w:rPr>
              <w:t>Идентиф</w:t>
            </w:r>
            <w:proofErr w:type="spellEnd"/>
            <w:r>
              <w:rPr>
                <w:color w:val="000000" w:themeColor="text1"/>
              </w:rPr>
              <w:t>» указать «</w:t>
            </w:r>
            <w:proofErr w:type="spellStart"/>
            <w:r>
              <w:rPr>
                <w:color w:val="000000" w:themeColor="text1"/>
              </w:rPr>
              <w:t>КодБЕ</w:t>
            </w:r>
            <w:proofErr w:type="spellEnd"/>
            <w:r>
              <w:rPr>
                <w:color w:val="000000" w:themeColor="text1"/>
              </w:rPr>
              <w:t>»,</w:t>
            </w:r>
            <w:r>
              <w:t xml:space="preserve"> </w:t>
            </w:r>
            <w:r>
              <w:rPr>
                <w:color w:val="000000" w:themeColor="text1"/>
              </w:rPr>
              <w:t xml:space="preserve"> в поле «</w:t>
            </w:r>
            <w:proofErr w:type="spellStart"/>
            <w:r>
              <w:rPr>
                <w:color w:val="000000" w:themeColor="text1"/>
              </w:rPr>
              <w:t>Значен</w:t>
            </w:r>
            <w:proofErr w:type="spellEnd"/>
            <w:r>
              <w:rPr>
                <w:color w:val="000000" w:themeColor="text1"/>
              </w:rPr>
              <w:t>» указать значение  кода БЕ.</w:t>
            </w:r>
          </w:p>
          <w:p w:rsidR="004B06BA" w:rsidRDefault="00CB1451" w:rsidP="004B06BA">
            <w:pPr>
              <w:spacing w:line="276" w:lineRule="auto"/>
              <w:ind w:firstLine="45"/>
            </w:pPr>
            <w:r>
              <w:rPr>
                <w:color w:val="000000" w:themeColor="text1"/>
              </w:rPr>
              <w:t>2. элемента «</w:t>
            </w:r>
            <w:proofErr w:type="spellStart"/>
            <w:r>
              <w:rPr>
                <w:color w:val="000000" w:themeColor="text1"/>
              </w:rPr>
              <w:t>ОснПер</w:t>
            </w:r>
            <w:proofErr w:type="spellEnd"/>
            <w:r>
              <w:rPr>
                <w:color w:val="000000" w:themeColor="text1"/>
              </w:rPr>
              <w:t>»:</w:t>
            </w:r>
          </w:p>
          <w:p w:rsidR="004B06BA" w:rsidRDefault="00CB1451" w:rsidP="004B06BA">
            <w:pPr>
              <w:spacing w:line="276" w:lineRule="auto"/>
              <w:ind w:firstLine="45"/>
            </w:pPr>
            <w:r>
              <w:rPr>
                <w:color w:val="000000" w:themeColor="text1"/>
              </w:rPr>
              <w:t>в поле «</w:t>
            </w:r>
            <w:proofErr w:type="spellStart"/>
            <w:r>
              <w:rPr>
                <w:color w:val="000000" w:themeColor="text1"/>
              </w:rPr>
              <w:t>НаимОсн</w:t>
            </w:r>
            <w:proofErr w:type="spellEnd"/>
            <w:r>
              <w:rPr>
                <w:color w:val="000000" w:themeColor="text1"/>
              </w:rPr>
              <w:t xml:space="preserve">» указать  «Договор», </w:t>
            </w:r>
          </w:p>
          <w:p w:rsidR="004B06BA" w:rsidRDefault="00CB1451" w:rsidP="004B06BA">
            <w:pPr>
              <w:spacing w:line="276" w:lineRule="auto"/>
              <w:ind w:firstLine="45"/>
            </w:pPr>
            <w:r>
              <w:rPr>
                <w:color w:val="000000" w:themeColor="text1"/>
              </w:rPr>
              <w:t>в поле "</w:t>
            </w:r>
            <w:proofErr w:type="spellStart"/>
            <w:r>
              <w:rPr>
                <w:color w:val="000000" w:themeColor="text1"/>
              </w:rPr>
              <w:t>НомерОсн</w:t>
            </w:r>
            <w:proofErr w:type="spellEnd"/>
            <w:r>
              <w:rPr>
                <w:color w:val="000000" w:themeColor="text1"/>
              </w:rPr>
              <w:t>" указать «_______»,</w:t>
            </w:r>
          </w:p>
          <w:p w:rsidR="004B06BA" w:rsidRDefault="00CB1451" w:rsidP="004B06BA">
            <w:pPr>
              <w:spacing w:line="276" w:lineRule="auto"/>
              <w:ind w:firstLine="45"/>
            </w:pPr>
            <w:r>
              <w:rPr>
                <w:color w:val="000000" w:themeColor="text1"/>
              </w:rPr>
              <w:t>в поле  "</w:t>
            </w:r>
            <w:proofErr w:type="spellStart"/>
            <w:r>
              <w:rPr>
                <w:color w:val="000000" w:themeColor="text1"/>
              </w:rPr>
              <w:t>ДатаОсн</w:t>
            </w:r>
            <w:proofErr w:type="spellEnd"/>
            <w:r>
              <w:rPr>
                <w:color w:val="000000" w:themeColor="text1"/>
              </w:rPr>
              <w:t>"» указать</w:t>
            </w:r>
            <w:r>
              <w:t xml:space="preserve">  </w:t>
            </w:r>
            <w:r>
              <w:rPr>
                <w:color w:val="000000" w:themeColor="text1"/>
              </w:rPr>
              <w:t xml:space="preserve"> «______».</w:t>
            </w:r>
          </w:p>
        </w:tc>
      </w:tr>
      <w:tr w:rsidR="004B06BA" w:rsidTr="004B06BA">
        <w:trPr>
          <w:trHeight w:val="720"/>
        </w:trPr>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B06BA" w:rsidRDefault="00CB1451" w:rsidP="004B06BA">
            <w:pPr>
              <w:spacing w:line="276" w:lineRule="auto"/>
              <w:ind w:hanging="720"/>
            </w:pPr>
            <w:r>
              <w:rPr>
                <w:color w:val="000000" w:themeColor="text1"/>
              </w:rPr>
              <w:t>2.</w:t>
            </w:r>
          </w:p>
        </w:tc>
        <w:tc>
          <w:tcPr>
            <w:tcW w:w="386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B06BA" w:rsidRDefault="00CB1451" w:rsidP="004B06BA">
            <w:pPr>
              <w:spacing w:line="276" w:lineRule="auto"/>
            </w:pPr>
            <w:r>
              <w:rPr>
                <w:i/>
                <w:iCs/>
                <w:color w:val="000000" w:themeColor="text1"/>
              </w:rPr>
              <w:t>Счет-фактура</w:t>
            </w:r>
          </w:p>
        </w:tc>
        <w:tc>
          <w:tcPr>
            <w:tcW w:w="5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B06BA" w:rsidRDefault="00CB1451" w:rsidP="004B06BA">
            <w:pPr>
              <w:spacing w:line="276" w:lineRule="auto"/>
              <w:ind w:firstLine="45"/>
            </w:pPr>
            <w:r>
              <w:rPr>
                <w:color w:val="000000" w:themeColor="text1"/>
              </w:rPr>
              <w:t xml:space="preserve">XML, утв. приказом ФНС России от 19.12.2018 №ММВ-7-15/820@ с уточнениями. </w:t>
            </w:r>
          </w:p>
        </w:tc>
      </w:tr>
      <w:tr w:rsidR="004B06BA" w:rsidTr="004B06BA">
        <w:trPr>
          <w:trHeight w:val="1425"/>
        </w:trPr>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B06BA" w:rsidRDefault="00CB1451" w:rsidP="004B06BA">
            <w:pPr>
              <w:spacing w:line="276" w:lineRule="auto"/>
              <w:ind w:hanging="720"/>
            </w:pPr>
            <w:r>
              <w:rPr>
                <w:color w:val="000000" w:themeColor="text1"/>
              </w:rPr>
              <w:t>3.</w:t>
            </w:r>
          </w:p>
        </w:tc>
        <w:tc>
          <w:tcPr>
            <w:tcW w:w="386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B06BA" w:rsidRDefault="00CB1451" w:rsidP="004B06BA">
            <w:pPr>
              <w:spacing w:line="276" w:lineRule="auto"/>
            </w:pPr>
            <w:r>
              <w:rPr>
                <w:i/>
                <w:iCs/>
                <w:color w:val="000000" w:themeColor="text1"/>
              </w:rPr>
              <w:t xml:space="preserve">Универсальный  </w:t>
            </w:r>
            <w:r>
              <w:rPr>
                <w:i/>
                <w:iCs/>
              </w:rPr>
              <w:t>к</w:t>
            </w:r>
            <w:r>
              <w:rPr>
                <w:i/>
                <w:iCs/>
                <w:color w:val="000000" w:themeColor="text1"/>
              </w:rPr>
              <w:t xml:space="preserve">орректировочный </w:t>
            </w:r>
            <w:r>
              <w:rPr>
                <w:i/>
                <w:iCs/>
              </w:rPr>
              <w:t>д</w:t>
            </w:r>
            <w:r>
              <w:rPr>
                <w:i/>
                <w:iCs/>
                <w:color w:val="000000" w:themeColor="text1"/>
              </w:rPr>
              <w:t xml:space="preserve">окумент, </w:t>
            </w:r>
            <w:proofErr w:type="gramStart"/>
            <w:r>
              <w:rPr>
                <w:i/>
                <w:iCs/>
                <w:color w:val="000000" w:themeColor="text1"/>
              </w:rPr>
              <w:t>корректировочн</w:t>
            </w:r>
            <w:r>
              <w:rPr>
                <w:i/>
                <w:iCs/>
              </w:rPr>
              <w:t>ая</w:t>
            </w:r>
            <w:proofErr w:type="gramEnd"/>
            <w:r>
              <w:rPr>
                <w:i/>
                <w:iCs/>
              </w:rPr>
              <w:t xml:space="preserve"> </w:t>
            </w:r>
            <w:r>
              <w:rPr>
                <w:i/>
                <w:iCs/>
                <w:color w:val="000000" w:themeColor="text1"/>
              </w:rPr>
              <w:t xml:space="preserve"> счет-фактура</w:t>
            </w:r>
          </w:p>
        </w:tc>
        <w:tc>
          <w:tcPr>
            <w:tcW w:w="5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B06BA" w:rsidRDefault="00CB1451" w:rsidP="004B06BA">
            <w:pPr>
              <w:spacing w:line="276" w:lineRule="auto"/>
              <w:ind w:firstLine="45"/>
            </w:pPr>
            <w:r>
              <w:rPr>
                <w:color w:val="000000" w:themeColor="text1"/>
              </w:rPr>
              <w:t>XML, утв. приказом ФНС России от 12.10.2020 N ЕД-7-26/736@.</w:t>
            </w:r>
          </w:p>
        </w:tc>
      </w:tr>
    </w:tbl>
    <w:p w:rsidR="004B06BA" w:rsidRPr="009339FE" w:rsidRDefault="004B06BA" w:rsidP="004B06BA">
      <w:pPr>
        <w:spacing w:after="200"/>
        <w:contextualSpacing/>
      </w:pPr>
    </w:p>
    <w:p w:rsidR="004B06BA" w:rsidRDefault="00CB1451" w:rsidP="004B06BA">
      <w:pPr>
        <w:jc w:val="right"/>
      </w:pPr>
      <w:r>
        <w:t xml:space="preserve">                                                                                </w:t>
      </w:r>
    </w:p>
    <w:tbl>
      <w:tblPr>
        <w:tblW w:w="9923" w:type="dxa"/>
        <w:tblInd w:w="-34" w:type="dxa"/>
        <w:tblLayout w:type="fixed"/>
        <w:tblLook w:val="0000"/>
      </w:tblPr>
      <w:tblGrid>
        <w:gridCol w:w="4962"/>
        <w:gridCol w:w="4961"/>
      </w:tblGrid>
      <w:tr w:rsidR="004B06BA" w:rsidRPr="009339FE" w:rsidTr="004B06BA">
        <w:trPr>
          <w:trHeight w:val="2120"/>
        </w:trPr>
        <w:tc>
          <w:tcPr>
            <w:tcW w:w="4962" w:type="dxa"/>
          </w:tcPr>
          <w:p w:rsidR="004B06BA" w:rsidRPr="009339FE" w:rsidRDefault="00CB1451" w:rsidP="004B06BA">
            <w:pPr>
              <w:spacing w:after="200"/>
              <w:ind w:firstLine="34"/>
              <w:contextualSpacing/>
            </w:pPr>
            <w:r>
              <w:t>Арендодатель:</w:t>
            </w:r>
          </w:p>
          <w:p w:rsidR="004B06BA" w:rsidRPr="009339FE" w:rsidRDefault="004B06BA" w:rsidP="004B06BA">
            <w:pPr>
              <w:spacing w:after="200"/>
              <w:ind w:firstLine="34"/>
              <w:contextualSpacing/>
            </w:pPr>
          </w:p>
          <w:p w:rsidR="004B06BA" w:rsidRPr="009339FE" w:rsidRDefault="00CB1451" w:rsidP="004B06BA">
            <w:pPr>
              <w:spacing w:after="200"/>
              <w:ind w:firstLine="34"/>
              <w:contextualSpacing/>
            </w:pPr>
            <w:r>
              <w:t>__________ /___________________</w:t>
            </w:r>
          </w:p>
          <w:p w:rsidR="004B06BA" w:rsidRPr="009339FE" w:rsidRDefault="00CB1451" w:rsidP="004B06BA">
            <w:pPr>
              <w:spacing w:after="200"/>
              <w:ind w:firstLine="34"/>
              <w:contextualSpacing/>
              <w:rPr>
                <w:vertAlign w:val="superscript"/>
              </w:rPr>
            </w:pPr>
            <w:r>
              <w:rPr>
                <w:vertAlign w:val="superscript"/>
              </w:rPr>
              <w:t xml:space="preserve"> м.п.       </w:t>
            </w:r>
          </w:p>
        </w:tc>
        <w:tc>
          <w:tcPr>
            <w:tcW w:w="4961" w:type="dxa"/>
          </w:tcPr>
          <w:p w:rsidR="004B06BA" w:rsidRPr="009339FE" w:rsidRDefault="00CB1451" w:rsidP="004B06BA">
            <w:pPr>
              <w:spacing w:after="200"/>
              <w:ind w:firstLine="34"/>
              <w:contextualSpacing/>
            </w:pPr>
            <w:r>
              <w:t>Арендатор:</w:t>
            </w:r>
          </w:p>
          <w:p w:rsidR="004B06BA" w:rsidRPr="009339FE" w:rsidRDefault="004B06BA" w:rsidP="004B06BA">
            <w:pPr>
              <w:spacing w:after="200"/>
              <w:ind w:firstLine="34"/>
              <w:contextualSpacing/>
            </w:pPr>
          </w:p>
          <w:p w:rsidR="004B06BA" w:rsidRPr="009339FE" w:rsidRDefault="00CB1451" w:rsidP="004B06BA">
            <w:pPr>
              <w:spacing w:after="200"/>
              <w:ind w:firstLine="34"/>
              <w:contextualSpacing/>
            </w:pPr>
            <w:r>
              <w:t>______________ С.А. Лебедев</w:t>
            </w:r>
          </w:p>
          <w:p w:rsidR="004B06BA" w:rsidRPr="009339FE" w:rsidRDefault="00CB1451" w:rsidP="004B06BA">
            <w:pPr>
              <w:spacing w:after="200"/>
              <w:ind w:firstLine="34"/>
              <w:contextualSpacing/>
            </w:pPr>
            <w:r>
              <w:rPr>
                <w:vertAlign w:val="superscript"/>
              </w:rPr>
              <w:t xml:space="preserve">м.п.      </w:t>
            </w:r>
          </w:p>
        </w:tc>
      </w:tr>
    </w:tbl>
    <w:p w:rsidR="004B06BA" w:rsidRDefault="004B06BA" w:rsidP="004B06BA">
      <w:pPr>
        <w:jc w:val="right"/>
      </w:pPr>
    </w:p>
    <w:p w:rsidR="004B06BA" w:rsidRDefault="004B06BA" w:rsidP="004B06BA">
      <w:pPr>
        <w:jc w:val="right"/>
      </w:pPr>
    </w:p>
    <w:p w:rsidR="004B06BA" w:rsidRDefault="004B06BA" w:rsidP="004B06BA">
      <w:pPr>
        <w:jc w:val="right"/>
      </w:pPr>
    </w:p>
    <w:p w:rsidR="004B06BA" w:rsidRDefault="004B06BA" w:rsidP="004B06BA">
      <w:pPr>
        <w:jc w:val="right"/>
      </w:pPr>
    </w:p>
    <w:p w:rsidR="004B06BA" w:rsidRDefault="004B06BA" w:rsidP="004B06BA">
      <w:pPr>
        <w:jc w:val="right"/>
      </w:pPr>
    </w:p>
    <w:p w:rsidR="004B06BA" w:rsidRDefault="004B06BA" w:rsidP="004B06BA">
      <w:pPr>
        <w:jc w:val="right"/>
      </w:pPr>
    </w:p>
    <w:p w:rsidR="004B06BA" w:rsidRDefault="004B06BA" w:rsidP="004B06BA">
      <w:pPr>
        <w:jc w:val="right"/>
      </w:pPr>
    </w:p>
    <w:p w:rsidR="004B06BA" w:rsidRDefault="004B06BA" w:rsidP="004B06BA">
      <w:pPr>
        <w:jc w:val="right"/>
      </w:pPr>
    </w:p>
    <w:p w:rsidR="004B06BA" w:rsidRDefault="004B06BA" w:rsidP="004B06BA">
      <w:pPr>
        <w:jc w:val="right"/>
      </w:pPr>
    </w:p>
    <w:p w:rsidR="004B06BA" w:rsidRDefault="004B06BA" w:rsidP="004B06BA">
      <w:pPr>
        <w:jc w:val="right"/>
      </w:pPr>
    </w:p>
    <w:p w:rsidR="004B06BA" w:rsidRDefault="00CB1451" w:rsidP="004B06BA">
      <w:pPr>
        <w:jc w:val="right"/>
        <w:rPr>
          <w:color w:val="000000" w:themeColor="text1"/>
        </w:rPr>
      </w:pPr>
      <w:r>
        <w:t>Приложение №8</w:t>
      </w:r>
    </w:p>
    <w:p w:rsidR="004B06BA" w:rsidRPr="001227C8" w:rsidRDefault="00CB1451" w:rsidP="004B06BA">
      <w:pPr>
        <w:pStyle w:val="10"/>
        <w:ind w:left="3969" w:firstLine="1287"/>
        <w:jc w:val="right"/>
        <w:rPr>
          <w:sz w:val="24"/>
          <w:szCs w:val="24"/>
        </w:rPr>
      </w:pPr>
      <w:r>
        <w:rPr>
          <w:sz w:val="24"/>
          <w:szCs w:val="24"/>
        </w:rPr>
        <w:t>к договору  аренды транспортного средства с экипажем                                                                                                                                                                                         № _____________ от "____" _______202___г.</w:t>
      </w:r>
    </w:p>
    <w:p w:rsidR="004B06BA" w:rsidRPr="0031213A" w:rsidRDefault="00CB1451" w:rsidP="004B06BA">
      <w:pPr>
        <w:tabs>
          <w:tab w:val="left" w:pos="6120"/>
          <w:tab w:val="left" w:pos="2160"/>
        </w:tabs>
        <w:jc w:val="right"/>
      </w:pPr>
      <w:proofErr w:type="gramStart"/>
      <w:r>
        <w:t>г</w:t>
      </w:r>
      <w:proofErr w:type="gramEnd"/>
      <w:r>
        <w:t>.</w:t>
      </w:r>
    </w:p>
    <w:p w:rsidR="004B06BA" w:rsidRPr="009339FE" w:rsidRDefault="004B06BA" w:rsidP="004B06BA">
      <w:pPr>
        <w:pBdr>
          <w:top w:val="nil"/>
          <w:left w:val="nil"/>
          <w:bottom w:val="nil"/>
          <w:right w:val="nil"/>
          <w:between w:val="nil"/>
        </w:pBdr>
        <w:contextualSpacing/>
        <w:jc w:val="right"/>
      </w:pPr>
    </w:p>
    <w:p w:rsidR="004B06BA" w:rsidRPr="009339FE" w:rsidRDefault="004B06BA" w:rsidP="004B06BA">
      <w:pPr>
        <w:pBdr>
          <w:top w:val="nil"/>
          <w:left w:val="nil"/>
          <w:bottom w:val="nil"/>
          <w:right w:val="nil"/>
          <w:between w:val="nil"/>
        </w:pBdr>
        <w:contextualSpacing/>
      </w:pPr>
    </w:p>
    <w:p w:rsidR="004B06BA" w:rsidRPr="009339FE" w:rsidRDefault="004B06BA" w:rsidP="004B06BA">
      <w:pPr>
        <w:pBdr>
          <w:top w:val="nil"/>
          <w:left w:val="nil"/>
          <w:bottom w:val="nil"/>
          <w:right w:val="nil"/>
          <w:between w:val="nil"/>
        </w:pBdr>
        <w:contextualSpacing/>
      </w:pPr>
    </w:p>
    <w:p w:rsidR="004B06BA" w:rsidRPr="0012315E" w:rsidRDefault="00CB1451" w:rsidP="004B06BA">
      <w:pPr>
        <w:pBdr>
          <w:top w:val="nil"/>
          <w:left w:val="nil"/>
          <w:bottom w:val="nil"/>
          <w:right w:val="nil"/>
          <w:between w:val="nil"/>
        </w:pBdr>
        <w:contextualSpacing/>
        <w:jc w:val="center"/>
        <w:rPr>
          <w:b/>
        </w:rPr>
      </w:pPr>
      <w:r>
        <w:rPr>
          <w:b/>
        </w:rPr>
        <w:t>Налоговая оговорка</w:t>
      </w:r>
    </w:p>
    <w:p w:rsidR="004B06BA" w:rsidRPr="009339FE" w:rsidRDefault="004B06BA" w:rsidP="004B06BA">
      <w:pPr>
        <w:pBdr>
          <w:top w:val="nil"/>
          <w:left w:val="nil"/>
          <w:bottom w:val="nil"/>
          <w:right w:val="nil"/>
          <w:between w:val="nil"/>
        </w:pBdr>
        <w:contextualSpacing/>
      </w:pPr>
    </w:p>
    <w:p w:rsidR="004B06BA" w:rsidRPr="009339FE" w:rsidRDefault="00CB1451" w:rsidP="004B06BA">
      <w:pPr>
        <w:ind w:firstLine="709"/>
        <w:contextualSpacing/>
        <w:jc w:val="both"/>
        <w:rPr>
          <w:color w:val="000000"/>
        </w:rPr>
      </w:pPr>
      <w:r>
        <w:rPr>
          <w:color w:val="000000" w:themeColor="text1"/>
        </w:rPr>
        <w:t xml:space="preserve">1. Арендодатель на момент заключения и/или при исполнении договора №____________________________ </w:t>
      </w:r>
      <w:proofErr w:type="gramStart"/>
      <w:r>
        <w:rPr>
          <w:color w:val="000000" w:themeColor="text1"/>
        </w:rPr>
        <w:t>от</w:t>
      </w:r>
      <w:proofErr w:type="gramEnd"/>
      <w:r>
        <w:rPr>
          <w:color w:val="000000" w:themeColor="text1"/>
        </w:rPr>
        <w:t xml:space="preserve"> __________________________  (далее также – </w:t>
      </w:r>
      <w:proofErr w:type="gramStart"/>
      <w:r>
        <w:rPr>
          <w:color w:val="000000" w:themeColor="text1"/>
        </w:rPr>
        <w:t>Договор</w:t>
      </w:r>
      <w:proofErr w:type="gramEnd"/>
      <w:r>
        <w:rPr>
          <w:color w:val="000000" w:themeColor="text1"/>
        </w:rPr>
        <w:t>, настоящий Договор), заключенного с ПАО «</w:t>
      </w:r>
      <w:proofErr w:type="spellStart"/>
      <w:r>
        <w:rPr>
          <w:color w:val="000000" w:themeColor="text1"/>
        </w:rPr>
        <w:t>ТрансКонтейнер</w:t>
      </w:r>
      <w:proofErr w:type="spellEnd"/>
      <w:r>
        <w:rPr>
          <w:color w:val="000000" w:themeColor="text1"/>
        </w:rPr>
        <w:t>» (далее – Арендатор), гарантирует (заверяет), что:</w:t>
      </w:r>
    </w:p>
    <w:p w:rsidR="004B06BA" w:rsidRPr="009339FE" w:rsidRDefault="00CB1451" w:rsidP="004B06BA">
      <w:pPr>
        <w:ind w:firstLine="709"/>
        <w:contextualSpacing/>
        <w:jc w:val="both"/>
        <w:rPr>
          <w:color w:val="000000"/>
        </w:rPr>
      </w:pPr>
      <w:r>
        <w:rPr>
          <w:iCs/>
          <w:color w:val="000000"/>
        </w:rPr>
        <w:t>Арендодатель</w:t>
      </w:r>
      <w:r>
        <w:rPr>
          <w:color w:val="000000"/>
        </w:rPr>
        <w:t xml:space="preserve"> является надлежащим </w:t>
      </w:r>
      <w:proofErr w:type="gramStart"/>
      <w:r>
        <w:rPr>
          <w:color w:val="000000"/>
        </w:rPr>
        <w:t>образом</w:t>
      </w:r>
      <w:proofErr w:type="gramEnd"/>
      <w:r>
        <w:rPr>
          <w:color w:val="000000"/>
        </w:rPr>
        <w:t xml:space="preserve"> созданным юридическим лицом, действующим в соответствии с законодательством Российской Федерации;</w:t>
      </w:r>
    </w:p>
    <w:p w:rsidR="004B06BA" w:rsidRPr="009339FE" w:rsidRDefault="00CB1451" w:rsidP="004B06BA">
      <w:pPr>
        <w:ind w:firstLine="709"/>
        <w:contextualSpacing/>
        <w:jc w:val="both"/>
        <w:rPr>
          <w:color w:val="000000"/>
        </w:rPr>
      </w:pPr>
      <w:r>
        <w:rPr>
          <w:color w:val="000000"/>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4B06BA" w:rsidRPr="009339FE" w:rsidRDefault="00CB1451" w:rsidP="004B06BA">
      <w:pPr>
        <w:ind w:firstLine="709"/>
        <w:contextualSpacing/>
        <w:jc w:val="both"/>
        <w:rPr>
          <w:color w:val="000000"/>
        </w:rPr>
      </w:pPr>
      <w:r>
        <w:rPr>
          <w:color w:val="000000"/>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4B06BA" w:rsidRPr="009339FE" w:rsidRDefault="00CB1451" w:rsidP="004B06BA">
      <w:pPr>
        <w:ind w:firstLine="709"/>
        <w:contextualSpacing/>
        <w:jc w:val="both"/>
        <w:rPr>
          <w:color w:val="000000"/>
        </w:rPr>
      </w:pPr>
      <w:r>
        <w:rPr>
          <w:color w:val="000000"/>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4B06BA" w:rsidRPr="009339FE" w:rsidRDefault="00CB1451" w:rsidP="004B06BA">
      <w:pPr>
        <w:ind w:firstLine="709"/>
        <w:contextualSpacing/>
        <w:jc w:val="both"/>
        <w:rPr>
          <w:color w:val="000000"/>
        </w:rPr>
      </w:pPr>
      <w:r>
        <w:rPr>
          <w:color w:val="000000"/>
        </w:rPr>
        <w:t xml:space="preserve">является членом </w:t>
      </w:r>
      <w:proofErr w:type="spellStart"/>
      <w:r>
        <w:rPr>
          <w:color w:val="000000"/>
        </w:rPr>
        <w:t>саморегулируемой</w:t>
      </w:r>
      <w:proofErr w:type="spellEnd"/>
      <w:r>
        <w:rPr>
          <w:color w:val="000000"/>
        </w:rPr>
        <w:t xml:space="preserve"> организации, если осуществляемая по Договору деятельность требует членства в </w:t>
      </w:r>
      <w:proofErr w:type="spellStart"/>
      <w:r>
        <w:rPr>
          <w:color w:val="000000"/>
        </w:rPr>
        <w:t>саморегулируемой</w:t>
      </w:r>
      <w:proofErr w:type="spellEnd"/>
      <w:r>
        <w:rPr>
          <w:color w:val="000000"/>
        </w:rPr>
        <w:t xml:space="preserve"> организации;</w:t>
      </w:r>
    </w:p>
    <w:p w:rsidR="004B06BA" w:rsidRPr="009339FE" w:rsidRDefault="00CB1451" w:rsidP="004B06BA">
      <w:pPr>
        <w:ind w:firstLine="709"/>
        <w:contextualSpacing/>
        <w:jc w:val="both"/>
        <w:rPr>
          <w:color w:val="000000"/>
        </w:rPr>
      </w:pPr>
      <w:proofErr w:type="gramStart"/>
      <w:r>
        <w:rPr>
          <w:color w:val="000000"/>
        </w:rPr>
        <w:t>не совершает сделок (операций) основной целью которых являются неуплата (неполная уплата) и (или) зачет (возврат) суммы налога;</w:t>
      </w:r>
      <w:proofErr w:type="gramEnd"/>
    </w:p>
    <w:p w:rsidR="004B06BA" w:rsidRPr="009339FE" w:rsidRDefault="00CB1451" w:rsidP="004B06BA">
      <w:pPr>
        <w:ind w:firstLine="709"/>
        <w:contextualSpacing/>
        <w:jc w:val="both"/>
        <w:rPr>
          <w:color w:val="000000"/>
        </w:rPr>
      </w:pPr>
      <w:r>
        <w:rPr>
          <w:color w:val="000000"/>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4B06BA" w:rsidRPr="009339FE" w:rsidRDefault="00CB1451" w:rsidP="004B06BA">
      <w:pPr>
        <w:ind w:firstLine="709"/>
        <w:contextualSpacing/>
        <w:jc w:val="both"/>
        <w:rPr>
          <w:color w:val="000000"/>
        </w:rPr>
      </w:pPr>
      <w:r>
        <w:rPr>
          <w:color w:val="000000"/>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4B06BA" w:rsidRPr="009339FE" w:rsidRDefault="00CB1451" w:rsidP="004B06BA">
      <w:pPr>
        <w:ind w:firstLine="709"/>
        <w:contextualSpacing/>
        <w:jc w:val="both"/>
        <w:rPr>
          <w:color w:val="000000"/>
        </w:rPr>
      </w:pPr>
      <w:proofErr w:type="gramStart"/>
      <w:r>
        <w:rPr>
          <w:color w:val="000000"/>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4B06BA" w:rsidRPr="009339FE" w:rsidRDefault="00CB1451" w:rsidP="004B06BA">
      <w:pPr>
        <w:ind w:firstLine="709"/>
        <w:contextualSpacing/>
        <w:jc w:val="both"/>
        <w:rPr>
          <w:color w:val="000000"/>
        </w:rPr>
      </w:pPr>
      <w:r>
        <w:rPr>
          <w:color w:val="000000"/>
        </w:rPr>
        <w:t xml:space="preserve">принимает исполнения обязательств по сделкам лишь от лиц, являющихся стороной договора, заключенного с </w:t>
      </w:r>
      <w:r>
        <w:rPr>
          <w:iCs/>
          <w:color w:val="000000"/>
        </w:rPr>
        <w:t>Арендодателем</w:t>
      </w:r>
      <w:r>
        <w:rPr>
          <w:color w:val="000000"/>
        </w:rPr>
        <w:t xml:space="preserve"> и (или) лиц, которым обязательство по исполнению сделки (операции) передано по договору или закону;</w:t>
      </w:r>
    </w:p>
    <w:p w:rsidR="004B06BA" w:rsidRPr="009339FE" w:rsidRDefault="00CB1451" w:rsidP="004B06BA">
      <w:pPr>
        <w:ind w:firstLine="709"/>
        <w:contextualSpacing/>
        <w:jc w:val="both"/>
        <w:rPr>
          <w:iCs/>
          <w:color w:val="000000"/>
        </w:rPr>
      </w:pPr>
      <w:r>
        <w:rPr>
          <w:color w:val="000000"/>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Pr>
          <w:iCs/>
          <w:color w:val="000000"/>
        </w:rPr>
        <w:t>Арендатору;</w:t>
      </w:r>
    </w:p>
    <w:p w:rsidR="004B06BA" w:rsidRPr="009339FE" w:rsidRDefault="00CB1451" w:rsidP="004B06BA">
      <w:pPr>
        <w:ind w:firstLine="709"/>
        <w:contextualSpacing/>
        <w:jc w:val="both"/>
        <w:rPr>
          <w:color w:val="000000"/>
        </w:rPr>
      </w:pPr>
      <w:r>
        <w:rPr>
          <w:color w:val="000000"/>
        </w:rPr>
        <w:t>лица, подписывающие от его имени первичные документы и счет</w:t>
      </w:r>
      <w:proofErr w:type="gramStart"/>
      <w:r>
        <w:rPr>
          <w:color w:val="000000"/>
        </w:rPr>
        <w:t>а-</w:t>
      </w:r>
      <w:proofErr w:type="gramEnd"/>
      <w:r>
        <w:rPr>
          <w:color w:val="000000"/>
        </w:rPr>
        <w:t xml:space="preserve"> фактуры, имеют на это все необходимые полномочия.</w:t>
      </w:r>
    </w:p>
    <w:p w:rsidR="004B06BA" w:rsidRDefault="00CB1451" w:rsidP="004B06BA">
      <w:pPr>
        <w:ind w:firstLine="709"/>
        <w:contextualSpacing/>
        <w:jc w:val="both"/>
        <w:rPr>
          <w:color w:val="000000"/>
        </w:rPr>
      </w:pPr>
      <w:r>
        <w:rPr>
          <w:color w:val="000000"/>
        </w:rPr>
        <w:lastRenderedPageBreak/>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w:t>
      </w:r>
      <w:r>
        <w:rPr>
          <w:iCs/>
          <w:color w:val="000000"/>
        </w:rPr>
        <w:t xml:space="preserve">Арендатора </w:t>
      </w:r>
      <w:r>
        <w:rPr>
          <w:color w:val="000000"/>
        </w:rPr>
        <w:t>налоговый орган:</w:t>
      </w:r>
    </w:p>
    <w:p w:rsidR="004B06BA" w:rsidRPr="009339FE" w:rsidRDefault="00CB1451" w:rsidP="004B06BA">
      <w:pPr>
        <w:ind w:firstLine="709"/>
        <w:contextualSpacing/>
        <w:jc w:val="both"/>
        <w:rPr>
          <w:color w:val="000000"/>
        </w:rPr>
      </w:pPr>
      <w:r>
        <w:rPr>
          <w:color w:val="000000"/>
        </w:rPr>
        <w:t xml:space="preserve">2.1. установит получение </w:t>
      </w:r>
      <w:r>
        <w:rPr>
          <w:iCs/>
          <w:color w:val="000000"/>
        </w:rPr>
        <w:t xml:space="preserve">Арендатором </w:t>
      </w:r>
      <w:r>
        <w:rPr>
          <w:color w:val="000000"/>
        </w:rPr>
        <w:t>необоснованной налоговой выгоды в связи с исполнением Договора и/или</w:t>
      </w:r>
    </w:p>
    <w:p w:rsidR="004B06BA" w:rsidRPr="009339FE" w:rsidRDefault="00CB1451" w:rsidP="004B06BA">
      <w:pPr>
        <w:ind w:firstLine="709"/>
        <w:contextualSpacing/>
        <w:jc w:val="both"/>
        <w:rPr>
          <w:color w:val="000000"/>
        </w:rPr>
      </w:pPr>
      <w:r>
        <w:rPr>
          <w:color w:val="000000"/>
        </w:rPr>
        <w:t xml:space="preserve">2.2. признает неправомерным учет расходов </w:t>
      </w:r>
      <w:r>
        <w:rPr>
          <w:iCs/>
          <w:color w:val="000000"/>
        </w:rPr>
        <w:t xml:space="preserve">Арендатора </w:t>
      </w:r>
      <w:r>
        <w:rPr>
          <w:color w:val="000000"/>
        </w:rPr>
        <w:t>на приобретение товаров, работ, услуг или иных объектов гражданских прав по Договору и/или</w:t>
      </w:r>
    </w:p>
    <w:p w:rsidR="004B06BA" w:rsidRPr="009339FE" w:rsidRDefault="00CB1451" w:rsidP="004B06BA">
      <w:pPr>
        <w:ind w:firstLine="709"/>
        <w:contextualSpacing/>
        <w:jc w:val="both"/>
        <w:rPr>
          <w:iCs/>
          <w:color w:val="000000"/>
        </w:rPr>
      </w:pPr>
      <w:r>
        <w:rPr>
          <w:color w:val="000000"/>
        </w:rPr>
        <w:t xml:space="preserve">2.3. признает неправомерным применение </w:t>
      </w:r>
      <w:r>
        <w:rPr>
          <w:iCs/>
          <w:color w:val="000000"/>
        </w:rPr>
        <w:t xml:space="preserve">Арендатором </w:t>
      </w:r>
      <w:r>
        <w:rPr>
          <w:color w:val="000000"/>
        </w:rPr>
        <w:t>налоговых вычетов в отношении сумм Н</w:t>
      </w:r>
      <w:proofErr w:type="gramStart"/>
      <w:r>
        <w:rPr>
          <w:color w:val="000000"/>
        </w:rPr>
        <w:t>ДС в св</w:t>
      </w:r>
      <w:proofErr w:type="gramEnd"/>
      <w:r>
        <w:rPr>
          <w:color w:val="000000"/>
        </w:rPr>
        <w:t xml:space="preserve">язи с тем, что </w:t>
      </w:r>
      <w:r>
        <w:rPr>
          <w:iCs/>
          <w:color w:val="000000"/>
        </w:rPr>
        <w:t>Арендодатель:</w:t>
      </w:r>
    </w:p>
    <w:p w:rsidR="004B06BA" w:rsidRPr="009339FE" w:rsidRDefault="00CB1451" w:rsidP="004B06BA">
      <w:pPr>
        <w:ind w:firstLine="709"/>
        <w:contextualSpacing/>
        <w:jc w:val="both"/>
        <w:rPr>
          <w:color w:val="000000"/>
        </w:rPr>
      </w:pPr>
      <w:r>
        <w:rPr>
          <w:color w:val="000000"/>
        </w:rPr>
        <w:t xml:space="preserve">2.4. нарушал свои налоговые обязанности по отражению в качестве дохода сумм, полученных от </w:t>
      </w:r>
      <w:r>
        <w:rPr>
          <w:iCs/>
          <w:color w:val="000000"/>
        </w:rPr>
        <w:t xml:space="preserve">Арендатора </w:t>
      </w:r>
      <w:r>
        <w:rPr>
          <w:color w:val="000000"/>
        </w:rPr>
        <w:t>по Договору, а равно по исчислению и перечислению в бюджет НДС и/или</w:t>
      </w:r>
    </w:p>
    <w:p w:rsidR="004B06BA" w:rsidRPr="009339FE" w:rsidRDefault="00CB1451" w:rsidP="004B06BA">
      <w:pPr>
        <w:ind w:firstLine="709"/>
        <w:contextualSpacing/>
        <w:jc w:val="both"/>
        <w:rPr>
          <w:color w:val="000000"/>
        </w:rPr>
      </w:pPr>
      <w:r>
        <w:rPr>
          <w:color w:val="000000"/>
        </w:rP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4B06BA" w:rsidRPr="009339FE" w:rsidRDefault="00CB1451" w:rsidP="004B06BA">
      <w:pPr>
        <w:ind w:firstLine="709"/>
        <w:contextualSpacing/>
        <w:jc w:val="both"/>
        <w:rPr>
          <w:color w:val="000000"/>
        </w:rPr>
      </w:pPr>
      <w:proofErr w:type="gramStart"/>
      <w:r>
        <w:rPr>
          <w:color w:val="000000"/>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Pr>
          <w:iCs/>
          <w:color w:val="000000"/>
        </w:rPr>
        <w:t>Арендодателем</w:t>
      </w:r>
      <w:r>
        <w:rPr>
          <w:color w:val="000000"/>
        </w:rPr>
        <w:t xml:space="preserve">, то </w:t>
      </w:r>
      <w:r>
        <w:rPr>
          <w:iCs/>
          <w:color w:val="000000"/>
        </w:rPr>
        <w:t>Арендодатель</w:t>
      </w:r>
      <w:r>
        <w:rPr>
          <w:color w:val="000000"/>
        </w:rPr>
        <w:t xml:space="preserve"> вправе в течение 10 (десяти) рабочих дней с даты письменного предложения </w:t>
      </w:r>
      <w:r>
        <w:rPr>
          <w:iCs/>
          <w:color w:val="000000"/>
        </w:rPr>
        <w:t xml:space="preserve">Арендатора </w:t>
      </w:r>
      <w:r>
        <w:rPr>
          <w:color w:val="000000"/>
        </w:rPr>
        <w:t>возместить последнему имущественные потери (далее также – Имущественные потери, связанные с налоговой проверкой), определяемые как:</w:t>
      </w:r>
      <w:proofErr w:type="gramEnd"/>
    </w:p>
    <w:p w:rsidR="004B06BA" w:rsidRPr="009339FE" w:rsidRDefault="00CB1451" w:rsidP="004B06BA">
      <w:pPr>
        <w:ind w:firstLine="709"/>
        <w:contextualSpacing/>
        <w:jc w:val="both"/>
        <w:rPr>
          <w:color w:val="000000"/>
        </w:rPr>
      </w:pPr>
      <w:r>
        <w:rPr>
          <w:color w:val="000000"/>
        </w:rPr>
        <w:t xml:space="preserve">2.6. сумма </w:t>
      </w:r>
      <w:proofErr w:type="spellStart"/>
      <w:r>
        <w:rPr>
          <w:color w:val="000000"/>
        </w:rPr>
        <w:t>доначисленного</w:t>
      </w:r>
      <w:proofErr w:type="spellEnd"/>
      <w:r>
        <w:rPr>
          <w:color w:val="000000"/>
        </w:rPr>
        <w:t xml:space="preserve"> </w:t>
      </w:r>
      <w:r>
        <w:rPr>
          <w:iCs/>
          <w:color w:val="000000"/>
        </w:rPr>
        <w:t xml:space="preserve">Арендатору </w:t>
      </w:r>
      <w:r>
        <w:rPr>
          <w:color w:val="000000"/>
        </w:rPr>
        <w:t>налоговым органом своим решением (далее – Решение налогового органа) налога на прибыль организаций и/или Н</w:t>
      </w:r>
      <w:proofErr w:type="gramStart"/>
      <w:r>
        <w:rPr>
          <w:color w:val="000000"/>
        </w:rPr>
        <w:t>ДС в св</w:t>
      </w:r>
      <w:proofErr w:type="gramEnd"/>
      <w:r>
        <w:rPr>
          <w:color w:val="000000"/>
        </w:rPr>
        <w:t xml:space="preserve">язи с Эпизодами, связанными с </w:t>
      </w:r>
      <w:r>
        <w:rPr>
          <w:iCs/>
          <w:color w:val="000000"/>
        </w:rPr>
        <w:t>Арендодателем</w:t>
      </w:r>
      <w:r>
        <w:rPr>
          <w:color w:val="000000"/>
        </w:rPr>
        <w:t xml:space="preserve"> (далее – </w:t>
      </w:r>
      <w:proofErr w:type="spellStart"/>
      <w:r>
        <w:rPr>
          <w:color w:val="000000"/>
        </w:rPr>
        <w:t>Доначисленные</w:t>
      </w:r>
      <w:proofErr w:type="spellEnd"/>
      <w:r>
        <w:rPr>
          <w:color w:val="000000"/>
        </w:rPr>
        <w:t xml:space="preserve"> налоги); плюс</w:t>
      </w:r>
    </w:p>
    <w:p w:rsidR="004B06BA" w:rsidRPr="009339FE" w:rsidRDefault="00CB1451" w:rsidP="004B06BA">
      <w:pPr>
        <w:ind w:firstLine="709"/>
        <w:contextualSpacing/>
        <w:jc w:val="both"/>
        <w:rPr>
          <w:color w:val="000000"/>
        </w:rPr>
      </w:pPr>
      <w:r>
        <w:rPr>
          <w:color w:val="000000"/>
        </w:rPr>
        <w:t xml:space="preserve">2.7. сумма начисленных </w:t>
      </w:r>
      <w:r>
        <w:rPr>
          <w:iCs/>
          <w:color w:val="000000"/>
        </w:rPr>
        <w:t xml:space="preserve">Арендатору </w:t>
      </w:r>
      <w:r>
        <w:rPr>
          <w:color w:val="000000"/>
        </w:rPr>
        <w:t xml:space="preserve">пеней на сумму </w:t>
      </w:r>
      <w:proofErr w:type="spellStart"/>
      <w:r>
        <w:rPr>
          <w:color w:val="000000"/>
        </w:rPr>
        <w:t>Доначисленных</w:t>
      </w:r>
      <w:proofErr w:type="spellEnd"/>
      <w:r>
        <w:rPr>
          <w:color w:val="000000"/>
        </w:rPr>
        <w:t xml:space="preserve"> налогов (далее – Пени); плюс</w:t>
      </w:r>
    </w:p>
    <w:p w:rsidR="004B06BA" w:rsidRPr="009339FE" w:rsidRDefault="00CB1451" w:rsidP="004B06BA">
      <w:pPr>
        <w:ind w:firstLine="709"/>
        <w:contextualSpacing/>
        <w:jc w:val="both"/>
        <w:rPr>
          <w:color w:val="000000"/>
        </w:rPr>
      </w:pPr>
      <w:r>
        <w:rPr>
          <w:color w:val="000000"/>
        </w:rPr>
        <w:t xml:space="preserve">2.8. штрафы начисленные </w:t>
      </w:r>
      <w:r>
        <w:rPr>
          <w:iCs/>
          <w:color w:val="000000"/>
        </w:rPr>
        <w:t xml:space="preserve">Арендатору </w:t>
      </w:r>
      <w:r>
        <w:rPr>
          <w:color w:val="000000"/>
        </w:rPr>
        <w:t xml:space="preserve">за соответствующие налоговые нарушения в связи с неуплатой ею </w:t>
      </w:r>
      <w:proofErr w:type="spellStart"/>
      <w:r>
        <w:rPr>
          <w:color w:val="000000"/>
        </w:rPr>
        <w:t>Доначисленных</w:t>
      </w:r>
      <w:proofErr w:type="spellEnd"/>
      <w:r>
        <w:rPr>
          <w:color w:val="000000"/>
        </w:rPr>
        <w:t xml:space="preserve"> налогов (далее – Штрафы).</w:t>
      </w:r>
    </w:p>
    <w:p w:rsidR="004B06BA" w:rsidRPr="009339FE" w:rsidRDefault="00CB1451" w:rsidP="004B06BA">
      <w:pPr>
        <w:ind w:firstLine="709"/>
        <w:contextualSpacing/>
        <w:jc w:val="both"/>
        <w:rPr>
          <w:color w:val="000000"/>
        </w:rPr>
      </w:pPr>
      <w:r>
        <w:rPr>
          <w:color w:val="000000"/>
        </w:rPr>
        <w:t xml:space="preserve">3. Стороны, в соответствии со ст. 406.1 ГК РФ также договорились, что в случае предъявления </w:t>
      </w:r>
      <w:r>
        <w:rPr>
          <w:iCs/>
          <w:color w:val="000000"/>
        </w:rPr>
        <w:t xml:space="preserve">Арендатору </w:t>
      </w:r>
      <w:r>
        <w:rPr>
          <w:color w:val="000000"/>
        </w:rPr>
        <w:t xml:space="preserve">третьими лицами (для целей настоящего Договора) – лицами, приобретавшими у </w:t>
      </w:r>
      <w:r>
        <w:rPr>
          <w:iCs/>
          <w:color w:val="000000"/>
        </w:rPr>
        <w:t xml:space="preserve">Арендатора </w:t>
      </w:r>
      <w:r>
        <w:rPr>
          <w:color w:val="000000"/>
        </w:rPr>
        <w:t>товары результаты работ, (услуг), имущественные права являющиеся объектом настоящего Договора, имущественных требований:</w:t>
      </w:r>
    </w:p>
    <w:p w:rsidR="004B06BA" w:rsidRPr="009339FE" w:rsidRDefault="00CB1451" w:rsidP="004B06BA">
      <w:pPr>
        <w:ind w:firstLine="709"/>
        <w:contextualSpacing/>
        <w:jc w:val="both"/>
        <w:rPr>
          <w:color w:val="000000"/>
        </w:rPr>
      </w:pPr>
      <w:proofErr w:type="gramStart"/>
      <w:r>
        <w:rPr>
          <w:color w:val="000000"/>
        </w:rPr>
        <w:t xml:space="preserve">3.1. о возмещении убытков и/или имущественных потерь исчисляемых как размер </w:t>
      </w:r>
      <w:proofErr w:type="spellStart"/>
      <w:r>
        <w:rPr>
          <w:color w:val="000000"/>
        </w:rPr>
        <w:t>доначисленных</w:t>
      </w:r>
      <w:proofErr w:type="spellEnd"/>
      <w:r>
        <w:rPr>
          <w:color w:val="000000"/>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color w:val="000000"/>
        </w:rPr>
        <w:t xml:space="preserve"> имущественных прав третьих лиц)</w:t>
      </w:r>
    </w:p>
    <w:p w:rsidR="004B06BA" w:rsidRPr="009339FE" w:rsidRDefault="00CB1451" w:rsidP="004B06BA">
      <w:pPr>
        <w:ind w:firstLine="709"/>
        <w:contextualSpacing/>
        <w:jc w:val="both"/>
        <w:rPr>
          <w:color w:val="000000"/>
        </w:rPr>
      </w:pPr>
      <w:r>
        <w:rPr>
          <w:color w:val="000000"/>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Pr>
          <w:iCs/>
          <w:color w:val="000000"/>
        </w:rPr>
        <w:t>Арендатора</w:t>
      </w:r>
      <w:r>
        <w:rPr>
          <w:color w:val="000000"/>
        </w:rPr>
        <w:t xml:space="preserve">), то </w:t>
      </w:r>
      <w:r>
        <w:rPr>
          <w:iCs/>
          <w:color w:val="000000"/>
        </w:rPr>
        <w:t>Арендодатель</w:t>
      </w:r>
      <w:r>
        <w:rPr>
          <w:color w:val="000000"/>
        </w:rPr>
        <w:t xml:space="preserve"> обязан в течение 10 (десять) рабочих дней </w:t>
      </w:r>
      <w:proofErr w:type="gramStart"/>
      <w:r>
        <w:rPr>
          <w:color w:val="000000"/>
        </w:rPr>
        <w:t>с даты</w:t>
      </w:r>
      <w:proofErr w:type="gramEnd"/>
      <w:r>
        <w:rPr>
          <w:color w:val="000000"/>
        </w:rPr>
        <w:t xml:space="preserve"> письменного требования </w:t>
      </w:r>
      <w:r>
        <w:rPr>
          <w:iCs/>
          <w:color w:val="000000"/>
        </w:rPr>
        <w:t xml:space="preserve">Арендатора </w:t>
      </w:r>
      <w:r>
        <w:rPr>
          <w:color w:val="000000"/>
        </w:rPr>
        <w:t>возместить последнему Имущественные потери, связанные с нарушением имущественных прав третьих лиц.</w:t>
      </w:r>
    </w:p>
    <w:p w:rsidR="004B06BA" w:rsidRPr="009339FE" w:rsidRDefault="00CB1451" w:rsidP="004B06BA">
      <w:pPr>
        <w:ind w:firstLine="709"/>
        <w:contextualSpacing/>
        <w:jc w:val="both"/>
        <w:rPr>
          <w:color w:val="000000"/>
        </w:rPr>
      </w:pPr>
      <w:r>
        <w:rPr>
          <w:color w:val="000000"/>
        </w:rPr>
        <w:t xml:space="preserve">4. </w:t>
      </w:r>
      <w:proofErr w:type="gramStart"/>
      <w:r>
        <w:rPr>
          <w:color w:val="000000"/>
        </w:rPr>
        <w:t xml:space="preserve">В соответствии со ст. 406.1 ГК РФ Стороны также предусмотрели, что в случае не реализации </w:t>
      </w:r>
      <w:r>
        <w:rPr>
          <w:iCs/>
          <w:color w:val="000000"/>
        </w:rPr>
        <w:t>Арендодателем</w:t>
      </w:r>
      <w:r>
        <w:rPr>
          <w:color w:val="000000"/>
        </w:rPr>
        <w:t xml:space="preserve"> права, указанного в пункте 2.5 настоящей Налоговой оговорки, на возмещение </w:t>
      </w:r>
      <w:r>
        <w:rPr>
          <w:iCs/>
          <w:color w:val="000000"/>
        </w:rPr>
        <w:t xml:space="preserve">Арендатору </w:t>
      </w:r>
      <w:r>
        <w:rPr>
          <w:color w:val="000000"/>
        </w:rPr>
        <w:t xml:space="preserve">Имущественных потерь, связанных с налоговой проверкой, </w:t>
      </w:r>
      <w:r>
        <w:rPr>
          <w:iCs/>
          <w:color w:val="000000"/>
        </w:rPr>
        <w:t xml:space="preserve">Арендатор </w:t>
      </w:r>
      <w:r>
        <w:rPr>
          <w:color w:val="000000"/>
        </w:rPr>
        <w:t xml:space="preserve">вправе оспорить Решение налогового органа в установленном законом порядке и в этом случае </w:t>
      </w:r>
      <w:r>
        <w:rPr>
          <w:iCs/>
          <w:color w:val="000000"/>
        </w:rPr>
        <w:t>Арендодатель</w:t>
      </w:r>
      <w:r>
        <w:rPr>
          <w:color w:val="000000"/>
        </w:rPr>
        <w:t xml:space="preserve"> будет обязан возместить </w:t>
      </w:r>
      <w:r>
        <w:rPr>
          <w:iCs/>
          <w:color w:val="000000"/>
        </w:rPr>
        <w:t xml:space="preserve">Арендатору </w:t>
      </w:r>
      <w:r>
        <w:rPr>
          <w:color w:val="000000"/>
        </w:rPr>
        <w:t>имущественные потери, в течение 10 (десяти) рабочих дней</w:t>
      </w:r>
      <w:proofErr w:type="gramEnd"/>
      <w:r>
        <w:rPr>
          <w:color w:val="000000"/>
        </w:rPr>
        <w:t xml:space="preserve"> с даты письменного требования </w:t>
      </w:r>
      <w:r>
        <w:rPr>
          <w:iCs/>
          <w:color w:val="000000"/>
        </w:rPr>
        <w:t xml:space="preserve">Арендатора </w:t>
      </w:r>
      <w:r>
        <w:rPr>
          <w:color w:val="000000"/>
        </w:rPr>
        <w:t>об этом (с приложением копии Решения налогового органа и копии вступившего в силу судебного акта</w:t>
      </w:r>
      <w:proofErr w:type="gramStart"/>
      <w:r>
        <w:rPr>
          <w:color w:val="000000"/>
        </w:rPr>
        <w:t xml:space="preserve"> (-</w:t>
      </w:r>
      <w:proofErr w:type="spellStart"/>
      <w:proofErr w:type="gramEnd"/>
      <w:r>
        <w:rPr>
          <w:color w:val="000000"/>
        </w:rPr>
        <w:t>ов</w:t>
      </w:r>
      <w:proofErr w:type="spellEnd"/>
      <w:r>
        <w:rPr>
          <w:color w:val="000000"/>
        </w:rPr>
        <w:t>), принятого (-</w:t>
      </w:r>
      <w:proofErr w:type="spellStart"/>
      <w:r>
        <w:rPr>
          <w:color w:val="000000"/>
        </w:rPr>
        <w:t>ых</w:t>
      </w:r>
      <w:proofErr w:type="spellEnd"/>
      <w:r>
        <w:rPr>
          <w:color w:val="000000"/>
        </w:rPr>
        <w:t xml:space="preserve">) по результатам оспаривания </w:t>
      </w:r>
      <w:r>
        <w:rPr>
          <w:iCs/>
          <w:color w:val="000000"/>
        </w:rPr>
        <w:t xml:space="preserve">Арендатором </w:t>
      </w:r>
      <w:r>
        <w:rPr>
          <w:color w:val="000000"/>
        </w:rPr>
        <w:t xml:space="preserve">Решения налогового органа </w:t>
      </w:r>
      <w:r>
        <w:rPr>
          <w:color w:val="000000"/>
        </w:rPr>
        <w:lastRenderedPageBreak/>
        <w:t xml:space="preserve">и подтверждающего предпринятые им усилия по оспариванию Решения налогового органа как минимум в части Эпизодов, связанных с </w:t>
      </w:r>
      <w:r>
        <w:rPr>
          <w:iCs/>
          <w:color w:val="000000"/>
        </w:rPr>
        <w:t>Арендодателем</w:t>
      </w:r>
      <w:r>
        <w:rPr>
          <w:color w:val="000000"/>
        </w:rPr>
        <w:t>), определяемые как:</w:t>
      </w:r>
    </w:p>
    <w:p w:rsidR="004B06BA" w:rsidRPr="009339FE" w:rsidRDefault="00CB1451" w:rsidP="004B06BA">
      <w:pPr>
        <w:ind w:firstLine="709"/>
        <w:contextualSpacing/>
        <w:jc w:val="both"/>
        <w:rPr>
          <w:color w:val="000000"/>
        </w:rPr>
      </w:pPr>
      <w:r>
        <w:rPr>
          <w:color w:val="000000"/>
        </w:rPr>
        <w:t xml:space="preserve">4.1.такие </w:t>
      </w:r>
      <w:proofErr w:type="spellStart"/>
      <w:r>
        <w:rPr>
          <w:color w:val="000000"/>
        </w:rPr>
        <w:t>Доначисленные</w:t>
      </w:r>
      <w:proofErr w:type="spellEnd"/>
      <w:r>
        <w:rPr>
          <w:color w:val="000000"/>
        </w:rPr>
        <w:t xml:space="preserve"> налоги, Пени и Штрафы с учетом возможных корректировок в соответствии с вступившим в законную силу решением суда по делу</w:t>
      </w:r>
      <w:proofErr w:type="gramStart"/>
      <w:r>
        <w:rPr>
          <w:color w:val="000000"/>
        </w:rPr>
        <w:t xml:space="preserve"> (-</w:t>
      </w:r>
      <w:proofErr w:type="spellStart"/>
      <w:proofErr w:type="gramEnd"/>
      <w:r>
        <w:rPr>
          <w:color w:val="000000"/>
        </w:rPr>
        <w:t>ам</w:t>
      </w:r>
      <w:proofErr w:type="spellEnd"/>
      <w:r>
        <w:rPr>
          <w:color w:val="000000"/>
        </w:rPr>
        <w:t>), в рамках которого (-</w:t>
      </w:r>
      <w:proofErr w:type="spellStart"/>
      <w:r>
        <w:rPr>
          <w:color w:val="000000"/>
        </w:rPr>
        <w:t>ых</w:t>
      </w:r>
      <w:proofErr w:type="spellEnd"/>
      <w:r>
        <w:rPr>
          <w:color w:val="000000"/>
        </w:rPr>
        <w:t xml:space="preserve">) </w:t>
      </w:r>
      <w:r>
        <w:rPr>
          <w:iCs/>
          <w:color w:val="000000"/>
        </w:rPr>
        <w:t xml:space="preserve">Арендатор </w:t>
      </w:r>
      <w:r>
        <w:rPr>
          <w:color w:val="000000"/>
        </w:rPr>
        <w:t>предпринял добросовестные усилия по оспариванию Решения налогового органа, а также</w:t>
      </w:r>
    </w:p>
    <w:p w:rsidR="004B06BA" w:rsidRPr="009339FE" w:rsidRDefault="00CB1451" w:rsidP="004B06BA">
      <w:pPr>
        <w:ind w:firstLine="709"/>
        <w:contextualSpacing/>
        <w:jc w:val="both"/>
        <w:rPr>
          <w:color w:val="000000"/>
        </w:rPr>
      </w:pPr>
      <w:r>
        <w:rPr>
          <w:color w:val="000000"/>
        </w:rPr>
        <w:t xml:space="preserve">4.2.судебные расходы </w:t>
      </w:r>
      <w:r>
        <w:rPr>
          <w:iCs/>
          <w:color w:val="000000"/>
        </w:rPr>
        <w:t xml:space="preserve">Арендатора </w:t>
      </w:r>
      <w:r>
        <w:rPr>
          <w:color w:val="000000"/>
        </w:rPr>
        <w:t>в связи с оспариванием Решения налогового органа в полном размере.</w:t>
      </w:r>
    </w:p>
    <w:p w:rsidR="004B06BA" w:rsidRPr="009339FE" w:rsidRDefault="00CB1451" w:rsidP="004B06BA">
      <w:pPr>
        <w:ind w:firstLine="709"/>
        <w:contextualSpacing/>
        <w:jc w:val="both"/>
        <w:rPr>
          <w:color w:val="000000"/>
        </w:rPr>
      </w:pPr>
      <w:r>
        <w:rPr>
          <w:color w:val="000000"/>
        </w:rPr>
        <w:t xml:space="preserve">5. </w:t>
      </w:r>
      <w:r>
        <w:rPr>
          <w:iCs/>
          <w:color w:val="000000"/>
        </w:rPr>
        <w:t>Арендодатель</w:t>
      </w:r>
      <w:r>
        <w:rPr>
          <w:color w:val="000000"/>
        </w:rPr>
        <w:t xml:space="preserve"> признает и соглашается, что </w:t>
      </w:r>
      <w:r>
        <w:rPr>
          <w:iCs/>
          <w:color w:val="000000"/>
        </w:rPr>
        <w:t xml:space="preserve">Арендатор </w:t>
      </w:r>
      <w:r>
        <w:rPr>
          <w:color w:val="000000"/>
        </w:rPr>
        <w:t xml:space="preserve">вправе по своему усмотрению уплатить в бюджет </w:t>
      </w:r>
      <w:proofErr w:type="spellStart"/>
      <w:r>
        <w:rPr>
          <w:color w:val="000000"/>
        </w:rPr>
        <w:t>Доначисленные</w:t>
      </w:r>
      <w:proofErr w:type="spellEnd"/>
      <w:r>
        <w:rPr>
          <w:color w:val="000000"/>
        </w:rPr>
        <w:t xml:space="preserve"> налоги, Пени и Штрафы в соответствии с Решением налогового органа до вступления в силу решения суда по делу, в рамках которого </w:t>
      </w:r>
      <w:r>
        <w:rPr>
          <w:iCs/>
          <w:color w:val="000000"/>
        </w:rPr>
        <w:t xml:space="preserve">Арендатор </w:t>
      </w:r>
      <w:r>
        <w:rPr>
          <w:color w:val="000000"/>
        </w:rPr>
        <w:t xml:space="preserve">оспаривает Решение налогового органа, содержащее Эпизоды, связанные с </w:t>
      </w:r>
      <w:r>
        <w:rPr>
          <w:iCs/>
          <w:color w:val="000000"/>
        </w:rPr>
        <w:t>Арендодателем</w:t>
      </w:r>
      <w:r>
        <w:rPr>
          <w:color w:val="000000"/>
        </w:rPr>
        <w:t xml:space="preserve">. </w:t>
      </w:r>
      <w:r>
        <w:rPr>
          <w:iCs/>
          <w:color w:val="000000"/>
        </w:rPr>
        <w:t>Арендодатель</w:t>
      </w:r>
      <w:r>
        <w:rPr>
          <w:color w:val="000000"/>
        </w:rPr>
        <w:t xml:space="preserve"> не вправе ссылаться на данное обстоятельство как на условие, способствовавшее возникновению или увеличению имущественных потерь у </w:t>
      </w:r>
      <w:r>
        <w:rPr>
          <w:iCs/>
          <w:color w:val="000000"/>
        </w:rPr>
        <w:t xml:space="preserve">Арендатора </w:t>
      </w:r>
      <w:r>
        <w:rPr>
          <w:color w:val="000000"/>
        </w:rPr>
        <w:t xml:space="preserve">и в обоснование своего отказа или задержки возмещать </w:t>
      </w:r>
      <w:r>
        <w:rPr>
          <w:iCs/>
          <w:color w:val="000000"/>
        </w:rPr>
        <w:t xml:space="preserve">Арендатору </w:t>
      </w:r>
      <w:r>
        <w:rPr>
          <w:color w:val="000000"/>
        </w:rPr>
        <w:t>Имущественные потери, связанные с налоговой проверкой.</w:t>
      </w:r>
    </w:p>
    <w:p w:rsidR="004B06BA" w:rsidRPr="009339FE" w:rsidRDefault="00CB1451" w:rsidP="004B06BA">
      <w:pPr>
        <w:ind w:firstLine="709"/>
        <w:contextualSpacing/>
        <w:jc w:val="both"/>
        <w:rPr>
          <w:color w:val="000000"/>
        </w:rPr>
      </w:pPr>
      <w:r>
        <w:rPr>
          <w:color w:val="000000"/>
        </w:rPr>
        <w:t xml:space="preserve">6. </w:t>
      </w:r>
      <w:proofErr w:type="gramStart"/>
      <w:r>
        <w:rPr>
          <w:color w:val="000000"/>
        </w:rPr>
        <w:t xml:space="preserve">В случае если </w:t>
      </w:r>
      <w:r>
        <w:rPr>
          <w:iCs/>
          <w:color w:val="000000"/>
        </w:rPr>
        <w:t>Арендодатель</w:t>
      </w:r>
      <w:r>
        <w:rPr>
          <w:color w:val="000000"/>
        </w:rPr>
        <w:t xml:space="preserve"> возместит </w:t>
      </w:r>
      <w:r>
        <w:rPr>
          <w:iCs/>
          <w:color w:val="000000"/>
        </w:rPr>
        <w:t xml:space="preserve">Арендатору </w:t>
      </w:r>
      <w:r>
        <w:rPr>
          <w:color w:val="000000"/>
        </w:rPr>
        <w:t xml:space="preserve">Имущественные потери, связанные с налоговой проверкой, а </w:t>
      </w:r>
      <w:r>
        <w:rPr>
          <w:iCs/>
          <w:color w:val="000000"/>
        </w:rPr>
        <w:t xml:space="preserve">Арендатор </w:t>
      </w:r>
      <w:r>
        <w:rPr>
          <w:color w:val="000000"/>
        </w:rPr>
        <w:t xml:space="preserve">впоследствии продолжит оспаривание Решения налогового органа в части Эпизодов, связанных с </w:t>
      </w:r>
      <w:r>
        <w:rPr>
          <w:iCs/>
          <w:color w:val="000000"/>
        </w:rPr>
        <w:t>Арендодателем</w:t>
      </w:r>
      <w:r>
        <w:rPr>
          <w:color w:val="000000"/>
        </w:rPr>
        <w:t xml:space="preserve">, и вернет из бюджета полностью или частично </w:t>
      </w:r>
      <w:proofErr w:type="spellStart"/>
      <w:r>
        <w:rPr>
          <w:color w:val="000000"/>
        </w:rPr>
        <w:t>Доначисленные</w:t>
      </w:r>
      <w:proofErr w:type="spellEnd"/>
      <w:r>
        <w:rPr>
          <w:color w:val="000000"/>
        </w:rPr>
        <w:t xml:space="preserve"> налоги, Пени и/или Штрафы (далее – Возвращенные суммы), то </w:t>
      </w:r>
      <w:r>
        <w:rPr>
          <w:iCs/>
          <w:color w:val="000000"/>
        </w:rPr>
        <w:t xml:space="preserve">Арендатор </w:t>
      </w:r>
      <w:r>
        <w:rPr>
          <w:color w:val="000000"/>
        </w:rPr>
        <w:t xml:space="preserve">обязуется уведомить </w:t>
      </w:r>
      <w:r>
        <w:rPr>
          <w:iCs/>
          <w:color w:val="000000"/>
        </w:rPr>
        <w:t>Арендодателя</w:t>
      </w:r>
      <w:r>
        <w:rPr>
          <w:color w:val="000000"/>
        </w:rPr>
        <w:t xml:space="preserve"> об этом не позднее 30 (тридцати) рабочих дней с даты фактического получения Возвращенных</w:t>
      </w:r>
      <w:proofErr w:type="gramEnd"/>
      <w:r>
        <w:rPr>
          <w:color w:val="000000"/>
        </w:rPr>
        <w:t xml:space="preserve"> сумм и уплатить ему Возвращенные суммы в течение 30 (тридцати) рабочих дней </w:t>
      </w:r>
      <w:proofErr w:type="gramStart"/>
      <w:r>
        <w:rPr>
          <w:color w:val="000000"/>
        </w:rPr>
        <w:t>с даты получения</w:t>
      </w:r>
      <w:proofErr w:type="gramEnd"/>
      <w:r>
        <w:rPr>
          <w:color w:val="000000"/>
        </w:rPr>
        <w:t xml:space="preserve"> письменного требования </w:t>
      </w:r>
      <w:r>
        <w:rPr>
          <w:iCs/>
          <w:color w:val="000000"/>
        </w:rPr>
        <w:t>Арендодателя</w:t>
      </w:r>
      <w:r>
        <w:rPr>
          <w:color w:val="000000"/>
        </w:rPr>
        <w:t xml:space="preserve"> об этом.</w:t>
      </w:r>
    </w:p>
    <w:p w:rsidR="004B06BA" w:rsidRPr="009339FE" w:rsidRDefault="00CB1451" w:rsidP="004B06BA">
      <w:pPr>
        <w:ind w:firstLine="709"/>
        <w:contextualSpacing/>
        <w:jc w:val="both"/>
        <w:rPr>
          <w:color w:val="000000"/>
        </w:rPr>
      </w:pPr>
      <w:r>
        <w:rPr>
          <w:color w:val="000000"/>
        </w:rPr>
        <w:t xml:space="preserve">7. </w:t>
      </w:r>
      <w:proofErr w:type="gramStart"/>
      <w:r>
        <w:rPr>
          <w:iCs/>
          <w:color w:val="000000"/>
        </w:rPr>
        <w:t>Арендодатель</w:t>
      </w:r>
      <w:r>
        <w:rPr>
          <w:color w:val="000000"/>
        </w:rPr>
        <w:t xml:space="preserve"> обязан предпринять максимальные усилия для содействия </w:t>
      </w:r>
      <w:r>
        <w:rPr>
          <w:iCs/>
          <w:color w:val="000000"/>
        </w:rPr>
        <w:t xml:space="preserve">Арендатору </w:t>
      </w:r>
      <w:r>
        <w:rPr>
          <w:color w:val="000000"/>
        </w:rPr>
        <w:t xml:space="preserve">в предотвращении доначисления налогов, штрафов и пеней по Эпизодам, связанным с </w:t>
      </w:r>
      <w:r>
        <w:rPr>
          <w:iCs/>
          <w:color w:val="000000"/>
        </w:rPr>
        <w:t>Арендодателем</w:t>
      </w:r>
      <w:r>
        <w:rPr>
          <w:color w:val="000000"/>
        </w:rPr>
        <w:t xml:space="preserve">, а также в досудебном и судебном обжаловании Решения налогового органа в части Эпизодов, связанных с </w:t>
      </w:r>
      <w:r>
        <w:rPr>
          <w:iCs/>
          <w:color w:val="000000"/>
        </w:rPr>
        <w:t>Арендодателем</w:t>
      </w:r>
      <w:r>
        <w:rPr>
          <w:color w:val="000000"/>
        </w:rPr>
        <w:t xml:space="preserve">, в частности, представлять </w:t>
      </w:r>
      <w:r>
        <w:rPr>
          <w:iCs/>
          <w:color w:val="000000"/>
        </w:rPr>
        <w:t>Арендатору</w:t>
      </w:r>
      <w:r>
        <w:rPr>
          <w:color w:val="000000"/>
        </w:rP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Pr>
          <w:color w:val="000000"/>
        </w:rPr>
        <w:t xml:space="preserve"> </w:t>
      </w:r>
      <w:r>
        <w:rPr>
          <w:iCs/>
          <w:color w:val="000000"/>
        </w:rPr>
        <w:t xml:space="preserve">Арендатору </w:t>
      </w:r>
      <w:r>
        <w:rPr>
          <w:color w:val="000000"/>
        </w:rPr>
        <w:t xml:space="preserve">в сборе таких доказательств в ходе досудебного и судебного обжалования Эпизодов, связанных с </w:t>
      </w:r>
      <w:r>
        <w:rPr>
          <w:iCs/>
          <w:color w:val="000000"/>
        </w:rPr>
        <w:t>Арендодателем</w:t>
      </w:r>
      <w:r>
        <w:rPr>
          <w:color w:val="000000"/>
        </w:rPr>
        <w:t>, обеспечивать, где необходимо, явку своих свидетелей-сотрудников для дачи показаний налоговому органу, суду и прочее.</w:t>
      </w:r>
    </w:p>
    <w:p w:rsidR="004B06BA" w:rsidRPr="009339FE" w:rsidRDefault="00CB1451" w:rsidP="004B06BA">
      <w:pPr>
        <w:pBdr>
          <w:top w:val="nil"/>
          <w:left w:val="nil"/>
          <w:bottom w:val="nil"/>
          <w:right w:val="nil"/>
          <w:between w:val="nil"/>
        </w:pBdr>
        <w:ind w:firstLine="709"/>
        <w:contextualSpacing/>
        <w:jc w:val="both"/>
      </w:pPr>
      <w:r>
        <w:rPr>
          <w:color w:val="000000"/>
        </w:rPr>
        <w:t xml:space="preserve">8. </w:t>
      </w:r>
      <w:r>
        <w:rPr>
          <w:iCs/>
          <w:color w:val="000000"/>
        </w:rPr>
        <w:t>Арендодатель</w:t>
      </w:r>
      <w:r>
        <w:rPr>
          <w:color w:val="000000"/>
        </w:rPr>
        <w:t xml:space="preserve"> также подтверждает, что гарантии (заверения</w:t>
      </w:r>
      <w:proofErr w:type="gramStart"/>
      <w:r>
        <w:rPr>
          <w:color w:val="000000"/>
        </w:rPr>
        <w:t>)д</w:t>
      </w:r>
      <w:proofErr w:type="gramEnd"/>
      <w:r>
        <w:rPr>
          <w:color w:val="000000"/>
        </w:rPr>
        <w:t xml:space="preserve">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Pr>
          <w:iCs/>
          <w:color w:val="000000"/>
        </w:rPr>
        <w:t>Арендодатель</w:t>
      </w:r>
      <w:r>
        <w:rPr>
          <w:color w:val="000000"/>
        </w:rPr>
        <w:t xml:space="preserve"> обязан возместить </w:t>
      </w:r>
      <w:r>
        <w:rPr>
          <w:iCs/>
          <w:color w:val="000000"/>
        </w:rPr>
        <w:t>Арендатору убытки, вызванные недостоверностью таких заверений.</w:t>
      </w:r>
    </w:p>
    <w:p w:rsidR="004B06BA" w:rsidRPr="009339FE" w:rsidRDefault="004B06BA" w:rsidP="004B06BA">
      <w:pPr>
        <w:contextualSpacing/>
      </w:pPr>
    </w:p>
    <w:p w:rsidR="004B06BA" w:rsidRPr="009339FE" w:rsidRDefault="004B06BA" w:rsidP="004B06BA">
      <w:pPr>
        <w:contextualSpacing/>
      </w:pPr>
    </w:p>
    <w:tbl>
      <w:tblPr>
        <w:tblW w:w="9923" w:type="dxa"/>
        <w:tblInd w:w="-34" w:type="dxa"/>
        <w:tblLayout w:type="fixed"/>
        <w:tblLook w:val="0000"/>
      </w:tblPr>
      <w:tblGrid>
        <w:gridCol w:w="4962"/>
        <w:gridCol w:w="4961"/>
      </w:tblGrid>
      <w:tr w:rsidR="004B06BA" w:rsidRPr="009339FE" w:rsidTr="004B06BA">
        <w:trPr>
          <w:trHeight w:val="2120"/>
        </w:trPr>
        <w:tc>
          <w:tcPr>
            <w:tcW w:w="4962" w:type="dxa"/>
          </w:tcPr>
          <w:p w:rsidR="004B06BA" w:rsidRPr="009339FE" w:rsidRDefault="00CB1451" w:rsidP="004B06BA">
            <w:pPr>
              <w:spacing w:after="200"/>
              <w:ind w:firstLine="34"/>
              <w:contextualSpacing/>
            </w:pPr>
            <w:r>
              <w:t>Арендодатель:</w:t>
            </w:r>
          </w:p>
          <w:p w:rsidR="004B06BA" w:rsidRPr="009339FE" w:rsidRDefault="004B06BA" w:rsidP="004B06BA">
            <w:pPr>
              <w:spacing w:after="200"/>
              <w:ind w:firstLine="34"/>
              <w:contextualSpacing/>
            </w:pPr>
          </w:p>
          <w:p w:rsidR="004B06BA" w:rsidRPr="009339FE" w:rsidRDefault="00CB1451" w:rsidP="004B06BA">
            <w:pPr>
              <w:spacing w:after="200"/>
              <w:ind w:firstLine="34"/>
              <w:contextualSpacing/>
            </w:pPr>
            <w:r>
              <w:t>__________ /___________________</w:t>
            </w:r>
          </w:p>
          <w:p w:rsidR="004B06BA" w:rsidRPr="009339FE" w:rsidRDefault="00CB1451" w:rsidP="004B06BA">
            <w:pPr>
              <w:spacing w:after="200"/>
              <w:ind w:firstLine="34"/>
              <w:contextualSpacing/>
              <w:rPr>
                <w:vertAlign w:val="superscript"/>
              </w:rPr>
            </w:pPr>
            <w:r>
              <w:rPr>
                <w:vertAlign w:val="superscript"/>
              </w:rPr>
              <w:t xml:space="preserve"> м.п.       </w:t>
            </w:r>
          </w:p>
        </w:tc>
        <w:tc>
          <w:tcPr>
            <w:tcW w:w="4961" w:type="dxa"/>
          </w:tcPr>
          <w:p w:rsidR="004B06BA" w:rsidRPr="009339FE" w:rsidRDefault="00CB1451" w:rsidP="004B06BA">
            <w:pPr>
              <w:spacing w:after="200"/>
              <w:ind w:firstLine="34"/>
              <w:contextualSpacing/>
            </w:pPr>
            <w:r>
              <w:t>Арендатор:</w:t>
            </w:r>
          </w:p>
          <w:p w:rsidR="004B06BA" w:rsidRPr="009339FE" w:rsidRDefault="004B06BA" w:rsidP="004B06BA">
            <w:pPr>
              <w:spacing w:after="200"/>
              <w:ind w:firstLine="34"/>
              <w:contextualSpacing/>
            </w:pPr>
          </w:p>
          <w:p w:rsidR="004B06BA" w:rsidRPr="009339FE" w:rsidRDefault="00CB1451" w:rsidP="004B06BA">
            <w:pPr>
              <w:spacing w:after="200"/>
              <w:ind w:firstLine="34"/>
              <w:contextualSpacing/>
            </w:pPr>
            <w:r>
              <w:t>______________ С.А. Лебедев</w:t>
            </w:r>
          </w:p>
          <w:p w:rsidR="004B06BA" w:rsidRPr="009339FE" w:rsidRDefault="00CB1451" w:rsidP="004B06BA">
            <w:pPr>
              <w:spacing w:after="200"/>
              <w:ind w:firstLine="34"/>
              <w:contextualSpacing/>
            </w:pPr>
            <w:r>
              <w:rPr>
                <w:vertAlign w:val="superscript"/>
              </w:rPr>
              <w:t xml:space="preserve">м.п.      </w:t>
            </w:r>
          </w:p>
        </w:tc>
      </w:tr>
    </w:tbl>
    <w:p w:rsidR="004B06BA" w:rsidRPr="009339FE" w:rsidRDefault="004B06BA" w:rsidP="004B06BA">
      <w:pPr>
        <w:contextualSpacing/>
      </w:pPr>
    </w:p>
    <w:p w:rsidR="004B06BA" w:rsidRPr="00520DE8" w:rsidRDefault="004B06BA" w:rsidP="004B06BA">
      <w:pPr>
        <w:jc w:val="both"/>
        <w:rPr>
          <w:sz w:val="2"/>
          <w:szCs w:val="2"/>
        </w:rPr>
      </w:pPr>
    </w:p>
    <w:p w:rsidR="004B06BA" w:rsidRPr="00520DE8" w:rsidRDefault="004B06BA" w:rsidP="004B06BA">
      <w:pPr>
        <w:jc w:val="both"/>
        <w:rPr>
          <w:sz w:val="2"/>
          <w:szCs w:val="2"/>
        </w:rPr>
      </w:pPr>
    </w:p>
    <w:p w:rsidR="004B06BA" w:rsidRPr="00520DE8" w:rsidRDefault="004B06BA" w:rsidP="004B06BA">
      <w:pPr>
        <w:jc w:val="both"/>
        <w:rPr>
          <w:sz w:val="2"/>
          <w:szCs w:val="2"/>
        </w:rPr>
      </w:pPr>
    </w:p>
    <w:p w:rsidR="004B06BA" w:rsidRPr="00520DE8" w:rsidRDefault="004B06BA" w:rsidP="004B06BA">
      <w:pPr>
        <w:jc w:val="both"/>
        <w:rPr>
          <w:sz w:val="2"/>
          <w:szCs w:val="2"/>
        </w:rPr>
      </w:pPr>
    </w:p>
    <w:p w:rsidR="004B06BA" w:rsidRPr="00520DE8" w:rsidRDefault="004B06BA" w:rsidP="004B06BA">
      <w:pPr>
        <w:jc w:val="both"/>
        <w:rPr>
          <w:sz w:val="2"/>
          <w:szCs w:val="2"/>
        </w:rPr>
      </w:pPr>
    </w:p>
    <w:p w:rsidR="004B06BA" w:rsidRPr="00520DE8" w:rsidRDefault="004B06BA" w:rsidP="004B06BA">
      <w:pPr>
        <w:jc w:val="both"/>
        <w:rPr>
          <w:sz w:val="2"/>
          <w:szCs w:val="2"/>
        </w:rPr>
      </w:pPr>
    </w:p>
    <w:p w:rsidR="004B06BA" w:rsidRPr="00520DE8" w:rsidRDefault="004B06BA" w:rsidP="004B06BA">
      <w:pPr>
        <w:jc w:val="both"/>
        <w:rPr>
          <w:sz w:val="2"/>
          <w:szCs w:val="2"/>
        </w:rPr>
      </w:pPr>
    </w:p>
    <w:p w:rsidR="004B06BA" w:rsidRPr="00520DE8" w:rsidRDefault="004B06BA" w:rsidP="004B06BA">
      <w:pPr>
        <w:jc w:val="both"/>
        <w:rPr>
          <w:sz w:val="2"/>
          <w:szCs w:val="2"/>
        </w:rPr>
      </w:pPr>
    </w:p>
    <w:p w:rsidR="004B06BA" w:rsidRPr="00520DE8" w:rsidRDefault="004B06BA" w:rsidP="004B06BA">
      <w:pPr>
        <w:jc w:val="both"/>
        <w:rPr>
          <w:sz w:val="2"/>
          <w:szCs w:val="2"/>
        </w:rPr>
      </w:pPr>
    </w:p>
    <w:p w:rsidR="004B06BA" w:rsidRPr="00520DE8" w:rsidRDefault="004B06BA" w:rsidP="004B06BA">
      <w:pPr>
        <w:jc w:val="both"/>
        <w:rPr>
          <w:sz w:val="2"/>
          <w:szCs w:val="2"/>
        </w:rPr>
      </w:pPr>
    </w:p>
    <w:p w:rsidR="004B06BA" w:rsidRPr="00520DE8" w:rsidRDefault="004B06BA" w:rsidP="004B06BA">
      <w:pPr>
        <w:jc w:val="both"/>
        <w:rPr>
          <w:sz w:val="2"/>
          <w:szCs w:val="2"/>
        </w:rPr>
      </w:pPr>
    </w:p>
    <w:p w:rsidR="004B06BA" w:rsidRPr="00520DE8" w:rsidRDefault="004B06BA" w:rsidP="004B06BA">
      <w:pPr>
        <w:jc w:val="both"/>
        <w:rPr>
          <w:sz w:val="2"/>
          <w:szCs w:val="2"/>
        </w:rPr>
      </w:pPr>
    </w:p>
    <w:p w:rsidR="004B06BA" w:rsidRPr="00520DE8" w:rsidRDefault="004B06BA" w:rsidP="004B06BA">
      <w:pPr>
        <w:jc w:val="both"/>
        <w:rPr>
          <w:sz w:val="2"/>
          <w:szCs w:val="2"/>
        </w:rPr>
      </w:pPr>
    </w:p>
    <w:p w:rsidR="004B06BA" w:rsidRPr="00520DE8" w:rsidRDefault="004B06BA" w:rsidP="004B06BA">
      <w:pPr>
        <w:jc w:val="both"/>
        <w:rPr>
          <w:sz w:val="2"/>
          <w:szCs w:val="2"/>
        </w:rPr>
      </w:pPr>
    </w:p>
    <w:p w:rsidR="004B06BA" w:rsidRPr="00520DE8" w:rsidRDefault="004B06BA" w:rsidP="004B06BA">
      <w:pPr>
        <w:jc w:val="both"/>
        <w:rPr>
          <w:sz w:val="2"/>
          <w:szCs w:val="2"/>
        </w:rPr>
      </w:pPr>
    </w:p>
    <w:p w:rsidR="004B06BA" w:rsidRPr="00520DE8" w:rsidRDefault="004B06BA" w:rsidP="004B06BA">
      <w:pPr>
        <w:jc w:val="both"/>
        <w:rPr>
          <w:sz w:val="2"/>
          <w:szCs w:val="2"/>
        </w:rPr>
      </w:pPr>
    </w:p>
    <w:p w:rsidR="004B06BA" w:rsidRPr="00520DE8" w:rsidRDefault="004B06BA" w:rsidP="004B06BA">
      <w:pPr>
        <w:jc w:val="both"/>
        <w:rPr>
          <w:sz w:val="2"/>
          <w:szCs w:val="2"/>
        </w:rPr>
      </w:pPr>
    </w:p>
    <w:p w:rsidR="004B06BA" w:rsidRPr="00520DE8" w:rsidRDefault="004B06BA" w:rsidP="004B06BA">
      <w:pPr>
        <w:rPr>
          <w:sz w:val="2"/>
          <w:szCs w:val="2"/>
        </w:rPr>
      </w:pPr>
    </w:p>
    <w:p w:rsidR="004B06BA" w:rsidRDefault="004B06BA" w:rsidP="004B06BA">
      <w:pPr>
        <w:pStyle w:val="10"/>
        <w:ind w:left="3969" w:firstLine="1287"/>
        <w:jc w:val="right"/>
      </w:pPr>
    </w:p>
    <w:p w:rsidR="00474A37" w:rsidRPr="00474A37" w:rsidRDefault="00474A37" w:rsidP="00474A37">
      <w:pPr>
        <w:pStyle w:val="10"/>
        <w:jc w:val="right"/>
        <w:outlineLvl w:val="0"/>
        <w:sectPr w:rsidR="00474A37" w:rsidRPr="00474A37" w:rsidSect="007C51E1">
          <w:pgSz w:w="11907" w:h="16840" w:code="9"/>
          <w:pgMar w:top="1134" w:right="851" w:bottom="1134" w:left="1418" w:header="794" w:footer="794" w:gutter="0"/>
          <w:cols w:space="720"/>
          <w:titlePg/>
          <w:docGrid w:linePitch="326"/>
        </w:sectPr>
      </w:pPr>
    </w:p>
    <w:p w:rsidR="000669A6" w:rsidRDefault="00CB1451">
      <w:pPr>
        <w:pStyle w:val="10"/>
        <w:ind w:firstLine="0"/>
        <w:jc w:val="right"/>
        <w:outlineLvl w:val="0"/>
        <w:rPr>
          <w:b/>
          <w:i/>
          <w:iCs/>
        </w:rPr>
      </w:pPr>
      <w:r>
        <w:lastRenderedPageBreak/>
        <w:t>Приложение № </w:t>
      </w:r>
      <w:r w:rsidR="005A4515">
        <w:t>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2"/>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F4927"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0669A6" w:rsidRDefault="00CB1451">
      <w:pPr>
        <w:pStyle w:val="10"/>
        <w:ind w:firstLine="0"/>
        <w:jc w:val="right"/>
        <w:outlineLvl w:val="0"/>
        <w:rPr>
          <w:rFonts w:eastAsia="MS Mincho"/>
          <w:b/>
          <w:sz w:val="60"/>
          <w:szCs w:val="60"/>
          <w:highlight w:val="cyan"/>
        </w:rPr>
      </w:pPr>
      <w:r>
        <w:lastRenderedPageBreak/>
        <w:t>Приложение № </w:t>
      </w:r>
      <w:r w:rsidR="005A4515">
        <w:t>7</w:t>
      </w:r>
      <w:r>
        <w:t xml:space="preserve">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4B06BA" w:rsidRPr="00CC4043" w:rsidRDefault="00CB1451" w:rsidP="004B06BA">
      <w:pPr>
        <w:jc w:val="center"/>
        <w:outlineLvl w:val="2"/>
        <w:rPr>
          <w:b/>
          <w:bCs/>
          <w:sz w:val="28"/>
          <w:szCs w:val="28"/>
        </w:rPr>
      </w:pPr>
      <w:r>
        <w:rPr>
          <w:b/>
          <w:bCs/>
          <w:sz w:val="28"/>
          <w:szCs w:val="28"/>
        </w:rPr>
        <w:t>СВЕДЕНИЯ ОБ АДМИНИСТРАТИВНОМ И ПРОИЗВОДСТВЕННОМ ПЕРСОНАЛЕ ПРЕТЕНДЕНТА</w:t>
      </w:r>
    </w:p>
    <w:p w:rsidR="004B06BA" w:rsidRPr="00CC4043" w:rsidRDefault="00CB1451" w:rsidP="004B06BA">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процедуры Размещения оферты</w:t>
      </w:r>
      <w:r>
        <w:rPr>
          <w:sz w:val="28"/>
          <w:szCs w:val="28"/>
        </w:rPr>
        <w:t>)</w:t>
      </w:r>
    </w:p>
    <w:p w:rsidR="004B06BA" w:rsidRPr="00CC4043" w:rsidRDefault="004B06BA" w:rsidP="004B06BA">
      <w:pPr>
        <w:jc w:val="center"/>
      </w:pPr>
    </w:p>
    <w:p w:rsidR="004B06BA" w:rsidRPr="00CC4043" w:rsidRDefault="00CB1451" w:rsidP="004B06BA">
      <w:pPr>
        <w:tabs>
          <w:tab w:val="left" w:pos="9639"/>
        </w:tabs>
        <w:jc w:val="center"/>
        <w:rPr>
          <w:b/>
          <w:bCs/>
          <w:sz w:val="28"/>
          <w:szCs w:val="28"/>
        </w:rPr>
      </w:pPr>
      <w:r>
        <w:rPr>
          <w:b/>
          <w:bCs/>
          <w:sz w:val="28"/>
          <w:szCs w:val="28"/>
        </w:rPr>
        <w:t xml:space="preserve">Административный персонал </w:t>
      </w:r>
    </w:p>
    <w:p w:rsidR="004B06BA" w:rsidRPr="00CC4043" w:rsidRDefault="004B06BA" w:rsidP="004B06BA">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4B06BA" w:rsidRPr="00CC4043" w:rsidTr="004B06BA">
        <w:trPr>
          <w:jc w:val="center"/>
        </w:trPr>
        <w:tc>
          <w:tcPr>
            <w:tcW w:w="761" w:type="dxa"/>
            <w:vAlign w:val="center"/>
          </w:tcPr>
          <w:p w:rsidR="004B06BA" w:rsidRPr="00CC4043" w:rsidRDefault="00CB1451" w:rsidP="004B06BA">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299" w:type="dxa"/>
            <w:vAlign w:val="center"/>
          </w:tcPr>
          <w:p w:rsidR="004B06BA" w:rsidRPr="00CC4043" w:rsidRDefault="00CB1451" w:rsidP="004B06BA">
            <w:pPr>
              <w:tabs>
                <w:tab w:val="left" w:pos="9639"/>
              </w:tabs>
              <w:jc w:val="center"/>
            </w:pPr>
            <w:r>
              <w:t>Занимаемая должность</w:t>
            </w:r>
          </w:p>
        </w:tc>
        <w:tc>
          <w:tcPr>
            <w:tcW w:w="2762" w:type="dxa"/>
            <w:vAlign w:val="center"/>
          </w:tcPr>
          <w:p w:rsidR="004B06BA" w:rsidRPr="00CC4043" w:rsidRDefault="00CB1451" w:rsidP="004B06BA">
            <w:pPr>
              <w:tabs>
                <w:tab w:val="left" w:pos="9639"/>
              </w:tabs>
              <w:jc w:val="center"/>
            </w:pPr>
            <w:r>
              <w:t>Ф.И.О.</w:t>
            </w:r>
          </w:p>
        </w:tc>
        <w:tc>
          <w:tcPr>
            <w:tcW w:w="2160" w:type="dxa"/>
            <w:vAlign w:val="center"/>
          </w:tcPr>
          <w:p w:rsidR="004B06BA" w:rsidRPr="00CC4043" w:rsidRDefault="00CB1451" w:rsidP="004B06BA">
            <w:pPr>
              <w:tabs>
                <w:tab w:val="left" w:pos="9639"/>
              </w:tabs>
              <w:jc w:val="center"/>
            </w:pPr>
            <w:r>
              <w:t>Образование и специальность</w:t>
            </w:r>
          </w:p>
        </w:tc>
        <w:tc>
          <w:tcPr>
            <w:tcW w:w="2247" w:type="dxa"/>
            <w:vAlign w:val="center"/>
          </w:tcPr>
          <w:p w:rsidR="004B06BA" w:rsidRPr="00CC4043" w:rsidRDefault="00CB1451" w:rsidP="004B06BA">
            <w:pPr>
              <w:tabs>
                <w:tab w:val="left" w:pos="9639"/>
              </w:tabs>
              <w:jc w:val="center"/>
            </w:pPr>
            <w:r>
              <w:t>Стаж работы по профилю занимаемой должности</w:t>
            </w:r>
          </w:p>
        </w:tc>
      </w:tr>
      <w:tr w:rsidR="004B06BA" w:rsidRPr="00CC4043" w:rsidTr="004B06BA">
        <w:trPr>
          <w:jc w:val="center"/>
        </w:trPr>
        <w:tc>
          <w:tcPr>
            <w:tcW w:w="761" w:type="dxa"/>
            <w:vAlign w:val="center"/>
          </w:tcPr>
          <w:p w:rsidR="004B06BA" w:rsidRPr="00CC4043" w:rsidRDefault="00CB1451" w:rsidP="004B06BA">
            <w:pPr>
              <w:tabs>
                <w:tab w:val="left" w:pos="9639"/>
              </w:tabs>
              <w:jc w:val="center"/>
            </w:pPr>
            <w:r>
              <w:t>1</w:t>
            </w:r>
          </w:p>
        </w:tc>
        <w:tc>
          <w:tcPr>
            <w:tcW w:w="2299" w:type="dxa"/>
            <w:vAlign w:val="center"/>
          </w:tcPr>
          <w:p w:rsidR="004B06BA" w:rsidRPr="00CC4043" w:rsidRDefault="004B06BA" w:rsidP="004B06BA">
            <w:pPr>
              <w:tabs>
                <w:tab w:val="left" w:pos="9639"/>
              </w:tabs>
              <w:jc w:val="center"/>
            </w:pPr>
          </w:p>
        </w:tc>
        <w:tc>
          <w:tcPr>
            <w:tcW w:w="2762" w:type="dxa"/>
          </w:tcPr>
          <w:p w:rsidR="004B06BA" w:rsidRPr="00CC4043" w:rsidRDefault="004B06BA" w:rsidP="004B06BA">
            <w:pPr>
              <w:tabs>
                <w:tab w:val="left" w:pos="9639"/>
              </w:tabs>
              <w:jc w:val="center"/>
            </w:pPr>
          </w:p>
        </w:tc>
        <w:tc>
          <w:tcPr>
            <w:tcW w:w="2160" w:type="dxa"/>
            <w:vAlign w:val="center"/>
          </w:tcPr>
          <w:p w:rsidR="004B06BA" w:rsidRPr="00CC4043" w:rsidRDefault="004B06BA" w:rsidP="004B06BA">
            <w:pPr>
              <w:tabs>
                <w:tab w:val="left" w:pos="9639"/>
              </w:tabs>
              <w:jc w:val="center"/>
            </w:pPr>
          </w:p>
        </w:tc>
        <w:tc>
          <w:tcPr>
            <w:tcW w:w="2247" w:type="dxa"/>
            <w:vAlign w:val="center"/>
          </w:tcPr>
          <w:p w:rsidR="004B06BA" w:rsidRPr="00CC4043" w:rsidRDefault="004B06BA" w:rsidP="004B06BA">
            <w:pPr>
              <w:tabs>
                <w:tab w:val="left" w:pos="9639"/>
              </w:tabs>
              <w:jc w:val="center"/>
            </w:pPr>
          </w:p>
        </w:tc>
      </w:tr>
      <w:tr w:rsidR="004B06BA" w:rsidRPr="00CC4043" w:rsidTr="004B06BA">
        <w:trPr>
          <w:jc w:val="center"/>
        </w:trPr>
        <w:tc>
          <w:tcPr>
            <w:tcW w:w="761" w:type="dxa"/>
            <w:vAlign w:val="center"/>
          </w:tcPr>
          <w:p w:rsidR="004B06BA" w:rsidRPr="00CC4043" w:rsidRDefault="00CB1451" w:rsidP="004B06BA">
            <w:pPr>
              <w:tabs>
                <w:tab w:val="left" w:pos="9639"/>
              </w:tabs>
              <w:jc w:val="center"/>
            </w:pPr>
            <w:r>
              <w:t>2</w:t>
            </w:r>
          </w:p>
        </w:tc>
        <w:tc>
          <w:tcPr>
            <w:tcW w:w="2299" w:type="dxa"/>
            <w:vAlign w:val="center"/>
          </w:tcPr>
          <w:p w:rsidR="004B06BA" w:rsidRPr="00CC4043" w:rsidRDefault="004B06BA" w:rsidP="004B06BA">
            <w:pPr>
              <w:tabs>
                <w:tab w:val="left" w:pos="9639"/>
              </w:tabs>
              <w:jc w:val="center"/>
            </w:pPr>
          </w:p>
        </w:tc>
        <w:tc>
          <w:tcPr>
            <w:tcW w:w="2762" w:type="dxa"/>
          </w:tcPr>
          <w:p w:rsidR="004B06BA" w:rsidRPr="00CC4043" w:rsidRDefault="004B06BA" w:rsidP="004B06BA">
            <w:pPr>
              <w:tabs>
                <w:tab w:val="left" w:pos="9639"/>
              </w:tabs>
              <w:jc w:val="center"/>
            </w:pPr>
          </w:p>
        </w:tc>
        <w:tc>
          <w:tcPr>
            <w:tcW w:w="2160" w:type="dxa"/>
            <w:vAlign w:val="center"/>
          </w:tcPr>
          <w:p w:rsidR="004B06BA" w:rsidRPr="00CC4043" w:rsidRDefault="004B06BA" w:rsidP="004B06BA">
            <w:pPr>
              <w:tabs>
                <w:tab w:val="left" w:pos="9639"/>
              </w:tabs>
              <w:jc w:val="center"/>
            </w:pPr>
          </w:p>
        </w:tc>
        <w:tc>
          <w:tcPr>
            <w:tcW w:w="2247" w:type="dxa"/>
            <w:vAlign w:val="center"/>
          </w:tcPr>
          <w:p w:rsidR="004B06BA" w:rsidRPr="00CC4043" w:rsidRDefault="004B06BA" w:rsidP="004B06BA">
            <w:pPr>
              <w:tabs>
                <w:tab w:val="left" w:pos="9639"/>
              </w:tabs>
              <w:jc w:val="center"/>
            </w:pPr>
          </w:p>
        </w:tc>
      </w:tr>
      <w:tr w:rsidR="004B06BA" w:rsidRPr="00CC4043" w:rsidTr="004B06BA">
        <w:trPr>
          <w:jc w:val="center"/>
        </w:trPr>
        <w:tc>
          <w:tcPr>
            <w:tcW w:w="761" w:type="dxa"/>
            <w:vAlign w:val="center"/>
          </w:tcPr>
          <w:p w:rsidR="004B06BA" w:rsidRPr="00CC4043" w:rsidRDefault="00CB1451" w:rsidP="004B06BA">
            <w:pPr>
              <w:tabs>
                <w:tab w:val="left" w:pos="9639"/>
              </w:tabs>
              <w:jc w:val="center"/>
            </w:pPr>
            <w:r>
              <w:t>…</w:t>
            </w:r>
          </w:p>
        </w:tc>
        <w:tc>
          <w:tcPr>
            <w:tcW w:w="2299" w:type="dxa"/>
            <w:vAlign w:val="center"/>
          </w:tcPr>
          <w:p w:rsidR="004B06BA" w:rsidRPr="00CC4043" w:rsidRDefault="004B06BA" w:rsidP="004B06BA">
            <w:pPr>
              <w:tabs>
                <w:tab w:val="left" w:pos="9639"/>
              </w:tabs>
              <w:jc w:val="center"/>
            </w:pPr>
          </w:p>
        </w:tc>
        <w:tc>
          <w:tcPr>
            <w:tcW w:w="2762" w:type="dxa"/>
          </w:tcPr>
          <w:p w:rsidR="004B06BA" w:rsidRPr="00CC4043" w:rsidRDefault="004B06BA" w:rsidP="004B06BA">
            <w:pPr>
              <w:tabs>
                <w:tab w:val="left" w:pos="9639"/>
              </w:tabs>
              <w:jc w:val="center"/>
            </w:pPr>
          </w:p>
        </w:tc>
        <w:tc>
          <w:tcPr>
            <w:tcW w:w="2160" w:type="dxa"/>
            <w:vAlign w:val="center"/>
          </w:tcPr>
          <w:p w:rsidR="004B06BA" w:rsidRPr="00CC4043" w:rsidRDefault="004B06BA" w:rsidP="004B06BA">
            <w:pPr>
              <w:tabs>
                <w:tab w:val="left" w:pos="9639"/>
              </w:tabs>
              <w:jc w:val="center"/>
            </w:pPr>
          </w:p>
        </w:tc>
        <w:tc>
          <w:tcPr>
            <w:tcW w:w="2247" w:type="dxa"/>
            <w:vAlign w:val="center"/>
          </w:tcPr>
          <w:p w:rsidR="004B06BA" w:rsidRPr="00CC4043" w:rsidRDefault="004B06BA" w:rsidP="004B06BA">
            <w:pPr>
              <w:tabs>
                <w:tab w:val="left" w:pos="9639"/>
              </w:tabs>
              <w:jc w:val="center"/>
            </w:pPr>
          </w:p>
        </w:tc>
      </w:tr>
    </w:tbl>
    <w:p w:rsidR="004B06BA" w:rsidRPr="00CC4043" w:rsidRDefault="004B06BA" w:rsidP="004B06BA">
      <w:pPr>
        <w:tabs>
          <w:tab w:val="left" w:pos="9639"/>
        </w:tabs>
      </w:pPr>
    </w:p>
    <w:p w:rsidR="004B06BA" w:rsidRPr="00CC4043" w:rsidRDefault="00CB1451" w:rsidP="004B06BA">
      <w:pPr>
        <w:tabs>
          <w:tab w:val="left" w:pos="9639"/>
        </w:tabs>
        <w:jc w:val="center"/>
        <w:rPr>
          <w:b/>
          <w:bCs/>
          <w:sz w:val="28"/>
          <w:szCs w:val="28"/>
        </w:rPr>
      </w:pPr>
      <w:r>
        <w:rPr>
          <w:b/>
          <w:bCs/>
          <w:sz w:val="28"/>
          <w:szCs w:val="28"/>
        </w:rPr>
        <w:t>Производственный персонал (водители)*</w:t>
      </w:r>
    </w:p>
    <w:p w:rsidR="004B06BA" w:rsidRPr="00CC4043" w:rsidRDefault="004B06BA" w:rsidP="004B06BA">
      <w:pPr>
        <w:tabs>
          <w:tab w:val="left" w:pos="9639"/>
        </w:tabs>
        <w:jc w:val="center"/>
        <w:rPr>
          <w:b/>
          <w:bCs/>
          <w:sz w:val="28"/>
          <w:szCs w:val="28"/>
        </w:rPr>
      </w:pPr>
    </w:p>
    <w:tbl>
      <w:tblPr>
        <w:tblW w:w="101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0"/>
        <w:gridCol w:w="3969"/>
        <w:gridCol w:w="3036"/>
        <w:gridCol w:w="2451"/>
      </w:tblGrid>
      <w:tr w:rsidR="004B06BA" w:rsidRPr="00CC4043" w:rsidTr="004B06BA">
        <w:trPr>
          <w:trHeight w:val="1000"/>
          <w:jc w:val="center"/>
        </w:trPr>
        <w:tc>
          <w:tcPr>
            <w:tcW w:w="670" w:type="dxa"/>
            <w:vAlign w:val="center"/>
          </w:tcPr>
          <w:p w:rsidR="004B06BA" w:rsidRPr="00CC4043" w:rsidRDefault="00CB1451" w:rsidP="004B06BA">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3969" w:type="dxa"/>
            <w:vAlign w:val="center"/>
          </w:tcPr>
          <w:p w:rsidR="004B06BA" w:rsidRPr="00CC4043" w:rsidRDefault="00CB1451" w:rsidP="004B06BA">
            <w:pPr>
              <w:tabs>
                <w:tab w:val="left" w:pos="9639"/>
              </w:tabs>
              <w:jc w:val="center"/>
            </w:pPr>
            <w:r>
              <w:t>Ф.И.О.</w:t>
            </w:r>
          </w:p>
        </w:tc>
        <w:tc>
          <w:tcPr>
            <w:tcW w:w="3036" w:type="dxa"/>
            <w:vAlign w:val="center"/>
          </w:tcPr>
          <w:p w:rsidR="004B06BA" w:rsidRPr="00CC4043" w:rsidRDefault="00CB1451" w:rsidP="004B06BA">
            <w:pPr>
              <w:tabs>
                <w:tab w:val="left" w:pos="9639"/>
              </w:tabs>
              <w:jc w:val="center"/>
            </w:pPr>
            <w:r>
              <w:t>Серия, номер водительского удостоверения*</w:t>
            </w:r>
          </w:p>
        </w:tc>
        <w:tc>
          <w:tcPr>
            <w:tcW w:w="2451" w:type="dxa"/>
            <w:vAlign w:val="center"/>
          </w:tcPr>
          <w:p w:rsidR="004B06BA" w:rsidRPr="00CC4043" w:rsidRDefault="00CB1451" w:rsidP="004B06BA">
            <w:pPr>
              <w:tabs>
                <w:tab w:val="left" w:pos="9639"/>
              </w:tabs>
              <w:jc w:val="center"/>
            </w:pPr>
            <w:r>
              <w:t>Стаж работы по специальности</w:t>
            </w:r>
          </w:p>
        </w:tc>
      </w:tr>
      <w:tr w:rsidR="004B06BA" w:rsidRPr="00CC4043" w:rsidTr="004B06BA">
        <w:trPr>
          <w:jc w:val="center"/>
        </w:trPr>
        <w:tc>
          <w:tcPr>
            <w:tcW w:w="670" w:type="dxa"/>
            <w:vAlign w:val="center"/>
          </w:tcPr>
          <w:p w:rsidR="004B06BA" w:rsidRPr="00CC4043" w:rsidRDefault="00CB1451" w:rsidP="004B06BA">
            <w:pPr>
              <w:tabs>
                <w:tab w:val="left" w:pos="9639"/>
              </w:tabs>
              <w:jc w:val="center"/>
            </w:pPr>
            <w:r>
              <w:t>1</w:t>
            </w:r>
          </w:p>
        </w:tc>
        <w:tc>
          <w:tcPr>
            <w:tcW w:w="3969" w:type="dxa"/>
          </w:tcPr>
          <w:p w:rsidR="004B06BA" w:rsidRPr="00CC4043" w:rsidRDefault="004B06BA" w:rsidP="004B06BA">
            <w:pPr>
              <w:tabs>
                <w:tab w:val="left" w:pos="9639"/>
              </w:tabs>
              <w:jc w:val="center"/>
            </w:pPr>
          </w:p>
        </w:tc>
        <w:tc>
          <w:tcPr>
            <w:tcW w:w="3036" w:type="dxa"/>
          </w:tcPr>
          <w:p w:rsidR="004B06BA" w:rsidRPr="00CC4043" w:rsidRDefault="004B06BA" w:rsidP="004B06BA">
            <w:pPr>
              <w:tabs>
                <w:tab w:val="left" w:pos="9639"/>
              </w:tabs>
              <w:jc w:val="center"/>
            </w:pPr>
          </w:p>
        </w:tc>
        <w:tc>
          <w:tcPr>
            <w:tcW w:w="2451" w:type="dxa"/>
            <w:vAlign w:val="center"/>
          </w:tcPr>
          <w:p w:rsidR="004B06BA" w:rsidRPr="00CC4043" w:rsidRDefault="004B06BA" w:rsidP="004B06BA">
            <w:pPr>
              <w:tabs>
                <w:tab w:val="left" w:pos="9639"/>
              </w:tabs>
              <w:jc w:val="center"/>
            </w:pPr>
          </w:p>
        </w:tc>
      </w:tr>
      <w:tr w:rsidR="004B06BA" w:rsidRPr="00CC4043" w:rsidTr="004B06BA">
        <w:trPr>
          <w:jc w:val="center"/>
        </w:trPr>
        <w:tc>
          <w:tcPr>
            <w:tcW w:w="670" w:type="dxa"/>
            <w:vAlign w:val="center"/>
          </w:tcPr>
          <w:p w:rsidR="004B06BA" w:rsidRPr="00CC4043" w:rsidRDefault="00CB1451" w:rsidP="004B06BA">
            <w:pPr>
              <w:tabs>
                <w:tab w:val="left" w:pos="9639"/>
              </w:tabs>
              <w:jc w:val="center"/>
            </w:pPr>
            <w:r>
              <w:t>2</w:t>
            </w:r>
          </w:p>
        </w:tc>
        <w:tc>
          <w:tcPr>
            <w:tcW w:w="3969" w:type="dxa"/>
          </w:tcPr>
          <w:p w:rsidR="004B06BA" w:rsidRPr="00CC4043" w:rsidRDefault="004B06BA" w:rsidP="004B06BA">
            <w:pPr>
              <w:tabs>
                <w:tab w:val="left" w:pos="9639"/>
              </w:tabs>
              <w:jc w:val="center"/>
            </w:pPr>
          </w:p>
        </w:tc>
        <w:tc>
          <w:tcPr>
            <w:tcW w:w="3036" w:type="dxa"/>
          </w:tcPr>
          <w:p w:rsidR="004B06BA" w:rsidRPr="00CC4043" w:rsidRDefault="004B06BA" w:rsidP="004B06BA">
            <w:pPr>
              <w:tabs>
                <w:tab w:val="left" w:pos="9639"/>
              </w:tabs>
              <w:jc w:val="center"/>
            </w:pPr>
          </w:p>
        </w:tc>
        <w:tc>
          <w:tcPr>
            <w:tcW w:w="2451" w:type="dxa"/>
            <w:vAlign w:val="center"/>
          </w:tcPr>
          <w:p w:rsidR="004B06BA" w:rsidRPr="00CC4043" w:rsidRDefault="004B06BA" w:rsidP="004B06BA">
            <w:pPr>
              <w:tabs>
                <w:tab w:val="left" w:pos="9639"/>
              </w:tabs>
              <w:jc w:val="center"/>
            </w:pPr>
          </w:p>
        </w:tc>
      </w:tr>
      <w:tr w:rsidR="004B06BA" w:rsidRPr="00CC4043" w:rsidTr="004B06BA">
        <w:trPr>
          <w:jc w:val="center"/>
        </w:trPr>
        <w:tc>
          <w:tcPr>
            <w:tcW w:w="670" w:type="dxa"/>
            <w:vAlign w:val="center"/>
          </w:tcPr>
          <w:p w:rsidR="004B06BA" w:rsidRPr="00CC4043" w:rsidRDefault="00CB1451" w:rsidP="004B06BA">
            <w:pPr>
              <w:tabs>
                <w:tab w:val="left" w:pos="9639"/>
              </w:tabs>
              <w:jc w:val="center"/>
            </w:pPr>
            <w:r>
              <w:t>…</w:t>
            </w:r>
          </w:p>
        </w:tc>
        <w:tc>
          <w:tcPr>
            <w:tcW w:w="3969" w:type="dxa"/>
          </w:tcPr>
          <w:p w:rsidR="004B06BA" w:rsidRPr="00CC4043" w:rsidRDefault="004B06BA" w:rsidP="004B06BA">
            <w:pPr>
              <w:tabs>
                <w:tab w:val="left" w:pos="9639"/>
              </w:tabs>
              <w:jc w:val="center"/>
            </w:pPr>
          </w:p>
        </w:tc>
        <w:tc>
          <w:tcPr>
            <w:tcW w:w="3036" w:type="dxa"/>
          </w:tcPr>
          <w:p w:rsidR="004B06BA" w:rsidRPr="00CC4043" w:rsidRDefault="004B06BA" w:rsidP="004B06BA">
            <w:pPr>
              <w:tabs>
                <w:tab w:val="left" w:pos="9639"/>
              </w:tabs>
              <w:jc w:val="center"/>
            </w:pPr>
          </w:p>
        </w:tc>
        <w:tc>
          <w:tcPr>
            <w:tcW w:w="2451" w:type="dxa"/>
            <w:vAlign w:val="center"/>
          </w:tcPr>
          <w:p w:rsidR="004B06BA" w:rsidRPr="00CC4043" w:rsidRDefault="004B06BA" w:rsidP="004B06BA">
            <w:pPr>
              <w:tabs>
                <w:tab w:val="left" w:pos="9639"/>
              </w:tabs>
              <w:jc w:val="center"/>
            </w:pPr>
          </w:p>
        </w:tc>
      </w:tr>
    </w:tbl>
    <w:p w:rsidR="004B06BA" w:rsidRPr="00CC4043" w:rsidRDefault="004B06BA" w:rsidP="004B06BA">
      <w:pPr>
        <w:ind w:firstLine="709"/>
        <w:rPr>
          <w:rFonts w:eastAsia="MS Mincho"/>
          <w:b/>
          <w:i/>
          <w:sz w:val="28"/>
          <w:szCs w:val="28"/>
        </w:rPr>
      </w:pPr>
    </w:p>
    <w:p w:rsidR="004B06BA" w:rsidRPr="00CC4043" w:rsidRDefault="00CB1451" w:rsidP="004B06BA">
      <w:r>
        <w:t>* Копии водительских удостоверений на</w:t>
      </w:r>
      <w:proofErr w:type="gramStart"/>
      <w:r>
        <w:t xml:space="preserve"> ____ (_________) </w:t>
      </w:r>
      <w:proofErr w:type="gramEnd"/>
      <w:r>
        <w:t>листах.</w:t>
      </w:r>
    </w:p>
    <w:p w:rsidR="004B06BA" w:rsidRPr="00CC4043" w:rsidRDefault="004B06BA" w:rsidP="004B06BA"/>
    <w:p w:rsidR="004B06BA" w:rsidRDefault="004B06BA" w:rsidP="004B06BA"/>
    <w:p w:rsidR="004B06BA" w:rsidRPr="00D4387C" w:rsidRDefault="00CB1451" w:rsidP="004B06BA">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____________________________________________________________________</w:t>
      </w:r>
    </w:p>
    <w:p w:rsidR="004B06BA" w:rsidRPr="00D4387C" w:rsidRDefault="00CB1451" w:rsidP="004B06BA">
      <w:pPr>
        <w:tabs>
          <w:tab w:val="left" w:pos="8640"/>
        </w:tabs>
        <w:jc w:val="center"/>
        <w:rPr>
          <w:i/>
        </w:rPr>
      </w:pPr>
      <w:r>
        <w:rPr>
          <w:i/>
        </w:rPr>
        <w:t>(наименование претендента)</w:t>
      </w:r>
    </w:p>
    <w:p w:rsidR="004B06BA" w:rsidRPr="00D4387C" w:rsidRDefault="00CB1451" w:rsidP="004B06BA">
      <w:pPr>
        <w:rPr>
          <w:sz w:val="28"/>
          <w:szCs w:val="28"/>
          <w:lang w:eastAsia="ru-RU"/>
        </w:rPr>
      </w:pPr>
      <w:r>
        <w:rPr>
          <w:sz w:val="28"/>
          <w:szCs w:val="28"/>
          <w:lang w:eastAsia="ru-RU"/>
        </w:rPr>
        <w:t>____________________________________________________________________</w:t>
      </w:r>
    </w:p>
    <w:p w:rsidR="004B06BA" w:rsidRPr="00D4387C" w:rsidRDefault="00CB1451" w:rsidP="004B06BA">
      <w:pPr>
        <w:rPr>
          <w:i/>
        </w:rPr>
      </w:pPr>
      <w:r>
        <w:rPr>
          <w:i/>
        </w:rPr>
        <w:t xml:space="preserve">       М.П.</w:t>
      </w:r>
      <w:r>
        <w:rPr>
          <w:i/>
        </w:rPr>
        <w:tab/>
      </w:r>
      <w:r>
        <w:rPr>
          <w:i/>
        </w:rPr>
        <w:tab/>
      </w:r>
      <w:r>
        <w:rPr>
          <w:i/>
        </w:rPr>
        <w:tab/>
        <w:t>(должность, подпись, ФИО)</w:t>
      </w:r>
    </w:p>
    <w:p w:rsidR="004B06BA" w:rsidRPr="00D4387C" w:rsidRDefault="00CB1451" w:rsidP="004B06BA">
      <w:pPr>
        <w:rPr>
          <w:sz w:val="28"/>
          <w:szCs w:val="28"/>
          <w:lang w:eastAsia="ru-RU"/>
        </w:rPr>
      </w:pPr>
      <w:r>
        <w:rPr>
          <w:sz w:val="28"/>
          <w:szCs w:val="28"/>
          <w:lang w:eastAsia="ru-RU"/>
        </w:rPr>
        <w:t>"____" ____________ 20</w:t>
      </w:r>
      <w:r w:rsidR="005A4515">
        <w:rPr>
          <w:sz w:val="28"/>
          <w:szCs w:val="28"/>
          <w:lang w:eastAsia="ru-RU"/>
        </w:rPr>
        <w:t>2</w:t>
      </w:r>
      <w:r>
        <w:rPr>
          <w:sz w:val="28"/>
          <w:szCs w:val="28"/>
          <w:lang w:eastAsia="ru-RU"/>
        </w:rPr>
        <w:t>__ г.</w:t>
      </w:r>
    </w:p>
    <w:p w:rsidR="004B06BA" w:rsidRDefault="004B06BA" w:rsidP="004B06BA">
      <w:pPr>
        <w:pStyle w:val="10"/>
        <w:ind w:firstLine="0"/>
        <w:jc w:val="left"/>
        <w:outlineLvl w:val="0"/>
        <w:rPr>
          <w:b/>
          <w:i/>
          <w:iCs/>
        </w:rPr>
      </w:pPr>
    </w:p>
    <w:p w:rsidR="004B06BA" w:rsidRDefault="004B06BA"/>
    <w:p w:rsidR="000669A6" w:rsidRDefault="000669A6"/>
    <w:p w:rsidR="000669A6" w:rsidRDefault="000669A6">
      <w:pPr>
        <w:pStyle w:val="10"/>
        <w:ind w:firstLine="0"/>
        <w:jc w:val="right"/>
        <w:outlineLvl w:val="0"/>
        <w:rPr>
          <w:b/>
          <w:i/>
          <w:iCs/>
        </w:rPr>
      </w:pPr>
    </w:p>
    <w:sectPr w:rsidR="000669A6"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4AE3" w:rsidRDefault="00384AE3">
      <w:r>
        <w:separator/>
      </w:r>
    </w:p>
  </w:endnote>
  <w:endnote w:type="continuationSeparator" w:id="0">
    <w:p w:rsidR="00384AE3" w:rsidRDefault="00384AE3">
      <w:r>
        <w:continuationSeparator/>
      </w:r>
    </w:p>
  </w:endnote>
  <w:endnote w:type="continuationNotice" w:id="1">
    <w:p w:rsidR="00384AE3" w:rsidRDefault="00384AE3"/>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515" w:rsidRDefault="00B373B7" w:rsidP="00BF6892">
    <w:pPr>
      <w:pStyle w:val="afd"/>
      <w:framePr w:wrap="around" w:vAnchor="text" w:hAnchor="margin" w:xAlign="right" w:y="1"/>
      <w:rPr>
        <w:rStyle w:val="a6"/>
      </w:rPr>
    </w:pPr>
    <w:r>
      <w:rPr>
        <w:rStyle w:val="a6"/>
      </w:rPr>
      <w:fldChar w:fldCharType="begin"/>
    </w:r>
    <w:r w:rsidR="005A4515">
      <w:rPr>
        <w:rStyle w:val="a6"/>
      </w:rPr>
      <w:instrText xml:space="preserve">PAGE  </w:instrText>
    </w:r>
    <w:r>
      <w:rPr>
        <w:rStyle w:val="a6"/>
      </w:rPr>
      <w:fldChar w:fldCharType="separate"/>
    </w:r>
    <w:r w:rsidR="005A4515">
      <w:rPr>
        <w:rStyle w:val="a6"/>
        <w:noProof/>
      </w:rPr>
      <w:t>28</w:t>
    </w:r>
    <w:r>
      <w:rPr>
        <w:rStyle w:val="a6"/>
      </w:rPr>
      <w:fldChar w:fldCharType="end"/>
    </w:r>
  </w:p>
  <w:p w:rsidR="005A4515" w:rsidRDefault="005A4515"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515" w:rsidRDefault="00B373B7" w:rsidP="00BF6892">
    <w:pPr>
      <w:pStyle w:val="afd"/>
      <w:framePr w:wrap="around" w:vAnchor="text" w:hAnchor="margin" w:xAlign="right" w:y="1"/>
      <w:rPr>
        <w:rStyle w:val="a6"/>
      </w:rPr>
    </w:pPr>
    <w:r>
      <w:rPr>
        <w:rStyle w:val="a6"/>
      </w:rPr>
      <w:fldChar w:fldCharType="begin"/>
    </w:r>
    <w:r w:rsidR="005A4515">
      <w:rPr>
        <w:rStyle w:val="a6"/>
      </w:rPr>
      <w:instrText xml:space="preserve">PAGE  </w:instrText>
    </w:r>
    <w:r>
      <w:rPr>
        <w:rStyle w:val="a6"/>
      </w:rPr>
      <w:fldChar w:fldCharType="separate"/>
    </w:r>
    <w:r w:rsidR="005A4515">
      <w:rPr>
        <w:rStyle w:val="a6"/>
        <w:noProof/>
      </w:rPr>
      <w:t>28</w:t>
    </w:r>
    <w:r>
      <w:rPr>
        <w:rStyle w:val="a6"/>
      </w:rPr>
      <w:fldChar w:fldCharType="end"/>
    </w:r>
  </w:p>
  <w:p w:rsidR="005A4515" w:rsidRDefault="005A4515"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515" w:rsidRDefault="005A4515">
    <w:pPr>
      <w:pStyle w:val="afd"/>
      <w:jc w:val="center"/>
    </w:pPr>
  </w:p>
  <w:p w:rsidR="005A4515" w:rsidRDefault="005A4515"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515" w:rsidRDefault="005A4515">
    <w:pPr>
      <w:pStyle w:val="afd"/>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515" w:rsidRDefault="00B373B7" w:rsidP="004B06BA">
    <w:pPr>
      <w:pStyle w:val="afd"/>
      <w:framePr w:wrap="around" w:vAnchor="text" w:hAnchor="margin" w:xAlign="right" w:y="1"/>
      <w:rPr>
        <w:rStyle w:val="a6"/>
      </w:rPr>
    </w:pPr>
    <w:r>
      <w:rPr>
        <w:rStyle w:val="a6"/>
      </w:rPr>
      <w:fldChar w:fldCharType="begin"/>
    </w:r>
    <w:r w:rsidR="005A4515">
      <w:rPr>
        <w:rStyle w:val="a6"/>
      </w:rPr>
      <w:instrText xml:space="preserve">PAGE  </w:instrText>
    </w:r>
    <w:r>
      <w:rPr>
        <w:rStyle w:val="a6"/>
      </w:rPr>
      <w:fldChar w:fldCharType="separate"/>
    </w:r>
    <w:r w:rsidR="005A4515">
      <w:rPr>
        <w:rStyle w:val="a6"/>
        <w:noProof/>
      </w:rPr>
      <w:t>28</w:t>
    </w:r>
    <w:r>
      <w:rPr>
        <w:rStyle w:val="a6"/>
      </w:rPr>
      <w:fldChar w:fldCharType="end"/>
    </w:r>
  </w:p>
  <w:p w:rsidR="005A4515" w:rsidRDefault="005A4515" w:rsidP="004B06BA">
    <w:pPr>
      <w:pStyle w:val="afd"/>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515" w:rsidRDefault="005A4515" w:rsidP="004B06BA">
    <w:pPr>
      <w:pStyle w:val="af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4AE3" w:rsidRDefault="00384AE3">
      <w:r>
        <w:separator/>
      </w:r>
    </w:p>
  </w:footnote>
  <w:footnote w:type="continuationSeparator" w:id="0">
    <w:p w:rsidR="00384AE3" w:rsidRDefault="00384AE3">
      <w:r>
        <w:continuationSeparator/>
      </w:r>
    </w:p>
  </w:footnote>
  <w:footnote w:type="continuationNotice" w:id="1">
    <w:p w:rsidR="00384AE3" w:rsidRDefault="00384AE3"/>
  </w:footnote>
  <w:footnote w:id="2">
    <w:p w:rsidR="005A4515" w:rsidRDefault="005A4515" w:rsidP="00474A37">
      <w:pPr>
        <w:pStyle w:val="afe"/>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515" w:rsidRDefault="00B373B7">
    <w:pPr>
      <w:pStyle w:val="afb"/>
      <w:jc w:val="center"/>
    </w:pPr>
    <w:fldSimple w:instr=" PAGE   \* MERGEFORMAT ">
      <w:r w:rsidR="00D47172">
        <w:rPr>
          <w:noProof/>
        </w:rPr>
        <w:t>37</w:t>
      </w:r>
    </w:fldSimple>
  </w:p>
  <w:p w:rsidR="005A4515" w:rsidRDefault="005A4515">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515" w:rsidRDefault="005A4515">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515" w:rsidRDefault="00B373B7" w:rsidP="00510148">
    <w:pPr>
      <w:pStyle w:val="afb"/>
      <w:jc w:val="center"/>
    </w:pPr>
    <w:fldSimple w:instr=" PAGE   \* MERGEFORMAT ">
      <w:r w:rsidR="00D47172">
        <w:rPr>
          <w:noProof/>
        </w:rPr>
        <w:t>53</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515" w:rsidRDefault="005A4515">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7">
    <w:nsid w:val="26176904"/>
    <w:multiLevelType w:val="hybridMultilevel"/>
    <w:tmpl w:val="9C6EBD86"/>
    <w:lvl w:ilvl="0" w:tplc="744040D6">
      <w:start w:val="1"/>
      <w:numFmt w:val="decimal"/>
      <w:lvlText w:val="%1."/>
      <w:lvlJc w:val="left"/>
      <w:pPr>
        <w:ind w:left="720" w:hanging="360"/>
      </w:pPr>
    </w:lvl>
    <w:lvl w:ilvl="1" w:tplc="A90A94B0">
      <w:start w:val="1"/>
      <w:numFmt w:val="lowerLetter"/>
      <w:lvlText w:val="%2."/>
      <w:lvlJc w:val="left"/>
      <w:pPr>
        <w:ind w:left="1440" w:hanging="360"/>
      </w:pPr>
    </w:lvl>
    <w:lvl w:ilvl="2" w:tplc="92D468BA">
      <w:start w:val="1"/>
      <w:numFmt w:val="lowerRoman"/>
      <w:lvlText w:val="%3."/>
      <w:lvlJc w:val="right"/>
      <w:pPr>
        <w:ind w:left="2160" w:hanging="180"/>
      </w:pPr>
    </w:lvl>
    <w:lvl w:ilvl="3" w:tplc="030A0C8E">
      <w:start w:val="1"/>
      <w:numFmt w:val="decimal"/>
      <w:lvlText w:val="%4."/>
      <w:lvlJc w:val="left"/>
      <w:pPr>
        <w:ind w:left="2880" w:hanging="360"/>
      </w:pPr>
    </w:lvl>
    <w:lvl w:ilvl="4" w:tplc="1C2AE3F2">
      <w:start w:val="1"/>
      <w:numFmt w:val="lowerLetter"/>
      <w:lvlText w:val="%5."/>
      <w:lvlJc w:val="left"/>
      <w:pPr>
        <w:ind w:left="3600" w:hanging="360"/>
      </w:pPr>
    </w:lvl>
    <w:lvl w:ilvl="5" w:tplc="7BEA49DE">
      <w:start w:val="1"/>
      <w:numFmt w:val="lowerRoman"/>
      <w:lvlText w:val="%6."/>
      <w:lvlJc w:val="right"/>
      <w:pPr>
        <w:ind w:left="4320" w:hanging="180"/>
      </w:pPr>
    </w:lvl>
    <w:lvl w:ilvl="6" w:tplc="1F8ED3FC">
      <w:start w:val="1"/>
      <w:numFmt w:val="decimal"/>
      <w:lvlText w:val="%7."/>
      <w:lvlJc w:val="left"/>
      <w:pPr>
        <w:ind w:left="5040" w:hanging="360"/>
      </w:pPr>
    </w:lvl>
    <w:lvl w:ilvl="7" w:tplc="EF6A427E">
      <w:start w:val="1"/>
      <w:numFmt w:val="lowerLetter"/>
      <w:lvlText w:val="%8."/>
      <w:lvlJc w:val="left"/>
      <w:pPr>
        <w:ind w:left="5760" w:hanging="360"/>
      </w:pPr>
    </w:lvl>
    <w:lvl w:ilvl="8" w:tplc="28C8E13E">
      <w:start w:val="1"/>
      <w:numFmt w:val="lowerRoman"/>
      <w:lvlText w:val="%9."/>
      <w:lvlJc w:val="right"/>
      <w:pPr>
        <w:ind w:left="6480" w:hanging="180"/>
      </w:pPr>
    </w:lvl>
  </w:abstractNum>
  <w:abstractNum w:abstractNumId="28">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29">
    <w:nsid w:val="28B27C7F"/>
    <w:multiLevelType w:val="hybridMultilevel"/>
    <w:tmpl w:val="0D98E660"/>
    <w:lvl w:ilvl="0" w:tplc="D67A81BA">
      <w:start w:val="4"/>
      <w:numFmt w:val="decimal"/>
      <w:lvlText w:val="%1."/>
      <w:lvlJc w:val="left"/>
      <w:pPr>
        <w:ind w:left="720" w:hanging="360"/>
      </w:pPr>
      <w:rPr>
        <w:rFonts w:hint="default"/>
        <w:sz w:val="24"/>
        <w:szCs w:val="24"/>
      </w:rPr>
    </w:lvl>
    <w:lvl w:ilvl="1" w:tplc="59D0DC22">
      <w:start w:val="1"/>
      <w:numFmt w:val="lowerLetter"/>
      <w:lvlText w:val="%2."/>
      <w:lvlJc w:val="left"/>
      <w:pPr>
        <w:ind w:left="1440" w:hanging="360"/>
      </w:pPr>
    </w:lvl>
    <w:lvl w:ilvl="2" w:tplc="94F4F0A6" w:tentative="1">
      <w:start w:val="1"/>
      <w:numFmt w:val="lowerRoman"/>
      <w:lvlText w:val="%3."/>
      <w:lvlJc w:val="right"/>
      <w:pPr>
        <w:ind w:left="2160" w:hanging="180"/>
      </w:pPr>
    </w:lvl>
    <w:lvl w:ilvl="3" w:tplc="9DEE3720" w:tentative="1">
      <w:start w:val="1"/>
      <w:numFmt w:val="decimal"/>
      <w:lvlText w:val="%4."/>
      <w:lvlJc w:val="left"/>
      <w:pPr>
        <w:ind w:left="2880" w:hanging="360"/>
      </w:pPr>
    </w:lvl>
    <w:lvl w:ilvl="4" w:tplc="1CC284BE" w:tentative="1">
      <w:start w:val="1"/>
      <w:numFmt w:val="lowerLetter"/>
      <w:lvlText w:val="%5."/>
      <w:lvlJc w:val="left"/>
      <w:pPr>
        <w:ind w:left="3600" w:hanging="360"/>
      </w:pPr>
    </w:lvl>
    <w:lvl w:ilvl="5" w:tplc="065AE45A" w:tentative="1">
      <w:start w:val="1"/>
      <w:numFmt w:val="lowerRoman"/>
      <w:lvlText w:val="%6."/>
      <w:lvlJc w:val="right"/>
      <w:pPr>
        <w:ind w:left="4320" w:hanging="180"/>
      </w:pPr>
    </w:lvl>
    <w:lvl w:ilvl="6" w:tplc="D6AE531A" w:tentative="1">
      <w:start w:val="1"/>
      <w:numFmt w:val="decimal"/>
      <w:lvlText w:val="%7."/>
      <w:lvlJc w:val="left"/>
      <w:pPr>
        <w:ind w:left="5040" w:hanging="360"/>
      </w:pPr>
    </w:lvl>
    <w:lvl w:ilvl="7" w:tplc="8186798C" w:tentative="1">
      <w:start w:val="1"/>
      <w:numFmt w:val="lowerLetter"/>
      <w:lvlText w:val="%8."/>
      <w:lvlJc w:val="left"/>
      <w:pPr>
        <w:ind w:left="5760" w:hanging="360"/>
      </w:pPr>
    </w:lvl>
    <w:lvl w:ilvl="8" w:tplc="616E32CE" w:tentative="1">
      <w:start w:val="1"/>
      <w:numFmt w:val="lowerRoman"/>
      <w:lvlText w:val="%9."/>
      <w:lvlJc w:val="right"/>
      <w:pPr>
        <w:ind w:left="6480" w:hanging="180"/>
      </w:pPr>
    </w:lvl>
  </w:abstractNum>
  <w:abstractNum w:abstractNumId="3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4">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6">
    <w:nsid w:val="46A32EF8"/>
    <w:multiLevelType w:val="hybridMultilevel"/>
    <w:tmpl w:val="44D4FF46"/>
    <w:lvl w:ilvl="0" w:tplc="F594CA6E">
      <w:start w:val="1"/>
      <w:numFmt w:val="decimal"/>
      <w:lvlText w:val="3.8.%1."/>
      <w:lvlJc w:val="left"/>
      <w:pPr>
        <w:ind w:left="1429" w:hanging="360"/>
      </w:pPr>
      <w:rPr>
        <w:rFonts w:hint="default"/>
      </w:rPr>
    </w:lvl>
    <w:lvl w:ilvl="1" w:tplc="FFFFFFF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8">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0">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2">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4">
    <w:nsid w:val="636D0BA4"/>
    <w:multiLevelType w:val="hybridMultilevel"/>
    <w:tmpl w:val="78E08F7A"/>
    <w:lvl w:ilvl="0" w:tplc="B7362ABC">
      <w:start w:val="1"/>
      <w:numFmt w:val="decimal"/>
      <w:lvlText w:val="%1."/>
      <w:lvlJc w:val="left"/>
      <w:pPr>
        <w:ind w:left="720" w:hanging="360"/>
      </w:pPr>
    </w:lvl>
    <w:lvl w:ilvl="1" w:tplc="C834F368">
      <w:start w:val="1"/>
      <w:numFmt w:val="lowerLetter"/>
      <w:lvlText w:val="%2."/>
      <w:lvlJc w:val="left"/>
      <w:pPr>
        <w:ind w:left="1440" w:hanging="360"/>
      </w:pPr>
    </w:lvl>
    <w:lvl w:ilvl="2" w:tplc="9F0E8D40">
      <w:start w:val="1"/>
      <w:numFmt w:val="lowerRoman"/>
      <w:lvlText w:val="%3."/>
      <w:lvlJc w:val="right"/>
      <w:pPr>
        <w:ind w:left="2160" w:hanging="180"/>
      </w:pPr>
    </w:lvl>
    <w:lvl w:ilvl="3" w:tplc="4C46A8A4">
      <w:start w:val="1"/>
      <w:numFmt w:val="decimal"/>
      <w:lvlText w:val="%4."/>
      <w:lvlJc w:val="left"/>
      <w:pPr>
        <w:ind w:left="2880" w:hanging="360"/>
      </w:pPr>
    </w:lvl>
    <w:lvl w:ilvl="4" w:tplc="4A842852">
      <w:start w:val="1"/>
      <w:numFmt w:val="lowerLetter"/>
      <w:lvlText w:val="%5."/>
      <w:lvlJc w:val="left"/>
      <w:pPr>
        <w:ind w:left="3600" w:hanging="360"/>
      </w:pPr>
    </w:lvl>
    <w:lvl w:ilvl="5" w:tplc="26029BE6">
      <w:start w:val="1"/>
      <w:numFmt w:val="lowerRoman"/>
      <w:lvlText w:val="%6."/>
      <w:lvlJc w:val="right"/>
      <w:pPr>
        <w:ind w:left="4320" w:hanging="180"/>
      </w:pPr>
    </w:lvl>
    <w:lvl w:ilvl="6" w:tplc="633C4EAC">
      <w:start w:val="1"/>
      <w:numFmt w:val="decimal"/>
      <w:lvlText w:val="%7."/>
      <w:lvlJc w:val="left"/>
      <w:pPr>
        <w:ind w:left="5040" w:hanging="360"/>
      </w:pPr>
    </w:lvl>
    <w:lvl w:ilvl="7" w:tplc="6E8EA5A2">
      <w:start w:val="1"/>
      <w:numFmt w:val="lowerLetter"/>
      <w:lvlText w:val="%8."/>
      <w:lvlJc w:val="left"/>
      <w:pPr>
        <w:ind w:left="5760" w:hanging="360"/>
      </w:pPr>
    </w:lvl>
    <w:lvl w:ilvl="8" w:tplc="BE94CA9A">
      <w:start w:val="1"/>
      <w:numFmt w:val="lowerRoman"/>
      <w:lvlText w:val="%9."/>
      <w:lvlJc w:val="right"/>
      <w:pPr>
        <w:ind w:left="6480" w:hanging="180"/>
      </w:pPr>
    </w:lvl>
  </w:abstractNum>
  <w:abstractNum w:abstractNumId="45">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6">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7"/>
  </w:num>
  <w:num w:numId="2">
    <w:abstractNumId w:val="44"/>
  </w:num>
  <w:num w:numId="3">
    <w:abstractNumId w:val="5"/>
  </w:num>
  <w:num w:numId="4">
    <w:abstractNumId w:val="6"/>
  </w:num>
  <w:num w:numId="5">
    <w:abstractNumId w:val="7"/>
  </w:num>
  <w:num w:numId="6">
    <w:abstractNumId w:val="8"/>
  </w:num>
  <w:num w:numId="7">
    <w:abstractNumId w:val="19"/>
  </w:num>
  <w:num w:numId="8">
    <w:abstractNumId w:val="21"/>
  </w:num>
  <w:num w:numId="9">
    <w:abstractNumId w:val="35"/>
  </w:num>
  <w:num w:numId="10">
    <w:abstractNumId w:val="43"/>
  </w:num>
  <w:num w:numId="11">
    <w:abstractNumId w:val="37"/>
  </w:num>
  <w:num w:numId="12">
    <w:abstractNumId w:val="49"/>
  </w:num>
  <w:num w:numId="13">
    <w:abstractNumId w:val="34"/>
  </w:num>
  <w:num w:numId="14">
    <w:abstractNumId w:val="36"/>
  </w:num>
  <w:num w:numId="15">
    <w:abstractNumId w:val="31"/>
  </w:num>
  <w:num w:numId="16">
    <w:abstractNumId w:val="32"/>
  </w:num>
  <w:num w:numId="17">
    <w:abstractNumId w:val="48"/>
  </w:num>
  <w:num w:numId="18">
    <w:abstractNumId w:val="24"/>
  </w:num>
  <w:num w:numId="19">
    <w:abstractNumId w:val="45"/>
  </w:num>
  <w:num w:numId="20">
    <w:abstractNumId w:val="41"/>
  </w:num>
  <w:num w:numId="21">
    <w:abstractNumId w:val="42"/>
  </w:num>
  <w:num w:numId="22">
    <w:abstractNumId w:val="23"/>
  </w:num>
  <w:num w:numId="23">
    <w:abstractNumId w:val="30"/>
  </w:num>
  <w:num w:numId="24">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num>
  <w:num w:numId="26">
    <w:abstractNumId w:val="40"/>
  </w:num>
  <w:num w:numId="2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33"/>
  </w:num>
  <w:num w:numId="30">
    <w:abstractNumId w:val="26"/>
  </w:num>
  <w:num w:numId="31">
    <w:abstractNumId w:val="29"/>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9A6"/>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49F0"/>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063E"/>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5DDC"/>
    <w:rsid w:val="0026763E"/>
    <w:rsid w:val="00267AAB"/>
    <w:rsid w:val="0027038D"/>
    <w:rsid w:val="00271102"/>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4550"/>
    <w:rsid w:val="003449A1"/>
    <w:rsid w:val="003467BF"/>
    <w:rsid w:val="00351A78"/>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4AE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6B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3A6E"/>
    <w:rsid w:val="005242ED"/>
    <w:rsid w:val="005261E0"/>
    <w:rsid w:val="00527AB7"/>
    <w:rsid w:val="00527B94"/>
    <w:rsid w:val="005304BC"/>
    <w:rsid w:val="0053112F"/>
    <w:rsid w:val="00532774"/>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4515"/>
    <w:rsid w:val="005A60F9"/>
    <w:rsid w:val="005A6CE9"/>
    <w:rsid w:val="005B12F9"/>
    <w:rsid w:val="005B1ABA"/>
    <w:rsid w:val="005B32A8"/>
    <w:rsid w:val="005B6216"/>
    <w:rsid w:val="005C26C8"/>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B6F5F"/>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089"/>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52EE"/>
    <w:rsid w:val="00B25998"/>
    <w:rsid w:val="00B2667D"/>
    <w:rsid w:val="00B304A9"/>
    <w:rsid w:val="00B31747"/>
    <w:rsid w:val="00B346F5"/>
    <w:rsid w:val="00B34796"/>
    <w:rsid w:val="00B34E08"/>
    <w:rsid w:val="00B3583B"/>
    <w:rsid w:val="00B373B7"/>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1451"/>
    <w:rsid w:val="00CB3BBA"/>
    <w:rsid w:val="00CB4A32"/>
    <w:rsid w:val="00CB5E99"/>
    <w:rsid w:val="00CB6943"/>
    <w:rsid w:val="00CB7DB0"/>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6E1E"/>
    <w:rsid w:val="00D17BAC"/>
    <w:rsid w:val="00D20AD0"/>
    <w:rsid w:val="00D20FCE"/>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172"/>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A57AF"/>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6F33"/>
    <w:rsid w:val="00FF0053"/>
    <w:rsid w:val="00FF0152"/>
    <w:rsid w:val="00FF06F2"/>
    <w:rsid w:val="00FF5897"/>
    <w:rsid w:val="00FF7215"/>
    <w:rsid w:val="00FF7C54"/>
    <w:rsid w:val="030345D0"/>
    <w:rsid w:val="030510FE"/>
    <w:rsid w:val="047F3769"/>
    <w:rsid w:val="053F4BC3"/>
    <w:rsid w:val="062AA7DA"/>
    <w:rsid w:val="089378E7"/>
    <w:rsid w:val="1090FFD4"/>
    <w:rsid w:val="10A59D40"/>
    <w:rsid w:val="13A076CF"/>
    <w:rsid w:val="15005E59"/>
    <w:rsid w:val="15CBF68A"/>
    <w:rsid w:val="1ACAF0B5"/>
    <w:rsid w:val="1AF3A135"/>
    <w:rsid w:val="1C34F348"/>
    <w:rsid w:val="1D82D081"/>
    <w:rsid w:val="1E159FDA"/>
    <w:rsid w:val="1F161A6A"/>
    <w:rsid w:val="24AFC30C"/>
    <w:rsid w:val="25033617"/>
    <w:rsid w:val="25A2584D"/>
    <w:rsid w:val="26F2376A"/>
    <w:rsid w:val="275D91B8"/>
    <w:rsid w:val="2B0076B3"/>
    <w:rsid w:val="2B983E43"/>
    <w:rsid w:val="2E381775"/>
    <w:rsid w:val="2FFB990B"/>
    <w:rsid w:val="3177975F"/>
    <w:rsid w:val="3253A119"/>
    <w:rsid w:val="328C68E9"/>
    <w:rsid w:val="33484EB2"/>
    <w:rsid w:val="34472323"/>
    <w:rsid w:val="36386B77"/>
    <w:rsid w:val="36FB0376"/>
    <w:rsid w:val="3737E354"/>
    <w:rsid w:val="3AD894F5"/>
    <w:rsid w:val="3C14CAFC"/>
    <w:rsid w:val="3E609651"/>
    <w:rsid w:val="3EF6BA0F"/>
    <w:rsid w:val="3FC78480"/>
    <w:rsid w:val="408571BE"/>
    <w:rsid w:val="4189D810"/>
    <w:rsid w:val="43FD66C0"/>
    <w:rsid w:val="4B77FA76"/>
    <w:rsid w:val="4C781F59"/>
    <w:rsid w:val="4D84C329"/>
    <w:rsid w:val="4FA19E14"/>
    <w:rsid w:val="500C18FF"/>
    <w:rsid w:val="5011C450"/>
    <w:rsid w:val="5343B9C1"/>
    <w:rsid w:val="54BA0424"/>
    <w:rsid w:val="56D0F06B"/>
    <w:rsid w:val="58559D1D"/>
    <w:rsid w:val="58AE94F3"/>
    <w:rsid w:val="5A7F0C30"/>
    <w:rsid w:val="5ABD696E"/>
    <w:rsid w:val="5B35E1DB"/>
    <w:rsid w:val="5CDFD2AD"/>
    <w:rsid w:val="5DCF8108"/>
    <w:rsid w:val="5EB41F84"/>
    <w:rsid w:val="5ECA3467"/>
    <w:rsid w:val="60B36C06"/>
    <w:rsid w:val="62AA00F0"/>
    <w:rsid w:val="630C840F"/>
    <w:rsid w:val="63A81B48"/>
    <w:rsid w:val="69F736D2"/>
    <w:rsid w:val="6AA3B9A5"/>
    <w:rsid w:val="6CA40246"/>
    <w:rsid w:val="6D209619"/>
    <w:rsid w:val="6D4703D2"/>
    <w:rsid w:val="717F15C1"/>
    <w:rsid w:val="75BDDE08"/>
    <w:rsid w:val="76729C66"/>
    <w:rsid w:val="7701C18E"/>
    <w:rsid w:val="772DD14F"/>
    <w:rsid w:val="77887BE7"/>
    <w:rsid w:val="791343B4"/>
    <w:rsid w:val="7AAF1415"/>
    <w:rsid w:val="7B5A62F9"/>
    <w:rsid w:val="7BBB4598"/>
    <w:rsid w:val="7D81AF25"/>
    <w:rsid w:val="7DFA1CA9"/>
    <w:rsid w:val="7E730B84"/>
    <w:rsid w:val="7F70E0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8"/>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8"/>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8"/>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8"/>
      </w:numPr>
      <w:spacing w:before="240" w:after="60"/>
      <w:outlineLvl w:val="3"/>
    </w:pPr>
    <w:rPr>
      <w:b/>
      <w:bCs/>
      <w:sz w:val="28"/>
      <w:szCs w:val="28"/>
    </w:rPr>
  </w:style>
  <w:style w:type="paragraph" w:styleId="5">
    <w:name w:val="heading 5"/>
    <w:basedOn w:val="10"/>
    <w:next w:val="10"/>
    <w:link w:val="50"/>
    <w:rsid w:val="00DA57AF"/>
    <w:pPr>
      <w:keepNext/>
      <w:keepLines/>
      <w:pBdr>
        <w:top w:val="nil"/>
        <w:left w:val="nil"/>
        <w:bottom w:val="nil"/>
        <w:right w:val="nil"/>
        <w:between w:val="nil"/>
      </w:pBdr>
      <w:suppressAutoHyphens w:val="0"/>
      <w:spacing w:before="220" w:after="40"/>
      <w:ind w:firstLine="0"/>
      <w:jc w:val="left"/>
      <w:outlineLvl w:val="4"/>
    </w:pPr>
    <w:rPr>
      <w:rFonts w:eastAsia="Times New Roman"/>
      <w:b/>
      <w:color w:val="000000"/>
      <w:sz w:val="22"/>
      <w:szCs w:val="22"/>
      <w:lang w:eastAsia="ru-RU"/>
    </w:rPr>
  </w:style>
  <w:style w:type="paragraph" w:styleId="6">
    <w:name w:val="heading 6"/>
    <w:basedOn w:val="10"/>
    <w:next w:val="10"/>
    <w:link w:val="60"/>
    <w:rsid w:val="00DA57AF"/>
    <w:pPr>
      <w:keepNext/>
      <w:keepLines/>
      <w:pBdr>
        <w:top w:val="nil"/>
        <w:left w:val="nil"/>
        <w:bottom w:val="nil"/>
        <w:right w:val="nil"/>
        <w:between w:val="nil"/>
      </w:pBdr>
      <w:suppressAutoHyphens w:val="0"/>
      <w:spacing w:before="200" w:after="40"/>
      <w:ind w:firstLine="0"/>
      <w:jc w:val="left"/>
      <w:outlineLvl w:val="5"/>
    </w:pPr>
    <w:rPr>
      <w:rFonts w:eastAsia="Times New Roman"/>
      <w:b/>
      <w:color w:val="000000"/>
      <w:sz w:val="20"/>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0">
    <w:name w:val="Normal0"/>
    <w:rsid w:val="00F76448"/>
    <w:rPr>
      <w:sz w:val="28"/>
      <w:lang w:val="ru-RU" w:eastAsia="ar-SA" w:bidi="ar-SA"/>
    </w:rPr>
  </w:style>
  <w:style w:type="character" w:customStyle="1" w:styleId="a4">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uiPriority w:val="34"/>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4">
    <w:name w:val="Текст концевой сноски Знак"/>
    <w:basedOn w:val="11"/>
    <w:uiPriority w:val="99"/>
    <w:rsid w:val="00F76448"/>
  </w:style>
  <w:style w:type="character" w:customStyle="1" w:styleId="af5">
    <w:name w:val="Символы концевой сноски"/>
    <w:basedOn w:val="11"/>
    <w:rsid w:val="00F76448"/>
    <w:rPr>
      <w:vertAlign w:val="superscript"/>
    </w:rPr>
  </w:style>
  <w:style w:type="character" w:customStyle="1" w:styleId="af6">
    <w:name w:val="Текст сноски Знак"/>
    <w:basedOn w:val="11"/>
    <w:uiPriority w:val="99"/>
    <w:rsid w:val="00F76448"/>
  </w:style>
  <w:style w:type="character" w:styleId="af7">
    <w:name w:val="footnote reference"/>
    <w:rsid w:val="00F76448"/>
    <w:rPr>
      <w:vertAlign w:val="superscript"/>
    </w:rPr>
  </w:style>
  <w:style w:type="character" w:styleId="af8">
    <w:name w:val="endnote reference"/>
    <w:uiPriority w:val="99"/>
    <w:rsid w:val="00F76448"/>
    <w:rPr>
      <w:vertAlign w:val="superscript"/>
    </w:rPr>
  </w:style>
  <w:style w:type="paragraph" w:customStyle="1" w:styleId="16">
    <w:name w:val="Заголовок1"/>
    <w:basedOn w:val="a0"/>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0">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0"/>
    <w:rsid w:val="00F76448"/>
    <w:pPr>
      <w:ind w:firstLine="0"/>
      <w:jc w:val="left"/>
    </w:pPr>
    <w:rPr>
      <w:sz w:val="26"/>
    </w:rPr>
  </w:style>
  <w:style w:type="paragraph" w:customStyle="1" w:styleId="111">
    <w:name w:val="Заголовок 11"/>
    <w:basedOn w:val="10"/>
    <w:next w:val="10"/>
    <w:rsid w:val="00F76448"/>
    <w:pPr>
      <w:keepNext/>
      <w:spacing w:before="240" w:after="60"/>
      <w:ind w:firstLine="0"/>
      <w:jc w:val="center"/>
    </w:pPr>
    <w:rPr>
      <w:b/>
      <w:kern w:val="1"/>
    </w:rPr>
  </w:style>
  <w:style w:type="paragraph" w:styleId="afb">
    <w:name w:val="header"/>
    <w:basedOn w:val="a0"/>
    <w:link w:val="1b"/>
    <w:uiPriority w:val="99"/>
    <w:rsid w:val="00F76448"/>
  </w:style>
  <w:style w:type="paragraph" w:styleId="afc">
    <w:name w:val="Body Text Indent"/>
    <w:basedOn w:val="a0"/>
    <w:link w:val="1c"/>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d">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e">
    <w:name w:val="footnote text"/>
    <w:basedOn w:val="a0"/>
    <w:link w:val="1f"/>
    <w:rsid w:val="00F76448"/>
    <w:pPr>
      <w:widowControl w:val="0"/>
      <w:autoSpaceDE w:val="0"/>
    </w:pPr>
    <w:rPr>
      <w:sz w:val="20"/>
      <w:szCs w:val="20"/>
    </w:rPr>
  </w:style>
  <w:style w:type="paragraph" w:customStyle="1" w:styleId="aff">
    <w:name w:val="Статья"/>
    <w:basedOn w:val="af9"/>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0">
    <w:name w:val="Title"/>
    <w:basedOn w:val="a0"/>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0"/>
    <w:next w:val="af9"/>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5">
    <w:name w:val="annotation subject"/>
    <w:basedOn w:val="1f0"/>
    <w:next w:val="1f0"/>
    <w:link w:val="1f3"/>
    <w:uiPriority w:val="99"/>
    <w:rsid w:val="00F76448"/>
    <w:rPr>
      <w:b/>
      <w:bCs/>
    </w:rPr>
  </w:style>
  <w:style w:type="paragraph" w:styleId="aff6">
    <w:name w:val="Balloon Text"/>
    <w:basedOn w:val="a0"/>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List Paragraph_0"/>
    <w:basedOn w:val="a0"/>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iPriority w:val="99"/>
    <w:unhideWhenUsed/>
    <w:rsid w:val="009C211A"/>
    <w:rPr>
      <w:sz w:val="16"/>
      <w:szCs w:val="16"/>
    </w:rPr>
  </w:style>
  <w:style w:type="paragraph" w:styleId="afff1">
    <w:name w:val="annotation text"/>
    <w:basedOn w:val="a0"/>
    <w:link w:val="1fc"/>
    <w:uiPriority w:val="99"/>
    <w:unhideWhenUsed/>
    <w:rsid w:val="009C211A"/>
    <w:rPr>
      <w:sz w:val="20"/>
      <w:szCs w:val="20"/>
    </w:rPr>
  </w:style>
  <w:style w:type="character" w:customStyle="1" w:styleId="1fc">
    <w:name w:val="Текст примечания Знак1"/>
    <w:basedOn w:val="a1"/>
    <w:link w:val="afff1"/>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nhideWhenUsed/>
    <w:rsid w:val="00926992"/>
    <w:pPr>
      <w:spacing w:after="120"/>
      <w:ind w:left="283"/>
    </w:pPr>
    <w:rPr>
      <w:sz w:val="16"/>
      <w:szCs w:val="16"/>
    </w:rPr>
  </w:style>
  <w:style w:type="character" w:customStyle="1" w:styleId="313">
    <w:name w:val="Основной текст с отступом 3 Знак1"/>
    <w:basedOn w:val="a1"/>
    <w:link w:val="37"/>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9"/>
    <w:uiPriority w:val="99"/>
    <w:locked/>
    <w:rsid w:val="004314C8"/>
    <w:rPr>
      <w:rFonts w:eastAsia="MS Mincho"/>
      <w:sz w:val="26"/>
      <w:szCs w:val="24"/>
      <w:lang w:eastAsia="ar-SA"/>
    </w:rPr>
  </w:style>
  <w:style w:type="character" w:styleId="afff4">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0"/>
    <w:locked/>
    <w:rsid w:val="005F2FAA"/>
    <w:rPr>
      <w:rFonts w:eastAsia="Arial"/>
      <w:sz w:val="28"/>
      <w:lang w:eastAsia="ar-SA"/>
    </w:rPr>
  </w:style>
  <w:style w:type="character" w:customStyle="1" w:styleId="1b">
    <w:name w:val="Верхний колонтитул Знак1"/>
    <w:basedOn w:val="a1"/>
    <w:link w:val="afb"/>
    <w:uiPriority w:val="99"/>
    <w:rsid w:val="00D83DFB"/>
    <w:rPr>
      <w:sz w:val="24"/>
      <w:szCs w:val="24"/>
      <w:lang w:eastAsia="ar-SA"/>
    </w:rPr>
  </w:style>
  <w:style w:type="character" w:customStyle="1" w:styleId="1d">
    <w:name w:val="Нижний колонтитул Знак1"/>
    <w:basedOn w:val="a1"/>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1"/>
    <w:link w:val="afc"/>
    <w:uiPriority w:val="99"/>
    <w:rsid w:val="005C26C8"/>
    <w:rPr>
      <w:sz w:val="28"/>
      <w:lang w:eastAsia="ar-SA"/>
    </w:rPr>
  </w:style>
  <w:style w:type="character" w:customStyle="1" w:styleId="1f">
    <w:name w:val="Текст сноски Знак1"/>
    <w:basedOn w:val="a1"/>
    <w:link w:val="afe"/>
    <w:rsid w:val="005C26C8"/>
    <w:rPr>
      <w:lang w:eastAsia="ar-SA"/>
    </w:rPr>
  </w:style>
  <w:style w:type="character" w:customStyle="1" w:styleId="aff2">
    <w:name w:val="Название Знак"/>
    <w:basedOn w:val="a1"/>
    <w:link w:val="aff0"/>
    <w:rsid w:val="005C26C8"/>
    <w:rPr>
      <w:rFonts w:ascii="Arial" w:hAnsi="Arial" w:cs="Arial"/>
      <w:b/>
      <w:bCs/>
      <w:kern w:val="1"/>
      <w:sz w:val="32"/>
      <w:szCs w:val="32"/>
      <w:lang w:eastAsia="ar-SA"/>
    </w:rPr>
  </w:style>
  <w:style w:type="character" w:customStyle="1" w:styleId="1f1">
    <w:name w:val="Подзаголовок Знак1"/>
    <w:basedOn w:val="a1"/>
    <w:link w:val="aff1"/>
    <w:rsid w:val="005C26C8"/>
    <w:rPr>
      <w:b/>
      <w:bCs/>
      <w:sz w:val="24"/>
      <w:szCs w:val="24"/>
      <w:lang w:eastAsia="ar-SA"/>
    </w:rPr>
  </w:style>
  <w:style w:type="character" w:customStyle="1" w:styleId="1f3">
    <w:name w:val="Тема примечания Знак1"/>
    <w:basedOn w:val="1fc"/>
    <w:link w:val="aff5"/>
    <w:uiPriority w:val="99"/>
    <w:rsid w:val="005C26C8"/>
    <w:rPr>
      <w:b/>
      <w:bCs/>
      <w:lang w:eastAsia="ar-SA"/>
    </w:rPr>
  </w:style>
  <w:style w:type="character" w:customStyle="1" w:styleId="1f4">
    <w:name w:val="Текст выноски Знак1"/>
    <w:basedOn w:val="a1"/>
    <w:link w:val="aff6"/>
    <w:uiPriority w:val="99"/>
    <w:rsid w:val="005C26C8"/>
    <w:rPr>
      <w:rFonts w:ascii="Tahoma" w:hAnsi="Tahoma"/>
      <w:sz w:val="16"/>
      <w:szCs w:val="16"/>
      <w:lang w:eastAsia="ar-SA"/>
    </w:rPr>
  </w:style>
  <w:style w:type="character" w:customStyle="1" w:styleId="1fb">
    <w:name w:val="Текст концевой сноски Знак1"/>
    <w:basedOn w:val="a1"/>
    <w:link w:val="affc"/>
    <w:uiPriority w:val="99"/>
    <w:rsid w:val="005C26C8"/>
    <w:rPr>
      <w:lang w:eastAsia="ar-SA"/>
    </w:rPr>
  </w:style>
  <w:style w:type="character" w:customStyle="1" w:styleId="normaltextrun">
    <w:name w:val="normaltextrun"/>
    <w:basedOn w:val="a1"/>
    <w:rsid w:val="00DA57AF"/>
  </w:style>
  <w:style w:type="character" w:customStyle="1" w:styleId="eop">
    <w:name w:val="eop"/>
    <w:basedOn w:val="a1"/>
    <w:rsid w:val="00DA57AF"/>
  </w:style>
  <w:style w:type="character" w:customStyle="1" w:styleId="50">
    <w:name w:val="Заголовок 5 Знак"/>
    <w:basedOn w:val="a1"/>
    <w:link w:val="5"/>
    <w:rsid w:val="00DA57AF"/>
    <w:rPr>
      <w:b/>
      <w:color w:val="000000"/>
      <w:sz w:val="22"/>
      <w:szCs w:val="22"/>
    </w:rPr>
  </w:style>
  <w:style w:type="character" w:customStyle="1" w:styleId="60">
    <w:name w:val="Заголовок 6 Знак"/>
    <w:basedOn w:val="a1"/>
    <w:link w:val="6"/>
    <w:rsid w:val="00DA57AF"/>
    <w:rPr>
      <w:b/>
      <w:color w:val="000000"/>
    </w:rPr>
  </w:style>
  <w:style w:type="character" w:customStyle="1" w:styleId="Normal2">
    <w:name w:val="Normal2"/>
    <w:rsid w:val="00DA57AF"/>
    <w:rPr>
      <w:sz w:val="28"/>
      <w:lang w:val="ru-RU" w:eastAsia="ar-SA" w:bidi="ar-SA"/>
    </w:rPr>
  </w:style>
  <w:style w:type="character" w:customStyle="1" w:styleId="afff5">
    <w:name w:val="Заголовок Знак"/>
    <w:basedOn w:val="a1"/>
    <w:rsid w:val="00DA57AF"/>
    <w:rPr>
      <w:rFonts w:ascii="Arial" w:eastAsia="Times New Roman" w:hAnsi="Arial" w:cs="Arial"/>
      <w:b/>
      <w:bCs/>
      <w:kern w:val="1"/>
      <w:sz w:val="32"/>
      <w:szCs w:val="32"/>
      <w:lang w:eastAsia="ar-SA"/>
    </w:rPr>
  </w:style>
  <w:style w:type="character" w:customStyle="1" w:styleId="hps">
    <w:name w:val="hps"/>
    <w:basedOn w:val="a1"/>
    <w:rsid w:val="00DA57AF"/>
  </w:style>
  <w:style w:type="character" w:customStyle="1" w:styleId="213">
    <w:name w:val="Основной текст с отступом 2 Знак1"/>
    <w:basedOn w:val="a1"/>
    <w:link w:val="27"/>
    <w:uiPriority w:val="99"/>
    <w:semiHidden/>
    <w:rsid w:val="00DA57AF"/>
    <w:rPr>
      <w:sz w:val="24"/>
      <w:szCs w:val="24"/>
      <w:lang w:eastAsia="ar-SA"/>
    </w:rPr>
  </w:style>
  <w:style w:type="paragraph" w:styleId="27">
    <w:name w:val="Body Text Indent 2"/>
    <w:basedOn w:val="a0"/>
    <w:link w:val="213"/>
    <w:uiPriority w:val="99"/>
    <w:semiHidden/>
    <w:unhideWhenUsed/>
    <w:rsid w:val="00DA57AF"/>
    <w:pPr>
      <w:spacing w:after="120" w:line="480" w:lineRule="auto"/>
      <w:ind w:left="283"/>
    </w:pPr>
  </w:style>
  <w:style w:type="character" w:customStyle="1" w:styleId="221">
    <w:name w:val="Основной текст с отступом 2 Знак2"/>
    <w:basedOn w:val="a1"/>
    <w:uiPriority w:val="99"/>
    <w:semiHidden/>
    <w:rsid w:val="00DA57AF"/>
    <w:rPr>
      <w:sz w:val="24"/>
      <w:szCs w:val="24"/>
      <w:lang w:eastAsia="ar-SA"/>
    </w:rPr>
  </w:style>
  <w:style w:type="paragraph" w:customStyle="1" w:styleId="1fd">
    <w:name w:val="???????1"/>
    <w:rsid w:val="00DA57AF"/>
    <w:pPr>
      <w:overflowPunct w:val="0"/>
      <w:autoSpaceDE w:val="0"/>
      <w:autoSpaceDN w:val="0"/>
      <w:adjustRightInd w:val="0"/>
      <w:textAlignment w:val="baseline"/>
    </w:pPr>
    <w:rPr>
      <w:lang w:eastAsia="en-US"/>
    </w:rPr>
  </w:style>
  <w:style w:type="paragraph" w:customStyle="1" w:styleId="afff6">
    <w:name w:val="无间隔"/>
    <w:uiPriority w:val="1"/>
    <w:qFormat/>
    <w:rsid w:val="00DA57AF"/>
    <w:pPr>
      <w:suppressAutoHyphens/>
    </w:pPr>
    <w:rPr>
      <w:rFonts w:ascii="Calibri" w:eastAsia="Calibri" w:hAnsi="Calibri"/>
      <w:sz w:val="22"/>
      <w:szCs w:val="22"/>
      <w:lang w:eastAsia="ar-SA"/>
    </w:rPr>
  </w:style>
  <w:style w:type="paragraph" w:customStyle="1" w:styleId="afff7">
    <w:name w:val="列出段落"/>
    <w:basedOn w:val="a0"/>
    <w:link w:val="Char"/>
    <w:uiPriority w:val="34"/>
    <w:qFormat/>
    <w:rsid w:val="00DA57AF"/>
    <w:pPr>
      <w:ind w:left="720"/>
    </w:pPr>
  </w:style>
  <w:style w:type="character" w:customStyle="1" w:styleId="Char">
    <w:name w:val="列出段落 Char"/>
    <w:link w:val="afff7"/>
    <w:uiPriority w:val="34"/>
    <w:locked/>
    <w:rsid w:val="00DA57AF"/>
    <w:rPr>
      <w:sz w:val="24"/>
      <w:szCs w:val="24"/>
      <w:lang w:eastAsia="ar-SA"/>
    </w:rPr>
  </w:style>
  <w:style w:type="character" w:customStyle="1" w:styleId="shorttext">
    <w:name w:val="short_text"/>
    <w:basedOn w:val="a1"/>
    <w:rsid w:val="00DA57AF"/>
  </w:style>
  <w:style w:type="paragraph" w:customStyle="1" w:styleId="a">
    <w:name w:val="Загоолвок по лев"/>
    <w:basedOn w:val="16"/>
    <w:qFormat/>
    <w:rsid w:val="00DA57AF"/>
    <w:pPr>
      <w:keepNext w:val="0"/>
      <w:widowControl w:val="0"/>
      <w:numPr>
        <w:numId w:val="2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styleId="28">
    <w:name w:val="Body Text 2"/>
    <w:basedOn w:val="a0"/>
    <w:link w:val="29"/>
    <w:uiPriority w:val="99"/>
    <w:unhideWhenUsed/>
    <w:rsid w:val="00DA57AF"/>
    <w:pPr>
      <w:suppressAutoHyphens w:val="0"/>
      <w:spacing w:after="120" w:line="480" w:lineRule="auto"/>
    </w:pPr>
    <w:rPr>
      <w:lang w:eastAsia="ru-RU"/>
    </w:rPr>
  </w:style>
  <w:style w:type="character" w:customStyle="1" w:styleId="29">
    <w:name w:val="Основной текст 2 Знак"/>
    <w:basedOn w:val="a1"/>
    <w:link w:val="28"/>
    <w:uiPriority w:val="99"/>
    <w:rsid w:val="00DA57AF"/>
    <w:rPr>
      <w:sz w:val="24"/>
      <w:szCs w:val="24"/>
    </w:rPr>
  </w:style>
  <w:style w:type="paragraph" w:customStyle="1" w:styleId="ConsTitle">
    <w:name w:val="ConsTitle"/>
    <w:rsid w:val="00DA57AF"/>
    <w:pPr>
      <w:widowControl w:val="0"/>
      <w:autoSpaceDE w:val="0"/>
      <w:autoSpaceDN w:val="0"/>
      <w:adjustRightInd w:val="0"/>
    </w:pPr>
    <w:rPr>
      <w:rFonts w:ascii="Arial" w:hAnsi="Arial" w:cs="Arial"/>
      <w:b/>
      <w:bCs/>
      <w:sz w:val="16"/>
      <w:szCs w:val="16"/>
    </w:rPr>
  </w:style>
  <w:style w:type="paragraph" w:customStyle="1" w:styleId="43">
    <w:name w:val="Обычный4"/>
    <w:rsid w:val="00DA57AF"/>
    <w:rPr>
      <w:sz w:val="24"/>
      <w:szCs w:val="24"/>
    </w:rPr>
  </w:style>
  <w:style w:type="paragraph" w:customStyle="1" w:styleId="52">
    <w:name w:val="Обычный5"/>
    <w:rsid w:val="00DA57AF"/>
    <w:rPr>
      <w:sz w:val="24"/>
      <w:szCs w:val="24"/>
    </w:rPr>
  </w:style>
  <w:style w:type="character" w:customStyle="1" w:styleId="afff8">
    <w:name w:val="Основной текст_"/>
    <w:link w:val="1fe"/>
    <w:locked/>
    <w:rsid w:val="00DA57AF"/>
    <w:rPr>
      <w:rFonts w:ascii="Arial" w:hAnsi="Arial"/>
      <w:sz w:val="23"/>
      <w:szCs w:val="23"/>
      <w:shd w:val="clear" w:color="auto" w:fill="FFFFFF"/>
    </w:rPr>
  </w:style>
  <w:style w:type="paragraph" w:customStyle="1" w:styleId="1fe">
    <w:name w:val="Основной текст1"/>
    <w:basedOn w:val="a0"/>
    <w:link w:val="afff8"/>
    <w:rsid w:val="00DA57AF"/>
    <w:pPr>
      <w:shd w:val="clear" w:color="auto" w:fill="FFFFFF"/>
      <w:suppressAutoHyphens w:val="0"/>
      <w:spacing w:before="480" w:after="300" w:line="240" w:lineRule="atLeast"/>
      <w:jc w:val="both"/>
    </w:pPr>
    <w:rPr>
      <w:rFonts w:ascii="Arial" w:hAnsi="Arial"/>
      <w:sz w:val="23"/>
      <w:szCs w:val="23"/>
      <w:lang w:eastAsia="ru-RU"/>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94547510">
      <w:bodyDiv w:val="1"/>
      <w:marLeft w:val="0"/>
      <w:marRight w:val="0"/>
      <w:marTop w:val="0"/>
      <w:marBottom w:val="0"/>
      <w:divBdr>
        <w:top w:val="none" w:sz="0" w:space="0" w:color="auto"/>
        <w:left w:val="none" w:sz="0" w:space="0" w:color="auto"/>
        <w:bottom w:val="none" w:sz="0" w:space="0" w:color="auto"/>
        <w:right w:val="none" w:sz="0" w:space="0" w:color="auto"/>
      </w:divBdr>
    </w:div>
    <w:div w:id="426073994">
      <w:bodyDiv w:val="1"/>
      <w:marLeft w:val="0"/>
      <w:marRight w:val="0"/>
      <w:marTop w:val="0"/>
      <w:marBottom w:val="0"/>
      <w:divBdr>
        <w:top w:val="none" w:sz="0" w:space="0" w:color="auto"/>
        <w:left w:val="none" w:sz="0" w:space="0" w:color="auto"/>
        <w:bottom w:val="none" w:sz="0" w:space="0" w:color="auto"/>
        <w:right w:val="none" w:sz="0" w:space="0" w:color="auto"/>
      </w:divBdr>
    </w:div>
    <w:div w:id="463617798">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27524168">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80620065">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99257422">
      <w:bodyDiv w:val="1"/>
      <w:marLeft w:val="0"/>
      <w:marRight w:val="0"/>
      <w:marTop w:val="0"/>
      <w:marBottom w:val="0"/>
      <w:divBdr>
        <w:top w:val="none" w:sz="0" w:space="0" w:color="auto"/>
        <w:left w:val="none" w:sz="0" w:space="0" w:color="auto"/>
        <w:bottom w:val="none" w:sz="0" w:space="0" w:color="auto"/>
        <w:right w:val="none" w:sz="0" w:space="0" w:color="auto"/>
      </w:divBdr>
    </w:div>
    <w:div w:id="115071301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89904017">
      <w:bodyDiv w:val="1"/>
      <w:marLeft w:val="0"/>
      <w:marRight w:val="0"/>
      <w:marTop w:val="0"/>
      <w:marBottom w:val="0"/>
      <w:divBdr>
        <w:top w:val="none" w:sz="0" w:space="0" w:color="auto"/>
        <w:left w:val="none" w:sz="0" w:space="0" w:color="auto"/>
        <w:bottom w:val="none" w:sz="0" w:space="0" w:color="auto"/>
        <w:right w:val="none" w:sz="0" w:space="0" w:color="auto"/>
      </w:divBdr>
    </w:div>
    <w:div w:id="1285695105">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33474420">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04406128">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 TargetMode="External"/><Relationship Id="rId18" Type="http://schemas.openxmlformats.org/officeDocument/2006/relationships/footer" Target="footer1.xml"/><Relationship Id="rId26" Type="http://schemas.openxmlformats.org/officeDocument/2006/relationships/footer" Target="footer3.xm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trcont.com/" TargetMode="External"/><Relationship Id="rId34" Type="http://schemas.openxmlformats.org/officeDocument/2006/relationships/hyperlink" Target="mailto:zszd@trcont.co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oter" Target="footer2.xml"/><Relationship Id="rId33" Type="http://schemas.openxmlformats.org/officeDocument/2006/relationships/hyperlink" Target="consultantplus://offline/main?base=CMB;n=15753;fld=134;dst=100016"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mailto:remennykhtn@trcont.ru" TargetMode="External"/><Relationship Id="rId29" Type="http://schemas.openxmlformats.org/officeDocument/2006/relationships/hyperlink" Target="mailto:PozdniakovPV@trcont.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32" Type="http://schemas.openxmlformats.org/officeDocument/2006/relationships/hyperlink" Target="consultantplus://offline/ref=018666CA2845A61A38A90A89428D75220F27391B587203B36B4F0B07890522472502BC083F4EDAC40Av2H" TargetMode="External"/><Relationship Id="rId37" Type="http://schemas.openxmlformats.org/officeDocument/2006/relationships/hyperlink" Target="https://www.nalog.ru/rn77/taxation/submission_statements/operations/" TargetMode="Externa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2.xml"/><Relationship Id="rId28" Type="http://schemas.openxmlformats.org/officeDocument/2006/relationships/footer" Target="footer4.xml"/><Relationship Id="rId36"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hyperlink" Target="mailto:moskvinaniu@trcont.ru" TargetMode="External"/><Relationship Id="rId31" Type="http://schemas.openxmlformats.org/officeDocument/2006/relationships/hyperlink" Target="mailto:SemenovaEV@trcont.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mailto:remennykhtn@trcont.ru" TargetMode="External"/><Relationship Id="rId27" Type="http://schemas.openxmlformats.org/officeDocument/2006/relationships/header" Target="header4.xml"/><Relationship Id="rId30" Type="http://schemas.openxmlformats.org/officeDocument/2006/relationships/hyperlink" Target="mailto:MikhalchenkoOV@trcont.ru" TargetMode="External"/><Relationship Id="rId35"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BDBBC2-D3B7-43A7-96C0-0A92B5AF2EBD}">
  <ds:schemaRefs>
    <ds:schemaRef ds:uri="http://schemas.openxmlformats.org/officeDocument/2006/bibliography"/>
  </ds:schemaRefs>
</ds:datastoreItem>
</file>

<file path=customXml/itemProps4.xml><?xml version="1.0" encoding="utf-8"?>
<ds:datastoreItem xmlns:ds="http://schemas.openxmlformats.org/officeDocument/2006/customXml" ds:itemID="{FD8AD74E-25A3-443F-9190-0E6CFEE3EE9D}">
  <ds:schemaRefs>
    <ds:schemaRef ds:uri="http://schemas.openxmlformats.org/officeDocument/2006/bibliography"/>
  </ds:schemaRefs>
</ds:datastoreItem>
</file>

<file path=customXml/itemProps5.xml><?xml version="1.0" encoding="utf-8"?>
<ds:datastoreItem xmlns:ds="http://schemas.openxmlformats.org/officeDocument/2006/customXml" ds:itemID="{377A420E-F95D-4DB6-B46E-731E34CCEB6F}">
  <ds:schemaRefs>
    <ds:schemaRef ds:uri="http://schemas.openxmlformats.org/officeDocument/2006/bibliography"/>
  </ds:schemaRefs>
</ds:datastoreItem>
</file>

<file path=customXml/itemProps6.xml><?xml version="1.0" encoding="utf-8"?>
<ds:datastoreItem xmlns:ds="http://schemas.openxmlformats.org/officeDocument/2006/customXml" ds:itemID="{D05E5A53-0CDB-4C84-BA00-137421A2A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27847</Words>
  <Characters>158733</Characters>
  <Application>Microsoft Office Word</Application>
  <DocSecurity>0</DocSecurity>
  <Lines>1322</Lines>
  <Paragraphs>372</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186208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RemennykhTN</cp:lastModifiedBy>
  <cp:revision>26</cp:revision>
  <cp:lastPrinted>2014-09-23T06:50:00Z</cp:lastPrinted>
  <dcterms:created xsi:type="dcterms:W3CDTF">2022-02-03T05:51:00Z</dcterms:created>
  <dcterms:modified xsi:type="dcterms:W3CDTF">2022-02-21T04:32:00Z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