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4A2504" w14:textId="77777777" w:rsidR="007D6548" w:rsidRPr="006D2B87" w:rsidRDefault="007D6548" w:rsidP="00A4055F">
      <w:pPr>
        <w:tabs>
          <w:tab w:val="left" w:pos="4962"/>
        </w:tabs>
        <w:ind w:left="4820"/>
        <w:rPr>
          <w:b/>
          <w:bCs/>
          <w:sz w:val="28"/>
          <w:szCs w:val="28"/>
        </w:rPr>
      </w:pPr>
      <w:r>
        <w:rPr>
          <w:b/>
          <w:bCs/>
          <w:sz w:val="28"/>
          <w:szCs w:val="28"/>
        </w:rPr>
        <w:t>УТВЕРЖДАЮ:</w:t>
      </w:r>
    </w:p>
    <w:p w14:paraId="7D7AF8E5" w14:textId="77777777" w:rsidR="007D6548" w:rsidRPr="006D2B87" w:rsidRDefault="007D6548" w:rsidP="00A4055F">
      <w:pPr>
        <w:tabs>
          <w:tab w:val="left" w:pos="4962"/>
        </w:tabs>
        <w:ind w:left="4820"/>
        <w:rPr>
          <w:rFonts w:eastAsia="Arial Unicode MS"/>
          <w:b/>
          <w:bCs/>
          <w:sz w:val="28"/>
          <w:szCs w:val="28"/>
        </w:rPr>
      </w:pPr>
    </w:p>
    <w:p w14:paraId="71AB5F80" w14:textId="20A64414" w:rsidR="00334296" w:rsidRDefault="000B5B78">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19283A">
        <w:rPr>
          <w:b/>
          <w:bCs/>
          <w:sz w:val="28"/>
          <w:szCs w:val="28"/>
        </w:rPr>
        <w:t>Уральского</w:t>
      </w:r>
      <w:proofErr w:type="gramEnd"/>
      <w:r w:rsidR="0019283A">
        <w:rPr>
          <w:b/>
          <w:bCs/>
          <w:sz w:val="28"/>
          <w:szCs w:val="28"/>
        </w:rPr>
        <w:t xml:space="preserve"> </w:t>
      </w:r>
      <w:r>
        <w:rPr>
          <w:b/>
          <w:bCs/>
          <w:sz w:val="28"/>
          <w:szCs w:val="28"/>
        </w:rPr>
        <w:t xml:space="preserve">филиала ПАО «ТрансКонтейнер» </w:t>
      </w:r>
    </w:p>
    <w:p w14:paraId="567BAA82" w14:textId="77777777" w:rsidR="006F6D36" w:rsidRPr="006D2B87" w:rsidRDefault="006F6D36" w:rsidP="006F6D36">
      <w:pPr>
        <w:tabs>
          <w:tab w:val="left" w:pos="4962"/>
        </w:tabs>
        <w:ind w:left="4820"/>
        <w:rPr>
          <w:b/>
          <w:bCs/>
          <w:sz w:val="28"/>
          <w:szCs w:val="28"/>
        </w:rPr>
      </w:pPr>
    </w:p>
    <w:p w14:paraId="6149248D" w14:textId="77777777" w:rsidR="00C974DC" w:rsidRDefault="006F6D36" w:rsidP="006F6D36">
      <w:pPr>
        <w:tabs>
          <w:tab w:val="left" w:pos="4962"/>
        </w:tabs>
        <w:ind w:left="4820"/>
        <w:rPr>
          <w:b/>
          <w:bCs/>
          <w:sz w:val="28"/>
          <w:szCs w:val="28"/>
        </w:rPr>
      </w:pPr>
      <w:r>
        <w:rPr>
          <w:b/>
          <w:bCs/>
          <w:sz w:val="28"/>
          <w:szCs w:val="28"/>
        </w:rPr>
        <w:t xml:space="preserve">____________________ </w:t>
      </w:r>
    </w:p>
    <w:p w14:paraId="4E0C2192" w14:textId="77777777" w:rsidR="00334296" w:rsidRDefault="000B5B78">
      <w:pPr>
        <w:tabs>
          <w:tab w:val="left" w:pos="4962"/>
        </w:tabs>
        <w:ind w:left="4820"/>
        <w:rPr>
          <w:b/>
          <w:bCs/>
          <w:sz w:val="28"/>
          <w:szCs w:val="28"/>
        </w:rPr>
      </w:pPr>
      <w:r>
        <w:rPr>
          <w:b/>
          <w:bCs/>
          <w:sz w:val="28"/>
          <w:szCs w:val="28"/>
        </w:rPr>
        <w:t>Андрей Алексеевич Кривошапкин</w:t>
      </w:r>
    </w:p>
    <w:p w14:paraId="4270AA8B" w14:textId="77777777" w:rsidR="006F6D36" w:rsidRPr="006D2B87" w:rsidRDefault="006F6D36" w:rsidP="006F6D36">
      <w:pPr>
        <w:tabs>
          <w:tab w:val="left" w:pos="4962"/>
        </w:tabs>
        <w:ind w:left="4820"/>
        <w:rPr>
          <w:rFonts w:eastAsia="Arial Unicode MS"/>
        </w:rPr>
      </w:pPr>
    </w:p>
    <w:p w14:paraId="774B5B6D" w14:textId="77777777" w:rsidR="00334296" w:rsidRDefault="000B5B78">
      <w:pPr>
        <w:tabs>
          <w:tab w:val="left" w:pos="4962"/>
        </w:tabs>
        <w:ind w:left="4820"/>
        <w:rPr>
          <w:b/>
          <w:bCs/>
          <w:sz w:val="28"/>
        </w:rPr>
      </w:pPr>
      <w:r>
        <w:rPr>
          <w:b/>
          <w:bCs/>
          <w:sz w:val="28"/>
        </w:rPr>
        <w:t>«21» февраля 2022 года</w:t>
      </w:r>
    </w:p>
    <w:p w14:paraId="20FF6900" w14:textId="77777777" w:rsidR="007D6548" w:rsidRDefault="007D6548">
      <w:pPr>
        <w:ind w:firstLine="709"/>
        <w:rPr>
          <w:b/>
          <w:bCs/>
          <w:spacing w:val="20"/>
          <w:sz w:val="28"/>
          <w:szCs w:val="28"/>
        </w:rPr>
      </w:pPr>
    </w:p>
    <w:p w14:paraId="016BD6FB" w14:textId="77777777" w:rsidR="007D6548" w:rsidRDefault="007D6548">
      <w:pPr>
        <w:spacing w:after="120"/>
        <w:jc w:val="center"/>
        <w:rPr>
          <w:b/>
          <w:bCs/>
          <w:sz w:val="40"/>
          <w:szCs w:val="40"/>
        </w:rPr>
      </w:pPr>
    </w:p>
    <w:p w14:paraId="21231495" w14:textId="77777777" w:rsidR="007D6548" w:rsidRDefault="007D6548">
      <w:pPr>
        <w:spacing w:after="120"/>
        <w:jc w:val="center"/>
        <w:rPr>
          <w:b/>
          <w:bCs/>
          <w:sz w:val="40"/>
          <w:szCs w:val="40"/>
        </w:rPr>
      </w:pPr>
      <w:r>
        <w:rPr>
          <w:b/>
          <w:bCs/>
          <w:sz w:val="40"/>
          <w:szCs w:val="40"/>
        </w:rPr>
        <w:t>ДОКУМЕНТАЦИЯ О ЗАКУПКЕ</w:t>
      </w:r>
    </w:p>
    <w:p w14:paraId="59D950D9" w14:textId="77777777" w:rsidR="000A2D97" w:rsidRDefault="000A2D97">
      <w:pPr>
        <w:spacing w:after="120"/>
        <w:ind w:firstLine="709"/>
        <w:jc w:val="center"/>
        <w:rPr>
          <w:b/>
          <w:bCs/>
          <w:sz w:val="20"/>
          <w:szCs w:val="20"/>
        </w:rPr>
      </w:pPr>
    </w:p>
    <w:p w14:paraId="00FF8D6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6E18907" w14:textId="77777777" w:rsidR="007D6548" w:rsidRPr="00556E89" w:rsidRDefault="007D6548">
      <w:pPr>
        <w:spacing w:after="120"/>
        <w:ind w:firstLine="709"/>
        <w:jc w:val="center"/>
        <w:rPr>
          <w:bCs/>
          <w:sz w:val="20"/>
          <w:szCs w:val="20"/>
        </w:rPr>
      </w:pPr>
    </w:p>
    <w:p w14:paraId="7552CA1A"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42036B8" w14:textId="4548AAF6" w:rsidR="00334296" w:rsidRDefault="000B5B78">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19283A">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ОКэ-СВЕРД-22-0004 по предмету закупки </w:t>
      </w:r>
      <w:r w:rsidR="0019283A">
        <w:t>«</w:t>
      </w:r>
      <w:r>
        <w:t xml:space="preserve">Выполнение работ по регистрации объектов </w:t>
      </w:r>
      <w:r>
        <w:t>недвижимого имущества контейнерного терминала Екатеринбург-Товарный Уральского филиала ПАО «ТрансКонтейнер», расположенных по адресам:   г. Екатеринбург, ул. Автомагистральная, д.2., д.42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19283A">
        <w:t>»</w:t>
      </w:r>
      <w:r>
        <w:t xml:space="preserve"> (далее – Открытый конкурс).</w:t>
      </w:r>
    </w:p>
    <w:p w14:paraId="62DFDA47"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0C5C0C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D81EDE8"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C90C607"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909F859"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E89474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3801336"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36DBCE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3F401C5"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2F4A9F9"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F299344"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903816D"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68917B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46102D6"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8B67661"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AE82847"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275DF8B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B1C7FC4"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F5E6DDF"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4AA04E4"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98A627D"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2CF13013"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BCE1A80"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CDB72EB"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9D49A15"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C27E315"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13F7319"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A2F5116"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14468C04"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17632D1"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E88730F"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3B2FF76"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74FF12C1"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87F5B7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8E5C179"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13C0A90" w14:textId="77777777" w:rsidR="00215E05" w:rsidRDefault="00215E05" w:rsidP="00215E05">
      <w:pPr>
        <w:pStyle w:val="1a"/>
        <w:ind w:left="709" w:firstLine="0"/>
      </w:pPr>
    </w:p>
    <w:p w14:paraId="676DF45A"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04409D3"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D39910F"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47EC923"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EF7200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9947DF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0B23DD6"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0FAF5E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6B9BEB2" w14:textId="77777777" w:rsidR="00147510" w:rsidRPr="00147510" w:rsidRDefault="00147510" w:rsidP="00147510">
      <w:pPr>
        <w:ind w:left="709"/>
        <w:jc w:val="both"/>
        <w:rPr>
          <w:sz w:val="28"/>
          <w:szCs w:val="28"/>
        </w:rPr>
      </w:pPr>
    </w:p>
    <w:p w14:paraId="5ED5950B"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2C3B3CB" w14:textId="77777777" w:rsidR="00A83569" w:rsidRDefault="00A83569" w:rsidP="0019283A">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8D542B1" w14:textId="77777777" w:rsidR="00A83569" w:rsidRDefault="00A83569" w:rsidP="0019283A">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86C793C" w14:textId="77777777" w:rsidR="00A83569" w:rsidRDefault="00A83569" w:rsidP="0019283A">
      <w:pPr>
        <w:pStyle w:val="af8"/>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473D314" w14:textId="77777777" w:rsidR="00A83569" w:rsidRDefault="00A83569" w:rsidP="0019283A">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A758FC3" w14:textId="77777777" w:rsidR="00670AF4" w:rsidRDefault="00670AF4" w:rsidP="00F3355C">
      <w:pPr>
        <w:pStyle w:val="af8"/>
        <w:rPr>
          <w:sz w:val="28"/>
          <w:szCs w:val="28"/>
        </w:rPr>
      </w:pPr>
    </w:p>
    <w:p w14:paraId="0B192274"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E4B844C" w14:textId="77777777" w:rsidR="008A65C2" w:rsidRPr="00C61911" w:rsidRDefault="008A65C2" w:rsidP="0019283A">
      <w:pPr>
        <w:pStyle w:val="af8"/>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121F2E61" w14:textId="77777777" w:rsidR="007E0067" w:rsidRPr="00C61911" w:rsidRDefault="00837F0D" w:rsidP="0019283A">
      <w:pPr>
        <w:pStyle w:val="af8"/>
        <w:numPr>
          <w:ilvl w:val="0"/>
          <w:numId w:val="22"/>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142FFC0" w14:textId="77777777" w:rsidR="00A41030" w:rsidRPr="00C61911" w:rsidRDefault="00A41030" w:rsidP="0019283A">
      <w:pPr>
        <w:pStyle w:val="af8"/>
        <w:numPr>
          <w:ilvl w:val="0"/>
          <w:numId w:val="22"/>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25A51A7" w14:textId="77777777" w:rsidR="007A0775" w:rsidRPr="00C61911" w:rsidRDefault="007A0775" w:rsidP="0019283A">
      <w:pPr>
        <w:pStyle w:val="af8"/>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DFB3289" w14:textId="77777777" w:rsidR="00BE0A8F" w:rsidRPr="00C61911" w:rsidRDefault="00BE0A8F" w:rsidP="0019283A">
      <w:pPr>
        <w:pStyle w:val="af8"/>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8CE7475"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356794E"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67788624"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5BF06FF" w14:textId="77777777" w:rsidR="004C6915" w:rsidRPr="00C61911" w:rsidRDefault="004C6915" w:rsidP="0019283A">
      <w:pPr>
        <w:pStyle w:val="af8"/>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C7C1809" w14:textId="77777777" w:rsidR="004C6915" w:rsidRPr="00C61911" w:rsidRDefault="004C6915" w:rsidP="0019283A">
      <w:pPr>
        <w:pStyle w:val="af8"/>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FB30257" w14:textId="77777777" w:rsidR="00224379" w:rsidRPr="00C61911" w:rsidRDefault="00224379" w:rsidP="0019283A">
      <w:pPr>
        <w:pStyle w:val="af8"/>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16D7AC1" w14:textId="77777777" w:rsidR="00510148" w:rsidRPr="00C61911" w:rsidRDefault="00510148">
      <w:pPr>
        <w:pStyle w:val="1a"/>
        <w:ind w:left="709" w:firstLine="0"/>
        <w:rPr>
          <w:szCs w:val="28"/>
        </w:rPr>
      </w:pPr>
    </w:p>
    <w:p w14:paraId="500B0BF7" w14:textId="77777777" w:rsidR="002B0C59" w:rsidRPr="00D32FFA" w:rsidRDefault="002B0C59">
      <w:pPr>
        <w:pStyle w:val="1a"/>
        <w:ind w:left="709" w:firstLine="0"/>
        <w:rPr>
          <w:szCs w:val="24"/>
        </w:rPr>
      </w:pPr>
    </w:p>
    <w:p w14:paraId="52D6D201"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64350F3" w14:textId="77777777" w:rsidR="00997B7D" w:rsidRPr="00D20AD0" w:rsidRDefault="00737675" w:rsidP="0019283A">
      <w:pPr>
        <w:pStyle w:val="1a"/>
        <w:numPr>
          <w:ilvl w:val="1"/>
          <w:numId w:val="13"/>
        </w:numPr>
        <w:ind w:left="0" w:firstLine="709"/>
        <w:outlineLvl w:val="1"/>
        <w:rPr>
          <w:b/>
          <w:szCs w:val="28"/>
        </w:rPr>
      </w:pPr>
      <w:r>
        <w:rPr>
          <w:b/>
          <w:szCs w:val="28"/>
        </w:rPr>
        <w:t>Обязательные требования</w:t>
      </w:r>
    </w:p>
    <w:p w14:paraId="2F8532ED"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3FF6DDD"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92680DE"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52A865C"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B715CB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6FF153A"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42DE1AD3"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DB7F8CD"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5D0BCBE"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3E5B0EB"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7DC116C9" w14:textId="77777777" w:rsidR="000E5B2C" w:rsidRPr="00D32FFA" w:rsidRDefault="000E5B2C" w:rsidP="00045327">
      <w:pPr>
        <w:ind w:firstLine="709"/>
        <w:jc w:val="both"/>
        <w:rPr>
          <w:sz w:val="28"/>
          <w:szCs w:val="28"/>
        </w:rPr>
      </w:pPr>
    </w:p>
    <w:p w14:paraId="7394210A" w14:textId="77777777" w:rsidR="007D6548" w:rsidRPr="00D32FFA" w:rsidRDefault="00737675" w:rsidP="0019283A">
      <w:pPr>
        <w:pStyle w:val="1a"/>
        <w:numPr>
          <w:ilvl w:val="1"/>
          <w:numId w:val="13"/>
        </w:numPr>
        <w:ind w:left="0" w:firstLine="709"/>
        <w:outlineLvl w:val="1"/>
        <w:rPr>
          <w:b/>
          <w:szCs w:val="28"/>
        </w:rPr>
      </w:pPr>
      <w:r>
        <w:rPr>
          <w:b/>
          <w:szCs w:val="28"/>
        </w:rPr>
        <w:t>Квалификационные требования</w:t>
      </w:r>
    </w:p>
    <w:p w14:paraId="14C47EF0"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1466BDE"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5A503B6" w14:textId="77777777"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68C0B58"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59C31F1" w14:textId="77777777" w:rsidR="00997B7D" w:rsidRPr="00D32FFA" w:rsidRDefault="00997B7D" w:rsidP="00E76363">
      <w:pPr>
        <w:pStyle w:val="af8"/>
        <w:rPr>
          <w:sz w:val="28"/>
          <w:szCs w:val="28"/>
        </w:rPr>
      </w:pPr>
    </w:p>
    <w:p w14:paraId="0434D7E0" w14:textId="77777777" w:rsidR="002410DF" w:rsidRPr="00D20AD0" w:rsidRDefault="002410DF" w:rsidP="0019283A">
      <w:pPr>
        <w:pStyle w:val="1a"/>
        <w:numPr>
          <w:ilvl w:val="1"/>
          <w:numId w:val="13"/>
        </w:numPr>
        <w:ind w:left="0" w:firstLine="709"/>
        <w:outlineLvl w:val="1"/>
        <w:rPr>
          <w:b/>
          <w:szCs w:val="28"/>
        </w:rPr>
      </w:pPr>
      <w:r>
        <w:rPr>
          <w:b/>
          <w:szCs w:val="28"/>
        </w:rPr>
        <w:t>Представление документов</w:t>
      </w:r>
    </w:p>
    <w:p w14:paraId="7A4A6072" w14:textId="77777777" w:rsidR="00737675" w:rsidRPr="00D32FFA" w:rsidRDefault="00737675" w:rsidP="0019283A">
      <w:pPr>
        <w:pStyle w:val="aff5"/>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262FED6"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AD7104F"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799AC3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D70D48F"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C974138"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1AE084A"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C80DDF8"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6D039D4"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D473F79" w14:textId="77777777" w:rsidR="00835CB1" w:rsidRDefault="00B12B16" w:rsidP="0019283A">
      <w:pPr>
        <w:pStyle w:val="aff5"/>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15AED68" w14:textId="77777777" w:rsidR="00AA1400" w:rsidRDefault="00AA1400" w:rsidP="00724B9D">
      <w:pPr>
        <w:pStyle w:val="aff5"/>
        <w:ind w:left="0" w:firstLine="709"/>
        <w:jc w:val="both"/>
        <w:rPr>
          <w:rFonts w:eastAsia="MS Mincho"/>
          <w:sz w:val="28"/>
          <w:szCs w:val="28"/>
        </w:rPr>
      </w:pPr>
    </w:p>
    <w:p w14:paraId="58529090" w14:textId="77777777" w:rsidR="003A5E1F" w:rsidRPr="00D32FFA" w:rsidRDefault="003A5E1F" w:rsidP="00724B9D">
      <w:pPr>
        <w:pStyle w:val="aff5"/>
        <w:ind w:left="0" w:firstLine="709"/>
        <w:jc w:val="both"/>
        <w:rPr>
          <w:rFonts w:eastAsia="MS Mincho"/>
          <w:sz w:val="28"/>
          <w:szCs w:val="28"/>
        </w:rPr>
      </w:pPr>
    </w:p>
    <w:p w14:paraId="7280BFB9"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50480D20" w14:textId="77777777" w:rsidR="00B66FCB" w:rsidRPr="00D32FFA" w:rsidRDefault="00B66FCB" w:rsidP="00E76363">
      <w:pPr>
        <w:pStyle w:val="af8"/>
        <w:tabs>
          <w:tab w:val="left" w:pos="0"/>
          <w:tab w:val="left" w:pos="1440"/>
        </w:tabs>
        <w:rPr>
          <w:sz w:val="28"/>
        </w:rPr>
      </w:pPr>
    </w:p>
    <w:p w14:paraId="772C5445" w14:textId="77777777" w:rsidR="003C30F3" w:rsidRPr="00D20AD0" w:rsidRDefault="003C30F3" w:rsidP="0019283A">
      <w:pPr>
        <w:pStyle w:val="1a"/>
        <w:numPr>
          <w:ilvl w:val="1"/>
          <w:numId w:val="19"/>
        </w:numPr>
        <w:ind w:left="0" w:firstLine="709"/>
        <w:outlineLvl w:val="1"/>
        <w:rPr>
          <w:b/>
          <w:szCs w:val="28"/>
        </w:rPr>
      </w:pPr>
      <w:r>
        <w:rPr>
          <w:b/>
          <w:szCs w:val="28"/>
        </w:rPr>
        <w:t>Заявка</w:t>
      </w:r>
    </w:p>
    <w:p w14:paraId="7AA9DE7D" w14:textId="77777777" w:rsidR="00627DB4" w:rsidRPr="007E5BBC" w:rsidRDefault="00627DB4" w:rsidP="0019283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1C95253" w14:textId="77777777" w:rsidR="00627DB4" w:rsidRPr="007E5BBC" w:rsidRDefault="00627DB4" w:rsidP="0019283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368302B" w14:textId="77777777" w:rsidR="00627DB4" w:rsidRPr="00514A3A" w:rsidRDefault="00627DB4" w:rsidP="0019283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F0C9851" w14:textId="77777777" w:rsidR="00627DB4" w:rsidRPr="00D32FFA" w:rsidRDefault="00627DB4" w:rsidP="0019283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13C4C32" w14:textId="77777777" w:rsidR="00627DB4" w:rsidRPr="007E5BBC" w:rsidRDefault="00627DB4" w:rsidP="0019283A">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143DBCC" w14:textId="77777777" w:rsidR="00627DB4" w:rsidRPr="00D32FFA" w:rsidRDefault="00627DB4" w:rsidP="0019283A">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35425CE" w14:textId="77777777" w:rsidR="00627DB4" w:rsidRPr="00D32FFA" w:rsidRDefault="00627DB4" w:rsidP="0019283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E3B440C" w14:textId="77777777" w:rsidR="00627DB4" w:rsidRPr="008D6460" w:rsidRDefault="00627DB4" w:rsidP="0019283A">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2AE7600" w14:textId="77777777" w:rsidR="00627DB4" w:rsidRPr="005E1413" w:rsidRDefault="00627DB4" w:rsidP="0019283A">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9F19839" w14:textId="77777777" w:rsidR="00627DB4" w:rsidRPr="007E5BBC" w:rsidRDefault="00602A14" w:rsidP="0019283A">
      <w:pPr>
        <w:pStyle w:val="af8"/>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4697B5A" w14:textId="77777777" w:rsidR="00627DB4" w:rsidRPr="007E5BBC" w:rsidRDefault="00627DB4" w:rsidP="0019283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DAE11D3" w14:textId="77777777" w:rsidR="00627DB4" w:rsidRPr="007E5BBC" w:rsidRDefault="00627DB4" w:rsidP="0019283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9EE953B" w14:textId="77777777" w:rsidR="00627DB4" w:rsidRDefault="00627DB4" w:rsidP="0019283A">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0DFE083" w14:textId="77777777" w:rsidR="007D6548" w:rsidRPr="00D32FFA" w:rsidRDefault="007D6548" w:rsidP="00E76363">
      <w:pPr>
        <w:pStyle w:val="Default"/>
        <w:ind w:firstLine="709"/>
        <w:jc w:val="both"/>
      </w:pPr>
    </w:p>
    <w:p w14:paraId="17B4C088" w14:textId="77777777" w:rsidR="003C30F3" w:rsidRDefault="00AA1400" w:rsidP="0019283A">
      <w:pPr>
        <w:pStyle w:val="1a"/>
        <w:numPr>
          <w:ilvl w:val="1"/>
          <w:numId w:val="19"/>
        </w:numPr>
        <w:ind w:left="0" w:firstLine="709"/>
        <w:outlineLvl w:val="1"/>
        <w:rPr>
          <w:b/>
          <w:szCs w:val="28"/>
        </w:rPr>
      </w:pPr>
      <w:r>
        <w:rPr>
          <w:b/>
          <w:szCs w:val="28"/>
        </w:rPr>
        <w:t>Срок и порядок подачи Заявок</w:t>
      </w:r>
    </w:p>
    <w:p w14:paraId="0C4AEB10"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1288D7F"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BC8FBF4"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876B008"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C4C0E6E"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CD25E89"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D81A009"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0E55342" w14:textId="77777777" w:rsidR="00542481" w:rsidRPr="00BE4C8D" w:rsidRDefault="00542481" w:rsidP="00E76363">
      <w:pPr>
        <w:pStyle w:val="af8"/>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8B7EA95"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2AF4DA4"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A425B8E" w14:textId="77777777" w:rsidR="00DB1E84" w:rsidRPr="00D11A28" w:rsidRDefault="00DB1E84" w:rsidP="00DB1E84">
      <w:pPr>
        <w:pStyle w:val="af8"/>
        <w:ind w:left="709" w:firstLine="0"/>
        <w:rPr>
          <w:sz w:val="28"/>
        </w:rPr>
      </w:pPr>
    </w:p>
    <w:p w14:paraId="1EBF1B4C" w14:textId="77777777" w:rsidR="00AA1400" w:rsidRPr="00542481" w:rsidRDefault="00AA1400" w:rsidP="0019283A">
      <w:pPr>
        <w:pStyle w:val="1a"/>
        <w:numPr>
          <w:ilvl w:val="1"/>
          <w:numId w:val="19"/>
        </w:numPr>
        <w:ind w:left="0" w:firstLine="709"/>
        <w:outlineLvl w:val="1"/>
        <w:rPr>
          <w:b/>
          <w:szCs w:val="28"/>
        </w:rPr>
      </w:pPr>
      <w:r>
        <w:rPr>
          <w:b/>
        </w:rPr>
        <w:t>Порядок оформления Заявки</w:t>
      </w:r>
    </w:p>
    <w:p w14:paraId="2486FBBE" w14:textId="77777777" w:rsidR="00AA1400" w:rsidRDefault="00AA1400" w:rsidP="0019283A">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9746649" w14:textId="77777777" w:rsidR="006217BC" w:rsidRDefault="00AA1400" w:rsidP="0019283A">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184FC8D" w14:textId="77777777" w:rsidR="00CE598D" w:rsidRPr="00687E7D" w:rsidRDefault="00CE598D" w:rsidP="0019283A">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5D974A1" w14:textId="77777777" w:rsidR="00BA6B0B" w:rsidRPr="00407088" w:rsidRDefault="0060696E" w:rsidP="0019283A">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25C224D" w14:textId="77777777" w:rsidR="009F2BCA" w:rsidRDefault="001E5253" w:rsidP="0019283A">
      <w:pPr>
        <w:pStyle w:val="af8"/>
        <w:numPr>
          <w:ilvl w:val="0"/>
          <w:numId w:val="20"/>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739CA755" w14:textId="77777777" w:rsidR="009F2BCA" w:rsidRPr="0016413E" w:rsidRDefault="003936DB" w:rsidP="0019283A">
      <w:pPr>
        <w:pStyle w:val="af8"/>
        <w:numPr>
          <w:ilvl w:val="0"/>
          <w:numId w:val="20"/>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xml:space="preserve">). Запрещается указывать наименование файла с общей длиной символов более 30 знаков. Файлы предоставляются в такой же </w:t>
      </w:r>
      <w:r>
        <w:rPr>
          <w:sz w:val="28"/>
          <w:szCs w:val="28"/>
        </w:rPr>
        <w:lastRenderedPageBreak/>
        <w:t>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BCC4D08" w14:textId="77777777" w:rsidR="009F2BCA" w:rsidRPr="009F2BCA" w:rsidRDefault="00E67B4B" w:rsidP="0019283A">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7B40E23" w14:textId="77777777" w:rsidR="00AA1400" w:rsidRPr="006217BC" w:rsidRDefault="00AA1400" w:rsidP="0019283A">
      <w:pPr>
        <w:pStyle w:val="af8"/>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18F3393"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DBA6698"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2FEA70B" w14:textId="77777777" w:rsidR="00334296" w:rsidRDefault="000B5B78">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A627909" wp14:editId="2ECA3A1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975F8C9" w14:textId="77777777" w:rsidR="001730A2" w:rsidRPr="007E6DE4" w:rsidRDefault="001730A2" w:rsidP="008F6343">
                            <w:pPr>
                              <w:jc w:val="center"/>
                              <w:rPr>
                                <w:b/>
                                <w:sz w:val="28"/>
                                <w:szCs w:val="28"/>
                              </w:rPr>
                            </w:pPr>
                            <w:r w:rsidRPr="007E6DE4">
                              <w:rPr>
                                <w:b/>
                                <w:sz w:val="28"/>
                                <w:szCs w:val="28"/>
                              </w:rPr>
                              <w:t xml:space="preserve">_____________________________________________, </w:t>
                            </w:r>
                          </w:p>
                          <w:p w14:paraId="0DD5F5F6" w14:textId="77777777" w:rsidR="001730A2" w:rsidRDefault="001730A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449A805" w14:textId="77777777" w:rsidR="001730A2" w:rsidRPr="007E6DE4" w:rsidRDefault="001730A2" w:rsidP="008F6343">
                            <w:pPr>
                              <w:jc w:val="center"/>
                              <w:rPr>
                                <w:b/>
                                <w:sz w:val="28"/>
                                <w:szCs w:val="28"/>
                              </w:rPr>
                            </w:pPr>
                            <w:r w:rsidRPr="007E6DE4">
                              <w:rPr>
                                <w:b/>
                                <w:sz w:val="28"/>
                                <w:szCs w:val="28"/>
                              </w:rPr>
                              <w:t>________________________________________</w:t>
                            </w:r>
                          </w:p>
                          <w:p w14:paraId="78BFB6DB" w14:textId="77777777" w:rsidR="001730A2" w:rsidRPr="007E6DE4" w:rsidRDefault="001730A2" w:rsidP="008F6343">
                            <w:pPr>
                              <w:jc w:val="center"/>
                              <w:rPr>
                                <w:i/>
                                <w:sz w:val="20"/>
                                <w:szCs w:val="20"/>
                              </w:rPr>
                            </w:pPr>
                            <w:r w:rsidRPr="007E6DE4">
                              <w:rPr>
                                <w:i/>
                                <w:sz w:val="20"/>
                                <w:szCs w:val="20"/>
                              </w:rPr>
                              <w:t>государство регистрации претендента</w:t>
                            </w:r>
                          </w:p>
                          <w:p w14:paraId="6DD6F71A" w14:textId="77777777" w:rsidR="001730A2" w:rsidRPr="007E6DE4" w:rsidRDefault="001730A2" w:rsidP="008F6343">
                            <w:pPr>
                              <w:jc w:val="center"/>
                              <w:rPr>
                                <w:b/>
                                <w:sz w:val="28"/>
                                <w:szCs w:val="28"/>
                              </w:rPr>
                            </w:pPr>
                            <w:r w:rsidRPr="007E6DE4">
                              <w:rPr>
                                <w:b/>
                                <w:sz w:val="28"/>
                                <w:szCs w:val="28"/>
                              </w:rPr>
                              <w:t>_____________________________</w:t>
                            </w:r>
                            <w:r>
                              <w:rPr>
                                <w:b/>
                                <w:sz w:val="28"/>
                                <w:szCs w:val="28"/>
                              </w:rPr>
                              <w:t>__________________</w:t>
                            </w:r>
                          </w:p>
                          <w:p w14:paraId="6AD290E9" w14:textId="77777777" w:rsidR="001730A2" w:rsidRPr="007E6DE4" w:rsidRDefault="001730A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B0E2D36" w14:textId="77777777" w:rsidR="001730A2" w:rsidRDefault="001730A2" w:rsidP="008F6343">
                            <w:pPr>
                              <w:jc w:val="both"/>
                            </w:pPr>
                          </w:p>
                          <w:p w14:paraId="07A525B6" w14:textId="77777777" w:rsidR="0019283A" w:rsidRDefault="000B5B78">
                            <w:pPr>
                              <w:jc w:val="center"/>
                              <w:rPr>
                                <w:b/>
                              </w:rPr>
                            </w:pPr>
                            <w:r>
                              <w:rPr>
                                <w:b/>
                              </w:rPr>
                              <w:t xml:space="preserve">ОБЕСПЕЧЕНИЕ ЗАЯВКИ НА УЧАСТИЕ В ОТКРЫТОМ КОНКУРСЕ </w:t>
                            </w:r>
                          </w:p>
                          <w:p w14:paraId="59E9401D" w14:textId="3114D7BC" w:rsidR="00334296" w:rsidRDefault="000B5B78">
                            <w:pPr>
                              <w:jc w:val="center"/>
                              <w:rPr>
                                <w:b/>
                              </w:rPr>
                            </w:pPr>
                            <w:r>
                              <w:rPr>
                                <w:b/>
                              </w:rPr>
                              <w:t>№ ОКэ-СВЕРД-22-0004</w:t>
                            </w:r>
                          </w:p>
                          <w:p w14:paraId="644D8E05" w14:textId="77777777" w:rsidR="001730A2" w:rsidRPr="003C6269" w:rsidRDefault="001730A2" w:rsidP="008F6343">
                            <w:pPr>
                              <w:jc w:val="center"/>
                              <w:rPr>
                                <w:b/>
                              </w:rPr>
                            </w:pPr>
                            <w:r w:rsidRPr="003C6269">
                              <w:rPr>
                                <w:b/>
                              </w:rPr>
                              <w:t xml:space="preserve">(лот № _________) </w:t>
                            </w:r>
                          </w:p>
                          <w:p w14:paraId="0E4E4ED4" w14:textId="77777777" w:rsidR="001730A2" w:rsidRPr="006471D1" w:rsidRDefault="001730A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2790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0975F8C9" w14:textId="77777777" w:rsidR="001730A2" w:rsidRPr="007E6DE4" w:rsidRDefault="001730A2" w:rsidP="008F6343">
                      <w:pPr>
                        <w:jc w:val="center"/>
                        <w:rPr>
                          <w:b/>
                          <w:sz w:val="28"/>
                          <w:szCs w:val="28"/>
                        </w:rPr>
                      </w:pPr>
                      <w:r w:rsidRPr="007E6DE4">
                        <w:rPr>
                          <w:b/>
                          <w:sz w:val="28"/>
                          <w:szCs w:val="28"/>
                        </w:rPr>
                        <w:t xml:space="preserve">_____________________________________________, </w:t>
                      </w:r>
                    </w:p>
                    <w:p w14:paraId="0DD5F5F6" w14:textId="77777777" w:rsidR="001730A2" w:rsidRDefault="001730A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449A805" w14:textId="77777777" w:rsidR="001730A2" w:rsidRPr="007E6DE4" w:rsidRDefault="001730A2" w:rsidP="008F6343">
                      <w:pPr>
                        <w:jc w:val="center"/>
                        <w:rPr>
                          <w:b/>
                          <w:sz w:val="28"/>
                          <w:szCs w:val="28"/>
                        </w:rPr>
                      </w:pPr>
                      <w:r w:rsidRPr="007E6DE4">
                        <w:rPr>
                          <w:b/>
                          <w:sz w:val="28"/>
                          <w:szCs w:val="28"/>
                        </w:rPr>
                        <w:t>________________________________________</w:t>
                      </w:r>
                    </w:p>
                    <w:p w14:paraId="78BFB6DB" w14:textId="77777777" w:rsidR="001730A2" w:rsidRPr="007E6DE4" w:rsidRDefault="001730A2" w:rsidP="008F6343">
                      <w:pPr>
                        <w:jc w:val="center"/>
                        <w:rPr>
                          <w:i/>
                          <w:sz w:val="20"/>
                          <w:szCs w:val="20"/>
                        </w:rPr>
                      </w:pPr>
                      <w:r w:rsidRPr="007E6DE4">
                        <w:rPr>
                          <w:i/>
                          <w:sz w:val="20"/>
                          <w:szCs w:val="20"/>
                        </w:rPr>
                        <w:t>государство регистрации претендента</w:t>
                      </w:r>
                    </w:p>
                    <w:p w14:paraId="6DD6F71A" w14:textId="77777777" w:rsidR="001730A2" w:rsidRPr="007E6DE4" w:rsidRDefault="001730A2" w:rsidP="008F6343">
                      <w:pPr>
                        <w:jc w:val="center"/>
                        <w:rPr>
                          <w:b/>
                          <w:sz w:val="28"/>
                          <w:szCs w:val="28"/>
                        </w:rPr>
                      </w:pPr>
                      <w:r w:rsidRPr="007E6DE4">
                        <w:rPr>
                          <w:b/>
                          <w:sz w:val="28"/>
                          <w:szCs w:val="28"/>
                        </w:rPr>
                        <w:t>_____________________________</w:t>
                      </w:r>
                      <w:r>
                        <w:rPr>
                          <w:b/>
                          <w:sz w:val="28"/>
                          <w:szCs w:val="28"/>
                        </w:rPr>
                        <w:t>__________________</w:t>
                      </w:r>
                    </w:p>
                    <w:p w14:paraId="6AD290E9" w14:textId="77777777" w:rsidR="001730A2" w:rsidRPr="007E6DE4" w:rsidRDefault="001730A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B0E2D36" w14:textId="77777777" w:rsidR="001730A2" w:rsidRDefault="001730A2" w:rsidP="008F6343">
                      <w:pPr>
                        <w:jc w:val="both"/>
                      </w:pPr>
                    </w:p>
                    <w:p w14:paraId="07A525B6" w14:textId="77777777" w:rsidR="0019283A" w:rsidRDefault="000B5B78">
                      <w:pPr>
                        <w:jc w:val="center"/>
                        <w:rPr>
                          <w:b/>
                        </w:rPr>
                      </w:pPr>
                      <w:r>
                        <w:rPr>
                          <w:b/>
                        </w:rPr>
                        <w:t xml:space="preserve">ОБЕСПЕЧЕНИЕ ЗАЯВКИ НА УЧАСТИЕ В ОТКРЫТОМ КОНКУРСЕ </w:t>
                      </w:r>
                    </w:p>
                    <w:p w14:paraId="59E9401D" w14:textId="3114D7BC" w:rsidR="00334296" w:rsidRDefault="000B5B78">
                      <w:pPr>
                        <w:jc w:val="center"/>
                        <w:rPr>
                          <w:b/>
                        </w:rPr>
                      </w:pPr>
                      <w:r>
                        <w:rPr>
                          <w:b/>
                        </w:rPr>
                        <w:t>№ ОКэ-СВЕРД-22-0004</w:t>
                      </w:r>
                    </w:p>
                    <w:p w14:paraId="644D8E05" w14:textId="77777777" w:rsidR="001730A2" w:rsidRPr="003C6269" w:rsidRDefault="001730A2" w:rsidP="008F6343">
                      <w:pPr>
                        <w:jc w:val="center"/>
                        <w:rPr>
                          <w:b/>
                        </w:rPr>
                      </w:pPr>
                      <w:r w:rsidRPr="003C6269">
                        <w:rPr>
                          <w:b/>
                        </w:rPr>
                        <w:t xml:space="preserve">(лот № _________) </w:t>
                      </w:r>
                    </w:p>
                    <w:p w14:paraId="0E4E4ED4" w14:textId="77777777" w:rsidR="001730A2" w:rsidRPr="006471D1" w:rsidRDefault="001730A2"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w:t>
      </w:r>
      <w:r>
        <w:rPr>
          <w:sz w:val="28"/>
        </w:rPr>
        <w:lastRenderedPageBreak/>
        <w:t>(пункт 2 Информационной карты). Письмо (конверт) с документами должно иметь следующую маркировку:</w:t>
      </w:r>
    </w:p>
    <w:p w14:paraId="7E5B11F5"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6CCD05B"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A61F046"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A4B96A2" w14:textId="77777777" w:rsidR="006217BC" w:rsidRPr="00D32FFA" w:rsidRDefault="006217BC" w:rsidP="00AA1400">
      <w:pPr>
        <w:pStyle w:val="af8"/>
        <w:rPr>
          <w:sz w:val="28"/>
        </w:rPr>
      </w:pPr>
    </w:p>
    <w:p w14:paraId="60DE793A" w14:textId="77777777" w:rsidR="005C58AF" w:rsidRDefault="005C58AF" w:rsidP="0019283A">
      <w:pPr>
        <w:pStyle w:val="1a"/>
        <w:numPr>
          <w:ilvl w:val="1"/>
          <w:numId w:val="19"/>
        </w:numPr>
        <w:ind w:left="0" w:firstLine="709"/>
        <w:outlineLvl w:val="1"/>
        <w:rPr>
          <w:b/>
          <w:szCs w:val="28"/>
        </w:rPr>
      </w:pPr>
      <w:r>
        <w:rPr>
          <w:b/>
          <w:bCs/>
          <w:iCs/>
          <w:szCs w:val="28"/>
        </w:rPr>
        <w:t>Обеспечение Заявки</w:t>
      </w:r>
    </w:p>
    <w:p w14:paraId="51DD7EA3" w14:textId="77777777" w:rsidR="005C58AF" w:rsidRPr="00B90994" w:rsidRDefault="0057637D" w:rsidP="0019283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500184" w14:textId="77777777" w:rsidR="005C58AF" w:rsidRDefault="005C58AF" w:rsidP="0019283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4D56F7AC" w14:textId="77777777" w:rsidR="003B7758" w:rsidRDefault="003B7758" w:rsidP="0019283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C686FB5" w14:textId="77777777" w:rsidR="005C58AF" w:rsidRPr="009361EE" w:rsidRDefault="002C278C" w:rsidP="001928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D922DA5" w14:textId="77777777" w:rsidR="005C58AF" w:rsidRPr="00B90994" w:rsidRDefault="005C58AF" w:rsidP="001928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BEE0A4E" w14:textId="77777777" w:rsidR="005C58AF" w:rsidRDefault="005C58AF" w:rsidP="001928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60E1374" w14:textId="77777777" w:rsidR="005C58AF" w:rsidRPr="00B04591" w:rsidRDefault="005C58AF" w:rsidP="001928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50CF6B3" w14:textId="77777777" w:rsidR="005C58AF" w:rsidRDefault="005C58AF" w:rsidP="001928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D60F549" w14:textId="77777777" w:rsidR="005C58AF" w:rsidRPr="00AD17B2" w:rsidRDefault="005C58AF" w:rsidP="0019283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BAEDD92" w14:textId="77777777" w:rsidR="005C58AF" w:rsidRDefault="005C58AF" w:rsidP="001928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E76DAAB" w14:textId="77777777" w:rsidR="00B90F33" w:rsidRPr="00B90F33" w:rsidRDefault="00B90F33" w:rsidP="001928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0AFA78A"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DBB35A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206C77A" w14:textId="77777777" w:rsidR="005C58AF" w:rsidRPr="00EE49EB" w:rsidRDefault="00EA0326" w:rsidP="0019283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91F4B98" w14:textId="77777777" w:rsidR="005C58AF" w:rsidRPr="00B90994" w:rsidRDefault="005C58AF" w:rsidP="0019283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0A3C98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676380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0510A9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00F06D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B8709E0"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692BC0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6452B4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69ABDA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96A8E9A" w14:textId="77777777" w:rsidR="00EA0326" w:rsidRPr="000F25B3" w:rsidRDefault="00EA0326" w:rsidP="0019283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7ED891B" w14:textId="77777777" w:rsidR="005C58AF" w:rsidRDefault="005C58AF" w:rsidP="005C58AF">
      <w:pPr>
        <w:autoSpaceDE w:val="0"/>
        <w:ind w:firstLine="397"/>
        <w:jc w:val="both"/>
        <w:rPr>
          <w:b/>
          <w:szCs w:val="28"/>
        </w:rPr>
      </w:pPr>
    </w:p>
    <w:p w14:paraId="0EB19E83" w14:textId="77777777" w:rsidR="004D6F67" w:rsidRDefault="004D6F67" w:rsidP="0019283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F1AC8ED" w14:textId="77777777" w:rsidR="00425950" w:rsidRDefault="00425950" w:rsidP="0019283A">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19B14EC" w14:textId="77777777" w:rsidR="00425950" w:rsidRDefault="00425950" w:rsidP="0019283A">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57E7FFF" w14:textId="77777777" w:rsidR="00334296" w:rsidRDefault="000B5B78" w:rsidP="0019283A">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w:t>
      </w:r>
      <w:r>
        <w:rPr>
          <w:sz w:val="28"/>
          <w:szCs w:val="28"/>
        </w:rPr>
        <w:t>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w:t>
      </w:r>
      <w:r>
        <w:rPr>
          <w:sz w:val="28"/>
          <w:szCs w:val="28"/>
        </w:rPr>
        <w:t>оящей документации о закупке)).</w:t>
      </w:r>
    </w:p>
    <w:p w14:paraId="21012072" w14:textId="77777777" w:rsidR="00425950" w:rsidRDefault="00425950" w:rsidP="0019283A">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34681D7" w14:textId="77777777"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2EFF970" w14:textId="77777777" w:rsidR="00334296" w:rsidRDefault="000B5B7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w:t>
      </w:r>
      <w:r>
        <w:rPr>
          <w:sz w:val="28"/>
          <w:szCs w:val="28"/>
        </w:rPr>
        <w:t>ляется в виде приложения к финансово-коммерческому предложению.</w:t>
      </w:r>
    </w:p>
    <w:p w14:paraId="4B40F97B" w14:textId="77777777" w:rsidR="00334296" w:rsidRDefault="000B5B7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6EBBE9B7" w14:textId="77777777" w:rsidR="00856650" w:rsidRDefault="00425950" w:rsidP="0019283A">
      <w:pPr>
        <w:pStyle w:val="af8"/>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A02003A" w14:textId="77777777" w:rsidR="00334296" w:rsidRDefault="000B5B78">
      <w:pPr>
        <w:pStyle w:val="af8"/>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w:t>
      </w:r>
      <w:r>
        <w:rPr>
          <w:sz w:val="28"/>
          <w:szCs w:val="28"/>
        </w:rPr>
        <w:t>казания услуг, который составляется по форме соответствующего приложения к проекту договора.</w:t>
      </w:r>
    </w:p>
    <w:p w14:paraId="79CF7687" w14:textId="77777777" w:rsidR="00425950" w:rsidRPr="00856650" w:rsidRDefault="00425950" w:rsidP="0019283A">
      <w:pPr>
        <w:pStyle w:val="af8"/>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703017F" w14:textId="77777777" w:rsidR="00334296" w:rsidRDefault="000B5B78">
      <w:pPr>
        <w:pStyle w:val="af8"/>
        <w:ind w:right="-1"/>
        <w:rPr>
          <w:sz w:val="28"/>
          <w:szCs w:val="28"/>
        </w:rPr>
      </w:pPr>
      <w:r>
        <w:rPr>
          <w:sz w:val="28"/>
          <w:szCs w:val="28"/>
        </w:rPr>
        <w:t>Сведения</w:t>
      </w:r>
      <w:r>
        <w:rPr>
          <w:sz w:val="28"/>
          <w:szCs w:val="28"/>
        </w:rPr>
        <w:t xml:space="preserve"> о субподрядных организациях/соисполнителях оформляются по форме приложения № 6 к настоящей документации о закупке.</w:t>
      </w:r>
    </w:p>
    <w:p w14:paraId="395D20B5" w14:textId="77777777" w:rsidR="00334296" w:rsidRDefault="00334296">
      <w:pPr>
        <w:pStyle w:val="af8"/>
        <w:ind w:right="-1"/>
        <w:rPr>
          <w:sz w:val="28"/>
          <w:szCs w:val="28"/>
        </w:rPr>
      </w:pPr>
    </w:p>
    <w:p w14:paraId="0EF07557" w14:textId="77777777" w:rsidR="00370C44" w:rsidRPr="004B366A" w:rsidRDefault="00370C44" w:rsidP="0019283A">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39D23491" w14:textId="77777777" w:rsidR="00B96EF8" w:rsidRPr="00BB67CA" w:rsidRDefault="00856650" w:rsidP="0019283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0376DB9" w14:textId="77777777" w:rsidR="00EB17DD" w:rsidRDefault="00BB67CA" w:rsidP="0019283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979443F" w14:textId="77777777" w:rsidR="00BB67CA" w:rsidRPr="00EB17DD" w:rsidRDefault="00EB17DD" w:rsidP="0019283A">
      <w:pPr>
        <w:pStyle w:val="aff5"/>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3C3C1042" w14:textId="77777777" w:rsidR="00EB17DD" w:rsidRDefault="00F81A0C" w:rsidP="0019283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748990E" w14:textId="77777777" w:rsidR="005C69A6" w:rsidRPr="008D69B2" w:rsidRDefault="00461CC6" w:rsidP="0019283A">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724893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FB03E91"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75D4719"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07D5ED4"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4ABAF34"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96D1C9A"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9EF416D"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AADA148"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21100DA"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15A7FCB"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7E544F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194B199"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06DEE95" w14:textId="77777777" w:rsidR="007D6548" w:rsidRDefault="002A0FCB" w:rsidP="0019283A">
      <w:pPr>
        <w:numPr>
          <w:ilvl w:val="0"/>
          <w:numId w:val="10"/>
        </w:numPr>
        <w:ind w:left="0" w:firstLine="709"/>
        <w:jc w:val="both"/>
        <w:rPr>
          <w:sz w:val="28"/>
          <w:szCs w:val="28"/>
        </w:rPr>
      </w:pPr>
      <w:r>
        <w:rPr>
          <w:sz w:val="28"/>
          <w:szCs w:val="28"/>
        </w:rPr>
        <w:lastRenderedPageBreak/>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466A637" w14:textId="77777777" w:rsidR="002A0FCB" w:rsidRPr="002A0FCB" w:rsidRDefault="00B742BF" w:rsidP="0019283A">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1036EE3" w14:textId="77777777" w:rsidR="007D6548" w:rsidRPr="00D32FFA" w:rsidRDefault="00F81A0C" w:rsidP="0019283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BC1CB51" w14:textId="77777777" w:rsidR="007D6548" w:rsidRPr="00D32FFA" w:rsidRDefault="007D6548" w:rsidP="0019283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4A19586" w14:textId="77777777" w:rsidR="007D6548" w:rsidRPr="00D32FFA" w:rsidRDefault="007D6548" w:rsidP="0019283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5F2313C" w14:textId="77777777" w:rsidR="007D6548" w:rsidRPr="00D32FFA" w:rsidRDefault="00D95034" w:rsidP="0019283A">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757B8DD" w14:textId="77777777" w:rsidR="00DE1965" w:rsidRDefault="00D95034" w:rsidP="0019283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B5BF00C" w14:textId="77777777" w:rsidR="00DE1965" w:rsidRPr="00DE1965" w:rsidRDefault="00DE1965" w:rsidP="0019283A">
      <w:pPr>
        <w:numPr>
          <w:ilvl w:val="0"/>
          <w:numId w:val="10"/>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w:t>
      </w:r>
      <w:r>
        <w:rPr>
          <w:sz w:val="28"/>
          <w:szCs w:val="28"/>
        </w:rPr>
        <w:lastRenderedPageBreak/>
        <w:t>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114B635" w14:textId="77777777" w:rsidR="00E552BD" w:rsidRDefault="00E552BD" w:rsidP="0019283A">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29ECB6D" w14:textId="77777777" w:rsidR="00E552BD" w:rsidRDefault="00E552BD" w:rsidP="0019283A">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0EEC29A" w14:textId="77777777" w:rsidR="00E552BD" w:rsidRPr="00DE1965" w:rsidRDefault="00E552BD" w:rsidP="0019283A">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2AC8785" w14:textId="77777777" w:rsidR="00CA673D" w:rsidRPr="00CA673D" w:rsidRDefault="00CA673D" w:rsidP="0019283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FD7B508" w14:textId="77777777" w:rsidR="0075124C" w:rsidRDefault="0075124C" w:rsidP="0019283A">
      <w:pPr>
        <w:pStyle w:val="Default"/>
        <w:numPr>
          <w:ilvl w:val="0"/>
          <w:numId w:val="18"/>
        </w:numPr>
        <w:ind w:left="0" w:firstLine="720"/>
        <w:jc w:val="both"/>
        <w:rPr>
          <w:sz w:val="28"/>
          <w:szCs w:val="28"/>
        </w:rPr>
      </w:pPr>
      <w:r>
        <w:rPr>
          <w:sz w:val="28"/>
          <w:szCs w:val="28"/>
        </w:rPr>
        <w:t>даты заседания и подписания протокола;</w:t>
      </w:r>
    </w:p>
    <w:p w14:paraId="1148EB32" w14:textId="77777777" w:rsidR="0075124C" w:rsidRDefault="0075124C" w:rsidP="0019283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573973C" w14:textId="77777777" w:rsidR="00290F36" w:rsidRPr="00A4537F" w:rsidRDefault="00E614C1" w:rsidP="0019283A">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E7DA9DF" w14:textId="77777777" w:rsidR="00760ECD" w:rsidRDefault="002C497D" w:rsidP="0019283A">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5EA9805" w14:textId="77777777" w:rsidR="00DC03ED" w:rsidRDefault="00E614C1" w:rsidP="0019283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3D6C0A6" w14:textId="77777777" w:rsidR="00760ECD" w:rsidRPr="00DC03ED" w:rsidRDefault="00760ECD" w:rsidP="0019283A">
      <w:pPr>
        <w:pStyle w:val="Default"/>
        <w:numPr>
          <w:ilvl w:val="0"/>
          <w:numId w:val="18"/>
        </w:numPr>
        <w:ind w:left="0" w:firstLine="720"/>
        <w:jc w:val="both"/>
        <w:rPr>
          <w:sz w:val="28"/>
          <w:szCs w:val="28"/>
        </w:rPr>
      </w:pPr>
      <w:r>
        <w:rPr>
          <w:sz w:val="28"/>
          <w:szCs w:val="28"/>
        </w:rPr>
        <w:t>иная информация при необходимости.</w:t>
      </w:r>
    </w:p>
    <w:p w14:paraId="50A9690F" w14:textId="77777777" w:rsidR="0087611C" w:rsidRDefault="00760ECD" w:rsidP="0019283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E304C9A" w14:textId="77777777" w:rsidR="00856650" w:rsidRPr="00856650" w:rsidRDefault="00856650" w:rsidP="00856650">
      <w:pPr>
        <w:pStyle w:val="Default"/>
        <w:ind w:left="709"/>
        <w:jc w:val="both"/>
        <w:rPr>
          <w:sz w:val="28"/>
          <w:szCs w:val="28"/>
        </w:rPr>
      </w:pPr>
    </w:p>
    <w:p w14:paraId="6DF775DA" w14:textId="77777777" w:rsidR="00370C44" w:rsidRPr="004B366A" w:rsidRDefault="00370C44" w:rsidP="0019283A">
      <w:pPr>
        <w:pStyle w:val="1a"/>
        <w:numPr>
          <w:ilvl w:val="1"/>
          <w:numId w:val="19"/>
        </w:numPr>
        <w:ind w:left="0" w:firstLine="709"/>
        <w:outlineLvl w:val="1"/>
        <w:rPr>
          <w:b/>
          <w:szCs w:val="28"/>
        </w:rPr>
      </w:pPr>
      <w:r>
        <w:rPr>
          <w:b/>
          <w:szCs w:val="28"/>
        </w:rPr>
        <w:t>Подведение итогов Открытого конкурса</w:t>
      </w:r>
    </w:p>
    <w:p w14:paraId="49711818" w14:textId="77777777" w:rsidR="007D6548" w:rsidRPr="00D32FFA" w:rsidRDefault="007D6548" w:rsidP="0019283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2B619C7" w14:textId="77777777" w:rsidR="007D6548" w:rsidRPr="00D32FFA" w:rsidRDefault="00E92117" w:rsidP="0019283A">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F079E96" w14:textId="77777777" w:rsidR="007D6548" w:rsidRDefault="007D6548" w:rsidP="0019283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25BE2A5" w14:textId="77777777" w:rsidR="0096314E" w:rsidRPr="00E67B4B" w:rsidRDefault="00E67B4B" w:rsidP="0019283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A129B0C" w14:textId="77777777" w:rsidR="007D6548" w:rsidRPr="00D32FFA" w:rsidRDefault="007D6548" w:rsidP="0019283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6D303A8" w14:textId="77777777" w:rsidR="007D6548" w:rsidRPr="00D32FFA" w:rsidRDefault="00BB742C" w:rsidP="0019283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8403E3D" w14:textId="77777777" w:rsidR="005C5AB8" w:rsidRDefault="007D6548" w:rsidP="0019283A">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3A08DD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16D54BB"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w:t>
      </w:r>
      <w:r>
        <w:rPr>
          <w:sz w:val="28"/>
          <w:szCs w:val="28"/>
        </w:rPr>
        <w:lastRenderedPageBreak/>
        <w:t>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A58608C"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B7CDA2A" w14:textId="77777777" w:rsidR="007D6548" w:rsidRPr="00D32FFA" w:rsidRDefault="0096314E" w:rsidP="0019283A">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FCA481C" w14:textId="77777777" w:rsidR="008825E9" w:rsidRPr="00D32FFA" w:rsidRDefault="00093F19" w:rsidP="0019283A">
      <w:pPr>
        <w:numPr>
          <w:ilvl w:val="0"/>
          <w:numId w:val="11"/>
        </w:numPr>
        <w:ind w:left="0" w:firstLine="709"/>
        <w:jc w:val="both"/>
        <w:rPr>
          <w:sz w:val="28"/>
          <w:szCs w:val="28"/>
        </w:rPr>
      </w:pPr>
      <w:r>
        <w:rPr>
          <w:sz w:val="28"/>
          <w:szCs w:val="28"/>
        </w:rPr>
        <w:t>Открытый конкурс признается несостоявшимся, если:</w:t>
      </w:r>
    </w:p>
    <w:p w14:paraId="3E3D459F"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FA4AA85"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7B2E8E46"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4150B17"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76574E57" w14:textId="77777777" w:rsidR="00812135" w:rsidRPr="00812135" w:rsidRDefault="00812135" w:rsidP="0019283A">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E65496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EBDE08A"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55BEC1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27D2605" w14:textId="77777777" w:rsidR="00E859B1" w:rsidRDefault="00FB2C5D" w:rsidP="0019283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628445D" w14:textId="77777777" w:rsidR="00E859B1" w:rsidRPr="0074281A" w:rsidRDefault="00E859B1" w:rsidP="0019283A">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1D3869E" w14:textId="77777777" w:rsidR="00370C44" w:rsidRPr="00E67B4B" w:rsidRDefault="009A6FDC" w:rsidP="0019283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AE02547" w14:textId="77777777" w:rsidR="009A6FDC" w:rsidRPr="00D32FFA" w:rsidRDefault="009A6FDC" w:rsidP="00045327">
      <w:pPr>
        <w:pStyle w:val="af8"/>
        <w:tabs>
          <w:tab w:val="left" w:pos="1680"/>
        </w:tabs>
        <w:rPr>
          <w:sz w:val="28"/>
          <w:szCs w:val="28"/>
        </w:rPr>
      </w:pPr>
    </w:p>
    <w:p w14:paraId="3402F261" w14:textId="77777777" w:rsidR="001049C1" w:rsidRPr="004B366A" w:rsidRDefault="001049C1" w:rsidP="0019283A">
      <w:pPr>
        <w:pStyle w:val="1a"/>
        <w:numPr>
          <w:ilvl w:val="1"/>
          <w:numId w:val="19"/>
        </w:numPr>
        <w:ind w:left="0" w:firstLine="709"/>
        <w:outlineLvl w:val="1"/>
        <w:rPr>
          <w:b/>
          <w:szCs w:val="28"/>
        </w:rPr>
      </w:pPr>
      <w:r>
        <w:rPr>
          <w:b/>
          <w:szCs w:val="28"/>
        </w:rPr>
        <w:lastRenderedPageBreak/>
        <w:t>Заключение договора</w:t>
      </w:r>
    </w:p>
    <w:p w14:paraId="70194821" w14:textId="77777777" w:rsidR="000A6133" w:rsidRDefault="000A6133" w:rsidP="0019283A">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4F1127A" w14:textId="77777777" w:rsidR="00334296" w:rsidRDefault="000B5B78" w:rsidP="0019283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w:t>
      </w:r>
      <w:r>
        <w:rPr>
          <w:sz w:val="28"/>
          <w:szCs w:val="28"/>
        </w:rPr>
        <w:t>ной в приложении № 5 к настоящей документации о закупке.</w:t>
      </w:r>
    </w:p>
    <w:p w14:paraId="7F5E88CA" w14:textId="77777777" w:rsidR="005304BC" w:rsidRDefault="005304BC" w:rsidP="0019283A">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8B2AF9B" w14:textId="77777777" w:rsidR="00381CD3" w:rsidRDefault="00E67B4B" w:rsidP="0019283A">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A07C1D3" w14:textId="77777777" w:rsidR="00A921CD" w:rsidRPr="00E67B4B" w:rsidRDefault="00381CD3" w:rsidP="0019283A">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6A38071" w14:textId="77777777" w:rsidR="00320EDC" w:rsidRDefault="001049C1" w:rsidP="0019283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98318C9" w14:textId="77777777" w:rsidR="001049C1" w:rsidRPr="00D32FFA" w:rsidRDefault="00B92730" w:rsidP="0019283A">
      <w:pPr>
        <w:numPr>
          <w:ilvl w:val="0"/>
          <w:numId w:val="1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w:t>
      </w:r>
      <w:r>
        <w:rPr>
          <w:sz w:val="28"/>
          <w:szCs w:val="28"/>
        </w:rPr>
        <w:lastRenderedPageBreak/>
        <w:t>от заключения договора. В этом случае договор заключается с Участником со вторым порядковым номером.</w:t>
      </w:r>
    </w:p>
    <w:p w14:paraId="455AB787" w14:textId="77777777" w:rsidR="001049C1" w:rsidRPr="00D32FFA" w:rsidRDefault="008309A6" w:rsidP="0019283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43F8E15" w14:textId="77777777" w:rsidR="001049C1" w:rsidRPr="00D32FFA" w:rsidRDefault="00731B71" w:rsidP="0019283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53AA5E0" w14:textId="77777777" w:rsidR="001049C1" w:rsidRPr="00D32FFA" w:rsidRDefault="00D9399B" w:rsidP="0019283A">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5FA71F1" w14:textId="77777777" w:rsidR="001049C1" w:rsidRPr="00D32FFA" w:rsidRDefault="004C420C" w:rsidP="0019283A">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3F21626" w14:textId="77777777" w:rsidR="0079021D" w:rsidRPr="00856650" w:rsidRDefault="00450672" w:rsidP="0019283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9488359" w14:textId="77777777" w:rsidR="00E67B4B" w:rsidRPr="00856650" w:rsidRDefault="00E67B4B" w:rsidP="0019283A">
      <w:pPr>
        <w:pStyle w:val="aff5"/>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1DE3DB7B" w14:textId="77777777" w:rsidR="00B178A4" w:rsidRPr="00856650" w:rsidRDefault="00B178A4" w:rsidP="0019283A">
      <w:pPr>
        <w:pStyle w:val="aff5"/>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967B19C" w14:textId="77777777" w:rsidR="008D4CFE" w:rsidRPr="004558A3" w:rsidRDefault="008D4CFE" w:rsidP="008D4CFE">
      <w:pPr>
        <w:ind w:left="709"/>
        <w:jc w:val="both"/>
        <w:rPr>
          <w:sz w:val="28"/>
          <w:szCs w:val="28"/>
        </w:rPr>
      </w:pPr>
    </w:p>
    <w:p w14:paraId="2A1582CB" w14:textId="77777777" w:rsidR="001049C1" w:rsidRDefault="001049C1" w:rsidP="0019283A">
      <w:pPr>
        <w:pStyle w:val="1a"/>
        <w:numPr>
          <w:ilvl w:val="1"/>
          <w:numId w:val="19"/>
        </w:numPr>
        <w:ind w:left="0" w:firstLine="709"/>
        <w:outlineLvl w:val="1"/>
        <w:rPr>
          <w:b/>
          <w:szCs w:val="28"/>
        </w:rPr>
      </w:pPr>
      <w:r>
        <w:rPr>
          <w:b/>
          <w:szCs w:val="28"/>
        </w:rPr>
        <w:t>Обеспечение исполнения договора</w:t>
      </w:r>
    </w:p>
    <w:p w14:paraId="16476669" w14:textId="77777777" w:rsidR="0045708B" w:rsidRPr="00E67B4B" w:rsidRDefault="00755363" w:rsidP="0019283A">
      <w:pPr>
        <w:pStyle w:val="aff5"/>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C309A9E" w14:textId="77777777" w:rsidR="00665005" w:rsidRPr="00665005" w:rsidRDefault="0045708B" w:rsidP="0019283A">
      <w:pPr>
        <w:pStyle w:val="aff5"/>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FA87C62" w14:textId="77777777" w:rsidR="0045708B" w:rsidRPr="00450672" w:rsidRDefault="0045708B" w:rsidP="0019283A">
      <w:pPr>
        <w:pStyle w:val="aff5"/>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DB8A566" w14:textId="77777777" w:rsidR="0045708B" w:rsidRPr="00450672" w:rsidRDefault="00856650" w:rsidP="0019283A">
      <w:pPr>
        <w:pStyle w:val="aff5"/>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FAE262D" w14:textId="77777777"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14:paraId="46FB6A62"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62D09DE"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78E0626F" w14:textId="77777777" w:rsidR="0045708B" w:rsidRPr="006B528B" w:rsidRDefault="0045708B" w:rsidP="0019283A">
      <w:pPr>
        <w:pStyle w:val="aff5"/>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532D45E4" w14:textId="77777777" w:rsidR="0045708B" w:rsidRPr="00E67B4B" w:rsidRDefault="0045708B" w:rsidP="0019283A">
      <w:pPr>
        <w:pStyle w:val="aff5"/>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ADF288D" w14:textId="77777777" w:rsidR="008B1E78" w:rsidRDefault="00E67B4B" w:rsidP="0019283A">
      <w:pPr>
        <w:pStyle w:val="aff5"/>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E237234" w14:textId="77777777" w:rsidR="004462FD" w:rsidRPr="00E67B4B" w:rsidRDefault="00E67B4B" w:rsidP="0019283A">
      <w:pPr>
        <w:pStyle w:val="aff5"/>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0E10B96" w14:textId="77777777" w:rsidR="0045708B" w:rsidRDefault="00E67B4B" w:rsidP="0019283A">
      <w:pPr>
        <w:pStyle w:val="aff5"/>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4863309" w14:textId="77777777" w:rsidR="0045708B" w:rsidRPr="00BC54B6" w:rsidRDefault="00D151F3" w:rsidP="0019283A">
      <w:pPr>
        <w:pStyle w:val="aff5"/>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B60CD4A" w14:textId="77777777" w:rsidR="0045708B" w:rsidRDefault="0060696E" w:rsidP="0019283A">
      <w:pPr>
        <w:pStyle w:val="aff5"/>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BB074D0" w14:textId="65A4657F" w:rsidR="00D83DFB" w:rsidRDefault="00D83DFB" w:rsidP="00D83DFB">
      <w:pPr>
        <w:pStyle w:val="aff5"/>
        <w:ind w:left="709"/>
        <w:jc w:val="both"/>
        <w:rPr>
          <w:sz w:val="28"/>
          <w:szCs w:val="28"/>
        </w:rPr>
      </w:pPr>
    </w:p>
    <w:p w14:paraId="6ED6A3AF" w14:textId="3B5255A7" w:rsidR="0019283A" w:rsidRDefault="0019283A" w:rsidP="00D83DFB">
      <w:pPr>
        <w:pStyle w:val="aff5"/>
        <w:ind w:left="709"/>
        <w:jc w:val="both"/>
        <w:rPr>
          <w:sz w:val="28"/>
          <w:szCs w:val="28"/>
        </w:rPr>
      </w:pPr>
    </w:p>
    <w:p w14:paraId="60ACC2DB" w14:textId="5EBC2792" w:rsidR="0019283A" w:rsidRDefault="0019283A" w:rsidP="00D83DFB">
      <w:pPr>
        <w:pStyle w:val="aff5"/>
        <w:ind w:left="709"/>
        <w:jc w:val="both"/>
        <w:rPr>
          <w:sz w:val="28"/>
          <w:szCs w:val="28"/>
        </w:rPr>
      </w:pPr>
    </w:p>
    <w:p w14:paraId="7346E7F9" w14:textId="023E36CB" w:rsidR="0019283A" w:rsidRDefault="0019283A" w:rsidP="00D83DFB">
      <w:pPr>
        <w:pStyle w:val="aff5"/>
        <w:ind w:left="709"/>
        <w:jc w:val="both"/>
        <w:rPr>
          <w:sz w:val="28"/>
          <w:szCs w:val="28"/>
        </w:rPr>
      </w:pPr>
    </w:p>
    <w:p w14:paraId="27C8BCA0" w14:textId="77777777" w:rsidR="0019283A" w:rsidRDefault="0019283A" w:rsidP="00D83DFB">
      <w:pPr>
        <w:pStyle w:val="aff5"/>
        <w:ind w:left="709"/>
        <w:jc w:val="both"/>
        <w:rPr>
          <w:sz w:val="28"/>
          <w:szCs w:val="28"/>
        </w:rPr>
      </w:pPr>
    </w:p>
    <w:p w14:paraId="2B7E1CBD"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0215BF3" w14:textId="77777777" w:rsidR="00D83DFB" w:rsidRPr="002C3FF9" w:rsidRDefault="00D83DFB" w:rsidP="00D83DFB">
      <w:pPr>
        <w:ind w:firstLine="709"/>
        <w:jc w:val="both"/>
        <w:rPr>
          <w:b/>
          <w:sz w:val="28"/>
          <w:szCs w:val="28"/>
          <w:highlight w:val="cyan"/>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260"/>
        <w:gridCol w:w="6124"/>
      </w:tblGrid>
      <w:tr w:rsidR="009220E9" w:rsidRPr="00200565" w14:paraId="6AE0B7C6" w14:textId="77777777" w:rsidTr="000C1AC1">
        <w:tc>
          <w:tcPr>
            <w:tcW w:w="817" w:type="dxa"/>
            <w:vAlign w:val="center"/>
          </w:tcPr>
          <w:p w14:paraId="4298E933" w14:textId="77777777" w:rsidR="009220E9" w:rsidRPr="00200565" w:rsidRDefault="000B5B78" w:rsidP="0019283A">
            <w:pPr>
              <w:pStyle w:val="1a"/>
              <w:pBdr>
                <w:top w:val="nil"/>
                <w:left w:val="nil"/>
                <w:bottom w:val="nil"/>
                <w:right w:val="nil"/>
                <w:between w:val="nil"/>
              </w:pBdr>
              <w:ind w:firstLine="0"/>
              <w:jc w:val="center"/>
              <w:rPr>
                <w:sz w:val="24"/>
                <w:szCs w:val="24"/>
              </w:rPr>
            </w:pPr>
            <w:r>
              <w:rPr>
                <w:sz w:val="24"/>
                <w:szCs w:val="24"/>
              </w:rPr>
              <w:t>№ п/п</w:t>
            </w:r>
          </w:p>
        </w:tc>
        <w:tc>
          <w:tcPr>
            <w:tcW w:w="3260" w:type="dxa"/>
            <w:vAlign w:val="center"/>
          </w:tcPr>
          <w:p w14:paraId="7F3733D9" w14:textId="77777777" w:rsidR="009220E9" w:rsidRPr="002F3C82" w:rsidRDefault="000B5B78" w:rsidP="0019283A">
            <w:pPr>
              <w:pStyle w:val="1a"/>
              <w:pBdr>
                <w:top w:val="nil"/>
                <w:left w:val="nil"/>
                <w:bottom w:val="nil"/>
                <w:right w:val="nil"/>
                <w:between w:val="nil"/>
              </w:pBdr>
              <w:ind w:firstLine="0"/>
              <w:jc w:val="center"/>
              <w:rPr>
                <w:sz w:val="24"/>
                <w:szCs w:val="24"/>
              </w:rPr>
            </w:pPr>
            <w:r>
              <w:rPr>
                <w:sz w:val="24"/>
                <w:szCs w:val="24"/>
              </w:rPr>
              <w:t>Перечень основных данных и требований</w:t>
            </w:r>
          </w:p>
        </w:tc>
        <w:tc>
          <w:tcPr>
            <w:tcW w:w="6124" w:type="dxa"/>
            <w:vAlign w:val="center"/>
          </w:tcPr>
          <w:p w14:paraId="03CD025F" w14:textId="77777777" w:rsidR="009220E9" w:rsidRPr="002F3C82" w:rsidRDefault="000B5B78" w:rsidP="0019283A">
            <w:pPr>
              <w:pStyle w:val="1a"/>
              <w:pBdr>
                <w:top w:val="nil"/>
                <w:left w:val="nil"/>
                <w:bottom w:val="nil"/>
                <w:right w:val="nil"/>
                <w:between w:val="nil"/>
              </w:pBdr>
              <w:jc w:val="center"/>
              <w:rPr>
                <w:sz w:val="24"/>
                <w:szCs w:val="24"/>
              </w:rPr>
            </w:pPr>
            <w:r>
              <w:rPr>
                <w:sz w:val="24"/>
                <w:szCs w:val="24"/>
              </w:rPr>
              <w:t xml:space="preserve">Основные данные и </w:t>
            </w:r>
            <w:r>
              <w:rPr>
                <w:sz w:val="24"/>
                <w:szCs w:val="24"/>
              </w:rPr>
              <w:t>требования</w:t>
            </w:r>
          </w:p>
        </w:tc>
      </w:tr>
      <w:tr w:rsidR="009220E9" w:rsidRPr="00200565" w14:paraId="5C6B80EC" w14:textId="77777777" w:rsidTr="000C1AC1">
        <w:tc>
          <w:tcPr>
            <w:tcW w:w="817" w:type="dxa"/>
          </w:tcPr>
          <w:p w14:paraId="49F708C9" w14:textId="77777777" w:rsidR="009220E9" w:rsidRPr="00200565" w:rsidRDefault="000B5B78" w:rsidP="0019283A">
            <w:pPr>
              <w:pStyle w:val="1a"/>
              <w:pBdr>
                <w:top w:val="nil"/>
                <w:left w:val="nil"/>
                <w:bottom w:val="nil"/>
                <w:right w:val="nil"/>
                <w:between w:val="nil"/>
              </w:pBdr>
              <w:ind w:firstLine="0"/>
              <w:jc w:val="center"/>
              <w:rPr>
                <w:sz w:val="24"/>
                <w:szCs w:val="24"/>
              </w:rPr>
            </w:pPr>
            <w:r>
              <w:rPr>
                <w:sz w:val="24"/>
                <w:szCs w:val="24"/>
              </w:rPr>
              <w:t>1</w:t>
            </w:r>
          </w:p>
        </w:tc>
        <w:tc>
          <w:tcPr>
            <w:tcW w:w="3260" w:type="dxa"/>
          </w:tcPr>
          <w:p w14:paraId="2518E98D" w14:textId="77777777" w:rsidR="009220E9" w:rsidRPr="002F3C82" w:rsidRDefault="000B5B78" w:rsidP="0019283A">
            <w:pPr>
              <w:pStyle w:val="1a"/>
              <w:pBdr>
                <w:top w:val="nil"/>
                <w:left w:val="nil"/>
                <w:bottom w:val="nil"/>
                <w:right w:val="nil"/>
                <w:between w:val="nil"/>
              </w:pBdr>
              <w:ind w:firstLine="0"/>
              <w:rPr>
                <w:sz w:val="24"/>
                <w:szCs w:val="24"/>
              </w:rPr>
            </w:pPr>
            <w:r>
              <w:rPr>
                <w:sz w:val="24"/>
                <w:szCs w:val="24"/>
              </w:rPr>
              <w:t>Основание для проведения работ</w:t>
            </w:r>
          </w:p>
        </w:tc>
        <w:tc>
          <w:tcPr>
            <w:tcW w:w="6124" w:type="dxa"/>
          </w:tcPr>
          <w:p w14:paraId="47C49A97" w14:textId="77777777" w:rsidR="009220E9" w:rsidRPr="002F3C82" w:rsidRDefault="000B5B78" w:rsidP="0019283A">
            <w:pPr>
              <w:pStyle w:val="1a"/>
              <w:pBdr>
                <w:top w:val="nil"/>
                <w:left w:val="nil"/>
                <w:bottom w:val="nil"/>
                <w:right w:val="nil"/>
                <w:between w:val="nil"/>
              </w:pBdr>
              <w:ind w:firstLine="31"/>
              <w:rPr>
                <w:sz w:val="24"/>
                <w:szCs w:val="24"/>
              </w:rPr>
            </w:pPr>
            <w:r>
              <w:rPr>
                <w:sz w:val="24"/>
                <w:szCs w:val="24"/>
              </w:rPr>
              <w:t xml:space="preserve">Необходимость постановки Объектов на кадастровый учёт (внесения изменений в кадастровый учет) и регистрация права на Объекты недвижимого имущества. </w:t>
            </w:r>
          </w:p>
        </w:tc>
      </w:tr>
      <w:tr w:rsidR="009220E9" w:rsidRPr="00200565" w14:paraId="69A6CFA5" w14:textId="77777777" w:rsidTr="000C1AC1">
        <w:tc>
          <w:tcPr>
            <w:tcW w:w="817" w:type="dxa"/>
          </w:tcPr>
          <w:p w14:paraId="233DD76C" w14:textId="77777777" w:rsidR="009220E9" w:rsidRPr="00200565" w:rsidRDefault="000B5B78" w:rsidP="0019283A">
            <w:pPr>
              <w:pStyle w:val="1a"/>
              <w:pBdr>
                <w:top w:val="nil"/>
                <w:left w:val="nil"/>
                <w:bottom w:val="nil"/>
                <w:right w:val="nil"/>
                <w:between w:val="nil"/>
              </w:pBdr>
              <w:ind w:firstLine="0"/>
              <w:jc w:val="center"/>
              <w:rPr>
                <w:sz w:val="24"/>
                <w:szCs w:val="24"/>
              </w:rPr>
            </w:pPr>
            <w:r>
              <w:rPr>
                <w:sz w:val="24"/>
                <w:szCs w:val="24"/>
              </w:rPr>
              <w:t>2</w:t>
            </w:r>
          </w:p>
        </w:tc>
        <w:tc>
          <w:tcPr>
            <w:tcW w:w="3260" w:type="dxa"/>
          </w:tcPr>
          <w:p w14:paraId="167DFD1D" w14:textId="77777777" w:rsidR="009220E9" w:rsidRPr="002F3C82" w:rsidRDefault="000B5B78" w:rsidP="0019283A">
            <w:pPr>
              <w:pStyle w:val="1a"/>
              <w:pBdr>
                <w:top w:val="nil"/>
                <w:left w:val="nil"/>
                <w:bottom w:val="nil"/>
                <w:right w:val="nil"/>
                <w:between w:val="nil"/>
              </w:pBdr>
              <w:ind w:firstLine="0"/>
              <w:rPr>
                <w:sz w:val="24"/>
                <w:szCs w:val="24"/>
              </w:rPr>
            </w:pPr>
            <w:r>
              <w:rPr>
                <w:sz w:val="24"/>
                <w:szCs w:val="24"/>
              </w:rPr>
              <w:t>Заказчик</w:t>
            </w:r>
          </w:p>
        </w:tc>
        <w:tc>
          <w:tcPr>
            <w:tcW w:w="6124" w:type="dxa"/>
          </w:tcPr>
          <w:p w14:paraId="7A6401D2" w14:textId="77777777" w:rsidR="004D38E0" w:rsidRPr="002F3C82" w:rsidRDefault="000B5B78" w:rsidP="0019283A">
            <w:pPr>
              <w:pStyle w:val="1a"/>
              <w:pBdr>
                <w:top w:val="nil"/>
                <w:left w:val="nil"/>
                <w:bottom w:val="nil"/>
                <w:right w:val="nil"/>
                <w:between w:val="nil"/>
              </w:pBdr>
              <w:ind w:firstLine="31"/>
              <w:rPr>
                <w:sz w:val="24"/>
                <w:szCs w:val="24"/>
              </w:rPr>
            </w:pPr>
            <w:r>
              <w:rPr>
                <w:sz w:val="24"/>
                <w:szCs w:val="24"/>
              </w:rPr>
              <w:t xml:space="preserve">ПАО «ТрансКонтейнер» в лице Уральского </w:t>
            </w:r>
            <w:r>
              <w:rPr>
                <w:sz w:val="24"/>
                <w:szCs w:val="24"/>
              </w:rPr>
              <w:t>филиала</w:t>
            </w:r>
          </w:p>
        </w:tc>
      </w:tr>
      <w:tr w:rsidR="009220E9" w:rsidRPr="00200565" w14:paraId="3E78FDFD" w14:textId="77777777" w:rsidTr="000C1AC1">
        <w:tc>
          <w:tcPr>
            <w:tcW w:w="817" w:type="dxa"/>
          </w:tcPr>
          <w:p w14:paraId="3F78DE9C" w14:textId="77777777" w:rsidR="009220E9" w:rsidRPr="00200565" w:rsidRDefault="000B5B78" w:rsidP="0019283A">
            <w:pPr>
              <w:pStyle w:val="1a"/>
              <w:pBdr>
                <w:top w:val="nil"/>
                <w:left w:val="nil"/>
                <w:bottom w:val="nil"/>
                <w:right w:val="nil"/>
                <w:between w:val="nil"/>
              </w:pBdr>
              <w:ind w:firstLine="0"/>
              <w:jc w:val="center"/>
              <w:rPr>
                <w:sz w:val="24"/>
                <w:szCs w:val="24"/>
              </w:rPr>
            </w:pPr>
            <w:r>
              <w:rPr>
                <w:sz w:val="24"/>
                <w:szCs w:val="24"/>
              </w:rPr>
              <w:t>3</w:t>
            </w:r>
          </w:p>
        </w:tc>
        <w:tc>
          <w:tcPr>
            <w:tcW w:w="3260" w:type="dxa"/>
          </w:tcPr>
          <w:p w14:paraId="1B00CF34" w14:textId="77777777" w:rsidR="009220E9" w:rsidRPr="002F3C82" w:rsidRDefault="000B5B78" w:rsidP="0019283A">
            <w:pPr>
              <w:pStyle w:val="1a"/>
              <w:pBdr>
                <w:top w:val="nil"/>
                <w:left w:val="nil"/>
                <w:bottom w:val="nil"/>
                <w:right w:val="nil"/>
                <w:between w:val="nil"/>
              </w:pBdr>
              <w:ind w:firstLine="0"/>
              <w:rPr>
                <w:sz w:val="24"/>
                <w:szCs w:val="24"/>
              </w:rPr>
            </w:pPr>
            <w:r>
              <w:rPr>
                <w:sz w:val="24"/>
                <w:szCs w:val="24"/>
              </w:rPr>
              <w:t>Местонахождение объектов</w:t>
            </w:r>
          </w:p>
        </w:tc>
        <w:tc>
          <w:tcPr>
            <w:tcW w:w="6124" w:type="dxa"/>
          </w:tcPr>
          <w:p w14:paraId="0919D124" w14:textId="77777777" w:rsidR="009220E9" w:rsidRPr="002F3C82" w:rsidRDefault="000B5B78" w:rsidP="0019283A">
            <w:pPr>
              <w:pStyle w:val="1a"/>
              <w:pBdr>
                <w:top w:val="nil"/>
                <w:left w:val="nil"/>
                <w:bottom w:val="nil"/>
                <w:right w:val="nil"/>
                <w:between w:val="nil"/>
              </w:pBdr>
              <w:ind w:firstLine="31"/>
              <w:rPr>
                <w:sz w:val="24"/>
                <w:szCs w:val="24"/>
              </w:rPr>
            </w:pPr>
            <w:r>
              <w:rPr>
                <w:sz w:val="24"/>
                <w:szCs w:val="24"/>
              </w:rPr>
              <w:t>Российская Федерация, г. Екатеринбург, ул. Автомагистральная, д.2., д.42.</w:t>
            </w:r>
          </w:p>
        </w:tc>
      </w:tr>
      <w:tr w:rsidR="009220E9" w:rsidRPr="00200565" w14:paraId="15BE2397" w14:textId="77777777" w:rsidTr="000C1AC1">
        <w:tc>
          <w:tcPr>
            <w:tcW w:w="817" w:type="dxa"/>
          </w:tcPr>
          <w:p w14:paraId="42B49752" w14:textId="77777777" w:rsidR="009220E9" w:rsidRPr="00200565" w:rsidRDefault="000B5B78" w:rsidP="0019283A">
            <w:pPr>
              <w:pStyle w:val="1a"/>
              <w:pBdr>
                <w:top w:val="nil"/>
                <w:left w:val="nil"/>
                <w:bottom w:val="nil"/>
                <w:right w:val="nil"/>
                <w:between w:val="nil"/>
              </w:pBdr>
              <w:ind w:firstLine="0"/>
              <w:jc w:val="center"/>
              <w:rPr>
                <w:sz w:val="24"/>
                <w:szCs w:val="24"/>
              </w:rPr>
            </w:pPr>
            <w:r>
              <w:rPr>
                <w:sz w:val="24"/>
                <w:szCs w:val="24"/>
              </w:rPr>
              <w:t>4</w:t>
            </w:r>
          </w:p>
        </w:tc>
        <w:tc>
          <w:tcPr>
            <w:tcW w:w="3260" w:type="dxa"/>
          </w:tcPr>
          <w:p w14:paraId="251DF869" w14:textId="77777777" w:rsidR="009220E9" w:rsidRPr="002F3C82" w:rsidRDefault="000B5B78" w:rsidP="0019283A">
            <w:pPr>
              <w:pStyle w:val="1a"/>
              <w:pBdr>
                <w:top w:val="nil"/>
                <w:left w:val="nil"/>
                <w:bottom w:val="nil"/>
                <w:right w:val="nil"/>
                <w:between w:val="nil"/>
              </w:pBdr>
              <w:ind w:firstLine="0"/>
              <w:rPr>
                <w:sz w:val="24"/>
                <w:szCs w:val="24"/>
              </w:rPr>
            </w:pPr>
            <w:r>
              <w:rPr>
                <w:sz w:val="24"/>
                <w:szCs w:val="24"/>
              </w:rPr>
              <w:t xml:space="preserve">Объект </w:t>
            </w:r>
          </w:p>
        </w:tc>
        <w:tc>
          <w:tcPr>
            <w:tcW w:w="6124" w:type="dxa"/>
          </w:tcPr>
          <w:p w14:paraId="09CFA2E6" w14:textId="77777777" w:rsidR="009220E9" w:rsidRPr="002F3C82" w:rsidRDefault="000B5B78" w:rsidP="0019283A">
            <w:pPr>
              <w:pStyle w:val="1a"/>
              <w:numPr>
                <w:ilvl w:val="0"/>
                <w:numId w:val="25"/>
              </w:numPr>
              <w:pBdr>
                <w:top w:val="nil"/>
                <w:left w:val="nil"/>
                <w:bottom w:val="nil"/>
                <w:right w:val="nil"/>
                <w:between w:val="nil"/>
              </w:pBdr>
              <w:suppressAutoHyphens w:val="0"/>
              <w:ind w:left="459" w:firstLine="31"/>
              <w:rPr>
                <w:sz w:val="24"/>
                <w:szCs w:val="24"/>
              </w:rPr>
            </w:pPr>
            <w:r>
              <w:rPr>
                <w:sz w:val="24"/>
                <w:szCs w:val="24"/>
              </w:rPr>
              <w:t>Подкрановый путь крупнотоннажный, инв. № 009/01/00003517 (далее Объект 1);</w:t>
            </w:r>
          </w:p>
          <w:p w14:paraId="7DA9015B" w14:textId="77777777" w:rsidR="006C4A79" w:rsidRPr="002F3C82" w:rsidRDefault="000B5B78" w:rsidP="0019283A">
            <w:pPr>
              <w:pStyle w:val="1a"/>
              <w:numPr>
                <w:ilvl w:val="0"/>
                <w:numId w:val="25"/>
              </w:numPr>
              <w:pBdr>
                <w:top w:val="nil"/>
                <w:left w:val="nil"/>
                <w:bottom w:val="nil"/>
                <w:right w:val="nil"/>
                <w:between w:val="nil"/>
              </w:pBdr>
              <w:suppressAutoHyphens w:val="0"/>
              <w:ind w:left="459" w:firstLine="31"/>
              <w:rPr>
                <w:sz w:val="24"/>
                <w:szCs w:val="24"/>
              </w:rPr>
            </w:pPr>
            <w:r>
              <w:rPr>
                <w:sz w:val="24"/>
                <w:szCs w:val="24"/>
              </w:rPr>
              <w:t xml:space="preserve">Площадка асфальтобетонная (литер 3), инв. </w:t>
            </w:r>
            <w:r>
              <w:rPr>
                <w:sz w:val="24"/>
                <w:szCs w:val="24"/>
              </w:rPr>
              <w:t>№009/01/00000664, кадастровый номер 66:41:0204038:111 (далее Объект 2);</w:t>
            </w:r>
          </w:p>
          <w:p w14:paraId="57A5FBEA" w14:textId="77777777" w:rsidR="006C4A79" w:rsidRPr="002F3C82" w:rsidRDefault="000B5B78" w:rsidP="0019283A">
            <w:pPr>
              <w:pStyle w:val="1a"/>
              <w:numPr>
                <w:ilvl w:val="0"/>
                <w:numId w:val="25"/>
              </w:numPr>
              <w:pBdr>
                <w:top w:val="nil"/>
                <w:left w:val="nil"/>
                <w:bottom w:val="nil"/>
                <w:right w:val="nil"/>
                <w:between w:val="nil"/>
              </w:pBdr>
              <w:suppressAutoHyphens w:val="0"/>
              <w:ind w:left="459" w:firstLine="31"/>
              <w:rPr>
                <w:sz w:val="24"/>
                <w:szCs w:val="24"/>
              </w:rPr>
            </w:pPr>
            <w:r>
              <w:rPr>
                <w:sz w:val="24"/>
                <w:szCs w:val="24"/>
              </w:rPr>
              <w:t>Площадка асфальтобетонная (литер 2), инв. № 009/01/00000663, кадастровый номер 66:41:0204038:36 (далее Объект 3).</w:t>
            </w:r>
          </w:p>
        </w:tc>
      </w:tr>
      <w:tr w:rsidR="009220E9" w:rsidRPr="00200565" w14:paraId="07C138D1" w14:textId="77777777" w:rsidTr="000C1AC1">
        <w:tc>
          <w:tcPr>
            <w:tcW w:w="817" w:type="dxa"/>
          </w:tcPr>
          <w:p w14:paraId="3A681AB1" w14:textId="77777777" w:rsidR="009220E9" w:rsidRPr="00200565" w:rsidRDefault="000B5B78" w:rsidP="0019283A">
            <w:pPr>
              <w:pStyle w:val="1a"/>
              <w:pBdr>
                <w:top w:val="nil"/>
                <w:left w:val="nil"/>
                <w:bottom w:val="nil"/>
                <w:right w:val="nil"/>
                <w:between w:val="nil"/>
              </w:pBdr>
              <w:ind w:firstLine="0"/>
              <w:jc w:val="center"/>
              <w:rPr>
                <w:sz w:val="24"/>
                <w:szCs w:val="24"/>
              </w:rPr>
            </w:pPr>
            <w:r>
              <w:rPr>
                <w:sz w:val="24"/>
                <w:szCs w:val="24"/>
              </w:rPr>
              <w:t>5</w:t>
            </w:r>
          </w:p>
        </w:tc>
        <w:tc>
          <w:tcPr>
            <w:tcW w:w="3260" w:type="dxa"/>
          </w:tcPr>
          <w:p w14:paraId="46D4D30A" w14:textId="77777777" w:rsidR="009220E9" w:rsidRPr="002F3C82" w:rsidRDefault="000B5B78" w:rsidP="0019283A">
            <w:pPr>
              <w:pStyle w:val="1a"/>
              <w:pBdr>
                <w:top w:val="nil"/>
                <w:left w:val="nil"/>
                <w:bottom w:val="nil"/>
                <w:right w:val="nil"/>
                <w:between w:val="nil"/>
              </w:pBdr>
              <w:ind w:firstLine="0"/>
              <w:rPr>
                <w:sz w:val="24"/>
                <w:szCs w:val="24"/>
              </w:rPr>
            </w:pPr>
            <w:r>
              <w:rPr>
                <w:color w:val="000000"/>
                <w:sz w:val="24"/>
                <w:szCs w:val="24"/>
              </w:rPr>
              <w:t>Начальная (максимальная) цена договора</w:t>
            </w:r>
          </w:p>
        </w:tc>
        <w:tc>
          <w:tcPr>
            <w:tcW w:w="6124" w:type="dxa"/>
          </w:tcPr>
          <w:p w14:paraId="3A3B15D4" w14:textId="43046715" w:rsidR="004339DA" w:rsidRPr="0019283A" w:rsidRDefault="000B5B78" w:rsidP="0019283A">
            <w:pPr>
              <w:pStyle w:val="36"/>
              <w:ind w:firstLine="31"/>
              <w:rPr>
                <w:sz w:val="24"/>
                <w:szCs w:val="24"/>
              </w:rPr>
            </w:pPr>
            <w:r w:rsidRPr="0019283A">
              <w:rPr>
                <w:color w:val="000000" w:themeColor="text1"/>
                <w:sz w:val="24"/>
                <w:szCs w:val="24"/>
              </w:rPr>
              <w:t xml:space="preserve">Указана в пункте 5 </w:t>
            </w:r>
            <w:r w:rsidRPr="0019283A">
              <w:rPr>
                <w:color w:val="000000" w:themeColor="text1"/>
                <w:sz w:val="24"/>
                <w:szCs w:val="24"/>
              </w:rPr>
              <w:t>раздела 5</w:t>
            </w:r>
            <w:r w:rsidRPr="0019283A">
              <w:rPr>
                <w:color w:val="000000" w:themeColor="text1"/>
                <w:sz w:val="24"/>
                <w:szCs w:val="24"/>
              </w:rPr>
              <w:t xml:space="preserve"> </w:t>
            </w:r>
            <w:r w:rsidR="0019283A">
              <w:rPr>
                <w:color w:val="000000" w:themeColor="text1"/>
                <w:sz w:val="24"/>
                <w:szCs w:val="24"/>
              </w:rPr>
              <w:t>«</w:t>
            </w:r>
            <w:r w:rsidRPr="0019283A">
              <w:rPr>
                <w:color w:val="000000" w:themeColor="text1"/>
                <w:sz w:val="24"/>
                <w:szCs w:val="24"/>
              </w:rPr>
              <w:t>Информационная карта</w:t>
            </w:r>
            <w:r w:rsidR="0019283A">
              <w:rPr>
                <w:color w:val="000000" w:themeColor="text1"/>
                <w:sz w:val="24"/>
                <w:szCs w:val="24"/>
              </w:rPr>
              <w:t>»</w:t>
            </w:r>
            <w:r w:rsidRPr="0019283A">
              <w:rPr>
                <w:color w:val="000000" w:themeColor="text1"/>
                <w:sz w:val="24"/>
                <w:szCs w:val="24"/>
              </w:rPr>
              <w:t xml:space="preserve"> документации о закупке.</w:t>
            </w:r>
          </w:p>
        </w:tc>
      </w:tr>
      <w:tr w:rsidR="00EF6088" w:rsidRPr="00200565" w14:paraId="705E35A9" w14:textId="77777777" w:rsidTr="000C1AC1">
        <w:trPr>
          <w:trHeight w:val="3921"/>
        </w:trPr>
        <w:tc>
          <w:tcPr>
            <w:tcW w:w="817" w:type="dxa"/>
            <w:vMerge w:val="restart"/>
          </w:tcPr>
          <w:p w14:paraId="1AAD5264" w14:textId="77777777" w:rsidR="00EF6088" w:rsidRPr="00200565" w:rsidRDefault="000B5B78" w:rsidP="0019283A">
            <w:pPr>
              <w:pStyle w:val="1a"/>
              <w:pBdr>
                <w:top w:val="nil"/>
                <w:left w:val="nil"/>
                <w:bottom w:val="nil"/>
                <w:right w:val="nil"/>
                <w:between w:val="nil"/>
              </w:pBdr>
              <w:ind w:firstLine="0"/>
              <w:jc w:val="center"/>
              <w:rPr>
                <w:sz w:val="24"/>
                <w:szCs w:val="24"/>
              </w:rPr>
            </w:pPr>
            <w:r>
              <w:rPr>
                <w:sz w:val="24"/>
                <w:szCs w:val="24"/>
              </w:rPr>
              <w:lastRenderedPageBreak/>
              <w:t>6</w:t>
            </w:r>
          </w:p>
        </w:tc>
        <w:tc>
          <w:tcPr>
            <w:tcW w:w="3260" w:type="dxa"/>
            <w:vMerge w:val="restart"/>
          </w:tcPr>
          <w:p w14:paraId="063E7D1B" w14:textId="77777777" w:rsidR="00EF6088" w:rsidRPr="002F3C82" w:rsidRDefault="000B5B78" w:rsidP="0019283A">
            <w:pPr>
              <w:pStyle w:val="1a"/>
              <w:widowControl w:val="0"/>
              <w:pBdr>
                <w:top w:val="nil"/>
                <w:left w:val="nil"/>
                <w:bottom w:val="nil"/>
                <w:right w:val="nil"/>
                <w:between w:val="nil"/>
              </w:pBdr>
              <w:ind w:firstLine="0"/>
              <w:rPr>
                <w:sz w:val="24"/>
                <w:szCs w:val="24"/>
              </w:rPr>
            </w:pPr>
            <w:r>
              <w:rPr>
                <w:sz w:val="24"/>
                <w:szCs w:val="24"/>
              </w:rPr>
              <w:t>Состав работ</w:t>
            </w:r>
          </w:p>
        </w:tc>
        <w:tc>
          <w:tcPr>
            <w:tcW w:w="6124" w:type="dxa"/>
            <w:tcBorders>
              <w:bottom w:val="single" w:sz="4" w:space="0" w:color="auto"/>
            </w:tcBorders>
          </w:tcPr>
          <w:p w14:paraId="26521FD2" w14:textId="77777777" w:rsidR="00EF6088" w:rsidRPr="002F3C82" w:rsidRDefault="000B5B78" w:rsidP="0019283A">
            <w:pPr>
              <w:pStyle w:val="aff5"/>
              <w:numPr>
                <w:ilvl w:val="0"/>
                <w:numId w:val="27"/>
              </w:numPr>
              <w:suppressAutoHyphens w:val="0"/>
              <w:ind w:left="459" w:firstLine="31"/>
              <w:contextualSpacing/>
              <w:jc w:val="both"/>
              <w:rPr>
                <w:color w:val="000000" w:themeColor="text1"/>
              </w:rPr>
            </w:pPr>
            <w:r>
              <w:rPr>
                <w:color w:val="000000" w:themeColor="text1"/>
              </w:rPr>
              <w:t>Состав работ 1 ЭТАП (Исходно-разрешительная документация):</w:t>
            </w:r>
          </w:p>
          <w:p w14:paraId="379B78CE" w14:textId="77777777" w:rsidR="00EF6088" w:rsidRPr="002F3C82" w:rsidRDefault="000B5B78" w:rsidP="0019283A">
            <w:pPr>
              <w:numPr>
                <w:ilvl w:val="0"/>
                <w:numId w:val="24"/>
              </w:numPr>
              <w:suppressAutoHyphens w:val="0"/>
              <w:ind w:left="318" w:firstLine="31"/>
              <w:jc w:val="both"/>
              <w:rPr>
                <w:color w:val="000000" w:themeColor="text1"/>
              </w:rPr>
            </w:pPr>
            <w:r>
              <w:rPr>
                <w:color w:val="000000" w:themeColor="text1"/>
              </w:rPr>
              <w:t>Сбор исходно-разрешительной документации по объектам, указанным в п. 4 настоящего технического задания;</w:t>
            </w:r>
          </w:p>
          <w:p w14:paraId="6276558B" w14:textId="77777777" w:rsidR="00EF6088" w:rsidRPr="002F3C82" w:rsidRDefault="000B5B78" w:rsidP="0019283A">
            <w:pPr>
              <w:numPr>
                <w:ilvl w:val="0"/>
                <w:numId w:val="24"/>
              </w:numPr>
              <w:suppressAutoHyphens w:val="0"/>
              <w:ind w:left="318" w:firstLine="31"/>
              <w:jc w:val="both"/>
              <w:rPr>
                <w:color w:val="000000" w:themeColor="text1"/>
              </w:rPr>
            </w:pPr>
            <w:r>
              <w:rPr>
                <w:color w:val="000000" w:themeColor="text1"/>
              </w:rPr>
              <w:t xml:space="preserve">Анализ сроков </w:t>
            </w:r>
            <w:r>
              <w:rPr>
                <w:color w:val="000000" w:themeColor="text1"/>
              </w:rPr>
              <w:t>действия ранее подготовленной технической и изыскательской документации и, при необходимости, обновление данной документации в установленном порядке;</w:t>
            </w:r>
          </w:p>
          <w:p w14:paraId="70BCA61C" w14:textId="77777777" w:rsidR="00196C50" w:rsidRPr="002F3C82" w:rsidRDefault="000B5B78" w:rsidP="0019283A">
            <w:pPr>
              <w:numPr>
                <w:ilvl w:val="0"/>
                <w:numId w:val="24"/>
              </w:numPr>
              <w:suppressAutoHyphens w:val="0"/>
              <w:ind w:left="318" w:firstLine="31"/>
              <w:jc w:val="both"/>
              <w:rPr>
                <w:color w:val="000000" w:themeColor="text1"/>
              </w:rPr>
            </w:pPr>
            <w:r>
              <w:rPr>
                <w:color w:val="000000" w:themeColor="text1"/>
              </w:rPr>
              <w:t xml:space="preserve">Получение ГПЗУ на земельный участок, расположенный по адресу: г. Екатеринбург, в центральной части </w:t>
            </w:r>
            <w:r>
              <w:rPr>
                <w:color w:val="000000" w:themeColor="text1"/>
              </w:rPr>
              <w:t>кадастрового квартала, ограниченного полосой отвода железной дороги КН 66:41:0001001:0040;</w:t>
            </w:r>
          </w:p>
          <w:p w14:paraId="103D809A" w14:textId="77777777" w:rsidR="007331B9" w:rsidRPr="002F3C82" w:rsidRDefault="000B5B78" w:rsidP="0019283A">
            <w:pPr>
              <w:numPr>
                <w:ilvl w:val="0"/>
                <w:numId w:val="24"/>
              </w:numPr>
              <w:suppressAutoHyphens w:val="0"/>
              <w:ind w:left="318" w:firstLine="31"/>
              <w:jc w:val="both"/>
              <w:rPr>
                <w:color w:val="000000" w:themeColor="text1"/>
              </w:rPr>
            </w:pPr>
            <w:r>
              <w:rPr>
                <w:color w:val="000000" w:themeColor="text1"/>
              </w:rPr>
              <w:t>Получение ГПЗУ на земельный участок, расположенный по адресу: г. Екатеринбург, ул. Автомагистральная, 2 КН 66:41:0110017:11;</w:t>
            </w:r>
          </w:p>
          <w:p w14:paraId="227B5450" w14:textId="77777777" w:rsidR="00EF6088" w:rsidRPr="002F3C82" w:rsidRDefault="000B5B78" w:rsidP="0019283A">
            <w:pPr>
              <w:numPr>
                <w:ilvl w:val="0"/>
                <w:numId w:val="24"/>
              </w:numPr>
              <w:suppressAutoHyphens w:val="0"/>
              <w:ind w:left="318" w:firstLine="31"/>
              <w:jc w:val="both"/>
              <w:rPr>
                <w:color w:val="000000" w:themeColor="text1"/>
              </w:rPr>
            </w:pPr>
            <w:r>
              <w:rPr>
                <w:color w:val="000000" w:themeColor="text1"/>
              </w:rPr>
              <w:t xml:space="preserve">Получение при необходимости </w:t>
            </w:r>
            <w:proofErr w:type="gramStart"/>
            <w:r>
              <w:rPr>
                <w:color w:val="000000" w:themeColor="text1"/>
              </w:rPr>
              <w:t xml:space="preserve">технических </w:t>
            </w:r>
            <w:r>
              <w:rPr>
                <w:color w:val="000000" w:themeColor="text1"/>
              </w:rPr>
              <w:t xml:space="preserve"> условий</w:t>
            </w:r>
            <w:proofErr w:type="gramEnd"/>
            <w:r>
              <w:rPr>
                <w:color w:val="000000" w:themeColor="text1"/>
              </w:rPr>
              <w:t xml:space="preserve"> в объёме согласно требованиям и ГПЗУ (в том числе от ОАО «РЖД»).</w:t>
            </w:r>
          </w:p>
        </w:tc>
      </w:tr>
      <w:tr w:rsidR="00EF6088" w:rsidRPr="00200565" w14:paraId="3132777B" w14:textId="77777777" w:rsidTr="000C1AC1">
        <w:trPr>
          <w:trHeight w:val="480"/>
        </w:trPr>
        <w:tc>
          <w:tcPr>
            <w:tcW w:w="817" w:type="dxa"/>
            <w:vMerge/>
          </w:tcPr>
          <w:p w14:paraId="693D81DD" w14:textId="77777777" w:rsidR="00EF6088" w:rsidRPr="00200565" w:rsidRDefault="000B5B78" w:rsidP="0063264C">
            <w:pPr>
              <w:pStyle w:val="1a"/>
              <w:pBdr>
                <w:top w:val="nil"/>
                <w:left w:val="nil"/>
                <w:bottom w:val="nil"/>
                <w:right w:val="nil"/>
                <w:between w:val="nil"/>
              </w:pBdr>
              <w:jc w:val="center"/>
              <w:rPr>
                <w:sz w:val="24"/>
                <w:szCs w:val="24"/>
              </w:rPr>
            </w:pPr>
          </w:p>
        </w:tc>
        <w:tc>
          <w:tcPr>
            <w:tcW w:w="3260" w:type="dxa"/>
            <w:vMerge/>
          </w:tcPr>
          <w:p w14:paraId="77ABE3A8" w14:textId="77777777" w:rsidR="00EF6088" w:rsidRPr="002F3C82" w:rsidRDefault="000B5B78" w:rsidP="0063264C">
            <w:pPr>
              <w:pStyle w:val="1a"/>
              <w:widowControl w:val="0"/>
              <w:pBdr>
                <w:top w:val="nil"/>
                <w:left w:val="nil"/>
                <w:bottom w:val="nil"/>
                <w:right w:val="nil"/>
                <w:between w:val="nil"/>
              </w:pBdr>
              <w:rPr>
                <w:sz w:val="24"/>
                <w:szCs w:val="24"/>
              </w:rPr>
            </w:pPr>
          </w:p>
        </w:tc>
        <w:tc>
          <w:tcPr>
            <w:tcW w:w="6124" w:type="dxa"/>
            <w:tcBorders>
              <w:top w:val="single" w:sz="4" w:space="0" w:color="auto"/>
              <w:bottom w:val="single" w:sz="4" w:space="0" w:color="auto"/>
            </w:tcBorders>
          </w:tcPr>
          <w:p w14:paraId="1849A536" w14:textId="77777777" w:rsidR="00EF6088" w:rsidRPr="002F3C82" w:rsidRDefault="000B5B78" w:rsidP="0019283A">
            <w:pPr>
              <w:pStyle w:val="aff5"/>
              <w:numPr>
                <w:ilvl w:val="0"/>
                <w:numId w:val="27"/>
              </w:numPr>
              <w:suppressAutoHyphens w:val="0"/>
              <w:ind w:left="459" w:hanging="425"/>
              <w:contextualSpacing/>
              <w:jc w:val="both"/>
              <w:rPr>
                <w:color w:val="000000" w:themeColor="text1"/>
              </w:rPr>
            </w:pPr>
            <w:r>
              <w:rPr>
                <w:color w:val="000000" w:themeColor="text1"/>
              </w:rPr>
              <w:t>Состав работ 2 ЭТАП (Проектная документация):</w:t>
            </w:r>
          </w:p>
          <w:p w14:paraId="5C53C1C9" w14:textId="77777777" w:rsidR="00EF6088" w:rsidRPr="002F3C82" w:rsidRDefault="000B5B78" w:rsidP="0019283A">
            <w:pPr>
              <w:numPr>
                <w:ilvl w:val="0"/>
                <w:numId w:val="24"/>
              </w:numPr>
              <w:suppressAutoHyphens w:val="0"/>
              <w:ind w:left="318" w:hanging="284"/>
              <w:jc w:val="both"/>
              <w:rPr>
                <w:color w:val="000000" w:themeColor="text1"/>
              </w:rPr>
            </w:pPr>
            <w:r>
              <w:rPr>
                <w:color w:val="000000" w:themeColor="text1"/>
              </w:rPr>
              <w:t>Подготовка проектной документации и инженерных изысканий по объектам, указанным в п. 4 настоящего технического задания в соответствии с требованиями действующих нормативных документов, санитарных норм, в том числе Постановление Правительства РФ от 16.02.20</w:t>
            </w:r>
            <w:r>
              <w:rPr>
                <w:color w:val="000000" w:themeColor="text1"/>
              </w:rPr>
              <w:t>08 №87 «О составе разделов проектной документации и требованиях к их содержанию»;</w:t>
            </w:r>
          </w:p>
          <w:p w14:paraId="143E2C91" w14:textId="77777777" w:rsidR="007E5AAF" w:rsidRPr="002F3C82" w:rsidRDefault="000B5B78" w:rsidP="003747C4">
            <w:pPr>
              <w:ind w:left="318"/>
              <w:jc w:val="both"/>
              <w:rPr>
                <w:color w:val="000000" w:themeColor="text1"/>
              </w:rPr>
            </w:pPr>
            <w:r>
              <w:rPr>
                <w:color w:val="000000" w:themeColor="text1"/>
              </w:rPr>
              <w:t xml:space="preserve">Объем проектной документации и инженерных изысканий должен быть достаточным для последующего прохождения экспертизы результатов изысканий и проектной документации и </w:t>
            </w:r>
            <w:r>
              <w:rPr>
                <w:color w:val="000000" w:themeColor="text1"/>
              </w:rPr>
              <w:t>получения положительного заключения;</w:t>
            </w:r>
          </w:p>
          <w:p w14:paraId="30406369" w14:textId="77777777" w:rsidR="007331B9" w:rsidRPr="002F3C82" w:rsidRDefault="000B5B78" w:rsidP="0019283A">
            <w:pPr>
              <w:numPr>
                <w:ilvl w:val="0"/>
                <w:numId w:val="24"/>
              </w:numPr>
              <w:suppressAutoHyphens w:val="0"/>
              <w:ind w:left="318" w:hanging="284"/>
              <w:jc w:val="both"/>
              <w:rPr>
                <w:color w:val="000000" w:themeColor="text1"/>
              </w:rPr>
            </w:pPr>
            <w:r>
              <w:rPr>
                <w:color w:val="000000" w:themeColor="text1"/>
              </w:rPr>
              <w:t>Проведение негосударственной экспертизы проектной документации и результатов инженерных изысканий путем заключения отдельного договора с аккредитованной экспертной организацией на основании выданной ПАО «ТрансКонтейнер»</w:t>
            </w:r>
            <w:r>
              <w:rPr>
                <w:color w:val="000000" w:themeColor="text1"/>
              </w:rPr>
              <w:t xml:space="preserve"> доверенности. </w:t>
            </w:r>
          </w:p>
        </w:tc>
      </w:tr>
      <w:tr w:rsidR="00EF6088" w:rsidRPr="00200565" w14:paraId="2063D079" w14:textId="77777777" w:rsidTr="000C1AC1">
        <w:trPr>
          <w:trHeight w:val="195"/>
        </w:trPr>
        <w:tc>
          <w:tcPr>
            <w:tcW w:w="817" w:type="dxa"/>
            <w:vMerge/>
          </w:tcPr>
          <w:p w14:paraId="781E7655" w14:textId="77777777" w:rsidR="00EF6088" w:rsidRPr="00200565" w:rsidRDefault="000B5B78" w:rsidP="0063264C">
            <w:pPr>
              <w:pStyle w:val="1a"/>
              <w:pBdr>
                <w:top w:val="nil"/>
                <w:left w:val="nil"/>
                <w:bottom w:val="nil"/>
                <w:right w:val="nil"/>
                <w:between w:val="nil"/>
              </w:pBdr>
              <w:jc w:val="center"/>
              <w:rPr>
                <w:sz w:val="24"/>
                <w:szCs w:val="24"/>
              </w:rPr>
            </w:pPr>
          </w:p>
        </w:tc>
        <w:tc>
          <w:tcPr>
            <w:tcW w:w="3260" w:type="dxa"/>
            <w:vMerge/>
          </w:tcPr>
          <w:p w14:paraId="43AE941D" w14:textId="77777777" w:rsidR="00EF6088" w:rsidRPr="002F3C82" w:rsidRDefault="000B5B78" w:rsidP="0063264C">
            <w:pPr>
              <w:pStyle w:val="1a"/>
              <w:widowControl w:val="0"/>
              <w:pBdr>
                <w:top w:val="nil"/>
                <w:left w:val="nil"/>
                <w:bottom w:val="nil"/>
                <w:right w:val="nil"/>
                <w:between w:val="nil"/>
              </w:pBdr>
              <w:rPr>
                <w:sz w:val="24"/>
                <w:szCs w:val="24"/>
              </w:rPr>
            </w:pPr>
          </w:p>
        </w:tc>
        <w:tc>
          <w:tcPr>
            <w:tcW w:w="6124" w:type="dxa"/>
            <w:tcBorders>
              <w:top w:val="single" w:sz="4" w:space="0" w:color="auto"/>
              <w:bottom w:val="single" w:sz="4" w:space="0" w:color="auto"/>
            </w:tcBorders>
          </w:tcPr>
          <w:p w14:paraId="1B74F27B" w14:textId="77777777" w:rsidR="00EF6088" w:rsidRPr="002F3C82" w:rsidRDefault="000B5B78" w:rsidP="0019283A">
            <w:pPr>
              <w:pStyle w:val="aff5"/>
              <w:numPr>
                <w:ilvl w:val="0"/>
                <w:numId w:val="27"/>
              </w:numPr>
              <w:suppressAutoHyphens w:val="0"/>
              <w:ind w:left="459" w:hanging="459"/>
              <w:contextualSpacing/>
              <w:jc w:val="both"/>
              <w:rPr>
                <w:color w:val="000000" w:themeColor="text1"/>
              </w:rPr>
            </w:pPr>
            <w:r>
              <w:rPr>
                <w:color w:val="000000" w:themeColor="text1"/>
              </w:rPr>
              <w:t>Состав работ 3 ЭТАП (Регистрация права на объект недвижимого имущества «</w:t>
            </w:r>
            <w:r>
              <w:t>Подкрановый путь крупнотоннажный, инв. №009/01/00003517»)</w:t>
            </w:r>
            <w:r>
              <w:rPr>
                <w:color w:val="000000" w:themeColor="text1"/>
              </w:rPr>
              <w:t>:</w:t>
            </w:r>
          </w:p>
          <w:p w14:paraId="70871945" w14:textId="77777777" w:rsidR="00E8023F"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 xml:space="preserve">Получение разрешения на строительство Объекта 1 в установленном порядке, в том числе устранение замечаний, </w:t>
            </w:r>
            <w:proofErr w:type="gramStart"/>
            <w:r>
              <w:rPr>
                <w:color w:val="000000" w:themeColor="text1"/>
              </w:rPr>
              <w:t>выданных  органом</w:t>
            </w:r>
            <w:proofErr w:type="gramEnd"/>
            <w:r>
              <w:rPr>
                <w:color w:val="000000" w:themeColor="text1"/>
              </w:rPr>
              <w:t xml:space="preserve"> ответственным за выдачу разрешения на строительство;</w:t>
            </w:r>
          </w:p>
          <w:p w14:paraId="09E15BF0" w14:textId="77777777" w:rsidR="00720928"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 xml:space="preserve">Постановка Объекта 1 на учет (извещение о начале </w:t>
            </w:r>
            <w:proofErr w:type="gramStart"/>
            <w:r>
              <w:rPr>
                <w:color w:val="000000" w:themeColor="text1"/>
              </w:rPr>
              <w:t>строительства)  в</w:t>
            </w:r>
            <w:proofErr w:type="gramEnd"/>
            <w:r>
              <w:rPr>
                <w:color w:val="000000" w:themeColor="text1"/>
              </w:rPr>
              <w:t xml:space="preserve"> Департамент</w:t>
            </w:r>
            <w:r>
              <w:rPr>
                <w:color w:val="000000" w:themeColor="text1"/>
              </w:rPr>
              <w:t>е государственного жилищного и строительного надзора Свердловской области;</w:t>
            </w:r>
          </w:p>
          <w:p w14:paraId="2590C102" w14:textId="77777777" w:rsidR="00210AB6"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Взаимодействие с надзорным органом в порядке, установленном соответствующим регламентом;</w:t>
            </w:r>
          </w:p>
          <w:p w14:paraId="3D4933C2" w14:textId="77777777" w:rsidR="00210AB6"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lastRenderedPageBreak/>
              <w:t xml:space="preserve">Подготовка исполнительной документации по Объекту 1, в объеме достаточном для ввода объекта </w:t>
            </w:r>
            <w:r>
              <w:rPr>
                <w:color w:val="000000" w:themeColor="text1"/>
              </w:rPr>
              <w:t>в эксплуатацию, в том числе: исполнительной геодезической документации;</w:t>
            </w:r>
          </w:p>
          <w:p w14:paraId="3C535EA3" w14:textId="77777777" w:rsidR="00210AB6"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Подготовка технического заключения по результатам обследования ответственных конструкций;</w:t>
            </w:r>
          </w:p>
          <w:p w14:paraId="65625FCA" w14:textId="77777777" w:rsidR="00106794"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Получение ЗОС (Заключения о Соответствии) построенного объекта;</w:t>
            </w:r>
          </w:p>
          <w:p w14:paraId="0A01BAA7" w14:textId="77777777" w:rsidR="00106794"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 xml:space="preserve">Сопровождение </w:t>
            </w:r>
            <w:r>
              <w:rPr>
                <w:color w:val="000000" w:themeColor="text1"/>
              </w:rPr>
              <w:t>подготовки технического плана объекта в установленном порядке;</w:t>
            </w:r>
          </w:p>
          <w:p w14:paraId="7F624C37" w14:textId="77777777" w:rsidR="00106794"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Получение разрешения на ввод Объекта 1 в эксплуатацию, в том числе устранение замечаний, выданных органом ответственным за выдачу разрешения на ввод объекта в эксплуатацию;</w:t>
            </w:r>
          </w:p>
          <w:p w14:paraId="7912D8FB" w14:textId="77777777" w:rsidR="00350D5A"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Сопровождение постан</w:t>
            </w:r>
            <w:r>
              <w:rPr>
                <w:color w:val="000000" w:themeColor="text1"/>
              </w:rPr>
              <w:t>овки Объекта 1 на кадастровый учет и регистрацию права собственности на Объект 1;</w:t>
            </w:r>
          </w:p>
          <w:p w14:paraId="631B10E3" w14:textId="77777777" w:rsidR="00350D5A"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Другие работы, необходимые для регистрации права собственности на Объект 1.</w:t>
            </w:r>
          </w:p>
        </w:tc>
      </w:tr>
      <w:tr w:rsidR="00EF6088" w:rsidRPr="00200565" w14:paraId="5CF746FC" w14:textId="77777777" w:rsidTr="000C1AC1">
        <w:trPr>
          <w:trHeight w:val="420"/>
        </w:trPr>
        <w:tc>
          <w:tcPr>
            <w:tcW w:w="817" w:type="dxa"/>
            <w:vMerge/>
          </w:tcPr>
          <w:p w14:paraId="30417D09" w14:textId="77777777" w:rsidR="00EF6088" w:rsidRPr="00200565" w:rsidRDefault="000B5B78" w:rsidP="0063264C">
            <w:pPr>
              <w:pStyle w:val="1a"/>
              <w:pBdr>
                <w:top w:val="nil"/>
                <w:left w:val="nil"/>
                <w:bottom w:val="nil"/>
                <w:right w:val="nil"/>
                <w:between w:val="nil"/>
              </w:pBdr>
              <w:jc w:val="center"/>
              <w:rPr>
                <w:sz w:val="24"/>
                <w:szCs w:val="24"/>
              </w:rPr>
            </w:pPr>
          </w:p>
        </w:tc>
        <w:tc>
          <w:tcPr>
            <w:tcW w:w="3260" w:type="dxa"/>
            <w:vMerge/>
          </w:tcPr>
          <w:p w14:paraId="5B669C42" w14:textId="77777777" w:rsidR="00EF6088" w:rsidRPr="002F3C82" w:rsidRDefault="000B5B78" w:rsidP="0063264C">
            <w:pPr>
              <w:pStyle w:val="1a"/>
              <w:widowControl w:val="0"/>
              <w:pBdr>
                <w:top w:val="nil"/>
                <w:left w:val="nil"/>
                <w:bottom w:val="nil"/>
                <w:right w:val="nil"/>
                <w:between w:val="nil"/>
              </w:pBdr>
              <w:rPr>
                <w:sz w:val="24"/>
                <w:szCs w:val="24"/>
              </w:rPr>
            </w:pPr>
          </w:p>
        </w:tc>
        <w:tc>
          <w:tcPr>
            <w:tcW w:w="6124" w:type="dxa"/>
            <w:tcBorders>
              <w:top w:val="single" w:sz="4" w:space="0" w:color="auto"/>
              <w:bottom w:val="single" w:sz="4" w:space="0" w:color="auto"/>
            </w:tcBorders>
          </w:tcPr>
          <w:p w14:paraId="0A856F97" w14:textId="77777777" w:rsidR="00EB25BF" w:rsidRPr="002F3C82" w:rsidRDefault="000B5B78" w:rsidP="0019283A">
            <w:pPr>
              <w:pStyle w:val="aff5"/>
              <w:numPr>
                <w:ilvl w:val="0"/>
                <w:numId w:val="27"/>
              </w:numPr>
              <w:suppressAutoHyphens w:val="0"/>
              <w:ind w:left="459" w:hanging="425"/>
              <w:contextualSpacing/>
              <w:jc w:val="both"/>
              <w:rPr>
                <w:color w:val="000000" w:themeColor="text1"/>
              </w:rPr>
            </w:pPr>
            <w:r>
              <w:rPr>
                <w:color w:val="000000" w:themeColor="text1"/>
              </w:rPr>
              <w:t>Состав работ 4 ЭТАП: (Регистрация права на объект недвижимого имущества «</w:t>
            </w:r>
            <w:r>
              <w:t xml:space="preserve">Площадка </w:t>
            </w:r>
            <w:r>
              <w:t>асфальтобетонная (литер 3), инв. №</w:t>
            </w:r>
            <w:r>
              <w:t xml:space="preserve"> </w:t>
            </w:r>
            <w:r>
              <w:t>009/01/00000664»)</w:t>
            </w:r>
            <w:r>
              <w:rPr>
                <w:color w:val="000000" w:themeColor="text1"/>
              </w:rPr>
              <w:t>:</w:t>
            </w:r>
          </w:p>
          <w:p w14:paraId="3C169EA4" w14:textId="77777777" w:rsidR="00EB25BF"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Получение разрешения на строительство (реконструкцию) Объекта 2 в установленном порядке, в том числе устранение замечаний, выданных органом ответственным за выдачу разрешения на строительство;</w:t>
            </w:r>
          </w:p>
          <w:p w14:paraId="4AD0C88D" w14:textId="77777777" w:rsidR="00EB25BF"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Постановк</w:t>
            </w:r>
            <w:r>
              <w:rPr>
                <w:color w:val="000000" w:themeColor="text1"/>
              </w:rPr>
              <w:t>а Объекта 2 на учет (извещение о начале строительства) в Департаменте государственного жилищного и строительного надзора Свердловской области;</w:t>
            </w:r>
          </w:p>
          <w:p w14:paraId="46AAB44C" w14:textId="77777777" w:rsidR="00EB25BF"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Взаимодействие с надзорным органом в порядке, установленном соответствующим регламентом;</w:t>
            </w:r>
          </w:p>
          <w:p w14:paraId="1DD390BE" w14:textId="77777777" w:rsidR="00EB25BF"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Подготовка исполнительно</w:t>
            </w:r>
            <w:r>
              <w:rPr>
                <w:color w:val="000000" w:themeColor="text1"/>
              </w:rPr>
              <w:t>й документации по Объекту 2, в объеме достаточном для ввода объекта в эксплуатацию, в том числе: исполнительной геодезической документации;</w:t>
            </w:r>
          </w:p>
          <w:p w14:paraId="5864874A" w14:textId="77777777" w:rsidR="00EB25BF"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Подготовка технического заключения по результатам обследования ответственных конструкций;</w:t>
            </w:r>
          </w:p>
          <w:p w14:paraId="23A6F98D" w14:textId="77777777" w:rsidR="00EB25BF"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 xml:space="preserve">Получение ЗОС </w:t>
            </w:r>
            <w:r>
              <w:rPr>
                <w:color w:val="000000" w:themeColor="text1"/>
              </w:rPr>
              <w:t>(Заключения о Соответствии) построенного объекта;</w:t>
            </w:r>
          </w:p>
          <w:p w14:paraId="57C05DA1" w14:textId="77777777" w:rsidR="00EB25BF"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Сопровождение подготовки технического плана объекта в установленном порядке;</w:t>
            </w:r>
          </w:p>
          <w:p w14:paraId="09D4C74D" w14:textId="77777777" w:rsidR="00EB25BF"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Получение разрешения на ввод Объекта 2 в эксплуатацию, в том числе устранение замечаний, выданных органом ответственным за выдачу</w:t>
            </w:r>
            <w:r>
              <w:rPr>
                <w:color w:val="000000" w:themeColor="text1"/>
              </w:rPr>
              <w:t xml:space="preserve"> разрешения на ввод объекта в эксплуатацию;</w:t>
            </w:r>
          </w:p>
          <w:p w14:paraId="42EE9855" w14:textId="77777777" w:rsidR="00EB25BF"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Сопровождение постановки Объекта 2 на кадастровый учет и регистрацию права собственности на Объект 2;</w:t>
            </w:r>
          </w:p>
          <w:p w14:paraId="5656DA08" w14:textId="77777777" w:rsidR="00EF6088"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Другие работы, необходимые для регистрации права собственности на Объект 2.</w:t>
            </w:r>
          </w:p>
        </w:tc>
      </w:tr>
      <w:tr w:rsidR="00EF6088" w:rsidRPr="00200565" w14:paraId="11003C50" w14:textId="77777777" w:rsidTr="000C1AC1">
        <w:trPr>
          <w:trHeight w:val="285"/>
        </w:trPr>
        <w:tc>
          <w:tcPr>
            <w:tcW w:w="817" w:type="dxa"/>
            <w:vMerge/>
          </w:tcPr>
          <w:p w14:paraId="156B28D6" w14:textId="77777777" w:rsidR="00EF6088" w:rsidRPr="00200565" w:rsidRDefault="000B5B78" w:rsidP="0063264C">
            <w:pPr>
              <w:pStyle w:val="1a"/>
              <w:pBdr>
                <w:top w:val="nil"/>
                <w:left w:val="nil"/>
                <w:bottom w:val="nil"/>
                <w:right w:val="nil"/>
                <w:between w:val="nil"/>
              </w:pBdr>
              <w:jc w:val="center"/>
              <w:rPr>
                <w:sz w:val="24"/>
                <w:szCs w:val="24"/>
              </w:rPr>
            </w:pPr>
          </w:p>
        </w:tc>
        <w:tc>
          <w:tcPr>
            <w:tcW w:w="3260" w:type="dxa"/>
            <w:vMerge/>
          </w:tcPr>
          <w:p w14:paraId="4B0A53D0" w14:textId="77777777" w:rsidR="00EF6088" w:rsidRPr="002F3C82" w:rsidRDefault="000B5B78" w:rsidP="0063264C">
            <w:pPr>
              <w:pStyle w:val="1a"/>
              <w:widowControl w:val="0"/>
              <w:pBdr>
                <w:top w:val="nil"/>
                <w:left w:val="nil"/>
                <w:bottom w:val="nil"/>
                <w:right w:val="nil"/>
                <w:between w:val="nil"/>
              </w:pBdr>
              <w:rPr>
                <w:sz w:val="24"/>
                <w:szCs w:val="24"/>
              </w:rPr>
            </w:pPr>
          </w:p>
        </w:tc>
        <w:tc>
          <w:tcPr>
            <w:tcW w:w="6124" w:type="dxa"/>
            <w:tcBorders>
              <w:top w:val="single" w:sz="4" w:space="0" w:color="auto"/>
              <w:bottom w:val="single" w:sz="4" w:space="0" w:color="auto"/>
            </w:tcBorders>
          </w:tcPr>
          <w:p w14:paraId="663E23A2" w14:textId="77777777" w:rsidR="00EF6088" w:rsidRPr="002F3C82" w:rsidRDefault="000B5B78" w:rsidP="0019283A">
            <w:pPr>
              <w:pStyle w:val="aff5"/>
              <w:numPr>
                <w:ilvl w:val="0"/>
                <w:numId w:val="27"/>
              </w:numPr>
              <w:suppressAutoHyphens w:val="0"/>
              <w:ind w:left="459" w:hanging="425"/>
              <w:contextualSpacing/>
              <w:jc w:val="both"/>
              <w:rPr>
                <w:color w:val="000000" w:themeColor="text1"/>
              </w:rPr>
            </w:pPr>
            <w:r>
              <w:rPr>
                <w:color w:val="000000" w:themeColor="text1"/>
              </w:rPr>
              <w:t>Состав работ 5 ЭТАП: (</w:t>
            </w:r>
            <w:r>
              <w:t>Площадка асфальтобетонная (литер 2), инв. №009/01/00000663):</w:t>
            </w:r>
          </w:p>
          <w:p w14:paraId="78E9EC38" w14:textId="77777777" w:rsidR="00715EEE"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Получение разрешения на строительство (реконструкцию) Объекта 3 в установленном порядке, в том числе устранение замечаний, выданных органом ответственным за выдачу разрешения на строительство или</w:t>
            </w:r>
            <w:r>
              <w:rPr>
                <w:color w:val="000000" w:themeColor="text1"/>
              </w:rPr>
              <w:t xml:space="preserve"> получение официального подтверждения, что на данный объект не требуется выдача разрешения на строительство (реконструкцию);</w:t>
            </w:r>
          </w:p>
          <w:p w14:paraId="41180F8A" w14:textId="77777777" w:rsidR="00715EEE"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Сопровождение подготовки технического плана Объекта 3 в установленном порядке;</w:t>
            </w:r>
          </w:p>
          <w:p w14:paraId="5318E9E3" w14:textId="77777777" w:rsidR="00715EEE"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Подготовка необходимого пакета документов и получени</w:t>
            </w:r>
            <w:r>
              <w:rPr>
                <w:color w:val="000000" w:themeColor="text1"/>
              </w:rPr>
              <w:t>е разрешения на ввод Объекта 3 в эксплуатацию, в том числе устранение замечаний, выданных органом ответственным за выдачу разрешения на ввод объекта в эксплуатацию (в случае получения разрешения на строительство (реконструкцию);</w:t>
            </w:r>
          </w:p>
          <w:p w14:paraId="7DD1919D" w14:textId="77777777" w:rsidR="00B30452"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Сопровождение постановки Об</w:t>
            </w:r>
            <w:r>
              <w:rPr>
                <w:color w:val="000000" w:themeColor="text1"/>
              </w:rPr>
              <w:t>ъекта 3 на кадастровый учет и регистрацию права собственности на Объект 3;</w:t>
            </w:r>
          </w:p>
          <w:p w14:paraId="6BCC204E" w14:textId="77777777" w:rsidR="00EF6088" w:rsidRPr="002F3C82" w:rsidRDefault="000B5B78" w:rsidP="0019283A">
            <w:pPr>
              <w:pStyle w:val="aff5"/>
              <w:numPr>
                <w:ilvl w:val="0"/>
                <w:numId w:val="26"/>
              </w:numPr>
              <w:suppressAutoHyphens w:val="0"/>
              <w:ind w:left="318" w:hanging="284"/>
              <w:contextualSpacing/>
              <w:jc w:val="both"/>
              <w:rPr>
                <w:color w:val="000000" w:themeColor="text1"/>
              </w:rPr>
            </w:pPr>
            <w:r>
              <w:rPr>
                <w:color w:val="000000" w:themeColor="text1"/>
              </w:rPr>
              <w:t>Другие работы, необходимые для регистрации права собственности на Объект 3.</w:t>
            </w:r>
          </w:p>
        </w:tc>
      </w:tr>
      <w:tr w:rsidR="006C4A79" w:rsidRPr="00200565" w14:paraId="6C7C159F" w14:textId="77777777" w:rsidTr="000C1AC1">
        <w:trPr>
          <w:trHeight w:val="1026"/>
        </w:trPr>
        <w:tc>
          <w:tcPr>
            <w:tcW w:w="817" w:type="dxa"/>
          </w:tcPr>
          <w:p w14:paraId="511672CC" w14:textId="77777777" w:rsidR="006C4A79" w:rsidRPr="00200565" w:rsidRDefault="000B5B78" w:rsidP="0019283A">
            <w:pPr>
              <w:pStyle w:val="1a"/>
              <w:pBdr>
                <w:top w:val="nil"/>
                <w:left w:val="nil"/>
                <w:bottom w:val="nil"/>
                <w:right w:val="nil"/>
                <w:between w:val="nil"/>
              </w:pBdr>
              <w:ind w:firstLine="0"/>
              <w:jc w:val="center"/>
              <w:rPr>
                <w:sz w:val="24"/>
                <w:szCs w:val="24"/>
              </w:rPr>
            </w:pPr>
            <w:r>
              <w:rPr>
                <w:sz w:val="24"/>
                <w:szCs w:val="24"/>
              </w:rPr>
              <w:t>7</w:t>
            </w:r>
          </w:p>
        </w:tc>
        <w:tc>
          <w:tcPr>
            <w:tcW w:w="3260" w:type="dxa"/>
          </w:tcPr>
          <w:p w14:paraId="653EDC9D" w14:textId="77777777" w:rsidR="006C4A79" w:rsidRPr="002F3C82" w:rsidRDefault="000B5B78" w:rsidP="0019283A">
            <w:pPr>
              <w:pStyle w:val="1a"/>
              <w:widowControl w:val="0"/>
              <w:pBdr>
                <w:top w:val="nil"/>
                <w:left w:val="nil"/>
                <w:bottom w:val="nil"/>
                <w:right w:val="nil"/>
                <w:between w:val="nil"/>
              </w:pBdr>
              <w:ind w:firstLine="30"/>
              <w:rPr>
                <w:sz w:val="24"/>
                <w:szCs w:val="24"/>
              </w:rPr>
            </w:pPr>
            <w:r>
              <w:rPr>
                <w:sz w:val="24"/>
                <w:szCs w:val="24"/>
              </w:rPr>
              <w:t>Сроки выполнения работ</w:t>
            </w:r>
          </w:p>
        </w:tc>
        <w:tc>
          <w:tcPr>
            <w:tcW w:w="6124" w:type="dxa"/>
          </w:tcPr>
          <w:p w14:paraId="37A27171" w14:textId="77777777" w:rsidR="004628BC" w:rsidRPr="002F3C82" w:rsidRDefault="000B5B78" w:rsidP="01FE488F">
            <w:pPr>
              <w:jc w:val="both"/>
              <w:rPr>
                <w:color w:val="000000" w:themeColor="text1"/>
              </w:rPr>
            </w:pPr>
            <w:r>
              <w:rPr>
                <w:color w:val="000000" w:themeColor="text1"/>
              </w:rPr>
              <w:t xml:space="preserve">Не более 360 (трехсот шестидесяти) календарных дней с даты заключения договора с учетом параллельного выполнения Этапов </w:t>
            </w:r>
            <w:proofErr w:type="gramStart"/>
            <w:r>
              <w:rPr>
                <w:color w:val="000000" w:themeColor="text1"/>
              </w:rPr>
              <w:t>3-5</w:t>
            </w:r>
            <w:proofErr w:type="gramEnd"/>
            <w:r>
              <w:rPr>
                <w:color w:val="000000" w:themeColor="text1"/>
              </w:rPr>
              <w:t>, включая этапы:</w:t>
            </w:r>
          </w:p>
          <w:p w14:paraId="6DE6BFEF" w14:textId="77777777" w:rsidR="006C4A79" w:rsidRPr="002F3C82" w:rsidRDefault="000B5B78" w:rsidP="00EB25BF">
            <w:pPr>
              <w:jc w:val="both"/>
              <w:rPr>
                <w:color w:val="000000" w:themeColor="text1"/>
              </w:rPr>
            </w:pPr>
            <w:r>
              <w:rPr>
                <w:color w:val="000000" w:themeColor="text1"/>
              </w:rPr>
              <w:t>1 ЭТАП – не более 60 (шестидесяти) календарных дней с даты заключения договора;</w:t>
            </w:r>
          </w:p>
          <w:p w14:paraId="485E2364" w14:textId="77777777" w:rsidR="00F9460C" w:rsidRPr="002F3C82" w:rsidRDefault="000B5B78" w:rsidP="5CD2E94C">
            <w:pPr>
              <w:jc w:val="both"/>
              <w:rPr>
                <w:color w:val="000000" w:themeColor="text1"/>
              </w:rPr>
            </w:pPr>
            <w:r>
              <w:rPr>
                <w:color w:val="000000" w:themeColor="text1"/>
              </w:rPr>
              <w:t xml:space="preserve">2 ЭТАП – не более 140 (ста </w:t>
            </w:r>
            <w:r>
              <w:rPr>
                <w:color w:val="000000" w:themeColor="text1"/>
              </w:rPr>
              <w:t>сорока) календарных дней с даты подписания акта выполненных работ/УПД по 1 этапу. Срок проведения экспертизы проекта включен в срок выполнения работ по 2 этапу;</w:t>
            </w:r>
          </w:p>
          <w:p w14:paraId="5E809F00" w14:textId="77777777" w:rsidR="00F9460C" w:rsidRPr="002F3C82" w:rsidRDefault="000B5B78" w:rsidP="5CD2E94C">
            <w:pPr>
              <w:jc w:val="both"/>
              <w:rPr>
                <w:color w:val="000000" w:themeColor="text1"/>
              </w:rPr>
            </w:pPr>
            <w:r>
              <w:rPr>
                <w:color w:val="000000" w:themeColor="text1"/>
              </w:rPr>
              <w:t xml:space="preserve">3 ЭТАП   –    </w:t>
            </w:r>
            <w:proofErr w:type="gramStart"/>
            <w:r>
              <w:rPr>
                <w:color w:val="000000" w:themeColor="text1"/>
              </w:rPr>
              <w:t>не  более</w:t>
            </w:r>
            <w:proofErr w:type="gramEnd"/>
            <w:r>
              <w:rPr>
                <w:color w:val="000000" w:themeColor="text1"/>
              </w:rPr>
              <w:t xml:space="preserve">  160  (ста  шестидесяти)    календарных дней с даты подписания акта вып</w:t>
            </w:r>
            <w:r>
              <w:rPr>
                <w:color w:val="000000" w:themeColor="text1"/>
              </w:rPr>
              <w:t>олненных работ/УПД по 2 этапу;</w:t>
            </w:r>
          </w:p>
          <w:p w14:paraId="07609D84" w14:textId="77777777" w:rsidR="00EB25BF" w:rsidRPr="002F3C82" w:rsidRDefault="000B5B78" w:rsidP="5CD2E94C">
            <w:pPr>
              <w:jc w:val="both"/>
              <w:rPr>
                <w:color w:val="000000" w:themeColor="text1"/>
              </w:rPr>
            </w:pPr>
            <w:r>
              <w:rPr>
                <w:color w:val="000000" w:themeColor="text1"/>
              </w:rPr>
              <w:t xml:space="preserve">4 ЭТАП   –    </w:t>
            </w:r>
            <w:proofErr w:type="gramStart"/>
            <w:r>
              <w:rPr>
                <w:color w:val="000000" w:themeColor="text1"/>
              </w:rPr>
              <w:t>не  более</w:t>
            </w:r>
            <w:proofErr w:type="gramEnd"/>
            <w:r>
              <w:rPr>
                <w:color w:val="000000" w:themeColor="text1"/>
              </w:rPr>
              <w:t xml:space="preserve">  160  (ста  шестидесяти)    календарных дней с даты подписания акта выполненных работ/УПД по 2 этапу;</w:t>
            </w:r>
          </w:p>
          <w:p w14:paraId="2087949E" w14:textId="77777777" w:rsidR="00081190" w:rsidRPr="002F3C82" w:rsidRDefault="000B5B78" w:rsidP="01FE488F">
            <w:pPr>
              <w:jc w:val="both"/>
              <w:rPr>
                <w:color w:val="000000" w:themeColor="text1"/>
              </w:rPr>
            </w:pPr>
            <w:r>
              <w:rPr>
                <w:color w:val="000000" w:themeColor="text1"/>
              </w:rPr>
              <w:t xml:space="preserve">5 ЭТАП   –    </w:t>
            </w:r>
            <w:proofErr w:type="gramStart"/>
            <w:r>
              <w:rPr>
                <w:color w:val="000000" w:themeColor="text1"/>
              </w:rPr>
              <w:t>не  более</w:t>
            </w:r>
            <w:proofErr w:type="gramEnd"/>
            <w:r>
              <w:rPr>
                <w:color w:val="000000" w:themeColor="text1"/>
              </w:rPr>
              <w:t xml:space="preserve">  160  (ста  шестидесяти)    календарных дней с даты подписания акта выполне</w:t>
            </w:r>
            <w:r>
              <w:rPr>
                <w:color w:val="000000" w:themeColor="text1"/>
              </w:rPr>
              <w:t>нных работ/УПД по 2 этапу.</w:t>
            </w:r>
          </w:p>
          <w:p w14:paraId="0C5D25B4" w14:textId="77777777" w:rsidR="00081190" w:rsidRPr="00713E0E" w:rsidRDefault="000B5B78">
            <w:pPr>
              <w:jc w:val="both"/>
              <w:rPr>
                <w:u w:val="single"/>
              </w:rPr>
            </w:pPr>
            <w:r>
              <w:rPr>
                <w:u w:val="single"/>
              </w:rPr>
              <w:t>Сроки выполнения отдельных этапов Работ определяются Календарным планом (приложение 2 проекта Договора приложения №5 к документации о закупки)</w:t>
            </w:r>
          </w:p>
        </w:tc>
      </w:tr>
      <w:tr w:rsidR="009220E9" w:rsidRPr="00200565" w14:paraId="08219DF0" w14:textId="77777777" w:rsidTr="000C1AC1">
        <w:tc>
          <w:tcPr>
            <w:tcW w:w="817" w:type="dxa"/>
          </w:tcPr>
          <w:p w14:paraId="6F566D8B" w14:textId="77777777" w:rsidR="009220E9" w:rsidRPr="00200565" w:rsidRDefault="000B5B78" w:rsidP="0019283A">
            <w:pPr>
              <w:pStyle w:val="1a"/>
              <w:pBdr>
                <w:top w:val="nil"/>
                <w:left w:val="nil"/>
                <w:bottom w:val="nil"/>
                <w:right w:val="nil"/>
                <w:between w:val="nil"/>
              </w:pBdr>
              <w:ind w:firstLine="0"/>
              <w:jc w:val="center"/>
              <w:rPr>
                <w:sz w:val="24"/>
                <w:szCs w:val="24"/>
              </w:rPr>
            </w:pPr>
            <w:r>
              <w:rPr>
                <w:sz w:val="24"/>
                <w:szCs w:val="24"/>
              </w:rPr>
              <w:t xml:space="preserve">8 </w:t>
            </w:r>
          </w:p>
        </w:tc>
        <w:tc>
          <w:tcPr>
            <w:tcW w:w="3260" w:type="dxa"/>
          </w:tcPr>
          <w:p w14:paraId="61B56634" w14:textId="77777777" w:rsidR="009220E9" w:rsidRPr="002F3C82" w:rsidRDefault="000B5B78" w:rsidP="0019283A">
            <w:pPr>
              <w:pStyle w:val="1a"/>
              <w:pBdr>
                <w:top w:val="nil"/>
                <w:left w:val="nil"/>
                <w:bottom w:val="nil"/>
                <w:right w:val="nil"/>
                <w:between w:val="nil"/>
              </w:pBdr>
              <w:ind w:firstLine="30"/>
              <w:rPr>
                <w:sz w:val="24"/>
                <w:szCs w:val="24"/>
              </w:rPr>
            </w:pPr>
            <w:r>
              <w:rPr>
                <w:sz w:val="24"/>
                <w:szCs w:val="24"/>
              </w:rPr>
              <w:t xml:space="preserve">Требования к архитектурно-строительным, объемно-планировочным и конструктивным решениям </w:t>
            </w:r>
          </w:p>
        </w:tc>
        <w:tc>
          <w:tcPr>
            <w:tcW w:w="6124" w:type="dxa"/>
          </w:tcPr>
          <w:p w14:paraId="071ECAB6" w14:textId="77777777" w:rsidR="0034584B" w:rsidRPr="002F3C82" w:rsidRDefault="000B5B78" w:rsidP="0019283A">
            <w:pPr>
              <w:pStyle w:val="1a"/>
              <w:numPr>
                <w:ilvl w:val="0"/>
                <w:numId w:val="28"/>
              </w:numPr>
              <w:pBdr>
                <w:top w:val="nil"/>
                <w:left w:val="nil"/>
                <w:bottom w:val="nil"/>
                <w:right w:val="nil"/>
                <w:between w:val="nil"/>
              </w:pBdr>
              <w:suppressAutoHyphens w:val="0"/>
              <w:ind w:hanging="480"/>
              <w:rPr>
                <w:sz w:val="24"/>
                <w:szCs w:val="24"/>
              </w:rPr>
            </w:pPr>
            <w:r>
              <w:rPr>
                <w:sz w:val="24"/>
                <w:szCs w:val="24"/>
              </w:rPr>
              <w:t>Проектные решения принять в соответствии с действующими нормативными документами в области архитектурно-строительного проектирования, с учётом зонирования территории п</w:t>
            </w:r>
            <w:r>
              <w:rPr>
                <w:sz w:val="24"/>
                <w:szCs w:val="24"/>
              </w:rPr>
              <w:t>о функциональному использованию в соответствии со схемой контейнерного терминала Екатеринбург-Товарный;</w:t>
            </w:r>
          </w:p>
          <w:p w14:paraId="43535839" w14:textId="77777777" w:rsidR="0063076E" w:rsidRPr="002F3C82" w:rsidRDefault="000B5B78" w:rsidP="0019283A">
            <w:pPr>
              <w:pStyle w:val="1a"/>
              <w:numPr>
                <w:ilvl w:val="0"/>
                <w:numId w:val="28"/>
              </w:numPr>
              <w:pBdr>
                <w:top w:val="nil"/>
                <w:left w:val="nil"/>
                <w:bottom w:val="nil"/>
                <w:right w:val="nil"/>
                <w:between w:val="nil"/>
              </w:pBdr>
              <w:tabs>
                <w:tab w:val="left" w:pos="34"/>
              </w:tabs>
              <w:suppressAutoHyphens w:val="0"/>
              <w:ind w:hanging="480"/>
              <w:rPr>
                <w:sz w:val="24"/>
                <w:szCs w:val="24"/>
              </w:rPr>
            </w:pPr>
            <w:r>
              <w:rPr>
                <w:sz w:val="24"/>
                <w:szCs w:val="24"/>
              </w:rPr>
              <w:t xml:space="preserve">Решения по генеральному плану должны быть приняты с учетом технологии обработки грузов и выполнения санитарных, гигиенических и </w:t>
            </w:r>
            <w:r>
              <w:rPr>
                <w:sz w:val="24"/>
                <w:szCs w:val="24"/>
              </w:rPr>
              <w:lastRenderedPageBreak/>
              <w:t>противопожарных требований и стандартов безопасности труда;</w:t>
            </w:r>
          </w:p>
          <w:p w14:paraId="6F6C4DB5" w14:textId="77777777" w:rsidR="0063076E" w:rsidRPr="002F3C82" w:rsidRDefault="000B5B78" w:rsidP="0019283A">
            <w:pPr>
              <w:pStyle w:val="1a"/>
              <w:numPr>
                <w:ilvl w:val="0"/>
                <w:numId w:val="28"/>
              </w:numPr>
              <w:pBdr>
                <w:top w:val="nil"/>
                <w:left w:val="nil"/>
                <w:bottom w:val="nil"/>
                <w:right w:val="nil"/>
                <w:between w:val="nil"/>
              </w:pBdr>
              <w:tabs>
                <w:tab w:val="left" w:pos="34"/>
              </w:tabs>
              <w:suppressAutoHyphens w:val="0"/>
              <w:ind w:hanging="480"/>
              <w:rPr>
                <w:sz w:val="24"/>
                <w:szCs w:val="24"/>
              </w:rPr>
            </w:pPr>
            <w:r>
              <w:rPr>
                <w:sz w:val="24"/>
                <w:szCs w:val="24"/>
              </w:rPr>
              <w:t>Перечень объектов:</w:t>
            </w:r>
          </w:p>
          <w:p w14:paraId="28EE1224" w14:textId="77777777" w:rsidR="0063076E" w:rsidRPr="002F3C82" w:rsidRDefault="000B5B78" w:rsidP="0063076E">
            <w:pPr>
              <w:pStyle w:val="1a"/>
              <w:pBdr>
                <w:top w:val="nil"/>
                <w:left w:val="nil"/>
                <w:bottom w:val="nil"/>
                <w:right w:val="nil"/>
                <w:between w:val="nil"/>
              </w:pBdr>
              <w:tabs>
                <w:tab w:val="left" w:pos="34"/>
              </w:tabs>
              <w:rPr>
                <w:sz w:val="24"/>
                <w:szCs w:val="24"/>
              </w:rPr>
            </w:pPr>
            <w:r>
              <w:rPr>
                <w:sz w:val="24"/>
                <w:szCs w:val="24"/>
              </w:rPr>
              <w:t>8.3.1. Подкрановый путь крупнотоннажный, инв. №009/01/00003517, общей протяженностью 444 пм (две нитки);</w:t>
            </w:r>
          </w:p>
          <w:p w14:paraId="503AAC72" w14:textId="77777777" w:rsidR="00370173" w:rsidRPr="002F3C82" w:rsidRDefault="000B5B78" w:rsidP="0063076E">
            <w:pPr>
              <w:pStyle w:val="1a"/>
              <w:pBdr>
                <w:top w:val="nil"/>
                <w:left w:val="nil"/>
                <w:bottom w:val="nil"/>
                <w:right w:val="nil"/>
                <w:between w:val="nil"/>
              </w:pBdr>
              <w:tabs>
                <w:tab w:val="left" w:pos="34"/>
              </w:tabs>
              <w:rPr>
                <w:sz w:val="24"/>
                <w:szCs w:val="24"/>
              </w:rPr>
            </w:pPr>
            <w:r>
              <w:rPr>
                <w:sz w:val="24"/>
                <w:szCs w:val="24"/>
              </w:rPr>
              <w:t xml:space="preserve">8.3.2. Площадка </w:t>
            </w:r>
            <w:proofErr w:type="gramStart"/>
            <w:r>
              <w:rPr>
                <w:sz w:val="24"/>
                <w:szCs w:val="24"/>
              </w:rPr>
              <w:t>асфальтобетонная  (</w:t>
            </w:r>
            <w:proofErr w:type="gramEnd"/>
            <w:r>
              <w:rPr>
                <w:sz w:val="24"/>
                <w:szCs w:val="24"/>
              </w:rPr>
              <w:t>литер 3), инв. № 009/01/00000664, тип</w:t>
            </w:r>
            <w:r>
              <w:rPr>
                <w:sz w:val="24"/>
                <w:szCs w:val="24"/>
              </w:rPr>
              <w:t xml:space="preserve"> покрытия – плиты ПАГ-18, площадь до реконструкции 2 888,90 </w:t>
            </w:r>
            <w:proofErr w:type="spellStart"/>
            <w:r>
              <w:rPr>
                <w:sz w:val="24"/>
                <w:szCs w:val="24"/>
              </w:rPr>
              <w:t>кв.м</w:t>
            </w:r>
            <w:proofErr w:type="spellEnd"/>
            <w:r>
              <w:rPr>
                <w:sz w:val="24"/>
                <w:szCs w:val="24"/>
              </w:rPr>
              <w:t xml:space="preserve">., площадь после реконструкции 16 093 </w:t>
            </w:r>
            <w:proofErr w:type="spellStart"/>
            <w:r>
              <w:rPr>
                <w:sz w:val="24"/>
                <w:szCs w:val="24"/>
              </w:rPr>
              <w:t>кв.м</w:t>
            </w:r>
            <w:proofErr w:type="spellEnd"/>
            <w:r>
              <w:rPr>
                <w:sz w:val="24"/>
                <w:szCs w:val="24"/>
              </w:rPr>
              <w:t>. (уточнить проектом).</w:t>
            </w:r>
          </w:p>
          <w:p w14:paraId="75F6622F" w14:textId="77777777" w:rsidR="005A2005" w:rsidRPr="002F3C82" w:rsidRDefault="000B5B78" w:rsidP="00DC1C22">
            <w:pPr>
              <w:pStyle w:val="1a"/>
              <w:pBdr>
                <w:top w:val="nil"/>
                <w:left w:val="nil"/>
                <w:bottom w:val="nil"/>
                <w:right w:val="nil"/>
                <w:between w:val="nil"/>
              </w:pBdr>
              <w:tabs>
                <w:tab w:val="left" w:pos="34"/>
              </w:tabs>
              <w:rPr>
                <w:sz w:val="24"/>
                <w:szCs w:val="24"/>
              </w:rPr>
            </w:pPr>
            <w:r>
              <w:rPr>
                <w:sz w:val="24"/>
                <w:szCs w:val="24"/>
              </w:rPr>
              <w:t xml:space="preserve">8.3.3. Площадка асфальтобетонная (литер 2), инв. №009/01/00000663, тип покрытия – плиты ПАГ-18, асфальтобетон, площадь до реконструкции 35784,70 </w:t>
            </w:r>
            <w:proofErr w:type="spellStart"/>
            <w:r>
              <w:rPr>
                <w:sz w:val="24"/>
                <w:szCs w:val="24"/>
              </w:rPr>
              <w:t>кв.м</w:t>
            </w:r>
            <w:proofErr w:type="spellEnd"/>
            <w:r>
              <w:rPr>
                <w:sz w:val="24"/>
                <w:szCs w:val="24"/>
              </w:rPr>
              <w:t xml:space="preserve">., после реконструкции 35784,70 </w:t>
            </w:r>
            <w:proofErr w:type="spellStart"/>
            <w:r>
              <w:rPr>
                <w:sz w:val="24"/>
                <w:szCs w:val="24"/>
              </w:rPr>
              <w:t>кв.м</w:t>
            </w:r>
            <w:proofErr w:type="spellEnd"/>
            <w:r>
              <w:rPr>
                <w:sz w:val="24"/>
                <w:szCs w:val="24"/>
              </w:rPr>
              <w:t>. (уточнить проектом). Выполнить разукрупнение площадки, путем образова</w:t>
            </w:r>
            <w:r>
              <w:rPr>
                <w:sz w:val="24"/>
                <w:szCs w:val="24"/>
              </w:rPr>
              <w:t xml:space="preserve">ния 4 отдельных объектов недвижимого имущества (площадок). </w:t>
            </w:r>
          </w:p>
        </w:tc>
      </w:tr>
      <w:tr w:rsidR="009220E9" w:rsidRPr="00200565" w14:paraId="26254037" w14:textId="77777777" w:rsidTr="000C1AC1">
        <w:tc>
          <w:tcPr>
            <w:tcW w:w="817" w:type="dxa"/>
          </w:tcPr>
          <w:p w14:paraId="0CB4B338" w14:textId="77777777" w:rsidR="009220E9" w:rsidRPr="00200565" w:rsidRDefault="000B5B78" w:rsidP="0019283A">
            <w:pPr>
              <w:pStyle w:val="1a"/>
              <w:pBdr>
                <w:top w:val="nil"/>
                <w:left w:val="nil"/>
                <w:bottom w:val="nil"/>
                <w:right w:val="nil"/>
                <w:between w:val="nil"/>
              </w:pBdr>
              <w:ind w:firstLine="0"/>
              <w:jc w:val="center"/>
              <w:rPr>
                <w:sz w:val="24"/>
                <w:szCs w:val="24"/>
              </w:rPr>
            </w:pPr>
            <w:r>
              <w:rPr>
                <w:sz w:val="24"/>
                <w:szCs w:val="24"/>
              </w:rPr>
              <w:lastRenderedPageBreak/>
              <w:t>9</w:t>
            </w:r>
          </w:p>
        </w:tc>
        <w:tc>
          <w:tcPr>
            <w:tcW w:w="3260" w:type="dxa"/>
          </w:tcPr>
          <w:p w14:paraId="0B4C1336" w14:textId="77777777" w:rsidR="009220E9" w:rsidRPr="002F3C82" w:rsidRDefault="000B5B78" w:rsidP="0019283A">
            <w:pPr>
              <w:pStyle w:val="1a"/>
              <w:pBdr>
                <w:top w:val="nil"/>
                <w:left w:val="nil"/>
                <w:bottom w:val="nil"/>
                <w:right w:val="nil"/>
                <w:between w:val="nil"/>
              </w:pBdr>
              <w:ind w:firstLine="30"/>
              <w:rPr>
                <w:sz w:val="24"/>
                <w:szCs w:val="24"/>
              </w:rPr>
            </w:pPr>
            <w:r>
              <w:rPr>
                <w:sz w:val="24"/>
                <w:szCs w:val="24"/>
              </w:rPr>
              <w:t>Требование к организации</w:t>
            </w:r>
          </w:p>
        </w:tc>
        <w:tc>
          <w:tcPr>
            <w:tcW w:w="6124" w:type="dxa"/>
          </w:tcPr>
          <w:p w14:paraId="0089A403" w14:textId="77777777" w:rsidR="008D1811" w:rsidRPr="002F3C82" w:rsidRDefault="000B5B78" w:rsidP="002F3C82">
            <w:pPr>
              <w:pBdr>
                <w:top w:val="nil"/>
                <w:left w:val="nil"/>
                <w:bottom w:val="nil"/>
                <w:right w:val="nil"/>
                <w:between w:val="nil"/>
              </w:pBdr>
              <w:jc w:val="both"/>
            </w:pPr>
            <w:r>
              <w:rPr>
                <w:color w:val="000000" w:themeColor="text1"/>
              </w:rPr>
              <w:t xml:space="preserve">Привлечение субподрядных организаций допускается на выполнение работ по инженерным изысканиям и архитектурно-строительному проектированию. При этом </w:t>
            </w:r>
            <w:r>
              <w:rPr>
                <w:color w:val="000000" w:themeColor="text1"/>
              </w:rPr>
              <w:t>субподрядная организация должна</w:t>
            </w:r>
            <w:r>
              <w:t xml:space="preserve"> соответствовать требованиям, установленным законодательством Российской Федерации, а именно:</w:t>
            </w:r>
          </w:p>
          <w:p w14:paraId="3B65ACB4" w14:textId="77777777" w:rsidR="008D1811" w:rsidRPr="002F3C82" w:rsidRDefault="000B5B78" w:rsidP="0019283A">
            <w:pPr>
              <w:pStyle w:val="1a"/>
              <w:numPr>
                <w:ilvl w:val="0"/>
                <w:numId w:val="31"/>
              </w:numPr>
              <w:suppressAutoHyphens w:val="0"/>
              <w:rPr>
                <w:color w:val="000000" w:themeColor="text1"/>
                <w:sz w:val="24"/>
                <w:szCs w:val="24"/>
              </w:rPr>
            </w:pPr>
            <w:r>
              <w:rPr>
                <w:color w:val="000000" w:themeColor="text1"/>
                <w:sz w:val="24"/>
                <w:szCs w:val="24"/>
              </w:rPr>
              <w:t xml:space="preserve">является членом саморегулируемой организации в области инженерных изысканий; </w:t>
            </w:r>
          </w:p>
          <w:p w14:paraId="469F5646" w14:textId="77777777" w:rsidR="008D1811" w:rsidRPr="002F3C82" w:rsidRDefault="000B5B78" w:rsidP="0019283A">
            <w:pPr>
              <w:pStyle w:val="1a"/>
              <w:numPr>
                <w:ilvl w:val="0"/>
                <w:numId w:val="31"/>
              </w:numPr>
              <w:suppressAutoHyphens w:val="0"/>
              <w:rPr>
                <w:color w:val="000000" w:themeColor="text1"/>
                <w:sz w:val="24"/>
                <w:szCs w:val="24"/>
              </w:rPr>
            </w:pPr>
            <w:r>
              <w:rPr>
                <w:color w:val="000000" w:themeColor="text1"/>
                <w:sz w:val="24"/>
                <w:szCs w:val="24"/>
              </w:rPr>
              <w:t>является членом саморегулируемой организации в област</w:t>
            </w:r>
            <w:r>
              <w:rPr>
                <w:color w:val="000000" w:themeColor="text1"/>
                <w:sz w:val="24"/>
                <w:szCs w:val="24"/>
              </w:rPr>
              <w:t xml:space="preserve">и архитектурно-строительного проектирования; </w:t>
            </w:r>
          </w:p>
          <w:p w14:paraId="69BD9B69" w14:textId="77777777" w:rsidR="008D1811" w:rsidRPr="002F3C82" w:rsidRDefault="000B5B78" w:rsidP="0019283A">
            <w:pPr>
              <w:pStyle w:val="1a"/>
              <w:numPr>
                <w:ilvl w:val="0"/>
                <w:numId w:val="31"/>
              </w:numPr>
              <w:suppressAutoHyphens w:val="0"/>
              <w:rPr>
                <w:color w:val="000000" w:themeColor="text1"/>
                <w:sz w:val="24"/>
                <w:szCs w:val="24"/>
              </w:rPr>
            </w:pPr>
            <w:r>
              <w:rPr>
                <w:color w:val="000000" w:themeColor="text1"/>
                <w:sz w:val="24"/>
                <w:szCs w:val="24"/>
              </w:rPr>
              <w:t>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w:t>
            </w:r>
            <w:r>
              <w:rPr>
                <w:color w:val="000000" w:themeColor="text1"/>
                <w:sz w:val="24"/>
                <w:szCs w:val="24"/>
              </w:rPr>
              <w:t xml:space="preserve">ного строительства; </w:t>
            </w:r>
          </w:p>
          <w:p w14:paraId="29FFFF23" w14:textId="77777777" w:rsidR="008D1811" w:rsidRPr="002F3C82" w:rsidRDefault="000B5B78" w:rsidP="0019283A">
            <w:pPr>
              <w:pStyle w:val="1a"/>
              <w:numPr>
                <w:ilvl w:val="0"/>
                <w:numId w:val="31"/>
              </w:numPr>
              <w:suppressAutoHyphens w:val="0"/>
              <w:rPr>
                <w:color w:val="000000" w:themeColor="text1"/>
                <w:sz w:val="24"/>
                <w:szCs w:val="24"/>
              </w:rPr>
            </w:pPr>
            <w:r>
              <w:rPr>
                <w:color w:val="000000" w:themeColor="text1"/>
                <w:sz w:val="24"/>
                <w:szCs w:val="24"/>
              </w:rPr>
              <w:t xml:space="preserve">наличие у организации, привлекаемой для выполнения архитектурно-строительного проектирования (субподрядчика) права выполнять архитектурно-строительное проектирование по договору подряда на подготовку проектной документации в отношении </w:t>
            </w:r>
            <w:r>
              <w:rPr>
                <w:color w:val="000000" w:themeColor="text1"/>
                <w:sz w:val="24"/>
                <w:szCs w:val="24"/>
              </w:rPr>
              <w:t xml:space="preserve">объектов капитального строительства; </w:t>
            </w:r>
          </w:p>
          <w:p w14:paraId="5CEB9C15" w14:textId="77777777" w:rsidR="008D1811" w:rsidRPr="002F3C82" w:rsidRDefault="000B5B78" w:rsidP="0019283A">
            <w:pPr>
              <w:pStyle w:val="1a"/>
              <w:numPr>
                <w:ilvl w:val="0"/>
                <w:numId w:val="31"/>
              </w:numPr>
              <w:suppressAutoHyphens w:val="0"/>
              <w:rPr>
                <w:color w:val="000000" w:themeColor="text1"/>
                <w:sz w:val="24"/>
                <w:szCs w:val="24"/>
              </w:rPr>
            </w:pPr>
            <w:r>
              <w:rPr>
                <w:color w:val="000000" w:themeColor="text1"/>
                <w:sz w:val="24"/>
                <w:szCs w:val="24"/>
              </w:rPr>
              <w:t>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w:t>
            </w:r>
            <w:r>
              <w:rPr>
                <w:color w:val="000000" w:themeColor="text1"/>
                <w:sz w:val="24"/>
                <w:szCs w:val="24"/>
              </w:rPr>
              <w:t xml:space="preserve">татьями 55.4 и 55.16 Градостроительного кодекса Российской Федерации; </w:t>
            </w:r>
          </w:p>
          <w:p w14:paraId="55CFBE93" w14:textId="77777777" w:rsidR="008D1811" w:rsidRPr="002F3C82" w:rsidRDefault="000B5B78" w:rsidP="0019283A">
            <w:pPr>
              <w:pStyle w:val="aff5"/>
              <w:numPr>
                <w:ilvl w:val="0"/>
                <w:numId w:val="31"/>
              </w:numPr>
              <w:pBdr>
                <w:top w:val="nil"/>
                <w:left w:val="nil"/>
                <w:bottom w:val="nil"/>
                <w:right w:val="nil"/>
                <w:between w:val="nil"/>
              </w:pBdr>
              <w:suppressAutoHyphens w:val="0"/>
              <w:contextualSpacing/>
              <w:jc w:val="both"/>
              <w:rPr>
                <w:color w:val="000000"/>
              </w:rPr>
            </w:pPr>
            <w:r>
              <w:rPr>
                <w:color w:val="000000" w:themeColor="text1"/>
              </w:rPr>
              <w:t xml:space="preserve">наличие у саморегулируемой организации, членом которой является организация, привлекаемая для выполнения архитектурно-строительного </w:t>
            </w:r>
            <w:r>
              <w:rPr>
                <w:color w:val="000000" w:themeColor="text1"/>
              </w:rPr>
              <w:lastRenderedPageBreak/>
              <w:t>проектирования (субподрядчик), компенсационного фонда</w:t>
            </w:r>
            <w:r>
              <w:rPr>
                <w:color w:val="000000" w:themeColor="text1"/>
              </w:rPr>
              <w:t xml:space="preserve"> возмещения вреда, сформированного в соответствии со статьями 55.4 и 55.16 Градостроительного кодекса Российской Федерации</w:t>
            </w:r>
            <w:r>
              <w:t>.</w:t>
            </w:r>
          </w:p>
          <w:p w14:paraId="1DCEEB4A" w14:textId="77777777" w:rsidR="00330240" w:rsidRPr="002F3C82" w:rsidRDefault="000B5B78" w:rsidP="0063264C">
            <w:pPr>
              <w:pStyle w:val="1a"/>
              <w:pBdr>
                <w:top w:val="nil"/>
                <w:left w:val="nil"/>
                <w:bottom w:val="nil"/>
                <w:right w:val="nil"/>
                <w:between w:val="nil"/>
              </w:pBdr>
              <w:rPr>
                <w:sz w:val="24"/>
                <w:szCs w:val="24"/>
              </w:rPr>
            </w:pPr>
            <w:r>
              <w:rPr>
                <w:color w:val="000000" w:themeColor="text1"/>
                <w:sz w:val="24"/>
                <w:szCs w:val="24"/>
              </w:rPr>
              <w:t xml:space="preserve">В этом случае подрядчик осуществляет также организацию и координацию работ, выполняемых субподрядчиком, и несет </w:t>
            </w:r>
            <w:r>
              <w:rPr>
                <w:color w:val="000000" w:themeColor="text1"/>
                <w:sz w:val="24"/>
                <w:szCs w:val="24"/>
              </w:rPr>
              <w:t>ответственность за достоверность, качество и полноту выполненных субподрядчиком работ.</w:t>
            </w:r>
          </w:p>
        </w:tc>
      </w:tr>
      <w:tr w:rsidR="00DC1C22" w:rsidRPr="00200565" w14:paraId="7479B176" w14:textId="77777777" w:rsidTr="000C1AC1">
        <w:tc>
          <w:tcPr>
            <w:tcW w:w="817" w:type="dxa"/>
          </w:tcPr>
          <w:p w14:paraId="7E1D38A5" w14:textId="77777777" w:rsidR="00DC1C22" w:rsidRDefault="000B5B78" w:rsidP="0019283A">
            <w:pPr>
              <w:pStyle w:val="1a"/>
              <w:pBdr>
                <w:top w:val="nil"/>
                <w:left w:val="nil"/>
                <w:bottom w:val="nil"/>
                <w:right w:val="nil"/>
                <w:between w:val="nil"/>
              </w:pBdr>
              <w:ind w:firstLine="0"/>
              <w:jc w:val="center"/>
              <w:rPr>
                <w:sz w:val="24"/>
                <w:szCs w:val="24"/>
              </w:rPr>
            </w:pPr>
            <w:r>
              <w:rPr>
                <w:sz w:val="24"/>
                <w:szCs w:val="24"/>
              </w:rPr>
              <w:lastRenderedPageBreak/>
              <w:t>10</w:t>
            </w:r>
          </w:p>
        </w:tc>
        <w:tc>
          <w:tcPr>
            <w:tcW w:w="3260" w:type="dxa"/>
            <w:shd w:val="clear" w:color="auto" w:fill="auto"/>
          </w:tcPr>
          <w:p w14:paraId="71F67863" w14:textId="6D2D93C4" w:rsidR="00DC1C22" w:rsidRPr="002F3C82" w:rsidRDefault="000B5B78" w:rsidP="0019283A">
            <w:pPr>
              <w:pStyle w:val="1a"/>
              <w:widowControl w:val="0"/>
              <w:pBdr>
                <w:top w:val="nil"/>
                <w:left w:val="nil"/>
                <w:bottom w:val="nil"/>
                <w:right w:val="nil"/>
                <w:between w:val="nil"/>
              </w:pBdr>
              <w:ind w:firstLine="30"/>
              <w:rPr>
                <w:sz w:val="24"/>
                <w:szCs w:val="24"/>
              </w:rPr>
            </w:pPr>
            <w:r>
              <w:rPr>
                <w:sz w:val="24"/>
                <w:szCs w:val="24"/>
              </w:rPr>
              <w:t xml:space="preserve">Сведения о наличии материалов </w:t>
            </w:r>
            <w:r>
              <w:rPr>
                <w:sz w:val="24"/>
                <w:szCs w:val="24"/>
              </w:rPr>
              <w:t>ранее выполненных работ, исходно-разрешительной документации</w:t>
            </w:r>
          </w:p>
        </w:tc>
        <w:tc>
          <w:tcPr>
            <w:tcW w:w="6124" w:type="dxa"/>
            <w:shd w:val="clear" w:color="auto" w:fill="auto"/>
          </w:tcPr>
          <w:p w14:paraId="17756E18" w14:textId="77777777" w:rsidR="006F50EB"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r>
              <w:rPr>
                <w:sz w:val="24"/>
                <w:szCs w:val="24"/>
              </w:rPr>
              <w:t>Д</w:t>
            </w:r>
            <w:r>
              <w:rPr>
                <w:sz w:val="24"/>
                <w:szCs w:val="24"/>
              </w:rPr>
              <w:t xml:space="preserve">оговор аренды земельного участка от 01.09.2006 № </w:t>
            </w:r>
            <w:r>
              <w:rPr>
                <w:sz w:val="24"/>
                <w:szCs w:val="24"/>
              </w:rPr>
              <w:t>АЗФ-102-1254;</w:t>
            </w:r>
          </w:p>
          <w:p w14:paraId="0F0D5993" w14:textId="77777777" w:rsidR="006F50EB"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r>
              <w:rPr>
                <w:sz w:val="24"/>
                <w:szCs w:val="24"/>
              </w:rPr>
              <w:t>Договор субаренды земельного участка от 04.03.2009 № НОДЮ-387/09-47;</w:t>
            </w:r>
          </w:p>
          <w:p w14:paraId="0E32217D" w14:textId="77777777" w:rsidR="00196C50"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r>
              <w:rPr>
                <w:sz w:val="24"/>
                <w:szCs w:val="24"/>
              </w:rPr>
              <w:t xml:space="preserve">Договор аренды земельного участка от 30.10.2008 </w:t>
            </w:r>
            <w:proofErr w:type="gramStart"/>
            <w:r>
              <w:rPr>
                <w:sz w:val="24"/>
                <w:szCs w:val="24"/>
              </w:rPr>
              <w:t>№ 2-955</w:t>
            </w:r>
            <w:proofErr w:type="gramEnd"/>
            <w:r>
              <w:rPr>
                <w:sz w:val="24"/>
                <w:szCs w:val="24"/>
              </w:rPr>
              <w:t xml:space="preserve">; </w:t>
            </w:r>
          </w:p>
          <w:p w14:paraId="343B7E05" w14:textId="77777777" w:rsidR="00A725C9"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r>
              <w:rPr>
                <w:sz w:val="24"/>
                <w:szCs w:val="24"/>
              </w:rPr>
              <w:t>Выписка из ЕГРН на площадку асфальтобетонную (литер 2) от 25.06.2020 № 66/001/1227/</w:t>
            </w:r>
            <w:proofErr w:type="gramStart"/>
            <w:r>
              <w:rPr>
                <w:sz w:val="24"/>
                <w:szCs w:val="24"/>
              </w:rPr>
              <w:t>2020-1927</w:t>
            </w:r>
            <w:proofErr w:type="gramEnd"/>
            <w:r>
              <w:rPr>
                <w:sz w:val="24"/>
                <w:szCs w:val="24"/>
              </w:rPr>
              <w:t>;</w:t>
            </w:r>
          </w:p>
          <w:p w14:paraId="695E55D6" w14:textId="77777777" w:rsidR="00A725C9"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r>
              <w:rPr>
                <w:sz w:val="24"/>
                <w:szCs w:val="24"/>
              </w:rPr>
              <w:t xml:space="preserve">Свидетельство о </w:t>
            </w:r>
            <w:proofErr w:type="spellStart"/>
            <w:proofErr w:type="gramStart"/>
            <w:r>
              <w:rPr>
                <w:sz w:val="24"/>
                <w:szCs w:val="24"/>
              </w:rPr>
              <w:t>гос.регистрации</w:t>
            </w:r>
            <w:proofErr w:type="spellEnd"/>
            <w:proofErr w:type="gramEnd"/>
            <w:r>
              <w:rPr>
                <w:sz w:val="24"/>
                <w:szCs w:val="24"/>
              </w:rPr>
              <w:t xml:space="preserve"> права на площадку асфальтобетонную (литер 2) от 22.09.2006;</w:t>
            </w:r>
          </w:p>
          <w:p w14:paraId="630FF2A5" w14:textId="77777777" w:rsidR="00A725C9"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proofErr w:type="spellStart"/>
            <w:r>
              <w:rPr>
                <w:sz w:val="24"/>
                <w:szCs w:val="24"/>
              </w:rPr>
              <w:t>Выкипировка</w:t>
            </w:r>
            <w:proofErr w:type="spellEnd"/>
            <w:r>
              <w:rPr>
                <w:sz w:val="24"/>
                <w:szCs w:val="24"/>
              </w:rPr>
              <w:t xml:space="preserve"> из технического паспорта на площадку асфальтобетонную (литер 2);</w:t>
            </w:r>
          </w:p>
          <w:p w14:paraId="75DC801A" w14:textId="77777777" w:rsidR="00A725C9"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r>
              <w:rPr>
                <w:sz w:val="24"/>
                <w:szCs w:val="24"/>
              </w:rPr>
              <w:t>Выписка из ЕГРН на площадку асфальтобетонную (литер 3) от 29.01.2021;</w:t>
            </w:r>
          </w:p>
          <w:p w14:paraId="272B4F52" w14:textId="77777777" w:rsidR="00A725C9"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r>
              <w:rPr>
                <w:sz w:val="24"/>
                <w:szCs w:val="24"/>
              </w:rPr>
              <w:t xml:space="preserve">Свидетельство о </w:t>
            </w:r>
            <w:proofErr w:type="spellStart"/>
            <w:proofErr w:type="gramStart"/>
            <w:r>
              <w:rPr>
                <w:sz w:val="24"/>
                <w:szCs w:val="24"/>
              </w:rPr>
              <w:t>гос.регистрации</w:t>
            </w:r>
            <w:proofErr w:type="spellEnd"/>
            <w:proofErr w:type="gramEnd"/>
            <w:r>
              <w:rPr>
                <w:sz w:val="24"/>
                <w:szCs w:val="24"/>
              </w:rPr>
              <w:t xml:space="preserve"> права на площадку асфальтобетонную (литер 3) от 19.10.2006;</w:t>
            </w:r>
          </w:p>
          <w:p w14:paraId="438EC997" w14:textId="77777777" w:rsidR="00A725C9"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proofErr w:type="spellStart"/>
            <w:r>
              <w:rPr>
                <w:sz w:val="24"/>
                <w:szCs w:val="24"/>
              </w:rPr>
              <w:t>Выкипировка</w:t>
            </w:r>
            <w:proofErr w:type="spellEnd"/>
            <w:r>
              <w:rPr>
                <w:sz w:val="24"/>
                <w:szCs w:val="24"/>
              </w:rPr>
              <w:t xml:space="preserve"> из технического паспорта на площадку асфальтобетонную (литер 3);</w:t>
            </w:r>
          </w:p>
          <w:p w14:paraId="57D886A9" w14:textId="77777777" w:rsidR="00144D17"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r>
              <w:rPr>
                <w:sz w:val="24"/>
                <w:szCs w:val="24"/>
              </w:rPr>
              <w:t>Технический план на площадку асфальтобетонную (литер 3) от 23.12.2020.</w:t>
            </w:r>
          </w:p>
          <w:p w14:paraId="28B2F54F" w14:textId="77777777" w:rsidR="00144D17" w:rsidRPr="002F3C82" w:rsidRDefault="000B5B78" w:rsidP="0019283A">
            <w:pPr>
              <w:pStyle w:val="1a"/>
              <w:numPr>
                <w:ilvl w:val="0"/>
                <w:numId w:val="29"/>
              </w:numPr>
              <w:pBdr>
                <w:top w:val="nil"/>
                <w:left w:val="nil"/>
                <w:bottom w:val="nil"/>
                <w:right w:val="nil"/>
                <w:between w:val="nil"/>
              </w:pBdr>
              <w:suppressAutoHyphens w:val="0"/>
              <w:ind w:left="601" w:hanging="567"/>
              <w:rPr>
                <w:sz w:val="24"/>
                <w:szCs w:val="24"/>
              </w:rPr>
            </w:pPr>
            <w:r>
              <w:rPr>
                <w:sz w:val="24"/>
                <w:szCs w:val="24"/>
              </w:rPr>
              <w:t>Технический отче</w:t>
            </w:r>
            <w:r>
              <w:rPr>
                <w:sz w:val="24"/>
                <w:szCs w:val="24"/>
              </w:rPr>
              <w:t>т по результатам инженерно-геодезических изысканий, разработчик ООО «Альянс-ГЕО», 2021г.</w:t>
            </w:r>
          </w:p>
        </w:tc>
      </w:tr>
      <w:tr w:rsidR="009220E9" w:rsidRPr="00200565" w14:paraId="64C1433C" w14:textId="77777777" w:rsidTr="000C1AC1">
        <w:tc>
          <w:tcPr>
            <w:tcW w:w="817" w:type="dxa"/>
          </w:tcPr>
          <w:p w14:paraId="7B99ECEE" w14:textId="77777777" w:rsidR="009220E9" w:rsidRPr="00200565" w:rsidRDefault="000B5B78" w:rsidP="0019283A">
            <w:pPr>
              <w:pStyle w:val="1a"/>
              <w:pBdr>
                <w:top w:val="nil"/>
                <w:left w:val="nil"/>
                <w:bottom w:val="nil"/>
                <w:right w:val="nil"/>
                <w:between w:val="nil"/>
              </w:pBdr>
              <w:ind w:firstLine="0"/>
              <w:jc w:val="center"/>
              <w:rPr>
                <w:sz w:val="24"/>
                <w:szCs w:val="24"/>
              </w:rPr>
            </w:pPr>
            <w:r>
              <w:rPr>
                <w:sz w:val="24"/>
                <w:szCs w:val="24"/>
              </w:rPr>
              <w:t>11</w:t>
            </w:r>
          </w:p>
        </w:tc>
        <w:tc>
          <w:tcPr>
            <w:tcW w:w="3260" w:type="dxa"/>
          </w:tcPr>
          <w:p w14:paraId="5B236A69" w14:textId="77777777" w:rsidR="009220E9" w:rsidRPr="002F3C82" w:rsidRDefault="000B5B78" w:rsidP="0019283A">
            <w:pPr>
              <w:pStyle w:val="1a"/>
              <w:pBdr>
                <w:top w:val="nil"/>
                <w:left w:val="nil"/>
                <w:bottom w:val="nil"/>
                <w:right w:val="nil"/>
                <w:between w:val="nil"/>
              </w:pBdr>
              <w:ind w:firstLine="30"/>
              <w:rPr>
                <w:sz w:val="24"/>
                <w:szCs w:val="24"/>
              </w:rPr>
            </w:pPr>
            <w:r>
              <w:rPr>
                <w:sz w:val="24"/>
                <w:szCs w:val="24"/>
              </w:rPr>
              <w:t>Отчетные документы</w:t>
            </w:r>
          </w:p>
        </w:tc>
        <w:tc>
          <w:tcPr>
            <w:tcW w:w="6124" w:type="dxa"/>
          </w:tcPr>
          <w:p w14:paraId="78B61309" w14:textId="77777777" w:rsidR="00DC1C22" w:rsidRPr="002F3C82" w:rsidRDefault="000B5B78" w:rsidP="5CD2E94C">
            <w:pPr>
              <w:jc w:val="both"/>
            </w:pPr>
            <w:r>
              <w:t>1 ЭТАП – Акт выполненных работ/УПД предоставляется исполнителем после получения ГПЗУ;</w:t>
            </w:r>
          </w:p>
          <w:p w14:paraId="7C0538C0" w14:textId="77777777" w:rsidR="00DC1C22" w:rsidRPr="002F3C82" w:rsidRDefault="000B5B78" w:rsidP="5CD2E94C">
            <w:pPr>
              <w:jc w:val="both"/>
            </w:pPr>
            <w:r>
              <w:t xml:space="preserve">2 ЭТАП – Акт выполненных работ/УПД </w:t>
            </w:r>
            <w:r>
              <w:t>предоставляется Исполнителем после получения положительного заключения экспертизы;</w:t>
            </w:r>
          </w:p>
          <w:p w14:paraId="6F5F20F2" w14:textId="77777777" w:rsidR="00DC1C22" w:rsidRPr="002F3C82" w:rsidRDefault="000B5B78" w:rsidP="5CD2E94C">
            <w:pPr>
              <w:jc w:val="both"/>
            </w:pPr>
            <w:r>
              <w:t>3 ЭТАП   –    Акт выполненных работ/УПД предоставляется Исполнителем после постановки Объекта 1 на кадастровый учет и получения выписки из ЕГРН;</w:t>
            </w:r>
          </w:p>
          <w:p w14:paraId="2F7FE637" w14:textId="77777777" w:rsidR="00DC1C22" w:rsidRPr="002F3C82" w:rsidRDefault="000B5B78" w:rsidP="5CD2E94C">
            <w:pPr>
              <w:jc w:val="both"/>
            </w:pPr>
            <w:r>
              <w:t>4 ЭТАП   –    Акт выполненны</w:t>
            </w:r>
            <w:r>
              <w:t>х работ/УПД предоставляется Исполнителем после постановки Объекта 2 на кадастровый учет и получения выписки из ЕГРН;</w:t>
            </w:r>
          </w:p>
          <w:p w14:paraId="58AFA106" w14:textId="77777777" w:rsidR="009F5C93" w:rsidRPr="002F3C82" w:rsidRDefault="000B5B78" w:rsidP="0019283A">
            <w:pPr>
              <w:pStyle w:val="1a"/>
              <w:pBdr>
                <w:top w:val="nil"/>
                <w:left w:val="nil"/>
                <w:bottom w:val="nil"/>
                <w:right w:val="nil"/>
                <w:between w:val="nil"/>
              </w:pBdr>
              <w:ind w:firstLine="0"/>
              <w:rPr>
                <w:sz w:val="24"/>
                <w:szCs w:val="24"/>
              </w:rPr>
            </w:pPr>
            <w:r>
              <w:rPr>
                <w:sz w:val="24"/>
                <w:szCs w:val="24"/>
              </w:rPr>
              <w:t xml:space="preserve">5 ЭТАП   –    Акт выполненных работ/УПД предоставляется Исполнителем после постановки Объекта 3 на кадастровый учет и получения выписки из </w:t>
            </w:r>
            <w:r>
              <w:rPr>
                <w:sz w:val="24"/>
                <w:szCs w:val="24"/>
              </w:rPr>
              <w:t>ЕГРН.</w:t>
            </w:r>
          </w:p>
        </w:tc>
      </w:tr>
      <w:tr w:rsidR="009220E9" w:rsidRPr="00200565" w14:paraId="62E9F67B" w14:textId="77777777" w:rsidTr="000C1AC1">
        <w:tc>
          <w:tcPr>
            <w:tcW w:w="817" w:type="dxa"/>
          </w:tcPr>
          <w:p w14:paraId="653D4FC1" w14:textId="77777777" w:rsidR="009220E9" w:rsidRPr="00BC1F9E" w:rsidRDefault="000B5B78" w:rsidP="0019283A">
            <w:pPr>
              <w:pStyle w:val="1a"/>
              <w:pBdr>
                <w:top w:val="nil"/>
                <w:left w:val="nil"/>
                <w:bottom w:val="nil"/>
                <w:right w:val="nil"/>
                <w:between w:val="nil"/>
              </w:pBdr>
              <w:ind w:firstLine="0"/>
              <w:jc w:val="center"/>
              <w:rPr>
                <w:sz w:val="24"/>
                <w:szCs w:val="24"/>
              </w:rPr>
            </w:pPr>
            <w:r>
              <w:rPr>
                <w:sz w:val="24"/>
                <w:szCs w:val="24"/>
              </w:rPr>
              <w:t>12</w:t>
            </w:r>
          </w:p>
        </w:tc>
        <w:tc>
          <w:tcPr>
            <w:tcW w:w="3260" w:type="dxa"/>
          </w:tcPr>
          <w:p w14:paraId="7C297BB9" w14:textId="77777777" w:rsidR="009220E9" w:rsidRPr="002F3C82" w:rsidRDefault="000B5B78" w:rsidP="0019283A">
            <w:pPr>
              <w:pStyle w:val="1a"/>
              <w:pBdr>
                <w:top w:val="nil"/>
                <w:left w:val="nil"/>
                <w:bottom w:val="nil"/>
                <w:right w:val="nil"/>
                <w:between w:val="nil"/>
              </w:pBdr>
              <w:ind w:firstLine="30"/>
              <w:rPr>
                <w:sz w:val="24"/>
                <w:szCs w:val="24"/>
              </w:rPr>
            </w:pPr>
            <w:r>
              <w:rPr>
                <w:sz w:val="24"/>
                <w:szCs w:val="24"/>
              </w:rPr>
              <w:t xml:space="preserve">Порядок внесения изменений в техническое задание </w:t>
            </w:r>
          </w:p>
        </w:tc>
        <w:tc>
          <w:tcPr>
            <w:tcW w:w="6124" w:type="dxa"/>
          </w:tcPr>
          <w:p w14:paraId="5E7C5587" w14:textId="77777777" w:rsidR="009220E9" w:rsidRPr="0019283A" w:rsidRDefault="000B5B78" w:rsidP="0019283A">
            <w:pPr>
              <w:pStyle w:val="1a"/>
              <w:pBdr>
                <w:top w:val="nil"/>
                <w:left w:val="nil"/>
                <w:bottom w:val="nil"/>
                <w:right w:val="nil"/>
                <w:between w:val="nil"/>
              </w:pBdr>
              <w:ind w:firstLine="0"/>
              <w:rPr>
                <w:sz w:val="24"/>
                <w:szCs w:val="24"/>
              </w:rPr>
            </w:pPr>
            <w:r w:rsidRPr="0019283A">
              <w:rPr>
                <w:sz w:val="24"/>
                <w:szCs w:val="24"/>
              </w:rPr>
              <w:t xml:space="preserve">Все изменения и дополнения в задание на выполнение работ считаются действительными, если они </w:t>
            </w:r>
            <w:r w:rsidRPr="0019283A">
              <w:rPr>
                <w:sz w:val="24"/>
                <w:szCs w:val="24"/>
              </w:rPr>
              <w:lastRenderedPageBreak/>
              <w:t xml:space="preserve">оформляются в письменном виде по взаимному согласию сторон и подписаны Заказчиком и </w:t>
            </w:r>
            <w:r w:rsidRPr="0019283A">
              <w:rPr>
                <w:sz w:val="24"/>
                <w:szCs w:val="24"/>
              </w:rPr>
              <w:t>Исполнителем.</w:t>
            </w:r>
          </w:p>
        </w:tc>
      </w:tr>
      <w:tr w:rsidR="00F45222" w:rsidRPr="00200565" w14:paraId="11CC6F9D" w14:textId="77777777" w:rsidTr="000C1AC1">
        <w:trPr>
          <w:trHeight w:val="1339"/>
        </w:trPr>
        <w:tc>
          <w:tcPr>
            <w:tcW w:w="817" w:type="dxa"/>
          </w:tcPr>
          <w:p w14:paraId="44A1AFBD" w14:textId="77777777" w:rsidR="00F45222" w:rsidRPr="00BC1F9E" w:rsidRDefault="000B5B78" w:rsidP="0019283A">
            <w:pPr>
              <w:pStyle w:val="1a"/>
              <w:pBdr>
                <w:top w:val="nil"/>
                <w:left w:val="nil"/>
                <w:bottom w:val="nil"/>
                <w:right w:val="nil"/>
                <w:between w:val="nil"/>
              </w:pBdr>
              <w:ind w:firstLine="0"/>
              <w:jc w:val="center"/>
              <w:rPr>
                <w:sz w:val="24"/>
                <w:szCs w:val="24"/>
              </w:rPr>
            </w:pPr>
            <w:r>
              <w:rPr>
                <w:sz w:val="24"/>
                <w:szCs w:val="24"/>
              </w:rPr>
              <w:lastRenderedPageBreak/>
              <w:t>13</w:t>
            </w:r>
          </w:p>
        </w:tc>
        <w:tc>
          <w:tcPr>
            <w:tcW w:w="3260" w:type="dxa"/>
          </w:tcPr>
          <w:p w14:paraId="09DFC473" w14:textId="77777777" w:rsidR="00F45222" w:rsidRPr="002F3C82" w:rsidRDefault="000B5B78" w:rsidP="0019283A">
            <w:pPr>
              <w:pStyle w:val="1a"/>
              <w:pBdr>
                <w:top w:val="nil"/>
                <w:left w:val="nil"/>
                <w:bottom w:val="nil"/>
                <w:right w:val="nil"/>
                <w:between w:val="nil"/>
              </w:pBdr>
              <w:ind w:firstLine="30"/>
              <w:rPr>
                <w:sz w:val="24"/>
                <w:szCs w:val="24"/>
              </w:rPr>
            </w:pPr>
            <w:r>
              <w:rPr>
                <w:sz w:val="24"/>
                <w:szCs w:val="24"/>
              </w:rPr>
              <w:t>Условия оплаты</w:t>
            </w:r>
          </w:p>
        </w:tc>
        <w:tc>
          <w:tcPr>
            <w:tcW w:w="6124" w:type="dxa"/>
          </w:tcPr>
          <w:p w14:paraId="68801AA2" w14:textId="77777777" w:rsidR="00684F31" w:rsidRPr="0019283A" w:rsidRDefault="000B5B78" w:rsidP="0019283A">
            <w:pPr>
              <w:pStyle w:val="36"/>
              <w:ind w:firstLine="0"/>
              <w:rPr>
                <w:sz w:val="24"/>
                <w:szCs w:val="24"/>
              </w:rPr>
            </w:pPr>
            <w:r w:rsidRPr="0019283A">
              <w:rPr>
                <w:sz w:val="24"/>
                <w:szCs w:val="24"/>
              </w:rPr>
              <w:t>Вариант 1.</w:t>
            </w:r>
          </w:p>
          <w:p w14:paraId="158AB529" w14:textId="77777777" w:rsidR="00684F31" w:rsidRPr="0019283A" w:rsidRDefault="000B5B78" w:rsidP="0019283A">
            <w:pPr>
              <w:pStyle w:val="36"/>
              <w:ind w:firstLine="0"/>
              <w:rPr>
                <w:sz w:val="24"/>
                <w:szCs w:val="24"/>
              </w:rPr>
            </w:pPr>
            <w:r w:rsidRPr="0019283A">
              <w:rPr>
                <w:sz w:val="24"/>
                <w:szCs w:val="24"/>
              </w:rPr>
              <w:t xml:space="preserve">Оплата выполненных работ производится путем перечисления Заказчиком денежных средств в размере 100 % стоимости выполненных этапов работ на основании счета/счета-фактуры от исполнителя в течение 30 </w:t>
            </w:r>
            <w:r w:rsidRPr="0019283A">
              <w:rPr>
                <w:sz w:val="24"/>
                <w:szCs w:val="24"/>
              </w:rPr>
              <w:t>(тридцати) календарных дней с даты получения Заказчиком счета/счета-фактуры и подписания сторонами акта о приемке выполненного этапа работ/УПД согласно Календарному плану, в том числе по этапам:</w:t>
            </w:r>
          </w:p>
          <w:p w14:paraId="0554A67D" w14:textId="77777777" w:rsidR="00684F31" w:rsidRPr="0019283A" w:rsidRDefault="000B5B78" w:rsidP="0019283A">
            <w:pPr>
              <w:pStyle w:val="Default"/>
              <w:widowControl w:val="0"/>
              <w:jc w:val="both"/>
              <w:rPr>
                <w:color w:val="000000" w:themeColor="text1"/>
              </w:rPr>
            </w:pPr>
            <w:r w:rsidRPr="0019283A">
              <w:rPr>
                <w:color w:val="auto"/>
              </w:rPr>
              <w:t>1 этап 15% (пятнадцать) процентов от цены договора;</w:t>
            </w:r>
          </w:p>
          <w:p w14:paraId="1B83AC8E" w14:textId="77777777" w:rsidR="00684F31" w:rsidRPr="0019283A" w:rsidRDefault="000B5B78" w:rsidP="0019283A">
            <w:pPr>
              <w:pStyle w:val="Default"/>
              <w:widowControl w:val="0"/>
              <w:jc w:val="both"/>
              <w:rPr>
                <w:color w:val="000000" w:themeColor="text1"/>
              </w:rPr>
            </w:pPr>
            <w:r w:rsidRPr="0019283A">
              <w:rPr>
                <w:color w:val="auto"/>
              </w:rPr>
              <w:t>2 этап не</w:t>
            </w:r>
            <w:r w:rsidRPr="0019283A">
              <w:rPr>
                <w:color w:val="auto"/>
              </w:rPr>
              <w:t xml:space="preserve"> более 25% (двадцати пяти) процентов от цены договора;</w:t>
            </w:r>
          </w:p>
          <w:p w14:paraId="257F7E55" w14:textId="77777777" w:rsidR="00684F31" w:rsidRPr="0019283A" w:rsidRDefault="000B5B78" w:rsidP="0019283A">
            <w:pPr>
              <w:pStyle w:val="Default"/>
              <w:widowControl w:val="0"/>
              <w:jc w:val="both"/>
              <w:rPr>
                <w:color w:val="000000" w:themeColor="text1"/>
              </w:rPr>
            </w:pPr>
            <w:r w:rsidRPr="0019283A">
              <w:rPr>
                <w:color w:val="auto"/>
              </w:rPr>
              <w:t>3 этап не более 20% (двадцати) процентов от цены договора;</w:t>
            </w:r>
          </w:p>
          <w:p w14:paraId="271E45F1" w14:textId="77777777" w:rsidR="00684F31" w:rsidRPr="0019283A" w:rsidRDefault="000B5B78" w:rsidP="0019283A">
            <w:pPr>
              <w:pStyle w:val="Default"/>
              <w:widowControl w:val="0"/>
              <w:jc w:val="both"/>
              <w:rPr>
                <w:color w:val="000000" w:themeColor="text1"/>
              </w:rPr>
            </w:pPr>
            <w:r w:rsidRPr="0019283A">
              <w:rPr>
                <w:color w:val="auto"/>
              </w:rPr>
              <w:t>4 этап не более 20% (двадцати) процентов от цены договора;</w:t>
            </w:r>
          </w:p>
          <w:p w14:paraId="4F6DF7D4" w14:textId="77777777" w:rsidR="00684F31" w:rsidRPr="0019283A" w:rsidRDefault="000B5B78" w:rsidP="0019283A">
            <w:pPr>
              <w:pStyle w:val="Default"/>
              <w:widowControl w:val="0"/>
              <w:jc w:val="both"/>
              <w:rPr>
                <w:color w:val="000000" w:themeColor="text1"/>
              </w:rPr>
            </w:pPr>
            <w:r w:rsidRPr="0019283A">
              <w:rPr>
                <w:color w:val="auto"/>
              </w:rPr>
              <w:t>5 этап окончательный расчет от цены договора.</w:t>
            </w:r>
          </w:p>
          <w:p w14:paraId="48C97295" w14:textId="77777777" w:rsidR="00684F31" w:rsidRPr="0019283A" w:rsidRDefault="000B5B78" w:rsidP="0019283A">
            <w:pPr>
              <w:pStyle w:val="36"/>
              <w:ind w:firstLine="0"/>
              <w:rPr>
                <w:sz w:val="24"/>
                <w:szCs w:val="24"/>
              </w:rPr>
            </w:pPr>
          </w:p>
          <w:p w14:paraId="733D8D8D" w14:textId="77777777" w:rsidR="00684F31" w:rsidRPr="0019283A" w:rsidRDefault="000B5B78" w:rsidP="0019283A">
            <w:pPr>
              <w:pStyle w:val="36"/>
              <w:ind w:firstLine="0"/>
              <w:rPr>
                <w:sz w:val="24"/>
                <w:szCs w:val="24"/>
              </w:rPr>
            </w:pPr>
            <w:r w:rsidRPr="0019283A">
              <w:rPr>
                <w:sz w:val="24"/>
                <w:szCs w:val="24"/>
              </w:rPr>
              <w:t>Вариант 2.</w:t>
            </w:r>
          </w:p>
          <w:p w14:paraId="1B6C48BF" w14:textId="77777777" w:rsidR="00684F31" w:rsidRPr="0019283A" w:rsidRDefault="000B5B78" w:rsidP="0019283A">
            <w:pPr>
              <w:pStyle w:val="36"/>
              <w:widowControl w:val="0"/>
              <w:ind w:firstLine="0"/>
              <w:rPr>
                <w:color w:val="000000" w:themeColor="text1"/>
                <w:sz w:val="24"/>
                <w:szCs w:val="24"/>
              </w:rPr>
            </w:pPr>
            <w:r w:rsidRPr="0019283A">
              <w:rPr>
                <w:sz w:val="24"/>
                <w:szCs w:val="24"/>
              </w:rPr>
              <w:t xml:space="preserve">Может быть </w:t>
            </w:r>
            <w:r w:rsidRPr="0019283A">
              <w:rPr>
                <w:sz w:val="24"/>
                <w:szCs w:val="24"/>
              </w:rPr>
              <w:t>предусмотрен авансовый платеж перед началом работ:</w:t>
            </w:r>
          </w:p>
          <w:p w14:paraId="242F77DE" w14:textId="77777777" w:rsidR="00684F31" w:rsidRPr="0019283A" w:rsidRDefault="000B5B78" w:rsidP="0019283A">
            <w:pPr>
              <w:pStyle w:val="36"/>
              <w:widowControl w:val="0"/>
              <w:numPr>
                <w:ilvl w:val="0"/>
                <w:numId w:val="30"/>
              </w:numPr>
              <w:suppressAutoHyphens w:val="0"/>
              <w:ind w:left="318" w:firstLine="0"/>
              <w:rPr>
                <w:color w:val="000000" w:themeColor="text1"/>
                <w:sz w:val="24"/>
                <w:szCs w:val="24"/>
              </w:rPr>
            </w:pPr>
            <w:r w:rsidRPr="0019283A">
              <w:rPr>
                <w:sz w:val="24"/>
                <w:szCs w:val="24"/>
              </w:rPr>
              <w:t xml:space="preserve">не более 15% (пятнадцати) процентов от цены договора в течение 20 (двадцати) календарных дней с даты заключения договора на основании предоставленного Исполнителем счета на аванс; </w:t>
            </w:r>
          </w:p>
          <w:p w14:paraId="4C164721" w14:textId="77777777" w:rsidR="00684F31" w:rsidRPr="0019283A" w:rsidRDefault="000B5B78" w:rsidP="0019283A">
            <w:pPr>
              <w:pStyle w:val="Default"/>
              <w:widowControl w:val="0"/>
              <w:numPr>
                <w:ilvl w:val="0"/>
                <w:numId w:val="30"/>
              </w:numPr>
              <w:suppressAutoHyphens w:val="0"/>
              <w:autoSpaceDN w:val="0"/>
              <w:adjustRightInd w:val="0"/>
              <w:ind w:left="318" w:firstLine="0"/>
              <w:jc w:val="both"/>
              <w:rPr>
                <w:color w:val="000000" w:themeColor="text1"/>
              </w:rPr>
            </w:pPr>
            <w:r w:rsidRPr="0019283A">
              <w:rPr>
                <w:color w:val="auto"/>
              </w:rPr>
              <w:t>оплата выполненных Работ</w:t>
            </w:r>
            <w:r w:rsidRPr="0019283A">
              <w:rPr>
                <w:color w:val="auto"/>
              </w:rPr>
              <w:t xml:space="preserve"> производится поэтапно, в соответствии с Календарным планом, после подписания Сторонами акта приема-передачи промежуточного этапа Работ/акта о приемке выполненных Работ/УПД на основании счета, счета-фактуры Исполнителя в течение 30 (тридцати) календарных д</w:t>
            </w:r>
            <w:r w:rsidRPr="0019283A">
              <w:rPr>
                <w:color w:val="auto"/>
              </w:rPr>
              <w:t>ней с даты подписания акта выполненных работ/УПД, в том числе по этапам:</w:t>
            </w:r>
          </w:p>
          <w:p w14:paraId="0DB3A1C5" w14:textId="77777777" w:rsidR="00684F31" w:rsidRPr="0019283A" w:rsidRDefault="000B5B78" w:rsidP="0019283A">
            <w:pPr>
              <w:pStyle w:val="Default"/>
              <w:widowControl w:val="0"/>
              <w:jc w:val="both"/>
              <w:rPr>
                <w:color w:val="000000" w:themeColor="text1"/>
              </w:rPr>
            </w:pPr>
            <w:r w:rsidRPr="0019283A">
              <w:rPr>
                <w:color w:val="auto"/>
              </w:rPr>
              <w:t xml:space="preserve">1 этап 15% (пятнадцать) процентов от цены договора </w:t>
            </w:r>
            <w:r w:rsidRPr="0019283A">
              <w:rPr>
                <w:color w:val="000000" w:themeColor="text1"/>
              </w:rPr>
              <w:t>за вычетом всей суммы авансового платежа</w:t>
            </w:r>
            <w:r w:rsidRPr="0019283A">
              <w:rPr>
                <w:color w:val="auto"/>
              </w:rPr>
              <w:t>;</w:t>
            </w:r>
          </w:p>
          <w:p w14:paraId="3F51C1CE" w14:textId="77777777" w:rsidR="00684F31" w:rsidRPr="0019283A" w:rsidRDefault="000B5B78" w:rsidP="0019283A">
            <w:pPr>
              <w:pStyle w:val="Default"/>
              <w:widowControl w:val="0"/>
              <w:jc w:val="both"/>
              <w:rPr>
                <w:color w:val="000000" w:themeColor="text1"/>
              </w:rPr>
            </w:pPr>
            <w:r w:rsidRPr="0019283A">
              <w:rPr>
                <w:color w:val="auto"/>
              </w:rPr>
              <w:t>2 этап не более 25% (двадцати пяти) процентов от цены договора;</w:t>
            </w:r>
          </w:p>
          <w:p w14:paraId="3E84E15D" w14:textId="77777777" w:rsidR="00684F31" w:rsidRPr="0019283A" w:rsidRDefault="000B5B78" w:rsidP="0019283A">
            <w:pPr>
              <w:pStyle w:val="Default"/>
              <w:widowControl w:val="0"/>
              <w:jc w:val="both"/>
              <w:rPr>
                <w:color w:val="000000" w:themeColor="text1"/>
              </w:rPr>
            </w:pPr>
            <w:r w:rsidRPr="0019283A">
              <w:rPr>
                <w:color w:val="auto"/>
              </w:rPr>
              <w:t>3 этап не более 20% (двадц</w:t>
            </w:r>
            <w:r w:rsidRPr="0019283A">
              <w:rPr>
                <w:color w:val="auto"/>
              </w:rPr>
              <w:t>ати) процентов от цены договора;</w:t>
            </w:r>
          </w:p>
          <w:p w14:paraId="0AC68B59" w14:textId="77777777" w:rsidR="00684F31" w:rsidRPr="0019283A" w:rsidRDefault="000B5B78" w:rsidP="0019283A">
            <w:pPr>
              <w:pStyle w:val="Default"/>
              <w:widowControl w:val="0"/>
              <w:jc w:val="both"/>
              <w:rPr>
                <w:color w:val="000000" w:themeColor="text1"/>
              </w:rPr>
            </w:pPr>
            <w:r w:rsidRPr="0019283A">
              <w:rPr>
                <w:color w:val="auto"/>
              </w:rPr>
              <w:t>4 этап не более 20% (двадцати) процентов от цены договора;</w:t>
            </w:r>
          </w:p>
          <w:p w14:paraId="7DDC91A5" w14:textId="61D3CECD" w:rsidR="0019283A" w:rsidRPr="0019283A" w:rsidRDefault="000B5B78" w:rsidP="0019283A">
            <w:pPr>
              <w:pStyle w:val="Default"/>
              <w:widowControl w:val="0"/>
              <w:jc w:val="both"/>
            </w:pPr>
            <w:r w:rsidRPr="0019283A">
              <w:rPr>
                <w:color w:val="auto"/>
              </w:rPr>
              <w:t>5 этап окончательный расчет от цены договора.</w:t>
            </w:r>
          </w:p>
        </w:tc>
      </w:tr>
    </w:tbl>
    <w:p w14:paraId="6AE2997F" w14:textId="77777777" w:rsidR="009220E9" w:rsidRDefault="000B5B78" w:rsidP="0019283A">
      <w:pPr>
        <w:pStyle w:val="1a"/>
        <w:pBdr>
          <w:top w:val="nil"/>
          <w:left w:val="nil"/>
          <w:bottom w:val="nil"/>
          <w:right w:val="nil"/>
          <w:between w:val="nil"/>
        </w:pBdr>
        <w:jc w:val="right"/>
        <w:rPr>
          <w:color w:val="000000"/>
          <w:sz w:val="24"/>
          <w:szCs w:val="24"/>
        </w:rPr>
      </w:pPr>
    </w:p>
    <w:p w14:paraId="12279793" w14:textId="77777777"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14:paraId="13EE8E63"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41D93758" w14:textId="77777777" w:rsidR="00305BD2" w:rsidRPr="00F356EB" w:rsidRDefault="00305BD2" w:rsidP="002E18D3">
      <w:pPr>
        <w:pStyle w:val="1a"/>
        <w:ind w:firstLine="0"/>
        <w:rPr>
          <w:sz w:val="23"/>
          <w:szCs w:val="23"/>
        </w:rPr>
      </w:pPr>
    </w:p>
    <w:p w14:paraId="452CFA78" w14:textId="77777777"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DB06BC7" w14:textId="77777777" w:rsidTr="004D6B74">
        <w:tc>
          <w:tcPr>
            <w:tcW w:w="426" w:type="dxa"/>
            <w:vAlign w:val="center"/>
          </w:tcPr>
          <w:p w14:paraId="69919CB7"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236117E"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F49CFA9" w14:textId="77777777" w:rsidR="002E18D3" w:rsidRPr="003C6269" w:rsidRDefault="002E18D3" w:rsidP="003C6269">
            <w:pPr>
              <w:pStyle w:val="Default"/>
              <w:jc w:val="center"/>
              <w:rPr>
                <w:b/>
                <w:color w:val="auto"/>
              </w:rPr>
            </w:pPr>
            <w:r>
              <w:rPr>
                <w:b/>
                <w:color w:val="auto"/>
              </w:rPr>
              <w:t>Содержание</w:t>
            </w:r>
          </w:p>
        </w:tc>
      </w:tr>
      <w:tr w:rsidR="002E18D3" w:rsidRPr="00F86FAA" w14:paraId="064C9283" w14:textId="77777777" w:rsidTr="004D6B74">
        <w:tc>
          <w:tcPr>
            <w:tcW w:w="426" w:type="dxa"/>
          </w:tcPr>
          <w:p w14:paraId="44235B8D"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B7C1B26" w14:textId="77777777" w:rsidR="002E18D3" w:rsidRPr="00F86FAA" w:rsidRDefault="002E18D3">
            <w:pPr>
              <w:pStyle w:val="Default"/>
              <w:rPr>
                <w:b/>
                <w:color w:val="auto"/>
              </w:rPr>
            </w:pPr>
            <w:r>
              <w:rPr>
                <w:b/>
                <w:color w:val="auto"/>
              </w:rPr>
              <w:t>Предмет Открытого конкурса</w:t>
            </w:r>
          </w:p>
        </w:tc>
        <w:tc>
          <w:tcPr>
            <w:tcW w:w="7200" w:type="dxa"/>
          </w:tcPr>
          <w:p w14:paraId="032A3C01" w14:textId="4DA96103" w:rsidR="00334296" w:rsidRDefault="000B5B78">
            <w:pPr>
              <w:pStyle w:val="1a"/>
              <w:ind w:firstLine="397"/>
              <w:rPr>
                <w:sz w:val="24"/>
                <w:szCs w:val="24"/>
              </w:rPr>
            </w:pPr>
            <w:r>
              <w:rPr>
                <w:sz w:val="24"/>
                <w:szCs w:val="24"/>
              </w:rPr>
              <w:t xml:space="preserve">Открытый конкурс в электронной форме № ОКэ-СВЕРД-22-0004 по предмету закупки </w:t>
            </w:r>
            <w:r w:rsidR="000C1AC1">
              <w:rPr>
                <w:sz w:val="24"/>
                <w:szCs w:val="24"/>
              </w:rPr>
              <w:t>«</w:t>
            </w:r>
            <w:r>
              <w:rPr>
                <w:sz w:val="24"/>
                <w:szCs w:val="24"/>
              </w:rPr>
              <w:t>Выполнение работ по регистрации объектов недвижимого имущества контейнерного терминала Екатеринбург-Товарный Уральского филиала ПАО «ТрансКонтейнер», р</w:t>
            </w:r>
            <w:r>
              <w:rPr>
                <w:sz w:val="24"/>
                <w:szCs w:val="24"/>
              </w:rPr>
              <w:t xml:space="preserve">асположенных по </w:t>
            </w:r>
            <w:proofErr w:type="gramStart"/>
            <w:r>
              <w:rPr>
                <w:sz w:val="24"/>
                <w:szCs w:val="24"/>
              </w:rPr>
              <w:t xml:space="preserve">адресам:   </w:t>
            </w:r>
            <w:proofErr w:type="gramEnd"/>
            <w:r>
              <w:rPr>
                <w:sz w:val="24"/>
                <w:szCs w:val="24"/>
              </w:rPr>
              <w:t>г. Екатеринбург, ул. Автомагистральная, д.2., д.42</w:t>
            </w:r>
            <w:r w:rsidR="000C1AC1">
              <w:rPr>
                <w:sz w:val="24"/>
                <w:szCs w:val="24"/>
              </w:rPr>
              <w:t>».</w:t>
            </w:r>
          </w:p>
        </w:tc>
      </w:tr>
      <w:tr w:rsidR="00EF2E59" w:rsidRPr="00F86FAA" w14:paraId="208AD5ED" w14:textId="77777777" w:rsidTr="004D6B74">
        <w:tc>
          <w:tcPr>
            <w:tcW w:w="426" w:type="dxa"/>
          </w:tcPr>
          <w:p w14:paraId="429D5C25"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9E4DCE3"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BFAB8C5" w14:textId="77777777" w:rsidR="00334296" w:rsidRDefault="000B5B78">
            <w:pPr>
              <w:pStyle w:val="1a"/>
              <w:ind w:firstLine="397"/>
              <w:rPr>
                <w:sz w:val="24"/>
                <w:szCs w:val="24"/>
              </w:rPr>
            </w:pPr>
            <w:r>
              <w:rPr>
                <w:sz w:val="24"/>
                <w:szCs w:val="24"/>
              </w:rPr>
              <w:t xml:space="preserve">Организатором Открытого конкурса является ПАО «ТрансКонтейнер». Функции </w:t>
            </w:r>
            <w:r>
              <w:rPr>
                <w:sz w:val="24"/>
                <w:szCs w:val="24"/>
              </w:rPr>
              <w:t>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w:t>
            </w:r>
            <w:r>
              <w:rPr>
                <w:sz w:val="24"/>
                <w:szCs w:val="24"/>
              </w:rPr>
              <w:t>нтации о закупке (далее – Организатор):</w:t>
            </w:r>
          </w:p>
          <w:p w14:paraId="6C8F4245" w14:textId="734667C8" w:rsidR="00334296" w:rsidRDefault="000B5B78">
            <w:pPr>
              <w:pStyle w:val="1a"/>
              <w:ind w:firstLine="0"/>
              <w:rPr>
                <w:sz w:val="24"/>
                <w:szCs w:val="24"/>
              </w:rPr>
            </w:pPr>
            <w:r>
              <w:rPr>
                <w:sz w:val="24"/>
                <w:szCs w:val="24"/>
              </w:rPr>
              <w:t xml:space="preserve">- постоянная рабочая группа Конкурсной комиссии </w:t>
            </w:r>
            <w:r w:rsidR="000C1AC1">
              <w:rPr>
                <w:sz w:val="24"/>
                <w:szCs w:val="24"/>
              </w:rPr>
              <w:t xml:space="preserve">Уральского </w:t>
            </w:r>
            <w:r>
              <w:rPr>
                <w:sz w:val="24"/>
                <w:szCs w:val="24"/>
              </w:rPr>
              <w:t>филиала ПАО «ТрансКонтейнер»</w:t>
            </w:r>
            <w:r w:rsidR="000C1AC1">
              <w:rPr>
                <w:sz w:val="24"/>
                <w:szCs w:val="24"/>
              </w:rPr>
              <w:t>.</w:t>
            </w:r>
            <w:r>
              <w:rPr>
                <w:sz w:val="24"/>
                <w:szCs w:val="24"/>
              </w:rPr>
              <w:t xml:space="preserve"> </w:t>
            </w:r>
          </w:p>
          <w:p w14:paraId="4EEE2FB3" w14:textId="6F085AB7" w:rsidR="00334296" w:rsidRDefault="000B5B78">
            <w:pPr>
              <w:pStyle w:val="1a"/>
              <w:ind w:firstLine="0"/>
              <w:rPr>
                <w:sz w:val="24"/>
                <w:szCs w:val="24"/>
              </w:rPr>
            </w:pPr>
            <w:r>
              <w:rPr>
                <w:sz w:val="24"/>
                <w:szCs w:val="24"/>
              </w:rPr>
              <w:t>Адрес: Российская Федерация, 620027, г. Екатеринбург, ул. Николая Никонова, д.8</w:t>
            </w:r>
          </w:p>
          <w:p w14:paraId="2E8D1073" w14:textId="77777777" w:rsidR="000C1AC1" w:rsidRDefault="000C1AC1">
            <w:pPr>
              <w:pStyle w:val="1a"/>
              <w:ind w:firstLine="0"/>
              <w:rPr>
                <w:sz w:val="24"/>
                <w:szCs w:val="24"/>
              </w:rPr>
            </w:pPr>
          </w:p>
          <w:p w14:paraId="1DC35315" w14:textId="77777777" w:rsidR="000C1AC1" w:rsidRDefault="000B5B78">
            <w:r>
              <w:t>Контактное(-</w:t>
            </w:r>
            <w:proofErr w:type="spellStart"/>
            <w:r>
              <w:t>ые</w:t>
            </w:r>
            <w:proofErr w:type="spellEnd"/>
            <w:r>
              <w:t>) лицо(-а) За</w:t>
            </w:r>
            <w:r>
              <w:t>казчика:</w:t>
            </w:r>
          </w:p>
          <w:p w14:paraId="69570460" w14:textId="77777777" w:rsidR="000C1AC1" w:rsidRPr="00836184" w:rsidRDefault="000C1AC1" w:rsidP="000C1AC1">
            <w:r w:rsidRPr="2FF66243">
              <w:t xml:space="preserve">Ладейщикова Елена Сергеевна, тел.  8 (343) 224-80-07 (доб. 5055), электронный адрес: </w:t>
            </w:r>
            <w:proofErr w:type="spellStart"/>
            <w:r w:rsidRPr="2FF66243">
              <w:rPr>
                <w:lang w:val="en-US"/>
              </w:rPr>
              <w:t>ladeyshchikovaes</w:t>
            </w:r>
            <w:proofErr w:type="spellEnd"/>
            <w:r w:rsidRPr="2FF66243">
              <w:t>@</w:t>
            </w:r>
            <w:proofErr w:type="spellStart"/>
            <w:r w:rsidRPr="2FF66243">
              <w:rPr>
                <w:lang w:val="en-US"/>
              </w:rPr>
              <w:t>trcont</w:t>
            </w:r>
            <w:proofErr w:type="spellEnd"/>
            <w:r w:rsidRPr="2FF66243">
              <w:t>.</w:t>
            </w:r>
            <w:proofErr w:type="spellStart"/>
            <w:r w:rsidRPr="2FF66243">
              <w:rPr>
                <w:lang w:val="en-US"/>
              </w:rPr>
              <w:t>ru</w:t>
            </w:r>
            <w:proofErr w:type="spellEnd"/>
          </w:p>
          <w:p w14:paraId="70EBC8FF" w14:textId="341635D9" w:rsidR="00334296" w:rsidRDefault="000C1AC1" w:rsidP="000C1AC1">
            <w:pPr>
              <w:pStyle w:val="1a"/>
              <w:ind w:firstLine="0"/>
              <w:rPr>
                <w:sz w:val="24"/>
                <w:szCs w:val="24"/>
              </w:rPr>
            </w:pPr>
            <w:r w:rsidRPr="2FF66243">
              <w:rPr>
                <w:rFonts w:eastAsia="Times New Roman"/>
                <w:sz w:val="24"/>
                <w:szCs w:val="24"/>
              </w:rPr>
              <w:t xml:space="preserve">Ербягина Марина Валерьевна, тел. 8 (343) 224-80-07 (доб. 5052), электронный адрес </w:t>
            </w:r>
            <w:r w:rsidRPr="2FF66243">
              <w:rPr>
                <w:rFonts w:eastAsia="Times New Roman"/>
                <w:sz w:val="24"/>
                <w:szCs w:val="24"/>
                <w:lang w:val="en-US"/>
              </w:rPr>
              <w:t>erbiaginamv</w:t>
            </w:r>
            <w:r w:rsidRPr="2FF66243">
              <w:rPr>
                <w:rFonts w:eastAsia="Times New Roman"/>
                <w:sz w:val="24"/>
                <w:szCs w:val="24"/>
              </w:rPr>
              <w:t>@</w:t>
            </w:r>
            <w:proofErr w:type="spellStart"/>
            <w:r w:rsidRPr="2FF66243">
              <w:rPr>
                <w:rFonts w:eastAsia="Times New Roman"/>
                <w:sz w:val="24"/>
                <w:szCs w:val="24"/>
                <w:lang w:val="en-US"/>
              </w:rPr>
              <w:t>trcont</w:t>
            </w:r>
            <w:proofErr w:type="spellEnd"/>
            <w:r w:rsidRPr="2FF66243">
              <w:rPr>
                <w:rFonts w:eastAsia="Times New Roman"/>
                <w:sz w:val="24"/>
                <w:szCs w:val="24"/>
              </w:rPr>
              <w:t>.</w:t>
            </w:r>
            <w:proofErr w:type="spellStart"/>
            <w:r w:rsidRPr="2FF66243">
              <w:rPr>
                <w:rFonts w:eastAsia="Times New Roman"/>
                <w:sz w:val="24"/>
                <w:szCs w:val="24"/>
                <w:lang w:val="en-US"/>
              </w:rPr>
              <w:t>ru</w:t>
            </w:r>
            <w:proofErr w:type="spellEnd"/>
          </w:p>
        </w:tc>
      </w:tr>
      <w:tr w:rsidR="004762D6" w:rsidRPr="00F86FAA" w14:paraId="5F2B0C2E" w14:textId="77777777" w:rsidTr="004D6B74">
        <w:tc>
          <w:tcPr>
            <w:tcW w:w="426" w:type="dxa"/>
          </w:tcPr>
          <w:p w14:paraId="093D9F2C"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C1005B2"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429A85D" w14:textId="77777777" w:rsidR="000C1AC1" w:rsidRDefault="000B5B78" w:rsidP="000C1AC1">
            <w:pPr>
              <w:pStyle w:val="1a"/>
              <w:ind w:firstLine="397"/>
              <w:rPr>
                <w:sz w:val="24"/>
                <w:szCs w:val="24"/>
              </w:rPr>
            </w:pPr>
            <w:r>
              <w:rPr>
                <w:sz w:val="24"/>
                <w:szCs w:val="24"/>
              </w:rPr>
              <w:t>Проведение конкурентной закупки и принятие решений об итогах и выборе победителя(</w:t>
            </w:r>
            <w:r>
              <w:rPr>
                <w:sz w:val="24"/>
                <w:szCs w:val="24"/>
              </w:rPr>
              <w:t xml:space="preserve">-ей)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0C1AC1">
              <w:rPr>
                <w:sz w:val="24"/>
                <w:szCs w:val="24"/>
              </w:rPr>
              <w:t>аппарате управления</w:t>
            </w:r>
            <w:r>
              <w:rPr>
                <w:sz w:val="24"/>
                <w:szCs w:val="24"/>
              </w:rPr>
              <w:t xml:space="preserve"> ПАО «ТрансКонтейнер»</w:t>
            </w:r>
            <w:r w:rsidR="000C1AC1">
              <w:rPr>
                <w:sz w:val="24"/>
                <w:szCs w:val="24"/>
              </w:rPr>
              <w:t>.</w:t>
            </w:r>
            <w:r>
              <w:rPr>
                <w:sz w:val="24"/>
                <w:szCs w:val="24"/>
              </w:rPr>
              <w:t xml:space="preserve"> </w:t>
            </w:r>
          </w:p>
          <w:p w14:paraId="6AF8A050" w14:textId="7352378A" w:rsidR="00334296" w:rsidRDefault="000B5B78" w:rsidP="000C1AC1">
            <w:pPr>
              <w:pStyle w:val="1a"/>
              <w:ind w:firstLine="397"/>
              <w:rPr>
                <w:sz w:val="24"/>
                <w:szCs w:val="24"/>
                <w:highlight w:val="cyan"/>
              </w:rPr>
            </w:pPr>
            <w:r>
              <w:rPr>
                <w:sz w:val="24"/>
                <w:szCs w:val="24"/>
              </w:rPr>
              <w:t>А</w:t>
            </w:r>
            <w:r>
              <w:rPr>
                <w:sz w:val="24"/>
                <w:szCs w:val="24"/>
              </w:rPr>
              <w:t>дрес: Российская Федерация, 125047, г. Москва, Оружей</w:t>
            </w:r>
            <w:r>
              <w:rPr>
                <w:sz w:val="24"/>
                <w:szCs w:val="24"/>
              </w:rPr>
              <w:t>ный переулок, д. 19</w:t>
            </w:r>
          </w:p>
        </w:tc>
      </w:tr>
      <w:tr w:rsidR="00FA3C13" w:rsidRPr="00F86FAA" w14:paraId="1DA32D8B" w14:textId="77777777" w:rsidTr="004D6B74">
        <w:tc>
          <w:tcPr>
            <w:tcW w:w="426" w:type="dxa"/>
          </w:tcPr>
          <w:p w14:paraId="117F28F0"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6524C10"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2E3CE997"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71DA0F48"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55893DA8"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0D0F43A8" w14:textId="77777777" w:rsidR="00F47414" w:rsidRPr="0019283A"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14:paraId="6D9A09C0" w14:textId="77777777" w:rsidTr="004D6B74">
        <w:tc>
          <w:tcPr>
            <w:tcW w:w="426" w:type="dxa"/>
          </w:tcPr>
          <w:p w14:paraId="1816F91A"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45F187C"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F3B362D" w14:textId="0A500481" w:rsidR="00334296" w:rsidRDefault="000B5B78">
            <w:pPr>
              <w:pStyle w:val="1a"/>
              <w:ind w:firstLine="397"/>
              <w:rPr>
                <w:sz w:val="24"/>
                <w:szCs w:val="24"/>
              </w:rPr>
            </w:pPr>
            <w:r>
              <w:rPr>
                <w:sz w:val="24"/>
                <w:szCs w:val="24"/>
              </w:rPr>
              <w:t>Начальная (максимальная) цена договора составляет 5</w:t>
            </w:r>
            <w:r w:rsidR="000C1AC1">
              <w:rPr>
                <w:sz w:val="24"/>
                <w:szCs w:val="24"/>
              </w:rPr>
              <w:t> </w:t>
            </w:r>
            <w:r>
              <w:rPr>
                <w:sz w:val="24"/>
                <w:szCs w:val="24"/>
              </w:rPr>
              <w:t>068</w:t>
            </w:r>
            <w:r w:rsidR="000C1AC1">
              <w:rPr>
                <w:sz w:val="24"/>
                <w:szCs w:val="24"/>
              </w:rPr>
              <w:t> </w:t>
            </w:r>
            <w:r>
              <w:rPr>
                <w:sz w:val="24"/>
                <w:szCs w:val="24"/>
              </w:rPr>
              <w:t>785</w:t>
            </w:r>
            <w:r w:rsidR="000C1AC1">
              <w:rPr>
                <w:sz w:val="24"/>
                <w:szCs w:val="24"/>
              </w:rPr>
              <w:t>,84</w:t>
            </w:r>
            <w:r>
              <w:rPr>
                <w:sz w:val="24"/>
                <w:szCs w:val="24"/>
              </w:rPr>
              <w:t xml:space="preserve"> (пять миллионов шестьдесят восемь тысяч</w:t>
            </w:r>
            <w:r>
              <w:rPr>
                <w:sz w:val="24"/>
                <w:szCs w:val="24"/>
              </w:rPr>
              <w:t xml:space="preserve"> семьсот восемьдесят пять) рублей 84 копейки с учетом всех налогов (кроме НДС)</w:t>
            </w:r>
            <w:r w:rsidR="000C1AC1">
              <w:rPr>
                <w:sz w:val="24"/>
                <w:szCs w:val="24"/>
              </w:rPr>
              <w:t>,</w:t>
            </w:r>
            <w:r>
              <w:rPr>
                <w:sz w:val="24"/>
                <w:szCs w:val="24"/>
              </w:rPr>
              <w:t xml:space="preserve"> с учетом всех затрат, расходов, связанных с выполнением работ, в том числе  подрядных (при наличии), а также стоимости штрафов, иных санкций контролирующих и надзорных органов,</w:t>
            </w:r>
            <w:r>
              <w:rPr>
                <w:sz w:val="24"/>
                <w:szCs w:val="24"/>
              </w:rPr>
              <w:t xml:space="preserve"> предъявляемых Заказчику при выполнении работ Исполнителем. Сумма НДС и условия начисления определяются в соответствии с законодательством Российской Федерации.</w:t>
            </w:r>
          </w:p>
        </w:tc>
      </w:tr>
      <w:tr w:rsidR="00856650" w:rsidRPr="00F86FAA" w14:paraId="18BB63F7" w14:textId="77777777" w:rsidTr="004D6B74">
        <w:tc>
          <w:tcPr>
            <w:tcW w:w="426" w:type="dxa"/>
          </w:tcPr>
          <w:p w14:paraId="49750DCD"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A9F3F7A"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3A52E22B" w14:textId="77777777" w:rsidR="00334296" w:rsidRDefault="000B5B78">
            <w:pPr>
              <w:jc w:val="both"/>
              <w:rPr>
                <w:b/>
              </w:rPr>
            </w:pPr>
            <w:r>
              <w:t>«21» февраля 2022 года</w:t>
            </w:r>
          </w:p>
        </w:tc>
      </w:tr>
      <w:tr w:rsidR="009E64D8" w:rsidRPr="00F86FAA" w14:paraId="2C53CAA8" w14:textId="77777777" w:rsidTr="004D6B74">
        <w:tc>
          <w:tcPr>
            <w:tcW w:w="426" w:type="dxa"/>
          </w:tcPr>
          <w:p w14:paraId="67F6B420"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E690EB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1F6622DA" w14:textId="77777777" w:rsidR="00334296" w:rsidRDefault="000B5B78">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«11» марта 2022 г. 12 час. 00 мин. местного времени.</w:t>
            </w:r>
            <w:r>
              <w:rPr>
                <w:sz w:val="24"/>
                <w:szCs w:val="24"/>
              </w:rPr>
              <w:t xml:space="preserve">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2452FAE" w14:textId="77777777" w:rsidTr="004D6B74">
        <w:tc>
          <w:tcPr>
            <w:tcW w:w="426" w:type="dxa"/>
          </w:tcPr>
          <w:p w14:paraId="2592511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93ECDA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965679F" w14:textId="77777777" w:rsidR="00334296" w:rsidRDefault="000B5B78">
            <w:pPr>
              <w:pStyle w:val="1a"/>
              <w:ind w:firstLine="397"/>
              <w:rPr>
                <w:sz w:val="24"/>
                <w:szCs w:val="24"/>
                <w:highlight w:val="cyan"/>
              </w:rPr>
            </w:pPr>
            <w:r>
              <w:rPr>
                <w:sz w:val="24"/>
                <w:szCs w:val="24"/>
              </w:rPr>
              <w:t>Рассмотрение, оценка и сопоставление Заявок состоится «14» марта 2022 г. 14 час. 00 мин. местного времени по адресу, указанному в пункте 2 Информационной карты.</w:t>
            </w:r>
          </w:p>
        </w:tc>
      </w:tr>
      <w:tr w:rsidR="003E2C12" w:rsidRPr="00F86FAA" w14:paraId="54B88818" w14:textId="77777777" w:rsidTr="004D6B74">
        <w:tc>
          <w:tcPr>
            <w:tcW w:w="426" w:type="dxa"/>
          </w:tcPr>
          <w:p w14:paraId="7342F5DB"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ADED5FB" w14:textId="77777777" w:rsidR="003E2C12" w:rsidRPr="00F86FAA" w:rsidRDefault="009830CC" w:rsidP="008035D3">
            <w:pPr>
              <w:pStyle w:val="Default"/>
              <w:rPr>
                <w:b/>
                <w:color w:val="auto"/>
              </w:rPr>
            </w:pPr>
            <w:r>
              <w:rPr>
                <w:b/>
                <w:color w:val="auto"/>
              </w:rPr>
              <w:t>Подведение итогов</w:t>
            </w:r>
          </w:p>
        </w:tc>
        <w:tc>
          <w:tcPr>
            <w:tcW w:w="7200" w:type="dxa"/>
          </w:tcPr>
          <w:p w14:paraId="01C3EF1B" w14:textId="77777777" w:rsidR="00334296" w:rsidRDefault="000B5B78">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«14» апреля 2022 г. 14 час. 00 мин</w:t>
            </w:r>
            <w:r>
              <w:rPr>
                <w:sz w:val="24"/>
                <w:szCs w:val="24"/>
              </w:rPr>
              <w:t>.</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0C7DAD8D" w14:textId="77777777" w:rsidTr="004D6B74">
        <w:tc>
          <w:tcPr>
            <w:tcW w:w="426" w:type="dxa"/>
          </w:tcPr>
          <w:p w14:paraId="4649DDC8"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1ACE2311" w14:textId="77777777" w:rsidR="00856650" w:rsidRPr="00F86FAA" w:rsidRDefault="00856650" w:rsidP="007043AB">
            <w:pPr>
              <w:pStyle w:val="Default"/>
              <w:rPr>
                <w:b/>
                <w:color w:val="auto"/>
              </w:rPr>
            </w:pPr>
            <w:r>
              <w:rPr>
                <w:b/>
                <w:color w:val="auto"/>
              </w:rPr>
              <w:t>Количество лотов</w:t>
            </w:r>
          </w:p>
        </w:tc>
        <w:tc>
          <w:tcPr>
            <w:tcW w:w="7200" w:type="dxa"/>
          </w:tcPr>
          <w:p w14:paraId="7123FBBE" w14:textId="77777777" w:rsidR="00334296" w:rsidRDefault="000B5B7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30E57A7" w14:textId="77777777" w:rsidTr="004D6B74">
        <w:tc>
          <w:tcPr>
            <w:tcW w:w="426" w:type="dxa"/>
          </w:tcPr>
          <w:p w14:paraId="4C77A1B6" w14:textId="77777777"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14:paraId="24839265" w14:textId="77777777" w:rsidR="00856650" w:rsidRPr="00F86FAA" w:rsidRDefault="00856650" w:rsidP="007043AB">
            <w:pPr>
              <w:pStyle w:val="Default"/>
              <w:rPr>
                <w:b/>
                <w:color w:val="auto"/>
              </w:rPr>
            </w:pPr>
            <w:r>
              <w:rPr>
                <w:b/>
                <w:color w:val="auto"/>
              </w:rPr>
              <w:t>Официальный язык</w:t>
            </w:r>
          </w:p>
        </w:tc>
        <w:tc>
          <w:tcPr>
            <w:tcW w:w="7200" w:type="dxa"/>
          </w:tcPr>
          <w:p w14:paraId="6693E6E9" w14:textId="77777777" w:rsidR="00334296" w:rsidRPr="0019283A" w:rsidRDefault="000B5B78">
            <w:pPr>
              <w:pStyle w:val="afd"/>
              <w:jc w:val="both"/>
              <w:rPr>
                <w:sz w:val="24"/>
                <w:szCs w:val="24"/>
              </w:rPr>
            </w:pPr>
            <w:r w:rsidRPr="0019283A">
              <w:rPr>
                <w:sz w:val="24"/>
                <w:szCs w:val="24"/>
              </w:rPr>
              <w:t xml:space="preserve">Русский язык. Вся переписка, связанная с проведением </w:t>
            </w:r>
            <w:proofErr w:type="gramStart"/>
            <w:r w:rsidRPr="0019283A">
              <w:rPr>
                <w:sz w:val="24"/>
                <w:szCs w:val="24"/>
              </w:rPr>
              <w:t>Открытого конкурса</w:t>
            </w:r>
            <w:proofErr w:type="gramEnd"/>
            <w:r w:rsidRPr="0019283A">
              <w:rPr>
                <w:sz w:val="24"/>
                <w:szCs w:val="24"/>
              </w:rPr>
              <w:t xml:space="preserve"> ведется на русском языке.</w:t>
            </w:r>
          </w:p>
        </w:tc>
      </w:tr>
      <w:tr w:rsidR="00856650" w:rsidRPr="00F86FAA" w14:paraId="290F9665" w14:textId="77777777" w:rsidTr="004D6B74">
        <w:tc>
          <w:tcPr>
            <w:tcW w:w="426" w:type="dxa"/>
          </w:tcPr>
          <w:p w14:paraId="684587CB"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E7766B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55AB5603" w14:textId="77777777" w:rsidR="00334296" w:rsidRDefault="000B5B7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BA85806" w14:textId="77777777" w:rsidTr="004D6B74">
        <w:tc>
          <w:tcPr>
            <w:tcW w:w="426" w:type="dxa"/>
          </w:tcPr>
          <w:p w14:paraId="56096A58"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241A103"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6160087F" w14:textId="77777777" w:rsidR="000C1AC1" w:rsidRDefault="000B5B78">
            <w:pPr>
              <w:pStyle w:val="1a"/>
              <w:ind w:firstLine="0"/>
              <w:rPr>
                <w:sz w:val="24"/>
                <w:szCs w:val="24"/>
              </w:rPr>
            </w:pPr>
            <w:r>
              <w:rPr>
                <w:sz w:val="24"/>
                <w:szCs w:val="24"/>
              </w:rPr>
              <w:t xml:space="preserve">Вариант 1. </w:t>
            </w:r>
          </w:p>
          <w:p w14:paraId="3CE8FD3E" w14:textId="77777777" w:rsidR="000C1AC1" w:rsidRDefault="000B5B78">
            <w:pPr>
              <w:pStyle w:val="1a"/>
              <w:ind w:firstLine="0"/>
              <w:rPr>
                <w:sz w:val="24"/>
                <w:szCs w:val="24"/>
              </w:rPr>
            </w:pPr>
            <w:r>
              <w:rPr>
                <w:sz w:val="24"/>
                <w:szCs w:val="24"/>
              </w:rPr>
              <w:t>Оплата выполненных работ производится путем перечисления Заказчиком денежных средств в размере 100 % стоимости выполненных этапов работ на основании счета/счета-фактуры от исполнителя в течение 30 (тридцати) календарных дней с даты получения Зак</w:t>
            </w:r>
            <w:r>
              <w:rPr>
                <w:sz w:val="24"/>
                <w:szCs w:val="24"/>
              </w:rPr>
              <w:t xml:space="preserve">азчиком счета/счета-фактуры и подписания сторонами акта о приемке выполненного этапа работ/УПД согласно Календарному плану, в том числе по этапам: </w:t>
            </w:r>
          </w:p>
          <w:p w14:paraId="52AE8C0B" w14:textId="77777777" w:rsidR="000C1AC1" w:rsidRDefault="000B5B78">
            <w:pPr>
              <w:pStyle w:val="1a"/>
              <w:ind w:firstLine="0"/>
              <w:rPr>
                <w:sz w:val="24"/>
                <w:szCs w:val="24"/>
              </w:rPr>
            </w:pPr>
            <w:r>
              <w:rPr>
                <w:sz w:val="24"/>
                <w:szCs w:val="24"/>
              </w:rPr>
              <w:t xml:space="preserve">1 этап 15% (пятнадцать) процентов от цены договора; </w:t>
            </w:r>
          </w:p>
          <w:p w14:paraId="56228AD7" w14:textId="77777777" w:rsidR="000C1AC1" w:rsidRDefault="000B5B78">
            <w:pPr>
              <w:pStyle w:val="1a"/>
              <w:ind w:firstLine="0"/>
              <w:rPr>
                <w:sz w:val="24"/>
                <w:szCs w:val="24"/>
              </w:rPr>
            </w:pPr>
            <w:r>
              <w:rPr>
                <w:sz w:val="24"/>
                <w:szCs w:val="24"/>
              </w:rPr>
              <w:t>2 этап не более 25% (двадцати пяти) процентов от цены дог</w:t>
            </w:r>
            <w:r>
              <w:rPr>
                <w:sz w:val="24"/>
                <w:szCs w:val="24"/>
              </w:rPr>
              <w:t xml:space="preserve">овора; </w:t>
            </w:r>
          </w:p>
          <w:p w14:paraId="42C314D4" w14:textId="77777777" w:rsidR="000C1AC1" w:rsidRDefault="000B5B78">
            <w:pPr>
              <w:pStyle w:val="1a"/>
              <w:ind w:firstLine="0"/>
              <w:rPr>
                <w:sz w:val="24"/>
                <w:szCs w:val="24"/>
              </w:rPr>
            </w:pPr>
            <w:r>
              <w:rPr>
                <w:sz w:val="24"/>
                <w:szCs w:val="24"/>
              </w:rPr>
              <w:t xml:space="preserve">3 этап не более 20% (двадцати) процентов от цены договора; </w:t>
            </w:r>
          </w:p>
          <w:p w14:paraId="74251B7D" w14:textId="77777777" w:rsidR="000C1AC1" w:rsidRDefault="000B5B78">
            <w:pPr>
              <w:pStyle w:val="1a"/>
              <w:ind w:firstLine="0"/>
              <w:rPr>
                <w:sz w:val="24"/>
                <w:szCs w:val="24"/>
              </w:rPr>
            </w:pPr>
            <w:r>
              <w:rPr>
                <w:sz w:val="24"/>
                <w:szCs w:val="24"/>
              </w:rPr>
              <w:t xml:space="preserve">4 этап не более 20% (двадцати) процентов от цены договора; </w:t>
            </w:r>
          </w:p>
          <w:p w14:paraId="05E83190" w14:textId="4E9C8F68" w:rsidR="000C1AC1" w:rsidRDefault="000B5B78">
            <w:pPr>
              <w:pStyle w:val="1a"/>
              <w:ind w:firstLine="0"/>
              <w:rPr>
                <w:sz w:val="24"/>
                <w:szCs w:val="24"/>
              </w:rPr>
            </w:pPr>
            <w:r>
              <w:rPr>
                <w:sz w:val="24"/>
                <w:szCs w:val="24"/>
              </w:rPr>
              <w:t xml:space="preserve">5 этап окончательный расчет от цены договора.  </w:t>
            </w:r>
          </w:p>
          <w:p w14:paraId="67367281" w14:textId="77777777" w:rsidR="000C1AC1" w:rsidRDefault="000C1AC1">
            <w:pPr>
              <w:pStyle w:val="1a"/>
              <w:ind w:firstLine="0"/>
              <w:rPr>
                <w:sz w:val="24"/>
                <w:szCs w:val="24"/>
              </w:rPr>
            </w:pPr>
          </w:p>
          <w:p w14:paraId="2A682948" w14:textId="77777777" w:rsidR="000C1AC1" w:rsidRDefault="000B5B78">
            <w:pPr>
              <w:pStyle w:val="1a"/>
              <w:ind w:firstLine="0"/>
              <w:rPr>
                <w:sz w:val="24"/>
                <w:szCs w:val="24"/>
              </w:rPr>
            </w:pPr>
            <w:r>
              <w:rPr>
                <w:sz w:val="24"/>
                <w:szCs w:val="24"/>
              </w:rPr>
              <w:t xml:space="preserve">Вариант 2. </w:t>
            </w:r>
          </w:p>
          <w:p w14:paraId="08480F8A" w14:textId="77777777" w:rsidR="000C1AC1" w:rsidRDefault="000B5B78">
            <w:pPr>
              <w:pStyle w:val="1a"/>
              <w:ind w:firstLine="0"/>
              <w:rPr>
                <w:sz w:val="24"/>
                <w:szCs w:val="24"/>
              </w:rPr>
            </w:pPr>
            <w:r>
              <w:rPr>
                <w:sz w:val="24"/>
                <w:szCs w:val="24"/>
              </w:rPr>
              <w:t>Может быть предусмотрен авансовый платеж перед началом работ: не более 15</w:t>
            </w:r>
            <w:r>
              <w:rPr>
                <w:sz w:val="24"/>
                <w:szCs w:val="24"/>
              </w:rPr>
              <w:t>% (пятнадцати) процентов от цены договора в течение 20 (двадцати) календарных дней с даты заключения договора на основании предоставленного Исполнителем счета на аванс;  оплата выполненных Работ производится поэтапно, в соответствии с Календарным планом, п</w:t>
            </w:r>
            <w:r>
              <w:rPr>
                <w:sz w:val="24"/>
                <w:szCs w:val="24"/>
              </w:rPr>
              <w:t xml:space="preserve">осле подписания Сторонами акта приема-передачи промежуточного этапа Работ/акта о приемке выполненных Работ/УПД на основании счета, счета-фактуры Исполнителя в течение 30 (тридцати) календарных дней с даты подписания акта выполненных работ/УПД, в том числе </w:t>
            </w:r>
            <w:r>
              <w:rPr>
                <w:sz w:val="24"/>
                <w:szCs w:val="24"/>
              </w:rPr>
              <w:t xml:space="preserve">по этапам: </w:t>
            </w:r>
          </w:p>
          <w:p w14:paraId="4DFB25BC" w14:textId="77777777" w:rsidR="000C1AC1" w:rsidRDefault="000B5B78">
            <w:pPr>
              <w:pStyle w:val="1a"/>
              <w:ind w:firstLine="0"/>
              <w:rPr>
                <w:sz w:val="24"/>
                <w:szCs w:val="24"/>
              </w:rPr>
            </w:pPr>
            <w:r>
              <w:rPr>
                <w:sz w:val="24"/>
                <w:szCs w:val="24"/>
              </w:rPr>
              <w:t xml:space="preserve">1 этап 15% (пятнадцать) процентов от цены договора за вычетом всей суммы авансового платежа; </w:t>
            </w:r>
          </w:p>
          <w:p w14:paraId="4E0DFA84" w14:textId="77777777" w:rsidR="000C1AC1" w:rsidRDefault="000B5B78">
            <w:pPr>
              <w:pStyle w:val="1a"/>
              <w:ind w:firstLine="0"/>
              <w:rPr>
                <w:sz w:val="24"/>
                <w:szCs w:val="24"/>
              </w:rPr>
            </w:pPr>
            <w:r>
              <w:rPr>
                <w:sz w:val="24"/>
                <w:szCs w:val="24"/>
              </w:rPr>
              <w:t xml:space="preserve">2 этап не более 25% (двадцати пяти) процентов от цены договора; </w:t>
            </w:r>
          </w:p>
          <w:p w14:paraId="71AA3F8F" w14:textId="77777777" w:rsidR="000C1AC1" w:rsidRDefault="000B5B78">
            <w:pPr>
              <w:pStyle w:val="1a"/>
              <w:ind w:firstLine="0"/>
              <w:rPr>
                <w:sz w:val="24"/>
                <w:szCs w:val="24"/>
              </w:rPr>
            </w:pPr>
            <w:r>
              <w:rPr>
                <w:sz w:val="24"/>
                <w:szCs w:val="24"/>
              </w:rPr>
              <w:t xml:space="preserve">3 этап не более 20% (двадцати) процентов от цены договора; </w:t>
            </w:r>
          </w:p>
          <w:p w14:paraId="7F7C6080" w14:textId="77777777" w:rsidR="000C1AC1" w:rsidRDefault="000B5B78">
            <w:pPr>
              <w:pStyle w:val="1a"/>
              <w:ind w:firstLine="0"/>
              <w:rPr>
                <w:sz w:val="24"/>
                <w:szCs w:val="24"/>
              </w:rPr>
            </w:pPr>
            <w:r>
              <w:rPr>
                <w:sz w:val="24"/>
                <w:szCs w:val="24"/>
              </w:rPr>
              <w:t>4 этап не более 20% (двадцати</w:t>
            </w:r>
            <w:r>
              <w:rPr>
                <w:sz w:val="24"/>
                <w:szCs w:val="24"/>
              </w:rPr>
              <w:t xml:space="preserve">) процентов от цены договора; </w:t>
            </w:r>
          </w:p>
          <w:p w14:paraId="01CB3477" w14:textId="618F0855" w:rsidR="00334296" w:rsidRDefault="000B5B78" w:rsidP="000C1AC1">
            <w:pPr>
              <w:pStyle w:val="1a"/>
              <w:ind w:firstLine="0"/>
              <w:rPr>
                <w:sz w:val="24"/>
                <w:szCs w:val="24"/>
              </w:rPr>
            </w:pPr>
            <w:r>
              <w:rPr>
                <w:sz w:val="24"/>
                <w:szCs w:val="24"/>
              </w:rPr>
              <w:t>5 этап окончательный расчет от цены договора.</w:t>
            </w:r>
          </w:p>
        </w:tc>
      </w:tr>
      <w:tr w:rsidR="007D6548" w:rsidRPr="00F86FAA" w14:paraId="04C5A8F2" w14:textId="77777777" w:rsidTr="004D6B74">
        <w:tc>
          <w:tcPr>
            <w:tcW w:w="426" w:type="dxa"/>
          </w:tcPr>
          <w:p w14:paraId="3445D120"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574753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BF2933C" w14:textId="77777777" w:rsidR="000C1AC1" w:rsidRDefault="000B5B78">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 xml:space="preserve">не более 360 (триста шестидесяти) календарных дней с даты заключения договора с учетом параллельного выполнения Этапов 3-5, включая этапы: </w:t>
            </w:r>
          </w:p>
          <w:p w14:paraId="38BAD9C4" w14:textId="77777777" w:rsidR="000C1AC1" w:rsidRDefault="000B5B78">
            <w:pPr>
              <w:pStyle w:val="Default"/>
              <w:jc w:val="both"/>
            </w:pPr>
            <w:r>
              <w:t xml:space="preserve">1 ЭТАП – не более 60 (шестидесяти) календарных дней с даты заключения договора; </w:t>
            </w:r>
          </w:p>
          <w:p w14:paraId="2370DA67" w14:textId="77777777" w:rsidR="000C1AC1" w:rsidRDefault="000B5B78">
            <w:pPr>
              <w:pStyle w:val="Default"/>
              <w:jc w:val="both"/>
            </w:pPr>
            <w:r>
              <w:t>2 ЭТАП – не более 140 (ста сорока) ка</w:t>
            </w:r>
            <w:r>
              <w:t xml:space="preserve">лендарных дней с даты подписания акта выполненных работ по 1 этапу. Срок проведения экспертизы проекта включен в срок выполнения работ по 2 этапу; </w:t>
            </w:r>
          </w:p>
          <w:p w14:paraId="6BE9A7E5" w14:textId="77777777" w:rsidR="000C1AC1" w:rsidRDefault="000B5B78">
            <w:pPr>
              <w:pStyle w:val="Default"/>
              <w:jc w:val="both"/>
            </w:pPr>
            <w:r>
              <w:t xml:space="preserve">3 ЭТАП   –    </w:t>
            </w:r>
            <w:proofErr w:type="gramStart"/>
            <w:r>
              <w:t>не  более</w:t>
            </w:r>
            <w:proofErr w:type="gramEnd"/>
            <w:r>
              <w:t xml:space="preserve">  160  (ста  шестидесяти)    календарных дней с даты подписания акта выполненных работ</w:t>
            </w:r>
            <w:r>
              <w:t xml:space="preserve"> по 2 этапу; </w:t>
            </w:r>
          </w:p>
          <w:p w14:paraId="54314A86" w14:textId="77777777" w:rsidR="000C1AC1" w:rsidRDefault="000B5B78">
            <w:pPr>
              <w:pStyle w:val="Default"/>
              <w:jc w:val="both"/>
            </w:pPr>
            <w:r>
              <w:t xml:space="preserve">4 ЭТАП   –    </w:t>
            </w:r>
            <w:proofErr w:type="gramStart"/>
            <w:r>
              <w:t>не  более</w:t>
            </w:r>
            <w:proofErr w:type="gramEnd"/>
            <w:r>
              <w:t xml:space="preserve">  160  (ста  шестидесяти)    календарных дней с даты подписания акта выполненных работ по 2 этапу; </w:t>
            </w:r>
          </w:p>
          <w:p w14:paraId="0FC2A358" w14:textId="0204E5A7" w:rsidR="00334296" w:rsidRDefault="000B5B78">
            <w:pPr>
              <w:pStyle w:val="Default"/>
              <w:jc w:val="both"/>
            </w:pPr>
            <w:r>
              <w:t xml:space="preserve">5 ЭТАП   –    </w:t>
            </w:r>
            <w:proofErr w:type="gramStart"/>
            <w:r>
              <w:t>не  более</w:t>
            </w:r>
            <w:proofErr w:type="gramEnd"/>
            <w:r>
              <w:t xml:space="preserve">  160  (ста  шестидесяти)    календарных дней с даты подписания акта выполненных работ по 2 этапу.</w:t>
            </w:r>
            <w:r>
              <w:t xml:space="preserve"> Сроки </w:t>
            </w:r>
            <w:r>
              <w:lastRenderedPageBreak/>
              <w:t>выполнения отдельных этапов Работ определяются Календарным планом (приложение № 2 проекта Договора приложения №5 к документации о закупки)</w:t>
            </w:r>
            <w:r w:rsidR="000C1AC1">
              <w:t>.</w:t>
            </w:r>
          </w:p>
          <w:p w14:paraId="390115F3" w14:textId="77777777" w:rsidR="00685C56" w:rsidRPr="00F86FAA" w:rsidRDefault="00685C56" w:rsidP="00685C56">
            <w:pPr>
              <w:pStyle w:val="Default"/>
              <w:jc w:val="both"/>
            </w:pPr>
          </w:p>
          <w:p w14:paraId="79B3E0D8" w14:textId="77777777" w:rsidR="00334296" w:rsidRDefault="000B5B78">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Контейнерный терминал Екатеринбург-Товарный.</w:t>
            </w:r>
            <w:r>
              <w:t xml:space="preserve">  Российская Федерация, г. Екатеринбург, ул. Автомагистральная, д.2., д.42.</w:t>
            </w:r>
          </w:p>
        </w:tc>
      </w:tr>
      <w:tr w:rsidR="007D6548" w:rsidRPr="00F86FAA" w14:paraId="62148450" w14:textId="77777777" w:rsidTr="004D6B74">
        <w:tc>
          <w:tcPr>
            <w:tcW w:w="426" w:type="dxa"/>
          </w:tcPr>
          <w:p w14:paraId="2DEF03BD"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456F2980"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5497E40C" w14:textId="77777777" w:rsidR="00334296" w:rsidRDefault="000B5B7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969EEA8" w14:textId="77777777" w:rsidTr="004D6B74">
        <w:tc>
          <w:tcPr>
            <w:tcW w:w="426" w:type="dxa"/>
          </w:tcPr>
          <w:p w14:paraId="4824D6BD"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84EFD28"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4AA2C7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952C1F9" w14:textId="77777777" w:rsidR="0094179B" w:rsidRPr="00A515A5" w:rsidRDefault="0094179B" w:rsidP="0094179B">
                  <w:pPr>
                    <w:snapToGrid w:val="0"/>
                    <w:rPr>
                      <w:sz w:val="20"/>
                      <w:szCs w:val="20"/>
                    </w:rPr>
                  </w:pPr>
                  <w:r>
                    <w:rPr>
                      <w:sz w:val="20"/>
                      <w:szCs w:val="20"/>
                    </w:rPr>
                    <w:t xml:space="preserve">№ </w:t>
                  </w:r>
                </w:p>
                <w:p w14:paraId="16E82A27"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3A5D29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B8CBC13"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1182136"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5BED547"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508FBA1"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D38DC1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F7907C2" w14:textId="77777777" w:rsidR="00334296" w:rsidRDefault="000B5B7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12B633C" w14:textId="77777777" w:rsidR="00334296" w:rsidRDefault="000B5B78">
                  <w:pPr>
                    <w:snapToGrid w:val="0"/>
                    <w:rPr>
                      <w:sz w:val="22"/>
                      <w:szCs w:val="22"/>
                    </w:rPr>
                  </w:pPr>
                  <w:r>
                    <w:rPr>
                      <w:sz w:val="22"/>
                      <w:szCs w:val="22"/>
                    </w:rPr>
                    <w:t>41.10.10.000</w:t>
                  </w:r>
                </w:p>
              </w:tc>
              <w:tc>
                <w:tcPr>
                  <w:tcW w:w="1417" w:type="dxa"/>
                  <w:tcBorders>
                    <w:top w:val="single" w:sz="4" w:space="0" w:color="auto"/>
                    <w:left w:val="single" w:sz="4" w:space="0" w:color="auto"/>
                    <w:bottom w:val="single" w:sz="4" w:space="0" w:color="auto"/>
                    <w:right w:val="single" w:sz="4" w:space="0" w:color="auto"/>
                  </w:tcBorders>
                </w:tcPr>
                <w:p w14:paraId="088AD2C3" w14:textId="77777777" w:rsidR="00334296" w:rsidRDefault="000B5B78">
                  <w:pPr>
                    <w:snapToGrid w:val="0"/>
                    <w:rPr>
                      <w:sz w:val="22"/>
                      <w:szCs w:val="22"/>
                    </w:rPr>
                  </w:pPr>
                  <w:r>
                    <w:rPr>
                      <w:sz w:val="22"/>
                      <w:szCs w:val="22"/>
                    </w:rPr>
                    <w:t>71.12.1</w:t>
                  </w:r>
                </w:p>
              </w:tc>
              <w:tc>
                <w:tcPr>
                  <w:tcW w:w="1134" w:type="dxa"/>
                  <w:tcBorders>
                    <w:top w:val="single" w:sz="4" w:space="0" w:color="auto"/>
                    <w:left w:val="single" w:sz="4" w:space="0" w:color="auto"/>
                    <w:bottom w:val="single" w:sz="4" w:space="0" w:color="auto"/>
                    <w:right w:val="single" w:sz="4" w:space="0" w:color="auto"/>
                  </w:tcBorders>
                </w:tcPr>
                <w:p w14:paraId="50C42DC6" w14:textId="77777777" w:rsidR="00334296" w:rsidRDefault="000B5B7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11CE1D8" w14:textId="77777777" w:rsidR="00334296" w:rsidRDefault="000B5B7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C10D7F0" w14:textId="77777777" w:rsidR="00334296" w:rsidRDefault="000B5B78">
                  <w:pPr>
                    <w:snapToGrid w:val="0"/>
                    <w:rPr>
                      <w:sz w:val="22"/>
                      <w:szCs w:val="22"/>
                    </w:rPr>
                  </w:pPr>
                  <w:r>
                    <w:rPr>
                      <w:sz w:val="22"/>
                      <w:szCs w:val="22"/>
                    </w:rPr>
                    <w:t>104</w:t>
                  </w:r>
                </w:p>
              </w:tc>
            </w:tr>
          </w:tbl>
          <w:p w14:paraId="195F55C4" w14:textId="77777777" w:rsidR="00334296" w:rsidRDefault="00334296"/>
        </w:tc>
      </w:tr>
      <w:tr w:rsidR="007D6548" w:rsidRPr="00F86FAA" w14:paraId="3099C715" w14:textId="77777777" w:rsidTr="004D6B74">
        <w:tc>
          <w:tcPr>
            <w:tcW w:w="426" w:type="dxa"/>
          </w:tcPr>
          <w:p w14:paraId="6FF5948C"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3B509FE4"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1F12D05C" w14:textId="77777777" w:rsidR="006D2B87" w:rsidRPr="00286B26" w:rsidRDefault="00856650" w:rsidP="0019283A">
            <w:pPr>
              <w:pStyle w:val="aff5"/>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FD02DCB" w14:textId="77777777" w:rsidR="00334296" w:rsidRPr="0019283A" w:rsidRDefault="000B5B78" w:rsidP="0019283A">
            <w:pPr>
              <w:pStyle w:val="aff5"/>
              <w:numPr>
                <w:ilvl w:val="1"/>
                <w:numId w:val="15"/>
              </w:numPr>
              <w:ind w:left="601" w:hanging="426"/>
              <w:jc w:val="both"/>
            </w:pPr>
            <w:r w:rsidRPr="0019283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0798C73" w14:textId="77777777" w:rsidR="00334296" w:rsidRPr="0019283A" w:rsidRDefault="000B5B78" w:rsidP="0019283A">
            <w:pPr>
              <w:pStyle w:val="aff5"/>
              <w:numPr>
                <w:ilvl w:val="1"/>
                <w:numId w:val="15"/>
              </w:numPr>
              <w:ind w:left="601" w:hanging="426"/>
              <w:jc w:val="both"/>
            </w:pPr>
            <w:r w:rsidRPr="0019283A">
              <w:t xml:space="preserve">отсутствие за последние три </w:t>
            </w:r>
            <w:r w:rsidRPr="0019283A">
              <w:t>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20E1176" w14:textId="77777777" w:rsidR="00334296" w:rsidRPr="0019283A" w:rsidRDefault="000B5B78" w:rsidP="0019283A">
            <w:pPr>
              <w:pStyle w:val="aff5"/>
              <w:numPr>
                <w:ilvl w:val="1"/>
                <w:numId w:val="15"/>
              </w:numPr>
              <w:ind w:left="601" w:hanging="426"/>
              <w:jc w:val="both"/>
            </w:pPr>
            <w:r w:rsidRPr="0019283A">
              <w:t>осуществлять электронный документооборот (далее – ЭДО) с Заказчиком на условиях, изло</w:t>
            </w:r>
            <w:r w:rsidRPr="0019283A">
              <w:t>женных в проекте договора (приложение № 5 к документации о закупке);</w:t>
            </w:r>
          </w:p>
          <w:p w14:paraId="60C0B51B" w14:textId="77777777" w:rsidR="00334296" w:rsidRPr="0019283A" w:rsidRDefault="000B5B78" w:rsidP="0019283A">
            <w:pPr>
              <w:pStyle w:val="aff5"/>
              <w:numPr>
                <w:ilvl w:val="1"/>
                <w:numId w:val="15"/>
              </w:numPr>
              <w:ind w:left="601" w:hanging="426"/>
              <w:jc w:val="both"/>
            </w:pPr>
            <w:r w:rsidRPr="0019283A">
              <w:t xml:space="preserve">наличие за 2019-2022 годы опыта выполнения комплекса работ (получение исходно-разрешительной документации, выполнение проектно-изыскательских </w:t>
            </w:r>
            <w:proofErr w:type="gramStart"/>
            <w:r w:rsidRPr="0019283A">
              <w:t>работ,  кадастровых</w:t>
            </w:r>
            <w:proofErr w:type="gramEnd"/>
            <w:r w:rsidRPr="0019283A">
              <w:t xml:space="preserve"> работ) по регистрации пра</w:t>
            </w:r>
            <w:r w:rsidRPr="0019283A">
              <w:t>в собственности на объекты недвижимого имущества (административные, производственные здания, объекты железнодорожной инфраструктуры), с суммарной стоимостью договора(-</w:t>
            </w:r>
            <w:proofErr w:type="spellStart"/>
            <w:r w:rsidRPr="0019283A">
              <w:t>ов</w:t>
            </w:r>
            <w:proofErr w:type="spellEnd"/>
            <w:r w:rsidRPr="0019283A">
              <w:t>) не менее 20 % от начальной (максимальной) цены договора/цены лота..</w:t>
            </w:r>
          </w:p>
          <w:p w14:paraId="5BF0B375" w14:textId="77777777" w:rsidR="006D2B87" w:rsidRPr="00286B26" w:rsidRDefault="006D2B87" w:rsidP="0019283A">
            <w:pPr>
              <w:pStyle w:val="aff5"/>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C2189DD" w14:textId="77777777" w:rsidR="00334296" w:rsidRPr="0019283A" w:rsidRDefault="000B5B78" w:rsidP="0019283A">
            <w:pPr>
              <w:pStyle w:val="aff5"/>
              <w:numPr>
                <w:ilvl w:val="1"/>
                <w:numId w:val="15"/>
              </w:numPr>
              <w:ind w:left="601" w:hanging="426"/>
              <w:jc w:val="both"/>
            </w:pPr>
            <w:r w:rsidRPr="0019283A">
              <w:t>в случае если претендент/участник не является плательщиком НДС, документ, подтверждающий право претендента на освобождение от у</w:t>
            </w:r>
            <w:r w:rsidRPr="0019283A">
              <w:t>платы НДС, с указанием положения Налогового кодекса Российской Федерации, являющегося основанием для освобождения;</w:t>
            </w:r>
          </w:p>
          <w:p w14:paraId="6DB2AE83" w14:textId="77777777" w:rsidR="00334296" w:rsidRPr="0019283A" w:rsidRDefault="000B5B78" w:rsidP="0019283A">
            <w:pPr>
              <w:pStyle w:val="aff5"/>
              <w:numPr>
                <w:ilvl w:val="1"/>
                <w:numId w:val="15"/>
              </w:numPr>
              <w:ind w:left="601" w:hanging="426"/>
              <w:jc w:val="both"/>
            </w:pPr>
            <w:r w:rsidRPr="0019283A">
              <w:t xml:space="preserve">в подтверждение соответствия требованию, установленному частью «а» пункта 2.1 документации о закупке, претендент осуществляет </w:t>
            </w:r>
            <w:r w:rsidRPr="0019283A">
              <w:t xml:space="preserve">проверку информации о наличии/отсутствии у претендента задолженности по уплате налогов, сборов и о </w:t>
            </w:r>
            <w:r w:rsidRPr="0019283A">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9283A">
              <w:t>://</w:t>
            </w:r>
            <w:r>
              <w:rPr>
                <w:lang w:val="en-US"/>
              </w:rPr>
              <w:t>service</w:t>
            </w:r>
            <w:r w:rsidRPr="0019283A">
              <w:t>.</w:t>
            </w:r>
            <w:proofErr w:type="spellStart"/>
            <w:r>
              <w:rPr>
                <w:lang w:val="en-US"/>
              </w:rPr>
              <w:t>nalog</w:t>
            </w:r>
            <w:proofErr w:type="spellEnd"/>
            <w:r w:rsidRPr="0019283A">
              <w:t>.</w:t>
            </w:r>
            <w:proofErr w:type="spellStart"/>
            <w:r>
              <w:rPr>
                <w:lang w:val="en-US"/>
              </w:rPr>
              <w:t>ru</w:t>
            </w:r>
            <w:proofErr w:type="spellEnd"/>
            <w:r w:rsidRPr="0019283A">
              <w:t>/</w:t>
            </w:r>
            <w:proofErr w:type="spellStart"/>
            <w:r>
              <w:rPr>
                <w:lang w:val="en-US"/>
              </w:rPr>
              <w:t>zd</w:t>
            </w:r>
            <w:proofErr w:type="spellEnd"/>
            <w:r w:rsidRPr="0019283A">
              <w:t>.</w:t>
            </w:r>
            <w:r>
              <w:rPr>
                <w:lang w:val="en-US"/>
              </w:rPr>
              <w:t>do</w:t>
            </w:r>
            <w:r w:rsidRPr="0019283A">
              <w:t xml:space="preserve">). В </w:t>
            </w:r>
            <w:r w:rsidRPr="0019283A">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w:t>
            </w:r>
            <w:r w:rsidRPr="0019283A">
              <w:t xml:space="preserve">кты сверки с отметкой налогового органа и </w:t>
            </w:r>
            <w:proofErr w:type="gramStart"/>
            <w:r w:rsidRPr="0019283A">
              <w:t>т.п.</w:t>
            </w:r>
            <w:proofErr w:type="gramEnd"/>
            <w:r w:rsidRPr="0019283A">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w:t>
            </w:r>
            <w:r w:rsidRPr="0019283A">
              <w:t>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9283A">
              <w:t>://</w:t>
            </w:r>
            <w:r>
              <w:rPr>
                <w:lang w:val="en-US"/>
              </w:rPr>
              <w:t>service</w:t>
            </w:r>
            <w:r w:rsidRPr="0019283A">
              <w:t>.</w:t>
            </w:r>
            <w:proofErr w:type="spellStart"/>
            <w:r>
              <w:rPr>
                <w:lang w:val="en-US"/>
              </w:rPr>
              <w:t>nalog</w:t>
            </w:r>
            <w:proofErr w:type="spellEnd"/>
            <w:r w:rsidRPr="0019283A">
              <w:t>.</w:t>
            </w:r>
            <w:proofErr w:type="spellStart"/>
            <w:r>
              <w:rPr>
                <w:lang w:val="en-US"/>
              </w:rPr>
              <w:t>ru</w:t>
            </w:r>
            <w:proofErr w:type="spellEnd"/>
            <w:r w:rsidRPr="0019283A">
              <w:t>/</w:t>
            </w:r>
            <w:proofErr w:type="spellStart"/>
            <w:r>
              <w:rPr>
                <w:lang w:val="en-US"/>
              </w:rPr>
              <w:t>zd</w:t>
            </w:r>
            <w:proofErr w:type="spellEnd"/>
            <w:r w:rsidRPr="0019283A">
              <w:t>.</w:t>
            </w:r>
            <w:r>
              <w:rPr>
                <w:lang w:val="en-US"/>
              </w:rPr>
              <w:t>do</w:t>
            </w:r>
            <w:r w:rsidRPr="0019283A">
              <w:t>) (далее в протоколах и иных документах - Информация о наличии/отсутст</w:t>
            </w:r>
            <w:r w:rsidRPr="0019283A">
              <w:t>вии у претендента задолженности по уплате налогов, сборов и представленной налоговой отчетности);</w:t>
            </w:r>
          </w:p>
          <w:p w14:paraId="7ADDBF83" w14:textId="77777777" w:rsidR="00334296" w:rsidRPr="0019283A" w:rsidRDefault="000B5B78" w:rsidP="0019283A">
            <w:pPr>
              <w:pStyle w:val="aff5"/>
              <w:numPr>
                <w:ilvl w:val="1"/>
                <w:numId w:val="15"/>
              </w:numPr>
              <w:ind w:left="601" w:hanging="426"/>
              <w:jc w:val="both"/>
            </w:pPr>
            <w:r w:rsidRPr="0019283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w:t>
            </w:r>
            <w:r w:rsidRPr="0019283A">
              <w:t xml:space="preserve">исле о </w:t>
            </w:r>
            <w:proofErr w:type="spellStart"/>
            <w:r w:rsidRPr="0019283A">
              <w:t>неприостановлении</w:t>
            </w:r>
            <w:proofErr w:type="spellEnd"/>
            <w:r w:rsidRPr="0019283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w:t>
            </w:r>
            <w:r w:rsidRPr="0019283A">
              <w:t>авов Российской Федерации (</w:t>
            </w:r>
            <w:r>
              <w:rPr>
                <w:lang w:val="en-US"/>
              </w:rPr>
              <w:t>http</w:t>
            </w:r>
            <w:r w:rsidRPr="0019283A">
              <w:t>://</w:t>
            </w:r>
            <w:proofErr w:type="spellStart"/>
            <w:r>
              <w:rPr>
                <w:lang w:val="en-US"/>
              </w:rPr>
              <w:t>fssprus</w:t>
            </w:r>
            <w:proofErr w:type="spellEnd"/>
            <w:r w:rsidRPr="0019283A">
              <w:t>.</w:t>
            </w:r>
            <w:proofErr w:type="spellStart"/>
            <w:r>
              <w:rPr>
                <w:lang w:val="en-US"/>
              </w:rPr>
              <w:t>ru</w:t>
            </w:r>
            <w:proofErr w:type="spellEnd"/>
            <w:r w:rsidRPr="0019283A">
              <w:t>/</w:t>
            </w:r>
            <w:proofErr w:type="spellStart"/>
            <w:r>
              <w:rPr>
                <w:lang w:val="en-US"/>
              </w:rPr>
              <w:t>iss</w:t>
            </w:r>
            <w:proofErr w:type="spellEnd"/>
            <w:r w:rsidRPr="0019283A">
              <w:t>/</w:t>
            </w:r>
            <w:proofErr w:type="spellStart"/>
            <w:r>
              <w:rPr>
                <w:lang w:val="en-US"/>
              </w:rPr>
              <w:t>ip</w:t>
            </w:r>
            <w:proofErr w:type="spellEnd"/>
            <w:r w:rsidRPr="0019283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9283A">
              <w:t>://</w:t>
            </w:r>
            <w:r>
              <w:rPr>
                <w:lang w:val="en-US"/>
              </w:rPr>
              <w:t>www</w:t>
            </w:r>
            <w:r w:rsidRPr="0019283A">
              <w:t>.</w:t>
            </w:r>
            <w:proofErr w:type="spellStart"/>
            <w:r>
              <w:rPr>
                <w:lang w:val="en-US"/>
              </w:rPr>
              <w:t>fedresurs</w:t>
            </w:r>
            <w:proofErr w:type="spellEnd"/>
            <w:r w:rsidRPr="0019283A">
              <w:t>.</w:t>
            </w:r>
            <w:proofErr w:type="spellStart"/>
            <w:r>
              <w:rPr>
                <w:lang w:val="en-US"/>
              </w:rPr>
              <w:t>ru</w:t>
            </w:r>
            <w:proofErr w:type="spellEnd"/>
            <w:r w:rsidRPr="0019283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w:t>
            </w:r>
            <w:r w:rsidRPr="0019283A">
              <w:t xml:space="preserve">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19283A">
              <w:t>т.п.</w:t>
            </w:r>
            <w:proofErr w:type="gramEnd"/>
            <w:r w:rsidRPr="0019283A">
              <w:t>). Организатором на день рассмотрения Заявок проверяется ин</w:t>
            </w:r>
            <w:r w:rsidRPr="0019283A">
              <w:t xml:space="preserve">формация о наличии исполнительных производств и/или </w:t>
            </w:r>
            <w:proofErr w:type="spellStart"/>
            <w:r w:rsidRPr="0019283A">
              <w:t>неприостановлении</w:t>
            </w:r>
            <w:proofErr w:type="spellEnd"/>
            <w:r w:rsidRPr="0019283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w:t>
            </w:r>
            <w:r w:rsidRPr="0019283A">
              <w:t xml:space="preserve">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w:t>
            </w:r>
            <w:r w:rsidRPr="0019283A">
              <w:lastRenderedPageBreak/>
              <w:t xml:space="preserve">исполнительных производств и/или </w:t>
            </w:r>
            <w:proofErr w:type="spellStart"/>
            <w:r w:rsidRPr="0019283A">
              <w:t>неприостанов</w:t>
            </w:r>
            <w:r w:rsidRPr="0019283A">
              <w:t>лении</w:t>
            </w:r>
            <w:proofErr w:type="spellEnd"/>
            <w:r w:rsidRPr="0019283A">
              <w:t xml:space="preserve"> деятельности);</w:t>
            </w:r>
          </w:p>
          <w:p w14:paraId="28090265" w14:textId="77777777" w:rsidR="00334296" w:rsidRPr="0019283A" w:rsidRDefault="000B5B78" w:rsidP="0019283A">
            <w:pPr>
              <w:pStyle w:val="aff5"/>
              <w:numPr>
                <w:ilvl w:val="1"/>
                <w:numId w:val="15"/>
              </w:numPr>
              <w:ind w:left="601" w:hanging="426"/>
              <w:jc w:val="both"/>
            </w:pPr>
            <w:r w:rsidRPr="0019283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w:t>
            </w:r>
            <w:r w:rsidRPr="0019283A">
              <w:t>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w:t>
            </w:r>
            <w:r w:rsidRPr="0019283A">
              <w:t xml:space="preserve"> выступающего на стороне одного претендента (далее в протоколах и иных документах - Бухгалтерская (финансовая) отчетность);</w:t>
            </w:r>
          </w:p>
          <w:p w14:paraId="7CADB5A1" w14:textId="77777777" w:rsidR="00334296" w:rsidRPr="0019283A" w:rsidRDefault="000B5B78" w:rsidP="0019283A">
            <w:pPr>
              <w:pStyle w:val="aff5"/>
              <w:numPr>
                <w:ilvl w:val="1"/>
                <w:numId w:val="15"/>
              </w:numPr>
              <w:ind w:left="601" w:hanging="426"/>
              <w:jc w:val="both"/>
            </w:pPr>
            <w:r w:rsidRPr="0019283A">
              <w:t>документ по форме приложения № 4 к документации о закупке о наличии опыта поставки товара, выполнения работ, оказания услуг, указанн</w:t>
            </w:r>
            <w:r w:rsidRPr="0019283A">
              <w:t>ого в подпункте 1.4 части 1 пункта 17 Информационной карты;</w:t>
            </w:r>
          </w:p>
          <w:p w14:paraId="2F1DD2A2" w14:textId="77777777" w:rsidR="00334296" w:rsidRPr="0019283A" w:rsidRDefault="000B5B78" w:rsidP="0019283A">
            <w:pPr>
              <w:pStyle w:val="aff5"/>
              <w:numPr>
                <w:ilvl w:val="1"/>
                <w:numId w:val="15"/>
              </w:numPr>
              <w:ind w:left="601" w:hanging="426"/>
              <w:jc w:val="both"/>
            </w:pPr>
            <w:r w:rsidRPr="0019283A">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26264F1E" w14:textId="77777777" w:rsidR="00334296" w:rsidRDefault="000B5B78" w:rsidP="0019283A">
            <w:pPr>
              <w:pStyle w:val="aff5"/>
              <w:numPr>
                <w:ilvl w:val="1"/>
                <w:numId w:val="15"/>
              </w:numPr>
              <w:ind w:left="601" w:hanging="426"/>
              <w:jc w:val="both"/>
              <w:rPr>
                <w:lang w:val="en-US"/>
              </w:rPr>
            </w:pPr>
            <w:r w:rsidRPr="0019283A">
              <w:t>копии документов, подтверждающих факт по</w:t>
            </w:r>
            <w:r w:rsidRPr="0019283A">
              <w:t xml:space="preserve">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w:t>
            </w:r>
            <w:r w:rsidRPr="0019283A">
              <w:t xml:space="preserve">универсальные передаточные документы и </w:t>
            </w:r>
            <w:proofErr w:type="gramStart"/>
            <w:r w:rsidRPr="0019283A">
              <w:t>т.п.</w:t>
            </w:r>
            <w:proofErr w:type="gramEnd"/>
            <w:r w:rsidRPr="0019283A">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w:t>
            </w:r>
            <w:r>
              <w:rPr>
                <w:lang w:val="en-US"/>
              </w:rPr>
              <w:t>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14:paraId="26B60991" w14:textId="77777777" w:rsidR="00334296" w:rsidRPr="0019283A" w:rsidRDefault="000B5B78" w:rsidP="0019283A">
            <w:pPr>
              <w:pStyle w:val="aff5"/>
              <w:numPr>
                <w:ilvl w:val="1"/>
                <w:numId w:val="15"/>
              </w:numPr>
              <w:ind w:left="601" w:hanging="426"/>
              <w:jc w:val="both"/>
            </w:pPr>
            <w:r w:rsidRPr="0019283A">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w:t>
            </w:r>
            <w:r w:rsidRPr="0019283A">
              <w:t>субподрядчика (-</w:t>
            </w:r>
            <w:proofErr w:type="spellStart"/>
            <w:r w:rsidRPr="0019283A">
              <w:t>ов</w:t>
            </w:r>
            <w:proofErr w:type="spellEnd"/>
            <w:r w:rsidRPr="0019283A">
              <w:t>).</w:t>
            </w:r>
          </w:p>
        </w:tc>
      </w:tr>
      <w:tr w:rsidR="00835CB1" w:rsidRPr="00F86FAA" w14:paraId="28640AD8" w14:textId="77777777" w:rsidTr="004D6B74">
        <w:tc>
          <w:tcPr>
            <w:tcW w:w="426" w:type="dxa"/>
          </w:tcPr>
          <w:p w14:paraId="16774E71"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7A090868"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794894C" w14:textId="77777777" w:rsidR="00334296" w:rsidRDefault="000B5B7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w:t>
            </w:r>
            <w:r>
              <w:t>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w:t>
            </w:r>
            <w:r>
              <w:t>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w:t>
            </w:r>
            <w:r>
              <w:t xml:space="preserve">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9AAA6F3" w14:textId="77777777" w:rsidTr="004D6B74">
        <w:tc>
          <w:tcPr>
            <w:tcW w:w="426" w:type="dxa"/>
          </w:tcPr>
          <w:p w14:paraId="2100B8F8"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33C4B3EC"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14:paraId="3DA5F2FE" w14:textId="77777777" w:rsidTr="004D6B74">
              <w:tc>
                <w:tcPr>
                  <w:tcW w:w="4423" w:type="dxa"/>
                </w:tcPr>
                <w:p w14:paraId="1C37368F" w14:textId="77777777" w:rsidR="006D2B87" w:rsidRPr="006D2B87" w:rsidRDefault="006D2B87" w:rsidP="006D2B87">
                  <w:pPr>
                    <w:pStyle w:val="af8"/>
                    <w:rPr>
                      <w:b/>
                      <w:sz w:val="24"/>
                    </w:rPr>
                  </w:pPr>
                  <w:r>
                    <w:rPr>
                      <w:b/>
                      <w:sz w:val="24"/>
                    </w:rPr>
                    <w:t>Критерий оценки</w:t>
                  </w:r>
                </w:p>
              </w:tc>
              <w:tc>
                <w:tcPr>
                  <w:tcW w:w="2551" w:type="dxa"/>
                </w:tcPr>
                <w:p w14:paraId="0D34CCEA"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26A0E01B" w14:textId="77777777" w:rsidTr="004D6B74">
              <w:tc>
                <w:tcPr>
                  <w:tcW w:w="4423" w:type="dxa"/>
                </w:tcPr>
                <w:p w14:paraId="2267C6C7" w14:textId="77777777" w:rsidR="00334296" w:rsidRDefault="000B5B78">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0241853B" w14:textId="77777777" w:rsidR="00334296" w:rsidRDefault="000B5B78">
                  <w:pPr>
                    <w:pStyle w:val="af8"/>
                    <w:ind w:firstLine="0"/>
                    <w:rPr>
                      <w:sz w:val="24"/>
                      <w:lang w:val="en-US"/>
                    </w:rPr>
                  </w:pPr>
                  <w:r>
                    <w:rPr>
                      <w:sz w:val="24"/>
                      <w:lang w:val="en-US"/>
                    </w:rPr>
                    <w:t>0,50</w:t>
                  </w:r>
                </w:p>
              </w:tc>
            </w:tr>
            <w:tr w:rsidR="006D2B87" w:rsidRPr="00514332" w14:paraId="2C4E92CE" w14:textId="77777777" w:rsidTr="004D6B74">
              <w:tc>
                <w:tcPr>
                  <w:tcW w:w="4423" w:type="dxa"/>
                </w:tcPr>
                <w:p w14:paraId="04C24415" w14:textId="77777777" w:rsidR="00334296" w:rsidRDefault="000B5B78">
                  <w:pPr>
                    <w:pStyle w:val="af8"/>
                    <w:ind w:firstLine="0"/>
                    <w:rPr>
                      <w:sz w:val="24"/>
                    </w:rPr>
                  </w:pPr>
                  <w:r>
                    <w:rPr>
                      <w:sz w:val="24"/>
                    </w:rPr>
                    <w:t xml:space="preserve">Опыт выполнения работ (суммарная стоимость договоров, аналогичных предмету Открытого конкурса, </w:t>
                  </w:r>
                  <w:r>
                    <w:rPr>
                      <w:sz w:val="24"/>
                    </w:rPr>
                    <w:t xml:space="preserve">в соответствии с подпунктом 1.4. части 1 пункта </w:t>
                  </w:r>
                  <w:proofErr w:type="gramStart"/>
                  <w:r>
                    <w:rPr>
                      <w:sz w:val="24"/>
                    </w:rPr>
                    <w:t>17  Информационной</w:t>
                  </w:r>
                  <w:proofErr w:type="gramEnd"/>
                  <w:r>
                    <w:rPr>
                      <w:sz w:val="24"/>
                    </w:rPr>
                    <w:t xml:space="preserve"> карты). Наилучшим признается участник, подтвердивший наибольший опыт согласно исполненным договорам. </w:t>
                  </w:r>
                </w:p>
              </w:tc>
              <w:tc>
                <w:tcPr>
                  <w:tcW w:w="2551" w:type="dxa"/>
                </w:tcPr>
                <w:p w14:paraId="2BBA7CB2" w14:textId="77777777" w:rsidR="00334296" w:rsidRDefault="000B5B78">
                  <w:pPr>
                    <w:pStyle w:val="af8"/>
                    <w:ind w:firstLine="0"/>
                    <w:rPr>
                      <w:sz w:val="24"/>
                      <w:lang w:val="en-US"/>
                    </w:rPr>
                  </w:pPr>
                  <w:r>
                    <w:rPr>
                      <w:sz w:val="24"/>
                      <w:lang w:val="en-US"/>
                    </w:rPr>
                    <w:t>0,25</w:t>
                  </w:r>
                </w:p>
              </w:tc>
            </w:tr>
            <w:tr w:rsidR="006D2B87" w:rsidRPr="00514332" w14:paraId="6FAF20EE" w14:textId="77777777" w:rsidTr="004D6B74">
              <w:tc>
                <w:tcPr>
                  <w:tcW w:w="4423" w:type="dxa"/>
                </w:tcPr>
                <w:p w14:paraId="5D62B004" w14:textId="77777777" w:rsidR="00334296" w:rsidRDefault="000B5B78">
                  <w:pPr>
                    <w:pStyle w:val="af8"/>
                    <w:ind w:firstLine="0"/>
                    <w:rPr>
                      <w:sz w:val="24"/>
                    </w:rPr>
                  </w:pPr>
                  <w:r>
                    <w:rPr>
                      <w:sz w:val="24"/>
                    </w:rPr>
                    <w:t>Размер аванса в %. Наилучшим признается наименьший процент, предложенный претенде</w:t>
                  </w:r>
                  <w:r>
                    <w:rPr>
                      <w:sz w:val="24"/>
                    </w:rPr>
                    <w:t xml:space="preserve">нтом. </w:t>
                  </w:r>
                </w:p>
              </w:tc>
              <w:tc>
                <w:tcPr>
                  <w:tcW w:w="2551" w:type="dxa"/>
                </w:tcPr>
                <w:p w14:paraId="2E0778B9" w14:textId="77777777" w:rsidR="00334296" w:rsidRDefault="000B5B78">
                  <w:pPr>
                    <w:pStyle w:val="af8"/>
                    <w:ind w:firstLine="0"/>
                    <w:rPr>
                      <w:sz w:val="24"/>
                      <w:lang w:val="en-US"/>
                    </w:rPr>
                  </w:pPr>
                  <w:r>
                    <w:rPr>
                      <w:sz w:val="24"/>
                      <w:lang w:val="en-US"/>
                    </w:rPr>
                    <w:t>0,10</w:t>
                  </w:r>
                </w:p>
              </w:tc>
            </w:tr>
            <w:tr w:rsidR="006D2B87" w:rsidRPr="00514332" w14:paraId="2BE30755" w14:textId="77777777" w:rsidTr="004D6B74">
              <w:tc>
                <w:tcPr>
                  <w:tcW w:w="4423" w:type="dxa"/>
                </w:tcPr>
                <w:p w14:paraId="2C8F2E7E" w14:textId="77777777" w:rsidR="00334296" w:rsidRDefault="000B5B78">
                  <w:pPr>
                    <w:pStyle w:val="af8"/>
                    <w:ind w:firstLine="0"/>
                    <w:rPr>
                      <w:sz w:val="24"/>
                    </w:rPr>
                  </w:pPr>
                  <w:r>
                    <w:rPr>
                      <w:sz w:val="24"/>
                    </w:rPr>
                    <w:t xml:space="preserve">Срок выполнения работ (количество календарных дней с даты подписания договора), наилучшим признается наименьший срок выполнения работ. </w:t>
                  </w:r>
                </w:p>
              </w:tc>
              <w:tc>
                <w:tcPr>
                  <w:tcW w:w="2551" w:type="dxa"/>
                </w:tcPr>
                <w:p w14:paraId="0BF75E22" w14:textId="77777777" w:rsidR="00334296" w:rsidRDefault="000B5B78">
                  <w:pPr>
                    <w:pStyle w:val="af8"/>
                    <w:ind w:firstLine="0"/>
                    <w:rPr>
                      <w:sz w:val="24"/>
                      <w:lang w:val="en-US"/>
                    </w:rPr>
                  </w:pPr>
                  <w:r>
                    <w:rPr>
                      <w:sz w:val="24"/>
                      <w:lang w:val="en-US"/>
                    </w:rPr>
                    <w:t>0,15</w:t>
                  </w:r>
                </w:p>
              </w:tc>
            </w:tr>
          </w:tbl>
          <w:p w14:paraId="3F9D1E92" w14:textId="77777777" w:rsidR="007D6548" w:rsidRPr="00F86FAA" w:rsidRDefault="007D6548" w:rsidP="003D3596">
            <w:pPr>
              <w:pStyle w:val="af8"/>
              <w:rPr>
                <w:b/>
                <w:i/>
                <w:sz w:val="24"/>
              </w:rPr>
            </w:pPr>
          </w:p>
        </w:tc>
      </w:tr>
      <w:tr w:rsidR="00736D40" w:rsidRPr="00F86FAA" w14:paraId="1E7E6A9E" w14:textId="77777777" w:rsidTr="004D6B74">
        <w:tc>
          <w:tcPr>
            <w:tcW w:w="426" w:type="dxa"/>
          </w:tcPr>
          <w:p w14:paraId="72D37EEF"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36B97BAE"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14:paraId="244B5D8B" w14:textId="77777777" w:rsidTr="004D6B74">
              <w:tc>
                <w:tcPr>
                  <w:tcW w:w="6974" w:type="dxa"/>
                </w:tcPr>
                <w:p w14:paraId="04CA8893"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68E61204" w14:textId="77777777" w:rsidR="00334296" w:rsidRDefault="000B5B78">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D4E208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941FB2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34C346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014AD5C" w14:textId="10EAEB86" w:rsidR="00334296" w:rsidRDefault="000B5B78" w:rsidP="000C1AC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780DFD4E" w14:textId="77777777" w:rsidTr="004D6B74">
              <w:tc>
                <w:tcPr>
                  <w:tcW w:w="6974" w:type="dxa"/>
                </w:tcPr>
                <w:p w14:paraId="7A505D08" w14:textId="77777777" w:rsidR="00334296" w:rsidRDefault="000B5B7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69735781" w14:textId="77777777" w:rsidTr="004D6B74">
              <w:tc>
                <w:tcPr>
                  <w:tcW w:w="6974" w:type="dxa"/>
                </w:tcPr>
                <w:p w14:paraId="4BBB8DD9" w14:textId="77777777" w:rsidR="00677986" w:rsidRPr="000C1AC1" w:rsidRDefault="00677986" w:rsidP="00677986">
                  <w:pPr>
                    <w:pStyle w:val="af8"/>
                    <w:ind w:left="629" w:firstLine="0"/>
                    <w:rPr>
                      <w:b/>
                      <w:sz w:val="24"/>
                    </w:rPr>
                  </w:pPr>
                  <w:r w:rsidRPr="000C1AC1">
                    <w:rPr>
                      <w:b/>
                      <w:sz w:val="24"/>
                    </w:rPr>
                    <w:t>III. Увеличение цены договора:</w:t>
                  </w:r>
                </w:p>
                <w:p w14:paraId="154455DB" w14:textId="77777777" w:rsidR="000C1AC1" w:rsidRPr="000C1AC1" w:rsidRDefault="000C1AC1" w:rsidP="000C1AC1">
                  <w:pPr>
                    <w:pStyle w:val="1a"/>
                    <w:pBdr>
                      <w:top w:val="nil"/>
                      <w:left w:val="nil"/>
                      <w:bottom w:val="nil"/>
                      <w:right w:val="nil"/>
                      <w:between w:val="nil"/>
                    </w:pBdr>
                    <w:rPr>
                      <w:color w:val="000000"/>
                      <w:sz w:val="24"/>
                      <w:szCs w:val="24"/>
                    </w:rPr>
                  </w:pPr>
                  <w:r w:rsidRPr="000C1AC1">
                    <w:rPr>
                      <w:color w:val="000000"/>
                      <w:sz w:val="24"/>
                      <w:szCs w:val="24"/>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799E5E8A" w14:textId="77777777" w:rsidR="000C1AC1" w:rsidRPr="000C1AC1" w:rsidRDefault="000C1AC1" w:rsidP="000C1AC1">
                  <w:pPr>
                    <w:pStyle w:val="1a"/>
                    <w:pBdr>
                      <w:top w:val="nil"/>
                      <w:left w:val="nil"/>
                      <w:bottom w:val="nil"/>
                      <w:right w:val="nil"/>
                      <w:between w:val="nil"/>
                    </w:pBdr>
                    <w:shd w:val="clear" w:color="auto" w:fill="FFFFFF"/>
                    <w:rPr>
                      <w:color w:val="000000"/>
                      <w:sz w:val="24"/>
                      <w:szCs w:val="24"/>
                    </w:rPr>
                  </w:pPr>
                  <w:r w:rsidRPr="000C1AC1">
                    <w:rPr>
                      <w:color w:val="222222"/>
                      <w:sz w:val="24"/>
                      <w:szCs w:val="24"/>
                    </w:rPr>
                    <w:lastRenderedPageBreak/>
                    <w:t xml:space="preserve">- </w:t>
                  </w:r>
                  <w:r w:rsidRPr="000C1AC1">
                    <w:rPr>
                      <w:color w:val="000000"/>
                      <w:sz w:val="24"/>
                      <w:szCs w:val="24"/>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14:paraId="4ED200BE" w14:textId="4E64E389" w:rsidR="00334296" w:rsidRPr="000C1AC1" w:rsidRDefault="000C1AC1" w:rsidP="000C1AC1">
                  <w:pPr>
                    <w:pStyle w:val="af8"/>
                    <w:ind w:firstLine="629"/>
                    <w:rPr>
                      <w:sz w:val="24"/>
                    </w:rPr>
                  </w:pPr>
                  <w:r w:rsidRPr="000C1AC1">
                    <w:rPr>
                      <w:color w:val="000000"/>
                      <w:sz w:val="24"/>
                    </w:rPr>
                    <w:t xml:space="preserve">- увеличение общей цены договора не превышает 10 </w:t>
                  </w:r>
                  <w:proofErr w:type="gramStart"/>
                  <w:r w:rsidRPr="000C1AC1">
                    <w:rPr>
                      <w:color w:val="000000"/>
                      <w:sz w:val="24"/>
                    </w:rPr>
                    <w:t>%  от</w:t>
                  </w:r>
                  <w:proofErr w:type="gramEnd"/>
                  <w:r w:rsidRPr="000C1AC1">
                    <w:rPr>
                      <w:color w:val="000000"/>
                      <w:sz w:val="24"/>
                    </w:rPr>
                    <w:t xml:space="preserve"> первоначальной цены договора за весь срок действия договора.</w:t>
                  </w:r>
                </w:p>
              </w:tc>
            </w:tr>
          </w:tbl>
          <w:p w14:paraId="08F0F1F1" w14:textId="77777777" w:rsidR="00736D40" w:rsidRPr="00A3070E" w:rsidRDefault="00736D40" w:rsidP="003D3C71">
            <w:pPr>
              <w:pStyle w:val="af8"/>
              <w:ind w:left="601" w:firstLine="0"/>
              <w:rPr>
                <w:sz w:val="24"/>
              </w:rPr>
            </w:pPr>
          </w:p>
        </w:tc>
      </w:tr>
      <w:tr w:rsidR="000C1AC1" w:rsidRPr="00F86FAA" w14:paraId="23441947" w14:textId="77777777" w:rsidTr="004D6B74">
        <w:tc>
          <w:tcPr>
            <w:tcW w:w="426" w:type="dxa"/>
          </w:tcPr>
          <w:p w14:paraId="72CCEE7C" w14:textId="77777777" w:rsidR="000C1AC1" w:rsidRPr="00F86FAA" w:rsidRDefault="000C1AC1" w:rsidP="000C1AC1">
            <w:pPr>
              <w:pStyle w:val="1a"/>
              <w:ind w:left="-57" w:right="-108" w:firstLine="0"/>
              <w:rPr>
                <w:b/>
                <w:sz w:val="24"/>
                <w:szCs w:val="24"/>
              </w:rPr>
            </w:pPr>
            <w:r>
              <w:rPr>
                <w:b/>
                <w:sz w:val="24"/>
                <w:szCs w:val="24"/>
              </w:rPr>
              <w:lastRenderedPageBreak/>
              <w:t>21.</w:t>
            </w:r>
          </w:p>
        </w:tc>
        <w:tc>
          <w:tcPr>
            <w:tcW w:w="2126" w:type="dxa"/>
          </w:tcPr>
          <w:p w14:paraId="3AE60901" w14:textId="77777777" w:rsidR="000C1AC1" w:rsidRPr="00F86FAA" w:rsidRDefault="000C1AC1" w:rsidP="000C1AC1">
            <w:pPr>
              <w:pStyle w:val="Default"/>
              <w:rPr>
                <w:b/>
                <w:color w:val="auto"/>
              </w:rPr>
            </w:pPr>
            <w:r>
              <w:rPr>
                <w:b/>
                <w:color w:val="auto"/>
              </w:rPr>
              <w:t>Привлечение субподрядчиков, соисполнителей</w:t>
            </w:r>
          </w:p>
        </w:tc>
        <w:tc>
          <w:tcPr>
            <w:tcW w:w="7200" w:type="dxa"/>
          </w:tcPr>
          <w:p w14:paraId="72A97A7E" w14:textId="77777777" w:rsidR="000C1AC1" w:rsidRPr="000C1AC1" w:rsidRDefault="000C1AC1" w:rsidP="000C1AC1">
            <w:pPr>
              <w:pBdr>
                <w:top w:val="nil"/>
                <w:left w:val="nil"/>
                <w:bottom w:val="nil"/>
                <w:right w:val="nil"/>
                <w:between w:val="nil"/>
              </w:pBdr>
              <w:ind w:firstLine="772"/>
              <w:jc w:val="both"/>
            </w:pPr>
            <w:r w:rsidRPr="000C1AC1">
              <w:rPr>
                <w:color w:val="000000" w:themeColor="text1"/>
              </w:rPr>
              <w:t>Привлечение субподрядных организаций допускается на выполнение работ по инженерным изысканиям и архитектурно-строительному проектированию. При этом субподрядная организация должна</w:t>
            </w:r>
            <w:r w:rsidRPr="000C1AC1">
              <w:t xml:space="preserve"> соответствовать требованиям, установленным законодательством Российской Федерации, а именно:</w:t>
            </w:r>
          </w:p>
          <w:p w14:paraId="6ACD2211" w14:textId="77777777" w:rsidR="000C1AC1" w:rsidRPr="000C1AC1" w:rsidRDefault="000C1AC1" w:rsidP="000C1AC1">
            <w:pPr>
              <w:pStyle w:val="1a"/>
              <w:ind w:firstLine="772"/>
              <w:rPr>
                <w:color w:val="000000" w:themeColor="text1"/>
                <w:sz w:val="24"/>
                <w:szCs w:val="24"/>
              </w:rPr>
            </w:pPr>
            <w:r w:rsidRPr="000C1AC1">
              <w:rPr>
                <w:color w:val="000000" w:themeColor="text1"/>
                <w:sz w:val="24"/>
                <w:szCs w:val="24"/>
              </w:rPr>
              <w:t xml:space="preserve">- является членом саморегулируемой организации в области инженерных изысканий; </w:t>
            </w:r>
          </w:p>
          <w:p w14:paraId="5AA0CE66" w14:textId="77777777" w:rsidR="000C1AC1" w:rsidRPr="000C1AC1" w:rsidRDefault="000C1AC1" w:rsidP="000C1AC1">
            <w:pPr>
              <w:pStyle w:val="1a"/>
              <w:ind w:firstLine="772"/>
              <w:rPr>
                <w:color w:val="000000" w:themeColor="text1"/>
                <w:sz w:val="24"/>
                <w:szCs w:val="24"/>
              </w:rPr>
            </w:pPr>
            <w:r w:rsidRPr="000C1AC1">
              <w:rPr>
                <w:color w:val="000000" w:themeColor="text1"/>
                <w:sz w:val="24"/>
                <w:szCs w:val="24"/>
              </w:rPr>
              <w:t xml:space="preserve">- является членом саморегулируемой организации в области архитектурно-строительного проектирования; </w:t>
            </w:r>
          </w:p>
          <w:p w14:paraId="661B125E" w14:textId="77777777" w:rsidR="000C1AC1" w:rsidRPr="000C1AC1" w:rsidRDefault="000C1AC1" w:rsidP="000C1AC1">
            <w:pPr>
              <w:pStyle w:val="1a"/>
              <w:ind w:firstLine="772"/>
              <w:rPr>
                <w:color w:val="000000" w:themeColor="text1"/>
                <w:sz w:val="24"/>
                <w:szCs w:val="24"/>
              </w:rPr>
            </w:pPr>
            <w:r w:rsidRPr="000C1AC1">
              <w:rPr>
                <w:color w:val="000000" w:themeColor="text1"/>
                <w:sz w:val="24"/>
                <w:szCs w:val="24"/>
              </w:rPr>
              <w:t xml:space="preserve">-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379C8EE5" w14:textId="77777777" w:rsidR="000C1AC1" w:rsidRPr="000C1AC1" w:rsidRDefault="000C1AC1" w:rsidP="000C1AC1">
            <w:pPr>
              <w:pStyle w:val="1a"/>
              <w:ind w:firstLine="772"/>
              <w:rPr>
                <w:color w:val="000000" w:themeColor="text1"/>
                <w:sz w:val="24"/>
                <w:szCs w:val="24"/>
              </w:rPr>
            </w:pPr>
            <w:r w:rsidRPr="000C1AC1">
              <w:rPr>
                <w:color w:val="000000" w:themeColor="text1"/>
                <w:sz w:val="24"/>
                <w:szCs w:val="24"/>
              </w:rPr>
              <w:t xml:space="preserve">- наличие у организации, привлекаемой для выполнения архитектурно-строительного проектирования (субподрядчика)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w:t>
            </w:r>
          </w:p>
          <w:p w14:paraId="0C22AC81" w14:textId="77777777" w:rsidR="000C1AC1" w:rsidRPr="000C1AC1" w:rsidRDefault="000C1AC1" w:rsidP="000C1AC1">
            <w:pPr>
              <w:pStyle w:val="1a"/>
              <w:ind w:firstLine="772"/>
              <w:rPr>
                <w:color w:val="000000" w:themeColor="text1"/>
                <w:sz w:val="24"/>
                <w:szCs w:val="24"/>
              </w:rPr>
            </w:pPr>
            <w:r w:rsidRPr="000C1AC1">
              <w:rPr>
                <w:color w:val="000000" w:themeColor="text1"/>
                <w:sz w:val="24"/>
                <w:szCs w:val="24"/>
              </w:rPr>
              <w:t xml:space="preserve">- 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 </w:t>
            </w:r>
          </w:p>
          <w:p w14:paraId="29408504" w14:textId="77777777" w:rsidR="000C1AC1" w:rsidRPr="000C1AC1" w:rsidRDefault="000C1AC1" w:rsidP="000C1AC1">
            <w:pPr>
              <w:pBdr>
                <w:top w:val="nil"/>
                <w:left w:val="nil"/>
                <w:bottom w:val="nil"/>
                <w:right w:val="nil"/>
                <w:between w:val="nil"/>
              </w:pBdr>
              <w:ind w:firstLine="772"/>
              <w:jc w:val="both"/>
              <w:rPr>
                <w:color w:val="000000"/>
              </w:rPr>
            </w:pPr>
            <w:r w:rsidRPr="000C1AC1">
              <w:rPr>
                <w:color w:val="000000" w:themeColor="text1"/>
              </w:rPr>
              <w:t>- наличие у саморегулируемой организации, членом которой является организация, привлекаемая для выполнения архитектурно-строительного проектирования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r w:rsidRPr="000C1AC1">
              <w:t>.</w:t>
            </w:r>
          </w:p>
          <w:p w14:paraId="25F42BE1" w14:textId="2B3BAE1D" w:rsidR="000C1AC1" w:rsidRPr="000C1AC1" w:rsidRDefault="000C1AC1" w:rsidP="000C1AC1">
            <w:pPr>
              <w:pStyle w:val="1a"/>
              <w:ind w:firstLine="772"/>
              <w:rPr>
                <w:sz w:val="24"/>
                <w:szCs w:val="24"/>
              </w:rPr>
            </w:pPr>
            <w:r w:rsidRPr="000C1AC1">
              <w:rPr>
                <w:color w:val="000000" w:themeColor="text1"/>
                <w:sz w:val="24"/>
                <w:szCs w:val="24"/>
              </w:rPr>
              <w:t>В этом случае подрядчик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w:t>
            </w:r>
          </w:p>
        </w:tc>
      </w:tr>
      <w:tr w:rsidR="001356F1" w:rsidRPr="00F86FAA" w14:paraId="09A5DFC6" w14:textId="77777777" w:rsidTr="004D6B74">
        <w:tc>
          <w:tcPr>
            <w:tcW w:w="426" w:type="dxa"/>
          </w:tcPr>
          <w:p w14:paraId="068A77A9"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091D5116"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4BC5F6E" w14:textId="77777777" w:rsidR="00334296" w:rsidRDefault="000B5B78">
            <w:pPr>
              <w:pStyle w:val="1a"/>
              <w:ind w:firstLine="0"/>
              <w:rPr>
                <w:i/>
                <w:sz w:val="24"/>
                <w:szCs w:val="24"/>
              </w:rPr>
            </w:pPr>
            <w:r>
              <w:rPr>
                <w:sz w:val="24"/>
                <w:szCs w:val="24"/>
              </w:rPr>
              <w:t>Заявка должна действовать не менее 90 календарных дней с даты окончания</w:t>
            </w:r>
            <w:r>
              <w:rPr>
                <w:sz w:val="24"/>
                <w:szCs w:val="24"/>
              </w:rPr>
              <w:t xml:space="preserve"> срока подачи Заявок (пункт 7 Информационной карты).</w:t>
            </w:r>
          </w:p>
        </w:tc>
      </w:tr>
      <w:tr w:rsidR="00DF6AE3" w:rsidRPr="00F86FAA" w14:paraId="52A40B12" w14:textId="77777777" w:rsidTr="004D6B74">
        <w:tc>
          <w:tcPr>
            <w:tcW w:w="426" w:type="dxa"/>
          </w:tcPr>
          <w:p w14:paraId="3B86561E"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BA296AA" w14:textId="77777777" w:rsidR="00DF6AE3" w:rsidRPr="00F86FAA" w:rsidRDefault="00BB306F">
            <w:pPr>
              <w:pStyle w:val="Default"/>
              <w:rPr>
                <w:b/>
                <w:color w:val="auto"/>
              </w:rPr>
            </w:pPr>
            <w:r>
              <w:rPr>
                <w:b/>
                <w:color w:val="auto"/>
              </w:rPr>
              <w:t>Обеспечение Заявки</w:t>
            </w:r>
          </w:p>
        </w:tc>
        <w:tc>
          <w:tcPr>
            <w:tcW w:w="7200" w:type="dxa"/>
          </w:tcPr>
          <w:p w14:paraId="4C988517" w14:textId="77777777" w:rsidR="00334296" w:rsidRDefault="000B5B78">
            <w:pPr>
              <w:pStyle w:val="1a"/>
              <w:ind w:firstLine="0"/>
              <w:rPr>
                <w:sz w:val="24"/>
                <w:szCs w:val="24"/>
              </w:rPr>
            </w:pPr>
            <w:r>
              <w:rPr>
                <w:sz w:val="24"/>
                <w:szCs w:val="24"/>
              </w:rPr>
              <w:t>Не предусмотрено.</w:t>
            </w:r>
          </w:p>
          <w:p w14:paraId="123692A2" w14:textId="77777777" w:rsidR="00334296" w:rsidRDefault="00334296">
            <w:pPr>
              <w:pStyle w:val="1a"/>
              <w:ind w:firstLine="397"/>
              <w:rPr>
                <w:sz w:val="24"/>
                <w:szCs w:val="24"/>
              </w:rPr>
            </w:pPr>
          </w:p>
        </w:tc>
      </w:tr>
      <w:tr w:rsidR="004745C7" w:rsidRPr="00F86FAA" w14:paraId="344BF4FC" w14:textId="77777777" w:rsidTr="004D6B74">
        <w:tc>
          <w:tcPr>
            <w:tcW w:w="426" w:type="dxa"/>
          </w:tcPr>
          <w:p w14:paraId="7A49908B"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733B30FC"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79B6761C" w14:textId="77777777" w:rsidR="00334296" w:rsidRDefault="000B5B78">
            <w:pPr>
              <w:jc w:val="both"/>
              <w:rPr>
                <w:rFonts w:eastAsia="Arial"/>
              </w:rPr>
            </w:pPr>
            <w:r>
              <w:rPr>
                <w:rFonts w:eastAsia="Arial"/>
              </w:rPr>
              <w:t>Не предусмотрено.</w:t>
            </w:r>
          </w:p>
          <w:p w14:paraId="67DDFC97" w14:textId="77777777" w:rsidR="00334296" w:rsidRDefault="00334296">
            <w:pPr>
              <w:ind w:firstLine="493"/>
              <w:jc w:val="both"/>
              <w:rPr>
                <w:rFonts w:eastAsia="Arial"/>
              </w:rPr>
            </w:pPr>
          </w:p>
          <w:p w14:paraId="4A3026C3" w14:textId="77777777" w:rsidR="00334296" w:rsidRDefault="00334296">
            <w:pPr>
              <w:ind w:firstLine="397"/>
              <w:jc w:val="both"/>
              <w:rPr>
                <w:rFonts w:eastAsia="Arial"/>
              </w:rPr>
            </w:pPr>
          </w:p>
        </w:tc>
      </w:tr>
      <w:tr w:rsidR="00E961FF" w:rsidRPr="004A2CA8" w14:paraId="1AB0BBC1" w14:textId="77777777" w:rsidTr="004D6B74">
        <w:tc>
          <w:tcPr>
            <w:tcW w:w="426" w:type="dxa"/>
          </w:tcPr>
          <w:p w14:paraId="610241D5"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2EA483DD" w14:textId="77777777" w:rsidR="00E961FF" w:rsidRPr="004A2CA8" w:rsidRDefault="00E961FF" w:rsidP="00AD2CB8">
            <w:pPr>
              <w:pStyle w:val="Default"/>
              <w:rPr>
                <w:b/>
                <w:color w:val="auto"/>
              </w:rPr>
            </w:pPr>
            <w:r>
              <w:rPr>
                <w:b/>
              </w:rPr>
              <w:t>Срок заключения договора</w:t>
            </w:r>
          </w:p>
        </w:tc>
        <w:tc>
          <w:tcPr>
            <w:tcW w:w="7200" w:type="dxa"/>
          </w:tcPr>
          <w:p w14:paraId="786375F2"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5D5B59" w:rsidRPr="004A2CA8" w14:paraId="56C3C578" w14:textId="77777777" w:rsidTr="004D6B74">
        <w:tc>
          <w:tcPr>
            <w:tcW w:w="426" w:type="dxa"/>
          </w:tcPr>
          <w:p w14:paraId="091F91E4" w14:textId="77777777"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14:paraId="1B2C82D7" w14:textId="77777777" w:rsidR="005D5B59" w:rsidRPr="004A2CA8" w:rsidRDefault="00971A21" w:rsidP="00AD2CB8">
            <w:pPr>
              <w:pStyle w:val="Default"/>
              <w:rPr>
                <w:b/>
              </w:rPr>
            </w:pPr>
            <w:r>
              <w:rPr>
                <w:b/>
              </w:rPr>
              <w:t>Срок действия договора</w:t>
            </w:r>
          </w:p>
        </w:tc>
        <w:tc>
          <w:tcPr>
            <w:tcW w:w="7200" w:type="dxa"/>
          </w:tcPr>
          <w:p w14:paraId="15A42FA0" w14:textId="77777777" w:rsidR="00334296" w:rsidRDefault="000B5B78">
            <w:pPr>
              <w:pStyle w:val="1a"/>
              <w:ind w:firstLine="0"/>
              <w:rPr>
                <w:sz w:val="24"/>
                <w:szCs w:val="24"/>
              </w:rPr>
            </w:pPr>
            <w:r>
              <w:rPr>
                <w:sz w:val="24"/>
                <w:szCs w:val="24"/>
              </w:rPr>
              <w:t xml:space="preserve">Договор вступает в силу с даты его подписания сторонами и действует до полного </w:t>
            </w:r>
            <w:r>
              <w:rPr>
                <w:sz w:val="24"/>
                <w:szCs w:val="24"/>
              </w:rPr>
              <w:t>исполнения обязательств сторонами.</w:t>
            </w:r>
          </w:p>
        </w:tc>
      </w:tr>
    </w:tbl>
    <w:p w14:paraId="2F7B7D36"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2F7F5AAF" w14:textId="77777777" w:rsidR="00334296" w:rsidRDefault="000B5B78">
      <w:pPr>
        <w:pStyle w:val="1a"/>
        <w:ind w:firstLine="0"/>
        <w:jc w:val="right"/>
        <w:outlineLvl w:val="0"/>
        <w:rPr>
          <w:rFonts w:eastAsia="MS Mincho"/>
          <w:szCs w:val="28"/>
        </w:rPr>
      </w:pPr>
      <w:r>
        <w:rPr>
          <w:rFonts w:eastAsia="MS Mincho"/>
          <w:szCs w:val="28"/>
        </w:rPr>
        <w:lastRenderedPageBreak/>
        <w:t>Приложение № 1</w:t>
      </w:r>
    </w:p>
    <w:p w14:paraId="43C6ABCA" w14:textId="77777777" w:rsidR="000954FB" w:rsidRDefault="000954FB" w:rsidP="000954FB">
      <w:pPr>
        <w:ind w:firstLine="425"/>
        <w:jc w:val="right"/>
        <w:rPr>
          <w:sz w:val="28"/>
          <w:szCs w:val="28"/>
        </w:rPr>
      </w:pPr>
      <w:r>
        <w:rPr>
          <w:sz w:val="28"/>
          <w:szCs w:val="28"/>
        </w:rPr>
        <w:t>к документации о закупке</w:t>
      </w:r>
    </w:p>
    <w:p w14:paraId="37B93169" w14:textId="77777777" w:rsidR="000954FB" w:rsidRDefault="000954FB" w:rsidP="000954FB">
      <w:pPr>
        <w:ind w:firstLine="425"/>
        <w:jc w:val="right"/>
        <w:rPr>
          <w:sz w:val="28"/>
          <w:szCs w:val="28"/>
        </w:rPr>
      </w:pPr>
    </w:p>
    <w:p w14:paraId="56A9587E" w14:textId="77777777" w:rsidR="000954FB" w:rsidRPr="00445DDD" w:rsidRDefault="000954FB" w:rsidP="000954FB">
      <w:pPr>
        <w:jc w:val="center"/>
        <w:rPr>
          <w:b/>
          <w:sz w:val="28"/>
          <w:szCs w:val="28"/>
        </w:rPr>
      </w:pPr>
      <w:r>
        <w:rPr>
          <w:b/>
          <w:sz w:val="28"/>
          <w:szCs w:val="28"/>
        </w:rPr>
        <w:t>На бланке претендента</w:t>
      </w:r>
    </w:p>
    <w:p w14:paraId="39B4C153"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6669680A" w14:textId="62D899F4" w:rsidR="000954FB" w:rsidRPr="00C03380" w:rsidRDefault="000954FB" w:rsidP="00C03380">
      <w:pPr>
        <w:jc w:val="center"/>
        <w:rPr>
          <w:b/>
          <w:sz w:val="28"/>
        </w:rPr>
      </w:pPr>
      <w:r>
        <w:rPr>
          <w:b/>
          <w:sz w:val="28"/>
        </w:rPr>
        <w:t>НА УЧАСТИЕ В ОТКРЫТОМ КОНКУРСЕ № ОКэ-</w:t>
      </w:r>
      <w:r w:rsidR="00BB70DA">
        <w:rPr>
          <w:b/>
          <w:sz w:val="28"/>
        </w:rPr>
        <w:t>СВЕРД</w:t>
      </w:r>
      <w:r>
        <w:rPr>
          <w:b/>
          <w:sz w:val="28"/>
        </w:rPr>
        <w:t>-</w:t>
      </w:r>
      <w:r w:rsidR="00BB70DA">
        <w:rPr>
          <w:b/>
          <w:sz w:val="28"/>
        </w:rPr>
        <w:t>22</w:t>
      </w:r>
      <w:r>
        <w:rPr>
          <w:b/>
          <w:sz w:val="28"/>
        </w:rPr>
        <w:t>-</w:t>
      </w:r>
      <w:r w:rsidR="00BB70DA">
        <w:rPr>
          <w:b/>
          <w:sz w:val="28"/>
        </w:rPr>
        <w:t>0004</w:t>
      </w:r>
    </w:p>
    <w:p w14:paraId="74C92E22" w14:textId="77777777" w:rsidR="000954FB" w:rsidRPr="007415F9" w:rsidRDefault="000954FB" w:rsidP="000954FB"/>
    <w:p w14:paraId="64FBBAC5" w14:textId="7D3D7B84"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BB70DA">
        <w:rPr>
          <w:szCs w:val="28"/>
        </w:rPr>
        <w:t>СВЕРД</w:t>
      </w:r>
      <w:r>
        <w:rPr>
          <w:szCs w:val="28"/>
        </w:rPr>
        <w:t>-</w:t>
      </w:r>
      <w:r w:rsidR="00BB70DA">
        <w:rPr>
          <w:szCs w:val="28"/>
        </w:rPr>
        <w:t>22</w:t>
      </w:r>
      <w:r>
        <w:rPr>
          <w:szCs w:val="28"/>
        </w:rPr>
        <w:t>-</w:t>
      </w:r>
      <w:r w:rsidR="00BB70DA">
        <w:rPr>
          <w:szCs w:val="28"/>
        </w:rPr>
        <w:t>0004</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2839117A"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0603D1A"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714E8BB"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7831496A"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15DA4E8A" w14:textId="77777777" w:rsidR="000954FB" w:rsidRPr="00002090" w:rsidRDefault="000954FB" w:rsidP="0019283A">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7303AE51" w14:textId="77777777" w:rsidR="000954FB" w:rsidRPr="00002090" w:rsidRDefault="000954FB" w:rsidP="0019283A">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F433D61" w14:textId="77777777" w:rsidR="000954FB" w:rsidRPr="00002090" w:rsidRDefault="00093F19" w:rsidP="0019283A">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1969812" w14:textId="77777777" w:rsidR="000954FB" w:rsidRPr="00002090" w:rsidRDefault="000954FB" w:rsidP="0019283A">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09549853"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D645AF5" w14:textId="77777777" w:rsidR="000954FB" w:rsidRDefault="00206A77" w:rsidP="0019283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E022DD3" w14:textId="77777777" w:rsidR="00902129" w:rsidRDefault="000954FB" w:rsidP="0019283A">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14A4DE6B"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13F57A1A" w14:textId="77777777" w:rsidR="000954FB" w:rsidRDefault="000954FB" w:rsidP="0019283A">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B59F902" w14:textId="77777777" w:rsidR="000954FB" w:rsidRDefault="000954FB" w:rsidP="0019283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5B29918" w14:textId="77777777" w:rsidR="000954FB" w:rsidRPr="00002090" w:rsidRDefault="000954FB" w:rsidP="0019283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FA7FF9E"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2B061855"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 xml:space="preserve">поставка товаров, выполнения работ, оказания услуг и </w:t>
      </w:r>
      <w:proofErr w:type="gramStart"/>
      <w:r>
        <w:rPr>
          <w:rFonts w:eastAsia="Times New Roman"/>
          <w:i/>
          <w:sz w:val="24"/>
        </w:rPr>
        <w:t>т.д.</w:t>
      </w:r>
      <w:proofErr w:type="gramEnd"/>
      <w:r>
        <w:rPr>
          <w:rFonts w:eastAsia="Times New Roman"/>
          <w:i/>
          <w:sz w:val="24"/>
        </w:rPr>
        <w:t>)</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23E036BE"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6BA0E3E6" w14:textId="77777777"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1653D655"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29524463"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541644B5"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556BD2D"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BA456FE" w14:textId="77777777"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AAA1AA1"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3ACC497C"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4A2C0053" w14:textId="77777777" w:rsidR="00EB3D71" w:rsidRDefault="00577B1F" w:rsidP="00902129">
      <w:pPr>
        <w:pStyle w:val="af8"/>
        <w:ind w:firstLine="553"/>
        <w:rPr>
          <w:rFonts w:eastAsia="Times New Roman"/>
          <w:sz w:val="28"/>
        </w:rPr>
      </w:pPr>
      <w:r>
        <w:rPr>
          <w:sz w:val="28"/>
        </w:rPr>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w:t>
      </w:r>
      <w:r>
        <w:rPr>
          <w:rFonts w:eastAsia="Times New Roman"/>
          <w:sz w:val="28"/>
        </w:rPr>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51547AC" w14:textId="77777777"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C6B4AF4"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B2758B1"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F82676C" w14:textId="77777777" w:rsidR="000954FB" w:rsidRPr="00D27A82" w:rsidRDefault="000954FB" w:rsidP="000954FB">
      <w:pPr>
        <w:pStyle w:val="1a"/>
        <w:ind w:firstLine="708"/>
      </w:pPr>
      <w:r>
        <w:t>В подтверждение этого прилагаются все необходимые документы.</w:t>
      </w:r>
    </w:p>
    <w:p w14:paraId="28C69472" w14:textId="77777777" w:rsidR="000954FB" w:rsidRDefault="000954FB" w:rsidP="00305BD2">
      <w:pPr>
        <w:pStyle w:val="af8"/>
        <w:ind w:firstLine="553"/>
        <w:rPr>
          <w:sz w:val="28"/>
          <w:szCs w:val="28"/>
        </w:rPr>
      </w:pPr>
    </w:p>
    <w:p w14:paraId="653996B4"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D57678E" w14:textId="77777777" w:rsidR="000954FB" w:rsidRPr="007415F9" w:rsidRDefault="00533F3B" w:rsidP="000954FB">
      <w:pPr>
        <w:tabs>
          <w:tab w:val="left" w:pos="8640"/>
        </w:tabs>
        <w:jc w:val="center"/>
        <w:rPr>
          <w:i/>
        </w:rPr>
      </w:pPr>
      <w:r>
        <w:rPr>
          <w:i/>
        </w:rPr>
        <w:t xml:space="preserve">                                         (наименование претендента)</w:t>
      </w:r>
    </w:p>
    <w:p w14:paraId="4D2CAF9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658269E"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ECE462D" w14:textId="77777777" w:rsidR="002079EB" w:rsidRDefault="008A4412" w:rsidP="002079EB">
      <w:pPr>
        <w:pStyle w:val="32"/>
        <w:suppressAutoHyphens/>
        <w:spacing w:after="0"/>
        <w:rPr>
          <w:sz w:val="28"/>
          <w:szCs w:val="28"/>
        </w:rPr>
      </w:pPr>
      <w:r>
        <w:rPr>
          <w:sz w:val="28"/>
          <w:szCs w:val="28"/>
        </w:rPr>
        <w:t>«____» _________ 20___ г.</w:t>
      </w:r>
    </w:p>
    <w:p w14:paraId="0A6710D5" w14:textId="77777777" w:rsidR="006B6573" w:rsidRDefault="006B6573" w:rsidP="002079EB">
      <w:pPr>
        <w:pStyle w:val="32"/>
        <w:suppressAutoHyphens/>
        <w:spacing w:after="0"/>
        <w:rPr>
          <w:sz w:val="28"/>
          <w:szCs w:val="28"/>
        </w:rPr>
      </w:pPr>
    </w:p>
    <w:p w14:paraId="2EFD5EB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9289509" w14:textId="77777777" w:rsidR="00334296" w:rsidRDefault="000B5B78">
      <w:pPr>
        <w:pStyle w:val="1a"/>
        <w:ind w:firstLine="0"/>
        <w:jc w:val="right"/>
        <w:outlineLvl w:val="0"/>
        <w:rPr>
          <w:rFonts w:eastAsia="Times New Roman"/>
          <w:szCs w:val="28"/>
        </w:rPr>
      </w:pPr>
      <w:r>
        <w:rPr>
          <w:rFonts w:eastAsia="MS Mincho"/>
          <w:szCs w:val="28"/>
        </w:rPr>
        <w:lastRenderedPageBreak/>
        <w:t>Приложение № 2</w:t>
      </w:r>
    </w:p>
    <w:p w14:paraId="34EA5755" w14:textId="77777777" w:rsidR="00110975" w:rsidRDefault="00110975" w:rsidP="00110975">
      <w:pPr>
        <w:ind w:firstLine="425"/>
        <w:jc w:val="right"/>
        <w:rPr>
          <w:sz w:val="28"/>
          <w:szCs w:val="28"/>
        </w:rPr>
      </w:pPr>
      <w:r>
        <w:rPr>
          <w:sz w:val="28"/>
          <w:szCs w:val="28"/>
        </w:rPr>
        <w:t>к документации о закупке</w:t>
      </w:r>
    </w:p>
    <w:p w14:paraId="1D252249" w14:textId="77777777" w:rsidR="00110975" w:rsidRDefault="00110975" w:rsidP="00110975">
      <w:pPr>
        <w:pStyle w:val="af8"/>
        <w:jc w:val="center"/>
        <w:rPr>
          <w:b/>
          <w:sz w:val="28"/>
          <w:szCs w:val="28"/>
        </w:rPr>
      </w:pPr>
    </w:p>
    <w:p w14:paraId="34A10C28"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15C38DE"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9FE6A6C" w14:textId="77777777" w:rsidR="00110975" w:rsidRPr="007415F9" w:rsidRDefault="00110975" w:rsidP="00110975">
      <w:pPr>
        <w:pStyle w:val="af8"/>
        <w:jc w:val="center"/>
        <w:rPr>
          <w:sz w:val="28"/>
          <w:szCs w:val="28"/>
        </w:rPr>
      </w:pPr>
    </w:p>
    <w:p w14:paraId="60459FE7"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6A14459F"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6BFC366"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5B7E35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A995ECB"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8D65197" w14:textId="77777777" w:rsidR="00110975" w:rsidRDefault="00110975" w:rsidP="00110975">
      <w:pPr>
        <w:pStyle w:val="af8"/>
        <w:ind w:firstLine="696"/>
        <w:rPr>
          <w:sz w:val="28"/>
          <w:szCs w:val="28"/>
        </w:rPr>
      </w:pPr>
      <w:r>
        <w:rPr>
          <w:sz w:val="28"/>
          <w:szCs w:val="28"/>
        </w:rPr>
        <w:t>Телефон (______) __________________________________________</w:t>
      </w:r>
    </w:p>
    <w:p w14:paraId="2104B80B" w14:textId="77777777" w:rsidR="00110975" w:rsidRDefault="00110975" w:rsidP="00110975">
      <w:pPr>
        <w:pStyle w:val="af8"/>
        <w:ind w:firstLine="698"/>
        <w:rPr>
          <w:sz w:val="28"/>
          <w:szCs w:val="28"/>
        </w:rPr>
      </w:pPr>
      <w:r>
        <w:rPr>
          <w:sz w:val="28"/>
          <w:szCs w:val="28"/>
        </w:rPr>
        <w:t>Факс (______) _____________________________________________</w:t>
      </w:r>
    </w:p>
    <w:p w14:paraId="4D153B9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29BCF2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E67911D"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6370657" w14:textId="77777777" w:rsidR="00110975" w:rsidRDefault="00110975" w:rsidP="00110975">
      <w:pPr>
        <w:pStyle w:val="af8"/>
        <w:ind w:firstLine="0"/>
        <w:rPr>
          <w:sz w:val="20"/>
          <w:szCs w:val="20"/>
        </w:rPr>
      </w:pPr>
    </w:p>
    <w:p w14:paraId="57FAF45F"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17DC643"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12BEBC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D021427"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3CBFF9A" w14:textId="77777777" w:rsidR="00110975" w:rsidRDefault="00110975" w:rsidP="00110975">
      <w:pPr>
        <w:pStyle w:val="af8"/>
        <w:ind w:firstLine="696"/>
        <w:rPr>
          <w:sz w:val="28"/>
          <w:szCs w:val="28"/>
        </w:rPr>
      </w:pPr>
      <w:r>
        <w:rPr>
          <w:sz w:val="28"/>
          <w:szCs w:val="28"/>
        </w:rPr>
        <w:t>Телефон (______) __________________________________________</w:t>
      </w:r>
    </w:p>
    <w:p w14:paraId="44196BEB" w14:textId="77777777" w:rsidR="00110975" w:rsidRDefault="00110975" w:rsidP="00110975">
      <w:pPr>
        <w:pStyle w:val="af8"/>
        <w:ind w:firstLine="698"/>
        <w:rPr>
          <w:sz w:val="28"/>
          <w:szCs w:val="28"/>
        </w:rPr>
      </w:pPr>
      <w:r>
        <w:rPr>
          <w:sz w:val="28"/>
          <w:szCs w:val="28"/>
        </w:rPr>
        <w:t>Факс (______) _____________________________________________</w:t>
      </w:r>
    </w:p>
    <w:p w14:paraId="1E4E005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16F1D7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ECAF3C5"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AF67841"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7C70051D"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0812FE1"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716BECE" w14:textId="77777777" w:rsidR="00110975" w:rsidRDefault="00110975" w:rsidP="00147510">
      <w:pPr>
        <w:tabs>
          <w:tab w:val="left" w:pos="9639"/>
        </w:tabs>
        <w:ind w:firstLine="539"/>
        <w:jc w:val="both"/>
        <w:rPr>
          <w:b/>
          <w:sz w:val="28"/>
          <w:szCs w:val="28"/>
        </w:rPr>
      </w:pPr>
    </w:p>
    <w:p w14:paraId="2EA2A64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0D0AEA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0CA2359" w14:textId="77777777" w:rsidR="00110975" w:rsidRDefault="00110975" w:rsidP="00110975">
      <w:pPr>
        <w:tabs>
          <w:tab w:val="left" w:pos="9639"/>
        </w:tabs>
        <w:rPr>
          <w:sz w:val="28"/>
          <w:szCs w:val="28"/>
          <w:u w:val="single"/>
        </w:rPr>
      </w:pPr>
    </w:p>
    <w:p w14:paraId="75BAFAE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13752A5" w14:textId="77777777" w:rsidR="00110975" w:rsidRPr="007415F9" w:rsidRDefault="00110975" w:rsidP="00110975">
      <w:pPr>
        <w:tabs>
          <w:tab w:val="left" w:pos="9639"/>
        </w:tabs>
        <w:jc w:val="right"/>
        <w:rPr>
          <w:i/>
        </w:rPr>
      </w:pPr>
      <w:r>
        <w:rPr>
          <w:i/>
        </w:rPr>
        <w:t>Контактное лицо (должность, ФИО, телефон)</w:t>
      </w:r>
    </w:p>
    <w:p w14:paraId="626A53BD"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41B64A9" w14:textId="77777777" w:rsidR="00110975" w:rsidRPr="007415F9" w:rsidRDefault="00110975" w:rsidP="00110975">
      <w:pPr>
        <w:tabs>
          <w:tab w:val="left" w:pos="9639"/>
        </w:tabs>
        <w:jc w:val="right"/>
        <w:rPr>
          <w:i/>
        </w:rPr>
      </w:pPr>
      <w:r>
        <w:rPr>
          <w:i/>
        </w:rPr>
        <w:t>Контактное лицо (должность, ФИО, телефон)</w:t>
      </w:r>
    </w:p>
    <w:p w14:paraId="49F1698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D6B5556" w14:textId="77777777" w:rsidR="00110975" w:rsidRPr="007415F9" w:rsidRDefault="00110975" w:rsidP="00110975">
      <w:pPr>
        <w:tabs>
          <w:tab w:val="left" w:pos="9639"/>
        </w:tabs>
        <w:jc w:val="right"/>
        <w:rPr>
          <w:i/>
        </w:rPr>
      </w:pPr>
      <w:r>
        <w:rPr>
          <w:i/>
        </w:rPr>
        <w:t>Контактное лицо (должность, ФИО, телефон)</w:t>
      </w:r>
    </w:p>
    <w:p w14:paraId="29B59B8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71CA1B3" w14:textId="77777777" w:rsidR="00110975" w:rsidRPr="007415F9" w:rsidRDefault="00110975" w:rsidP="00110975">
      <w:pPr>
        <w:tabs>
          <w:tab w:val="left" w:pos="9639"/>
        </w:tabs>
        <w:jc w:val="right"/>
        <w:rPr>
          <w:i/>
        </w:rPr>
      </w:pPr>
      <w:r>
        <w:rPr>
          <w:i/>
        </w:rPr>
        <w:t>Контактное лицо (должность, ФИО, телефон)</w:t>
      </w:r>
    </w:p>
    <w:p w14:paraId="60741C14" w14:textId="77777777" w:rsidR="00110975" w:rsidRPr="007415F9" w:rsidRDefault="00110975" w:rsidP="00110975">
      <w:pPr>
        <w:pStyle w:val="af8"/>
        <w:rPr>
          <w:rFonts w:eastAsia="Times New Roman"/>
          <w:spacing w:val="-13"/>
          <w:sz w:val="28"/>
          <w:szCs w:val="28"/>
        </w:rPr>
      </w:pPr>
    </w:p>
    <w:p w14:paraId="6166131D"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3F8364C" w14:textId="77777777" w:rsidR="000519F8" w:rsidRPr="007415F9" w:rsidRDefault="000519F8" w:rsidP="000519F8">
      <w:pPr>
        <w:tabs>
          <w:tab w:val="left" w:pos="8640"/>
        </w:tabs>
        <w:jc w:val="center"/>
        <w:rPr>
          <w:i/>
        </w:rPr>
      </w:pPr>
      <w:r>
        <w:rPr>
          <w:i/>
        </w:rPr>
        <w:t xml:space="preserve">                                         (наименование претендента)</w:t>
      </w:r>
    </w:p>
    <w:p w14:paraId="0447D7A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328030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109A8BE" w14:textId="77777777" w:rsidR="000519F8" w:rsidRDefault="000519F8" w:rsidP="000519F8">
      <w:pPr>
        <w:pStyle w:val="32"/>
        <w:suppressAutoHyphens/>
        <w:spacing w:after="0"/>
        <w:rPr>
          <w:sz w:val="28"/>
          <w:szCs w:val="28"/>
        </w:rPr>
      </w:pPr>
      <w:r>
        <w:rPr>
          <w:sz w:val="28"/>
          <w:szCs w:val="28"/>
        </w:rPr>
        <w:t>«____» _________ 20___ г.</w:t>
      </w:r>
    </w:p>
    <w:p w14:paraId="2A9B6282" w14:textId="77777777" w:rsidR="00510148" w:rsidRDefault="00510148">
      <w:pPr>
        <w:suppressAutoHyphens w:val="0"/>
        <w:rPr>
          <w:sz w:val="28"/>
          <w:szCs w:val="28"/>
        </w:rPr>
      </w:pPr>
      <w:r>
        <w:rPr>
          <w:sz w:val="28"/>
          <w:szCs w:val="28"/>
        </w:rPr>
        <w:br w:type="page"/>
      </w:r>
    </w:p>
    <w:p w14:paraId="261ED4C5" w14:textId="77777777" w:rsidR="006B7625" w:rsidRDefault="006B7625" w:rsidP="006B7625">
      <w:pPr>
        <w:pStyle w:val="af8"/>
        <w:ind w:firstLine="0"/>
        <w:jc w:val="left"/>
        <w:rPr>
          <w:b/>
          <w:sz w:val="28"/>
          <w:szCs w:val="28"/>
        </w:rPr>
      </w:pPr>
    </w:p>
    <w:p w14:paraId="07D53E3F"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AC19E9A" w14:textId="77777777" w:rsidR="00110975" w:rsidRPr="000802B7" w:rsidRDefault="00110975" w:rsidP="00110975">
      <w:pPr>
        <w:pStyle w:val="af8"/>
        <w:jc w:val="center"/>
        <w:rPr>
          <w:b/>
          <w:sz w:val="28"/>
          <w:szCs w:val="28"/>
        </w:rPr>
      </w:pPr>
    </w:p>
    <w:p w14:paraId="10EE37C4" w14:textId="77777777" w:rsidR="00110975" w:rsidRPr="000802B7" w:rsidRDefault="00110975" w:rsidP="00110975">
      <w:pPr>
        <w:pStyle w:val="af8"/>
        <w:jc w:val="center"/>
        <w:rPr>
          <w:b/>
          <w:sz w:val="28"/>
          <w:szCs w:val="28"/>
        </w:rPr>
      </w:pPr>
    </w:p>
    <w:p w14:paraId="1DDE0810" w14:textId="77777777" w:rsidR="00110975" w:rsidRDefault="00110975" w:rsidP="0019283A">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69E80794" w14:textId="77777777" w:rsidR="00110975" w:rsidRPr="000802B7" w:rsidRDefault="00110975" w:rsidP="00110975">
      <w:pPr>
        <w:pStyle w:val="af8"/>
        <w:ind w:left="709" w:firstLine="0"/>
        <w:jc w:val="left"/>
        <w:rPr>
          <w:sz w:val="28"/>
          <w:szCs w:val="28"/>
        </w:rPr>
      </w:pPr>
    </w:p>
    <w:p w14:paraId="0577BAB2" w14:textId="77777777" w:rsidR="00110975" w:rsidRDefault="00110975" w:rsidP="0019283A">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5D41F0CA" w14:textId="77777777" w:rsidR="00110975" w:rsidRPr="008F1253" w:rsidRDefault="00110975" w:rsidP="00110975">
      <w:pPr>
        <w:pStyle w:val="af8"/>
        <w:ind w:firstLine="0"/>
        <w:jc w:val="left"/>
        <w:rPr>
          <w:sz w:val="28"/>
          <w:szCs w:val="28"/>
        </w:rPr>
      </w:pPr>
    </w:p>
    <w:p w14:paraId="45BF6314" w14:textId="77777777" w:rsidR="00110975" w:rsidRDefault="00110975" w:rsidP="0019283A">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5A48CD1B" w14:textId="77777777" w:rsidR="00110975" w:rsidRPr="008F1253" w:rsidRDefault="00110975" w:rsidP="00110975">
      <w:pPr>
        <w:pStyle w:val="af8"/>
        <w:ind w:firstLine="0"/>
        <w:jc w:val="left"/>
        <w:rPr>
          <w:sz w:val="28"/>
          <w:szCs w:val="28"/>
        </w:rPr>
      </w:pPr>
    </w:p>
    <w:p w14:paraId="35F172A8" w14:textId="77777777" w:rsidR="00110975" w:rsidRDefault="00110975" w:rsidP="0019283A">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14:paraId="0AC85573" w14:textId="77777777" w:rsidR="00110975" w:rsidRPr="000802B7" w:rsidRDefault="00110975" w:rsidP="00110975">
      <w:pPr>
        <w:pStyle w:val="af8"/>
        <w:ind w:left="709" w:firstLine="0"/>
        <w:jc w:val="left"/>
        <w:rPr>
          <w:sz w:val="28"/>
          <w:szCs w:val="28"/>
        </w:rPr>
      </w:pPr>
    </w:p>
    <w:p w14:paraId="4282DC04" w14:textId="77777777" w:rsidR="00110975" w:rsidRDefault="00110975" w:rsidP="0019283A">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14:paraId="313F6AFB" w14:textId="77777777" w:rsidR="00110975" w:rsidRPr="000802B7" w:rsidRDefault="00110975" w:rsidP="00110975">
      <w:pPr>
        <w:pStyle w:val="af8"/>
        <w:ind w:firstLine="0"/>
        <w:jc w:val="left"/>
        <w:rPr>
          <w:sz w:val="28"/>
          <w:szCs w:val="28"/>
        </w:rPr>
      </w:pPr>
    </w:p>
    <w:p w14:paraId="68F7FDBE" w14:textId="77777777" w:rsidR="00110975" w:rsidRDefault="00110975" w:rsidP="0019283A">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0CCE44B5" w14:textId="77777777" w:rsidR="00110975" w:rsidRPr="000802B7" w:rsidRDefault="00110975" w:rsidP="00110975">
      <w:pPr>
        <w:pStyle w:val="af8"/>
        <w:ind w:firstLine="0"/>
        <w:jc w:val="left"/>
        <w:rPr>
          <w:sz w:val="28"/>
          <w:szCs w:val="28"/>
        </w:rPr>
      </w:pPr>
    </w:p>
    <w:p w14:paraId="602E8FB2" w14:textId="77777777" w:rsidR="00110975" w:rsidRDefault="00110975" w:rsidP="0019283A">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754B857D" w14:textId="77777777" w:rsidR="00110975" w:rsidRDefault="00110975" w:rsidP="00110975">
      <w:pPr>
        <w:pStyle w:val="aff5"/>
        <w:rPr>
          <w:sz w:val="28"/>
          <w:szCs w:val="28"/>
        </w:rPr>
      </w:pPr>
    </w:p>
    <w:p w14:paraId="6D4D06D7" w14:textId="77777777" w:rsidR="00142EF8" w:rsidRDefault="00142EF8" w:rsidP="0019283A">
      <w:pPr>
        <w:pStyle w:val="af8"/>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14:paraId="3F0C5ED1" w14:textId="77777777" w:rsidR="00142EF8" w:rsidRDefault="00142EF8" w:rsidP="00142EF8">
      <w:pPr>
        <w:pStyle w:val="aff5"/>
        <w:rPr>
          <w:sz w:val="28"/>
          <w:szCs w:val="28"/>
        </w:rPr>
      </w:pPr>
    </w:p>
    <w:p w14:paraId="589E4361" w14:textId="77777777" w:rsidR="00110975" w:rsidRPr="00CF5FBB" w:rsidRDefault="00110975" w:rsidP="00CF5FBB">
      <w:pPr>
        <w:rPr>
          <w:sz w:val="28"/>
          <w:szCs w:val="28"/>
        </w:rPr>
      </w:pPr>
    </w:p>
    <w:p w14:paraId="4A8BB6B5" w14:textId="77777777" w:rsidR="00110975" w:rsidRDefault="00110975" w:rsidP="00110975">
      <w:pPr>
        <w:pStyle w:val="af8"/>
        <w:ind w:left="709" w:firstLine="0"/>
        <w:jc w:val="left"/>
        <w:rPr>
          <w:sz w:val="28"/>
          <w:szCs w:val="28"/>
        </w:rPr>
      </w:pPr>
    </w:p>
    <w:p w14:paraId="6CED08C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C75CD7F" w14:textId="77777777" w:rsidR="000519F8" w:rsidRPr="007415F9" w:rsidRDefault="000519F8" w:rsidP="000519F8">
      <w:pPr>
        <w:tabs>
          <w:tab w:val="left" w:pos="8640"/>
        </w:tabs>
        <w:jc w:val="center"/>
        <w:rPr>
          <w:i/>
        </w:rPr>
      </w:pPr>
      <w:r>
        <w:rPr>
          <w:i/>
        </w:rPr>
        <w:t xml:space="preserve">                                         (наименование претендента)</w:t>
      </w:r>
    </w:p>
    <w:p w14:paraId="2E5964D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67F696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0FC26BB" w14:textId="77777777" w:rsidR="000519F8" w:rsidRDefault="000519F8" w:rsidP="000519F8">
      <w:pPr>
        <w:pStyle w:val="32"/>
        <w:suppressAutoHyphens/>
        <w:spacing w:after="0"/>
        <w:rPr>
          <w:sz w:val="28"/>
          <w:szCs w:val="28"/>
        </w:rPr>
      </w:pPr>
      <w:r>
        <w:rPr>
          <w:sz w:val="28"/>
          <w:szCs w:val="28"/>
        </w:rPr>
        <w:t>«____» _________ 20___ г.</w:t>
      </w:r>
    </w:p>
    <w:p w14:paraId="7466AD3F" w14:textId="77777777" w:rsidR="006B6573" w:rsidRDefault="006B6573" w:rsidP="002079EB">
      <w:pPr>
        <w:pStyle w:val="32"/>
        <w:suppressAutoHyphens/>
        <w:spacing w:after="0"/>
        <w:rPr>
          <w:sz w:val="28"/>
          <w:szCs w:val="28"/>
        </w:rPr>
      </w:pPr>
    </w:p>
    <w:p w14:paraId="2211378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98B462E" w14:textId="77777777" w:rsidR="00334296" w:rsidRDefault="000B5B78">
      <w:pPr>
        <w:pStyle w:val="1a"/>
        <w:ind w:firstLine="0"/>
        <w:jc w:val="right"/>
        <w:outlineLvl w:val="0"/>
        <w:rPr>
          <w:szCs w:val="28"/>
        </w:rPr>
      </w:pPr>
      <w:r>
        <w:lastRenderedPageBreak/>
        <w:t>Приложение</w:t>
      </w:r>
      <w:r>
        <w:rPr>
          <w:rFonts w:eastAsia="MS Mincho"/>
          <w:szCs w:val="28"/>
        </w:rPr>
        <w:t xml:space="preserve"> № </w:t>
      </w:r>
      <w:r>
        <w:t>3</w:t>
      </w:r>
    </w:p>
    <w:p w14:paraId="3F0FFEEB"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69F5112A" w14:textId="77777777" w:rsidR="00642832" w:rsidRPr="002536C3" w:rsidRDefault="000B5B78" w:rsidP="00642832">
      <w:pPr>
        <w:pStyle w:val="af8"/>
        <w:ind w:firstLine="0"/>
        <w:jc w:val="left"/>
        <w:rPr>
          <w:rFonts w:eastAsia="Times New Roman"/>
          <w:sz w:val="28"/>
          <w:szCs w:val="28"/>
        </w:rPr>
      </w:pPr>
    </w:p>
    <w:p w14:paraId="79A07563" w14:textId="77777777" w:rsidR="00642832" w:rsidRPr="002127BA" w:rsidRDefault="000B5B78" w:rsidP="00642832">
      <w:pPr>
        <w:pStyle w:val="af8"/>
        <w:jc w:val="left"/>
        <w:rPr>
          <w:b/>
        </w:rPr>
      </w:pPr>
      <w:bookmarkStart w:id="19" w:name="OLE_LINK1"/>
      <w:bookmarkStart w:id="20" w:name="OLE_LINK2"/>
      <w:r>
        <w:rPr>
          <w:b/>
        </w:rPr>
        <w:t>Финансово-коммерческое предложение</w:t>
      </w:r>
      <w:bookmarkEnd w:id="19"/>
      <w:bookmarkEnd w:id="20"/>
    </w:p>
    <w:p w14:paraId="1BC43DD8" w14:textId="77777777" w:rsidR="00642832" w:rsidRPr="002127BA" w:rsidRDefault="000B5B78" w:rsidP="00642832">
      <w:pPr>
        <w:pStyle w:val="af8"/>
      </w:pPr>
      <w:r>
        <w:t xml:space="preserve"> «____» ___________ 20___ г.</w:t>
      </w:r>
    </w:p>
    <w:p w14:paraId="52854A14" w14:textId="6785D220" w:rsidR="00642832" w:rsidRPr="002127BA" w:rsidRDefault="000B5B78" w:rsidP="00642832">
      <w:pPr>
        <w:pStyle w:val="af8"/>
      </w:pPr>
      <w:r>
        <w:t xml:space="preserve">Открытый конкурс № </w:t>
      </w:r>
      <w:r>
        <w:rPr>
          <w:color w:val="000000"/>
          <w:sz w:val="28"/>
          <w:szCs w:val="28"/>
        </w:rPr>
        <w:t>ОКэ-СВЕРД-22-</w:t>
      </w:r>
      <w:r w:rsidR="00BB70DA">
        <w:rPr>
          <w:color w:val="000000"/>
          <w:sz w:val="28"/>
          <w:szCs w:val="28"/>
        </w:rPr>
        <w:t>0004</w:t>
      </w:r>
      <w:r>
        <w:t xml:space="preserve"> (далее – Открытый конкурс)</w:t>
      </w:r>
    </w:p>
    <w:p w14:paraId="5E77CD76" w14:textId="77777777" w:rsidR="00642832" w:rsidRPr="002127BA" w:rsidRDefault="000B5B78" w:rsidP="00642832">
      <w:pPr>
        <w:pStyle w:val="af8"/>
      </w:pPr>
      <w:r>
        <w:t>__________________________________________________________________</w:t>
      </w:r>
    </w:p>
    <w:p w14:paraId="35120CCC" w14:textId="77777777" w:rsidR="00642832" w:rsidRPr="002127BA" w:rsidRDefault="000B5B78" w:rsidP="00642832">
      <w:pPr>
        <w:pStyle w:val="af8"/>
        <w:ind w:firstLine="0"/>
        <w:rPr>
          <w:bCs/>
          <w:i/>
        </w:rPr>
      </w:pPr>
      <w:r>
        <w:rPr>
          <w:bCs/>
          <w:i/>
        </w:rPr>
        <w:t>(полное наименование п</w:t>
      </w:r>
      <w:r>
        <w:rPr>
          <w:i/>
        </w:rPr>
        <w:t>ретендента</w:t>
      </w:r>
      <w:r>
        <w:rPr>
          <w:bCs/>
          <w:i/>
        </w:rPr>
        <w:t>)</w:t>
      </w:r>
    </w:p>
    <w:tbl>
      <w:tblPr>
        <w:tblStyle w:val="afff0"/>
        <w:tblW w:w="9924" w:type="dxa"/>
        <w:tblInd w:w="-176" w:type="dxa"/>
        <w:tblLayout w:type="fixed"/>
        <w:tblLook w:val="0000" w:firstRow="0" w:lastRow="0" w:firstColumn="0" w:lastColumn="0" w:noHBand="0" w:noVBand="0"/>
      </w:tblPr>
      <w:tblGrid>
        <w:gridCol w:w="540"/>
        <w:gridCol w:w="1871"/>
        <w:gridCol w:w="1984"/>
        <w:gridCol w:w="3686"/>
        <w:gridCol w:w="1843"/>
      </w:tblGrid>
      <w:tr w:rsidR="00AA5CCE" w:rsidRPr="002127BA" w14:paraId="18706956" w14:textId="77777777" w:rsidTr="2A58E433">
        <w:trPr>
          <w:trHeight w:val="666"/>
        </w:trPr>
        <w:tc>
          <w:tcPr>
            <w:tcW w:w="540" w:type="dxa"/>
            <w:vAlign w:val="center"/>
          </w:tcPr>
          <w:p w14:paraId="1081BB4A" w14:textId="77777777" w:rsidR="00AA5CCE" w:rsidRPr="002127BA" w:rsidRDefault="000B5B78" w:rsidP="4B117671">
            <w:pPr>
              <w:pStyle w:val="af8"/>
              <w:ind w:firstLine="0"/>
              <w:jc w:val="left"/>
              <w:rPr>
                <w:rFonts w:eastAsia="Times New Roman"/>
              </w:rPr>
            </w:pPr>
            <w:r>
              <w:rPr>
                <w:rFonts w:eastAsia="Times New Roman"/>
              </w:rPr>
              <w:t>№ п/п</w:t>
            </w:r>
          </w:p>
        </w:tc>
        <w:tc>
          <w:tcPr>
            <w:tcW w:w="1871" w:type="dxa"/>
            <w:vAlign w:val="center"/>
          </w:tcPr>
          <w:p w14:paraId="5BFABCCE" w14:textId="77777777" w:rsidR="00AA5CCE" w:rsidRPr="002127BA" w:rsidRDefault="000B5B78" w:rsidP="4B117671">
            <w:pPr>
              <w:pStyle w:val="af8"/>
              <w:ind w:firstLine="0"/>
              <w:jc w:val="left"/>
              <w:rPr>
                <w:rFonts w:eastAsia="Times New Roman"/>
              </w:rPr>
            </w:pPr>
            <w:r>
              <w:rPr>
                <w:rFonts w:eastAsia="Times New Roman"/>
              </w:rPr>
              <w:t>Наименование работ</w:t>
            </w:r>
          </w:p>
        </w:tc>
        <w:tc>
          <w:tcPr>
            <w:tcW w:w="1984" w:type="dxa"/>
          </w:tcPr>
          <w:p w14:paraId="3D2A0A25" w14:textId="77777777" w:rsidR="00AA5CCE" w:rsidRPr="002127BA" w:rsidRDefault="000B5B78" w:rsidP="4B117671">
            <w:pPr>
              <w:pStyle w:val="af8"/>
              <w:ind w:firstLine="0"/>
              <w:jc w:val="left"/>
              <w:rPr>
                <w:rFonts w:eastAsia="Times New Roman"/>
              </w:rPr>
            </w:pPr>
            <w:r>
              <w:rPr>
                <w:rFonts w:eastAsia="Times New Roman"/>
              </w:rPr>
              <w:t>Стоимость выполнения работ,</w:t>
            </w:r>
          </w:p>
          <w:p w14:paraId="10D40915" w14:textId="77777777" w:rsidR="00AA5CCE" w:rsidRPr="002127BA" w:rsidRDefault="000B5B78" w:rsidP="4B117671">
            <w:pPr>
              <w:pStyle w:val="af8"/>
              <w:ind w:firstLine="0"/>
              <w:jc w:val="left"/>
              <w:rPr>
                <w:rFonts w:eastAsia="Times New Roman"/>
              </w:rPr>
            </w:pPr>
            <w:r>
              <w:rPr>
                <w:rFonts w:eastAsia="Times New Roman"/>
              </w:rPr>
              <w:t>руб., без учета НДС.</w:t>
            </w:r>
          </w:p>
        </w:tc>
        <w:tc>
          <w:tcPr>
            <w:tcW w:w="3686" w:type="dxa"/>
          </w:tcPr>
          <w:p w14:paraId="316D23BA" w14:textId="77777777" w:rsidR="00AA5CCE" w:rsidRPr="002127BA" w:rsidRDefault="000B5B78" w:rsidP="4B117671">
            <w:pPr>
              <w:pStyle w:val="af8"/>
              <w:ind w:firstLine="0"/>
              <w:jc w:val="left"/>
              <w:rPr>
                <w:rFonts w:eastAsia="Times New Roman"/>
              </w:rPr>
            </w:pPr>
            <w:r>
              <w:rPr>
                <w:rFonts w:eastAsia="Times New Roman"/>
              </w:rPr>
              <w:t xml:space="preserve">Срок выполнения работ, календарные дни </w:t>
            </w:r>
          </w:p>
        </w:tc>
        <w:tc>
          <w:tcPr>
            <w:tcW w:w="1843" w:type="dxa"/>
          </w:tcPr>
          <w:p w14:paraId="430059C8" w14:textId="77777777" w:rsidR="00AA5CCE" w:rsidRPr="002127BA" w:rsidRDefault="000B5B78" w:rsidP="4B117671">
            <w:pPr>
              <w:pStyle w:val="af8"/>
              <w:jc w:val="left"/>
              <w:rPr>
                <w:rFonts w:eastAsia="Times New Roman"/>
              </w:rPr>
            </w:pPr>
          </w:p>
          <w:p w14:paraId="7F8124DF" w14:textId="77777777" w:rsidR="00AA5CCE" w:rsidRPr="002127BA" w:rsidRDefault="000B5B78" w:rsidP="4B117671">
            <w:pPr>
              <w:pStyle w:val="af8"/>
              <w:ind w:firstLine="0"/>
              <w:jc w:val="left"/>
              <w:rPr>
                <w:rFonts w:eastAsia="Times New Roman"/>
              </w:rPr>
            </w:pPr>
            <w:r>
              <w:rPr>
                <w:rFonts w:eastAsia="Times New Roman"/>
              </w:rPr>
              <w:t>Размер аванса, %</w:t>
            </w:r>
          </w:p>
        </w:tc>
      </w:tr>
      <w:tr w:rsidR="00AA5CCE" w:rsidRPr="002127BA" w14:paraId="467A3A7F" w14:textId="77777777" w:rsidTr="2A58E433">
        <w:trPr>
          <w:trHeight w:val="405"/>
        </w:trPr>
        <w:tc>
          <w:tcPr>
            <w:tcW w:w="540" w:type="dxa"/>
            <w:vAlign w:val="center"/>
          </w:tcPr>
          <w:p w14:paraId="2B85D87E" w14:textId="77777777" w:rsidR="00AA5CCE" w:rsidRPr="00A905C1" w:rsidRDefault="000B5B78" w:rsidP="0019283A">
            <w:pPr>
              <w:pStyle w:val="af8"/>
              <w:numPr>
                <w:ilvl w:val="0"/>
                <w:numId w:val="32"/>
              </w:numPr>
              <w:jc w:val="center"/>
              <w:rPr>
                <w:rFonts w:eastAsia="Times New Roman"/>
                <w:sz w:val="24"/>
              </w:rPr>
            </w:pPr>
          </w:p>
        </w:tc>
        <w:tc>
          <w:tcPr>
            <w:tcW w:w="1871" w:type="dxa"/>
            <w:vAlign w:val="center"/>
          </w:tcPr>
          <w:p w14:paraId="48CF21DB" w14:textId="77777777" w:rsidR="00AA5CCE" w:rsidRPr="00A905C1" w:rsidRDefault="000B5B78" w:rsidP="4B117671">
            <w:pPr>
              <w:pStyle w:val="af8"/>
              <w:ind w:firstLine="0"/>
              <w:jc w:val="left"/>
              <w:rPr>
                <w:rFonts w:eastAsia="Times New Roman"/>
                <w:sz w:val="24"/>
              </w:rPr>
            </w:pPr>
            <w:r>
              <w:rPr>
                <w:rFonts w:eastAsia="Times New Roman"/>
                <w:sz w:val="24"/>
              </w:rPr>
              <w:t>1 этап</w:t>
            </w:r>
          </w:p>
        </w:tc>
        <w:tc>
          <w:tcPr>
            <w:tcW w:w="1984" w:type="dxa"/>
          </w:tcPr>
          <w:p w14:paraId="4D529E5B" w14:textId="77777777" w:rsidR="00AA5CCE" w:rsidRPr="00A905C1" w:rsidRDefault="000B5B78" w:rsidP="4B117671">
            <w:pPr>
              <w:pStyle w:val="af8"/>
              <w:ind w:firstLine="0"/>
              <w:jc w:val="left"/>
              <w:rPr>
                <w:rFonts w:eastAsia="Times New Roman"/>
                <w:color w:val="000000" w:themeColor="text1"/>
                <w:sz w:val="24"/>
              </w:rPr>
            </w:pPr>
            <w:r>
              <w:rPr>
                <w:rFonts w:eastAsia="Times New Roman"/>
                <w:sz w:val="24"/>
              </w:rPr>
              <w:t>_________ (15% (пятнадцать) процентов от цены договора) за вычетом всей сумму авансового платежа</w:t>
            </w:r>
          </w:p>
        </w:tc>
        <w:tc>
          <w:tcPr>
            <w:tcW w:w="3686" w:type="dxa"/>
          </w:tcPr>
          <w:p w14:paraId="7591F40E" w14:textId="77777777" w:rsidR="00AA5CCE" w:rsidRPr="00A905C1" w:rsidRDefault="000B5B78" w:rsidP="4B117671">
            <w:pPr>
              <w:pStyle w:val="af8"/>
              <w:ind w:firstLine="0"/>
              <w:jc w:val="left"/>
              <w:rPr>
                <w:rFonts w:eastAsia="Times New Roman"/>
              </w:rPr>
            </w:pPr>
            <w:r>
              <w:rPr>
                <w:rFonts w:eastAsia="Times New Roman"/>
                <w:sz w:val="24"/>
              </w:rPr>
              <w:t xml:space="preserve"> _____ (</w:t>
            </w:r>
            <w:r>
              <w:rPr>
                <w:rFonts w:eastAsia="Times New Roman"/>
                <w:i/>
                <w:iCs/>
                <w:sz w:val="24"/>
                <w:u w:val="single"/>
              </w:rPr>
              <w:t>прописью</w:t>
            </w:r>
            <w:r>
              <w:rPr>
                <w:rFonts w:eastAsia="Times New Roman"/>
                <w:sz w:val="24"/>
              </w:rPr>
              <w:t>) (</w:t>
            </w:r>
            <w:r>
              <w:rPr>
                <w:rFonts w:eastAsia="Times New Roman"/>
                <w:color w:val="000000" w:themeColor="text1"/>
                <w:sz w:val="24"/>
              </w:rPr>
              <w:t>не более 60 (шестидесяти) календарных дней с даты заключения договора)</w:t>
            </w:r>
            <w:r>
              <w:rPr>
                <w:rFonts w:eastAsia="Times New Roman"/>
                <w:sz w:val="24"/>
              </w:rPr>
              <w:t xml:space="preserve">  </w:t>
            </w:r>
          </w:p>
        </w:tc>
        <w:tc>
          <w:tcPr>
            <w:tcW w:w="1843" w:type="dxa"/>
            <w:vMerge w:val="restart"/>
          </w:tcPr>
          <w:p w14:paraId="7B4CA59C" w14:textId="77777777" w:rsidR="00AA5CCE" w:rsidRPr="002127BA" w:rsidRDefault="000B5B78" w:rsidP="4B117671">
            <w:pPr>
              <w:pStyle w:val="af8"/>
              <w:rPr>
                <w:rFonts w:eastAsia="Times New Roman"/>
              </w:rPr>
            </w:pPr>
          </w:p>
        </w:tc>
      </w:tr>
      <w:tr w:rsidR="00AA5CCE" w:rsidRPr="002127BA" w14:paraId="40C719E9" w14:textId="77777777" w:rsidTr="2A58E433">
        <w:trPr>
          <w:trHeight w:val="405"/>
        </w:trPr>
        <w:tc>
          <w:tcPr>
            <w:tcW w:w="540" w:type="dxa"/>
            <w:vAlign w:val="center"/>
          </w:tcPr>
          <w:p w14:paraId="5A22F878" w14:textId="77777777" w:rsidR="00AA5CCE" w:rsidRPr="00A905C1" w:rsidRDefault="000B5B78" w:rsidP="4B117671">
            <w:pPr>
              <w:pStyle w:val="af8"/>
              <w:ind w:firstLine="0"/>
              <w:jc w:val="center"/>
              <w:rPr>
                <w:rFonts w:eastAsia="Times New Roman"/>
              </w:rPr>
            </w:pPr>
            <w:r>
              <w:rPr>
                <w:rFonts w:eastAsia="Times New Roman"/>
              </w:rPr>
              <w:t>2.</w:t>
            </w:r>
          </w:p>
        </w:tc>
        <w:tc>
          <w:tcPr>
            <w:tcW w:w="1871" w:type="dxa"/>
            <w:vAlign w:val="center"/>
          </w:tcPr>
          <w:p w14:paraId="0AA307BC" w14:textId="77777777" w:rsidR="00AA5CCE" w:rsidRPr="00A905C1" w:rsidRDefault="000B5B78" w:rsidP="4B117671">
            <w:pPr>
              <w:pStyle w:val="af8"/>
              <w:ind w:firstLine="0"/>
              <w:jc w:val="left"/>
              <w:rPr>
                <w:rFonts w:eastAsia="Times New Roman"/>
                <w:sz w:val="24"/>
              </w:rPr>
            </w:pPr>
            <w:r>
              <w:rPr>
                <w:rFonts w:eastAsia="Times New Roman"/>
                <w:sz w:val="24"/>
              </w:rPr>
              <w:t xml:space="preserve">2 этап </w:t>
            </w:r>
          </w:p>
        </w:tc>
        <w:tc>
          <w:tcPr>
            <w:tcW w:w="1984" w:type="dxa"/>
          </w:tcPr>
          <w:p w14:paraId="2B6C7F9B" w14:textId="77777777" w:rsidR="00AA5CCE" w:rsidRPr="00A905C1" w:rsidRDefault="000B5B78" w:rsidP="4B117671">
            <w:pPr>
              <w:pStyle w:val="af8"/>
              <w:ind w:firstLine="0"/>
              <w:jc w:val="left"/>
              <w:rPr>
                <w:rFonts w:eastAsia="Times New Roman"/>
                <w:sz w:val="24"/>
              </w:rPr>
            </w:pPr>
            <w:r>
              <w:rPr>
                <w:rFonts w:eastAsia="Times New Roman"/>
                <w:sz w:val="24"/>
              </w:rPr>
              <w:t>________</w:t>
            </w:r>
            <w:proofErr w:type="gramStart"/>
            <w:r>
              <w:rPr>
                <w:rFonts w:eastAsia="Times New Roman"/>
                <w:sz w:val="24"/>
              </w:rPr>
              <w:t>_  (</w:t>
            </w:r>
            <w:proofErr w:type="gramEnd"/>
            <w:r>
              <w:rPr>
                <w:rFonts w:eastAsia="Times New Roman"/>
                <w:sz w:val="24"/>
              </w:rPr>
              <w:t xml:space="preserve">не более 25% (двадцати пяти) </w:t>
            </w:r>
            <w:r>
              <w:rPr>
                <w:rFonts w:eastAsia="Times New Roman"/>
                <w:sz w:val="24"/>
              </w:rPr>
              <w:t>процентов от цены договора)</w:t>
            </w:r>
          </w:p>
        </w:tc>
        <w:tc>
          <w:tcPr>
            <w:tcW w:w="3686" w:type="dxa"/>
          </w:tcPr>
          <w:p w14:paraId="7C681BA5" w14:textId="77777777" w:rsidR="00AA5CCE" w:rsidRDefault="000B5B78" w:rsidP="4B117671">
            <w:pPr>
              <w:pStyle w:val="af8"/>
              <w:ind w:firstLine="0"/>
              <w:rPr>
                <w:rFonts w:eastAsia="Times New Roman"/>
                <w:color w:val="000000" w:themeColor="text1"/>
                <w:sz w:val="24"/>
              </w:rPr>
            </w:pPr>
            <w:r>
              <w:rPr>
                <w:rFonts w:eastAsia="Times New Roman"/>
                <w:sz w:val="24"/>
              </w:rPr>
              <w:t>_____ (</w:t>
            </w:r>
            <w:r>
              <w:rPr>
                <w:rFonts w:eastAsia="Times New Roman"/>
                <w:i/>
                <w:iCs/>
                <w:sz w:val="24"/>
                <w:u w:val="single"/>
              </w:rPr>
              <w:t>прописью</w:t>
            </w:r>
            <w:r>
              <w:rPr>
                <w:rFonts w:eastAsia="Times New Roman"/>
                <w:sz w:val="24"/>
              </w:rPr>
              <w:t>) (</w:t>
            </w:r>
            <w:r>
              <w:rPr>
                <w:rFonts w:eastAsia="Times New Roman"/>
                <w:color w:val="000000" w:themeColor="text1"/>
                <w:sz w:val="24"/>
              </w:rPr>
              <w:t>не более 140 (ста сорока) календарных дней с даты подписания акта выполненных работ по Этапу 1. Срок проведения экспертизы проекта включен в срок выполнения работ Этапа 2)</w:t>
            </w:r>
          </w:p>
        </w:tc>
        <w:tc>
          <w:tcPr>
            <w:tcW w:w="1843" w:type="dxa"/>
            <w:vMerge/>
          </w:tcPr>
          <w:p w14:paraId="40F98DF0" w14:textId="77777777" w:rsidR="00AA5CCE" w:rsidRPr="002127BA" w:rsidRDefault="000B5B78" w:rsidP="00536B5B">
            <w:pPr>
              <w:pStyle w:val="af8"/>
            </w:pPr>
          </w:p>
        </w:tc>
      </w:tr>
      <w:tr w:rsidR="00AA5CCE" w:rsidRPr="002127BA" w14:paraId="6E3DB38B" w14:textId="77777777" w:rsidTr="2A58E433">
        <w:trPr>
          <w:trHeight w:val="405"/>
        </w:trPr>
        <w:tc>
          <w:tcPr>
            <w:tcW w:w="540" w:type="dxa"/>
            <w:vAlign w:val="center"/>
          </w:tcPr>
          <w:p w14:paraId="3139E4CD" w14:textId="77777777" w:rsidR="00AA5CCE" w:rsidRPr="396EF9AF" w:rsidRDefault="000B5B78" w:rsidP="4B117671">
            <w:pPr>
              <w:pStyle w:val="af8"/>
              <w:ind w:firstLine="0"/>
              <w:jc w:val="center"/>
              <w:rPr>
                <w:rFonts w:eastAsia="Times New Roman"/>
              </w:rPr>
            </w:pPr>
            <w:r>
              <w:rPr>
                <w:rFonts w:eastAsia="Times New Roman"/>
              </w:rPr>
              <w:t>3.</w:t>
            </w:r>
          </w:p>
        </w:tc>
        <w:tc>
          <w:tcPr>
            <w:tcW w:w="1871" w:type="dxa"/>
            <w:vAlign w:val="center"/>
          </w:tcPr>
          <w:p w14:paraId="150B4832" w14:textId="77777777" w:rsidR="00AA5CCE" w:rsidRPr="396EF9AF" w:rsidRDefault="000B5B78" w:rsidP="4B117671">
            <w:pPr>
              <w:pStyle w:val="af8"/>
              <w:ind w:firstLine="0"/>
              <w:jc w:val="left"/>
              <w:rPr>
                <w:rFonts w:eastAsia="Times New Roman"/>
                <w:sz w:val="24"/>
              </w:rPr>
            </w:pPr>
            <w:r>
              <w:rPr>
                <w:rFonts w:eastAsia="Times New Roman"/>
                <w:sz w:val="24"/>
              </w:rPr>
              <w:t>3 этап</w:t>
            </w:r>
          </w:p>
        </w:tc>
        <w:tc>
          <w:tcPr>
            <w:tcW w:w="1984" w:type="dxa"/>
          </w:tcPr>
          <w:p w14:paraId="6CDD50B9" w14:textId="77777777" w:rsidR="00AA5CCE" w:rsidRPr="00A905C1" w:rsidRDefault="000B5B78" w:rsidP="4B117671">
            <w:pPr>
              <w:pStyle w:val="af8"/>
              <w:ind w:firstLine="0"/>
              <w:jc w:val="left"/>
              <w:rPr>
                <w:rFonts w:eastAsia="Times New Roman"/>
                <w:sz w:val="24"/>
              </w:rPr>
            </w:pPr>
            <w:r>
              <w:rPr>
                <w:rFonts w:eastAsia="Times New Roman"/>
                <w:sz w:val="24"/>
              </w:rPr>
              <w:t>________</w:t>
            </w:r>
            <w:proofErr w:type="gramStart"/>
            <w:r>
              <w:rPr>
                <w:rFonts w:eastAsia="Times New Roman"/>
                <w:sz w:val="24"/>
              </w:rPr>
              <w:t>_  (</w:t>
            </w:r>
            <w:proofErr w:type="gramEnd"/>
            <w:r>
              <w:rPr>
                <w:rFonts w:eastAsia="Times New Roman"/>
                <w:sz w:val="24"/>
              </w:rPr>
              <w:t>не более 20% (</w:t>
            </w:r>
            <w:r>
              <w:rPr>
                <w:rFonts w:eastAsia="Times New Roman"/>
                <w:sz w:val="24"/>
              </w:rPr>
              <w:t>двадцати пяти) процентов от цены договора)</w:t>
            </w:r>
          </w:p>
        </w:tc>
        <w:tc>
          <w:tcPr>
            <w:tcW w:w="3686" w:type="dxa"/>
          </w:tcPr>
          <w:p w14:paraId="016EA9A5" w14:textId="77777777" w:rsidR="00AA5CCE" w:rsidRPr="396EF9AF" w:rsidRDefault="000B5B78" w:rsidP="4B117671">
            <w:pPr>
              <w:pStyle w:val="af8"/>
              <w:ind w:firstLine="0"/>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w:t>
            </w:r>
            <w:proofErr w:type="gramStart"/>
            <w:r>
              <w:rPr>
                <w:rFonts w:eastAsia="Times New Roman"/>
                <w:color w:val="000000" w:themeColor="text1"/>
                <w:sz w:val="24"/>
              </w:rPr>
              <w:t>не  более</w:t>
            </w:r>
            <w:proofErr w:type="gramEnd"/>
            <w:r>
              <w:rPr>
                <w:rFonts w:eastAsia="Times New Roman"/>
                <w:color w:val="000000" w:themeColor="text1"/>
                <w:sz w:val="24"/>
              </w:rPr>
              <w:t xml:space="preserve">  160  (ста  шестидесяти)    календарных дней с даты подписания акта выполненных работ Этапа 2)</w:t>
            </w:r>
            <w:r>
              <w:rPr>
                <w:rFonts w:eastAsia="Times New Roman"/>
                <w:sz w:val="24"/>
              </w:rPr>
              <w:t xml:space="preserve">  </w:t>
            </w:r>
          </w:p>
        </w:tc>
        <w:tc>
          <w:tcPr>
            <w:tcW w:w="1843" w:type="dxa"/>
            <w:vMerge/>
          </w:tcPr>
          <w:p w14:paraId="0D6EC9BB" w14:textId="77777777" w:rsidR="00AA5CCE" w:rsidRPr="002127BA" w:rsidRDefault="000B5B78" w:rsidP="00536B5B">
            <w:pPr>
              <w:pStyle w:val="af8"/>
            </w:pPr>
          </w:p>
        </w:tc>
      </w:tr>
      <w:tr w:rsidR="00AA5CCE" w:rsidRPr="002127BA" w14:paraId="6F9E7B71" w14:textId="77777777" w:rsidTr="2A58E433">
        <w:trPr>
          <w:trHeight w:val="405"/>
        </w:trPr>
        <w:tc>
          <w:tcPr>
            <w:tcW w:w="540" w:type="dxa"/>
            <w:vAlign w:val="center"/>
          </w:tcPr>
          <w:p w14:paraId="501DD212" w14:textId="77777777" w:rsidR="00AA5CCE" w:rsidRPr="396EF9AF" w:rsidRDefault="000B5B78" w:rsidP="4B117671">
            <w:pPr>
              <w:pStyle w:val="af8"/>
              <w:ind w:firstLine="0"/>
              <w:jc w:val="center"/>
              <w:rPr>
                <w:rFonts w:eastAsia="Times New Roman"/>
              </w:rPr>
            </w:pPr>
            <w:r>
              <w:rPr>
                <w:rFonts w:eastAsia="Times New Roman"/>
              </w:rPr>
              <w:t>4.</w:t>
            </w:r>
          </w:p>
        </w:tc>
        <w:tc>
          <w:tcPr>
            <w:tcW w:w="1871" w:type="dxa"/>
            <w:vAlign w:val="center"/>
          </w:tcPr>
          <w:p w14:paraId="2310D46F" w14:textId="77777777" w:rsidR="00AA5CCE" w:rsidRPr="396EF9AF" w:rsidRDefault="000B5B78" w:rsidP="4B117671">
            <w:pPr>
              <w:pStyle w:val="af8"/>
              <w:ind w:firstLine="0"/>
              <w:jc w:val="left"/>
              <w:rPr>
                <w:rFonts w:eastAsia="Times New Roman"/>
                <w:sz w:val="24"/>
              </w:rPr>
            </w:pPr>
            <w:r>
              <w:rPr>
                <w:rFonts w:eastAsia="Times New Roman"/>
                <w:sz w:val="24"/>
              </w:rPr>
              <w:t>4 этап</w:t>
            </w:r>
          </w:p>
        </w:tc>
        <w:tc>
          <w:tcPr>
            <w:tcW w:w="1984" w:type="dxa"/>
          </w:tcPr>
          <w:p w14:paraId="57B25C45" w14:textId="77777777" w:rsidR="00AA5CCE" w:rsidRPr="00A905C1" w:rsidRDefault="000B5B78" w:rsidP="4B117671">
            <w:pPr>
              <w:pStyle w:val="af8"/>
              <w:ind w:firstLine="0"/>
              <w:jc w:val="left"/>
              <w:rPr>
                <w:rFonts w:eastAsia="Times New Roman"/>
                <w:sz w:val="24"/>
              </w:rPr>
            </w:pPr>
            <w:r>
              <w:rPr>
                <w:rFonts w:eastAsia="Times New Roman"/>
                <w:sz w:val="24"/>
              </w:rPr>
              <w:t>________</w:t>
            </w:r>
            <w:proofErr w:type="gramStart"/>
            <w:r>
              <w:rPr>
                <w:rFonts w:eastAsia="Times New Roman"/>
                <w:sz w:val="24"/>
              </w:rPr>
              <w:t>_  (</w:t>
            </w:r>
            <w:proofErr w:type="gramEnd"/>
            <w:r>
              <w:rPr>
                <w:rFonts w:eastAsia="Times New Roman"/>
                <w:sz w:val="24"/>
              </w:rPr>
              <w:t xml:space="preserve">не более 20% (двадцати пяти) процентов от цены </w:t>
            </w:r>
            <w:r>
              <w:rPr>
                <w:rFonts w:eastAsia="Times New Roman"/>
                <w:sz w:val="24"/>
              </w:rPr>
              <w:t>договора)</w:t>
            </w:r>
          </w:p>
        </w:tc>
        <w:tc>
          <w:tcPr>
            <w:tcW w:w="3686" w:type="dxa"/>
          </w:tcPr>
          <w:p w14:paraId="708ABAE0" w14:textId="77777777" w:rsidR="00AA5CCE" w:rsidRPr="396EF9AF" w:rsidRDefault="000B5B78" w:rsidP="4B117671">
            <w:pPr>
              <w:pStyle w:val="af8"/>
              <w:ind w:firstLine="0"/>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w:t>
            </w:r>
            <w:proofErr w:type="gramStart"/>
            <w:r>
              <w:rPr>
                <w:rFonts w:eastAsia="Times New Roman"/>
                <w:color w:val="000000" w:themeColor="text1"/>
                <w:sz w:val="24"/>
              </w:rPr>
              <w:t>не  более</w:t>
            </w:r>
            <w:proofErr w:type="gramEnd"/>
            <w:r>
              <w:rPr>
                <w:rFonts w:eastAsia="Times New Roman"/>
                <w:color w:val="000000" w:themeColor="text1"/>
                <w:sz w:val="24"/>
              </w:rPr>
              <w:t xml:space="preserve">  160  (ста  шестидесяти)    календарных дней с даты подписания акта выполненных работ Этапа 2)</w:t>
            </w:r>
            <w:r>
              <w:rPr>
                <w:rFonts w:eastAsia="Times New Roman"/>
                <w:sz w:val="24"/>
              </w:rPr>
              <w:t xml:space="preserve">  </w:t>
            </w:r>
          </w:p>
        </w:tc>
        <w:tc>
          <w:tcPr>
            <w:tcW w:w="1843" w:type="dxa"/>
            <w:vMerge/>
          </w:tcPr>
          <w:p w14:paraId="15300E3A" w14:textId="77777777" w:rsidR="00AA5CCE" w:rsidRPr="002127BA" w:rsidRDefault="000B5B78" w:rsidP="00536B5B">
            <w:pPr>
              <w:pStyle w:val="af8"/>
            </w:pPr>
          </w:p>
        </w:tc>
      </w:tr>
      <w:tr w:rsidR="00AA5CCE" w:rsidRPr="002127BA" w14:paraId="62D57082" w14:textId="77777777" w:rsidTr="2A58E433">
        <w:trPr>
          <w:trHeight w:val="405"/>
        </w:trPr>
        <w:tc>
          <w:tcPr>
            <w:tcW w:w="540" w:type="dxa"/>
            <w:vAlign w:val="center"/>
          </w:tcPr>
          <w:p w14:paraId="2DF29CFB" w14:textId="77777777" w:rsidR="00AA5CCE" w:rsidRPr="396EF9AF" w:rsidRDefault="000B5B78" w:rsidP="4B117671">
            <w:pPr>
              <w:pStyle w:val="af8"/>
              <w:ind w:firstLine="0"/>
              <w:jc w:val="center"/>
              <w:rPr>
                <w:rFonts w:eastAsia="Times New Roman"/>
              </w:rPr>
            </w:pPr>
            <w:r>
              <w:rPr>
                <w:rFonts w:eastAsia="Times New Roman"/>
              </w:rPr>
              <w:t>5.</w:t>
            </w:r>
          </w:p>
        </w:tc>
        <w:tc>
          <w:tcPr>
            <w:tcW w:w="1871" w:type="dxa"/>
            <w:vAlign w:val="center"/>
          </w:tcPr>
          <w:p w14:paraId="4F7D17A2" w14:textId="77777777" w:rsidR="00AA5CCE" w:rsidRPr="396EF9AF" w:rsidRDefault="000B5B78" w:rsidP="4B117671">
            <w:pPr>
              <w:pStyle w:val="af8"/>
              <w:ind w:firstLine="0"/>
              <w:jc w:val="left"/>
              <w:rPr>
                <w:rFonts w:eastAsia="Times New Roman"/>
                <w:sz w:val="24"/>
              </w:rPr>
            </w:pPr>
            <w:r>
              <w:rPr>
                <w:rFonts w:eastAsia="Times New Roman"/>
                <w:sz w:val="24"/>
              </w:rPr>
              <w:t>5 этап</w:t>
            </w:r>
          </w:p>
        </w:tc>
        <w:tc>
          <w:tcPr>
            <w:tcW w:w="1984" w:type="dxa"/>
          </w:tcPr>
          <w:p w14:paraId="0D008283" w14:textId="77777777" w:rsidR="00AA5CCE" w:rsidRPr="00A905C1" w:rsidRDefault="000B5B78" w:rsidP="4B117671">
            <w:pPr>
              <w:pStyle w:val="af8"/>
              <w:ind w:firstLine="0"/>
              <w:jc w:val="left"/>
              <w:rPr>
                <w:rFonts w:eastAsia="Times New Roman"/>
                <w:sz w:val="24"/>
              </w:rPr>
            </w:pPr>
            <w:r>
              <w:rPr>
                <w:rFonts w:eastAsia="Times New Roman"/>
                <w:sz w:val="24"/>
              </w:rPr>
              <w:t>_________ (окончательный расчет от цены договора)</w:t>
            </w:r>
          </w:p>
        </w:tc>
        <w:tc>
          <w:tcPr>
            <w:tcW w:w="3686" w:type="dxa"/>
          </w:tcPr>
          <w:p w14:paraId="679B9B34" w14:textId="77777777" w:rsidR="00AA5CCE" w:rsidRPr="396EF9AF" w:rsidRDefault="000B5B78" w:rsidP="4B117671">
            <w:pPr>
              <w:pStyle w:val="af8"/>
              <w:ind w:firstLine="0"/>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w:t>
            </w:r>
            <w:proofErr w:type="gramStart"/>
            <w:r>
              <w:rPr>
                <w:rFonts w:eastAsia="Times New Roman"/>
                <w:color w:val="000000" w:themeColor="text1"/>
                <w:sz w:val="24"/>
              </w:rPr>
              <w:t>не  более</w:t>
            </w:r>
            <w:proofErr w:type="gramEnd"/>
            <w:r>
              <w:rPr>
                <w:rFonts w:eastAsia="Times New Roman"/>
                <w:color w:val="000000" w:themeColor="text1"/>
                <w:sz w:val="24"/>
              </w:rPr>
              <w:t xml:space="preserve">  160  (ста  шестидесяти)    календарных дней с даты подписания акта выполненных работ Этапа 2)</w:t>
            </w:r>
            <w:r>
              <w:rPr>
                <w:rFonts w:eastAsia="Times New Roman"/>
                <w:sz w:val="24"/>
              </w:rPr>
              <w:t xml:space="preserve">  </w:t>
            </w:r>
          </w:p>
        </w:tc>
        <w:tc>
          <w:tcPr>
            <w:tcW w:w="1843" w:type="dxa"/>
            <w:vMerge/>
          </w:tcPr>
          <w:p w14:paraId="579DFBE5" w14:textId="77777777" w:rsidR="00AA5CCE" w:rsidRPr="002127BA" w:rsidRDefault="000B5B78" w:rsidP="00536B5B">
            <w:pPr>
              <w:pStyle w:val="af8"/>
            </w:pPr>
          </w:p>
        </w:tc>
      </w:tr>
      <w:tr w:rsidR="00CD5D6B" w:rsidRPr="002127BA" w14:paraId="1C44A1CF" w14:textId="77777777" w:rsidTr="2A58E433">
        <w:trPr>
          <w:trHeight w:val="405"/>
        </w:trPr>
        <w:tc>
          <w:tcPr>
            <w:tcW w:w="2411" w:type="dxa"/>
            <w:gridSpan w:val="2"/>
            <w:vAlign w:val="center"/>
          </w:tcPr>
          <w:p w14:paraId="314A0FC8" w14:textId="77777777" w:rsidR="00CD5D6B" w:rsidRPr="52ED583B" w:rsidRDefault="000B5B78" w:rsidP="4B117671">
            <w:pPr>
              <w:pStyle w:val="af8"/>
              <w:ind w:firstLine="0"/>
              <w:jc w:val="left"/>
              <w:rPr>
                <w:rFonts w:eastAsia="Times New Roman"/>
                <w:sz w:val="24"/>
              </w:rPr>
            </w:pPr>
            <w:r>
              <w:rPr>
                <w:rFonts w:eastAsia="Times New Roman"/>
                <w:sz w:val="24"/>
              </w:rPr>
              <w:t>Итого</w:t>
            </w:r>
          </w:p>
        </w:tc>
        <w:tc>
          <w:tcPr>
            <w:tcW w:w="1984" w:type="dxa"/>
          </w:tcPr>
          <w:p w14:paraId="014C3C5C" w14:textId="77777777" w:rsidR="00CD5D6B" w:rsidRPr="00A905C1" w:rsidRDefault="000B5B78" w:rsidP="4B117671">
            <w:pPr>
              <w:pStyle w:val="af8"/>
              <w:ind w:firstLine="0"/>
              <w:jc w:val="left"/>
              <w:rPr>
                <w:rFonts w:eastAsia="Times New Roman"/>
                <w:sz w:val="24"/>
              </w:rPr>
            </w:pPr>
            <w:r>
              <w:rPr>
                <w:rFonts w:eastAsia="Times New Roman"/>
                <w:sz w:val="24"/>
              </w:rPr>
              <w:t>_________ (</w:t>
            </w:r>
            <w:r>
              <w:rPr>
                <w:rFonts w:eastAsia="Times New Roman"/>
                <w:i/>
                <w:iCs/>
                <w:sz w:val="24"/>
              </w:rPr>
              <w:t>прописью</w:t>
            </w:r>
            <w:r>
              <w:rPr>
                <w:rFonts w:eastAsia="Times New Roman"/>
                <w:sz w:val="24"/>
              </w:rPr>
              <w:t>)</w:t>
            </w:r>
          </w:p>
        </w:tc>
        <w:tc>
          <w:tcPr>
            <w:tcW w:w="3686" w:type="dxa"/>
          </w:tcPr>
          <w:p w14:paraId="64B43A96" w14:textId="77777777" w:rsidR="00CD5D6B" w:rsidRPr="64B4F7E6" w:rsidRDefault="000B5B78" w:rsidP="4B117671">
            <w:pPr>
              <w:pStyle w:val="af8"/>
              <w:ind w:firstLine="0"/>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w:t>
            </w:r>
            <w:r>
              <w:rPr>
                <w:rFonts w:eastAsia="Times New Roman"/>
                <w:color w:val="000000" w:themeColor="text1"/>
                <w:sz w:val="24"/>
              </w:rPr>
              <w:t>не более 360 (шестидесяти) календарных дней</w:t>
            </w:r>
            <w:r>
              <w:rPr>
                <w:rFonts w:eastAsia="Times New Roman"/>
                <w:sz w:val="24"/>
              </w:rPr>
              <w:t xml:space="preserve"> с учетом параллельного выполнения Этапов 3-5</w:t>
            </w:r>
          </w:p>
        </w:tc>
        <w:tc>
          <w:tcPr>
            <w:tcW w:w="1843" w:type="dxa"/>
          </w:tcPr>
          <w:p w14:paraId="713869ED" w14:textId="77777777" w:rsidR="00CD5D6B" w:rsidRPr="002127BA" w:rsidRDefault="000B5B78" w:rsidP="4B117671">
            <w:pPr>
              <w:pStyle w:val="af8"/>
              <w:rPr>
                <w:rFonts w:eastAsia="Times New Roman"/>
              </w:rPr>
            </w:pPr>
            <w:r>
              <w:rPr>
                <w:rFonts w:eastAsia="Times New Roman"/>
              </w:rPr>
              <w:t>-</w:t>
            </w:r>
          </w:p>
        </w:tc>
      </w:tr>
    </w:tbl>
    <w:p w14:paraId="10004DA8" w14:textId="77777777" w:rsidR="00642832" w:rsidRPr="002127BA" w:rsidRDefault="000B5B78" w:rsidP="00642832">
      <w:pPr>
        <w:pStyle w:val="af8"/>
        <w:ind w:firstLine="0"/>
        <w:jc w:val="left"/>
      </w:pPr>
    </w:p>
    <w:p w14:paraId="76AFD622" w14:textId="77777777" w:rsidR="00642832" w:rsidRPr="00681ACE" w:rsidRDefault="000B5B78" w:rsidP="00681ACE">
      <w:pPr>
        <w:pStyle w:val="af8"/>
        <w:rPr>
          <w:rFonts w:ascii="Arial" w:eastAsia="Arial" w:hAnsi="Arial" w:cs="Arial"/>
          <w:i/>
          <w:iCs/>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(поставке товаров, выполнению работ, оказанию услуг)</w:t>
      </w:r>
      <w:r>
        <w:rPr>
          <w:sz w:val="28"/>
          <w:szCs w:val="28"/>
        </w:rPr>
        <w:t xml:space="preserve">, учитывает стоимость всех налогов (кроме НДС), всех затрат, </w:t>
      </w:r>
      <w:r>
        <w:rPr>
          <w:sz w:val="28"/>
          <w:szCs w:val="28"/>
        </w:rPr>
        <w:t xml:space="preserve">расходов, </w:t>
      </w:r>
      <w:r>
        <w:rPr>
          <w:sz w:val="28"/>
          <w:szCs w:val="28"/>
        </w:rPr>
        <w:lastRenderedPageBreak/>
        <w:t>связанных с выполнением работ, в том числе  подрядных (при наличии),</w:t>
      </w:r>
      <w:r>
        <w:rPr>
          <w:color w:val="000000" w:themeColor="text1"/>
          <w:sz w:val="28"/>
          <w:szCs w:val="28"/>
        </w:rPr>
        <w:t xml:space="preserve"> а также стоимости штрафов, иных санкций контролирующих и надзорных органов, предъявляемых Заказчику при выполнении работ Исполнителем</w:t>
      </w:r>
      <w:r>
        <w:rPr>
          <w:sz w:val="28"/>
          <w:szCs w:val="28"/>
        </w:rPr>
        <w:t xml:space="preserve">. </w:t>
      </w:r>
    </w:p>
    <w:p w14:paraId="52B6C7B8" w14:textId="77777777" w:rsidR="00642832" w:rsidRPr="00681ACE" w:rsidRDefault="000B5B78" w:rsidP="00681ACE">
      <w:pPr>
        <w:pStyle w:val="af8"/>
        <w:rPr>
          <w:sz w:val="28"/>
          <w:szCs w:val="28"/>
        </w:rPr>
      </w:pPr>
      <w:r>
        <w:rPr>
          <w:sz w:val="28"/>
          <w:szCs w:val="28"/>
        </w:rPr>
        <w:t>__________</w:t>
      </w:r>
      <w:r>
        <w:rPr>
          <w:i/>
          <w:sz w:val="28"/>
          <w:szCs w:val="28"/>
        </w:rPr>
        <w:t xml:space="preserve"> (поставка товаров, выполнение </w:t>
      </w:r>
      <w:r>
        <w:rPr>
          <w:i/>
          <w:sz w:val="28"/>
          <w:szCs w:val="28"/>
        </w:rPr>
        <w:t>работ, оказание услуг)</w:t>
      </w:r>
      <w:r>
        <w:rPr>
          <w:sz w:val="28"/>
          <w:szCs w:val="28"/>
        </w:rPr>
        <w:t xml:space="preserve"> облагается НДС по ставке ____%, размер которого составляет ________/ НДС не облагается </w:t>
      </w:r>
      <w:r>
        <w:rPr>
          <w:i/>
          <w:sz w:val="28"/>
          <w:szCs w:val="28"/>
        </w:rPr>
        <w:t>(указать необходимое).</w:t>
      </w:r>
    </w:p>
    <w:p w14:paraId="4918B0F0" w14:textId="77777777" w:rsidR="00681ACE" w:rsidRPr="00E90EF9" w:rsidRDefault="000B5B78" w:rsidP="00681ACE">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w:t>
      </w:r>
      <w:r>
        <w:rPr>
          <w:sz w:val="28"/>
          <w:szCs w:val="28"/>
        </w:rPr>
        <w:t xml:space="preserve">(приложение № 5) к документации о закупке </w:t>
      </w:r>
      <w:r>
        <w:rPr>
          <w:b/>
          <w:sz w:val="28"/>
          <w:szCs w:val="28"/>
        </w:rPr>
        <w:t>согласны</w:t>
      </w:r>
      <w:r>
        <w:rPr>
          <w:sz w:val="28"/>
          <w:szCs w:val="28"/>
        </w:rPr>
        <w:t>.</w:t>
      </w:r>
    </w:p>
    <w:p w14:paraId="5348D1E2" w14:textId="77777777" w:rsidR="00681ACE" w:rsidRPr="009A7586" w:rsidRDefault="000B5B78" w:rsidP="00681AC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2BA8BE1E" w14:textId="77777777" w:rsidR="00681ACE" w:rsidRPr="009A7586" w:rsidRDefault="000B5B78" w:rsidP="00681ACE">
      <w:pPr>
        <w:ind w:firstLine="720"/>
        <w:jc w:val="both"/>
        <w:rPr>
          <w:sz w:val="28"/>
          <w:szCs w:val="28"/>
        </w:rPr>
      </w:pPr>
      <w:r>
        <w:rPr>
          <w:sz w:val="28"/>
          <w:szCs w:val="28"/>
        </w:rPr>
        <w:t>- акт сдачи-приемки выполненных работ/оказанных услуг;</w:t>
      </w:r>
    </w:p>
    <w:p w14:paraId="039257C6" w14:textId="77777777" w:rsidR="00681ACE" w:rsidRPr="009A7586" w:rsidRDefault="000B5B78" w:rsidP="00681ACE">
      <w:pPr>
        <w:ind w:firstLine="720"/>
        <w:jc w:val="both"/>
        <w:rPr>
          <w:sz w:val="28"/>
          <w:szCs w:val="28"/>
        </w:rPr>
      </w:pPr>
      <w:r>
        <w:rPr>
          <w:sz w:val="28"/>
          <w:szCs w:val="28"/>
        </w:rPr>
        <w:t>- товарная накладная формы ТОРГ-12;</w:t>
      </w:r>
    </w:p>
    <w:p w14:paraId="203DF65D" w14:textId="77777777" w:rsidR="00681ACE" w:rsidRDefault="000B5B78" w:rsidP="00681ACE">
      <w:pPr>
        <w:ind w:firstLine="720"/>
        <w:jc w:val="both"/>
        <w:rPr>
          <w:sz w:val="28"/>
          <w:szCs w:val="28"/>
        </w:rPr>
      </w:pPr>
      <w:r>
        <w:rPr>
          <w:sz w:val="28"/>
          <w:szCs w:val="28"/>
        </w:rPr>
        <w:t>- универсальный п</w:t>
      </w:r>
      <w:r>
        <w:rPr>
          <w:sz w:val="28"/>
          <w:szCs w:val="28"/>
        </w:rPr>
        <w:t>ередаточный документ (УПД);</w:t>
      </w:r>
    </w:p>
    <w:p w14:paraId="04210071" w14:textId="77777777" w:rsidR="00681ACE" w:rsidRPr="009A7586" w:rsidRDefault="000B5B78" w:rsidP="00681ACE">
      <w:pPr>
        <w:ind w:firstLine="720"/>
        <w:jc w:val="both"/>
        <w:rPr>
          <w:sz w:val="28"/>
          <w:szCs w:val="28"/>
        </w:rPr>
      </w:pPr>
      <w:r>
        <w:rPr>
          <w:sz w:val="28"/>
          <w:szCs w:val="28"/>
        </w:rPr>
        <w:t>- счет-фактура;</w:t>
      </w:r>
    </w:p>
    <w:p w14:paraId="011A9A70" w14:textId="77777777" w:rsidR="00681ACE" w:rsidRPr="003C7F96" w:rsidRDefault="000B5B78" w:rsidP="00681ACE">
      <w:pPr>
        <w:ind w:firstLine="720"/>
        <w:rPr>
          <w:i/>
        </w:rPr>
      </w:pPr>
      <w:r>
        <w:rPr>
          <w:sz w:val="28"/>
          <w:szCs w:val="28"/>
        </w:rPr>
        <w:t>- корректировочный документ/корректировочная счет-фактура</w:t>
      </w:r>
    </w:p>
    <w:p w14:paraId="74A374AE" w14:textId="77777777" w:rsidR="00681ACE" w:rsidRPr="009A7586" w:rsidRDefault="000B5B78" w:rsidP="00681ACE">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w:t>
      </w:r>
      <w:r>
        <w:rPr>
          <w:sz w:val="28"/>
          <w:szCs w:val="28"/>
        </w:rPr>
        <w:t>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3DC027AE" w14:textId="77777777" w:rsidR="00681ACE" w:rsidRPr="003C7F96" w:rsidRDefault="000B5B78" w:rsidP="00681AC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 xml:space="preserve">Заявок, указанной в пункте 7 </w:t>
      </w:r>
      <w:r>
        <w:rPr>
          <w:sz w:val="28"/>
          <w:szCs w:val="28"/>
        </w:rPr>
        <w:t>Информационной карты.</w:t>
      </w:r>
    </w:p>
    <w:p w14:paraId="0FBF15F5" w14:textId="77777777" w:rsidR="00681ACE" w:rsidRPr="003C7F96" w:rsidRDefault="000B5B78" w:rsidP="00681AC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w:t>
      </w:r>
      <w:r>
        <w:rPr>
          <w:sz w:val="28"/>
          <w:szCs w:val="28"/>
        </w:rPr>
        <w:t>ткрытым конкурсом в соответствии с требованиями документации о закупке и согласно настоящим предложениям.</w:t>
      </w:r>
    </w:p>
    <w:p w14:paraId="30BA0004" w14:textId="77777777" w:rsidR="00681ACE" w:rsidRPr="003C7F96" w:rsidRDefault="000B5B78" w:rsidP="00681ACE">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w:t>
      </w:r>
      <w:r>
        <w:rPr>
          <w:sz w:val="28"/>
          <w:szCs w:val="28"/>
        </w:rPr>
        <w:t>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A9F7324" w14:textId="77777777" w:rsidR="00681ACE" w:rsidRPr="003C7F96" w:rsidRDefault="000B5B78" w:rsidP="00681AC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w:t>
      </w:r>
      <w:r>
        <w:rPr>
          <w:sz w:val="28"/>
          <w:szCs w:val="28"/>
        </w:rPr>
        <w:t>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w:t>
      </w:r>
      <w:r>
        <w:rPr>
          <w:sz w:val="28"/>
          <w:szCs w:val="28"/>
        </w:rPr>
        <w:t xml:space="preserve"> будет заключен с другим участником.</w:t>
      </w:r>
    </w:p>
    <w:p w14:paraId="0211162E" w14:textId="77777777" w:rsidR="00681ACE" w:rsidRDefault="000B5B78" w:rsidP="00681ACE">
      <w:pPr>
        <w:pStyle w:val="af8"/>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48C9DFA" w14:textId="77777777" w:rsidR="00681ACE" w:rsidRDefault="000B5B78" w:rsidP="00681ACE">
      <w:pPr>
        <w:pStyle w:val="af8"/>
        <w:ind w:firstLine="0"/>
        <w:jc w:val="left"/>
        <w:rPr>
          <w:sz w:val="28"/>
          <w:szCs w:val="28"/>
        </w:rPr>
      </w:pPr>
    </w:p>
    <w:p w14:paraId="019573AA" w14:textId="77777777" w:rsidR="00642832" w:rsidRPr="00681ACE" w:rsidRDefault="000B5B78" w:rsidP="00681ACE">
      <w:pPr>
        <w:pStyle w:val="af8"/>
        <w:rPr>
          <w:sz w:val="28"/>
          <w:szCs w:val="28"/>
        </w:rPr>
      </w:pPr>
      <w:r>
        <w:rPr>
          <w:sz w:val="28"/>
          <w:szCs w:val="28"/>
        </w:rPr>
        <w:t>Следующие приложения</w:t>
      </w:r>
      <w:r>
        <w:rPr>
          <w:sz w:val="28"/>
          <w:szCs w:val="28"/>
        </w:rPr>
        <w:t xml:space="preserve"> являются неотъемлемой частью настоящего финансово-коммерческого предложения:</w:t>
      </w:r>
    </w:p>
    <w:p w14:paraId="5D830431" w14:textId="77777777" w:rsidR="00E70D6C" w:rsidRPr="00E70D6C" w:rsidRDefault="000B5B78" w:rsidP="00E70D6C">
      <w:pPr>
        <w:ind w:firstLine="720"/>
        <w:jc w:val="both"/>
        <w:rPr>
          <w:iCs/>
          <w:sz w:val="28"/>
          <w:szCs w:val="28"/>
        </w:rPr>
      </w:pPr>
      <w:r>
        <w:rPr>
          <w:iCs/>
          <w:sz w:val="28"/>
          <w:szCs w:val="28"/>
        </w:rPr>
        <w:t xml:space="preserve">1) приложение № 1 (расчет </w:t>
      </w:r>
      <w:proofErr w:type="gramStart"/>
      <w:r>
        <w:rPr>
          <w:iCs/>
          <w:sz w:val="28"/>
          <w:szCs w:val="28"/>
        </w:rPr>
        <w:t>стоимости)_</w:t>
      </w:r>
      <w:proofErr w:type="gramEnd"/>
      <w:r>
        <w:rPr>
          <w:iCs/>
          <w:sz w:val="28"/>
          <w:szCs w:val="28"/>
        </w:rPr>
        <w:t>________ (поставки товаров, выполнения работ, оказания услуг и т.д.) на ___ листах;</w:t>
      </w:r>
    </w:p>
    <w:p w14:paraId="0644B7ED" w14:textId="77777777" w:rsidR="00642832" w:rsidRPr="00E70D6C" w:rsidRDefault="000B5B78" w:rsidP="00E70D6C">
      <w:pPr>
        <w:pStyle w:val="af8"/>
        <w:rPr>
          <w:iCs/>
          <w:sz w:val="28"/>
          <w:szCs w:val="28"/>
        </w:rPr>
      </w:pPr>
      <w:r>
        <w:rPr>
          <w:iCs/>
          <w:sz w:val="28"/>
          <w:szCs w:val="28"/>
        </w:rPr>
        <w:t xml:space="preserve">2) приложение № 2 (календарный план) _________ (поставки </w:t>
      </w:r>
      <w:r>
        <w:rPr>
          <w:iCs/>
          <w:sz w:val="28"/>
          <w:szCs w:val="28"/>
        </w:rPr>
        <w:t xml:space="preserve">товаров, выполнения работ, оказания услуг и </w:t>
      </w:r>
      <w:proofErr w:type="gramStart"/>
      <w:r>
        <w:rPr>
          <w:iCs/>
          <w:sz w:val="28"/>
          <w:szCs w:val="28"/>
        </w:rPr>
        <w:t>т.д.</w:t>
      </w:r>
      <w:proofErr w:type="gramEnd"/>
      <w:r>
        <w:rPr>
          <w:iCs/>
          <w:sz w:val="28"/>
          <w:szCs w:val="28"/>
        </w:rPr>
        <w:t>) на ___ листах (составляется по форме соответствующего приложения к проекту договора).</w:t>
      </w:r>
    </w:p>
    <w:p w14:paraId="1550C229" w14:textId="77777777" w:rsidR="00E70D6C" w:rsidRDefault="000B5B78" w:rsidP="00E70D6C">
      <w:pPr>
        <w:pStyle w:val="af8"/>
        <w:rPr>
          <w:i/>
          <w:sz w:val="28"/>
          <w:szCs w:val="28"/>
        </w:rPr>
      </w:pPr>
    </w:p>
    <w:p w14:paraId="5635682C" w14:textId="77777777" w:rsidR="00E70D6C" w:rsidRPr="002127BA" w:rsidRDefault="000B5B78" w:rsidP="00E70D6C">
      <w:pPr>
        <w:pStyle w:val="af8"/>
      </w:pPr>
    </w:p>
    <w:p w14:paraId="59EA528C" w14:textId="77777777" w:rsidR="00642832" w:rsidRPr="002127BA" w:rsidRDefault="000B5B78" w:rsidP="00642832">
      <w:pPr>
        <w:pStyle w:val="af8"/>
        <w:jc w:val="left"/>
        <w:rPr>
          <w:b/>
        </w:rPr>
      </w:pPr>
      <w:r>
        <w:rPr>
          <w:b/>
        </w:rPr>
        <w:t>Представитель, имеющий полномочия подписать заявку на участие в Открытом конкурсе от имени ___________________________</w:t>
      </w:r>
      <w:r>
        <w:rPr>
          <w:b/>
        </w:rPr>
        <w:t>__________</w:t>
      </w:r>
    </w:p>
    <w:p w14:paraId="0D6DBAA6" w14:textId="77777777" w:rsidR="00642832" w:rsidRPr="002127BA" w:rsidRDefault="000B5B78" w:rsidP="00642832">
      <w:pPr>
        <w:pStyle w:val="af8"/>
        <w:jc w:val="left"/>
        <w:rPr>
          <w:i/>
        </w:rPr>
      </w:pPr>
      <w:r>
        <w:rPr>
          <w:i/>
        </w:rPr>
        <w:t xml:space="preserve">                                                                                      (наименование претендента)</w:t>
      </w:r>
    </w:p>
    <w:p w14:paraId="459E3A76" w14:textId="77777777" w:rsidR="00642832" w:rsidRPr="002127BA" w:rsidRDefault="000B5B78" w:rsidP="00642832">
      <w:pPr>
        <w:pStyle w:val="af8"/>
        <w:jc w:val="left"/>
      </w:pPr>
      <w:r>
        <w:t>__________________________________________________________________</w:t>
      </w:r>
    </w:p>
    <w:p w14:paraId="623597A2" w14:textId="77777777" w:rsidR="00642832" w:rsidRPr="002127BA" w:rsidRDefault="000B5B78" w:rsidP="00642832">
      <w:pPr>
        <w:pStyle w:val="af8"/>
        <w:jc w:val="left"/>
      </w:pPr>
      <w:r>
        <w:t>_________________________________________________________________</w:t>
      </w:r>
    </w:p>
    <w:p w14:paraId="3D0708BB" w14:textId="77777777" w:rsidR="00642832" w:rsidRPr="002127BA" w:rsidRDefault="000B5B78" w:rsidP="00642832">
      <w:pPr>
        <w:pStyle w:val="af8"/>
        <w:jc w:val="left"/>
        <w:rPr>
          <w:i/>
        </w:rPr>
      </w:pPr>
      <w:r>
        <w:rPr>
          <w:i/>
        </w:rPr>
        <w:t xml:space="preserve">                 М.П.</w:t>
      </w:r>
      <w:r>
        <w:rPr>
          <w:i/>
        </w:rPr>
        <w:tab/>
      </w:r>
      <w:r>
        <w:rPr>
          <w:i/>
        </w:rPr>
        <w:tab/>
      </w:r>
      <w:r>
        <w:rPr>
          <w:i/>
        </w:rPr>
        <w:tab/>
        <w:t xml:space="preserve">    (ФИО, должность, подпись)</w:t>
      </w:r>
    </w:p>
    <w:p w14:paraId="51E6B078" w14:textId="77777777" w:rsidR="00642832" w:rsidRPr="002127BA" w:rsidRDefault="000B5B78" w:rsidP="00642832">
      <w:pPr>
        <w:pStyle w:val="af8"/>
        <w:jc w:val="left"/>
      </w:pPr>
      <w:r>
        <w:t>«____» ____________ 20__ г.</w:t>
      </w:r>
    </w:p>
    <w:p w14:paraId="1A0CD0D3" w14:textId="77777777" w:rsidR="00642832" w:rsidRPr="002127BA" w:rsidRDefault="000B5B78" w:rsidP="00642832">
      <w:pPr>
        <w:pStyle w:val="af8"/>
        <w:jc w:val="left"/>
      </w:pPr>
    </w:p>
    <w:p w14:paraId="78B3F156" w14:textId="77777777" w:rsidR="00774BC0" w:rsidRDefault="000B5B78"/>
    <w:p w14:paraId="2A3E6369" w14:textId="77777777" w:rsidR="006B6573" w:rsidRDefault="006B6573" w:rsidP="00EF18CF">
      <w:pPr>
        <w:pStyle w:val="af8"/>
        <w:ind w:firstLine="0"/>
        <w:jc w:val="left"/>
        <w:rPr>
          <w:rFonts w:eastAsia="Times New Roman"/>
          <w:sz w:val="24"/>
          <w:szCs w:val="28"/>
        </w:rPr>
      </w:pPr>
    </w:p>
    <w:p w14:paraId="36786DAA"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279C6470" w14:textId="77777777" w:rsidR="00334296" w:rsidRDefault="000B5B78">
      <w:pPr>
        <w:pStyle w:val="af8"/>
        <w:ind w:firstLine="0"/>
        <w:jc w:val="right"/>
        <w:rPr>
          <w:szCs w:val="28"/>
        </w:rPr>
      </w:pPr>
      <w:r>
        <w:lastRenderedPageBreak/>
        <w:t>Приложение № 4</w:t>
      </w:r>
    </w:p>
    <w:p w14:paraId="35C5E7C4"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6BFB74A" w14:textId="13DAF8AF" w:rsidR="00EA547D" w:rsidRDefault="000B5B78" w:rsidP="00EA547D">
      <w:pPr>
        <w:pStyle w:val="1a"/>
        <w:pBdr>
          <w:top w:val="nil"/>
          <w:left w:val="nil"/>
          <w:bottom w:val="nil"/>
          <w:right w:val="nil"/>
          <w:between w:val="nil"/>
        </w:pBdr>
        <w:rPr>
          <w:color w:val="000000"/>
          <w:szCs w:val="28"/>
        </w:rPr>
      </w:pPr>
    </w:p>
    <w:p w14:paraId="528309FF" w14:textId="77777777" w:rsidR="00BB70DA" w:rsidRPr="000B7084" w:rsidRDefault="00BB70DA" w:rsidP="00EA547D">
      <w:pPr>
        <w:pStyle w:val="1a"/>
        <w:pBdr>
          <w:top w:val="nil"/>
          <w:left w:val="nil"/>
          <w:bottom w:val="nil"/>
          <w:right w:val="nil"/>
          <w:between w:val="nil"/>
        </w:pBdr>
        <w:rPr>
          <w:color w:val="000000"/>
          <w:szCs w:val="28"/>
        </w:rPr>
      </w:pPr>
    </w:p>
    <w:p w14:paraId="23E756E5" w14:textId="77777777" w:rsidR="009423BD" w:rsidRDefault="000B5B78" w:rsidP="00EA547D">
      <w:pPr>
        <w:pStyle w:val="1a"/>
        <w:pBdr>
          <w:top w:val="nil"/>
          <w:left w:val="nil"/>
          <w:bottom w:val="nil"/>
          <w:right w:val="nil"/>
          <w:between w:val="nil"/>
        </w:pBdr>
        <w:jc w:val="center"/>
        <w:rPr>
          <w:b/>
          <w:color w:val="000000"/>
          <w:szCs w:val="28"/>
        </w:rPr>
      </w:pPr>
      <w:r>
        <w:rPr>
          <w:b/>
          <w:color w:val="000000"/>
          <w:szCs w:val="28"/>
        </w:rPr>
        <w:t xml:space="preserve">Сведения об опыте выполнения работ </w:t>
      </w:r>
    </w:p>
    <w:p w14:paraId="7CFD4DD4" w14:textId="58C1F919" w:rsidR="00EA547D" w:rsidRPr="000B7084" w:rsidRDefault="000B5B78" w:rsidP="00EA547D">
      <w:pPr>
        <w:pStyle w:val="1a"/>
        <w:pBdr>
          <w:top w:val="nil"/>
          <w:left w:val="nil"/>
          <w:bottom w:val="nil"/>
          <w:right w:val="nil"/>
          <w:between w:val="nil"/>
        </w:pBdr>
        <w:jc w:val="center"/>
        <w:rPr>
          <w:b/>
          <w:color w:val="000000"/>
          <w:szCs w:val="28"/>
        </w:rPr>
      </w:pPr>
      <w:r>
        <w:rPr>
          <w:b/>
          <w:color w:val="000000"/>
          <w:szCs w:val="28"/>
        </w:rPr>
        <w:t xml:space="preserve">по предмету Открытого конкурса № </w:t>
      </w:r>
      <w:r>
        <w:rPr>
          <w:color w:val="000000"/>
          <w:szCs w:val="28"/>
        </w:rPr>
        <w:t>ОКэ-СВЕРД-22-</w:t>
      </w:r>
      <w:proofErr w:type="gramStart"/>
      <w:r w:rsidR="00BB70DA">
        <w:rPr>
          <w:color w:val="000000"/>
          <w:szCs w:val="28"/>
        </w:rPr>
        <w:t>0004</w:t>
      </w:r>
      <w:r>
        <w:rPr>
          <w:b/>
          <w:color w:val="000000"/>
          <w:szCs w:val="28"/>
        </w:rPr>
        <w:t>,  выполненных</w:t>
      </w:r>
      <w:proofErr w:type="gramEnd"/>
      <w:r>
        <w:rPr>
          <w:b/>
          <w:color w:val="000000"/>
          <w:szCs w:val="28"/>
        </w:rPr>
        <w:t>_________________________</w:t>
      </w:r>
    </w:p>
    <w:p w14:paraId="1C9FB887" w14:textId="17FFF1CD" w:rsidR="00EA547D" w:rsidRPr="000B7084" w:rsidRDefault="000B5B78" w:rsidP="00EA547D">
      <w:pPr>
        <w:pStyle w:val="1a"/>
        <w:pBdr>
          <w:top w:val="nil"/>
          <w:left w:val="nil"/>
          <w:bottom w:val="nil"/>
          <w:right w:val="nil"/>
          <w:between w:val="nil"/>
        </w:pBdr>
        <w:jc w:val="center"/>
        <w:rPr>
          <w:i/>
          <w:color w:val="000000"/>
        </w:rPr>
      </w:pPr>
      <w:r>
        <w:rPr>
          <w:i/>
          <w:color w:val="000000"/>
        </w:rPr>
        <w:t xml:space="preserve">                                    </w:t>
      </w:r>
      <w:r>
        <w:rPr>
          <w:i/>
          <w:color w:val="000000"/>
        </w:rPr>
        <w:t>(наименование претендента)</w:t>
      </w:r>
    </w:p>
    <w:tbl>
      <w:tblPr>
        <w:tblW w:w="101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88"/>
        <w:gridCol w:w="1224"/>
        <w:gridCol w:w="1869"/>
        <w:gridCol w:w="1869"/>
        <w:gridCol w:w="1316"/>
        <w:gridCol w:w="1093"/>
        <w:gridCol w:w="1745"/>
      </w:tblGrid>
      <w:tr w:rsidR="00EA547D" w:rsidRPr="000B7084" w14:paraId="1E3A83F9" w14:textId="77777777" w:rsidTr="00BB70DA">
        <w:trPr>
          <w:trHeight w:val="217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6C5EC" w14:textId="5FB115AB" w:rsidR="00EA547D" w:rsidRPr="00BB70DA" w:rsidRDefault="000B5B78" w:rsidP="00BB70DA">
            <w:pPr>
              <w:pStyle w:val="1a"/>
              <w:pBdr>
                <w:top w:val="nil"/>
                <w:left w:val="nil"/>
                <w:bottom w:val="nil"/>
                <w:right w:val="nil"/>
                <w:between w:val="nil"/>
              </w:pBdr>
              <w:ind w:firstLine="34"/>
              <w:jc w:val="center"/>
              <w:rPr>
                <w:color w:val="000000"/>
                <w:sz w:val="24"/>
                <w:szCs w:val="24"/>
              </w:rPr>
            </w:pPr>
            <w:r w:rsidRPr="00BB70DA">
              <w:rPr>
                <w:color w:val="000000"/>
                <w:sz w:val="24"/>
                <w:szCs w:val="24"/>
              </w:rPr>
              <w:t>№</w:t>
            </w:r>
            <w:r w:rsidR="00BB70DA">
              <w:rPr>
                <w:color w:val="000000"/>
                <w:sz w:val="24"/>
                <w:szCs w:val="24"/>
              </w:rPr>
              <w:t xml:space="preserve"> п/п</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3AF07" w14:textId="77777777" w:rsidR="00EA547D" w:rsidRPr="00BB70DA" w:rsidRDefault="000B5B78" w:rsidP="00BB70DA">
            <w:pPr>
              <w:pStyle w:val="1a"/>
              <w:pBdr>
                <w:top w:val="nil"/>
                <w:left w:val="nil"/>
                <w:bottom w:val="nil"/>
                <w:right w:val="nil"/>
                <w:between w:val="nil"/>
              </w:pBdr>
              <w:ind w:firstLine="0"/>
              <w:jc w:val="center"/>
              <w:rPr>
                <w:color w:val="000000"/>
                <w:sz w:val="24"/>
                <w:szCs w:val="24"/>
              </w:rPr>
            </w:pPr>
            <w:r w:rsidRPr="00BB70DA">
              <w:rPr>
                <w:color w:val="000000"/>
                <w:sz w:val="24"/>
                <w:szCs w:val="24"/>
              </w:rPr>
              <w:t>Дата и номер договора</w:t>
            </w:r>
            <w:r w:rsidRPr="00BB70DA">
              <w:rPr>
                <w:color w:val="000000"/>
                <w:sz w:val="24"/>
                <w:szCs w:val="24"/>
                <w:vertAlign w:val="superscript"/>
              </w:rPr>
              <w:footnoteReference w:id="2"/>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E4D2D" w14:textId="77777777" w:rsidR="00EA547D" w:rsidRPr="00BB70DA" w:rsidRDefault="000B5B78" w:rsidP="00BB70DA">
            <w:pPr>
              <w:pStyle w:val="1a"/>
              <w:pBdr>
                <w:top w:val="nil"/>
                <w:left w:val="nil"/>
                <w:bottom w:val="nil"/>
                <w:right w:val="nil"/>
                <w:between w:val="nil"/>
              </w:pBdr>
              <w:ind w:firstLine="82"/>
              <w:jc w:val="center"/>
              <w:rPr>
                <w:color w:val="000000"/>
                <w:sz w:val="24"/>
                <w:szCs w:val="24"/>
              </w:rPr>
            </w:pPr>
            <w:r w:rsidRPr="00BB70DA">
              <w:rPr>
                <w:color w:val="000000" w:themeColor="text1"/>
                <w:sz w:val="24"/>
                <w:szCs w:val="24"/>
              </w:rPr>
              <w:t>Предмет договора (указываются толь</w:t>
            </w:r>
            <w:r w:rsidRPr="00BB70DA">
              <w:rPr>
                <w:sz w:val="24"/>
                <w:szCs w:val="24"/>
              </w:rPr>
              <w:t>ко договоры, аналогичные предмету</w:t>
            </w:r>
            <w:r w:rsidRPr="00BB70DA">
              <w:rPr>
                <w:color w:val="000000" w:themeColor="text1"/>
                <w:sz w:val="24"/>
                <w:szCs w:val="24"/>
              </w:rPr>
              <w:t xml:space="preserve"> Открытого конкурса, указанному в пункте 1.1.1. документации о закупке)</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8293" w14:textId="77777777" w:rsidR="37265B25" w:rsidRPr="00BB70DA" w:rsidRDefault="000B5B78" w:rsidP="00BB70DA">
            <w:pPr>
              <w:pStyle w:val="1a"/>
              <w:ind w:firstLine="0"/>
              <w:jc w:val="center"/>
              <w:rPr>
                <w:color w:val="000000" w:themeColor="text1"/>
                <w:sz w:val="24"/>
                <w:szCs w:val="24"/>
              </w:rPr>
            </w:pPr>
            <w:r w:rsidRPr="00BB70DA">
              <w:rPr>
                <w:color w:val="000000" w:themeColor="text1"/>
                <w:sz w:val="24"/>
                <w:szCs w:val="24"/>
              </w:rPr>
              <w:t>Кадастровый номер объекта, являющегося результатом работ по договору</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52954" w14:textId="77777777" w:rsidR="00EA547D" w:rsidRPr="00BB70DA" w:rsidRDefault="000B5B78" w:rsidP="00BB70DA">
            <w:pPr>
              <w:pStyle w:val="1a"/>
              <w:pBdr>
                <w:top w:val="nil"/>
                <w:left w:val="nil"/>
                <w:bottom w:val="nil"/>
                <w:right w:val="nil"/>
                <w:between w:val="nil"/>
              </w:pBdr>
              <w:ind w:firstLine="0"/>
              <w:jc w:val="center"/>
              <w:rPr>
                <w:color w:val="000000"/>
                <w:sz w:val="24"/>
                <w:szCs w:val="24"/>
              </w:rPr>
            </w:pPr>
            <w:r w:rsidRPr="00BB70DA">
              <w:rPr>
                <w:color w:val="000000"/>
                <w:sz w:val="24"/>
                <w:szCs w:val="24"/>
              </w:rPr>
              <w:t xml:space="preserve"> Наименование контрагента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F52F4" w14:textId="77777777" w:rsidR="00EA547D" w:rsidRPr="00BB70DA" w:rsidRDefault="000B5B78" w:rsidP="00BB70DA">
            <w:pPr>
              <w:pStyle w:val="1a"/>
              <w:pBdr>
                <w:top w:val="nil"/>
                <w:left w:val="nil"/>
                <w:bottom w:val="nil"/>
                <w:right w:val="nil"/>
                <w:between w:val="nil"/>
              </w:pBdr>
              <w:ind w:firstLine="0"/>
              <w:jc w:val="center"/>
              <w:rPr>
                <w:color w:val="000000"/>
                <w:sz w:val="24"/>
                <w:szCs w:val="24"/>
              </w:rPr>
            </w:pPr>
            <w:r w:rsidRPr="00BB70DA">
              <w:rPr>
                <w:color w:val="000000"/>
                <w:sz w:val="24"/>
                <w:szCs w:val="24"/>
              </w:rPr>
              <w:t xml:space="preserve">  Количество работ, услуг  </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E59DE" w14:textId="77777777" w:rsidR="00EA547D" w:rsidRPr="00BB70DA" w:rsidRDefault="000B5B78" w:rsidP="00BB70DA">
            <w:pPr>
              <w:pStyle w:val="1a"/>
              <w:pBdr>
                <w:top w:val="nil"/>
                <w:left w:val="nil"/>
                <w:bottom w:val="nil"/>
                <w:right w:val="nil"/>
                <w:between w:val="nil"/>
              </w:pBdr>
              <w:ind w:firstLine="33"/>
              <w:jc w:val="center"/>
              <w:rPr>
                <w:color w:val="000000"/>
                <w:sz w:val="24"/>
                <w:szCs w:val="24"/>
              </w:rPr>
            </w:pPr>
            <w:r w:rsidRPr="00BB70DA">
              <w:rPr>
                <w:color w:val="000000"/>
                <w:sz w:val="24"/>
                <w:szCs w:val="24"/>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EA547D" w:rsidRPr="000B7084" w14:paraId="6D1C13CD" w14:textId="77777777" w:rsidTr="00BB70DA">
        <w:trPr>
          <w:trHeight w:val="27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5B7A1" w14:textId="77777777" w:rsidR="00EA547D" w:rsidRPr="00BB70DA" w:rsidRDefault="000B5B78" w:rsidP="00BB70DA">
            <w:pPr>
              <w:pStyle w:val="1a"/>
              <w:pBdr>
                <w:top w:val="nil"/>
                <w:left w:val="nil"/>
                <w:bottom w:val="nil"/>
                <w:right w:val="nil"/>
                <w:between w:val="nil"/>
              </w:pBdr>
              <w:ind w:firstLine="0"/>
              <w:rPr>
                <w:color w:val="000000"/>
                <w:sz w:val="24"/>
                <w:szCs w:val="24"/>
              </w:rPr>
            </w:pPr>
            <w:r w:rsidRPr="00BB70DA">
              <w:rPr>
                <w:color w:val="000000"/>
                <w:sz w:val="24"/>
                <w:szCs w:val="24"/>
              </w:rPr>
              <w:t>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282F8" w14:textId="77777777" w:rsidR="00EA547D" w:rsidRPr="00BB70DA" w:rsidRDefault="000B5B78" w:rsidP="00BF4D3D">
            <w:pPr>
              <w:pStyle w:val="1a"/>
              <w:pBdr>
                <w:top w:val="nil"/>
                <w:left w:val="nil"/>
                <w:bottom w:val="nil"/>
                <w:right w:val="nil"/>
                <w:between w:val="nil"/>
              </w:pBdr>
              <w:jc w:val="center"/>
              <w:rPr>
                <w:color w:val="000000"/>
                <w:sz w:val="24"/>
                <w:szCs w:val="24"/>
              </w:rPr>
            </w:pP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711A6" w14:textId="77777777" w:rsidR="00EA547D" w:rsidRPr="00BB70DA" w:rsidRDefault="000B5B78" w:rsidP="00BF4D3D">
            <w:pPr>
              <w:pStyle w:val="1a"/>
              <w:pBdr>
                <w:top w:val="nil"/>
                <w:left w:val="nil"/>
                <w:bottom w:val="nil"/>
                <w:right w:val="nil"/>
                <w:between w:val="nil"/>
              </w:pBdr>
              <w:rPr>
                <w:color w:val="000000"/>
                <w:sz w:val="24"/>
                <w:szCs w:val="24"/>
              </w:rPr>
            </w:pP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CF7ED" w14:textId="77777777" w:rsidR="41BBB550" w:rsidRPr="00BB70DA" w:rsidRDefault="000B5B78" w:rsidP="41BBB550">
            <w:pPr>
              <w:pStyle w:val="1a"/>
              <w:rPr>
                <w:color w:val="000000" w:themeColor="text1"/>
                <w:sz w:val="24"/>
                <w:szCs w:val="24"/>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02B38" w14:textId="77777777" w:rsidR="00EA547D" w:rsidRPr="00BB70DA" w:rsidRDefault="000B5B78" w:rsidP="00BF4D3D">
            <w:pPr>
              <w:pStyle w:val="1a"/>
              <w:pBdr>
                <w:top w:val="nil"/>
                <w:left w:val="nil"/>
                <w:bottom w:val="nil"/>
                <w:right w:val="nil"/>
                <w:between w:val="nil"/>
              </w:pBdr>
              <w:rPr>
                <w:color w:val="000000"/>
                <w:sz w:val="24"/>
                <w:szCs w:val="24"/>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6E160" w14:textId="77777777" w:rsidR="00EA547D" w:rsidRPr="00BB70DA" w:rsidRDefault="000B5B78" w:rsidP="00BF4D3D">
            <w:pPr>
              <w:pStyle w:val="1a"/>
              <w:pBdr>
                <w:top w:val="nil"/>
                <w:left w:val="nil"/>
                <w:bottom w:val="nil"/>
                <w:right w:val="nil"/>
                <w:between w:val="nil"/>
              </w:pBdr>
              <w:rPr>
                <w:color w:val="000000"/>
                <w:sz w:val="24"/>
                <w:szCs w:val="24"/>
              </w:rPr>
            </w:pP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1E82" w14:textId="77777777" w:rsidR="00EA547D" w:rsidRPr="00BB70DA" w:rsidRDefault="000B5B78" w:rsidP="00BF4D3D">
            <w:pPr>
              <w:pStyle w:val="1a"/>
              <w:pBdr>
                <w:top w:val="nil"/>
                <w:left w:val="nil"/>
                <w:bottom w:val="nil"/>
                <w:right w:val="nil"/>
                <w:between w:val="nil"/>
              </w:pBdr>
              <w:rPr>
                <w:color w:val="000000"/>
                <w:sz w:val="24"/>
                <w:szCs w:val="24"/>
              </w:rPr>
            </w:pPr>
          </w:p>
        </w:tc>
      </w:tr>
      <w:tr w:rsidR="00EA547D" w:rsidRPr="000B7084" w14:paraId="0E8E645E" w14:textId="77777777" w:rsidTr="00BB70DA">
        <w:trPr>
          <w:trHeight w:val="262"/>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0909D" w14:textId="77777777" w:rsidR="00EA547D" w:rsidRPr="00BB70DA" w:rsidRDefault="000B5B78" w:rsidP="00BB70DA">
            <w:pPr>
              <w:pStyle w:val="1a"/>
              <w:pBdr>
                <w:top w:val="nil"/>
                <w:left w:val="nil"/>
                <w:bottom w:val="nil"/>
                <w:right w:val="nil"/>
                <w:between w:val="nil"/>
              </w:pBdr>
              <w:ind w:firstLine="0"/>
              <w:rPr>
                <w:color w:val="000000"/>
                <w:sz w:val="24"/>
                <w:szCs w:val="24"/>
              </w:rPr>
            </w:pPr>
            <w:r w:rsidRPr="00BB70DA">
              <w:rPr>
                <w:color w:val="000000"/>
                <w:sz w:val="24"/>
                <w:szCs w:val="24"/>
              </w:rPr>
              <w:t>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8BBAB" w14:textId="77777777" w:rsidR="00EA547D" w:rsidRPr="00BB70DA" w:rsidRDefault="000B5B78" w:rsidP="00BF4D3D">
            <w:pPr>
              <w:pStyle w:val="1a"/>
              <w:pBdr>
                <w:top w:val="nil"/>
                <w:left w:val="nil"/>
                <w:bottom w:val="nil"/>
                <w:right w:val="nil"/>
                <w:between w:val="nil"/>
              </w:pBdr>
              <w:jc w:val="center"/>
              <w:rPr>
                <w:color w:val="000000"/>
                <w:sz w:val="24"/>
                <w:szCs w:val="24"/>
              </w:rPr>
            </w:pP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4406D" w14:textId="77777777" w:rsidR="00EA547D" w:rsidRPr="00BB70DA" w:rsidRDefault="000B5B78" w:rsidP="00BF4D3D">
            <w:pPr>
              <w:pStyle w:val="1a"/>
              <w:pBdr>
                <w:top w:val="nil"/>
                <w:left w:val="nil"/>
                <w:bottom w:val="nil"/>
                <w:right w:val="nil"/>
                <w:between w:val="nil"/>
              </w:pBdr>
              <w:rPr>
                <w:color w:val="000000"/>
                <w:sz w:val="24"/>
                <w:szCs w:val="24"/>
              </w:rPr>
            </w:pP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85D01" w14:textId="77777777" w:rsidR="41BBB550" w:rsidRPr="00BB70DA" w:rsidRDefault="000B5B78" w:rsidP="41BBB550">
            <w:pPr>
              <w:pStyle w:val="1a"/>
              <w:rPr>
                <w:color w:val="000000" w:themeColor="text1"/>
                <w:sz w:val="24"/>
                <w:szCs w:val="24"/>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EA547D" w:rsidRPr="00BB70DA" w:rsidRDefault="000B5B78" w:rsidP="00BF4D3D">
            <w:pPr>
              <w:pStyle w:val="1a"/>
              <w:pBdr>
                <w:top w:val="nil"/>
                <w:left w:val="nil"/>
                <w:bottom w:val="nil"/>
                <w:right w:val="nil"/>
                <w:between w:val="nil"/>
              </w:pBdr>
              <w:rPr>
                <w:color w:val="000000"/>
                <w:sz w:val="24"/>
                <w:szCs w:val="24"/>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FAB6" w14:textId="77777777" w:rsidR="00EA547D" w:rsidRPr="00BB70DA" w:rsidRDefault="000B5B78" w:rsidP="00BF4D3D">
            <w:pPr>
              <w:pStyle w:val="1a"/>
              <w:pBdr>
                <w:top w:val="nil"/>
                <w:left w:val="nil"/>
                <w:bottom w:val="nil"/>
                <w:right w:val="nil"/>
                <w:between w:val="nil"/>
              </w:pBdr>
              <w:rPr>
                <w:color w:val="000000"/>
                <w:sz w:val="24"/>
                <w:szCs w:val="24"/>
              </w:rPr>
            </w:pP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D6E9" w14:textId="77777777" w:rsidR="00EA547D" w:rsidRPr="00BB70DA" w:rsidRDefault="000B5B78" w:rsidP="00BF4D3D">
            <w:pPr>
              <w:pStyle w:val="1a"/>
              <w:pBdr>
                <w:top w:val="nil"/>
                <w:left w:val="nil"/>
                <w:bottom w:val="nil"/>
                <w:right w:val="nil"/>
                <w:between w:val="nil"/>
              </w:pBdr>
              <w:rPr>
                <w:color w:val="000000"/>
                <w:sz w:val="24"/>
                <w:szCs w:val="24"/>
              </w:rPr>
            </w:pPr>
          </w:p>
        </w:tc>
      </w:tr>
      <w:tr w:rsidR="00EA547D" w:rsidRPr="000B7084" w14:paraId="7AD0C169" w14:textId="77777777" w:rsidTr="00BB70DA">
        <w:trPr>
          <w:trHeight w:val="207"/>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D14B6" w14:textId="77777777" w:rsidR="00EA547D" w:rsidRPr="00BB70DA" w:rsidRDefault="000B5B78" w:rsidP="00BF4D3D">
            <w:pPr>
              <w:pStyle w:val="1a"/>
              <w:pBdr>
                <w:top w:val="nil"/>
                <w:left w:val="nil"/>
                <w:bottom w:val="nil"/>
                <w:right w:val="nil"/>
                <w:between w:val="nil"/>
              </w:pBdr>
              <w:rPr>
                <w:color w:val="000000"/>
                <w:sz w:val="24"/>
                <w:szCs w:val="24"/>
              </w:rPr>
            </w:pPr>
          </w:p>
        </w:tc>
        <w:tc>
          <w:tcPr>
            <w:tcW w:w="6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04431" w14:textId="77777777" w:rsidR="00AD3DAA" w:rsidRPr="00BB70DA" w:rsidRDefault="000B5B78"/>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4B683" w14:textId="77777777" w:rsidR="00EA547D" w:rsidRPr="00BB70DA" w:rsidRDefault="000B5B78" w:rsidP="00BF4D3D">
            <w:pPr>
              <w:pStyle w:val="1a"/>
              <w:pBdr>
                <w:top w:val="nil"/>
                <w:left w:val="nil"/>
                <w:bottom w:val="nil"/>
                <w:right w:val="nil"/>
                <w:between w:val="nil"/>
              </w:pBdr>
              <w:rPr>
                <w:color w:val="000000"/>
                <w:sz w:val="24"/>
                <w:szCs w:val="24"/>
              </w:rPr>
            </w:pP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A8799" w14:textId="77777777" w:rsidR="00EA547D" w:rsidRPr="00BB70DA" w:rsidRDefault="000B5B78" w:rsidP="00BB70DA">
            <w:pPr>
              <w:pStyle w:val="1a"/>
              <w:pBdr>
                <w:top w:val="nil"/>
                <w:left w:val="nil"/>
                <w:bottom w:val="nil"/>
                <w:right w:val="nil"/>
                <w:between w:val="nil"/>
              </w:pBdr>
              <w:ind w:firstLine="33"/>
              <w:rPr>
                <w:color w:val="000000"/>
                <w:sz w:val="24"/>
                <w:szCs w:val="24"/>
              </w:rPr>
            </w:pPr>
            <w:proofErr w:type="gramStart"/>
            <w:r w:rsidRPr="00BB70DA">
              <w:rPr>
                <w:color w:val="000000"/>
                <w:sz w:val="24"/>
                <w:szCs w:val="24"/>
              </w:rPr>
              <w:t>СУММА  выполненных</w:t>
            </w:r>
            <w:proofErr w:type="gramEnd"/>
            <w:r w:rsidRPr="00BB70DA">
              <w:rPr>
                <w:color w:val="000000"/>
                <w:sz w:val="24"/>
                <w:szCs w:val="24"/>
              </w:rPr>
              <w:t xml:space="preserve"> работ, оказанных услуг по предоставленным Актам.</w:t>
            </w:r>
          </w:p>
        </w:tc>
      </w:tr>
    </w:tbl>
    <w:p w14:paraId="3598C844" w14:textId="77777777" w:rsidR="00EA547D" w:rsidRPr="000B7084" w:rsidRDefault="000B5B78" w:rsidP="00EA547D">
      <w:pPr>
        <w:pStyle w:val="1a"/>
        <w:pBdr>
          <w:top w:val="nil"/>
          <w:left w:val="nil"/>
          <w:bottom w:val="nil"/>
          <w:right w:val="nil"/>
          <w:between w:val="nil"/>
        </w:pBdr>
        <w:jc w:val="center"/>
        <w:rPr>
          <w:color w:val="000000"/>
        </w:rPr>
      </w:pPr>
    </w:p>
    <w:p w14:paraId="41479A91" w14:textId="77777777" w:rsidR="00EA547D" w:rsidRPr="00BB70DA" w:rsidRDefault="000B5B78" w:rsidP="00EA547D">
      <w:pPr>
        <w:pStyle w:val="1a"/>
        <w:pBdr>
          <w:top w:val="nil"/>
          <w:left w:val="nil"/>
          <w:bottom w:val="nil"/>
          <w:right w:val="nil"/>
          <w:between w:val="nil"/>
        </w:pBdr>
        <w:rPr>
          <w:color w:val="000000"/>
          <w:sz w:val="24"/>
          <w:szCs w:val="24"/>
        </w:rPr>
      </w:pPr>
      <w:r w:rsidRPr="00BB70DA">
        <w:rPr>
          <w:color w:val="000000"/>
          <w:sz w:val="24"/>
          <w:szCs w:val="24"/>
        </w:rPr>
        <w:t xml:space="preserve">Приложение: </w:t>
      </w:r>
    </w:p>
    <w:p w14:paraId="7301798D" w14:textId="77777777" w:rsidR="00EA547D" w:rsidRPr="00BB70DA" w:rsidRDefault="000B5B78" w:rsidP="009423BD">
      <w:pPr>
        <w:pStyle w:val="1a"/>
        <w:pBdr>
          <w:top w:val="nil"/>
          <w:left w:val="nil"/>
          <w:bottom w:val="nil"/>
          <w:right w:val="nil"/>
          <w:between w:val="nil"/>
        </w:pBdr>
        <w:rPr>
          <w:color w:val="000000"/>
          <w:sz w:val="24"/>
          <w:szCs w:val="24"/>
        </w:rPr>
      </w:pPr>
      <w:r w:rsidRPr="00BB70DA">
        <w:rPr>
          <w:color w:val="000000"/>
          <w:sz w:val="24"/>
          <w:szCs w:val="24"/>
        </w:rPr>
        <w:t>1.1. копия договора, указанного в строке 1, на ____ листах;</w:t>
      </w:r>
    </w:p>
    <w:p w14:paraId="1AA0FE00" w14:textId="77777777" w:rsidR="00EA547D" w:rsidRPr="00BB70DA" w:rsidRDefault="000B5B78" w:rsidP="009423BD">
      <w:pPr>
        <w:pStyle w:val="1a"/>
        <w:pBdr>
          <w:top w:val="nil"/>
          <w:left w:val="nil"/>
          <w:bottom w:val="nil"/>
          <w:right w:val="nil"/>
          <w:between w:val="nil"/>
        </w:pBdr>
        <w:rPr>
          <w:color w:val="000000"/>
          <w:sz w:val="24"/>
          <w:szCs w:val="24"/>
        </w:rPr>
      </w:pPr>
      <w:r w:rsidRPr="00BB70DA">
        <w:rPr>
          <w:color w:val="000000"/>
          <w:sz w:val="24"/>
          <w:szCs w:val="24"/>
        </w:rPr>
        <w:t>1.2. копии документов, подтверждающих факт выполнения работ, услуг на сумму, указанную в строке 1, на __ листах;</w:t>
      </w:r>
    </w:p>
    <w:p w14:paraId="2D3D0F82" w14:textId="77777777" w:rsidR="00EA547D" w:rsidRPr="00BB70DA" w:rsidRDefault="000B5B78" w:rsidP="009423BD">
      <w:pPr>
        <w:pStyle w:val="1a"/>
        <w:pBdr>
          <w:top w:val="nil"/>
          <w:left w:val="nil"/>
          <w:bottom w:val="nil"/>
          <w:right w:val="nil"/>
          <w:between w:val="nil"/>
        </w:pBdr>
        <w:rPr>
          <w:color w:val="000000"/>
          <w:sz w:val="24"/>
          <w:szCs w:val="24"/>
        </w:rPr>
      </w:pPr>
      <w:r w:rsidRPr="00BB70DA">
        <w:rPr>
          <w:color w:val="000000"/>
          <w:sz w:val="24"/>
          <w:szCs w:val="24"/>
        </w:rPr>
        <w:t xml:space="preserve">2.1.  копия </w:t>
      </w:r>
      <w:r w:rsidRPr="00BB70DA">
        <w:rPr>
          <w:color w:val="000000"/>
          <w:sz w:val="24"/>
          <w:szCs w:val="24"/>
        </w:rPr>
        <w:t>договора, указанного в строке 2, на ____ листах;</w:t>
      </w:r>
    </w:p>
    <w:p w14:paraId="1A88A8F9" w14:textId="77777777" w:rsidR="00EA547D" w:rsidRPr="00BB70DA" w:rsidRDefault="000B5B78" w:rsidP="009423BD">
      <w:pPr>
        <w:pStyle w:val="1a"/>
        <w:pBdr>
          <w:top w:val="nil"/>
          <w:left w:val="nil"/>
          <w:bottom w:val="nil"/>
          <w:right w:val="nil"/>
          <w:between w:val="nil"/>
        </w:pBdr>
        <w:rPr>
          <w:color w:val="000000"/>
          <w:sz w:val="24"/>
          <w:szCs w:val="24"/>
        </w:rPr>
      </w:pPr>
      <w:r w:rsidRPr="00BB70DA">
        <w:rPr>
          <w:color w:val="000000"/>
          <w:sz w:val="24"/>
          <w:szCs w:val="24"/>
        </w:rPr>
        <w:t>2.2.  копии документов, подтверждающих факт выполнения работ, услуг на сумму, указанную в строке 2, на __ листах;</w:t>
      </w:r>
    </w:p>
    <w:p w14:paraId="07C71B86" w14:textId="77777777" w:rsidR="00EA547D" w:rsidRPr="00BB70DA" w:rsidRDefault="000B5B78" w:rsidP="009423BD">
      <w:pPr>
        <w:pStyle w:val="1a"/>
        <w:pBdr>
          <w:top w:val="nil"/>
          <w:left w:val="nil"/>
          <w:bottom w:val="nil"/>
          <w:right w:val="nil"/>
          <w:between w:val="nil"/>
        </w:pBdr>
        <w:rPr>
          <w:color w:val="000000"/>
          <w:sz w:val="24"/>
          <w:szCs w:val="24"/>
        </w:rPr>
      </w:pPr>
      <w:r w:rsidRPr="00BB70DA">
        <w:rPr>
          <w:color w:val="000000"/>
          <w:sz w:val="24"/>
          <w:szCs w:val="24"/>
        </w:rPr>
        <w:t>….</w:t>
      </w:r>
    </w:p>
    <w:p w14:paraId="7C778698" w14:textId="77777777" w:rsidR="00EA547D" w:rsidRPr="00BB70DA" w:rsidRDefault="000B5B78" w:rsidP="009423BD">
      <w:pPr>
        <w:pStyle w:val="1a"/>
        <w:pBdr>
          <w:top w:val="nil"/>
          <w:left w:val="nil"/>
          <w:bottom w:val="nil"/>
          <w:right w:val="nil"/>
          <w:between w:val="nil"/>
        </w:pBdr>
        <w:rPr>
          <w:color w:val="000000"/>
          <w:sz w:val="24"/>
          <w:szCs w:val="24"/>
        </w:rPr>
      </w:pPr>
    </w:p>
    <w:p w14:paraId="107367CA" w14:textId="77777777" w:rsidR="00EA547D" w:rsidRPr="00BB70DA" w:rsidRDefault="000B5B78" w:rsidP="009423BD">
      <w:pPr>
        <w:pStyle w:val="1a"/>
        <w:keepNext/>
        <w:pBdr>
          <w:top w:val="nil"/>
          <w:left w:val="nil"/>
          <w:bottom w:val="nil"/>
          <w:right w:val="nil"/>
          <w:between w:val="nil"/>
        </w:pBdr>
        <w:ind w:firstLine="706"/>
        <w:rPr>
          <w:rFonts w:ascii="Arial" w:hAnsi="Arial" w:cs="Arial"/>
          <w:color w:val="000000"/>
          <w:sz w:val="24"/>
          <w:szCs w:val="24"/>
        </w:rPr>
      </w:pPr>
      <w:r w:rsidRPr="00BB70DA">
        <w:rPr>
          <w:b/>
          <w:color w:val="000000"/>
          <w:sz w:val="24"/>
          <w:szCs w:val="24"/>
        </w:rPr>
        <w:t>Представитель, имеющий полномочия подписать Заявку на участие от имени __________________</w:t>
      </w:r>
      <w:r w:rsidRPr="00BB70DA">
        <w:rPr>
          <w:b/>
          <w:color w:val="000000"/>
          <w:sz w:val="24"/>
          <w:szCs w:val="24"/>
        </w:rPr>
        <w:t>__________________________________________</w:t>
      </w:r>
    </w:p>
    <w:p w14:paraId="36615985" w14:textId="77777777" w:rsidR="00EA547D" w:rsidRPr="00BB70DA" w:rsidRDefault="000B5B78" w:rsidP="00EA547D">
      <w:pPr>
        <w:pStyle w:val="1a"/>
        <w:pBdr>
          <w:top w:val="nil"/>
          <w:left w:val="nil"/>
          <w:bottom w:val="nil"/>
          <w:right w:val="nil"/>
          <w:between w:val="nil"/>
        </w:pBdr>
        <w:tabs>
          <w:tab w:val="left" w:pos="8640"/>
        </w:tabs>
        <w:jc w:val="center"/>
        <w:rPr>
          <w:i/>
          <w:color w:val="000000"/>
          <w:sz w:val="24"/>
          <w:szCs w:val="24"/>
        </w:rPr>
      </w:pPr>
      <w:r w:rsidRPr="00BB70DA">
        <w:rPr>
          <w:i/>
          <w:color w:val="000000"/>
          <w:sz w:val="24"/>
          <w:szCs w:val="24"/>
        </w:rPr>
        <w:t>(наименование претендента)</w:t>
      </w:r>
    </w:p>
    <w:p w14:paraId="4FB41271" w14:textId="77777777" w:rsidR="00EA547D" w:rsidRPr="000B7084" w:rsidRDefault="000B5B78" w:rsidP="00EA547D">
      <w:pPr>
        <w:pStyle w:val="1a"/>
        <w:pBdr>
          <w:top w:val="nil"/>
          <w:left w:val="nil"/>
          <w:bottom w:val="nil"/>
          <w:right w:val="nil"/>
          <w:between w:val="nil"/>
        </w:pBdr>
        <w:rPr>
          <w:color w:val="000000"/>
          <w:szCs w:val="28"/>
        </w:rPr>
      </w:pPr>
      <w:r>
        <w:rPr>
          <w:color w:val="000000"/>
          <w:szCs w:val="28"/>
        </w:rPr>
        <w:lastRenderedPageBreak/>
        <w:t>____________________________________________________________________</w:t>
      </w:r>
    </w:p>
    <w:p w14:paraId="4A344BB2" w14:textId="77777777" w:rsidR="00EA547D" w:rsidRPr="000B7084" w:rsidRDefault="000B5B78" w:rsidP="00EA547D">
      <w:pPr>
        <w:pStyle w:val="1a"/>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5348D2EA" w14:textId="77777777" w:rsidR="00EA547D" w:rsidRPr="000B7084" w:rsidRDefault="000B5B78" w:rsidP="00EA547D">
      <w:pPr>
        <w:pStyle w:val="1a"/>
        <w:pBdr>
          <w:top w:val="nil"/>
          <w:left w:val="nil"/>
          <w:bottom w:val="nil"/>
          <w:right w:val="nil"/>
          <w:between w:val="nil"/>
        </w:pBdr>
        <w:rPr>
          <w:color w:val="000000"/>
          <w:szCs w:val="28"/>
        </w:rPr>
      </w:pPr>
      <w:r>
        <w:rPr>
          <w:color w:val="000000"/>
          <w:szCs w:val="28"/>
        </w:rPr>
        <w:t>"____" _________ 202_ г.</w:t>
      </w:r>
    </w:p>
    <w:p w14:paraId="2BD04063" w14:textId="77777777" w:rsidR="00774BC0" w:rsidRDefault="000B5B78"/>
    <w:p w14:paraId="6F42E696" w14:textId="77777777" w:rsidR="00334296" w:rsidRDefault="00334296">
      <w:pPr>
        <w:pStyle w:val="af8"/>
        <w:ind w:firstLine="0"/>
        <w:jc w:val="left"/>
        <w:rPr>
          <w:rFonts w:eastAsia="Times New Roman"/>
          <w:sz w:val="24"/>
          <w:szCs w:val="28"/>
        </w:rPr>
      </w:pPr>
    </w:p>
    <w:p w14:paraId="7494F369" w14:textId="77777777" w:rsidR="006B6573" w:rsidRDefault="006B6573" w:rsidP="00B559B9">
      <w:pPr>
        <w:pStyle w:val="af8"/>
        <w:ind w:firstLine="0"/>
        <w:jc w:val="left"/>
        <w:rPr>
          <w:rFonts w:eastAsia="Times New Roman"/>
          <w:sz w:val="24"/>
          <w:szCs w:val="28"/>
        </w:rPr>
      </w:pPr>
    </w:p>
    <w:p w14:paraId="114B0B24"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6F731A2" w14:textId="77777777" w:rsidR="00334296" w:rsidRDefault="000B5B78">
      <w:pPr>
        <w:pStyle w:val="af8"/>
        <w:ind w:firstLine="0"/>
        <w:jc w:val="right"/>
        <w:rPr>
          <w:rFonts w:cs="Arial"/>
          <w:b/>
          <w:bCs/>
          <w:i/>
          <w:iCs/>
          <w:szCs w:val="28"/>
        </w:rPr>
      </w:pPr>
      <w:r>
        <w:rPr>
          <w:sz w:val="28"/>
          <w:szCs w:val="28"/>
        </w:rPr>
        <w:lastRenderedPageBreak/>
        <w:t>Приложение № </w:t>
      </w:r>
      <w:r>
        <w:t>5</w:t>
      </w:r>
    </w:p>
    <w:p w14:paraId="5437C740" w14:textId="77777777" w:rsidR="00C10125" w:rsidRPr="00C03380" w:rsidRDefault="00C10125" w:rsidP="00C03380">
      <w:pPr>
        <w:jc w:val="right"/>
        <w:rPr>
          <w:sz w:val="28"/>
        </w:rPr>
      </w:pPr>
      <w:r>
        <w:rPr>
          <w:sz w:val="28"/>
        </w:rPr>
        <w:t>к документации о закупке</w:t>
      </w:r>
    </w:p>
    <w:p w14:paraId="7AE3D350" w14:textId="77777777" w:rsidR="00C10125" w:rsidRDefault="00C10125" w:rsidP="00C10125">
      <w:pPr>
        <w:suppressAutoHyphens w:val="0"/>
        <w:rPr>
          <w:iCs/>
          <w:sz w:val="28"/>
          <w:szCs w:val="28"/>
        </w:rPr>
      </w:pPr>
    </w:p>
    <w:p w14:paraId="112EA7F1" w14:textId="77777777" w:rsidR="00C10125" w:rsidRDefault="00C10125" w:rsidP="00C10125">
      <w:pPr>
        <w:suppressAutoHyphens w:val="0"/>
        <w:rPr>
          <w:iCs/>
          <w:sz w:val="28"/>
          <w:szCs w:val="28"/>
        </w:rPr>
      </w:pPr>
    </w:p>
    <w:p w14:paraId="45ED700A" w14:textId="77777777" w:rsidR="0075769F" w:rsidRDefault="000B5B78" w:rsidP="032E2369">
      <w:pPr>
        <w:spacing w:line="259" w:lineRule="auto"/>
        <w:ind w:firstLine="851"/>
        <w:jc w:val="center"/>
        <w:rPr>
          <w:b/>
          <w:bCs/>
          <w:szCs w:val="28"/>
        </w:rPr>
      </w:pPr>
      <w:proofErr w:type="gramStart"/>
      <w:r>
        <w:rPr>
          <w:b/>
          <w:bCs/>
        </w:rPr>
        <w:t>Договор  №</w:t>
      </w:r>
      <w:proofErr w:type="gramEnd"/>
      <w:r>
        <w:rPr>
          <w:b/>
          <w:bCs/>
        </w:rPr>
        <w:t xml:space="preserve"> УРАЛд-22/___/____</w:t>
      </w:r>
    </w:p>
    <w:p w14:paraId="40EFFEE8" w14:textId="77777777" w:rsidR="0075769F" w:rsidRPr="00BD620D" w:rsidRDefault="000B5B78">
      <w:pPr>
        <w:ind w:firstLine="851"/>
        <w:jc w:val="center"/>
      </w:pPr>
      <w:r>
        <w:rPr>
          <w:b/>
          <w:bCs/>
        </w:rPr>
        <w:t>на выполнение работ</w:t>
      </w:r>
    </w:p>
    <w:p w14:paraId="5212EADD" w14:textId="77777777" w:rsidR="0075769F" w:rsidRPr="00BD620D" w:rsidRDefault="000B5B78">
      <w:pPr>
        <w:jc w:val="both"/>
      </w:pPr>
      <w:r>
        <w:t xml:space="preserve">г. Екатеринбург                                                                                          </w:t>
      </w:r>
      <w:proofErr w:type="gramStart"/>
      <w:r>
        <w:t xml:space="preserve">   «</w:t>
      </w:r>
      <w:proofErr w:type="gramEnd"/>
      <w:r>
        <w:t>___» ______ 2022 г.</w:t>
      </w:r>
    </w:p>
    <w:p w14:paraId="3AC8FF4B" w14:textId="77777777" w:rsidR="0075769F" w:rsidRPr="00BD620D" w:rsidRDefault="000B5B78" w:rsidP="008C2280">
      <w:pPr>
        <w:ind w:firstLine="851"/>
        <w:jc w:val="both"/>
      </w:pPr>
    </w:p>
    <w:p w14:paraId="4BF6C65F" w14:textId="77777777" w:rsidR="005535D8" w:rsidRPr="004D0B5C" w:rsidRDefault="000B5B78" w:rsidP="005535D8">
      <w:pPr>
        <w:keepNext/>
        <w:keepLines/>
        <w:ind w:firstLine="851"/>
        <w:jc w:val="both"/>
        <w:rPr>
          <w:sz w:val="23"/>
          <w:szCs w:val="23"/>
        </w:rPr>
      </w:pPr>
      <w:r>
        <w:t>Публичное акционерное общество «Центр по перевозке грузов в контейнерах «ТрансКонтейнер» (ПАО «ТрансКонтейнер»), именуемое в д</w:t>
      </w:r>
      <w:r>
        <w:t xml:space="preserve">альнейшем «Заказчик», в </w:t>
      </w:r>
      <w:proofErr w:type="gramStart"/>
      <w:r>
        <w:t>лице  _</w:t>
      </w:r>
      <w:proofErr w:type="gramEnd"/>
      <w:r>
        <w:t xml:space="preserve">_________________________,  действующего  на  основании  </w:t>
      </w:r>
      <w:r>
        <w:rPr>
          <w:sz w:val="23"/>
          <w:szCs w:val="23"/>
        </w:rPr>
        <w:t xml:space="preserve">                                                                                            </w:t>
      </w:r>
      <w:r>
        <w:rPr>
          <w:i/>
          <w:iCs/>
          <w:sz w:val="23"/>
          <w:szCs w:val="23"/>
        </w:rPr>
        <w:t xml:space="preserve">                                 </w:t>
      </w:r>
      <w:r>
        <w:rPr>
          <w:i/>
          <w:iCs/>
          <w:sz w:val="23"/>
          <w:szCs w:val="23"/>
          <w:vertAlign w:val="superscript"/>
        </w:rPr>
        <w:t>(должность, Ф.И.О. – полностью)</w:t>
      </w:r>
    </w:p>
    <w:p w14:paraId="55251A74" w14:textId="77777777" w:rsidR="005535D8" w:rsidRPr="004D0B5C" w:rsidRDefault="000B5B78" w:rsidP="005535D8">
      <w:pPr>
        <w:keepNext/>
        <w:keepLines/>
        <w:jc w:val="both"/>
        <w:rPr>
          <w:sz w:val="23"/>
          <w:szCs w:val="23"/>
        </w:rPr>
      </w:pPr>
      <w:r>
        <w:rPr>
          <w:sz w:val="23"/>
          <w:szCs w:val="23"/>
        </w:rPr>
        <w:t>___________</w:t>
      </w:r>
      <w:r>
        <w:rPr>
          <w:sz w:val="23"/>
          <w:szCs w:val="23"/>
        </w:rPr>
        <w:t>__________________________________________________________________</w:t>
      </w:r>
      <w:r>
        <w:rPr>
          <w:i/>
          <w:iCs/>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__________  № ____)</w:t>
      </w:r>
    </w:p>
    <w:p w14:paraId="0B74BC38" w14:textId="77777777" w:rsidR="005535D8" w:rsidRPr="004D0B5C" w:rsidRDefault="000B5B78" w:rsidP="005535D8">
      <w:pPr>
        <w:keepNext/>
        <w:keepLines/>
        <w:jc w:val="both"/>
        <w:rPr>
          <w:sz w:val="23"/>
          <w:szCs w:val="23"/>
        </w:rPr>
      </w:pPr>
      <w:r>
        <w:t>с одной стороны, и</w:t>
      </w:r>
      <w:r>
        <w:rPr>
          <w:sz w:val="23"/>
          <w:szCs w:val="23"/>
        </w:rPr>
        <w:t xml:space="preserve"> ___________________________________</w:t>
      </w:r>
      <w:r>
        <w:rPr>
          <w:sz w:val="23"/>
          <w:szCs w:val="23"/>
        </w:rPr>
        <w:t>______________</w:t>
      </w:r>
      <w:r>
        <w:rPr>
          <w:i/>
          <w:sz w:val="23"/>
          <w:szCs w:val="23"/>
          <w:vertAlign w:val="superscript"/>
        </w:rPr>
        <w:t xml:space="preserve"> (указывается полностью организационно-правовая </w:t>
      </w:r>
      <w:proofErr w:type="gramStart"/>
      <w:r>
        <w:rPr>
          <w:i/>
          <w:sz w:val="23"/>
          <w:szCs w:val="23"/>
          <w:vertAlign w:val="superscript"/>
        </w:rPr>
        <w:t>форма  юридического</w:t>
      </w:r>
      <w:proofErr w:type="gramEnd"/>
      <w:r>
        <w:rPr>
          <w:i/>
          <w:sz w:val="23"/>
          <w:szCs w:val="23"/>
          <w:vertAlign w:val="superscript"/>
        </w:rPr>
        <w:t xml:space="preserve">  лица и наименование  юридического лица, соответствующие его уставу)</w:t>
      </w:r>
    </w:p>
    <w:p w14:paraId="18656F49" w14:textId="77777777" w:rsidR="005535D8" w:rsidRPr="004D0B5C" w:rsidRDefault="000B5B78" w:rsidP="005535D8">
      <w:pPr>
        <w:keepNext/>
        <w:keepLines/>
        <w:jc w:val="both"/>
        <w:rPr>
          <w:sz w:val="23"/>
          <w:szCs w:val="23"/>
        </w:rPr>
      </w:pPr>
      <w:r>
        <w:t>именуемое в дальнейшем «Исполнитель», в лице</w:t>
      </w:r>
      <w:r>
        <w:rPr>
          <w:sz w:val="23"/>
          <w:szCs w:val="23"/>
        </w:rPr>
        <w:t xml:space="preserve"> __________________________________, </w:t>
      </w:r>
    </w:p>
    <w:p w14:paraId="066B0D2E" w14:textId="77777777" w:rsidR="005535D8" w:rsidRPr="004D0B5C" w:rsidRDefault="000B5B78" w:rsidP="005535D8">
      <w:pPr>
        <w:keepNext/>
        <w:keepLines/>
        <w:ind w:firstLine="851"/>
        <w:jc w:val="both"/>
        <w:rPr>
          <w:sz w:val="23"/>
          <w:szCs w:val="23"/>
        </w:rPr>
      </w:pPr>
      <w:r>
        <w:rPr>
          <w:i/>
          <w:sz w:val="23"/>
          <w:szCs w:val="23"/>
          <w:vertAlign w:val="superscript"/>
        </w:rPr>
        <w:t xml:space="preserve">                       </w:t>
      </w:r>
      <w:r>
        <w:rPr>
          <w:i/>
          <w:sz w:val="23"/>
          <w:szCs w:val="23"/>
          <w:vertAlign w:val="superscript"/>
        </w:rPr>
        <w:t xml:space="preserve">                                                                                                 (должность, Ф.И.О. - полностью)</w:t>
      </w:r>
    </w:p>
    <w:p w14:paraId="53E54007" w14:textId="77777777" w:rsidR="005535D8" w:rsidRPr="004D0B5C" w:rsidRDefault="000B5B78" w:rsidP="005535D8">
      <w:pPr>
        <w:keepNext/>
        <w:keepLines/>
        <w:jc w:val="both"/>
        <w:rPr>
          <w:sz w:val="23"/>
          <w:szCs w:val="23"/>
        </w:rPr>
      </w:pPr>
      <w:r>
        <w:t>действующего на основании</w:t>
      </w:r>
      <w:r>
        <w:rPr>
          <w:sz w:val="23"/>
          <w:szCs w:val="23"/>
        </w:rPr>
        <w:t>_____________________________________</w:t>
      </w:r>
      <w:proofErr w:type="gramStart"/>
      <w:r>
        <w:rPr>
          <w:sz w:val="23"/>
          <w:szCs w:val="23"/>
        </w:rPr>
        <w:t>_</w:t>
      </w:r>
      <w:r>
        <w:rPr>
          <w:i/>
          <w:sz w:val="23"/>
          <w:szCs w:val="23"/>
          <w:vertAlign w:val="superscript"/>
        </w:rPr>
        <w:t xml:space="preserve">  (</w:t>
      </w:r>
      <w:proofErr w:type="gramEnd"/>
      <w:r>
        <w:rPr>
          <w:i/>
          <w:sz w:val="23"/>
          <w:szCs w:val="23"/>
          <w:vertAlign w:val="superscript"/>
        </w:rPr>
        <w:t>указывается документ,  уполномочивающий  лицо на заключение н</w:t>
      </w:r>
      <w:r>
        <w:rPr>
          <w:i/>
          <w:sz w:val="23"/>
          <w:szCs w:val="23"/>
          <w:vertAlign w:val="superscript"/>
        </w:rPr>
        <w:t>астоящего  Договора, например: устава/ доверенности от «__»_______№ __и т.д. )</w:t>
      </w:r>
    </w:p>
    <w:p w14:paraId="1CD62DBA" w14:textId="77777777" w:rsidR="0075769F" w:rsidRPr="005535D8" w:rsidRDefault="000B5B78" w:rsidP="005535D8">
      <w:pPr>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5FA50299" w14:textId="77777777" w:rsidR="0075769F" w:rsidRPr="00BD620D" w:rsidRDefault="000B5B78">
      <w:pPr>
        <w:ind w:firstLine="851"/>
        <w:jc w:val="both"/>
      </w:pPr>
    </w:p>
    <w:p w14:paraId="5861931A" w14:textId="77777777" w:rsidR="0075769F" w:rsidRPr="00BD620D" w:rsidRDefault="000B5B78">
      <w:pPr>
        <w:ind w:firstLine="851"/>
        <w:jc w:val="center"/>
      </w:pPr>
      <w:r>
        <w:rPr>
          <w:b/>
        </w:rPr>
        <w:t>1. Предмет Договора</w:t>
      </w:r>
    </w:p>
    <w:p w14:paraId="32553F63" w14:textId="77777777" w:rsidR="00A70F6B" w:rsidRDefault="000B5B78" w:rsidP="003F6A25">
      <w:pPr>
        <w:pStyle w:val="1a"/>
        <w:pBdr>
          <w:top w:val="nil"/>
          <w:left w:val="nil"/>
          <w:bottom w:val="nil"/>
          <w:right w:val="nil"/>
          <w:between w:val="nil"/>
        </w:pBdr>
        <w:ind w:firstLine="708"/>
        <w:rPr>
          <w:color w:val="000000"/>
          <w:sz w:val="24"/>
          <w:szCs w:val="24"/>
        </w:rPr>
      </w:pPr>
      <w:r>
        <w:rPr>
          <w:sz w:val="24"/>
          <w:szCs w:val="24"/>
        </w:rPr>
        <w:t xml:space="preserve">1.1. Заказчик поручает и обязуется оплатить, а </w:t>
      </w:r>
      <w:proofErr w:type="gramStart"/>
      <w:r>
        <w:rPr>
          <w:sz w:val="24"/>
          <w:szCs w:val="24"/>
        </w:rPr>
        <w:t>Исполнитель  принимает</w:t>
      </w:r>
      <w:proofErr w:type="gramEnd"/>
      <w:r>
        <w:rPr>
          <w:sz w:val="24"/>
          <w:szCs w:val="24"/>
        </w:rPr>
        <w:t xml:space="preserve">  на  себя  обязательства по выполнению комплекса </w:t>
      </w:r>
      <w:r>
        <w:rPr>
          <w:color w:val="000000" w:themeColor="text1"/>
          <w:sz w:val="24"/>
          <w:szCs w:val="24"/>
        </w:rPr>
        <w:t>работ по регистрации объектов недвижимого имущества:</w:t>
      </w:r>
    </w:p>
    <w:p w14:paraId="0B6D84DF" w14:textId="77777777" w:rsidR="00A70F6B" w:rsidRDefault="000B5B78" w:rsidP="0019283A">
      <w:pPr>
        <w:pStyle w:val="1a"/>
        <w:numPr>
          <w:ilvl w:val="0"/>
          <w:numId w:val="43"/>
        </w:numPr>
        <w:pBdr>
          <w:top w:val="nil"/>
          <w:left w:val="nil"/>
          <w:bottom w:val="nil"/>
          <w:right w:val="nil"/>
          <w:between w:val="nil"/>
        </w:pBdr>
        <w:suppressAutoHyphens w:val="0"/>
        <w:rPr>
          <w:sz w:val="24"/>
          <w:szCs w:val="24"/>
        </w:rPr>
      </w:pPr>
      <w:r>
        <w:rPr>
          <w:sz w:val="24"/>
          <w:szCs w:val="24"/>
        </w:rPr>
        <w:t>подкрановый путь крупнотоннажный, инв. № 009/01/00003517 (далее Объект 1);</w:t>
      </w:r>
    </w:p>
    <w:p w14:paraId="038F1291" w14:textId="77777777" w:rsidR="00A70F6B" w:rsidRDefault="000B5B78" w:rsidP="0019283A">
      <w:pPr>
        <w:pStyle w:val="1a"/>
        <w:numPr>
          <w:ilvl w:val="0"/>
          <w:numId w:val="43"/>
        </w:numPr>
        <w:pBdr>
          <w:top w:val="nil"/>
          <w:left w:val="nil"/>
          <w:bottom w:val="nil"/>
          <w:right w:val="nil"/>
          <w:between w:val="nil"/>
        </w:pBdr>
        <w:suppressAutoHyphens w:val="0"/>
        <w:rPr>
          <w:sz w:val="24"/>
          <w:szCs w:val="24"/>
        </w:rPr>
      </w:pPr>
      <w:r>
        <w:rPr>
          <w:sz w:val="24"/>
          <w:szCs w:val="24"/>
        </w:rPr>
        <w:t xml:space="preserve">площадка </w:t>
      </w:r>
      <w:proofErr w:type="gramStart"/>
      <w:r>
        <w:rPr>
          <w:sz w:val="24"/>
          <w:szCs w:val="24"/>
        </w:rPr>
        <w:t>асфальтобетонная  (</w:t>
      </w:r>
      <w:proofErr w:type="gramEnd"/>
      <w:r>
        <w:rPr>
          <w:sz w:val="24"/>
          <w:szCs w:val="24"/>
        </w:rPr>
        <w:t>литер 3), инв. №</w:t>
      </w:r>
      <w:r>
        <w:t xml:space="preserve"> </w:t>
      </w:r>
      <w:r>
        <w:rPr>
          <w:sz w:val="24"/>
          <w:szCs w:val="24"/>
        </w:rPr>
        <w:t xml:space="preserve">009/01/00000664, </w:t>
      </w:r>
      <w:r>
        <w:rPr>
          <w:color w:val="000000" w:themeColor="text1"/>
          <w:sz w:val="24"/>
          <w:szCs w:val="24"/>
        </w:rPr>
        <w:t>кадастровый номер 66:41:0204038:111</w:t>
      </w:r>
      <w:r>
        <w:rPr>
          <w:sz w:val="24"/>
          <w:szCs w:val="24"/>
        </w:rPr>
        <w:t xml:space="preserve"> (далее Объект 2);</w:t>
      </w:r>
    </w:p>
    <w:p w14:paraId="22C7F6F4" w14:textId="77777777" w:rsidR="00A70F6B" w:rsidRDefault="000B5B78" w:rsidP="0019283A">
      <w:pPr>
        <w:pStyle w:val="1a"/>
        <w:numPr>
          <w:ilvl w:val="0"/>
          <w:numId w:val="43"/>
        </w:numPr>
        <w:pBdr>
          <w:top w:val="nil"/>
          <w:left w:val="nil"/>
          <w:bottom w:val="nil"/>
          <w:right w:val="nil"/>
          <w:between w:val="nil"/>
        </w:pBdr>
        <w:rPr>
          <w:color w:val="000000"/>
          <w:sz w:val="24"/>
          <w:szCs w:val="24"/>
        </w:rPr>
      </w:pPr>
      <w:r>
        <w:rPr>
          <w:sz w:val="24"/>
          <w:szCs w:val="24"/>
        </w:rPr>
        <w:t xml:space="preserve">площадка асфальтобетонная (литер 2), инв. № 009/01/00000663, </w:t>
      </w:r>
      <w:r>
        <w:rPr>
          <w:color w:val="000000" w:themeColor="text1"/>
          <w:sz w:val="24"/>
          <w:szCs w:val="24"/>
        </w:rPr>
        <w:t>кадастровый номер 66:41:0204038:36</w:t>
      </w:r>
      <w:r>
        <w:rPr>
          <w:sz w:val="24"/>
          <w:szCs w:val="24"/>
        </w:rPr>
        <w:t xml:space="preserve"> (далее Объект 3).</w:t>
      </w:r>
    </w:p>
    <w:p w14:paraId="6C59C3E8" w14:textId="77777777" w:rsidR="0075769F" w:rsidRPr="005535D8" w:rsidRDefault="000B5B78" w:rsidP="00A70F6B">
      <w:pPr>
        <w:pStyle w:val="1a"/>
        <w:pBdr>
          <w:top w:val="nil"/>
          <w:left w:val="nil"/>
          <w:bottom w:val="nil"/>
          <w:right w:val="nil"/>
          <w:between w:val="nil"/>
        </w:pBdr>
        <w:rPr>
          <w:color w:val="000000"/>
          <w:sz w:val="24"/>
          <w:szCs w:val="24"/>
        </w:rPr>
      </w:pPr>
      <w:r>
        <w:rPr>
          <w:color w:val="000000"/>
          <w:sz w:val="24"/>
          <w:szCs w:val="24"/>
        </w:rPr>
        <w:t xml:space="preserve">контейнерного </w:t>
      </w:r>
      <w:r>
        <w:rPr>
          <w:color w:val="000000"/>
          <w:sz w:val="24"/>
          <w:szCs w:val="24"/>
        </w:rPr>
        <w:t>терминала Екатеринбург-Товарный Уральского филиала ПАО «ТрансКонтейнер»</w:t>
      </w:r>
      <w:r>
        <w:rPr>
          <w:sz w:val="24"/>
          <w:szCs w:val="24"/>
          <w:lang w:eastAsia="ru-RU"/>
        </w:rPr>
        <w:t xml:space="preserve"> </w:t>
      </w:r>
      <w:r>
        <w:rPr>
          <w:sz w:val="24"/>
          <w:szCs w:val="24"/>
        </w:rPr>
        <w:t>(далее - Работы).</w:t>
      </w:r>
    </w:p>
    <w:p w14:paraId="4ABD903E" w14:textId="77777777" w:rsidR="00BA7712" w:rsidRPr="00BD620D" w:rsidRDefault="000B5B78" w:rsidP="003F6A25">
      <w:pPr>
        <w:shd w:val="clear" w:color="auto" w:fill="FFFFFF"/>
        <w:ind w:firstLine="708"/>
        <w:rPr>
          <w:rFonts w:ascii="Arial" w:hAnsi="Arial" w:cs="Arial"/>
          <w:color w:val="222222"/>
          <w:lang w:eastAsia="ru-RU"/>
        </w:rPr>
      </w:pPr>
      <w:r>
        <w:t>1.2. Комплекс работ по настоящему Договору включает в себя:</w:t>
      </w:r>
      <w:r>
        <w:rPr>
          <w:rFonts w:ascii="Arial" w:hAnsi="Arial" w:cs="Arial"/>
          <w:color w:val="222222"/>
        </w:rPr>
        <w:t xml:space="preserve"> </w:t>
      </w:r>
    </w:p>
    <w:p w14:paraId="65538931" w14:textId="77777777" w:rsidR="00CE1790" w:rsidRPr="00BD620D" w:rsidRDefault="000B5B78" w:rsidP="00BE1263">
      <w:pPr>
        <w:jc w:val="both"/>
        <w:rPr>
          <w:b/>
          <w:color w:val="000000" w:themeColor="text1"/>
        </w:rPr>
      </w:pPr>
      <w:r>
        <w:rPr>
          <w:color w:val="000000" w:themeColor="text1"/>
        </w:rPr>
        <w:t>1.2.1.</w:t>
      </w:r>
      <w:r>
        <w:rPr>
          <w:b/>
          <w:color w:val="000000" w:themeColor="text1"/>
        </w:rPr>
        <w:t xml:space="preserve"> 1-й этап выполнения работ (Исходно-разрешительная документация):</w:t>
      </w:r>
    </w:p>
    <w:p w14:paraId="50C30181" w14:textId="77777777" w:rsidR="005535D8" w:rsidRPr="005535D8" w:rsidRDefault="000B5B78" w:rsidP="0019283A">
      <w:pPr>
        <w:numPr>
          <w:ilvl w:val="0"/>
          <w:numId w:val="42"/>
        </w:numPr>
        <w:suppressAutoHyphens w:val="0"/>
        <w:jc w:val="both"/>
        <w:rPr>
          <w:color w:val="000000" w:themeColor="text1"/>
        </w:rPr>
      </w:pPr>
      <w:r>
        <w:rPr>
          <w:color w:val="000000" w:themeColor="text1"/>
        </w:rPr>
        <w:t>Сбор исходно-разрешительной докум</w:t>
      </w:r>
      <w:r>
        <w:rPr>
          <w:color w:val="000000" w:themeColor="text1"/>
        </w:rPr>
        <w:t>ентации по объектам, указанным в п. 1.1. настоящего Договора;</w:t>
      </w:r>
    </w:p>
    <w:p w14:paraId="641D907F" w14:textId="77777777" w:rsidR="005535D8" w:rsidRPr="005535D8" w:rsidRDefault="000B5B78" w:rsidP="0019283A">
      <w:pPr>
        <w:numPr>
          <w:ilvl w:val="0"/>
          <w:numId w:val="42"/>
        </w:numPr>
        <w:suppressAutoHyphens w:val="0"/>
        <w:jc w:val="both"/>
        <w:rPr>
          <w:color w:val="000000" w:themeColor="text1"/>
        </w:rPr>
      </w:pPr>
      <w:r>
        <w:rPr>
          <w:color w:val="000000" w:themeColor="text1"/>
        </w:rPr>
        <w:t>Анализ сроков действия ранее подготовленной технической и изыскательской документации и, при необходимости, обновление данной документации в установленном порядке;</w:t>
      </w:r>
    </w:p>
    <w:p w14:paraId="5D3D41C9" w14:textId="77777777" w:rsidR="005535D8" w:rsidRPr="005535D8" w:rsidRDefault="000B5B78" w:rsidP="0019283A">
      <w:pPr>
        <w:numPr>
          <w:ilvl w:val="0"/>
          <w:numId w:val="42"/>
        </w:numPr>
        <w:suppressAutoHyphens w:val="0"/>
        <w:jc w:val="both"/>
        <w:rPr>
          <w:color w:val="000000" w:themeColor="text1"/>
        </w:rPr>
      </w:pPr>
      <w:r>
        <w:rPr>
          <w:color w:val="000000" w:themeColor="text1"/>
        </w:rPr>
        <w:t xml:space="preserve">Получение ГПЗУ на </w:t>
      </w:r>
      <w:r>
        <w:rPr>
          <w:color w:val="000000" w:themeColor="text1"/>
        </w:rPr>
        <w:t>земельный участок, расположенный по адресу: г. Екатеринбург, в центральной части кадастрового квартала, ограниченного полосой отвода железной дороги КН 66:41:0001001:0040;</w:t>
      </w:r>
    </w:p>
    <w:p w14:paraId="12119A35" w14:textId="77777777" w:rsidR="005535D8" w:rsidRPr="005535D8" w:rsidRDefault="000B5B78" w:rsidP="0019283A">
      <w:pPr>
        <w:numPr>
          <w:ilvl w:val="0"/>
          <w:numId w:val="42"/>
        </w:numPr>
        <w:suppressAutoHyphens w:val="0"/>
        <w:jc w:val="both"/>
        <w:rPr>
          <w:color w:val="000000" w:themeColor="text1"/>
        </w:rPr>
      </w:pPr>
      <w:r>
        <w:rPr>
          <w:color w:val="000000" w:themeColor="text1"/>
        </w:rPr>
        <w:t>Получение ГПЗУ на земельный участок, расположенный по адресу: г. Екатеринбург, ул. А</w:t>
      </w:r>
      <w:r>
        <w:rPr>
          <w:color w:val="000000" w:themeColor="text1"/>
        </w:rPr>
        <w:t>втомагистральная, 2 КН 66:41:0110017:11;</w:t>
      </w:r>
    </w:p>
    <w:p w14:paraId="4855A318" w14:textId="77777777" w:rsidR="00CE1790" w:rsidRPr="005535D8" w:rsidRDefault="000B5B78" w:rsidP="0019283A">
      <w:pPr>
        <w:pStyle w:val="aff5"/>
        <w:numPr>
          <w:ilvl w:val="0"/>
          <w:numId w:val="42"/>
        </w:numPr>
        <w:suppressAutoHyphens w:val="0"/>
        <w:spacing w:after="200"/>
        <w:contextualSpacing/>
        <w:jc w:val="both"/>
        <w:rPr>
          <w:color w:val="000000" w:themeColor="text1"/>
        </w:rPr>
      </w:pPr>
      <w:r>
        <w:rPr>
          <w:color w:val="000000" w:themeColor="text1"/>
        </w:rPr>
        <w:t xml:space="preserve">Получение при необходимости </w:t>
      </w:r>
      <w:proofErr w:type="gramStart"/>
      <w:r>
        <w:rPr>
          <w:color w:val="000000" w:themeColor="text1"/>
        </w:rPr>
        <w:t>технических  условий</w:t>
      </w:r>
      <w:proofErr w:type="gramEnd"/>
      <w:r>
        <w:rPr>
          <w:color w:val="000000" w:themeColor="text1"/>
        </w:rPr>
        <w:t xml:space="preserve"> в объёме согласно требованиям и ГПЗУ (в том числе от ОАО «РЖД»)</w:t>
      </w:r>
      <w:r>
        <w:rPr>
          <w:color w:val="000000" w:themeColor="text1"/>
        </w:rPr>
        <w:t>.</w:t>
      </w:r>
    </w:p>
    <w:p w14:paraId="185EA045" w14:textId="77777777" w:rsidR="00B824B1" w:rsidRPr="00BD620D" w:rsidRDefault="000B5B78" w:rsidP="00BE1263">
      <w:pPr>
        <w:jc w:val="both"/>
        <w:rPr>
          <w:b/>
          <w:color w:val="000000" w:themeColor="text1"/>
        </w:rPr>
      </w:pPr>
      <w:r>
        <w:rPr>
          <w:color w:val="000000" w:themeColor="text1"/>
        </w:rPr>
        <w:t>1.2.2.</w:t>
      </w:r>
      <w:r>
        <w:rPr>
          <w:b/>
          <w:color w:val="000000" w:themeColor="text1"/>
        </w:rPr>
        <w:t xml:space="preserve"> 2-й этап выполнения работ (Проектная документация):</w:t>
      </w:r>
    </w:p>
    <w:p w14:paraId="013734A9" w14:textId="77777777" w:rsidR="00A70F6B" w:rsidRPr="00A70F6B" w:rsidRDefault="000B5B78" w:rsidP="0019283A">
      <w:pPr>
        <w:numPr>
          <w:ilvl w:val="0"/>
          <w:numId w:val="44"/>
        </w:numPr>
        <w:suppressAutoHyphens w:val="0"/>
        <w:jc w:val="both"/>
        <w:rPr>
          <w:color w:val="000000" w:themeColor="text1"/>
        </w:rPr>
      </w:pPr>
      <w:r>
        <w:rPr>
          <w:color w:val="000000" w:themeColor="text1"/>
        </w:rPr>
        <w:t>Подготовка проектной документации и инжене</w:t>
      </w:r>
      <w:r>
        <w:rPr>
          <w:color w:val="000000" w:themeColor="text1"/>
        </w:rPr>
        <w:t xml:space="preserve">рных изысканий по объектам, указанным в п. 1.1 настоящего Договора в соответствии с требованиями действующих </w:t>
      </w:r>
      <w:r>
        <w:rPr>
          <w:color w:val="000000" w:themeColor="text1"/>
        </w:rPr>
        <w:lastRenderedPageBreak/>
        <w:t xml:space="preserve">нормативных документов, санитарных норм, в том числе Постановление Правительства РФ от 16.02.2008 №87 «О составе разделов проектной документации и </w:t>
      </w:r>
      <w:r>
        <w:rPr>
          <w:color w:val="000000" w:themeColor="text1"/>
        </w:rPr>
        <w:t>требованиях к их содержанию»;</w:t>
      </w:r>
    </w:p>
    <w:p w14:paraId="3DEBF6B6" w14:textId="77777777" w:rsidR="00A70F6B" w:rsidRPr="00A70F6B" w:rsidRDefault="000B5B78" w:rsidP="0019283A">
      <w:pPr>
        <w:pStyle w:val="aff5"/>
        <w:numPr>
          <w:ilvl w:val="0"/>
          <w:numId w:val="44"/>
        </w:numPr>
        <w:suppressAutoHyphens w:val="0"/>
        <w:spacing w:after="200"/>
        <w:contextualSpacing/>
        <w:jc w:val="both"/>
        <w:rPr>
          <w:color w:val="000000" w:themeColor="text1"/>
        </w:rPr>
      </w:pPr>
      <w:r>
        <w:rPr>
          <w:color w:val="000000" w:themeColor="text1"/>
        </w:rPr>
        <w:t>Объем проектной документации и инженерных изысканий должен быть достаточным для последующего прохождения экспертизы результатов изысканий и проектной документации и получения положительного заключения;</w:t>
      </w:r>
    </w:p>
    <w:p w14:paraId="20646A41" w14:textId="77777777" w:rsidR="00A70F6B" w:rsidRPr="00AD7E40" w:rsidRDefault="000B5B78" w:rsidP="0019283A">
      <w:pPr>
        <w:pStyle w:val="aff5"/>
        <w:numPr>
          <w:ilvl w:val="0"/>
          <w:numId w:val="44"/>
        </w:numPr>
        <w:suppressAutoHyphens w:val="0"/>
        <w:spacing w:after="200"/>
        <w:contextualSpacing/>
        <w:jc w:val="both"/>
        <w:rPr>
          <w:color w:val="000000" w:themeColor="text1"/>
        </w:rPr>
      </w:pPr>
      <w:r>
        <w:rPr>
          <w:color w:val="000000" w:themeColor="text1"/>
        </w:rPr>
        <w:t>Проведение негосударстве</w:t>
      </w:r>
      <w:r>
        <w:rPr>
          <w:color w:val="000000" w:themeColor="text1"/>
        </w:rPr>
        <w:t>нной экспертизы проектной документации и результатов инженерных изысканий путем заключения отдельного договора с аккредитованной экспертной организацией на основании выданной ПАО «ТрансКонтейнер» доверенности.</w:t>
      </w:r>
    </w:p>
    <w:p w14:paraId="474CFF27" w14:textId="77777777" w:rsidR="00B824B1" w:rsidRPr="00BD620D" w:rsidRDefault="000B5B78" w:rsidP="00BE1263">
      <w:pPr>
        <w:jc w:val="both"/>
        <w:rPr>
          <w:b/>
          <w:color w:val="000000" w:themeColor="text1"/>
        </w:rPr>
      </w:pPr>
      <w:r>
        <w:rPr>
          <w:color w:val="000000" w:themeColor="text1"/>
        </w:rPr>
        <w:t>1.2.3.</w:t>
      </w:r>
      <w:r>
        <w:rPr>
          <w:b/>
          <w:color w:val="000000" w:themeColor="text1"/>
        </w:rPr>
        <w:t xml:space="preserve"> 3-й этап выполнения работ (Регистрация </w:t>
      </w:r>
      <w:r>
        <w:rPr>
          <w:b/>
          <w:color w:val="000000" w:themeColor="text1"/>
        </w:rPr>
        <w:t>права на объект недвижимого имущества «</w:t>
      </w:r>
      <w:r>
        <w:rPr>
          <w:b/>
        </w:rPr>
        <w:t>Подкрановый путь крупнотоннажный, инв. №009/01/00003517»)</w:t>
      </w:r>
      <w:r>
        <w:rPr>
          <w:b/>
          <w:color w:val="000000" w:themeColor="text1"/>
        </w:rPr>
        <w:t>:</w:t>
      </w:r>
    </w:p>
    <w:p w14:paraId="6FE55634" w14:textId="77777777" w:rsidR="00AD7E40" w:rsidRPr="00AD7E40" w:rsidRDefault="000B5B78" w:rsidP="0019283A">
      <w:pPr>
        <w:pStyle w:val="aff5"/>
        <w:numPr>
          <w:ilvl w:val="0"/>
          <w:numId w:val="45"/>
        </w:numPr>
        <w:suppressAutoHyphens w:val="0"/>
        <w:spacing w:after="200"/>
        <w:contextualSpacing/>
        <w:jc w:val="both"/>
        <w:rPr>
          <w:color w:val="000000" w:themeColor="text1"/>
        </w:rPr>
      </w:pPr>
      <w:r>
        <w:rPr>
          <w:color w:val="000000" w:themeColor="text1"/>
        </w:rPr>
        <w:t xml:space="preserve">Получение разрешения на строительство Объекта 1 в установленном порядке, в том числе устранение замечаний, </w:t>
      </w:r>
      <w:proofErr w:type="gramStart"/>
      <w:r>
        <w:rPr>
          <w:color w:val="000000" w:themeColor="text1"/>
        </w:rPr>
        <w:t>выданных  органом</w:t>
      </w:r>
      <w:proofErr w:type="gramEnd"/>
      <w:r>
        <w:rPr>
          <w:color w:val="000000" w:themeColor="text1"/>
        </w:rPr>
        <w:t xml:space="preserve"> ответственным за выдачу разрешения на строительство;</w:t>
      </w:r>
    </w:p>
    <w:p w14:paraId="4C28FD54" w14:textId="77777777" w:rsidR="00AD7E40" w:rsidRPr="00AD7E40" w:rsidRDefault="000B5B78" w:rsidP="0019283A">
      <w:pPr>
        <w:pStyle w:val="aff5"/>
        <w:numPr>
          <w:ilvl w:val="0"/>
          <w:numId w:val="45"/>
        </w:numPr>
        <w:suppressAutoHyphens w:val="0"/>
        <w:spacing w:after="200"/>
        <w:contextualSpacing/>
        <w:jc w:val="both"/>
        <w:rPr>
          <w:color w:val="000000" w:themeColor="text1"/>
        </w:rPr>
      </w:pPr>
      <w:r>
        <w:rPr>
          <w:color w:val="000000" w:themeColor="text1"/>
        </w:rPr>
        <w:t xml:space="preserve">Постановка Объекта 1 на учет (извещение о начале </w:t>
      </w:r>
      <w:proofErr w:type="gramStart"/>
      <w:r>
        <w:rPr>
          <w:color w:val="000000" w:themeColor="text1"/>
        </w:rPr>
        <w:t>строительства)  в</w:t>
      </w:r>
      <w:proofErr w:type="gramEnd"/>
      <w:r>
        <w:rPr>
          <w:color w:val="000000" w:themeColor="text1"/>
        </w:rPr>
        <w:t xml:space="preserve"> Департамент</w:t>
      </w:r>
      <w:r>
        <w:rPr>
          <w:color w:val="000000" w:themeColor="text1"/>
        </w:rPr>
        <w:t>е государственного жилищного и строительного надзора Свердловской области;</w:t>
      </w:r>
    </w:p>
    <w:p w14:paraId="5B8B63D8" w14:textId="77777777" w:rsidR="00AD7E40" w:rsidRPr="00AD7E40" w:rsidRDefault="000B5B78" w:rsidP="0019283A">
      <w:pPr>
        <w:pStyle w:val="aff5"/>
        <w:numPr>
          <w:ilvl w:val="0"/>
          <w:numId w:val="45"/>
        </w:numPr>
        <w:suppressAutoHyphens w:val="0"/>
        <w:spacing w:after="200"/>
        <w:contextualSpacing/>
        <w:jc w:val="both"/>
        <w:rPr>
          <w:color w:val="000000" w:themeColor="text1"/>
        </w:rPr>
      </w:pPr>
      <w:r>
        <w:rPr>
          <w:color w:val="000000" w:themeColor="text1"/>
        </w:rPr>
        <w:t>Взаимодействие с надзорным органом в порядке, установленном соответствующим регламентом;</w:t>
      </w:r>
    </w:p>
    <w:p w14:paraId="0D8237A1" w14:textId="77777777" w:rsidR="00AD7E40" w:rsidRPr="00AD7E40" w:rsidRDefault="000B5B78" w:rsidP="0019283A">
      <w:pPr>
        <w:pStyle w:val="aff5"/>
        <w:numPr>
          <w:ilvl w:val="0"/>
          <w:numId w:val="45"/>
        </w:numPr>
        <w:suppressAutoHyphens w:val="0"/>
        <w:spacing w:after="200"/>
        <w:contextualSpacing/>
        <w:jc w:val="both"/>
        <w:rPr>
          <w:color w:val="000000" w:themeColor="text1"/>
        </w:rPr>
      </w:pPr>
      <w:r>
        <w:rPr>
          <w:color w:val="000000" w:themeColor="text1"/>
        </w:rPr>
        <w:t xml:space="preserve">Подготовка исполнительной документации по Объекту 1, в объеме достаточном для ввода объекта </w:t>
      </w:r>
      <w:r>
        <w:rPr>
          <w:color w:val="000000" w:themeColor="text1"/>
        </w:rPr>
        <w:t>в эксплуатацию, в том числе: исполнительной геодезической документации;</w:t>
      </w:r>
    </w:p>
    <w:p w14:paraId="579CCD04" w14:textId="77777777" w:rsidR="00AD7E40" w:rsidRPr="00AD7E40" w:rsidRDefault="000B5B78" w:rsidP="0019283A">
      <w:pPr>
        <w:pStyle w:val="aff5"/>
        <w:numPr>
          <w:ilvl w:val="0"/>
          <w:numId w:val="45"/>
        </w:numPr>
        <w:suppressAutoHyphens w:val="0"/>
        <w:spacing w:after="200"/>
        <w:contextualSpacing/>
        <w:jc w:val="both"/>
        <w:rPr>
          <w:color w:val="000000" w:themeColor="text1"/>
        </w:rPr>
      </w:pPr>
      <w:r>
        <w:rPr>
          <w:color w:val="000000" w:themeColor="text1"/>
        </w:rPr>
        <w:t>Подготовка технического заключения по результатам обследования ответственных конструкций;</w:t>
      </w:r>
    </w:p>
    <w:p w14:paraId="3571EEC4" w14:textId="77777777" w:rsidR="00AD7E40" w:rsidRPr="00AD7E40" w:rsidRDefault="000B5B78" w:rsidP="0019283A">
      <w:pPr>
        <w:pStyle w:val="aff5"/>
        <w:numPr>
          <w:ilvl w:val="0"/>
          <w:numId w:val="45"/>
        </w:numPr>
        <w:suppressAutoHyphens w:val="0"/>
        <w:spacing w:after="200"/>
        <w:contextualSpacing/>
        <w:jc w:val="both"/>
        <w:rPr>
          <w:color w:val="000000" w:themeColor="text1"/>
        </w:rPr>
      </w:pPr>
      <w:r>
        <w:rPr>
          <w:color w:val="000000" w:themeColor="text1"/>
        </w:rPr>
        <w:t>Получение ЗОС (Заключения о Соответствии) построенного объекта;</w:t>
      </w:r>
    </w:p>
    <w:p w14:paraId="6EE1A6A6" w14:textId="77777777" w:rsidR="00AD7E40" w:rsidRPr="00AD7E40" w:rsidRDefault="000B5B78" w:rsidP="0019283A">
      <w:pPr>
        <w:pStyle w:val="aff5"/>
        <w:numPr>
          <w:ilvl w:val="0"/>
          <w:numId w:val="45"/>
        </w:numPr>
        <w:suppressAutoHyphens w:val="0"/>
        <w:spacing w:after="200"/>
        <w:contextualSpacing/>
        <w:jc w:val="both"/>
        <w:rPr>
          <w:color w:val="000000" w:themeColor="text1"/>
        </w:rPr>
      </w:pPr>
      <w:r>
        <w:rPr>
          <w:color w:val="000000" w:themeColor="text1"/>
        </w:rPr>
        <w:t>Сопровождение подготовки техни</w:t>
      </w:r>
      <w:r>
        <w:rPr>
          <w:color w:val="000000" w:themeColor="text1"/>
        </w:rPr>
        <w:t>ческого плана объекта в установленном порядке;</w:t>
      </w:r>
    </w:p>
    <w:p w14:paraId="61C31927" w14:textId="77777777" w:rsidR="00AD7E40" w:rsidRPr="00AD7E40" w:rsidRDefault="000B5B78" w:rsidP="0019283A">
      <w:pPr>
        <w:pStyle w:val="aff5"/>
        <w:numPr>
          <w:ilvl w:val="0"/>
          <w:numId w:val="45"/>
        </w:numPr>
        <w:suppressAutoHyphens w:val="0"/>
        <w:contextualSpacing/>
        <w:jc w:val="both"/>
        <w:rPr>
          <w:color w:val="000000" w:themeColor="text1"/>
        </w:rPr>
      </w:pPr>
      <w:r>
        <w:rPr>
          <w:color w:val="000000" w:themeColor="text1"/>
        </w:rPr>
        <w:t>Получение разрешения на ввод Объекта 1 в эксплуатацию, в том числе устранение замечаний, выданных органом ответственным за выдачу разрешения на ввод объекта в эксплуатацию;</w:t>
      </w:r>
    </w:p>
    <w:p w14:paraId="14A8C7E9" w14:textId="77777777" w:rsidR="00AD7E40" w:rsidRPr="00AD7E40" w:rsidRDefault="000B5B78" w:rsidP="0019283A">
      <w:pPr>
        <w:pStyle w:val="aff5"/>
        <w:numPr>
          <w:ilvl w:val="0"/>
          <w:numId w:val="45"/>
        </w:numPr>
        <w:suppressAutoHyphens w:val="0"/>
        <w:contextualSpacing/>
        <w:jc w:val="both"/>
        <w:rPr>
          <w:color w:val="000000" w:themeColor="text1"/>
        </w:rPr>
      </w:pPr>
      <w:r>
        <w:rPr>
          <w:color w:val="000000" w:themeColor="text1"/>
        </w:rPr>
        <w:t>Сопровождение постановки Объекта 1 н</w:t>
      </w:r>
      <w:r>
        <w:rPr>
          <w:color w:val="000000" w:themeColor="text1"/>
        </w:rPr>
        <w:t>а кадастровый учет и регистрацию права собственности на Объект 1;</w:t>
      </w:r>
    </w:p>
    <w:p w14:paraId="2A09E7D9" w14:textId="77777777" w:rsidR="00AD7E40" w:rsidRPr="00AD7E40" w:rsidRDefault="000B5B78" w:rsidP="0019283A">
      <w:pPr>
        <w:pStyle w:val="aff5"/>
        <w:numPr>
          <w:ilvl w:val="0"/>
          <w:numId w:val="45"/>
        </w:numPr>
        <w:suppressAutoHyphens w:val="0"/>
        <w:contextualSpacing/>
        <w:jc w:val="both"/>
        <w:rPr>
          <w:color w:val="000000" w:themeColor="text1"/>
        </w:rPr>
      </w:pPr>
      <w:r>
        <w:rPr>
          <w:color w:val="000000" w:themeColor="text1"/>
        </w:rPr>
        <w:t>Другие работы, необходимые для регистрации права собственности на Объект 1.</w:t>
      </w:r>
    </w:p>
    <w:p w14:paraId="59103E22" w14:textId="77777777" w:rsidR="00AD7E40" w:rsidRDefault="000B5B78" w:rsidP="00AD7E40">
      <w:pPr>
        <w:jc w:val="both"/>
        <w:rPr>
          <w:color w:val="000000" w:themeColor="text1"/>
        </w:rPr>
      </w:pPr>
    </w:p>
    <w:p w14:paraId="5F2C7112" w14:textId="77777777" w:rsidR="00B824B1" w:rsidRPr="00BD620D" w:rsidRDefault="000B5B78" w:rsidP="00BE1263">
      <w:pPr>
        <w:jc w:val="both"/>
        <w:rPr>
          <w:color w:val="000000" w:themeColor="text1"/>
        </w:rPr>
      </w:pPr>
      <w:r>
        <w:rPr>
          <w:color w:val="000000" w:themeColor="text1"/>
        </w:rPr>
        <w:t xml:space="preserve">1.2.4. </w:t>
      </w:r>
      <w:r>
        <w:rPr>
          <w:b/>
          <w:color w:val="000000" w:themeColor="text1"/>
        </w:rPr>
        <w:t>4-й этап выполнения работ (Регистрация права на объект недвижимого имущества «</w:t>
      </w:r>
      <w:r>
        <w:rPr>
          <w:b/>
        </w:rPr>
        <w:t xml:space="preserve">Площадка </w:t>
      </w:r>
      <w:proofErr w:type="gramStart"/>
      <w:r>
        <w:rPr>
          <w:b/>
        </w:rPr>
        <w:t>асфальтобетонная  (</w:t>
      </w:r>
      <w:proofErr w:type="gramEnd"/>
      <w:r>
        <w:rPr>
          <w:b/>
        </w:rPr>
        <w:t>литер 3), инв. №</w:t>
      </w:r>
      <w:r>
        <w:rPr>
          <w:b/>
        </w:rPr>
        <w:t xml:space="preserve"> </w:t>
      </w:r>
      <w:r>
        <w:rPr>
          <w:b/>
        </w:rPr>
        <w:t>009/01/00000664»)</w:t>
      </w:r>
      <w:r>
        <w:rPr>
          <w:b/>
          <w:color w:val="000000" w:themeColor="text1"/>
        </w:rPr>
        <w:t>:</w:t>
      </w:r>
      <w:r>
        <w:rPr>
          <w:color w:val="000000" w:themeColor="text1"/>
        </w:rPr>
        <w:t xml:space="preserve"> </w:t>
      </w:r>
    </w:p>
    <w:p w14:paraId="46FAADC2" w14:textId="77777777" w:rsidR="004F4F70" w:rsidRPr="004F4F70" w:rsidRDefault="000B5B78" w:rsidP="0019283A">
      <w:pPr>
        <w:pStyle w:val="aff5"/>
        <w:numPr>
          <w:ilvl w:val="0"/>
          <w:numId w:val="46"/>
        </w:numPr>
        <w:suppressAutoHyphens w:val="0"/>
        <w:autoSpaceDE w:val="0"/>
        <w:autoSpaceDN w:val="0"/>
        <w:adjustRightInd w:val="0"/>
        <w:spacing w:after="200"/>
        <w:contextualSpacing/>
        <w:jc w:val="both"/>
        <w:rPr>
          <w:color w:val="000000" w:themeColor="text1"/>
        </w:rPr>
      </w:pPr>
      <w:r>
        <w:rPr>
          <w:color w:val="000000" w:themeColor="text1"/>
        </w:rPr>
        <w:t xml:space="preserve">Получение разрешения на строительство (реконструкцию) Объекта 2 в установленном порядке, в том числе устранение замечаний, </w:t>
      </w:r>
      <w:proofErr w:type="gramStart"/>
      <w:r>
        <w:rPr>
          <w:color w:val="000000" w:themeColor="text1"/>
        </w:rPr>
        <w:t>выданных  органом</w:t>
      </w:r>
      <w:proofErr w:type="gramEnd"/>
      <w:r>
        <w:rPr>
          <w:color w:val="000000" w:themeColor="text1"/>
        </w:rPr>
        <w:t xml:space="preserve"> ответственным за выдачу разрешения на строительство;</w:t>
      </w:r>
    </w:p>
    <w:p w14:paraId="19E8CCBC" w14:textId="77777777" w:rsidR="004F4F70" w:rsidRPr="004F4F70" w:rsidRDefault="000B5B78" w:rsidP="0019283A">
      <w:pPr>
        <w:pStyle w:val="aff5"/>
        <w:numPr>
          <w:ilvl w:val="0"/>
          <w:numId w:val="46"/>
        </w:numPr>
        <w:suppressAutoHyphens w:val="0"/>
        <w:autoSpaceDE w:val="0"/>
        <w:autoSpaceDN w:val="0"/>
        <w:adjustRightInd w:val="0"/>
        <w:spacing w:after="200"/>
        <w:contextualSpacing/>
        <w:jc w:val="both"/>
        <w:rPr>
          <w:color w:val="000000" w:themeColor="text1"/>
        </w:rPr>
      </w:pPr>
      <w:r>
        <w:rPr>
          <w:color w:val="000000" w:themeColor="text1"/>
        </w:rPr>
        <w:t>Постановка Объекта 2 на у</w:t>
      </w:r>
      <w:r>
        <w:rPr>
          <w:color w:val="000000" w:themeColor="text1"/>
        </w:rPr>
        <w:t xml:space="preserve">чет (извещение о начале </w:t>
      </w:r>
      <w:proofErr w:type="gramStart"/>
      <w:r>
        <w:rPr>
          <w:color w:val="000000" w:themeColor="text1"/>
        </w:rPr>
        <w:t>строительства)  в</w:t>
      </w:r>
      <w:proofErr w:type="gramEnd"/>
      <w:r>
        <w:rPr>
          <w:color w:val="000000" w:themeColor="text1"/>
        </w:rPr>
        <w:t xml:space="preserve"> Департаменте государственного жилищного и строительного надзора Свердловской области;</w:t>
      </w:r>
    </w:p>
    <w:p w14:paraId="1303194C" w14:textId="77777777" w:rsidR="004F4F70" w:rsidRPr="004F4F70" w:rsidRDefault="000B5B78" w:rsidP="0019283A">
      <w:pPr>
        <w:pStyle w:val="aff5"/>
        <w:numPr>
          <w:ilvl w:val="0"/>
          <w:numId w:val="46"/>
        </w:numPr>
        <w:suppressAutoHyphens w:val="0"/>
        <w:autoSpaceDE w:val="0"/>
        <w:autoSpaceDN w:val="0"/>
        <w:adjustRightInd w:val="0"/>
        <w:spacing w:after="200"/>
        <w:contextualSpacing/>
        <w:jc w:val="both"/>
        <w:rPr>
          <w:color w:val="000000" w:themeColor="text1"/>
        </w:rPr>
      </w:pPr>
      <w:r>
        <w:rPr>
          <w:color w:val="000000" w:themeColor="text1"/>
        </w:rPr>
        <w:t>Взаимодействие с надзорным органом в порядке, установленном соответствующим регламентом;</w:t>
      </w:r>
    </w:p>
    <w:p w14:paraId="78EE39A5" w14:textId="77777777" w:rsidR="004F4F70" w:rsidRPr="004F4F70" w:rsidRDefault="000B5B78" w:rsidP="0019283A">
      <w:pPr>
        <w:pStyle w:val="aff5"/>
        <w:numPr>
          <w:ilvl w:val="0"/>
          <w:numId w:val="46"/>
        </w:numPr>
        <w:suppressAutoHyphens w:val="0"/>
        <w:autoSpaceDE w:val="0"/>
        <w:autoSpaceDN w:val="0"/>
        <w:adjustRightInd w:val="0"/>
        <w:spacing w:after="200"/>
        <w:contextualSpacing/>
        <w:jc w:val="both"/>
        <w:rPr>
          <w:color w:val="000000" w:themeColor="text1"/>
        </w:rPr>
      </w:pPr>
      <w:r>
        <w:rPr>
          <w:color w:val="000000" w:themeColor="text1"/>
        </w:rPr>
        <w:t xml:space="preserve">Подготовка исполнительной документации </w:t>
      </w:r>
      <w:r>
        <w:rPr>
          <w:color w:val="000000" w:themeColor="text1"/>
        </w:rPr>
        <w:t>по Объекту 2, в объеме достаточном для ввода объекта в эксплуатацию, в том числе: исполнительной геодезической документации;</w:t>
      </w:r>
    </w:p>
    <w:p w14:paraId="66266241" w14:textId="77777777" w:rsidR="004F4F70" w:rsidRPr="004F4F70" w:rsidRDefault="000B5B78" w:rsidP="0019283A">
      <w:pPr>
        <w:pStyle w:val="aff5"/>
        <w:numPr>
          <w:ilvl w:val="0"/>
          <w:numId w:val="46"/>
        </w:numPr>
        <w:suppressAutoHyphens w:val="0"/>
        <w:autoSpaceDE w:val="0"/>
        <w:autoSpaceDN w:val="0"/>
        <w:adjustRightInd w:val="0"/>
        <w:spacing w:after="200"/>
        <w:contextualSpacing/>
        <w:jc w:val="both"/>
        <w:rPr>
          <w:color w:val="000000" w:themeColor="text1"/>
        </w:rPr>
      </w:pPr>
      <w:r>
        <w:rPr>
          <w:color w:val="000000" w:themeColor="text1"/>
        </w:rPr>
        <w:t>Подготовка технического заключения по результатам обследования ответственных конструкций;</w:t>
      </w:r>
    </w:p>
    <w:p w14:paraId="6994466E" w14:textId="77777777" w:rsidR="004F4F70" w:rsidRPr="004F4F70" w:rsidRDefault="000B5B78" w:rsidP="0019283A">
      <w:pPr>
        <w:pStyle w:val="aff5"/>
        <w:numPr>
          <w:ilvl w:val="0"/>
          <w:numId w:val="46"/>
        </w:numPr>
        <w:suppressAutoHyphens w:val="0"/>
        <w:autoSpaceDE w:val="0"/>
        <w:autoSpaceDN w:val="0"/>
        <w:adjustRightInd w:val="0"/>
        <w:spacing w:after="200"/>
        <w:contextualSpacing/>
        <w:jc w:val="both"/>
        <w:rPr>
          <w:color w:val="000000" w:themeColor="text1"/>
        </w:rPr>
      </w:pPr>
      <w:r>
        <w:rPr>
          <w:color w:val="000000" w:themeColor="text1"/>
        </w:rPr>
        <w:t>Получение ЗОС (Заключения о Соответствии)</w:t>
      </w:r>
      <w:r>
        <w:rPr>
          <w:color w:val="000000" w:themeColor="text1"/>
        </w:rPr>
        <w:t xml:space="preserve"> построенного объекта;</w:t>
      </w:r>
    </w:p>
    <w:p w14:paraId="785EDC99" w14:textId="77777777" w:rsidR="004F4F70" w:rsidRPr="004F4F70" w:rsidRDefault="000B5B78" w:rsidP="0019283A">
      <w:pPr>
        <w:pStyle w:val="aff5"/>
        <w:numPr>
          <w:ilvl w:val="0"/>
          <w:numId w:val="46"/>
        </w:numPr>
        <w:suppressAutoHyphens w:val="0"/>
        <w:autoSpaceDE w:val="0"/>
        <w:autoSpaceDN w:val="0"/>
        <w:adjustRightInd w:val="0"/>
        <w:spacing w:after="200"/>
        <w:contextualSpacing/>
        <w:jc w:val="both"/>
        <w:rPr>
          <w:color w:val="000000" w:themeColor="text1"/>
        </w:rPr>
      </w:pPr>
      <w:r>
        <w:rPr>
          <w:color w:val="000000" w:themeColor="text1"/>
        </w:rPr>
        <w:t>Сопровождение подготовки технического плана объекта в установленном порядке;</w:t>
      </w:r>
    </w:p>
    <w:p w14:paraId="6A41D656" w14:textId="77777777" w:rsidR="004F4F70" w:rsidRPr="004F4F70" w:rsidRDefault="000B5B78" w:rsidP="0019283A">
      <w:pPr>
        <w:pStyle w:val="aff5"/>
        <w:numPr>
          <w:ilvl w:val="0"/>
          <w:numId w:val="46"/>
        </w:numPr>
        <w:suppressAutoHyphens w:val="0"/>
        <w:autoSpaceDE w:val="0"/>
        <w:autoSpaceDN w:val="0"/>
        <w:adjustRightInd w:val="0"/>
        <w:spacing w:after="200"/>
        <w:contextualSpacing/>
        <w:jc w:val="both"/>
        <w:rPr>
          <w:color w:val="000000" w:themeColor="text1"/>
        </w:rPr>
      </w:pPr>
      <w:r>
        <w:rPr>
          <w:color w:val="000000" w:themeColor="text1"/>
        </w:rPr>
        <w:lastRenderedPageBreak/>
        <w:t xml:space="preserve">Получение разрешения на ввод Объекта 2 в эксплуатацию, в том числе устранение замечаний, выданных органом ответственным за выдачу разрешения на ввод </w:t>
      </w:r>
      <w:r>
        <w:rPr>
          <w:color w:val="000000" w:themeColor="text1"/>
        </w:rPr>
        <w:t>объекта в эксплуатацию;</w:t>
      </w:r>
    </w:p>
    <w:p w14:paraId="7AC88BB6" w14:textId="77777777" w:rsidR="004F4F70" w:rsidRPr="004F4F70" w:rsidRDefault="000B5B78" w:rsidP="0019283A">
      <w:pPr>
        <w:pStyle w:val="aff5"/>
        <w:numPr>
          <w:ilvl w:val="0"/>
          <w:numId w:val="46"/>
        </w:numPr>
        <w:suppressAutoHyphens w:val="0"/>
        <w:autoSpaceDE w:val="0"/>
        <w:autoSpaceDN w:val="0"/>
        <w:adjustRightInd w:val="0"/>
        <w:spacing w:after="200"/>
        <w:contextualSpacing/>
        <w:jc w:val="both"/>
        <w:rPr>
          <w:color w:val="000000" w:themeColor="text1"/>
        </w:rPr>
      </w:pPr>
      <w:r>
        <w:rPr>
          <w:color w:val="000000" w:themeColor="text1"/>
        </w:rPr>
        <w:t>Сопровождение постановки Объекта 2 на кадастровый учет и регистрацию права собственности на Объект 2;</w:t>
      </w:r>
    </w:p>
    <w:p w14:paraId="7AA4C996" w14:textId="77777777" w:rsidR="00B824B1" w:rsidRPr="004F4F70" w:rsidRDefault="000B5B78" w:rsidP="0019283A">
      <w:pPr>
        <w:pStyle w:val="aff5"/>
        <w:numPr>
          <w:ilvl w:val="0"/>
          <w:numId w:val="46"/>
        </w:numPr>
        <w:suppressAutoHyphens w:val="0"/>
        <w:autoSpaceDE w:val="0"/>
        <w:autoSpaceDN w:val="0"/>
        <w:adjustRightInd w:val="0"/>
        <w:spacing w:after="200"/>
        <w:contextualSpacing/>
        <w:jc w:val="both"/>
        <w:rPr>
          <w:color w:val="000000" w:themeColor="text1"/>
        </w:rPr>
      </w:pPr>
      <w:r>
        <w:rPr>
          <w:color w:val="000000" w:themeColor="text1"/>
        </w:rPr>
        <w:t>Другие работы, необходимые для регистрации права собственности на Объект 2</w:t>
      </w:r>
      <w:r>
        <w:rPr>
          <w:color w:val="000000" w:themeColor="text1"/>
        </w:rPr>
        <w:t>.</w:t>
      </w:r>
    </w:p>
    <w:p w14:paraId="1ED68517" w14:textId="77777777" w:rsidR="004F4F70" w:rsidRPr="00BD620D" w:rsidRDefault="000B5B78" w:rsidP="00BE1263">
      <w:pPr>
        <w:jc w:val="both"/>
        <w:rPr>
          <w:color w:val="000000" w:themeColor="text1"/>
        </w:rPr>
      </w:pPr>
      <w:r>
        <w:rPr>
          <w:color w:val="000000" w:themeColor="text1"/>
        </w:rPr>
        <w:t xml:space="preserve">1.2.5. </w:t>
      </w:r>
      <w:r>
        <w:rPr>
          <w:b/>
          <w:color w:val="000000" w:themeColor="text1"/>
        </w:rPr>
        <w:t xml:space="preserve">5-й этап выполнения работ (Площадка </w:t>
      </w:r>
      <w:r>
        <w:rPr>
          <w:b/>
          <w:color w:val="000000" w:themeColor="text1"/>
        </w:rPr>
        <w:t>асфальтобетонная (литер 2), инв. №009/01/00000663):</w:t>
      </w:r>
      <w:r>
        <w:rPr>
          <w:color w:val="000000" w:themeColor="text1"/>
        </w:rPr>
        <w:t xml:space="preserve"> </w:t>
      </w:r>
    </w:p>
    <w:p w14:paraId="26BC981A" w14:textId="77777777" w:rsidR="003F6A25" w:rsidRPr="003F6A25" w:rsidRDefault="000B5B78" w:rsidP="0019283A">
      <w:pPr>
        <w:pStyle w:val="aff5"/>
        <w:numPr>
          <w:ilvl w:val="0"/>
          <w:numId w:val="47"/>
        </w:numPr>
        <w:suppressAutoHyphens w:val="0"/>
        <w:autoSpaceDE w:val="0"/>
        <w:autoSpaceDN w:val="0"/>
        <w:adjustRightInd w:val="0"/>
        <w:spacing w:after="200"/>
        <w:contextualSpacing/>
        <w:jc w:val="both"/>
        <w:rPr>
          <w:color w:val="000000" w:themeColor="text1"/>
        </w:rPr>
      </w:pPr>
      <w:r>
        <w:rPr>
          <w:color w:val="000000" w:themeColor="text1"/>
        </w:rPr>
        <w:t xml:space="preserve">Получение разрешения на строительство (реконструкцию) Объекта 3 в установленном порядке, в том числе устранение замечаний, </w:t>
      </w:r>
      <w:proofErr w:type="gramStart"/>
      <w:r>
        <w:rPr>
          <w:color w:val="000000" w:themeColor="text1"/>
        </w:rPr>
        <w:t>выданных  органом</w:t>
      </w:r>
      <w:proofErr w:type="gramEnd"/>
      <w:r>
        <w:rPr>
          <w:color w:val="000000" w:themeColor="text1"/>
        </w:rPr>
        <w:t xml:space="preserve"> ответственным за выдачу разрешения на строительство или получе</w:t>
      </w:r>
      <w:r>
        <w:rPr>
          <w:color w:val="000000" w:themeColor="text1"/>
        </w:rPr>
        <w:t>ние официального подтверждения, что на данный объект не требуется выдача разрешения на строительство (реконструкцию);</w:t>
      </w:r>
    </w:p>
    <w:p w14:paraId="2C23E1A2" w14:textId="77777777" w:rsidR="003F6A25" w:rsidRPr="003F6A25" w:rsidRDefault="000B5B78" w:rsidP="0019283A">
      <w:pPr>
        <w:pStyle w:val="aff5"/>
        <w:numPr>
          <w:ilvl w:val="0"/>
          <w:numId w:val="47"/>
        </w:numPr>
        <w:suppressAutoHyphens w:val="0"/>
        <w:autoSpaceDE w:val="0"/>
        <w:autoSpaceDN w:val="0"/>
        <w:adjustRightInd w:val="0"/>
        <w:spacing w:after="200"/>
        <w:contextualSpacing/>
        <w:jc w:val="both"/>
        <w:rPr>
          <w:color w:val="000000" w:themeColor="text1"/>
        </w:rPr>
      </w:pPr>
      <w:r>
        <w:rPr>
          <w:color w:val="000000" w:themeColor="text1"/>
        </w:rPr>
        <w:t>Сопровождение подготовки технического плана Объекта 3 в установленном порядке;</w:t>
      </w:r>
    </w:p>
    <w:p w14:paraId="7793C290" w14:textId="77777777" w:rsidR="003F6A25" w:rsidRPr="003F6A25" w:rsidRDefault="000B5B78" w:rsidP="0019283A">
      <w:pPr>
        <w:pStyle w:val="aff5"/>
        <w:numPr>
          <w:ilvl w:val="0"/>
          <w:numId w:val="47"/>
        </w:numPr>
        <w:suppressAutoHyphens w:val="0"/>
        <w:autoSpaceDE w:val="0"/>
        <w:autoSpaceDN w:val="0"/>
        <w:adjustRightInd w:val="0"/>
        <w:spacing w:after="200"/>
        <w:contextualSpacing/>
        <w:jc w:val="both"/>
        <w:rPr>
          <w:color w:val="000000" w:themeColor="text1"/>
        </w:rPr>
      </w:pPr>
      <w:r>
        <w:rPr>
          <w:color w:val="000000" w:themeColor="text1"/>
        </w:rPr>
        <w:t>Подготовка необходимого пакета документов и получение разре</w:t>
      </w:r>
      <w:r>
        <w:rPr>
          <w:color w:val="000000" w:themeColor="text1"/>
        </w:rPr>
        <w:t>шения на ввод Объекта 3 в эксплуатацию, в том числе устранение замечаний, выданных органом ответственным за выдачу разрешения на ввод объекта в эксплуатацию (в случае получения разрешения на строительство (реконструкцию);</w:t>
      </w:r>
    </w:p>
    <w:p w14:paraId="7A9C0FC9" w14:textId="77777777" w:rsidR="003F6A25" w:rsidRPr="003F6A25" w:rsidRDefault="000B5B78" w:rsidP="0019283A">
      <w:pPr>
        <w:pStyle w:val="aff5"/>
        <w:numPr>
          <w:ilvl w:val="0"/>
          <w:numId w:val="47"/>
        </w:numPr>
        <w:suppressAutoHyphens w:val="0"/>
        <w:autoSpaceDE w:val="0"/>
        <w:autoSpaceDN w:val="0"/>
        <w:adjustRightInd w:val="0"/>
        <w:spacing w:after="200"/>
        <w:contextualSpacing/>
        <w:jc w:val="both"/>
        <w:rPr>
          <w:color w:val="000000" w:themeColor="text1"/>
        </w:rPr>
      </w:pPr>
      <w:r>
        <w:rPr>
          <w:color w:val="000000" w:themeColor="text1"/>
        </w:rPr>
        <w:t>Сопровождение постановки Объекта 3</w:t>
      </w:r>
      <w:r>
        <w:rPr>
          <w:color w:val="000000" w:themeColor="text1"/>
        </w:rPr>
        <w:t xml:space="preserve"> на кадастровый учет и регистрацию права собственности на Объект 3;</w:t>
      </w:r>
    </w:p>
    <w:p w14:paraId="50168D6D" w14:textId="77777777" w:rsidR="00AD7E40" w:rsidRPr="003F6A25" w:rsidRDefault="000B5B78" w:rsidP="0019283A">
      <w:pPr>
        <w:pStyle w:val="aff5"/>
        <w:numPr>
          <w:ilvl w:val="0"/>
          <w:numId w:val="47"/>
        </w:numPr>
        <w:suppressAutoHyphens w:val="0"/>
        <w:autoSpaceDE w:val="0"/>
        <w:autoSpaceDN w:val="0"/>
        <w:adjustRightInd w:val="0"/>
        <w:contextualSpacing/>
        <w:jc w:val="both"/>
        <w:rPr>
          <w:color w:val="000000" w:themeColor="text1"/>
        </w:rPr>
      </w:pPr>
      <w:r>
        <w:rPr>
          <w:color w:val="000000" w:themeColor="text1"/>
        </w:rPr>
        <w:t>Другие работы, необходимые для регистрации права собственности на Объект 3</w:t>
      </w:r>
      <w:r>
        <w:rPr>
          <w:color w:val="000000" w:themeColor="text1"/>
        </w:rPr>
        <w:t>.</w:t>
      </w:r>
    </w:p>
    <w:p w14:paraId="0C3C6EBC" w14:textId="77777777" w:rsidR="00AD7E40" w:rsidRPr="00BD620D" w:rsidRDefault="000B5B78" w:rsidP="003F6A25">
      <w:pPr>
        <w:suppressAutoHyphens w:val="0"/>
        <w:autoSpaceDE w:val="0"/>
        <w:autoSpaceDN w:val="0"/>
        <w:adjustRightInd w:val="0"/>
        <w:ind w:firstLine="709"/>
        <w:jc w:val="both"/>
        <w:rPr>
          <w:i/>
          <w:color w:val="000000" w:themeColor="text1"/>
          <w:sz w:val="18"/>
          <w:szCs w:val="18"/>
        </w:rPr>
      </w:pPr>
    </w:p>
    <w:p w14:paraId="0570D780" w14:textId="77777777" w:rsidR="0075769F" w:rsidRPr="00BD620D" w:rsidRDefault="000B5B78" w:rsidP="003F6A25">
      <w:pPr>
        <w:pStyle w:val="afb"/>
        <w:ind w:firstLine="708"/>
        <w:rPr>
          <w:szCs w:val="24"/>
        </w:rPr>
      </w:pPr>
      <w:r>
        <w:rPr>
          <w:szCs w:val="24"/>
        </w:rPr>
        <w:t xml:space="preserve">1.3. Содержание и требования к Работам изложены в Техническом задании (приложение № 1), </w:t>
      </w:r>
      <w:proofErr w:type="gramStart"/>
      <w:r>
        <w:rPr>
          <w:szCs w:val="24"/>
        </w:rPr>
        <w:t>являющемся  неотъемлемо</w:t>
      </w:r>
      <w:r>
        <w:rPr>
          <w:szCs w:val="24"/>
        </w:rPr>
        <w:t>й</w:t>
      </w:r>
      <w:proofErr w:type="gramEnd"/>
      <w:r>
        <w:rPr>
          <w:szCs w:val="24"/>
        </w:rPr>
        <w:t xml:space="preserve"> частью настоящего Договора.</w:t>
      </w:r>
    </w:p>
    <w:p w14:paraId="5507FBA0" w14:textId="77777777" w:rsidR="003F6A25" w:rsidRPr="004B0BEE" w:rsidRDefault="000B5B78" w:rsidP="004B0BEE">
      <w:pPr>
        <w:pStyle w:val="afb"/>
        <w:ind w:firstLine="708"/>
      </w:pPr>
      <w:r>
        <w:t xml:space="preserve">1.4. Срок начала выполнения Работ по настоящему Договору – с даты заключения Договора. Срок окончания выполнения Работ по настоящему Договору </w:t>
      </w:r>
      <w:proofErr w:type="gramStart"/>
      <w:r>
        <w:t>–  _</w:t>
      </w:r>
      <w:proofErr w:type="gramEnd"/>
      <w:r>
        <w:t>_____ (</w:t>
      </w:r>
      <w:r>
        <w:rPr>
          <w:i/>
          <w:iCs/>
        </w:rPr>
        <w:t>прописью</w:t>
      </w:r>
      <w:r>
        <w:t xml:space="preserve">) календарных дней с даты заключения договора </w:t>
      </w:r>
      <w:r>
        <w:rPr>
          <w:color w:val="000000" w:themeColor="text1"/>
          <w:szCs w:val="24"/>
        </w:rPr>
        <w:t>с учетом параллельного выполнения Этапов 3-5</w:t>
      </w:r>
      <w:r>
        <w:rPr>
          <w:color w:val="000000" w:themeColor="text1"/>
          <w:sz w:val="23"/>
          <w:szCs w:val="23"/>
        </w:rPr>
        <w:t>, включая этапы:</w:t>
      </w:r>
    </w:p>
    <w:p w14:paraId="2E4D16D2" w14:textId="77777777" w:rsidR="003F6A25" w:rsidRDefault="000B5B78" w:rsidP="003F6A25">
      <w:pPr>
        <w:jc w:val="both"/>
        <w:rPr>
          <w:color w:val="000000" w:themeColor="text1"/>
        </w:rPr>
      </w:pPr>
      <w:r>
        <w:rPr>
          <w:color w:val="000000" w:themeColor="text1"/>
        </w:rPr>
        <w:t>1 ЭТАП – ____ (</w:t>
      </w:r>
      <w:r>
        <w:rPr>
          <w:i/>
          <w:iCs/>
          <w:color w:val="000000" w:themeColor="text1"/>
        </w:rPr>
        <w:t>прописью</w:t>
      </w:r>
      <w:r>
        <w:rPr>
          <w:color w:val="000000" w:themeColor="text1"/>
        </w:rPr>
        <w:t>) календарных дней с даты заключения договора;</w:t>
      </w:r>
    </w:p>
    <w:p w14:paraId="5E714D21" w14:textId="77777777" w:rsidR="003F6A25" w:rsidRDefault="000B5B78" w:rsidP="003F6A25">
      <w:pPr>
        <w:jc w:val="both"/>
        <w:rPr>
          <w:color w:val="000000" w:themeColor="text1"/>
        </w:rPr>
      </w:pPr>
      <w:r>
        <w:rPr>
          <w:color w:val="000000" w:themeColor="text1"/>
        </w:rPr>
        <w:t>2 ЭТАП – ____ (</w:t>
      </w:r>
      <w:r>
        <w:rPr>
          <w:i/>
          <w:iCs/>
          <w:color w:val="000000" w:themeColor="text1"/>
        </w:rPr>
        <w:t>прописью</w:t>
      </w:r>
      <w:r>
        <w:rPr>
          <w:color w:val="000000" w:themeColor="text1"/>
        </w:rPr>
        <w:t>) календарных дней с даты подписания акта выполненных ра</w:t>
      </w:r>
      <w:r>
        <w:rPr>
          <w:color w:val="000000" w:themeColor="text1"/>
        </w:rPr>
        <w:t>бот/УПД по 1 этапу. Срок проведения экспертизы проекта включен в срок выполнения работ по 2 этапу;</w:t>
      </w:r>
    </w:p>
    <w:p w14:paraId="3BA8D8D5" w14:textId="77777777" w:rsidR="003F6A25" w:rsidRDefault="000B5B78" w:rsidP="403D2721">
      <w:pPr>
        <w:jc w:val="both"/>
        <w:rPr>
          <w:color w:val="000000" w:themeColor="text1"/>
        </w:rPr>
      </w:pPr>
      <w:r>
        <w:rPr>
          <w:color w:val="000000" w:themeColor="text1"/>
        </w:rPr>
        <w:t>3 ЭТАП   –    ___</w:t>
      </w:r>
      <w:proofErr w:type="gramStart"/>
      <w:r>
        <w:rPr>
          <w:color w:val="000000" w:themeColor="text1"/>
        </w:rPr>
        <w:t>_  (</w:t>
      </w:r>
      <w:proofErr w:type="gramEnd"/>
      <w:r>
        <w:rPr>
          <w:i/>
          <w:iCs/>
          <w:color w:val="000000" w:themeColor="text1"/>
        </w:rPr>
        <w:t>прописью</w:t>
      </w:r>
      <w:r>
        <w:rPr>
          <w:color w:val="000000" w:themeColor="text1"/>
        </w:rPr>
        <w:t>)    календарных дней с даты подписания акта выполненных работ/УПД по 2 этапу;</w:t>
      </w:r>
    </w:p>
    <w:p w14:paraId="57934828" w14:textId="77777777" w:rsidR="003F6A25" w:rsidRDefault="000B5B78" w:rsidP="403D2721">
      <w:pPr>
        <w:jc w:val="both"/>
        <w:rPr>
          <w:color w:val="000000" w:themeColor="text1"/>
        </w:rPr>
      </w:pPr>
      <w:r>
        <w:rPr>
          <w:color w:val="000000" w:themeColor="text1"/>
        </w:rPr>
        <w:t>4 ЭТАП   –    ____</w:t>
      </w:r>
      <w:proofErr w:type="gramStart"/>
      <w:r>
        <w:rPr>
          <w:color w:val="000000" w:themeColor="text1"/>
        </w:rPr>
        <w:t>_  (</w:t>
      </w:r>
      <w:proofErr w:type="gramEnd"/>
      <w:r>
        <w:rPr>
          <w:i/>
          <w:iCs/>
          <w:color w:val="000000" w:themeColor="text1"/>
        </w:rPr>
        <w:t>прописью</w:t>
      </w:r>
      <w:r>
        <w:rPr>
          <w:color w:val="000000" w:themeColor="text1"/>
        </w:rPr>
        <w:t>)    календарных дн</w:t>
      </w:r>
      <w:r>
        <w:rPr>
          <w:color w:val="000000" w:themeColor="text1"/>
        </w:rPr>
        <w:t>ей с даты подписания акта выполненных работ/УПД по 2 этапу;</w:t>
      </w:r>
    </w:p>
    <w:p w14:paraId="48440C22" w14:textId="77777777" w:rsidR="003F6A25" w:rsidRDefault="000B5B78" w:rsidP="403D2721">
      <w:pPr>
        <w:pStyle w:val="afb"/>
        <w:ind w:firstLine="0"/>
        <w:rPr>
          <w:color w:val="000000" w:themeColor="text1"/>
        </w:rPr>
      </w:pPr>
      <w:r>
        <w:rPr>
          <w:color w:val="000000" w:themeColor="text1"/>
        </w:rPr>
        <w:t>5 ЭТАП   –    ___</w:t>
      </w:r>
      <w:proofErr w:type="gramStart"/>
      <w:r>
        <w:rPr>
          <w:color w:val="000000" w:themeColor="text1"/>
        </w:rPr>
        <w:t>_  (</w:t>
      </w:r>
      <w:proofErr w:type="gramEnd"/>
      <w:r>
        <w:rPr>
          <w:i/>
          <w:iCs/>
          <w:color w:val="000000" w:themeColor="text1"/>
          <w:szCs w:val="24"/>
        </w:rPr>
        <w:t>прописью</w:t>
      </w:r>
      <w:r>
        <w:rPr>
          <w:color w:val="000000" w:themeColor="text1"/>
        </w:rPr>
        <w:t>)    календарных дней с даты подписания акта выполненных работ/УПД по 2 этапу.</w:t>
      </w:r>
    </w:p>
    <w:p w14:paraId="759259E0" w14:textId="77777777" w:rsidR="004B0BEE" w:rsidRPr="00BE1263" w:rsidRDefault="000B5B78" w:rsidP="003F6A25">
      <w:pPr>
        <w:pStyle w:val="afb"/>
        <w:ind w:firstLine="0"/>
      </w:pPr>
      <w:r>
        <w:t xml:space="preserve">Сроки выполнения отдельных этапов Работ определяются Календарным планом (приложение № 2), </w:t>
      </w:r>
      <w:proofErr w:type="gramStart"/>
      <w:r>
        <w:t>являющимся  неотъемлемой</w:t>
      </w:r>
      <w:proofErr w:type="gramEnd"/>
      <w:r>
        <w:t xml:space="preserve"> частью настоящего Договора.</w:t>
      </w:r>
    </w:p>
    <w:p w14:paraId="0A8EEB4D" w14:textId="77777777" w:rsidR="00BA7712" w:rsidRPr="00BD620D" w:rsidRDefault="000B5B78" w:rsidP="00B824B1">
      <w:pPr>
        <w:pStyle w:val="afb"/>
        <w:rPr>
          <w:szCs w:val="24"/>
        </w:rPr>
      </w:pPr>
      <w:r>
        <w:rPr>
          <w:szCs w:val="24"/>
        </w:rPr>
        <w:t>1.5. Результатом выполнения Работ по настоящему Договору будет являться:</w:t>
      </w:r>
    </w:p>
    <w:p w14:paraId="27E5A571" w14:textId="77777777" w:rsidR="00CE1790" w:rsidRPr="00BD620D" w:rsidRDefault="000B5B78" w:rsidP="00BE1263">
      <w:pPr>
        <w:pStyle w:val="afb"/>
        <w:ind w:firstLine="0"/>
        <w:rPr>
          <w:szCs w:val="24"/>
        </w:rPr>
      </w:pPr>
      <w:r>
        <w:rPr>
          <w:szCs w:val="24"/>
        </w:rPr>
        <w:t>по 1-му этапу Работ – полученное ГПЗУ,</w:t>
      </w:r>
    </w:p>
    <w:p w14:paraId="3008A9EE" w14:textId="77777777" w:rsidR="00BA7712" w:rsidRPr="00BD620D" w:rsidRDefault="000B5B78" w:rsidP="00BE1263">
      <w:pPr>
        <w:pStyle w:val="afb"/>
        <w:ind w:firstLine="0"/>
      </w:pPr>
      <w:r>
        <w:t>п</w:t>
      </w:r>
      <w:r>
        <w:t>о 2-му этапу Работ – полученное положительное заключение экспертизы проектной документации,</w:t>
      </w:r>
    </w:p>
    <w:p w14:paraId="576BED0C" w14:textId="77777777" w:rsidR="00BA7712" w:rsidRPr="00BD620D" w:rsidRDefault="000B5B78" w:rsidP="00BE1263">
      <w:pPr>
        <w:pStyle w:val="afb"/>
        <w:ind w:firstLine="0"/>
        <w:rPr>
          <w:szCs w:val="24"/>
        </w:rPr>
      </w:pPr>
      <w:r>
        <w:rPr>
          <w:szCs w:val="24"/>
        </w:rPr>
        <w:lastRenderedPageBreak/>
        <w:t xml:space="preserve">по 3-му этапу Работ – полученная </w:t>
      </w:r>
      <w:r>
        <w:rPr>
          <w:color w:val="222222"/>
          <w:szCs w:val="24"/>
          <w:shd w:val="clear" w:color="auto" w:fill="FFFFFF"/>
        </w:rPr>
        <w:t>выписка из ЕГРН о регистрации права на Объект 1</w:t>
      </w:r>
      <w:r>
        <w:rPr>
          <w:szCs w:val="24"/>
        </w:rPr>
        <w:t>,</w:t>
      </w:r>
    </w:p>
    <w:p w14:paraId="6271BA2D" w14:textId="77777777" w:rsidR="00BE1263" w:rsidRDefault="000B5B78" w:rsidP="00BE1263">
      <w:pPr>
        <w:pStyle w:val="afb"/>
        <w:ind w:firstLine="0"/>
        <w:rPr>
          <w:color w:val="222222"/>
          <w:szCs w:val="24"/>
          <w:shd w:val="clear" w:color="auto" w:fill="FFFFFF"/>
        </w:rPr>
      </w:pPr>
      <w:r>
        <w:rPr>
          <w:szCs w:val="24"/>
        </w:rPr>
        <w:t xml:space="preserve">по 4-му этапу оказания </w:t>
      </w:r>
      <w:proofErr w:type="gramStart"/>
      <w:r>
        <w:rPr>
          <w:szCs w:val="24"/>
        </w:rPr>
        <w:t>Работ  -</w:t>
      </w:r>
      <w:proofErr w:type="gramEnd"/>
      <w:r>
        <w:rPr>
          <w:szCs w:val="24"/>
        </w:rPr>
        <w:t xml:space="preserve"> полученная </w:t>
      </w:r>
      <w:r>
        <w:rPr>
          <w:color w:val="222222"/>
          <w:szCs w:val="24"/>
          <w:shd w:val="clear" w:color="auto" w:fill="FFFFFF"/>
        </w:rPr>
        <w:t xml:space="preserve">выписка из ЕГРН о </w:t>
      </w:r>
      <w:r>
        <w:rPr>
          <w:color w:val="222222"/>
          <w:szCs w:val="24"/>
          <w:shd w:val="clear" w:color="auto" w:fill="FFFFFF"/>
        </w:rPr>
        <w:t>регистрации права на Объект 2,</w:t>
      </w:r>
    </w:p>
    <w:p w14:paraId="400041DD" w14:textId="77777777" w:rsidR="00BE1263" w:rsidRDefault="000B5B78" w:rsidP="00BE1263">
      <w:pPr>
        <w:pStyle w:val="afb"/>
        <w:ind w:firstLine="0"/>
        <w:rPr>
          <w:color w:val="222222"/>
          <w:szCs w:val="24"/>
          <w:shd w:val="clear" w:color="auto" w:fill="FFFFFF"/>
        </w:rPr>
      </w:pPr>
      <w:r>
        <w:rPr>
          <w:szCs w:val="24"/>
        </w:rPr>
        <w:t xml:space="preserve">по 5-му этапу оказания </w:t>
      </w:r>
      <w:proofErr w:type="gramStart"/>
      <w:r>
        <w:rPr>
          <w:szCs w:val="24"/>
        </w:rPr>
        <w:t>Работ  -</w:t>
      </w:r>
      <w:proofErr w:type="gramEnd"/>
      <w:r>
        <w:rPr>
          <w:szCs w:val="24"/>
        </w:rPr>
        <w:t xml:space="preserve"> полученная </w:t>
      </w:r>
      <w:r>
        <w:rPr>
          <w:color w:val="222222"/>
          <w:szCs w:val="24"/>
          <w:shd w:val="clear" w:color="auto" w:fill="FFFFFF"/>
        </w:rPr>
        <w:t>выписка из ЕГРН о регистрации права на Объект 3. </w:t>
      </w:r>
    </w:p>
    <w:p w14:paraId="64EB9C3E" w14:textId="77777777" w:rsidR="00BA7712" w:rsidRDefault="000B5B78" w:rsidP="00BE1263">
      <w:pPr>
        <w:pStyle w:val="afb"/>
        <w:ind w:firstLine="0"/>
        <w:rPr>
          <w:color w:val="222222"/>
          <w:szCs w:val="24"/>
          <w:shd w:val="clear" w:color="auto" w:fill="FFFFFF"/>
        </w:rPr>
      </w:pPr>
      <w:r>
        <w:rPr>
          <w:color w:val="222222"/>
          <w:szCs w:val="24"/>
          <w:shd w:val="clear" w:color="auto" w:fill="FFFFFF"/>
        </w:rPr>
        <w:t> </w:t>
      </w:r>
    </w:p>
    <w:p w14:paraId="3DD5D203" w14:textId="77777777" w:rsidR="00BE1263" w:rsidRPr="00BD620D" w:rsidRDefault="000B5B78" w:rsidP="00BE1263">
      <w:pPr>
        <w:pStyle w:val="afb"/>
        <w:ind w:firstLine="0"/>
        <w:rPr>
          <w:b/>
          <w:szCs w:val="24"/>
        </w:rPr>
      </w:pPr>
    </w:p>
    <w:p w14:paraId="4EE68E9C" w14:textId="77777777" w:rsidR="0075769F" w:rsidRPr="00BD620D" w:rsidRDefault="000B5B78" w:rsidP="006764AB">
      <w:pPr>
        <w:ind w:firstLine="851"/>
        <w:jc w:val="center"/>
        <w:rPr>
          <w:b/>
        </w:rPr>
      </w:pPr>
      <w:r>
        <w:rPr>
          <w:b/>
        </w:rPr>
        <w:t>2. Цена Работ и порядок оплаты</w:t>
      </w:r>
    </w:p>
    <w:p w14:paraId="7DF9E87C" w14:textId="77777777" w:rsidR="637C608E" w:rsidRDefault="000B5B78" w:rsidP="4BB02DB5">
      <w:pPr>
        <w:pStyle w:val="1a"/>
        <w:ind w:firstLine="397"/>
        <w:rPr>
          <w:i/>
          <w:iCs/>
          <w:sz w:val="24"/>
          <w:szCs w:val="24"/>
        </w:rPr>
      </w:pPr>
      <w:r>
        <w:rPr>
          <w:sz w:val="24"/>
          <w:szCs w:val="24"/>
        </w:rPr>
        <w:t>2.1. За выполненные Работы по настоящему Договору Заказчик, в соответствии со Сводной сметой на вы</w:t>
      </w:r>
      <w:r>
        <w:rPr>
          <w:sz w:val="24"/>
          <w:szCs w:val="24"/>
        </w:rPr>
        <w:t xml:space="preserve">полнение работ и Сметами №№ 1 – 15 к ней (Приложение № 3), являющимися неотъемлемой частью настоящего Договора,  обязуется оплатить  Исполнителю </w:t>
      </w:r>
      <w:r>
        <w:rPr>
          <w:color w:val="000000" w:themeColor="text1"/>
          <w:sz w:val="24"/>
          <w:szCs w:val="24"/>
        </w:rPr>
        <w:t>________________ (___________________) рублей _____ копеек с учетом всех налогов (кроме НДС), с учетом всех зат</w:t>
      </w:r>
      <w:r>
        <w:rPr>
          <w:color w:val="000000" w:themeColor="text1"/>
          <w:sz w:val="24"/>
          <w:szCs w:val="24"/>
        </w:rPr>
        <w:t xml:space="preserve">рат, расходов, связанных с выполнением работ, в том числе  подрядных (при наличии), а также стоимости штрафов, иных санкций контролирующих и надзорных органов, предъявляемых Заказчику при выполнении работ Исполнителем. </w:t>
      </w:r>
      <w:r>
        <w:rPr>
          <w:i/>
          <w:iCs/>
          <w:color w:val="000000" w:themeColor="text1"/>
          <w:sz w:val="24"/>
          <w:szCs w:val="24"/>
        </w:rPr>
        <w:t>Сумма НДС и условия начисления опреде</w:t>
      </w:r>
      <w:r>
        <w:rPr>
          <w:i/>
          <w:iCs/>
          <w:color w:val="000000" w:themeColor="text1"/>
          <w:sz w:val="24"/>
          <w:szCs w:val="24"/>
        </w:rPr>
        <w:t>ляются в соответствии с законодательством Российской Федерации.</w:t>
      </w:r>
    </w:p>
    <w:p w14:paraId="7758D9E0" w14:textId="77777777" w:rsidR="15F721E1" w:rsidRDefault="000B5B78" w:rsidP="4EE79287">
      <w:pPr>
        <w:pStyle w:val="25"/>
        <w:ind w:firstLine="708"/>
        <w:rPr>
          <w:color w:val="000000" w:themeColor="text1"/>
        </w:rPr>
      </w:pPr>
      <w:r>
        <w:t xml:space="preserve">2.2. </w:t>
      </w:r>
      <w:r>
        <w:rPr>
          <w:color w:val="000000" w:themeColor="text1"/>
        </w:rPr>
        <w:t xml:space="preserve">Увеличение общей цены на выполнение работ (цена договора) без проведения дополнительной закупки допускается за счет увеличения количества закупаемой продукции в процессе исполнения </w:t>
      </w:r>
      <w:proofErr w:type="gramStart"/>
      <w:r>
        <w:rPr>
          <w:color w:val="000000" w:themeColor="text1"/>
        </w:rPr>
        <w:t>догово</w:t>
      </w:r>
      <w:r>
        <w:rPr>
          <w:color w:val="000000" w:themeColor="text1"/>
        </w:rPr>
        <w:t>ра  при</w:t>
      </w:r>
      <w:proofErr w:type="gramEnd"/>
      <w:r>
        <w:rPr>
          <w:color w:val="000000" w:themeColor="text1"/>
        </w:rPr>
        <w:t xml:space="preserve"> соблюдении всех нижеперечисленных условий:</w:t>
      </w:r>
    </w:p>
    <w:p w14:paraId="26AB57E5" w14:textId="77777777" w:rsidR="6F4007C5" w:rsidRDefault="000B5B78" w:rsidP="4EE79287">
      <w:pPr>
        <w:pStyle w:val="25"/>
        <w:ind w:firstLine="708"/>
        <w:rPr>
          <w:color w:val="000000" w:themeColor="text1"/>
        </w:rPr>
      </w:pPr>
      <w:r>
        <w:rPr>
          <w:color w:val="222222"/>
        </w:rPr>
        <w:t xml:space="preserve">- </w:t>
      </w:r>
      <w:r>
        <w:rPr>
          <w:color w:val="000000" w:themeColor="text1"/>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14:paraId="1657A6DD" w14:textId="77777777" w:rsidR="6F4007C5" w:rsidRDefault="000B5B78" w:rsidP="4EE79287">
      <w:pPr>
        <w:ind w:firstLine="708"/>
        <w:jc w:val="both"/>
        <w:rPr>
          <w:color w:val="000000" w:themeColor="text1"/>
          <w:szCs w:val="28"/>
        </w:rPr>
      </w:pPr>
      <w:r>
        <w:rPr>
          <w:color w:val="000000" w:themeColor="text1"/>
        </w:rPr>
        <w:t xml:space="preserve">- увеличение общей цены договора не превышает 10 </w:t>
      </w:r>
      <w:proofErr w:type="gramStart"/>
      <w:r>
        <w:rPr>
          <w:color w:val="000000" w:themeColor="text1"/>
        </w:rPr>
        <w:t>%</w:t>
      </w:r>
      <w:r>
        <w:rPr>
          <w:color w:val="000000" w:themeColor="text1"/>
          <w:sz w:val="16"/>
          <w:szCs w:val="16"/>
        </w:rPr>
        <w:t xml:space="preserve"> </w:t>
      </w:r>
      <w:r>
        <w:rPr>
          <w:color w:val="000000" w:themeColor="text1"/>
        </w:rPr>
        <w:t xml:space="preserve"> от</w:t>
      </w:r>
      <w:proofErr w:type="gramEnd"/>
      <w:r>
        <w:rPr>
          <w:color w:val="000000" w:themeColor="text1"/>
        </w:rPr>
        <w:t xml:space="preserve"> первоначальной цены договора за весь срок действия договора. </w:t>
      </w:r>
    </w:p>
    <w:p w14:paraId="3BA92861" w14:textId="77777777" w:rsidR="6F4007C5" w:rsidRDefault="000B5B78" w:rsidP="4EE79287">
      <w:pPr>
        <w:ind w:firstLine="708"/>
        <w:jc w:val="both"/>
        <w:rPr>
          <w:color w:val="000000" w:themeColor="text1"/>
          <w:szCs w:val="28"/>
        </w:rPr>
      </w:pPr>
      <w:r>
        <w:rPr>
          <w:color w:val="000000" w:themeColor="text1"/>
        </w:rPr>
        <w:t>Изменение стоимости Работ оформляется путем подписания дополнительного соглашения к настоящему Договору.</w:t>
      </w:r>
    </w:p>
    <w:p w14:paraId="637EDEA3" w14:textId="77777777" w:rsidR="0075769F" w:rsidRPr="00BD620D" w:rsidRDefault="000B5B78">
      <w:pPr>
        <w:pStyle w:val="afb"/>
        <w:ind w:firstLine="851"/>
      </w:pPr>
      <w:r>
        <w:t xml:space="preserve">2.3. </w:t>
      </w:r>
      <w:proofErr w:type="gramStart"/>
      <w:r>
        <w:t>Оплата  Работ</w:t>
      </w:r>
      <w:proofErr w:type="gramEnd"/>
      <w:r>
        <w:t xml:space="preserve"> по настоящему Д</w:t>
      </w:r>
      <w:r>
        <w:t>оговору производится Заказчиком в следующем порядке:</w:t>
      </w:r>
    </w:p>
    <w:p w14:paraId="15300569" w14:textId="77777777" w:rsidR="00CD07F8" w:rsidRDefault="000B5B78" w:rsidP="00CD07F8">
      <w:pPr>
        <w:pStyle w:val="25"/>
        <w:pBdr>
          <w:top w:val="nil"/>
          <w:left w:val="nil"/>
          <w:bottom w:val="nil"/>
          <w:right w:val="nil"/>
          <w:between w:val="nil"/>
        </w:pBdr>
        <w:rPr>
          <w:color w:val="000000"/>
        </w:rPr>
      </w:pPr>
      <w:r>
        <w:rPr>
          <w:color w:val="000000"/>
        </w:rPr>
        <w:t>Вариант 1.</w:t>
      </w:r>
    </w:p>
    <w:p w14:paraId="6E4C39B9" w14:textId="77777777" w:rsidR="00CD07F8" w:rsidRDefault="000B5B78" w:rsidP="4EE79287">
      <w:pPr>
        <w:pStyle w:val="25"/>
        <w:pBdr>
          <w:top w:val="nil"/>
          <w:left w:val="nil"/>
          <w:bottom w:val="nil"/>
          <w:right w:val="nil"/>
          <w:between w:val="nil"/>
        </w:pBdr>
      </w:pPr>
      <w:r>
        <w:rPr>
          <w:color w:val="000000" w:themeColor="text1"/>
        </w:rPr>
        <w:t xml:space="preserve">Оплата выполненных работ производится путем перечисления Заказчиком денежных средств в размере 100 % стоимости выполненных этапов работ на основании счета/счета-фактуры от </w:t>
      </w:r>
      <w:r>
        <w:rPr>
          <w:color w:val="000000" w:themeColor="text1"/>
        </w:rPr>
        <w:t>исполнителя в течение 30 (тридцати) календарных дней с даты получения Заказчиком счета/счета-фактуры и подписания сторонами акта о приемке выполненного этапа работ/УПД согласно Календарному пл</w:t>
      </w:r>
      <w:r>
        <w:t>ану, в том числе по этапам:</w:t>
      </w:r>
    </w:p>
    <w:p w14:paraId="7D4F7154" w14:textId="77777777" w:rsidR="00CD07F8" w:rsidRDefault="000B5B78" w:rsidP="4BB02DB5">
      <w:pPr>
        <w:pStyle w:val="Default"/>
        <w:jc w:val="both"/>
        <w:rPr>
          <w:color w:val="auto"/>
          <w:sz w:val="23"/>
          <w:szCs w:val="23"/>
        </w:rPr>
      </w:pPr>
      <w:r>
        <w:rPr>
          <w:color w:val="auto"/>
          <w:sz w:val="23"/>
          <w:szCs w:val="23"/>
        </w:rPr>
        <w:t>1 этап - _________ (прописью) рублей</w:t>
      </w:r>
      <w:r>
        <w:rPr>
          <w:color w:val="auto"/>
          <w:sz w:val="23"/>
          <w:szCs w:val="23"/>
        </w:rPr>
        <w:t xml:space="preserve"> 00 копеек (15% (пятнадцать) процентов от цены договора);</w:t>
      </w:r>
    </w:p>
    <w:p w14:paraId="6BBB9EEC" w14:textId="77777777" w:rsidR="00CD07F8" w:rsidRDefault="000B5B78" w:rsidP="4EE79287">
      <w:pPr>
        <w:pStyle w:val="Default"/>
        <w:jc w:val="both"/>
        <w:rPr>
          <w:color w:val="auto"/>
          <w:sz w:val="23"/>
          <w:szCs w:val="23"/>
        </w:rPr>
      </w:pPr>
      <w:r>
        <w:rPr>
          <w:color w:val="auto"/>
          <w:sz w:val="23"/>
          <w:szCs w:val="23"/>
        </w:rPr>
        <w:t>2 этап - _________ (прописью) рублей 00 копеек (не более 25% (двадцати пяти) процентов от цены договора);</w:t>
      </w:r>
    </w:p>
    <w:p w14:paraId="17CCA3DF" w14:textId="77777777" w:rsidR="00CD07F8" w:rsidRDefault="000B5B78" w:rsidP="4EE79287">
      <w:pPr>
        <w:pStyle w:val="Default"/>
        <w:jc w:val="both"/>
        <w:rPr>
          <w:color w:val="auto"/>
          <w:sz w:val="23"/>
          <w:szCs w:val="23"/>
        </w:rPr>
      </w:pPr>
      <w:r>
        <w:rPr>
          <w:color w:val="auto"/>
          <w:sz w:val="23"/>
          <w:szCs w:val="23"/>
        </w:rPr>
        <w:t>3 этап - _________ (прописью) рублей 00 копеек (не более 20% (двадцати) процентов от цены до</w:t>
      </w:r>
      <w:r>
        <w:rPr>
          <w:color w:val="auto"/>
          <w:sz w:val="23"/>
          <w:szCs w:val="23"/>
        </w:rPr>
        <w:t>говора);</w:t>
      </w:r>
    </w:p>
    <w:p w14:paraId="20B7574A" w14:textId="77777777" w:rsidR="00CD07F8" w:rsidRDefault="000B5B78" w:rsidP="4EE79287">
      <w:pPr>
        <w:pStyle w:val="Default"/>
        <w:jc w:val="both"/>
        <w:rPr>
          <w:color w:val="auto"/>
          <w:sz w:val="23"/>
          <w:szCs w:val="23"/>
        </w:rPr>
      </w:pPr>
      <w:r>
        <w:rPr>
          <w:color w:val="auto"/>
          <w:sz w:val="23"/>
          <w:szCs w:val="23"/>
        </w:rPr>
        <w:t>4 этап - _________ (прописью) рублей 00 копеек (не более 20% (двадцати) процентов от цены договора);</w:t>
      </w:r>
    </w:p>
    <w:p w14:paraId="349C6AFB" w14:textId="77777777" w:rsidR="00CD07F8" w:rsidRDefault="000B5B78" w:rsidP="4EE79287">
      <w:pPr>
        <w:pStyle w:val="25"/>
      </w:pPr>
      <w:r>
        <w:rPr>
          <w:sz w:val="23"/>
          <w:szCs w:val="23"/>
        </w:rPr>
        <w:t>5 этап - _________ (прописью) рублей 00 копеек (окончательный расчет от цены договора).</w:t>
      </w:r>
    </w:p>
    <w:p w14:paraId="6FC0E264" w14:textId="77777777" w:rsidR="4EE79287" w:rsidRDefault="000B5B78" w:rsidP="4EE79287">
      <w:pPr>
        <w:pStyle w:val="25"/>
      </w:pPr>
    </w:p>
    <w:p w14:paraId="55BA13E8" w14:textId="77777777" w:rsidR="00CD07F8" w:rsidRPr="00A27A7E" w:rsidRDefault="000B5B78" w:rsidP="4EE79287">
      <w:pPr>
        <w:pStyle w:val="25"/>
        <w:pBdr>
          <w:top w:val="nil"/>
          <w:left w:val="nil"/>
          <w:bottom w:val="nil"/>
          <w:right w:val="nil"/>
          <w:between w:val="nil"/>
        </w:pBdr>
      </w:pPr>
      <w:r>
        <w:lastRenderedPageBreak/>
        <w:t>Вариант 2.</w:t>
      </w:r>
    </w:p>
    <w:p w14:paraId="5E9A959A" w14:textId="77777777" w:rsidR="00CD07F8" w:rsidRPr="00A27A7E" w:rsidRDefault="000B5B78" w:rsidP="4EE79287">
      <w:pPr>
        <w:pStyle w:val="25"/>
        <w:pBdr>
          <w:top w:val="nil"/>
          <w:left w:val="nil"/>
          <w:bottom w:val="nil"/>
          <w:right w:val="nil"/>
          <w:between w:val="nil"/>
        </w:pBdr>
      </w:pPr>
      <w:r>
        <w:t>Может быть предусмотрен авансовый платеж перед</w:t>
      </w:r>
      <w:r>
        <w:t xml:space="preserve"> началом работ:</w:t>
      </w:r>
    </w:p>
    <w:p w14:paraId="6B6A2B7B" w14:textId="77777777" w:rsidR="00CD07F8" w:rsidRPr="000B7084" w:rsidRDefault="000B5B78" w:rsidP="4EE79287">
      <w:pPr>
        <w:pStyle w:val="25"/>
        <w:pBdr>
          <w:top w:val="nil"/>
          <w:left w:val="nil"/>
          <w:bottom w:val="nil"/>
          <w:right w:val="nil"/>
          <w:between w:val="nil"/>
        </w:pBdr>
      </w:pPr>
      <w:r>
        <w:t>Заказчик перечисляет авансовый платеж в размере _____ (не более 15%) (________________) процентов от цены договора в течение 20 (двадцати) календарных дней с даты заключения договора на основании предоставленного Исполнителем счета на аванс</w:t>
      </w:r>
      <w:r>
        <w:t xml:space="preserve">; </w:t>
      </w:r>
    </w:p>
    <w:p w14:paraId="6312F528" w14:textId="77777777" w:rsidR="002F3890" w:rsidRPr="00BD620D" w:rsidRDefault="000B5B78" w:rsidP="4EE79287">
      <w:pPr>
        <w:pStyle w:val="afb"/>
        <w:ind w:firstLine="0"/>
        <w:rPr>
          <w:sz w:val="23"/>
          <w:szCs w:val="23"/>
        </w:rPr>
      </w:pPr>
      <w:r>
        <w:t>Оплата</w:t>
      </w:r>
      <w:r>
        <w:rPr>
          <w:sz w:val="23"/>
          <w:szCs w:val="23"/>
        </w:rPr>
        <w:t xml:space="preserve"> выполненных Работ производится поэтапно, в соответствии с Календарным планом, после подписания Сторонами акта приема-передачи промежуточного этапа Работ/акта о приемке выполненных Работ/УПД на основании счета, счета-фактуры Исполнителя в течение 30 (тридц</w:t>
      </w:r>
      <w:r>
        <w:rPr>
          <w:sz w:val="23"/>
          <w:szCs w:val="23"/>
        </w:rPr>
        <w:t>ати) календарных дней с даты подписания акта выполненных работ/УПД в том числе по этапам:</w:t>
      </w:r>
    </w:p>
    <w:p w14:paraId="6953F9E3" w14:textId="77777777" w:rsidR="002F3890" w:rsidRPr="00BD620D" w:rsidRDefault="000B5B78" w:rsidP="4BB02DB5">
      <w:pPr>
        <w:pStyle w:val="Default"/>
        <w:jc w:val="both"/>
        <w:rPr>
          <w:color w:val="auto"/>
          <w:sz w:val="23"/>
          <w:szCs w:val="23"/>
        </w:rPr>
      </w:pPr>
      <w:r>
        <w:rPr>
          <w:color w:val="auto"/>
          <w:sz w:val="23"/>
          <w:szCs w:val="23"/>
        </w:rPr>
        <w:t xml:space="preserve">1 этап - _________ (прописью) рублей 00 копеек (15% (пятнадцать) процентов от цены договора </w:t>
      </w:r>
      <w:r>
        <w:rPr>
          <w:color w:val="auto"/>
        </w:rPr>
        <w:t>за вычетом всей суммы авансового платежа)</w:t>
      </w:r>
      <w:r>
        <w:rPr>
          <w:color w:val="auto"/>
          <w:sz w:val="23"/>
          <w:szCs w:val="23"/>
        </w:rPr>
        <w:t>;</w:t>
      </w:r>
    </w:p>
    <w:p w14:paraId="55A66B0E" w14:textId="77777777" w:rsidR="002F3890" w:rsidRPr="00BD620D" w:rsidRDefault="000B5B78" w:rsidP="4EE79287">
      <w:pPr>
        <w:pStyle w:val="Default"/>
        <w:jc w:val="both"/>
        <w:rPr>
          <w:color w:val="auto"/>
          <w:sz w:val="23"/>
          <w:szCs w:val="23"/>
        </w:rPr>
      </w:pPr>
      <w:r>
        <w:rPr>
          <w:color w:val="auto"/>
          <w:sz w:val="23"/>
          <w:szCs w:val="23"/>
        </w:rPr>
        <w:t xml:space="preserve">2 этап - _________ </w:t>
      </w:r>
      <w:r>
        <w:rPr>
          <w:color w:val="auto"/>
          <w:sz w:val="23"/>
          <w:szCs w:val="23"/>
        </w:rPr>
        <w:t>(прописью) рублей 00 копеек (не более 25% (двадцати пяти) процентов от цены договора);</w:t>
      </w:r>
    </w:p>
    <w:p w14:paraId="6C65E002" w14:textId="77777777" w:rsidR="002F3890" w:rsidRPr="00BD620D" w:rsidRDefault="000B5B78" w:rsidP="4EE79287">
      <w:pPr>
        <w:pStyle w:val="Default"/>
        <w:jc w:val="both"/>
        <w:rPr>
          <w:color w:val="auto"/>
          <w:sz w:val="23"/>
          <w:szCs w:val="23"/>
        </w:rPr>
      </w:pPr>
      <w:r>
        <w:rPr>
          <w:color w:val="auto"/>
          <w:sz w:val="23"/>
          <w:szCs w:val="23"/>
        </w:rPr>
        <w:t>3 этап - _________ (прописью) рублей 00 копеек (не более 20% (двадцати) процентов от цены договора);</w:t>
      </w:r>
    </w:p>
    <w:p w14:paraId="1B4FAA75" w14:textId="77777777" w:rsidR="002F3890" w:rsidRPr="00BD620D" w:rsidRDefault="000B5B78" w:rsidP="4EE79287">
      <w:pPr>
        <w:pStyle w:val="Default"/>
        <w:jc w:val="both"/>
        <w:rPr>
          <w:color w:val="auto"/>
          <w:sz w:val="23"/>
          <w:szCs w:val="23"/>
        </w:rPr>
      </w:pPr>
      <w:r>
        <w:rPr>
          <w:color w:val="auto"/>
          <w:sz w:val="23"/>
          <w:szCs w:val="23"/>
        </w:rPr>
        <w:t>4 этап - _________ (прописью) рублей 00 копеек (не более 20% (двадца</w:t>
      </w:r>
      <w:r>
        <w:rPr>
          <w:color w:val="auto"/>
          <w:sz w:val="23"/>
          <w:szCs w:val="23"/>
        </w:rPr>
        <w:t>ти) процентов от цены договора);</w:t>
      </w:r>
    </w:p>
    <w:p w14:paraId="5A4B1C8D" w14:textId="77777777" w:rsidR="002F3890" w:rsidRPr="00BD620D" w:rsidRDefault="000B5B78" w:rsidP="4EE79287">
      <w:pPr>
        <w:pStyle w:val="25"/>
        <w:rPr>
          <w:sz w:val="23"/>
          <w:szCs w:val="23"/>
        </w:rPr>
      </w:pPr>
      <w:r>
        <w:rPr>
          <w:sz w:val="23"/>
          <w:szCs w:val="23"/>
        </w:rPr>
        <w:t>5 этап - _________ (прописью) рублей 00 копеек (окончательный расчет от цены договора).</w:t>
      </w:r>
    </w:p>
    <w:p w14:paraId="0E932318" w14:textId="77777777" w:rsidR="0075769F" w:rsidRPr="00BD620D" w:rsidRDefault="000B5B78">
      <w:pPr>
        <w:pStyle w:val="afb"/>
        <w:ind w:firstLine="851"/>
        <w:rPr>
          <w:i/>
          <w:szCs w:val="24"/>
        </w:rPr>
      </w:pPr>
    </w:p>
    <w:p w14:paraId="3DB60957" w14:textId="77777777" w:rsidR="0075769F" w:rsidRPr="00BD620D" w:rsidRDefault="000B5B78">
      <w:pPr>
        <w:pStyle w:val="afb"/>
        <w:ind w:firstLine="851"/>
        <w:jc w:val="center"/>
        <w:rPr>
          <w:szCs w:val="24"/>
        </w:rPr>
      </w:pPr>
      <w:r>
        <w:rPr>
          <w:b/>
          <w:bCs/>
        </w:rPr>
        <w:t>3. Порядок сдачи и приемки Работ</w:t>
      </w:r>
    </w:p>
    <w:p w14:paraId="0B911C3C" w14:textId="77777777" w:rsidR="00615EB6" w:rsidRPr="00BD620D" w:rsidRDefault="000B5B78" w:rsidP="4EE79287">
      <w:pPr>
        <w:spacing w:line="276" w:lineRule="auto"/>
        <w:ind w:firstLine="567"/>
        <w:jc w:val="both"/>
        <w:rPr>
          <w:sz w:val="23"/>
          <w:szCs w:val="23"/>
        </w:rPr>
      </w:pPr>
      <w:r>
        <w:rPr>
          <w:sz w:val="23"/>
          <w:szCs w:val="23"/>
        </w:rPr>
        <w:t xml:space="preserve">3.1. Стороны в рамках настоящего Договора оформляют документы в электронном виде в порядке и </w:t>
      </w:r>
      <w:proofErr w:type="gramStart"/>
      <w:r>
        <w:rPr>
          <w:sz w:val="23"/>
          <w:szCs w:val="23"/>
        </w:rPr>
        <w:t>на услов</w:t>
      </w:r>
      <w:r>
        <w:rPr>
          <w:sz w:val="23"/>
          <w:szCs w:val="23"/>
        </w:rPr>
        <w:t>иях</w:t>
      </w:r>
      <w:proofErr w:type="gramEnd"/>
      <w:r>
        <w:rPr>
          <w:sz w:val="23"/>
          <w:szCs w:val="23"/>
        </w:rPr>
        <w:t xml:space="preserve"> предусмотренных приложением № 5 к настоящему Договору.</w:t>
      </w:r>
    </w:p>
    <w:p w14:paraId="58F4E42A" w14:textId="77777777" w:rsidR="00615EB6" w:rsidRPr="00BD620D" w:rsidRDefault="000B5B78" w:rsidP="4EE79287">
      <w:pPr>
        <w:spacing w:line="276" w:lineRule="auto"/>
        <w:ind w:firstLine="851"/>
        <w:jc w:val="both"/>
        <w:rPr>
          <w:sz w:val="23"/>
          <w:szCs w:val="23"/>
        </w:rPr>
      </w:pPr>
      <w:r>
        <w:rPr>
          <w:sz w:val="23"/>
          <w:szCs w:val="23"/>
        </w:rPr>
        <w:t>Перечень и формат документов определен приложением № 5а к настоящему Договору (далее – первичные документы).</w:t>
      </w:r>
    </w:p>
    <w:p w14:paraId="45E20C34" w14:textId="77777777" w:rsidR="00615EB6" w:rsidRPr="00BD620D" w:rsidRDefault="000B5B78" w:rsidP="4EE79287">
      <w:pPr>
        <w:spacing w:line="276" w:lineRule="auto"/>
        <w:ind w:firstLine="567"/>
        <w:jc w:val="both"/>
        <w:rPr>
          <w:sz w:val="23"/>
          <w:szCs w:val="23"/>
        </w:rPr>
      </w:pPr>
      <w:r>
        <w:rPr>
          <w:sz w:val="23"/>
          <w:szCs w:val="23"/>
        </w:rPr>
        <w:t>3.2. Исполнитель  в течение 5 (пяти) календарных дней  по завершении выполнения этапа Ра</w:t>
      </w:r>
      <w:r>
        <w:rPr>
          <w:sz w:val="23"/>
          <w:szCs w:val="23"/>
        </w:rPr>
        <w:t>бот формирует документ(ы)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w:t>
      </w:r>
      <w:proofErr w:type="spellStart"/>
      <w:r>
        <w:rPr>
          <w:sz w:val="23"/>
          <w:szCs w:val="23"/>
        </w:rPr>
        <w:t>ами</w:t>
      </w:r>
      <w:proofErr w:type="spellEnd"/>
      <w:r>
        <w:rPr>
          <w:sz w:val="23"/>
          <w:szCs w:val="23"/>
        </w:rPr>
        <w:t>) в электронном виде  Заказчику  по телекоммуникационным каналам</w:t>
      </w:r>
      <w:r>
        <w:rPr>
          <w:sz w:val="23"/>
          <w:szCs w:val="23"/>
        </w:rPr>
        <w:t xml:space="preserve"> связи с предоставлением Заказчику оригинала результата работ, предусмотренного п. 1.5. Договора, на бумажном носителе.</w:t>
      </w:r>
    </w:p>
    <w:p w14:paraId="0BFB04C7" w14:textId="77777777" w:rsidR="00615EB6" w:rsidRPr="00BD620D" w:rsidRDefault="000B5B78" w:rsidP="4EE79287">
      <w:pPr>
        <w:spacing w:line="276" w:lineRule="auto"/>
        <w:ind w:firstLine="567"/>
        <w:jc w:val="both"/>
        <w:rPr>
          <w:sz w:val="23"/>
          <w:szCs w:val="23"/>
        </w:rPr>
      </w:pPr>
      <w:r>
        <w:rPr>
          <w:sz w:val="23"/>
          <w:szCs w:val="23"/>
        </w:rPr>
        <w:t>3.3.  Заказчик в течение 10 (десяти) календарных дней с даты получения документа(</w:t>
      </w:r>
      <w:proofErr w:type="spellStart"/>
      <w:r>
        <w:rPr>
          <w:sz w:val="23"/>
          <w:szCs w:val="23"/>
        </w:rPr>
        <w:t>ов</w:t>
      </w:r>
      <w:proofErr w:type="spellEnd"/>
      <w:r>
        <w:rPr>
          <w:sz w:val="23"/>
          <w:szCs w:val="23"/>
        </w:rPr>
        <w:t>) подписывает документ(ы) квалифицированной электронн</w:t>
      </w:r>
      <w:r>
        <w:rPr>
          <w:sz w:val="23"/>
          <w:szCs w:val="23"/>
        </w:rPr>
        <w:t>ой подписью и отправляет его(их) Исполнителю – в том случае, если согласен с содержанием документа(</w:t>
      </w:r>
      <w:proofErr w:type="spellStart"/>
      <w:r>
        <w:rPr>
          <w:sz w:val="23"/>
          <w:szCs w:val="23"/>
        </w:rPr>
        <w:t>ов</w:t>
      </w:r>
      <w:proofErr w:type="spellEnd"/>
      <w:r>
        <w:rPr>
          <w:sz w:val="23"/>
          <w:szCs w:val="23"/>
        </w:rPr>
        <w:t>) или отказывает Исполнителю в подписании документа(</w:t>
      </w:r>
      <w:proofErr w:type="spellStart"/>
      <w:r>
        <w:rPr>
          <w:sz w:val="23"/>
          <w:szCs w:val="23"/>
        </w:rPr>
        <w:t>ов</w:t>
      </w:r>
      <w:proofErr w:type="spellEnd"/>
      <w:r>
        <w:rPr>
          <w:sz w:val="23"/>
          <w:szCs w:val="23"/>
        </w:rPr>
        <w:t>) - при несогласии с содержанием документа(</w:t>
      </w:r>
      <w:proofErr w:type="spellStart"/>
      <w:r>
        <w:rPr>
          <w:sz w:val="23"/>
          <w:szCs w:val="23"/>
        </w:rPr>
        <w:t>ов</w:t>
      </w:r>
      <w:proofErr w:type="spellEnd"/>
      <w:r>
        <w:rPr>
          <w:sz w:val="23"/>
          <w:szCs w:val="23"/>
        </w:rPr>
        <w:t>).</w:t>
      </w:r>
    </w:p>
    <w:p w14:paraId="37F3109F" w14:textId="77777777" w:rsidR="00615EB6" w:rsidRPr="00BD620D" w:rsidRDefault="000B5B78" w:rsidP="4EE79287">
      <w:pPr>
        <w:spacing w:line="276" w:lineRule="auto"/>
        <w:ind w:firstLine="708"/>
        <w:jc w:val="both"/>
        <w:rPr>
          <w:sz w:val="23"/>
          <w:szCs w:val="23"/>
        </w:rPr>
      </w:pPr>
      <w:r>
        <w:rPr>
          <w:sz w:val="23"/>
          <w:szCs w:val="23"/>
        </w:rPr>
        <w:t>При наличии мотивированного отказа Заказчика от прием</w:t>
      </w:r>
      <w:r>
        <w:rPr>
          <w:sz w:val="23"/>
          <w:szCs w:val="23"/>
        </w:rPr>
        <w:t xml:space="preserve">ки Работ Сторонами составляется на бумажном носителе акт с перечнем необходимых </w:t>
      </w:r>
      <w:proofErr w:type="gramStart"/>
      <w:r>
        <w:rPr>
          <w:sz w:val="23"/>
          <w:szCs w:val="23"/>
        </w:rPr>
        <w:t>доработок  и</w:t>
      </w:r>
      <w:proofErr w:type="gramEnd"/>
      <w:r>
        <w:rPr>
          <w:sz w:val="23"/>
          <w:szCs w:val="23"/>
        </w:rPr>
        <w:t xml:space="preserve"> указанием сроков их выполнения.</w:t>
      </w:r>
    </w:p>
    <w:p w14:paraId="02D184CC" w14:textId="77777777" w:rsidR="00615EB6" w:rsidRPr="00BD620D" w:rsidRDefault="000B5B78" w:rsidP="4EE79287">
      <w:pPr>
        <w:spacing w:line="276" w:lineRule="auto"/>
        <w:ind w:firstLine="708"/>
        <w:jc w:val="both"/>
        <w:rPr>
          <w:sz w:val="23"/>
          <w:szCs w:val="23"/>
        </w:rPr>
      </w:pPr>
      <w:r>
        <w:rPr>
          <w:sz w:val="23"/>
          <w:szCs w:val="23"/>
        </w:rPr>
        <w:t>3.4. Стороны подтверждают, что отсутствие ответных действий Заказчика не является согласием Заказчика (акцептом) с содержанием доку</w:t>
      </w:r>
      <w:r>
        <w:rPr>
          <w:sz w:val="23"/>
          <w:szCs w:val="23"/>
        </w:rPr>
        <w:t>мента(</w:t>
      </w:r>
      <w:proofErr w:type="spellStart"/>
      <w:r>
        <w:rPr>
          <w:sz w:val="23"/>
          <w:szCs w:val="23"/>
        </w:rPr>
        <w:t>ов</w:t>
      </w:r>
      <w:proofErr w:type="spellEnd"/>
      <w:r>
        <w:rPr>
          <w:sz w:val="23"/>
          <w:szCs w:val="23"/>
        </w:rPr>
        <w:t>) и не заменяет подписание документа(</w:t>
      </w:r>
      <w:proofErr w:type="spellStart"/>
      <w:r>
        <w:rPr>
          <w:sz w:val="23"/>
          <w:szCs w:val="23"/>
        </w:rPr>
        <w:t>ов</w:t>
      </w:r>
      <w:proofErr w:type="spellEnd"/>
      <w:r>
        <w:rPr>
          <w:sz w:val="23"/>
          <w:szCs w:val="23"/>
        </w:rPr>
        <w:t>) квалифицированной электронной подписью, если иное прямо не предусмотрено Сторонами в Договоре.</w:t>
      </w:r>
    </w:p>
    <w:p w14:paraId="3AE04234" w14:textId="77777777" w:rsidR="00615EB6" w:rsidRPr="00BD620D" w:rsidRDefault="000B5B78" w:rsidP="4EE79287">
      <w:pPr>
        <w:spacing w:line="276" w:lineRule="auto"/>
        <w:ind w:firstLine="708"/>
        <w:jc w:val="both"/>
        <w:rPr>
          <w:sz w:val="23"/>
          <w:szCs w:val="23"/>
        </w:rPr>
      </w:pPr>
      <w:r>
        <w:rPr>
          <w:sz w:val="23"/>
          <w:szCs w:val="23"/>
        </w:rPr>
        <w:t>3.5. В случае принятия Сторонами согласованного решения о прекращении оказания Услуг настоящий Договор расторгае</w:t>
      </w:r>
      <w:r>
        <w:rPr>
          <w:sz w:val="23"/>
          <w:szCs w:val="23"/>
        </w:rPr>
        <w:t xml:space="preserve">тся, </w:t>
      </w:r>
      <w:proofErr w:type="gramStart"/>
      <w:r>
        <w:rPr>
          <w:sz w:val="23"/>
          <w:szCs w:val="23"/>
        </w:rPr>
        <w:t>и  между</w:t>
      </w:r>
      <w:proofErr w:type="gramEnd"/>
      <w:r>
        <w:rPr>
          <w:sz w:val="23"/>
          <w:szCs w:val="23"/>
        </w:rPr>
        <w:t xml:space="preserve"> Сторонами проводится сверка расчетов. При этом Заказчик обязуется оплатить фактически произведенные до дня расторжения </w:t>
      </w:r>
      <w:proofErr w:type="gramStart"/>
      <w:r>
        <w:rPr>
          <w:sz w:val="23"/>
          <w:szCs w:val="23"/>
        </w:rPr>
        <w:t>затраты  Исполнителя</w:t>
      </w:r>
      <w:proofErr w:type="gramEnd"/>
      <w:r>
        <w:rPr>
          <w:sz w:val="23"/>
          <w:szCs w:val="23"/>
        </w:rPr>
        <w:t xml:space="preserve"> на оказание Услуг по настоящему Договору).</w:t>
      </w:r>
    </w:p>
    <w:p w14:paraId="4858924B" w14:textId="77777777" w:rsidR="00615EB6" w:rsidRPr="00BD620D" w:rsidRDefault="000B5B78" w:rsidP="4EE79287">
      <w:pPr>
        <w:spacing w:line="276" w:lineRule="auto"/>
        <w:ind w:firstLine="567"/>
        <w:jc w:val="both"/>
        <w:rPr>
          <w:b/>
          <w:bCs/>
          <w:sz w:val="23"/>
          <w:szCs w:val="23"/>
          <w:vertAlign w:val="superscript"/>
        </w:rPr>
      </w:pPr>
      <w:r>
        <w:rPr>
          <w:sz w:val="23"/>
          <w:szCs w:val="23"/>
        </w:rPr>
        <w:lastRenderedPageBreak/>
        <w:t xml:space="preserve">3.6. Риск случайной гибели результата Работ, другого </w:t>
      </w:r>
      <w:r>
        <w:rPr>
          <w:sz w:val="23"/>
          <w:szCs w:val="23"/>
        </w:rPr>
        <w:t>имущества, используемого для выполнения Работ, до окончательной приемки результатов Работ по настоящему Договору несет Исполнитель)</w:t>
      </w:r>
      <w:r>
        <w:rPr>
          <w:sz w:val="23"/>
          <w:szCs w:val="23"/>
          <w:vertAlign w:val="superscript"/>
        </w:rPr>
        <w:t xml:space="preserve"> </w:t>
      </w:r>
    </w:p>
    <w:p w14:paraId="08F12A15" w14:textId="77777777" w:rsidR="0075769F" w:rsidRPr="00BD620D" w:rsidRDefault="000B5B78">
      <w:pPr>
        <w:pStyle w:val="afb"/>
        <w:ind w:firstLine="851"/>
        <w:jc w:val="center"/>
        <w:rPr>
          <w:szCs w:val="24"/>
        </w:rPr>
      </w:pPr>
      <w:r>
        <w:rPr>
          <w:b/>
          <w:szCs w:val="24"/>
        </w:rPr>
        <w:t>4. Обязанности Сторон</w:t>
      </w:r>
    </w:p>
    <w:p w14:paraId="26E80B26" w14:textId="77777777" w:rsidR="0075769F" w:rsidRPr="00BD620D" w:rsidRDefault="000B5B78" w:rsidP="00E16465">
      <w:pPr>
        <w:pStyle w:val="afb"/>
        <w:ind w:firstLine="851"/>
        <w:rPr>
          <w:szCs w:val="24"/>
        </w:rPr>
      </w:pPr>
      <w:r>
        <w:rPr>
          <w:szCs w:val="24"/>
        </w:rPr>
        <w:t>4.1. Исполнитель обязан:</w:t>
      </w:r>
    </w:p>
    <w:p w14:paraId="2F006807" w14:textId="77777777" w:rsidR="0075769F" w:rsidRPr="00BD620D" w:rsidRDefault="000B5B78" w:rsidP="00E16465">
      <w:pPr>
        <w:pStyle w:val="afb"/>
        <w:ind w:firstLine="851"/>
        <w:rPr>
          <w:szCs w:val="24"/>
        </w:rPr>
      </w:pPr>
      <w:r>
        <w:rPr>
          <w:szCs w:val="24"/>
        </w:rPr>
        <w:t>4.1.1. Выполнить Работы в срок и в соответствии с требованиями настоящего До</w:t>
      </w:r>
      <w:r>
        <w:rPr>
          <w:szCs w:val="24"/>
        </w:rPr>
        <w:t xml:space="preserve">говора. </w:t>
      </w:r>
    </w:p>
    <w:p w14:paraId="3DA3A95D" w14:textId="77777777" w:rsidR="0075769F" w:rsidRPr="00BD620D" w:rsidRDefault="000B5B78" w:rsidP="00E16465">
      <w:pPr>
        <w:pStyle w:val="afb"/>
        <w:ind w:firstLine="851"/>
        <w:rPr>
          <w:szCs w:val="24"/>
        </w:rPr>
      </w:pPr>
      <w:r>
        <w:rPr>
          <w:szCs w:val="24"/>
        </w:rPr>
        <w:t xml:space="preserve">4.1.2. Незамедлительно информировать Заказчика в случае </w:t>
      </w:r>
      <w:proofErr w:type="gramStart"/>
      <w:r>
        <w:rPr>
          <w:szCs w:val="24"/>
        </w:rPr>
        <w:t>выявления  нецелесообразности</w:t>
      </w:r>
      <w:proofErr w:type="gramEnd"/>
      <w:r>
        <w:rPr>
          <w:szCs w:val="24"/>
        </w:rPr>
        <w:t xml:space="preserve"> продолжения выполнения Работ.</w:t>
      </w:r>
    </w:p>
    <w:p w14:paraId="4AA51FF0" w14:textId="77777777" w:rsidR="0075769F" w:rsidRPr="00BD620D" w:rsidRDefault="000B5B78" w:rsidP="00E16465">
      <w:pPr>
        <w:pStyle w:val="afb"/>
        <w:tabs>
          <w:tab w:val="left" w:pos="1560"/>
        </w:tabs>
        <w:ind w:firstLine="851"/>
        <w:rPr>
          <w:szCs w:val="24"/>
        </w:rPr>
      </w:pPr>
      <w:r>
        <w:rPr>
          <w:szCs w:val="24"/>
        </w:rPr>
        <w:t xml:space="preserve">4.1.3. Не передавать оригиналы или копии документов, полученные от Заказчика, третьим лицам без предварительного </w:t>
      </w:r>
      <w:r>
        <w:rPr>
          <w:szCs w:val="24"/>
        </w:rPr>
        <w:t>письменного согласия Заказчика, если данные действия не связаны с исполнением обязательств по настоящему Договору;</w:t>
      </w:r>
    </w:p>
    <w:p w14:paraId="3BC71B25" w14:textId="77777777" w:rsidR="007E3282" w:rsidRPr="00BD620D" w:rsidRDefault="000B5B78" w:rsidP="00E16465">
      <w:pPr>
        <w:pStyle w:val="afb"/>
        <w:tabs>
          <w:tab w:val="left" w:pos="1560"/>
        </w:tabs>
        <w:ind w:firstLine="851"/>
        <w:rPr>
          <w:szCs w:val="24"/>
        </w:rPr>
      </w:pPr>
      <w:r>
        <w:rPr>
          <w:szCs w:val="24"/>
        </w:rPr>
        <w:t>4.1.4. Вернуть полученную от Заказчика документацию по Акту приема-передачи (по форме Приложения № 4 к Договору), за исключением аннулированн</w:t>
      </w:r>
      <w:r>
        <w:rPr>
          <w:szCs w:val="24"/>
        </w:rPr>
        <w:t xml:space="preserve">ых документов, переданных государственным органам при выполнении Работ. </w:t>
      </w:r>
    </w:p>
    <w:p w14:paraId="606935ED" w14:textId="77777777" w:rsidR="00615EB6" w:rsidRPr="00BD620D" w:rsidRDefault="000B5B78" w:rsidP="00E16465">
      <w:pPr>
        <w:pStyle w:val="afb"/>
        <w:tabs>
          <w:tab w:val="left" w:pos="1560"/>
        </w:tabs>
        <w:ind w:firstLine="851"/>
      </w:pPr>
      <w:r>
        <w:t xml:space="preserve">4.1.5. В течение 3 (трех) рабочих дней информировать Заказчика по его запросу о ходе выполнения Работ. </w:t>
      </w:r>
    </w:p>
    <w:p w14:paraId="3F46BCFC" w14:textId="77777777" w:rsidR="2FDED955" w:rsidRDefault="000B5B78" w:rsidP="4EE79287">
      <w:pPr>
        <w:pStyle w:val="ConsNormal"/>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2" w:lineRule="atLeast"/>
        <w:ind w:firstLine="851"/>
        <w:jc w:val="both"/>
        <w:rPr>
          <w:rFonts w:ascii="Times New Roman" w:hAnsi="Times New Roman"/>
          <w:sz w:val="24"/>
          <w:szCs w:val="24"/>
        </w:rPr>
      </w:pPr>
      <w:r>
        <w:rPr>
          <w:rFonts w:ascii="Times New Roman" w:hAnsi="Times New Roman"/>
          <w:sz w:val="24"/>
          <w:szCs w:val="24"/>
        </w:rPr>
        <w:t xml:space="preserve"> 4.1.6. Нести ответственность перед Заказчиком за действия или бездействия трет</w:t>
      </w:r>
      <w:r>
        <w:rPr>
          <w:rFonts w:ascii="Times New Roman" w:hAnsi="Times New Roman"/>
          <w:sz w:val="24"/>
          <w:szCs w:val="24"/>
        </w:rPr>
        <w:t xml:space="preserve">ьей стороны (соисполнителей), привлекаемых для выполнения Работ по Договору.  </w:t>
      </w:r>
    </w:p>
    <w:p w14:paraId="17CCDB01" w14:textId="77777777" w:rsidR="00615EB6" w:rsidRPr="00BD620D" w:rsidRDefault="000B5B78" w:rsidP="00E16465">
      <w:pPr>
        <w:pStyle w:val="ConsNormal"/>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2" w:lineRule="atLeast"/>
        <w:ind w:firstLine="851"/>
        <w:jc w:val="both"/>
        <w:rPr>
          <w:rFonts w:ascii="Times New Roman" w:hAnsi="Times New Roman"/>
          <w:sz w:val="24"/>
          <w:szCs w:val="24"/>
        </w:rPr>
      </w:pPr>
      <w:r>
        <w:rPr>
          <w:rFonts w:ascii="Times New Roman" w:hAnsi="Times New Roman"/>
          <w:sz w:val="24"/>
          <w:szCs w:val="24"/>
        </w:rPr>
        <w:t xml:space="preserve"> 4.1.7. Исполнитель и привлекаемые им Соисполнители должны иметь все необходимые лицензии, сертификаты, допуски СРО и разрешения государственных органов, которые требуются для в</w:t>
      </w:r>
      <w:r>
        <w:rPr>
          <w:rFonts w:ascii="Times New Roman" w:hAnsi="Times New Roman"/>
          <w:sz w:val="24"/>
          <w:szCs w:val="24"/>
        </w:rPr>
        <w:t>ыполнения ими Работ по настоящему Договору. Исполнитель несет ответственность за проверку наличия разрешительных документов у привлекаемых им Соисполнителей и предоставляет надлежащим образом заверенные копии указанных документов по требованию Заказчика Ра</w:t>
      </w:r>
      <w:r>
        <w:rPr>
          <w:rFonts w:ascii="Times New Roman" w:hAnsi="Times New Roman"/>
          <w:sz w:val="24"/>
          <w:szCs w:val="24"/>
        </w:rPr>
        <w:t>бот.</w:t>
      </w:r>
    </w:p>
    <w:p w14:paraId="28FA6578" w14:textId="77777777" w:rsidR="00615EB6" w:rsidRPr="00BD620D" w:rsidRDefault="000B5B78" w:rsidP="00E16465">
      <w:pPr>
        <w:pStyle w:val="ConsNormal"/>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2" w:lineRule="atLeast"/>
        <w:ind w:firstLine="851"/>
        <w:jc w:val="both"/>
        <w:rPr>
          <w:rFonts w:ascii="Times New Roman" w:hAnsi="Times New Roman"/>
          <w:sz w:val="24"/>
          <w:szCs w:val="24"/>
        </w:rPr>
      </w:pPr>
      <w:r>
        <w:rPr>
          <w:rFonts w:ascii="Times New Roman" w:hAnsi="Times New Roman"/>
          <w:sz w:val="24"/>
          <w:szCs w:val="24"/>
        </w:rPr>
        <w:t>4.1.8. Обеспечить сохранность, конфиденциальность и возврат по окончанию выполнения обязательств по Договору информации, полученной от Заказчика.</w:t>
      </w:r>
    </w:p>
    <w:p w14:paraId="29137799" w14:textId="77777777" w:rsidR="1335EA14" w:rsidRDefault="000B5B78" w:rsidP="45F729EB">
      <w:pPr>
        <w:pStyle w:val="ConsNormal"/>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2" w:lineRule="atLeast"/>
        <w:ind w:firstLine="851"/>
        <w:jc w:val="both"/>
        <w:rPr>
          <w:rFonts w:ascii="Times New Roman" w:hAnsi="Times New Roman" w:cs="Times New Roman"/>
          <w:color w:val="000000" w:themeColor="text1"/>
          <w:sz w:val="24"/>
          <w:szCs w:val="24"/>
        </w:rPr>
      </w:pPr>
      <w:r>
        <w:rPr>
          <w:rFonts w:ascii="Times New Roman" w:hAnsi="Times New Roman"/>
          <w:sz w:val="24"/>
          <w:szCs w:val="24"/>
        </w:rPr>
        <w:t xml:space="preserve">4.1.9. Исполнитель самостоятельно и за свой счет несет расходы по оплате штрафов, </w:t>
      </w:r>
      <w:r>
        <w:rPr>
          <w:rFonts w:ascii="Times New Roman" w:hAnsi="Times New Roman" w:cs="Times New Roman"/>
          <w:color w:val="000000" w:themeColor="text1"/>
          <w:sz w:val="24"/>
          <w:szCs w:val="24"/>
        </w:rPr>
        <w:t>иных санкций контролиру</w:t>
      </w:r>
      <w:r>
        <w:rPr>
          <w:rFonts w:ascii="Times New Roman" w:hAnsi="Times New Roman" w:cs="Times New Roman"/>
          <w:color w:val="000000" w:themeColor="text1"/>
          <w:sz w:val="24"/>
          <w:szCs w:val="24"/>
        </w:rPr>
        <w:t>ющих и надзорных органов (штрафы за самовольное строительство, нарушение правил реконструкции, капитального ремонта, ввода в эксплуатацию и прочие), которые могут быть предъявлены Заказчику при выполнении работ Исполнителем и связанные с достижением резуль</w:t>
      </w:r>
      <w:r>
        <w:rPr>
          <w:rFonts w:ascii="Times New Roman" w:hAnsi="Times New Roman" w:cs="Times New Roman"/>
          <w:color w:val="000000" w:themeColor="text1"/>
          <w:sz w:val="24"/>
          <w:szCs w:val="24"/>
        </w:rPr>
        <w:t>тата Работ по настоящему Договору Расходы Исполнителя по оплате указанных штрафов и санкций включены в общую стоимость Работ, указанную в п. 2.1. Договора.</w:t>
      </w:r>
    </w:p>
    <w:p w14:paraId="6ADFFB9A" w14:textId="77777777" w:rsidR="0075769F" w:rsidRPr="00BD620D" w:rsidRDefault="000B5B78" w:rsidP="00E16465">
      <w:pPr>
        <w:pStyle w:val="afb"/>
        <w:ind w:firstLine="851"/>
        <w:rPr>
          <w:szCs w:val="24"/>
        </w:rPr>
      </w:pPr>
      <w:r>
        <w:rPr>
          <w:szCs w:val="24"/>
        </w:rPr>
        <w:t>4.2. Заказчик обязан:</w:t>
      </w:r>
    </w:p>
    <w:p w14:paraId="2DC426AD" w14:textId="77777777" w:rsidR="0075769F" w:rsidRPr="00BD620D" w:rsidRDefault="000B5B78" w:rsidP="00E16465">
      <w:pPr>
        <w:pStyle w:val="afb"/>
        <w:ind w:firstLine="851"/>
        <w:rPr>
          <w:szCs w:val="24"/>
        </w:rPr>
      </w:pPr>
      <w:r>
        <w:rPr>
          <w:szCs w:val="24"/>
        </w:rPr>
        <w:t>4.2.1. Передавать Исполнителю необходимую для выполнения Работ информацию и по</w:t>
      </w:r>
      <w:r>
        <w:rPr>
          <w:szCs w:val="24"/>
        </w:rPr>
        <w:t>лный перечень проектной и технической документации на Объект и земельные участки, имеющейся в наличии на момент подписания настоящего Договора. Документация передается по Акту приема-передачи документов по форме Приложения № 4 к Договору.</w:t>
      </w:r>
    </w:p>
    <w:p w14:paraId="590C8BB2" w14:textId="77777777" w:rsidR="002460D1" w:rsidRPr="00BD620D" w:rsidRDefault="000B5B78" w:rsidP="00E16465">
      <w:pPr>
        <w:pStyle w:val="afb"/>
        <w:ind w:firstLine="851"/>
        <w:rPr>
          <w:szCs w:val="24"/>
        </w:rPr>
      </w:pPr>
      <w:r>
        <w:rPr>
          <w:szCs w:val="24"/>
        </w:rPr>
        <w:t>4.2.2. В случае н</w:t>
      </w:r>
      <w:r>
        <w:rPr>
          <w:szCs w:val="24"/>
        </w:rPr>
        <w:t>еобходимости представления интересов Заказчика в государственных/муниципальных органах власти и перед третьими лицами – выдать доверенность Исполнителю или его представителю.</w:t>
      </w:r>
    </w:p>
    <w:p w14:paraId="51580521" w14:textId="77777777" w:rsidR="0075769F" w:rsidRPr="00BD620D" w:rsidRDefault="000B5B78" w:rsidP="00E16465">
      <w:pPr>
        <w:pStyle w:val="afb"/>
        <w:ind w:firstLine="851"/>
        <w:rPr>
          <w:szCs w:val="24"/>
        </w:rPr>
      </w:pPr>
      <w:r>
        <w:rPr>
          <w:szCs w:val="24"/>
        </w:rPr>
        <w:lastRenderedPageBreak/>
        <w:t>4.2.2. Своевременно принять и оплатить Работы в установленный срок в соответствии</w:t>
      </w:r>
      <w:r>
        <w:rPr>
          <w:szCs w:val="24"/>
        </w:rPr>
        <w:t xml:space="preserve"> с условиями настоящего Договора.</w:t>
      </w:r>
    </w:p>
    <w:p w14:paraId="38C9982F" w14:textId="77777777" w:rsidR="0075769F" w:rsidRPr="00BD620D" w:rsidRDefault="000B5B78" w:rsidP="00E16465">
      <w:pPr>
        <w:pStyle w:val="1a"/>
        <w:ind w:firstLine="851"/>
        <w:rPr>
          <w:sz w:val="24"/>
          <w:szCs w:val="24"/>
        </w:rPr>
      </w:pPr>
      <w:r>
        <w:rPr>
          <w:sz w:val="24"/>
          <w:szCs w:val="24"/>
        </w:rPr>
        <w:t xml:space="preserve">4.2.3. Оплатить фактически произведенные до дня получения Исполнителем уведомления о расторжении настоящего Договора затраты   Исполнителя на выполнение </w:t>
      </w:r>
      <w:proofErr w:type="gramStart"/>
      <w:r>
        <w:rPr>
          <w:sz w:val="24"/>
          <w:szCs w:val="24"/>
        </w:rPr>
        <w:t>Работ  по</w:t>
      </w:r>
      <w:proofErr w:type="gramEnd"/>
      <w:r>
        <w:rPr>
          <w:sz w:val="24"/>
          <w:szCs w:val="24"/>
        </w:rPr>
        <w:t xml:space="preserve"> настоящему Договору в случае досрочного расторжения настоящего Договора по инициативе Заказчи</w:t>
      </w:r>
      <w:r>
        <w:rPr>
          <w:sz w:val="24"/>
          <w:szCs w:val="24"/>
        </w:rPr>
        <w:t>ка.</w:t>
      </w:r>
    </w:p>
    <w:p w14:paraId="28E00AB5" w14:textId="77777777" w:rsidR="002460D1" w:rsidRPr="00BD620D" w:rsidRDefault="000B5B78" w:rsidP="4EE79287">
      <w:pPr>
        <w:pStyle w:val="Con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851"/>
        <w:jc w:val="both"/>
        <w:rPr>
          <w:rFonts w:ascii="Times New Roman" w:hAnsi="Times New Roman" w:cs="Times New Roman"/>
          <w:sz w:val="24"/>
          <w:szCs w:val="24"/>
        </w:rPr>
      </w:pPr>
      <w:r>
        <w:rPr>
          <w:rFonts w:ascii="Times New Roman" w:hAnsi="Times New Roman"/>
          <w:sz w:val="24"/>
          <w:szCs w:val="24"/>
        </w:rPr>
        <w:t>4.3</w:t>
      </w:r>
      <w:r>
        <w:rPr>
          <w:rFonts w:ascii="Times New Roman" w:hAnsi="Times New Roman" w:cs="Times New Roman"/>
          <w:sz w:val="24"/>
          <w:szCs w:val="24"/>
        </w:rPr>
        <w:t>. Исполнитель вправе:</w:t>
      </w:r>
    </w:p>
    <w:p w14:paraId="36078E1B" w14:textId="77777777" w:rsidR="002460D1" w:rsidRPr="00BD620D" w:rsidRDefault="000B5B78" w:rsidP="4EE79287">
      <w:pPr>
        <w:pStyle w:val="1fb"/>
        <w:ind w:left="0" w:firstLine="851"/>
        <w:jc w:val="both"/>
        <w:rPr>
          <w:rFonts w:eastAsia="Times New Roman"/>
        </w:rPr>
      </w:pPr>
      <w:r>
        <w:rPr>
          <w:rFonts w:eastAsia="Times New Roman"/>
        </w:rPr>
        <w:t>4.3.1. Привлекать для выполнения Работ третьих лиц, в том числе для проведения проектно-изыскательских работ, обладающих соответствующими знаниями и разрешениями. При этом ответственность за ненадлежащее исполнение обязательств</w:t>
      </w:r>
      <w:r>
        <w:rPr>
          <w:rFonts w:eastAsia="Times New Roman"/>
        </w:rPr>
        <w:t xml:space="preserve"> третьих лиц по настоящему Договору возлагается на Исполнителя. В случае привлечения третьих лиц Исполнитель обязан включить в Договоры условия, предусмотренные настоящим Договором, и осуществлять контроль их исполнения.</w:t>
      </w:r>
    </w:p>
    <w:p w14:paraId="5AE37F2B" w14:textId="77777777" w:rsidR="00E16465" w:rsidRPr="00BD620D" w:rsidRDefault="000B5B78" w:rsidP="4EE79287">
      <w:pPr>
        <w:pStyle w:val="Con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4.4. Заказчик вправе: </w:t>
      </w:r>
    </w:p>
    <w:p w14:paraId="64927AE5" w14:textId="77777777" w:rsidR="00E16465" w:rsidRPr="00BD620D" w:rsidRDefault="000B5B78" w:rsidP="4EE79287">
      <w:pPr>
        <w:pStyle w:val="1fb"/>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2" w:lineRule="atLeast"/>
        <w:ind w:left="0" w:firstLine="851"/>
        <w:jc w:val="both"/>
        <w:rPr>
          <w:rFonts w:eastAsia="Times New Roman"/>
        </w:rPr>
      </w:pPr>
      <w:r>
        <w:rPr>
          <w:rFonts w:eastAsia="Times New Roman"/>
        </w:rPr>
        <w:t>4.4.1. Осуще</w:t>
      </w:r>
      <w:r>
        <w:rPr>
          <w:rFonts w:eastAsia="Times New Roman"/>
        </w:rPr>
        <w:t xml:space="preserve">ствлять контроль за ходом и качеством выполняемых Исполнителем Работ, соблюдением сроков их выполнения. </w:t>
      </w:r>
    </w:p>
    <w:p w14:paraId="6281A112" w14:textId="77777777" w:rsidR="00E16465" w:rsidRPr="00BD620D" w:rsidRDefault="000B5B78" w:rsidP="4EE79287">
      <w:pPr>
        <w:pStyle w:val="1fb"/>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2" w:lineRule="atLeast"/>
        <w:ind w:left="0" w:firstLine="851"/>
        <w:jc w:val="both"/>
        <w:rPr>
          <w:rFonts w:eastAsia="Times New Roman"/>
        </w:rPr>
      </w:pPr>
      <w:r>
        <w:rPr>
          <w:rFonts w:eastAsia="Times New Roman"/>
        </w:rPr>
        <w:t>4.4.2. Вносить изменения в Техническое задание, приостанавливать и возобновлять выполнение Работ c заключением дополнительного соглашения к Договору.</w:t>
      </w:r>
    </w:p>
    <w:p w14:paraId="220D0F60" w14:textId="77777777" w:rsidR="00E16465" w:rsidRPr="00BD620D" w:rsidRDefault="000B5B78" w:rsidP="4EE79287">
      <w:pPr>
        <w:pStyle w:val="1fb"/>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2" w:lineRule="atLeast"/>
        <w:ind w:left="0" w:firstLine="851"/>
        <w:jc w:val="both"/>
        <w:rPr>
          <w:rFonts w:eastAsia="Times New Roman"/>
        </w:rPr>
      </w:pPr>
      <w:r>
        <w:rPr>
          <w:rFonts w:eastAsia="Times New Roman"/>
        </w:rPr>
        <w:t>4</w:t>
      </w:r>
      <w:r>
        <w:rPr>
          <w:rFonts w:eastAsia="Times New Roman"/>
        </w:rPr>
        <w:t>.4.3. Использовать переданные Исполнителем результаты Работ по своему усмотрению.</w:t>
      </w:r>
    </w:p>
    <w:p w14:paraId="6A139590" w14:textId="77777777" w:rsidR="0075769F" w:rsidRPr="00BD620D" w:rsidRDefault="000B5B78">
      <w:pPr>
        <w:rPr>
          <w:b/>
        </w:rPr>
      </w:pPr>
    </w:p>
    <w:p w14:paraId="0C5D9E4A" w14:textId="77777777" w:rsidR="0075769F" w:rsidRPr="00BD620D" w:rsidRDefault="000B5B78">
      <w:pPr>
        <w:ind w:firstLine="851"/>
        <w:jc w:val="center"/>
      </w:pPr>
      <w:r>
        <w:rPr>
          <w:b/>
        </w:rPr>
        <w:t>5. Ответственность Сторон</w:t>
      </w:r>
    </w:p>
    <w:p w14:paraId="7E8E42B6" w14:textId="77777777" w:rsidR="0075769F" w:rsidRPr="00BD620D" w:rsidRDefault="000B5B78" w:rsidP="1186BDBF">
      <w:pPr>
        <w:pStyle w:val="ConsNormal"/>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w:t>
      </w:r>
      <w:r>
        <w:rPr>
          <w:rFonts w:ascii="Times New Roman" w:hAnsi="Times New Roman" w:cs="Times New Roman"/>
          <w:sz w:val="24"/>
          <w:szCs w:val="24"/>
        </w:rPr>
        <w:t xml:space="preserve">ельством Российской Федерации. </w:t>
      </w:r>
    </w:p>
    <w:p w14:paraId="32A24B69" w14:textId="77777777" w:rsidR="0075769F" w:rsidRPr="00BD620D" w:rsidRDefault="000B5B78">
      <w:pPr>
        <w:ind w:firstLine="708"/>
        <w:jc w:val="both"/>
      </w:pPr>
      <w:r>
        <w:t xml:space="preserve">5.2. В случае нарушения сроков выполнения Работ, предусмотренных Календарным планом, Исполнитель по требованию Заказчика уплачивает Заказчику пеню в размере 0,1% (ноль целых одна десятая) % от стоимости невыполненных в срок </w:t>
      </w:r>
      <w:proofErr w:type="gramStart"/>
      <w:r>
        <w:t>обязательств  за</w:t>
      </w:r>
      <w:proofErr w:type="gramEnd"/>
      <w:r>
        <w:t xml:space="preserve"> каждый день просрочки, в течение 10 (десяти) календарных дней с даты предъявления Заказчиком требования.</w:t>
      </w:r>
    </w:p>
    <w:p w14:paraId="1733C866" w14:textId="77777777" w:rsidR="0075769F" w:rsidRPr="00BD620D" w:rsidRDefault="000B5B78">
      <w:pPr>
        <w:widowControl w:val="0"/>
        <w:autoSpaceDE w:val="0"/>
        <w:ind w:right="-6" w:firstLine="720"/>
        <w:jc w:val="both"/>
      </w:pPr>
      <w: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14:paraId="389BAEF2" w14:textId="77777777" w:rsidR="00512478" w:rsidRPr="00BD620D" w:rsidRDefault="000B5B78" w:rsidP="00512478">
      <w:pPr>
        <w:widowControl w:val="0"/>
        <w:autoSpaceDE w:val="0"/>
        <w:ind w:right="-6" w:firstLine="720"/>
        <w:jc w:val="both"/>
      </w:pPr>
      <w:r>
        <w:t>В случае возни</w:t>
      </w:r>
      <w:r>
        <w:t>кновения при этом у Заказчика каких-либо убытков Исполнитель возмещает такие убытки Заказчику в полном объеме.</w:t>
      </w:r>
    </w:p>
    <w:p w14:paraId="4793551A" w14:textId="77777777" w:rsidR="000569E3" w:rsidRPr="00BD620D" w:rsidRDefault="000B5B78" w:rsidP="000569E3">
      <w:pPr>
        <w:ind w:firstLine="709"/>
        <w:jc w:val="both"/>
      </w:pPr>
      <w: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Исполнителю </w:t>
      </w:r>
      <w:r>
        <w:t xml:space="preserve">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w:t>
      </w:r>
      <w:proofErr w:type="gramStart"/>
      <w:r>
        <w:t>удержит  сумму</w:t>
      </w:r>
      <w:proofErr w:type="gramEnd"/>
      <w:r>
        <w:t xml:space="preserve"> неустойки, Исполнитель обязуется уплатить такую сумму по первому письменному тр</w:t>
      </w:r>
      <w:r>
        <w:t>ебованию Заказчика.</w:t>
      </w:r>
    </w:p>
    <w:p w14:paraId="7A34A274" w14:textId="77777777" w:rsidR="00512478" w:rsidRPr="00BD620D" w:rsidRDefault="000B5B78" w:rsidP="00512478">
      <w:pPr>
        <w:pStyle w:val="1fc"/>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2" w:lineRule="atLeast"/>
        <w:jc w:val="both"/>
        <w:rPr>
          <w:rFonts w:ascii="Times New Roman" w:hAnsi="Times New Roman"/>
          <w:sz w:val="24"/>
          <w:szCs w:val="24"/>
        </w:rPr>
      </w:pPr>
      <w:r>
        <w:rPr>
          <w:rFonts w:ascii="Times New Roman" w:hAnsi="Times New Roman"/>
          <w:sz w:val="24"/>
          <w:szCs w:val="24"/>
        </w:rPr>
        <w:t xml:space="preserve">            5.5. Уплата неустойки, штрафа, пени, а также возмещение убытков не освобождает Стороны от исполнения своих обязательств в натуре.</w:t>
      </w:r>
    </w:p>
    <w:p w14:paraId="50493E71" w14:textId="77777777" w:rsidR="0075769F" w:rsidRPr="00BD620D" w:rsidRDefault="000B5B78">
      <w:pPr>
        <w:pStyle w:val="aff2"/>
        <w:ind w:firstLine="708"/>
        <w:jc w:val="both"/>
        <w:rPr>
          <w:b/>
          <w:sz w:val="24"/>
          <w:szCs w:val="24"/>
        </w:rPr>
      </w:pPr>
    </w:p>
    <w:p w14:paraId="24ED4A19" w14:textId="77777777" w:rsidR="0075769F" w:rsidRPr="00BD620D" w:rsidRDefault="000B5B78">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14:paraId="3E405AC7" w14:textId="77777777" w:rsidR="0075769F" w:rsidRPr="00BD620D" w:rsidRDefault="000B5B7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Ни одна из Сторон не несет ответственности перед </w:t>
      </w:r>
      <w:r>
        <w:rPr>
          <w:rFonts w:ascii="Times New Roman" w:hAnsi="Times New Roman" w:cs="Times New Roman"/>
          <w:sz w:val="24"/>
          <w:szCs w:val="24"/>
        </w:rPr>
        <w:t xml:space="preserve">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Pr>
          <w:rFonts w:ascii="Times New Roman" w:hAnsi="Times New Roman" w:cs="Times New Roman"/>
          <w:sz w:val="24"/>
          <w:szCs w:val="24"/>
        </w:rPr>
        <w:lastRenderedPageBreak/>
        <w:t xml:space="preserve">непредотвратимых при данных   условиях    обстоятельств,    в   том   числе   </w:t>
      </w:r>
      <w:r>
        <w:rPr>
          <w:rFonts w:ascii="Times New Roman" w:hAnsi="Times New Roman" w:cs="Times New Roman"/>
          <w:sz w:val="24"/>
          <w:szCs w:val="24"/>
        </w:rPr>
        <w:t>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45E758E3" w14:textId="77777777" w:rsidR="0075769F" w:rsidRPr="00BD620D" w:rsidRDefault="000B5B7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 xml:space="preserve">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749D913" w14:textId="77777777" w:rsidR="0075769F" w:rsidRPr="00BD620D" w:rsidRDefault="000B5B7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w:t>
      </w:r>
      <w:r>
        <w:rPr>
          <w:rFonts w:ascii="Times New Roman" w:hAnsi="Times New Roman" w:cs="Times New Roman"/>
          <w:sz w:val="24"/>
          <w:szCs w:val="24"/>
        </w:rPr>
        <w:t xml:space="preserve">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7199B39" w14:textId="77777777" w:rsidR="0075769F" w:rsidRPr="00BD620D" w:rsidRDefault="000B5B78">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w:t>
      </w:r>
      <w:r>
        <w:rPr>
          <w:rFonts w:ascii="Times New Roman" w:hAnsi="Times New Roman" w:cs="Times New Roman"/>
          <w:sz w:val="24"/>
          <w:szCs w:val="24"/>
        </w:rPr>
        <w:t>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3C64B412" w14:textId="77777777" w:rsidR="0075769F" w:rsidRPr="00BD620D" w:rsidRDefault="000B5B78">
      <w:pPr>
        <w:pStyle w:val="ConsNormal"/>
        <w:ind w:firstLine="851"/>
        <w:rPr>
          <w:rFonts w:ascii="Times New Roman" w:hAnsi="Times New Roman" w:cs="Times New Roman"/>
          <w:i/>
          <w:iCs/>
          <w:sz w:val="24"/>
          <w:szCs w:val="24"/>
        </w:rPr>
      </w:pPr>
    </w:p>
    <w:p w14:paraId="7E5CF29F" w14:textId="77777777" w:rsidR="0075769F" w:rsidRPr="00BD620D" w:rsidRDefault="000B5B78">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14:paraId="4ED4C708" w14:textId="77777777" w:rsidR="0075769F" w:rsidRPr="00BD620D" w:rsidRDefault="000B5B7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7.1. Все споры, возникающие при исполнении настоящего </w:t>
      </w:r>
      <w:proofErr w:type="gramStart"/>
      <w:r>
        <w:rPr>
          <w:rFonts w:ascii="Times New Roman" w:hAnsi="Times New Roman" w:cs="Times New Roman"/>
          <w:sz w:val="24"/>
          <w:szCs w:val="24"/>
        </w:rPr>
        <w:t>Договора,</w:t>
      </w:r>
      <w:r>
        <w:rPr>
          <w:rFonts w:ascii="Times New Roman" w:hAnsi="Times New Roman" w:cs="Times New Roman"/>
          <w:sz w:val="24"/>
          <w:szCs w:val="24"/>
        </w:rPr>
        <w:t xml:space="preserve">  решаются</w:t>
      </w:r>
      <w:proofErr w:type="gramEnd"/>
      <w:r>
        <w:rPr>
          <w:rFonts w:ascii="Times New Roman" w:hAnsi="Times New Roman" w:cs="Times New Roman"/>
          <w:sz w:val="24"/>
          <w:szCs w:val="24"/>
        </w:rPr>
        <w:t xml:space="preserve"> Сторонами путем переговоров, которые могут проводиться, в том числе путем  отправления писем по почте, обмена факсимильными сообщениями.</w:t>
      </w:r>
    </w:p>
    <w:p w14:paraId="53E44EC1" w14:textId="77777777" w:rsidR="0075769F" w:rsidRPr="00BD620D" w:rsidRDefault="000B5B7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w:t>
      </w:r>
      <w:proofErr w:type="gramStart"/>
      <w:r>
        <w:rPr>
          <w:rFonts w:ascii="Times New Roman" w:hAnsi="Times New Roman" w:cs="Times New Roman"/>
          <w:sz w:val="24"/>
          <w:szCs w:val="24"/>
        </w:rPr>
        <w:t>Стороны  не</w:t>
      </w:r>
      <w:proofErr w:type="gramEnd"/>
      <w:r>
        <w:rPr>
          <w:rFonts w:ascii="Times New Roman" w:hAnsi="Times New Roman" w:cs="Times New Roman"/>
          <w:sz w:val="24"/>
          <w:szCs w:val="24"/>
        </w:rPr>
        <w:t xml:space="preserve"> придут к соглашению путем переговоров, все споры рассматриваются в претензионном поряд</w:t>
      </w:r>
      <w:r>
        <w:rPr>
          <w:rFonts w:ascii="Times New Roman" w:hAnsi="Times New Roman" w:cs="Times New Roman"/>
          <w:sz w:val="24"/>
          <w:szCs w:val="24"/>
        </w:rPr>
        <w:t>ке. Срок рассмотрения претензии – 30 (тридцать) календарных дней с даты получения претензии.</w:t>
      </w:r>
    </w:p>
    <w:p w14:paraId="78AE1B93" w14:textId="77777777" w:rsidR="003A4F27" w:rsidRPr="00BD620D" w:rsidRDefault="000B5B78" w:rsidP="00512478">
      <w:pPr>
        <w:ind w:firstLine="851"/>
        <w:jc w:val="both"/>
      </w:pPr>
      <w:r>
        <w:t xml:space="preserve">7.3.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w:t>
      </w:r>
      <w:r>
        <w:t>ажный суд Свердловской области</w:t>
      </w:r>
      <w:r>
        <w:rPr>
          <w:szCs w:val="28"/>
        </w:rPr>
        <w:t>.</w:t>
      </w:r>
    </w:p>
    <w:p w14:paraId="4A64D1F5" w14:textId="77777777" w:rsidR="00D632E2" w:rsidRPr="00BD620D" w:rsidRDefault="000B5B78" w:rsidP="003A4F27">
      <w:pPr>
        <w:pStyle w:val="ConsNormal"/>
        <w:ind w:firstLine="0"/>
        <w:jc w:val="both"/>
        <w:rPr>
          <w:rFonts w:ascii="Times New Roman" w:hAnsi="Times New Roman" w:cs="Times New Roman"/>
          <w:b/>
          <w:sz w:val="24"/>
          <w:szCs w:val="24"/>
        </w:rPr>
      </w:pPr>
    </w:p>
    <w:p w14:paraId="18D79214" w14:textId="77777777" w:rsidR="0075769F" w:rsidRPr="00BD620D" w:rsidRDefault="000B5B78">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14:paraId="210BB63A" w14:textId="77777777" w:rsidR="0075769F" w:rsidRPr="00BD620D" w:rsidRDefault="000B5B78">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14:paraId="595A81F2" w14:textId="77777777" w:rsidR="0075769F" w:rsidRPr="00BD620D" w:rsidRDefault="000B5B7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8.1. В    настоящий     Договор     могут     быть    внесены     изменения     и дополнения, которые оформляются Сторонами </w:t>
      </w:r>
      <w:r>
        <w:rPr>
          <w:rFonts w:ascii="Times New Roman" w:hAnsi="Times New Roman" w:cs="Times New Roman"/>
          <w:sz w:val="24"/>
          <w:szCs w:val="24"/>
        </w:rPr>
        <w:t>дополнительными соглашениями к настоящему Договору.</w:t>
      </w:r>
    </w:p>
    <w:p w14:paraId="00380792" w14:textId="77777777" w:rsidR="0075769F" w:rsidRPr="00BD620D" w:rsidRDefault="000B5B7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008719AD" w14:textId="77777777" w:rsidR="0075769F" w:rsidRPr="00BD620D" w:rsidRDefault="000B5B78">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8.3. Настоящий Договор может быть досрочно ра</w:t>
      </w:r>
      <w:r>
        <w:rPr>
          <w:rFonts w:ascii="Times New Roman" w:hAnsi="Times New Roman" w:cs="Times New Roman"/>
          <w:sz w:val="24"/>
          <w:szCs w:val="24"/>
        </w:rPr>
        <w:t>сторгнут Заказчиком во внесудебном порядке в любой момент путём направления письменного уведомления о расторжении настоящего Договора Исполнителю.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w:t>
      </w:r>
      <w:r>
        <w:rPr>
          <w:rFonts w:ascii="Times New Roman" w:hAnsi="Times New Roman" w:cs="Times New Roman"/>
          <w:sz w:val="24"/>
          <w:szCs w:val="24"/>
        </w:rPr>
        <w:t xml:space="preserve">зан оплатить       фактические      затраты     по     выполнению </w:t>
      </w:r>
      <w:proofErr w:type="gramStart"/>
      <w:r>
        <w:rPr>
          <w:rFonts w:ascii="Times New Roman" w:hAnsi="Times New Roman" w:cs="Times New Roman"/>
          <w:sz w:val="24"/>
          <w:szCs w:val="24"/>
        </w:rPr>
        <w:t xml:space="preserve">Работ,   </w:t>
      </w:r>
      <w:proofErr w:type="gramEnd"/>
      <w:r>
        <w:rPr>
          <w:rFonts w:ascii="Times New Roman" w:hAnsi="Times New Roman" w:cs="Times New Roman"/>
          <w:sz w:val="24"/>
          <w:szCs w:val="24"/>
        </w:rPr>
        <w:t xml:space="preserve"> произведенные    до    даты получения Исполнителем уведомления о расторжении настоящего Договора.</w:t>
      </w:r>
    </w:p>
    <w:p w14:paraId="59F0A6B6" w14:textId="77777777" w:rsidR="0075769F" w:rsidRPr="00BD620D" w:rsidRDefault="000B5B78">
      <w:pPr>
        <w:pStyle w:val="ConsNormal"/>
        <w:ind w:firstLine="851"/>
        <w:rPr>
          <w:rFonts w:ascii="Times New Roman" w:hAnsi="Times New Roman" w:cs="Times New Roman"/>
          <w:b/>
          <w:sz w:val="24"/>
          <w:szCs w:val="24"/>
        </w:rPr>
      </w:pPr>
    </w:p>
    <w:p w14:paraId="00388A6C" w14:textId="77777777" w:rsidR="0075769F" w:rsidRPr="00BD620D" w:rsidRDefault="000B5B78">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14:paraId="1422F20E" w14:textId="77777777" w:rsidR="007F170E" w:rsidRPr="00BD620D" w:rsidRDefault="000B5B78" w:rsidP="00512478">
      <w:pPr>
        <w:pStyle w:val="ConsNormal"/>
        <w:ind w:firstLine="851"/>
        <w:jc w:val="both"/>
        <w:rPr>
          <w:rFonts w:ascii="Times New Roman" w:hAnsi="Times New Roman"/>
          <w:b/>
          <w:bCs/>
          <w:sz w:val="24"/>
          <w:szCs w:val="24"/>
        </w:rPr>
      </w:pPr>
      <w:r>
        <w:rPr>
          <w:rFonts w:ascii="Times New Roman" w:hAnsi="Times New Roman" w:cs="Times New Roman"/>
          <w:sz w:val="24"/>
          <w:szCs w:val="24"/>
        </w:rPr>
        <w:t>9.1. Настоящий Договор вступает в силу с даты его подпи</w:t>
      </w:r>
      <w:r>
        <w:rPr>
          <w:rFonts w:ascii="Times New Roman" w:hAnsi="Times New Roman" w:cs="Times New Roman"/>
          <w:sz w:val="24"/>
          <w:szCs w:val="24"/>
        </w:rPr>
        <w:t>сания Сторонами и действует до полного исполнения Сторонами принятых обязательств по Договору.</w:t>
      </w:r>
    </w:p>
    <w:p w14:paraId="1BACCBFF" w14:textId="77777777" w:rsidR="002014AA" w:rsidRPr="00BD620D" w:rsidRDefault="000B5B78" w:rsidP="002014AA">
      <w:pPr>
        <w:autoSpaceDE w:val="0"/>
        <w:autoSpaceDN w:val="0"/>
        <w:spacing w:line="276" w:lineRule="auto"/>
        <w:ind w:firstLine="709"/>
        <w:jc w:val="center"/>
        <w:rPr>
          <w:b/>
          <w:szCs w:val="28"/>
        </w:rPr>
      </w:pPr>
    </w:p>
    <w:p w14:paraId="4F1AAD5D" w14:textId="77777777" w:rsidR="002014AA" w:rsidRPr="00BD620D" w:rsidRDefault="000B5B78" w:rsidP="002014AA">
      <w:pPr>
        <w:autoSpaceDE w:val="0"/>
        <w:autoSpaceDN w:val="0"/>
        <w:spacing w:line="276" w:lineRule="auto"/>
        <w:ind w:firstLine="709"/>
        <w:jc w:val="center"/>
      </w:pPr>
      <w:r>
        <w:rPr>
          <w:b/>
          <w:bCs/>
        </w:rPr>
        <w:t>10. Антикоррупционная оговорка</w:t>
      </w:r>
    </w:p>
    <w:p w14:paraId="4D79AFE3" w14:textId="77777777" w:rsidR="41EC8C59" w:rsidRDefault="000B5B78" w:rsidP="4EE79287">
      <w:pPr>
        <w:spacing w:line="276" w:lineRule="auto"/>
        <w:ind w:firstLine="567"/>
        <w:jc w:val="both"/>
        <w:rPr>
          <w:sz w:val="23"/>
          <w:szCs w:val="23"/>
        </w:rPr>
      </w:pPr>
      <w:r>
        <w:rPr>
          <w:sz w:val="23"/>
          <w:szCs w:val="23"/>
        </w:rPr>
        <w:t>10.1. Стороны настоящим подтверждают, что им известны требования применимого законодательства и применимых норм международного пр</w:t>
      </w:r>
      <w:r>
        <w:rPr>
          <w:sz w:val="23"/>
          <w:szCs w:val="23"/>
        </w:rPr>
        <w:t>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w:t>
      </w:r>
      <w:r>
        <w:rPr>
          <w:sz w:val="23"/>
          <w:szCs w:val="23"/>
        </w:rPr>
        <w:t xml:space="preserve">, аффилированными лицами, посредниками и иными лицами, привлекаемыми ими к исполнению настоящего Договора. Для целей определения </w:t>
      </w:r>
      <w:r>
        <w:rPr>
          <w:sz w:val="23"/>
          <w:szCs w:val="23"/>
        </w:rPr>
        <w:lastRenderedPageBreak/>
        <w:t>ответственности Сторон по настоящему Договору нарушение антикоррупционных требований указанными лицами признается нарушением, с</w:t>
      </w:r>
      <w:r>
        <w:rPr>
          <w:sz w:val="23"/>
          <w:szCs w:val="23"/>
        </w:rPr>
        <w:t>овершенным соответствующей Стороной.</w:t>
      </w:r>
    </w:p>
    <w:p w14:paraId="505D6EE8" w14:textId="77777777" w:rsidR="41EC8C59" w:rsidRDefault="000B5B78" w:rsidP="4EE79287">
      <w:pPr>
        <w:spacing w:line="276" w:lineRule="auto"/>
        <w:ind w:firstLine="567"/>
        <w:jc w:val="both"/>
        <w:rPr>
          <w:sz w:val="23"/>
          <w:szCs w:val="23"/>
        </w:rPr>
      </w:pPr>
      <w:r>
        <w:rPr>
          <w:sz w:val="23"/>
          <w:szCs w:val="23"/>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w:t>
      </w:r>
      <w:r>
        <w:rPr>
          <w:sz w:val="23"/>
          <w:szCs w:val="23"/>
        </w:rPr>
        <w:t>ли, не требовали, не принимали деньги, ценные бумаги, иное имущество или работы (услуги), в связи с заключением настоящего Договора.</w:t>
      </w:r>
    </w:p>
    <w:p w14:paraId="2B749326" w14:textId="77777777" w:rsidR="41EC8C59" w:rsidRDefault="000B5B78" w:rsidP="4EE79287">
      <w:pPr>
        <w:spacing w:line="276" w:lineRule="auto"/>
        <w:ind w:firstLine="567"/>
        <w:jc w:val="both"/>
        <w:rPr>
          <w:sz w:val="23"/>
          <w:szCs w:val="23"/>
        </w:rPr>
      </w:pPr>
      <w:r>
        <w:rPr>
          <w:sz w:val="23"/>
          <w:szCs w:val="23"/>
        </w:rPr>
        <w:t>10.3. При исполнении своих обязательств по настоящему Договору Стороны, их работники, представители, аффилированные лица, п</w:t>
      </w:r>
      <w:r>
        <w:rPr>
          <w:sz w:val="23"/>
          <w:szCs w:val="23"/>
        </w:rPr>
        <w:t>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w:t>
      </w:r>
      <w:r>
        <w:rPr>
          <w:sz w:val="23"/>
          <w:szCs w:val="23"/>
        </w:rPr>
        <w:t>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w:t>
      </w:r>
      <w:r>
        <w:rPr>
          <w:sz w:val="23"/>
          <w:szCs w:val="23"/>
        </w:rPr>
        <w:t>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23DDC9E" w14:textId="77777777" w:rsidR="41EC8C59" w:rsidRDefault="000B5B78" w:rsidP="4EE79287">
      <w:pPr>
        <w:spacing w:line="276" w:lineRule="auto"/>
        <w:ind w:firstLine="567"/>
        <w:jc w:val="both"/>
        <w:rPr>
          <w:sz w:val="23"/>
          <w:szCs w:val="23"/>
        </w:rPr>
      </w:pPr>
      <w:r>
        <w:rPr>
          <w:sz w:val="23"/>
          <w:szCs w:val="23"/>
        </w:rPr>
        <w:t>10.4. Сторона, у которой появились обоснованные подозрения в нарушении другой Сто</w:t>
      </w:r>
      <w:r>
        <w:rPr>
          <w:sz w:val="23"/>
          <w:szCs w:val="23"/>
        </w:rPr>
        <w:t xml:space="preserve">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w:t>
      </w:r>
      <w:r>
        <w:rPr>
          <w:sz w:val="23"/>
          <w:szCs w:val="23"/>
        </w:rPr>
        <w:t>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w:t>
      </w:r>
      <w:r>
        <w:rPr>
          <w:sz w:val="23"/>
          <w:szCs w:val="23"/>
        </w:rPr>
        <w:t>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A455BA3" w14:textId="77777777" w:rsidR="41EC8C59" w:rsidRDefault="000B5B78" w:rsidP="4EE79287">
      <w:pPr>
        <w:spacing w:line="276" w:lineRule="auto"/>
        <w:ind w:firstLine="567"/>
        <w:jc w:val="both"/>
        <w:rPr>
          <w:sz w:val="23"/>
          <w:szCs w:val="23"/>
        </w:rPr>
      </w:pPr>
      <w:r>
        <w:rPr>
          <w:sz w:val="23"/>
          <w:szCs w:val="23"/>
        </w:rPr>
        <w:t>10.5. При наличии доказательств нарушения антикоррупц</w:t>
      </w:r>
      <w:r>
        <w:rPr>
          <w:sz w:val="23"/>
          <w:szCs w:val="23"/>
        </w:rPr>
        <w:t>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w:t>
      </w:r>
      <w:r>
        <w:rPr>
          <w:sz w:val="23"/>
          <w:szCs w:val="23"/>
        </w:rPr>
        <w:t xml:space="preserve">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w:t>
      </w:r>
      <w:r>
        <w:rPr>
          <w:sz w:val="23"/>
          <w:szCs w:val="23"/>
        </w:rPr>
        <w:t xml:space="preserve">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1D94592" w14:textId="77777777" w:rsidR="41EC8C59" w:rsidRDefault="000B5B78" w:rsidP="4EE79287">
      <w:pPr>
        <w:spacing w:line="276" w:lineRule="auto"/>
        <w:ind w:firstLine="567"/>
        <w:jc w:val="both"/>
        <w:rPr>
          <w:sz w:val="23"/>
          <w:szCs w:val="23"/>
        </w:rPr>
      </w:pPr>
      <w:r>
        <w:rPr>
          <w:sz w:val="23"/>
          <w:szCs w:val="23"/>
        </w:rPr>
        <w:t>10.6. Каждая Сторона вправе в одностороннем внесудебном порядке расторгнуть Договор пут</w:t>
      </w:r>
      <w:r>
        <w:rPr>
          <w:sz w:val="23"/>
          <w:szCs w:val="23"/>
        </w:rPr>
        <w:t>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74EC536" w14:textId="77777777" w:rsidR="41EC8C59" w:rsidRDefault="000B5B78" w:rsidP="4EE79287">
      <w:pPr>
        <w:spacing w:line="276" w:lineRule="auto"/>
        <w:ind w:firstLine="567"/>
        <w:jc w:val="both"/>
        <w:rPr>
          <w:sz w:val="23"/>
          <w:szCs w:val="23"/>
        </w:rPr>
      </w:pPr>
      <w:r>
        <w:rPr>
          <w:sz w:val="23"/>
          <w:szCs w:val="23"/>
        </w:rPr>
        <w:t>10.6.1. при наличии доказательств совершения уголовного преступления или администрати</w:t>
      </w:r>
      <w:r>
        <w:rPr>
          <w:sz w:val="23"/>
          <w:szCs w:val="23"/>
        </w:rPr>
        <w:t>вного правонарушения коррупционной направленности другой Стороной;</w:t>
      </w:r>
    </w:p>
    <w:p w14:paraId="13F073EC" w14:textId="77777777" w:rsidR="41EC8C59" w:rsidRDefault="000B5B78" w:rsidP="4EE79287">
      <w:pPr>
        <w:spacing w:line="276" w:lineRule="auto"/>
        <w:ind w:firstLine="567"/>
        <w:jc w:val="both"/>
        <w:rPr>
          <w:sz w:val="23"/>
          <w:szCs w:val="23"/>
        </w:rPr>
      </w:pPr>
      <w:r>
        <w:rPr>
          <w:sz w:val="23"/>
          <w:szCs w:val="23"/>
        </w:rPr>
        <w:t>10.6.2. если в результате нарушения другой Стороной антикоррупционных требований Стороне причинены убытки;</w:t>
      </w:r>
    </w:p>
    <w:p w14:paraId="0A9BED45" w14:textId="77777777" w:rsidR="41EC8C59" w:rsidRDefault="000B5B78" w:rsidP="4EE79287">
      <w:pPr>
        <w:spacing w:line="276" w:lineRule="auto"/>
        <w:ind w:firstLine="567"/>
        <w:jc w:val="both"/>
        <w:rPr>
          <w:sz w:val="23"/>
          <w:szCs w:val="23"/>
        </w:rPr>
      </w:pPr>
      <w:r>
        <w:rPr>
          <w:sz w:val="23"/>
          <w:szCs w:val="23"/>
        </w:rPr>
        <w:t>10.6.3. при неисполнении другой Стороной обязанности представить документы и инфор</w:t>
      </w:r>
      <w:r>
        <w:rPr>
          <w:sz w:val="23"/>
          <w:szCs w:val="23"/>
        </w:rPr>
        <w:t>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AEA1CF3" w14:textId="77777777" w:rsidR="41EC8C59" w:rsidRDefault="000B5B78" w:rsidP="4EE79287">
      <w:pPr>
        <w:spacing w:line="276" w:lineRule="auto"/>
        <w:ind w:firstLine="567"/>
        <w:jc w:val="both"/>
        <w:rPr>
          <w:sz w:val="23"/>
          <w:szCs w:val="23"/>
        </w:rPr>
      </w:pPr>
      <w:r>
        <w:rPr>
          <w:sz w:val="23"/>
          <w:szCs w:val="23"/>
        </w:rPr>
        <w:lastRenderedPageBreak/>
        <w:t xml:space="preserve">10.7. Сторона, </w:t>
      </w:r>
      <w:r>
        <w:rPr>
          <w:sz w:val="23"/>
          <w:szCs w:val="23"/>
        </w:rPr>
        <w:t xml:space="preserve">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w:t>
      </w:r>
      <w:r>
        <w:rPr>
          <w:sz w:val="23"/>
          <w:szCs w:val="23"/>
        </w:rPr>
        <w:t>настоящим Договором.</w:t>
      </w:r>
    </w:p>
    <w:p w14:paraId="2265688D" w14:textId="77777777" w:rsidR="41EC8C59" w:rsidRDefault="000B5B78" w:rsidP="4EE79287">
      <w:pPr>
        <w:spacing w:line="276" w:lineRule="auto"/>
        <w:ind w:firstLine="567"/>
        <w:jc w:val="both"/>
        <w:rPr>
          <w:sz w:val="23"/>
          <w:szCs w:val="23"/>
        </w:rPr>
      </w:pPr>
      <w:r>
        <w:rPr>
          <w:sz w:val="23"/>
          <w:szCs w:val="23"/>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768ADA2" w14:textId="77777777" w:rsidR="41EC8C59" w:rsidRDefault="000B5B78" w:rsidP="4EE79287">
      <w:pPr>
        <w:spacing w:line="276" w:lineRule="auto"/>
        <w:ind w:firstLine="567"/>
        <w:jc w:val="both"/>
        <w:rPr>
          <w:sz w:val="23"/>
          <w:szCs w:val="23"/>
        </w:rPr>
      </w:pPr>
      <w:r>
        <w:rPr>
          <w:sz w:val="23"/>
          <w:szCs w:val="23"/>
        </w:rPr>
        <w:t>10.9. Каналы уведо</w:t>
      </w:r>
      <w:r>
        <w:rPr>
          <w:sz w:val="23"/>
          <w:szCs w:val="23"/>
        </w:rPr>
        <w:t xml:space="preserve">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1">
        <w:r>
          <w:rPr>
            <w:rStyle w:val="a7"/>
            <w:sz w:val="23"/>
            <w:szCs w:val="23"/>
          </w:rPr>
          <w:t>anticorr@trcont.ru</w:t>
        </w:r>
      </w:hyperlink>
      <w:r>
        <w:rPr>
          <w:sz w:val="23"/>
          <w:szCs w:val="23"/>
        </w:rPr>
        <w:t xml:space="preserve">.   </w:t>
      </w:r>
    </w:p>
    <w:p w14:paraId="75D9F378" w14:textId="77777777" w:rsidR="41EC8C59" w:rsidRDefault="000B5B78" w:rsidP="4EE79287">
      <w:pPr>
        <w:spacing w:line="276" w:lineRule="auto"/>
        <w:ind w:firstLine="567"/>
        <w:jc w:val="both"/>
      </w:pPr>
      <w:r>
        <w:rPr>
          <w:sz w:val="23"/>
          <w:szCs w:val="23"/>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w:t>
      </w:r>
      <w:r>
        <w:rPr>
          <w:sz w:val="23"/>
          <w:szCs w:val="23"/>
        </w:rPr>
        <w:t>специальной формы</w:t>
      </w:r>
      <w:r>
        <w:t xml:space="preserve">): ______________ / адрес электронной почты: ___________________________.   </w:t>
      </w:r>
    </w:p>
    <w:p w14:paraId="455E37B5" w14:textId="77777777" w:rsidR="008716BB" w:rsidRPr="00BD620D" w:rsidRDefault="000B5B78" w:rsidP="008716BB">
      <w:pPr>
        <w:autoSpaceDE w:val="0"/>
        <w:autoSpaceDN w:val="0"/>
        <w:spacing w:line="276" w:lineRule="auto"/>
        <w:ind w:firstLine="709"/>
        <w:jc w:val="center"/>
        <w:rPr>
          <w:b/>
        </w:rPr>
      </w:pPr>
    </w:p>
    <w:p w14:paraId="4A8BF0FF" w14:textId="77777777" w:rsidR="008716BB" w:rsidRPr="00BD620D" w:rsidRDefault="000B5B78" w:rsidP="008716BB">
      <w:pPr>
        <w:autoSpaceDE w:val="0"/>
        <w:autoSpaceDN w:val="0"/>
        <w:spacing w:line="276" w:lineRule="auto"/>
        <w:ind w:firstLine="709"/>
        <w:jc w:val="center"/>
        <w:rPr>
          <w:b/>
        </w:rPr>
      </w:pPr>
      <w:r>
        <w:rPr>
          <w:b/>
        </w:rPr>
        <w:t>11. Гарантии и заверения Исполнителя</w:t>
      </w:r>
    </w:p>
    <w:p w14:paraId="75A94318" w14:textId="77777777" w:rsidR="008716BB" w:rsidRPr="00BD620D" w:rsidRDefault="000B5B78" w:rsidP="0019283A">
      <w:pPr>
        <w:pStyle w:val="aff5"/>
        <w:numPr>
          <w:ilvl w:val="1"/>
          <w:numId w:val="38"/>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14:paraId="797FF576" w14:textId="77777777" w:rsidR="008716BB" w:rsidRPr="00BD620D" w:rsidRDefault="000B5B78" w:rsidP="0019283A">
      <w:pPr>
        <w:pStyle w:val="aff5"/>
        <w:numPr>
          <w:ilvl w:val="2"/>
          <w:numId w:val="39"/>
        </w:numPr>
        <w:suppressAutoHyphens w:val="0"/>
        <w:spacing w:after="200"/>
        <w:ind w:left="0" w:firstLine="709"/>
        <w:contextualSpacing/>
        <w:jc w:val="both"/>
      </w:pPr>
      <w:r>
        <w:t>Исполнитель является над</w:t>
      </w:r>
      <w:r>
        <w:t>лежащим образом созданным юридическим лицом, действующим в соответствии с законодательством Российской Федерации;</w:t>
      </w:r>
    </w:p>
    <w:p w14:paraId="3CF8B8E9" w14:textId="77777777" w:rsidR="008716BB" w:rsidRPr="00BD620D" w:rsidRDefault="000B5B78" w:rsidP="0019283A">
      <w:pPr>
        <w:pStyle w:val="aff5"/>
        <w:numPr>
          <w:ilvl w:val="2"/>
          <w:numId w:val="39"/>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w:t>
      </w:r>
      <w:r>
        <w:t>ние органов управления Исполнителя;</w:t>
      </w:r>
    </w:p>
    <w:p w14:paraId="2CDAA507" w14:textId="77777777" w:rsidR="008716BB" w:rsidRPr="00BD620D" w:rsidRDefault="000B5B78" w:rsidP="0019283A">
      <w:pPr>
        <w:pStyle w:val="aff5"/>
        <w:numPr>
          <w:ilvl w:val="2"/>
          <w:numId w:val="39"/>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5AF9C3F9" w14:textId="77777777" w:rsidR="008716BB" w:rsidRPr="00BD620D" w:rsidRDefault="000B5B78" w:rsidP="0019283A">
      <w:pPr>
        <w:pStyle w:val="aff5"/>
        <w:numPr>
          <w:ilvl w:val="2"/>
          <w:numId w:val="39"/>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w:t>
      </w:r>
      <w:r>
        <w:t>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AE01DC5" w14:textId="77777777" w:rsidR="008716BB" w:rsidRPr="00BD620D" w:rsidRDefault="000B5B78" w:rsidP="0019283A">
      <w:pPr>
        <w:pStyle w:val="aff5"/>
        <w:numPr>
          <w:ilvl w:val="2"/>
          <w:numId w:val="39"/>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w:t>
      </w:r>
      <w:r>
        <w:t>ителем обязательств по настоящему Договору.</w:t>
      </w:r>
    </w:p>
    <w:p w14:paraId="42E2E123" w14:textId="77777777" w:rsidR="0D99BBA0" w:rsidRDefault="000B5B78" w:rsidP="5CBAAC6D">
      <w:pPr>
        <w:ind w:firstLine="720"/>
        <w:jc w:val="both"/>
        <w:rPr>
          <w:color w:val="000000" w:themeColor="text1"/>
        </w:rPr>
      </w:pPr>
      <w:r>
        <w:rPr>
          <w:sz w:val="23"/>
          <w:szCs w:val="23"/>
        </w:rPr>
        <w:t xml:space="preserve">11.2. Исполнитель настоящим заверяет Заказчика и гарантирует, что в случае </w:t>
      </w:r>
      <w:r>
        <w:rPr>
          <w:color w:val="000000" w:themeColor="text1"/>
        </w:rPr>
        <w:t>привлечения субподрядных организаций на выполнение работ по инженерным изысканиям и архитектурно-строительному проектированию данные орга</w:t>
      </w:r>
      <w:r>
        <w:rPr>
          <w:color w:val="000000" w:themeColor="text1"/>
        </w:rPr>
        <w:t>низации будут соответствовать требованиям, установленным законодательством Российской Федерации, а именно:</w:t>
      </w:r>
    </w:p>
    <w:p w14:paraId="14E3DC00" w14:textId="77777777" w:rsidR="0D99BBA0" w:rsidRDefault="000B5B78" w:rsidP="5CBAAC6D">
      <w:pPr>
        <w:pStyle w:val="25"/>
        <w:ind w:firstLine="622"/>
        <w:rPr>
          <w:color w:val="000000" w:themeColor="text1"/>
        </w:rPr>
      </w:pPr>
      <w:r>
        <w:rPr>
          <w:color w:val="000000" w:themeColor="text1"/>
        </w:rPr>
        <w:t xml:space="preserve">- является членом саморегулируемой организации в области инженерных изысканий; </w:t>
      </w:r>
    </w:p>
    <w:p w14:paraId="047BAF24" w14:textId="77777777" w:rsidR="0D99BBA0" w:rsidRDefault="000B5B78" w:rsidP="5CBAAC6D">
      <w:pPr>
        <w:pStyle w:val="25"/>
        <w:ind w:firstLine="622"/>
        <w:rPr>
          <w:color w:val="000000" w:themeColor="text1"/>
        </w:rPr>
      </w:pPr>
      <w:r>
        <w:rPr>
          <w:color w:val="000000" w:themeColor="text1"/>
        </w:rPr>
        <w:t>- является членом саморегулируемой организации в области архитектурно</w:t>
      </w:r>
      <w:r>
        <w:rPr>
          <w:color w:val="000000" w:themeColor="text1"/>
        </w:rPr>
        <w:t xml:space="preserve">-строительного проектирования; </w:t>
      </w:r>
    </w:p>
    <w:p w14:paraId="17FAA1F7" w14:textId="77777777" w:rsidR="0D99BBA0" w:rsidRDefault="000B5B78" w:rsidP="5CBAAC6D">
      <w:pPr>
        <w:pStyle w:val="25"/>
        <w:ind w:firstLine="622"/>
        <w:rPr>
          <w:color w:val="000000" w:themeColor="text1"/>
        </w:rPr>
      </w:pPr>
      <w:r>
        <w:rPr>
          <w:color w:val="000000" w:themeColor="text1"/>
        </w:rPr>
        <w:t xml:space="preserve">-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052448D1" w14:textId="77777777" w:rsidR="0D99BBA0" w:rsidRDefault="000B5B78" w:rsidP="5CBAAC6D">
      <w:pPr>
        <w:pStyle w:val="25"/>
        <w:ind w:firstLine="622"/>
        <w:rPr>
          <w:color w:val="000000" w:themeColor="text1"/>
        </w:rPr>
      </w:pPr>
      <w:r>
        <w:rPr>
          <w:color w:val="000000" w:themeColor="text1"/>
        </w:rPr>
        <w:t>- наличие у организации</w:t>
      </w:r>
      <w:r>
        <w:rPr>
          <w:color w:val="000000" w:themeColor="text1"/>
        </w:rPr>
        <w:t>, привлекаемой для выполнения архитектурно-строительного проектирования (субподрядчика) права выполнять архитектурно-</w:t>
      </w:r>
      <w:r>
        <w:rPr>
          <w:color w:val="000000" w:themeColor="text1"/>
        </w:rPr>
        <w:lastRenderedPageBreak/>
        <w:t xml:space="preserve">строительное проектирование по договору подряда на подготовку проектной документации в отношении объектов капитального строительства; </w:t>
      </w:r>
    </w:p>
    <w:p w14:paraId="5C0A235C" w14:textId="77777777" w:rsidR="0D99BBA0" w:rsidRDefault="000B5B78" w:rsidP="5CBAAC6D">
      <w:pPr>
        <w:pStyle w:val="25"/>
        <w:ind w:firstLine="622"/>
        <w:rPr>
          <w:color w:val="000000" w:themeColor="text1"/>
        </w:rPr>
      </w:pPr>
      <w:r>
        <w:rPr>
          <w:color w:val="000000" w:themeColor="text1"/>
        </w:rPr>
        <w:t>- на</w:t>
      </w:r>
      <w:r>
        <w:rPr>
          <w:color w:val="000000" w:themeColor="text1"/>
        </w:rPr>
        <w:t xml:space="preserve">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w:t>
      </w:r>
      <w:r>
        <w:rPr>
          <w:color w:val="000000" w:themeColor="text1"/>
        </w:rPr>
        <w:t xml:space="preserve">кодекса Российской Федерации; </w:t>
      </w:r>
    </w:p>
    <w:p w14:paraId="0BFB6B6C" w14:textId="77777777" w:rsidR="0D99BBA0" w:rsidRDefault="000B5B78" w:rsidP="5CBAAC6D">
      <w:pPr>
        <w:ind w:firstLine="720"/>
        <w:jc w:val="both"/>
        <w:rPr>
          <w:color w:val="000000" w:themeColor="text1"/>
        </w:rPr>
      </w:pPr>
      <w:r>
        <w:rPr>
          <w:color w:val="000000" w:themeColor="text1"/>
        </w:rPr>
        <w:t xml:space="preserve">- наличие у саморегулируемой организации, членом которой является организация, привлекаемая для выполнения архитектурно-строительного проектирования (субподрядчик), компенсационного фонда возмещения вреда, </w:t>
      </w:r>
      <w:r>
        <w:rPr>
          <w:color w:val="000000" w:themeColor="text1"/>
        </w:rPr>
        <w:t>сформированного в соответствии со статьями 55.4 и 55.16 Градостроительного кодекса Российской Федерации.</w:t>
      </w:r>
    </w:p>
    <w:p w14:paraId="4754D065" w14:textId="77777777" w:rsidR="0D99BBA0" w:rsidRDefault="000B5B78" w:rsidP="4EE79287">
      <w:pPr>
        <w:ind w:firstLine="720"/>
        <w:jc w:val="both"/>
        <w:rPr>
          <w:color w:val="000000" w:themeColor="text1"/>
          <w:szCs w:val="28"/>
        </w:rPr>
      </w:pPr>
      <w:r>
        <w:rPr>
          <w:color w:val="000000" w:themeColor="text1"/>
          <w:sz w:val="23"/>
          <w:szCs w:val="23"/>
        </w:rPr>
        <w:t>11.3. Исполнитель присоединяется к заверениям об обстоятельствах, касающихся исполнения Договора и налогового законодательства РФ, - «налоговой оговорк</w:t>
      </w:r>
      <w:r>
        <w:rPr>
          <w:color w:val="000000" w:themeColor="text1"/>
          <w:sz w:val="23"/>
          <w:szCs w:val="23"/>
        </w:rPr>
        <w:t>е», согласно приложению № 6 к настоящему Договору</w:t>
      </w:r>
    </w:p>
    <w:p w14:paraId="1BCB9B72" w14:textId="77777777" w:rsidR="002014AA" w:rsidRPr="00BD620D" w:rsidRDefault="000B5B78">
      <w:pPr>
        <w:pStyle w:val="ConsNormal"/>
        <w:ind w:firstLine="851"/>
        <w:jc w:val="center"/>
        <w:rPr>
          <w:rFonts w:ascii="Times New Roman" w:hAnsi="Times New Roman" w:cs="Times New Roman"/>
          <w:b/>
          <w:bCs/>
          <w:sz w:val="24"/>
          <w:szCs w:val="24"/>
        </w:rPr>
      </w:pPr>
    </w:p>
    <w:p w14:paraId="6D171557" w14:textId="77777777" w:rsidR="0075769F" w:rsidRPr="00BD620D" w:rsidRDefault="000B5B78">
      <w:pPr>
        <w:pStyle w:val="ConsNormal"/>
        <w:ind w:firstLine="851"/>
        <w:jc w:val="center"/>
        <w:rPr>
          <w:sz w:val="24"/>
          <w:szCs w:val="24"/>
        </w:rPr>
      </w:pPr>
      <w:r>
        <w:rPr>
          <w:rFonts w:ascii="Times New Roman" w:hAnsi="Times New Roman" w:cs="Times New Roman"/>
          <w:b/>
          <w:bCs/>
          <w:sz w:val="24"/>
          <w:szCs w:val="24"/>
        </w:rPr>
        <w:t>12. Прочие условия</w:t>
      </w:r>
    </w:p>
    <w:p w14:paraId="299A9BE6" w14:textId="77777777" w:rsidR="0075769F" w:rsidRPr="00BD620D" w:rsidRDefault="000B5B78" w:rsidP="004A6DFA">
      <w:pPr>
        <w:pStyle w:val="1a"/>
        <w:ind w:firstLine="851"/>
        <w:rPr>
          <w:sz w:val="24"/>
          <w:szCs w:val="24"/>
        </w:rPr>
      </w:pPr>
      <w:r>
        <w:rPr>
          <w:sz w:val="24"/>
          <w:szCs w:val="24"/>
        </w:rPr>
        <w:t xml:space="preserve">12.1. В случае </w:t>
      </w:r>
      <w:proofErr w:type="gramStart"/>
      <w:r>
        <w:rPr>
          <w:sz w:val="24"/>
          <w:szCs w:val="24"/>
        </w:rPr>
        <w:t>изменения  у</w:t>
      </w:r>
      <w:proofErr w:type="gramEnd"/>
      <w:r>
        <w:rPr>
          <w:sz w:val="24"/>
          <w:szCs w:val="24"/>
        </w:rPr>
        <w:t xml:space="preserve"> какой-либо из Сторон  юридического статуса, адреса и банковских реквизитов, она обязана в течение 10 (десяти) рабочих дней со дня возникновения изменений  изв</w:t>
      </w:r>
      <w:r>
        <w:rPr>
          <w:sz w:val="24"/>
          <w:szCs w:val="24"/>
        </w:rPr>
        <w:t>естить другую Сторону.</w:t>
      </w:r>
    </w:p>
    <w:p w14:paraId="2B5B929C" w14:textId="77777777" w:rsidR="0075769F" w:rsidRPr="00BD620D" w:rsidRDefault="000B5B78" w:rsidP="004A6DFA">
      <w:pPr>
        <w:pStyle w:val="1a"/>
        <w:ind w:firstLine="851"/>
        <w:rPr>
          <w:sz w:val="24"/>
          <w:szCs w:val="24"/>
        </w:rPr>
      </w:pPr>
      <w:r>
        <w:rPr>
          <w:sz w:val="24"/>
          <w:szCs w:val="24"/>
        </w:rPr>
        <w:t>12.2.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w:t>
      </w:r>
      <w:r>
        <w:rPr>
          <w:sz w:val="24"/>
          <w:szCs w:val="24"/>
        </w:rPr>
        <w:t>тоимость выполненных Работ, в течение 10 (десяти) календарных дней с даты расторжения настоящего Договора.</w:t>
      </w:r>
    </w:p>
    <w:p w14:paraId="73142C28" w14:textId="77777777" w:rsidR="004A6DFA" w:rsidRPr="00BD620D" w:rsidRDefault="000B5B78" w:rsidP="0019283A">
      <w:pPr>
        <w:pStyle w:val="aff5"/>
        <w:numPr>
          <w:ilvl w:val="1"/>
          <w:numId w:val="41"/>
        </w:numPr>
        <w:suppressAutoHyphens w:val="0"/>
        <w:ind w:left="0" w:firstLine="851"/>
        <w:contextualSpacing/>
        <w:jc w:val="both"/>
        <w:rPr>
          <w:color w:val="000000"/>
        </w:rPr>
      </w:pPr>
      <w:r>
        <w:rPr>
          <w:color w:val="000000"/>
        </w:rPr>
        <w:t>С целью принятия мер к обеспечению требований действующего законодательства Российской Федерации и интересов Сторон при исполнении Договора, сторонам</w:t>
      </w:r>
      <w:r>
        <w:rPr>
          <w:color w:val="000000"/>
        </w:rPr>
        <w:t xml:space="preserve">и принята к исполнению Налоговая оговорка (Приложение № 5), являющаяся неотъемлемой частью Договора. </w:t>
      </w:r>
    </w:p>
    <w:p w14:paraId="67EEF14A" w14:textId="77777777" w:rsidR="0075769F" w:rsidRPr="00BD620D" w:rsidRDefault="000B5B78" w:rsidP="004A6DF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Все приложения к настоящему Договору являются его неотъемлемыми частями.</w:t>
      </w:r>
    </w:p>
    <w:p w14:paraId="54ABA056" w14:textId="77777777" w:rsidR="0075769F" w:rsidRPr="00BD620D" w:rsidRDefault="000B5B78" w:rsidP="004A6DF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Передача прав и обязанностей Исполнителя третьим лицам не допускается</w:t>
      </w:r>
      <w:r>
        <w:rPr>
          <w:rFonts w:ascii="Times New Roman" w:hAnsi="Times New Roman" w:cs="Times New Roman"/>
          <w:sz w:val="24"/>
          <w:szCs w:val="24"/>
        </w:rPr>
        <w:t xml:space="preserve"> без письменного согласия Заказчика.</w:t>
      </w:r>
    </w:p>
    <w:p w14:paraId="5732F821" w14:textId="77777777" w:rsidR="0075769F" w:rsidRPr="00BD620D" w:rsidRDefault="000B5B78" w:rsidP="004A6DF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14:paraId="5965F19D" w14:textId="77777777" w:rsidR="0075769F" w:rsidRPr="00BD620D" w:rsidRDefault="000B5B78" w:rsidP="004A6DF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w:t>
      </w:r>
      <w:r>
        <w:rPr>
          <w:rFonts w:ascii="Times New Roman" w:hAnsi="Times New Roman" w:cs="Times New Roman"/>
          <w:sz w:val="24"/>
          <w:szCs w:val="24"/>
        </w:rPr>
        <w:t>он.</w:t>
      </w:r>
    </w:p>
    <w:p w14:paraId="36F2F5E4" w14:textId="77777777" w:rsidR="0075769F" w:rsidRPr="00BD620D" w:rsidRDefault="000B5B78" w:rsidP="004A6DFA">
      <w:pPr>
        <w:ind w:firstLine="851"/>
        <w:jc w:val="both"/>
      </w:pPr>
      <w:r>
        <w:t>12.8. К настоящему Договору прилагаются:</w:t>
      </w:r>
    </w:p>
    <w:p w14:paraId="21D00E36" w14:textId="77777777" w:rsidR="0075769F" w:rsidRPr="00BD620D" w:rsidRDefault="000B5B78" w:rsidP="004A6DFA">
      <w:pPr>
        <w:ind w:firstLine="851"/>
        <w:jc w:val="both"/>
      </w:pPr>
      <w:r>
        <w:t xml:space="preserve">12.8.1. Техническое </w:t>
      </w:r>
      <w:proofErr w:type="gramStart"/>
      <w:r>
        <w:t>задание  (</w:t>
      </w:r>
      <w:proofErr w:type="gramEnd"/>
      <w:r>
        <w:t>приложение № 1);</w:t>
      </w:r>
    </w:p>
    <w:p w14:paraId="45BDF40D" w14:textId="77777777" w:rsidR="0075769F" w:rsidRPr="00BD620D" w:rsidRDefault="000B5B78" w:rsidP="004A6DFA">
      <w:pPr>
        <w:ind w:firstLine="851"/>
        <w:jc w:val="both"/>
      </w:pPr>
      <w:r>
        <w:t>12.8.2. Календарный план (приложение № 2);</w:t>
      </w:r>
    </w:p>
    <w:p w14:paraId="234866AC" w14:textId="77777777" w:rsidR="3C6D0939" w:rsidRDefault="000B5B78" w:rsidP="4EE79287">
      <w:pPr>
        <w:ind w:firstLine="708"/>
        <w:jc w:val="both"/>
      </w:pPr>
      <w:r>
        <w:t xml:space="preserve">   12.8.3. Сводная смета на выполнение работ и Сметы №№ </w:t>
      </w:r>
      <w:proofErr w:type="gramStart"/>
      <w:r>
        <w:t>1 – 15</w:t>
      </w:r>
      <w:proofErr w:type="gramEnd"/>
      <w:r>
        <w:t xml:space="preserve"> к ней (Приложение № 3);</w:t>
      </w:r>
    </w:p>
    <w:p w14:paraId="2B97A70F" w14:textId="77777777" w:rsidR="007E3282" w:rsidRPr="00BD620D" w:rsidRDefault="000B5B78" w:rsidP="004A6DFA">
      <w:pPr>
        <w:ind w:firstLine="851"/>
        <w:jc w:val="both"/>
      </w:pPr>
      <w:r>
        <w:t xml:space="preserve">12.8.4. Форма Акта </w:t>
      </w:r>
      <w:r>
        <w:t>приема-передачи документов (приложение№ 4);</w:t>
      </w:r>
    </w:p>
    <w:p w14:paraId="73F0A45E" w14:textId="77777777" w:rsidR="41583A8D" w:rsidRDefault="000B5B78" w:rsidP="4EE79287">
      <w:pPr>
        <w:spacing w:line="276" w:lineRule="auto"/>
        <w:ind w:firstLine="567"/>
        <w:jc w:val="both"/>
        <w:rPr>
          <w:sz w:val="23"/>
          <w:szCs w:val="23"/>
        </w:rPr>
      </w:pPr>
      <w:r>
        <w:t xml:space="preserve">     12.8.5. </w:t>
      </w:r>
      <w:r>
        <w:rPr>
          <w:sz w:val="23"/>
          <w:szCs w:val="23"/>
        </w:rPr>
        <w:t>Порядок электронного документооборота (приложение № 5);</w:t>
      </w:r>
    </w:p>
    <w:p w14:paraId="71DE93A5" w14:textId="77777777" w:rsidR="41583A8D" w:rsidRDefault="000B5B78" w:rsidP="4EE79287">
      <w:pPr>
        <w:ind w:firstLine="851"/>
        <w:jc w:val="both"/>
        <w:rPr>
          <w:szCs w:val="28"/>
        </w:rPr>
      </w:pPr>
      <w:r>
        <w:rPr>
          <w:sz w:val="23"/>
          <w:szCs w:val="23"/>
        </w:rPr>
        <w:t>12.8.5.1. Перечень и формат электронных документов (приложение № 5а)</w:t>
      </w:r>
    </w:p>
    <w:p w14:paraId="02D3178F" w14:textId="77777777" w:rsidR="00943139" w:rsidRPr="00BD620D" w:rsidRDefault="000B5B78" w:rsidP="403D2721">
      <w:pPr>
        <w:ind w:firstLine="851"/>
        <w:jc w:val="both"/>
        <w:rPr>
          <w:b/>
          <w:bCs/>
        </w:rPr>
      </w:pPr>
      <w:r>
        <w:t>12.8.6. Налоговая оговорка (приложение № 6).</w:t>
      </w:r>
    </w:p>
    <w:p w14:paraId="773B6ABD" w14:textId="77777777" w:rsidR="0075769F" w:rsidRPr="00BD620D" w:rsidRDefault="000B5B78">
      <w:pPr>
        <w:ind w:firstLine="851"/>
        <w:rPr>
          <w:b/>
        </w:rPr>
      </w:pPr>
    </w:p>
    <w:p w14:paraId="3D7AD1CB" w14:textId="77777777" w:rsidR="0075769F" w:rsidRPr="00BD620D" w:rsidRDefault="000B5B78" w:rsidP="002023EF">
      <w:pPr>
        <w:ind w:firstLine="851"/>
        <w:jc w:val="center"/>
        <w:rPr>
          <w:b/>
        </w:rPr>
      </w:pPr>
      <w:r>
        <w:rPr>
          <w:b/>
        </w:rPr>
        <w:t>13. Юридические адреса и пла</w:t>
      </w:r>
      <w:r>
        <w:rPr>
          <w:b/>
        </w:rPr>
        <w:t>тежные реквизиты Сторон</w:t>
      </w:r>
    </w:p>
    <w:p w14:paraId="2BCF3057" w14:textId="77777777" w:rsidR="0075769F" w:rsidRPr="00BD620D" w:rsidRDefault="000B5B78">
      <w:pPr>
        <w:pStyle w:val="ConsNormal"/>
        <w:widowControl/>
        <w:ind w:firstLine="0"/>
        <w:jc w:val="right"/>
        <w:rPr>
          <w:rFonts w:ascii="Times New Roman" w:hAnsi="Times New Roman" w:cs="Times New Roman"/>
          <w:sz w:val="24"/>
          <w:szCs w:val="24"/>
        </w:rPr>
      </w:pPr>
    </w:p>
    <w:tbl>
      <w:tblPr>
        <w:tblW w:w="9923" w:type="dxa"/>
        <w:tblInd w:w="-34" w:type="dxa"/>
        <w:tblLook w:val="0000" w:firstRow="0" w:lastRow="0" w:firstColumn="0" w:lastColumn="0" w:noHBand="0" w:noVBand="0"/>
      </w:tblPr>
      <w:tblGrid>
        <w:gridCol w:w="5174"/>
        <w:gridCol w:w="4749"/>
      </w:tblGrid>
      <w:tr w:rsidR="008C2280" w:rsidRPr="00BD620D" w14:paraId="51624626" w14:textId="77777777" w:rsidTr="4EE79287">
        <w:trPr>
          <w:trHeight w:val="1510"/>
        </w:trPr>
        <w:tc>
          <w:tcPr>
            <w:tcW w:w="5174" w:type="dxa"/>
          </w:tcPr>
          <w:p w14:paraId="467E3A0B" w14:textId="77777777" w:rsidR="008C2280" w:rsidRPr="00BD620D" w:rsidRDefault="000B5B78" w:rsidP="4EE79287">
            <w:pPr>
              <w:pStyle w:val="ConsNormal"/>
              <w:ind w:right="529" w:firstLine="0"/>
              <w:rPr>
                <w:rFonts w:ascii="Times New Roman" w:hAnsi="Times New Roman"/>
                <w:b/>
                <w:bCs/>
                <w:sz w:val="24"/>
                <w:szCs w:val="24"/>
              </w:rPr>
            </w:pPr>
            <w:r>
              <w:rPr>
                <w:rFonts w:ascii="Times New Roman" w:hAnsi="Times New Roman"/>
                <w:b/>
                <w:bCs/>
                <w:sz w:val="24"/>
                <w:szCs w:val="24"/>
              </w:rPr>
              <w:lastRenderedPageBreak/>
              <w:t xml:space="preserve">Заказчик: Публичное акционерное общество «Центр по перевозке грузов в контейнерах «ТрансКонтейнер» </w:t>
            </w:r>
          </w:p>
          <w:p w14:paraId="738599ED" w14:textId="77777777" w:rsidR="008C2280" w:rsidRPr="00BD620D" w:rsidRDefault="000B5B78" w:rsidP="4EE79287">
            <w:pPr>
              <w:pStyle w:val="ConsNormal"/>
              <w:ind w:right="529" w:firstLine="0"/>
              <w:rPr>
                <w:rFonts w:ascii="Times New Roman" w:hAnsi="Times New Roman"/>
                <w:b/>
                <w:bCs/>
                <w:sz w:val="24"/>
                <w:szCs w:val="24"/>
              </w:rPr>
            </w:pPr>
            <w:r>
              <w:rPr>
                <w:rFonts w:ascii="Times New Roman" w:hAnsi="Times New Roman"/>
                <w:b/>
                <w:bCs/>
                <w:sz w:val="24"/>
                <w:szCs w:val="24"/>
              </w:rPr>
              <w:t>(ПАО «ТрансКонтейнер»)</w:t>
            </w:r>
          </w:p>
          <w:p w14:paraId="676F0272" w14:textId="77777777" w:rsidR="6126C012" w:rsidRDefault="000B5B78" w:rsidP="4EE79287">
            <w:pPr>
              <w:rPr>
                <w:color w:val="000000" w:themeColor="text1"/>
              </w:rPr>
            </w:pPr>
            <w:r>
              <w:rPr>
                <w:color w:val="000000" w:themeColor="text1"/>
              </w:rPr>
              <w:t xml:space="preserve">Юридический адрес (место нахождения): 141402, Московская область, ГО Химки, </w:t>
            </w:r>
          </w:p>
          <w:p w14:paraId="28BDB83E" w14:textId="77777777" w:rsidR="6126C012" w:rsidRDefault="000B5B78" w:rsidP="4EE79287">
            <w:pPr>
              <w:rPr>
                <w:color w:val="000000" w:themeColor="text1"/>
              </w:rPr>
            </w:pPr>
            <w:r>
              <w:rPr>
                <w:color w:val="000000" w:themeColor="text1"/>
              </w:rPr>
              <w:t>город Химки, ул. Ленинградская,</w:t>
            </w:r>
            <w:r>
              <w:rPr>
                <w:color w:val="000000" w:themeColor="text1"/>
              </w:rPr>
              <w:t xml:space="preserve"> владение 39, строение 6, офис 3 (этаж 6)</w:t>
            </w:r>
          </w:p>
          <w:p w14:paraId="1151DA6C" w14:textId="77777777" w:rsidR="6126C012" w:rsidRDefault="000B5B78" w:rsidP="4EE79287">
            <w:pPr>
              <w:rPr>
                <w:color w:val="000000" w:themeColor="text1"/>
              </w:rPr>
            </w:pPr>
            <w:r>
              <w:rPr>
                <w:color w:val="000000" w:themeColor="text1"/>
              </w:rPr>
              <w:t>Почтовый адрес: 125047, город Москва, Оружейный переулок, дом 19</w:t>
            </w:r>
          </w:p>
          <w:p w14:paraId="0C35280C" w14:textId="77777777" w:rsidR="6126C012" w:rsidRDefault="000B5B78" w:rsidP="4EE79287">
            <w:pPr>
              <w:rPr>
                <w:color w:val="000000" w:themeColor="text1"/>
              </w:rPr>
            </w:pPr>
            <w:r>
              <w:rPr>
                <w:color w:val="000000" w:themeColor="text1"/>
              </w:rPr>
              <w:t xml:space="preserve">ОГРН 1067746341024 </w:t>
            </w:r>
          </w:p>
          <w:p w14:paraId="6E4DFA6C" w14:textId="77777777" w:rsidR="6126C012" w:rsidRDefault="000B5B78" w:rsidP="4EE79287">
            <w:pPr>
              <w:rPr>
                <w:color w:val="000000" w:themeColor="text1"/>
              </w:rPr>
            </w:pPr>
            <w:r>
              <w:rPr>
                <w:color w:val="000000" w:themeColor="text1"/>
              </w:rPr>
              <w:t>ИНН 7708591995 КПП 997650001</w:t>
            </w:r>
          </w:p>
          <w:p w14:paraId="408CE590" w14:textId="77777777" w:rsidR="6126C012" w:rsidRDefault="000B5B78" w:rsidP="4EE79287">
            <w:pPr>
              <w:rPr>
                <w:color w:val="000000" w:themeColor="text1"/>
              </w:rPr>
            </w:pPr>
            <w:r>
              <w:rPr>
                <w:color w:val="000000" w:themeColor="text1"/>
              </w:rPr>
              <w:t>Уральский филиал ПАО «ТрансКонтейнер» (Уральский филиал)</w:t>
            </w:r>
          </w:p>
          <w:p w14:paraId="784FA78A" w14:textId="77777777" w:rsidR="6126C012" w:rsidRDefault="000B5B78" w:rsidP="4EE79287">
            <w:pPr>
              <w:rPr>
                <w:color w:val="000000" w:themeColor="text1"/>
              </w:rPr>
            </w:pPr>
            <w:r>
              <w:rPr>
                <w:color w:val="000000" w:themeColor="text1"/>
              </w:rPr>
              <w:t xml:space="preserve">Место нахождения, фактический адрес: 620027, город Екатеринбург, </w:t>
            </w:r>
          </w:p>
          <w:p w14:paraId="22DB5E5C" w14:textId="77777777" w:rsidR="6126C012" w:rsidRDefault="000B5B78" w:rsidP="4EE79287">
            <w:pPr>
              <w:rPr>
                <w:color w:val="000000" w:themeColor="text1"/>
              </w:rPr>
            </w:pPr>
            <w:r>
              <w:rPr>
                <w:color w:val="000000" w:themeColor="text1"/>
              </w:rPr>
              <w:t>улица Николая Никонова, дом 8</w:t>
            </w:r>
          </w:p>
          <w:p w14:paraId="54BFA166" w14:textId="77777777" w:rsidR="6126C012" w:rsidRDefault="000B5B78" w:rsidP="4EE79287">
            <w:pPr>
              <w:rPr>
                <w:color w:val="000000" w:themeColor="text1"/>
              </w:rPr>
            </w:pPr>
            <w:r>
              <w:rPr>
                <w:color w:val="000000" w:themeColor="text1"/>
              </w:rPr>
              <w:t>КПП 667843002</w:t>
            </w:r>
          </w:p>
          <w:p w14:paraId="569FA5D0" w14:textId="77777777" w:rsidR="6126C012" w:rsidRDefault="000B5B78" w:rsidP="4EE79287">
            <w:pPr>
              <w:rPr>
                <w:color w:val="000000" w:themeColor="text1"/>
              </w:rPr>
            </w:pPr>
            <w:r>
              <w:rPr>
                <w:color w:val="000000" w:themeColor="text1"/>
              </w:rPr>
              <w:t xml:space="preserve">тел. (343) 224-80-07 (доб. 5008), </w:t>
            </w:r>
          </w:p>
          <w:p w14:paraId="45A8FBA5" w14:textId="77777777" w:rsidR="6126C012" w:rsidRDefault="000B5B78" w:rsidP="4EE79287">
            <w:pPr>
              <w:rPr>
                <w:color w:val="000000" w:themeColor="text1"/>
              </w:rPr>
            </w:pPr>
            <w:proofErr w:type="spellStart"/>
            <w:r>
              <w:rPr>
                <w:color w:val="000000" w:themeColor="text1"/>
              </w:rPr>
              <w:t>e-mail</w:t>
            </w:r>
            <w:proofErr w:type="spellEnd"/>
            <w:r>
              <w:rPr>
                <w:color w:val="000000" w:themeColor="text1"/>
              </w:rPr>
              <w:t xml:space="preserve">: </w:t>
            </w:r>
            <w:hyperlink r:id="rId32">
              <w:r>
                <w:rPr>
                  <w:rStyle w:val="a7"/>
                </w:rPr>
                <w:t>ural@trcont.ru</w:t>
              </w:r>
            </w:hyperlink>
            <w:r>
              <w:rPr>
                <w:color w:val="000000" w:themeColor="text1"/>
              </w:rPr>
              <w:t xml:space="preserve"> </w:t>
            </w:r>
          </w:p>
          <w:p w14:paraId="7ECAD609" w14:textId="77777777" w:rsidR="6126C012" w:rsidRDefault="000B5B78" w:rsidP="4EE79287">
            <w:pPr>
              <w:rPr>
                <w:color w:val="000000" w:themeColor="text1"/>
              </w:rPr>
            </w:pPr>
            <w:r>
              <w:rPr>
                <w:color w:val="000000" w:themeColor="text1"/>
              </w:rPr>
              <w:t>Банковские реквизиты:</w:t>
            </w:r>
          </w:p>
          <w:p w14:paraId="46820317" w14:textId="77777777" w:rsidR="6126C012" w:rsidRDefault="000B5B78" w:rsidP="4EE79287">
            <w:pPr>
              <w:rPr>
                <w:color w:val="000000" w:themeColor="text1"/>
              </w:rPr>
            </w:pPr>
            <w:r>
              <w:rPr>
                <w:color w:val="000000" w:themeColor="text1"/>
              </w:rPr>
              <w:t>р/</w:t>
            </w:r>
            <w:proofErr w:type="spellStart"/>
            <w:r>
              <w:rPr>
                <w:color w:val="000000" w:themeColor="text1"/>
              </w:rPr>
              <w:t>сч</w:t>
            </w:r>
            <w:proofErr w:type="spellEnd"/>
            <w:r>
              <w:rPr>
                <w:color w:val="000000" w:themeColor="text1"/>
              </w:rPr>
              <w:t>. 407028106002801077</w:t>
            </w:r>
            <w:r>
              <w:rPr>
                <w:color w:val="000000" w:themeColor="text1"/>
              </w:rPr>
              <w:t>58</w:t>
            </w:r>
          </w:p>
          <w:p w14:paraId="04BD71E2" w14:textId="77777777" w:rsidR="6126C012" w:rsidRDefault="000B5B78" w:rsidP="4EE79287">
            <w:pPr>
              <w:rPr>
                <w:color w:val="000000" w:themeColor="text1"/>
              </w:rPr>
            </w:pPr>
            <w:r>
              <w:rPr>
                <w:color w:val="000000" w:themeColor="text1"/>
              </w:rPr>
              <w:t>в Филиале Банк ВТБ (ПАО)</w:t>
            </w:r>
          </w:p>
          <w:p w14:paraId="72C6AD7C" w14:textId="77777777" w:rsidR="6126C012" w:rsidRDefault="000B5B78" w:rsidP="4EE79287">
            <w:pPr>
              <w:rPr>
                <w:color w:val="000000" w:themeColor="text1"/>
              </w:rPr>
            </w:pPr>
            <w:r>
              <w:rPr>
                <w:color w:val="000000" w:themeColor="text1"/>
              </w:rPr>
              <w:t>в г. Екатеринбурге</w:t>
            </w:r>
          </w:p>
          <w:p w14:paraId="4AFA6BB4" w14:textId="77777777" w:rsidR="6126C012" w:rsidRDefault="000B5B78" w:rsidP="4EE79287">
            <w:pPr>
              <w:rPr>
                <w:color w:val="000000" w:themeColor="text1"/>
              </w:rPr>
            </w:pPr>
            <w:r>
              <w:rPr>
                <w:color w:val="000000" w:themeColor="text1"/>
              </w:rPr>
              <w:t>БИК 046577952</w:t>
            </w:r>
          </w:p>
          <w:p w14:paraId="0402A366" w14:textId="77777777" w:rsidR="6126C012" w:rsidRDefault="000B5B78" w:rsidP="4EE79287">
            <w:pPr>
              <w:jc w:val="both"/>
            </w:pPr>
            <w:r>
              <w:rPr>
                <w:color w:val="000000" w:themeColor="text1"/>
              </w:rPr>
              <w:t>к/</w:t>
            </w:r>
            <w:proofErr w:type="spellStart"/>
            <w:r>
              <w:rPr>
                <w:color w:val="000000" w:themeColor="text1"/>
              </w:rPr>
              <w:t>сч</w:t>
            </w:r>
            <w:proofErr w:type="spellEnd"/>
            <w:r>
              <w:rPr>
                <w:color w:val="000000" w:themeColor="text1"/>
              </w:rPr>
              <w:t>. 30101810400000000952</w:t>
            </w:r>
            <w:r>
              <w:t xml:space="preserve"> </w:t>
            </w:r>
          </w:p>
          <w:p w14:paraId="74432CB6" w14:textId="77777777" w:rsidR="403D2721" w:rsidRDefault="000B5B78" w:rsidP="403D2721">
            <w:pPr>
              <w:pStyle w:val="ConsNormal"/>
              <w:ind w:firstLine="0"/>
              <w:jc w:val="both"/>
              <w:rPr>
                <w:rFonts w:ascii="Times New Roman" w:hAnsi="Times New Roman"/>
                <w:b/>
                <w:bCs/>
                <w:sz w:val="24"/>
                <w:szCs w:val="24"/>
              </w:rPr>
            </w:pPr>
          </w:p>
          <w:p w14:paraId="501725D9" w14:textId="77777777" w:rsidR="008C2280" w:rsidRPr="00BD620D" w:rsidRDefault="000B5B78" w:rsidP="008C2280">
            <w:pPr>
              <w:pStyle w:val="ConsNormal"/>
              <w:ind w:firstLine="0"/>
              <w:jc w:val="both"/>
              <w:rPr>
                <w:rFonts w:ascii="Times New Roman" w:hAnsi="Times New Roman"/>
                <w:b/>
                <w:sz w:val="24"/>
                <w:szCs w:val="24"/>
              </w:rPr>
            </w:pPr>
            <w:r>
              <w:rPr>
                <w:rFonts w:ascii="Times New Roman" w:hAnsi="Times New Roman"/>
                <w:b/>
                <w:sz w:val="24"/>
                <w:szCs w:val="24"/>
              </w:rPr>
              <w:t>______________/ _______________/</w:t>
            </w:r>
          </w:p>
          <w:p w14:paraId="2313C6AF" w14:textId="77777777" w:rsidR="008C2280" w:rsidRPr="00BD620D" w:rsidRDefault="000B5B78" w:rsidP="008C2280">
            <w:pPr>
              <w:pStyle w:val="ConsNormal"/>
              <w:ind w:firstLine="0"/>
              <w:jc w:val="both"/>
              <w:rPr>
                <w:rFonts w:ascii="Times New Roman" w:hAnsi="Times New Roman"/>
                <w:b/>
                <w:sz w:val="24"/>
                <w:szCs w:val="24"/>
              </w:rPr>
            </w:pPr>
            <w:proofErr w:type="spellStart"/>
            <w:r>
              <w:rPr>
                <w:rFonts w:ascii="Times New Roman" w:hAnsi="Times New Roman"/>
                <w:b/>
                <w:sz w:val="24"/>
                <w:szCs w:val="24"/>
              </w:rPr>
              <w:t>м.п</w:t>
            </w:r>
            <w:proofErr w:type="spellEnd"/>
            <w:r>
              <w:rPr>
                <w:rFonts w:ascii="Times New Roman" w:hAnsi="Times New Roman"/>
                <w:b/>
                <w:sz w:val="24"/>
                <w:szCs w:val="24"/>
              </w:rPr>
              <w:t>.</w:t>
            </w:r>
          </w:p>
        </w:tc>
        <w:tc>
          <w:tcPr>
            <w:tcW w:w="4749" w:type="dxa"/>
          </w:tcPr>
          <w:p w14:paraId="48B9DAAD" w14:textId="77777777" w:rsidR="008C2280" w:rsidRPr="00BD620D" w:rsidRDefault="000B5B78" w:rsidP="008C2280">
            <w:pPr>
              <w:rPr>
                <w:b/>
              </w:rPr>
            </w:pPr>
            <w:r>
              <w:rPr>
                <w:b/>
              </w:rPr>
              <w:t xml:space="preserve">Исполнитель: </w:t>
            </w:r>
          </w:p>
          <w:p w14:paraId="1D06F40B" w14:textId="77777777" w:rsidR="009804AD" w:rsidRDefault="000B5B78" w:rsidP="008C2280">
            <w:pPr>
              <w:jc w:val="both"/>
            </w:pPr>
          </w:p>
          <w:p w14:paraId="2ECD11A1" w14:textId="77777777" w:rsidR="009804AD" w:rsidRDefault="000B5B78" w:rsidP="008C2280">
            <w:pPr>
              <w:jc w:val="both"/>
            </w:pPr>
          </w:p>
          <w:p w14:paraId="0C2A19D8" w14:textId="77777777" w:rsidR="009804AD" w:rsidRDefault="000B5B78" w:rsidP="008C2280">
            <w:pPr>
              <w:jc w:val="both"/>
            </w:pPr>
          </w:p>
          <w:p w14:paraId="462E2A77" w14:textId="77777777" w:rsidR="009804AD" w:rsidRDefault="000B5B78" w:rsidP="008C2280">
            <w:pPr>
              <w:jc w:val="both"/>
            </w:pPr>
          </w:p>
          <w:p w14:paraId="741FFD81" w14:textId="77777777" w:rsidR="009804AD" w:rsidRDefault="000B5B78" w:rsidP="008C2280">
            <w:pPr>
              <w:jc w:val="both"/>
            </w:pPr>
          </w:p>
          <w:p w14:paraId="0A4D3BBF" w14:textId="77777777" w:rsidR="009804AD" w:rsidRDefault="000B5B78" w:rsidP="008C2280">
            <w:pPr>
              <w:jc w:val="both"/>
            </w:pPr>
          </w:p>
          <w:p w14:paraId="4FF9C7DB" w14:textId="77777777" w:rsidR="009804AD" w:rsidRDefault="000B5B78" w:rsidP="008C2280">
            <w:pPr>
              <w:jc w:val="both"/>
            </w:pPr>
          </w:p>
          <w:p w14:paraId="3C75029D" w14:textId="77777777" w:rsidR="009804AD" w:rsidRDefault="000B5B78" w:rsidP="008C2280">
            <w:pPr>
              <w:jc w:val="both"/>
            </w:pPr>
          </w:p>
          <w:p w14:paraId="6FF203A5" w14:textId="77777777" w:rsidR="009804AD" w:rsidRDefault="000B5B78" w:rsidP="008C2280">
            <w:pPr>
              <w:jc w:val="both"/>
            </w:pPr>
          </w:p>
          <w:p w14:paraId="3282BD24" w14:textId="77777777" w:rsidR="009804AD" w:rsidRDefault="000B5B78" w:rsidP="008C2280">
            <w:pPr>
              <w:jc w:val="both"/>
            </w:pPr>
          </w:p>
          <w:p w14:paraId="5C9ECCA4" w14:textId="77777777" w:rsidR="009804AD" w:rsidRDefault="000B5B78" w:rsidP="008C2280">
            <w:pPr>
              <w:jc w:val="both"/>
            </w:pPr>
          </w:p>
          <w:p w14:paraId="531DA31E" w14:textId="77777777" w:rsidR="009804AD" w:rsidRDefault="000B5B78" w:rsidP="008C2280">
            <w:pPr>
              <w:jc w:val="both"/>
            </w:pPr>
          </w:p>
          <w:p w14:paraId="3307932F" w14:textId="77777777" w:rsidR="009804AD" w:rsidRDefault="000B5B78" w:rsidP="008C2280">
            <w:pPr>
              <w:jc w:val="both"/>
            </w:pPr>
          </w:p>
          <w:p w14:paraId="44A65162" w14:textId="77777777" w:rsidR="009804AD" w:rsidRDefault="000B5B78" w:rsidP="008C2280">
            <w:pPr>
              <w:jc w:val="both"/>
            </w:pPr>
          </w:p>
          <w:p w14:paraId="3B8CF83D" w14:textId="77777777" w:rsidR="009804AD" w:rsidRDefault="000B5B78" w:rsidP="008C2280">
            <w:pPr>
              <w:jc w:val="both"/>
            </w:pPr>
          </w:p>
          <w:p w14:paraId="2A1C1B9F" w14:textId="77777777" w:rsidR="009804AD" w:rsidRDefault="000B5B78" w:rsidP="008C2280">
            <w:pPr>
              <w:jc w:val="both"/>
            </w:pPr>
          </w:p>
          <w:p w14:paraId="135C65FA" w14:textId="77777777" w:rsidR="009804AD" w:rsidRDefault="000B5B78" w:rsidP="008C2280">
            <w:pPr>
              <w:jc w:val="both"/>
            </w:pPr>
          </w:p>
          <w:p w14:paraId="5AC0D8AC" w14:textId="77777777" w:rsidR="009804AD" w:rsidRDefault="000B5B78" w:rsidP="008C2280">
            <w:pPr>
              <w:jc w:val="both"/>
            </w:pPr>
          </w:p>
          <w:p w14:paraId="334528CF" w14:textId="77777777" w:rsidR="009804AD" w:rsidRDefault="000B5B78" w:rsidP="008C2280">
            <w:pPr>
              <w:jc w:val="both"/>
            </w:pPr>
          </w:p>
          <w:p w14:paraId="7F3B5D5E" w14:textId="77777777" w:rsidR="403D2721" w:rsidRDefault="000B5B78" w:rsidP="403D2721">
            <w:pPr>
              <w:jc w:val="both"/>
              <w:rPr>
                <w:szCs w:val="28"/>
              </w:rPr>
            </w:pPr>
          </w:p>
          <w:p w14:paraId="2379ECFD" w14:textId="77777777" w:rsidR="403D2721" w:rsidRDefault="000B5B78" w:rsidP="403D2721">
            <w:pPr>
              <w:jc w:val="both"/>
              <w:rPr>
                <w:szCs w:val="28"/>
              </w:rPr>
            </w:pPr>
          </w:p>
          <w:p w14:paraId="178579E8" w14:textId="77777777" w:rsidR="403D2721" w:rsidRDefault="000B5B78" w:rsidP="403D2721">
            <w:pPr>
              <w:jc w:val="both"/>
              <w:rPr>
                <w:szCs w:val="28"/>
              </w:rPr>
            </w:pPr>
          </w:p>
          <w:p w14:paraId="76A28482" w14:textId="77777777" w:rsidR="403D2721" w:rsidRDefault="000B5B78" w:rsidP="403D2721">
            <w:pPr>
              <w:jc w:val="both"/>
              <w:rPr>
                <w:szCs w:val="28"/>
              </w:rPr>
            </w:pPr>
          </w:p>
          <w:p w14:paraId="53C25727" w14:textId="77777777" w:rsidR="403D2721" w:rsidRDefault="000B5B78" w:rsidP="403D2721">
            <w:pPr>
              <w:jc w:val="both"/>
              <w:rPr>
                <w:szCs w:val="28"/>
              </w:rPr>
            </w:pPr>
          </w:p>
          <w:p w14:paraId="61964A9C" w14:textId="77777777" w:rsidR="009804AD" w:rsidRDefault="000B5B78" w:rsidP="008C2280">
            <w:pPr>
              <w:jc w:val="both"/>
            </w:pPr>
          </w:p>
          <w:p w14:paraId="5DB91B89" w14:textId="77777777" w:rsidR="008C2280" w:rsidRPr="00BD620D" w:rsidRDefault="000B5B78" w:rsidP="008C2280">
            <w:pPr>
              <w:jc w:val="both"/>
              <w:rPr>
                <w:b/>
              </w:rPr>
            </w:pPr>
            <w:r>
              <w:rPr>
                <w:b/>
              </w:rPr>
              <w:t>_________________/ _____________ /</w:t>
            </w:r>
          </w:p>
          <w:p w14:paraId="216240F2" w14:textId="77777777" w:rsidR="008C2280" w:rsidRPr="00BD620D" w:rsidRDefault="000B5B78" w:rsidP="008C2280">
            <w:pPr>
              <w:jc w:val="both"/>
              <w:rPr>
                <w:b/>
              </w:rPr>
            </w:pPr>
            <w:proofErr w:type="spellStart"/>
            <w:r>
              <w:rPr>
                <w:b/>
              </w:rPr>
              <w:t>м.п</w:t>
            </w:r>
            <w:proofErr w:type="spellEnd"/>
            <w:r>
              <w:rPr>
                <w:b/>
              </w:rPr>
              <w:t>.</w:t>
            </w:r>
          </w:p>
        </w:tc>
      </w:tr>
    </w:tbl>
    <w:p w14:paraId="422A0F86" w14:textId="77777777" w:rsidR="0075769F" w:rsidRPr="00BD620D" w:rsidRDefault="000B5B78">
      <w:pPr>
        <w:pStyle w:val="ConsNormal"/>
        <w:widowControl/>
        <w:ind w:firstLine="0"/>
        <w:jc w:val="right"/>
        <w:rPr>
          <w:rFonts w:ascii="Times New Roman" w:hAnsi="Times New Roman" w:cs="Times New Roman"/>
          <w:sz w:val="24"/>
          <w:szCs w:val="24"/>
        </w:rPr>
      </w:pPr>
    </w:p>
    <w:p w14:paraId="62A25AD9" w14:textId="77777777" w:rsidR="009804AD" w:rsidRDefault="000B5B78">
      <w:pPr>
        <w:pStyle w:val="ConsNormal"/>
        <w:widowControl/>
        <w:ind w:firstLine="0"/>
        <w:jc w:val="right"/>
        <w:rPr>
          <w:rFonts w:ascii="Times New Roman" w:hAnsi="Times New Roman" w:cs="Times New Roman"/>
          <w:sz w:val="24"/>
          <w:szCs w:val="24"/>
        </w:rPr>
      </w:pPr>
    </w:p>
    <w:p w14:paraId="09842880" w14:textId="77777777" w:rsidR="009804AD" w:rsidRDefault="000B5B78">
      <w:pPr>
        <w:pStyle w:val="ConsNormal"/>
        <w:widowControl/>
        <w:ind w:firstLine="0"/>
        <w:jc w:val="right"/>
        <w:rPr>
          <w:rFonts w:ascii="Times New Roman" w:hAnsi="Times New Roman" w:cs="Times New Roman"/>
          <w:sz w:val="24"/>
          <w:szCs w:val="24"/>
        </w:rPr>
      </w:pPr>
    </w:p>
    <w:p w14:paraId="2E127F08" w14:textId="77777777" w:rsidR="009804AD" w:rsidRDefault="000B5B78">
      <w:pPr>
        <w:pStyle w:val="ConsNormal"/>
        <w:widowControl/>
        <w:ind w:firstLine="0"/>
        <w:jc w:val="right"/>
        <w:rPr>
          <w:rFonts w:ascii="Times New Roman" w:hAnsi="Times New Roman" w:cs="Times New Roman"/>
          <w:sz w:val="24"/>
          <w:szCs w:val="24"/>
        </w:rPr>
      </w:pPr>
    </w:p>
    <w:p w14:paraId="16A02928" w14:textId="77777777" w:rsidR="009804AD" w:rsidRDefault="000B5B78">
      <w:pPr>
        <w:pStyle w:val="ConsNormal"/>
        <w:widowControl/>
        <w:ind w:firstLine="0"/>
        <w:jc w:val="right"/>
        <w:rPr>
          <w:rFonts w:ascii="Times New Roman" w:hAnsi="Times New Roman" w:cs="Times New Roman"/>
          <w:sz w:val="24"/>
          <w:szCs w:val="24"/>
        </w:rPr>
      </w:pPr>
    </w:p>
    <w:p w14:paraId="19578F71" w14:textId="77777777" w:rsidR="009804AD" w:rsidRDefault="000B5B78">
      <w:pPr>
        <w:pStyle w:val="ConsNormal"/>
        <w:widowControl/>
        <w:ind w:firstLine="0"/>
        <w:jc w:val="right"/>
        <w:rPr>
          <w:rFonts w:ascii="Times New Roman" w:hAnsi="Times New Roman" w:cs="Times New Roman"/>
          <w:sz w:val="24"/>
          <w:szCs w:val="24"/>
        </w:rPr>
      </w:pPr>
    </w:p>
    <w:p w14:paraId="4F26A676" w14:textId="77777777" w:rsidR="009804AD" w:rsidRDefault="000B5B78">
      <w:pPr>
        <w:pStyle w:val="ConsNormal"/>
        <w:widowControl/>
        <w:ind w:firstLine="0"/>
        <w:jc w:val="right"/>
        <w:rPr>
          <w:rFonts w:ascii="Times New Roman" w:hAnsi="Times New Roman" w:cs="Times New Roman"/>
          <w:sz w:val="24"/>
          <w:szCs w:val="24"/>
        </w:rPr>
      </w:pPr>
    </w:p>
    <w:p w14:paraId="18CCD07D" w14:textId="77777777" w:rsidR="009804AD" w:rsidRDefault="000B5B78">
      <w:pPr>
        <w:pStyle w:val="ConsNormal"/>
        <w:widowControl/>
        <w:ind w:firstLine="0"/>
        <w:jc w:val="right"/>
        <w:rPr>
          <w:rFonts w:ascii="Times New Roman" w:hAnsi="Times New Roman" w:cs="Times New Roman"/>
          <w:sz w:val="24"/>
          <w:szCs w:val="24"/>
        </w:rPr>
      </w:pPr>
    </w:p>
    <w:p w14:paraId="641B5131" w14:textId="77777777" w:rsidR="00BB70DA" w:rsidRDefault="00BB70DA">
      <w:pPr>
        <w:pStyle w:val="ConsNormal"/>
        <w:widowControl/>
        <w:ind w:firstLine="0"/>
        <w:jc w:val="right"/>
        <w:rPr>
          <w:rFonts w:ascii="Times New Roman" w:hAnsi="Times New Roman" w:cs="Times New Roman"/>
          <w:sz w:val="24"/>
          <w:szCs w:val="24"/>
        </w:rPr>
      </w:pPr>
    </w:p>
    <w:p w14:paraId="28399AA0" w14:textId="77777777" w:rsidR="00BB70DA" w:rsidRDefault="00BB70DA">
      <w:pPr>
        <w:pStyle w:val="ConsNormal"/>
        <w:widowControl/>
        <w:ind w:firstLine="0"/>
        <w:jc w:val="right"/>
        <w:rPr>
          <w:rFonts w:ascii="Times New Roman" w:hAnsi="Times New Roman" w:cs="Times New Roman"/>
          <w:sz w:val="24"/>
          <w:szCs w:val="24"/>
        </w:rPr>
      </w:pPr>
    </w:p>
    <w:p w14:paraId="6E80410A" w14:textId="77777777" w:rsidR="00BB70DA" w:rsidRDefault="00BB70DA">
      <w:pPr>
        <w:pStyle w:val="ConsNormal"/>
        <w:widowControl/>
        <w:ind w:firstLine="0"/>
        <w:jc w:val="right"/>
        <w:rPr>
          <w:rFonts w:ascii="Times New Roman" w:hAnsi="Times New Roman" w:cs="Times New Roman"/>
          <w:sz w:val="24"/>
          <w:szCs w:val="24"/>
        </w:rPr>
      </w:pPr>
    </w:p>
    <w:p w14:paraId="08A787BC" w14:textId="77777777" w:rsidR="00BB70DA" w:rsidRDefault="00BB70DA">
      <w:pPr>
        <w:pStyle w:val="ConsNormal"/>
        <w:widowControl/>
        <w:ind w:firstLine="0"/>
        <w:jc w:val="right"/>
        <w:rPr>
          <w:rFonts w:ascii="Times New Roman" w:hAnsi="Times New Roman" w:cs="Times New Roman"/>
          <w:sz w:val="24"/>
          <w:szCs w:val="24"/>
        </w:rPr>
      </w:pPr>
    </w:p>
    <w:p w14:paraId="3BBC31D6" w14:textId="77777777" w:rsidR="00BB70DA" w:rsidRDefault="00BB70DA">
      <w:pPr>
        <w:pStyle w:val="ConsNormal"/>
        <w:widowControl/>
        <w:ind w:firstLine="0"/>
        <w:jc w:val="right"/>
        <w:rPr>
          <w:rFonts w:ascii="Times New Roman" w:hAnsi="Times New Roman" w:cs="Times New Roman"/>
          <w:sz w:val="24"/>
          <w:szCs w:val="24"/>
        </w:rPr>
      </w:pPr>
    </w:p>
    <w:p w14:paraId="0C0C54E1" w14:textId="77777777" w:rsidR="00BB70DA" w:rsidRDefault="00BB70DA">
      <w:pPr>
        <w:pStyle w:val="ConsNormal"/>
        <w:widowControl/>
        <w:ind w:firstLine="0"/>
        <w:jc w:val="right"/>
        <w:rPr>
          <w:rFonts w:ascii="Times New Roman" w:hAnsi="Times New Roman" w:cs="Times New Roman"/>
          <w:sz w:val="24"/>
          <w:szCs w:val="24"/>
        </w:rPr>
      </w:pPr>
    </w:p>
    <w:p w14:paraId="1DD5DC81" w14:textId="77777777" w:rsidR="00BB70DA" w:rsidRDefault="00BB70DA">
      <w:pPr>
        <w:pStyle w:val="ConsNormal"/>
        <w:widowControl/>
        <w:ind w:firstLine="0"/>
        <w:jc w:val="right"/>
        <w:rPr>
          <w:rFonts w:ascii="Times New Roman" w:hAnsi="Times New Roman" w:cs="Times New Roman"/>
          <w:sz w:val="24"/>
          <w:szCs w:val="24"/>
        </w:rPr>
      </w:pPr>
    </w:p>
    <w:p w14:paraId="2CFA4B7E" w14:textId="77777777" w:rsidR="00BB70DA" w:rsidRDefault="00BB70DA">
      <w:pPr>
        <w:pStyle w:val="ConsNormal"/>
        <w:widowControl/>
        <w:ind w:firstLine="0"/>
        <w:jc w:val="right"/>
        <w:rPr>
          <w:rFonts w:ascii="Times New Roman" w:hAnsi="Times New Roman" w:cs="Times New Roman"/>
          <w:sz w:val="24"/>
          <w:szCs w:val="24"/>
        </w:rPr>
      </w:pPr>
    </w:p>
    <w:p w14:paraId="37BEE853" w14:textId="77777777" w:rsidR="00BB70DA" w:rsidRDefault="00BB70DA">
      <w:pPr>
        <w:pStyle w:val="ConsNormal"/>
        <w:widowControl/>
        <w:ind w:firstLine="0"/>
        <w:jc w:val="right"/>
        <w:rPr>
          <w:rFonts w:ascii="Times New Roman" w:hAnsi="Times New Roman" w:cs="Times New Roman"/>
          <w:sz w:val="24"/>
          <w:szCs w:val="24"/>
        </w:rPr>
      </w:pPr>
    </w:p>
    <w:p w14:paraId="00060A3D" w14:textId="77777777" w:rsidR="00BB70DA" w:rsidRDefault="00BB70DA">
      <w:pPr>
        <w:pStyle w:val="ConsNormal"/>
        <w:widowControl/>
        <w:ind w:firstLine="0"/>
        <w:jc w:val="right"/>
        <w:rPr>
          <w:rFonts w:ascii="Times New Roman" w:hAnsi="Times New Roman" w:cs="Times New Roman"/>
          <w:sz w:val="24"/>
          <w:szCs w:val="24"/>
        </w:rPr>
      </w:pPr>
    </w:p>
    <w:p w14:paraId="1E216AC8" w14:textId="77777777" w:rsidR="00BB70DA" w:rsidRDefault="00BB70DA">
      <w:pPr>
        <w:pStyle w:val="ConsNormal"/>
        <w:widowControl/>
        <w:ind w:firstLine="0"/>
        <w:jc w:val="right"/>
        <w:rPr>
          <w:rFonts w:ascii="Times New Roman" w:hAnsi="Times New Roman" w:cs="Times New Roman"/>
          <w:sz w:val="24"/>
          <w:szCs w:val="24"/>
        </w:rPr>
      </w:pPr>
    </w:p>
    <w:p w14:paraId="3AA7604E" w14:textId="77777777" w:rsidR="00BB70DA" w:rsidRDefault="00BB70DA">
      <w:pPr>
        <w:pStyle w:val="ConsNormal"/>
        <w:widowControl/>
        <w:ind w:firstLine="0"/>
        <w:jc w:val="right"/>
        <w:rPr>
          <w:rFonts w:ascii="Times New Roman" w:hAnsi="Times New Roman" w:cs="Times New Roman"/>
          <w:sz w:val="24"/>
          <w:szCs w:val="24"/>
        </w:rPr>
      </w:pPr>
    </w:p>
    <w:p w14:paraId="583F97F3" w14:textId="77777777" w:rsidR="00BB70DA" w:rsidRDefault="00BB70DA">
      <w:pPr>
        <w:pStyle w:val="ConsNormal"/>
        <w:widowControl/>
        <w:ind w:firstLine="0"/>
        <w:jc w:val="right"/>
        <w:rPr>
          <w:rFonts w:ascii="Times New Roman" w:hAnsi="Times New Roman" w:cs="Times New Roman"/>
          <w:sz w:val="24"/>
          <w:szCs w:val="24"/>
        </w:rPr>
      </w:pPr>
    </w:p>
    <w:p w14:paraId="34C1CDAE" w14:textId="77777777" w:rsidR="00BB70DA" w:rsidRDefault="00BB70DA">
      <w:pPr>
        <w:pStyle w:val="ConsNormal"/>
        <w:widowControl/>
        <w:ind w:firstLine="0"/>
        <w:jc w:val="right"/>
        <w:rPr>
          <w:rFonts w:ascii="Times New Roman" w:hAnsi="Times New Roman" w:cs="Times New Roman"/>
          <w:sz w:val="24"/>
          <w:szCs w:val="24"/>
        </w:rPr>
      </w:pPr>
    </w:p>
    <w:p w14:paraId="04671A2A" w14:textId="1AB53513" w:rsidR="0075769F" w:rsidRPr="00BD620D" w:rsidRDefault="000B5B7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02636D11" w14:textId="77777777" w:rsidR="0075769F" w:rsidRPr="00BD620D" w:rsidRDefault="000B5B7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на </w:t>
      </w:r>
      <w:r>
        <w:rPr>
          <w:rFonts w:ascii="Times New Roman" w:hAnsi="Times New Roman" w:cs="Times New Roman"/>
          <w:sz w:val="24"/>
          <w:szCs w:val="24"/>
        </w:rPr>
        <w:t>выполнение Работ</w:t>
      </w:r>
    </w:p>
    <w:p w14:paraId="3B5BD44E" w14:textId="77777777" w:rsidR="0075769F" w:rsidRPr="00BD620D" w:rsidRDefault="000B5B7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/22/__/___</w:t>
      </w:r>
    </w:p>
    <w:p w14:paraId="4CEC97D8" w14:textId="77777777" w:rsidR="662EACA7" w:rsidRDefault="000B5B78" w:rsidP="403D272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 ________2022 г.</w:t>
      </w:r>
    </w:p>
    <w:p w14:paraId="2B8A0C57" w14:textId="77777777" w:rsidR="403D2721" w:rsidRDefault="000B5B78" w:rsidP="403D2721">
      <w:pPr>
        <w:pStyle w:val="ConsNormal"/>
        <w:widowControl/>
        <w:ind w:firstLine="0"/>
        <w:jc w:val="right"/>
        <w:rPr>
          <w:rFonts w:ascii="Times New Roman" w:hAnsi="Times New Roman" w:cs="Times New Roman"/>
          <w:sz w:val="24"/>
          <w:szCs w:val="24"/>
        </w:rPr>
      </w:pPr>
    </w:p>
    <w:p w14:paraId="6A083B65" w14:textId="77777777" w:rsidR="70CD40C2" w:rsidRDefault="000B5B78" w:rsidP="403D2721">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14:paraId="58DB9111" w14:textId="77777777" w:rsidR="403D2721" w:rsidRDefault="000B5B78" w:rsidP="403D2721">
      <w:pPr>
        <w:rPr>
          <w:szCs w:val="28"/>
        </w:rPr>
      </w:pPr>
    </w:p>
    <w:p w14:paraId="7A593148" w14:textId="77777777" w:rsidR="403D2721" w:rsidRDefault="000B5B78" w:rsidP="403D2721">
      <w:pPr>
        <w:jc w:val="right"/>
        <w:rPr>
          <w:color w:val="000000" w:themeColor="text1"/>
        </w:rPr>
      </w:pPr>
    </w:p>
    <w:tbl>
      <w:tblPr>
        <w:tblStyle w:val="afff0"/>
        <w:tblW w:w="9631" w:type="dxa"/>
        <w:tblLayout w:type="fixed"/>
        <w:tblLook w:val="0000" w:firstRow="0" w:lastRow="0" w:firstColumn="0" w:lastColumn="0" w:noHBand="0" w:noVBand="0"/>
      </w:tblPr>
      <w:tblGrid>
        <w:gridCol w:w="701"/>
        <w:gridCol w:w="3326"/>
        <w:gridCol w:w="5604"/>
      </w:tblGrid>
      <w:tr w:rsidR="3ED1EE91" w14:paraId="6E9425F7"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49DE1"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t>№ п/п</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E98AFD" w14:textId="77777777" w:rsidR="3ED1EE91" w:rsidRDefault="000B5B78" w:rsidP="000B5B78">
            <w:pPr>
              <w:pStyle w:val="1a"/>
              <w:ind w:firstLine="28"/>
              <w:jc w:val="center"/>
              <w:rPr>
                <w:rFonts w:eastAsia="Times New Roman"/>
                <w:color w:val="000000" w:themeColor="text1"/>
                <w:sz w:val="24"/>
                <w:szCs w:val="24"/>
              </w:rPr>
            </w:pPr>
            <w:r>
              <w:rPr>
                <w:rFonts w:eastAsia="Times New Roman"/>
                <w:color w:val="000000" w:themeColor="text1"/>
                <w:sz w:val="24"/>
                <w:szCs w:val="24"/>
              </w:rPr>
              <w:t>Перечень основных данных и требований</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60C56" w14:textId="77777777" w:rsidR="3ED1EE91" w:rsidRPr="000B5B78" w:rsidRDefault="000B5B78" w:rsidP="000B5B78">
            <w:pPr>
              <w:pStyle w:val="1a"/>
              <w:ind w:firstLine="0"/>
              <w:jc w:val="center"/>
              <w:rPr>
                <w:rFonts w:eastAsia="Times New Roman"/>
                <w:color w:val="000000" w:themeColor="text1"/>
                <w:sz w:val="24"/>
                <w:szCs w:val="24"/>
              </w:rPr>
            </w:pPr>
            <w:r w:rsidRPr="000B5B78">
              <w:rPr>
                <w:rFonts w:eastAsia="Times New Roman"/>
                <w:color w:val="000000" w:themeColor="text1"/>
                <w:sz w:val="24"/>
                <w:szCs w:val="24"/>
              </w:rPr>
              <w:t>Основные данные и требования</w:t>
            </w:r>
          </w:p>
        </w:tc>
      </w:tr>
      <w:tr w:rsidR="3ED1EE91" w14:paraId="7311C317"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81760F"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t>1</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AE4B5" w14:textId="77777777" w:rsidR="3ED1EE91" w:rsidRDefault="000B5B78" w:rsidP="000B5B78">
            <w:pPr>
              <w:pStyle w:val="1a"/>
              <w:ind w:firstLine="28"/>
              <w:rPr>
                <w:rFonts w:eastAsia="Times New Roman"/>
                <w:color w:val="000000" w:themeColor="text1"/>
                <w:sz w:val="24"/>
                <w:szCs w:val="24"/>
              </w:rPr>
            </w:pPr>
            <w:r>
              <w:rPr>
                <w:rFonts w:eastAsia="Times New Roman"/>
                <w:color w:val="000000" w:themeColor="text1"/>
                <w:sz w:val="24"/>
                <w:szCs w:val="24"/>
              </w:rPr>
              <w:t>Основание для проведения работ</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4C3A1" w14:textId="77777777" w:rsidR="3ED1EE91" w:rsidRPr="000B5B78" w:rsidRDefault="000B5B78" w:rsidP="000B5B78">
            <w:pPr>
              <w:pStyle w:val="1a"/>
              <w:ind w:firstLine="0"/>
              <w:rPr>
                <w:rFonts w:eastAsia="Times New Roman"/>
                <w:color w:val="000000" w:themeColor="text1"/>
                <w:sz w:val="24"/>
                <w:szCs w:val="24"/>
              </w:rPr>
            </w:pPr>
            <w:r w:rsidRPr="000B5B78">
              <w:rPr>
                <w:rFonts w:eastAsia="Times New Roman"/>
                <w:color w:val="000000" w:themeColor="text1"/>
                <w:sz w:val="24"/>
                <w:szCs w:val="24"/>
              </w:rPr>
              <w:t xml:space="preserve">Необходимость постановки Объектов на кадастровый учёт (внесения изменений в кадастровый учет) и регистрация права на Объекты недвижимого имущества. </w:t>
            </w:r>
          </w:p>
        </w:tc>
      </w:tr>
      <w:tr w:rsidR="3ED1EE91" w14:paraId="0639282C"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62DC3"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t>2</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C6549A" w14:textId="77777777" w:rsidR="3ED1EE91" w:rsidRDefault="000B5B78" w:rsidP="000B5B78">
            <w:pPr>
              <w:pStyle w:val="1a"/>
              <w:ind w:firstLine="28"/>
              <w:rPr>
                <w:rFonts w:eastAsia="Times New Roman"/>
                <w:color w:val="000000" w:themeColor="text1"/>
                <w:sz w:val="24"/>
                <w:szCs w:val="24"/>
              </w:rPr>
            </w:pPr>
            <w:r>
              <w:rPr>
                <w:rFonts w:eastAsia="Times New Roman"/>
                <w:color w:val="000000" w:themeColor="text1"/>
                <w:sz w:val="24"/>
                <w:szCs w:val="24"/>
              </w:rPr>
              <w:t>Заказчик</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A86BB8" w14:textId="77777777" w:rsidR="3ED1EE91" w:rsidRPr="000B5B78" w:rsidRDefault="000B5B78" w:rsidP="000B5B78">
            <w:pPr>
              <w:pStyle w:val="1a"/>
              <w:ind w:firstLine="0"/>
              <w:rPr>
                <w:rFonts w:eastAsia="Times New Roman"/>
                <w:color w:val="000000" w:themeColor="text1"/>
                <w:sz w:val="24"/>
                <w:szCs w:val="24"/>
              </w:rPr>
            </w:pPr>
            <w:r w:rsidRPr="000B5B78">
              <w:rPr>
                <w:rFonts w:eastAsia="Times New Roman"/>
                <w:color w:val="000000" w:themeColor="text1"/>
                <w:sz w:val="24"/>
                <w:szCs w:val="24"/>
              </w:rPr>
              <w:t>ПАО «ТрансКонтейнер» в лице Уральского филиала</w:t>
            </w:r>
          </w:p>
        </w:tc>
      </w:tr>
      <w:tr w:rsidR="3ED1EE91" w14:paraId="321FBCAB"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C6C78C"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t>3</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21C1A" w14:textId="77777777" w:rsidR="3ED1EE91" w:rsidRDefault="000B5B78" w:rsidP="000B5B78">
            <w:pPr>
              <w:pStyle w:val="1a"/>
              <w:ind w:firstLine="28"/>
              <w:rPr>
                <w:rFonts w:eastAsia="Times New Roman"/>
                <w:color w:val="000000" w:themeColor="text1"/>
                <w:sz w:val="24"/>
                <w:szCs w:val="24"/>
              </w:rPr>
            </w:pPr>
            <w:r>
              <w:rPr>
                <w:rFonts w:eastAsia="Times New Roman"/>
                <w:color w:val="000000" w:themeColor="text1"/>
                <w:sz w:val="24"/>
                <w:szCs w:val="24"/>
              </w:rPr>
              <w:t>Местонахождение объектов</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5CEDE8" w14:textId="77777777" w:rsidR="3ED1EE91" w:rsidRPr="000B5B78" w:rsidRDefault="000B5B78" w:rsidP="000B5B78">
            <w:pPr>
              <w:pStyle w:val="1a"/>
              <w:ind w:firstLine="0"/>
              <w:rPr>
                <w:rFonts w:eastAsia="Times New Roman"/>
                <w:color w:val="000000" w:themeColor="text1"/>
                <w:sz w:val="24"/>
                <w:szCs w:val="24"/>
              </w:rPr>
            </w:pPr>
            <w:r w:rsidRPr="000B5B78">
              <w:rPr>
                <w:rFonts w:eastAsia="Times New Roman"/>
                <w:color w:val="000000" w:themeColor="text1"/>
                <w:sz w:val="24"/>
                <w:szCs w:val="24"/>
              </w:rPr>
              <w:t>Российская Федерация</w:t>
            </w:r>
            <w:r w:rsidRPr="000B5B78">
              <w:rPr>
                <w:rFonts w:eastAsia="Times New Roman"/>
                <w:color w:val="000000" w:themeColor="text1"/>
                <w:sz w:val="24"/>
                <w:szCs w:val="24"/>
              </w:rPr>
              <w:t>, г. Екатеринбург, ул. Автомагистральная, д.2., д.42.</w:t>
            </w:r>
          </w:p>
        </w:tc>
      </w:tr>
      <w:tr w:rsidR="3ED1EE91" w14:paraId="40D28593"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5A85E"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t>4</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8D320" w14:textId="77777777" w:rsidR="3ED1EE91" w:rsidRDefault="000B5B78" w:rsidP="000B5B78">
            <w:pPr>
              <w:pStyle w:val="1a"/>
              <w:ind w:firstLine="28"/>
              <w:rPr>
                <w:rFonts w:eastAsia="Times New Roman"/>
                <w:color w:val="000000" w:themeColor="text1"/>
                <w:sz w:val="24"/>
                <w:szCs w:val="24"/>
              </w:rPr>
            </w:pPr>
            <w:r>
              <w:rPr>
                <w:rFonts w:eastAsia="Times New Roman"/>
                <w:color w:val="000000" w:themeColor="text1"/>
                <w:sz w:val="24"/>
                <w:szCs w:val="24"/>
              </w:rPr>
              <w:t xml:space="preserve">Объект </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83635" w14:textId="77777777" w:rsidR="3ED1EE91" w:rsidRPr="000B5B78" w:rsidRDefault="000B5B78" w:rsidP="000B5B78">
            <w:pPr>
              <w:pStyle w:val="1a"/>
              <w:ind w:firstLine="0"/>
              <w:rPr>
                <w:rFonts w:eastAsia="Times New Roman"/>
                <w:color w:val="000000" w:themeColor="text1"/>
                <w:sz w:val="24"/>
                <w:szCs w:val="24"/>
              </w:rPr>
            </w:pPr>
            <w:r w:rsidRPr="000B5B78">
              <w:rPr>
                <w:rFonts w:eastAsia="Times New Roman"/>
                <w:color w:val="000000" w:themeColor="text1"/>
                <w:sz w:val="24"/>
                <w:szCs w:val="24"/>
              </w:rPr>
              <w:t>Подкрановый путь крупнотоннажный, инв. № 009/01/00003517 (далее Объект 1);</w:t>
            </w:r>
          </w:p>
          <w:p w14:paraId="14C48951" w14:textId="77777777" w:rsidR="3ED1EE91" w:rsidRPr="000B5B78" w:rsidRDefault="000B5B78" w:rsidP="000B5B78">
            <w:pPr>
              <w:pStyle w:val="1a"/>
              <w:ind w:firstLine="0"/>
              <w:rPr>
                <w:rFonts w:eastAsia="Times New Roman"/>
                <w:color w:val="000000" w:themeColor="text1"/>
                <w:sz w:val="24"/>
                <w:szCs w:val="24"/>
              </w:rPr>
            </w:pPr>
            <w:r w:rsidRPr="000B5B78">
              <w:rPr>
                <w:rFonts w:eastAsia="Times New Roman"/>
                <w:color w:val="000000" w:themeColor="text1"/>
                <w:sz w:val="24"/>
                <w:szCs w:val="24"/>
              </w:rPr>
              <w:t>Площадка асфальтобетонная (литер 3), инв. №009/01/00000664, кадастровый номер 66:41:0204038:111 (далее Объект 2);</w:t>
            </w:r>
          </w:p>
          <w:p w14:paraId="52D497DB" w14:textId="77777777" w:rsidR="3ED1EE91" w:rsidRPr="000B5B78" w:rsidRDefault="000B5B78" w:rsidP="000B5B78">
            <w:pPr>
              <w:pStyle w:val="1a"/>
              <w:ind w:firstLine="0"/>
              <w:rPr>
                <w:rFonts w:eastAsia="Times New Roman"/>
                <w:color w:val="000000" w:themeColor="text1"/>
                <w:sz w:val="24"/>
                <w:szCs w:val="24"/>
              </w:rPr>
            </w:pPr>
            <w:r w:rsidRPr="000B5B78">
              <w:rPr>
                <w:rFonts w:eastAsia="Times New Roman"/>
                <w:color w:val="000000" w:themeColor="text1"/>
                <w:sz w:val="24"/>
                <w:szCs w:val="24"/>
              </w:rPr>
              <w:t>Площадка асфальтобетонная (литер 2), инв. № 009/01/00000663, кадастровый номер 66:41:0204038:36 (далее Объект 3).</w:t>
            </w:r>
          </w:p>
        </w:tc>
      </w:tr>
      <w:tr w:rsidR="3ED1EE91" w14:paraId="1DE46977"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5B2A26"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t>5</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6CD42A" w14:textId="77777777" w:rsidR="3ED1EE91" w:rsidRDefault="000B5B78" w:rsidP="000B5B78">
            <w:pPr>
              <w:pStyle w:val="1a"/>
              <w:ind w:firstLine="28"/>
              <w:rPr>
                <w:rFonts w:eastAsia="Times New Roman"/>
                <w:color w:val="000000" w:themeColor="text1"/>
                <w:sz w:val="24"/>
                <w:szCs w:val="24"/>
              </w:rPr>
            </w:pPr>
            <w:r>
              <w:rPr>
                <w:rFonts w:eastAsia="Times New Roman"/>
                <w:color w:val="000000" w:themeColor="text1"/>
                <w:sz w:val="24"/>
                <w:szCs w:val="24"/>
              </w:rPr>
              <w:t>Начальная (максимальная) цена договора</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14195C" w14:textId="77777777" w:rsidR="3ED1EE91" w:rsidRPr="000B5B78" w:rsidRDefault="000B5B78" w:rsidP="000B5B78">
            <w:pPr>
              <w:pStyle w:val="36"/>
              <w:ind w:firstLine="0"/>
              <w:rPr>
                <w:rFonts w:eastAsia="Times New Roman"/>
                <w:color w:val="000000" w:themeColor="text1"/>
                <w:sz w:val="24"/>
                <w:szCs w:val="24"/>
              </w:rPr>
            </w:pPr>
            <w:r w:rsidRPr="000B5B78">
              <w:rPr>
                <w:rFonts w:eastAsia="Times New Roman"/>
                <w:color w:val="000000" w:themeColor="text1"/>
                <w:sz w:val="24"/>
                <w:szCs w:val="24"/>
              </w:rPr>
              <w:t>Указана в пункте 5 раздела 5. Информационная карта документации о закупке.</w:t>
            </w:r>
          </w:p>
          <w:p w14:paraId="071DD0EB" w14:textId="77777777" w:rsidR="3ED1EE91" w:rsidRPr="000B5B78" w:rsidRDefault="000B5B78" w:rsidP="000B5B78">
            <w:pPr>
              <w:jc w:val="both"/>
              <w:rPr>
                <w:color w:val="000000" w:themeColor="text1"/>
              </w:rPr>
            </w:pPr>
          </w:p>
        </w:tc>
      </w:tr>
      <w:tr w:rsidR="3ED1EE91" w14:paraId="2B80DA6A" w14:textId="77777777" w:rsidTr="000B5B78">
        <w:trPr>
          <w:trHeight w:val="3915"/>
        </w:trPr>
        <w:tc>
          <w:tcPr>
            <w:tcW w:w="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AEC682"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t>6</w:t>
            </w:r>
          </w:p>
        </w:tc>
        <w:tc>
          <w:tcPr>
            <w:tcW w:w="33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23F9E" w14:textId="77777777" w:rsidR="3ED1EE91" w:rsidRDefault="000B5B78" w:rsidP="000B5B78">
            <w:pPr>
              <w:pStyle w:val="1a"/>
              <w:ind w:firstLine="28"/>
              <w:rPr>
                <w:rFonts w:eastAsia="Times New Roman"/>
                <w:color w:val="000000" w:themeColor="text1"/>
                <w:sz w:val="24"/>
                <w:szCs w:val="24"/>
              </w:rPr>
            </w:pPr>
            <w:r>
              <w:rPr>
                <w:rFonts w:eastAsia="Times New Roman"/>
                <w:color w:val="000000" w:themeColor="text1"/>
                <w:sz w:val="24"/>
                <w:szCs w:val="24"/>
              </w:rPr>
              <w:t>Состав работ</w:t>
            </w:r>
          </w:p>
        </w:tc>
        <w:tc>
          <w:tcPr>
            <w:tcW w:w="5604" w:type="dxa"/>
            <w:tcBorders>
              <w:top w:val="single" w:sz="6" w:space="0" w:color="000000" w:themeColor="text1"/>
              <w:left w:val="single" w:sz="6" w:space="0" w:color="000000" w:themeColor="text1"/>
              <w:bottom w:val="single" w:sz="6" w:space="0" w:color="auto"/>
              <w:right w:val="single" w:sz="6" w:space="0" w:color="000000" w:themeColor="text1"/>
            </w:tcBorders>
          </w:tcPr>
          <w:p w14:paraId="5B4F7ACC" w14:textId="77777777" w:rsidR="3ED1EE91" w:rsidRPr="000B5B78" w:rsidRDefault="000B5B78" w:rsidP="000B5B78">
            <w:pPr>
              <w:pStyle w:val="aff5"/>
              <w:numPr>
                <w:ilvl w:val="0"/>
                <w:numId w:val="36"/>
              </w:numPr>
              <w:suppressAutoHyphens w:val="0"/>
              <w:spacing w:after="200"/>
              <w:ind w:left="459" w:firstLine="0"/>
              <w:contextualSpacing/>
              <w:jc w:val="both"/>
              <w:rPr>
                <w:color w:val="000000" w:themeColor="text1"/>
              </w:rPr>
            </w:pPr>
            <w:r w:rsidRPr="000B5B78">
              <w:rPr>
                <w:color w:val="000000" w:themeColor="text1"/>
              </w:rPr>
              <w:t>Состав работ 1 ЭТАП (Исходно-разрешительная документация):</w:t>
            </w:r>
          </w:p>
          <w:p w14:paraId="1326BB41" w14:textId="77777777" w:rsidR="3ED1EE91" w:rsidRPr="000B5B78" w:rsidRDefault="000B5B78" w:rsidP="000B5B78">
            <w:pPr>
              <w:pStyle w:val="aff5"/>
              <w:numPr>
                <w:ilvl w:val="0"/>
                <w:numId w:val="35"/>
              </w:numPr>
              <w:suppressAutoHyphens w:val="0"/>
              <w:spacing w:after="200"/>
              <w:ind w:left="318" w:firstLine="0"/>
              <w:contextualSpacing/>
              <w:jc w:val="both"/>
              <w:rPr>
                <w:color w:val="000000" w:themeColor="text1"/>
              </w:rPr>
            </w:pPr>
            <w:r w:rsidRPr="000B5B78">
              <w:rPr>
                <w:color w:val="000000" w:themeColor="text1"/>
              </w:rPr>
              <w:t>Сбор исходно-разрешительной документации по объектам, указанным в п. 4 настоящего технического задания;</w:t>
            </w:r>
          </w:p>
          <w:p w14:paraId="4FEA699B" w14:textId="77777777" w:rsidR="3ED1EE91" w:rsidRPr="000B5B78" w:rsidRDefault="000B5B78" w:rsidP="000B5B78">
            <w:pPr>
              <w:pStyle w:val="aff5"/>
              <w:numPr>
                <w:ilvl w:val="0"/>
                <w:numId w:val="35"/>
              </w:numPr>
              <w:suppressAutoHyphens w:val="0"/>
              <w:spacing w:after="200"/>
              <w:ind w:left="318" w:firstLine="0"/>
              <w:contextualSpacing/>
              <w:jc w:val="both"/>
              <w:rPr>
                <w:color w:val="000000" w:themeColor="text1"/>
              </w:rPr>
            </w:pPr>
            <w:r w:rsidRPr="000B5B78">
              <w:rPr>
                <w:color w:val="000000" w:themeColor="text1"/>
              </w:rPr>
              <w:t xml:space="preserve">Анализ сроков действия ранее подготовленной технической и изыскательской документации и, при </w:t>
            </w:r>
            <w:r w:rsidRPr="000B5B78">
              <w:rPr>
                <w:color w:val="000000" w:themeColor="text1"/>
              </w:rPr>
              <w:t>необходимости, обновление данной документации в установленном порядке;</w:t>
            </w:r>
          </w:p>
          <w:p w14:paraId="6EE2339A" w14:textId="77777777" w:rsidR="3ED1EE91" w:rsidRPr="000B5B78" w:rsidRDefault="000B5B78" w:rsidP="000B5B78">
            <w:pPr>
              <w:pStyle w:val="aff5"/>
              <w:numPr>
                <w:ilvl w:val="0"/>
                <w:numId w:val="35"/>
              </w:numPr>
              <w:suppressAutoHyphens w:val="0"/>
              <w:spacing w:after="200"/>
              <w:ind w:left="318" w:firstLine="0"/>
              <w:contextualSpacing/>
              <w:jc w:val="both"/>
              <w:rPr>
                <w:color w:val="000000" w:themeColor="text1"/>
              </w:rPr>
            </w:pPr>
            <w:r w:rsidRPr="000B5B78">
              <w:rPr>
                <w:color w:val="000000" w:themeColor="text1"/>
              </w:rPr>
              <w:t>Получение ГПЗУ на земельный участок, расположенный по адресу: г. Екатеринбург, в центральной части кадастрового квартала, ограниченного полосой отвода железной дороги КН 66:41:0001001:0</w:t>
            </w:r>
            <w:r w:rsidRPr="000B5B78">
              <w:rPr>
                <w:color w:val="000000" w:themeColor="text1"/>
              </w:rPr>
              <w:t>040;</w:t>
            </w:r>
          </w:p>
          <w:p w14:paraId="76E2820B" w14:textId="77777777" w:rsidR="3ED1EE91" w:rsidRPr="000B5B78" w:rsidRDefault="000B5B78" w:rsidP="000B5B78">
            <w:pPr>
              <w:pStyle w:val="aff5"/>
              <w:numPr>
                <w:ilvl w:val="0"/>
                <w:numId w:val="35"/>
              </w:numPr>
              <w:suppressAutoHyphens w:val="0"/>
              <w:spacing w:after="200"/>
              <w:ind w:left="318" w:firstLine="0"/>
              <w:contextualSpacing/>
              <w:jc w:val="both"/>
              <w:rPr>
                <w:color w:val="000000" w:themeColor="text1"/>
              </w:rPr>
            </w:pPr>
            <w:r w:rsidRPr="000B5B78">
              <w:rPr>
                <w:color w:val="000000" w:themeColor="text1"/>
              </w:rPr>
              <w:t>Получение ГПЗУ на земельный участок, расположенный по адресу: г. Екатеринбург, ул. Автомагистральная, 2 КН 66:41:0110017:11;</w:t>
            </w:r>
          </w:p>
          <w:p w14:paraId="6AA3DDCC" w14:textId="77777777" w:rsidR="3ED1EE91" w:rsidRPr="000B5B78" w:rsidRDefault="000B5B78" w:rsidP="000B5B78">
            <w:pPr>
              <w:pStyle w:val="aff5"/>
              <w:numPr>
                <w:ilvl w:val="0"/>
                <w:numId w:val="35"/>
              </w:numPr>
              <w:suppressAutoHyphens w:val="0"/>
              <w:spacing w:after="200"/>
              <w:ind w:left="318" w:firstLine="0"/>
              <w:contextualSpacing/>
              <w:jc w:val="both"/>
              <w:rPr>
                <w:color w:val="000000" w:themeColor="text1"/>
              </w:rPr>
            </w:pPr>
            <w:r w:rsidRPr="000B5B78">
              <w:rPr>
                <w:color w:val="000000" w:themeColor="text1"/>
              </w:rPr>
              <w:t xml:space="preserve">Получение при необходимости </w:t>
            </w:r>
            <w:proofErr w:type="gramStart"/>
            <w:r w:rsidRPr="000B5B78">
              <w:rPr>
                <w:color w:val="000000" w:themeColor="text1"/>
              </w:rPr>
              <w:t>технических  условий</w:t>
            </w:r>
            <w:proofErr w:type="gramEnd"/>
            <w:r w:rsidRPr="000B5B78">
              <w:rPr>
                <w:color w:val="000000" w:themeColor="text1"/>
              </w:rPr>
              <w:t xml:space="preserve"> в объёме согласно требованиям и ГПЗУ (в том числе от ОАО «РЖД»).</w:t>
            </w:r>
          </w:p>
        </w:tc>
      </w:tr>
      <w:tr w:rsidR="3ED1EE91" w14:paraId="2273BFE5" w14:textId="77777777" w:rsidTr="000B5B78">
        <w:trPr>
          <w:trHeight w:val="480"/>
        </w:trPr>
        <w:tc>
          <w:tcPr>
            <w:tcW w:w="701" w:type="dxa"/>
            <w:vMerge/>
            <w:tcBorders>
              <w:left w:val="single" w:sz="0" w:space="0" w:color="000000" w:themeColor="text1"/>
              <w:right w:val="single" w:sz="0" w:space="0" w:color="000000" w:themeColor="text1"/>
            </w:tcBorders>
            <w:vAlign w:val="center"/>
          </w:tcPr>
          <w:p w14:paraId="0947DF4A" w14:textId="77777777" w:rsidR="002A69B0" w:rsidRDefault="000B5B78" w:rsidP="000B5B78">
            <w:pPr>
              <w:ind w:firstLine="26"/>
            </w:pPr>
          </w:p>
        </w:tc>
        <w:tc>
          <w:tcPr>
            <w:tcW w:w="3326" w:type="dxa"/>
            <w:vMerge/>
            <w:tcBorders>
              <w:left w:val="single" w:sz="0" w:space="0" w:color="000000" w:themeColor="text1"/>
              <w:right w:val="single" w:sz="0" w:space="0" w:color="000000" w:themeColor="text1"/>
            </w:tcBorders>
            <w:vAlign w:val="center"/>
          </w:tcPr>
          <w:p w14:paraId="254DD800" w14:textId="77777777" w:rsidR="002A69B0" w:rsidRDefault="000B5B78"/>
        </w:tc>
        <w:tc>
          <w:tcPr>
            <w:tcW w:w="5604" w:type="dxa"/>
            <w:tcBorders>
              <w:top w:val="single" w:sz="6" w:space="0" w:color="auto"/>
              <w:left w:val="single" w:sz="6" w:space="0" w:color="000000" w:themeColor="text1"/>
              <w:bottom w:val="single" w:sz="6" w:space="0" w:color="auto"/>
              <w:right w:val="single" w:sz="6" w:space="0" w:color="000000" w:themeColor="text1"/>
            </w:tcBorders>
          </w:tcPr>
          <w:p w14:paraId="366441BB" w14:textId="77777777" w:rsidR="3ED1EE91" w:rsidRDefault="000B5B78" w:rsidP="0019283A">
            <w:pPr>
              <w:pStyle w:val="aff5"/>
              <w:numPr>
                <w:ilvl w:val="0"/>
                <w:numId w:val="36"/>
              </w:numPr>
              <w:suppressAutoHyphens w:val="0"/>
              <w:spacing w:after="200" w:line="276" w:lineRule="auto"/>
              <w:ind w:left="459" w:hanging="425"/>
              <w:contextualSpacing/>
              <w:jc w:val="both"/>
              <w:rPr>
                <w:color w:val="000000" w:themeColor="text1"/>
              </w:rPr>
            </w:pPr>
            <w:r>
              <w:rPr>
                <w:color w:val="000000" w:themeColor="text1"/>
              </w:rPr>
              <w:t>Состав работ 2 ЭТАП (Проектная документация):</w:t>
            </w:r>
          </w:p>
          <w:p w14:paraId="3F3A7295" w14:textId="77777777" w:rsidR="3ED1EE91" w:rsidRDefault="000B5B78" w:rsidP="0019283A">
            <w:pPr>
              <w:pStyle w:val="aff5"/>
              <w:numPr>
                <w:ilvl w:val="0"/>
                <w:numId w:val="35"/>
              </w:numPr>
              <w:suppressAutoHyphens w:val="0"/>
              <w:spacing w:after="200" w:line="276" w:lineRule="auto"/>
              <w:ind w:left="318" w:hanging="284"/>
              <w:contextualSpacing/>
              <w:jc w:val="both"/>
              <w:rPr>
                <w:color w:val="000000" w:themeColor="text1"/>
              </w:rPr>
            </w:pPr>
            <w:r>
              <w:rPr>
                <w:color w:val="000000" w:themeColor="text1"/>
              </w:rPr>
              <w:t>Подготовка проектной документации и инженерных изысканий по объектам, указанным в п. 4 настоящего технического задания в соответствии с требованиями действующих нормативных документов, санитарных норм, в том чи</w:t>
            </w:r>
            <w:r>
              <w:rPr>
                <w:color w:val="000000" w:themeColor="text1"/>
              </w:rPr>
              <w:t>сле Постановление Правительства РФ от 16.02.2008 №87 «О составе разделов проектной документации и требованиях к их содержанию»;</w:t>
            </w:r>
          </w:p>
          <w:p w14:paraId="404A9B31" w14:textId="77777777" w:rsidR="3ED1EE91" w:rsidRDefault="000B5B78" w:rsidP="3ED1EE91">
            <w:pPr>
              <w:ind w:left="318"/>
              <w:jc w:val="both"/>
              <w:rPr>
                <w:color w:val="000000" w:themeColor="text1"/>
              </w:rPr>
            </w:pPr>
            <w:r>
              <w:rPr>
                <w:color w:val="000000" w:themeColor="text1"/>
              </w:rPr>
              <w:t xml:space="preserve">Объем проектной документации и инженерных изысканий должен быть достаточным для последующего прохождения экспертизы </w:t>
            </w:r>
            <w:r>
              <w:rPr>
                <w:color w:val="000000" w:themeColor="text1"/>
              </w:rPr>
              <w:t>результатов изысканий и проектной документации и получения положительного заключения;</w:t>
            </w:r>
          </w:p>
          <w:p w14:paraId="09307135" w14:textId="77777777" w:rsidR="3ED1EE91" w:rsidRDefault="000B5B78" w:rsidP="0019283A">
            <w:pPr>
              <w:pStyle w:val="aff5"/>
              <w:numPr>
                <w:ilvl w:val="0"/>
                <w:numId w:val="35"/>
              </w:numPr>
              <w:suppressAutoHyphens w:val="0"/>
              <w:spacing w:after="200" w:line="276" w:lineRule="auto"/>
              <w:ind w:left="318" w:hanging="284"/>
              <w:contextualSpacing/>
              <w:jc w:val="both"/>
              <w:rPr>
                <w:color w:val="000000" w:themeColor="text1"/>
              </w:rPr>
            </w:pPr>
            <w:r>
              <w:rPr>
                <w:color w:val="000000" w:themeColor="text1"/>
              </w:rPr>
              <w:t>Проведение негосударственной экспертизы проектной документации и результатов инженерных изысканий путем заключения отдельного договора с аккредитованной экспертной органи</w:t>
            </w:r>
            <w:r>
              <w:rPr>
                <w:color w:val="000000" w:themeColor="text1"/>
              </w:rPr>
              <w:t xml:space="preserve">зацией на основании выданной ПАО «ТрансКонтейнер» доверенности. </w:t>
            </w:r>
          </w:p>
        </w:tc>
      </w:tr>
      <w:tr w:rsidR="3ED1EE91" w14:paraId="0C3EAAFB" w14:textId="77777777" w:rsidTr="000B5B78">
        <w:trPr>
          <w:trHeight w:val="180"/>
        </w:trPr>
        <w:tc>
          <w:tcPr>
            <w:tcW w:w="701" w:type="dxa"/>
            <w:vMerge/>
            <w:tcBorders>
              <w:left w:val="single" w:sz="0" w:space="0" w:color="000000" w:themeColor="text1"/>
              <w:right w:val="single" w:sz="0" w:space="0" w:color="000000" w:themeColor="text1"/>
            </w:tcBorders>
            <w:vAlign w:val="center"/>
          </w:tcPr>
          <w:p w14:paraId="4D956C2A" w14:textId="77777777" w:rsidR="002A69B0" w:rsidRDefault="000B5B78" w:rsidP="000B5B78">
            <w:pPr>
              <w:ind w:firstLine="26"/>
            </w:pPr>
          </w:p>
        </w:tc>
        <w:tc>
          <w:tcPr>
            <w:tcW w:w="3326" w:type="dxa"/>
            <w:vMerge/>
            <w:tcBorders>
              <w:left w:val="single" w:sz="0" w:space="0" w:color="000000" w:themeColor="text1"/>
              <w:right w:val="single" w:sz="0" w:space="0" w:color="000000" w:themeColor="text1"/>
            </w:tcBorders>
            <w:vAlign w:val="center"/>
          </w:tcPr>
          <w:p w14:paraId="78635508" w14:textId="77777777" w:rsidR="002A69B0" w:rsidRDefault="000B5B78"/>
        </w:tc>
        <w:tc>
          <w:tcPr>
            <w:tcW w:w="5604" w:type="dxa"/>
            <w:tcBorders>
              <w:top w:val="single" w:sz="6" w:space="0" w:color="auto"/>
              <w:left w:val="single" w:sz="6" w:space="0" w:color="000000" w:themeColor="text1"/>
              <w:bottom w:val="single" w:sz="6" w:space="0" w:color="auto"/>
              <w:right w:val="single" w:sz="6" w:space="0" w:color="000000" w:themeColor="text1"/>
            </w:tcBorders>
          </w:tcPr>
          <w:p w14:paraId="15C20294" w14:textId="77777777" w:rsidR="3ED1EE91" w:rsidRDefault="000B5B78" w:rsidP="0019283A">
            <w:pPr>
              <w:pStyle w:val="aff5"/>
              <w:numPr>
                <w:ilvl w:val="0"/>
                <w:numId w:val="36"/>
              </w:numPr>
              <w:suppressAutoHyphens w:val="0"/>
              <w:spacing w:after="200" w:line="276" w:lineRule="auto"/>
              <w:ind w:left="459" w:hanging="459"/>
              <w:contextualSpacing/>
              <w:jc w:val="both"/>
              <w:rPr>
                <w:color w:val="000000" w:themeColor="text1"/>
              </w:rPr>
            </w:pPr>
            <w:r>
              <w:rPr>
                <w:color w:val="000000" w:themeColor="text1"/>
              </w:rPr>
              <w:t>Состав работ 3 ЭТАП (Регистрация права на объект недвижимого имущества «Подкрановый путь крупнотоннажный, инв. №009/01/00003517»):</w:t>
            </w:r>
          </w:p>
          <w:p w14:paraId="4EE9A62E"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 xml:space="preserve">Получение разрешения на строительство Объекта 1 в установленном порядке, в том числе устранение замечаний, </w:t>
            </w:r>
            <w:proofErr w:type="gramStart"/>
            <w:r>
              <w:rPr>
                <w:color w:val="000000" w:themeColor="text1"/>
              </w:rPr>
              <w:t>выданных  органом</w:t>
            </w:r>
            <w:proofErr w:type="gramEnd"/>
            <w:r>
              <w:rPr>
                <w:color w:val="000000" w:themeColor="text1"/>
              </w:rPr>
              <w:t xml:space="preserve"> ответственным за выдачу разрешения на строительство;</w:t>
            </w:r>
          </w:p>
          <w:p w14:paraId="74991850"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 xml:space="preserve">Постановка Объекта 1 на учет (извещение о начале </w:t>
            </w:r>
            <w:proofErr w:type="gramStart"/>
            <w:r>
              <w:rPr>
                <w:color w:val="000000" w:themeColor="text1"/>
              </w:rPr>
              <w:t>строительства)  в</w:t>
            </w:r>
            <w:proofErr w:type="gramEnd"/>
            <w:r>
              <w:rPr>
                <w:color w:val="000000" w:themeColor="text1"/>
              </w:rPr>
              <w:t xml:space="preserve"> Департамент</w:t>
            </w:r>
            <w:r>
              <w:rPr>
                <w:color w:val="000000" w:themeColor="text1"/>
              </w:rPr>
              <w:t>е государственного жилищного и строительного надзора Свердловской области;</w:t>
            </w:r>
          </w:p>
          <w:p w14:paraId="30469A97"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Взаимодействие с надзорным органом в порядке, установленном соответствующим регламентом;</w:t>
            </w:r>
          </w:p>
          <w:p w14:paraId="1FA5717E"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 xml:space="preserve">Подготовка исполнительной документации по Объекту 1, в объеме достаточном для ввода объекта </w:t>
            </w:r>
            <w:r>
              <w:rPr>
                <w:color w:val="000000" w:themeColor="text1"/>
              </w:rPr>
              <w:t>в эксплуатацию, в том числе: исполнительной геодезической документации;</w:t>
            </w:r>
          </w:p>
          <w:p w14:paraId="28FFB210"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Подготовка технического заключения по результатам обследования ответственных конструкций;</w:t>
            </w:r>
          </w:p>
          <w:p w14:paraId="745EC7A2"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lastRenderedPageBreak/>
              <w:t>Получение ЗОС (Заключения о Соответствии) построенного объекта;</w:t>
            </w:r>
          </w:p>
          <w:p w14:paraId="731D780D"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Сопровождение подготовки техни</w:t>
            </w:r>
            <w:r>
              <w:rPr>
                <w:color w:val="000000" w:themeColor="text1"/>
              </w:rPr>
              <w:t>ческого плана объекта в установленном порядке;</w:t>
            </w:r>
          </w:p>
          <w:p w14:paraId="4C9381A2"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Получение разрешения на ввод Объекта 1 в эксплуатацию, в том числе устранение замечаний, выданных органом ответственным за выдачу разрешения на ввод объекта в эксплуатацию;</w:t>
            </w:r>
          </w:p>
          <w:p w14:paraId="51E107E1"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Сопровождение постановки Объекта 1 н</w:t>
            </w:r>
            <w:r>
              <w:rPr>
                <w:color w:val="000000" w:themeColor="text1"/>
              </w:rPr>
              <w:t>а кадастровый учет и регистрацию права собственности на Объект 1;</w:t>
            </w:r>
          </w:p>
          <w:p w14:paraId="40F82F62"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Другие работы, необходимые для регистрации права собственности на Объект 1.</w:t>
            </w:r>
          </w:p>
        </w:tc>
      </w:tr>
      <w:tr w:rsidR="3ED1EE91" w14:paraId="5CCABFD0" w14:textId="77777777" w:rsidTr="000B5B78">
        <w:trPr>
          <w:trHeight w:val="405"/>
        </w:trPr>
        <w:tc>
          <w:tcPr>
            <w:tcW w:w="701" w:type="dxa"/>
            <w:vMerge/>
            <w:tcBorders>
              <w:left w:val="single" w:sz="0" w:space="0" w:color="000000" w:themeColor="text1"/>
              <w:right w:val="single" w:sz="0" w:space="0" w:color="000000" w:themeColor="text1"/>
            </w:tcBorders>
            <w:vAlign w:val="center"/>
          </w:tcPr>
          <w:p w14:paraId="5B3213A2" w14:textId="77777777" w:rsidR="002A69B0" w:rsidRDefault="000B5B78" w:rsidP="000B5B78">
            <w:pPr>
              <w:ind w:firstLine="26"/>
            </w:pPr>
          </w:p>
        </w:tc>
        <w:tc>
          <w:tcPr>
            <w:tcW w:w="3326" w:type="dxa"/>
            <w:vMerge/>
            <w:tcBorders>
              <w:left w:val="single" w:sz="0" w:space="0" w:color="000000" w:themeColor="text1"/>
              <w:right w:val="single" w:sz="0" w:space="0" w:color="000000" w:themeColor="text1"/>
            </w:tcBorders>
            <w:vAlign w:val="center"/>
          </w:tcPr>
          <w:p w14:paraId="2B280D63" w14:textId="77777777" w:rsidR="002A69B0" w:rsidRDefault="000B5B78"/>
        </w:tc>
        <w:tc>
          <w:tcPr>
            <w:tcW w:w="5604" w:type="dxa"/>
            <w:tcBorders>
              <w:top w:val="single" w:sz="6" w:space="0" w:color="auto"/>
              <w:left w:val="single" w:sz="6" w:space="0" w:color="000000" w:themeColor="text1"/>
              <w:bottom w:val="single" w:sz="6" w:space="0" w:color="auto"/>
              <w:right w:val="single" w:sz="6" w:space="0" w:color="000000" w:themeColor="text1"/>
            </w:tcBorders>
          </w:tcPr>
          <w:p w14:paraId="3A965925" w14:textId="77777777" w:rsidR="3ED1EE91" w:rsidRDefault="000B5B78" w:rsidP="0019283A">
            <w:pPr>
              <w:pStyle w:val="aff5"/>
              <w:numPr>
                <w:ilvl w:val="0"/>
                <w:numId w:val="36"/>
              </w:numPr>
              <w:suppressAutoHyphens w:val="0"/>
              <w:spacing w:after="200" w:line="276" w:lineRule="auto"/>
              <w:ind w:left="459" w:hanging="425"/>
              <w:contextualSpacing/>
              <w:jc w:val="both"/>
              <w:rPr>
                <w:color w:val="000000" w:themeColor="text1"/>
              </w:rPr>
            </w:pPr>
            <w:r>
              <w:rPr>
                <w:color w:val="000000" w:themeColor="text1"/>
              </w:rPr>
              <w:t xml:space="preserve">Состав работ 4 ЭТАП: (Регистрация права на объект недвижимого имущества «Площадка </w:t>
            </w:r>
            <w:r>
              <w:rPr>
                <w:color w:val="000000" w:themeColor="text1"/>
              </w:rPr>
              <w:t>асфальтобетонная (литер 3), инв. №</w:t>
            </w:r>
            <w:r>
              <w:rPr>
                <w:color w:val="000000" w:themeColor="text1"/>
                <w:sz w:val="20"/>
                <w:szCs w:val="20"/>
              </w:rPr>
              <w:t xml:space="preserve"> </w:t>
            </w:r>
            <w:r>
              <w:rPr>
                <w:color w:val="000000" w:themeColor="text1"/>
              </w:rPr>
              <w:t>009/01/00000664»):</w:t>
            </w:r>
          </w:p>
          <w:p w14:paraId="34E6B38A"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Получение разрешения на строительство (реконструкцию) Объекта 2 в установленном порядке, в том числе устранение замечаний, выданных органом ответственным за выдачу разрешения на строительство;</w:t>
            </w:r>
          </w:p>
          <w:p w14:paraId="11827978"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Постановк</w:t>
            </w:r>
            <w:r>
              <w:rPr>
                <w:color w:val="000000" w:themeColor="text1"/>
              </w:rPr>
              <w:t>а Объекта 2 на учет (извещение о начале строительства) в Департаменте государственного жилищного и строительного надзора Свердловской области;</w:t>
            </w:r>
          </w:p>
          <w:p w14:paraId="557ABD3F"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Взаимодействие с надзорным органом в порядке, установленном соответствующим регламентом;</w:t>
            </w:r>
          </w:p>
          <w:p w14:paraId="60BAECC1"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Подготовка исполнительно</w:t>
            </w:r>
            <w:r>
              <w:rPr>
                <w:color w:val="000000" w:themeColor="text1"/>
              </w:rPr>
              <w:t>й документации по Объекту 2, в объеме достаточном для ввода объекта в эксплуатацию, в том числе: исполнительной геодезической документации;</w:t>
            </w:r>
          </w:p>
          <w:p w14:paraId="7E19A444"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Подготовка технического заключения по результатам обследования ответственных конструкций;</w:t>
            </w:r>
          </w:p>
          <w:p w14:paraId="38BFC415"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 xml:space="preserve">Получение ЗОС (Заключения </w:t>
            </w:r>
            <w:r>
              <w:rPr>
                <w:color w:val="000000" w:themeColor="text1"/>
              </w:rPr>
              <w:t>о Соответствии) построенного объекта;</w:t>
            </w:r>
          </w:p>
          <w:p w14:paraId="2FD22B61"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Сопровождение подготовки технического плана объекта в установленном порядке;</w:t>
            </w:r>
          </w:p>
          <w:p w14:paraId="2CD6E23C"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 xml:space="preserve">Получение разрешения на ввод Объекта 2 в эксплуатацию, в том числе устранение замечаний, выданных органом ответственным за выдачу разрешения </w:t>
            </w:r>
            <w:r>
              <w:rPr>
                <w:color w:val="000000" w:themeColor="text1"/>
              </w:rPr>
              <w:t>на ввод объекта в эксплуатацию;</w:t>
            </w:r>
          </w:p>
          <w:p w14:paraId="4AB1E1E7"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lastRenderedPageBreak/>
              <w:t>Сопровождение постановки Объекта 2 на кадастровый учет и регистрацию права собственности на Объект 2;</w:t>
            </w:r>
          </w:p>
          <w:p w14:paraId="2534270C"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Другие работы, необходимые для регистрации права собственности на Объект 2.</w:t>
            </w:r>
          </w:p>
        </w:tc>
      </w:tr>
      <w:tr w:rsidR="3ED1EE91" w14:paraId="6DAE4815" w14:textId="77777777" w:rsidTr="000B5B78">
        <w:trPr>
          <w:trHeight w:val="270"/>
        </w:trPr>
        <w:tc>
          <w:tcPr>
            <w:tcW w:w="701" w:type="dxa"/>
            <w:vMerge/>
            <w:tcBorders>
              <w:left w:val="single" w:sz="0" w:space="0" w:color="000000" w:themeColor="text1"/>
              <w:bottom w:val="single" w:sz="0" w:space="0" w:color="000000" w:themeColor="text1"/>
              <w:right w:val="single" w:sz="0" w:space="0" w:color="000000" w:themeColor="text1"/>
            </w:tcBorders>
            <w:vAlign w:val="center"/>
          </w:tcPr>
          <w:p w14:paraId="692D8133" w14:textId="77777777" w:rsidR="002A69B0" w:rsidRDefault="000B5B78" w:rsidP="000B5B78">
            <w:pPr>
              <w:ind w:firstLine="26"/>
            </w:pPr>
          </w:p>
        </w:tc>
        <w:tc>
          <w:tcPr>
            <w:tcW w:w="3326" w:type="dxa"/>
            <w:vMerge/>
            <w:tcBorders>
              <w:left w:val="single" w:sz="0" w:space="0" w:color="000000" w:themeColor="text1"/>
              <w:bottom w:val="single" w:sz="0" w:space="0" w:color="000000" w:themeColor="text1"/>
              <w:right w:val="single" w:sz="0" w:space="0" w:color="000000" w:themeColor="text1"/>
            </w:tcBorders>
            <w:vAlign w:val="center"/>
          </w:tcPr>
          <w:p w14:paraId="11C27E49" w14:textId="77777777" w:rsidR="002A69B0" w:rsidRDefault="000B5B78"/>
        </w:tc>
        <w:tc>
          <w:tcPr>
            <w:tcW w:w="5604" w:type="dxa"/>
            <w:tcBorders>
              <w:top w:val="single" w:sz="6" w:space="0" w:color="auto"/>
              <w:left w:val="single" w:sz="6" w:space="0" w:color="000000" w:themeColor="text1"/>
              <w:bottom w:val="single" w:sz="6" w:space="0" w:color="auto"/>
              <w:right w:val="single" w:sz="6" w:space="0" w:color="000000" w:themeColor="text1"/>
            </w:tcBorders>
          </w:tcPr>
          <w:p w14:paraId="6D737A8D" w14:textId="77777777" w:rsidR="3ED1EE91" w:rsidRDefault="000B5B78" w:rsidP="0019283A">
            <w:pPr>
              <w:pStyle w:val="aff5"/>
              <w:numPr>
                <w:ilvl w:val="0"/>
                <w:numId w:val="36"/>
              </w:numPr>
              <w:suppressAutoHyphens w:val="0"/>
              <w:spacing w:after="200" w:line="276" w:lineRule="auto"/>
              <w:ind w:left="459" w:hanging="425"/>
              <w:contextualSpacing/>
              <w:jc w:val="both"/>
              <w:rPr>
                <w:color w:val="000000" w:themeColor="text1"/>
              </w:rPr>
            </w:pPr>
            <w:r>
              <w:rPr>
                <w:color w:val="000000" w:themeColor="text1"/>
              </w:rPr>
              <w:t xml:space="preserve">Состав работ 5 ЭТАП: (Площадка </w:t>
            </w:r>
            <w:r>
              <w:rPr>
                <w:color w:val="000000" w:themeColor="text1"/>
              </w:rPr>
              <w:t>асфальтобетонная (литер 2), инв. №009/01/00000663):</w:t>
            </w:r>
          </w:p>
          <w:p w14:paraId="023170BB"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Получение разрешения на строительство (реконструкцию) Объекта 3 в установленном порядке, в том числе устранение замечаний, выданных органом ответственным за выдачу разрешения на строительство или получени</w:t>
            </w:r>
            <w:r>
              <w:rPr>
                <w:color w:val="000000" w:themeColor="text1"/>
              </w:rPr>
              <w:t>е официального подтверждения, что на данный объект не требуется выдача разрешения на строительство (реконструкцию);</w:t>
            </w:r>
          </w:p>
          <w:p w14:paraId="3DBE7300"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Сопровождение подготовки технического плана Объекта 3 в установленном порядке;</w:t>
            </w:r>
          </w:p>
          <w:p w14:paraId="4E4EA244"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Подготовка необходимого пакета документов и получение разреше</w:t>
            </w:r>
            <w:r>
              <w:rPr>
                <w:color w:val="000000" w:themeColor="text1"/>
              </w:rPr>
              <w:t>ния на ввод Объекта 3 в эксплуатацию, в том числе устранение замечаний, выданных органом ответственным за выдачу разрешения на ввод объекта в эксплуатацию (в случае получения разрешения на строительство (реконструкцию);</w:t>
            </w:r>
          </w:p>
          <w:p w14:paraId="39B3DE53"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Сопровождение постановки Объекта 3 н</w:t>
            </w:r>
            <w:r>
              <w:rPr>
                <w:color w:val="000000" w:themeColor="text1"/>
              </w:rPr>
              <w:t>а кадастровый учет и регистрацию права собственности на Объект 3;</w:t>
            </w:r>
          </w:p>
          <w:p w14:paraId="4464E4E7" w14:textId="77777777" w:rsidR="3ED1EE91" w:rsidRDefault="000B5B78" w:rsidP="0019283A">
            <w:pPr>
              <w:pStyle w:val="aff5"/>
              <w:numPr>
                <w:ilvl w:val="0"/>
                <w:numId w:val="34"/>
              </w:numPr>
              <w:suppressAutoHyphens w:val="0"/>
              <w:spacing w:after="200" w:line="276" w:lineRule="auto"/>
              <w:ind w:left="318" w:hanging="284"/>
              <w:contextualSpacing/>
              <w:jc w:val="both"/>
              <w:rPr>
                <w:color w:val="000000" w:themeColor="text1"/>
              </w:rPr>
            </w:pPr>
            <w:r>
              <w:rPr>
                <w:color w:val="000000" w:themeColor="text1"/>
              </w:rPr>
              <w:t>Другие работы, необходимые для регистрации права собственности на Объект 3.</w:t>
            </w:r>
          </w:p>
        </w:tc>
      </w:tr>
      <w:tr w:rsidR="3ED1EE91" w14:paraId="72A66C2D" w14:textId="77777777" w:rsidTr="000B5B78">
        <w:trPr>
          <w:trHeight w:val="102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10497C"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t>7</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FFDA0" w14:textId="77777777" w:rsidR="3ED1EE91" w:rsidRDefault="000B5B78" w:rsidP="000B5B78">
            <w:pPr>
              <w:pStyle w:val="1a"/>
              <w:ind w:firstLine="0"/>
              <w:rPr>
                <w:rFonts w:eastAsia="Times New Roman"/>
                <w:color w:val="000000" w:themeColor="text1"/>
                <w:sz w:val="24"/>
                <w:szCs w:val="24"/>
              </w:rPr>
            </w:pPr>
            <w:r>
              <w:rPr>
                <w:rFonts w:eastAsia="Times New Roman"/>
                <w:color w:val="000000" w:themeColor="text1"/>
                <w:sz w:val="24"/>
                <w:szCs w:val="24"/>
              </w:rPr>
              <w:t>Сроки выполнения работ</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1CC54" w14:textId="77777777" w:rsidR="3ED1EE91" w:rsidRDefault="000B5B78" w:rsidP="3ED1EE91">
            <w:pPr>
              <w:jc w:val="both"/>
              <w:rPr>
                <w:color w:val="000000" w:themeColor="text1"/>
              </w:rPr>
            </w:pPr>
            <w:r>
              <w:rPr>
                <w:color w:val="000000" w:themeColor="text1"/>
              </w:rPr>
              <w:t xml:space="preserve">Не более _____ (_______) календарных дней с даты заключения договора, включая </w:t>
            </w:r>
            <w:r>
              <w:rPr>
                <w:color w:val="000000" w:themeColor="text1"/>
              </w:rPr>
              <w:t>этапы:</w:t>
            </w:r>
          </w:p>
          <w:p w14:paraId="7ED866E3" w14:textId="77777777" w:rsidR="3ED1EE91" w:rsidRDefault="000B5B78" w:rsidP="3ED1EE91">
            <w:pPr>
              <w:jc w:val="both"/>
              <w:rPr>
                <w:color w:val="000000" w:themeColor="text1"/>
              </w:rPr>
            </w:pPr>
            <w:r>
              <w:rPr>
                <w:color w:val="000000" w:themeColor="text1"/>
              </w:rPr>
              <w:t>1 ЭТАП – _____ (_______) календарных дней с даты заключения договора;</w:t>
            </w:r>
          </w:p>
          <w:p w14:paraId="4EF01165" w14:textId="77777777" w:rsidR="3ED1EE91" w:rsidRDefault="000B5B78" w:rsidP="3ED1EE91">
            <w:pPr>
              <w:jc w:val="both"/>
              <w:rPr>
                <w:color w:val="000000" w:themeColor="text1"/>
              </w:rPr>
            </w:pPr>
            <w:r>
              <w:rPr>
                <w:color w:val="000000" w:themeColor="text1"/>
              </w:rPr>
              <w:t>2 ЭТАП – _____ (_______) календарных дней с даты подписания акта выполненных работ/УПД по 1 этапу. Срок проведения экспертизы проекта включен в срок выполнения работ по 2 этапу;</w:t>
            </w:r>
          </w:p>
          <w:p w14:paraId="6AD81E24" w14:textId="77777777" w:rsidR="3ED1EE91" w:rsidRDefault="000B5B78" w:rsidP="3ED1EE91">
            <w:pPr>
              <w:jc w:val="both"/>
              <w:rPr>
                <w:color w:val="000000" w:themeColor="text1"/>
              </w:rPr>
            </w:pPr>
            <w:r>
              <w:rPr>
                <w:color w:val="000000" w:themeColor="text1"/>
              </w:rPr>
              <w:t>3</w:t>
            </w:r>
            <w:r>
              <w:rPr>
                <w:color w:val="000000" w:themeColor="text1"/>
              </w:rPr>
              <w:t xml:space="preserve"> ЭТАП   –    ____</w:t>
            </w:r>
            <w:proofErr w:type="gramStart"/>
            <w:r>
              <w:rPr>
                <w:color w:val="000000" w:themeColor="text1"/>
              </w:rPr>
              <w:t>_  (</w:t>
            </w:r>
            <w:proofErr w:type="gramEnd"/>
            <w:r>
              <w:rPr>
                <w:color w:val="000000" w:themeColor="text1"/>
              </w:rPr>
              <w:t>________)    календарных дней с даты подписания акта выполненных работ/УПД по 2 этапу;</w:t>
            </w:r>
          </w:p>
          <w:p w14:paraId="00092BBD" w14:textId="77777777" w:rsidR="3ED1EE91" w:rsidRDefault="000B5B78" w:rsidP="3ED1EE91">
            <w:pPr>
              <w:jc w:val="both"/>
              <w:rPr>
                <w:color w:val="000000" w:themeColor="text1"/>
              </w:rPr>
            </w:pPr>
            <w:r>
              <w:rPr>
                <w:color w:val="000000" w:themeColor="text1"/>
              </w:rPr>
              <w:t>4 ЭТАП   –    ____</w:t>
            </w:r>
            <w:proofErr w:type="gramStart"/>
            <w:r>
              <w:rPr>
                <w:color w:val="000000" w:themeColor="text1"/>
              </w:rPr>
              <w:t>_  (</w:t>
            </w:r>
            <w:proofErr w:type="gramEnd"/>
            <w:r>
              <w:rPr>
                <w:color w:val="000000" w:themeColor="text1"/>
              </w:rPr>
              <w:t>_________)    календарных дней с даты подписания акта выполненных работ/УПД по 2 этапу;</w:t>
            </w:r>
          </w:p>
          <w:p w14:paraId="7ADFB16C" w14:textId="77777777" w:rsidR="3ED1EE91" w:rsidRDefault="000B5B78" w:rsidP="3ED1EE91">
            <w:pPr>
              <w:jc w:val="both"/>
              <w:rPr>
                <w:color w:val="000000" w:themeColor="text1"/>
              </w:rPr>
            </w:pPr>
            <w:r>
              <w:rPr>
                <w:color w:val="000000" w:themeColor="text1"/>
              </w:rPr>
              <w:lastRenderedPageBreak/>
              <w:t>5 ЭТАП   –    ____</w:t>
            </w:r>
            <w:proofErr w:type="gramStart"/>
            <w:r>
              <w:rPr>
                <w:color w:val="000000" w:themeColor="text1"/>
              </w:rPr>
              <w:t>_  (</w:t>
            </w:r>
            <w:proofErr w:type="gramEnd"/>
            <w:r>
              <w:rPr>
                <w:color w:val="000000" w:themeColor="text1"/>
              </w:rPr>
              <w:t>_________)    ка</w:t>
            </w:r>
            <w:r>
              <w:rPr>
                <w:color w:val="000000" w:themeColor="text1"/>
              </w:rPr>
              <w:t>лендарных дней с даты подписания акта выполненных работ/УПД по 2 этапу.</w:t>
            </w:r>
          </w:p>
        </w:tc>
      </w:tr>
      <w:tr w:rsidR="3ED1EE91" w14:paraId="03B4DC15"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90F035"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lastRenderedPageBreak/>
              <w:t xml:space="preserve">8 </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C16D1" w14:textId="77777777" w:rsidR="3ED1EE91" w:rsidRDefault="000B5B78" w:rsidP="000B5B78">
            <w:pPr>
              <w:pStyle w:val="1a"/>
              <w:ind w:firstLine="0"/>
              <w:rPr>
                <w:rFonts w:eastAsia="Times New Roman"/>
                <w:color w:val="000000" w:themeColor="text1"/>
                <w:sz w:val="24"/>
                <w:szCs w:val="24"/>
              </w:rPr>
            </w:pPr>
            <w:r>
              <w:rPr>
                <w:rFonts w:eastAsia="Times New Roman"/>
                <w:color w:val="000000" w:themeColor="text1"/>
                <w:sz w:val="24"/>
                <w:szCs w:val="24"/>
              </w:rPr>
              <w:t xml:space="preserve">Требования к архитектурно-строительным, объемно-планировочным и конструктивным решениям </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4299D" w14:textId="77777777" w:rsidR="3ED1EE91" w:rsidRDefault="000B5B78" w:rsidP="000B5B78">
            <w:pPr>
              <w:pStyle w:val="1a"/>
              <w:ind w:firstLine="0"/>
              <w:rPr>
                <w:rFonts w:eastAsia="Times New Roman"/>
                <w:color w:val="000000" w:themeColor="text1"/>
                <w:sz w:val="24"/>
                <w:szCs w:val="24"/>
              </w:rPr>
            </w:pPr>
            <w:r>
              <w:rPr>
                <w:rFonts w:eastAsia="Times New Roman"/>
                <w:color w:val="000000" w:themeColor="text1"/>
                <w:sz w:val="24"/>
                <w:szCs w:val="24"/>
              </w:rPr>
              <w:t xml:space="preserve">Проектные решения принять в соответствии с действующими нормативными документами в области </w:t>
            </w:r>
            <w:r>
              <w:rPr>
                <w:rFonts w:eastAsia="Times New Roman"/>
                <w:color w:val="000000" w:themeColor="text1"/>
                <w:sz w:val="24"/>
                <w:szCs w:val="24"/>
              </w:rPr>
              <w:t>архитектурно-строительного проектирования, с учётом зонирования территории по функциональному использованию в соответствии со схемой контейнерного терминала Екатеринбург-Товарный;</w:t>
            </w:r>
          </w:p>
          <w:p w14:paraId="2B1D5623" w14:textId="77777777" w:rsidR="3ED1EE91" w:rsidRDefault="000B5B78" w:rsidP="3ED1EE91">
            <w:pPr>
              <w:pStyle w:val="1a"/>
              <w:tabs>
                <w:tab w:val="left" w:pos="34"/>
              </w:tabs>
              <w:rPr>
                <w:rFonts w:eastAsia="Times New Roman"/>
                <w:color w:val="000000" w:themeColor="text1"/>
                <w:sz w:val="24"/>
                <w:szCs w:val="24"/>
              </w:rPr>
            </w:pPr>
            <w:r>
              <w:rPr>
                <w:rFonts w:eastAsia="Times New Roman"/>
                <w:color w:val="000000" w:themeColor="text1"/>
                <w:sz w:val="24"/>
                <w:szCs w:val="24"/>
              </w:rPr>
              <w:t>Решения по генеральному плану должны быть приняты с учетом технологии обрабо</w:t>
            </w:r>
            <w:r>
              <w:rPr>
                <w:rFonts w:eastAsia="Times New Roman"/>
                <w:color w:val="000000" w:themeColor="text1"/>
                <w:sz w:val="24"/>
                <w:szCs w:val="24"/>
              </w:rPr>
              <w:t>тки грузов и выполнения санитарных, гигиенических и противопожарных требований и стандартов безопасности труда;</w:t>
            </w:r>
          </w:p>
          <w:p w14:paraId="1F7E37FC" w14:textId="77777777" w:rsidR="3ED1EE91" w:rsidRDefault="000B5B78" w:rsidP="3ED1EE91">
            <w:pPr>
              <w:pStyle w:val="1a"/>
              <w:tabs>
                <w:tab w:val="left" w:pos="34"/>
              </w:tabs>
              <w:rPr>
                <w:rFonts w:eastAsia="Times New Roman"/>
                <w:color w:val="000000" w:themeColor="text1"/>
                <w:sz w:val="24"/>
                <w:szCs w:val="24"/>
              </w:rPr>
            </w:pPr>
            <w:r>
              <w:rPr>
                <w:rFonts w:eastAsia="Times New Roman"/>
                <w:color w:val="000000" w:themeColor="text1"/>
                <w:sz w:val="24"/>
                <w:szCs w:val="24"/>
              </w:rPr>
              <w:t>Перечень объектов:</w:t>
            </w:r>
          </w:p>
          <w:p w14:paraId="48368C06" w14:textId="77777777" w:rsidR="3ED1EE91" w:rsidRDefault="000B5B78" w:rsidP="3ED1EE91">
            <w:pPr>
              <w:pStyle w:val="1a"/>
              <w:tabs>
                <w:tab w:val="left" w:pos="34"/>
              </w:tabs>
              <w:rPr>
                <w:rFonts w:eastAsia="Times New Roman"/>
                <w:color w:val="000000" w:themeColor="text1"/>
                <w:sz w:val="24"/>
                <w:szCs w:val="24"/>
              </w:rPr>
            </w:pPr>
            <w:r>
              <w:rPr>
                <w:rFonts w:eastAsia="Times New Roman"/>
                <w:color w:val="000000" w:themeColor="text1"/>
                <w:sz w:val="24"/>
                <w:szCs w:val="24"/>
              </w:rPr>
              <w:t>8.3.1. Подкрановый путь крупнотоннажный, инв. №009/01/00003517, общей протяженностью 444 пм (две нитки);</w:t>
            </w:r>
          </w:p>
          <w:p w14:paraId="6FA694F9" w14:textId="77777777" w:rsidR="3ED1EE91" w:rsidRDefault="000B5B78" w:rsidP="3ED1EE91">
            <w:pPr>
              <w:pStyle w:val="1a"/>
              <w:tabs>
                <w:tab w:val="left" w:pos="34"/>
              </w:tabs>
              <w:rPr>
                <w:rFonts w:eastAsia="Times New Roman"/>
                <w:color w:val="000000" w:themeColor="text1"/>
                <w:sz w:val="24"/>
                <w:szCs w:val="24"/>
              </w:rPr>
            </w:pPr>
            <w:r>
              <w:rPr>
                <w:rFonts w:eastAsia="Times New Roman"/>
                <w:color w:val="000000" w:themeColor="text1"/>
                <w:sz w:val="24"/>
                <w:szCs w:val="24"/>
              </w:rPr>
              <w:t xml:space="preserve">8.3.2. Площадка </w:t>
            </w:r>
            <w:proofErr w:type="gramStart"/>
            <w:r>
              <w:rPr>
                <w:rFonts w:eastAsia="Times New Roman"/>
                <w:color w:val="000000" w:themeColor="text1"/>
                <w:sz w:val="24"/>
                <w:szCs w:val="24"/>
              </w:rPr>
              <w:t>асфа</w:t>
            </w:r>
            <w:r>
              <w:rPr>
                <w:rFonts w:eastAsia="Times New Roman"/>
                <w:color w:val="000000" w:themeColor="text1"/>
                <w:sz w:val="24"/>
                <w:szCs w:val="24"/>
              </w:rPr>
              <w:t>льтобетонная  (</w:t>
            </w:r>
            <w:proofErr w:type="gramEnd"/>
            <w:r>
              <w:rPr>
                <w:rFonts w:eastAsia="Times New Roman"/>
                <w:color w:val="000000" w:themeColor="text1"/>
                <w:sz w:val="24"/>
                <w:szCs w:val="24"/>
              </w:rPr>
              <w:t xml:space="preserve">литер 3), инв. № 009/01/00000664, тип покрытия – плиты ПАГ-18, площадь до реконструкции 2 888,90 </w:t>
            </w:r>
            <w:proofErr w:type="spellStart"/>
            <w:r>
              <w:rPr>
                <w:rFonts w:eastAsia="Times New Roman"/>
                <w:color w:val="000000" w:themeColor="text1"/>
                <w:sz w:val="24"/>
                <w:szCs w:val="24"/>
              </w:rPr>
              <w:t>кв.м</w:t>
            </w:r>
            <w:proofErr w:type="spellEnd"/>
            <w:r>
              <w:rPr>
                <w:rFonts w:eastAsia="Times New Roman"/>
                <w:color w:val="000000" w:themeColor="text1"/>
                <w:sz w:val="24"/>
                <w:szCs w:val="24"/>
              </w:rPr>
              <w:t xml:space="preserve">., площадь после реконструкции 16 093 </w:t>
            </w:r>
            <w:proofErr w:type="spellStart"/>
            <w:r>
              <w:rPr>
                <w:rFonts w:eastAsia="Times New Roman"/>
                <w:color w:val="000000" w:themeColor="text1"/>
                <w:sz w:val="24"/>
                <w:szCs w:val="24"/>
              </w:rPr>
              <w:t>кв.м</w:t>
            </w:r>
            <w:proofErr w:type="spellEnd"/>
            <w:r>
              <w:rPr>
                <w:rFonts w:eastAsia="Times New Roman"/>
                <w:color w:val="000000" w:themeColor="text1"/>
                <w:sz w:val="24"/>
                <w:szCs w:val="24"/>
              </w:rPr>
              <w:t>. (уточнить проектом).</w:t>
            </w:r>
          </w:p>
          <w:p w14:paraId="64AE09A5" w14:textId="77777777" w:rsidR="3ED1EE91" w:rsidRDefault="000B5B78" w:rsidP="3ED1EE91">
            <w:pPr>
              <w:pStyle w:val="1a"/>
              <w:tabs>
                <w:tab w:val="left" w:pos="34"/>
              </w:tabs>
              <w:rPr>
                <w:rFonts w:eastAsia="Times New Roman"/>
                <w:color w:val="000000" w:themeColor="text1"/>
                <w:sz w:val="24"/>
                <w:szCs w:val="24"/>
              </w:rPr>
            </w:pPr>
            <w:r>
              <w:rPr>
                <w:rFonts w:eastAsia="Times New Roman"/>
                <w:color w:val="000000" w:themeColor="text1"/>
                <w:sz w:val="24"/>
                <w:szCs w:val="24"/>
              </w:rPr>
              <w:t xml:space="preserve">8.3.3. Площадка асфальтобетонная (литер 2), инв. №009/01/00000663, тип покрытия – плиты ПАГ-18, асфальтобетон, площадь до реконструкции 35784,70 </w:t>
            </w:r>
            <w:proofErr w:type="spellStart"/>
            <w:r>
              <w:rPr>
                <w:rFonts w:eastAsia="Times New Roman"/>
                <w:color w:val="000000" w:themeColor="text1"/>
                <w:sz w:val="24"/>
                <w:szCs w:val="24"/>
              </w:rPr>
              <w:t>кв.м</w:t>
            </w:r>
            <w:proofErr w:type="spellEnd"/>
            <w:r>
              <w:rPr>
                <w:rFonts w:eastAsia="Times New Roman"/>
                <w:color w:val="000000" w:themeColor="text1"/>
                <w:sz w:val="24"/>
                <w:szCs w:val="24"/>
              </w:rPr>
              <w:t xml:space="preserve">., после реконструкции 35784,70 </w:t>
            </w:r>
            <w:proofErr w:type="spellStart"/>
            <w:r>
              <w:rPr>
                <w:rFonts w:eastAsia="Times New Roman"/>
                <w:color w:val="000000" w:themeColor="text1"/>
                <w:sz w:val="24"/>
                <w:szCs w:val="24"/>
              </w:rPr>
              <w:t>кв.м</w:t>
            </w:r>
            <w:proofErr w:type="spellEnd"/>
            <w:r>
              <w:rPr>
                <w:rFonts w:eastAsia="Times New Roman"/>
                <w:color w:val="000000" w:themeColor="text1"/>
                <w:sz w:val="24"/>
                <w:szCs w:val="24"/>
              </w:rPr>
              <w:t>. (уточнить проектом). Выполнить разукрупнение площадки, путем образова</w:t>
            </w:r>
            <w:r>
              <w:rPr>
                <w:rFonts w:eastAsia="Times New Roman"/>
                <w:color w:val="000000" w:themeColor="text1"/>
                <w:sz w:val="24"/>
                <w:szCs w:val="24"/>
              </w:rPr>
              <w:t xml:space="preserve">ния 4 отдельных объектов недвижимого имущества (площадок). </w:t>
            </w:r>
          </w:p>
        </w:tc>
      </w:tr>
      <w:tr w:rsidR="3ED1EE91" w14:paraId="084D7A4C"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6BBCA3"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t>9</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09D18" w14:textId="77777777" w:rsidR="3ED1EE91" w:rsidRDefault="000B5B78" w:rsidP="000B5B78">
            <w:pPr>
              <w:pStyle w:val="1a"/>
              <w:ind w:firstLine="0"/>
              <w:rPr>
                <w:rFonts w:eastAsia="Times New Roman"/>
                <w:color w:val="000000" w:themeColor="text1"/>
                <w:sz w:val="24"/>
                <w:szCs w:val="24"/>
              </w:rPr>
            </w:pPr>
            <w:r>
              <w:rPr>
                <w:rFonts w:eastAsia="Times New Roman"/>
                <w:color w:val="000000" w:themeColor="text1"/>
                <w:sz w:val="24"/>
                <w:szCs w:val="24"/>
              </w:rPr>
              <w:t>Требование к организации</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7806D" w14:textId="77777777" w:rsidR="3ED1EE91" w:rsidRDefault="000B5B78" w:rsidP="3ED1EE91">
            <w:pPr>
              <w:jc w:val="both"/>
              <w:rPr>
                <w:color w:val="000000" w:themeColor="text1"/>
              </w:rPr>
            </w:pPr>
            <w:r>
              <w:rPr>
                <w:color w:val="000000" w:themeColor="text1"/>
              </w:rPr>
              <w:t>Привлечение субподрядных организаций допускается на выполнение работ по инженерным изысканиям и архитектурно-строительному проектированию. При этом субподрядная организ</w:t>
            </w:r>
            <w:r>
              <w:rPr>
                <w:color w:val="000000" w:themeColor="text1"/>
              </w:rPr>
              <w:t>ация должна соответствовать требованиям, установленным законодательством Российской Федерации, а именно:</w:t>
            </w:r>
          </w:p>
          <w:p w14:paraId="4AD6C637" w14:textId="77777777" w:rsidR="3ED1EE91" w:rsidRDefault="000B5B78" w:rsidP="3ED1EE91">
            <w:pPr>
              <w:pStyle w:val="1a"/>
              <w:rPr>
                <w:rFonts w:eastAsia="Times New Roman"/>
                <w:color w:val="000000" w:themeColor="text1"/>
                <w:sz w:val="24"/>
                <w:szCs w:val="24"/>
              </w:rPr>
            </w:pPr>
            <w:r>
              <w:rPr>
                <w:rFonts w:eastAsia="Times New Roman"/>
                <w:color w:val="000000" w:themeColor="text1"/>
                <w:sz w:val="24"/>
                <w:szCs w:val="24"/>
              </w:rPr>
              <w:t xml:space="preserve">является членом саморегулируемой организации в области инженерных изысканий; </w:t>
            </w:r>
          </w:p>
          <w:p w14:paraId="2C7F060C" w14:textId="77777777" w:rsidR="3ED1EE91" w:rsidRDefault="000B5B78" w:rsidP="3ED1EE91">
            <w:pPr>
              <w:pStyle w:val="1a"/>
              <w:rPr>
                <w:rFonts w:eastAsia="Times New Roman"/>
                <w:color w:val="000000" w:themeColor="text1"/>
                <w:sz w:val="24"/>
                <w:szCs w:val="24"/>
              </w:rPr>
            </w:pPr>
            <w:r>
              <w:rPr>
                <w:rFonts w:eastAsia="Times New Roman"/>
                <w:color w:val="000000" w:themeColor="text1"/>
                <w:sz w:val="24"/>
                <w:szCs w:val="24"/>
              </w:rPr>
              <w:t>является членом саморегулируемой организации в области архитектурно-строи</w:t>
            </w:r>
            <w:r>
              <w:rPr>
                <w:rFonts w:eastAsia="Times New Roman"/>
                <w:color w:val="000000" w:themeColor="text1"/>
                <w:sz w:val="24"/>
                <w:szCs w:val="24"/>
              </w:rPr>
              <w:t xml:space="preserve">тельного проектирования; </w:t>
            </w:r>
          </w:p>
          <w:p w14:paraId="2017BA93" w14:textId="77777777" w:rsidR="3ED1EE91" w:rsidRDefault="000B5B78" w:rsidP="3ED1EE91">
            <w:pPr>
              <w:pStyle w:val="1a"/>
              <w:rPr>
                <w:rFonts w:eastAsia="Times New Roman"/>
                <w:color w:val="000000" w:themeColor="text1"/>
                <w:sz w:val="24"/>
                <w:szCs w:val="24"/>
              </w:rPr>
            </w:pPr>
            <w:r>
              <w:rPr>
                <w:rFonts w:eastAsia="Times New Roman"/>
                <w:color w:val="000000" w:themeColor="text1"/>
                <w:sz w:val="24"/>
                <w:szCs w:val="24"/>
              </w:rPr>
              <w:t xml:space="preserve">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495D666E" w14:textId="77777777" w:rsidR="3ED1EE91" w:rsidRDefault="000B5B78" w:rsidP="3ED1EE91">
            <w:pPr>
              <w:pStyle w:val="1a"/>
              <w:rPr>
                <w:rFonts w:eastAsia="Times New Roman"/>
                <w:color w:val="000000" w:themeColor="text1"/>
                <w:sz w:val="24"/>
                <w:szCs w:val="24"/>
              </w:rPr>
            </w:pPr>
            <w:r>
              <w:rPr>
                <w:rFonts w:eastAsia="Times New Roman"/>
                <w:color w:val="000000" w:themeColor="text1"/>
                <w:sz w:val="24"/>
                <w:szCs w:val="24"/>
              </w:rPr>
              <w:lastRenderedPageBreak/>
              <w:t>наличие у организации, привлекаемой для выполнения архитектурно-строительного проектирования (субподрядчика) права выполнять архитектурно-строительное проектирование по договору подряда на подготовку проектной документации в отношении объектов капитальног</w:t>
            </w:r>
            <w:r>
              <w:rPr>
                <w:rFonts w:eastAsia="Times New Roman"/>
                <w:color w:val="000000" w:themeColor="text1"/>
                <w:sz w:val="24"/>
                <w:szCs w:val="24"/>
              </w:rPr>
              <w:t xml:space="preserve">о строительства; </w:t>
            </w:r>
          </w:p>
          <w:p w14:paraId="1F2F5950" w14:textId="77777777" w:rsidR="3ED1EE91" w:rsidRDefault="000B5B78" w:rsidP="3ED1EE91">
            <w:pPr>
              <w:pStyle w:val="1a"/>
              <w:rPr>
                <w:rFonts w:eastAsia="Times New Roman"/>
                <w:color w:val="000000" w:themeColor="text1"/>
                <w:sz w:val="24"/>
                <w:szCs w:val="24"/>
              </w:rPr>
            </w:pPr>
            <w:r>
              <w:rPr>
                <w:rFonts w:eastAsia="Times New Roman"/>
                <w:color w:val="000000" w:themeColor="text1"/>
                <w:sz w:val="24"/>
                <w:szCs w:val="24"/>
              </w:rPr>
              <w:t>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w:t>
            </w:r>
            <w:r>
              <w:rPr>
                <w:rFonts w:eastAsia="Times New Roman"/>
                <w:color w:val="000000" w:themeColor="text1"/>
                <w:sz w:val="24"/>
                <w:szCs w:val="24"/>
              </w:rPr>
              <w:t xml:space="preserve"> Градостроительного кодекса Российской Федерации; </w:t>
            </w:r>
          </w:p>
          <w:p w14:paraId="7682133F" w14:textId="77777777" w:rsidR="3ED1EE91" w:rsidRDefault="000B5B78" w:rsidP="0019283A">
            <w:pPr>
              <w:pStyle w:val="aff5"/>
              <w:numPr>
                <w:ilvl w:val="0"/>
                <w:numId w:val="33"/>
              </w:numPr>
              <w:suppressAutoHyphens w:val="0"/>
              <w:spacing w:after="200" w:line="276" w:lineRule="auto"/>
              <w:contextualSpacing/>
              <w:jc w:val="both"/>
              <w:rPr>
                <w:color w:val="000000" w:themeColor="text1"/>
              </w:rPr>
            </w:pPr>
            <w:r>
              <w:rPr>
                <w:color w:val="000000" w:themeColor="text1"/>
              </w:rPr>
              <w:t>наличие у саморегулируемой организации, членом которой является организация, привлекаемая для выполнения архитектурно-строительного проектирования (субподрядчик), компенсационного фонда возмещения вреда, с</w:t>
            </w:r>
            <w:r>
              <w:rPr>
                <w:color w:val="000000" w:themeColor="text1"/>
              </w:rPr>
              <w:t>формированного в соответствии со статьями 55.4 и 55.16 Градостроительного кодекса Российской Федерации.</w:t>
            </w:r>
          </w:p>
          <w:p w14:paraId="77295923" w14:textId="77777777" w:rsidR="3ED1EE91" w:rsidRDefault="000B5B78" w:rsidP="3ED1EE91">
            <w:pPr>
              <w:pStyle w:val="1a"/>
              <w:rPr>
                <w:rFonts w:eastAsia="Times New Roman"/>
                <w:color w:val="000000" w:themeColor="text1"/>
                <w:sz w:val="24"/>
                <w:szCs w:val="24"/>
              </w:rPr>
            </w:pPr>
            <w:r>
              <w:rPr>
                <w:rFonts w:eastAsia="Times New Roman"/>
                <w:color w:val="000000" w:themeColor="text1"/>
                <w:sz w:val="24"/>
                <w:szCs w:val="24"/>
              </w:rPr>
              <w:t>В этом случае подрядчик осуществляет также организацию и координацию работ, выполняемых субподрядчиком, и несет ответственность за достоверность, качест</w:t>
            </w:r>
            <w:r>
              <w:rPr>
                <w:rFonts w:eastAsia="Times New Roman"/>
                <w:color w:val="000000" w:themeColor="text1"/>
                <w:sz w:val="24"/>
                <w:szCs w:val="24"/>
              </w:rPr>
              <w:t>во и полноту выполненных субподрядчиком работ.</w:t>
            </w:r>
          </w:p>
        </w:tc>
      </w:tr>
      <w:tr w:rsidR="3ED1EE91" w14:paraId="789B605B"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95C5A"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lastRenderedPageBreak/>
              <w:t>10</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4FBBD" w14:textId="27BF9616" w:rsidR="3ED1EE91" w:rsidRDefault="000B5B78" w:rsidP="000B5B78">
            <w:pPr>
              <w:pStyle w:val="1a"/>
              <w:ind w:firstLine="28"/>
              <w:rPr>
                <w:rFonts w:eastAsia="Times New Roman"/>
                <w:color w:val="000000" w:themeColor="text1"/>
                <w:sz w:val="24"/>
                <w:szCs w:val="24"/>
              </w:rPr>
            </w:pPr>
            <w:r>
              <w:rPr>
                <w:rFonts w:eastAsia="Times New Roman"/>
                <w:color w:val="000000" w:themeColor="text1"/>
                <w:sz w:val="24"/>
                <w:szCs w:val="24"/>
              </w:rPr>
              <w:t xml:space="preserve">Сведения о наличии материалов </w:t>
            </w:r>
            <w:r>
              <w:rPr>
                <w:rFonts w:eastAsia="Times New Roman"/>
                <w:color w:val="000000" w:themeColor="text1"/>
                <w:sz w:val="24"/>
                <w:szCs w:val="24"/>
              </w:rPr>
              <w:t>ранее выполненных работ, исходно-разрешительной документации</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7A368F" w14:textId="77777777" w:rsidR="3ED1EE91" w:rsidRDefault="000B5B78" w:rsidP="3ED1EE91">
            <w:pPr>
              <w:pStyle w:val="1a"/>
              <w:ind w:firstLine="34"/>
              <w:rPr>
                <w:rFonts w:eastAsia="Times New Roman"/>
                <w:color w:val="000000" w:themeColor="text1"/>
                <w:sz w:val="24"/>
                <w:szCs w:val="24"/>
              </w:rPr>
            </w:pPr>
            <w:r>
              <w:rPr>
                <w:rFonts w:eastAsia="Times New Roman"/>
                <w:color w:val="000000" w:themeColor="text1"/>
                <w:sz w:val="24"/>
                <w:szCs w:val="24"/>
              </w:rPr>
              <w:t>Д</w:t>
            </w:r>
            <w:r>
              <w:rPr>
                <w:rFonts w:eastAsia="Times New Roman"/>
                <w:color w:val="000000" w:themeColor="text1"/>
                <w:sz w:val="24"/>
                <w:szCs w:val="24"/>
              </w:rPr>
              <w:t>оговор аренды земельного участка от 01.09.2006 № АЗФ-102-1254;</w:t>
            </w:r>
          </w:p>
          <w:p w14:paraId="088BEEEF" w14:textId="77777777" w:rsidR="3ED1EE91" w:rsidRDefault="000B5B78" w:rsidP="3ED1EE91">
            <w:pPr>
              <w:pStyle w:val="1a"/>
              <w:ind w:firstLine="34"/>
              <w:rPr>
                <w:rFonts w:eastAsia="Times New Roman"/>
                <w:color w:val="000000" w:themeColor="text1"/>
                <w:sz w:val="24"/>
                <w:szCs w:val="24"/>
              </w:rPr>
            </w:pPr>
            <w:r>
              <w:rPr>
                <w:rFonts w:eastAsia="Times New Roman"/>
                <w:color w:val="000000" w:themeColor="text1"/>
                <w:sz w:val="24"/>
                <w:szCs w:val="24"/>
              </w:rPr>
              <w:t xml:space="preserve">Договор субаренды земельного участка от </w:t>
            </w:r>
            <w:r>
              <w:rPr>
                <w:rFonts w:eastAsia="Times New Roman"/>
                <w:color w:val="000000" w:themeColor="text1"/>
                <w:sz w:val="24"/>
                <w:szCs w:val="24"/>
              </w:rPr>
              <w:t>04.03.2009 № НОДЮ-387/09-47;</w:t>
            </w:r>
          </w:p>
          <w:p w14:paraId="7B59F846" w14:textId="77777777" w:rsidR="3ED1EE91" w:rsidRDefault="000B5B78" w:rsidP="3ED1EE91">
            <w:pPr>
              <w:pStyle w:val="1a"/>
              <w:ind w:firstLine="34"/>
              <w:rPr>
                <w:rFonts w:eastAsia="Times New Roman"/>
                <w:color w:val="000000" w:themeColor="text1"/>
                <w:sz w:val="24"/>
                <w:szCs w:val="24"/>
              </w:rPr>
            </w:pPr>
            <w:r>
              <w:rPr>
                <w:rFonts w:eastAsia="Times New Roman"/>
                <w:color w:val="000000" w:themeColor="text1"/>
                <w:sz w:val="24"/>
                <w:szCs w:val="24"/>
              </w:rPr>
              <w:t xml:space="preserve">Договор аренды земельного участка от 30.10.2008 </w:t>
            </w:r>
            <w:proofErr w:type="gramStart"/>
            <w:r>
              <w:rPr>
                <w:rFonts w:eastAsia="Times New Roman"/>
                <w:color w:val="000000" w:themeColor="text1"/>
                <w:sz w:val="24"/>
                <w:szCs w:val="24"/>
              </w:rPr>
              <w:t>№ 2-955</w:t>
            </w:r>
            <w:proofErr w:type="gramEnd"/>
            <w:r>
              <w:rPr>
                <w:rFonts w:eastAsia="Times New Roman"/>
                <w:color w:val="000000" w:themeColor="text1"/>
                <w:sz w:val="24"/>
                <w:szCs w:val="24"/>
              </w:rPr>
              <w:t xml:space="preserve">; </w:t>
            </w:r>
          </w:p>
          <w:p w14:paraId="45969123" w14:textId="77777777" w:rsidR="3ED1EE91" w:rsidRDefault="000B5B78" w:rsidP="3ED1EE91">
            <w:pPr>
              <w:pStyle w:val="1a"/>
              <w:ind w:firstLine="34"/>
              <w:rPr>
                <w:rFonts w:eastAsia="Times New Roman"/>
                <w:color w:val="000000" w:themeColor="text1"/>
                <w:sz w:val="24"/>
                <w:szCs w:val="24"/>
              </w:rPr>
            </w:pPr>
            <w:r>
              <w:rPr>
                <w:rFonts w:eastAsia="Times New Roman"/>
                <w:color w:val="000000" w:themeColor="text1"/>
                <w:sz w:val="24"/>
                <w:szCs w:val="24"/>
              </w:rPr>
              <w:t>Выписка из ЕГРН на площадку асфальтобетонную (литер 2) от 25.06.2020 № 66/001/1227/</w:t>
            </w:r>
            <w:proofErr w:type="gramStart"/>
            <w:r>
              <w:rPr>
                <w:rFonts w:eastAsia="Times New Roman"/>
                <w:color w:val="000000" w:themeColor="text1"/>
                <w:sz w:val="24"/>
                <w:szCs w:val="24"/>
              </w:rPr>
              <w:t>2020-1927</w:t>
            </w:r>
            <w:proofErr w:type="gramEnd"/>
            <w:r>
              <w:rPr>
                <w:rFonts w:eastAsia="Times New Roman"/>
                <w:color w:val="000000" w:themeColor="text1"/>
                <w:sz w:val="24"/>
                <w:szCs w:val="24"/>
              </w:rPr>
              <w:t>;</w:t>
            </w:r>
          </w:p>
          <w:p w14:paraId="3C4AC15C" w14:textId="77777777" w:rsidR="3ED1EE91" w:rsidRDefault="000B5B78" w:rsidP="3ED1EE91">
            <w:pPr>
              <w:pStyle w:val="1a"/>
              <w:ind w:firstLine="34"/>
              <w:rPr>
                <w:rFonts w:eastAsia="Times New Roman"/>
                <w:color w:val="000000" w:themeColor="text1"/>
                <w:sz w:val="24"/>
                <w:szCs w:val="24"/>
              </w:rPr>
            </w:pPr>
            <w:r>
              <w:rPr>
                <w:rFonts w:eastAsia="Times New Roman"/>
                <w:color w:val="000000" w:themeColor="text1"/>
                <w:sz w:val="24"/>
                <w:szCs w:val="24"/>
              </w:rPr>
              <w:t xml:space="preserve">Свидетельство о </w:t>
            </w:r>
            <w:proofErr w:type="spellStart"/>
            <w:proofErr w:type="gramStart"/>
            <w:r>
              <w:rPr>
                <w:rFonts w:eastAsia="Times New Roman"/>
                <w:color w:val="000000" w:themeColor="text1"/>
                <w:sz w:val="24"/>
                <w:szCs w:val="24"/>
              </w:rPr>
              <w:t>гос.регистрации</w:t>
            </w:r>
            <w:proofErr w:type="spellEnd"/>
            <w:proofErr w:type="gramEnd"/>
            <w:r>
              <w:rPr>
                <w:rFonts w:eastAsia="Times New Roman"/>
                <w:color w:val="000000" w:themeColor="text1"/>
                <w:sz w:val="24"/>
                <w:szCs w:val="24"/>
              </w:rPr>
              <w:t xml:space="preserve"> права на площадку асфальтобетонную (литер 2</w:t>
            </w:r>
            <w:r>
              <w:rPr>
                <w:rFonts w:eastAsia="Times New Roman"/>
                <w:color w:val="000000" w:themeColor="text1"/>
                <w:sz w:val="24"/>
                <w:szCs w:val="24"/>
              </w:rPr>
              <w:t>) от 22.09.2006;</w:t>
            </w:r>
          </w:p>
          <w:p w14:paraId="1AE8B181" w14:textId="77777777" w:rsidR="3ED1EE91" w:rsidRDefault="000B5B78" w:rsidP="3ED1EE91">
            <w:pPr>
              <w:pStyle w:val="1a"/>
              <w:ind w:firstLine="34"/>
              <w:rPr>
                <w:rFonts w:eastAsia="Times New Roman"/>
                <w:color w:val="000000" w:themeColor="text1"/>
                <w:sz w:val="24"/>
                <w:szCs w:val="24"/>
              </w:rPr>
            </w:pPr>
            <w:proofErr w:type="spellStart"/>
            <w:r>
              <w:rPr>
                <w:rFonts w:eastAsia="Times New Roman"/>
                <w:color w:val="000000" w:themeColor="text1"/>
                <w:sz w:val="24"/>
                <w:szCs w:val="24"/>
              </w:rPr>
              <w:t>Выкипировка</w:t>
            </w:r>
            <w:proofErr w:type="spellEnd"/>
            <w:r>
              <w:rPr>
                <w:rFonts w:eastAsia="Times New Roman"/>
                <w:color w:val="000000" w:themeColor="text1"/>
                <w:sz w:val="24"/>
                <w:szCs w:val="24"/>
              </w:rPr>
              <w:t xml:space="preserve"> из технического паспорта на площадку асфальтобетонную (литер 2);</w:t>
            </w:r>
          </w:p>
          <w:p w14:paraId="6BEE557D" w14:textId="77777777" w:rsidR="3ED1EE91" w:rsidRDefault="000B5B78" w:rsidP="3ED1EE91">
            <w:pPr>
              <w:pStyle w:val="1a"/>
              <w:ind w:firstLine="34"/>
              <w:rPr>
                <w:rFonts w:eastAsia="Times New Roman"/>
                <w:color w:val="000000" w:themeColor="text1"/>
                <w:sz w:val="24"/>
                <w:szCs w:val="24"/>
              </w:rPr>
            </w:pPr>
            <w:r>
              <w:rPr>
                <w:rFonts w:eastAsia="Times New Roman"/>
                <w:color w:val="000000" w:themeColor="text1"/>
                <w:sz w:val="24"/>
                <w:szCs w:val="24"/>
              </w:rPr>
              <w:t>Выписка из ЕГРН на площадку асфальтобетонную (литер 3) от 29.01.2021;</w:t>
            </w:r>
          </w:p>
          <w:p w14:paraId="31527C05" w14:textId="77777777" w:rsidR="3ED1EE91" w:rsidRDefault="000B5B78" w:rsidP="3ED1EE91">
            <w:pPr>
              <w:pStyle w:val="1a"/>
              <w:ind w:firstLine="34"/>
              <w:rPr>
                <w:rFonts w:eastAsia="Times New Roman"/>
                <w:color w:val="000000" w:themeColor="text1"/>
                <w:sz w:val="24"/>
                <w:szCs w:val="24"/>
              </w:rPr>
            </w:pPr>
            <w:r>
              <w:rPr>
                <w:rFonts w:eastAsia="Times New Roman"/>
                <w:color w:val="000000" w:themeColor="text1"/>
                <w:sz w:val="24"/>
                <w:szCs w:val="24"/>
              </w:rPr>
              <w:t xml:space="preserve">Свидетельство о </w:t>
            </w:r>
            <w:proofErr w:type="spellStart"/>
            <w:proofErr w:type="gramStart"/>
            <w:r>
              <w:rPr>
                <w:rFonts w:eastAsia="Times New Roman"/>
                <w:color w:val="000000" w:themeColor="text1"/>
                <w:sz w:val="24"/>
                <w:szCs w:val="24"/>
              </w:rPr>
              <w:t>гос.регистрации</w:t>
            </w:r>
            <w:proofErr w:type="spellEnd"/>
            <w:proofErr w:type="gramEnd"/>
            <w:r>
              <w:rPr>
                <w:rFonts w:eastAsia="Times New Roman"/>
                <w:color w:val="000000" w:themeColor="text1"/>
                <w:sz w:val="24"/>
                <w:szCs w:val="24"/>
              </w:rPr>
              <w:t xml:space="preserve"> права на площадку асфальтобетонную (литер 3) от 19.10.2006;</w:t>
            </w:r>
          </w:p>
          <w:p w14:paraId="446C9CF7" w14:textId="77777777" w:rsidR="3ED1EE91" w:rsidRDefault="000B5B78" w:rsidP="3ED1EE91">
            <w:pPr>
              <w:pStyle w:val="1a"/>
              <w:ind w:firstLine="34"/>
              <w:rPr>
                <w:rFonts w:eastAsia="Times New Roman"/>
                <w:color w:val="000000" w:themeColor="text1"/>
                <w:sz w:val="24"/>
                <w:szCs w:val="24"/>
              </w:rPr>
            </w:pPr>
            <w:proofErr w:type="spellStart"/>
            <w:r>
              <w:rPr>
                <w:rFonts w:eastAsia="Times New Roman"/>
                <w:color w:val="000000" w:themeColor="text1"/>
                <w:sz w:val="24"/>
                <w:szCs w:val="24"/>
              </w:rPr>
              <w:t>Выкипировка</w:t>
            </w:r>
            <w:proofErr w:type="spellEnd"/>
            <w:r>
              <w:rPr>
                <w:rFonts w:eastAsia="Times New Roman"/>
                <w:color w:val="000000" w:themeColor="text1"/>
                <w:sz w:val="24"/>
                <w:szCs w:val="24"/>
              </w:rPr>
              <w:t xml:space="preserve"> из технического паспорта на площадку асфальтобетонную (литер 3);</w:t>
            </w:r>
          </w:p>
          <w:p w14:paraId="15CE7EB5" w14:textId="77777777" w:rsidR="3ED1EE91" w:rsidRDefault="000B5B78" w:rsidP="3ED1EE91">
            <w:pPr>
              <w:pStyle w:val="1a"/>
              <w:ind w:firstLine="34"/>
              <w:rPr>
                <w:rFonts w:eastAsia="Times New Roman"/>
                <w:color w:val="000000" w:themeColor="text1"/>
                <w:sz w:val="24"/>
                <w:szCs w:val="24"/>
              </w:rPr>
            </w:pPr>
            <w:r>
              <w:rPr>
                <w:rFonts w:eastAsia="Times New Roman"/>
                <w:color w:val="000000" w:themeColor="text1"/>
                <w:sz w:val="24"/>
                <w:szCs w:val="24"/>
              </w:rPr>
              <w:t>Технический план на площадку асфальтобетонную (литер 3) от 23.12.2020.</w:t>
            </w:r>
          </w:p>
          <w:p w14:paraId="2DDFAA77" w14:textId="77777777" w:rsidR="3ED1EE91" w:rsidRDefault="000B5B78" w:rsidP="3ED1EE91">
            <w:pPr>
              <w:pStyle w:val="1a"/>
              <w:ind w:firstLine="34"/>
              <w:rPr>
                <w:rFonts w:eastAsia="Times New Roman"/>
                <w:color w:val="000000" w:themeColor="text1"/>
                <w:sz w:val="24"/>
                <w:szCs w:val="24"/>
              </w:rPr>
            </w:pPr>
            <w:r>
              <w:rPr>
                <w:rFonts w:eastAsia="Times New Roman"/>
                <w:color w:val="000000" w:themeColor="text1"/>
                <w:sz w:val="24"/>
                <w:szCs w:val="24"/>
              </w:rPr>
              <w:lastRenderedPageBreak/>
              <w:t>Технический отчет по результатам инженерно-геодезических изысканий, разработчик ООО «Альянс-ГЕО», 2021г.</w:t>
            </w:r>
          </w:p>
        </w:tc>
      </w:tr>
      <w:tr w:rsidR="3ED1EE91" w14:paraId="7DA89E20"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CC8E0C"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lastRenderedPageBreak/>
              <w:t>11</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6076" w14:textId="77777777" w:rsidR="3ED1EE91" w:rsidRDefault="000B5B78" w:rsidP="000B5B78">
            <w:pPr>
              <w:pStyle w:val="1a"/>
              <w:ind w:firstLine="28"/>
              <w:rPr>
                <w:rFonts w:eastAsia="Times New Roman"/>
                <w:color w:val="000000" w:themeColor="text1"/>
                <w:sz w:val="24"/>
                <w:szCs w:val="24"/>
              </w:rPr>
            </w:pPr>
            <w:r>
              <w:rPr>
                <w:rFonts w:eastAsia="Times New Roman"/>
                <w:color w:val="000000" w:themeColor="text1"/>
                <w:sz w:val="24"/>
                <w:szCs w:val="24"/>
              </w:rPr>
              <w:t>Отчетные документы</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EB83AE" w14:textId="77777777" w:rsidR="3ED1EE91" w:rsidRDefault="000B5B78" w:rsidP="3ED1EE91">
            <w:pPr>
              <w:jc w:val="both"/>
              <w:rPr>
                <w:color w:val="000000" w:themeColor="text1"/>
              </w:rPr>
            </w:pPr>
            <w:r>
              <w:rPr>
                <w:color w:val="000000" w:themeColor="text1"/>
              </w:rPr>
              <w:t>1 ЭТАП – Акт выполненных работ/УПД предоставляется исполнителем после получения ГПЗУ;</w:t>
            </w:r>
          </w:p>
          <w:p w14:paraId="25278AF2" w14:textId="77777777" w:rsidR="3ED1EE91" w:rsidRDefault="000B5B78" w:rsidP="3ED1EE91">
            <w:pPr>
              <w:jc w:val="both"/>
              <w:rPr>
                <w:color w:val="000000" w:themeColor="text1"/>
              </w:rPr>
            </w:pPr>
            <w:r>
              <w:rPr>
                <w:color w:val="000000" w:themeColor="text1"/>
              </w:rPr>
              <w:t>2 ЭТАП – Акт выполненных работ/УПД предоставляется Исполнителем после получения положительного заключения экспертизы;</w:t>
            </w:r>
          </w:p>
          <w:p w14:paraId="790A2C7E" w14:textId="77777777" w:rsidR="3ED1EE91" w:rsidRDefault="000B5B78" w:rsidP="3ED1EE91">
            <w:pPr>
              <w:jc w:val="both"/>
              <w:rPr>
                <w:color w:val="000000" w:themeColor="text1"/>
              </w:rPr>
            </w:pPr>
            <w:r>
              <w:rPr>
                <w:color w:val="000000" w:themeColor="text1"/>
              </w:rPr>
              <w:t xml:space="preserve">3 ЭТАП   –    Акт </w:t>
            </w:r>
            <w:r>
              <w:rPr>
                <w:color w:val="000000" w:themeColor="text1"/>
              </w:rPr>
              <w:t>выполненных работ/УПД предоставляется Исполнителем после постановки Объекта 1 на кадастровый учет и получения выписки из ЕГРН;</w:t>
            </w:r>
          </w:p>
          <w:p w14:paraId="1659E206" w14:textId="77777777" w:rsidR="3ED1EE91" w:rsidRDefault="000B5B78" w:rsidP="3ED1EE91">
            <w:pPr>
              <w:jc w:val="both"/>
              <w:rPr>
                <w:color w:val="000000" w:themeColor="text1"/>
              </w:rPr>
            </w:pPr>
            <w:r>
              <w:rPr>
                <w:color w:val="000000" w:themeColor="text1"/>
              </w:rPr>
              <w:t>4 ЭТАП   –    Акт выполненных работ/УПД предоставляется Исполнителем после постановки Объекта 2 на кадастровый учет и получения в</w:t>
            </w:r>
            <w:r>
              <w:rPr>
                <w:color w:val="000000" w:themeColor="text1"/>
              </w:rPr>
              <w:t>ыписки из ЕГРН;</w:t>
            </w:r>
          </w:p>
          <w:p w14:paraId="1140CA96" w14:textId="77777777" w:rsidR="3ED1EE91" w:rsidRDefault="000B5B78" w:rsidP="3ED1EE91">
            <w:pPr>
              <w:pStyle w:val="1a"/>
              <w:rPr>
                <w:rFonts w:eastAsia="Times New Roman"/>
                <w:color w:val="000000" w:themeColor="text1"/>
                <w:sz w:val="24"/>
                <w:szCs w:val="24"/>
              </w:rPr>
            </w:pPr>
            <w:r>
              <w:rPr>
                <w:rFonts w:eastAsia="Times New Roman"/>
                <w:color w:val="000000" w:themeColor="text1"/>
                <w:sz w:val="24"/>
                <w:szCs w:val="24"/>
              </w:rPr>
              <w:t>5 ЭТАП   –    Акт выполненных работ/УПД предоставляется Исполнителем после постановки Объекта 3 на кадастровый учет и получения выписки из ЕГРН.</w:t>
            </w:r>
          </w:p>
        </w:tc>
      </w:tr>
      <w:tr w:rsidR="3ED1EE91" w14:paraId="16E40ACD" w14:textId="77777777" w:rsidTr="000B5B7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73653"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t>12</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BDC01" w14:textId="77777777" w:rsidR="3ED1EE91" w:rsidRDefault="000B5B78" w:rsidP="000B5B78">
            <w:pPr>
              <w:pStyle w:val="1a"/>
              <w:ind w:firstLine="28"/>
              <w:rPr>
                <w:rFonts w:eastAsia="Times New Roman"/>
                <w:color w:val="000000" w:themeColor="text1"/>
                <w:sz w:val="24"/>
                <w:szCs w:val="24"/>
              </w:rPr>
            </w:pPr>
            <w:r>
              <w:rPr>
                <w:rFonts w:eastAsia="Times New Roman"/>
                <w:color w:val="000000" w:themeColor="text1"/>
                <w:sz w:val="24"/>
                <w:szCs w:val="24"/>
              </w:rPr>
              <w:t xml:space="preserve">Порядок внесения изменений в техническое задание </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3E1A3" w14:textId="77777777" w:rsidR="3ED1EE91" w:rsidRDefault="000B5B78" w:rsidP="3ED1EE91">
            <w:pPr>
              <w:pStyle w:val="1a"/>
              <w:rPr>
                <w:rFonts w:eastAsia="Times New Roman"/>
                <w:color w:val="000000" w:themeColor="text1"/>
                <w:sz w:val="24"/>
                <w:szCs w:val="24"/>
              </w:rPr>
            </w:pPr>
            <w:r>
              <w:rPr>
                <w:rFonts w:eastAsia="Times New Roman"/>
                <w:color w:val="000000" w:themeColor="text1"/>
                <w:sz w:val="24"/>
                <w:szCs w:val="24"/>
              </w:rPr>
              <w:t>Все изменения и дополнения в задание на в</w:t>
            </w:r>
            <w:r>
              <w:rPr>
                <w:rFonts w:eastAsia="Times New Roman"/>
                <w:color w:val="000000" w:themeColor="text1"/>
                <w:sz w:val="24"/>
                <w:szCs w:val="24"/>
              </w:rPr>
              <w:t>ыполнение работ считаются действительными, если они оформляются в письменном виде по взаимному согласию сторон и подписаны Заказчиком и Исполнителем.</w:t>
            </w:r>
          </w:p>
        </w:tc>
      </w:tr>
      <w:tr w:rsidR="3ED1EE91" w14:paraId="1C3DF7C1" w14:textId="77777777" w:rsidTr="000B5B78">
        <w:trPr>
          <w:trHeight w:val="819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7F131E" w14:textId="77777777" w:rsidR="3ED1EE91" w:rsidRDefault="000B5B78" w:rsidP="000B5B78">
            <w:pPr>
              <w:pStyle w:val="1a"/>
              <w:ind w:firstLine="26"/>
              <w:jc w:val="center"/>
              <w:rPr>
                <w:rFonts w:eastAsia="Times New Roman"/>
                <w:color w:val="000000" w:themeColor="text1"/>
                <w:sz w:val="24"/>
                <w:szCs w:val="24"/>
              </w:rPr>
            </w:pPr>
            <w:r>
              <w:rPr>
                <w:rFonts w:eastAsia="Times New Roman"/>
                <w:color w:val="000000" w:themeColor="text1"/>
                <w:sz w:val="24"/>
                <w:szCs w:val="24"/>
              </w:rPr>
              <w:lastRenderedPageBreak/>
              <w:t>13</w:t>
            </w:r>
          </w:p>
        </w:tc>
        <w:tc>
          <w:tcPr>
            <w:tcW w:w="33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0D4C07" w14:textId="77777777" w:rsidR="3ED1EE91" w:rsidRDefault="000B5B78" w:rsidP="000B5B78">
            <w:pPr>
              <w:pStyle w:val="1a"/>
              <w:ind w:firstLine="28"/>
              <w:rPr>
                <w:rFonts w:eastAsia="Times New Roman"/>
                <w:color w:val="000000" w:themeColor="text1"/>
                <w:sz w:val="24"/>
                <w:szCs w:val="24"/>
              </w:rPr>
            </w:pPr>
            <w:r>
              <w:rPr>
                <w:rFonts w:eastAsia="Times New Roman"/>
                <w:color w:val="000000" w:themeColor="text1"/>
                <w:sz w:val="24"/>
                <w:szCs w:val="24"/>
              </w:rPr>
              <w:t>Условия оплаты</w:t>
            </w:r>
          </w:p>
        </w:tc>
        <w:tc>
          <w:tcPr>
            <w:tcW w:w="56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A7220" w14:textId="77777777" w:rsidR="3ED1EE91" w:rsidRPr="000B5B78" w:rsidRDefault="000B5B78" w:rsidP="000B5B78">
            <w:pPr>
              <w:pStyle w:val="36"/>
              <w:ind w:firstLine="0"/>
              <w:rPr>
                <w:rFonts w:eastAsia="Times New Roman"/>
                <w:color w:val="000000" w:themeColor="text1"/>
                <w:sz w:val="24"/>
                <w:szCs w:val="24"/>
              </w:rPr>
            </w:pPr>
            <w:r w:rsidRPr="000B5B78">
              <w:rPr>
                <w:rFonts w:eastAsia="Times New Roman"/>
                <w:color w:val="000000" w:themeColor="text1"/>
                <w:sz w:val="24"/>
                <w:szCs w:val="24"/>
              </w:rPr>
              <w:t>Вариант 1.</w:t>
            </w:r>
          </w:p>
          <w:p w14:paraId="3B68F756" w14:textId="77777777" w:rsidR="3ED1EE91" w:rsidRPr="000B5B78" w:rsidRDefault="000B5B78" w:rsidP="000B5B78">
            <w:pPr>
              <w:pStyle w:val="36"/>
              <w:ind w:firstLine="0"/>
              <w:rPr>
                <w:rFonts w:eastAsia="Times New Roman"/>
                <w:color w:val="000000" w:themeColor="text1"/>
                <w:sz w:val="24"/>
                <w:szCs w:val="24"/>
              </w:rPr>
            </w:pPr>
            <w:r w:rsidRPr="000B5B78">
              <w:rPr>
                <w:rFonts w:eastAsia="Times New Roman"/>
                <w:color w:val="000000" w:themeColor="text1"/>
                <w:sz w:val="24"/>
                <w:szCs w:val="24"/>
              </w:rPr>
              <w:t>Оплата выполненных работ производится путем перечисления Заказчиком денежных</w:t>
            </w:r>
            <w:r w:rsidRPr="000B5B78">
              <w:rPr>
                <w:rFonts w:eastAsia="Times New Roman"/>
                <w:color w:val="000000" w:themeColor="text1"/>
                <w:sz w:val="24"/>
                <w:szCs w:val="24"/>
              </w:rPr>
              <w:t xml:space="preserve"> средств в размере 100 % стоимости выполненных этапов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выполненного этапа ра</w:t>
            </w:r>
            <w:r w:rsidRPr="000B5B78">
              <w:rPr>
                <w:rFonts w:eastAsia="Times New Roman"/>
                <w:color w:val="000000" w:themeColor="text1"/>
                <w:sz w:val="24"/>
                <w:szCs w:val="24"/>
              </w:rPr>
              <w:t>бот/УПД согласно Календарному плану, в том числе по этапам:</w:t>
            </w:r>
          </w:p>
          <w:p w14:paraId="44E5838C" w14:textId="77777777" w:rsidR="3ED1EE91" w:rsidRPr="000B5B78" w:rsidRDefault="000B5B78" w:rsidP="000B5B78">
            <w:pPr>
              <w:pStyle w:val="Default"/>
              <w:jc w:val="both"/>
              <w:rPr>
                <w:rFonts w:eastAsia="Times New Roman"/>
                <w:color w:val="000000" w:themeColor="text1"/>
              </w:rPr>
            </w:pPr>
            <w:r w:rsidRPr="000B5B78">
              <w:rPr>
                <w:rFonts w:eastAsia="Times New Roman"/>
                <w:color w:val="000000" w:themeColor="text1"/>
              </w:rPr>
              <w:t>1 этап 15% (пятнадцать) процентов от цены договора;</w:t>
            </w:r>
          </w:p>
          <w:p w14:paraId="33F45B84" w14:textId="77777777" w:rsidR="3ED1EE91" w:rsidRPr="000B5B78" w:rsidRDefault="000B5B78" w:rsidP="000B5B78">
            <w:pPr>
              <w:pStyle w:val="Default"/>
              <w:jc w:val="both"/>
              <w:rPr>
                <w:rFonts w:eastAsia="Times New Roman"/>
                <w:color w:val="000000" w:themeColor="text1"/>
              </w:rPr>
            </w:pPr>
            <w:r w:rsidRPr="000B5B78">
              <w:rPr>
                <w:rFonts w:eastAsia="Times New Roman"/>
                <w:color w:val="000000" w:themeColor="text1"/>
              </w:rPr>
              <w:t>2 этап не более 25% (двадцати пяти) процентов от цены договора;</w:t>
            </w:r>
          </w:p>
          <w:p w14:paraId="40679FA2" w14:textId="77777777" w:rsidR="3ED1EE91" w:rsidRPr="000B5B78" w:rsidRDefault="000B5B78" w:rsidP="000B5B78">
            <w:pPr>
              <w:pStyle w:val="Default"/>
              <w:jc w:val="both"/>
              <w:rPr>
                <w:rFonts w:eastAsia="Times New Roman"/>
                <w:color w:val="000000" w:themeColor="text1"/>
              </w:rPr>
            </w:pPr>
            <w:r w:rsidRPr="000B5B78">
              <w:rPr>
                <w:rFonts w:eastAsia="Times New Roman"/>
                <w:color w:val="000000" w:themeColor="text1"/>
              </w:rPr>
              <w:t>3 этап не более 20% (двадцати) процентов от цены договора;</w:t>
            </w:r>
          </w:p>
          <w:p w14:paraId="6263EB08" w14:textId="77777777" w:rsidR="3ED1EE91" w:rsidRPr="000B5B78" w:rsidRDefault="000B5B78" w:rsidP="000B5B78">
            <w:pPr>
              <w:pStyle w:val="Default"/>
              <w:jc w:val="both"/>
              <w:rPr>
                <w:rFonts w:eastAsia="Times New Roman"/>
                <w:color w:val="000000" w:themeColor="text1"/>
              </w:rPr>
            </w:pPr>
            <w:r w:rsidRPr="000B5B78">
              <w:rPr>
                <w:rFonts w:eastAsia="Times New Roman"/>
                <w:color w:val="000000" w:themeColor="text1"/>
              </w:rPr>
              <w:t xml:space="preserve">4 этап не более </w:t>
            </w:r>
            <w:r w:rsidRPr="000B5B78">
              <w:rPr>
                <w:rFonts w:eastAsia="Times New Roman"/>
                <w:color w:val="000000" w:themeColor="text1"/>
              </w:rPr>
              <w:t>20% (двадцати) процентов от цены договора;</w:t>
            </w:r>
          </w:p>
          <w:p w14:paraId="2E3C824D" w14:textId="77777777" w:rsidR="3ED1EE91" w:rsidRPr="000B5B78" w:rsidRDefault="000B5B78" w:rsidP="000B5B78">
            <w:pPr>
              <w:pStyle w:val="Default"/>
              <w:jc w:val="both"/>
              <w:rPr>
                <w:rFonts w:eastAsia="Times New Roman"/>
                <w:color w:val="000000" w:themeColor="text1"/>
              </w:rPr>
            </w:pPr>
            <w:r w:rsidRPr="000B5B78">
              <w:rPr>
                <w:rFonts w:eastAsia="Times New Roman"/>
                <w:color w:val="000000" w:themeColor="text1"/>
              </w:rPr>
              <w:t>5 этап окончательный расчет от цены договора.</w:t>
            </w:r>
          </w:p>
          <w:p w14:paraId="625F8921" w14:textId="77777777" w:rsidR="3ED1EE91" w:rsidRPr="000B5B78" w:rsidRDefault="000B5B78" w:rsidP="000B5B78">
            <w:pPr>
              <w:jc w:val="both"/>
              <w:rPr>
                <w:color w:val="000000" w:themeColor="text1"/>
              </w:rPr>
            </w:pPr>
          </w:p>
          <w:p w14:paraId="061CA9EF" w14:textId="77777777" w:rsidR="3ED1EE91" w:rsidRPr="000B5B78" w:rsidRDefault="000B5B78" w:rsidP="000B5B78">
            <w:pPr>
              <w:pStyle w:val="36"/>
              <w:ind w:firstLine="0"/>
              <w:rPr>
                <w:rFonts w:eastAsia="Times New Roman"/>
                <w:color w:val="000000" w:themeColor="text1"/>
                <w:sz w:val="24"/>
                <w:szCs w:val="24"/>
              </w:rPr>
            </w:pPr>
            <w:r w:rsidRPr="000B5B78">
              <w:rPr>
                <w:rFonts w:eastAsia="Times New Roman"/>
                <w:color w:val="000000" w:themeColor="text1"/>
                <w:sz w:val="24"/>
                <w:szCs w:val="24"/>
              </w:rPr>
              <w:t>Вариант 2.</w:t>
            </w:r>
          </w:p>
          <w:p w14:paraId="14AFDB5E" w14:textId="77777777" w:rsidR="3ED1EE91" w:rsidRPr="000B5B78" w:rsidRDefault="000B5B78" w:rsidP="000B5B78">
            <w:pPr>
              <w:pStyle w:val="36"/>
              <w:ind w:firstLine="0"/>
              <w:rPr>
                <w:rFonts w:eastAsia="Times New Roman"/>
                <w:color w:val="000000" w:themeColor="text1"/>
                <w:sz w:val="24"/>
                <w:szCs w:val="24"/>
              </w:rPr>
            </w:pPr>
            <w:r w:rsidRPr="000B5B78">
              <w:rPr>
                <w:rFonts w:eastAsia="Times New Roman"/>
                <w:color w:val="000000" w:themeColor="text1"/>
                <w:sz w:val="24"/>
                <w:szCs w:val="24"/>
              </w:rPr>
              <w:t>Может быть предусмотрен авансовый платеж перед началом работ:</w:t>
            </w:r>
          </w:p>
          <w:p w14:paraId="397F58B3" w14:textId="77777777" w:rsidR="3ED1EE91" w:rsidRPr="000B5B78" w:rsidRDefault="000B5B78" w:rsidP="000B5B78">
            <w:pPr>
              <w:pStyle w:val="36"/>
              <w:ind w:left="318" w:firstLine="0"/>
              <w:rPr>
                <w:rFonts w:eastAsia="Times New Roman"/>
                <w:color w:val="000000" w:themeColor="text1"/>
                <w:sz w:val="24"/>
                <w:szCs w:val="24"/>
              </w:rPr>
            </w:pPr>
            <w:r w:rsidRPr="000B5B78">
              <w:rPr>
                <w:rFonts w:eastAsia="Times New Roman"/>
                <w:color w:val="000000" w:themeColor="text1"/>
                <w:sz w:val="24"/>
                <w:szCs w:val="24"/>
              </w:rPr>
              <w:t>не более 15% (пятнадцати) процентов от цены договора в течение 20 (двадцати) календарных дней</w:t>
            </w:r>
            <w:r w:rsidRPr="000B5B78">
              <w:rPr>
                <w:rFonts w:eastAsia="Times New Roman"/>
                <w:color w:val="000000" w:themeColor="text1"/>
                <w:sz w:val="24"/>
                <w:szCs w:val="24"/>
              </w:rPr>
              <w:t xml:space="preserve"> с даты заключения договора на основании предоставленного Исполнителем счета на аванс; </w:t>
            </w:r>
          </w:p>
          <w:p w14:paraId="657AA3AA" w14:textId="77777777" w:rsidR="3ED1EE91" w:rsidRPr="000B5B78" w:rsidRDefault="000B5B78" w:rsidP="000B5B78">
            <w:pPr>
              <w:pStyle w:val="Default"/>
              <w:ind w:left="318"/>
              <w:jc w:val="both"/>
              <w:rPr>
                <w:rFonts w:eastAsia="Times New Roman"/>
                <w:color w:val="000000" w:themeColor="text1"/>
              </w:rPr>
            </w:pPr>
            <w:r w:rsidRPr="000B5B78">
              <w:rPr>
                <w:rFonts w:eastAsia="Times New Roman"/>
                <w:color w:val="000000" w:themeColor="text1"/>
              </w:rPr>
              <w:t>оплата выполненных Работ производится поэтапно, в соответствии с Календарным планом, после подписания Сторонами акта приема-передачи промежуточного этапа Работ/акта о п</w:t>
            </w:r>
            <w:r w:rsidRPr="000B5B78">
              <w:rPr>
                <w:rFonts w:eastAsia="Times New Roman"/>
                <w:color w:val="000000" w:themeColor="text1"/>
              </w:rPr>
              <w:t>риемке выполненных Работ/УПД на основании счета, счета-фактуры Исполнителя в течение 30 (тридцати) календарных дней с даты подписания акта выполненных работ/УПД, в том числе по этапам:</w:t>
            </w:r>
          </w:p>
          <w:p w14:paraId="2CE5AC64" w14:textId="77777777" w:rsidR="3ED1EE91" w:rsidRPr="000B5B78" w:rsidRDefault="000B5B78" w:rsidP="000B5B78">
            <w:pPr>
              <w:pStyle w:val="Default"/>
              <w:jc w:val="both"/>
              <w:rPr>
                <w:rFonts w:eastAsia="Times New Roman"/>
                <w:color w:val="000000" w:themeColor="text1"/>
              </w:rPr>
            </w:pPr>
            <w:r w:rsidRPr="000B5B78">
              <w:rPr>
                <w:rFonts w:eastAsia="Times New Roman"/>
                <w:color w:val="000000" w:themeColor="text1"/>
              </w:rPr>
              <w:t>1 этап 15% (пятнадцать) процентов от цены договора за вычетом всей сумм</w:t>
            </w:r>
            <w:r w:rsidRPr="000B5B78">
              <w:rPr>
                <w:rFonts w:eastAsia="Times New Roman"/>
                <w:color w:val="000000" w:themeColor="text1"/>
              </w:rPr>
              <w:t>ы авансового платежа;</w:t>
            </w:r>
          </w:p>
          <w:p w14:paraId="021346EF" w14:textId="77777777" w:rsidR="3ED1EE91" w:rsidRPr="000B5B78" w:rsidRDefault="000B5B78" w:rsidP="000B5B78">
            <w:pPr>
              <w:pStyle w:val="Default"/>
              <w:jc w:val="both"/>
              <w:rPr>
                <w:rFonts w:eastAsia="Times New Roman"/>
                <w:color w:val="000000" w:themeColor="text1"/>
              </w:rPr>
            </w:pPr>
            <w:r w:rsidRPr="000B5B78">
              <w:rPr>
                <w:rFonts w:eastAsia="Times New Roman"/>
                <w:color w:val="000000" w:themeColor="text1"/>
              </w:rPr>
              <w:t>2 этап не более 25% (двадцати пяти) процентов от цены договора;</w:t>
            </w:r>
          </w:p>
          <w:p w14:paraId="3894E0B1" w14:textId="77777777" w:rsidR="3ED1EE91" w:rsidRPr="000B5B78" w:rsidRDefault="000B5B78" w:rsidP="000B5B78">
            <w:pPr>
              <w:pStyle w:val="Default"/>
              <w:jc w:val="both"/>
              <w:rPr>
                <w:rFonts w:eastAsia="Times New Roman"/>
                <w:color w:val="000000" w:themeColor="text1"/>
              </w:rPr>
            </w:pPr>
            <w:r w:rsidRPr="000B5B78">
              <w:rPr>
                <w:rFonts w:eastAsia="Times New Roman"/>
                <w:color w:val="000000" w:themeColor="text1"/>
              </w:rPr>
              <w:t>3 этап не более 20% (двадцати) процентов от цены договора;</w:t>
            </w:r>
          </w:p>
          <w:p w14:paraId="427CC40A" w14:textId="77777777" w:rsidR="3ED1EE91" w:rsidRPr="000B5B78" w:rsidRDefault="000B5B78" w:rsidP="000B5B78">
            <w:pPr>
              <w:pStyle w:val="Default"/>
              <w:jc w:val="both"/>
              <w:rPr>
                <w:rFonts w:eastAsia="Times New Roman"/>
                <w:color w:val="000000" w:themeColor="text1"/>
              </w:rPr>
            </w:pPr>
            <w:r w:rsidRPr="000B5B78">
              <w:rPr>
                <w:rFonts w:eastAsia="Times New Roman"/>
                <w:color w:val="000000" w:themeColor="text1"/>
              </w:rPr>
              <w:t>4 этап не более 20% (двадцати) процентов от цены договора;</w:t>
            </w:r>
          </w:p>
          <w:p w14:paraId="47798707" w14:textId="77777777" w:rsidR="3ED1EE91" w:rsidRPr="000B5B78" w:rsidRDefault="000B5B78" w:rsidP="000B5B78">
            <w:pPr>
              <w:pStyle w:val="Default"/>
              <w:jc w:val="both"/>
              <w:rPr>
                <w:rFonts w:eastAsia="Times New Roman"/>
                <w:color w:val="000000" w:themeColor="text1"/>
              </w:rPr>
            </w:pPr>
            <w:r w:rsidRPr="000B5B78">
              <w:rPr>
                <w:rFonts w:eastAsia="Times New Roman"/>
                <w:color w:val="000000" w:themeColor="text1"/>
              </w:rPr>
              <w:t>5 этап окончательный расчет от цены договора.</w:t>
            </w:r>
          </w:p>
        </w:tc>
      </w:tr>
    </w:tbl>
    <w:p w14:paraId="10566349" w14:textId="77777777" w:rsidR="0075769F" w:rsidRDefault="000B5B78" w:rsidP="3ED1EE91">
      <w:pPr>
        <w:pStyle w:val="ConsNonformat"/>
        <w:widowControl/>
        <w:rPr>
          <w:sz w:val="24"/>
          <w:szCs w:val="24"/>
        </w:rPr>
      </w:pPr>
    </w:p>
    <w:tbl>
      <w:tblPr>
        <w:tblW w:w="8844" w:type="dxa"/>
        <w:tblInd w:w="223" w:type="dxa"/>
        <w:tblLayout w:type="fixed"/>
        <w:tblLook w:val="0000" w:firstRow="0" w:lastRow="0" w:firstColumn="0" w:lastColumn="0" w:noHBand="0" w:noVBand="0"/>
      </w:tblPr>
      <w:tblGrid>
        <w:gridCol w:w="4705"/>
        <w:gridCol w:w="4139"/>
      </w:tblGrid>
      <w:tr w:rsidR="0075769F" w:rsidRPr="00BD620D" w14:paraId="53E2475B" w14:textId="77777777" w:rsidTr="009804AD">
        <w:trPr>
          <w:trHeight w:val="2074"/>
        </w:trPr>
        <w:tc>
          <w:tcPr>
            <w:tcW w:w="4705" w:type="dxa"/>
            <w:shd w:val="clear" w:color="auto" w:fill="auto"/>
          </w:tcPr>
          <w:p w14:paraId="7C889BC6" w14:textId="767B46AB" w:rsidR="0075769F" w:rsidRPr="00BD620D" w:rsidRDefault="000B5B78">
            <w:r>
              <w:lastRenderedPageBreak/>
              <w:t>З</w:t>
            </w:r>
            <w:r>
              <w:t>аказчик:</w:t>
            </w:r>
          </w:p>
          <w:p w14:paraId="1FCD07F2" w14:textId="77777777" w:rsidR="0075769F" w:rsidRPr="00BD620D" w:rsidRDefault="000B5B78"/>
          <w:p w14:paraId="17B6A310" w14:textId="77777777" w:rsidR="0075769F" w:rsidRPr="00BD620D" w:rsidRDefault="000B5B78">
            <w:pPr>
              <w:rPr>
                <w:vertAlign w:val="superscript"/>
              </w:rPr>
            </w:pPr>
            <w:r>
              <w:t xml:space="preserve">________   </w:t>
            </w:r>
          </w:p>
          <w:p w14:paraId="549A4F9D" w14:textId="77777777" w:rsidR="0075769F" w:rsidRPr="00BD620D" w:rsidRDefault="000B5B78">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shd w:val="clear" w:color="auto" w:fill="auto"/>
          </w:tcPr>
          <w:p w14:paraId="3EED19B8" w14:textId="77777777" w:rsidR="0075769F" w:rsidRPr="00BD620D" w:rsidRDefault="000B5B78">
            <w:r>
              <w:t>Исполнитель:</w:t>
            </w:r>
          </w:p>
          <w:p w14:paraId="29007FF6" w14:textId="77777777" w:rsidR="0075769F" w:rsidRPr="00BD620D" w:rsidRDefault="000B5B78"/>
          <w:p w14:paraId="1339CB39" w14:textId="77777777" w:rsidR="0075769F" w:rsidRPr="00BD620D" w:rsidRDefault="000B5B78">
            <w:pPr>
              <w:rPr>
                <w:vertAlign w:val="superscript"/>
              </w:rPr>
            </w:pPr>
            <w:r>
              <w:t xml:space="preserve">________   </w:t>
            </w:r>
          </w:p>
          <w:p w14:paraId="2B360ECB" w14:textId="77777777" w:rsidR="0075769F" w:rsidRPr="00BD620D" w:rsidRDefault="000B5B78">
            <w:r>
              <w:rPr>
                <w:vertAlign w:val="superscript"/>
              </w:rPr>
              <w:t>(</w:t>
            </w:r>
            <w:proofErr w:type="gramStart"/>
            <w:r>
              <w:rPr>
                <w:vertAlign w:val="superscript"/>
              </w:rPr>
              <w:t xml:space="preserve">подпись)   </w:t>
            </w:r>
            <w:proofErr w:type="gramEnd"/>
            <w:r>
              <w:rPr>
                <w:vertAlign w:val="superscript"/>
              </w:rPr>
              <w:t xml:space="preserve">                     (Ф.И.О.)                                     </w:t>
            </w:r>
          </w:p>
        </w:tc>
      </w:tr>
    </w:tbl>
    <w:p w14:paraId="2AD83E15" w14:textId="77777777" w:rsidR="0075769F" w:rsidRPr="00BD620D" w:rsidRDefault="000B5B78">
      <w:pPr>
        <w:pStyle w:val="ConsNonformat"/>
        <w:widowControl/>
        <w:rPr>
          <w:rFonts w:ascii="Times New Roman" w:hAnsi="Times New Roman" w:cs="Times New Roman"/>
          <w:sz w:val="24"/>
          <w:szCs w:val="24"/>
        </w:rPr>
      </w:pPr>
    </w:p>
    <w:p w14:paraId="44D2852B" w14:textId="77777777" w:rsidR="009804AD" w:rsidRDefault="000B5B78">
      <w:pPr>
        <w:pStyle w:val="ConsNormal"/>
        <w:widowControl/>
        <w:ind w:firstLine="0"/>
        <w:jc w:val="right"/>
        <w:rPr>
          <w:rFonts w:ascii="Times New Roman" w:hAnsi="Times New Roman" w:cs="Times New Roman"/>
          <w:sz w:val="24"/>
          <w:szCs w:val="24"/>
        </w:rPr>
      </w:pPr>
    </w:p>
    <w:p w14:paraId="5B4B9EC8" w14:textId="77777777" w:rsidR="009804AD" w:rsidRDefault="000B5B78">
      <w:pPr>
        <w:pStyle w:val="ConsNormal"/>
        <w:widowControl/>
        <w:ind w:firstLine="0"/>
        <w:jc w:val="right"/>
        <w:rPr>
          <w:rFonts w:ascii="Times New Roman" w:hAnsi="Times New Roman" w:cs="Times New Roman"/>
          <w:sz w:val="24"/>
          <w:szCs w:val="24"/>
        </w:rPr>
      </w:pPr>
    </w:p>
    <w:p w14:paraId="7F174887" w14:textId="77777777" w:rsidR="009804AD" w:rsidRDefault="000B5B78">
      <w:pPr>
        <w:pStyle w:val="ConsNormal"/>
        <w:widowControl/>
        <w:ind w:firstLine="0"/>
        <w:jc w:val="right"/>
        <w:rPr>
          <w:rFonts w:ascii="Times New Roman" w:hAnsi="Times New Roman" w:cs="Times New Roman"/>
          <w:sz w:val="24"/>
          <w:szCs w:val="24"/>
        </w:rPr>
      </w:pPr>
    </w:p>
    <w:p w14:paraId="3B465622" w14:textId="77777777" w:rsidR="009804AD" w:rsidRDefault="000B5B78">
      <w:pPr>
        <w:pStyle w:val="ConsNormal"/>
        <w:widowControl/>
        <w:ind w:firstLine="0"/>
        <w:jc w:val="right"/>
        <w:rPr>
          <w:rFonts w:ascii="Times New Roman" w:hAnsi="Times New Roman" w:cs="Times New Roman"/>
          <w:sz w:val="24"/>
          <w:szCs w:val="24"/>
        </w:rPr>
      </w:pPr>
    </w:p>
    <w:p w14:paraId="14633032" w14:textId="77777777" w:rsidR="009804AD" w:rsidRDefault="000B5B78">
      <w:pPr>
        <w:pStyle w:val="ConsNormal"/>
        <w:widowControl/>
        <w:ind w:firstLine="0"/>
        <w:jc w:val="right"/>
        <w:rPr>
          <w:rFonts w:ascii="Times New Roman" w:hAnsi="Times New Roman" w:cs="Times New Roman"/>
          <w:sz w:val="24"/>
          <w:szCs w:val="24"/>
        </w:rPr>
      </w:pPr>
    </w:p>
    <w:p w14:paraId="3C3C9979" w14:textId="77777777" w:rsidR="009804AD" w:rsidRDefault="000B5B78">
      <w:pPr>
        <w:pStyle w:val="ConsNormal"/>
        <w:widowControl/>
        <w:ind w:firstLine="0"/>
        <w:jc w:val="right"/>
        <w:rPr>
          <w:rFonts w:ascii="Times New Roman" w:hAnsi="Times New Roman" w:cs="Times New Roman"/>
          <w:sz w:val="24"/>
          <w:szCs w:val="24"/>
        </w:rPr>
      </w:pPr>
    </w:p>
    <w:p w14:paraId="7BD89058" w14:textId="77777777" w:rsidR="009804AD" w:rsidRDefault="000B5B78">
      <w:pPr>
        <w:pStyle w:val="ConsNormal"/>
        <w:widowControl/>
        <w:ind w:firstLine="0"/>
        <w:jc w:val="right"/>
        <w:rPr>
          <w:rFonts w:ascii="Times New Roman" w:hAnsi="Times New Roman" w:cs="Times New Roman"/>
          <w:sz w:val="24"/>
          <w:szCs w:val="24"/>
        </w:rPr>
      </w:pPr>
    </w:p>
    <w:p w14:paraId="3E26748F" w14:textId="77777777" w:rsidR="009804AD" w:rsidRDefault="000B5B78">
      <w:pPr>
        <w:pStyle w:val="ConsNormal"/>
        <w:widowControl/>
        <w:ind w:firstLine="0"/>
        <w:jc w:val="right"/>
        <w:rPr>
          <w:rFonts w:ascii="Times New Roman" w:hAnsi="Times New Roman" w:cs="Times New Roman"/>
          <w:sz w:val="24"/>
          <w:szCs w:val="24"/>
        </w:rPr>
      </w:pPr>
    </w:p>
    <w:p w14:paraId="64525DB3" w14:textId="77777777" w:rsidR="009804AD" w:rsidRDefault="000B5B78">
      <w:pPr>
        <w:pStyle w:val="ConsNormal"/>
        <w:widowControl/>
        <w:ind w:firstLine="0"/>
        <w:jc w:val="right"/>
        <w:rPr>
          <w:rFonts w:ascii="Times New Roman" w:hAnsi="Times New Roman" w:cs="Times New Roman"/>
          <w:sz w:val="24"/>
          <w:szCs w:val="24"/>
        </w:rPr>
      </w:pPr>
    </w:p>
    <w:p w14:paraId="46E18E5E" w14:textId="77777777" w:rsidR="009804AD" w:rsidRDefault="000B5B78">
      <w:pPr>
        <w:pStyle w:val="ConsNormal"/>
        <w:widowControl/>
        <w:ind w:firstLine="0"/>
        <w:jc w:val="right"/>
        <w:rPr>
          <w:rFonts w:ascii="Times New Roman" w:hAnsi="Times New Roman" w:cs="Times New Roman"/>
          <w:sz w:val="24"/>
          <w:szCs w:val="24"/>
        </w:rPr>
      </w:pPr>
    </w:p>
    <w:p w14:paraId="561F8D08" w14:textId="77777777" w:rsidR="009804AD" w:rsidRDefault="000B5B78">
      <w:pPr>
        <w:pStyle w:val="ConsNormal"/>
        <w:widowControl/>
        <w:ind w:firstLine="0"/>
        <w:jc w:val="right"/>
        <w:rPr>
          <w:rFonts w:ascii="Times New Roman" w:hAnsi="Times New Roman" w:cs="Times New Roman"/>
          <w:sz w:val="24"/>
          <w:szCs w:val="24"/>
        </w:rPr>
      </w:pPr>
    </w:p>
    <w:p w14:paraId="1372406E" w14:textId="77777777" w:rsidR="009804AD" w:rsidRDefault="000B5B78">
      <w:pPr>
        <w:pStyle w:val="ConsNormal"/>
        <w:widowControl/>
        <w:ind w:firstLine="0"/>
        <w:jc w:val="right"/>
        <w:rPr>
          <w:rFonts w:ascii="Times New Roman" w:hAnsi="Times New Roman" w:cs="Times New Roman"/>
          <w:sz w:val="24"/>
          <w:szCs w:val="24"/>
        </w:rPr>
      </w:pPr>
    </w:p>
    <w:p w14:paraId="211E6B3E" w14:textId="77777777" w:rsidR="009804AD" w:rsidRDefault="000B5B78">
      <w:pPr>
        <w:pStyle w:val="ConsNormal"/>
        <w:widowControl/>
        <w:ind w:firstLine="0"/>
        <w:jc w:val="right"/>
        <w:rPr>
          <w:rFonts w:ascii="Times New Roman" w:hAnsi="Times New Roman" w:cs="Times New Roman"/>
          <w:sz w:val="24"/>
          <w:szCs w:val="24"/>
        </w:rPr>
      </w:pPr>
    </w:p>
    <w:p w14:paraId="2704F49A" w14:textId="77777777" w:rsidR="00562C7F" w:rsidRDefault="000B5B78">
      <w:pPr>
        <w:pStyle w:val="ConsNormal"/>
        <w:widowControl/>
        <w:ind w:firstLine="0"/>
        <w:jc w:val="right"/>
        <w:rPr>
          <w:rFonts w:ascii="Times New Roman" w:hAnsi="Times New Roman" w:cs="Times New Roman"/>
          <w:sz w:val="24"/>
          <w:szCs w:val="24"/>
        </w:rPr>
      </w:pPr>
    </w:p>
    <w:p w14:paraId="042891F0" w14:textId="77777777" w:rsidR="00562C7F" w:rsidRDefault="000B5B78">
      <w:pPr>
        <w:pStyle w:val="ConsNormal"/>
        <w:widowControl/>
        <w:ind w:firstLine="0"/>
        <w:jc w:val="right"/>
        <w:rPr>
          <w:rFonts w:ascii="Times New Roman" w:hAnsi="Times New Roman" w:cs="Times New Roman"/>
          <w:sz w:val="24"/>
          <w:szCs w:val="24"/>
        </w:rPr>
      </w:pPr>
    </w:p>
    <w:p w14:paraId="23735D6F" w14:textId="77777777" w:rsidR="00562C7F" w:rsidRDefault="000B5B78">
      <w:pPr>
        <w:pStyle w:val="ConsNormal"/>
        <w:widowControl/>
        <w:ind w:firstLine="0"/>
        <w:jc w:val="right"/>
        <w:rPr>
          <w:rFonts w:ascii="Times New Roman" w:hAnsi="Times New Roman" w:cs="Times New Roman"/>
          <w:sz w:val="24"/>
          <w:szCs w:val="24"/>
        </w:rPr>
      </w:pPr>
    </w:p>
    <w:p w14:paraId="1BD43C79" w14:textId="77777777" w:rsidR="00562C7F" w:rsidRDefault="000B5B78">
      <w:pPr>
        <w:pStyle w:val="ConsNormal"/>
        <w:widowControl/>
        <w:ind w:firstLine="0"/>
        <w:jc w:val="right"/>
        <w:rPr>
          <w:rFonts w:ascii="Times New Roman" w:hAnsi="Times New Roman" w:cs="Times New Roman"/>
          <w:sz w:val="24"/>
          <w:szCs w:val="24"/>
        </w:rPr>
      </w:pPr>
    </w:p>
    <w:p w14:paraId="3820BCEF" w14:textId="77777777" w:rsidR="002E76A0" w:rsidRDefault="000B5B78">
      <w:pPr>
        <w:pStyle w:val="ConsNormal"/>
        <w:widowControl/>
        <w:ind w:firstLine="0"/>
        <w:jc w:val="right"/>
        <w:rPr>
          <w:rFonts w:ascii="Times New Roman" w:hAnsi="Times New Roman" w:cs="Times New Roman"/>
          <w:sz w:val="24"/>
          <w:szCs w:val="24"/>
        </w:rPr>
      </w:pPr>
    </w:p>
    <w:p w14:paraId="5AFCE188" w14:textId="77777777" w:rsidR="002E76A0" w:rsidRDefault="000B5B78">
      <w:pPr>
        <w:pStyle w:val="ConsNormal"/>
        <w:widowControl/>
        <w:ind w:firstLine="0"/>
        <w:jc w:val="right"/>
        <w:rPr>
          <w:rFonts w:ascii="Times New Roman" w:hAnsi="Times New Roman" w:cs="Times New Roman"/>
          <w:sz w:val="24"/>
          <w:szCs w:val="24"/>
        </w:rPr>
      </w:pPr>
    </w:p>
    <w:p w14:paraId="32650DE7" w14:textId="77777777" w:rsidR="002E76A0" w:rsidRDefault="000B5B78">
      <w:pPr>
        <w:pStyle w:val="ConsNormal"/>
        <w:widowControl/>
        <w:ind w:firstLine="0"/>
        <w:jc w:val="right"/>
        <w:rPr>
          <w:rFonts w:ascii="Times New Roman" w:hAnsi="Times New Roman" w:cs="Times New Roman"/>
          <w:sz w:val="24"/>
          <w:szCs w:val="24"/>
        </w:rPr>
      </w:pPr>
    </w:p>
    <w:p w14:paraId="69D3152E" w14:textId="77777777" w:rsidR="002E76A0" w:rsidRDefault="000B5B78">
      <w:pPr>
        <w:pStyle w:val="ConsNormal"/>
        <w:widowControl/>
        <w:ind w:firstLine="0"/>
        <w:jc w:val="right"/>
        <w:rPr>
          <w:rFonts w:ascii="Times New Roman" w:hAnsi="Times New Roman" w:cs="Times New Roman"/>
          <w:sz w:val="24"/>
          <w:szCs w:val="24"/>
        </w:rPr>
      </w:pPr>
    </w:p>
    <w:p w14:paraId="61E083BD" w14:textId="77777777" w:rsidR="002E76A0" w:rsidRDefault="000B5B78">
      <w:pPr>
        <w:pStyle w:val="ConsNormal"/>
        <w:widowControl/>
        <w:ind w:firstLine="0"/>
        <w:jc w:val="right"/>
        <w:rPr>
          <w:rFonts w:ascii="Times New Roman" w:hAnsi="Times New Roman" w:cs="Times New Roman"/>
          <w:sz w:val="24"/>
          <w:szCs w:val="24"/>
        </w:rPr>
      </w:pPr>
    </w:p>
    <w:p w14:paraId="7D2AD76D" w14:textId="77777777" w:rsidR="002E76A0" w:rsidRDefault="000B5B78">
      <w:pPr>
        <w:pStyle w:val="ConsNormal"/>
        <w:widowControl/>
        <w:ind w:firstLine="0"/>
        <w:jc w:val="right"/>
        <w:rPr>
          <w:rFonts w:ascii="Times New Roman" w:hAnsi="Times New Roman" w:cs="Times New Roman"/>
          <w:sz w:val="24"/>
          <w:szCs w:val="24"/>
        </w:rPr>
      </w:pPr>
    </w:p>
    <w:p w14:paraId="6F9774C5" w14:textId="77777777" w:rsidR="002E76A0" w:rsidRDefault="000B5B78">
      <w:pPr>
        <w:pStyle w:val="ConsNormal"/>
        <w:widowControl/>
        <w:ind w:firstLine="0"/>
        <w:jc w:val="right"/>
        <w:rPr>
          <w:rFonts w:ascii="Times New Roman" w:hAnsi="Times New Roman" w:cs="Times New Roman"/>
          <w:sz w:val="24"/>
          <w:szCs w:val="24"/>
        </w:rPr>
      </w:pPr>
    </w:p>
    <w:p w14:paraId="2067934B" w14:textId="77777777" w:rsidR="002E76A0" w:rsidRDefault="000B5B78">
      <w:pPr>
        <w:pStyle w:val="ConsNormal"/>
        <w:widowControl/>
        <w:ind w:firstLine="0"/>
        <w:jc w:val="right"/>
        <w:rPr>
          <w:rFonts w:ascii="Times New Roman" w:hAnsi="Times New Roman" w:cs="Times New Roman"/>
          <w:sz w:val="24"/>
          <w:szCs w:val="24"/>
        </w:rPr>
      </w:pPr>
    </w:p>
    <w:p w14:paraId="408A631C" w14:textId="77777777" w:rsidR="002E76A0" w:rsidRDefault="000B5B78">
      <w:pPr>
        <w:pStyle w:val="ConsNormal"/>
        <w:widowControl/>
        <w:ind w:firstLine="0"/>
        <w:jc w:val="right"/>
        <w:rPr>
          <w:rFonts w:ascii="Times New Roman" w:hAnsi="Times New Roman" w:cs="Times New Roman"/>
          <w:sz w:val="24"/>
          <w:szCs w:val="24"/>
        </w:rPr>
      </w:pPr>
    </w:p>
    <w:p w14:paraId="18091239" w14:textId="77777777" w:rsidR="002E76A0" w:rsidRDefault="000B5B78">
      <w:pPr>
        <w:pStyle w:val="ConsNormal"/>
        <w:widowControl/>
        <w:ind w:firstLine="0"/>
        <w:jc w:val="right"/>
        <w:rPr>
          <w:rFonts w:ascii="Times New Roman" w:hAnsi="Times New Roman" w:cs="Times New Roman"/>
          <w:sz w:val="24"/>
          <w:szCs w:val="24"/>
        </w:rPr>
      </w:pPr>
    </w:p>
    <w:p w14:paraId="2F0CE183" w14:textId="77777777" w:rsidR="002E76A0" w:rsidRDefault="000B5B78">
      <w:pPr>
        <w:pStyle w:val="ConsNormal"/>
        <w:widowControl/>
        <w:ind w:firstLine="0"/>
        <w:jc w:val="right"/>
        <w:rPr>
          <w:rFonts w:ascii="Times New Roman" w:hAnsi="Times New Roman" w:cs="Times New Roman"/>
          <w:sz w:val="24"/>
          <w:szCs w:val="24"/>
        </w:rPr>
      </w:pPr>
    </w:p>
    <w:p w14:paraId="1C341909" w14:textId="77777777" w:rsidR="002E76A0" w:rsidRDefault="000B5B78">
      <w:pPr>
        <w:pStyle w:val="ConsNormal"/>
        <w:widowControl/>
        <w:ind w:firstLine="0"/>
        <w:jc w:val="right"/>
        <w:rPr>
          <w:rFonts w:ascii="Times New Roman" w:hAnsi="Times New Roman" w:cs="Times New Roman"/>
          <w:sz w:val="24"/>
          <w:szCs w:val="24"/>
        </w:rPr>
      </w:pPr>
    </w:p>
    <w:p w14:paraId="15B13BD3" w14:textId="77777777" w:rsidR="002E76A0" w:rsidRDefault="000B5B78">
      <w:pPr>
        <w:pStyle w:val="ConsNormal"/>
        <w:widowControl/>
        <w:ind w:firstLine="0"/>
        <w:jc w:val="right"/>
        <w:rPr>
          <w:rFonts w:ascii="Times New Roman" w:hAnsi="Times New Roman" w:cs="Times New Roman"/>
          <w:sz w:val="24"/>
          <w:szCs w:val="24"/>
        </w:rPr>
      </w:pPr>
    </w:p>
    <w:p w14:paraId="4B50C10E" w14:textId="77777777" w:rsidR="002E76A0" w:rsidRDefault="000B5B78">
      <w:pPr>
        <w:pStyle w:val="ConsNormal"/>
        <w:widowControl/>
        <w:ind w:firstLine="0"/>
        <w:jc w:val="right"/>
        <w:rPr>
          <w:rFonts w:ascii="Times New Roman" w:hAnsi="Times New Roman" w:cs="Times New Roman"/>
          <w:sz w:val="24"/>
          <w:szCs w:val="24"/>
        </w:rPr>
      </w:pPr>
    </w:p>
    <w:p w14:paraId="740B00C9" w14:textId="77777777" w:rsidR="002E76A0" w:rsidRDefault="000B5B78">
      <w:pPr>
        <w:pStyle w:val="ConsNormal"/>
        <w:widowControl/>
        <w:ind w:firstLine="0"/>
        <w:jc w:val="right"/>
        <w:rPr>
          <w:rFonts w:ascii="Times New Roman" w:hAnsi="Times New Roman" w:cs="Times New Roman"/>
          <w:sz w:val="24"/>
          <w:szCs w:val="24"/>
        </w:rPr>
      </w:pPr>
    </w:p>
    <w:p w14:paraId="652A22E4" w14:textId="77777777" w:rsidR="002E76A0" w:rsidRDefault="000B5B78">
      <w:pPr>
        <w:pStyle w:val="ConsNormal"/>
        <w:widowControl/>
        <w:ind w:firstLine="0"/>
        <w:jc w:val="right"/>
        <w:rPr>
          <w:rFonts w:ascii="Times New Roman" w:hAnsi="Times New Roman" w:cs="Times New Roman"/>
          <w:sz w:val="24"/>
          <w:szCs w:val="24"/>
        </w:rPr>
      </w:pPr>
    </w:p>
    <w:p w14:paraId="1C89790B" w14:textId="77777777" w:rsidR="002E76A0" w:rsidRDefault="000B5B78">
      <w:pPr>
        <w:pStyle w:val="ConsNormal"/>
        <w:widowControl/>
        <w:ind w:firstLine="0"/>
        <w:jc w:val="right"/>
        <w:rPr>
          <w:rFonts w:ascii="Times New Roman" w:hAnsi="Times New Roman" w:cs="Times New Roman"/>
          <w:sz w:val="24"/>
          <w:szCs w:val="24"/>
        </w:rPr>
      </w:pPr>
    </w:p>
    <w:p w14:paraId="60F56A45" w14:textId="77777777" w:rsidR="002E76A0" w:rsidRDefault="000B5B78">
      <w:pPr>
        <w:pStyle w:val="ConsNormal"/>
        <w:widowControl/>
        <w:ind w:firstLine="0"/>
        <w:jc w:val="right"/>
        <w:rPr>
          <w:rFonts w:ascii="Times New Roman" w:hAnsi="Times New Roman" w:cs="Times New Roman"/>
          <w:sz w:val="24"/>
          <w:szCs w:val="24"/>
        </w:rPr>
      </w:pPr>
    </w:p>
    <w:p w14:paraId="41FAB9A6" w14:textId="77777777" w:rsidR="002E76A0" w:rsidRDefault="000B5B78">
      <w:pPr>
        <w:pStyle w:val="ConsNormal"/>
        <w:widowControl/>
        <w:ind w:firstLine="0"/>
        <w:jc w:val="right"/>
        <w:rPr>
          <w:rFonts w:ascii="Times New Roman" w:hAnsi="Times New Roman" w:cs="Times New Roman"/>
          <w:sz w:val="24"/>
          <w:szCs w:val="24"/>
        </w:rPr>
      </w:pPr>
    </w:p>
    <w:p w14:paraId="4AB0F450" w14:textId="77777777" w:rsidR="002E76A0" w:rsidRDefault="000B5B78">
      <w:pPr>
        <w:pStyle w:val="ConsNormal"/>
        <w:widowControl/>
        <w:ind w:firstLine="0"/>
        <w:jc w:val="right"/>
        <w:rPr>
          <w:rFonts w:ascii="Times New Roman" w:hAnsi="Times New Roman" w:cs="Times New Roman"/>
          <w:sz w:val="24"/>
          <w:szCs w:val="24"/>
        </w:rPr>
      </w:pPr>
    </w:p>
    <w:p w14:paraId="01998732" w14:textId="77777777" w:rsidR="002E76A0" w:rsidRDefault="000B5B78">
      <w:pPr>
        <w:pStyle w:val="ConsNormal"/>
        <w:widowControl/>
        <w:ind w:firstLine="0"/>
        <w:jc w:val="right"/>
        <w:rPr>
          <w:rFonts w:ascii="Times New Roman" w:hAnsi="Times New Roman" w:cs="Times New Roman"/>
          <w:sz w:val="24"/>
          <w:szCs w:val="24"/>
        </w:rPr>
      </w:pPr>
    </w:p>
    <w:p w14:paraId="79E42C61" w14:textId="77777777" w:rsidR="00562C7F" w:rsidRDefault="000B5B78" w:rsidP="009D45BB">
      <w:pPr>
        <w:pStyle w:val="ConsNormal"/>
        <w:widowControl/>
        <w:ind w:firstLine="0"/>
        <w:rPr>
          <w:rFonts w:ascii="Times New Roman" w:hAnsi="Times New Roman" w:cs="Times New Roman"/>
          <w:sz w:val="24"/>
          <w:szCs w:val="24"/>
        </w:rPr>
      </w:pPr>
    </w:p>
    <w:p w14:paraId="41876D51" w14:textId="77777777" w:rsidR="009D45BB" w:rsidRDefault="000B5B78" w:rsidP="009D45BB">
      <w:pPr>
        <w:pStyle w:val="ConsNormal"/>
        <w:widowControl/>
        <w:ind w:firstLine="0"/>
        <w:rPr>
          <w:rFonts w:ascii="Times New Roman" w:hAnsi="Times New Roman" w:cs="Times New Roman"/>
          <w:sz w:val="24"/>
          <w:szCs w:val="24"/>
        </w:rPr>
      </w:pPr>
    </w:p>
    <w:p w14:paraId="037986FC" w14:textId="77777777" w:rsidR="00562C7F" w:rsidRDefault="000B5B78">
      <w:pPr>
        <w:pStyle w:val="ConsNormal"/>
        <w:widowControl/>
        <w:ind w:firstLine="0"/>
        <w:jc w:val="right"/>
        <w:rPr>
          <w:rFonts w:ascii="Times New Roman" w:hAnsi="Times New Roman" w:cs="Times New Roman"/>
          <w:sz w:val="24"/>
          <w:szCs w:val="24"/>
        </w:rPr>
      </w:pPr>
    </w:p>
    <w:p w14:paraId="683C1AC1" w14:textId="77777777" w:rsidR="00562C7F" w:rsidRDefault="000B5B78">
      <w:pPr>
        <w:pStyle w:val="ConsNormal"/>
        <w:widowControl/>
        <w:ind w:firstLine="0"/>
        <w:jc w:val="right"/>
        <w:rPr>
          <w:rFonts w:ascii="Times New Roman" w:hAnsi="Times New Roman" w:cs="Times New Roman"/>
          <w:sz w:val="24"/>
          <w:szCs w:val="24"/>
        </w:rPr>
      </w:pPr>
    </w:p>
    <w:p w14:paraId="64DB5A91" w14:textId="77777777" w:rsidR="00562C7F" w:rsidRDefault="000B5B78">
      <w:pPr>
        <w:pStyle w:val="ConsNormal"/>
        <w:widowControl/>
        <w:ind w:firstLine="0"/>
        <w:jc w:val="right"/>
        <w:rPr>
          <w:rFonts w:ascii="Times New Roman" w:hAnsi="Times New Roman" w:cs="Times New Roman"/>
          <w:sz w:val="24"/>
          <w:szCs w:val="24"/>
        </w:rPr>
      </w:pPr>
    </w:p>
    <w:p w14:paraId="4E2E6190" w14:textId="77777777" w:rsidR="00562C7F" w:rsidRPr="00BD620D" w:rsidRDefault="000B5B78" w:rsidP="00562C7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6461B8F0" w14:textId="77777777" w:rsidR="00562C7F" w:rsidRPr="00BD620D" w:rsidRDefault="000B5B78" w:rsidP="00562C7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1400B10C" w14:textId="77777777" w:rsidR="00562C7F" w:rsidRPr="00BD620D" w:rsidRDefault="000B5B78" w:rsidP="00562C7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/22/__/___</w:t>
      </w:r>
    </w:p>
    <w:p w14:paraId="7994D560" w14:textId="77777777" w:rsidR="0075769F" w:rsidRPr="00BD620D" w:rsidRDefault="000B5B78" w:rsidP="00562C7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 ________2022 г.</w:t>
      </w:r>
    </w:p>
    <w:p w14:paraId="5DCAB0AB" w14:textId="77777777" w:rsidR="0075769F" w:rsidRPr="00BD620D" w:rsidRDefault="000B5B78" w:rsidP="000A5181">
      <w:pPr>
        <w:pStyle w:val="ConsNormal"/>
        <w:widowControl/>
        <w:ind w:firstLine="0"/>
        <w:rPr>
          <w:rFonts w:ascii="Times New Roman" w:hAnsi="Times New Roman" w:cs="Times New Roman"/>
          <w:sz w:val="24"/>
          <w:szCs w:val="24"/>
        </w:rPr>
      </w:pPr>
    </w:p>
    <w:p w14:paraId="43E8866F" w14:textId="77777777" w:rsidR="0075769F" w:rsidRPr="009D45BB" w:rsidRDefault="000B5B78">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Календарный план</w:t>
      </w:r>
    </w:p>
    <w:p w14:paraId="4A7A22E5" w14:textId="77777777" w:rsidR="005167C7" w:rsidRPr="00BD620D" w:rsidRDefault="000B5B78">
      <w:pPr>
        <w:pStyle w:val="ConsNormal"/>
        <w:widowControl/>
        <w:ind w:firstLine="0"/>
        <w:jc w:val="center"/>
        <w:rPr>
          <w:rFonts w:ascii="Times New Roman" w:hAnsi="Times New Roman" w:cs="Times New Roman"/>
          <w:b/>
          <w:sz w:val="24"/>
          <w:szCs w:val="24"/>
        </w:rPr>
      </w:pPr>
    </w:p>
    <w:tbl>
      <w:tblPr>
        <w:tblW w:w="10065" w:type="dxa"/>
        <w:tblInd w:w="70" w:type="dxa"/>
        <w:tblLayout w:type="fixed"/>
        <w:tblCellMar>
          <w:left w:w="70" w:type="dxa"/>
          <w:right w:w="70" w:type="dxa"/>
        </w:tblCellMar>
        <w:tblLook w:val="0000" w:firstRow="0" w:lastRow="0" w:firstColumn="0" w:lastColumn="0" w:noHBand="0" w:noVBand="0"/>
      </w:tblPr>
      <w:tblGrid>
        <w:gridCol w:w="567"/>
        <w:gridCol w:w="2410"/>
        <w:gridCol w:w="1701"/>
        <w:gridCol w:w="3827"/>
        <w:gridCol w:w="1560"/>
      </w:tblGrid>
      <w:tr w:rsidR="00ED3E1F" w:rsidRPr="00BD620D" w14:paraId="5F3EE141" w14:textId="77777777" w:rsidTr="4EE79287">
        <w:trPr>
          <w:trHeight w:val="480"/>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4A998B79" w14:textId="77777777" w:rsidR="00ED3E1F" w:rsidRPr="00BD620D" w:rsidRDefault="000B5B78" w:rsidP="000A5181">
            <w:pPr>
              <w:pStyle w:val="ConsCell"/>
              <w:widowControl/>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88A74" w14:textId="77777777" w:rsidR="00ED3E1F" w:rsidRPr="00BD620D" w:rsidRDefault="000B5B78" w:rsidP="000A5181">
            <w:pPr>
              <w:pStyle w:val="ConsCell"/>
              <w:widowControl/>
              <w:jc w:val="center"/>
              <w:rPr>
                <w:rFonts w:ascii="Times New Roman" w:hAnsi="Times New Roman" w:cs="Times New Roman"/>
                <w:b/>
                <w:sz w:val="24"/>
                <w:szCs w:val="24"/>
              </w:rPr>
            </w:pPr>
            <w:r>
              <w:rPr>
                <w:rFonts w:ascii="Times New Roman" w:hAnsi="Times New Roman" w:cs="Times New Roman"/>
                <w:b/>
                <w:sz w:val="24"/>
                <w:szCs w:val="24"/>
              </w:rPr>
              <w:t>Содержание Этапа</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tcPr>
          <w:p w14:paraId="34347AC1" w14:textId="77777777" w:rsidR="00ED3E1F" w:rsidRPr="00BD620D" w:rsidRDefault="000B5B78" w:rsidP="403D2721">
            <w:pPr>
              <w:pStyle w:val="ConsCell"/>
              <w:widowControl/>
              <w:jc w:val="center"/>
              <w:rPr>
                <w:rFonts w:ascii="Times New Roman" w:hAnsi="Times New Roman" w:cs="Times New Roman"/>
                <w:b/>
                <w:bCs/>
                <w:sz w:val="24"/>
                <w:szCs w:val="24"/>
              </w:rPr>
            </w:pPr>
            <w:r>
              <w:rPr>
                <w:rFonts w:ascii="Times New Roman" w:hAnsi="Times New Roman" w:cs="Times New Roman"/>
                <w:b/>
                <w:bCs/>
                <w:sz w:val="24"/>
                <w:szCs w:val="24"/>
              </w:rPr>
              <w:t>Цена Работ (Этапа Работ), руб.</w:t>
            </w:r>
          </w:p>
        </w:tc>
        <w:tc>
          <w:tcPr>
            <w:tcW w:w="3827" w:type="dxa"/>
            <w:tcBorders>
              <w:top w:val="single" w:sz="4" w:space="0" w:color="000000" w:themeColor="text1"/>
              <w:left w:val="single" w:sz="4" w:space="0" w:color="000000" w:themeColor="text1"/>
              <w:bottom w:val="single" w:sz="4" w:space="0" w:color="000000" w:themeColor="text1"/>
            </w:tcBorders>
            <w:shd w:val="clear" w:color="auto" w:fill="auto"/>
          </w:tcPr>
          <w:p w14:paraId="5C560645" w14:textId="77777777" w:rsidR="00ED3E1F" w:rsidRPr="00BD620D" w:rsidRDefault="000B5B78" w:rsidP="005167C7">
            <w:pPr>
              <w:pStyle w:val="ConsCell"/>
              <w:widowControl/>
              <w:jc w:val="center"/>
              <w:rPr>
                <w:rFonts w:ascii="Times New Roman" w:hAnsi="Times New Roman" w:cs="Times New Roman"/>
                <w:b/>
                <w:sz w:val="24"/>
                <w:szCs w:val="24"/>
              </w:rPr>
            </w:pPr>
            <w:r>
              <w:rPr>
                <w:rFonts w:ascii="Times New Roman" w:hAnsi="Times New Roman" w:cs="Times New Roman"/>
                <w:b/>
                <w:sz w:val="24"/>
                <w:szCs w:val="24"/>
              </w:rPr>
              <w:t xml:space="preserve">Срок оказания     </w:t>
            </w:r>
            <w:r>
              <w:rPr>
                <w:rFonts w:ascii="Times New Roman" w:hAnsi="Times New Roman" w:cs="Times New Roman"/>
                <w:b/>
                <w:sz w:val="24"/>
                <w:szCs w:val="24"/>
              </w:rPr>
              <w:br/>
              <w:t>начало-окончание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3B5BD5" w14:textId="77777777" w:rsidR="00ED3E1F" w:rsidRPr="00BD620D" w:rsidRDefault="000B5B78" w:rsidP="005167C7">
            <w:pPr>
              <w:pStyle w:val="ConsCell"/>
              <w:widowControl/>
              <w:jc w:val="center"/>
              <w:rPr>
                <w:rFonts w:ascii="Times New Roman" w:hAnsi="Times New Roman" w:cs="Times New Roman"/>
                <w:b/>
                <w:sz w:val="24"/>
                <w:szCs w:val="24"/>
              </w:rPr>
            </w:pPr>
            <w:r>
              <w:rPr>
                <w:rFonts w:ascii="Times New Roman" w:hAnsi="Times New Roman" w:cs="Times New Roman"/>
                <w:b/>
                <w:sz w:val="24"/>
                <w:szCs w:val="24"/>
              </w:rPr>
              <w:t xml:space="preserve">Отчетные  </w:t>
            </w:r>
            <w:r>
              <w:rPr>
                <w:rFonts w:ascii="Times New Roman" w:hAnsi="Times New Roman" w:cs="Times New Roman"/>
                <w:b/>
                <w:sz w:val="24"/>
                <w:szCs w:val="24"/>
              </w:rPr>
              <w:br/>
              <w:t>документы</w:t>
            </w:r>
          </w:p>
        </w:tc>
      </w:tr>
      <w:tr w:rsidR="0064626A" w:rsidRPr="00BD620D" w14:paraId="7DDDFA8D" w14:textId="77777777" w:rsidTr="4EE79287">
        <w:trPr>
          <w:trHeight w:val="1747"/>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A546397" w14:textId="77777777" w:rsidR="0064626A" w:rsidRPr="00BD620D" w:rsidRDefault="000B5B78" w:rsidP="005167C7">
            <w:pPr>
              <w:pStyle w:val="Con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D5DB0" w14:textId="77777777" w:rsidR="0064626A" w:rsidRPr="00BD620D" w:rsidRDefault="000B5B78" w:rsidP="009F264B">
            <w:pPr>
              <w:suppressAutoHyphens w:val="0"/>
              <w:jc w:val="both"/>
            </w:pPr>
            <w:r>
              <w:rPr>
                <w:color w:val="000000" w:themeColor="text1"/>
              </w:rPr>
              <w:t xml:space="preserve">1 ЭТАП </w:t>
            </w:r>
            <w:r>
              <w:rPr>
                <w:color w:val="000000" w:themeColor="text1"/>
              </w:rPr>
              <w:t>(Исходно-разрешительная документация)</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tcPr>
          <w:p w14:paraId="7E800DDD" w14:textId="77777777" w:rsidR="0064626A" w:rsidRPr="00BD620D" w:rsidRDefault="000B5B78" w:rsidP="005167C7">
            <w:pPr>
              <w:pStyle w:val="ConsCell"/>
              <w:widowControl/>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tcBorders>
            <w:shd w:val="clear" w:color="auto" w:fill="auto"/>
          </w:tcPr>
          <w:p w14:paraId="11A0CAD4" w14:textId="77777777" w:rsidR="00622840" w:rsidRPr="00BD620D" w:rsidRDefault="000B5B78" w:rsidP="00622840">
            <w:pPr>
              <w:pStyle w:val="ConsCell"/>
              <w:widowControl/>
              <w:jc w:val="center"/>
              <w:rPr>
                <w:rFonts w:ascii="Times New Roman" w:hAnsi="Times New Roman" w:cs="Times New Roman"/>
                <w:sz w:val="24"/>
                <w:szCs w:val="24"/>
              </w:rPr>
            </w:pPr>
            <w:r>
              <w:rPr>
                <w:rFonts w:ascii="Times New Roman" w:hAnsi="Times New Roman" w:cs="Times New Roman"/>
                <w:sz w:val="24"/>
                <w:szCs w:val="24"/>
              </w:rPr>
              <w:t>Начало - с даты подписания договора.</w:t>
            </w:r>
          </w:p>
          <w:p w14:paraId="6091DE16" w14:textId="77777777" w:rsidR="0064626A" w:rsidRPr="00BD620D" w:rsidRDefault="000B5B78" w:rsidP="00622840">
            <w:pPr>
              <w:pStyle w:val="ConsCell"/>
              <w:widowControl/>
              <w:jc w:val="center"/>
              <w:rPr>
                <w:rFonts w:ascii="Times New Roman" w:hAnsi="Times New Roman" w:cs="Times New Roman"/>
                <w:sz w:val="24"/>
                <w:szCs w:val="24"/>
              </w:rPr>
            </w:pPr>
            <w:r>
              <w:rPr>
                <w:rFonts w:ascii="Times New Roman" w:hAnsi="Times New Roman" w:cs="Times New Roman"/>
                <w:sz w:val="24"/>
                <w:szCs w:val="24"/>
              </w:rPr>
              <w:t xml:space="preserve">Окончание – не </w:t>
            </w:r>
            <w:proofErr w:type="gramStart"/>
            <w:r>
              <w:rPr>
                <w:rFonts w:ascii="Times New Roman" w:hAnsi="Times New Roman" w:cs="Times New Roman"/>
                <w:sz w:val="24"/>
                <w:szCs w:val="24"/>
              </w:rPr>
              <w:t>более  _</w:t>
            </w:r>
            <w:proofErr w:type="gramEnd"/>
            <w:r>
              <w:rPr>
                <w:rFonts w:ascii="Times New Roman" w:hAnsi="Times New Roman" w:cs="Times New Roman"/>
                <w:sz w:val="24"/>
                <w:szCs w:val="24"/>
              </w:rPr>
              <w:t>____ (прописью) (не более 60 (шестидесяти) календарных дней с даты заключения договора).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1DF3D" w14:textId="77777777" w:rsidR="0064626A" w:rsidRPr="00BD620D" w:rsidRDefault="000B5B78" w:rsidP="005167C7">
            <w:pPr>
              <w:pStyle w:val="ConsCell"/>
              <w:widowControl/>
              <w:jc w:val="center"/>
              <w:rPr>
                <w:rFonts w:ascii="Times New Roman" w:hAnsi="Times New Roman" w:cs="Times New Roman"/>
                <w:sz w:val="24"/>
                <w:szCs w:val="24"/>
              </w:rPr>
            </w:pPr>
            <w:r>
              <w:rPr>
                <w:rFonts w:ascii="Times New Roman" w:hAnsi="Times New Roman" w:cs="Times New Roman"/>
                <w:sz w:val="24"/>
                <w:szCs w:val="24"/>
              </w:rPr>
              <w:t>Акт выполненных работ Этапа 1.</w:t>
            </w:r>
          </w:p>
        </w:tc>
      </w:tr>
      <w:tr w:rsidR="00ED3E1F" w:rsidRPr="00BD620D" w14:paraId="667794E8" w14:textId="77777777" w:rsidTr="4EE79287">
        <w:trPr>
          <w:trHeight w:val="2694"/>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47E1F9CB" w14:textId="77777777" w:rsidR="00ED3E1F" w:rsidRPr="00BD620D" w:rsidRDefault="000B5B78" w:rsidP="005167C7">
            <w:pPr>
              <w:pStyle w:val="Con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8C347" w14:textId="77777777" w:rsidR="00ED3E1F" w:rsidRPr="00BD620D" w:rsidRDefault="000B5B78" w:rsidP="005167C7">
            <w:pPr>
              <w:suppressAutoHyphens w:val="0"/>
              <w:rPr>
                <w:color w:val="000000" w:themeColor="text1"/>
              </w:rPr>
            </w:pPr>
            <w:r>
              <w:rPr>
                <w:color w:val="000000" w:themeColor="text1"/>
              </w:rPr>
              <w:t xml:space="preserve">2 ЭТАП (Проектная </w:t>
            </w:r>
            <w:r>
              <w:rPr>
                <w:color w:val="000000" w:themeColor="text1"/>
              </w:rPr>
              <w:t>документация)</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tcPr>
          <w:p w14:paraId="73A84F29" w14:textId="77777777" w:rsidR="00ED3E1F" w:rsidRPr="00BD620D" w:rsidRDefault="000B5B78" w:rsidP="005167C7">
            <w:pPr>
              <w:pStyle w:val="ConsCell"/>
              <w:widowControl/>
              <w:snapToGrid w:val="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tcBorders>
            <w:shd w:val="clear" w:color="auto" w:fill="auto"/>
          </w:tcPr>
          <w:p w14:paraId="1AF1C5F7" w14:textId="77777777" w:rsidR="005167C7" w:rsidRPr="00BD620D" w:rsidRDefault="000B5B78" w:rsidP="403D2721">
            <w:pPr>
              <w:suppressAutoHyphens w:val="0"/>
              <w:autoSpaceDE w:val="0"/>
              <w:autoSpaceDN w:val="0"/>
              <w:adjustRightInd w:val="0"/>
              <w:jc w:val="center"/>
            </w:pPr>
            <w:r>
              <w:t>Начало - с даты подписания акта выполненных Работ/УПД по Этапу 1.</w:t>
            </w:r>
          </w:p>
          <w:p w14:paraId="48446820" w14:textId="77777777" w:rsidR="00ED3E1F" w:rsidRPr="00BD620D" w:rsidRDefault="000B5B78" w:rsidP="403D2721">
            <w:pPr>
              <w:suppressAutoHyphens w:val="0"/>
              <w:autoSpaceDE w:val="0"/>
              <w:autoSpaceDN w:val="0"/>
              <w:adjustRightInd w:val="0"/>
              <w:jc w:val="center"/>
            </w:pPr>
            <w:r>
              <w:t xml:space="preserve">Окончание </w:t>
            </w:r>
            <w:proofErr w:type="gramStart"/>
            <w:r>
              <w:t>-  _</w:t>
            </w:r>
            <w:proofErr w:type="gramEnd"/>
            <w:r>
              <w:t xml:space="preserve">____ (прописью) (не более 140 (ста сорока) календарных дней с даты подписания акта выполненных работ/УПД по Этапу 1. Срок проведения экспертизы проекта </w:t>
            </w:r>
            <w:r>
              <w:t>включен в срок выполнения работ Этапа 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B73D6" w14:textId="77777777" w:rsidR="00ED3E1F" w:rsidRPr="00BD620D" w:rsidRDefault="000B5B78" w:rsidP="000A5181">
            <w:pPr>
              <w:pStyle w:val="ConsCell"/>
              <w:widowControl/>
              <w:snapToGrid w:val="0"/>
              <w:jc w:val="center"/>
              <w:rPr>
                <w:rFonts w:ascii="Times New Roman" w:hAnsi="Times New Roman" w:cs="Times New Roman"/>
                <w:sz w:val="24"/>
                <w:szCs w:val="24"/>
              </w:rPr>
            </w:pPr>
            <w:r>
              <w:rPr>
                <w:rFonts w:ascii="Times New Roman" w:hAnsi="Times New Roman" w:cs="Times New Roman"/>
                <w:sz w:val="24"/>
                <w:szCs w:val="24"/>
              </w:rPr>
              <w:t>Акт выполненных работ Этапа 2.</w:t>
            </w:r>
          </w:p>
        </w:tc>
      </w:tr>
      <w:tr w:rsidR="00ED3E1F" w:rsidRPr="00BD620D" w14:paraId="2B64BAF9" w14:textId="77777777" w:rsidTr="4EE79287">
        <w:trPr>
          <w:trHeight w:val="2404"/>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4988304" w14:textId="77777777" w:rsidR="00ED3E1F" w:rsidRPr="00BD620D" w:rsidRDefault="000B5B78" w:rsidP="005167C7">
            <w:pPr>
              <w:pStyle w:val="Con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6F829" w14:textId="77777777" w:rsidR="00ED3E1F" w:rsidRPr="00BD620D" w:rsidRDefault="000B5B78" w:rsidP="005167C7">
            <w:pPr>
              <w:suppressAutoHyphens w:val="0"/>
              <w:rPr>
                <w:color w:val="000000" w:themeColor="text1"/>
              </w:rPr>
            </w:pPr>
            <w:r>
              <w:rPr>
                <w:color w:val="000000" w:themeColor="text1"/>
              </w:rPr>
              <w:t>3 ЭТАП (Регистрация права на объект недвижимого имущества «</w:t>
            </w:r>
            <w:r>
              <w:t>Подкрановый путь крупнотоннажный, инв. №009/01/00003517»)</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tcPr>
          <w:p w14:paraId="6CCB1036" w14:textId="77777777" w:rsidR="00ED3E1F" w:rsidRPr="00BD620D" w:rsidRDefault="000B5B78" w:rsidP="005167C7">
            <w:pPr>
              <w:pStyle w:val="ConsCell"/>
              <w:widowControl/>
              <w:snapToGrid w:val="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tcBorders>
            <w:shd w:val="clear" w:color="auto" w:fill="auto"/>
          </w:tcPr>
          <w:p w14:paraId="4539E738" w14:textId="77777777" w:rsidR="00562C7F" w:rsidRPr="00562C7F" w:rsidRDefault="000B5B78" w:rsidP="403D2721">
            <w:pPr>
              <w:suppressAutoHyphens w:val="0"/>
              <w:autoSpaceDE w:val="0"/>
              <w:autoSpaceDN w:val="0"/>
              <w:adjustRightInd w:val="0"/>
              <w:jc w:val="center"/>
              <w:rPr>
                <w:lang w:eastAsia="ru-RU"/>
              </w:rPr>
            </w:pPr>
            <w:r>
              <w:rPr>
                <w:lang w:eastAsia="ru-RU"/>
              </w:rPr>
              <w:t xml:space="preserve">Начало - с даты подписания акта выполненных </w:t>
            </w:r>
            <w:r>
              <w:rPr>
                <w:lang w:eastAsia="ru-RU"/>
              </w:rPr>
              <w:t>Работ/УПД по Этапу 2.</w:t>
            </w:r>
          </w:p>
          <w:p w14:paraId="59683612" w14:textId="77777777" w:rsidR="00ED3E1F" w:rsidRPr="00BD620D" w:rsidRDefault="000B5B78" w:rsidP="00562C7F">
            <w:pPr>
              <w:pStyle w:val="ConsCell"/>
              <w:widowControl/>
              <w:snapToGrid w:val="0"/>
              <w:jc w:val="center"/>
              <w:rPr>
                <w:rFonts w:ascii="Times New Roman" w:hAnsi="Times New Roman" w:cs="Times New Roman"/>
                <w:sz w:val="24"/>
                <w:szCs w:val="24"/>
              </w:rPr>
            </w:pPr>
            <w:r>
              <w:rPr>
                <w:rFonts w:ascii="Times New Roman" w:hAnsi="Times New Roman" w:cs="Times New Roman"/>
                <w:sz w:val="24"/>
                <w:szCs w:val="24"/>
                <w:lang w:eastAsia="ru-RU"/>
              </w:rPr>
              <w:t xml:space="preserve">Окончание </w:t>
            </w:r>
            <w:proofErr w:type="gramStart"/>
            <w:r>
              <w:rPr>
                <w:rFonts w:ascii="Times New Roman" w:hAnsi="Times New Roman" w:cs="Times New Roman"/>
                <w:sz w:val="24"/>
                <w:szCs w:val="24"/>
                <w:lang w:eastAsia="ru-RU"/>
              </w:rPr>
              <w:t>-  _</w:t>
            </w:r>
            <w:proofErr w:type="gramEnd"/>
            <w:r>
              <w:rPr>
                <w:rFonts w:ascii="Times New Roman" w:hAnsi="Times New Roman" w:cs="Times New Roman"/>
                <w:sz w:val="24"/>
                <w:szCs w:val="24"/>
                <w:lang w:eastAsia="ru-RU"/>
              </w:rPr>
              <w:t xml:space="preserve">____ (прописью) (не  более  160  (ста  шестидесяти)    календарных дней с даты подписания акта выполненных работ/УПД Этапа 2).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EF2B81" w14:textId="77777777" w:rsidR="00ED3E1F" w:rsidRPr="00BD620D" w:rsidRDefault="000B5B78" w:rsidP="000A5181">
            <w:pPr>
              <w:pStyle w:val="ConsCell"/>
              <w:widowControl/>
              <w:snapToGrid w:val="0"/>
              <w:jc w:val="center"/>
              <w:rPr>
                <w:rFonts w:ascii="Times New Roman" w:hAnsi="Times New Roman" w:cs="Times New Roman"/>
                <w:sz w:val="24"/>
                <w:szCs w:val="24"/>
              </w:rPr>
            </w:pPr>
            <w:r>
              <w:rPr>
                <w:rFonts w:ascii="Times New Roman" w:hAnsi="Times New Roman" w:cs="Times New Roman"/>
                <w:sz w:val="24"/>
                <w:szCs w:val="24"/>
              </w:rPr>
              <w:t>Акт выполненных работ Этапа 3.</w:t>
            </w:r>
          </w:p>
        </w:tc>
      </w:tr>
      <w:tr w:rsidR="00ED3E1F" w:rsidRPr="00BD620D" w14:paraId="6560BA65" w14:textId="77777777" w:rsidTr="4EE79287">
        <w:trPr>
          <w:trHeight w:val="2682"/>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265A465" w14:textId="77777777" w:rsidR="00ED3E1F" w:rsidRPr="00BD620D" w:rsidRDefault="000B5B78" w:rsidP="005167C7">
            <w:pPr>
              <w:pStyle w:val="Con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08A8A" w14:textId="77777777" w:rsidR="00ED3E1F" w:rsidRPr="00BD620D" w:rsidRDefault="000B5B78" w:rsidP="005167C7">
            <w:pPr>
              <w:suppressAutoHyphens w:val="0"/>
              <w:autoSpaceDE w:val="0"/>
              <w:autoSpaceDN w:val="0"/>
              <w:adjustRightInd w:val="0"/>
              <w:rPr>
                <w:i/>
                <w:color w:val="000000" w:themeColor="text1"/>
              </w:rPr>
            </w:pPr>
            <w:r>
              <w:rPr>
                <w:color w:val="000000" w:themeColor="text1"/>
              </w:rPr>
              <w:t xml:space="preserve">4 ЭТАП: (Регистрация права на объект </w:t>
            </w:r>
            <w:r>
              <w:rPr>
                <w:color w:val="000000" w:themeColor="text1"/>
              </w:rPr>
              <w:t>недвижимого имущества «</w:t>
            </w:r>
            <w:r>
              <w:t xml:space="preserve">Площадка </w:t>
            </w:r>
            <w:proofErr w:type="gramStart"/>
            <w:r>
              <w:t>асфальтобетонная  (</w:t>
            </w:r>
            <w:proofErr w:type="gramEnd"/>
            <w:r>
              <w:t>литер 3), инв. №</w:t>
            </w:r>
            <w:r>
              <w:t xml:space="preserve"> </w:t>
            </w:r>
            <w:r>
              <w:t>009/01/00000664»)</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tcPr>
          <w:p w14:paraId="32AF8D6D" w14:textId="77777777" w:rsidR="00ED3E1F" w:rsidRPr="00BD620D" w:rsidRDefault="000B5B78" w:rsidP="005167C7">
            <w:pPr>
              <w:pStyle w:val="ConsCell"/>
              <w:widowControl/>
              <w:snapToGrid w:val="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tcBorders>
            <w:shd w:val="clear" w:color="auto" w:fill="auto"/>
          </w:tcPr>
          <w:p w14:paraId="13D15868" w14:textId="77777777" w:rsidR="000A5181" w:rsidRPr="00562C7F" w:rsidRDefault="000B5B78" w:rsidP="403D2721">
            <w:pPr>
              <w:suppressAutoHyphens w:val="0"/>
              <w:autoSpaceDE w:val="0"/>
              <w:autoSpaceDN w:val="0"/>
              <w:adjustRightInd w:val="0"/>
              <w:jc w:val="center"/>
              <w:rPr>
                <w:lang w:eastAsia="ru-RU"/>
              </w:rPr>
            </w:pPr>
            <w:r>
              <w:rPr>
                <w:lang w:eastAsia="ru-RU"/>
              </w:rPr>
              <w:t>Начало - с даты подписания акта выполненных Работ/УПД по Этапу 2.</w:t>
            </w:r>
          </w:p>
          <w:p w14:paraId="61393E09" w14:textId="77777777" w:rsidR="00ED3E1F" w:rsidRPr="00BD620D" w:rsidRDefault="000B5B78" w:rsidP="403D2721">
            <w:pPr>
              <w:suppressAutoHyphens w:val="0"/>
              <w:autoSpaceDE w:val="0"/>
              <w:autoSpaceDN w:val="0"/>
              <w:adjustRightInd w:val="0"/>
              <w:jc w:val="center"/>
              <w:rPr>
                <w:lang w:eastAsia="ru-RU"/>
              </w:rPr>
            </w:pPr>
            <w:r>
              <w:rPr>
                <w:lang w:eastAsia="ru-RU"/>
              </w:rPr>
              <w:t xml:space="preserve">Окончание </w:t>
            </w:r>
            <w:proofErr w:type="gramStart"/>
            <w:r>
              <w:rPr>
                <w:lang w:eastAsia="ru-RU"/>
              </w:rPr>
              <w:t>-  _</w:t>
            </w:r>
            <w:proofErr w:type="gramEnd"/>
            <w:r>
              <w:rPr>
                <w:lang w:eastAsia="ru-RU"/>
              </w:rPr>
              <w:t>____ (прописью) (не  более  160  (ста  шестидесяти)    календарных дней с даты подписания</w:t>
            </w:r>
            <w:r>
              <w:rPr>
                <w:lang w:eastAsia="ru-RU"/>
              </w:rPr>
              <w:t xml:space="preserve"> акта выполненных работ/УПД Этапа 2).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0DB835" w14:textId="77777777" w:rsidR="00ED3E1F" w:rsidRPr="00BD620D" w:rsidRDefault="000B5B78" w:rsidP="000A5181">
            <w:pPr>
              <w:pStyle w:val="ConsCell"/>
              <w:widowControl/>
              <w:snapToGrid w:val="0"/>
              <w:jc w:val="center"/>
              <w:rPr>
                <w:rFonts w:ascii="Times New Roman" w:hAnsi="Times New Roman" w:cs="Times New Roman"/>
                <w:sz w:val="24"/>
                <w:szCs w:val="24"/>
              </w:rPr>
            </w:pPr>
            <w:r>
              <w:rPr>
                <w:rFonts w:ascii="Times New Roman" w:hAnsi="Times New Roman" w:cs="Times New Roman"/>
                <w:sz w:val="24"/>
                <w:szCs w:val="24"/>
              </w:rPr>
              <w:t>Акт выполненных работ Этапа 4.</w:t>
            </w:r>
          </w:p>
        </w:tc>
      </w:tr>
      <w:tr w:rsidR="000A5181" w:rsidRPr="00BD620D" w14:paraId="076689C6" w14:textId="77777777" w:rsidTr="4EE79287">
        <w:trPr>
          <w:trHeight w:val="2111"/>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4ADB9952" w14:textId="77777777" w:rsidR="000A5181" w:rsidRPr="00BD620D" w:rsidRDefault="000B5B78" w:rsidP="005167C7">
            <w:pPr>
              <w:pStyle w:val="ConsCell"/>
              <w:widowControl/>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5B674" w14:textId="77777777" w:rsidR="000A5181" w:rsidRPr="00BD620D" w:rsidRDefault="000B5B78" w:rsidP="005167C7">
            <w:pPr>
              <w:suppressAutoHyphens w:val="0"/>
              <w:autoSpaceDE w:val="0"/>
              <w:autoSpaceDN w:val="0"/>
              <w:adjustRightInd w:val="0"/>
              <w:rPr>
                <w:i/>
                <w:color w:val="000000" w:themeColor="text1"/>
              </w:rPr>
            </w:pPr>
            <w:r>
              <w:rPr>
                <w:color w:val="000000" w:themeColor="text1"/>
              </w:rPr>
              <w:t>5 ЭТАП: (</w:t>
            </w:r>
            <w:r>
              <w:t>Площадка асфальтобетонная (литер 2), инв. №009/01/00000663)</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tcPr>
          <w:p w14:paraId="3B856DE9" w14:textId="77777777" w:rsidR="000A5181" w:rsidRPr="00BD620D" w:rsidRDefault="000B5B78" w:rsidP="005167C7">
            <w:pPr>
              <w:pStyle w:val="ConsCell"/>
              <w:widowControl/>
              <w:snapToGrid w:val="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tcBorders>
            <w:shd w:val="clear" w:color="auto" w:fill="auto"/>
          </w:tcPr>
          <w:p w14:paraId="08D66175" w14:textId="77777777" w:rsidR="000A5181" w:rsidRPr="00562C7F" w:rsidRDefault="000B5B78" w:rsidP="403D2721">
            <w:pPr>
              <w:suppressAutoHyphens w:val="0"/>
              <w:autoSpaceDE w:val="0"/>
              <w:autoSpaceDN w:val="0"/>
              <w:adjustRightInd w:val="0"/>
              <w:jc w:val="center"/>
              <w:rPr>
                <w:lang w:eastAsia="ru-RU"/>
              </w:rPr>
            </w:pPr>
            <w:r>
              <w:rPr>
                <w:lang w:eastAsia="ru-RU"/>
              </w:rPr>
              <w:t>Начало - с даты подписания акта выполненных Работ/УПД по Этапу 2.</w:t>
            </w:r>
          </w:p>
          <w:p w14:paraId="236588DE" w14:textId="77777777" w:rsidR="000A5181" w:rsidRPr="00BD620D" w:rsidRDefault="000B5B78" w:rsidP="403D2721">
            <w:pPr>
              <w:suppressAutoHyphens w:val="0"/>
              <w:autoSpaceDE w:val="0"/>
              <w:autoSpaceDN w:val="0"/>
              <w:adjustRightInd w:val="0"/>
              <w:jc w:val="center"/>
              <w:rPr>
                <w:lang w:eastAsia="ru-RU"/>
              </w:rPr>
            </w:pPr>
            <w:r>
              <w:rPr>
                <w:lang w:eastAsia="ru-RU"/>
              </w:rPr>
              <w:t xml:space="preserve">Окончание </w:t>
            </w:r>
            <w:proofErr w:type="gramStart"/>
            <w:r>
              <w:rPr>
                <w:lang w:eastAsia="ru-RU"/>
              </w:rPr>
              <w:t>-  _</w:t>
            </w:r>
            <w:proofErr w:type="gramEnd"/>
            <w:r>
              <w:rPr>
                <w:lang w:eastAsia="ru-RU"/>
              </w:rPr>
              <w:t xml:space="preserve">____ (прописью) (не  более  160  (ста  шестидесяти)    календарных дней с даты подписания акта выполненных работ/УПД Этапа 2).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06B71" w14:textId="77777777" w:rsidR="000A5181" w:rsidRPr="00BD620D" w:rsidRDefault="000B5B78" w:rsidP="000A5181">
            <w:pPr>
              <w:pStyle w:val="ConsCell"/>
              <w:widowControl/>
              <w:snapToGrid w:val="0"/>
              <w:jc w:val="center"/>
              <w:rPr>
                <w:rFonts w:ascii="Times New Roman" w:hAnsi="Times New Roman" w:cs="Times New Roman"/>
                <w:sz w:val="24"/>
                <w:szCs w:val="24"/>
              </w:rPr>
            </w:pPr>
            <w:r>
              <w:rPr>
                <w:rFonts w:ascii="Times New Roman" w:hAnsi="Times New Roman" w:cs="Times New Roman"/>
                <w:sz w:val="24"/>
                <w:szCs w:val="24"/>
              </w:rPr>
              <w:t>Акт выполненных работ Этапа 5.</w:t>
            </w:r>
          </w:p>
        </w:tc>
      </w:tr>
      <w:tr w:rsidR="005167C7" w:rsidRPr="00BD620D" w14:paraId="6B19826F" w14:textId="77777777" w:rsidTr="4EE79287">
        <w:trPr>
          <w:trHeight w:val="986"/>
        </w:trPr>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01B7E" w14:textId="77777777" w:rsidR="005167C7" w:rsidRPr="00BD620D" w:rsidRDefault="000B5B78" w:rsidP="005167C7">
            <w:pPr>
              <w:rPr>
                <w:b/>
                <w:color w:val="000000" w:themeColor="text1"/>
                <w:lang w:val="en-US"/>
              </w:rPr>
            </w:pPr>
            <w:r>
              <w:rPr>
                <w:b/>
                <w:color w:val="000000" w:themeColor="text1"/>
              </w:rPr>
              <w:t>ИТОГО</w:t>
            </w:r>
            <w:r>
              <w:rPr>
                <w:b/>
                <w:color w:val="000000" w:themeColor="text1"/>
                <w:lang w:val="en-US"/>
              </w:rPr>
              <w:t>:</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tcPr>
          <w:p w14:paraId="7BEB6AD7" w14:textId="77777777" w:rsidR="005167C7" w:rsidRPr="00BD620D" w:rsidRDefault="000B5B78" w:rsidP="005167C7">
            <w:pPr>
              <w:pStyle w:val="ConsCell"/>
              <w:widowControl/>
              <w:snapToGrid w:val="0"/>
              <w:jc w:val="center"/>
              <w:rPr>
                <w:rFonts w:ascii="Times New Roman" w:hAnsi="Times New Roman" w:cs="Times New Roman"/>
                <w:b/>
                <w:sz w:val="24"/>
                <w:szCs w:val="24"/>
              </w:rPr>
            </w:pPr>
          </w:p>
        </w:tc>
        <w:tc>
          <w:tcPr>
            <w:tcW w:w="3827" w:type="dxa"/>
            <w:tcBorders>
              <w:top w:val="single" w:sz="4" w:space="0" w:color="000000" w:themeColor="text1"/>
              <w:left w:val="single" w:sz="4" w:space="0" w:color="000000" w:themeColor="text1"/>
              <w:bottom w:val="single" w:sz="4" w:space="0" w:color="000000" w:themeColor="text1"/>
            </w:tcBorders>
            <w:shd w:val="clear" w:color="auto" w:fill="auto"/>
          </w:tcPr>
          <w:p w14:paraId="116EB18B" w14:textId="77777777" w:rsidR="005167C7" w:rsidRPr="00BD620D" w:rsidRDefault="000B5B78" w:rsidP="403D2721">
            <w:pPr>
              <w:suppressAutoHyphens w:val="0"/>
              <w:autoSpaceDE w:val="0"/>
              <w:autoSpaceDN w:val="0"/>
              <w:adjustRightInd w:val="0"/>
              <w:jc w:val="center"/>
              <w:rPr>
                <w:b/>
                <w:bCs/>
                <w:lang w:eastAsia="ru-RU"/>
              </w:rPr>
            </w:pPr>
            <w:r>
              <w:rPr>
                <w:b/>
                <w:bCs/>
                <w:lang w:eastAsia="ru-RU"/>
              </w:rPr>
              <w:t>______ (прописью) (не более 360 календарных дней с даты заключения договора)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9DE9A7" w14:textId="77777777" w:rsidR="005167C7" w:rsidRPr="00BD620D" w:rsidRDefault="000B5B78" w:rsidP="005167C7">
            <w:pPr>
              <w:pStyle w:val="ConsCell"/>
              <w:widowControl/>
              <w:snapToGrid w:val="0"/>
              <w:jc w:val="center"/>
              <w:rPr>
                <w:rFonts w:ascii="Times New Roman" w:hAnsi="Times New Roman" w:cs="Times New Roman"/>
                <w:sz w:val="24"/>
                <w:szCs w:val="24"/>
              </w:rPr>
            </w:pPr>
          </w:p>
        </w:tc>
      </w:tr>
    </w:tbl>
    <w:p w14:paraId="4CADC333" w14:textId="77777777" w:rsidR="0075769F" w:rsidRPr="00BD620D" w:rsidRDefault="000B5B78">
      <w:pPr>
        <w:pStyle w:val="ConsNonformat"/>
        <w:widowControl/>
        <w:rPr>
          <w:rFonts w:ascii="Times New Roman" w:hAnsi="Times New Roman" w:cs="Times New Roman"/>
          <w:sz w:val="24"/>
          <w:szCs w:val="24"/>
        </w:rPr>
      </w:pPr>
    </w:p>
    <w:p w14:paraId="41266481" w14:textId="77777777" w:rsidR="0075769F" w:rsidRPr="00BD620D" w:rsidRDefault="000B5B78">
      <w:pPr>
        <w:pStyle w:val="ConsNonformat"/>
        <w:widowControl/>
        <w:rPr>
          <w:rFonts w:ascii="Times New Roman" w:hAnsi="Times New Roman" w:cs="Times New Roman"/>
          <w:sz w:val="24"/>
          <w:szCs w:val="24"/>
        </w:rPr>
      </w:pPr>
    </w:p>
    <w:p w14:paraId="78EA6EB1" w14:textId="77777777" w:rsidR="0075769F" w:rsidRPr="00BD620D" w:rsidRDefault="000B5B78">
      <w:pPr>
        <w:pStyle w:val="ConsNonformat"/>
        <w:widowControl/>
        <w:rPr>
          <w:rFonts w:ascii="Times New Roman" w:hAnsi="Times New Roman" w:cs="Times New Roman"/>
          <w:sz w:val="24"/>
          <w:szCs w:val="24"/>
        </w:rPr>
      </w:pPr>
    </w:p>
    <w:tbl>
      <w:tblPr>
        <w:tblW w:w="0" w:type="auto"/>
        <w:tblInd w:w="223" w:type="dxa"/>
        <w:tblLayout w:type="fixed"/>
        <w:tblLook w:val="0000" w:firstRow="0" w:lastRow="0" w:firstColumn="0" w:lastColumn="0" w:noHBand="0" w:noVBand="0"/>
      </w:tblPr>
      <w:tblGrid>
        <w:gridCol w:w="4705"/>
        <w:gridCol w:w="4139"/>
      </w:tblGrid>
      <w:tr w:rsidR="005167C7" w:rsidRPr="00BD620D" w14:paraId="2494F65F" w14:textId="77777777" w:rsidTr="005167C7">
        <w:trPr>
          <w:trHeight w:val="2074"/>
        </w:trPr>
        <w:tc>
          <w:tcPr>
            <w:tcW w:w="4705" w:type="dxa"/>
            <w:shd w:val="clear" w:color="auto" w:fill="auto"/>
          </w:tcPr>
          <w:p w14:paraId="54A58797" w14:textId="77777777" w:rsidR="005167C7" w:rsidRPr="00BD620D" w:rsidRDefault="000B5B78" w:rsidP="005167C7">
            <w:r>
              <w:t>Заказчик:</w:t>
            </w:r>
          </w:p>
          <w:p w14:paraId="6D4F9F78" w14:textId="77777777" w:rsidR="005167C7" w:rsidRPr="00BD620D" w:rsidRDefault="000B5B78" w:rsidP="005167C7"/>
          <w:p w14:paraId="22A5A2DA" w14:textId="77777777" w:rsidR="005167C7" w:rsidRPr="00BD620D" w:rsidRDefault="000B5B78" w:rsidP="005167C7">
            <w:pPr>
              <w:rPr>
                <w:vertAlign w:val="superscript"/>
              </w:rPr>
            </w:pPr>
            <w:r>
              <w:t xml:space="preserve">________   </w:t>
            </w:r>
          </w:p>
          <w:p w14:paraId="47653A2B" w14:textId="77777777" w:rsidR="005167C7" w:rsidRPr="00BD620D" w:rsidRDefault="000B5B78" w:rsidP="005167C7">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shd w:val="clear" w:color="auto" w:fill="auto"/>
          </w:tcPr>
          <w:p w14:paraId="11756D93" w14:textId="77777777" w:rsidR="005167C7" w:rsidRPr="00BD620D" w:rsidRDefault="000B5B78" w:rsidP="005167C7">
            <w:r>
              <w:t>Исполнитель:</w:t>
            </w:r>
          </w:p>
          <w:p w14:paraId="60F94DBB" w14:textId="77777777" w:rsidR="005167C7" w:rsidRPr="00BD620D" w:rsidRDefault="000B5B78" w:rsidP="005167C7"/>
          <w:p w14:paraId="5727FB04" w14:textId="77777777" w:rsidR="005167C7" w:rsidRPr="00BD620D" w:rsidRDefault="000B5B78" w:rsidP="005167C7">
            <w:pPr>
              <w:rPr>
                <w:vertAlign w:val="superscript"/>
              </w:rPr>
            </w:pPr>
            <w:r>
              <w:t xml:space="preserve">________   </w:t>
            </w:r>
          </w:p>
          <w:p w14:paraId="33D59A80" w14:textId="77777777" w:rsidR="005167C7" w:rsidRPr="00BD620D" w:rsidRDefault="000B5B78" w:rsidP="005167C7">
            <w:r>
              <w:rPr>
                <w:vertAlign w:val="superscript"/>
              </w:rPr>
              <w:t>(</w:t>
            </w:r>
            <w:proofErr w:type="gramStart"/>
            <w:r>
              <w:rPr>
                <w:vertAlign w:val="superscript"/>
              </w:rPr>
              <w:t xml:space="preserve">подпись)   </w:t>
            </w:r>
            <w:proofErr w:type="gramEnd"/>
            <w:r>
              <w:rPr>
                <w:vertAlign w:val="superscript"/>
              </w:rPr>
              <w:t xml:space="preserve">                     (Ф.И.О.)                                     </w:t>
            </w:r>
          </w:p>
        </w:tc>
      </w:tr>
    </w:tbl>
    <w:p w14:paraId="01BC5423" w14:textId="77777777" w:rsidR="0075769F" w:rsidRPr="00BD620D" w:rsidRDefault="000B5B78">
      <w:pPr>
        <w:pStyle w:val="ConsNonformat"/>
        <w:widowControl/>
        <w:rPr>
          <w:rFonts w:ascii="Times New Roman" w:hAnsi="Times New Roman" w:cs="Times New Roman"/>
          <w:sz w:val="24"/>
          <w:szCs w:val="24"/>
        </w:rPr>
      </w:pPr>
    </w:p>
    <w:p w14:paraId="30F469FB" w14:textId="77777777" w:rsidR="0075769F" w:rsidRPr="00BD620D" w:rsidRDefault="000B5B78" w:rsidP="00B86050">
      <w:pPr>
        <w:pStyle w:val="ConsNormal"/>
        <w:widowControl/>
        <w:ind w:firstLine="0"/>
        <w:rPr>
          <w:rFonts w:ascii="Times New Roman" w:hAnsi="Times New Roman" w:cs="Times New Roman"/>
          <w:sz w:val="24"/>
          <w:szCs w:val="24"/>
        </w:rPr>
      </w:pPr>
    </w:p>
    <w:p w14:paraId="2B927C8F" w14:textId="77777777" w:rsidR="0075769F" w:rsidRPr="00BD620D" w:rsidRDefault="000B5B78">
      <w:pPr>
        <w:pStyle w:val="ConsNormal"/>
        <w:widowControl/>
        <w:ind w:firstLine="0"/>
        <w:jc w:val="right"/>
        <w:rPr>
          <w:rFonts w:ascii="Times New Roman" w:hAnsi="Times New Roman" w:cs="Times New Roman"/>
          <w:sz w:val="24"/>
          <w:szCs w:val="24"/>
        </w:rPr>
      </w:pPr>
    </w:p>
    <w:p w14:paraId="2DC1312C" w14:textId="77777777" w:rsidR="0075769F" w:rsidRPr="00BD620D" w:rsidRDefault="000B5B78">
      <w:pPr>
        <w:pStyle w:val="ConsNormal"/>
        <w:widowControl/>
        <w:ind w:firstLine="0"/>
        <w:jc w:val="right"/>
        <w:rPr>
          <w:rFonts w:ascii="Times New Roman" w:hAnsi="Times New Roman" w:cs="Times New Roman"/>
          <w:sz w:val="24"/>
          <w:szCs w:val="24"/>
        </w:rPr>
      </w:pPr>
    </w:p>
    <w:p w14:paraId="678839CD" w14:textId="77777777" w:rsidR="0083081C" w:rsidRPr="00BD620D" w:rsidRDefault="000B5B78">
      <w:pPr>
        <w:pStyle w:val="ConsNormal"/>
        <w:widowControl/>
        <w:ind w:firstLine="0"/>
        <w:jc w:val="right"/>
        <w:rPr>
          <w:rFonts w:ascii="Times New Roman" w:hAnsi="Times New Roman" w:cs="Times New Roman"/>
          <w:sz w:val="24"/>
          <w:szCs w:val="24"/>
        </w:rPr>
      </w:pPr>
    </w:p>
    <w:p w14:paraId="701E5EFD" w14:textId="77777777" w:rsidR="0083081C" w:rsidRDefault="000B5B78">
      <w:pPr>
        <w:pStyle w:val="ConsNormal"/>
        <w:widowControl/>
        <w:ind w:firstLine="0"/>
        <w:jc w:val="right"/>
        <w:rPr>
          <w:rFonts w:ascii="Times New Roman" w:hAnsi="Times New Roman" w:cs="Times New Roman"/>
          <w:sz w:val="24"/>
          <w:szCs w:val="24"/>
        </w:rPr>
      </w:pPr>
    </w:p>
    <w:p w14:paraId="582EF0DE" w14:textId="77777777" w:rsidR="009D45BB" w:rsidRDefault="000B5B78">
      <w:pPr>
        <w:pStyle w:val="ConsNormal"/>
        <w:widowControl/>
        <w:ind w:firstLine="0"/>
        <w:jc w:val="right"/>
        <w:rPr>
          <w:rFonts w:ascii="Times New Roman" w:hAnsi="Times New Roman" w:cs="Times New Roman"/>
          <w:sz w:val="24"/>
          <w:szCs w:val="24"/>
        </w:rPr>
      </w:pPr>
    </w:p>
    <w:p w14:paraId="1BDB504A" w14:textId="77777777" w:rsidR="009D45BB" w:rsidRDefault="000B5B78">
      <w:pPr>
        <w:pStyle w:val="ConsNormal"/>
        <w:widowControl/>
        <w:ind w:firstLine="0"/>
        <w:jc w:val="right"/>
        <w:rPr>
          <w:rFonts w:ascii="Times New Roman" w:hAnsi="Times New Roman" w:cs="Times New Roman"/>
          <w:sz w:val="24"/>
          <w:szCs w:val="24"/>
        </w:rPr>
      </w:pPr>
    </w:p>
    <w:p w14:paraId="47A3DFFA" w14:textId="77777777" w:rsidR="009D45BB" w:rsidRDefault="000B5B78">
      <w:pPr>
        <w:pStyle w:val="ConsNormal"/>
        <w:widowControl/>
        <w:ind w:firstLine="0"/>
        <w:jc w:val="right"/>
        <w:rPr>
          <w:rFonts w:ascii="Times New Roman" w:hAnsi="Times New Roman" w:cs="Times New Roman"/>
          <w:sz w:val="24"/>
          <w:szCs w:val="24"/>
        </w:rPr>
      </w:pPr>
    </w:p>
    <w:p w14:paraId="74D46364" w14:textId="77777777" w:rsidR="009D45BB" w:rsidRDefault="000B5B78">
      <w:pPr>
        <w:pStyle w:val="ConsNormal"/>
        <w:widowControl/>
        <w:ind w:firstLine="0"/>
        <w:jc w:val="right"/>
        <w:rPr>
          <w:rFonts w:ascii="Times New Roman" w:hAnsi="Times New Roman" w:cs="Times New Roman"/>
          <w:sz w:val="24"/>
          <w:szCs w:val="24"/>
        </w:rPr>
      </w:pPr>
    </w:p>
    <w:p w14:paraId="12F5F0E9" w14:textId="77777777" w:rsidR="009D45BB" w:rsidRDefault="000B5B78">
      <w:pPr>
        <w:pStyle w:val="ConsNormal"/>
        <w:widowControl/>
        <w:ind w:firstLine="0"/>
        <w:jc w:val="right"/>
        <w:rPr>
          <w:rFonts w:ascii="Times New Roman" w:hAnsi="Times New Roman" w:cs="Times New Roman"/>
          <w:sz w:val="24"/>
          <w:szCs w:val="24"/>
        </w:rPr>
      </w:pPr>
    </w:p>
    <w:p w14:paraId="0027DE9C" w14:textId="77777777" w:rsidR="009D45BB" w:rsidRDefault="000B5B78">
      <w:pPr>
        <w:pStyle w:val="ConsNormal"/>
        <w:widowControl/>
        <w:ind w:firstLine="0"/>
        <w:jc w:val="right"/>
        <w:rPr>
          <w:rFonts w:ascii="Times New Roman" w:hAnsi="Times New Roman" w:cs="Times New Roman"/>
          <w:sz w:val="24"/>
          <w:szCs w:val="24"/>
        </w:rPr>
      </w:pPr>
    </w:p>
    <w:p w14:paraId="1493B07C" w14:textId="77777777" w:rsidR="009D45BB" w:rsidRDefault="000B5B78">
      <w:pPr>
        <w:pStyle w:val="ConsNormal"/>
        <w:widowControl/>
        <w:ind w:firstLine="0"/>
        <w:jc w:val="right"/>
        <w:rPr>
          <w:rFonts w:ascii="Times New Roman" w:hAnsi="Times New Roman" w:cs="Times New Roman"/>
          <w:sz w:val="24"/>
          <w:szCs w:val="24"/>
        </w:rPr>
      </w:pPr>
    </w:p>
    <w:p w14:paraId="00E6462A" w14:textId="77777777" w:rsidR="009D45BB" w:rsidRDefault="000B5B78">
      <w:pPr>
        <w:pStyle w:val="ConsNormal"/>
        <w:widowControl/>
        <w:ind w:firstLine="0"/>
        <w:jc w:val="right"/>
        <w:rPr>
          <w:rFonts w:ascii="Times New Roman" w:hAnsi="Times New Roman" w:cs="Times New Roman"/>
          <w:sz w:val="24"/>
          <w:szCs w:val="24"/>
        </w:rPr>
      </w:pPr>
    </w:p>
    <w:p w14:paraId="1D1E752F" w14:textId="77777777" w:rsidR="009D45BB" w:rsidRDefault="000B5B78">
      <w:pPr>
        <w:pStyle w:val="ConsNormal"/>
        <w:widowControl/>
        <w:ind w:firstLine="0"/>
        <w:jc w:val="right"/>
        <w:rPr>
          <w:rFonts w:ascii="Times New Roman" w:hAnsi="Times New Roman" w:cs="Times New Roman"/>
          <w:sz w:val="24"/>
          <w:szCs w:val="24"/>
        </w:rPr>
      </w:pPr>
    </w:p>
    <w:p w14:paraId="34825364" w14:textId="77777777" w:rsidR="009D45BB" w:rsidRDefault="000B5B78">
      <w:pPr>
        <w:pStyle w:val="ConsNormal"/>
        <w:widowControl/>
        <w:ind w:firstLine="0"/>
        <w:jc w:val="right"/>
        <w:rPr>
          <w:rFonts w:ascii="Times New Roman" w:hAnsi="Times New Roman" w:cs="Times New Roman"/>
          <w:sz w:val="24"/>
          <w:szCs w:val="24"/>
        </w:rPr>
      </w:pPr>
    </w:p>
    <w:p w14:paraId="06C5E724" w14:textId="77777777" w:rsidR="009D45BB" w:rsidRDefault="000B5B78">
      <w:pPr>
        <w:pStyle w:val="ConsNormal"/>
        <w:widowControl/>
        <w:ind w:firstLine="0"/>
        <w:jc w:val="right"/>
        <w:rPr>
          <w:rFonts w:ascii="Times New Roman" w:hAnsi="Times New Roman" w:cs="Times New Roman"/>
          <w:sz w:val="24"/>
          <w:szCs w:val="24"/>
        </w:rPr>
      </w:pPr>
    </w:p>
    <w:p w14:paraId="71411250" w14:textId="77777777" w:rsidR="009D45BB" w:rsidRDefault="000B5B78">
      <w:pPr>
        <w:pStyle w:val="ConsNormal"/>
        <w:widowControl/>
        <w:ind w:firstLine="0"/>
        <w:jc w:val="right"/>
        <w:rPr>
          <w:rFonts w:ascii="Times New Roman" w:hAnsi="Times New Roman" w:cs="Times New Roman"/>
          <w:sz w:val="24"/>
          <w:szCs w:val="24"/>
        </w:rPr>
      </w:pPr>
    </w:p>
    <w:p w14:paraId="686876C7" w14:textId="77777777" w:rsidR="009D45BB" w:rsidRDefault="000B5B78">
      <w:pPr>
        <w:pStyle w:val="ConsNormal"/>
        <w:widowControl/>
        <w:ind w:firstLine="0"/>
        <w:jc w:val="right"/>
        <w:rPr>
          <w:rFonts w:ascii="Times New Roman" w:hAnsi="Times New Roman" w:cs="Times New Roman"/>
          <w:sz w:val="24"/>
          <w:szCs w:val="24"/>
        </w:rPr>
      </w:pPr>
    </w:p>
    <w:p w14:paraId="0AA1A9E8" w14:textId="77777777" w:rsidR="009D45BB" w:rsidRDefault="000B5B78">
      <w:pPr>
        <w:pStyle w:val="ConsNormal"/>
        <w:widowControl/>
        <w:ind w:firstLine="0"/>
        <w:jc w:val="right"/>
        <w:rPr>
          <w:rFonts w:ascii="Times New Roman" w:hAnsi="Times New Roman" w:cs="Times New Roman"/>
          <w:sz w:val="24"/>
          <w:szCs w:val="24"/>
        </w:rPr>
      </w:pPr>
    </w:p>
    <w:p w14:paraId="76FFD530" w14:textId="77777777" w:rsidR="009D45BB" w:rsidRDefault="000B5B78">
      <w:pPr>
        <w:pStyle w:val="ConsNormal"/>
        <w:widowControl/>
        <w:ind w:firstLine="0"/>
        <w:jc w:val="right"/>
        <w:rPr>
          <w:rFonts w:ascii="Times New Roman" w:hAnsi="Times New Roman" w:cs="Times New Roman"/>
          <w:sz w:val="24"/>
          <w:szCs w:val="24"/>
        </w:rPr>
      </w:pPr>
    </w:p>
    <w:p w14:paraId="4FA27D36" w14:textId="77777777" w:rsidR="009D45BB" w:rsidRDefault="000B5B78">
      <w:pPr>
        <w:pStyle w:val="ConsNormal"/>
        <w:widowControl/>
        <w:ind w:firstLine="0"/>
        <w:jc w:val="right"/>
        <w:rPr>
          <w:rFonts w:ascii="Times New Roman" w:hAnsi="Times New Roman" w:cs="Times New Roman"/>
          <w:sz w:val="24"/>
          <w:szCs w:val="24"/>
        </w:rPr>
      </w:pPr>
    </w:p>
    <w:p w14:paraId="27AA5450" w14:textId="77777777" w:rsidR="009D45BB" w:rsidRDefault="000B5B78">
      <w:pPr>
        <w:pStyle w:val="ConsNormal"/>
        <w:widowControl/>
        <w:ind w:firstLine="0"/>
        <w:jc w:val="right"/>
        <w:rPr>
          <w:rFonts w:ascii="Times New Roman" w:hAnsi="Times New Roman" w:cs="Times New Roman"/>
          <w:sz w:val="24"/>
          <w:szCs w:val="24"/>
        </w:rPr>
      </w:pPr>
    </w:p>
    <w:p w14:paraId="4C7156C8" w14:textId="77777777" w:rsidR="009D45BB" w:rsidRDefault="000B5B78">
      <w:pPr>
        <w:pStyle w:val="ConsNormal"/>
        <w:widowControl/>
        <w:ind w:firstLine="0"/>
        <w:jc w:val="right"/>
        <w:rPr>
          <w:rFonts w:ascii="Times New Roman" w:hAnsi="Times New Roman" w:cs="Times New Roman"/>
          <w:sz w:val="24"/>
          <w:szCs w:val="24"/>
        </w:rPr>
      </w:pPr>
    </w:p>
    <w:p w14:paraId="331B08B4" w14:textId="77777777" w:rsidR="009D45BB" w:rsidRDefault="000B5B78">
      <w:pPr>
        <w:pStyle w:val="ConsNormal"/>
        <w:widowControl/>
        <w:ind w:firstLine="0"/>
        <w:jc w:val="right"/>
        <w:rPr>
          <w:rFonts w:ascii="Times New Roman" w:hAnsi="Times New Roman" w:cs="Times New Roman"/>
          <w:sz w:val="24"/>
          <w:szCs w:val="24"/>
        </w:rPr>
      </w:pPr>
    </w:p>
    <w:p w14:paraId="2F29B743" w14:textId="77777777" w:rsidR="009D45BB" w:rsidRDefault="000B5B78">
      <w:pPr>
        <w:pStyle w:val="ConsNormal"/>
        <w:widowControl/>
        <w:ind w:firstLine="0"/>
        <w:jc w:val="right"/>
        <w:rPr>
          <w:rFonts w:ascii="Times New Roman" w:hAnsi="Times New Roman" w:cs="Times New Roman"/>
          <w:sz w:val="24"/>
          <w:szCs w:val="24"/>
        </w:rPr>
      </w:pPr>
    </w:p>
    <w:p w14:paraId="6E683EF5" w14:textId="77777777" w:rsidR="009D45BB" w:rsidRDefault="000B5B78">
      <w:pPr>
        <w:pStyle w:val="ConsNormal"/>
        <w:widowControl/>
        <w:ind w:firstLine="0"/>
        <w:jc w:val="right"/>
        <w:rPr>
          <w:rFonts w:ascii="Times New Roman" w:hAnsi="Times New Roman" w:cs="Times New Roman"/>
          <w:sz w:val="24"/>
          <w:szCs w:val="24"/>
        </w:rPr>
      </w:pPr>
    </w:p>
    <w:p w14:paraId="304430FF" w14:textId="77777777" w:rsidR="009D45BB" w:rsidRDefault="000B5B78">
      <w:pPr>
        <w:pStyle w:val="ConsNormal"/>
        <w:widowControl/>
        <w:ind w:firstLine="0"/>
        <w:jc w:val="right"/>
        <w:rPr>
          <w:rFonts w:ascii="Times New Roman" w:hAnsi="Times New Roman" w:cs="Times New Roman"/>
          <w:sz w:val="24"/>
          <w:szCs w:val="24"/>
        </w:rPr>
      </w:pPr>
    </w:p>
    <w:p w14:paraId="43186102" w14:textId="77777777" w:rsidR="009D45BB" w:rsidRPr="00BD620D" w:rsidRDefault="000B5B78">
      <w:pPr>
        <w:pStyle w:val="ConsNormal"/>
        <w:widowControl/>
        <w:ind w:firstLine="0"/>
        <w:jc w:val="right"/>
        <w:rPr>
          <w:rFonts w:ascii="Times New Roman" w:hAnsi="Times New Roman" w:cs="Times New Roman"/>
          <w:sz w:val="24"/>
          <w:szCs w:val="24"/>
        </w:rPr>
      </w:pPr>
    </w:p>
    <w:p w14:paraId="194E5050" w14:textId="77777777" w:rsidR="0083081C" w:rsidRPr="00BD620D" w:rsidRDefault="000B5B78">
      <w:pPr>
        <w:pStyle w:val="ConsNormal"/>
        <w:widowControl/>
        <w:ind w:firstLine="0"/>
        <w:jc w:val="right"/>
        <w:rPr>
          <w:rFonts w:ascii="Times New Roman" w:hAnsi="Times New Roman" w:cs="Times New Roman"/>
          <w:sz w:val="24"/>
          <w:szCs w:val="24"/>
        </w:rPr>
      </w:pPr>
    </w:p>
    <w:p w14:paraId="6C6BC495" w14:textId="77777777" w:rsidR="009D45BB" w:rsidRPr="00BD620D" w:rsidRDefault="000B5B78" w:rsidP="009D45B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14:paraId="7D6178D1" w14:textId="77777777" w:rsidR="009D45BB" w:rsidRPr="00BD620D" w:rsidRDefault="000B5B78" w:rsidP="009D45B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1F64F153" w14:textId="77777777" w:rsidR="009D45BB" w:rsidRPr="00BD620D" w:rsidRDefault="000B5B78" w:rsidP="009D45B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УРАЛд-22/__/___</w:t>
      </w:r>
    </w:p>
    <w:p w14:paraId="7E8AB951" w14:textId="77777777" w:rsidR="009D45BB" w:rsidRPr="00BD620D" w:rsidRDefault="000B5B78" w:rsidP="009D45B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 ________2022 г.</w:t>
      </w:r>
    </w:p>
    <w:p w14:paraId="2AF45329" w14:textId="77777777" w:rsidR="0075769F" w:rsidRPr="00BD620D" w:rsidRDefault="000B5B7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p w14:paraId="7A2713BF" w14:textId="77777777" w:rsidR="0075769F" w:rsidRPr="00BD620D" w:rsidRDefault="000B5B78">
      <w:pPr>
        <w:pStyle w:val="ConsNonformat"/>
        <w:widowControl/>
        <w:rPr>
          <w:rFonts w:ascii="Times New Roman" w:hAnsi="Times New Roman" w:cs="Times New Roman"/>
          <w:sz w:val="24"/>
          <w:szCs w:val="24"/>
        </w:rPr>
      </w:pPr>
    </w:p>
    <w:p w14:paraId="482D8E02" w14:textId="77777777" w:rsidR="79256450" w:rsidRDefault="000B5B78" w:rsidP="4EE79287">
      <w:pPr>
        <w:pStyle w:val="ConsNormal"/>
        <w:spacing w:line="259" w:lineRule="auto"/>
        <w:jc w:val="center"/>
        <w:rPr>
          <w:rFonts w:ascii="Times New Roman" w:hAnsi="Times New Roman" w:cs="Times New Roman"/>
          <w:sz w:val="24"/>
          <w:szCs w:val="24"/>
        </w:rPr>
      </w:pPr>
      <w:r>
        <w:rPr>
          <w:rFonts w:ascii="Times New Roman" w:hAnsi="Times New Roman" w:cs="Times New Roman"/>
          <w:sz w:val="24"/>
          <w:szCs w:val="24"/>
        </w:rPr>
        <w:t>Сводная смета на выполнение работ</w:t>
      </w:r>
    </w:p>
    <w:p w14:paraId="16ADB3E0" w14:textId="77777777" w:rsidR="0075769F" w:rsidRPr="00BD620D" w:rsidRDefault="000B5B78">
      <w:pPr>
        <w:pStyle w:val="ConsNonformat"/>
        <w:widowControl/>
        <w:rPr>
          <w:rFonts w:ascii="Times New Roman" w:hAnsi="Times New Roman" w:cs="Times New Roman"/>
          <w:sz w:val="24"/>
          <w:szCs w:val="24"/>
        </w:rPr>
      </w:pPr>
    </w:p>
    <w:p w14:paraId="20DA675A" w14:textId="77777777" w:rsidR="0075769F" w:rsidRPr="00BD620D" w:rsidRDefault="000B5B78">
      <w:pPr>
        <w:pStyle w:val="ConsNonformat"/>
        <w:widowControl/>
        <w:rPr>
          <w:rFonts w:ascii="Times New Roman" w:hAnsi="Times New Roman" w:cs="Times New Roman"/>
          <w:sz w:val="24"/>
          <w:szCs w:val="24"/>
        </w:rPr>
      </w:pPr>
    </w:p>
    <w:p w14:paraId="75BBAC67" w14:textId="77777777" w:rsidR="0075769F" w:rsidRPr="00BD620D" w:rsidRDefault="000B5B78">
      <w:pPr>
        <w:pStyle w:val="ConsNonformat"/>
        <w:widowControl/>
        <w:rPr>
          <w:rFonts w:ascii="Times New Roman" w:hAnsi="Times New Roman" w:cs="Times New Roman"/>
          <w:sz w:val="24"/>
          <w:szCs w:val="24"/>
        </w:rPr>
      </w:pPr>
    </w:p>
    <w:p w14:paraId="3BD1DAE9" w14:textId="77777777" w:rsidR="4EE79287" w:rsidRDefault="000B5B78" w:rsidP="4EE79287">
      <w:pPr>
        <w:pStyle w:val="ConsNonformat"/>
        <w:widowControl/>
        <w:rPr>
          <w:sz w:val="24"/>
          <w:szCs w:val="24"/>
        </w:rPr>
      </w:pPr>
    </w:p>
    <w:p w14:paraId="7CC80145" w14:textId="77777777" w:rsidR="0075769F" w:rsidRPr="00BD620D" w:rsidRDefault="000B5B78">
      <w:pPr>
        <w:pStyle w:val="ConsNonformat"/>
        <w:widowControl/>
        <w:rPr>
          <w:rFonts w:ascii="Times New Roman" w:hAnsi="Times New Roman" w:cs="Times New Roman"/>
          <w:sz w:val="24"/>
          <w:szCs w:val="24"/>
        </w:rPr>
      </w:pPr>
    </w:p>
    <w:p w14:paraId="1FE5B219" w14:textId="77777777" w:rsidR="0075769F" w:rsidRPr="00BD620D" w:rsidRDefault="000B5B78">
      <w:pPr>
        <w:pStyle w:val="ConsNonformat"/>
        <w:widowControl/>
        <w:rPr>
          <w:rFonts w:ascii="Times New Roman" w:hAnsi="Times New Roman" w:cs="Times New Roman"/>
          <w:sz w:val="24"/>
          <w:szCs w:val="24"/>
        </w:rPr>
      </w:pPr>
    </w:p>
    <w:p w14:paraId="49EE30A3" w14:textId="77777777" w:rsidR="00B86050" w:rsidRPr="00BD620D" w:rsidRDefault="000B5B78" w:rsidP="00B86050">
      <w:pPr>
        <w:pBdr>
          <w:top w:val="nil"/>
          <w:left w:val="nil"/>
          <w:bottom w:val="nil"/>
          <w:right w:val="nil"/>
          <w:between w:val="nil"/>
        </w:pBdr>
        <w:ind w:left="4536" w:firstLine="2977"/>
        <w:rPr>
          <w:color w:val="000000"/>
        </w:rPr>
      </w:pPr>
    </w:p>
    <w:tbl>
      <w:tblPr>
        <w:tblW w:w="0" w:type="auto"/>
        <w:tblInd w:w="223" w:type="dxa"/>
        <w:tblLayout w:type="fixed"/>
        <w:tblLook w:val="0000" w:firstRow="0" w:lastRow="0" w:firstColumn="0" w:lastColumn="0" w:noHBand="0" w:noVBand="0"/>
      </w:tblPr>
      <w:tblGrid>
        <w:gridCol w:w="4705"/>
        <w:gridCol w:w="4139"/>
      </w:tblGrid>
      <w:tr w:rsidR="005167C7" w:rsidRPr="00BD620D" w14:paraId="38C92539" w14:textId="77777777" w:rsidTr="005167C7">
        <w:trPr>
          <w:trHeight w:val="2074"/>
        </w:trPr>
        <w:tc>
          <w:tcPr>
            <w:tcW w:w="4705" w:type="dxa"/>
            <w:shd w:val="clear" w:color="auto" w:fill="auto"/>
          </w:tcPr>
          <w:p w14:paraId="51CCC8F6" w14:textId="77777777" w:rsidR="005167C7" w:rsidRPr="00BD620D" w:rsidRDefault="000B5B78" w:rsidP="005167C7">
            <w:r>
              <w:t>Заказчик:</w:t>
            </w:r>
          </w:p>
          <w:p w14:paraId="384666DA" w14:textId="77777777" w:rsidR="005167C7" w:rsidRPr="00BD620D" w:rsidRDefault="000B5B78" w:rsidP="005167C7"/>
          <w:p w14:paraId="7FE478BB" w14:textId="77777777" w:rsidR="005167C7" w:rsidRPr="00BD620D" w:rsidRDefault="000B5B78" w:rsidP="005167C7">
            <w:pPr>
              <w:rPr>
                <w:vertAlign w:val="superscript"/>
              </w:rPr>
            </w:pPr>
            <w:r>
              <w:t xml:space="preserve">________  </w:t>
            </w:r>
          </w:p>
          <w:p w14:paraId="7AF89F55" w14:textId="77777777" w:rsidR="005167C7" w:rsidRPr="00BD620D" w:rsidRDefault="000B5B78" w:rsidP="005167C7">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shd w:val="clear" w:color="auto" w:fill="auto"/>
          </w:tcPr>
          <w:p w14:paraId="2F057465" w14:textId="77777777" w:rsidR="005167C7" w:rsidRPr="00BD620D" w:rsidRDefault="000B5B78" w:rsidP="005167C7">
            <w:r>
              <w:t>Исполнитель:</w:t>
            </w:r>
          </w:p>
          <w:p w14:paraId="7F4F0B8C" w14:textId="77777777" w:rsidR="005167C7" w:rsidRPr="00BD620D" w:rsidRDefault="000B5B78" w:rsidP="005167C7"/>
          <w:p w14:paraId="167AF74B" w14:textId="77777777" w:rsidR="005167C7" w:rsidRPr="00BD620D" w:rsidRDefault="000B5B78" w:rsidP="005167C7">
            <w:pPr>
              <w:rPr>
                <w:vertAlign w:val="superscript"/>
              </w:rPr>
            </w:pPr>
            <w:r>
              <w:t xml:space="preserve">________   </w:t>
            </w:r>
          </w:p>
          <w:p w14:paraId="066DAE6C" w14:textId="77777777" w:rsidR="005167C7" w:rsidRPr="00BD620D" w:rsidRDefault="000B5B78" w:rsidP="005167C7">
            <w:r>
              <w:rPr>
                <w:vertAlign w:val="superscript"/>
              </w:rPr>
              <w:t>(</w:t>
            </w:r>
            <w:proofErr w:type="gramStart"/>
            <w:r>
              <w:rPr>
                <w:vertAlign w:val="superscript"/>
              </w:rPr>
              <w:t xml:space="preserve">подпись)   </w:t>
            </w:r>
            <w:proofErr w:type="gramEnd"/>
            <w:r>
              <w:rPr>
                <w:vertAlign w:val="superscript"/>
              </w:rPr>
              <w:t xml:space="preserve">                     (Ф.И.О.)                                     </w:t>
            </w:r>
          </w:p>
        </w:tc>
      </w:tr>
    </w:tbl>
    <w:p w14:paraId="17A5DA32" w14:textId="77777777" w:rsidR="00B86050" w:rsidRPr="00BD620D" w:rsidRDefault="000B5B78" w:rsidP="00B86050">
      <w:pPr>
        <w:pBdr>
          <w:top w:val="nil"/>
          <w:left w:val="nil"/>
          <w:bottom w:val="nil"/>
          <w:right w:val="nil"/>
          <w:between w:val="nil"/>
        </w:pBdr>
        <w:ind w:left="4536" w:firstLine="2977"/>
        <w:rPr>
          <w:color w:val="000000"/>
        </w:rPr>
      </w:pPr>
    </w:p>
    <w:p w14:paraId="50B06583" w14:textId="77777777" w:rsidR="00B86050" w:rsidRPr="00BD620D" w:rsidRDefault="000B5B78" w:rsidP="00B86050">
      <w:pPr>
        <w:pBdr>
          <w:top w:val="nil"/>
          <w:left w:val="nil"/>
          <w:bottom w:val="nil"/>
          <w:right w:val="nil"/>
          <w:between w:val="nil"/>
        </w:pBdr>
        <w:ind w:left="4536" w:firstLine="2977"/>
        <w:rPr>
          <w:color w:val="000000"/>
        </w:rPr>
      </w:pPr>
    </w:p>
    <w:p w14:paraId="1A333905" w14:textId="77777777" w:rsidR="00B86050" w:rsidRPr="00BD620D" w:rsidRDefault="000B5B78" w:rsidP="00B86050">
      <w:pPr>
        <w:pBdr>
          <w:top w:val="nil"/>
          <w:left w:val="nil"/>
          <w:bottom w:val="nil"/>
          <w:right w:val="nil"/>
          <w:between w:val="nil"/>
        </w:pBdr>
        <w:ind w:left="4536" w:firstLine="2977"/>
        <w:rPr>
          <w:color w:val="000000"/>
        </w:rPr>
      </w:pPr>
    </w:p>
    <w:p w14:paraId="3A1F33E8" w14:textId="77777777" w:rsidR="00B801D6" w:rsidRPr="00BD620D" w:rsidRDefault="000B5B78" w:rsidP="00B86050">
      <w:pPr>
        <w:pBdr>
          <w:top w:val="nil"/>
          <w:left w:val="nil"/>
          <w:bottom w:val="nil"/>
          <w:right w:val="nil"/>
          <w:between w:val="nil"/>
        </w:pBdr>
        <w:ind w:left="4536" w:firstLine="2977"/>
        <w:rPr>
          <w:color w:val="000000"/>
        </w:rPr>
      </w:pPr>
    </w:p>
    <w:p w14:paraId="5A1722DF" w14:textId="77777777" w:rsidR="00B801D6" w:rsidRPr="00BD620D" w:rsidRDefault="000B5B78" w:rsidP="00B86050">
      <w:pPr>
        <w:pBdr>
          <w:top w:val="nil"/>
          <w:left w:val="nil"/>
          <w:bottom w:val="nil"/>
          <w:right w:val="nil"/>
          <w:between w:val="nil"/>
        </w:pBdr>
        <w:ind w:left="4536" w:firstLine="2977"/>
        <w:rPr>
          <w:color w:val="000000"/>
        </w:rPr>
      </w:pPr>
    </w:p>
    <w:p w14:paraId="44A1ABD0" w14:textId="77777777" w:rsidR="00B801D6" w:rsidRPr="00BD620D" w:rsidRDefault="000B5B78" w:rsidP="00B86050">
      <w:pPr>
        <w:pBdr>
          <w:top w:val="nil"/>
          <w:left w:val="nil"/>
          <w:bottom w:val="nil"/>
          <w:right w:val="nil"/>
          <w:between w:val="nil"/>
        </w:pBdr>
        <w:ind w:left="4536" w:firstLine="2977"/>
        <w:rPr>
          <w:color w:val="000000"/>
        </w:rPr>
      </w:pPr>
    </w:p>
    <w:p w14:paraId="09492C7F" w14:textId="77777777" w:rsidR="00B801D6" w:rsidRPr="00BD620D" w:rsidRDefault="000B5B78" w:rsidP="00B86050">
      <w:pPr>
        <w:pBdr>
          <w:top w:val="nil"/>
          <w:left w:val="nil"/>
          <w:bottom w:val="nil"/>
          <w:right w:val="nil"/>
          <w:between w:val="nil"/>
        </w:pBdr>
        <w:ind w:left="4536" w:firstLine="2977"/>
        <w:rPr>
          <w:color w:val="000000"/>
        </w:rPr>
      </w:pPr>
    </w:p>
    <w:p w14:paraId="573CC71F" w14:textId="77777777" w:rsidR="00B801D6" w:rsidRPr="00BD620D" w:rsidRDefault="000B5B78" w:rsidP="00B86050">
      <w:pPr>
        <w:pBdr>
          <w:top w:val="nil"/>
          <w:left w:val="nil"/>
          <w:bottom w:val="nil"/>
          <w:right w:val="nil"/>
          <w:between w:val="nil"/>
        </w:pBdr>
        <w:ind w:left="4536" w:firstLine="2977"/>
        <w:rPr>
          <w:color w:val="000000"/>
        </w:rPr>
      </w:pPr>
    </w:p>
    <w:p w14:paraId="51AFD8F0" w14:textId="77777777" w:rsidR="00B801D6" w:rsidRPr="00BD620D" w:rsidRDefault="000B5B78" w:rsidP="00B86050">
      <w:pPr>
        <w:pBdr>
          <w:top w:val="nil"/>
          <w:left w:val="nil"/>
          <w:bottom w:val="nil"/>
          <w:right w:val="nil"/>
          <w:between w:val="nil"/>
        </w:pBdr>
        <w:ind w:left="4536" w:firstLine="2977"/>
        <w:rPr>
          <w:color w:val="000000"/>
        </w:rPr>
      </w:pPr>
    </w:p>
    <w:p w14:paraId="62223F82" w14:textId="77777777" w:rsidR="00B801D6" w:rsidRPr="00BD620D" w:rsidRDefault="000B5B78" w:rsidP="00B86050">
      <w:pPr>
        <w:pBdr>
          <w:top w:val="nil"/>
          <w:left w:val="nil"/>
          <w:bottom w:val="nil"/>
          <w:right w:val="nil"/>
          <w:between w:val="nil"/>
        </w:pBdr>
        <w:ind w:left="4536" w:firstLine="2977"/>
        <w:rPr>
          <w:color w:val="000000"/>
        </w:rPr>
      </w:pPr>
    </w:p>
    <w:p w14:paraId="56EB53A3" w14:textId="77777777" w:rsidR="00B801D6" w:rsidRPr="00BD620D" w:rsidRDefault="000B5B78" w:rsidP="00B86050">
      <w:pPr>
        <w:pBdr>
          <w:top w:val="nil"/>
          <w:left w:val="nil"/>
          <w:bottom w:val="nil"/>
          <w:right w:val="nil"/>
          <w:between w:val="nil"/>
        </w:pBdr>
        <w:ind w:left="4536" w:firstLine="2977"/>
        <w:rPr>
          <w:color w:val="000000"/>
        </w:rPr>
      </w:pPr>
    </w:p>
    <w:p w14:paraId="1CF48642" w14:textId="77777777" w:rsidR="00B801D6" w:rsidRPr="00BD620D" w:rsidRDefault="000B5B78" w:rsidP="00B86050">
      <w:pPr>
        <w:pBdr>
          <w:top w:val="nil"/>
          <w:left w:val="nil"/>
          <w:bottom w:val="nil"/>
          <w:right w:val="nil"/>
          <w:between w:val="nil"/>
        </w:pBdr>
        <w:ind w:left="4536" w:firstLine="2977"/>
        <w:rPr>
          <w:color w:val="000000"/>
        </w:rPr>
      </w:pPr>
    </w:p>
    <w:p w14:paraId="6BCF56FC" w14:textId="77777777" w:rsidR="00B801D6" w:rsidRPr="00BD620D" w:rsidRDefault="000B5B78" w:rsidP="00B86050">
      <w:pPr>
        <w:pBdr>
          <w:top w:val="nil"/>
          <w:left w:val="nil"/>
          <w:bottom w:val="nil"/>
          <w:right w:val="nil"/>
          <w:between w:val="nil"/>
        </w:pBdr>
        <w:ind w:left="4536" w:firstLine="2977"/>
        <w:rPr>
          <w:color w:val="000000"/>
        </w:rPr>
      </w:pPr>
    </w:p>
    <w:p w14:paraId="0C48E68E" w14:textId="77777777" w:rsidR="00B801D6" w:rsidRPr="00BD620D" w:rsidRDefault="000B5B78" w:rsidP="00B86050">
      <w:pPr>
        <w:pBdr>
          <w:top w:val="nil"/>
          <w:left w:val="nil"/>
          <w:bottom w:val="nil"/>
          <w:right w:val="nil"/>
          <w:between w:val="nil"/>
        </w:pBdr>
        <w:ind w:left="4536" w:firstLine="2977"/>
        <w:rPr>
          <w:color w:val="000000"/>
        </w:rPr>
      </w:pPr>
    </w:p>
    <w:p w14:paraId="63C1835E" w14:textId="77777777" w:rsidR="009D45BB" w:rsidRDefault="000B5B78" w:rsidP="007E3282">
      <w:pPr>
        <w:pBdr>
          <w:top w:val="nil"/>
          <w:left w:val="nil"/>
          <w:bottom w:val="nil"/>
          <w:right w:val="nil"/>
          <w:between w:val="nil"/>
        </w:pBdr>
        <w:tabs>
          <w:tab w:val="left" w:pos="3686"/>
        </w:tabs>
        <w:ind w:left="3686"/>
        <w:jc w:val="right"/>
        <w:rPr>
          <w:color w:val="000000"/>
        </w:rPr>
      </w:pPr>
    </w:p>
    <w:p w14:paraId="11D98651" w14:textId="77777777" w:rsidR="009D45BB" w:rsidRDefault="000B5B78" w:rsidP="007E3282">
      <w:pPr>
        <w:pBdr>
          <w:top w:val="nil"/>
          <w:left w:val="nil"/>
          <w:bottom w:val="nil"/>
          <w:right w:val="nil"/>
          <w:between w:val="nil"/>
        </w:pBdr>
        <w:tabs>
          <w:tab w:val="left" w:pos="3686"/>
        </w:tabs>
        <w:ind w:left="3686"/>
        <w:jc w:val="right"/>
        <w:rPr>
          <w:color w:val="000000"/>
        </w:rPr>
      </w:pPr>
    </w:p>
    <w:p w14:paraId="61028ABF" w14:textId="77777777" w:rsidR="002E76A0" w:rsidRDefault="000B5B78" w:rsidP="007E3282">
      <w:pPr>
        <w:pBdr>
          <w:top w:val="nil"/>
          <w:left w:val="nil"/>
          <w:bottom w:val="nil"/>
          <w:right w:val="nil"/>
          <w:between w:val="nil"/>
        </w:pBdr>
        <w:tabs>
          <w:tab w:val="left" w:pos="3686"/>
        </w:tabs>
        <w:ind w:left="3686"/>
        <w:jc w:val="right"/>
        <w:rPr>
          <w:color w:val="000000"/>
        </w:rPr>
      </w:pPr>
    </w:p>
    <w:p w14:paraId="39919981" w14:textId="77777777" w:rsidR="002E76A0" w:rsidRDefault="000B5B78" w:rsidP="007E3282">
      <w:pPr>
        <w:pBdr>
          <w:top w:val="nil"/>
          <w:left w:val="nil"/>
          <w:bottom w:val="nil"/>
          <w:right w:val="nil"/>
          <w:between w:val="nil"/>
        </w:pBdr>
        <w:tabs>
          <w:tab w:val="left" w:pos="3686"/>
        </w:tabs>
        <w:ind w:left="3686"/>
        <w:jc w:val="right"/>
        <w:rPr>
          <w:color w:val="000000"/>
        </w:rPr>
      </w:pPr>
    </w:p>
    <w:p w14:paraId="21BAB4B8" w14:textId="77777777" w:rsidR="002E76A0" w:rsidRDefault="000B5B78" w:rsidP="007E3282">
      <w:pPr>
        <w:pBdr>
          <w:top w:val="nil"/>
          <w:left w:val="nil"/>
          <w:bottom w:val="nil"/>
          <w:right w:val="nil"/>
          <w:between w:val="nil"/>
        </w:pBdr>
        <w:tabs>
          <w:tab w:val="left" w:pos="3686"/>
        </w:tabs>
        <w:ind w:left="3686"/>
        <w:jc w:val="right"/>
        <w:rPr>
          <w:color w:val="000000"/>
        </w:rPr>
      </w:pPr>
    </w:p>
    <w:p w14:paraId="12B3BBEE" w14:textId="77777777" w:rsidR="002E76A0" w:rsidRDefault="000B5B78" w:rsidP="007E3282">
      <w:pPr>
        <w:pBdr>
          <w:top w:val="nil"/>
          <w:left w:val="nil"/>
          <w:bottom w:val="nil"/>
          <w:right w:val="nil"/>
          <w:between w:val="nil"/>
        </w:pBdr>
        <w:tabs>
          <w:tab w:val="left" w:pos="3686"/>
        </w:tabs>
        <w:ind w:left="3686"/>
        <w:jc w:val="right"/>
        <w:rPr>
          <w:color w:val="000000"/>
        </w:rPr>
      </w:pPr>
    </w:p>
    <w:p w14:paraId="143D5F13" w14:textId="77777777" w:rsidR="002E76A0" w:rsidRDefault="000B5B78" w:rsidP="007E3282">
      <w:pPr>
        <w:pBdr>
          <w:top w:val="nil"/>
          <w:left w:val="nil"/>
          <w:bottom w:val="nil"/>
          <w:right w:val="nil"/>
          <w:between w:val="nil"/>
        </w:pBdr>
        <w:tabs>
          <w:tab w:val="left" w:pos="3686"/>
        </w:tabs>
        <w:ind w:left="3686"/>
        <w:jc w:val="right"/>
        <w:rPr>
          <w:color w:val="000000"/>
        </w:rPr>
      </w:pPr>
    </w:p>
    <w:p w14:paraId="11750591" w14:textId="77777777" w:rsidR="002E76A0" w:rsidRDefault="000B5B78" w:rsidP="007E3282">
      <w:pPr>
        <w:pBdr>
          <w:top w:val="nil"/>
          <w:left w:val="nil"/>
          <w:bottom w:val="nil"/>
          <w:right w:val="nil"/>
          <w:between w:val="nil"/>
        </w:pBdr>
        <w:tabs>
          <w:tab w:val="left" w:pos="3686"/>
        </w:tabs>
        <w:ind w:left="3686"/>
        <w:jc w:val="right"/>
        <w:rPr>
          <w:color w:val="000000"/>
        </w:rPr>
      </w:pPr>
    </w:p>
    <w:p w14:paraId="51633EDA" w14:textId="77777777" w:rsidR="002E76A0" w:rsidRDefault="000B5B78" w:rsidP="007E3282">
      <w:pPr>
        <w:pBdr>
          <w:top w:val="nil"/>
          <w:left w:val="nil"/>
          <w:bottom w:val="nil"/>
          <w:right w:val="nil"/>
          <w:between w:val="nil"/>
        </w:pBdr>
        <w:tabs>
          <w:tab w:val="left" w:pos="3686"/>
        </w:tabs>
        <w:ind w:left="3686"/>
        <w:jc w:val="right"/>
        <w:rPr>
          <w:color w:val="000000"/>
        </w:rPr>
      </w:pPr>
    </w:p>
    <w:p w14:paraId="676F0D5B" w14:textId="77777777" w:rsidR="002E76A0" w:rsidRDefault="000B5B78" w:rsidP="007E3282">
      <w:pPr>
        <w:pBdr>
          <w:top w:val="nil"/>
          <w:left w:val="nil"/>
          <w:bottom w:val="nil"/>
          <w:right w:val="nil"/>
          <w:between w:val="nil"/>
        </w:pBdr>
        <w:tabs>
          <w:tab w:val="left" w:pos="3686"/>
        </w:tabs>
        <w:ind w:left="3686"/>
        <w:jc w:val="right"/>
        <w:rPr>
          <w:color w:val="000000"/>
        </w:rPr>
      </w:pPr>
    </w:p>
    <w:p w14:paraId="2A6045EF" w14:textId="77777777" w:rsidR="002E76A0" w:rsidRDefault="000B5B78" w:rsidP="007E3282">
      <w:pPr>
        <w:pBdr>
          <w:top w:val="nil"/>
          <w:left w:val="nil"/>
          <w:bottom w:val="nil"/>
          <w:right w:val="nil"/>
          <w:between w:val="nil"/>
        </w:pBdr>
        <w:tabs>
          <w:tab w:val="left" w:pos="3686"/>
        </w:tabs>
        <w:ind w:left="3686"/>
        <w:jc w:val="right"/>
        <w:rPr>
          <w:color w:val="000000"/>
        </w:rPr>
      </w:pPr>
    </w:p>
    <w:p w14:paraId="4A67AE8D" w14:textId="77777777" w:rsidR="009D45BB" w:rsidRDefault="000B5B78" w:rsidP="007E3282">
      <w:pPr>
        <w:pBdr>
          <w:top w:val="nil"/>
          <w:left w:val="nil"/>
          <w:bottom w:val="nil"/>
          <w:right w:val="nil"/>
          <w:between w:val="nil"/>
        </w:pBdr>
        <w:tabs>
          <w:tab w:val="left" w:pos="3686"/>
        </w:tabs>
        <w:ind w:left="3686"/>
        <w:jc w:val="right"/>
        <w:rPr>
          <w:color w:val="000000"/>
        </w:rPr>
      </w:pPr>
    </w:p>
    <w:p w14:paraId="06A03111" w14:textId="77777777" w:rsidR="009D45BB" w:rsidRDefault="000B5B78" w:rsidP="007E3282">
      <w:pPr>
        <w:pBdr>
          <w:top w:val="nil"/>
          <w:left w:val="nil"/>
          <w:bottom w:val="nil"/>
          <w:right w:val="nil"/>
          <w:between w:val="nil"/>
        </w:pBdr>
        <w:tabs>
          <w:tab w:val="left" w:pos="3686"/>
        </w:tabs>
        <w:ind w:left="3686"/>
        <w:jc w:val="right"/>
        <w:rPr>
          <w:color w:val="000000"/>
        </w:rPr>
      </w:pPr>
    </w:p>
    <w:p w14:paraId="4A87047C" w14:textId="77777777" w:rsidR="009D45BB" w:rsidRDefault="000B5B78" w:rsidP="007E3282">
      <w:pPr>
        <w:pBdr>
          <w:top w:val="nil"/>
          <w:left w:val="nil"/>
          <w:bottom w:val="nil"/>
          <w:right w:val="nil"/>
          <w:between w:val="nil"/>
        </w:pBdr>
        <w:tabs>
          <w:tab w:val="left" w:pos="3686"/>
        </w:tabs>
        <w:ind w:left="3686"/>
        <w:jc w:val="right"/>
        <w:rPr>
          <w:color w:val="000000"/>
        </w:rPr>
      </w:pPr>
    </w:p>
    <w:p w14:paraId="26D9CCC3" w14:textId="77777777" w:rsidR="009D45BB" w:rsidRPr="00BD620D" w:rsidRDefault="000B5B78" w:rsidP="009D45B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0C9120D2" w14:textId="77777777" w:rsidR="009D45BB" w:rsidRPr="00BD620D" w:rsidRDefault="000B5B78" w:rsidP="009D45B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36A4D2CF" w14:textId="77777777" w:rsidR="009D45BB" w:rsidRPr="00BD620D" w:rsidRDefault="000B5B78" w:rsidP="009D45B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/22/__/___</w:t>
      </w:r>
    </w:p>
    <w:p w14:paraId="6C3823B7" w14:textId="77777777" w:rsidR="007E3282" w:rsidRPr="00BD620D" w:rsidRDefault="000B5B78" w:rsidP="009D45BB">
      <w:pPr>
        <w:pBdr>
          <w:top w:val="nil"/>
          <w:left w:val="nil"/>
          <w:bottom w:val="nil"/>
          <w:right w:val="nil"/>
          <w:between w:val="nil"/>
        </w:pBdr>
        <w:tabs>
          <w:tab w:val="left" w:pos="3686"/>
        </w:tabs>
        <w:ind w:left="3686"/>
        <w:jc w:val="right"/>
        <w:rPr>
          <w:color w:val="000000"/>
        </w:rPr>
      </w:pPr>
      <w:r>
        <w:t>от «__» ________2022 г.</w:t>
      </w:r>
    </w:p>
    <w:p w14:paraId="40BF1F7D" w14:textId="77777777" w:rsidR="007E3282" w:rsidRPr="009D45BB" w:rsidRDefault="000B5B78" w:rsidP="009D45BB">
      <w:pPr>
        <w:shd w:val="clear" w:color="auto" w:fill="FFFFFF"/>
        <w:spacing w:line="360" w:lineRule="atLeast"/>
        <w:jc w:val="center"/>
        <w:rPr>
          <w:b/>
          <w:color w:val="BFBFBF" w:themeColor="background1" w:themeShade="BF"/>
          <w:sz w:val="96"/>
          <w:szCs w:val="22"/>
        </w:rPr>
      </w:pPr>
      <w:r>
        <w:rPr>
          <w:b/>
          <w:color w:val="BFBFBF" w:themeColor="background1" w:themeShade="BF"/>
          <w:sz w:val="96"/>
          <w:szCs w:val="22"/>
        </w:rPr>
        <w:t>ФОРМА</w:t>
      </w:r>
    </w:p>
    <w:p w14:paraId="7F27C98F" w14:textId="77777777" w:rsidR="007E3282" w:rsidRPr="00887581" w:rsidRDefault="000B5B78" w:rsidP="007E3282">
      <w:pPr>
        <w:shd w:val="clear" w:color="auto" w:fill="FFFFFF"/>
        <w:ind w:firstLine="709"/>
        <w:jc w:val="center"/>
        <w:rPr>
          <w:bCs/>
        </w:rPr>
      </w:pPr>
      <w:r>
        <w:rPr>
          <w:bCs/>
        </w:rPr>
        <w:t>Акт приема-передачи документов</w:t>
      </w:r>
    </w:p>
    <w:p w14:paraId="346C7A45" w14:textId="77777777" w:rsidR="007E3282" w:rsidRPr="00887581" w:rsidRDefault="000B5B78" w:rsidP="007E3282">
      <w:pPr>
        <w:shd w:val="clear" w:color="auto" w:fill="FFFFFF"/>
        <w:ind w:firstLine="709"/>
        <w:jc w:val="center"/>
        <w:rPr>
          <w:bCs/>
        </w:rPr>
      </w:pPr>
    </w:p>
    <w:p w14:paraId="409B84B4" w14:textId="77777777" w:rsidR="007E3282" w:rsidRPr="00BD620D" w:rsidRDefault="000B5B78" w:rsidP="007E3282">
      <w:pPr>
        <w:shd w:val="clear" w:color="auto" w:fill="FFFFFF"/>
        <w:ind w:firstLine="709"/>
        <w:jc w:val="both"/>
        <w:rPr>
          <w:b/>
          <w:bCs/>
          <w:sz w:val="22"/>
          <w:szCs w:val="22"/>
        </w:rPr>
      </w:pPr>
    </w:p>
    <w:p w14:paraId="293ECCDA" w14:textId="77777777" w:rsidR="00B810BB" w:rsidRPr="00BD620D" w:rsidRDefault="000B5B78" w:rsidP="007E3282">
      <w:pPr>
        <w:shd w:val="clear" w:color="auto" w:fill="FFFFFF"/>
        <w:ind w:firstLine="709"/>
        <w:jc w:val="both"/>
      </w:pPr>
      <w:r>
        <w:t xml:space="preserve">Настоящим Актом приема-передачи документов Стороны Договора № УРАЛд-22/__/____ от «___» __________ 2022 года подтверждают, что __________ (наименование стороны, передающей документы) переданы, а ________________ (наименование стороны, получающей </w:t>
      </w:r>
      <w:proofErr w:type="spellStart"/>
      <w:r>
        <w:t>джокументы</w:t>
      </w:r>
      <w:proofErr w:type="spellEnd"/>
      <w:r>
        <w:t>) получены документы в соответствии с настоящим перечнем:</w:t>
      </w:r>
    </w:p>
    <w:p w14:paraId="69458A67" w14:textId="77777777" w:rsidR="007E3282" w:rsidRPr="00BD620D" w:rsidRDefault="000B5B78" w:rsidP="007E3282">
      <w:pPr>
        <w:shd w:val="clear" w:color="auto" w:fill="FFFFFF"/>
        <w:ind w:firstLine="709"/>
        <w:jc w:val="both"/>
        <w:rPr>
          <w:b/>
          <w:bCs/>
          <w:sz w:val="22"/>
          <w:szCs w:val="22"/>
        </w:rPr>
      </w:pPr>
      <w:r>
        <w:t xml:space="preserve"> </w:t>
      </w:r>
    </w:p>
    <w:tbl>
      <w:tblPr>
        <w:tblStyle w:val="afff0"/>
        <w:tblW w:w="9747" w:type="dxa"/>
        <w:tblLook w:val="04A0" w:firstRow="1" w:lastRow="0" w:firstColumn="1" w:lastColumn="0" w:noHBand="0" w:noVBand="1"/>
      </w:tblPr>
      <w:tblGrid>
        <w:gridCol w:w="546"/>
        <w:gridCol w:w="4949"/>
        <w:gridCol w:w="1943"/>
        <w:gridCol w:w="2309"/>
      </w:tblGrid>
      <w:tr w:rsidR="00B810BB" w:rsidRPr="00BD620D" w14:paraId="498FB897" w14:textId="77777777" w:rsidTr="00B810BB">
        <w:tc>
          <w:tcPr>
            <w:tcW w:w="546" w:type="dxa"/>
          </w:tcPr>
          <w:p w14:paraId="2BDB8F00" w14:textId="77777777" w:rsidR="00B810BB" w:rsidRPr="00BD620D" w:rsidRDefault="000B5B78" w:rsidP="00B810BB">
            <w:pPr>
              <w:jc w:val="center"/>
              <w:rPr>
                <w:b/>
                <w:bCs/>
                <w:sz w:val="22"/>
                <w:szCs w:val="22"/>
              </w:rPr>
            </w:pPr>
            <w:r>
              <w:rPr>
                <w:b/>
                <w:bCs/>
                <w:sz w:val="22"/>
                <w:szCs w:val="22"/>
              </w:rPr>
              <w:t>№ п/п</w:t>
            </w:r>
          </w:p>
        </w:tc>
        <w:tc>
          <w:tcPr>
            <w:tcW w:w="4949" w:type="dxa"/>
          </w:tcPr>
          <w:p w14:paraId="2109B6F6" w14:textId="77777777" w:rsidR="00B810BB" w:rsidRPr="00BD620D" w:rsidRDefault="000B5B78" w:rsidP="00B810BB">
            <w:pPr>
              <w:jc w:val="center"/>
              <w:rPr>
                <w:b/>
                <w:bCs/>
                <w:sz w:val="22"/>
                <w:szCs w:val="22"/>
              </w:rPr>
            </w:pPr>
            <w:r>
              <w:rPr>
                <w:b/>
                <w:bCs/>
                <w:sz w:val="22"/>
                <w:szCs w:val="22"/>
              </w:rPr>
              <w:t>Наименование документа</w:t>
            </w:r>
          </w:p>
        </w:tc>
        <w:tc>
          <w:tcPr>
            <w:tcW w:w="1943" w:type="dxa"/>
          </w:tcPr>
          <w:p w14:paraId="0CBCCB8B" w14:textId="77777777" w:rsidR="00B810BB" w:rsidRPr="00BD620D" w:rsidRDefault="000B5B78" w:rsidP="00B810BB">
            <w:pPr>
              <w:jc w:val="center"/>
              <w:rPr>
                <w:b/>
                <w:bCs/>
                <w:sz w:val="22"/>
                <w:szCs w:val="22"/>
              </w:rPr>
            </w:pPr>
            <w:r>
              <w:rPr>
                <w:b/>
                <w:bCs/>
                <w:sz w:val="22"/>
                <w:szCs w:val="22"/>
              </w:rPr>
              <w:t>Кол-во листов</w:t>
            </w:r>
          </w:p>
        </w:tc>
        <w:tc>
          <w:tcPr>
            <w:tcW w:w="2309" w:type="dxa"/>
          </w:tcPr>
          <w:p w14:paraId="41D9549C" w14:textId="77777777" w:rsidR="00B810BB" w:rsidRPr="00BD620D" w:rsidRDefault="000B5B78" w:rsidP="00B810BB">
            <w:pPr>
              <w:jc w:val="center"/>
              <w:rPr>
                <w:b/>
                <w:bCs/>
                <w:sz w:val="22"/>
                <w:szCs w:val="22"/>
              </w:rPr>
            </w:pPr>
            <w:r>
              <w:rPr>
                <w:b/>
                <w:bCs/>
                <w:sz w:val="22"/>
                <w:szCs w:val="22"/>
              </w:rPr>
              <w:t xml:space="preserve">Форма документа </w:t>
            </w:r>
            <w:r>
              <w:rPr>
                <w:bCs/>
                <w:sz w:val="22"/>
                <w:szCs w:val="22"/>
              </w:rPr>
              <w:t>(оригинал, копия, электронный носитель)</w:t>
            </w:r>
          </w:p>
        </w:tc>
      </w:tr>
      <w:tr w:rsidR="00B810BB" w:rsidRPr="00BD620D" w14:paraId="6FD2E2AC" w14:textId="77777777" w:rsidTr="00B810BB">
        <w:tc>
          <w:tcPr>
            <w:tcW w:w="546" w:type="dxa"/>
          </w:tcPr>
          <w:p w14:paraId="29A9637B" w14:textId="77777777" w:rsidR="00B810BB" w:rsidRPr="00BD620D" w:rsidRDefault="000B5B78" w:rsidP="007E3282">
            <w:pPr>
              <w:jc w:val="both"/>
              <w:rPr>
                <w:bCs/>
                <w:sz w:val="22"/>
                <w:szCs w:val="22"/>
              </w:rPr>
            </w:pPr>
            <w:r>
              <w:rPr>
                <w:bCs/>
                <w:sz w:val="22"/>
                <w:szCs w:val="22"/>
              </w:rPr>
              <w:t>1</w:t>
            </w:r>
          </w:p>
        </w:tc>
        <w:tc>
          <w:tcPr>
            <w:tcW w:w="4949" w:type="dxa"/>
          </w:tcPr>
          <w:p w14:paraId="625A2B5D" w14:textId="77777777" w:rsidR="00B810BB" w:rsidRPr="00BD620D" w:rsidRDefault="000B5B78" w:rsidP="007E3282">
            <w:pPr>
              <w:jc w:val="both"/>
              <w:rPr>
                <w:bCs/>
                <w:sz w:val="22"/>
                <w:szCs w:val="22"/>
              </w:rPr>
            </w:pPr>
          </w:p>
        </w:tc>
        <w:tc>
          <w:tcPr>
            <w:tcW w:w="1943" w:type="dxa"/>
          </w:tcPr>
          <w:p w14:paraId="383E8C24" w14:textId="77777777" w:rsidR="00B810BB" w:rsidRPr="00BD620D" w:rsidRDefault="000B5B78" w:rsidP="007E3282">
            <w:pPr>
              <w:jc w:val="both"/>
              <w:rPr>
                <w:bCs/>
                <w:sz w:val="22"/>
                <w:szCs w:val="22"/>
              </w:rPr>
            </w:pPr>
          </w:p>
        </w:tc>
        <w:tc>
          <w:tcPr>
            <w:tcW w:w="2309" w:type="dxa"/>
          </w:tcPr>
          <w:p w14:paraId="5293167F" w14:textId="77777777" w:rsidR="00B810BB" w:rsidRPr="00BD620D" w:rsidRDefault="000B5B78" w:rsidP="007E3282">
            <w:pPr>
              <w:jc w:val="both"/>
              <w:rPr>
                <w:bCs/>
                <w:sz w:val="22"/>
                <w:szCs w:val="22"/>
              </w:rPr>
            </w:pPr>
          </w:p>
        </w:tc>
      </w:tr>
      <w:tr w:rsidR="009D45BB" w:rsidRPr="00BD620D" w14:paraId="2AF6F07D" w14:textId="77777777" w:rsidTr="00B810BB">
        <w:tc>
          <w:tcPr>
            <w:tcW w:w="546" w:type="dxa"/>
          </w:tcPr>
          <w:p w14:paraId="084EC6D7" w14:textId="77777777" w:rsidR="009D45BB" w:rsidRPr="00BD620D" w:rsidRDefault="000B5B78" w:rsidP="007E3282">
            <w:pPr>
              <w:jc w:val="both"/>
              <w:rPr>
                <w:bCs/>
                <w:sz w:val="22"/>
                <w:szCs w:val="22"/>
              </w:rPr>
            </w:pPr>
            <w:r>
              <w:rPr>
                <w:bCs/>
                <w:sz w:val="22"/>
                <w:szCs w:val="22"/>
              </w:rPr>
              <w:t>2</w:t>
            </w:r>
          </w:p>
        </w:tc>
        <w:tc>
          <w:tcPr>
            <w:tcW w:w="4949" w:type="dxa"/>
          </w:tcPr>
          <w:p w14:paraId="512EDE60" w14:textId="77777777" w:rsidR="009D45BB" w:rsidRPr="00BD620D" w:rsidRDefault="000B5B78" w:rsidP="007E3282">
            <w:pPr>
              <w:jc w:val="both"/>
              <w:rPr>
                <w:bCs/>
                <w:sz w:val="22"/>
                <w:szCs w:val="22"/>
              </w:rPr>
            </w:pPr>
          </w:p>
        </w:tc>
        <w:tc>
          <w:tcPr>
            <w:tcW w:w="1943" w:type="dxa"/>
          </w:tcPr>
          <w:p w14:paraId="0E15F287" w14:textId="77777777" w:rsidR="009D45BB" w:rsidRPr="00BD620D" w:rsidRDefault="000B5B78" w:rsidP="007E3282">
            <w:pPr>
              <w:jc w:val="both"/>
              <w:rPr>
                <w:bCs/>
                <w:sz w:val="22"/>
                <w:szCs w:val="22"/>
              </w:rPr>
            </w:pPr>
          </w:p>
        </w:tc>
        <w:tc>
          <w:tcPr>
            <w:tcW w:w="2309" w:type="dxa"/>
          </w:tcPr>
          <w:p w14:paraId="7B05DCDC" w14:textId="77777777" w:rsidR="009D45BB" w:rsidRPr="00BD620D" w:rsidRDefault="000B5B78" w:rsidP="007E3282">
            <w:pPr>
              <w:jc w:val="both"/>
              <w:rPr>
                <w:bCs/>
                <w:sz w:val="22"/>
                <w:szCs w:val="22"/>
              </w:rPr>
            </w:pPr>
          </w:p>
        </w:tc>
      </w:tr>
      <w:tr w:rsidR="009D45BB" w:rsidRPr="00BD620D" w14:paraId="4B1DC631" w14:textId="77777777" w:rsidTr="00B810BB">
        <w:tc>
          <w:tcPr>
            <w:tcW w:w="546" w:type="dxa"/>
          </w:tcPr>
          <w:p w14:paraId="5E74BBF5" w14:textId="77777777" w:rsidR="009D45BB" w:rsidRPr="00BD620D" w:rsidRDefault="000B5B78" w:rsidP="007E3282">
            <w:pPr>
              <w:jc w:val="both"/>
              <w:rPr>
                <w:bCs/>
                <w:sz w:val="22"/>
                <w:szCs w:val="22"/>
              </w:rPr>
            </w:pPr>
          </w:p>
        </w:tc>
        <w:tc>
          <w:tcPr>
            <w:tcW w:w="4949" w:type="dxa"/>
          </w:tcPr>
          <w:p w14:paraId="3F5B89F5" w14:textId="77777777" w:rsidR="009D45BB" w:rsidRPr="00BD620D" w:rsidRDefault="000B5B78" w:rsidP="007E3282">
            <w:pPr>
              <w:jc w:val="both"/>
              <w:rPr>
                <w:bCs/>
                <w:sz w:val="22"/>
                <w:szCs w:val="22"/>
              </w:rPr>
            </w:pPr>
          </w:p>
        </w:tc>
        <w:tc>
          <w:tcPr>
            <w:tcW w:w="1943" w:type="dxa"/>
          </w:tcPr>
          <w:p w14:paraId="35C861AF" w14:textId="77777777" w:rsidR="009D45BB" w:rsidRPr="00BD620D" w:rsidRDefault="000B5B78" w:rsidP="007E3282">
            <w:pPr>
              <w:jc w:val="both"/>
              <w:rPr>
                <w:bCs/>
                <w:sz w:val="22"/>
                <w:szCs w:val="22"/>
              </w:rPr>
            </w:pPr>
          </w:p>
        </w:tc>
        <w:tc>
          <w:tcPr>
            <w:tcW w:w="2309" w:type="dxa"/>
          </w:tcPr>
          <w:p w14:paraId="63583CB5" w14:textId="77777777" w:rsidR="009D45BB" w:rsidRPr="00BD620D" w:rsidRDefault="000B5B78" w:rsidP="007E3282">
            <w:pPr>
              <w:jc w:val="both"/>
              <w:rPr>
                <w:bCs/>
                <w:sz w:val="22"/>
                <w:szCs w:val="22"/>
              </w:rPr>
            </w:pPr>
          </w:p>
        </w:tc>
      </w:tr>
    </w:tbl>
    <w:p w14:paraId="504928DB" w14:textId="77777777" w:rsidR="00B810BB" w:rsidRPr="00BD620D" w:rsidRDefault="000B5B78" w:rsidP="007E3282">
      <w:pPr>
        <w:shd w:val="clear" w:color="auto" w:fill="FFFFFF"/>
        <w:ind w:firstLine="709"/>
        <w:jc w:val="both"/>
        <w:rPr>
          <w:b/>
          <w:bCs/>
          <w:sz w:val="22"/>
          <w:szCs w:val="22"/>
        </w:rPr>
      </w:pPr>
    </w:p>
    <w:p w14:paraId="21B13858" w14:textId="77777777" w:rsidR="00B810BB" w:rsidRPr="00BD620D" w:rsidRDefault="000B5B78" w:rsidP="007E3282">
      <w:pPr>
        <w:shd w:val="clear" w:color="auto" w:fill="FFFFFF"/>
        <w:ind w:firstLine="709"/>
        <w:jc w:val="both"/>
        <w:rPr>
          <w:sz w:val="22"/>
          <w:szCs w:val="22"/>
        </w:rPr>
      </w:pPr>
    </w:p>
    <w:p w14:paraId="26CB5931" w14:textId="77777777" w:rsidR="007E3282" w:rsidRPr="00BD620D" w:rsidRDefault="000B5B78" w:rsidP="007E3282">
      <w:pPr>
        <w:shd w:val="clear" w:color="auto" w:fill="FFFFFF"/>
        <w:spacing w:after="260"/>
        <w:ind w:firstLine="567"/>
        <w:jc w:val="both"/>
        <w:rPr>
          <w:sz w:val="22"/>
          <w:szCs w:val="22"/>
          <w:vertAlign w:val="superscript"/>
        </w:rPr>
      </w:pPr>
      <w:r>
        <w:rPr>
          <w:sz w:val="22"/>
          <w:szCs w:val="22"/>
        </w:rPr>
        <w:t xml:space="preserve">Настоящим гарантирую сохранность получаемых документов и соблюдение </w:t>
      </w:r>
      <w:r>
        <w:rPr>
          <w:sz w:val="22"/>
          <w:szCs w:val="22"/>
        </w:rPr>
        <w:t>конфиденциальности в течение не менее 3 (трех) лет в отношении полученных сведений.</w:t>
      </w:r>
      <w:r>
        <w:rPr>
          <w:sz w:val="22"/>
          <w:szCs w:val="22"/>
          <w:vertAlign w:val="superscript"/>
        </w:rPr>
        <w:t>1</w:t>
      </w:r>
    </w:p>
    <w:p w14:paraId="622982BE" w14:textId="77777777" w:rsidR="007E3282" w:rsidRPr="00BD620D" w:rsidRDefault="000B5B78" w:rsidP="007E3282">
      <w:pPr>
        <w:jc w:val="both"/>
        <w:rPr>
          <w:sz w:val="22"/>
          <w:szCs w:val="22"/>
        </w:rPr>
      </w:pPr>
    </w:p>
    <w:p w14:paraId="6D8999F9" w14:textId="77777777" w:rsidR="00B801D6" w:rsidRPr="00BD620D" w:rsidRDefault="000B5B78" w:rsidP="00B801D6">
      <w:pPr>
        <w:shd w:val="clear" w:color="auto" w:fill="FFFFFF"/>
        <w:jc w:val="both"/>
        <w:rPr>
          <w:sz w:val="22"/>
          <w:szCs w:val="22"/>
        </w:rPr>
      </w:pPr>
    </w:p>
    <w:p w14:paraId="52E4D553" w14:textId="77777777" w:rsidR="00B801D6" w:rsidRPr="00BD620D" w:rsidRDefault="000B5B78" w:rsidP="00B801D6">
      <w:pPr>
        <w:shd w:val="clear" w:color="auto" w:fill="FFFFFF"/>
        <w:jc w:val="both"/>
        <w:rPr>
          <w:sz w:val="22"/>
          <w:szCs w:val="22"/>
        </w:rPr>
      </w:pPr>
      <w:r>
        <w:rPr>
          <w:sz w:val="22"/>
          <w:szCs w:val="22"/>
        </w:rPr>
        <w:t xml:space="preserve">Документы </w:t>
      </w:r>
      <w:proofErr w:type="gramStart"/>
      <w:r>
        <w:rPr>
          <w:sz w:val="22"/>
          <w:szCs w:val="22"/>
        </w:rPr>
        <w:t xml:space="preserve">переданы:   </w:t>
      </w:r>
      <w:proofErr w:type="gramEnd"/>
      <w:r>
        <w:rPr>
          <w:sz w:val="22"/>
          <w:szCs w:val="22"/>
        </w:rPr>
        <w:t xml:space="preserve">                                                        Документы получены:</w:t>
      </w:r>
    </w:p>
    <w:p w14:paraId="2FD8B256" w14:textId="77777777" w:rsidR="00B801D6" w:rsidRPr="00BD620D" w:rsidRDefault="000B5B78" w:rsidP="00B801D6">
      <w:pPr>
        <w:shd w:val="clear" w:color="auto" w:fill="FFFFFF"/>
        <w:jc w:val="both"/>
        <w:rPr>
          <w:sz w:val="22"/>
          <w:szCs w:val="22"/>
        </w:rPr>
      </w:pPr>
      <w:r>
        <w:rPr>
          <w:sz w:val="22"/>
          <w:szCs w:val="22"/>
        </w:rPr>
        <w:t xml:space="preserve">____________________                                                   </w:t>
      </w:r>
      <w:r>
        <w:rPr>
          <w:sz w:val="22"/>
          <w:szCs w:val="22"/>
        </w:rPr>
        <w:t xml:space="preserve">     ________________________</w:t>
      </w:r>
    </w:p>
    <w:p w14:paraId="273E5746" w14:textId="77777777" w:rsidR="00B801D6" w:rsidRPr="00BD620D" w:rsidRDefault="000B5B78" w:rsidP="00B801D6">
      <w:pPr>
        <w:shd w:val="clear" w:color="auto" w:fill="FFFFFF"/>
        <w:jc w:val="both"/>
        <w:rPr>
          <w:sz w:val="22"/>
          <w:szCs w:val="22"/>
        </w:rPr>
      </w:pPr>
      <w:r>
        <w:rPr>
          <w:sz w:val="22"/>
          <w:szCs w:val="22"/>
        </w:rPr>
        <w:t>(</w:t>
      </w:r>
      <w:proofErr w:type="gramStart"/>
      <w:r>
        <w:rPr>
          <w:sz w:val="22"/>
          <w:szCs w:val="22"/>
        </w:rPr>
        <w:t xml:space="preserve">должность)   </w:t>
      </w:r>
      <w:proofErr w:type="gramEnd"/>
      <w:r>
        <w:rPr>
          <w:sz w:val="22"/>
          <w:szCs w:val="22"/>
        </w:rPr>
        <w:t xml:space="preserve">                                                                        (должность)</w:t>
      </w:r>
    </w:p>
    <w:p w14:paraId="1DA6DD97" w14:textId="77777777" w:rsidR="00B801D6" w:rsidRPr="00BD620D" w:rsidRDefault="000B5B78" w:rsidP="00B801D6">
      <w:pPr>
        <w:shd w:val="clear" w:color="auto" w:fill="FFFFFF"/>
        <w:jc w:val="both"/>
        <w:rPr>
          <w:sz w:val="22"/>
          <w:szCs w:val="22"/>
        </w:rPr>
      </w:pPr>
      <w:r>
        <w:rPr>
          <w:sz w:val="22"/>
          <w:szCs w:val="22"/>
        </w:rPr>
        <w:t>____________________                                                        ________________________</w:t>
      </w:r>
    </w:p>
    <w:p w14:paraId="258FB66F" w14:textId="77777777" w:rsidR="00B801D6" w:rsidRPr="00BD620D" w:rsidRDefault="000B5B78" w:rsidP="00B801D6">
      <w:pPr>
        <w:shd w:val="clear" w:color="auto" w:fill="FFFFFF"/>
        <w:jc w:val="both"/>
        <w:rPr>
          <w:sz w:val="22"/>
          <w:szCs w:val="22"/>
        </w:rPr>
      </w:pPr>
      <w:r>
        <w:rPr>
          <w:sz w:val="22"/>
          <w:szCs w:val="22"/>
        </w:rPr>
        <w:t>(</w:t>
      </w:r>
      <w:proofErr w:type="gramStart"/>
      <w:r>
        <w:rPr>
          <w:sz w:val="22"/>
          <w:szCs w:val="22"/>
        </w:rPr>
        <w:t xml:space="preserve">ФИО)   </w:t>
      </w:r>
      <w:proofErr w:type="gramEnd"/>
      <w:r>
        <w:rPr>
          <w:sz w:val="22"/>
          <w:szCs w:val="22"/>
        </w:rPr>
        <w:t xml:space="preserve">                   </w:t>
      </w:r>
      <w:r>
        <w:rPr>
          <w:sz w:val="22"/>
          <w:szCs w:val="22"/>
        </w:rPr>
        <w:t xml:space="preserve">                                                               (ФИО)</w:t>
      </w:r>
    </w:p>
    <w:p w14:paraId="15568C3B" w14:textId="77777777" w:rsidR="00B801D6" w:rsidRPr="00BD620D" w:rsidRDefault="000B5B78" w:rsidP="00B801D6">
      <w:pPr>
        <w:jc w:val="both"/>
        <w:rPr>
          <w:sz w:val="22"/>
          <w:szCs w:val="22"/>
        </w:rPr>
      </w:pPr>
    </w:p>
    <w:p w14:paraId="344E66FC" w14:textId="77777777" w:rsidR="00B801D6" w:rsidRPr="00BD620D" w:rsidRDefault="000B5B78" w:rsidP="00B801D6">
      <w:pPr>
        <w:jc w:val="both"/>
        <w:rPr>
          <w:sz w:val="22"/>
          <w:szCs w:val="22"/>
        </w:rPr>
      </w:pPr>
    </w:p>
    <w:p w14:paraId="3ED1AA30" w14:textId="77777777" w:rsidR="00B801D6" w:rsidRPr="00BD620D" w:rsidRDefault="000B5B78" w:rsidP="00B801D6">
      <w:pPr>
        <w:jc w:val="both"/>
        <w:rPr>
          <w:sz w:val="22"/>
          <w:szCs w:val="22"/>
        </w:rPr>
      </w:pPr>
    </w:p>
    <w:p w14:paraId="0C7AC8B6" w14:textId="77777777" w:rsidR="00B801D6" w:rsidRPr="00BD620D" w:rsidRDefault="000B5B78" w:rsidP="00B801D6">
      <w:pPr>
        <w:jc w:val="both"/>
        <w:rPr>
          <w:sz w:val="22"/>
          <w:szCs w:val="22"/>
        </w:rPr>
      </w:pPr>
    </w:p>
    <w:p w14:paraId="5D72965A" w14:textId="77777777" w:rsidR="00B801D6" w:rsidRPr="00BD620D" w:rsidRDefault="000B5B78" w:rsidP="00B801D6">
      <w:pPr>
        <w:jc w:val="both"/>
      </w:pPr>
    </w:p>
    <w:p w14:paraId="0FFEE94B" w14:textId="77777777" w:rsidR="00B801D6" w:rsidRPr="00BD620D" w:rsidRDefault="000B5B78" w:rsidP="00B801D6">
      <w:pPr>
        <w:jc w:val="both"/>
      </w:pPr>
      <w:r>
        <w:t>_______________</w:t>
      </w:r>
    </w:p>
    <w:p w14:paraId="4148999E" w14:textId="77777777" w:rsidR="00B801D6" w:rsidRPr="00BD620D" w:rsidRDefault="000B5B78" w:rsidP="0019283A">
      <w:pPr>
        <w:pStyle w:val="aff5"/>
        <w:numPr>
          <w:ilvl w:val="0"/>
          <w:numId w:val="40"/>
        </w:numPr>
        <w:suppressAutoHyphens w:val="0"/>
        <w:spacing w:after="200" w:line="276" w:lineRule="auto"/>
        <w:contextualSpacing/>
        <w:jc w:val="both"/>
      </w:pPr>
      <w:r>
        <w:t>Заполняется при получении документов Исполнителем</w:t>
      </w:r>
    </w:p>
    <w:p w14:paraId="193A2528" w14:textId="77777777" w:rsidR="007E3282" w:rsidRPr="00BD620D" w:rsidRDefault="000B5B78" w:rsidP="007E3282">
      <w:pPr>
        <w:jc w:val="both"/>
        <w:rPr>
          <w:sz w:val="22"/>
          <w:szCs w:val="22"/>
        </w:rPr>
      </w:pPr>
    </w:p>
    <w:p w14:paraId="66B03271" w14:textId="77777777" w:rsidR="007E3282" w:rsidRPr="00BD620D" w:rsidRDefault="000B5B78" w:rsidP="007E3282">
      <w:pPr>
        <w:jc w:val="center"/>
        <w:rPr>
          <w:b/>
          <w:sz w:val="22"/>
          <w:szCs w:val="22"/>
        </w:rPr>
      </w:pPr>
      <w:r>
        <w:rPr>
          <w:b/>
          <w:sz w:val="22"/>
          <w:szCs w:val="22"/>
        </w:rPr>
        <w:t>ФОРМА СОГЛАСОВАНА:</w:t>
      </w:r>
    </w:p>
    <w:p w14:paraId="108BFAC3" w14:textId="77777777" w:rsidR="007E3282" w:rsidRPr="00BD620D" w:rsidRDefault="000B5B78" w:rsidP="007E3282">
      <w:pPr>
        <w:jc w:val="both"/>
        <w:rPr>
          <w:sz w:val="22"/>
          <w:szCs w:val="22"/>
        </w:rPr>
      </w:pPr>
    </w:p>
    <w:tbl>
      <w:tblPr>
        <w:tblW w:w="0" w:type="auto"/>
        <w:tblInd w:w="223" w:type="dxa"/>
        <w:tblLayout w:type="fixed"/>
        <w:tblLook w:val="0000" w:firstRow="0" w:lastRow="0" w:firstColumn="0" w:lastColumn="0" w:noHBand="0" w:noVBand="0"/>
      </w:tblPr>
      <w:tblGrid>
        <w:gridCol w:w="4705"/>
        <w:gridCol w:w="4139"/>
      </w:tblGrid>
      <w:tr w:rsidR="00B801D6" w:rsidRPr="00BD620D" w14:paraId="6E9E2BEB" w14:textId="77777777" w:rsidTr="004A6DFA">
        <w:trPr>
          <w:trHeight w:val="2074"/>
        </w:trPr>
        <w:tc>
          <w:tcPr>
            <w:tcW w:w="4705" w:type="dxa"/>
            <w:shd w:val="clear" w:color="auto" w:fill="auto"/>
          </w:tcPr>
          <w:p w14:paraId="651FB8EB" w14:textId="77777777" w:rsidR="00B801D6" w:rsidRPr="00BD620D" w:rsidRDefault="000B5B78" w:rsidP="004A6DFA">
            <w:r>
              <w:t>Заказчик:</w:t>
            </w:r>
          </w:p>
          <w:p w14:paraId="0D06046A" w14:textId="77777777" w:rsidR="00B801D6" w:rsidRPr="00BD620D" w:rsidRDefault="000B5B78" w:rsidP="004A6DFA"/>
          <w:p w14:paraId="3AE3FF58" w14:textId="77777777" w:rsidR="00B801D6" w:rsidRPr="00BD620D" w:rsidRDefault="000B5B78" w:rsidP="004A6DFA">
            <w:pPr>
              <w:rPr>
                <w:vertAlign w:val="superscript"/>
              </w:rPr>
            </w:pPr>
            <w:r>
              <w:t xml:space="preserve">________   </w:t>
            </w:r>
          </w:p>
          <w:p w14:paraId="57C7AC95" w14:textId="77777777" w:rsidR="00B801D6" w:rsidRPr="00BD620D" w:rsidRDefault="000B5B78" w:rsidP="004A6DFA">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shd w:val="clear" w:color="auto" w:fill="auto"/>
          </w:tcPr>
          <w:p w14:paraId="2234B343" w14:textId="77777777" w:rsidR="00B801D6" w:rsidRPr="00BD620D" w:rsidRDefault="000B5B78" w:rsidP="004A6DFA">
            <w:r>
              <w:t>Исполнитель:</w:t>
            </w:r>
          </w:p>
          <w:p w14:paraId="5ACDD0BA" w14:textId="77777777" w:rsidR="00B801D6" w:rsidRPr="00BD620D" w:rsidRDefault="000B5B78" w:rsidP="004A6DFA"/>
          <w:p w14:paraId="24CD6309" w14:textId="77777777" w:rsidR="00B801D6" w:rsidRPr="00BD620D" w:rsidRDefault="000B5B78" w:rsidP="004A6DFA">
            <w:pPr>
              <w:rPr>
                <w:vertAlign w:val="superscript"/>
              </w:rPr>
            </w:pPr>
            <w:r>
              <w:t xml:space="preserve">________   </w:t>
            </w:r>
          </w:p>
          <w:p w14:paraId="765D2695" w14:textId="77777777" w:rsidR="00B801D6" w:rsidRPr="00BD620D" w:rsidRDefault="000B5B78" w:rsidP="004A6DFA">
            <w:r>
              <w:rPr>
                <w:vertAlign w:val="superscript"/>
              </w:rPr>
              <w:t>(</w:t>
            </w:r>
            <w:proofErr w:type="gramStart"/>
            <w:r>
              <w:rPr>
                <w:vertAlign w:val="superscript"/>
              </w:rPr>
              <w:t xml:space="preserve">подпись)   </w:t>
            </w:r>
            <w:proofErr w:type="gramEnd"/>
            <w:r>
              <w:rPr>
                <w:vertAlign w:val="superscript"/>
              </w:rPr>
              <w:t xml:space="preserve">                     (Ф.И.О.)                                     </w:t>
            </w:r>
          </w:p>
        </w:tc>
      </w:tr>
    </w:tbl>
    <w:p w14:paraId="4507D812" w14:textId="77777777" w:rsidR="36F0B7A7" w:rsidRDefault="000B5B78" w:rsidP="4EE79287">
      <w:pPr>
        <w:spacing w:line="276" w:lineRule="auto"/>
        <w:jc w:val="right"/>
        <w:rPr>
          <w:sz w:val="23"/>
          <w:szCs w:val="23"/>
        </w:rPr>
      </w:pPr>
      <w:r>
        <w:rPr>
          <w:sz w:val="23"/>
          <w:szCs w:val="23"/>
        </w:rPr>
        <w:lastRenderedPageBreak/>
        <w:t>Приложение № 5</w:t>
      </w:r>
    </w:p>
    <w:p w14:paraId="58F91490" w14:textId="77777777" w:rsidR="36F0B7A7" w:rsidRDefault="000B5B78" w:rsidP="4EE79287">
      <w:pPr>
        <w:spacing w:line="276" w:lineRule="auto"/>
        <w:jc w:val="right"/>
        <w:rPr>
          <w:sz w:val="23"/>
          <w:szCs w:val="23"/>
        </w:rPr>
      </w:pPr>
      <w:r>
        <w:rPr>
          <w:sz w:val="23"/>
          <w:szCs w:val="23"/>
        </w:rPr>
        <w:t>к Договору на выполнение работ</w:t>
      </w:r>
    </w:p>
    <w:p w14:paraId="6696B2F9" w14:textId="77777777" w:rsidR="36F0B7A7" w:rsidRDefault="000B5B78" w:rsidP="4EE79287">
      <w:pPr>
        <w:spacing w:line="276" w:lineRule="auto"/>
        <w:jc w:val="right"/>
        <w:rPr>
          <w:sz w:val="23"/>
          <w:szCs w:val="23"/>
        </w:rPr>
      </w:pPr>
      <w:r>
        <w:rPr>
          <w:sz w:val="23"/>
          <w:szCs w:val="23"/>
        </w:rPr>
        <w:t xml:space="preserve">№ </w:t>
      </w:r>
      <w:proofErr w:type="spellStart"/>
      <w:r>
        <w:rPr>
          <w:sz w:val="23"/>
          <w:szCs w:val="23"/>
        </w:rPr>
        <w:t>УРАЛд</w:t>
      </w:r>
      <w:proofErr w:type="spellEnd"/>
      <w:r>
        <w:rPr>
          <w:sz w:val="23"/>
          <w:szCs w:val="23"/>
        </w:rPr>
        <w:t>/22/___/___</w:t>
      </w:r>
    </w:p>
    <w:p w14:paraId="3E5CF26B" w14:textId="77777777" w:rsidR="36F0B7A7" w:rsidRDefault="000B5B78" w:rsidP="4EE79287">
      <w:pPr>
        <w:spacing w:line="276" w:lineRule="auto"/>
        <w:jc w:val="right"/>
        <w:rPr>
          <w:sz w:val="23"/>
          <w:szCs w:val="23"/>
        </w:rPr>
      </w:pPr>
      <w:r>
        <w:rPr>
          <w:sz w:val="23"/>
          <w:szCs w:val="23"/>
        </w:rPr>
        <w:t>от «__</w:t>
      </w:r>
      <w:proofErr w:type="gramStart"/>
      <w:r>
        <w:rPr>
          <w:sz w:val="23"/>
          <w:szCs w:val="23"/>
        </w:rPr>
        <w:t>_»_</w:t>
      </w:r>
      <w:proofErr w:type="gramEnd"/>
      <w:r>
        <w:rPr>
          <w:sz w:val="23"/>
          <w:szCs w:val="23"/>
        </w:rPr>
        <w:t>________202_г.</w:t>
      </w:r>
    </w:p>
    <w:p w14:paraId="0ECCC54C" w14:textId="77777777" w:rsidR="36F0B7A7" w:rsidRDefault="000B5B78" w:rsidP="4EE79287">
      <w:pPr>
        <w:spacing w:line="276" w:lineRule="auto"/>
        <w:ind w:firstLine="2977"/>
        <w:rPr>
          <w:sz w:val="23"/>
          <w:szCs w:val="23"/>
        </w:rPr>
      </w:pPr>
      <w:r>
        <w:rPr>
          <w:sz w:val="23"/>
          <w:szCs w:val="23"/>
        </w:rPr>
        <w:t xml:space="preserve"> </w:t>
      </w:r>
    </w:p>
    <w:p w14:paraId="60B9A097" w14:textId="77777777" w:rsidR="36F0B7A7" w:rsidRDefault="000B5B78" w:rsidP="0019283A">
      <w:pPr>
        <w:pStyle w:val="aff5"/>
        <w:numPr>
          <w:ilvl w:val="0"/>
          <w:numId w:val="37"/>
        </w:numPr>
        <w:suppressAutoHyphens w:val="0"/>
        <w:spacing w:after="200" w:line="276" w:lineRule="auto"/>
        <w:contextualSpacing/>
        <w:jc w:val="both"/>
        <w:rPr>
          <w:sz w:val="23"/>
          <w:szCs w:val="23"/>
        </w:rPr>
      </w:pPr>
      <w:r>
        <w:rPr>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w:t>
      </w:r>
      <w:r>
        <w:rPr>
          <w:sz w:val="23"/>
          <w:szCs w:val="23"/>
        </w:rPr>
        <w:t>рме по телекоммуникационным каналам связи с применением квалифицированной электронной подписи.</w:t>
      </w:r>
    </w:p>
    <w:p w14:paraId="4C52B299" w14:textId="77777777" w:rsidR="36F0B7A7" w:rsidRDefault="000B5B78" w:rsidP="0019283A">
      <w:pPr>
        <w:pStyle w:val="aff5"/>
        <w:numPr>
          <w:ilvl w:val="0"/>
          <w:numId w:val="37"/>
        </w:numPr>
        <w:suppressAutoHyphens w:val="0"/>
        <w:spacing w:after="200" w:line="276" w:lineRule="auto"/>
        <w:contextualSpacing/>
        <w:jc w:val="both"/>
        <w:rPr>
          <w:color w:val="000000" w:themeColor="text1"/>
          <w:sz w:val="23"/>
          <w:szCs w:val="23"/>
        </w:rPr>
      </w:pPr>
      <w:r>
        <w:rPr>
          <w:color w:val="000000" w:themeColor="text1"/>
          <w:sz w:val="23"/>
          <w:szCs w:val="23"/>
        </w:rPr>
        <w:t xml:space="preserve">В электронной форме составляются и подписываются </w:t>
      </w:r>
      <w:r>
        <w:rPr>
          <w:sz w:val="23"/>
          <w:szCs w:val="23"/>
        </w:rPr>
        <w:t>квалифицированной электронной подписью</w:t>
      </w:r>
      <w:r>
        <w:rPr>
          <w:color w:val="000000" w:themeColor="text1"/>
          <w:sz w:val="23"/>
          <w:szCs w:val="23"/>
        </w:rPr>
        <w:t xml:space="preserve"> документы, перечень и формат которых указаны в приложении    № 5а к </w:t>
      </w:r>
      <w:proofErr w:type="gramStart"/>
      <w:r>
        <w:rPr>
          <w:color w:val="000000" w:themeColor="text1"/>
          <w:sz w:val="23"/>
          <w:szCs w:val="23"/>
        </w:rPr>
        <w:t>Догов</w:t>
      </w:r>
      <w:r>
        <w:rPr>
          <w:color w:val="000000" w:themeColor="text1"/>
          <w:sz w:val="23"/>
          <w:szCs w:val="23"/>
        </w:rPr>
        <w:t>ору  (</w:t>
      </w:r>
      <w:proofErr w:type="gramEnd"/>
      <w:r>
        <w:rPr>
          <w:color w:val="000000" w:themeColor="text1"/>
          <w:sz w:val="23"/>
          <w:szCs w:val="23"/>
        </w:rPr>
        <w:t xml:space="preserve">далее – </w:t>
      </w:r>
      <w:r>
        <w:rPr>
          <w:sz w:val="23"/>
          <w:szCs w:val="23"/>
        </w:rPr>
        <w:t>«</w:t>
      </w:r>
      <w:r>
        <w:rPr>
          <w:color w:val="000000" w:themeColor="text1"/>
          <w:sz w:val="23"/>
          <w:szCs w:val="23"/>
        </w:rPr>
        <w:t>первичные документы</w:t>
      </w:r>
      <w:r>
        <w:rPr>
          <w:sz w:val="23"/>
          <w:szCs w:val="23"/>
        </w:rPr>
        <w:t>»</w:t>
      </w:r>
      <w:r>
        <w:rPr>
          <w:color w:val="000000" w:themeColor="text1"/>
          <w:sz w:val="23"/>
          <w:szCs w:val="23"/>
        </w:rPr>
        <w:t>).</w:t>
      </w:r>
    </w:p>
    <w:p w14:paraId="1B9A6715" w14:textId="77777777" w:rsidR="36F0B7A7" w:rsidRDefault="000B5B78" w:rsidP="0019283A">
      <w:pPr>
        <w:pStyle w:val="aff5"/>
        <w:numPr>
          <w:ilvl w:val="0"/>
          <w:numId w:val="37"/>
        </w:numPr>
        <w:suppressAutoHyphens w:val="0"/>
        <w:spacing w:after="200" w:line="276" w:lineRule="auto"/>
        <w:contextualSpacing/>
        <w:jc w:val="both"/>
        <w:rPr>
          <w:sz w:val="23"/>
          <w:szCs w:val="23"/>
        </w:rPr>
      </w:pPr>
      <w:r>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r>
          <w:rPr>
            <w:rStyle w:val="a7"/>
            <w:sz w:val="23"/>
            <w:szCs w:val="23"/>
          </w:rPr>
          <w:t>https://www.nalog.ru/rn77/taxation/submission_statements/operations/</w:t>
        </w:r>
      </w:hyperlink>
      <w:r>
        <w:rPr>
          <w:sz w:val="23"/>
          <w:szCs w:val="23"/>
        </w:rPr>
        <w:t>).</w:t>
      </w:r>
    </w:p>
    <w:p w14:paraId="0D715FC2" w14:textId="77777777" w:rsidR="36F0B7A7" w:rsidRDefault="000B5B78" w:rsidP="0019283A">
      <w:pPr>
        <w:pStyle w:val="aff5"/>
        <w:numPr>
          <w:ilvl w:val="0"/>
          <w:numId w:val="37"/>
        </w:numPr>
        <w:suppressAutoHyphens w:val="0"/>
        <w:spacing w:after="200" w:line="276" w:lineRule="auto"/>
        <w:contextualSpacing/>
        <w:jc w:val="both"/>
        <w:rPr>
          <w:sz w:val="23"/>
          <w:szCs w:val="23"/>
        </w:rPr>
      </w:pPr>
      <w:r>
        <w:rPr>
          <w:sz w:val="23"/>
          <w:szCs w:val="23"/>
        </w:rPr>
        <w:t xml:space="preserve">Направление, получение, подписание и обмен первичными </w:t>
      </w:r>
      <w:proofErr w:type="gramStart"/>
      <w:r>
        <w:rPr>
          <w:sz w:val="23"/>
          <w:szCs w:val="23"/>
        </w:rPr>
        <w:t>документами  происходит</w:t>
      </w:r>
      <w:proofErr w:type="gramEnd"/>
      <w:r>
        <w:rPr>
          <w:sz w:val="23"/>
          <w:szCs w:val="23"/>
        </w:rPr>
        <w:t xml:space="preserve"> в электронном виде с исп</w:t>
      </w:r>
      <w:r>
        <w:rPr>
          <w:sz w:val="23"/>
          <w:szCs w:val="23"/>
        </w:rPr>
        <w:t>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w:t>
      </w:r>
      <w:r>
        <w:rPr>
          <w:sz w:val="23"/>
          <w:szCs w:val="23"/>
        </w:rPr>
        <w:t>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17341C2" w14:textId="77777777" w:rsidR="36F0B7A7" w:rsidRDefault="000B5B78" w:rsidP="0019283A">
      <w:pPr>
        <w:pStyle w:val="aff5"/>
        <w:numPr>
          <w:ilvl w:val="0"/>
          <w:numId w:val="37"/>
        </w:numPr>
        <w:suppressAutoHyphens w:val="0"/>
        <w:spacing w:after="200" w:line="276" w:lineRule="auto"/>
        <w:contextualSpacing/>
        <w:jc w:val="both"/>
        <w:rPr>
          <w:sz w:val="23"/>
          <w:szCs w:val="23"/>
        </w:rPr>
      </w:pPr>
      <w:r>
        <w:rPr>
          <w:sz w:val="23"/>
          <w:szCs w:val="23"/>
        </w:rPr>
        <w:t>Квалифицированная электронная подпись документа признается равнозначной собственноручной подписи уполномоченных ли</w:t>
      </w:r>
      <w:r>
        <w:rPr>
          <w:sz w:val="23"/>
          <w:szCs w:val="23"/>
        </w:rPr>
        <w:t xml:space="preserve">ц – </w:t>
      </w:r>
      <w:proofErr w:type="gramStart"/>
      <w:r>
        <w:rPr>
          <w:sz w:val="23"/>
          <w:szCs w:val="23"/>
        </w:rPr>
        <w:t>владельцев  сертификата</w:t>
      </w:r>
      <w:proofErr w:type="gramEnd"/>
      <w:r>
        <w:rPr>
          <w:sz w:val="23"/>
          <w:szCs w:val="23"/>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w:t>
      </w:r>
      <w:r>
        <w:rPr>
          <w:sz w:val="23"/>
          <w:szCs w:val="23"/>
        </w:rPr>
        <w:t>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DAE96BA" w14:textId="77777777" w:rsidR="36F0B7A7" w:rsidRDefault="000B5B78" w:rsidP="0019283A">
      <w:pPr>
        <w:pStyle w:val="aff5"/>
        <w:numPr>
          <w:ilvl w:val="0"/>
          <w:numId w:val="37"/>
        </w:numPr>
        <w:suppressAutoHyphens w:val="0"/>
        <w:spacing w:after="200" w:line="276" w:lineRule="auto"/>
        <w:contextualSpacing/>
        <w:jc w:val="both"/>
        <w:rPr>
          <w:sz w:val="23"/>
          <w:szCs w:val="23"/>
        </w:rPr>
      </w:pPr>
      <w:r>
        <w:rPr>
          <w:sz w:val="23"/>
          <w:szCs w:val="23"/>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w:t>
      </w:r>
      <w:r>
        <w:rPr>
          <w:sz w:val="23"/>
          <w:szCs w:val="23"/>
        </w:rPr>
        <w:t xml:space="preserve"> доказательства в судебных разбирательствах и предоставляются при </w:t>
      </w:r>
      <w:proofErr w:type="gramStart"/>
      <w:r>
        <w:rPr>
          <w:sz w:val="23"/>
          <w:szCs w:val="23"/>
        </w:rPr>
        <w:t>необходимости  в</w:t>
      </w:r>
      <w:proofErr w:type="gramEnd"/>
      <w:r>
        <w:rPr>
          <w:sz w:val="23"/>
          <w:szCs w:val="23"/>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w:t>
      </w:r>
      <w:r>
        <w:rPr>
          <w:sz w:val="23"/>
          <w:szCs w:val="23"/>
        </w:rPr>
        <w:t xml:space="preserve"> являются документы, которые формируются и заверяются оператором ЭДО по запросу одной из Сторон. </w:t>
      </w:r>
    </w:p>
    <w:p w14:paraId="3DD942F3" w14:textId="77777777" w:rsidR="36F0B7A7" w:rsidRDefault="000B5B78" w:rsidP="0019283A">
      <w:pPr>
        <w:pStyle w:val="aff5"/>
        <w:numPr>
          <w:ilvl w:val="0"/>
          <w:numId w:val="37"/>
        </w:numPr>
        <w:suppressAutoHyphens w:val="0"/>
        <w:spacing w:after="200" w:line="276" w:lineRule="auto"/>
        <w:contextualSpacing/>
        <w:jc w:val="both"/>
        <w:rPr>
          <w:sz w:val="23"/>
          <w:szCs w:val="23"/>
        </w:rPr>
      </w:pPr>
      <w:r>
        <w:rPr>
          <w:sz w:val="23"/>
          <w:szCs w:val="23"/>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w:t>
      </w:r>
      <w:r>
        <w:rPr>
          <w:sz w:val="23"/>
          <w:szCs w:val="23"/>
        </w:rPr>
        <w:t xml:space="preserve">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w:t>
      </w:r>
      <w:r>
        <w:rPr>
          <w:sz w:val="23"/>
          <w:szCs w:val="23"/>
        </w:rPr>
        <w:t xml:space="preserve">ой подписью первичных документов Стороны добросовестно исходят из того, </w:t>
      </w:r>
      <w:r>
        <w:rPr>
          <w:sz w:val="23"/>
          <w:szCs w:val="23"/>
        </w:rPr>
        <w:lastRenderedPageBreak/>
        <w:t>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2EA34E6" w14:textId="77777777" w:rsidR="36F0B7A7" w:rsidRDefault="000B5B78" w:rsidP="0019283A">
      <w:pPr>
        <w:pStyle w:val="aff5"/>
        <w:numPr>
          <w:ilvl w:val="0"/>
          <w:numId w:val="37"/>
        </w:numPr>
        <w:suppressAutoHyphens w:val="0"/>
        <w:spacing w:after="200" w:line="276" w:lineRule="auto"/>
        <w:contextualSpacing/>
        <w:jc w:val="both"/>
        <w:rPr>
          <w:sz w:val="23"/>
          <w:szCs w:val="23"/>
        </w:rPr>
      </w:pPr>
      <w:r>
        <w:rPr>
          <w:sz w:val="23"/>
          <w:szCs w:val="23"/>
        </w:rPr>
        <w:t>Стороны осуществляют ЭДО в соот</w:t>
      </w:r>
      <w:r>
        <w:rPr>
          <w:sz w:val="23"/>
          <w:szCs w:val="23"/>
        </w:rPr>
        <w:t>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DFC4679" w14:textId="77777777" w:rsidR="36F0B7A7" w:rsidRDefault="000B5B78" w:rsidP="0019283A">
      <w:pPr>
        <w:pStyle w:val="aff5"/>
        <w:numPr>
          <w:ilvl w:val="0"/>
          <w:numId w:val="37"/>
        </w:numPr>
        <w:suppressAutoHyphens w:val="0"/>
        <w:spacing w:after="200" w:line="276" w:lineRule="auto"/>
        <w:contextualSpacing/>
        <w:jc w:val="both"/>
        <w:rPr>
          <w:sz w:val="23"/>
          <w:szCs w:val="23"/>
        </w:rPr>
      </w:pPr>
      <w:r>
        <w:rPr>
          <w:sz w:val="23"/>
          <w:szCs w:val="23"/>
        </w:rPr>
        <w:t>Стороны обязаны в течение 3 (трех) рабочих дней информировать друг друга о невозможности обмена первичн</w:t>
      </w:r>
      <w:r>
        <w:rPr>
          <w:sz w:val="23"/>
          <w:szCs w:val="23"/>
        </w:rPr>
        <w:t xml:space="preserve">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w:t>
      </w:r>
      <w:r>
        <w:rPr>
          <w:sz w:val="23"/>
          <w:szCs w:val="23"/>
        </w:rPr>
        <w:t>бумажном носителе с подписанием собственноручной подписью.</w:t>
      </w:r>
    </w:p>
    <w:p w14:paraId="522897E0" w14:textId="77777777" w:rsidR="36F0B7A7" w:rsidRDefault="000B5B78" w:rsidP="0019283A">
      <w:pPr>
        <w:pStyle w:val="aff5"/>
        <w:numPr>
          <w:ilvl w:val="0"/>
          <w:numId w:val="37"/>
        </w:numPr>
        <w:suppressAutoHyphens w:val="0"/>
        <w:spacing w:after="200" w:line="276" w:lineRule="auto"/>
        <w:contextualSpacing/>
        <w:jc w:val="both"/>
        <w:rPr>
          <w:sz w:val="23"/>
          <w:szCs w:val="23"/>
        </w:rPr>
      </w:pPr>
      <w:r>
        <w:rPr>
          <w:sz w:val="23"/>
          <w:szCs w:val="23"/>
        </w:rPr>
        <w:t xml:space="preserve">В отношениях, не урегулированных настоящим Приложением, Стороны руководствуются законодательством Российской Федерации. </w:t>
      </w:r>
    </w:p>
    <w:p w14:paraId="7A575964" w14:textId="77777777" w:rsidR="36F0B7A7" w:rsidRDefault="000B5B78" w:rsidP="4EE79287">
      <w:pPr>
        <w:spacing w:line="276" w:lineRule="auto"/>
        <w:jc w:val="both"/>
        <w:rPr>
          <w:sz w:val="23"/>
          <w:szCs w:val="23"/>
        </w:rPr>
      </w:pPr>
      <w:r>
        <w:rPr>
          <w:sz w:val="23"/>
          <w:szCs w:val="23"/>
        </w:rPr>
        <w:t xml:space="preserve"> </w:t>
      </w:r>
    </w:p>
    <w:p w14:paraId="040D5C8D" w14:textId="77777777" w:rsidR="36F0B7A7" w:rsidRDefault="000B5B78" w:rsidP="4EE79287">
      <w:pPr>
        <w:spacing w:line="276" w:lineRule="auto"/>
        <w:jc w:val="both"/>
        <w:rPr>
          <w:sz w:val="23"/>
          <w:szCs w:val="23"/>
        </w:rPr>
      </w:pPr>
      <w:r>
        <w:rPr>
          <w:sz w:val="23"/>
          <w:szCs w:val="23"/>
        </w:rPr>
        <w:t xml:space="preserve"> </w:t>
      </w:r>
    </w:p>
    <w:p w14:paraId="0FA42D38" w14:textId="77777777" w:rsidR="36F0B7A7" w:rsidRDefault="000B5B78" w:rsidP="4EE79287">
      <w:pPr>
        <w:spacing w:line="276" w:lineRule="auto"/>
        <w:jc w:val="both"/>
        <w:rPr>
          <w:sz w:val="23"/>
          <w:szCs w:val="23"/>
        </w:rPr>
      </w:pPr>
      <w:r>
        <w:rPr>
          <w:sz w:val="23"/>
          <w:szCs w:val="23"/>
        </w:rPr>
        <w:t xml:space="preserve"> </w:t>
      </w:r>
    </w:p>
    <w:tbl>
      <w:tblPr>
        <w:tblW w:w="0" w:type="auto"/>
        <w:tblLayout w:type="fixed"/>
        <w:tblLook w:val="06A0" w:firstRow="1" w:lastRow="0" w:firstColumn="1" w:lastColumn="0" w:noHBand="1" w:noVBand="1"/>
      </w:tblPr>
      <w:tblGrid>
        <w:gridCol w:w="5306"/>
        <w:gridCol w:w="4189"/>
      </w:tblGrid>
      <w:tr w:rsidR="403D2721" w14:paraId="1C0A28E1" w14:textId="77777777" w:rsidTr="4EE79287">
        <w:trPr>
          <w:trHeight w:val="2115"/>
        </w:trPr>
        <w:tc>
          <w:tcPr>
            <w:tcW w:w="5306" w:type="dxa"/>
            <w:tcBorders>
              <w:top w:val="nil"/>
              <w:left w:val="nil"/>
              <w:bottom w:val="nil"/>
              <w:right w:val="nil"/>
            </w:tcBorders>
          </w:tcPr>
          <w:p w14:paraId="28678653" w14:textId="77777777" w:rsidR="403D2721" w:rsidRDefault="000B5B78" w:rsidP="4EE79287">
            <w:pPr>
              <w:spacing w:line="276" w:lineRule="auto"/>
              <w:rPr>
                <w:sz w:val="23"/>
                <w:szCs w:val="23"/>
              </w:rPr>
            </w:pPr>
            <w:r>
              <w:rPr>
                <w:sz w:val="23"/>
                <w:szCs w:val="23"/>
              </w:rPr>
              <w:t>Заказчик:</w:t>
            </w:r>
          </w:p>
          <w:p w14:paraId="2698F4D9" w14:textId="77777777" w:rsidR="403D2721" w:rsidRDefault="000B5B78" w:rsidP="4EE79287">
            <w:pPr>
              <w:spacing w:line="276" w:lineRule="auto"/>
              <w:rPr>
                <w:sz w:val="23"/>
                <w:szCs w:val="23"/>
              </w:rPr>
            </w:pPr>
            <w:r>
              <w:rPr>
                <w:sz w:val="23"/>
                <w:szCs w:val="23"/>
              </w:rPr>
              <w:t xml:space="preserve"> </w:t>
            </w:r>
          </w:p>
          <w:p w14:paraId="54F5E260" w14:textId="77777777" w:rsidR="403D2721" w:rsidRDefault="000B5B78" w:rsidP="4EE79287">
            <w:pPr>
              <w:spacing w:line="276" w:lineRule="auto"/>
              <w:rPr>
                <w:sz w:val="23"/>
                <w:szCs w:val="23"/>
              </w:rPr>
            </w:pPr>
            <w:r>
              <w:rPr>
                <w:sz w:val="23"/>
                <w:szCs w:val="23"/>
              </w:rPr>
              <w:t>________    ______________</w:t>
            </w:r>
          </w:p>
          <w:p w14:paraId="77FA69E4" w14:textId="77777777" w:rsidR="403D2721" w:rsidRDefault="000B5B78" w:rsidP="4EE79287">
            <w:pPr>
              <w:spacing w:line="276" w:lineRule="auto"/>
              <w:rPr>
                <w:sz w:val="23"/>
                <w:szCs w:val="23"/>
                <w:vertAlign w:val="superscript"/>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c>
          <w:tcPr>
            <w:tcW w:w="4189" w:type="dxa"/>
            <w:tcBorders>
              <w:top w:val="nil"/>
              <w:left w:val="nil"/>
              <w:bottom w:val="nil"/>
              <w:right w:val="nil"/>
            </w:tcBorders>
          </w:tcPr>
          <w:p w14:paraId="5CBD5B0B" w14:textId="77777777" w:rsidR="403D2721" w:rsidRDefault="000B5B78" w:rsidP="4EE79287">
            <w:pPr>
              <w:spacing w:line="276" w:lineRule="auto"/>
              <w:rPr>
                <w:sz w:val="23"/>
                <w:szCs w:val="23"/>
              </w:rPr>
            </w:pPr>
            <w:r>
              <w:rPr>
                <w:sz w:val="23"/>
                <w:szCs w:val="23"/>
              </w:rPr>
              <w:t>Исполнитель:</w:t>
            </w:r>
          </w:p>
          <w:p w14:paraId="675AA1B7" w14:textId="77777777" w:rsidR="403D2721" w:rsidRDefault="000B5B78" w:rsidP="4EE79287">
            <w:pPr>
              <w:spacing w:line="276" w:lineRule="auto"/>
              <w:rPr>
                <w:sz w:val="23"/>
                <w:szCs w:val="23"/>
              </w:rPr>
            </w:pPr>
            <w:r>
              <w:rPr>
                <w:sz w:val="23"/>
                <w:szCs w:val="23"/>
              </w:rPr>
              <w:t xml:space="preserve"> </w:t>
            </w:r>
          </w:p>
          <w:p w14:paraId="1AFAD8D4" w14:textId="77777777" w:rsidR="403D2721" w:rsidRDefault="000B5B78" w:rsidP="4EE79287">
            <w:pPr>
              <w:spacing w:line="276" w:lineRule="auto"/>
              <w:rPr>
                <w:sz w:val="23"/>
                <w:szCs w:val="23"/>
              </w:rPr>
            </w:pPr>
            <w:r>
              <w:rPr>
                <w:sz w:val="23"/>
                <w:szCs w:val="23"/>
              </w:rPr>
              <w:t>________    ______________</w:t>
            </w:r>
          </w:p>
          <w:p w14:paraId="245CED59" w14:textId="77777777" w:rsidR="403D2721" w:rsidRDefault="000B5B78" w:rsidP="4EE79287">
            <w:pPr>
              <w:spacing w:line="276" w:lineRule="auto"/>
              <w:rPr>
                <w:sz w:val="23"/>
                <w:szCs w:val="23"/>
                <w:vertAlign w:val="superscript"/>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r>
    </w:tbl>
    <w:p w14:paraId="4CCF0665" w14:textId="77777777" w:rsidR="36F0B7A7" w:rsidRDefault="000B5B78" w:rsidP="4EE79287">
      <w:pPr>
        <w:spacing w:line="276" w:lineRule="auto"/>
        <w:jc w:val="both"/>
        <w:rPr>
          <w:sz w:val="23"/>
          <w:szCs w:val="23"/>
        </w:rPr>
      </w:pPr>
      <w:r>
        <w:rPr>
          <w:sz w:val="23"/>
          <w:szCs w:val="23"/>
        </w:rPr>
        <w:t xml:space="preserve"> </w:t>
      </w:r>
    </w:p>
    <w:p w14:paraId="3D35358C" w14:textId="77777777" w:rsidR="36F0B7A7" w:rsidRDefault="000B5B78" w:rsidP="4EE79287">
      <w:pPr>
        <w:spacing w:line="276" w:lineRule="auto"/>
        <w:jc w:val="both"/>
        <w:rPr>
          <w:sz w:val="23"/>
          <w:szCs w:val="23"/>
        </w:rPr>
      </w:pPr>
      <w:r>
        <w:rPr>
          <w:sz w:val="23"/>
          <w:szCs w:val="23"/>
        </w:rPr>
        <w:t xml:space="preserve"> </w:t>
      </w:r>
    </w:p>
    <w:p w14:paraId="3D540211" w14:textId="77777777" w:rsidR="36F0B7A7" w:rsidRDefault="000B5B78" w:rsidP="4EE79287">
      <w:pPr>
        <w:spacing w:line="276" w:lineRule="auto"/>
        <w:jc w:val="both"/>
        <w:rPr>
          <w:sz w:val="23"/>
          <w:szCs w:val="23"/>
        </w:rPr>
      </w:pPr>
      <w:r>
        <w:rPr>
          <w:sz w:val="23"/>
          <w:szCs w:val="23"/>
        </w:rPr>
        <w:t xml:space="preserve"> </w:t>
      </w:r>
    </w:p>
    <w:p w14:paraId="5AE02795" w14:textId="77777777" w:rsidR="36F0B7A7" w:rsidRDefault="000B5B78" w:rsidP="4EE79287">
      <w:pPr>
        <w:spacing w:line="276" w:lineRule="auto"/>
        <w:jc w:val="both"/>
        <w:rPr>
          <w:sz w:val="23"/>
          <w:szCs w:val="23"/>
        </w:rPr>
      </w:pPr>
      <w:r>
        <w:rPr>
          <w:sz w:val="23"/>
          <w:szCs w:val="23"/>
        </w:rPr>
        <w:t xml:space="preserve"> </w:t>
      </w:r>
    </w:p>
    <w:p w14:paraId="645B5E10" w14:textId="77777777" w:rsidR="002E76A0" w:rsidRDefault="000B5B78" w:rsidP="4EE79287">
      <w:pPr>
        <w:spacing w:line="276" w:lineRule="auto"/>
        <w:jc w:val="both"/>
        <w:rPr>
          <w:sz w:val="23"/>
          <w:szCs w:val="23"/>
        </w:rPr>
      </w:pPr>
    </w:p>
    <w:p w14:paraId="20346AF9" w14:textId="77777777" w:rsidR="002E76A0" w:rsidRDefault="000B5B78" w:rsidP="4EE79287">
      <w:pPr>
        <w:spacing w:line="276" w:lineRule="auto"/>
        <w:jc w:val="both"/>
        <w:rPr>
          <w:sz w:val="23"/>
          <w:szCs w:val="23"/>
        </w:rPr>
      </w:pPr>
    </w:p>
    <w:p w14:paraId="15F8A029" w14:textId="77777777" w:rsidR="002E76A0" w:rsidRDefault="000B5B78" w:rsidP="4EE79287">
      <w:pPr>
        <w:spacing w:line="276" w:lineRule="auto"/>
        <w:jc w:val="both"/>
        <w:rPr>
          <w:sz w:val="23"/>
          <w:szCs w:val="23"/>
        </w:rPr>
      </w:pPr>
    </w:p>
    <w:p w14:paraId="7E25063B" w14:textId="77777777" w:rsidR="002E76A0" w:rsidRDefault="000B5B78" w:rsidP="4EE79287">
      <w:pPr>
        <w:spacing w:line="276" w:lineRule="auto"/>
        <w:jc w:val="both"/>
        <w:rPr>
          <w:sz w:val="23"/>
          <w:szCs w:val="23"/>
        </w:rPr>
      </w:pPr>
    </w:p>
    <w:p w14:paraId="6D6CEE41" w14:textId="77777777" w:rsidR="002E76A0" w:rsidRDefault="000B5B78" w:rsidP="4EE79287">
      <w:pPr>
        <w:spacing w:line="276" w:lineRule="auto"/>
        <w:jc w:val="both"/>
        <w:rPr>
          <w:sz w:val="23"/>
          <w:szCs w:val="23"/>
        </w:rPr>
      </w:pPr>
    </w:p>
    <w:p w14:paraId="06FD3851" w14:textId="77777777" w:rsidR="002E76A0" w:rsidRDefault="000B5B78" w:rsidP="4EE79287">
      <w:pPr>
        <w:spacing w:line="276" w:lineRule="auto"/>
        <w:jc w:val="both"/>
        <w:rPr>
          <w:sz w:val="23"/>
          <w:szCs w:val="23"/>
        </w:rPr>
      </w:pPr>
    </w:p>
    <w:p w14:paraId="3B6622EA" w14:textId="77777777" w:rsidR="002E76A0" w:rsidRDefault="000B5B78" w:rsidP="4EE79287">
      <w:pPr>
        <w:spacing w:line="276" w:lineRule="auto"/>
        <w:jc w:val="both"/>
        <w:rPr>
          <w:sz w:val="23"/>
          <w:szCs w:val="23"/>
        </w:rPr>
      </w:pPr>
    </w:p>
    <w:p w14:paraId="58563A48" w14:textId="77777777" w:rsidR="002E76A0" w:rsidRDefault="000B5B78" w:rsidP="4EE79287">
      <w:pPr>
        <w:spacing w:line="276" w:lineRule="auto"/>
        <w:jc w:val="both"/>
        <w:rPr>
          <w:sz w:val="23"/>
          <w:szCs w:val="23"/>
        </w:rPr>
      </w:pPr>
    </w:p>
    <w:p w14:paraId="7F06BCBC" w14:textId="77777777" w:rsidR="002E76A0" w:rsidRDefault="000B5B78" w:rsidP="4EE79287">
      <w:pPr>
        <w:spacing w:line="276" w:lineRule="auto"/>
        <w:jc w:val="both"/>
        <w:rPr>
          <w:sz w:val="23"/>
          <w:szCs w:val="23"/>
        </w:rPr>
      </w:pPr>
    </w:p>
    <w:p w14:paraId="40837DAB" w14:textId="77777777" w:rsidR="002E76A0" w:rsidRDefault="000B5B78" w:rsidP="4EE79287">
      <w:pPr>
        <w:spacing w:line="276" w:lineRule="auto"/>
        <w:jc w:val="both"/>
        <w:rPr>
          <w:sz w:val="23"/>
          <w:szCs w:val="23"/>
        </w:rPr>
      </w:pPr>
    </w:p>
    <w:p w14:paraId="0F78EF40" w14:textId="77777777" w:rsidR="002E76A0" w:rsidRDefault="000B5B78" w:rsidP="4EE79287">
      <w:pPr>
        <w:spacing w:line="276" w:lineRule="auto"/>
        <w:jc w:val="both"/>
        <w:rPr>
          <w:sz w:val="23"/>
          <w:szCs w:val="23"/>
        </w:rPr>
      </w:pPr>
    </w:p>
    <w:p w14:paraId="2D7F33D5" w14:textId="77777777" w:rsidR="002E76A0" w:rsidRDefault="000B5B78" w:rsidP="4EE79287">
      <w:pPr>
        <w:spacing w:line="276" w:lineRule="auto"/>
        <w:jc w:val="both"/>
        <w:rPr>
          <w:sz w:val="23"/>
          <w:szCs w:val="23"/>
        </w:rPr>
      </w:pPr>
    </w:p>
    <w:p w14:paraId="03F43418" w14:textId="77777777" w:rsidR="002E76A0" w:rsidRDefault="000B5B78" w:rsidP="4EE79287">
      <w:pPr>
        <w:spacing w:line="276" w:lineRule="auto"/>
        <w:jc w:val="both"/>
        <w:rPr>
          <w:sz w:val="23"/>
          <w:szCs w:val="23"/>
        </w:rPr>
      </w:pPr>
    </w:p>
    <w:p w14:paraId="4A7F3BA9" w14:textId="77777777" w:rsidR="002E76A0" w:rsidRDefault="000B5B78" w:rsidP="4EE79287">
      <w:pPr>
        <w:spacing w:line="276" w:lineRule="auto"/>
        <w:jc w:val="both"/>
        <w:rPr>
          <w:sz w:val="23"/>
          <w:szCs w:val="23"/>
        </w:rPr>
      </w:pPr>
    </w:p>
    <w:p w14:paraId="0E208C0D" w14:textId="77777777" w:rsidR="36F0B7A7" w:rsidRDefault="000B5B78" w:rsidP="4EE79287">
      <w:pPr>
        <w:spacing w:line="276" w:lineRule="auto"/>
        <w:jc w:val="both"/>
        <w:rPr>
          <w:sz w:val="23"/>
          <w:szCs w:val="23"/>
        </w:rPr>
      </w:pPr>
      <w:r>
        <w:rPr>
          <w:sz w:val="23"/>
          <w:szCs w:val="23"/>
        </w:rPr>
        <w:t xml:space="preserve"> </w:t>
      </w:r>
    </w:p>
    <w:p w14:paraId="11A99768" w14:textId="77777777" w:rsidR="36F0B7A7" w:rsidRDefault="000B5B78" w:rsidP="4EE79287">
      <w:pPr>
        <w:spacing w:line="276" w:lineRule="auto"/>
        <w:jc w:val="both"/>
        <w:rPr>
          <w:sz w:val="23"/>
          <w:szCs w:val="23"/>
        </w:rPr>
      </w:pPr>
      <w:r>
        <w:rPr>
          <w:sz w:val="23"/>
          <w:szCs w:val="23"/>
        </w:rPr>
        <w:t xml:space="preserve"> </w:t>
      </w:r>
    </w:p>
    <w:p w14:paraId="32222B9A" w14:textId="77777777" w:rsidR="36F0B7A7" w:rsidRDefault="000B5B78" w:rsidP="4EE79287">
      <w:pPr>
        <w:spacing w:line="276" w:lineRule="auto"/>
      </w:pPr>
      <w:r>
        <w:br/>
      </w:r>
    </w:p>
    <w:p w14:paraId="63EF7CF9" w14:textId="77777777" w:rsidR="006722B5" w:rsidRDefault="000B5B78" w:rsidP="4EE79287">
      <w:pPr>
        <w:spacing w:line="276" w:lineRule="auto"/>
      </w:pPr>
    </w:p>
    <w:p w14:paraId="759A47FA" w14:textId="77777777" w:rsidR="006722B5" w:rsidRDefault="000B5B78" w:rsidP="4EE79287">
      <w:pPr>
        <w:spacing w:line="276" w:lineRule="auto"/>
      </w:pPr>
    </w:p>
    <w:p w14:paraId="3AC834C3" w14:textId="77777777" w:rsidR="36F0B7A7" w:rsidRDefault="000B5B78" w:rsidP="4EE79287">
      <w:pPr>
        <w:spacing w:line="276" w:lineRule="auto"/>
        <w:rPr>
          <w:sz w:val="23"/>
          <w:szCs w:val="23"/>
        </w:rPr>
      </w:pPr>
      <w:r>
        <w:rPr>
          <w:sz w:val="23"/>
          <w:szCs w:val="23"/>
        </w:rPr>
        <w:t xml:space="preserve"> </w:t>
      </w:r>
    </w:p>
    <w:p w14:paraId="2D9CE8E5" w14:textId="77777777" w:rsidR="4C484534" w:rsidRDefault="000B5B78" w:rsidP="4EE79287">
      <w:pPr>
        <w:spacing w:line="276" w:lineRule="auto"/>
        <w:jc w:val="right"/>
        <w:rPr>
          <w:sz w:val="23"/>
          <w:szCs w:val="23"/>
        </w:rPr>
      </w:pPr>
      <w:r>
        <w:rPr>
          <w:sz w:val="23"/>
          <w:szCs w:val="23"/>
        </w:rPr>
        <w:t>Приложение № 5а</w:t>
      </w:r>
    </w:p>
    <w:p w14:paraId="779F5AAD" w14:textId="77777777" w:rsidR="4C484534" w:rsidRDefault="000B5B78" w:rsidP="4EE79287">
      <w:pPr>
        <w:spacing w:line="276" w:lineRule="auto"/>
        <w:jc w:val="right"/>
        <w:rPr>
          <w:sz w:val="23"/>
          <w:szCs w:val="23"/>
        </w:rPr>
      </w:pPr>
      <w:r>
        <w:rPr>
          <w:sz w:val="23"/>
          <w:szCs w:val="23"/>
        </w:rPr>
        <w:t xml:space="preserve">к Договору на </w:t>
      </w:r>
      <w:r>
        <w:rPr>
          <w:sz w:val="23"/>
          <w:szCs w:val="23"/>
        </w:rPr>
        <w:t>выполнение работ</w:t>
      </w:r>
    </w:p>
    <w:p w14:paraId="3766959C" w14:textId="77777777" w:rsidR="4C484534" w:rsidRDefault="000B5B78" w:rsidP="4EE79287">
      <w:pPr>
        <w:spacing w:line="276" w:lineRule="auto"/>
        <w:jc w:val="right"/>
        <w:rPr>
          <w:sz w:val="23"/>
          <w:szCs w:val="23"/>
        </w:rPr>
      </w:pPr>
      <w:r>
        <w:rPr>
          <w:sz w:val="23"/>
          <w:szCs w:val="23"/>
        </w:rPr>
        <w:t xml:space="preserve">№ </w:t>
      </w:r>
      <w:proofErr w:type="spellStart"/>
      <w:r>
        <w:rPr>
          <w:sz w:val="23"/>
          <w:szCs w:val="23"/>
        </w:rPr>
        <w:t>УРАЛд</w:t>
      </w:r>
      <w:proofErr w:type="spellEnd"/>
      <w:r>
        <w:rPr>
          <w:sz w:val="23"/>
          <w:szCs w:val="23"/>
        </w:rPr>
        <w:t>/22/___/___</w:t>
      </w:r>
    </w:p>
    <w:p w14:paraId="758657C3" w14:textId="77777777" w:rsidR="4C484534" w:rsidRDefault="000B5B78" w:rsidP="4EE79287">
      <w:pPr>
        <w:spacing w:line="276" w:lineRule="auto"/>
        <w:jc w:val="right"/>
        <w:rPr>
          <w:sz w:val="23"/>
          <w:szCs w:val="23"/>
        </w:rPr>
      </w:pPr>
      <w:r>
        <w:rPr>
          <w:sz w:val="23"/>
          <w:szCs w:val="23"/>
        </w:rPr>
        <w:t>от «__</w:t>
      </w:r>
      <w:proofErr w:type="gramStart"/>
      <w:r>
        <w:rPr>
          <w:sz w:val="23"/>
          <w:szCs w:val="23"/>
        </w:rPr>
        <w:t>_»_</w:t>
      </w:r>
      <w:proofErr w:type="gramEnd"/>
      <w:r>
        <w:rPr>
          <w:sz w:val="23"/>
          <w:szCs w:val="23"/>
        </w:rPr>
        <w:t xml:space="preserve">________202_г. </w:t>
      </w:r>
    </w:p>
    <w:p w14:paraId="3DE1C8BA" w14:textId="77777777" w:rsidR="36F0B7A7" w:rsidRDefault="000B5B78" w:rsidP="4EE79287">
      <w:pPr>
        <w:spacing w:line="276" w:lineRule="auto"/>
        <w:ind w:left="720" w:hanging="720"/>
        <w:jc w:val="center"/>
        <w:rPr>
          <w:color w:val="000000" w:themeColor="text1"/>
          <w:sz w:val="23"/>
          <w:szCs w:val="23"/>
        </w:rPr>
      </w:pPr>
      <w:r>
        <w:rPr>
          <w:color w:val="000000" w:themeColor="text1"/>
          <w:sz w:val="23"/>
          <w:szCs w:val="23"/>
        </w:rPr>
        <w:t xml:space="preserve"> </w:t>
      </w:r>
    </w:p>
    <w:p w14:paraId="19DE6F33" w14:textId="77777777" w:rsidR="36F0B7A7" w:rsidRDefault="000B5B78" w:rsidP="4EE79287">
      <w:pPr>
        <w:spacing w:line="276" w:lineRule="auto"/>
        <w:ind w:left="720" w:hanging="720"/>
        <w:jc w:val="center"/>
        <w:rPr>
          <w:color w:val="000000" w:themeColor="text1"/>
          <w:sz w:val="23"/>
          <w:szCs w:val="23"/>
        </w:rPr>
      </w:pPr>
      <w:r>
        <w:rPr>
          <w:color w:val="000000" w:themeColor="text1"/>
          <w:sz w:val="23"/>
          <w:szCs w:val="23"/>
        </w:rPr>
        <w:t>Перечень и формат электронных документов</w:t>
      </w:r>
    </w:p>
    <w:p w14:paraId="055CB306" w14:textId="77777777" w:rsidR="403D2721" w:rsidRDefault="000B5B78" w:rsidP="403D2721">
      <w:pPr>
        <w:spacing w:line="276" w:lineRule="auto"/>
        <w:ind w:left="720" w:hanging="720"/>
        <w:jc w:val="center"/>
        <w:rPr>
          <w:color w:val="000000" w:themeColor="text1"/>
          <w:szCs w:val="28"/>
          <w:highlight w:val="yellow"/>
        </w:rPr>
      </w:pPr>
    </w:p>
    <w:tbl>
      <w:tblPr>
        <w:tblW w:w="0" w:type="auto"/>
        <w:tblLayout w:type="fixed"/>
        <w:tblLook w:val="06A0" w:firstRow="1" w:lastRow="0" w:firstColumn="1" w:lastColumn="0" w:noHBand="1" w:noVBand="1"/>
      </w:tblPr>
      <w:tblGrid>
        <w:gridCol w:w="750"/>
        <w:gridCol w:w="3600"/>
        <w:gridCol w:w="5145"/>
      </w:tblGrid>
      <w:tr w:rsidR="403D2721" w14:paraId="3BAC8ADD" w14:textId="77777777" w:rsidTr="4EE79287">
        <w:trPr>
          <w:trHeight w:val="930"/>
        </w:trPr>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4CA932" w14:textId="77777777" w:rsidR="403D2721" w:rsidRDefault="000B5B78" w:rsidP="403D2721">
            <w:pPr>
              <w:spacing w:line="276" w:lineRule="auto"/>
            </w:pPr>
            <w:r>
              <w:t>1.</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3CFF6" w14:textId="77777777" w:rsidR="403D2721" w:rsidRDefault="000B5B78" w:rsidP="403D2721">
            <w:pPr>
              <w:ind w:left="720" w:hanging="720"/>
              <w:jc w:val="center"/>
            </w:pPr>
            <w:r>
              <w:rPr>
                <w:color w:val="000000" w:themeColor="text1"/>
              </w:rPr>
              <w:t>Акт о выполненных работах</w:t>
            </w:r>
          </w:p>
          <w:p w14:paraId="354DE051" w14:textId="77777777" w:rsidR="403D2721" w:rsidRDefault="000B5B78" w:rsidP="403D2721">
            <w:pPr>
              <w:ind w:left="720" w:hanging="720"/>
              <w:jc w:val="center"/>
            </w:pPr>
            <w:r>
              <w:rPr>
                <w:color w:val="000000" w:themeColor="text1"/>
              </w:rPr>
              <w:t>или</w:t>
            </w:r>
          </w:p>
          <w:p w14:paraId="07A35600" w14:textId="77777777" w:rsidR="403D2721" w:rsidRDefault="000B5B78" w:rsidP="403D2721">
            <w:pPr>
              <w:ind w:left="720" w:hanging="720"/>
              <w:jc w:val="center"/>
            </w:pPr>
            <w:r>
              <w:rPr>
                <w:color w:val="000000" w:themeColor="text1"/>
              </w:rPr>
              <w:t>Универсальный передаточный документ (УПД)</w:t>
            </w:r>
          </w:p>
          <w:p w14:paraId="2026F7EC" w14:textId="77777777" w:rsidR="403D2721" w:rsidRDefault="000B5B78" w:rsidP="403D2721">
            <w:pPr>
              <w:ind w:left="720" w:hanging="720"/>
              <w:jc w:val="center"/>
            </w:pPr>
            <w:r>
              <w:rPr>
                <w:color w:val="000000" w:themeColor="text1"/>
              </w:rPr>
              <w:t xml:space="preserve"> </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01DBE0" w14:textId="77777777" w:rsidR="403D2721" w:rsidRDefault="000B5B78" w:rsidP="403D2721">
            <w:pPr>
              <w:spacing w:line="276" w:lineRule="auto"/>
              <w:ind w:left="720" w:hanging="720"/>
              <w:jc w:val="center"/>
            </w:pPr>
            <w:r>
              <w:rPr>
                <w:color w:val="000000" w:themeColor="text1"/>
              </w:rPr>
              <w:t xml:space="preserve">XML, утв. приказом ФНС России от 19.12.2018 №ММВ-7-15/820@ с уточнениями. </w:t>
            </w:r>
          </w:p>
          <w:p w14:paraId="6C5CCA42" w14:textId="77777777" w:rsidR="403D2721" w:rsidRDefault="000B5B78" w:rsidP="403D2721">
            <w:pPr>
              <w:spacing w:line="276" w:lineRule="auto"/>
              <w:ind w:left="720" w:hanging="720"/>
              <w:jc w:val="center"/>
            </w:pPr>
            <w:r>
              <w:rPr>
                <w:color w:val="000000" w:themeColor="text1"/>
              </w:rPr>
              <w:t xml:space="preserve"> </w:t>
            </w:r>
          </w:p>
          <w:p w14:paraId="3EC8346C" w14:textId="77777777" w:rsidR="403D2721" w:rsidRDefault="000B5B78" w:rsidP="403D2721">
            <w:pPr>
              <w:spacing w:line="276" w:lineRule="auto"/>
              <w:ind w:left="720" w:hanging="720"/>
              <w:jc w:val="center"/>
            </w:pPr>
            <w:r>
              <w:rPr>
                <w:color w:val="000000" w:themeColor="text1"/>
              </w:rPr>
              <w:t>С обязательным заполнением в группе «ИнфПолФХЖ1»:</w:t>
            </w:r>
          </w:p>
          <w:p w14:paraId="218FE32F" w14:textId="77777777" w:rsidR="403D2721" w:rsidRDefault="000B5B78" w:rsidP="403D2721">
            <w:pPr>
              <w:spacing w:line="276" w:lineRule="auto"/>
              <w:ind w:left="720" w:hanging="720"/>
              <w:jc w:val="center"/>
            </w:pPr>
            <w:r>
              <w:rPr>
                <w:color w:val="000000" w:themeColor="text1"/>
              </w:rPr>
              <w:t xml:space="preserve"> </w:t>
            </w:r>
          </w:p>
          <w:p w14:paraId="280B54A6" w14:textId="77777777" w:rsidR="403D2721" w:rsidRDefault="000B5B78" w:rsidP="403D2721">
            <w:pPr>
              <w:spacing w:line="276" w:lineRule="auto"/>
              <w:ind w:left="720" w:hanging="720"/>
              <w:jc w:val="center"/>
            </w:pPr>
            <w:r>
              <w:rPr>
                <w:color w:val="000000" w:themeColor="text1"/>
              </w:rPr>
              <w:t>элемента «</w:t>
            </w:r>
            <w:proofErr w:type="spellStart"/>
            <w:r>
              <w:rPr>
                <w:color w:val="000000" w:themeColor="text1"/>
              </w:rPr>
              <w:t>ОснПер</w:t>
            </w:r>
            <w:proofErr w:type="spellEnd"/>
            <w:r>
              <w:rPr>
                <w:color w:val="000000" w:themeColor="text1"/>
              </w:rPr>
              <w:t>»:</w:t>
            </w:r>
          </w:p>
          <w:p w14:paraId="55BB1E39" w14:textId="77777777" w:rsidR="403D2721" w:rsidRDefault="000B5B78" w:rsidP="403D2721">
            <w:pPr>
              <w:spacing w:line="276" w:lineRule="auto"/>
              <w:ind w:left="720" w:hanging="720"/>
              <w:jc w:val="center"/>
            </w:pPr>
            <w:r>
              <w:rPr>
                <w:color w:val="000000" w:themeColor="text1"/>
              </w:rPr>
              <w:t>в поле «</w:t>
            </w:r>
            <w:proofErr w:type="spellStart"/>
            <w:r>
              <w:rPr>
                <w:color w:val="000000" w:themeColor="text1"/>
              </w:rPr>
              <w:t>НаимОсн</w:t>
            </w:r>
            <w:proofErr w:type="spellEnd"/>
            <w:r>
              <w:rPr>
                <w:color w:val="000000" w:themeColor="text1"/>
              </w:rPr>
              <w:t xml:space="preserve">» указать «Договор», </w:t>
            </w:r>
          </w:p>
          <w:p w14:paraId="06835A36" w14:textId="77777777" w:rsidR="403D2721" w:rsidRDefault="000B5B78" w:rsidP="403D2721">
            <w:pPr>
              <w:spacing w:line="276" w:lineRule="auto"/>
              <w:ind w:left="720" w:hanging="720"/>
              <w:jc w:val="center"/>
            </w:pPr>
            <w:r>
              <w:rPr>
                <w:color w:val="000000" w:themeColor="text1"/>
              </w:rPr>
              <w:t>в поле «</w:t>
            </w:r>
            <w:proofErr w:type="spellStart"/>
            <w:r>
              <w:rPr>
                <w:color w:val="000000" w:themeColor="text1"/>
              </w:rPr>
              <w:t>НомОсн</w:t>
            </w:r>
            <w:proofErr w:type="spellEnd"/>
            <w:r>
              <w:rPr>
                <w:color w:val="000000" w:themeColor="text1"/>
              </w:rPr>
              <w:t xml:space="preserve">» указать        </w:t>
            </w:r>
            <w:proofErr w:type="gramStart"/>
            <w:r>
              <w:rPr>
                <w:color w:val="000000" w:themeColor="text1"/>
              </w:rPr>
              <w:t xml:space="preserve">   «</w:t>
            </w:r>
            <w:proofErr w:type="spellStart"/>
            <w:proofErr w:type="gramEnd"/>
            <w:r>
              <w:rPr>
                <w:color w:val="000000" w:themeColor="text1"/>
              </w:rPr>
              <w:t>УРАЛд</w:t>
            </w:r>
            <w:proofErr w:type="spellEnd"/>
            <w:r>
              <w:rPr>
                <w:color w:val="000000" w:themeColor="text1"/>
              </w:rPr>
              <w:t>/22/___/____»,</w:t>
            </w:r>
          </w:p>
          <w:p w14:paraId="78287380" w14:textId="77777777" w:rsidR="403D2721" w:rsidRDefault="000B5B78" w:rsidP="403D2721">
            <w:pPr>
              <w:spacing w:line="276" w:lineRule="auto"/>
              <w:ind w:left="720" w:hanging="720"/>
              <w:jc w:val="center"/>
            </w:pPr>
            <w:r>
              <w:rPr>
                <w:color w:val="000000" w:themeColor="text1"/>
              </w:rPr>
              <w:t>в поле «</w:t>
            </w:r>
            <w:proofErr w:type="spellStart"/>
            <w:r>
              <w:rPr>
                <w:color w:val="000000" w:themeColor="text1"/>
              </w:rPr>
              <w:t>ДатаОсн</w:t>
            </w:r>
            <w:proofErr w:type="spellEnd"/>
            <w:r>
              <w:rPr>
                <w:color w:val="000000" w:themeColor="text1"/>
              </w:rPr>
              <w:t>»</w:t>
            </w:r>
            <w:r>
              <w:rPr>
                <w:color w:val="000000" w:themeColor="text1"/>
              </w:rPr>
              <w:t xml:space="preserve"> указать «__</w:t>
            </w:r>
            <w:proofErr w:type="gramStart"/>
            <w:r>
              <w:rPr>
                <w:color w:val="000000" w:themeColor="text1"/>
              </w:rPr>
              <w:t>_._</w:t>
            </w:r>
            <w:proofErr w:type="gramEnd"/>
            <w:r>
              <w:rPr>
                <w:color w:val="000000" w:themeColor="text1"/>
              </w:rPr>
              <w:t>__.2022».</w:t>
            </w:r>
          </w:p>
          <w:p w14:paraId="42E3E3F2" w14:textId="77777777" w:rsidR="403D2721" w:rsidRDefault="000B5B78" w:rsidP="403D2721">
            <w:pPr>
              <w:spacing w:line="276" w:lineRule="auto"/>
              <w:ind w:left="720" w:hanging="720"/>
              <w:jc w:val="center"/>
            </w:pPr>
            <w:r>
              <w:rPr>
                <w:color w:val="000000" w:themeColor="text1"/>
              </w:rPr>
              <w:t xml:space="preserve"> </w:t>
            </w:r>
          </w:p>
        </w:tc>
      </w:tr>
      <w:tr w:rsidR="403D2721" w14:paraId="20D2E808" w14:textId="77777777" w:rsidTr="4EE79287">
        <w:trPr>
          <w:trHeight w:val="930"/>
        </w:trPr>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5812DB" w14:textId="77777777" w:rsidR="403D2721" w:rsidRDefault="000B5B78" w:rsidP="403D2721">
            <w:pPr>
              <w:spacing w:line="276" w:lineRule="auto"/>
            </w:pPr>
            <w:r>
              <w:t>2.</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83BD7" w14:textId="77777777" w:rsidR="403D2721" w:rsidRDefault="000B5B78" w:rsidP="403D2721">
            <w:pPr>
              <w:ind w:left="720" w:hanging="720"/>
              <w:jc w:val="center"/>
            </w:pPr>
            <w:r>
              <w:rPr>
                <w:color w:val="000000" w:themeColor="text1"/>
              </w:rPr>
              <w:t xml:space="preserve">Счет-фактура </w:t>
            </w:r>
          </w:p>
          <w:p w14:paraId="487C909B" w14:textId="77777777" w:rsidR="403D2721" w:rsidRDefault="000B5B78" w:rsidP="403D2721">
            <w:pPr>
              <w:ind w:left="720" w:hanging="720"/>
              <w:jc w:val="center"/>
            </w:pPr>
            <w:r>
              <w:rPr>
                <w:color w:val="000000" w:themeColor="text1"/>
              </w:rPr>
              <w:t>(для плательщиков НДС)</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C45A8E" w14:textId="77777777" w:rsidR="403D2721" w:rsidRDefault="000B5B78" w:rsidP="403D2721">
            <w:pPr>
              <w:spacing w:line="276" w:lineRule="auto"/>
              <w:ind w:left="720" w:hanging="720"/>
              <w:jc w:val="center"/>
            </w:pPr>
            <w:r>
              <w:rPr>
                <w:color w:val="000000" w:themeColor="text1"/>
              </w:rPr>
              <w:t xml:space="preserve">XML, утв. приказом ФНС России от 19.12.2018 №ММВ-7-15/820@ с уточнениями, в пакете с актом </w:t>
            </w:r>
          </w:p>
        </w:tc>
      </w:tr>
      <w:tr w:rsidR="403D2721" w14:paraId="4103C091" w14:textId="77777777" w:rsidTr="4EE79287">
        <w:trPr>
          <w:trHeight w:val="930"/>
        </w:trPr>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C4ADB" w14:textId="77777777" w:rsidR="403D2721" w:rsidRDefault="000B5B78" w:rsidP="403D2721">
            <w:pPr>
              <w:spacing w:line="276" w:lineRule="auto"/>
            </w:pPr>
            <w:r>
              <w:t>3.</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08622" w14:textId="77777777" w:rsidR="403D2721" w:rsidRDefault="000B5B78" w:rsidP="403D2721">
            <w:pPr>
              <w:ind w:left="720" w:hanging="720"/>
              <w:jc w:val="center"/>
            </w:pPr>
            <w:r>
              <w:rPr>
                <w:color w:val="000000" w:themeColor="text1"/>
              </w:rPr>
              <w:t>Универсальный корректировочный документ, корректировочная счет-фактура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D68045" w14:textId="77777777" w:rsidR="403D2721" w:rsidRDefault="000B5B78" w:rsidP="403D2721">
            <w:pPr>
              <w:spacing w:line="276" w:lineRule="auto"/>
              <w:ind w:left="720" w:hanging="720"/>
              <w:jc w:val="center"/>
            </w:pPr>
            <w:r>
              <w:rPr>
                <w:color w:val="000000" w:themeColor="text1"/>
              </w:rPr>
              <w:t xml:space="preserve">XML, утв. </w:t>
            </w:r>
            <w:r>
              <w:rPr>
                <w:color w:val="000000" w:themeColor="text1"/>
              </w:rPr>
              <w:t>приказом ФНС России от 12.10.2020 N ЕД-7-26/736@</w:t>
            </w:r>
          </w:p>
        </w:tc>
      </w:tr>
      <w:tr w:rsidR="403D2721" w14:paraId="6AD4E839" w14:textId="77777777" w:rsidTr="4EE79287">
        <w:trPr>
          <w:trHeight w:val="930"/>
        </w:trPr>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FF4AEC" w14:textId="77777777" w:rsidR="403D2721" w:rsidRDefault="000B5B78" w:rsidP="403D2721">
            <w:pPr>
              <w:spacing w:line="276" w:lineRule="auto"/>
            </w:pPr>
            <w:r>
              <w:t>4.</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EA2E2E" w14:textId="77777777" w:rsidR="403D2721" w:rsidRDefault="000B5B78" w:rsidP="403D2721">
            <w:pPr>
              <w:ind w:left="720" w:hanging="720"/>
              <w:jc w:val="center"/>
            </w:pPr>
            <w:proofErr w:type="gramStart"/>
            <w:r>
              <w:rPr>
                <w:color w:val="000000" w:themeColor="text1"/>
              </w:rPr>
              <w:t>Счет на оплату</w:t>
            </w:r>
            <w:proofErr w:type="gramEnd"/>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A6A82" w14:textId="77777777" w:rsidR="403D2721" w:rsidRDefault="000B5B78" w:rsidP="403D2721">
            <w:pPr>
              <w:spacing w:line="276" w:lineRule="auto"/>
              <w:ind w:left="720" w:hanging="720"/>
              <w:jc w:val="center"/>
            </w:pPr>
            <w:r>
              <w:rPr>
                <w:color w:val="000000" w:themeColor="text1"/>
              </w:rPr>
              <w:t>Неформализованный документ в пакете с актом или УПД</w:t>
            </w:r>
          </w:p>
        </w:tc>
      </w:tr>
      <w:tr w:rsidR="403D2721" w14:paraId="5966CBF7" w14:textId="77777777" w:rsidTr="4EE79287">
        <w:trPr>
          <w:trHeight w:val="930"/>
        </w:trPr>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DDBB3C" w14:textId="77777777" w:rsidR="403D2721" w:rsidRDefault="000B5B78" w:rsidP="403D2721">
            <w:pPr>
              <w:spacing w:line="276" w:lineRule="auto"/>
            </w:pPr>
            <w:r>
              <w:t>5.</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4AF42" w14:textId="77777777" w:rsidR="403D2721" w:rsidRDefault="000B5B78" w:rsidP="403D2721">
            <w:pPr>
              <w:ind w:left="720" w:hanging="720"/>
              <w:jc w:val="center"/>
            </w:pPr>
            <w:r>
              <w:rPr>
                <w:color w:val="000000" w:themeColor="text1"/>
              </w:rPr>
              <w:t>Акт сверки расчетов</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A4553D" w14:textId="77777777" w:rsidR="403D2721" w:rsidRDefault="000B5B78" w:rsidP="403D2721">
            <w:pPr>
              <w:spacing w:line="276" w:lineRule="auto"/>
              <w:ind w:left="720" w:hanging="720"/>
              <w:jc w:val="center"/>
            </w:pPr>
            <w:r>
              <w:rPr>
                <w:color w:val="000000" w:themeColor="text1"/>
              </w:rPr>
              <w:t>Неформализованный документ</w:t>
            </w:r>
          </w:p>
        </w:tc>
      </w:tr>
    </w:tbl>
    <w:p w14:paraId="57ABB585" w14:textId="77777777" w:rsidR="403D2721" w:rsidRDefault="000B5B78" w:rsidP="4EE79287">
      <w:pPr>
        <w:spacing w:line="276" w:lineRule="auto"/>
        <w:ind w:left="720" w:hanging="720"/>
        <w:jc w:val="center"/>
        <w:rPr>
          <w:color w:val="000000" w:themeColor="text1"/>
          <w:szCs w:val="28"/>
        </w:rPr>
      </w:pPr>
    </w:p>
    <w:tbl>
      <w:tblPr>
        <w:tblW w:w="0" w:type="auto"/>
        <w:tblLayout w:type="fixed"/>
        <w:tblLook w:val="06A0" w:firstRow="1" w:lastRow="0" w:firstColumn="1" w:lastColumn="0" w:noHBand="1" w:noVBand="1"/>
      </w:tblPr>
      <w:tblGrid>
        <w:gridCol w:w="5318"/>
        <w:gridCol w:w="4177"/>
      </w:tblGrid>
      <w:tr w:rsidR="403D2721" w14:paraId="7FA1A9B1" w14:textId="77777777" w:rsidTr="4EE79287">
        <w:trPr>
          <w:trHeight w:val="1935"/>
        </w:trPr>
        <w:tc>
          <w:tcPr>
            <w:tcW w:w="5318" w:type="dxa"/>
            <w:tcBorders>
              <w:top w:val="nil"/>
              <w:left w:val="nil"/>
              <w:bottom w:val="nil"/>
              <w:right w:val="nil"/>
            </w:tcBorders>
          </w:tcPr>
          <w:p w14:paraId="715F93A5" w14:textId="77777777" w:rsidR="403D2721" w:rsidRDefault="000B5B78" w:rsidP="4EE79287">
            <w:pPr>
              <w:spacing w:line="276" w:lineRule="auto"/>
              <w:rPr>
                <w:sz w:val="23"/>
                <w:szCs w:val="23"/>
              </w:rPr>
            </w:pPr>
            <w:r>
              <w:rPr>
                <w:sz w:val="23"/>
                <w:szCs w:val="23"/>
              </w:rPr>
              <w:t xml:space="preserve"> </w:t>
            </w:r>
          </w:p>
          <w:p w14:paraId="7AB00318" w14:textId="77777777" w:rsidR="403D2721" w:rsidRDefault="000B5B78" w:rsidP="4EE79287">
            <w:pPr>
              <w:spacing w:line="276" w:lineRule="auto"/>
              <w:rPr>
                <w:sz w:val="23"/>
                <w:szCs w:val="23"/>
              </w:rPr>
            </w:pPr>
            <w:r>
              <w:rPr>
                <w:sz w:val="23"/>
                <w:szCs w:val="23"/>
              </w:rPr>
              <w:t>Заказчик:</w:t>
            </w:r>
          </w:p>
          <w:p w14:paraId="4D73AE1F" w14:textId="77777777" w:rsidR="403D2721" w:rsidRDefault="000B5B78" w:rsidP="4EE79287">
            <w:pPr>
              <w:spacing w:line="276" w:lineRule="auto"/>
              <w:rPr>
                <w:sz w:val="23"/>
                <w:szCs w:val="23"/>
              </w:rPr>
            </w:pPr>
            <w:r>
              <w:rPr>
                <w:sz w:val="23"/>
                <w:szCs w:val="23"/>
              </w:rPr>
              <w:t xml:space="preserve"> </w:t>
            </w:r>
          </w:p>
          <w:p w14:paraId="69EBC595" w14:textId="77777777" w:rsidR="403D2721" w:rsidRDefault="000B5B78" w:rsidP="4EE79287">
            <w:pPr>
              <w:spacing w:line="276" w:lineRule="auto"/>
              <w:rPr>
                <w:sz w:val="23"/>
                <w:szCs w:val="23"/>
              </w:rPr>
            </w:pPr>
            <w:r>
              <w:rPr>
                <w:sz w:val="23"/>
                <w:szCs w:val="23"/>
              </w:rPr>
              <w:t>________    ______________</w:t>
            </w:r>
          </w:p>
          <w:p w14:paraId="1507DBAB" w14:textId="77777777" w:rsidR="403D2721" w:rsidRDefault="000B5B78" w:rsidP="4EE79287">
            <w:pPr>
              <w:spacing w:line="276" w:lineRule="auto"/>
              <w:rPr>
                <w:sz w:val="23"/>
                <w:szCs w:val="23"/>
                <w:vertAlign w:val="superscript"/>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c>
          <w:tcPr>
            <w:tcW w:w="4177" w:type="dxa"/>
            <w:tcBorders>
              <w:top w:val="nil"/>
              <w:left w:val="nil"/>
              <w:bottom w:val="nil"/>
              <w:right w:val="nil"/>
            </w:tcBorders>
          </w:tcPr>
          <w:p w14:paraId="6982F03B" w14:textId="77777777" w:rsidR="403D2721" w:rsidRDefault="000B5B78" w:rsidP="4EE79287">
            <w:pPr>
              <w:spacing w:line="276" w:lineRule="auto"/>
              <w:rPr>
                <w:sz w:val="23"/>
                <w:szCs w:val="23"/>
              </w:rPr>
            </w:pPr>
            <w:r>
              <w:rPr>
                <w:sz w:val="23"/>
                <w:szCs w:val="23"/>
              </w:rPr>
              <w:t xml:space="preserve"> </w:t>
            </w:r>
          </w:p>
          <w:p w14:paraId="5F4701B7" w14:textId="77777777" w:rsidR="403D2721" w:rsidRDefault="000B5B78" w:rsidP="4EE79287">
            <w:pPr>
              <w:spacing w:line="276" w:lineRule="auto"/>
              <w:rPr>
                <w:sz w:val="23"/>
                <w:szCs w:val="23"/>
              </w:rPr>
            </w:pPr>
            <w:r>
              <w:rPr>
                <w:sz w:val="23"/>
                <w:szCs w:val="23"/>
              </w:rPr>
              <w:t>Исполнитель:</w:t>
            </w:r>
          </w:p>
          <w:p w14:paraId="4219B41B" w14:textId="77777777" w:rsidR="403D2721" w:rsidRDefault="000B5B78" w:rsidP="4EE79287">
            <w:pPr>
              <w:spacing w:line="276" w:lineRule="auto"/>
              <w:rPr>
                <w:sz w:val="23"/>
                <w:szCs w:val="23"/>
              </w:rPr>
            </w:pPr>
            <w:r>
              <w:rPr>
                <w:sz w:val="23"/>
                <w:szCs w:val="23"/>
              </w:rPr>
              <w:t xml:space="preserve"> </w:t>
            </w:r>
          </w:p>
          <w:p w14:paraId="6F1F357D" w14:textId="77777777" w:rsidR="403D2721" w:rsidRDefault="000B5B78" w:rsidP="4EE79287">
            <w:pPr>
              <w:spacing w:line="276" w:lineRule="auto"/>
              <w:rPr>
                <w:sz w:val="23"/>
                <w:szCs w:val="23"/>
              </w:rPr>
            </w:pPr>
            <w:r>
              <w:rPr>
                <w:sz w:val="23"/>
                <w:szCs w:val="23"/>
              </w:rPr>
              <w:t>________    ______________</w:t>
            </w:r>
          </w:p>
          <w:p w14:paraId="1B53F9C5" w14:textId="77777777" w:rsidR="403D2721" w:rsidRDefault="000B5B78" w:rsidP="4EE79287">
            <w:pPr>
              <w:spacing w:line="276" w:lineRule="auto"/>
              <w:rPr>
                <w:sz w:val="23"/>
                <w:szCs w:val="23"/>
                <w:vertAlign w:val="superscript"/>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r>
    </w:tbl>
    <w:p w14:paraId="77F7F52A" w14:textId="77777777" w:rsidR="002E76A0" w:rsidRDefault="000B5B78">
      <w:r>
        <w:br/>
      </w:r>
    </w:p>
    <w:p w14:paraId="7E8554D9" w14:textId="77777777" w:rsidR="002E76A0" w:rsidRDefault="000B5B78"/>
    <w:p w14:paraId="2ECBE739" w14:textId="77777777" w:rsidR="00887581" w:rsidRPr="00BD620D" w:rsidRDefault="000B5B78" w:rsidP="403D272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5F724A60" w14:textId="77777777" w:rsidR="00887581" w:rsidRPr="00BD620D" w:rsidRDefault="000B5B78" w:rsidP="0088758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rPr>
        <w:t xml:space="preserve"> Договору на выполнение Работ</w:t>
      </w:r>
    </w:p>
    <w:p w14:paraId="3E9C2875" w14:textId="77777777" w:rsidR="00887581" w:rsidRPr="00BD620D" w:rsidRDefault="000B5B78" w:rsidP="0088758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УРАЛд-22/__/___</w:t>
      </w:r>
    </w:p>
    <w:p w14:paraId="07C8D358" w14:textId="77777777" w:rsidR="00B86050" w:rsidRPr="00BD620D" w:rsidRDefault="000B5B78" w:rsidP="00887581">
      <w:pPr>
        <w:pBdr>
          <w:top w:val="nil"/>
          <w:left w:val="nil"/>
          <w:bottom w:val="nil"/>
          <w:right w:val="nil"/>
          <w:between w:val="nil"/>
        </w:pBdr>
        <w:tabs>
          <w:tab w:val="left" w:pos="3686"/>
        </w:tabs>
        <w:ind w:left="3686"/>
        <w:jc w:val="right"/>
        <w:rPr>
          <w:color w:val="000000"/>
        </w:rPr>
      </w:pPr>
      <w:r>
        <w:t>от «__» ________2022 г.</w:t>
      </w:r>
    </w:p>
    <w:p w14:paraId="3E608B58" w14:textId="77777777" w:rsidR="008C2280" w:rsidRPr="00BD620D" w:rsidRDefault="000B5B78" w:rsidP="008C2280">
      <w:pPr>
        <w:pStyle w:val="afb"/>
        <w:rPr>
          <w:szCs w:val="24"/>
        </w:rPr>
      </w:pPr>
    </w:p>
    <w:p w14:paraId="18CE8789" w14:textId="77777777" w:rsidR="008C2280" w:rsidRPr="00BD620D" w:rsidRDefault="000B5B78" w:rsidP="008C2280">
      <w:pPr>
        <w:pStyle w:val="afb"/>
        <w:rPr>
          <w:szCs w:val="24"/>
        </w:rPr>
      </w:pPr>
    </w:p>
    <w:p w14:paraId="46326112" w14:textId="77777777" w:rsidR="000B059A" w:rsidRPr="00BD620D" w:rsidRDefault="000B5B78" w:rsidP="00887581">
      <w:pPr>
        <w:pStyle w:val="Style2"/>
        <w:widowControl/>
        <w:spacing w:line="240" w:lineRule="exact"/>
        <w:ind w:right="43"/>
        <w:jc w:val="center"/>
      </w:pPr>
      <w:r>
        <w:t>Налоговая оговорка</w:t>
      </w:r>
    </w:p>
    <w:p w14:paraId="15C2C243" w14:textId="77777777" w:rsidR="000B059A" w:rsidRPr="000B5B78" w:rsidRDefault="000B5B78" w:rsidP="000B5B78">
      <w:pPr>
        <w:pStyle w:val="Style2"/>
        <w:widowControl/>
        <w:spacing w:before="120" w:line="240" w:lineRule="auto"/>
        <w:ind w:right="43" w:firstLine="708"/>
        <w:jc w:val="both"/>
        <w:rPr>
          <w:rStyle w:val="FontStyle12"/>
          <w:rFonts w:eastAsia="Times New Roman"/>
          <w:sz w:val="24"/>
          <w:szCs w:val="24"/>
        </w:rPr>
      </w:pPr>
      <w:r w:rsidRPr="000B5B78">
        <w:rPr>
          <w:rStyle w:val="FontStyle12"/>
          <w:sz w:val="24"/>
          <w:szCs w:val="24"/>
        </w:rPr>
        <w:t>1. Испол</w:t>
      </w:r>
      <w:r w:rsidRPr="000B5B78">
        <w:rPr>
          <w:rStyle w:val="FontStyle12"/>
          <w:rFonts w:eastAsia="Times New Roman"/>
          <w:sz w:val="24"/>
          <w:szCs w:val="24"/>
        </w:rPr>
        <w:t>нитель</w:t>
      </w:r>
      <w:r w:rsidRPr="000B5B78">
        <w:rPr>
          <w:rStyle w:val="FontStyle13"/>
          <w:rFonts w:eastAsia="Times New Roman"/>
          <w:sz w:val="24"/>
          <w:szCs w:val="24"/>
        </w:rPr>
        <w:t xml:space="preserve"> на момент заключения и при исполнении </w:t>
      </w:r>
      <w:r w:rsidRPr="000B5B78">
        <w:rPr>
          <w:rStyle w:val="FontStyle12"/>
          <w:rFonts w:eastAsia="Times New Roman"/>
          <w:sz w:val="24"/>
          <w:szCs w:val="24"/>
        </w:rPr>
        <w:t xml:space="preserve">договора </w:t>
      </w:r>
      <w:r w:rsidRPr="000B5B78">
        <w:rPr>
          <w:rStyle w:val="FontStyle11"/>
          <w:rFonts w:ascii="Times New Roman" w:eastAsia="Times New Roman" w:cs="Times New Roman"/>
          <w:sz w:val="24"/>
          <w:szCs w:val="24"/>
        </w:rPr>
        <w:t xml:space="preserve">от «___» ______ 2022 г. </w:t>
      </w:r>
      <w:r w:rsidRPr="000B5B78">
        <w:rPr>
          <w:rStyle w:val="FontStyle12"/>
          <w:rFonts w:eastAsia="Times New Roman"/>
          <w:sz w:val="24"/>
          <w:szCs w:val="24"/>
        </w:rPr>
        <w:t xml:space="preserve">№ УРАЛд-22/__/___, </w:t>
      </w:r>
      <w:r w:rsidRPr="000B5B78">
        <w:rPr>
          <w:rStyle w:val="FontStyle11"/>
          <w:rFonts w:ascii="Times New Roman" w:eastAsia="Times New Roman" w:cs="Times New Roman"/>
          <w:sz w:val="24"/>
          <w:szCs w:val="24"/>
        </w:rPr>
        <w:t xml:space="preserve">(далее также – Договор, настоящий Договор) заключенного с ПАО «ТрансКонтейнер» (далее – Заказчик), </w:t>
      </w:r>
      <w:r w:rsidRPr="000B5B78">
        <w:rPr>
          <w:rStyle w:val="FontStyle12"/>
          <w:rFonts w:eastAsia="Times New Roman"/>
          <w:sz w:val="24"/>
          <w:szCs w:val="24"/>
        </w:rPr>
        <w:t>гарантирует (заверяет), что:</w:t>
      </w:r>
    </w:p>
    <w:p w14:paraId="6BA34C32" w14:textId="77777777" w:rsidR="000B059A" w:rsidRPr="000B5B78" w:rsidRDefault="000B5B78" w:rsidP="000B5B78">
      <w:pPr>
        <w:pStyle w:val="Style1"/>
        <w:widowControl/>
        <w:spacing w:line="240" w:lineRule="auto"/>
        <w:ind w:firstLine="851"/>
        <w:rPr>
          <w:rStyle w:val="FontStyle12"/>
          <w:sz w:val="24"/>
          <w:szCs w:val="24"/>
        </w:rPr>
      </w:pPr>
      <w:r w:rsidRPr="000B5B78">
        <w:rPr>
          <w:rFonts w:eastAsia="Times New Roman"/>
        </w:rPr>
        <w:t xml:space="preserve">Исполнитель </w:t>
      </w:r>
      <w:r w:rsidRPr="000B5B78">
        <w:t>является надлежащим образом созданным юридическим лицом, действующим в соответствии с законодательством Российской Ф</w:t>
      </w:r>
      <w:r w:rsidRPr="000B5B78">
        <w:t>едерации;</w:t>
      </w:r>
    </w:p>
    <w:p w14:paraId="72AEFB6B" w14:textId="77777777" w:rsidR="000B059A" w:rsidRPr="000B5B78" w:rsidRDefault="000B5B78" w:rsidP="000B5B78">
      <w:pPr>
        <w:pStyle w:val="Style1"/>
        <w:widowControl/>
        <w:spacing w:before="5" w:line="240" w:lineRule="auto"/>
        <w:ind w:left="5" w:right="10" w:firstLine="854"/>
        <w:rPr>
          <w:rStyle w:val="FontStyle12"/>
          <w:sz w:val="24"/>
          <w:szCs w:val="24"/>
        </w:rPr>
      </w:pPr>
      <w:r w:rsidRPr="000B5B78">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DF02F62" w14:textId="77777777" w:rsidR="000B059A" w:rsidRPr="000B5B78" w:rsidRDefault="000B5B78" w:rsidP="000B5B78">
      <w:pPr>
        <w:pStyle w:val="Style1"/>
        <w:widowControl/>
        <w:spacing w:line="240" w:lineRule="auto"/>
        <w:ind w:left="10" w:right="14" w:firstLine="840"/>
        <w:rPr>
          <w:rStyle w:val="FontStyle12"/>
          <w:sz w:val="24"/>
          <w:szCs w:val="24"/>
        </w:rPr>
      </w:pPr>
      <w:r w:rsidRPr="000B5B78">
        <w:rPr>
          <w:rStyle w:val="FontStyle12"/>
          <w:sz w:val="24"/>
          <w:szCs w:val="24"/>
        </w:rPr>
        <w:t>располагает персоналом, имуществом и материальными ресурсами, необходимыми для выполнения своих обя</w:t>
      </w:r>
      <w:r w:rsidRPr="000B5B78">
        <w:rPr>
          <w:rStyle w:val="FontStyle12"/>
          <w:sz w:val="24"/>
          <w:szCs w:val="24"/>
        </w:rPr>
        <w:t>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w:t>
      </w:r>
      <w:r w:rsidRPr="000B5B78">
        <w:rPr>
          <w:rStyle w:val="FontStyle12"/>
          <w:sz w:val="24"/>
          <w:szCs w:val="24"/>
        </w:rPr>
        <w:t>алоговой оговорки, требованиям;</w:t>
      </w:r>
    </w:p>
    <w:p w14:paraId="425691A7" w14:textId="77777777" w:rsidR="000B059A" w:rsidRPr="000B5B78" w:rsidRDefault="000B5B78" w:rsidP="000B5B78">
      <w:pPr>
        <w:pStyle w:val="Style1"/>
        <w:widowControl/>
        <w:spacing w:line="240" w:lineRule="auto"/>
        <w:ind w:left="10" w:right="10"/>
        <w:rPr>
          <w:rStyle w:val="FontStyle12"/>
          <w:sz w:val="24"/>
          <w:szCs w:val="24"/>
        </w:rPr>
      </w:pPr>
      <w:r w:rsidRPr="000B5B78">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E1E7F59" w14:textId="77777777" w:rsidR="000B059A" w:rsidRPr="000B5B78" w:rsidRDefault="000B5B78" w:rsidP="000B5B78">
      <w:pPr>
        <w:pStyle w:val="Style1"/>
        <w:widowControl/>
        <w:spacing w:line="240" w:lineRule="auto"/>
        <w:ind w:left="19" w:right="10" w:firstLine="835"/>
        <w:rPr>
          <w:rStyle w:val="FontStyle12"/>
          <w:sz w:val="24"/>
          <w:szCs w:val="24"/>
        </w:rPr>
      </w:pPr>
      <w:r w:rsidRPr="000B5B78">
        <w:rPr>
          <w:rStyle w:val="FontStyle12"/>
          <w:sz w:val="24"/>
          <w:szCs w:val="24"/>
        </w:rPr>
        <w:t>является членом саморегулируемой организации, ес</w:t>
      </w:r>
      <w:r w:rsidRPr="000B5B78">
        <w:rPr>
          <w:rStyle w:val="FontStyle12"/>
          <w:sz w:val="24"/>
          <w:szCs w:val="24"/>
        </w:rPr>
        <w:t>ли осуществляемая по Договору деятельность требует членства в саморегулируемой организации;</w:t>
      </w:r>
    </w:p>
    <w:p w14:paraId="43083E57" w14:textId="77777777" w:rsidR="000B059A" w:rsidRPr="000B5B78" w:rsidRDefault="000B5B78" w:rsidP="000B5B78">
      <w:pPr>
        <w:pStyle w:val="Style1"/>
        <w:widowControl/>
        <w:spacing w:line="240" w:lineRule="auto"/>
        <w:ind w:left="19" w:right="10" w:firstLine="835"/>
        <w:rPr>
          <w:rStyle w:val="FontStyle12"/>
          <w:sz w:val="24"/>
          <w:szCs w:val="24"/>
        </w:rPr>
      </w:pPr>
      <w:r w:rsidRPr="000B5B78">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2E4C749C" w14:textId="77777777" w:rsidR="000B059A" w:rsidRPr="000B5B78" w:rsidRDefault="000B5B78" w:rsidP="000B5B78">
      <w:pPr>
        <w:pStyle w:val="Style1"/>
        <w:widowControl/>
        <w:spacing w:line="240" w:lineRule="auto"/>
        <w:ind w:left="19" w:right="10" w:firstLine="840"/>
        <w:rPr>
          <w:rStyle w:val="FontStyle12"/>
          <w:sz w:val="24"/>
          <w:szCs w:val="24"/>
        </w:rPr>
      </w:pPr>
      <w:r w:rsidRPr="000B5B78">
        <w:rPr>
          <w:rStyle w:val="FontStyle12"/>
          <w:sz w:val="24"/>
          <w:szCs w:val="24"/>
        </w:rPr>
        <w:t>ведет бухгалтерский учет и составляе</w:t>
      </w:r>
      <w:r w:rsidRPr="000B5B78">
        <w:rPr>
          <w:rStyle w:val="FontStyle12"/>
          <w:sz w:val="24"/>
          <w:szCs w:val="24"/>
        </w:rPr>
        <w:t>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62258D1" w14:textId="77777777" w:rsidR="000B059A" w:rsidRPr="000B5B78" w:rsidRDefault="000B5B78" w:rsidP="000B5B78">
      <w:pPr>
        <w:pStyle w:val="Style1"/>
        <w:widowControl/>
        <w:spacing w:line="240" w:lineRule="auto"/>
        <w:ind w:left="24" w:right="5" w:firstLine="845"/>
        <w:rPr>
          <w:rStyle w:val="FontStyle12"/>
          <w:sz w:val="24"/>
          <w:szCs w:val="24"/>
        </w:rPr>
      </w:pPr>
      <w:r w:rsidRPr="000B5B78">
        <w:rPr>
          <w:rStyle w:val="FontStyle12"/>
          <w:sz w:val="24"/>
          <w:szCs w:val="24"/>
        </w:rPr>
        <w:t xml:space="preserve">ведет налоговый учет и составляет </w:t>
      </w:r>
      <w:r w:rsidRPr="000B5B78">
        <w:rPr>
          <w:rStyle w:val="FontStyle12"/>
          <w:sz w:val="24"/>
          <w:szCs w:val="24"/>
        </w:rPr>
        <w:t>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w:t>
      </w:r>
      <w:r w:rsidRPr="000B5B78">
        <w:rPr>
          <w:rStyle w:val="FontStyle12"/>
          <w:sz w:val="24"/>
          <w:szCs w:val="24"/>
        </w:rPr>
        <w:t>ы;</w:t>
      </w:r>
    </w:p>
    <w:p w14:paraId="2EB62318" w14:textId="77777777" w:rsidR="000B059A" w:rsidRPr="000B5B78" w:rsidRDefault="000B5B78" w:rsidP="000B5B78">
      <w:pPr>
        <w:pStyle w:val="Style1"/>
        <w:widowControl/>
        <w:spacing w:line="240" w:lineRule="auto"/>
        <w:ind w:left="24" w:firstLine="845"/>
        <w:rPr>
          <w:rStyle w:val="FontStyle12"/>
          <w:sz w:val="24"/>
          <w:szCs w:val="24"/>
        </w:rPr>
      </w:pPr>
      <w:r w:rsidRPr="000B5B78">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w:t>
      </w:r>
      <w:r w:rsidRPr="000B5B78">
        <w:rPr>
          <w:rStyle w:val="FontStyle12"/>
          <w:sz w:val="24"/>
          <w:szCs w:val="24"/>
        </w:rPr>
        <w:t>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C6D090B" w14:textId="77777777" w:rsidR="000B059A" w:rsidRPr="000B5B78" w:rsidRDefault="000B5B78" w:rsidP="000B5B78">
      <w:pPr>
        <w:pStyle w:val="Style1"/>
        <w:widowControl/>
        <w:spacing w:line="240" w:lineRule="auto"/>
        <w:ind w:left="24" w:firstLine="684"/>
        <w:rPr>
          <w:rStyle w:val="FontStyle12"/>
          <w:sz w:val="24"/>
          <w:szCs w:val="24"/>
        </w:rPr>
      </w:pPr>
      <w:r w:rsidRPr="000B5B78">
        <w:rPr>
          <w:rStyle w:val="FontStyle12"/>
          <w:sz w:val="24"/>
          <w:szCs w:val="24"/>
        </w:rPr>
        <w:t>принимает исполнения обязательств по сделкам лишь от лиц, являющ</w:t>
      </w:r>
      <w:r w:rsidRPr="000B5B78">
        <w:rPr>
          <w:rStyle w:val="FontStyle12"/>
          <w:sz w:val="24"/>
          <w:szCs w:val="24"/>
        </w:rPr>
        <w:t xml:space="preserve">ихся стороной договора, заключенного с </w:t>
      </w:r>
      <w:proofErr w:type="gramStart"/>
      <w:r w:rsidRPr="000B5B78">
        <w:rPr>
          <w:rStyle w:val="FontStyle12"/>
          <w:sz w:val="24"/>
          <w:szCs w:val="24"/>
        </w:rPr>
        <w:t>Исполнителем  и</w:t>
      </w:r>
      <w:proofErr w:type="gramEnd"/>
      <w:r w:rsidRPr="000B5B78">
        <w:rPr>
          <w:rStyle w:val="FontStyle12"/>
          <w:sz w:val="24"/>
          <w:szCs w:val="24"/>
        </w:rPr>
        <w:t xml:space="preserve"> (или) лиц, которым обязательство по исполнению сделки (операции) передано по договору или закону;</w:t>
      </w:r>
    </w:p>
    <w:p w14:paraId="1E009CC0" w14:textId="77777777" w:rsidR="000B059A" w:rsidRPr="000B5B78" w:rsidRDefault="000B5B78" w:rsidP="000B5B78">
      <w:pPr>
        <w:pStyle w:val="Style1"/>
        <w:widowControl/>
        <w:spacing w:line="240" w:lineRule="auto"/>
        <w:ind w:left="24"/>
        <w:rPr>
          <w:rStyle w:val="FontStyle13"/>
          <w:i w:val="0"/>
          <w:sz w:val="24"/>
          <w:szCs w:val="24"/>
        </w:rPr>
      </w:pPr>
      <w:r w:rsidRPr="000B5B78">
        <w:rPr>
          <w:rStyle w:val="FontStyle12"/>
          <w:sz w:val="24"/>
          <w:szCs w:val="24"/>
        </w:rPr>
        <w:t>своевременно и в полном объеме уплачивает налоги, сборы и страховые взносы; отражает в налоговой отчетн</w:t>
      </w:r>
      <w:r w:rsidRPr="000B5B78">
        <w:rPr>
          <w:rStyle w:val="FontStyle12"/>
          <w:sz w:val="24"/>
          <w:szCs w:val="24"/>
        </w:rPr>
        <w:t>ости по НДС все суммы НДС, предъявленные Заказчику</w:t>
      </w:r>
      <w:r w:rsidRPr="000B5B78">
        <w:rPr>
          <w:rStyle w:val="FontStyle13"/>
          <w:sz w:val="24"/>
          <w:szCs w:val="24"/>
        </w:rPr>
        <w:t>;</w:t>
      </w:r>
    </w:p>
    <w:p w14:paraId="188A3C9B" w14:textId="77777777" w:rsidR="000B059A" w:rsidRPr="000B5B78" w:rsidRDefault="000B5B78" w:rsidP="000B5B78">
      <w:pPr>
        <w:pStyle w:val="Style1"/>
        <w:widowControl/>
        <w:spacing w:line="240" w:lineRule="auto"/>
        <w:ind w:left="14" w:right="19" w:firstLine="830"/>
        <w:rPr>
          <w:rStyle w:val="FontStyle12"/>
          <w:sz w:val="24"/>
          <w:szCs w:val="24"/>
        </w:rPr>
      </w:pPr>
      <w:r w:rsidRPr="000B5B78">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0A43CB65" w14:textId="77777777" w:rsidR="000B059A" w:rsidRPr="000B5B78" w:rsidRDefault="000B5B78" w:rsidP="000B5B78">
      <w:pPr>
        <w:pStyle w:val="Style5"/>
        <w:widowControl/>
        <w:tabs>
          <w:tab w:val="left" w:pos="1272"/>
        </w:tabs>
        <w:spacing w:line="240" w:lineRule="auto"/>
        <w:ind w:right="14"/>
        <w:rPr>
          <w:rStyle w:val="FontStyle12"/>
          <w:sz w:val="24"/>
          <w:szCs w:val="24"/>
        </w:rPr>
      </w:pPr>
      <w:r w:rsidRPr="000B5B78">
        <w:rPr>
          <w:rStyle w:val="FontStyle12"/>
          <w:sz w:val="24"/>
          <w:szCs w:val="24"/>
        </w:rPr>
        <w:t xml:space="preserve">2. В соответствии со ст. 406.1 Гражданского кодекса Российской Федерации (далее </w:t>
      </w:r>
      <w:r w:rsidRPr="000B5B78">
        <w:rPr>
          <w:rStyle w:val="FontStyle11"/>
          <w:rFonts w:ascii="Times New Roman" w:cs="Times New Roman"/>
          <w:sz w:val="24"/>
          <w:szCs w:val="24"/>
        </w:rPr>
        <w:t xml:space="preserve">– </w:t>
      </w:r>
      <w:r w:rsidRPr="000B5B78">
        <w:rPr>
          <w:rStyle w:val="FontStyle12"/>
          <w:sz w:val="24"/>
          <w:szCs w:val="24"/>
        </w:rPr>
        <w:t>ГК РФ) Стор</w:t>
      </w:r>
      <w:r w:rsidRPr="000B5B78">
        <w:rPr>
          <w:rStyle w:val="FontStyle12"/>
          <w:sz w:val="24"/>
          <w:szCs w:val="24"/>
        </w:rPr>
        <w:t>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5DEA74C" w14:textId="77777777" w:rsidR="000B059A" w:rsidRPr="000B5B78" w:rsidRDefault="000B5B78" w:rsidP="000B5B78">
      <w:pPr>
        <w:pStyle w:val="Style5"/>
        <w:widowControl/>
        <w:tabs>
          <w:tab w:val="left" w:pos="1272"/>
        </w:tabs>
        <w:spacing w:line="240" w:lineRule="auto"/>
        <w:ind w:right="14"/>
        <w:rPr>
          <w:rStyle w:val="FontStyle12"/>
          <w:sz w:val="24"/>
          <w:szCs w:val="24"/>
        </w:rPr>
      </w:pPr>
      <w:r w:rsidRPr="000B5B78">
        <w:rPr>
          <w:rStyle w:val="FontStyle12"/>
          <w:sz w:val="24"/>
          <w:szCs w:val="24"/>
        </w:rPr>
        <w:lastRenderedPageBreak/>
        <w:t>2.1.</w:t>
      </w:r>
      <w:r w:rsidRPr="000B5B78">
        <w:rPr>
          <w:rStyle w:val="FontStyle12"/>
          <w:sz w:val="24"/>
          <w:szCs w:val="24"/>
        </w:rPr>
        <w:tab/>
        <w:t xml:space="preserve"> установит получение Заказчиком необоснованной налоговой выгоды в связи с исполнением Договора и/ил</w:t>
      </w:r>
      <w:r w:rsidRPr="000B5B78">
        <w:rPr>
          <w:rStyle w:val="FontStyle12"/>
          <w:sz w:val="24"/>
          <w:szCs w:val="24"/>
        </w:rPr>
        <w:t>и</w:t>
      </w:r>
    </w:p>
    <w:p w14:paraId="29C504FF" w14:textId="77777777" w:rsidR="000B059A" w:rsidRPr="000B5B78" w:rsidRDefault="000B5B78" w:rsidP="000B5B78">
      <w:pPr>
        <w:pStyle w:val="Style5"/>
        <w:widowControl/>
        <w:tabs>
          <w:tab w:val="left" w:pos="1272"/>
        </w:tabs>
        <w:spacing w:line="240" w:lineRule="auto"/>
        <w:ind w:right="14"/>
        <w:rPr>
          <w:rStyle w:val="FontStyle12"/>
          <w:sz w:val="24"/>
          <w:szCs w:val="24"/>
        </w:rPr>
      </w:pPr>
      <w:r w:rsidRPr="000B5B78">
        <w:rPr>
          <w:rStyle w:val="FontStyle12"/>
          <w:sz w:val="24"/>
          <w:szCs w:val="24"/>
        </w:rPr>
        <w:t>2.2.</w:t>
      </w:r>
      <w:r w:rsidRPr="000B5B78">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065D842E" w14:textId="77777777" w:rsidR="000B059A" w:rsidRPr="000B5B78" w:rsidRDefault="000B5B78" w:rsidP="000B5B78">
      <w:pPr>
        <w:pStyle w:val="Style5"/>
        <w:widowControl/>
        <w:tabs>
          <w:tab w:val="left" w:pos="1272"/>
        </w:tabs>
        <w:spacing w:line="240" w:lineRule="auto"/>
        <w:ind w:right="14" w:firstLine="851"/>
        <w:rPr>
          <w:rStyle w:val="FontStyle12"/>
          <w:sz w:val="24"/>
          <w:szCs w:val="24"/>
        </w:rPr>
      </w:pPr>
      <w:r w:rsidRPr="000B5B78">
        <w:rPr>
          <w:rStyle w:val="FontStyle12"/>
          <w:sz w:val="24"/>
          <w:szCs w:val="24"/>
        </w:rPr>
        <w:t>2.3.</w:t>
      </w:r>
      <w:r w:rsidRPr="000B5B78">
        <w:rPr>
          <w:rStyle w:val="FontStyle12"/>
          <w:sz w:val="24"/>
          <w:szCs w:val="24"/>
        </w:rPr>
        <w:tab/>
        <w:t xml:space="preserve"> признает неправомерным применение Заказчиком налоговых вычетов в отношении сумм НДС</w:t>
      </w:r>
    </w:p>
    <w:p w14:paraId="4CA48E82" w14:textId="77777777" w:rsidR="000B059A" w:rsidRPr="000B5B78" w:rsidRDefault="000B5B78" w:rsidP="000B5B78">
      <w:pPr>
        <w:pStyle w:val="Style5"/>
        <w:widowControl/>
        <w:tabs>
          <w:tab w:val="left" w:pos="1272"/>
        </w:tabs>
        <w:spacing w:line="240" w:lineRule="auto"/>
        <w:ind w:right="14" w:firstLine="851"/>
        <w:rPr>
          <w:rStyle w:val="FontStyle13"/>
          <w:i w:val="0"/>
          <w:sz w:val="24"/>
          <w:szCs w:val="24"/>
        </w:rPr>
      </w:pPr>
      <w:r w:rsidRPr="000B5B78">
        <w:rPr>
          <w:rStyle w:val="FontStyle12"/>
          <w:sz w:val="24"/>
          <w:szCs w:val="24"/>
        </w:rPr>
        <w:t>в связи с тем, что И</w:t>
      </w:r>
      <w:r w:rsidRPr="000B5B78">
        <w:rPr>
          <w:rStyle w:val="FontStyle12"/>
          <w:sz w:val="24"/>
          <w:szCs w:val="24"/>
        </w:rPr>
        <w:t>сполнитель</w:t>
      </w:r>
      <w:r w:rsidRPr="000B5B78">
        <w:rPr>
          <w:rStyle w:val="FontStyle13"/>
          <w:sz w:val="24"/>
          <w:szCs w:val="24"/>
        </w:rPr>
        <w:t>:</w:t>
      </w:r>
    </w:p>
    <w:p w14:paraId="5FFBFB19" w14:textId="77777777" w:rsidR="000B059A" w:rsidRPr="000B5B78" w:rsidRDefault="000B5B78" w:rsidP="000B5B78">
      <w:pPr>
        <w:pStyle w:val="Style5"/>
        <w:widowControl/>
        <w:tabs>
          <w:tab w:val="left" w:pos="1272"/>
        </w:tabs>
        <w:spacing w:line="240" w:lineRule="auto"/>
        <w:ind w:right="14"/>
        <w:rPr>
          <w:rStyle w:val="FontStyle13"/>
          <w:i w:val="0"/>
          <w:sz w:val="24"/>
          <w:szCs w:val="24"/>
        </w:rPr>
      </w:pPr>
      <w:r w:rsidRPr="000B5B78">
        <w:rPr>
          <w:rStyle w:val="FontStyle13"/>
          <w:sz w:val="24"/>
          <w:szCs w:val="24"/>
        </w:rPr>
        <w:t>2.4.</w:t>
      </w:r>
      <w:r w:rsidRPr="000B5B78">
        <w:rPr>
          <w:rStyle w:val="FontStyle13"/>
          <w:sz w:val="24"/>
          <w:szCs w:val="24"/>
        </w:rPr>
        <w:tab/>
        <w:t xml:space="preserve"> нарушал свои налоговые обязанности по отражению в качестве дохода сумм, полученных от </w:t>
      </w:r>
      <w:r w:rsidRPr="000B5B78">
        <w:rPr>
          <w:rStyle w:val="FontStyle12"/>
          <w:sz w:val="24"/>
          <w:szCs w:val="24"/>
        </w:rPr>
        <w:t xml:space="preserve">Заказчика </w:t>
      </w:r>
      <w:r w:rsidRPr="000B5B78">
        <w:rPr>
          <w:rStyle w:val="FontStyle13"/>
          <w:sz w:val="24"/>
          <w:szCs w:val="24"/>
        </w:rPr>
        <w:t>по Договору, а равно по исчислению и перечислению в бюджет НДС и/или</w:t>
      </w:r>
    </w:p>
    <w:p w14:paraId="60DCE12C" w14:textId="77777777" w:rsidR="000B059A" w:rsidRPr="000B5B78" w:rsidRDefault="000B5B78" w:rsidP="000B5B78">
      <w:pPr>
        <w:pStyle w:val="Style5"/>
        <w:widowControl/>
        <w:tabs>
          <w:tab w:val="left" w:pos="1272"/>
        </w:tabs>
        <w:spacing w:line="240" w:lineRule="auto"/>
        <w:ind w:right="14"/>
        <w:rPr>
          <w:rStyle w:val="FontStyle12"/>
          <w:sz w:val="24"/>
          <w:szCs w:val="24"/>
        </w:rPr>
      </w:pPr>
      <w:r w:rsidRPr="000B5B78">
        <w:rPr>
          <w:rStyle w:val="FontStyle13"/>
          <w:sz w:val="24"/>
          <w:szCs w:val="24"/>
        </w:rPr>
        <w:t>2.5.</w:t>
      </w:r>
      <w:r w:rsidRPr="000B5B78">
        <w:rPr>
          <w:rStyle w:val="FontStyle13"/>
          <w:sz w:val="24"/>
          <w:szCs w:val="24"/>
        </w:rPr>
        <w:tab/>
        <w:t xml:space="preserve"> </w:t>
      </w:r>
      <w:r w:rsidRPr="000B5B78">
        <w:rPr>
          <w:rStyle w:val="FontStyle12"/>
          <w:sz w:val="24"/>
          <w:szCs w:val="24"/>
        </w:rPr>
        <w:t xml:space="preserve">при осуществлении своей деятельности допускал нарушение, указанных </w:t>
      </w:r>
      <w:r w:rsidRPr="000B5B78">
        <w:rPr>
          <w:rStyle w:val="FontStyle12"/>
          <w:sz w:val="24"/>
          <w:szCs w:val="24"/>
        </w:rPr>
        <w:t>в пункте 1 настоящей Налоговой оговорки, гарантий (заверений) (любой одной, нескольких или всех вместе)</w:t>
      </w:r>
    </w:p>
    <w:p w14:paraId="14B72ED4" w14:textId="77777777" w:rsidR="000B059A" w:rsidRPr="000B5B78" w:rsidRDefault="000B5B78" w:rsidP="000B5B78">
      <w:pPr>
        <w:pStyle w:val="Style5"/>
        <w:widowControl/>
        <w:tabs>
          <w:tab w:val="left" w:pos="1272"/>
        </w:tabs>
        <w:spacing w:line="240" w:lineRule="auto"/>
        <w:ind w:right="14"/>
        <w:rPr>
          <w:rStyle w:val="FontStyle12"/>
          <w:sz w:val="24"/>
          <w:szCs w:val="24"/>
        </w:rPr>
      </w:pPr>
      <w:r w:rsidRPr="000B5B78">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w:t>
      </w:r>
      <w:r w:rsidRPr="000B5B78">
        <w:rPr>
          <w:rStyle w:val="FontStyle12"/>
          <w:sz w:val="24"/>
          <w:szCs w:val="24"/>
        </w:rPr>
        <w:t xml:space="preserve">орки – Эпизоды, связанные с Исполнителем, то Исполнитель </w:t>
      </w:r>
      <w:r w:rsidRPr="000B5B78">
        <w:rPr>
          <w:rStyle w:val="FontStyle13"/>
          <w:sz w:val="24"/>
          <w:szCs w:val="24"/>
        </w:rPr>
        <w:t xml:space="preserve">вправе в течение 10 (десяти) рабочих дней с даты письменного предложения </w:t>
      </w:r>
      <w:r w:rsidRPr="000B5B78">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w:t>
      </w:r>
      <w:r w:rsidRPr="000B5B78">
        <w:rPr>
          <w:rStyle w:val="FontStyle12"/>
          <w:sz w:val="24"/>
          <w:szCs w:val="24"/>
        </w:rPr>
        <w:t>ределяемые как:</w:t>
      </w:r>
    </w:p>
    <w:p w14:paraId="528C2653" w14:textId="77777777" w:rsidR="000B059A" w:rsidRPr="000B5B78" w:rsidRDefault="000B5B78" w:rsidP="000B5B78">
      <w:pPr>
        <w:pStyle w:val="Style5"/>
        <w:tabs>
          <w:tab w:val="left" w:pos="1272"/>
        </w:tabs>
        <w:spacing w:line="240" w:lineRule="auto"/>
        <w:ind w:right="14"/>
        <w:rPr>
          <w:rStyle w:val="FontStyle12"/>
          <w:sz w:val="24"/>
          <w:szCs w:val="24"/>
        </w:rPr>
      </w:pPr>
      <w:r w:rsidRPr="000B5B78">
        <w:rPr>
          <w:rStyle w:val="FontStyle12"/>
          <w:sz w:val="24"/>
          <w:szCs w:val="24"/>
        </w:rPr>
        <w:t>2.6.</w:t>
      </w:r>
      <w:r w:rsidRPr="000B5B78">
        <w:rPr>
          <w:rStyle w:val="FontStyle12"/>
          <w:sz w:val="24"/>
          <w:szCs w:val="24"/>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65A7178A" w14:textId="77777777" w:rsidR="000B059A" w:rsidRPr="000B5B78" w:rsidRDefault="000B5B78" w:rsidP="000B5B78">
      <w:pPr>
        <w:pStyle w:val="Style5"/>
        <w:tabs>
          <w:tab w:val="left" w:pos="1272"/>
        </w:tabs>
        <w:spacing w:line="240" w:lineRule="auto"/>
        <w:ind w:right="14"/>
        <w:rPr>
          <w:rStyle w:val="FontStyle12"/>
          <w:sz w:val="24"/>
          <w:szCs w:val="24"/>
        </w:rPr>
      </w:pPr>
      <w:r w:rsidRPr="000B5B78">
        <w:rPr>
          <w:rStyle w:val="FontStyle12"/>
          <w:sz w:val="24"/>
          <w:szCs w:val="24"/>
        </w:rPr>
        <w:t>2.7.</w:t>
      </w:r>
      <w:r w:rsidRPr="000B5B78">
        <w:rPr>
          <w:rStyle w:val="FontStyle12"/>
          <w:sz w:val="24"/>
          <w:szCs w:val="24"/>
        </w:rPr>
        <w:tab/>
      </w:r>
      <w:r w:rsidRPr="000B5B78">
        <w:rPr>
          <w:rStyle w:val="FontStyle12"/>
          <w:sz w:val="24"/>
          <w:szCs w:val="24"/>
        </w:rPr>
        <w:t xml:space="preserve"> сумма начисленных Заказчику пеней на сумму Доначисленных налогов (далее – Пени); плюс</w:t>
      </w:r>
    </w:p>
    <w:p w14:paraId="563EFDB8" w14:textId="77777777" w:rsidR="000B059A" w:rsidRPr="000B5B78" w:rsidRDefault="000B5B78" w:rsidP="000B5B78">
      <w:pPr>
        <w:pStyle w:val="Style1"/>
        <w:spacing w:line="240" w:lineRule="auto"/>
        <w:ind w:left="10" w:right="10" w:firstLine="840"/>
        <w:rPr>
          <w:rStyle w:val="FontStyle12"/>
          <w:sz w:val="24"/>
          <w:szCs w:val="24"/>
        </w:rPr>
      </w:pPr>
      <w:r w:rsidRPr="000B5B78">
        <w:rPr>
          <w:rStyle w:val="FontStyle12"/>
          <w:sz w:val="24"/>
          <w:szCs w:val="24"/>
        </w:rPr>
        <w:t>2.8.</w:t>
      </w:r>
      <w:r w:rsidRPr="000B5B78">
        <w:rPr>
          <w:rStyle w:val="FontStyle12"/>
          <w:sz w:val="24"/>
          <w:szCs w:val="24"/>
        </w:rPr>
        <w:tab/>
      </w:r>
      <w:proofErr w:type="gramStart"/>
      <w:r w:rsidRPr="000B5B78">
        <w:rPr>
          <w:rStyle w:val="FontStyle12"/>
          <w:sz w:val="24"/>
          <w:szCs w:val="24"/>
        </w:rPr>
        <w:t>штрафы</w:t>
      </w:r>
      <w:proofErr w:type="gramEnd"/>
      <w:r w:rsidRPr="000B5B78">
        <w:rPr>
          <w:rStyle w:val="FontStyle12"/>
          <w:sz w:val="24"/>
          <w:szCs w:val="24"/>
        </w:rPr>
        <w:t xml:space="preserve"> начисленные Заказчику за соответствующие налоговые нарушения в связи с неуплатой ею Доначисленных налогов (далее – Штрафы).</w:t>
      </w:r>
    </w:p>
    <w:p w14:paraId="49986DF6" w14:textId="77777777" w:rsidR="000B059A" w:rsidRPr="000B5B78" w:rsidRDefault="000B5B78" w:rsidP="000B5B78">
      <w:pPr>
        <w:pStyle w:val="Style1"/>
        <w:widowControl/>
        <w:spacing w:line="240" w:lineRule="auto"/>
        <w:ind w:left="10" w:right="10" w:firstLine="840"/>
        <w:rPr>
          <w:rStyle w:val="FontStyle12"/>
          <w:sz w:val="24"/>
          <w:szCs w:val="24"/>
        </w:rPr>
      </w:pPr>
      <w:r w:rsidRPr="000B5B78">
        <w:rPr>
          <w:rStyle w:val="FontStyle12"/>
          <w:sz w:val="24"/>
          <w:szCs w:val="24"/>
        </w:rPr>
        <w:t>3.</w:t>
      </w:r>
      <w:r w:rsidRPr="000B5B78">
        <w:rPr>
          <w:rStyle w:val="FontStyle12"/>
          <w:sz w:val="24"/>
          <w:szCs w:val="24"/>
        </w:rPr>
        <w:tab/>
        <w:t>Стороны, в соответствии со ст.</w:t>
      </w:r>
      <w:r w:rsidRPr="000B5B78">
        <w:rPr>
          <w:rStyle w:val="FontStyle12"/>
          <w:sz w:val="24"/>
          <w:szCs w:val="24"/>
        </w:rPr>
        <w:t xml:space="preserve">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sidRPr="000B5B78">
        <w:rPr>
          <w:rStyle w:val="FontStyle12"/>
          <w:sz w:val="24"/>
          <w:szCs w:val="24"/>
        </w:rPr>
        <w:t>имущественные права</w:t>
      </w:r>
      <w:proofErr w:type="gramEnd"/>
      <w:r w:rsidRPr="000B5B78">
        <w:rPr>
          <w:rStyle w:val="FontStyle12"/>
          <w:sz w:val="24"/>
          <w:szCs w:val="24"/>
        </w:rPr>
        <w:t xml:space="preserve"> являющиеся объектом настоящего Договора, имущест</w:t>
      </w:r>
      <w:r w:rsidRPr="000B5B78">
        <w:rPr>
          <w:rStyle w:val="FontStyle12"/>
          <w:sz w:val="24"/>
          <w:szCs w:val="24"/>
        </w:rPr>
        <w:t>венных требований:</w:t>
      </w:r>
    </w:p>
    <w:p w14:paraId="77BF4257" w14:textId="77777777" w:rsidR="000B059A" w:rsidRPr="000B5B78" w:rsidRDefault="000B5B78" w:rsidP="000B5B78">
      <w:pPr>
        <w:pStyle w:val="Style5"/>
        <w:widowControl/>
        <w:tabs>
          <w:tab w:val="left" w:pos="1272"/>
        </w:tabs>
        <w:spacing w:line="240" w:lineRule="auto"/>
        <w:ind w:right="14"/>
        <w:rPr>
          <w:rStyle w:val="FontStyle12"/>
          <w:sz w:val="24"/>
          <w:szCs w:val="24"/>
        </w:rPr>
      </w:pPr>
      <w:r w:rsidRPr="000B5B78">
        <w:rPr>
          <w:rStyle w:val="FontStyle12"/>
          <w:sz w:val="24"/>
          <w:szCs w:val="24"/>
        </w:rPr>
        <w:t>3.1.</w:t>
      </w:r>
      <w:r w:rsidRPr="000B5B78">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w:t>
      </w:r>
      <w:r w:rsidRPr="000B5B78">
        <w:rPr>
          <w:rStyle w:val="FontStyle12"/>
          <w:sz w:val="24"/>
          <w:szCs w:val="24"/>
        </w:rPr>
        <w:t xml:space="preserve">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F610AD9" w14:textId="77777777" w:rsidR="000B059A" w:rsidRPr="000B5B78" w:rsidRDefault="000B5B78" w:rsidP="000B5B78">
      <w:pPr>
        <w:pStyle w:val="Style5"/>
        <w:widowControl/>
        <w:tabs>
          <w:tab w:val="left" w:pos="1272"/>
        </w:tabs>
        <w:spacing w:line="240" w:lineRule="auto"/>
        <w:ind w:right="14"/>
        <w:rPr>
          <w:rStyle w:val="FontStyle12"/>
          <w:sz w:val="24"/>
          <w:szCs w:val="24"/>
        </w:rPr>
      </w:pPr>
      <w:r w:rsidRPr="000B5B78">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0B5B78">
        <w:rPr>
          <w:rStyle w:val="FontStyle13"/>
          <w:sz w:val="24"/>
          <w:szCs w:val="24"/>
        </w:rPr>
        <w:t>обязан в течение 10 (десять) рабочих</w:t>
      </w:r>
      <w:r w:rsidRPr="000B5B78">
        <w:rPr>
          <w:rStyle w:val="FontStyle13"/>
          <w:sz w:val="24"/>
          <w:szCs w:val="24"/>
        </w:rPr>
        <w:t xml:space="preserve"> дней с даты письменного требования </w:t>
      </w:r>
      <w:r w:rsidRPr="000B5B78">
        <w:rPr>
          <w:rStyle w:val="FontStyle12"/>
          <w:sz w:val="24"/>
          <w:szCs w:val="24"/>
        </w:rPr>
        <w:t>Заказчика возместить последнему Имущественные потери, связанные с нарушением имущественных прав третьих лиц.</w:t>
      </w:r>
    </w:p>
    <w:p w14:paraId="48EA21CA" w14:textId="77777777" w:rsidR="000B059A" w:rsidRPr="000B5B78" w:rsidRDefault="000B5B78" w:rsidP="000B5B78">
      <w:pPr>
        <w:pStyle w:val="Style5"/>
        <w:widowControl/>
        <w:tabs>
          <w:tab w:val="left" w:pos="1133"/>
        </w:tabs>
        <w:spacing w:line="240" w:lineRule="auto"/>
        <w:ind w:left="5" w:firstLine="854"/>
        <w:rPr>
          <w:rStyle w:val="FontStyle12"/>
          <w:sz w:val="24"/>
          <w:szCs w:val="24"/>
        </w:rPr>
      </w:pPr>
      <w:r w:rsidRPr="000B5B78">
        <w:rPr>
          <w:rStyle w:val="FontStyle12"/>
          <w:sz w:val="24"/>
          <w:szCs w:val="24"/>
        </w:rPr>
        <w:t>4.</w:t>
      </w:r>
      <w:r w:rsidRPr="000B5B78">
        <w:rPr>
          <w:rStyle w:val="FontStyle12"/>
          <w:sz w:val="24"/>
          <w:szCs w:val="24"/>
        </w:rPr>
        <w:tab/>
        <w:t>В соответствии со ст. 406.1 ГК РФ Стороны также предусмотрели, что в случае не реализации Исполнителем права</w:t>
      </w:r>
      <w:r w:rsidRPr="000B5B78">
        <w:rPr>
          <w:rStyle w:val="FontStyle12"/>
          <w:sz w:val="24"/>
          <w:szCs w:val="24"/>
        </w:rPr>
        <w:t>,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0B5B78">
        <w:rPr>
          <w:rStyle w:val="FontStyle13"/>
          <w:sz w:val="24"/>
          <w:szCs w:val="24"/>
        </w:rPr>
        <w:t xml:space="preserve"> </w:t>
      </w:r>
      <w:r w:rsidRPr="000B5B78">
        <w:rPr>
          <w:rStyle w:val="FontStyle12"/>
          <w:sz w:val="24"/>
          <w:szCs w:val="24"/>
          <w:u w:val="single"/>
        </w:rPr>
        <w:t>будет обяз</w:t>
      </w:r>
      <w:r w:rsidRPr="000B5B78">
        <w:rPr>
          <w:rStyle w:val="FontStyle12"/>
          <w:sz w:val="24"/>
          <w:szCs w:val="24"/>
          <w:u w:val="single"/>
        </w:rPr>
        <w:t>ан</w:t>
      </w:r>
      <w:r w:rsidRPr="000B5B78">
        <w:rPr>
          <w:rStyle w:val="FontStyle12"/>
          <w:sz w:val="24"/>
          <w:szCs w:val="24"/>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0B5B78">
        <w:rPr>
          <w:rStyle w:val="FontStyle12"/>
          <w:sz w:val="24"/>
          <w:szCs w:val="24"/>
        </w:rPr>
        <w:t>ов</w:t>
      </w:r>
      <w:proofErr w:type="spellEnd"/>
      <w:r w:rsidRPr="000B5B78">
        <w:rPr>
          <w:rStyle w:val="FontStyle12"/>
          <w:sz w:val="24"/>
          <w:szCs w:val="24"/>
        </w:rPr>
        <w:t xml:space="preserve">), принятого (-ых) по результатам </w:t>
      </w:r>
      <w:r w:rsidRPr="000B5B78">
        <w:rPr>
          <w:rStyle w:val="FontStyle12"/>
          <w:sz w:val="24"/>
          <w:szCs w:val="24"/>
        </w:rPr>
        <w:t>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591F1F11" w14:textId="77777777" w:rsidR="000B059A" w:rsidRPr="000B5B78" w:rsidRDefault="000B5B78" w:rsidP="000B5B78">
      <w:pPr>
        <w:pStyle w:val="Style5"/>
        <w:widowControl/>
        <w:tabs>
          <w:tab w:val="left" w:pos="1133"/>
        </w:tabs>
        <w:spacing w:line="240" w:lineRule="auto"/>
        <w:ind w:left="5" w:firstLine="854"/>
        <w:rPr>
          <w:rStyle w:val="FontStyle12"/>
          <w:sz w:val="24"/>
          <w:szCs w:val="24"/>
        </w:rPr>
      </w:pPr>
      <w:r w:rsidRPr="000B5B78">
        <w:rPr>
          <w:rStyle w:val="FontStyle12"/>
          <w:sz w:val="24"/>
          <w:szCs w:val="24"/>
        </w:rPr>
        <w:lastRenderedPageBreak/>
        <w:t>4.1.</w:t>
      </w:r>
      <w:r w:rsidRPr="000B5B78">
        <w:rPr>
          <w:rStyle w:val="FontStyle12"/>
          <w:sz w:val="24"/>
          <w:szCs w:val="24"/>
        </w:rPr>
        <w:tab/>
        <w:t>такие Доначисленные налоги, Пени и Штрафы с у</w:t>
      </w:r>
      <w:r w:rsidRPr="000B5B78">
        <w:rPr>
          <w:rStyle w:val="FontStyle12"/>
          <w:sz w:val="24"/>
          <w:szCs w:val="24"/>
        </w:rPr>
        <w:t>четом возможных корректировок в соответствии с вступившим в законную силу решением суда по делу</w:t>
      </w:r>
      <w:r w:rsidRPr="000B5B78">
        <w:rPr>
          <w:rStyle w:val="FontStyle12"/>
          <w:sz w:val="24"/>
          <w:szCs w:val="24"/>
        </w:rPr>
        <w:br/>
        <w:t>(-</w:t>
      </w:r>
      <w:proofErr w:type="spellStart"/>
      <w:r w:rsidRPr="000B5B78">
        <w:rPr>
          <w:rStyle w:val="FontStyle12"/>
          <w:sz w:val="24"/>
          <w:szCs w:val="24"/>
        </w:rPr>
        <w:t>ам</w:t>
      </w:r>
      <w:proofErr w:type="spellEnd"/>
      <w:r w:rsidRPr="000B5B78">
        <w:rPr>
          <w:rStyle w:val="FontStyle12"/>
          <w:sz w:val="24"/>
          <w:szCs w:val="24"/>
        </w:rPr>
        <w:t>), в рамках которого (-ых) Заказчик предпринял добросовестные усилия по оспариванию Решения налогового органа, а также</w:t>
      </w:r>
    </w:p>
    <w:p w14:paraId="19F7C378" w14:textId="77777777" w:rsidR="000B059A" w:rsidRPr="000B5B78" w:rsidRDefault="000B5B78" w:rsidP="000B5B78">
      <w:pPr>
        <w:pStyle w:val="Style5"/>
        <w:widowControl/>
        <w:tabs>
          <w:tab w:val="left" w:pos="1133"/>
        </w:tabs>
        <w:spacing w:line="240" w:lineRule="auto"/>
        <w:ind w:left="5" w:firstLine="854"/>
        <w:rPr>
          <w:rStyle w:val="FontStyle12"/>
          <w:sz w:val="24"/>
          <w:szCs w:val="24"/>
        </w:rPr>
      </w:pPr>
      <w:r w:rsidRPr="000B5B78">
        <w:rPr>
          <w:rStyle w:val="FontStyle12"/>
          <w:sz w:val="24"/>
          <w:szCs w:val="24"/>
        </w:rPr>
        <w:t>4.2.</w:t>
      </w:r>
      <w:r w:rsidRPr="000B5B78">
        <w:rPr>
          <w:rStyle w:val="FontStyle12"/>
          <w:sz w:val="24"/>
          <w:szCs w:val="24"/>
        </w:rPr>
        <w:tab/>
        <w:t>судебные расходы Заказчика в свя</w:t>
      </w:r>
      <w:r w:rsidRPr="000B5B78">
        <w:rPr>
          <w:rStyle w:val="FontStyle12"/>
          <w:sz w:val="24"/>
          <w:szCs w:val="24"/>
        </w:rPr>
        <w:t>зи с оспариванием Решения налогового органа в полном размере.</w:t>
      </w:r>
    </w:p>
    <w:p w14:paraId="51128279" w14:textId="77777777" w:rsidR="000B059A" w:rsidRPr="000B5B78" w:rsidRDefault="000B5B78" w:rsidP="000B5B78">
      <w:pPr>
        <w:pStyle w:val="Style5"/>
        <w:widowControl/>
        <w:tabs>
          <w:tab w:val="left" w:pos="1133"/>
        </w:tabs>
        <w:spacing w:line="240" w:lineRule="auto"/>
        <w:ind w:left="5" w:firstLine="854"/>
        <w:rPr>
          <w:rStyle w:val="FontStyle12"/>
          <w:sz w:val="24"/>
          <w:szCs w:val="24"/>
        </w:rPr>
      </w:pPr>
      <w:r w:rsidRPr="000B5B78">
        <w:rPr>
          <w:rStyle w:val="FontStyle12"/>
          <w:sz w:val="24"/>
          <w:szCs w:val="24"/>
        </w:rPr>
        <w:t>5.</w:t>
      </w:r>
      <w:r w:rsidRPr="000B5B78">
        <w:rPr>
          <w:rStyle w:val="FontStyle12"/>
          <w:sz w:val="24"/>
          <w:szCs w:val="24"/>
        </w:rPr>
        <w:tab/>
        <w:t xml:space="preserve">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w:t>
      </w:r>
      <w:r w:rsidRPr="000B5B78">
        <w:rPr>
          <w:rStyle w:val="FontStyle12"/>
          <w:sz w:val="24"/>
          <w:szCs w:val="24"/>
        </w:rPr>
        <w:t>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w:t>
      </w:r>
      <w:r w:rsidRPr="000B5B78">
        <w:rPr>
          <w:rStyle w:val="FontStyle12"/>
          <w:sz w:val="24"/>
          <w:szCs w:val="24"/>
        </w:rPr>
        <w:t xml:space="preserve">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4E24386B" w14:textId="77777777" w:rsidR="000B059A" w:rsidRPr="000B5B78" w:rsidRDefault="000B5B78" w:rsidP="000B5B78">
      <w:pPr>
        <w:pStyle w:val="Style5"/>
        <w:widowControl/>
        <w:tabs>
          <w:tab w:val="left" w:pos="1133"/>
        </w:tabs>
        <w:spacing w:line="240" w:lineRule="auto"/>
        <w:ind w:left="5" w:firstLine="854"/>
        <w:rPr>
          <w:rStyle w:val="FontStyle12"/>
          <w:sz w:val="24"/>
          <w:szCs w:val="24"/>
        </w:rPr>
      </w:pPr>
      <w:r w:rsidRPr="000B5B78">
        <w:rPr>
          <w:rStyle w:val="FontStyle12"/>
          <w:sz w:val="24"/>
          <w:szCs w:val="24"/>
        </w:rPr>
        <w:t>6.</w:t>
      </w:r>
      <w:r w:rsidRPr="000B5B78">
        <w:rPr>
          <w:rStyle w:val="FontStyle12"/>
          <w:sz w:val="24"/>
          <w:szCs w:val="24"/>
        </w:rPr>
        <w:tab/>
        <w:t xml:space="preserve">В случае если Исполнитель возместит Заказчику Имущественные потери, связанные с налоговой проверкой, </w:t>
      </w:r>
      <w:r w:rsidRPr="000B5B78">
        <w:rPr>
          <w:rStyle w:val="FontStyle12"/>
          <w:sz w:val="24"/>
          <w:szCs w:val="24"/>
        </w:rPr>
        <w:t>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w:t>
      </w:r>
      <w:r w:rsidRPr="000B5B78">
        <w:rPr>
          <w:rStyle w:val="FontStyle12"/>
          <w:sz w:val="24"/>
          <w:szCs w:val="24"/>
        </w:rPr>
        <w:t>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5E954041" w14:textId="77777777" w:rsidR="000B059A" w:rsidRPr="000B5B78" w:rsidRDefault="000B5B78" w:rsidP="000B5B78">
      <w:pPr>
        <w:pStyle w:val="Style5"/>
        <w:widowControl/>
        <w:tabs>
          <w:tab w:val="left" w:pos="1133"/>
        </w:tabs>
        <w:spacing w:line="240" w:lineRule="auto"/>
        <w:ind w:left="5" w:firstLine="854"/>
        <w:rPr>
          <w:rStyle w:val="FontStyle12"/>
          <w:sz w:val="24"/>
          <w:szCs w:val="24"/>
        </w:rPr>
      </w:pPr>
      <w:r w:rsidRPr="000B5B78">
        <w:rPr>
          <w:rStyle w:val="FontStyle12"/>
          <w:sz w:val="24"/>
          <w:szCs w:val="24"/>
        </w:rPr>
        <w:t>7.</w:t>
      </w:r>
      <w:r w:rsidRPr="000B5B78">
        <w:rPr>
          <w:rStyle w:val="FontStyle12"/>
          <w:sz w:val="24"/>
          <w:szCs w:val="24"/>
        </w:rPr>
        <w:tab/>
        <w:t>Исполнител</w:t>
      </w:r>
      <w:r w:rsidRPr="000B5B78">
        <w:rPr>
          <w:rStyle w:val="FontStyle12"/>
          <w:sz w:val="24"/>
          <w:szCs w:val="24"/>
        </w:rPr>
        <w:t>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w:t>
      </w:r>
      <w:r w:rsidRPr="000B5B78">
        <w:rPr>
          <w:rStyle w:val="FontStyle12"/>
          <w:sz w:val="24"/>
          <w:szCs w:val="24"/>
        </w:rPr>
        <w:t>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w:t>
      </w:r>
      <w:r w:rsidRPr="000B5B78">
        <w:rPr>
          <w:rStyle w:val="FontStyle12"/>
          <w:sz w:val="24"/>
          <w:szCs w:val="24"/>
        </w:rPr>
        <w:t>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1ECEE039" w14:textId="77777777" w:rsidR="000B059A" w:rsidRPr="000B5B78" w:rsidRDefault="000B5B78" w:rsidP="000B5B78">
      <w:pPr>
        <w:pStyle w:val="Style5"/>
        <w:widowControl/>
        <w:tabs>
          <w:tab w:val="left" w:pos="1133"/>
        </w:tabs>
        <w:spacing w:line="240" w:lineRule="auto"/>
        <w:ind w:left="5" w:firstLine="854"/>
      </w:pPr>
      <w:r w:rsidRPr="000B5B78">
        <w:rPr>
          <w:rStyle w:val="FontStyle12"/>
          <w:sz w:val="24"/>
          <w:szCs w:val="24"/>
        </w:rPr>
        <w:t>8.</w:t>
      </w:r>
      <w:r w:rsidRPr="000B5B78">
        <w:rPr>
          <w:rStyle w:val="FontStyle12"/>
          <w:sz w:val="24"/>
          <w:szCs w:val="24"/>
        </w:rPr>
        <w:tab/>
        <w:t>Исполнитель также подтверждает, что гарантии (заве</w:t>
      </w:r>
      <w:r w:rsidRPr="000B5B78">
        <w:rPr>
          <w:rStyle w:val="FontStyle12"/>
          <w:sz w:val="24"/>
          <w:szCs w:val="24"/>
        </w:rPr>
        <w:t>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w:t>
      </w:r>
      <w:r w:rsidRPr="000B5B78">
        <w:rPr>
          <w:rStyle w:val="FontStyle12"/>
          <w:sz w:val="24"/>
          <w:szCs w:val="24"/>
        </w:rPr>
        <w:t xml:space="preserve">х Исполнитель </w:t>
      </w:r>
      <w:r w:rsidRPr="000B5B78">
        <w:rPr>
          <w:rStyle w:val="FontStyle13"/>
          <w:sz w:val="24"/>
          <w:szCs w:val="24"/>
        </w:rPr>
        <w:t xml:space="preserve">обязан возместить </w:t>
      </w:r>
      <w:r w:rsidRPr="000B5B78">
        <w:rPr>
          <w:rStyle w:val="FontStyle12"/>
          <w:sz w:val="24"/>
          <w:szCs w:val="24"/>
        </w:rPr>
        <w:t xml:space="preserve">Заказчику </w:t>
      </w:r>
      <w:r w:rsidRPr="000B5B78">
        <w:rPr>
          <w:rStyle w:val="FontStyle13"/>
          <w:sz w:val="24"/>
          <w:szCs w:val="24"/>
        </w:rPr>
        <w:t>по его требованию убытки, причиненные недостоверностью таких заверений</w:t>
      </w:r>
      <w:r w:rsidRPr="000B5B78">
        <w:rPr>
          <w:rStyle w:val="FontStyle12"/>
          <w:sz w:val="24"/>
          <w:szCs w:val="24"/>
        </w:rPr>
        <w:t>.</w:t>
      </w:r>
    </w:p>
    <w:p w14:paraId="017C9FAF" w14:textId="77777777" w:rsidR="000B059A" w:rsidRPr="00BD620D" w:rsidRDefault="000B5B78" w:rsidP="000B059A">
      <w:pPr>
        <w:jc w:val="center"/>
      </w:pPr>
      <w:r>
        <w:t>___________________________</w:t>
      </w:r>
    </w:p>
    <w:p w14:paraId="2506C029" w14:textId="77777777" w:rsidR="000B059A" w:rsidRPr="00BD620D" w:rsidRDefault="000B5B78" w:rsidP="000B059A">
      <w:pPr>
        <w:tabs>
          <w:tab w:val="center" w:pos="4677"/>
        </w:tabs>
      </w:pPr>
    </w:p>
    <w:tbl>
      <w:tblPr>
        <w:tblW w:w="0" w:type="auto"/>
        <w:tblInd w:w="223" w:type="dxa"/>
        <w:tblLayout w:type="fixed"/>
        <w:tblLook w:val="0000" w:firstRow="0" w:lastRow="0" w:firstColumn="0" w:lastColumn="0" w:noHBand="0" w:noVBand="0"/>
      </w:tblPr>
      <w:tblGrid>
        <w:gridCol w:w="4705"/>
        <w:gridCol w:w="4139"/>
      </w:tblGrid>
      <w:tr w:rsidR="005D1BB4" w14:paraId="16678140" w14:textId="77777777" w:rsidTr="00CE0F18">
        <w:trPr>
          <w:trHeight w:val="2074"/>
        </w:trPr>
        <w:tc>
          <w:tcPr>
            <w:tcW w:w="4705" w:type="dxa"/>
            <w:shd w:val="clear" w:color="auto" w:fill="auto"/>
          </w:tcPr>
          <w:p w14:paraId="0F06B898" w14:textId="77777777" w:rsidR="005D1BB4" w:rsidRPr="00BD620D" w:rsidRDefault="000B5B78" w:rsidP="00CE0F18">
            <w:r>
              <w:t>Заказчик:</w:t>
            </w:r>
          </w:p>
          <w:p w14:paraId="0FE45A14" w14:textId="77777777" w:rsidR="005D1BB4" w:rsidRPr="00BD620D" w:rsidRDefault="000B5B78" w:rsidP="00CE0F18"/>
          <w:p w14:paraId="46606B99" w14:textId="77777777" w:rsidR="005D1BB4" w:rsidRPr="00BD620D" w:rsidRDefault="000B5B78" w:rsidP="00CE0F18">
            <w:pPr>
              <w:rPr>
                <w:vertAlign w:val="superscript"/>
              </w:rPr>
            </w:pPr>
            <w:r>
              <w:t xml:space="preserve">________   </w:t>
            </w:r>
          </w:p>
          <w:p w14:paraId="7C0CA2DC" w14:textId="77777777" w:rsidR="005D1BB4" w:rsidRPr="00BD620D" w:rsidRDefault="000B5B78" w:rsidP="00CE0F18">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shd w:val="clear" w:color="auto" w:fill="auto"/>
          </w:tcPr>
          <w:p w14:paraId="0BD0C504" w14:textId="77777777" w:rsidR="005D1BB4" w:rsidRPr="00BD620D" w:rsidRDefault="000B5B78" w:rsidP="00CE0F18">
            <w:r>
              <w:t>Исполнитель:</w:t>
            </w:r>
          </w:p>
          <w:p w14:paraId="6322DDED" w14:textId="77777777" w:rsidR="005D1BB4" w:rsidRPr="00BD620D" w:rsidRDefault="000B5B78" w:rsidP="00CE0F18"/>
          <w:p w14:paraId="4BA8C522" w14:textId="77777777" w:rsidR="005D1BB4" w:rsidRPr="00BD620D" w:rsidRDefault="000B5B78" w:rsidP="00CE0F18">
            <w:pPr>
              <w:rPr>
                <w:vertAlign w:val="superscript"/>
              </w:rPr>
            </w:pPr>
            <w:r>
              <w:t xml:space="preserve">________   </w:t>
            </w:r>
          </w:p>
          <w:p w14:paraId="249F82BE" w14:textId="77777777" w:rsidR="005D1BB4" w:rsidRDefault="000B5B78" w:rsidP="00CE0F18">
            <w:r>
              <w:rPr>
                <w:vertAlign w:val="superscript"/>
              </w:rPr>
              <w:t>(</w:t>
            </w:r>
            <w:proofErr w:type="gramStart"/>
            <w:r>
              <w:rPr>
                <w:vertAlign w:val="superscript"/>
              </w:rPr>
              <w:t xml:space="preserve">подпись)   </w:t>
            </w:r>
            <w:proofErr w:type="gramEnd"/>
            <w:r>
              <w:rPr>
                <w:vertAlign w:val="superscript"/>
              </w:rPr>
              <w:t xml:space="preserve">                     (Ф.И.О.)                                     </w:t>
            </w:r>
          </w:p>
        </w:tc>
      </w:tr>
    </w:tbl>
    <w:p w14:paraId="1BD64001" w14:textId="77777777" w:rsidR="000B059A" w:rsidRPr="00FD2FFE" w:rsidRDefault="000B5B78" w:rsidP="000B059A">
      <w:pPr>
        <w:tabs>
          <w:tab w:val="center" w:pos="4677"/>
        </w:tabs>
      </w:pPr>
    </w:p>
    <w:p w14:paraId="05623258" w14:textId="77777777" w:rsidR="00B86050" w:rsidRPr="0027408B" w:rsidRDefault="000B5B78" w:rsidP="00B86050">
      <w:pPr>
        <w:pBdr>
          <w:top w:val="nil"/>
          <w:left w:val="nil"/>
          <w:bottom w:val="nil"/>
          <w:right w:val="nil"/>
          <w:between w:val="nil"/>
        </w:pBdr>
        <w:jc w:val="center"/>
        <w:rPr>
          <w:lang w:eastAsia="ru-RU"/>
        </w:rPr>
      </w:pPr>
    </w:p>
    <w:p w14:paraId="2332147D"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5348D3EE" w14:textId="77777777" w:rsidR="00334296" w:rsidRDefault="000B5B78">
      <w:pPr>
        <w:pStyle w:val="1a"/>
        <w:ind w:firstLine="0"/>
        <w:jc w:val="right"/>
        <w:outlineLvl w:val="0"/>
        <w:rPr>
          <w:b/>
          <w:i/>
          <w:iCs/>
        </w:rPr>
      </w:pPr>
      <w:r>
        <w:lastRenderedPageBreak/>
        <w:t>Приложение № 6</w:t>
      </w:r>
    </w:p>
    <w:p w14:paraId="2BF7271B" w14:textId="77777777" w:rsidR="00493F52" w:rsidRDefault="00493F52" w:rsidP="00493F52">
      <w:pPr>
        <w:jc w:val="right"/>
        <w:rPr>
          <w:sz w:val="28"/>
        </w:rPr>
      </w:pPr>
      <w:r>
        <w:rPr>
          <w:sz w:val="28"/>
        </w:rPr>
        <w:t>к документации о закупке</w:t>
      </w:r>
    </w:p>
    <w:p w14:paraId="43A401E3" w14:textId="77777777" w:rsidR="00493F52" w:rsidRPr="00C03380" w:rsidRDefault="00493F52" w:rsidP="00493F52">
      <w:pPr>
        <w:jc w:val="right"/>
        <w:rPr>
          <w:b/>
          <w:i/>
          <w:iCs/>
          <w:sz w:val="28"/>
        </w:rPr>
      </w:pPr>
    </w:p>
    <w:p w14:paraId="05E93B7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5F9AB0BF" w14:textId="77777777" w:rsidR="00474A37" w:rsidRPr="00474A37" w:rsidRDefault="00474A37" w:rsidP="00474A37">
      <w:pPr>
        <w:tabs>
          <w:tab w:val="left" w:pos="9639"/>
        </w:tabs>
        <w:ind w:firstLine="567"/>
        <w:jc w:val="center"/>
        <w:rPr>
          <w:sz w:val="22"/>
        </w:rPr>
      </w:pPr>
    </w:p>
    <w:p w14:paraId="4C7B86E6"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9F2F488"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89BCA1E"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09AAC1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BA5AA07"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D78B32C"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7E76A7"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401303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8C832B7"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4E59D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FD97243" w14:textId="77777777" w:rsidR="00474A37" w:rsidRPr="00474A37" w:rsidRDefault="00474A37" w:rsidP="00474A37">
            <w:pPr>
              <w:tabs>
                <w:tab w:val="left" w:pos="9639"/>
              </w:tabs>
              <w:spacing w:line="256" w:lineRule="auto"/>
              <w:jc w:val="center"/>
              <w:rPr>
                <w:szCs w:val="28"/>
              </w:rPr>
            </w:pPr>
          </w:p>
        </w:tc>
      </w:tr>
      <w:tr w:rsidR="00474A37" w:rsidRPr="00474A37" w14:paraId="09D8D44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A3401C"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DDF70E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FA2136" w14:textId="77777777" w:rsidR="00474A37" w:rsidRPr="00474A37" w:rsidRDefault="00474A37" w:rsidP="00474A37">
            <w:pPr>
              <w:tabs>
                <w:tab w:val="left" w:pos="9639"/>
              </w:tabs>
              <w:spacing w:line="256" w:lineRule="auto"/>
              <w:jc w:val="center"/>
              <w:rPr>
                <w:szCs w:val="28"/>
              </w:rPr>
            </w:pPr>
          </w:p>
        </w:tc>
      </w:tr>
      <w:tr w:rsidR="00474A37" w:rsidRPr="00474A37" w14:paraId="6A3A737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559D4F"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80CBE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91AF520" w14:textId="77777777" w:rsidR="00474A37" w:rsidRPr="00474A37" w:rsidRDefault="00474A37" w:rsidP="00474A37">
            <w:pPr>
              <w:tabs>
                <w:tab w:val="left" w:pos="9639"/>
              </w:tabs>
              <w:spacing w:line="256" w:lineRule="auto"/>
              <w:jc w:val="center"/>
              <w:rPr>
                <w:szCs w:val="28"/>
              </w:rPr>
            </w:pPr>
          </w:p>
        </w:tc>
      </w:tr>
      <w:tr w:rsidR="00474A37" w:rsidRPr="00474A37" w14:paraId="03B32C9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F6B6CF9"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406BC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D7319D7" w14:textId="77777777" w:rsidR="00474A37" w:rsidRPr="00474A37" w:rsidRDefault="00474A37" w:rsidP="00474A37">
            <w:pPr>
              <w:tabs>
                <w:tab w:val="left" w:pos="9639"/>
              </w:tabs>
              <w:spacing w:line="256" w:lineRule="auto"/>
              <w:jc w:val="center"/>
              <w:rPr>
                <w:szCs w:val="28"/>
              </w:rPr>
            </w:pPr>
          </w:p>
        </w:tc>
      </w:tr>
      <w:tr w:rsidR="00474A37" w:rsidRPr="00474A37" w14:paraId="32A190F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C179E4"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6DD0A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EB8D89" w14:textId="77777777" w:rsidR="00474A37" w:rsidRPr="00474A37" w:rsidRDefault="00474A37" w:rsidP="00474A37">
            <w:pPr>
              <w:tabs>
                <w:tab w:val="left" w:pos="9639"/>
              </w:tabs>
              <w:spacing w:line="256" w:lineRule="auto"/>
              <w:jc w:val="center"/>
              <w:rPr>
                <w:szCs w:val="28"/>
              </w:rPr>
            </w:pPr>
          </w:p>
        </w:tc>
      </w:tr>
      <w:tr w:rsidR="00474A37" w:rsidRPr="00474A37" w14:paraId="65EBC57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425506"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AC4C177"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93EB67E"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D8CD49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02F07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D10D8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701DD1F" w14:textId="77777777" w:rsidR="00474A37" w:rsidRPr="00474A37" w:rsidRDefault="00474A37" w:rsidP="00474A37">
            <w:pPr>
              <w:tabs>
                <w:tab w:val="left" w:pos="9639"/>
              </w:tabs>
              <w:spacing w:line="256" w:lineRule="auto"/>
              <w:jc w:val="center"/>
            </w:pPr>
          </w:p>
        </w:tc>
      </w:tr>
      <w:tr w:rsidR="00474A37" w:rsidRPr="00474A37" w14:paraId="06390A7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C56986"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6DEF1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7AA5D8" w14:textId="77777777" w:rsidR="00474A37" w:rsidRPr="00474A37" w:rsidRDefault="00474A37" w:rsidP="00474A37">
            <w:pPr>
              <w:tabs>
                <w:tab w:val="left" w:pos="9639"/>
              </w:tabs>
              <w:spacing w:line="256" w:lineRule="auto"/>
              <w:jc w:val="center"/>
            </w:pPr>
          </w:p>
        </w:tc>
      </w:tr>
      <w:tr w:rsidR="00474A37" w:rsidRPr="00474A37" w14:paraId="4323352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5242A7"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FD3E3F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EDCAE9B" w14:textId="77777777" w:rsidR="00474A37" w:rsidRPr="00474A37" w:rsidRDefault="00474A37" w:rsidP="00474A37">
            <w:pPr>
              <w:tabs>
                <w:tab w:val="left" w:pos="9639"/>
              </w:tabs>
              <w:spacing w:line="256" w:lineRule="auto"/>
              <w:jc w:val="center"/>
            </w:pPr>
          </w:p>
        </w:tc>
      </w:tr>
      <w:tr w:rsidR="00474A37" w:rsidRPr="00474A37" w14:paraId="4ACD926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BB89B0"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D9E015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1A5A592" w14:textId="77777777" w:rsidR="00474A37" w:rsidRPr="00474A37" w:rsidRDefault="00474A37" w:rsidP="00474A37">
            <w:pPr>
              <w:tabs>
                <w:tab w:val="left" w:pos="9639"/>
              </w:tabs>
              <w:spacing w:line="256" w:lineRule="auto"/>
              <w:jc w:val="center"/>
            </w:pPr>
          </w:p>
        </w:tc>
      </w:tr>
      <w:tr w:rsidR="00474A37" w:rsidRPr="00474A37" w14:paraId="117C683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B765462"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590062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149A644" w14:textId="77777777" w:rsidR="00474A37" w:rsidRPr="00474A37" w:rsidRDefault="00474A37" w:rsidP="00474A37">
            <w:pPr>
              <w:tabs>
                <w:tab w:val="left" w:pos="9639"/>
              </w:tabs>
              <w:spacing w:line="256" w:lineRule="auto"/>
              <w:jc w:val="center"/>
            </w:pPr>
          </w:p>
        </w:tc>
      </w:tr>
      <w:tr w:rsidR="00474A37" w:rsidRPr="00474A37" w14:paraId="500374EB" w14:textId="77777777" w:rsidTr="00A336A8">
        <w:tc>
          <w:tcPr>
            <w:tcW w:w="3138" w:type="dxa"/>
            <w:tcBorders>
              <w:top w:val="single" w:sz="4" w:space="0" w:color="auto"/>
              <w:left w:val="single" w:sz="4" w:space="0" w:color="auto"/>
              <w:bottom w:val="single" w:sz="4" w:space="0" w:color="auto"/>
              <w:right w:val="nil"/>
            </w:tcBorders>
            <w:hideMark/>
          </w:tcPr>
          <w:p w14:paraId="6CB66323" w14:textId="77777777" w:rsidR="00474A37" w:rsidRPr="00474A37" w:rsidRDefault="00474A37" w:rsidP="00474A37">
            <w:pPr>
              <w:tabs>
                <w:tab w:val="left" w:pos="9639"/>
              </w:tabs>
              <w:spacing w:line="256" w:lineRule="auto"/>
            </w:pPr>
            <w:r>
              <w:t>Руководитель:</w:t>
            </w:r>
          </w:p>
          <w:p w14:paraId="2C062429"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2A608D9"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6AE190A"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976A9C6"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FA93583" w14:textId="77777777" w:rsidR="00474A37" w:rsidRPr="00474A37" w:rsidRDefault="00474A37" w:rsidP="00474A37">
            <w:pPr>
              <w:tabs>
                <w:tab w:val="left" w:pos="9639"/>
              </w:tabs>
              <w:spacing w:line="256" w:lineRule="auto"/>
              <w:jc w:val="center"/>
            </w:pPr>
          </w:p>
        </w:tc>
      </w:tr>
      <w:tr w:rsidR="00474A37" w:rsidRPr="00474A37" w14:paraId="0A24D74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5BD9D6"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6C0B677"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17946294"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262EB9F"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7F61B22"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77BE887"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6D3014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29691F2"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569C40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5916B6C" w14:textId="77777777" w:rsidR="00474A37" w:rsidRPr="00474A37" w:rsidRDefault="00474A37" w:rsidP="00474A37">
            <w:pPr>
              <w:tabs>
                <w:tab w:val="left" w:pos="9639"/>
              </w:tabs>
              <w:spacing w:line="256" w:lineRule="auto"/>
              <w:jc w:val="center"/>
            </w:pPr>
          </w:p>
        </w:tc>
      </w:tr>
      <w:tr w:rsidR="00FF0053" w:rsidRPr="00474A37" w14:paraId="54DE1731"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7E3C71F"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85AC60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D6CE019" w14:textId="77777777" w:rsidR="00FF0053" w:rsidRPr="00474A37" w:rsidRDefault="00FF0053" w:rsidP="00474A37">
            <w:pPr>
              <w:tabs>
                <w:tab w:val="left" w:pos="9639"/>
              </w:tabs>
              <w:spacing w:line="256" w:lineRule="auto"/>
              <w:jc w:val="center"/>
            </w:pPr>
          </w:p>
        </w:tc>
      </w:tr>
      <w:tr w:rsidR="00FF0053" w:rsidRPr="00474A37" w14:paraId="6553ACA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72C933B"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41935D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6347405" w14:textId="77777777" w:rsidR="00FF0053" w:rsidRPr="00474A37" w:rsidRDefault="00FF0053" w:rsidP="00474A37">
            <w:pPr>
              <w:tabs>
                <w:tab w:val="left" w:pos="9639"/>
              </w:tabs>
              <w:spacing w:line="256" w:lineRule="auto"/>
              <w:jc w:val="center"/>
            </w:pPr>
          </w:p>
        </w:tc>
      </w:tr>
    </w:tbl>
    <w:p w14:paraId="5613250F"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781989A" w14:textId="77777777" w:rsidR="00474A37" w:rsidRPr="00474A37" w:rsidRDefault="00474A37" w:rsidP="00474A37">
      <w:pPr>
        <w:jc w:val="both"/>
        <w:rPr>
          <w:rFonts w:eastAsia="MS Mincho"/>
          <w:b/>
          <w:bCs/>
          <w:sz w:val="28"/>
          <w:szCs w:val="28"/>
        </w:rPr>
      </w:pPr>
    </w:p>
    <w:p w14:paraId="01C811DC"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361C417" w14:textId="77777777" w:rsidR="00474A37" w:rsidRPr="00474A37" w:rsidRDefault="00474A37" w:rsidP="00474A37">
      <w:pPr>
        <w:tabs>
          <w:tab w:val="left" w:pos="8640"/>
        </w:tabs>
        <w:jc w:val="center"/>
        <w:rPr>
          <w:i/>
        </w:rPr>
      </w:pPr>
      <w:r>
        <w:rPr>
          <w:i/>
        </w:rPr>
        <w:t xml:space="preserve">                                                                    (наименование претендента)</w:t>
      </w:r>
    </w:p>
    <w:p w14:paraId="08AC95C8"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5FFAC197" w14:textId="77777777" w:rsidR="00493F52" w:rsidRPr="0074281A" w:rsidRDefault="00474A37" w:rsidP="00493F52">
      <w:pPr>
        <w:rPr>
          <w:sz w:val="28"/>
          <w:szCs w:val="28"/>
          <w:lang w:eastAsia="ru-RU"/>
        </w:rPr>
      </w:pPr>
      <w:r>
        <w:rPr>
          <w:sz w:val="28"/>
          <w:szCs w:val="28"/>
          <w:lang w:eastAsia="ru-RU"/>
        </w:rPr>
        <w:t>«____» ____________ 20___ г.</w:t>
      </w:r>
    </w:p>
    <w:p w14:paraId="722B18C7" w14:textId="77777777" w:rsidR="00334296" w:rsidRDefault="000B5B78">
      <w:pPr>
        <w:pStyle w:val="1a"/>
        <w:ind w:firstLine="0"/>
        <w:jc w:val="right"/>
        <w:outlineLvl w:val="0"/>
        <w:rPr>
          <w:b/>
          <w:i/>
          <w:iCs/>
        </w:rPr>
      </w:pPr>
      <w:r>
        <w:t xml:space="preserve"> </w:t>
      </w:r>
    </w:p>
    <w:sectPr w:rsidR="0033429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F966" w14:textId="77777777" w:rsidR="001730A2" w:rsidRDefault="001730A2">
      <w:r>
        <w:separator/>
      </w:r>
    </w:p>
  </w:endnote>
  <w:endnote w:type="continuationSeparator" w:id="0">
    <w:p w14:paraId="4F45223E" w14:textId="77777777" w:rsidR="001730A2" w:rsidRDefault="001730A2">
      <w:r>
        <w:continuationSeparator/>
      </w:r>
    </w:p>
  </w:endnote>
  <w:endnote w:type="continuationNotice" w:id="1">
    <w:p w14:paraId="638E888C" w14:textId="77777777" w:rsidR="001730A2" w:rsidRDefault="00173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BE21" w14:textId="77777777" w:rsidR="001730A2" w:rsidRDefault="001730A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392FEDD" w14:textId="77777777" w:rsidR="001730A2" w:rsidRDefault="001730A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689E" w14:textId="77777777" w:rsidR="001730A2" w:rsidRDefault="001730A2">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173F" w14:textId="77777777" w:rsidR="001730A2" w:rsidRDefault="001730A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F83B2EA" w14:textId="77777777" w:rsidR="001730A2" w:rsidRDefault="001730A2"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AA8A" w14:textId="77777777" w:rsidR="001730A2" w:rsidRDefault="001730A2">
    <w:pPr>
      <w:pStyle w:val="afc"/>
      <w:jc w:val="center"/>
    </w:pPr>
  </w:p>
  <w:p w14:paraId="204455D0" w14:textId="77777777" w:rsidR="001730A2" w:rsidRDefault="001730A2"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1E7D" w14:textId="77777777" w:rsidR="001730A2" w:rsidRDefault="001730A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6CE2" w14:textId="77777777" w:rsidR="001730A2" w:rsidRDefault="001730A2">
      <w:r>
        <w:separator/>
      </w:r>
    </w:p>
  </w:footnote>
  <w:footnote w:type="continuationSeparator" w:id="0">
    <w:p w14:paraId="145B7EB4" w14:textId="77777777" w:rsidR="001730A2" w:rsidRDefault="001730A2">
      <w:r>
        <w:continuationSeparator/>
      </w:r>
    </w:p>
  </w:footnote>
  <w:footnote w:type="continuationNotice" w:id="1">
    <w:p w14:paraId="697F37D7" w14:textId="77777777" w:rsidR="001730A2" w:rsidRDefault="001730A2"/>
  </w:footnote>
  <w:footnote w:id="2">
    <w:p w14:paraId="10F68369" w14:textId="77777777" w:rsidR="00EA547D" w:rsidRDefault="000B5B78" w:rsidP="00EA547D">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14:paraId="5C1C12E8" w14:textId="77777777" w:rsidR="001730A2" w:rsidRDefault="001730A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3BE0" w14:textId="77777777" w:rsidR="001730A2" w:rsidRDefault="001730A2">
    <w:pPr>
      <w:pStyle w:val="afa"/>
      <w:jc w:val="center"/>
    </w:pPr>
    <w:r>
      <w:fldChar w:fldCharType="begin"/>
    </w:r>
    <w:r>
      <w:instrText xml:space="preserve"> PAGE   \* MERGEFORMAT </w:instrText>
    </w:r>
    <w:r>
      <w:fldChar w:fldCharType="separate"/>
    </w:r>
    <w:r>
      <w:rPr>
        <w:noProof/>
      </w:rPr>
      <w:t>21</w:t>
    </w:r>
    <w:r>
      <w:rPr>
        <w:noProof/>
      </w:rPr>
      <w:fldChar w:fldCharType="end"/>
    </w:r>
  </w:p>
  <w:p w14:paraId="0C4AF4E4" w14:textId="77777777" w:rsidR="001730A2" w:rsidRDefault="001730A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858B" w14:textId="77777777" w:rsidR="001730A2" w:rsidRDefault="001730A2">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E2C7" w14:textId="77777777" w:rsidR="001730A2" w:rsidRDefault="001730A2" w:rsidP="00510148">
    <w:pPr>
      <w:pStyle w:val="afa"/>
      <w:jc w:val="center"/>
    </w:pPr>
    <w:r>
      <w:fldChar w:fldCharType="begin"/>
    </w:r>
    <w:r>
      <w:instrText xml:space="preserve"> PAGE   \* MERGEFORMAT </w:instrText>
    </w:r>
    <w:r>
      <w:fldChar w:fldCharType="separate"/>
    </w:r>
    <w:r>
      <w:rPr>
        <w:noProof/>
      </w:rPr>
      <w:t>62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B0F9" w14:textId="77777777" w:rsidR="001730A2" w:rsidRDefault="001730A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B2C5694"/>
    <w:multiLevelType w:val="hybridMultilevel"/>
    <w:tmpl w:val="50FC45F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EA32D6E"/>
    <w:multiLevelType w:val="hybridMultilevel"/>
    <w:tmpl w:val="3FB0B244"/>
    <w:lvl w:ilvl="0" w:tplc="2FF8BA1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27A158D"/>
    <w:multiLevelType w:val="hybridMultilevel"/>
    <w:tmpl w:val="78F01F34"/>
    <w:lvl w:ilvl="0" w:tplc="FE6CFA50">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4D275A6"/>
    <w:multiLevelType w:val="multilevel"/>
    <w:tmpl w:val="EC622C4C"/>
    <w:lvl w:ilvl="0">
      <w:start w:val="1"/>
      <w:numFmt w:val="bullet"/>
      <w:lvlText w:val=""/>
      <w:lvlJc w:val="left"/>
      <w:pPr>
        <w:ind w:left="480" w:hanging="360"/>
      </w:pPr>
      <w:rPr>
        <w:rFonts w:ascii="Symbol" w:hAnsi="Symbol" w:hint="default"/>
        <w:color w:val="auto"/>
      </w:rPr>
    </w:lvl>
    <w:lvl w:ilvl="1">
      <w:start w:val="1"/>
      <w:numFmt w:val="lowerLetter"/>
      <w:lvlText w:val="%2."/>
      <w:lvlJc w:val="left"/>
      <w:pPr>
        <w:ind w:left="1200" w:hanging="360"/>
      </w:pPr>
      <w:rPr>
        <w:rFonts w:hint="default"/>
      </w:rPr>
    </w:lvl>
    <w:lvl w:ilvl="2">
      <w:start w:val="1"/>
      <w:numFmt w:val="lowerRoman"/>
      <w:lvlText w:val="%3."/>
      <w:lvlJc w:val="right"/>
      <w:pPr>
        <w:ind w:left="1920" w:hanging="18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215E552F"/>
    <w:multiLevelType w:val="hybridMultilevel"/>
    <w:tmpl w:val="6EA060EA"/>
    <w:lvl w:ilvl="0" w:tplc="C6ECFED2">
      <w:start w:val="1"/>
      <w:numFmt w:val="decimal"/>
      <w:lvlText w:val="4.%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2864417A"/>
    <w:multiLevelType w:val="hybridMultilevel"/>
    <w:tmpl w:val="47AE6EC0"/>
    <w:lvl w:ilvl="0" w:tplc="41B40B62">
      <w:start w:val="1"/>
      <w:numFmt w:val="decimal"/>
      <w:lvlText w:val="%1."/>
      <w:lvlJc w:val="left"/>
      <w:pPr>
        <w:ind w:left="720" w:hanging="360"/>
      </w:pPr>
    </w:lvl>
    <w:lvl w:ilvl="1" w:tplc="E88836EA">
      <w:start w:val="1"/>
      <w:numFmt w:val="lowerLetter"/>
      <w:lvlText w:val="%2."/>
      <w:lvlJc w:val="left"/>
      <w:pPr>
        <w:ind w:left="1440" w:hanging="360"/>
      </w:pPr>
    </w:lvl>
    <w:lvl w:ilvl="2" w:tplc="2AD69BD0">
      <w:start w:val="1"/>
      <w:numFmt w:val="lowerRoman"/>
      <w:lvlText w:val="%3."/>
      <w:lvlJc w:val="right"/>
      <w:pPr>
        <w:ind w:left="2160" w:hanging="180"/>
      </w:pPr>
    </w:lvl>
    <w:lvl w:ilvl="3" w:tplc="0CC09B22">
      <w:start w:val="1"/>
      <w:numFmt w:val="decimal"/>
      <w:lvlText w:val="%4."/>
      <w:lvlJc w:val="left"/>
      <w:pPr>
        <w:ind w:left="2880" w:hanging="360"/>
      </w:pPr>
    </w:lvl>
    <w:lvl w:ilvl="4" w:tplc="ED6CEB0C">
      <w:start w:val="1"/>
      <w:numFmt w:val="lowerLetter"/>
      <w:lvlText w:val="%5."/>
      <w:lvlJc w:val="left"/>
      <w:pPr>
        <w:ind w:left="3600" w:hanging="360"/>
      </w:pPr>
    </w:lvl>
    <w:lvl w:ilvl="5" w:tplc="F19EF856">
      <w:start w:val="1"/>
      <w:numFmt w:val="lowerRoman"/>
      <w:lvlText w:val="%6."/>
      <w:lvlJc w:val="right"/>
      <w:pPr>
        <w:ind w:left="4320" w:hanging="180"/>
      </w:pPr>
    </w:lvl>
    <w:lvl w:ilvl="6" w:tplc="7D6E6962">
      <w:start w:val="1"/>
      <w:numFmt w:val="decimal"/>
      <w:lvlText w:val="%7."/>
      <w:lvlJc w:val="left"/>
      <w:pPr>
        <w:ind w:left="5040" w:hanging="360"/>
      </w:pPr>
    </w:lvl>
    <w:lvl w:ilvl="7" w:tplc="4E6E53B8">
      <w:start w:val="1"/>
      <w:numFmt w:val="lowerLetter"/>
      <w:lvlText w:val="%8."/>
      <w:lvlJc w:val="left"/>
      <w:pPr>
        <w:ind w:left="5760" w:hanging="360"/>
      </w:pPr>
    </w:lvl>
    <w:lvl w:ilvl="8" w:tplc="33A6B482">
      <w:start w:val="1"/>
      <w:numFmt w:val="lowerRoman"/>
      <w:lvlText w:val="%9."/>
      <w:lvlJc w:val="right"/>
      <w:pPr>
        <w:ind w:left="6480" w:hanging="180"/>
      </w:pPr>
    </w:lvl>
  </w:abstractNum>
  <w:abstractNum w:abstractNumId="34" w15:restartNumberingAfterBreak="0">
    <w:nsid w:val="2924150B"/>
    <w:multiLevelType w:val="hybridMultilevel"/>
    <w:tmpl w:val="0284E05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4265A18"/>
    <w:multiLevelType w:val="hybridMultilevel"/>
    <w:tmpl w:val="1A5A687C"/>
    <w:lvl w:ilvl="0" w:tplc="CCA205FC">
      <w:start w:val="1"/>
      <w:numFmt w:val="decimal"/>
      <w:lvlText w:val="6.%1."/>
      <w:lvlJc w:val="left"/>
      <w:pPr>
        <w:ind w:left="720" w:hanging="360"/>
      </w:pPr>
    </w:lvl>
    <w:lvl w:ilvl="1" w:tplc="F3CED47A">
      <w:start w:val="1"/>
      <w:numFmt w:val="lowerLetter"/>
      <w:lvlText w:val="%2."/>
      <w:lvlJc w:val="left"/>
      <w:pPr>
        <w:ind w:left="1440" w:hanging="360"/>
      </w:pPr>
    </w:lvl>
    <w:lvl w:ilvl="2" w:tplc="EA962D92">
      <w:start w:val="1"/>
      <w:numFmt w:val="lowerRoman"/>
      <w:lvlText w:val="%3."/>
      <w:lvlJc w:val="right"/>
      <w:pPr>
        <w:ind w:left="2160" w:hanging="180"/>
      </w:pPr>
    </w:lvl>
    <w:lvl w:ilvl="3" w:tplc="8EE43C44">
      <w:start w:val="1"/>
      <w:numFmt w:val="decimal"/>
      <w:lvlText w:val="%4."/>
      <w:lvlJc w:val="left"/>
      <w:pPr>
        <w:ind w:left="2880" w:hanging="360"/>
      </w:pPr>
    </w:lvl>
    <w:lvl w:ilvl="4" w:tplc="5BE277FE">
      <w:start w:val="1"/>
      <w:numFmt w:val="lowerLetter"/>
      <w:lvlText w:val="%5."/>
      <w:lvlJc w:val="left"/>
      <w:pPr>
        <w:ind w:left="3600" w:hanging="360"/>
      </w:pPr>
    </w:lvl>
    <w:lvl w:ilvl="5" w:tplc="DB48149A">
      <w:start w:val="1"/>
      <w:numFmt w:val="lowerRoman"/>
      <w:lvlText w:val="%6."/>
      <w:lvlJc w:val="right"/>
      <w:pPr>
        <w:ind w:left="4320" w:hanging="180"/>
      </w:pPr>
    </w:lvl>
    <w:lvl w:ilvl="6" w:tplc="A998A20A">
      <w:start w:val="1"/>
      <w:numFmt w:val="decimal"/>
      <w:lvlText w:val="%7."/>
      <w:lvlJc w:val="left"/>
      <w:pPr>
        <w:ind w:left="5040" w:hanging="360"/>
      </w:pPr>
    </w:lvl>
    <w:lvl w:ilvl="7" w:tplc="F4FC2350">
      <w:start w:val="1"/>
      <w:numFmt w:val="lowerLetter"/>
      <w:lvlText w:val="%8."/>
      <w:lvlJc w:val="left"/>
      <w:pPr>
        <w:ind w:left="5760" w:hanging="360"/>
      </w:pPr>
    </w:lvl>
    <w:lvl w:ilvl="8" w:tplc="0D34C52C">
      <w:start w:val="1"/>
      <w:numFmt w:val="lowerRoman"/>
      <w:lvlText w:val="%9."/>
      <w:lvlJc w:val="right"/>
      <w:pPr>
        <w:ind w:left="6480"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8623E72"/>
    <w:multiLevelType w:val="hybridMultilevel"/>
    <w:tmpl w:val="AEB4AC9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D86A92"/>
    <w:multiLevelType w:val="multilevel"/>
    <w:tmpl w:val="7FD2FDC0"/>
    <w:lvl w:ilvl="0">
      <w:start w:val="12"/>
      <w:numFmt w:val="decimal"/>
      <w:lvlText w:val="%1."/>
      <w:lvlJc w:val="left"/>
      <w:pPr>
        <w:ind w:left="480" w:hanging="480"/>
      </w:pPr>
      <w:rPr>
        <w:rFonts w:hint="default"/>
      </w:rPr>
    </w:lvl>
    <w:lvl w:ilvl="1">
      <w:start w:val="3"/>
      <w:numFmt w:val="decimal"/>
      <w:lvlText w:val="%1.%2."/>
      <w:lvlJc w:val="left"/>
      <w:pPr>
        <w:ind w:left="146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42" w15:restartNumberingAfterBreak="0">
    <w:nsid w:val="41080523"/>
    <w:multiLevelType w:val="hybridMultilevel"/>
    <w:tmpl w:val="6578434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C78541A"/>
    <w:multiLevelType w:val="hybridMultilevel"/>
    <w:tmpl w:val="46326C00"/>
    <w:lvl w:ilvl="0" w:tplc="98FA51D2">
      <w:start w:val="1"/>
      <w:numFmt w:val="bullet"/>
      <w:lvlText w:val=""/>
      <w:lvlJc w:val="left"/>
      <w:pPr>
        <w:ind w:left="720" w:hanging="360"/>
      </w:pPr>
      <w:rPr>
        <w:rFonts w:ascii="Symbol" w:hAnsi="Symbol" w:hint="default"/>
      </w:rPr>
    </w:lvl>
    <w:lvl w:ilvl="1" w:tplc="370AE7BE">
      <w:start w:val="1"/>
      <w:numFmt w:val="bullet"/>
      <w:lvlText w:val="o"/>
      <w:lvlJc w:val="left"/>
      <w:pPr>
        <w:ind w:left="1440" w:hanging="360"/>
      </w:pPr>
      <w:rPr>
        <w:rFonts w:ascii="Courier New" w:hAnsi="Courier New" w:hint="default"/>
      </w:rPr>
    </w:lvl>
    <w:lvl w:ilvl="2" w:tplc="132E176A">
      <w:start w:val="1"/>
      <w:numFmt w:val="bullet"/>
      <w:lvlText w:val=""/>
      <w:lvlJc w:val="left"/>
      <w:pPr>
        <w:ind w:left="2160" w:hanging="360"/>
      </w:pPr>
      <w:rPr>
        <w:rFonts w:ascii="Wingdings" w:hAnsi="Wingdings" w:hint="default"/>
      </w:rPr>
    </w:lvl>
    <w:lvl w:ilvl="3" w:tplc="C67042E6">
      <w:start w:val="1"/>
      <w:numFmt w:val="bullet"/>
      <w:lvlText w:val=""/>
      <w:lvlJc w:val="left"/>
      <w:pPr>
        <w:ind w:left="2880" w:hanging="360"/>
      </w:pPr>
      <w:rPr>
        <w:rFonts w:ascii="Symbol" w:hAnsi="Symbol" w:hint="default"/>
      </w:rPr>
    </w:lvl>
    <w:lvl w:ilvl="4" w:tplc="F814B77C">
      <w:start w:val="1"/>
      <w:numFmt w:val="bullet"/>
      <w:lvlText w:val="o"/>
      <w:lvlJc w:val="left"/>
      <w:pPr>
        <w:ind w:left="3600" w:hanging="360"/>
      </w:pPr>
      <w:rPr>
        <w:rFonts w:ascii="Courier New" w:hAnsi="Courier New" w:hint="default"/>
      </w:rPr>
    </w:lvl>
    <w:lvl w:ilvl="5" w:tplc="8F66C078">
      <w:start w:val="1"/>
      <w:numFmt w:val="bullet"/>
      <w:lvlText w:val=""/>
      <w:lvlJc w:val="left"/>
      <w:pPr>
        <w:ind w:left="4320" w:hanging="360"/>
      </w:pPr>
      <w:rPr>
        <w:rFonts w:ascii="Wingdings" w:hAnsi="Wingdings" w:hint="default"/>
      </w:rPr>
    </w:lvl>
    <w:lvl w:ilvl="6" w:tplc="71BCA76E">
      <w:start w:val="1"/>
      <w:numFmt w:val="bullet"/>
      <w:lvlText w:val=""/>
      <w:lvlJc w:val="left"/>
      <w:pPr>
        <w:ind w:left="5040" w:hanging="360"/>
      </w:pPr>
      <w:rPr>
        <w:rFonts w:ascii="Symbol" w:hAnsi="Symbol" w:hint="default"/>
      </w:rPr>
    </w:lvl>
    <w:lvl w:ilvl="7" w:tplc="D14A9C8C">
      <w:start w:val="1"/>
      <w:numFmt w:val="bullet"/>
      <w:lvlText w:val="o"/>
      <w:lvlJc w:val="left"/>
      <w:pPr>
        <w:ind w:left="5760" w:hanging="360"/>
      </w:pPr>
      <w:rPr>
        <w:rFonts w:ascii="Courier New" w:hAnsi="Courier New" w:hint="default"/>
      </w:rPr>
    </w:lvl>
    <w:lvl w:ilvl="8" w:tplc="2AB2516E">
      <w:start w:val="1"/>
      <w:numFmt w:val="bullet"/>
      <w:lvlText w:val=""/>
      <w:lvlJc w:val="left"/>
      <w:pPr>
        <w:ind w:left="6480" w:hanging="360"/>
      </w:pPr>
      <w:rPr>
        <w:rFonts w:ascii="Wingdings" w:hAnsi="Wingdings" w:hint="default"/>
      </w:rPr>
    </w:lvl>
  </w:abstractNum>
  <w:abstractNum w:abstractNumId="48" w15:restartNumberingAfterBreak="0">
    <w:nsid w:val="50784095"/>
    <w:multiLevelType w:val="hybridMultilevel"/>
    <w:tmpl w:val="956CE76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18476E8"/>
    <w:multiLevelType w:val="hybridMultilevel"/>
    <w:tmpl w:val="D8DCED7A"/>
    <w:lvl w:ilvl="0" w:tplc="05248E12">
      <w:start w:val="1"/>
      <w:numFmt w:val="bullet"/>
      <w:lvlText w:val=""/>
      <w:lvlJc w:val="left"/>
      <w:pPr>
        <w:ind w:left="720" w:hanging="360"/>
      </w:pPr>
      <w:rPr>
        <w:rFonts w:ascii="Symbol" w:hAnsi="Symbol" w:hint="default"/>
      </w:rPr>
    </w:lvl>
    <w:lvl w:ilvl="1" w:tplc="B61019B0">
      <w:start w:val="1"/>
      <w:numFmt w:val="bullet"/>
      <w:lvlText w:val="o"/>
      <w:lvlJc w:val="left"/>
      <w:pPr>
        <w:ind w:left="1440" w:hanging="360"/>
      </w:pPr>
      <w:rPr>
        <w:rFonts w:ascii="Courier New" w:hAnsi="Courier New" w:hint="default"/>
      </w:rPr>
    </w:lvl>
    <w:lvl w:ilvl="2" w:tplc="BB564CFA">
      <w:start w:val="1"/>
      <w:numFmt w:val="bullet"/>
      <w:lvlText w:val=""/>
      <w:lvlJc w:val="left"/>
      <w:pPr>
        <w:ind w:left="2160" w:hanging="360"/>
      </w:pPr>
      <w:rPr>
        <w:rFonts w:ascii="Wingdings" w:hAnsi="Wingdings" w:hint="default"/>
      </w:rPr>
    </w:lvl>
    <w:lvl w:ilvl="3" w:tplc="670C8F50">
      <w:start w:val="1"/>
      <w:numFmt w:val="bullet"/>
      <w:lvlText w:val=""/>
      <w:lvlJc w:val="left"/>
      <w:pPr>
        <w:ind w:left="2880" w:hanging="360"/>
      </w:pPr>
      <w:rPr>
        <w:rFonts w:ascii="Symbol" w:hAnsi="Symbol" w:hint="default"/>
      </w:rPr>
    </w:lvl>
    <w:lvl w:ilvl="4" w:tplc="6C3C906A">
      <w:start w:val="1"/>
      <w:numFmt w:val="bullet"/>
      <w:lvlText w:val="o"/>
      <w:lvlJc w:val="left"/>
      <w:pPr>
        <w:ind w:left="3600" w:hanging="360"/>
      </w:pPr>
      <w:rPr>
        <w:rFonts w:ascii="Courier New" w:hAnsi="Courier New" w:hint="default"/>
      </w:rPr>
    </w:lvl>
    <w:lvl w:ilvl="5" w:tplc="9CBAF920">
      <w:start w:val="1"/>
      <w:numFmt w:val="bullet"/>
      <w:lvlText w:val=""/>
      <w:lvlJc w:val="left"/>
      <w:pPr>
        <w:ind w:left="4320" w:hanging="360"/>
      </w:pPr>
      <w:rPr>
        <w:rFonts w:ascii="Wingdings" w:hAnsi="Wingdings" w:hint="default"/>
      </w:rPr>
    </w:lvl>
    <w:lvl w:ilvl="6" w:tplc="D6AAB7E0">
      <w:start w:val="1"/>
      <w:numFmt w:val="bullet"/>
      <w:lvlText w:val=""/>
      <w:lvlJc w:val="left"/>
      <w:pPr>
        <w:ind w:left="5040" w:hanging="360"/>
      </w:pPr>
      <w:rPr>
        <w:rFonts w:ascii="Symbol" w:hAnsi="Symbol" w:hint="default"/>
      </w:rPr>
    </w:lvl>
    <w:lvl w:ilvl="7" w:tplc="B3AC627C">
      <w:start w:val="1"/>
      <w:numFmt w:val="bullet"/>
      <w:lvlText w:val="o"/>
      <w:lvlJc w:val="left"/>
      <w:pPr>
        <w:ind w:left="5760" w:hanging="360"/>
      </w:pPr>
      <w:rPr>
        <w:rFonts w:ascii="Courier New" w:hAnsi="Courier New" w:hint="default"/>
      </w:rPr>
    </w:lvl>
    <w:lvl w:ilvl="8" w:tplc="C77C6B58">
      <w:start w:val="1"/>
      <w:numFmt w:val="bullet"/>
      <w:lvlText w:val=""/>
      <w:lvlJc w:val="left"/>
      <w:pPr>
        <w:ind w:left="6480" w:hanging="360"/>
      </w:pPr>
      <w:rPr>
        <w:rFonts w:ascii="Wingdings" w:hAnsi="Wingdings" w:hint="default"/>
      </w:rPr>
    </w:lvl>
  </w:abstractNum>
  <w:abstractNum w:abstractNumId="5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AEA1420"/>
    <w:multiLevelType w:val="hybridMultilevel"/>
    <w:tmpl w:val="8CB4745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C2C5415"/>
    <w:multiLevelType w:val="multilevel"/>
    <w:tmpl w:val="C2B87E88"/>
    <w:lvl w:ilvl="0">
      <w:start w:val="1"/>
      <w:numFmt w:val="decimal"/>
      <w:lvlText w:val="8.%1."/>
      <w:lvlJc w:val="left"/>
      <w:pPr>
        <w:ind w:left="480" w:hanging="360"/>
      </w:pPr>
      <w:rPr>
        <w:rFonts w:hint="default"/>
        <w:color w:val="auto"/>
      </w:rPr>
    </w:lvl>
    <w:lvl w:ilvl="1">
      <w:start w:val="1"/>
      <w:numFmt w:val="lowerLetter"/>
      <w:lvlText w:val="%2."/>
      <w:lvlJc w:val="left"/>
      <w:pPr>
        <w:ind w:left="1200" w:hanging="360"/>
      </w:pPr>
      <w:rPr>
        <w:rFonts w:hint="default"/>
      </w:rPr>
    </w:lvl>
    <w:lvl w:ilvl="2">
      <w:start w:val="1"/>
      <w:numFmt w:val="lowerRoman"/>
      <w:lvlText w:val="%3."/>
      <w:lvlJc w:val="right"/>
      <w:pPr>
        <w:ind w:left="1920" w:hanging="18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0D76241"/>
    <w:multiLevelType w:val="hybridMultilevel"/>
    <w:tmpl w:val="5E14A3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15:restartNumberingAfterBreak="0">
    <w:nsid w:val="6D6B704D"/>
    <w:multiLevelType w:val="hybridMultilevel"/>
    <w:tmpl w:val="0B3EB246"/>
    <w:lvl w:ilvl="0" w:tplc="B32406A0">
      <w:start w:val="1"/>
      <w:numFmt w:val="bullet"/>
      <w:lvlText w:val=""/>
      <w:lvlJc w:val="left"/>
      <w:pPr>
        <w:ind w:left="720" w:hanging="360"/>
      </w:pPr>
      <w:rPr>
        <w:rFonts w:ascii="Symbol" w:hAnsi="Symbol" w:hint="default"/>
      </w:rPr>
    </w:lvl>
    <w:lvl w:ilvl="1" w:tplc="996A0692">
      <w:start w:val="1"/>
      <w:numFmt w:val="bullet"/>
      <w:lvlText w:val="o"/>
      <w:lvlJc w:val="left"/>
      <w:pPr>
        <w:ind w:left="1440" w:hanging="360"/>
      </w:pPr>
      <w:rPr>
        <w:rFonts w:ascii="Courier New" w:hAnsi="Courier New" w:hint="default"/>
      </w:rPr>
    </w:lvl>
    <w:lvl w:ilvl="2" w:tplc="4C84B70E">
      <w:start w:val="1"/>
      <w:numFmt w:val="bullet"/>
      <w:lvlText w:val=""/>
      <w:lvlJc w:val="left"/>
      <w:pPr>
        <w:ind w:left="2160" w:hanging="360"/>
      </w:pPr>
      <w:rPr>
        <w:rFonts w:ascii="Wingdings" w:hAnsi="Wingdings" w:hint="default"/>
      </w:rPr>
    </w:lvl>
    <w:lvl w:ilvl="3" w:tplc="4688364A">
      <w:start w:val="1"/>
      <w:numFmt w:val="bullet"/>
      <w:lvlText w:val=""/>
      <w:lvlJc w:val="left"/>
      <w:pPr>
        <w:ind w:left="2880" w:hanging="360"/>
      </w:pPr>
      <w:rPr>
        <w:rFonts w:ascii="Symbol" w:hAnsi="Symbol" w:hint="default"/>
      </w:rPr>
    </w:lvl>
    <w:lvl w:ilvl="4" w:tplc="33CA1E20">
      <w:start w:val="1"/>
      <w:numFmt w:val="bullet"/>
      <w:lvlText w:val="o"/>
      <w:lvlJc w:val="left"/>
      <w:pPr>
        <w:ind w:left="3600" w:hanging="360"/>
      </w:pPr>
      <w:rPr>
        <w:rFonts w:ascii="Courier New" w:hAnsi="Courier New" w:hint="default"/>
      </w:rPr>
    </w:lvl>
    <w:lvl w:ilvl="5" w:tplc="132000E8">
      <w:start w:val="1"/>
      <w:numFmt w:val="bullet"/>
      <w:lvlText w:val=""/>
      <w:lvlJc w:val="left"/>
      <w:pPr>
        <w:ind w:left="4320" w:hanging="360"/>
      </w:pPr>
      <w:rPr>
        <w:rFonts w:ascii="Wingdings" w:hAnsi="Wingdings" w:hint="default"/>
      </w:rPr>
    </w:lvl>
    <w:lvl w:ilvl="6" w:tplc="FD7061A8">
      <w:start w:val="1"/>
      <w:numFmt w:val="bullet"/>
      <w:lvlText w:val=""/>
      <w:lvlJc w:val="left"/>
      <w:pPr>
        <w:ind w:left="5040" w:hanging="360"/>
      </w:pPr>
      <w:rPr>
        <w:rFonts w:ascii="Symbol" w:hAnsi="Symbol" w:hint="default"/>
      </w:rPr>
    </w:lvl>
    <w:lvl w:ilvl="7" w:tplc="D0A0348E">
      <w:start w:val="1"/>
      <w:numFmt w:val="bullet"/>
      <w:lvlText w:val="o"/>
      <w:lvlJc w:val="left"/>
      <w:pPr>
        <w:ind w:left="5760" w:hanging="360"/>
      </w:pPr>
      <w:rPr>
        <w:rFonts w:ascii="Courier New" w:hAnsi="Courier New" w:hint="default"/>
      </w:rPr>
    </w:lvl>
    <w:lvl w:ilvl="8" w:tplc="9AB0CBF4">
      <w:start w:val="1"/>
      <w:numFmt w:val="bullet"/>
      <w:lvlText w:val=""/>
      <w:lvlJc w:val="left"/>
      <w:pPr>
        <w:ind w:left="6480" w:hanging="360"/>
      </w:pPr>
      <w:rPr>
        <w:rFonts w:ascii="Wingdings" w:hAnsi="Wingdings" w:hint="default"/>
      </w:rPr>
    </w:lvl>
  </w:abstractNum>
  <w:abstractNum w:abstractNumId="6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08D2AEE"/>
    <w:multiLevelType w:val="hybridMultilevel"/>
    <w:tmpl w:val="2A8EDEA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A182D97"/>
    <w:multiLevelType w:val="hybridMultilevel"/>
    <w:tmpl w:val="712AF4E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A253C0D"/>
    <w:multiLevelType w:val="hybridMultilevel"/>
    <w:tmpl w:val="96E09656"/>
    <w:lvl w:ilvl="0" w:tplc="D82EE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56"/>
  </w:num>
  <w:num w:numId="9">
    <w:abstractNumId w:val="46"/>
  </w:num>
  <w:num w:numId="10">
    <w:abstractNumId w:val="65"/>
  </w:num>
  <w:num w:numId="11">
    <w:abstractNumId w:val="43"/>
  </w:num>
  <w:num w:numId="12">
    <w:abstractNumId w:val="45"/>
  </w:num>
  <w:num w:numId="13">
    <w:abstractNumId w:val="38"/>
  </w:num>
  <w:num w:numId="14">
    <w:abstractNumId w:val="40"/>
  </w:num>
  <w:num w:numId="15">
    <w:abstractNumId w:val="61"/>
  </w:num>
  <w:num w:numId="16">
    <w:abstractNumId w:val="29"/>
  </w:num>
  <w:num w:numId="17">
    <w:abstractNumId w:val="57"/>
  </w:num>
  <w:num w:numId="18">
    <w:abstractNumId w:val="53"/>
  </w:num>
  <w:num w:numId="19">
    <w:abstractNumId w:val="54"/>
  </w:num>
  <w:num w:numId="20">
    <w:abstractNumId w:val="28"/>
  </w:num>
  <w:num w:numId="21">
    <w:abstractNumId w:val="36"/>
  </w:num>
  <w:num w:numId="22">
    <w:abstractNumId w:val="5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0"/>
  </w:num>
  <w:num w:numId="26">
    <w:abstractNumId w:val="51"/>
  </w:num>
  <w:num w:numId="27">
    <w:abstractNumId w:val="25"/>
  </w:num>
  <w:num w:numId="28">
    <w:abstractNumId w:val="52"/>
  </w:num>
  <w:num w:numId="29">
    <w:abstractNumId w:val="26"/>
  </w:num>
  <w:num w:numId="30">
    <w:abstractNumId w:val="39"/>
  </w:num>
  <w:num w:numId="31">
    <w:abstractNumId w:val="62"/>
  </w:num>
  <w:num w:numId="32">
    <w:abstractNumId w:val="23"/>
  </w:num>
  <w:num w:numId="33">
    <w:abstractNumId w:val="60"/>
  </w:num>
  <w:num w:numId="34">
    <w:abstractNumId w:val="49"/>
  </w:num>
  <w:num w:numId="35">
    <w:abstractNumId w:val="47"/>
  </w:num>
  <w:num w:numId="36">
    <w:abstractNumId w:val="37"/>
  </w:num>
  <w:num w:numId="37">
    <w:abstractNumId w:val="33"/>
  </w:num>
  <w:num w:numId="38">
    <w:abstractNumId w:val="32"/>
  </w:num>
  <w:num w:numId="39">
    <w:abstractNumId w:val="35"/>
  </w:num>
  <w:num w:numId="40">
    <w:abstractNumId w:val="64"/>
  </w:num>
  <w:num w:numId="41">
    <w:abstractNumId w:val="41"/>
  </w:num>
  <w:num w:numId="42">
    <w:abstractNumId w:val="24"/>
  </w:num>
  <w:num w:numId="43">
    <w:abstractNumId w:val="55"/>
  </w:num>
  <w:num w:numId="44">
    <w:abstractNumId w:val="34"/>
  </w:num>
  <w:num w:numId="45">
    <w:abstractNumId w:val="63"/>
  </w:num>
  <w:num w:numId="46">
    <w:abstractNumId w:val="42"/>
  </w:num>
  <w:num w:numId="47">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B78"/>
    <w:rsid w:val="000B5E70"/>
    <w:rsid w:val="000B658F"/>
    <w:rsid w:val="000B65E5"/>
    <w:rsid w:val="000C0062"/>
    <w:rsid w:val="000C0C3A"/>
    <w:rsid w:val="000C1578"/>
    <w:rsid w:val="000C1AC1"/>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283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4296"/>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0D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B6A83B"/>
  <w15:docId w15:val="{08F076C5-C17E-4F2A-96C5-222F9EAC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uiPriority w:val="1"/>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iPriority w:val="99"/>
    <w:semiHidden/>
    <w:unhideWhenUsed/>
    <w:rsid w:val="009C211A"/>
    <w:rPr>
      <w:sz w:val="20"/>
      <w:szCs w:val="20"/>
    </w:rPr>
  </w:style>
  <w:style w:type="character" w:customStyle="1" w:styleId="1fe">
    <w:name w:val="Текст примечания Знак1"/>
    <w:basedOn w:val="a0"/>
    <w:link w:val="afff"/>
    <w:uiPriority w:val="99"/>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ConsNonformat">
    <w:name w:val="ConsNonformat"/>
    <w:pPr>
      <w:widowControl w:val="0"/>
      <w:suppressAutoHyphens/>
      <w:autoSpaceDE w:val="0"/>
    </w:pPr>
    <w:rPr>
      <w:rFonts w:ascii="Courier New" w:hAnsi="Courier New" w:cs="Courier New"/>
      <w:lang w:eastAsia="ar-SA"/>
    </w:rPr>
  </w:style>
  <w:style w:type="paragraph" w:customStyle="1" w:styleId="ConsCell">
    <w:name w:val="ConsCell"/>
    <w:pPr>
      <w:widowControl w:val="0"/>
      <w:suppressAutoHyphens/>
      <w:autoSpaceDE w:val="0"/>
    </w:pPr>
    <w:rPr>
      <w:rFonts w:ascii="Arial" w:hAnsi="Arial" w:cs="Arial"/>
      <w:lang w:eastAsia="ar-SA"/>
    </w:rPr>
  </w:style>
  <w:style w:type="character" w:customStyle="1" w:styleId="afff3">
    <w:name w:val="Заголовок Знак"/>
    <w:uiPriority w:val="99"/>
    <w:rPr>
      <w:b/>
      <w:bCs/>
      <w:sz w:val="24"/>
      <w:szCs w:val="24"/>
    </w:rPr>
  </w:style>
  <w:style w:type="character" w:customStyle="1" w:styleId="afff4">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 w:type="character" w:styleId="afff5">
    <w:name w:val="Mention"/>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ural@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anticorr@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F3AFC64-9F4A-46EC-8690-E3653C3F2C6C}">
  <ds:schemaRefs>
    <ds:schemaRef ds:uri="http://schemas.openxmlformats.org/officeDocument/2006/bibliography"/>
  </ds:schemaRefs>
</ds:datastoreItem>
</file>

<file path=customXml/itemProps4.xml><?xml version="1.0" encoding="utf-8"?>
<ds:datastoreItem xmlns:ds="http://schemas.openxmlformats.org/officeDocument/2006/customXml" ds:itemID="{E437286A-8D16-48B2-8D88-0152DD0F2B62}">
  <ds:schemaRefs>
    <ds:schemaRef ds:uri="http://schemas.openxmlformats.org/officeDocument/2006/bibliography"/>
  </ds:schemaRefs>
</ds:datastoreItem>
</file>

<file path=customXml/itemProps5.xml><?xml version="1.0" encoding="utf-8"?>
<ds:datastoreItem xmlns:ds="http://schemas.openxmlformats.org/officeDocument/2006/customXml" ds:itemID="{56FC1146-658A-4533-A940-710D7206BE2C}">
  <ds:schemaRefs>
    <ds:schemaRef ds:uri="http://schemas.openxmlformats.org/officeDocument/2006/bibliography"/>
  </ds:schemaRefs>
</ds:datastoreItem>
</file>

<file path=customXml/itemProps6.xml><?xml version="1.0" encoding="utf-8"?>
<ds:datastoreItem xmlns:ds="http://schemas.openxmlformats.org/officeDocument/2006/customXml" ds:itemID="{2B4C9E3D-27CB-4F6C-8896-C3DC6E2C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85</Pages>
  <Words>28677</Words>
  <Characters>163459</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191753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2022-02-21T10:26:00Z</dcterms:created>
  <dcterms:modified xsi:type="dcterms:W3CDTF">2022-02-21T10:26:00Z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